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Layout w:type="fixed"/>
        <w:tblCellMar>
          <w:top w:w="0" w:type="dxa"/>
          <w:left w:w="108" w:type="dxa"/>
          <w:bottom w:w="0" w:type="dxa"/>
          <w:right w:w="108" w:type="dxa"/>
        </w:tblCellMar>
      </w:tblPr>
      <w:tblGrid>
        <w:gridCol w:w="441"/>
        <w:gridCol w:w="708"/>
        <w:gridCol w:w="2410"/>
        <w:gridCol w:w="7938"/>
        <w:gridCol w:w="1418"/>
        <w:gridCol w:w="1166"/>
      </w:tblGrid>
      <w:tr>
        <w:tblPrEx>
          <w:tblCellMar>
            <w:top w:w="0" w:type="dxa"/>
            <w:left w:w="108" w:type="dxa"/>
            <w:bottom w:w="0" w:type="dxa"/>
            <w:right w:w="108" w:type="dxa"/>
          </w:tblCellMar>
        </w:tblPrEx>
        <w:trPr>
          <w:trHeight w:val="2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采购单位名称</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采购项目名称</w:t>
            </w:r>
          </w:p>
        </w:tc>
        <w:tc>
          <w:tcPr>
            <w:tcW w:w="7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采购需求概况</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预算金额（万元）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预计采购时间</w:t>
            </w:r>
          </w:p>
        </w:tc>
      </w:tr>
      <w:tr>
        <w:tblPrEx>
          <w:tblCellMar>
            <w:top w:w="0" w:type="dxa"/>
            <w:left w:w="108" w:type="dxa"/>
            <w:bottom w:w="0" w:type="dxa"/>
            <w:right w:w="108" w:type="dxa"/>
          </w:tblCellMar>
        </w:tblPrEx>
        <w:trPr>
          <w:trHeight w:val="398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Times New Roman" w:eastAsia="仿宋_GB2312"/>
                <w:sz w:val="28"/>
                <w:szCs w:val="28"/>
                <w:lang w:eastAsia="zh-CN"/>
              </w:rPr>
            </w:pPr>
            <w:r>
              <w:rPr>
                <w:rFonts w:hint="eastAsia" w:ascii="仿宋_GB2312" w:hAnsi="Times New Roman" w:eastAsia="仿宋_GB2312"/>
                <w:sz w:val="28"/>
                <w:szCs w:val="28"/>
                <w:lang w:val="en-US" w:eastAsia="zh-CN"/>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Times New Roman" w:eastAsia="仿宋_GB2312"/>
                <w:sz w:val="28"/>
                <w:szCs w:val="28"/>
              </w:rPr>
            </w:pPr>
            <w:r>
              <w:rPr>
                <w:rFonts w:hint="eastAsia"/>
                <w:sz w:val="24"/>
                <w:szCs w:val="24"/>
                <w:lang w:eastAsia="zh-CN"/>
              </w:rPr>
              <w:t>安阳市生态环境局</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sz w:val="24"/>
                <w:szCs w:val="24"/>
                <w:lang w:eastAsia="zh-CN"/>
              </w:rPr>
            </w:pPr>
            <w:r>
              <w:rPr>
                <w:rFonts w:hint="eastAsia"/>
                <w:sz w:val="24"/>
                <w:szCs w:val="24"/>
                <w:lang w:eastAsia="zh-CN"/>
              </w:rPr>
              <w:t>安阳市生态环境局安阳市市控环境质量自动监测站点运维服务项目</w:t>
            </w:r>
          </w:p>
          <w:p>
            <w:pPr>
              <w:widowControl/>
              <w:textAlignment w:val="center"/>
              <w:rPr>
                <w:rFonts w:ascii="仿宋_GB2312" w:hAnsi="Times New Roman" w:eastAsia="仿宋_GB2312"/>
                <w:sz w:val="24"/>
                <w:szCs w:val="24"/>
              </w:rPr>
            </w:pPr>
          </w:p>
        </w:tc>
        <w:tc>
          <w:tcPr>
            <w:tcW w:w="7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641"/>
              <w:rPr>
                <w:rFonts w:hint="eastAsia" w:ascii="Times New Roman" w:hAnsi="Times New Roman" w:eastAsia="仿宋"/>
                <w:sz w:val="24"/>
                <w:szCs w:val="24"/>
                <w:lang w:eastAsia="zh-CN"/>
              </w:rPr>
            </w:pPr>
            <w:r>
              <w:rPr>
                <w:rFonts w:hint="eastAsia" w:ascii="Times New Roman" w:hAnsi="Times New Roman" w:eastAsia="仿宋"/>
                <w:sz w:val="24"/>
                <w:szCs w:val="24"/>
                <w:lang w:eastAsia="zh-CN"/>
              </w:rPr>
              <w:t>安阳市生态环境局所需安阳市市控环境质量自动监测站点运维服务项目采购运维服务时间为2年，共分2个标段，标段１为17个空气站运维4</w:t>
            </w:r>
            <w:r>
              <w:rPr>
                <w:rFonts w:hint="eastAsia" w:ascii="Times New Roman" w:hAnsi="Times New Roman" w:eastAsia="仿宋"/>
                <w:sz w:val="24"/>
                <w:szCs w:val="24"/>
                <w:lang w:val="en-US" w:eastAsia="zh-CN"/>
              </w:rPr>
              <w:t>20</w:t>
            </w:r>
            <w:r>
              <w:rPr>
                <w:rFonts w:hint="eastAsia" w:ascii="Times New Roman" w:hAnsi="Times New Roman" w:eastAsia="仿宋"/>
                <w:sz w:val="24"/>
                <w:szCs w:val="24"/>
                <w:lang w:eastAsia="zh-CN"/>
              </w:rPr>
              <w:t>万元，标段２为1</w:t>
            </w:r>
            <w:r>
              <w:rPr>
                <w:rFonts w:hint="eastAsia" w:ascii="Times New Roman" w:hAnsi="Times New Roman" w:eastAsia="仿宋"/>
                <w:sz w:val="24"/>
                <w:szCs w:val="24"/>
                <w:lang w:val="en-US" w:eastAsia="zh-CN"/>
              </w:rPr>
              <w:t>0</w:t>
            </w:r>
            <w:r>
              <w:rPr>
                <w:rFonts w:hint="eastAsia" w:ascii="Times New Roman" w:hAnsi="Times New Roman" w:eastAsia="仿宋"/>
                <w:sz w:val="24"/>
                <w:szCs w:val="24"/>
                <w:lang w:eastAsia="zh-CN"/>
              </w:rPr>
              <w:t>个水站运维3</w:t>
            </w:r>
            <w:r>
              <w:rPr>
                <w:rFonts w:hint="eastAsia" w:ascii="Times New Roman" w:hAnsi="Times New Roman" w:eastAsia="仿宋"/>
                <w:sz w:val="24"/>
                <w:szCs w:val="24"/>
                <w:lang w:val="en-US" w:eastAsia="zh-CN"/>
              </w:rPr>
              <w:t>10</w:t>
            </w:r>
            <w:r>
              <w:rPr>
                <w:rFonts w:hint="eastAsia" w:ascii="Times New Roman" w:hAnsi="Times New Roman" w:eastAsia="仿宋"/>
                <w:sz w:val="24"/>
                <w:szCs w:val="24"/>
                <w:lang w:eastAsia="zh-CN"/>
              </w:rPr>
              <w:t>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default"/>
                <w:sz w:val="24"/>
                <w:szCs w:val="24"/>
                <w:lang w:val="en-US" w:eastAsia="zh-CN"/>
              </w:rPr>
            </w:pPr>
            <w:r>
              <w:rPr>
                <w:rFonts w:hint="eastAsia"/>
                <w:sz w:val="24"/>
                <w:szCs w:val="24"/>
                <w:lang w:val="en-US" w:eastAsia="zh-CN"/>
              </w:rPr>
              <w:t>730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default"/>
                <w:sz w:val="24"/>
                <w:szCs w:val="24"/>
                <w:lang w:val="en-US" w:eastAsia="zh-CN"/>
              </w:rPr>
            </w:pPr>
            <w:r>
              <w:rPr>
                <w:rFonts w:hint="eastAsia"/>
                <w:sz w:val="24"/>
                <w:szCs w:val="24"/>
                <w:lang w:val="en-US" w:eastAsia="zh-CN"/>
              </w:rPr>
              <w:t>2026年5月</w:t>
            </w:r>
          </w:p>
        </w:tc>
      </w:tr>
    </w:tbl>
    <w:p>
      <w:pPr>
        <w:rPr>
          <w:rFonts w:hint="eastAsia"/>
        </w:rPr>
      </w:pPr>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NTdkYjRhNGVhYjI3ODVmMGNjYzRmNWI2ZmNhMmYifQ=="/>
  </w:docVars>
  <w:rsids>
    <w:rsidRoot w:val="63262B4A"/>
    <w:rsid w:val="000A73F8"/>
    <w:rsid w:val="000B2AB9"/>
    <w:rsid w:val="001B3995"/>
    <w:rsid w:val="001F43BF"/>
    <w:rsid w:val="002001D7"/>
    <w:rsid w:val="00252A96"/>
    <w:rsid w:val="003C1211"/>
    <w:rsid w:val="00542445"/>
    <w:rsid w:val="005C4D47"/>
    <w:rsid w:val="006052F0"/>
    <w:rsid w:val="007159DD"/>
    <w:rsid w:val="00810E6E"/>
    <w:rsid w:val="008423A8"/>
    <w:rsid w:val="008B5079"/>
    <w:rsid w:val="0093430F"/>
    <w:rsid w:val="00962439"/>
    <w:rsid w:val="00977E96"/>
    <w:rsid w:val="00980CBD"/>
    <w:rsid w:val="00A2703D"/>
    <w:rsid w:val="00D02BD3"/>
    <w:rsid w:val="00D51965"/>
    <w:rsid w:val="00E12FC5"/>
    <w:rsid w:val="00E328D0"/>
    <w:rsid w:val="00E72871"/>
    <w:rsid w:val="00FB7F82"/>
    <w:rsid w:val="1831452B"/>
    <w:rsid w:val="212A0153"/>
    <w:rsid w:val="35B46497"/>
    <w:rsid w:val="38334C5B"/>
    <w:rsid w:val="3F37196E"/>
    <w:rsid w:val="419D1B26"/>
    <w:rsid w:val="4FDE495A"/>
    <w:rsid w:val="5DAF0E1C"/>
    <w:rsid w:val="5DDD31E6"/>
    <w:rsid w:val="63262B4A"/>
    <w:rsid w:val="7BA17893"/>
    <w:rsid w:val="7FF70B71"/>
    <w:rsid w:val="B73F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 w:type="paragraph" w:customStyle="1" w:styleId="5">
    <w:name w:val="！txt"/>
    <w:basedOn w:val="1"/>
    <w:qFormat/>
    <w:uiPriority w:val="0"/>
    <w:pPr>
      <w:spacing w:line="360" w:lineRule="auto"/>
      <w:ind w:firstLine="480" w:firstLineChars="200"/>
    </w:pPr>
    <w:rPr>
      <w:rFonts w:ascii="宋体" w:hAnsi="宋体" w:eastAsia="宋体" w:cs="Times New Roman"/>
      <w:sz w:val="24"/>
    </w:rPr>
  </w:style>
  <w:style w:type="paragraph" w:customStyle="1" w:styleId="6">
    <w:name w:val="zw"/>
    <w:basedOn w:val="1"/>
    <w:qFormat/>
    <w:uiPriority w:val="0"/>
    <w:pPr>
      <w:spacing w:line="360" w:lineRule="auto"/>
      <w:ind w:firstLine="200" w:firstLineChars="200"/>
    </w:pPr>
    <w:rPr>
      <w:rFonts w:ascii="Times New Roman" w:hAnsi="Times New Roman" w:eastAsia="宋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174</Words>
  <Characters>182</Characters>
  <Lines>4</Lines>
  <Paragraphs>1</Paragraphs>
  <TotalTime>10</TotalTime>
  <ScaleCrop>false</ScaleCrop>
  <LinksUpToDate>false</LinksUpToDate>
  <CharactersWithSpaces>182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2022-08-31T15:53:00Z</dcterms:created>
  <dc:creator>唐敏</dc:creator>
  <cp:lastModifiedBy>a111111</cp:lastModifiedBy>
  <cp:lastPrinted>2023-06-17T02:18:00Z</cp:lastPrinted>
  <dcterms:modified xsi:type="dcterms:W3CDTF">2026-04-14T16:47:52Z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019407437FCA4080AAF6B54EE202A75C_13</vt:lpwstr>
  </property>
</Properties>
</file>