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7A8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医学影像技术实训设备提升项目采购清单</w:t>
      </w:r>
    </w:p>
    <w:tbl>
      <w:tblPr>
        <w:tblStyle w:val="2"/>
        <w:tblW w:w="811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786"/>
      </w:tblGrid>
      <w:tr w14:paraId="18BC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30" w:type="dxa"/>
            <w:shd w:val="clear" w:color="auto" w:fill="auto"/>
            <w:noWrap/>
            <w:vAlign w:val="center"/>
          </w:tcPr>
          <w:p w14:paraId="64F5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786" w:type="dxa"/>
            <w:shd w:val="clear" w:color="auto" w:fill="auto"/>
            <w:noWrap/>
            <w:vAlign w:val="center"/>
          </w:tcPr>
          <w:p w14:paraId="1A39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需求概括</w:t>
            </w:r>
          </w:p>
        </w:tc>
      </w:tr>
      <w:tr w14:paraId="5020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30" w:type="dxa"/>
            <w:shd w:val="clear" w:color="auto" w:fill="auto"/>
            <w:noWrap/>
            <w:vAlign w:val="center"/>
          </w:tcPr>
          <w:p w14:paraId="7453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数智化模拟MRI教学实训设备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1D4E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全真仿真MRI设备机型及可实操模拟检查床，配有操作软件及完整图像处理工作站，内置标准化临床影像图像库、配套教学资料库；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完整覆盖MRI各部位扫描、序列设置、图像后处理等实训操作，满足医学影像技术专业MRI临床检查技术全流程实操教学与实训考核需求。</w:t>
            </w:r>
          </w:p>
        </w:tc>
      </w:tr>
      <w:tr w14:paraId="6FAC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330" w:type="dxa"/>
            <w:shd w:val="clear" w:color="auto" w:fill="auto"/>
            <w:noWrap/>
            <w:vAlign w:val="center"/>
          </w:tcPr>
          <w:p w14:paraId="5B84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数智化模拟DR教学实训设备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967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全真仿真DR设备机型及可实操模拟检查床，配有操作软件及完整图像处理工作站，内置标准化临床影像图像库、配套教学资料库；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全身各部位不同摄影体位拍摄及图像后处理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，满足医学影像技术专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DR</w:t>
            </w:r>
            <w:r>
              <w:rPr>
                <w:rFonts w:ascii="宋体" w:hAnsi="宋体" w:eastAsia="宋体" w:cs="宋体"/>
                <w:sz w:val="24"/>
                <w:szCs w:val="24"/>
              </w:rPr>
              <w:t>临床检查技术全流程实操教学与实训考核需求。</w:t>
            </w:r>
          </w:p>
        </w:tc>
      </w:tr>
      <w:tr w14:paraId="26AD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330" w:type="dxa"/>
            <w:shd w:val="clear" w:color="auto" w:fill="auto"/>
            <w:noWrap/>
            <w:vAlign w:val="center"/>
          </w:tcPr>
          <w:p w14:paraId="68AF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人工智能影像诊断思维教学系统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1B59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诊断思维训练及考核系统等，支持影像案例教学、分步实操训练、标准化在线考试、教学学情大数据分析、AI智能体等功能，符合实际教学的需求；收录完整正常人体部位条目目录、全系统常见疾病分类目录；配套对应部位或疾病DICOM原始影像、真实病例病史资料、诊断报告模板；支持多端同步教学，可自动生成实训考核成绩。</w:t>
            </w:r>
          </w:p>
        </w:tc>
      </w:tr>
      <w:tr w14:paraId="596F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330" w:type="dxa"/>
            <w:shd w:val="clear" w:color="auto" w:fill="auto"/>
            <w:noWrap/>
            <w:vAlign w:val="center"/>
          </w:tcPr>
          <w:p w14:paraId="14B2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DR检查技术虚拟仿真教学系统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D20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具备DR摄影全业务流程:包含设备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开机准备、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患者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信息录入、检查前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防护与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准备、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标准体位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摆位、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摄影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参数调整、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曝光、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影像后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处理、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影像质量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等过程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系统分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学习模式和考核模式，学习模式具有指导学习功能、考核模式具有自主命题、随机出题等方式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 w14:paraId="63C87C2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jViZWEwMjA4MTA1YWE3NjZhOTQxNWM3YzA3ODYifQ=="/>
  </w:docVars>
  <w:rsids>
    <w:rsidRoot w:val="617E1461"/>
    <w:rsid w:val="09157676"/>
    <w:rsid w:val="0EAF6971"/>
    <w:rsid w:val="39BE02CB"/>
    <w:rsid w:val="43C63F6A"/>
    <w:rsid w:val="5BD771F3"/>
    <w:rsid w:val="617E1461"/>
    <w:rsid w:val="620E729D"/>
    <w:rsid w:val="738E6351"/>
    <w:rsid w:val="73D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598</Characters>
  <Lines>0</Lines>
  <Paragraphs>0</Paragraphs>
  <TotalTime>11</TotalTime>
  <ScaleCrop>false</ScaleCrop>
  <LinksUpToDate>false</LinksUpToDate>
  <CharactersWithSpaces>598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2025-05-26T03:51:00Z</dcterms:created>
  <dc:creator>LL</dc:creator>
  <cp:lastModifiedBy>王琳</cp:lastModifiedBy>
  <dcterms:modified xsi:type="dcterms:W3CDTF">2026-07-06T02:31:14Z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F9F57242D6A44D2EA09437EDFCF23786_13</vt:lpwstr>
  </property>
  <property fmtid="{D5CDD505-2E9C-101B-9397-08002B2CF9AE}" pid="4" name="KSOTemplateDocerSaveRecord">
    <vt:lpwstr>eyJoZGlkIjoiMzY2YjViZWEwMjA4MTA1YWE3NjZhOTQxNWM3YzA3ODYiLCJ1c2VySWQiOiIzNjI3MDY5OTIifQ==</vt:lpwstr>
  </property>
</Properties>
</file>