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1A72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2244725"/>
            <wp:effectExtent l="0" t="0" r="6985" b="3175"/>
            <wp:docPr id="1" name="图片 1" descr="144b4cf0-f211-4e6b-a5b6-5fe6c9fa1d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44b4cf0-f211-4e6b-a5b6-5fe6c9fa1d7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4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F7109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第一中标候选人：中国移动通信集团河南有限公司鹤壁分公司 </w:t>
      </w:r>
    </w:p>
    <w:p w14:paraId="2D3F5003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第二中标候选人：中国联合网络通信有限公司鹤壁市分公司 </w:t>
      </w:r>
    </w:p>
    <w:p w14:paraId="5EF2D45D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第三中标候选人：中国电信集团有限公司鹤壁分公司</w:t>
      </w:r>
    </w:p>
    <w:p w14:paraId="4A6D5AE3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96086"/>
    <w:rsid w:val="39535FC7"/>
    <w:rsid w:val="62E55633"/>
    <w:rsid w:val="65E240AB"/>
    <w:rsid w:val="6B6C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2026-10-15T06:49:17Z</dcterms:created>
  <dc:creator>Administrator</dc:creator>
  <cp:lastModifiedBy>Arthur</cp:lastModifiedBy>
  <dcterms:modified xsi:type="dcterms:W3CDTF">2026-10-15T06:50:28Z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eyJoZGlkIjoiMDA0MmNiZDU1OTBiNjdlY2I4ZmUzN2ZhOGE4OGRhNTAiLCJ1c2VySWQiOiI1Njg4MDAxMDEifQ==</vt:lpwstr>
  </property>
  <property fmtid="{D5CDD505-2E9C-101B-9397-08002B2CF9AE}" pid="4" name="ICV">
    <vt:lpwstr>5E07604B5DF14AFCBB14A3E79742251C_12</vt:lpwstr>
  </property>
</Properties>
</file>