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942F4">
      <w:pPr>
        <w:pStyle w:val="2"/>
        <w:spacing w:before="165" w:line="310" w:lineRule="auto"/>
        <w:ind w:left="3923" w:right="255" w:hanging="3450"/>
        <w:outlineLvl w:val="0"/>
        <w:rPr>
          <w:sz w:val="28"/>
          <w:szCs w:val="28"/>
        </w:rPr>
      </w:pPr>
      <w:r>
        <w:rPr>
          <w:rFonts w:hint="eastAsia"/>
          <w:b/>
          <w:bCs/>
          <w:spacing w:val="1"/>
          <w:sz w:val="28"/>
          <w:szCs w:val="28"/>
          <w:lang w:val="en-US" w:eastAsia="zh-CN"/>
        </w:rPr>
        <w:t>中共鹤壁市山城区委政法委员会山城区视频监控“天网工程”一期运维项目</w:t>
      </w:r>
      <w:r>
        <w:rPr>
          <w:b/>
          <w:bCs/>
          <w:spacing w:val="1"/>
          <w:sz w:val="28"/>
          <w:szCs w:val="28"/>
        </w:rPr>
        <w:t>变更公告</w:t>
      </w:r>
    </w:p>
    <w:p w14:paraId="0446A5DF">
      <w:pPr>
        <w:pStyle w:val="2"/>
        <w:spacing w:before="165" w:line="310" w:lineRule="auto"/>
        <w:ind w:left="3923" w:right="255" w:hanging="3450"/>
        <w:jc w:val="center"/>
        <w:outlineLvl w:val="0"/>
        <w:rPr>
          <w:rFonts w:hint="eastAsia" w:ascii="宋体" w:hAnsi="宋体" w:eastAsia="宋体" w:cs="宋体"/>
          <w:b/>
          <w:bCs/>
          <w:spacing w:val="1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"/>
          <w:sz w:val="21"/>
          <w:szCs w:val="21"/>
          <w:lang w:val="en-US" w:eastAsia="zh-CN"/>
        </w:rPr>
        <w:t>招标编号：山城磋商采购-2026-5</w:t>
      </w:r>
    </w:p>
    <w:p w14:paraId="2BFD7EDA">
      <w:pPr>
        <w:pStyle w:val="2"/>
        <w:spacing w:before="115" w:line="219" w:lineRule="auto"/>
        <w:ind w:left="469"/>
      </w:pPr>
      <w:r>
        <w:rPr>
          <w:spacing w:val="17"/>
        </w:rPr>
        <w:t>一、项目基本情况：</w:t>
      </w:r>
    </w:p>
    <w:p w14:paraId="7B603288">
      <w:pPr>
        <w:pStyle w:val="2"/>
        <w:spacing w:before="160" w:line="218" w:lineRule="auto"/>
        <w:ind w:left="469"/>
      </w:pPr>
      <w:r>
        <w:rPr>
          <w:spacing w:val="-1"/>
        </w:rPr>
        <w:t>1、原公告的采购项目编号：</w:t>
      </w:r>
      <w:r>
        <w:rPr>
          <w:rFonts w:hint="eastAsia" w:ascii="宋体" w:hAnsi="宋体" w:cs="宋体"/>
          <w:color w:val="auto"/>
          <w:highlight w:val="none"/>
          <w:lang w:eastAsia="zh-CN"/>
        </w:rPr>
        <w:t>山城磋商采购-2026-5</w:t>
      </w:r>
    </w:p>
    <w:p w14:paraId="4E4212AB">
      <w:pPr>
        <w:pStyle w:val="2"/>
        <w:spacing w:before="183" w:line="304" w:lineRule="auto"/>
        <w:ind w:right="209" w:firstLine="469"/>
        <w:rPr>
          <w:rFonts w:hint="eastAsia"/>
          <w:spacing w:val="-1"/>
          <w:lang w:val="en-US" w:eastAsia="zh-CN"/>
        </w:rPr>
      </w:pPr>
      <w:r>
        <w:rPr>
          <w:spacing w:val="-1"/>
        </w:rPr>
        <w:t>2、原公告的采购项目名称：</w:t>
      </w:r>
      <w:r>
        <w:rPr>
          <w:rFonts w:hint="eastAsia"/>
          <w:spacing w:val="-1"/>
          <w:lang w:val="en-US" w:eastAsia="zh-CN"/>
        </w:rPr>
        <w:t>中共鹤壁市山城区委政法委员会山城区视频监控“天网工程”一期运维项目</w:t>
      </w:r>
    </w:p>
    <w:p w14:paraId="358221CA">
      <w:pPr>
        <w:pStyle w:val="2"/>
        <w:spacing w:before="183" w:line="304" w:lineRule="auto"/>
        <w:ind w:right="209" w:firstLine="469"/>
      </w:pPr>
      <w:r>
        <w:rPr>
          <w:spacing w:val="4"/>
        </w:rPr>
        <w:t>3、首次公告日期及发布媒介：202</w:t>
      </w:r>
      <w:r>
        <w:rPr>
          <w:rFonts w:hint="eastAsia"/>
          <w:spacing w:val="4"/>
          <w:lang w:val="en-US" w:eastAsia="zh-CN"/>
        </w:rPr>
        <w:t>6</w:t>
      </w:r>
      <w:r>
        <w:rPr>
          <w:spacing w:val="4"/>
        </w:rPr>
        <w:t>年</w:t>
      </w:r>
      <w:r>
        <w:rPr>
          <w:rFonts w:hint="eastAsia"/>
          <w:spacing w:val="4"/>
          <w:lang w:val="en-US" w:eastAsia="zh-CN"/>
        </w:rPr>
        <w:t>10</w:t>
      </w:r>
      <w:r>
        <w:rPr>
          <w:spacing w:val="4"/>
        </w:rPr>
        <w:t>月</w:t>
      </w:r>
      <w:r>
        <w:rPr>
          <w:rFonts w:hint="eastAsia"/>
          <w:spacing w:val="4"/>
          <w:lang w:val="en-US" w:eastAsia="zh-CN"/>
        </w:rPr>
        <w:t>12</w:t>
      </w:r>
      <w:r>
        <w:rPr>
          <w:spacing w:val="4"/>
        </w:rPr>
        <w:t>日《河南省政府采购网》、</w:t>
      </w:r>
      <w:r>
        <w:rPr>
          <w:spacing w:val="-53"/>
        </w:rPr>
        <w:t xml:space="preserve"> </w:t>
      </w:r>
      <w:r>
        <w:rPr>
          <w:spacing w:val="42"/>
        </w:rPr>
        <w:t>《</w:t>
      </w:r>
      <w:r>
        <w:rPr>
          <w:spacing w:val="-22"/>
        </w:rPr>
        <w:t xml:space="preserve"> </w:t>
      </w:r>
      <w:r>
        <w:rPr>
          <w:spacing w:val="42"/>
        </w:rPr>
        <w:t>鹤壁市公共资源交易公共服务平台全国公共资源交易</w:t>
      </w:r>
      <w:r>
        <w:rPr>
          <w:spacing w:val="41"/>
        </w:rPr>
        <w:t>平台(河南</w:t>
      </w:r>
      <w:r>
        <w:fldChar w:fldCharType="begin"/>
      </w:r>
      <w:r>
        <w:instrText xml:space="preserve"> HYPERLINK "https://ggzy.hebi.gov.cn:8060/"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https</w:t>
      </w:r>
      <w:r>
        <w:rPr>
          <w:rFonts w:ascii="Times New Roman" w:hAnsi="Times New Roman" w:eastAsia="Times New Roman" w:cs="Times New Roman"/>
          <w:spacing w:val="4"/>
        </w:rPr>
        <w:t>://</w:t>
      </w:r>
      <w:r>
        <w:rPr>
          <w:rFonts w:ascii="Times New Roman" w:hAnsi="Times New Roman" w:eastAsia="Times New Roman" w:cs="Times New Roman"/>
        </w:rPr>
        <w:t>ggzy</w:t>
      </w:r>
      <w:r>
        <w:rPr>
          <w:rFonts w:ascii="Times New Roman" w:hAnsi="Times New Roman" w:eastAsia="Times New Roman" w:cs="Times New Roman"/>
          <w:spacing w:val="4"/>
        </w:rPr>
        <w:t>.</w:t>
      </w:r>
      <w:r>
        <w:rPr>
          <w:rFonts w:ascii="Times New Roman" w:hAnsi="Times New Roman" w:eastAsia="Times New Roman" w:cs="Times New Roman"/>
        </w:rPr>
        <w:t>hebi</w:t>
      </w:r>
      <w:r>
        <w:rPr>
          <w:rFonts w:ascii="Times New Roman" w:hAnsi="Times New Roman" w:eastAsia="Times New Roman" w:cs="Times New Roman"/>
          <w:spacing w:val="4"/>
        </w:rPr>
        <w:t>.</w:t>
      </w:r>
      <w:r>
        <w:rPr>
          <w:rFonts w:ascii="Times New Roman" w:hAnsi="Times New Roman" w:eastAsia="Times New Roman" w:cs="Times New Roman"/>
        </w:rPr>
        <w:t>gov</w:t>
      </w:r>
      <w:r>
        <w:rPr>
          <w:rFonts w:ascii="Times New Roman" w:hAnsi="Times New Roman" w:eastAsia="Times New Roman" w:cs="Times New Roman"/>
          <w:spacing w:val="4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4"/>
        </w:rPr>
        <w:t>:8060/</w:t>
      </w:r>
      <w:r>
        <w:rPr>
          <w:rFonts w:ascii="Times New Roman" w:hAnsi="Times New Roman" w:eastAsia="Times New Roman" w:cs="Times New Roman"/>
          <w:spacing w:val="4"/>
        </w:rPr>
        <w:fldChar w:fldCharType="end"/>
      </w:r>
      <w:r>
        <w:rPr>
          <w:rFonts w:ascii="Times New Roman" w:hAnsi="Times New Roman" w:eastAsia="Times New Roman" w:cs="Times New Roman"/>
          <w:spacing w:val="4"/>
        </w:rPr>
        <w:t xml:space="preserve">          </w:t>
      </w:r>
      <w:r>
        <w:rPr>
          <w:spacing w:val="4"/>
        </w:rPr>
        <w:t>鹤壁市)》</w:t>
      </w:r>
    </w:p>
    <w:p w14:paraId="38432286">
      <w:pPr>
        <w:pStyle w:val="2"/>
        <w:spacing w:before="193" w:line="219" w:lineRule="auto"/>
        <w:ind w:left="469"/>
      </w:pPr>
      <w:r>
        <w:rPr>
          <w:spacing w:val="15"/>
        </w:rPr>
        <w:t>4、原响应文件提交截止时间：202</w:t>
      </w:r>
      <w:r>
        <w:rPr>
          <w:rFonts w:hint="eastAsia"/>
          <w:spacing w:val="15"/>
          <w:lang w:val="en-US" w:eastAsia="zh-CN"/>
        </w:rPr>
        <w:t>6</w:t>
      </w:r>
      <w:r>
        <w:rPr>
          <w:spacing w:val="15"/>
        </w:rPr>
        <w:t>年</w:t>
      </w:r>
      <w:r>
        <w:rPr>
          <w:rFonts w:hint="eastAsia"/>
          <w:spacing w:val="15"/>
          <w:lang w:val="en-US" w:eastAsia="zh-CN"/>
        </w:rPr>
        <w:t>10</w:t>
      </w:r>
      <w:r>
        <w:rPr>
          <w:spacing w:val="15"/>
        </w:rPr>
        <w:t>月</w:t>
      </w:r>
      <w:r>
        <w:rPr>
          <w:rFonts w:hint="eastAsia"/>
          <w:spacing w:val="15"/>
          <w:lang w:val="en-US" w:eastAsia="zh-CN"/>
        </w:rPr>
        <w:t>23</w:t>
      </w:r>
      <w:r>
        <w:rPr>
          <w:spacing w:val="15"/>
        </w:rPr>
        <w:t>日09时00分(北京时间)</w:t>
      </w:r>
    </w:p>
    <w:p w14:paraId="535DCB16">
      <w:pPr>
        <w:pStyle w:val="2"/>
        <w:spacing w:before="131" w:line="219" w:lineRule="auto"/>
        <w:ind w:left="469"/>
      </w:pPr>
      <w:r>
        <w:rPr>
          <w:spacing w:val="-10"/>
        </w:rPr>
        <w:t>二、更正信息：</w:t>
      </w:r>
    </w:p>
    <w:p w14:paraId="5642144D">
      <w:pPr>
        <w:pStyle w:val="2"/>
        <w:spacing w:before="180" w:line="219" w:lineRule="auto"/>
        <w:ind w:left="469"/>
      </w:pPr>
      <w:r>
        <w:rPr>
          <w:spacing w:val="5"/>
        </w:rPr>
        <w:t>1、更正事项：采购</w:t>
      </w:r>
      <w:r>
        <w:rPr>
          <w:rFonts w:hint="eastAsia"/>
          <w:spacing w:val="5"/>
          <w:lang w:val="en-US" w:eastAsia="zh-CN"/>
        </w:rPr>
        <w:t>文件</w:t>
      </w:r>
    </w:p>
    <w:p w14:paraId="0A931A4A">
      <w:pPr>
        <w:pStyle w:val="2"/>
        <w:spacing w:before="211" w:line="360" w:lineRule="auto"/>
        <w:ind w:left="469"/>
        <w:rPr>
          <w:rFonts w:hint="eastAsia"/>
          <w:spacing w:val="18"/>
          <w:lang w:val="en-US" w:eastAsia="zh-CN"/>
        </w:rPr>
      </w:pPr>
      <w:r>
        <w:rPr>
          <w:rFonts w:hint="eastAsia"/>
          <w:spacing w:val="18"/>
          <w:lang w:val="en-US" w:eastAsia="zh-CN"/>
        </w:rPr>
        <w:t>2</w:t>
      </w:r>
      <w:r>
        <w:rPr>
          <w:spacing w:val="18"/>
        </w:rPr>
        <w:t>.</w:t>
      </w:r>
      <w:r>
        <w:rPr>
          <w:rFonts w:hint="eastAsia"/>
          <w:spacing w:val="18"/>
          <w:lang w:val="en-US" w:eastAsia="zh-CN"/>
        </w:rPr>
        <w:t>原文件获取时间：2026年10月12日-2026年10月22日</w:t>
      </w:r>
    </w:p>
    <w:p w14:paraId="4445A99E">
      <w:pPr>
        <w:pStyle w:val="3"/>
        <w:spacing w:line="360" w:lineRule="auto"/>
        <w:ind w:firstLine="738" w:firstLineChars="300"/>
        <w:rPr>
          <w:rFonts w:hint="default" w:ascii="宋体" w:hAnsi="宋体" w:eastAsia="宋体" w:cs="宋体"/>
          <w:snapToGrid w:val="0"/>
          <w:color w:val="000000"/>
          <w:spacing w:val="18"/>
          <w:kern w:val="0"/>
          <w:sz w:val="21"/>
          <w:szCs w:val="21"/>
          <w:lang w:val="en-US" w:eastAsia="zh-CN" w:bidi="ar-SA"/>
        </w:rPr>
      </w:pPr>
      <w:r>
        <w:rPr>
          <w:rFonts w:hint="default" w:ascii="宋体" w:hAnsi="宋体" w:eastAsia="宋体" w:cs="宋体"/>
          <w:snapToGrid w:val="0"/>
          <w:color w:val="000000"/>
          <w:spacing w:val="18"/>
          <w:kern w:val="0"/>
          <w:sz w:val="21"/>
          <w:szCs w:val="21"/>
          <w:lang w:val="en-US" w:eastAsia="zh-CN" w:bidi="ar-SA"/>
        </w:rPr>
        <w:t>文件获取截止时间变更为：</w:t>
      </w:r>
      <w:r>
        <w:rPr>
          <w:rFonts w:hint="eastAsia" w:ascii="宋体" w:hAnsi="宋体" w:eastAsia="宋体" w:cs="宋体"/>
          <w:snapToGrid w:val="0"/>
          <w:color w:val="000000"/>
          <w:spacing w:val="18"/>
          <w:kern w:val="0"/>
          <w:sz w:val="21"/>
          <w:szCs w:val="21"/>
          <w:lang w:val="en-US" w:eastAsia="zh-CN" w:bidi="ar-SA"/>
        </w:rPr>
        <w:t>2026年10月23日9：00分</w:t>
      </w:r>
    </w:p>
    <w:p w14:paraId="754C3181">
      <w:pPr>
        <w:pStyle w:val="2"/>
        <w:spacing w:before="211" w:line="219" w:lineRule="auto"/>
        <w:ind w:left="469"/>
      </w:pPr>
      <w:r>
        <w:rPr>
          <w:rFonts w:hint="eastAsia"/>
          <w:spacing w:val="18"/>
          <w:lang w:val="en-US" w:eastAsia="zh-CN"/>
        </w:rPr>
        <w:t>3.</w:t>
      </w:r>
      <w:r>
        <w:rPr>
          <w:spacing w:val="18"/>
        </w:rPr>
        <w:t>原</w:t>
      </w:r>
      <w:r>
        <w:rPr>
          <w:rFonts w:hint="eastAsia"/>
          <w:spacing w:val="18"/>
          <w:lang w:val="en-US" w:eastAsia="zh-CN"/>
        </w:rPr>
        <w:t>开标</w:t>
      </w:r>
      <w:r>
        <w:rPr>
          <w:spacing w:val="18"/>
        </w:rPr>
        <w:t>时间：202</w:t>
      </w:r>
      <w:r>
        <w:rPr>
          <w:rFonts w:hint="eastAsia"/>
          <w:spacing w:val="18"/>
          <w:lang w:val="en-US" w:eastAsia="zh-CN"/>
        </w:rPr>
        <w:t>6</w:t>
      </w:r>
      <w:r>
        <w:rPr>
          <w:spacing w:val="18"/>
        </w:rPr>
        <w:t>年</w:t>
      </w:r>
      <w:r>
        <w:rPr>
          <w:rFonts w:hint="eastAsia"/>
          <w:spacing w:val="18"/>
          <w:lang w:val="en-US" w:eastAsia="zh-CN"/>
        </w:rPr>
        <w:t xml:space="preserve">  </w:t>
      </w:r>
      <w:r>
        <w:rPr>
          <w:spacing w:val="18"/>
        </w:rPr>
        <w:t>月</w:t>
      </w:r>
      <w:r>
        <w:rPr>
          <w:rFonts w:hint="eastAsia"/>
          <w:spacing w:val="18"/>
          <w:lang w:val="en-US" w:eastAsia="zh-CN"/>
        </w:rPr>
        <w:t xml:space="preserve">   </w:t>
      </w:r>
      <w:r>
        <w:rPr>
          <w:spacing w:val="18"/>
        </w:rPr>
        <w:t>日09时00分(北京时间)</w:t>
      </w:r>
    </w:p>
    <w:p w14:paraId="471DD921">
      <w:pPr>
        <w:pStyle w:val="2"/>
        <w:spacing w:before="180" w:line="219" w:lineRule="auto"/>
        <w:ind w:left="469" w:firstLine="246" w:firstLineChars="100"/>
        <w:rPr>
          <w:rFonts w:hint="eastAsia"/>
          <w:spacing w:val="18"/>
        </w:rPr>
      </w:pPr>
      <w:r>
        <w:rPr>
          <w:rFonts w:hint="eastAsia"/>
          <w:spacing w:val="18"/>
          <w:lang w:val="en-US" w:eastAsia="zh-CN"/>
        </w:rPr>
        <w:t>开标</w:t>
      </w:r>
      <w:r>
        <w:rPr>
          <w:spacing w:val="18"/>
        </w:rPr>
        <w:t>时间变更为</w:t>
      </w:r>
      <w:r>
        <w:rPr>
          <w:rFonts w:hint="eastAsia"/>
          <w:spacing w:val="18"/>
        </w:rPr>
        <w:t>：202</w:t>
      </w:r>
      <w:r>
        <w:rPr>
          <w:rFonts w:hint="eastAsia"/>
          <w:spacing w:val="18"/>
          <w:lang w:val="en-US" w:eastAsia="zh-CN"/>
        </w:rPr>
        <w:t>6</w:t>
      </w:r>
      <w:r>
        <w:rPr>
          <w:rFonts w:hint="eastAsia"/>
          <w:spacing w:val="18"/>
        </w:rPr>
        <w:t>年</w:t>
      </w:r>
      <w:r>
        <w:rPr>
          <w:rFonts w:hint="eastAsia"/>
          <w:spacing w:val="18"/>
          <w:lang w:val="en-US" w:eastAsia="zh-CN"/>
        </w:rPr>
        <w:t>10</w:t>
      </w:r>
      <w:r>
        <w:rPr>
          <w:rFonts w:hint="eastAsia"/>
          <w:spacing w:val="18"/>
        </w:rPr>
        <w:t>月</w:t>
      </w:r>
      <w:r>
        <w:rPr>
          <w:rFonts w:hint="eastAsia"/>
          <w:spacing w:val="18"/>
          <w:lang w:val="en-US" w:eastAsia="zh-CN"/>
        </w:rPr>
        <w:t>23</w:t>
      </w:r>
      <w:r>
        <w:rPr>
          <w:rFonts w:hint="eastAsia"/>
          <w:spacing w:val="18"/>
        </w:rPr>
        <w:t>日</w:t>
      </w:r>
      <w:r>
        <w:rPr>
          <w:rFonts w:hint="eastAsia"/>
          <w:spacing w:val="18"/>
          <w:lang w:val="en-US" w:eastAsia="zh-CN"/>
        </w:rPr>
        <w:t>9</w:t>
      </w:r>
      <w:r>
        <w:rPr>
          <w:rFonts w:hint="eastAsia"/>
          <w:spacing w:val="18"/>
        </w:rPr>
        <w:t>点</w:t>
      </w:r>
      <w:r>
        <w:rPr>
          <w:rFonts w:hint="eastAsia"/>
          <w:spacing w:val="18"/>
          <w:lang w:val="en-US" w:eastAsia="zh-CN"/>
        </w:rPr>
        <w:t>00</w:t>
      </w:r>
      <w:r>
        <w:rPr>
          <w:rFonts w:hint="eastAsia"/>
          <w:spacing w:val="18"/>
        </w:rPr>
        <w:t>分（北京时间）</w:t>
      </w:r>
    </w:p>
    <w:p w14:paraId="48123840">
      <w:pPr>
        <w:pStyle w:val="2"/>
        <w:numPr>
          <w:ilvl w:val="0"/>
          <w:numId w:val="0"/>
        </w:numPr>
        <w:spacing w:before="198" w:line="299" w:lineRule="auto"/>
        <w:ind w:right="4589" w:rightChars="0" w:firstLine="800" w:firstLineChars="400"/>
        <w:jc w:val="both"/>
        <w:rPr>
          <w:rFonts w:hint="eastAsia"/>
        </w:rPr>
      </w:pPr>
      <w:r>
        <w:rPr>
          <w:rFonts w:hint="eastAsia"/>
          <w:spacing w:val="-5"/>
          <w:lang w:val="en-US" w:eastAsia="zh-CN"/>
        </w:rPr>
        <w:t>其</w:t>
      </w:r>
      <w:r>
        <w:rPr>
          <w:spacing w:val="-5"/>
        </w:rPr>
        <w:t>他内容不变。</w:t>
      </w:r>
    </w:p>
    <w:p w14:paraId="39D9D7F5">
      <w:pPr>
        <w:pStyle w:val="2"/>
        <w:numPr>
          <w:ilvl w:val="0"/>
          <w:numId w:val="1"/>
        </w:numPr>
        <w:spacing w:before="198" w:line="299" w:lineRule="auto"/>
        <w:ind w:left="709" w:right="4589" w:hanging="240"/>
        <w:jc w:val="left"/>
        <w:rPr>
          <w:spacing w:val="19"/>
        </w:rPr>
      </w:pPr>
      <w:r>
        <w:rPr>
          <w:spacing w:val="19"/>
        </w:rPr>
        <w:t>更正日期：202</w:t>
      </w:r>
      <w:r>
        <w:rPr>
          <w:rFonts w:hint="eastAsia"/>
          <w:spacing w:val="19"/>
          <w:lang w:val="en-US" w:eastAsia="zh-CN"/>
        </w:rPr>
        <w:t>6</w:t>
      </w:r>
      <w:r>
        <w:rPr>
          <w:spacing w:val="19"/>
        </w:rPr>
        <w:t>年</w:t>
      </w:r>
      <w:r>
        <w:rPr>
          <w:rFonts w:hint="eastAsia"/>
          <w:spacing w:val="19"/>
          <w:lang w:val="en-US" w:eastAsia="zh-CN"/>
        </w:rPr>
        <w:t>10</w:t>
      </w:r>
      <w:r>
        <w:rPr>
          <w:spacing w:val="19"/>
        </w:rPr>
        <w:t>月</w:t>
      </w:r>
      <w:r>
        <w:rPr>
          <w:rFonts w:hint="eastAsia"/>
          <w:spacing w:val="19"/>
          <w:lang w:val="en-US" w:eastAsia="zh-CN"/>
        </w:rPr>
        <w:t>16</w:t>
      </w:r>
      <w:r>
        <w:rPr>
          <w:spacing w:val="19"/>
        </w:rPr>
        <w:t>日</w:t>
      </w:r>
      <w:r>
        <w:rPr>
          <w:rFonts w:hint="eastAsia"/>
          <w:spacing w:val="19"/>
          <w:lang w:val="en-US" w:eastAsia="zh-CN"/>
        </w:rPr>
        <w:t>11:00</w:t>
      </w:r>
    </w:p>
    <w:p w14:paraId="7E543473">
      <w:pPr>
        <w:pStyle w:val="2"/>
        <w:spacing w:before="192" w:line="220" w:lineRule="auto"/>
        <w:ind w:left="469"/>
      </w:pPr>
      <w:r>
        <w:rPr>
          <w:spacing w:val="-3"/>
        </w:rPr>
        <w:t>三、其他补充事宜</w:t>
      </w:r>
    </w:p>
    <w:p w14:paraId="43160021">
      <w:pPr>
        <w:pStyle w:val="2"/>
        <w:spacing w:before="156" w:line="388" w:lineRule="auto"/>
        <w:ind w:right="174" w:firstLine="600" w:firstLineChars="300"/>
        <w:jc w:val="both"/>
        <w:rPr>
          <w:spacing w:val="-3"/>
        </w:rPr>
      </w:pPr>
      <w:r>
        <w:rPr>
          <w:spacing w:val="-5"/>
        </w:rPr>
        <w:t>关于本项目的疑问答复、澄清、修改等情况，均在采购公告发布的同一媒介进行公</w:t>
      </w:r>
      <w:r>
        <w:rPr>
          <w:spacing w:val="11"/>
        </w:rPr>
        <w:t xml:space="preserve"> </w:t>
      </w:r>
      <w:r>
        <w:rPr>
          <w:spacing w:val="2"/>
        </w:rPr>
        <w:t>告，同时在鹤壁市政府采购交易系统内部以“答疑</w:t>
      </w:r>
      <w:r>
        <w:rPr>
          <w:spacing w:val="1"/>
        </w:rPr>
        <w:t>文件”形式告知各潜在投标人，各</w:t>
      </w:r>
      <w:r>
        <w:t xml:space="preserve"> </w:t>
      </w:r>
      <w:r>
        <w:rPr>
          <w:spacing w:val="4"/>
        </w:rPr>
        <w:t>潜在投标人应及时关注并下载“答疑文件”(即最新的采购文件);各潜在投标人可在</w:t>
      </w:r>
      <w:r>
        <w:rPr>
          <w:spacing w:val="13"/>
        </w:rPr>
        <w:t xml:space="preserve"> </w:t>
      </w:r>
      <w:r>
        <w:rPr>
          <w:spacing w:val="1"/>
        </w:rPr>
        <w:t>获取采购文件有效时间内自行下载采购文件，因鹤壁市政府采购交易</w:t>
      </w:r>
      <w:r>
        <w:t xml:space="preserve">系统在开标前具 </w:t>
      </w:r>
      <w:r>
        <w:rPr>
          <w:spacing w:val="2"/>
        </w:rPr>
        <w:t>有保密性，各潜在投标人在“提交投标文件截止时间”前须自行查看项目进度、疑问</w:t>
      </w:r>
      <w:r>
        <w:t xml:space="preserve"> </w:t>
      </w:r>
      <w:r>
        <w:rPr>
          <w:spacing w:val="-3"/>
        </w:rPr>
        <w:t>答复、澄清、修改等，因投标人未及时查看造成的后果由投标人自己承担；</w:t>
      </w:r>
    </w:p>
    <w:p w14:paraId="6299F159">
      <w:pPr>
        <w:pStyle w:val="2"/>
        <w:spacing w:before="69" w:line="219" w:lineRule="auto"/>
        <w:ind w:firstLine="402" w:firstLineChars="200"/>
      </w:pPr>
      <w:r>
        <w:rPr>
          <w:rFonts w:hint="eastAsia"/>
          <w:b/>
          <w:bCs/>
          <w:spacing w:val="-5"/>
          <w:lang w:val="en-US" w:eastAsia="zh-CN"/>
        </w:rPr>
        <w:t>四、</w:t>
      </w:r>
      <w:r>
        <w:rPr>
          <w:b/>
          <w:bCs/>
          <w:spacing w:val="-5"/>
        </w:rPr>
        <w:t>对本次招标提出询问；请按以下方式联系。</w:t>
      </w:r>
    </w:p>
    <w:p w14:paraId="7E2364D2">
      <w:pPr>
        <w:pStyle w:val="2"/>
        <w:spacing w:before="163" w:line="219" w:lineRule="auto"/>
        <w:ind w:firstLine="428" w:firstLineChars="200"/>
      </w:pPr>
      <w:r>
        <w:rPr>
          <w:spacing w:val="2"/>
        </w:rPr>
        <w:t>1.采购人信息</w:t>
      </w:r>
    </w:p>
    <w:p w14:paraId="1F1707CF">
      <w:pPr>
        <w:pStyle w:val="2"/>
        <w:spacing w:before="180" w:line="219" w:lineRule="auto"/>
        <w:ind w:firstLine="416" w:firstLineChars="200"/>
      </w:pPr>
      <w:r>
        <w:rPr>
          <w:spacing w:val="-1"/>
        </w:rPr>
        <w:t>名称：</w:t>
      </w:r>
      <w:r>
        <w:rPr>
          <w:rFonts w:hint="eastAsia"/>
          <w:spacing w:val="-1"/>
          <w:lang w:val="en-US" w:eastAsia="zh-CN"/>
        </w:rPr>
        <w:t>中共鹤壁市山城区委政法委员会</w:t>
      </w:r>
    </w:p>
    <w:p w14:paraId="1D101E50">
      <w:pPr>
        <w:pStyle w:val="2"/>
        <w:spacing w:before="112" w:line="219" w:lineRule="auto"/>
        <w:ind w:firstLine="420" w:firstLineChars="200"/>
      </w:pPr>
      <w:r>
        <w:t>地址：</w:t>
      </w:r>
      <w:r>
        <w:rPr>
          <w:rFonts w:hint="eastAsia" w:ascii="宋体" w:hAnsi="宋体" w:cs="宋体"/>
          <w:kern w:val="0"/>
          <w:lang w:val="en-US" w:eastAsia="zh-CN"/>
        </w:rPr>
        <w:t>鹤壁市山城区</w:t>
      </w:r>
    </w:p>
    <w:p w14:paraId="633BBDCE">
      <w:pPr>
        <w:pStyle w:val="2"/>
        <w:spacing w:before="162" w:line="221" w:lineRule="auto"/>
        <w:ind w:firstLine="416" w:firstLineChars="200"/>
      </w:pPr>
      <w:r>
        <w:rPr>
          <w:rFonts w:hint="eastAsia"/>
          <w:spacing w:val="-1"/>
        </w:rPr>
        <w:t>联系电话：</w:t>
      </w:r>
      <w:r>
        <w:rPr>
          <w:rFonts w:hint="eastAsia"/>
          <w:spacing w:val="-1"/>
          <w:lang w:val="en-US" w:eastAsia="zh-CN"/>
        </w:rPr>
        <w:t>周先生 0392-2667172</w:t>
      </w:r>
    </w:p>
    <w:p w14:paraId="6A54F2BF">
      <w:pPr>
        <w:pStyle w:val="2"/>
        <w:spacing w:before="146" w:line="219" w:lineRule="auto"/>
        <w:ind w:firstLine="416" w:firstLineChars="200"/>
      </w:pPr>
      <w:r>
        <w:rPr>
          <w:spacing w:val="-1"/>
        </w:rPr>
        <w:t>2.采购代理机构信息</w:t>
      </w:r>
    </w:p>
    <w:p w14:paraId="37F63D61">
      <w:pPr>
        <w:pStyle w:val="2"/>
        <w:spacing w:before="148" w:line="220" w:lineRule="auto"/>
        <w:ind w:firstLine="408" w:firstLineChars="200"/>
        <w:rPr>
          <w:rFonts w:hint="eastAsia"/>
          <w:spacing w:val="-3"/>
          <w:lang w:eastAsia="zh-CN"/>
        </w:rPr>
      </w:pPr>
      <w:r>
        <w:rPr>
          <w:rFonts w:hint="eastAsia"/>
          <w:spacing w:val="-3"/>
        </w:rPr>
        <w:t>名</w:t>
      </w:r>
      <w:r>
        <w:rPr>
          <w:rFonts w:hint="eastAsia"/>
          <w:spacing w:val="-3"/>
          <w:lang w:val="en-US" w:eastAsia="zh-CN"/>
        </w:rPr>
        <w:t xml:space="preserve">    </w:t>
      </w:r>
      <w:r>
        <w:rPr>
          <w:rFonts w:hint="eastAsia"/>
          <w:spacing w:val="-3"/>
        </w:rPr>
        <w:t>称：</w:t>
      </w:r>
      <w:r>
        <w:rPr>
          <w:rFonts w:hint="eastAsia"/>
          <w:spacing w:val="-3"/>
          <w:lang w:eastAsia="zh-CN"/>
        </w:rPr>
        <w:t>建友工程服务有限公司</w:t>
      </w:r>
    </w:p>
    <w:p w14:paraId="1EBD3D68">
      <w:pPr>
        <w:pStyle w:val="2"/>
        <w:spacing w:before="148" w:line="220" w:lineRule="auto"/>
        <w:ind w:firstLine="408" w:firstLineChars="200"/>
        <w:rPr>
          <w:rFonts w:hint="eastAsia"/>
          <w:spacing w:val="-3"/>
          <w:lang w:eastAsia="zh-CN"/>
        </w:rPr>
      </w:pPr>
      <w:r>
        <w:rPr>
          <w:rFonts w:hint="eastAsia"/>
          <w:spacing w:val="-3"/>
        </w:rPr>
        <w:t>地</w:t>
      </w:r>
      <w:r>
        <w:rPr>
          <w:rFonts w:hint="eastAsia"/>
          <w:spacing w:val="-3"/>
          <w:lang w:val="en-US" w:eastAsia="zh-CN"/>
        </w:rPr>
        <w:t xml:space="preserve">    </w:t>
      </w:r>
      <w:r>
        <w:rPr>
          <w:rFonts w:hint="eastAsia"/>
          <w:spacing w:val="-3"/>
        </w:rPr>
        <w:t>址：</w:t>
      </w:r>
      <w:bookmarkStart w:id="2" w:name="_GoBack"/>
      <w:r>
        <w:rPr>
          <w:rFonts w:hint="eastAsia"/>
          <w:spacing w:val="-3"/>
          <w:lang w:eastAsia="zh-CN"/>
        </w:rPr>
        <w:t>河南省郑州市高新技术产业开发区翠竹街1号23幢3层03号室</w:t>
      </w:r>
      <w:bookmarkEnd w:id="2"/>
    </w:p>
    <w:p w14:paraId="091CDFDD">
      <w:pPr>
        <w:pStyle w:val="2"/>
        <w:spacing w:before="148" w:line="220" w:lineRule="auto"/>
        <w:ind w:firstLine="408" w:firstLineChars="200"/>
        <w:rPr>
          <w:rFonts w:hint="default"/>
          <w:spacing w:val="-3"/>
          <w:lang w:val="en-US" w:eastAsia="zh-CN"/>
        </w:rPr>
      </w:pPr>
      <w:r>
        <w:rPr>
          <w:rFonts w:hint="eastAsia"/>
          <w:spacing w:val="-3"/>
        </w:rPr>
        <w:t>联系方式：</w:t>
      </w:r>
      <w:bookmarkStart w:id="0" w:name="_Toc28359087"/>
      <w:bookmarkStart w:id="1" w:name="_Toc28359010"/>
      <w:r>
        <w:rPr>
          <w:rFonts w:hint="eastAsia"/>
          <w:spacing w:val="-3"/>
          <w:lang w:val="en-US" w:eastAsia="zh-CN"/>
        </w:rPr>
        <w:t>王女士 0392-3278788</w:t>
      </w:r>
    </w:p>
    <w:bookmarkEnd w:id="0"/>
    <w:bookmarkEnd w:id="1"/>
    <w:p w14:paraId="0316F605">
      <w:pPr>
        <w:pStyle w:val="2"/>
        <w:spacing w:before="132" w:line="221" w:lineRule="auto"/>
        <w:sectPr>
          <w:pgSz w:w="12650" w:h="17360"/>
          <w:pgMar w:top="1475" w:right="1897" w:bottom="0" w:left="1860" w:header="0" w:footer="0" w:gutter="0"/>
          <w:cols w:space="720" w:num="1"/>
        </w:sectPr>
      </w:pPr>
    </w:p>
    <w:p w14:paraId="4F77BB78">
      <w:pPr>
        <w:pStyle w:val="3"/>
      </w:pPr>
    </w:p>
    <w:sectPr>
      <w:type w:val="continuous"/>
      <w:pgSz w:w="12650" w:h="17360"/>
      <w:pgMar w:top="1475" w:right="1897" w:bottom="0" w:left="18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BFCCDA"/>
    <w:multiLevelType w:val="singleLevel"/>
    <w:tmpl w:val="FABFCCDA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2547EA9"/>
    <w:rsid w:val="50670C63"/>
    <w:rsid w:val="68C71D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Body Text 2"/>
    <w:basedOn w:val="1"/>
    <w:next w:val="2"/>
    <w:uiPriority w:val="0"/>
    <w:rPr>
      <w:rFonts w:eastAsia="仿宋_GB2312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650</Words>
  <Characters>751</Characters>
  <TotalTime>5</TotalTime>
  <ScaleCrop>false</ScaleCrop>
  <LinksUpToDate>false</LinksUpToDate>
  <CharactersWithSpaces>783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2025-07-15T08:24:00Z</dcterms:created>
  <dc:creator>Administrator</dc:creator>
  <cp:lastModifiedBy>珍藏</cp:lastModifiedBy>
  <dcterms:modified xsi:type="dcterms:W3CDTF">2026-10-16T03:40:29Z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2025-07-15T08:24:58Z</vt:filetime>
  </property>
  <property fmtid="{D5CDD505-2E9C-101B-9397-08002B2CF9AE}" pid="4" name="UsrData">
    <vt:lpwstr>68759fd785289c001f8a9612wl</vt:lpwstr>
  </property>
  <property fmtid="{D5CDD505-2E9C-101B-9397-08002B2CF9AE}" pid="5" name="KSOTemplateDocerSaveRecord">
    <vt:lpwstr>eyJoZGlkIjoiNzhlNTdmNWJiNTI2MTgxMDMwZjExOWY3M2RiOGNlOTIiLCJ1c2VySWQiOiIzNzgzOTI1NzgifQ==</vt:lpwstr>
  </property>
  <property fmtid="{D5CDD505-2E9C-101B-9397-08002B2CF9AE}" pid="6" name="KSOProductBuildVer">
    <vt:lpwstr>2052-12.1.0.28505</vt:lpwstr>
  </property>
  <property fmtid="{D5CDD505-2E9C-101B-9397-08002B2CF9AE}" pid="7" name="ICV">
    <vt:lpwstr>2823FA10BF024D94988C705DF516602B_13</vt:lpwstr>
  </property>
</Properties>
</file>