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49A591">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Theme="minorEastAsia" w:hAnsiTheme="minorEastAsia" w:eastAsiaTheme="minorEastAsia" w:cstheme="minorEastAsia"/>
          <w:spacing w:val="-2"/>
          <w:sz w:val="52"/>
          <w:szCs w:val="52"/>
          <w:lang w:eastAsia="zh-CN"/>
          <w14:textOutline w14:w="3844" w14:cap="flat" w14:cmpd="sng">
            <w14:solidFill>
              <w14:srgbClr w14:val="000000"/>
            </w14:solidFill>
            <w14:prstDash w14:val="solid"/>
            <w14:miter w14:val="0"/>
          </w14:textOutline>
        </w:rPr>
      </w:pPr>
    </w:p>
    <w:p w14:paraId="624CCE89">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Theme="minorEastAsia" w:hAnsiTheme="minorEastAsia" w:eastAsiaTheme="minorEastAsia" w:cstheme="minorEastAsia"/>
          <w:spacing w:val="-2"/>
          <w:sz w:val="52"/>
          <w:szCs w:val="52"/>
          <w:lang w:eastAsia="zh-CN"/>
          <w14:textOutline w14:w="3844" w14:cap="flat" w14:cmpd="sng">
            <w14:solidFill>
              <w14:srgbClr w14:val="000000"/>
            </w14:solidFill>
            <w14:prstDash w14:val="solid"/>
            <w14:miter w14:val="0"/>
          </w14:textOutline>
        </w:rPr>
      </w:pPr>
    </w:p>
    <w:p w14:paraId="4C6EF164">
      <w:pPr>
        <w:kinsoku/>
        <w:wordWrap w:val="0"/>
        <w:spacing w:line="360" w:lineRule="auto"/>
        <w:jc w:val="center"/>
        <w:outlineLvl w:val="0"/>
        <w:rPr>
          <w:rFonts w:asciiTheme="minorEastAsia" w:hAnsiTheme="minorEastAsia" w:eastAsiaTheme="minorEastAsia" w:cstheme="minorEastAsia"/>
          <w:sz w:val="52"/>
          <w:szCs w:val="52"/>
        </w:rPr>
      </w:pPr>
      <w:r>
        <w:rPr>
          <w:rFonts w:hint="eastAsia" w:asciiTheme="minorEastAsia" w:hAnsiTheme="minorEastAsia" w:eastAsiaTheme="minorEastAsia" w:cstheme="minorEastAsia"/>
          <w:spacing w:val="-2"/>
          <w:sz w:val="52"/>
          <w:szCs w:val="52"/>
          <w:lang w:eastAsia="zh-CN"/>
        </w:rPr>
        <w:t>南阳市</w:t>
      </w:r>
      <w:r>
        <w:rPr>
          <w:rFonts w:hint="eastAsia" w:asciiTheme="minorEastAsia" w:hAnsiTheme="minorEastAsia" w:eastAsiaTheme="minorEastAsia" w:cstheme="minorEastAsia"/>
          <w:spacing w:val="-2"/>
          <w:sz w:val="52"/>
          <w:szCs w:val="52"/>
        </w:rPr>
        <w:t>政府采购项目</w:t>
      </w:r>
    </w:p>
    <w:p w14:paraId="53F76918">
      <w:pPr>
        <w:kinsoku/>
        <w:wordWrap w:val="0"/>
        <w:spacing w:line="360" w:lineRule="auto"/>
        <w:jc w:val="center"/>
        <w:rPr>
          <w:rFonts w:asciiTheme="minorEastAsia" w:hAnsiTheme="minorEastAsia" w:eastAsiaTheme="minorEastAsia" w:cstheme="minorEastAsia"/>
          <w:sz w:val="52"/>
          <w:szCs w:val="52"/>
        </w:rPr>
      </w:pPr>
      <w:r>
        <w:rPr>
          <w:rFonts w:hint="eastAsia" w:asciiTheme="minorEastAsia" w:hAnsiTheme="minorEastAsia" w:eastAsiaTheme="minorEastAsia" w:cstheme="minorEastAsia"/>
          <w:spacing w:val="-3"/>
          <w:sz w:val="52"/>
          <w:szCs w:val="52"/>
        </w:rPr>
        <w:t>公开招标文件</w:t>
      </w:r>
    </w:p>
    <w:p w14:paraId="2F829F8C">
      <w:pPr>
        <w:kinsoku/>
        <w:wordWrap w:val="0"/>
        <w:spacing w:line="316" w:lineRule="auto"/>
        <w:jc w:val="both"/>
        <w:rPr>
          <w:rFonts w:asciiTheme="minorEastAsia" w:hAnsiTheme="minorEastAsia" w:eastAsiaTheme="minorEastAsia" w:cstheme="minorEastAsia"/>
        </w:rPr>
      </w:pPr>
    </w:p>
    <w:p w14:paraId="2C88C3C8">
      <w:pPr>
        <w:kinsoku/>
        <w:wordWrap w:val="0"/>
        <w:spacing w:line="316" w:lineRule="auto"/>
        <w:jc w:val="both"/>
        <w:rPr>
          <w:rFonts w:asciiTheme="minorEastAsia" w:hAnsiTheme="minorEastAsia" w:eastAsiaTheme="minorEastAsia" w:cstheme="minorEastAsia"/>
        </w:rPr>
      </w:pPr>
    </w:p>
    <w:p w14:paraId="55732207">
      <w:pPr>
        <w:kinsoku/>
        <w:wordWrap w:val="0"/>
        <w:spacing w:line="317" w:lineRule="auto"/>
        <w:jc w:val="both"/>
        <w:rPr>
          <w:rFonts w:asciiTheme="minorEastAsia" w:hAnsiTheme="minorEastAsia" w:eastAsiaTheme="minorEastAsia" w:cstheme="minorEastAsia"/>
        </w:rPr>
      </w:pPr>
    </w:p>
    <w:p w14:paraId="7F1FC96D">
      <w:pPr>
        <w:kinsoku/>
        <w:wordWrap w:val="0"/>
        <w:spacing w:line="360" w:lineRule="auto"/>
        <w:jc w:val="both"/>
        <w:rPr>
          <w:rFonts w:asciiTheme="minorEastAsia" w:hAnsiTheme="minorEastAsia" w:eastAsiaTheme="minorEastAsia" w:cstheme="minorEastAsia"/>
          <w:b/>
          <w:bCs/>
          <w:spacing w:val="-17"/>
          <w:sz w:val="36"/>
          <w:szCs w:val="36"/>
        </w:rPr>
      </w:pPr>
    </w:p>
    <w:p w14:paraId="02A92CCF">
      <w:pPr>
        <w:kinsoku/>
        <w:wordWrap w:val="0"/>
        <w:spacing w:line="360" w:lineRule="auto"/>
        <w:jc w:val="both"/>
        <w:rPr>
          <w:rFonts w:asciiTheme="minorEastAsia" w:hAnsiTheme="minorEastAsia" w:eastAsiaTheme="minorEastAsia" w:cstheme="minorEastAsia"/>
          <w:b/>
          <w:bCs/>
          <w:spacing w:val="-17"/>
          <w:sz w:val="36"/>
          <w:szCs w:val="36"/>
        </w:rPr>
      </w:pPr>
    </w:p>
    <w:p w14:paraId="64C0C0FD">
      <w:pPr>
        <w:wordWrap w:val="0"/>
        <w:spacing w:line="249" w:lineRule="auto"/>
        <w:jc w:val="both"/>
        <w:rPr>
          <w:lang w:eastAsia="zh-CN"/>
        </w:rPr>
      </w:pPr>
    </w:p>
    <w:p w14:paraId="5CFCDE27">
      <w:pPr>
        <w:wordWrap w:val="0"/>
        <w:spacing w:line="249" w:lineRule="auto"/>
        <w:jc w:val="both"/>
        <w:rPr>
          <w:lang w:eastAsia="zh-CN"/>
        </w:rPr>
      </w:pPr>
    </w:p>
    <w:p w14:paraId="4CDA144F">
      <w:pPr>
        <w:spacing w:line="360" w:lineRule="auto"/>
        <w:ind w:left="1755" w:leftChars="152" w:hanging="1436" w:hangingChars="500"/>
        <w:jc w:val="left"/>
        <w:rPr>
          <w:rFonts w:hint="default" w:ascii="宋体" w:hAnsi="宋体" w:eastAsia="宋体" w:cs="宋体"/>
          <w:b w:val="0"/>
          <w:bCs w:val="0"/>
          <w:spacing w:val="-17"/>
          <w:sz w:val="32"/>
          <w:szCs w:val="32"/>
          <w:u w:val="single"/>
          <w:lang w:val="en-US" w:eastAsia="zh-CN"/>
        </w:rPr>
      </w:pPr>
      <w:r>
        <w:rPr>
          <w:rFonts w:hint="eastAsia" w:ascii="宋体" w:hAnsi="宋体" w:eastAsia="宋体" w:cs="宋体"/>
          <w:b/>
          <w:bCs/>
          <w:spacing w:val="-17"/>
          <w:sz w:val="32"/>
          <w:szCs w:val="32"/>
          <w:lang w:eastAsia="zh-CN"/>
        </w:rPr>
        <w:t>项目名称：</w:t>
      </w:r>
      <w:r>
        <w:rPr>
          <w:rFonts w:hint="eastAsia" w:ascii="宋体" w:hAnsi="宋体" w:eastAsia="宋体" w:cs="宋体"/>
          <w:b/>
          <w:bCs/>
          <w:spacing w:val="-17"/>
          <w:sz w:val="32"/>
          <w:szCs w:val="32"/>
          <w:u w:val="single"/>
          <w:lang w:val="en-US" w:eastAsia="zh-CN"/>
        </w:rPr>
        <w:t xml:space="preserve">     </w:t>
      </w:r>
      <w:r>
        <w:rPr>
          <w:rFonts w:hint="eastAsia" w:ascii="宋体" w:hAnsi="宋体" w:eastAsia="宋体" w:cs="宋体"/>
          <w:b w:val="0"/>
          <w:bCs w:val="0"/>
          <w:spacing w:val="-17"/>
          <w:sz w:val="32"/>
          <w:szCs w:val="32"/>
          <w:u w:val="single"/>
          <w:lang w:val="en-US" w:eastAsia="zh-CN"/>
        </w:rPr>
        <w:t>河南工业职业技术学院</w:t>
      </w:r>
      <w:r>
        <w:rPr>
          <w:rFonts w:hint="eastAsia" w:ascii="宋体" w:hAnsi="宋体" w:eastAsia="宋体" w:cs="宋体"/>
          <w:b w:val="0"/>
          <w:bCs w:val="0"/>
          <w:spacing w:val="-17"/>
          <w:sz w:val="32"/>
          <w:szCs w:val="32"/>
          <w:u w:val="single"/>
          <w:lang w:eastAsia="zh-CN"/>
        </w:rPr>
        <w:t>方城校区</w:t>
      </w:r>
      <w:r>
        <w:rPr>
          <w:rFonts w:hint="eastAsia" w:ascii="宋体" w:hAnsi="宋体" w:eastAsia="宋体" w:cs="宋体"/>
          <w:b w:val="0"/>
          <w:bCs w:val="0"/>
          <w:spacing w:val="-17"/>
          <w:sz w:val="32"/>
          <w:szCs w:val="32"/>
          <w:u w:val="single"/>
          <w:lang w:val="en-US" w:eastAsia="zh-CN"/>
        </w:rPr>
        <w:t xml:space="preserve">    </w:t>
      </w:r>
    </w:p>
    <w:p w14:paraId="3832A4DE">
      <w:pPr>
        <w:spacing w:line="360" w:lineRule="auto"/>
        <w:ind w:firstLine="1716" w:firstLineChars="600"/>
        <w:jc w:val="left"/>
        <w:rPr>
          <w:rFonts w:ascii="宋体" w:hAnsi="宋体" w:eastAsia="宋体" w:cs="宋体"/>
          <w:b/>
          <w:bCs/>
          <w:spacing w:val="-17"/>
          <w:sz w:val="32"/>
          <w:szCs w:val="32"/>
          <w:lang w:eastAsia="zh-CN"/>
        </w:rPr>
      </w:pPr>
      <w:r>
        <w:rPr>
          <w:rFonts w:hint="eastAsia" w:ascii="宋体" w:hAnsi="宋体" w:eastAsia="宋体" w:cs="宋体"/>
          <w:b w:val="0"/>
          <w:bCs w:val="0"/>
          <w:spacing w:val="-17"/>
          <w:sz w:val="32"/>
          <w:szCs w:val="32"/>
          <w:u w:val="single"/>
          <w:lang w:eastAsia="zh-CN"/>
        </w:rPr>
        <w:t>校园服务标准化体系及综合治理能力建设项目</w:t>
      </w:r>
    </w:p>
    <w:p w14:paraId="6B877276">
      <w:pPr>
        <w:spacing w:line="360" w:lineRule="auto"/>
        <w:ind w:firstLine="287" w:firstLineChars="100"/>
        <w:jc w:val="left"/>
        <w:rPr>
          <w:rFonts w:hint="default" w:ascii="宋体" w:hAnsi="宋体" w:eastAsia="宋体" w:cs="宋体"/>
          <w:sz w:val="32"/>
          <w:szCs w:val="32"/>
          <w:u w:val="single"/>
          <w:lang w:val="en-US" w:eastAsia="zh-CN"/>
        </w:rPr>
      </w:pPr>
      <w:r>
        <w:rPr>
          <w:rFonts w:hint="eastAsia" w:ascii="宋体" w:hAnsi="宋体" w:eastAsia="宋体" w:cs="宋体"/>
          <w:b/>
          <w:bCs/>
          <w:spacing w:val="-17"/>
          <w:sz w:val="32"/>
          <w:szCs w:val="32"/>
          <w:lang w:eastAsia="zh-CN"/>
        </w:rPr>
        <w:t>项目编号：</w:t>
      </w:r>
      <w:r>
        <w:rPr>
          <w:rFonts w:hint="eastAsia" w:ascii="宋体" w:hAnsi="宋体" w:eastAsia="宋体" w:cs="宋体"/>
          <w:sz w:val="32"/>
          <w:szCs w:val="32"/>
          <w:u w:val="single"/>
          <w:lang w:eastAsia="zh-CN"/>
        </w:rPr>
        <w:t xml:space="preserve">   </w:t>
      </w:r>
      <w:r>
        <w:rPr>
          <w:rFonts w:hint="eastAsia" w:ascii="宋体" w:hAnsi="宋体" w:eastAsia="宋体" w:cs="宋体"/>
          <w:sz w:val="32"/>
          <w:szCs w:val="32"/>
          <w:u w:val="single"/>
          <w:lang w:val="en-US" w:eastAsia="zh-CN"/>
        </w:rPr>
        <w:t>豫财招标采购</w:t>
      </w:r>
      <w:r>
        <w:rPr>
          <w:rFonts w:hint="eastAsia" w:ascii="宋体" w:hAnsi="宋体" w:eastAsia="宋体" w:cs="宋体"/>
          <w:sz w:val="32"/>
          <w:szCs w:val="32"/>
          <w:u w:val="single"/>
          <w:lang w:eastAsia="zh-CN"/>
        </w:rPr>
        <w:t>-202</w:t>
      </w:r>
      <w:r>
        <w:rPr>
          <w:rFonts w:hint="eastAsia" w:ascii="宋体" w:hAnsi="宋体" w:eastAsia="宋体" w:cs="宋体"/>
          <w:sz w:val="32"/>
          <w:szCs w:val="32"/>
          <w:u w:val="single"/>
          <w:lang w:val="en-US" w:eastAsia="zh-CN"/>
        </w:rPr>
        <w:t>6</w:t>
      </w:r>
      <w:r>
        <w:rPr>
          <w:rFonts w:hint="eastAsia" w:ascii="宋体" w:hAnsi="宋体" w:eastAsia="宋体" w:cs="宋体"/>
          <w:sz w:val="32"/>
          <w:szCs w:val="32"/>
          <w:u w:val="single"/>
          <w:lang w:eastAsia="zh-CN"/>
        </w:rPr>
        <w:t>-</w:t>
      </w:r>
      <w:r>
        <w:rPr>
          <w:rFonts w:hint="eastAsia" w:ascii="宋体" w:hAnsi="宋体" w:eastAsia="宋体" w:cs="宋体"/>
          <w:sz w:val="32"/>
          <w:szCs w:val="32"/>
          <w:u w:val="single"/>
          <w:lang w:val="en-US" w:eastAsia="zh-CN"/>
        </w:rPr>
        <w:t xml:space="preserve">541    </w:t>
      </w:r>
    </w:p>
    <w:p w14:paraId="6149FFE0">
      <w:pPr>
        <w:spacing w:line="360" w:lineRule="auto"/>
        <w:ind w:firstLine="287" w:firstLineChars="100"/>
        <w:jc w:val="left"/>
        <w:rPr>
          <w:rFonts w:hint="default" w:ascii="宋体" w:hAnsi="宋体" w:eastAsia="宋体" w:cs="宋体"/>
          <w:b/>
          <w:bCs/>
          <w:spacing w:val="-17"/>
          <w:sz w:val="32"/>
          <w:szCs w:val="32"/>
          <w:lang w:val="en-US" w:eastAsia="zh-CN"/>
        </w:rPr>
      </w:pPr>
      <w:r>
        <w:rPr>
          <w:rFonts w:hint="eastAsia" w:ascii="宋体" w:hAnsi="宋体" w:eastAsia="宋体" w:cs="宋体"/>
          <w:b/>
          <w:bCs/>
          <w:spacing w:val="-17"/>
          <w:sz w:val="32"/>
          <w:szCs w:val="32"/>
          <w:lang w:eastAsia="zh-CN"/>
        </w:rPr>
        <w:t>采 购 人：</w:t>
      </w:r>
      <w:r>
        <w:rPr>
          <w:rFonts w:hint="eastAsia" w:ascii="宋体" w:hAnsi="宋体" w:eastAsia="宋体" w:cs="宋体"/>
          <w:sz w:val="32"/>
          <w:szCs w:val="32"/>
          <w:u w:val="single"/>
          <w:lang w:eastAsia="zh-CN"/>
        </w:rPr>
        <w:t xml:space="preserve">   </w:t>
      </w:r>
      <w:r>
        <w:rPr>
          <w:rFonts w:hint="eastAsia" w:ascii="宋体" w:hAnsi="宋体" w:eastAsia="宋体" w:cs="宋体"/>
          <w:sz w:val="32"/>
          <w:szCs w:val="32"/>
          <w:u w:val="single"/>
          <w:lang w:val="en-US" w:eastAsia="zh-CN"/>
        </w:rPr>
        <w:t xml:space="preserve">河南工业职业技术学院   </w:t>
      </w:r>
    </w:p>
    <w:p w14:paraId="2A23CCE3">
      <w:pPr>
        <w:pStyle w:val="7"/>
        <w:wordWrap w:val="0"/>
        <w:spacing w:line="360" w:lineRule="auto"/>
        <w:ind w:firstLine="287" w:firstLineChars="100"/>
        <w:jc w:val="left"/>
        <w:outlineLvl w:val="1"/>
        <w:rPr>
          <w:rFonts w:hint="default"/>
          <w:spacing w:val="-17"/>
          <w:sz w:val="32"/>
          <w:szCs w:val="32"/>
          <w:lang w:val="en-US" w:eastAsia="zh-CN"/>
        </w:rPr>
      </w:pPr>
      <w:r>
        <w:rPr>
          <w:rFonts w:hint="eastAsia"/>
          <w:b/>
          <w:bCs/>
          <w:spacing w:val="-17"/>
          <w:sz w:val="32"/>
          <w:szCs w:val="32"/>
          <w:lang w:eastAsia="zh-CN"/>
        </w:rPr>
        <w:t>采购代理机构：</w:t>
      </w:r>
      <w:r>
        <w:rPr>
          <w:rFonts w:hint="eastAsia"/>
          <w:spacing w:val="-17"/>
          <w:sz w:val="32"/>
          <w:szCs w:val="32"/>
          <w:u w:val="single"/>
          <w:lang w:eastAsia="zh-CN"/>
        </w:rPr>
        <w:t>南阳市公共资源交易中心</w:t>
      </w:r>
      <w:r>
        <w:rPr>
          <w:rFonts w:hint="eastAsia"/>
          <w:spacing w:val="-17"/>
          <w:sz w:val="32"/>
          <w:szCs w:val="32"/>
          <w:u w:val="single"/>
          <w:lang w:val="en-US" w:eastAsia="zh-CN"/>
        </w:rPr>
        <w:t xml:space="preserve">     </w:t>
      </w:r>
    </w:p>
    <w:p w14:paraId="7438F6CB">
      <w:pPr>
        <w:wordWrap w:val="0"/>
        <w:spacing w:line="360" w:lineRule="auto"/>
        <w:jc w:val="both"/>
        <w:rPr>
          <w:rFonts w:ascii="宋体" w:hAnsi="宋体" w:eastAsia="宋体" w:cs="宋体"/>
          <w:b/>
          <w:bCs/>
          <w:spacing w:val="-17"/>
          <w:sz w:val="32"/>
          <w:szCs w:val="32"/>
          <w:u w:val="single"/>
          <w:lang w:eastAsia="zh-CN"/>
        </w:rPr>
      </w:pPr>
    </w:p>
    <w:p w14:paraId="01C5FC4A">
      <w:pPr>
        <w:wordWrap w:val="0"/>
        <w:spacing w:line="360" w:lineRule="auto"/>
        <w:jc w:val="both"/>
        <w:rPr>
          <w:rFonts w:ascii="宋体" w:hAnsi="宋体" w:eastAsia="宋体" w:cs="宋体"/>
          <w:b/>
          <w:bCs/>
          <w:spacing w:val="-17"/>
          <w:sz w:val="32"/>
          <w:szCs w:val="32"/>
          <w:u w:val="single"/>
          <w:lang w:eastAsia="zh-CN"/>
        </w:rPr>
      </w:pPr>
    </w:p>
    <w:p w14:paraId="30958C2E">
      <w:pPr>
        <w:pStyle w:val="27"/>
        <w:ind w:firstLine="3186" w:firstLineChars="900"/>
        <w:rPr>
          <w:color w:val="auto"/>
          <w:highlight w:val="none"/>
        </w:rPr>
        <w:sectPr>
          <w:pgSz w:w="11907" w:h="16840"/>
          <w:pgMar w:top="1440" w:right="1800" w:bottom="1440" w:left="1800" w:header="878" w:footer="0" w:gutter="0"/>
          <w:cols w:space="720" w:num="1"/>
        </w:sectPr>
      </w:pPr>
      <w:r>
        <w:rPr>
          <w:rFonts w:hint="eastAsia"/>
          <w:color w:val="auto"/>
          <w:spacing w:val="-3"/>
          <w:sz w:val="36"/>
          <w:szCs w:val="36"/>
          <w:highlight w:val="none"/>
          <w:lang w:val="en-US" w:eastAsia="zh-CN"/>
        </w:rPr>
        <w:t>2026年6月</w:t>
      </w:r>
    </w:p>
    <w:p w14:paraId="6BABB329">
      <w:pPr>
        <w:keepNext w:val="0"/>
        <w:keepLines w:val="0"/>
        <w:pageBreakBefore w:val="0"/>
        <w:kinsoku/>
        <w:wordWrap w:val="0"/>
        <w:overflowPunct/>
        <w:topLinePunct w:val="0"/>
        <w:bidi w:val="0"/>
        <w:spacing w:line="274" w:lineRule="auto"/>
        <w:jc w:val="both"/>
        <w:rPr>
          <w:rFonts w:hint="eastAsia" w:asciiTheme="minorEastAsia" w:hAnsiTheme="minorEastAsia" w:eastAsiaTheme="minorEastAsia" w:cstheme="minorEastAsia"/>
          <w:sz w:val="21"/>
        </w:rPr>
      </w:pPr>
    </w:p>
    <w:sdt>
      <w:sdtPr>
        <w:rPr>
          <w:rFonts w:hint="eastAsia" w:asciiTheme="minorEastAsia" w:hAnsiTheme="minorEastAsia" w:eastAsiaTheme="minorEastAsia" w:cstheme="minorEastAsia"/>
          <w:sz w:val="21"/>
          <w:szCs w:val="21"/>
        </w:rPr>
        <w:id w:val="147475522"/>
        <w:docPartObj>
          <w:docPartGallery w:val="Table of Contents"/>
          <w:docPartUnique/>
        </w:docPartObj>
      </w:sdtPr>
      <w:sdtEndPr>
        <w:rPr>
          <w:rFonts w:hint="eastAsia" w:asciiTheme="minorEastAsia" w:hAnsiTheme="minorEastAsia" w:eastAsiaTheme="minorEastAsia" w:cstheme="minorEastAsia"/>
          <w:sz w:val="28"/>
          <w:szCs w:val="28"/>
          <w:lang w:val="en-US"/>
        </w:rPr>
      </w:sdtEndPr>
      <w:sdtContent>
        <w:p w14:paraId="3677906D">
          <w:pPr>
            <w:pStyle w:val="7"/>
            <w:keepNext w:val="0"/>
            <w:keepLines w:val="0"/>
            <w:pageBreakBefore w:val="0"/>
            <w:kinsoku/>
            <w:wordWrap w:val="0"/>
            <w:overflowPunct/>
            <w:topLinePunct w:val="0"/>
            <w:bidi w:val="0"/>
            <w:spacing w:before="353" w:line="222" w:lineRule="auto"/>
            <w:ind w:left="3716"/>
            <w:jc w:val="both"/>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pacing w:val="-42"/>
              <w:sz w:val="44"/>
              <w:szCs w:val="44"/>
              <w14:textOutline w14:w="2306" w14:cap="flat" w14:cmpd="sng">
                <w14:solidFill>
                  <w14:srgbClr w14:val="000000"/>
                </w14:solidFill>
                <w14:prstDash w14:val="solid"/>
                <w14:miter w14:val="0"/>
              </w14:textOutline>
            </w:rPr>
            <w:t>目</w:t>
          </w:r>
          <w:r>
            <w:rPr>
              <w:rFonts w:hint="eastAsia" w:asciiTheme="minorEastAsia" w:hAnsiTheme="minorEastAsia" w:eastAsiaTheme="minorEastAsia" w:cstheme="minorEastAsia"/>
              <w:spacing w:val="-42"/>
              <w:sz w:val="44"/>
              <w:szCs w:val="44"/>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42"/>
              <w:sz w:val="44"/>
              <w:szCs w:val="44"/>
              <w14:textOutline w14:w="2306" w14:cap="flat" w14:cmpd="sng">
                <w14:solidFill>
                  <w14:srgbClr w14:val="000000"/>
                </w14:solidFill>
                <w14:prstDash w14:val="solid"/>
                <w14:miter w14:val="0"/>
              </w14:textOutline>
            </w:rPr>
            <w:t>录</w:t>
          </w:r>
        </w:p>
        <w:p w14:paraId="2A501D5B">
          <w:pPr>
            <w:pStyle w:val="7"/>
            <w:keepNext w:val="0"/>
            <w:keepLines w:val="0"/>
            <w:pageBreakBefore w:val="0"/>
            <w:kinsoku/>
            <w:wordWrap w:val="0"/>
            <w:overflowPunct/>
            <w:topLinePunct w:val="0"/>
            <w:bidi w:val="0"/>
            <w:jc w:val="both"/>
            <w:rPr>
              <w:rFonts w:hint="eastAsia"/>
              <w:shd w:val="clear" w:color="FFFFFF" w:fill="D9D9D9"/>
            </w:rPr>
          </w:pPr>
        </w:p>
        <w:p w14:paraId="57EFDA0C">
          <w:pPr>
            <w:pStyle w:val="7"/>
            <w:keepNext w:val="0"/>
            <w:keepLines w:val="0"/>
            <w:pageBreakBefore w:val="0"/>
            <w:kinsoku/>
            <w:wordWrap w:val="0"/>
            <w:overflowPunct/>
            <w:topLinePunct w:val="0"/>
            <w:bidi w:val="0"/>
            <w:spacing w:line="360" w:lineRule="auto"/>
            <w:jc w:val="both"/>
            <w:rPr>
              <w:rFonts w:hint="eastAsia"/>
              <w:sz w:val="28"/>
              <w:szCs w:val="28"/>
              <w:lang w:eastAsia="zh-CN"/>
            </w:rPr>
          </w:pPr>
          <w:r>
            <w:rPr>
              <w:rFonts w:hint="eastAsia"/>
              <w:sz w:val="28"/>
              <w:szCs w:val="28"/>
            </w:rPr>
            <w:t>第一章</w:t>
          </w:r>
          <w:r>
            <w:rPr>
              <w:rFonts w:hint="eastAsia"/>
              <w:sz w:val="28"/>
              <w:szCs w:val="28"/>
              <w:lang w:val="en-US" w:eastAsia="zh-CN"/>
            </w:rPr>
            <w:t xml:space="preserve"> </w:t>
          </w:r>
          <w:r>
            <w:rPr>
              <w:rFonts w:hint="eastAsia"/>
              <w:sz w:val="28"/>
              <w:szCs w:val="28"/>
              <w:lang w:eastAsia="zh-CN"/>
            </w:rPr>
            <w:t>公开招标公告</w:t>
          </w:r>
        </w:p>
        <w:p w14:paraId="3E9C67D9">
          <w:pPr>
            <w:pStyle w:val="7"/>
            <w:keepNext w:val="0"/>
            <w:keepLines w:val="0"/>
            <w:pageBreakBefore w:val="0"/>
            <w:kinsoku/>
            <w:wordWrap w:val="0"/>
            <w:overflowPunct/>
            <w:topLinePunct w:val="0"/>
            <w:bidi w:val="0"/>
            <w:spacing w:line="360" w:lineRule="auto"/>
            <w:jc w:val="both"/>
            <w:rPr>
              <w:rFonts w:hint="eastAsia"/>
              <w:sz w:val="28"/>
              <w:szCs w:val="28"/>
              <w:lang w:eastAsia="zh-CN"/>
            </w:rPr>
          </w:pPr>
          <w:r>
            <w:rPr>
              <w:rFonts w:hint="eastAsia"/>
              <w:sz w:val="28"/>
              <w:szCs w:val="28"/>
            </w:rPr>
            <w:t>第</w:t>
          </w:r>
          <w:r>
            <w:rPr>
              <w:rFonts w:hint="eastAsia"/>
              <w:sz w:val="28"/>
              <w:szCs w:val="28"/>
              <w:lang w:val="en-US" w:eastAsia="zh-CN"/>
            </w:rPr>
            <w:t>二</w:t>
          </w:r>
          <w:r>
            <w:rPr>
              <w:rFonts w:hint="eastAsia"/>
              <w:sz w:val="28"/>
              <w:szCs w:val="28"/>
            </w:rPr>
            <w:t>章</w:t>
          </w:r>
          <w:r>
            <w:rPr>
              <w:rFonts w:hint="eastAsia"/>
              <w:sz w:val="28"/>
              <w:szCs w:val="28"/>
              <w:lang w:val="en-US" w:eastAsia="zh-CN"/>
            </w:rPr>
            <w:t xml:space="preserve"> </w:t>
          </w:r>
          <w:r>
            <w:rPr>
              <w:rFonts w:hint="eastAsia"/>
              <w:sz w:val="28"/>
              <w:szCs w:val="28"/>
            </w:rPr>
            <w:t>采购需求</w:t>
          </w:r>
        </w:p>
        <w:p w14:paraId="1A6C45DE">
          <w:pPr>
            <w:pStyle w:val="7"/>
            <w:keepNext w:val="0"/>
            <w:keepLines w:val="0"/>
            <w:pageBreakBefore w:val="0"/>
            <w:kinsoku/>
            <w:wordWrap w:val="0"/>
            <w:overflowPunct/>
            <w:topLinePunct w:val="0"/>
            <w:bidi w:val="0"/>
            <w:spacing w:line="360" w:lineRule="auto"/>
            <w:jc w:val="both"/>
            <w:rPr>
              <w:rFonts w:hint="eastAsia"/>
              <w:sz w:val="28"/>
              <w:szCs w:val="28"/>
              <w:lang w:eastAsia="zh-CN"/>
            </w:rPr>
          </w:pPr>
          <w:r>
            <w:rPr>
              <w:rFonts w:hint="eastAsia"/>
              <w:sz w:val="28"/>
              <w:szCs w:val="28"/>
            </w:rPr>
            <w:t>第</w:t>
          </w:r>
          <w:r>
            <w:rPr>
              <w:rFonts w:hint="eastAsia"/>
              <w:sz w:val="28"/>
              <w:szCs w:val="28"/>
              <w:lang w:val="en-US" w:eastAsia="zh-CN"/>
            </w:rPr>
            <w:t>三</w:t>
          </w:r>
          <w:r>
            <w:rPr>
              <w:rFonts w:hint="eastAsia"/>
              <w:sz w:val="28"/>
              <w:szCs w:val="28"/>
            </w:rPr>
            <w:t>章</w:t>
          </w:r>
          <w:r>
            <w:rPr>
              <w:rFonts w:hint="eastAsia"/>
              <w:sz w:val="28"/>
              <w:szCs w:val="28"/>
              <w:lang w:val="en-US" w:eastAsia="zh-CN"/>
            </w:rPr>
            <w:t xml:space="preserve"> </w:t>
          </w:r>
          <w:r>
            <w:rPr>
              <w:rFonts w:hint="eastAsia"/>
              <w:sz w:val="28"/>
              <w:szCs w:val="28"/>
            </w:rPr>
            <w:t>投标人须知</w:t>
          </w:r>
        </w:p>
        <w:p w14:paraId="5109DDD2">
          <w:pPr>
            <w:pStyle w:val="7"/>
            <w:keepNext w:val="0"/>
            <w:keepLines w:val="0"/>
            <w:pageBreakBefore w:val="0"/>
            <w:kinsoku/>
            <w:wordWrap w:val="0"/>
            <w:overflowPunct/>
            <w:topLinePunct w:val="0"/>
            <w:bidi w:val="0"/>
            <w:spacing w:line="360" w:lineRule="auto"/>
            <w:jc w:val="both"/>
            <w:rPr>
              <w:rFonts w:hint="eastAsia"/>
              <w:sz w:val="28"/>
              <w:szCs w:val="28"/>
              <w:lang w:val="en-US" w:eastAsia="zh-CN"/>
            </w:rPr>
          </w:pPr>
          <w:r>
            <w:rPr>
              <w:rFonts w:hint="eastAsia"/>
              <w:sz w:val="28"/>
              <w:szCs w:val="28"/>
            </w:rPr>
            <w:t>第</w:t>
          </w:r>
          <w:r>
            <w:rPr>
              <w:rFonts w:hint="eastAsia"/>
              <w:sz w:val="28"/>
              <w:szCs w:val="28"/>
              <w:lang w:val="en-US" w:eastAsia="zh-CN"/>
            </w:rPr>
            <w:t>四</w:t>
          </w:r>
          <w:r>
            <w:rPr>
              <w:rFonts w:hint="eastAsia"/>
              <w:sz w:val="28"/>
              <w:szCs w:val="28"/>
            </w:rPr>
            <w:t>章</w:t>
          </w:r>
          <w:r>
            <w:rPr>
              <w:rFonts w:hint="eastAsia"/>
              <w:sz w:val="28"/>
              <w:szCs w:val="28"/>
              <w:lang w:val="en-US" w:eastAsia="zh-CN"/>
            </w:rPr>
            <w:t xml:space="preserve"> 开、</w:t>
          </w:r>
          <w:r>
            <w:rPr>
              <w:rFonts w:hint="eastAsia"/>
              <w:sz w:val="28"/>
              <w:szCs w:val="28"/>
            </w:rPr>
            <w:t>评标程序、评标方法和评标标准</w:t>
          </w:r>
        </w:p>
        <w:p w14:paraId="46EDC900">
          <w:pPr>
            <w:pStyle w:val="7"/>
            <w:keepNext w:val="0"/>
            <w:keepLines w:val="0"/>
            <w:pageBreakBefore w:val="0"/>
            <w:kinsoku/>
            <w:wordWrap w:val="0"/>
            <w:overflowPunct/>
            <w:topLinePunct w:val="0"/>
            <w:bidi w:val="0"/>
            <w:spacing w:line="360" w:lineRule="auto"/>
            <w:jc w:val="both"/>
            <w:rPr>
              <w:rFonts w:hint="eastAsia"/>
              <w:sz w:val="28"/>
              <w:szCs w:val="28"/>
              <w:lang w:val="en-US" w:eastAsia="zh-CN"/>
            </w:rPr>
          </w:pPr>
          <w:r>
            <w:rPr>
              <w:rFonts w:hint="eastAsia"/>
              <w:sz w:val="28"/>
              <w:szCs w:val="28"/>
            </w:rPr>
            <w:t>第</w:t>
          </w:r>
          <w:r>
            <w:rPr>
              <w:rFonts w:hint="eastAsia"/>
              <w:sz w:val="28"/>
              <w:szCs w:val="28"/>
              <w:lang w:val="en-US" w:eastAsia="zh-CN"/>
            </w:rPr>
            <w:t>五</w:t>
          </w:r>
          <w:r>
            <w:rPr>
              <w:rFonts w:hint="eastAsia"/>
              <w:sz w:val="28"/>
              <w:szCs w:val="28"/>
            </w:rPr>
            <w:t>章</w:t>
          </w:r>
          <w:r>
            <w:rPr>
              <w:rFonts w:hint="eastAsia"/>
              <w:sz w:val="28"/>
              <w:szCs w:val="28"/>
              <w:lang w:val="en-US" w:eastAsia="zh-CN"/>
            </w:rPr>
            <w:t xml:space="preserve"> </w:t>
          </w:r>
          <w:r>
            <w:rPr>
              <w:rFonts w:hint="eastAsia"/>
              <w:sz w:val="28"/>
              <w:szCs w:val="28"/>
              <w:lang w:eastAsia="zh-CN"/>
            </w:rPr>
            <w:t>政府采购合同（草案）</w:t>
          </w:r>
        </w:p>
        <w:p w14:paraId="10DCDC3C">
          <w:pPr>
            <w:pStyle w:val="7"/>
            <w:keepNext w:val="0"/>
            <w:keepLines w:val="0"/>
            <w:pageBreakBefore w:val="0"/>
            <w:kinsoku/>
            <w:wordWrap w:val="0"/>
            <w:overflowPunct/>
            <w:topLinePunct w:val="0"/>
            <w:bidi w:val="0"/>
            <w:spacing w:line="360" w:lineRule="auto"/>
            <w:jc w:val="both"/>
            <w:rPr>
              <w:rFonts w:hint="eastAsia"/>
              <w:sz w:val="28"/>
              <w:szCs w:val="28"/>
            </w:rPr>
          </w:pPr>
          <w:r>
            <w:rPr>
              <w:rFonts w:hint="eastAsia"/>
              <w:sz w:val="28"/>
              <w:szCs w:val="28"/>
            </w:rPr>
            <w:t>第</w:t>
          </w:r>
          <w:r>
            <w:rPr>
              <w:rFonts w:hint="eastAsia"/>
              <w:sz w:val="28"/>
              <w:szCs w:val="28"/>
              <w:lang w:val="en-US" w:eastAsia="zh-CN"/>
            </w:rPr>
            <w:t>六</w:t>
          </w:r>
          <w:r>
            <w:rPr>
              <w:rFonts w:hint="eastAsia"/>
              <w:sz w:val="28"/>
              <w:szCs w:val="28"/>
            </w:rPr>
            <w:t>章</w:t>
          </w:r>
          <w:r>
            <w:rPr>
              <w:rFonts w:hint="eastAsia"/>
              <w:sz w:val="28"/>
              <w:szCs w:val="28"/>
              <w:lang w:val="en-US" w:eastAsia="zh-CN"/>
            </w:rPr>
            <w:t xml:space="preserve"> </w:t>
          </w:r>
          <w:r>
            <w:rPr>
              <w:rFonts w:hint="eastAsia"/>
              <w:sz w:val="28"/>
              <w:szCs w:val="28"/>
            </w:rPr>
            <w:t>投标文件格式</w:t>
          </w:r>
        </w:p>
      </w:sdtContent>
    </w:sdt>
    <w:p w14:paraId="2B86FDC0">
      <w:pPr>
        <w:pStyle w:val="7"/>
        <w:keepNext w:val="0"/>
        <w:keepLines w:val="0"/>
        <w:pageBreakBefore w:val="0"/>
        <w:kinsoku/>
        <w:wordWrap w:val="0"/>
        <w:overflowPunct/>
        <w:topLinePunct w:val="0"/>
        <w:bidi w:val="0"/>
        <w:spacing w:before="117" w:line="220" w:lineRule="auto"/>
        <w:jc w:val="center"/>
        <w:rPr>
          <w:rFonts w:hint="eastAsia" w:asciiTheme="minorEastAsia" w:hAnsiTheme="minorEastAsia" w:eastAsiaTheme="minorEastAsia" w:cstheme="minorEastAsia"/>
          <w:spacing w:val="-3"/>
          <w:sz w:val="44"/>
          <w:szCs w:val="44"/>
          <w14:textOutline w14:w="2306" w14:cap="flat" w14:cmpd="sng">
            <w14:solidFill>
              <w14:srgbClr w14:val="000000"/>
            </w14:solidFill>
            <w14:prstDash w14:val="solid"/>
            <w14:miter w14:val="0"/>
          </w14:textOutline>
        </w:rPr>
        <w:sectPr>
          <w:headerReference r:id="rId5" w:type="default"/>
          <w:footerReference r:id="rId6" w:type="default"/>
          <w:pgSz w:w="11907" w:h="16840"/>
          <w:pgMar w:top="1440" w:right="1800" w:bottom="1440" w:left="1800" w:header="878" w:footer="886" w:gutter="0"/>
          <w:pgNumType w:fmt="decimal"/>
          <w:cols w:space="720" w:num="1"/>
        </w:sectPr>
      </w:pPr>
    </w:p>
    <w:p w14:paraId="701BDE44">
      <w:pPr>
        <w:pStyle w:val="7"/>
        <w:keepNext w:val="0"/>
        <w:keepLines w:val="0"/>
        <w:pageBreakBefore w:val="0"/>
        <w:kinsoku/>
        <w:wordWrap w:val="0"/>
        <w:overflowPunct/>
        <w:topLinePunct w:val="0"/>
        <w:bidi w:val="0"/>
        <w:spacing w:before="353" w:line="360" w:lineRule="auto"/>
        <w:jc w:val="center"/>
        <w:rPr>
          <w:spacing w:val="-6"/>
          <w:sz w:val="36"/>
          <w:szCs w:val="36"/>
        </w:rPr>
      </w:pP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第一章</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lang w:eastAsia="zh-CN"/>
          <w14:textOutline w14:w="2306" w14:cap="flat" w14:cmpd="sng">
            <w14:solidFill>
              <w14:srgbClr w14:val="000000"/>
            </w14:solidFill>
            <w14:prstDash w14:val="solid"/>
            <w14:miter w14:val="0"/>
          </w14:textOutline>
        </w:rPr>
        <w:t>公开招标公告</w:t>
      </w:r>
    </w:p>
    <w:p w14:paraId="7D52610A">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firstLine="456" w:firstLineChars="200"/>
        <w:jc w:val="both"/>
        <w:textAlignment w:val="baseline"/>
        <w:outlineLvl w:val="1"/>
        <w:rPr>
          <w:spacing w:val="-6"/>
          <w:sz w:val="24"/>
          <w:szCs w:val="24"/>
        </w:rPr>
      </w:pPr>
      <w:r>
        <w:rPr>
          <w:spacing w:val="-6"/>
          <w:sz w:val="24"/>
          <w:szCs w:val="24"/>
        </w:rPr>
        <w:t>采购人拟就下述项目以</w:t>
      </w:r>
      <w:r>
        <w:rPr>
          <w:rFonts w:hint="eastAsia"/>
          <w:spacing w:val="-6"/>
          <w:sz w:val="24"/>
          <w:szCs w:val="24"/>
          <w:lang w:val="en-US" w:eastAsia="zh-CN"/>
        </w:rPr>
        <w:t>公开</w:t>
      </w:r>
      <w:r>
        <w:rPr>
          <w:spacing w:val="-6"/>
          <w:sz w:val="24"/>
          <w:szCs w:val="24"/>
        </w:rPr>
        <w:t>招标方式组织采购活动，</w:t>
      </w:r>
      <w:r>
        <w:rPr>
          <w:rFonts w:hint="eastAsia"/>
          <w:spacing w:val="-6"/>
          <w:sz w:val="24"/>
          <w:szCs w:val="24"/>
          <w:lang w:eastAsia="zh-CN"/>
        </w:rPr>
        <w:t>欢迎潜在投标人</w:t>
      </w:r>
      <w:r>
        <w:rPr>
          <w:spacing w:val="-6"/>
          <w:sz w:val="24"/>
          <w:szCs w:val="24"/>
        </w:rPr>
        <w:t>参与本项目投标。</w:t>
      </w:r>
    </w:p>
    <w:p w14:paraId="244C2DFB">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一、项目基本情况</w:t>
      </w:r>
    </w:p>
    <w:p w14:paraId="45FA9770">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default" w:asciiTheme="minorEastAsia" w:hAnsiTheme="minorEastAsia" w:eastAsiaTheme="minorEastAsia" w:cstheme="minorEastAsia"/>
          <w:spacing w:val="-25"/>
          <w:sz w:val="24"/>
          <w:szCs w:val="24"/>
          <w:highlight w:val="none"/>
          <w:lang w:val="en-US" w:eastAsia="zh-CN"/>
        </w:rPr>
      </w:pPr>
      <w:r>
        <w:rPr>
          <w:rFonts w:hint="eastAsia" w:asciiTheme="minorEastAsia" w:hAnsiTheme="minorEastAsia" w:eastAsiaTheme="minorEastAsia" w:cstheme="minorEastAsia"/>
          <w:spacing w:val="-25"/>
          <w:sz w:val="24"/>
          <w:szCs w:val="24"/>
        </w:rPr>
        <w:t>1.项目编号</w:t>
      </w:r>
      <w:r>
        <w:rPr>
          <w:rFonts w:hint="eastAsia" w:asciiTheme="minorEastAsia" w:hAnsiTheme="minorEastAsia" w:eastAsiaTheme="minorEastAsia" w:cstheme="minorEastAsia"/>
          <w:spacing w:val="-25"/>
          <w:sz w:val="24"/>
          <w:szCs w:val="24"/>
          <w:highlight w:val="none"/>
        </w:rPr>
        <w:t>：豫财招标采购-202</w:t>
      </w:r>
      <w:r>
        <w:rPr>
          <w:rFonts w:hint="eastAsia" w:asciiTheme="minorEastAsia" w:hAnsiTheme="minorEastAsia" w:eastAsiaTheme="minorEastAsia" w:cstheme="minorEastAsia"/>
          <w:spacing w:val="-25"/>
          <w:sz w:val="24"/>
          <w:szCs w:val="24"/>
          <w:highlight w:val="none"/>
          <w:lang w:val="en-US" w:eastAsia="zh-CN"/>
        </w:rPr>
        <w:t>6</w:t>
      </w:r>
      <w:r>
        <w:rPr>
          <w:rFonts w:hint="eastAsia" w:asciiTheme="minorEastAsia" w:hAnsiTheme="minorEastAsia" w:eastAsiaTheme="minorEastAsia" w:cstheme="minorEastAsia"/>
          <w:spacing w:val="-25"/>
          <w:sz w:val="24"/>
          <w:szCs w:val="24"/>
          <w:highlight w:val="none"/>
        </w:rPr>
        <w:t>-</w:t>
      </w:r>
      <w:r>
        <w:rPr>
          <w:rFonts w:hint="eastAsia" w:asciiTheme="minorEastAsia" w:hAnsiTheme="minorEastAsia" w:eastAsiaTheme="minorEastAsia" w:cstheme="minorEastAsia"/>
          <w:spacing w:val="-25"/>
          <w:sz w:val="24"/>
          <w:szCs w:val="24"/>
          <w:highlight w:val="none"/>
          <w:lang w:val="en-US" w:eastAsia="zh-CN"/>
        </w:rPr>
        <w:t>541</w:t>
      </w:r>
    </w:p>
    <w:p w14:paraId="27248344">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1764" w:leftChars="200" w:right="0" w:hanging="1344" w:hangingChars="700"/>
        <w:jc w:val="both"/>
        <w:textAlignment w:val="baseline"/>
        <w:rPr>
          <w:rFonts w:hint="eastAsia" w:asciiTheme="minorEastAsia" w:hAnsiTheme="minorEastAsia" w:eastAsiaTheme="minorEastAsia" w:cstheme="minorEastAsia"/>
          <w:spacing w:val="-24"/>
          <w:sz w:val="24"/>
          <w:szCs w:val="24"/>
          <w:highlight w:val="none"/>
          <w:lang w:eastAsia="zh-CN"/>
        </w:rPr>
      </w:pPr>
      <w:r>
        <w:rPr>
          <w:rFonts w:hint="eastAsia" w:asciiTheme="minorEastAsia" w:hAnsiTheme="minorEastAsia" w:eastAsiaTheme="minorEastAsia" w:cstheme="minorEastAsia"/>
          <w:spacing w:val="-24"/>
          <w:sz w:val="24"/>
          <w:szCs w:val="24"/>
          <w:highlight w:val="none"/>
        </w:rPr>
        <w:t>2.项目名称：</w:t>
      </w:r>
      <w:r>
        <w:rPr>
          <w:rFonts w:hint="eastAsia" w:asciiTheme="minorEastAsia" w:hAnsiTheme="minorEastAsia" w:eastAsiaTheme="minorEastAsia" w:cstheme="minorEastAsia"/>
          <w:spacing w:val="-24"/>
          <w:sz w:val="24"/>
          <w:szCs w:val="24"/>
          <w:highlight w:val="none"/>
          <w:lang w:val="en-US" w:eastAsia="zh-CN"/>
        </w:rPr>
        <w:t xml:space="preserve"> 河南工业职业技术学院</w:t>
      </w:r>
      <w:r>
        <w:rPr>
          <w:rFonts w:hint="eastAsia" w:asciiTheme="minorEastAsia" w:hAnsiTheme="minorEastAsia" w:eastAsiaTheme="minorEastAsia" w:cstheme="minorEastAsia"/>
          <w:spacing w:val="-24"/>
          <w:sz w:val="24"/>
          <w:szCs w:val="24"/>
          <w:highlight w:val="none"/>
          <w:lang w:eastAsia="zh-CN"/>
        </w:rPr>
        <w:t>方城校区校园服务标准化体系</w:t>
      </w:r>
    </w:p>
    <w:p w14:paraId="70969BEA">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2048" w:leftChars="884" w:right="0" w:hanging="192" w:hangingChars="100"/>
        <w:jc w:val="both"/>
        <w:textAlignment w:val="baseline"/>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pacing w:val="-24"/>
          <w:sz w:val="24"/>
          <w:szCs w:val="24"/>
          <w:highlight w:val="none"/>
          <w:lang w:eastAsia="zh-CN"/>
        </w:rPr>
        <w:t>及综合治理能力建设项目</w:t>
      </w:r>
    </w:p>
    <w:p w14:paraId="6EE01A5B">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spacing w:val="-14"/>
          <w:sz w:val="24"/>
          <w:szCs w:val="24"/>
        </w:rPr>
      </w:pPr>
      <w:r>
        <w:rPr>
          <w:rFonts w:hint="eastAsia" w:asciiTheme="minorEastAsia" w:hAnsiTheme="minorEastAsia" w:eastAsiaTheme="minorEastAsia" w:cstheme="minorEastAsia"/>
          <w:spacing w:val="-14"/>
          <w:sz w:val="24"/>
          <w:szCs w:val="24"/>
        </w:rPr>
        <w:t>3.项目预算金额</w:t>
      </w:r>
      <w:r>
        <w:rPr>
          <w:rFonts w:hint="eastAsia" w:asciiTheme="minorEastAsia" w:hAnsiTheme="minorEastAsia" w:eastAsiaTheme="minorEastAsia" w:cstheme="minorEastAsia"/>
          <w:spacing w:val="-14"/>
          <w:sz w:val="24"/>
          <w:szCs w:val="24"/>
          <w:highlight w:val="none"/>
        </w:rPr>
        <w:t>：</w:t>
      </w:r>
      <w:r>
        <w:rPr>
          <w:rFonts w:hint="eastAsia" w:asciiTheme="minorEastAsia" w:hAnsiTheme="minorEastAsia" w:eastAsiaTheme="minorEastAsia" w:cstheme="minorEastAsia"/>
          <w:spacing w:val="-14"/>
          <w:sz w:val="24"/>
          <w:szCs w:val="24"/>
          <w:highlight w:val="none"/>
          <w:u w:val="single"/>
          <w:lang w:val="en-US" w:eastAsia="zh-CN"/>
        </w:rPr>
        <w:t xml:space="preserve">174.896 </w:t>
      </w:r>
      <w:r>
        <w:rPr>
          <w:rFonts w:hint="eastAsia" w:asciiTheme="minorEastAsia" w:hAnsiTheme="minorEastAsia" w:eastAsiaTheme="minorEastAsia" w:cstheme="minorEastAsia"/>
          <w:spacing w:val="-14"/>
          <w:sz w:val="24"/>
          <w:szCs w:val="24"/>
          <w:highlight w:val="none"/>
        </w:rPr>
        <w:t>万元、项目最高限价（如有</w:t>
      </w:r>
      <w:r>
        <w:rPr>
          <w:rFonts w:hint="eastAsia" w:asciiTheme="minorEastAsia" w:hAnsiTheme="minorEastAsia" w:eastAsiaTheme="minorEastAsia" w:cstheme="minorEastAsia"/>
          <w:spacing w:val="5"/>
          <w:sz w:val="24"/>
          <w:szCs w:val="24"/>
          <w:highlight w:val="none"/>
        </w:rPr>
        <w:t>）：</w:t>
      </w:r>
      <w:r>
        <w:rPr>
          <w:rFonts w:hint="eastAsia" w:asciiTheme="minorEastAsia" w:hAnsiTheme="minorEastAsia" w:eastAsiaTheme="minorEastAsia" w:cstheme="minorEastAsia"/>
          <w:spacing w:val="-14"/>
          <w:sz w:val="24"/>
          <w:szCs w:val="24"/>
          <w:highlight w:val="none"/>
          <w:u w:val="single"/>
          <w:lang w:val="en-US" w:eastAsia="zh-CN"/>
        </w:rPr>
        <w:t>174.896</w:t>
      </w:r>
      <w:r>
        <w:rPr>
          <w:rFonts w:hint="eastAsia" w:asciiTheme="minorEastAsia" w:hAnsiTheme="minorEastAsia" w:eastAsiaTheme="minorEastAsia" w:cstheme="minorEastAsia"/>
          <w:spacing w:val="7"/>
          <w:sz w:val="24"/>
          <w:szCs w:val="24"/>
          <w:highlight w:val="none"/>
          <w:u w:val="single"/>
          <w:lang w:val="en-US" w:eastAsia="zh-CN"/>
        </w:rPr>
        <w:t xml:space="preserve"> </w:t>
      </w:r>
      <w:r>
        <w:rPr>
          <w:rFonts w:hint="eastAsia" w:asciiTheme="minorEastAsia" w:hAnsiTheme="minorEastAsia" w:eastAsiaTheme="minorEastAsia" w:cstheme="minorEastAsia"/>
          <w:spacing w:val="-14"/>
          <w:sz w:val="24"/>
          <w:szCs w:val="24"/>
        </w:rPr>
        <w:t>万元</w:t>
      </w:r>
    </w:p>
    <w:p w14:paraId="0944893A">
      <w:pPr>
        <w:spacing w:line="360" w:lineRule="auto"/>
        <w:ind w:firstLine="48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本项目共计两个标段：</w:t>
      </w:r>
    </w:p>
    <w:p w14:paraId="41F5EF89">
      <w:pPr>
        <w:spacing w:line="360" w:lineRule="auto"/>
        <w:ind w:firstLine="480"/>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一标段：方城校区校园服务标准化体系构建项目 预算金额：84.95万元</w:t>
      </w:r>
    </w:p>
    <w:p w14:paraId="37201904">
      <w:pPr>
        <w:spacing w:line="360" w:lineRule="auto"/>
        <w:ind w:firstLine="480"/>
        <w:jc w:val="left"/>
        <w:rPr>
          <w:rFonts w:hint="default" w:asciiTheme="minorEastAsia" w:hAnsiTheme="minorEastAsia" w:eastAsiaTheme="minorEastAsia" w:cstheme="minorEastAsia"/>
          <w:color w:val="auto"/>
          <w:spacing w:val="-14"/>
          <w:sz w:val="24"/>
          <w:szCs w:val="24"/>
          <w:highlight w:val="none"/>
          <w:lang w:val="en-US" w:eastAsia="zh-CN"/>
        </w:rPr>
      </w:pPr>
      <w:r>
        <w:rPr>
          <w:rFonts w:hint="eastAsia" w:ascii="宋体" w:hAnsi="宋体" w:eastAsia="宋体" w:cs="宋体"/>
          <w:color w:val="auto"/>
          <w:sz w:val="24"/>
          <w:szCs w:val="24"/>
          <w:highlight w:val="none"/>
          <w:lang w:val="en-US" w:eastAsia="zh-CN"/>
        </w:rPr>
        <w:t>二标段：方城校区校园综合治理能力建设项目  预算金额：89.946万元</w:t>
      </w:r>
    </w:p>
    <w:tbl>
      <w:tblPr>
        <w:tblStyle w:val="33"/>
        <w:tblpPr w:leftFromText="180" w:rightFromText="180" w:vertAnchor="text" w:horzAnchor="page" w:tblpX="2284" w:tblpY="454"/>
        <w:tblOverlap w:val="never"/>
        <w:tblW w:w="745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92"/>
        <w:gridCol w:w="4129"/>
        <w:gridCol w:w="1838"/>
      </w:tblGrid>
      <w:tr w14:paraId="6BE86B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492" w:type="dxa"/>
            <w:vAlign w:val="center"/>
          </w:tcPr>
          <w:p w14:paraId="5CC52BB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6" w:firstLineChars="200"/>
              <w:jc w:val="center"/>
              <w:textAlignment w:val="baseline"/>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pacing w:val="4"/>
                <w:sz w:val="24"/>
                <w:szCs w:val="24"/>
                <w:highlight w:val="none"/>
              </w:rPr>
              <w:t>包号</w:t>
            </w:r>
          </w:p>
        </w:tc>
        <w:tc>
          <w:tcPr>
            <w:tcW w:w="4129" w:type="dxa"/>
            <w:vAlign w:val="center"/>
          </w:tcPr>
          <w:p w14:paraId="152F595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center"/>
              <w:textAlignment w:val="baseline"/>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pacing w:val="7"/>
                <w:sz w:val="24"/>
                <w:szCs w:val="24"/>
                <w:highlight w:val="none"/>
                <w:lang w:val="en-US" w:eastAsia="zh-CN"/>
              </w:rPr>
              <w:t>包</w:t>
            </w:r>
            <w:r>
              <w:rPr>
                <w:rFonts w:hint="eastAsia" w:asciiTheme="majorEastAsia" w:hAnsiTheme="majorEastAsia" w:eastAsiaTheme="majorEastAsia" w:cstheme="majorEastAsia"/>
                <w:spacing w:val="7"/>
                <w:sz w:val="24"/>
                <w:szCs w:val="24"/>
                <w:highlight w:val="none"/>
              </w:rPr>
              <w:t>名称</w:t>
            </w:r>
          </w:p>
        </w:tc>
        <w:tc>
          <w:tcPr>
            <w:tcW w:w="1838" w:type="dxa"/>
            <w:vAlign w:val="center"/>
          </w:tcPr>
          <w:p w14:paraId="7981D700">
            <w:pPr>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default" w:asciiTheme="majorEastAsia" w:hAnsiTheme="majorEastAsia" w:eastAsiaTheme="majorEastAsia" w:cstheme="majorEastAsia"/>
                <w:snapToGrid w:val="0"/>
                <w:color w:val="000000"/>
                <w:kern w:val="0"/>
                <w:sz w:val="28"/>
                <w:szCs w:val="28"/>
                <w:highlight w:val="none"/>
                <w:u w:val="single"/>
                <w:lang w:val="en-US" w:eastAsia="zh-CN" w:bidi="ar-SA"/>
              </w:rPr>
            </w:pPr>
            <w:r>
              <w:rPr>
                <w:rFonts w:hint="eastAsia" w:asciiTheme="majorEastAsia" w:hAnsiTheme="majorEastAsia" w:eastAsiaTheme="majorEastAsia" w:cstheme="majorEastAsia"/>
                <w:snapToGrid w:val="0"/>
                <w:color w:val="000000"/>
                <w:kern w:val="0"/>
                <w:sz w:val="28"/>
                <w:szCs w:val="28"/>
                <w:highlight w:val="none"/>
                <w:u w:val="single"/>
                <w:lang w:val="en-US" w:eastAsia="zh-CN" w:bidi="ar-SA"/>
              </w:rPr>
              <w:t>包预算（元）</w:t>
            </w:r>
          </w:p>
        </w:tc>
      </w:tr>
      <w:tr w14:paraId="30F5C6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4" w:hRule="atLeast"/>
        </w:trPr>
        <w:tc>
          <w:tcPr>
            <w:tcW w:w="1492" w:type="dxa"/>
            <w:vAlign w:val="top"/>
          </w:tcPr>
          <w:p w14:paraId="40B61B09">
            <w:pPr>
              <w:pStyle w:val="34"/>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豫财招标采购-202</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541-1</w:t>
            </w:r>
          </w:p>
          <w:p w14:paraId="62A14540">
            <w:pPr>
              <w:pStyle w:val="34"/>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color w:val="auto"/>
                <w:sz w:val="24"/>
                <w:szCs w:val="24"/>
                <w:highlight w:val="none"/>
              </w:rPr>
            </w:pPr>
          </w:p>
        </w:tc>
        <w:tc>
          <w:tcPr>
            <w:tcW w:w="4129" w:type="dxa"/>
            <w:vAlign w:val="center"/>
          </w:tcPr>
          <w:p w14:paraId="5101E0A3">
            <w:pPr>
              <w:jc w:val="center"/>
              <w:rPr>
                <w:rFonts w:hint="eastAsia" w:eastAsia="宋体" w:asciiTheme="minorEastAsia" w:hAnsiTheme="minorEastAsia" w:cstheme="minorEastAsia"/>
                <w:color w:val="auto"/>
                <w:sz w:val="24"/>
                <w:highlight w:val="none"/>
                <w:lang w:val="en-US" w:eastAsia="zh-CN"/>
              </w:rPr>
            </w:pPr>
            <w:r>
              <w:rPr>
                <w:rFonts w:hint="eastAsia" w:ascii="宋体" w:hAnsi="宋体" w:eastAsia="宋体" w:cs="宋体"/>
                <w:color w:val="auto"/>
                <w:sz w:val="24"/>
                <w:szCs w:val="24"/>
                <w:highlight w:val="none"/>
                <w:lang w:val="en-US" w:eastAsia="zh-CN"/>
              </w:rPr>
              <w:t>方城校区校园服务标准化体系构建项目</w:t>
            </w:r>
          </w:p>
        </w:tc>
        <w:tc>
          <w:tcPr>
            <w:tcW w:w="1838" w:type="dxa"/>
            <w:vAlign w:val="center"/>
          </w:tcPr>
          <w:p w14:paraId="09CB81D0">
            <w:pPr>
              <w:jc w:val="center"/>
              <w:rPr>
                <w:rFonts w:hint="default" w:eastAsia="宋体" w:asciiTheme="minorEastAsia" w:hAnsiTheme="minorEastAsia" w:cstheme="minorEastAsia"/>
                <w:snapToGrid w:val="0"/>
                <w:color w:val="auto"/>
                <w:kern w:val="0"/>
                <w:sz w:val="28"/>
                <w:szCs w:val="28"/>
                <w:highlight w:val="none"/>
                <w:u w:val="none"/>
                <w:lang w:val="en-US" w:eastAsia="zh-CN" w:bidi="ar-SA"/>
              </w:rPr>
            </w:pPr>
            <w:r>
              <w:rPr>
                <w:rFonts w:hint="eastAsia" w:ascii="宋体" w:hAnsi="宋体" w:eastAsia="宋体" w:cs="宋体"/>
                <w:color w:val="auto"/>
                <w:sz w:val="24"/>
                <w:szCs w:val="24"/>
                <w:highlight w:val="none"/>
                <w:lang w:val="en-US" w:eastAsia="zh-CN"/>
              </w:rPr>
              <w:t>849500</w:t>
            </w:r>
          </w:p>
        </w:tc>
      </w:tr>
      <w:tr w14:paraId="4CBED1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4" w:hRule="atLeast"/>
        </w:trPr>
        <w:tc>
          <w:tcPr>
            <w:tcW w:w="1492" w:type="dxa"/>
            <w:vAlign w:val="top"/>
          </w:tcPr>
          <w:p w14:paraId="7E028A93">
            <w:pPr>
              <w:pStyle w:val="34"/>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豫财招标采购-202</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541-2</w:t>
            </w:r>
          </w:p>
          <w:p w14:paraId="229FC6D2">
            <w:pPr>
              <w:pStyle w:val="34"/>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color w:val="auto"/>
                <w:sz w:val="24"/>
                <w:szCs w:val="24"/>
                <w:highlight w:val="none"/>
              </w:rPr>
            </w:pPr>
          </w:p>
        </w:tc>
        <w:tc>
          <w:tcPr>
            <w:tcW w:w="4129" w:type="dxa"/>
            <w:vAlign w:val="center"/>
          </w:tcPr>
          <w:p w14:paraId="518230A2">
            <w:pPr>
              <w:jc w:val="center"/>
              <w:rPr>
                <w:rFonts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方城校区校园综合治理能力建设项目</w:t>
            </w:r>
          </w:p>
        </w:tc>
        <w:tc>
          <w:tcPr>
            <w:tcW w:w="1838" w:type="dxa"/>
            <w:vAlign w:val="center"/>
          </w:tcPr>
          <w:p w14:paraId="636F40C4">
            <w:pPr>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899460</w:t>
            </w:r>
          </w:p>
        </w:tc>
      </w:tr>
    </w:tbl>
    <w:p w14:paraId="56BA997D">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spacing w:val="-5"/>
          <w:sz w:val="24"/>
          <w:szCs w:val="24"/>
        </w:rPr>
      </w:pPr>
    </w:p>
    <w:p w14:paraId="579B1864">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default"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rPr>
        <w:t>4.采购需求</w:t>
      </w:r>
    </w:p>
    <w:p w14:paraId="62A40FC3">
      <w:pPr>
        <w:spacing w:line="360" w:lineRule="auto"/>
        <w:ind w:firstLine="480"/>
        <w:jc w:val="left"/>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一标段：</w:t>
      </w:r>
    </w:p>
    <w:p w14:paraId="1274667F">
      <w:pPr>
        <w:spacing w:line="360" w:lineRule="auto"/>
        <w:ind w:firstLine="480"/>
        <w:jc w:val="left"/>
        <w:rPr>
          <w:rFonts w:ascii="宋体" w:hAnsi="宋体" w:eastAsia="宋体" w:cs="宋体"/>
          <w:color w:val="auto"/>
          <w:sz w:val="24"/>
          <w:szCs w:val="24"/>
          <w:highlight w:val="none"/>
          <w:lang w:val="en-US"/>
        </w:rPr>
      </w:pPr>
      <w:r>
        <w:rPr>
          <w:rFonts w:ascii="宋体" w:hAnsi="宋体" w:eastAsia="宋体" w:cs="宋体"/>
          <w:color w:val="auto"/>
          <w:sz w:val="24"/>
          <w:szCs w:val="24"/>
          <w:highlight w:val="none"/>
          <w:lang w:val="en-US"/>
        </w:rPr>
        <w:t>（1）项目总预算：</w:t>
      </w:r>
      <w:r>
        <w:rPr>
          <w:rFonts w:hint="eastAsia" w:ascii="宋体" w:hAnsi="宋体" w:eastAsia="宋体" w:cs="宋体"/>
          <w:color w:val="auto"/>
          <w:sz w:val="24"/>
          <w:szCs w:val="24"/>
          <w:highlight w:val="none"/>
          <w:lang w:val="en-US" w:eastAsia="zh-CN"/>
        </w:rPr>
        <w:t>84.95万</w:t>
      </w:r>
      <w:r>
        <w:rPr>
          <w:rFonts w:ascii="宋体" w:hAnsi="宋体" w:eastAsia="宋体" w:cs="宋体"/>
          <w:color w:val="auto"/>
          <w:sz w:val="24"/>
          <w:szCs w:val="24"/>
          <w:highlight w:val="none"/>
          <w:lang w:val="en-US"/>
        </w:rPr>
        <w:t>元。</w:t>
      </w:r>
    </w:p>
    <w:p w14:paraId="2BEA2AC0">
      <w:pPr>
        <w:spacing w:line="360" w:lineRule="auto"/>
        <w:ind w:firstLine="480"/>
        <w:jc w:val="left"/>
        <w:rPr>
          <w:rFonts w:ascii="宋体" w:hAnsi="宋体" w:eastAsia="宋体" w:cs="宋体"/>
          <w:color w:val="auto"/>
          <w:sz w:val="24"/>
          <w:szCs w:val="24"/>
          <w:highlight w:val="none"/>
          <w:lang w:val="en-US"/>
        </w:rPr>
      </w:pPr>
      <w:r>
        <w:rPr>
          <w:rFonts w:ascii="宋体" w:hAnsi="宋体" w:eastAsia="宋体" w:cs="宋体"/>
          <w:color w:val="auto"/>
          <w:sz w:val="24"/>
          <w:szCs w:val="24"/>
          <w:highlight w:val="none"/>
          <w:lang w:val="en-US"/>
        </w:rPr>
        <w:t>（2）服务期限：</w:t>
      </w:r>
      <w:r>
        <w:rPr>
          <w:rFonts w:hint="eastAsia" w:ascii="宋体" w:hAnsi="宋体" w:eastAsia="宋体" w:cs="宋体"/>
          <w:color w:val="auto"/>
          <w:sz w:val="24"/>
          <w:szCs w:val="24"/>
          <w:highlight w:val="none"/>
          <w:lang w:val="en-US" w:eastAsia="zh-CN"/>
        </w:rPr>
        <w:t>8</w:t>
      </w:r>
      <w:r>
        <w:rPr>
          <w:rFonts w:ascii="宋体" w:hAnsi="宋体" w:eastAsia="宋体" w:cs="宋体"/>
          <w:color w:val="auto"/>
          <w:sz w:val="24"/>
          <w:szCs w:val="24"/>
          <w:highlight w:val="none"/>
          <w:lang w:val="en-US" w:eastAsia="zh-CN"/>
        </w:rPr>
        <w:t>个月</w:t>
      </w:r>
      <w:r>
        <w:rPr>
          <w:rFonts w:ascii="宋体" w:hAnsi="宋体" w:eastAsia="宋体" w:cs="宋体"/>
          <w:color w:val="auto"/>
          <w:sz w:val="24"/>
          <w:szCs w:val="24"/>
          <w:highlight w:val="none"/>
          <w:lang w:val="en-US"/>
        </w:rPr>
        <w:t>。</w:t>
      </w:r>
    </w:p>
    <w:p w14:paraId="1CB756CE">
      <w:pPr>
        <w:spacing w:line="360" w:lineRule="auto"/>
        <w:ind w:firstLine="480"/>
        <w:jc w:val="left"/>
        <w:rPr>
          <w:rFonts w:ascii="宋体" w:hAnsi="宋体" w:eastAsia="宋体" w:cs="宋体"/>
          <w:color w:val="auto"/>
          <w:sz w:val="24"/>
          <w:szCs w:val="24"/>
          <w:highlight w:val="none"/>
          <w:lang w:val="en-US"/>
        </w:rPr>
      </w:pPr>
      <w:r>
        <w:rPr>
          <w:rFonts w:ascii="宋体" w:hAnsi="宋体" w:eastAsia="宋体" w:cs="宋体"/>
          <w:color w:val="auto"/>
          <w:sz w:val="24"/>
          <w:szCs w:val="24"/>
          <w:highlight w:val="none"/>
          <w:lang w:val="en-US"/>
        </w:rPr>
        <w:t>（3）</w:t>
      </w:r>
      <w:r>
        <w:rPr>
          <w:rFonts w:hint="eastAsia" w:ascii="宋体" w:hAnsi="宋体" w:eastAsia="宋体" w:cs="宋体"/>
          <w:color w:val="auto"/>
          <w:sz w:val="24"/>
          <w:szCs w:val="24"/>
          <w:highlight w:val="none"/>
          <w:lang w:val="en-US" w:eastAsia="zh-CN"/>
        </w:rPr>
        <w:t>服务</w:t>
      </w:r>
      <w:r>
        <w:rPr>
          <w:rFonts w:ascii="宋体" w:hAnsi="宋体" w:eastAsia="宋体" w:cs="宋体"/>
          <w:color w:val="auto"/>
          <w:sz w:val="24"/>
          <w:szCs w:val="24"/>
          <w:highlight w:val="none"/>
          <w:lang w:val="en-US"/>
        </w:rPr>
        <w:t>范围：</w:t>
      </w:r>
      <w:r>
        <w:rPr>
          <w:rFonts w:hint="eastAsia" w:ascii="宋体" w:hAnsi="宋体" w:eastAsia="宋体" w:cs="宋体"/>
          <w:color w:val="auto"/>
          <w:sz w:val="24"/>
          <w:szCs w:val="24"/>
          <w:highlight w:val="none"/>
          <w:lang w:val="en-US"/>
        </w:rPr>
        <w:t>河南工业职业技术学院方城校区环境美化、公共区域环境管理及公寓管理服务</w:t>
      </w:r>
      <w:r>
        <w:rPr>
          <w:rFonts w:ascii="宋体" w:hAnsi="宋体" w:eastAsia="宋体" w:cs="宋体"/>
          <w:color w:val="auto"/>
          <w:sz w:val="24"/>
          <w:szCs w:val="24"/>
          <w:highlight w:val="none"/>
          <w:lang w:val="en-US"/>
        </w:rPr>
        <w:t>。</w:t>
      </w:r>
    </w:p>
    <w:p w14:paraId="5BE3A5EA">
      <w:pPr>
        <w:spacing w:line="360" w:lineRule="auto"/>
        <w:ind w:firstLine="480"/>
        <w:jc w:val="left"/>
        <w:rPr>
          <w:rFonts w:ascii="宋体" w:hAnsi="宋体" w:eastAsia="宋体" w:cs="宋体"/>
          <w:color w:val="auto"/>
          <w:sz w:val="24"/>
          <w:szCs w:val="24"/>
          <w:highlight w:val="none"/>
          <w:lang w:val="en-US" w:eastAsia="zh-CN"/>
        </w:rPr>
      </w:pPr>
      <w:r>
        <w:rPr>
          <w:rFonts w:ascii="宋体" w:hAnsi="宋体" w:eastAsia="宋体" w:cs="宋体"/>
          <w:color w:val="auto"/>
          <w:sz w:val="24"/>
          <w:szCs w:val="24"/>
          <w:highlight w:val="none"/>
          <w:lang w:val="en-US"/>
        </w:rPr>
        <w:t>（4）服务地点：</w:t>
      </w:r>
      <w:r>
        <w:rPr>
          <w:rFonts w:ascii="宋体" w:hAnsi="宋体" w:eastAsia="宋体" w:cs="宋体"/>
          <w:color w:val="auto"/>
          <w:sz w:val="24"/>
          <w:szCs w:val="24"/>
          <w:highlight w:val="none"/>
          <w:lang w:val="en-US" w:eastAsia="zh-CN"/>
        </w:rPr>
        <w:t>河南工业职业技术学院</w:t>
      </w:r>
      <w:r>
        <w:rPr>
          <w:rFonts w:hint="eastAsia" w:ascii="宋体" w:hAnsi="宋体" w:eastAsia="宋体" w:cs="宋体"/>
          <w:color w:val="auto"/>
          <w:sz w:val="24"/>
          <w:szCs w:val="24"/>
          <w:highlight w:val="none"/>
          <w:lang w:val="en-US" w:eastAsia="zh-CN"/>
        </w:rPr>
        <w:t>方城</w:t>
      </w:r>
      <w:r>
        <w:rPr>
          <w:rFonts w:ascii="宋体" w:hAnsi="宋体" w:eastAsia="宋体" w:cs="宋体"/>
          <w:color w:val="auto"/>
          <w:sz w:val="24"/>
          <w:szCs w:val="24"/>
          <w:highlight w:val="none"/>
          <w:lang w:val="en-US"/>
        </w:rPr>
        <w:t>校区</w:t>
      </w:r>
      <w:r>
        <w:rPr>
          <w:rFonts w:ascii="宋体" w:hAnsi="宋体" w:eastAsia="宋体" w:cs="宋体"/>
          <w:color w:val="auto"/>
          <w:sz w:val="24"/>
          <w:szCs w:val="24"/>
          <w:highlight w:val="none"/>
          <w:lang w:val="en-US" w:eastAsia="zh-CN"/>
        </w:rPr>
        <w:t>。</w:t>
      </w:r>
    </w:p>
    <w:p w14:paraId="3D5ABE3D">
      <w:pPr>
        <w:spacing w:line="360" w:lineRule="auto"/>
        <w:ind w:firstLine="480"/>
        <w:jc w:val="left"/>
        <w:rPr>
          <w:rFonts w:ascii="宋体" w:hAnsi="宋体" w:eastAsia="宋体" w:cs="宋体"/>
          <w:color w:val="auto"/>
          <w:sz w:val="24"/>
          <w:szCs w:val="24"/>
          <w:highlight w:val="none"/>
          <w:lang w:val="en-US"/>
        </w:rPr>
      </w:pPr>
      <w:r>
        <w:rPr>
          <w:rFonts w:ascii="宋体" w:hAnsi="宋体" w:eastAsia="宋体" w:cs="宋体"/>
          <w:color w:val="auto"/>
          <w:sz w:val="24"/>
          <w:szCs w:val="24"/>
          <w:highlight w:val="none"/>
          <w:lang w:val="en-US"/>
        </w:rPr>
        <w:t xml:space="preserve">（5）服务质量：合格，满足招标文件及采购人要求。 </w:t>
      </w:r>
    </w:p>
    <w:p w14:paraId="600C670C">
      <w:pPr>
        <w:spacing w:line="360" w:lineRule="auto"/>
        <w:ind w:firstLine="480"/>
        <w:jc w:val="left"/>
        <w:rPr>
          <w:rFonts w:hint="eastAsia" w:ascii="宋体" w:hAnsi="宋体" w:eastAsia="宋体" w:cs="宋体"/>
          <w:color w:val="auto"/>
          <w:sz w:val="24"/>
          <w:szCs w:val="24"/>
          <w:highlight w:val="yellow"/>
          <w:lang w:val="en-US" w:eastAsia="zh-CN"/>
        </w:rPr>
      </w:pPr>
      <w:r>
        <w:rPr>
          <w:rFonts w:ascii="宋体" w:hAnsi="宋体" w:eastAsia="宋体" w:cs="宋体"/>
          <w:color w:val="auto"/>
          <w:sz w:val="24"/>
          <w:szCs w:val="24"/>
          <w:highlight w:val="none"/>
          <w:lang w:val="en-US"/>
        </w:rPr>
        <w:t>（</w:t>
      </w:r>
      <w:r>
        <w:rPr>
          <w:rFonts w:hint="eastAsia" w:ascii="宋体" w:hAnsi="宋体" w:eastAsia="宋体" w:cs="宋体"/>
          <w:color w:val="auto"/>
          <w:sz w:val="24"/>
          <w:szCs w:val="24"/>
          <w:highlight w:val="none"/>
          <w:lang w:val="en-US" w:eastAsia="zh-CN"/>
        </w:rPr>
        <w:t>7</w:t>
      </w:r>
      <w:r>
        <w:rPr>
          <w:rFonts w:ascii="宋体" w:hAnsi="宋体" w:eastAsia="宋体" w:cs="宋体"/>
          <w:color w:val="auto"/>
          <w:sz w:val="24"/>
          <w:szCs w:val="24"/>
          <w:highlight w:val="none"/>
          <w:lang w:val="en-US"/>
        </w:rPr>
        <w:t>）合同履行期限：</w:t>
      </w:r>
      <w:r>
        <w:rPr>
          <w:rFonts w:hint="eastAsia" w:ascii="宋体" w:hAnsi="宋体" w:eastAsia="宋体" w:cs="宋体"/>
          <w:color w:val="auto"/>
          <w:sz w:val="24"/>
          <w:szCs w:val="24"/>
          <w:highlight w:val="none"/>
          <w:lang w:val="en-US" w:eastAsia="zh-CN"/>
        </w:rPr>
        <w:t>8</w:t>
      </w:r>
      <w:r>
        <w:rPr>
          <w:rFonts w:ascii="宋体" w:hAnsi="宋体" w:eastAsia="宋体" w:cs="宋体"/>
          <w:color w:val="auto"/>
          <w:sz w:val="24"/>
          <w:szCs w:val="24"/>
          <w:highlight w:val="none"/>
          <w:lang w:val="en-US" w:eastAsia="zh-CN"/>
        </w:rPr>
        <w:t>个月</w:t>
      </w:r>
      <w:r>
        <w:rPr>
          <w:rFonts w:ascii="宋体" w:hAnsi="宋体" w:eastAsia="宋体" w:cs="宋体"/>
          <w:color w:val="auto"/>
          <w:sz w:val="24"/>
          <w:szCs w:val="24"/>
          <w:highlight w:val="none"/>
          <w:lang w:val="en-US"/>
        </w:rPr>
        <w:t xml:space="preserve">。  </w:t>
      </w:r>
    </w:p>
    <w:p w14:paraId="00CA9204">
      <w:pPr>
        <w:spacing w:line="360" w:lineRule="auto"/>
        <w:ind w:firstLine="48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二标段：</w:t>
      </w:r>
    </w:p>
    <w:p w14:paraId="5106DB33">
      <w:pPr>
        <w:spacing w:line="360" w:lineRule="auto"/>
        <w:ind w:firstLine="480"/>
        <w:jc w:val="left"/>
        <w:rPr>
          <w:rFonts w:ascii="宋体" w:hAnsi="宋体" w:eastAsia="宋体" w:cs="宋体"/>
          <w:color w:val="auto"/>
          <w:sz w:val="24"/>
          <w:szCs w:val="24"/>
          <w:highlight w:val="none"/>
          <w:lang w:val="en-US"/>
        </w:rPr>
      </w:pPr>
      <w:r>
        <w:rPr>
          <w:rFonts w:ascii="宋体" w:hAnsi="宋体" w:eastAsia="宋体" w:cs="宋体"/>
          <w:color w:val="auto"/>
          <w:sz w:val="24"/>
          <w:szCs w:val="24"/>
          <w:highlight w:val="none"/>
          <w:lang w:val="en-US"/>
        </w:rPr>
        <w:t>（1）项目总预算：</w:t>
      </w:r>
      <w:r>
        <w:rPr>
          <w:rFonts w:hint="eastAsia" w:ascii="宋体" w:hAnsi="宋体" w:eastAsia="宋体" w:cs="宋体"/>
          <w:color w:val="auto"/>
          <w:sz w:val="24"/>
          <w:szCs w:val="24"/>
          <w:highlight w:val="none"/>
          <w:lang w:val="en-US" w:eastAsia="zh-CN"/>
        </w:rPr>
        <w:t>89.946万</w:t>
      </w:r>
      <w:r>
        <w:rPr>
          <w:rFonts w:ascii="宋体" w:hAnsi="宋体" w:eastAsia="宋体" w:cs="宋体"/>
          <w:color w:val="auto"/>
          <w:sz w:val="24"/>
          <w:szCs w:val="24"/>
          <w:highlight w:val="none"/>
          <w:lang w:val="en-US"/>
        </w:rPr>
        <w:t>元。</w:t>
      </w:r>
    </w:p>
    <w:p w14:paraId="124A3352">
      <w:pPr>
        <w:spacing w:line="360" w:lineRule="auto"/>
        <w:ind w:firstLine="480"/>
        <w:jc w:val="left"/>
        <w:rPr>
          <w:rFonts w:ascii="宋体" w:hAnsi="宋体" w:eastAsia="宋体" w:cs="宋体"/>
          <w:color w:val="auto"/>
          <w:sz w:val="24"/>
          <w:szCs w:val="24"/>
          <w:highlight w:val="none"/>
          <w:lang w:val="en-US"/>
        </w:rPr>
      </w:pPr>
      <w:r>
        <w:rPr>
          <w:rFonts w:ascii="宋体" w:hAnsi="宋体" w:eastAsia="宋体" w:cs="宋体"/>
          <w:color w:val="auto"/>
          <w:sz w:val="24"/>
          <w:szCs w:val="24"/>
          <w:highlight w:val="none"/>
          <w:lang w:val="en-US"/>
        </w:rPr>
        <w:t>（2）服务期限：</w:t>
      </w:r>
      <w:r>
        <w:rPr>
          <w:rFonts w:hint="eastAsia" w:ascii="宋体" w:hAnsi="宋体" w:eastAsia="宋体" w:cs="宋体"/>
          <w:color w:val="auto"/>
          <w:sz w:val="24"/>
          <w:szCs w:val="24"/>
          <w:highlight w:val="none"/>
          <w:lang w:val="en-US" w:eastAsia="zh-CN"/>
        </w:rPr>
        <w:t>9</w:t>
      </w:r>
      <w:r>
        <w:rPr>
          <w:rFonts w:ascii="宋体" w:hAnsi="宋体" w:eastAsia="宋体" w:cs="宋体"/>
          <w:color w:val="auto"/>
          <w:sz w:val="24"/>
          <w:szCs w:val="24"/>
          <w:highlight w:val="none"/>
          <w:lang w:val="en-US" w:eastAsia="zh-CN"/>
        </w:rPr>
        <w:t>个月</w:t>
      </w:r>
      <w:r>
        <w:rPr>
          <w:rFonts w:ascii="宋体" w:hAnsi="宋体" w:eastAsia="宋体" w:cs="宋体"/>
          <w:color w:val="auto"/>
          <w:sz w:val="24"/>
          <w:szCs w:val="24"/>
          <w:highlight w:val="none"/>
          <w:lang w:val="en-US"/>
        </w:rPr>
        <w:t>。</w:t>
      </w:r>
    </w:p>
    <w:p w14:paraId="75384EF6">
      <w:pPr>
        <w:spacing w:line="360" w:lineRule="auto"/>
        <w:ind w:firstLine="480"/>
        <w:jc w:val="left"/>
        <w:rPr>
          <w:rFonts w:ascii="宋体" w:hAnsi="宋体" w:eastAsia="宋体" w:cs="宋体"/>
          <w:color w:val="auto"/>
          <w:sz w:val="24"/>
          <w:szCs w:val="24"/>
          <w:highlight w:val="none"/>
          <w:lang w:val="en-US"/>
        </w:rPr>
      </w:pPr>
      <w:r>
        <w:rPr>
          <w:rFonts w:ascii="宋体" w:hAnsi="宋体" w:eastAsia="宋体" w:cs="宋体"/>
          <w:color w:val="auto"/>
          <w:sz w:val="24"/>
          <w:szCs w:val="24"/>
          <w:highlight w:val="none"/>
          <w:lang w:val="en-US"/>
        </w:rPr>
        <w:t>（3）</w:t>
      </w:r>
      <w:r>
        <w:rPr>
          <w:rFonts w:hint="eastAsia" w:ascii="宋体" w:hAnsi="宋体" w:eastAsia="宋体" w:cs="宋体"/>
          <w:color w:val="auto"/>
          <w:sz w:val="24"/>
          <w:szCs w:val="24"/>
          <w:highlight w:val="none"/>
          <w:lang w:val="en-US" w:eastAsia="zh-CN"/>
        </w:rPr>
        <w:t>服务</w:t>
      </w:r>
      <w:r>
        <w:rPr>
          <w:rFonts w:ascii="宋体" w:hAnsi="宋体" w:eastAsia="宋体" w:cs="宋体"/>
          <w:color w:val="auto"/>
          <w:sz w:val="24"/>
          <w:szCs w:val="24"/>
          <w:highlight w:val="none"/>
          <w:lang w:val="en-US"/>
        </w:rPr>
        <w:t>范围：</w:t>
      </w:r>
      <w:r>
        <w:rPr>
          <w:rFonts w:hint="eastAsia" w:ascii="宋体" w:hAnsi="宋体" w:eastAsia="宋体" w:cs="宋体"/>
          <w:color w:val="auto"/>
          <w:sz w:val="24"/>
          <w:szCs w:val="24"/>
          <w:highlight w:val="none"/>
          <w:lang w:val="en-US"/>
        </w:rPr>
        <w:t>方城校区校园综合治理能力建设，</w:t>
      </w:r>
      <w:r>
        <w:rPr>
          <w:rFonts w:hint="eastAsia" w:ascii="宋体" w:hAnsi="宋体" w:eastAsia="宋体" w:cs="宋体"/>
          <w:color w:val="auto"/>
          <w:sz w:val="24"/>
          <w:szCs w:val="24"/>
          <w:highlight w:val="none"/>
          <w:lang w:val="en-US" w:eastAsia="zh-CN"/>
        </w:rPr>
        <w:t>主要包括</w:t>
      </w:r>
      <w:r>
        <w:rPr>
          <w:rFonts w:hint="eastAsia" w:ascii="宋体" w:hAnsi="宋体" w:eastAsia="宋体" w:cs="宋体"/>
          <w:color w:val="auto"/>
          <w:kern w:val="2"/>
          <w:sz w:val="24"/>
          <w:szCs w:val="24"/>
          <w:highlight w:val="none"/>
          <w:lang w:val="en-US" w:eastAsia="zh-CN" w:bidi="ar-SA"/>
        </w:rPr>
        <w:t>核心点位智慧值守能力建设</w:t>
      </w:r>
      <w:r>
        <w:rPr>
          <w:rFonts w:hint="eastAsia" w:ascii="宋体" w:hAnsi="宋体" w:eastAsia="宋体" w:cs="宋体"/>
          <w:bCs/>
          <w:color w:val="auto"/>
          <w:kern w:val="2"/>
          <w:sz w:val="24"/>
          <w:szCs w:val="21"/>
          <w:highlight w:val="none"/>
          <w:lang w:val="en-US" w:eastAsia="zh-CN" w:bidi="ar-SA"/>
        </w:rPr>
        <w:t>、</w:t>
      </w:r>
      <w:r>
        <w:rPr>
          <w:rFonts w:hint="eastAsia" w:ascii="宋体" w:hAnsi="宋体" w:eastAsia="宋体" w:cs="宋体"/>
          <w:color w:val="auto"/>
          <w:kern w:val="2"/>
          <w:sz w:val="24"/>
          <w:szCs w:val="24"/>
          <w:highlight w:val="none"/>
          <w:lang w:val="en-US" w:eastAsia="zh-CN" w:bidi="ar-SA"/>
        </w:rPr>
        <w:t>全域网格化智能巡查能力建设</w:t>
      </w:r>
      <w:r>
        <w:rPr>
          <w:rFonts w:hint="eastAsia" w:ascii="宋体" w:hAnsi="宋体" w:eastAsia="宋体" w:cs="宋体"/>
          <w:bCs/>
          <w:color w:val="auto"/>
          <w:kern w:val="2"/>
          <w:sz w:val="24"/>
          <w:szCs w:val="21"/>
          <w:highlight w:val="none"/>
          <w:lang w:val="en-US" w:eastAsia="zh-CN" w:bidi="ar-SA"/>
        </w:rPr>
        <w:t>、</w:t>
      </w:r>
      <w:r>
        <w:rPr>
          <w:rFonts w:hint="eastAsia" w:ascii="宋体" w:hAnsi="宋体" w:eastAsia="宋体" w:cs="Times New Roman"/>
          <w:color w:val="000000"/>
          <w:sz w:val="24"/>
          <w:szCs w:val="24"/>
          <w:highlight w:val="none"/>
          <w:lang w:val="en-US" w:eastAsia="zh-CN"/>
        </w:rPr>
        <w:t>安消一体化联动防控能力建设</w:t>
      </w:r>
      <w:r>
        <w:rPr>
          <w:rFonts w:hint="eastAsia" w:ascii="宋体" w:hAnsi="宋体" w:eastAsia="宋体" w:cs="宋体"/>
          <w:bCs/>
          <w:color w:val="auto"/>
          <w:kern w:val="2"/>
          <w:sz w:val="24"/>
          <w:szCs w:val="21"/>
          <w:highlight w:val="none"/>
          <w:lang w:val="en-US" w:eastAsia="zh-CN" w:bidi="ar-SA"/>
        </w:rPr>
        <w:t>、</w:t>
      </w:r>
      <w:r>
        <w:rPr>
          <w:rFonts w:hint="eastAsia" w:ascii="宋体" w:hAnsi="宋体" w:eastAsia="宋体" w:cs="Times New Roman"/>
          <w:color w:val="000000"/>
          <w:sz w:val="24"/>
          <w:szCs w:val="24"/>
          <w:highlight w:val="none"/>
          <w:lang w:val="en-US" w:eastAsia="zh-CN"/>
        </w:rPr>
        <w:t>全域应急处突与联动防控能力建设</w:t>
      </w:r>
      <w:r>
        <w:rPr>
          <w:rFonts w:hint="eastAsia" w:ascii="宋体" w:hAnsi="宋体" w:eastAsia="宋体" w:cs="宋体"/>
          <w:bCs/>
          <w:color w:val="auto"/>
          <w:kern w:val="2"/>
          <w:sz w:val="24"/>
          <w:szCs w:val="21"/>
          <w:highlight w:val="none"/>
          <w:lang w:val="en-US" w:eastAsia="zh-CN" w:bidi="ar-SA"/>
        </w:rPr>
        <w:t>、</w:t>
      </w:r>
      <w:r>
        <w:rPr>
          <w:rFonts w:hint="eastAsia" w:ascii="宋体" w:hAnsi="宋体" w:eastAsia="宋体" w:cs="Times New Roman"/>
          <w:color w:val="000000"/>
          <w:sz w:val="24"/>
          <w:szCs w:val="24"/>
          <w:highlight w:val="none"/>
          <w:lang w:val="en-US" w:eastAsia="zh-CN"/>
        </w:rPr>
        <w:t>施工区域专项防控能力建设等</w:t>
      </w:r>
      <w:r>
        <w:rPr>
          <w:rFonts w:ascii="宋体" w:hAnsi="宋体" w:eastAsia="宋体" w:cs="宋体"/>
          <w:color w:val="auto"/>
          <w:sz w:val="24"/>
          <w:szCs w:val="24"/>
          <w:highlight w:val="none"/>
          <w:lang w:val="en-US"/>
        </w:rPr>
        <w:t>。</w:t>
      </w:r>
    </w:p>
    <w:p w14:paraId="0743456A">
      <w:pPr>
        <w:spacing w:line="360" w:lineRule="auto"/>
        <w:ind w:firstLine="480"/>
        <w:jc w:val="left"/>
        <w:rPr>
          <w:rFonts w:ascii="宋体" w:hAnsi="宋体" w:eastAsia="宋体" w:cs="宋体"/>
          <w:color w:val="auto"/>
          <w:sz w:val="24"/>
          <w:szCs w:val="24"/>
          <w:highlight w:val="none"/>
          <w:lang w:val="en-US" w:eastAsia="zh-CN"/>
        </w:rPr>
      </w:pPr>
      <w:r>
        <w:rPr>
          <w:rFonts w:ascii="宋体" w:hAnsi="宋体" w:eastAsia="宋体" w:cs="宋体"/>
          <w:color w:val="auto"/>
          <w:sz w:val="24"/>
          <w:szCs w:val="24"/>
          <w:highlight w:val="none"/>
          <w:lang w:val="en-US"/>
        </w:rPr>
        <w:t>（4）服务地点：</w:t>
      </w:r>
      <w:r>
        <w:rPr>
          <w:rFonts w:ascii="宋体" w:hAnsi="宋体" w:eastAsia="宋体" w:cs="宋体"/>
          <w:color w:val="auto"/>
          <w:sz w:val="24"/>
          <w:szCs w:val="24"/>
          <w:highlight w:val="none"/>
          <w:lang w:val="en-US" w:eastAsia="zh-CN"/>
        </w:rPr>
        <w:t>河南工业职业技术学院</w:t>
      </w:r>
      <w:r>
        <w:rPr>
          <w:rFonts w:hint="eastAsia" w:ascii="宋体" w:hAnsi="宋体" w:eastAsia="宋体" w:cs="宋体"/>
          <w:color w:val="auto"/>
          <w:sz w:val="24"/>
          <w:szCs w:val="24"/>
          <w:highlight w:val="none"/>
          <w:lang w:val="en-US" w:eastAsia="zh-CN"/>
        </w:rPr>
        <w:t>方城</w:t>
      </w:r>
      <w:r>
        <w:rPr>
          <w:rFonts w:ascii="宋体" w:hAnsi="宋体" w:eastAsia="宋体" w:cs="宋体"/>
          <w:color w:val="auto"/>
          <w:sz w:val="24"/>
          <w:szCs w:val="24"/>
          <w:highlight w:val="none"/>
          <w:lang w:val="en-US"/>
        </w:rPr>
        <w:t>校区</w:t>
      </w:r>
      <w:r>
        <w:rPr>
          <w:rFonts w:ascii="宋体" w:hAnsi="宋体" w:eastAsia="宋体" w:cs="宋体"/>
          <w:color w:val="auto"/>
          <w:sz w:val="24"/>
          <w:szCs w:val="24"/>
          <w:highlight w:val="none"/>
          <w:lang w:val="en-US" w:eastAsia="zh-CN"/>
        </w:rPr>
        <w:t>。</w:t>
      </w:r>
    </w:p>
    <w:p w14:paraId="2244E4D7">
      <w:pPr>
        <w:spacing w:line="360" w:lineRule="auto"/>
        <w:ind w:firstLine="480"/>
        <w:jc w:val="left"/>
        <w:rPr>
          <w:rFonts w:ascii="宋体" w:hAnsi="宋体" w:eastAsia="宋体" w:cs="宋体"/>
          <w:color w:val="auto"/>
          <w:sz w:val="24"/>
          <w:szCs w:val="24"/>
          <w:highlight w:val="none"/>
          <w:lang w:val="en-US"/>
        </w:rPr>
      </w:pPr>
      <w:r>
        <w:rPr>
          <w:rFonts w:ascii="宋体" w:hAnsi="宋体" w:eastAsia="宋体" w:cs="宋体"/>
          <w:color w:val="auto"/>
          <w:sz w:val="24"/>
          <w:szCs w:val="24"/>
          <w:highlight w:val="none"/>
          <w:lang w:val="en-US"/>
        </w:rPr>
        <w:t xml:space="preserve">（5）服务质量：合格，满足招标文件及采购人要求。 </w:t>
      </w:r>
    </w:p>
    <w:p w14:paraId="0E6CB9F8">
      <w:pPr>
        <w:spacing w:line="360" w:lineRule="auto"/>
        <w:ind w:firstLine="480"/>
        <w:jc w:val="left"/>
        <w:rPr>
          <w:rFonts w:ascii="宋体" w:hAnsi="宋体" w:eastAsia="宋体" w:cs="宋体"/>
          <w:color w:val="auto"/>
          <w:sz w:val="24"/>
          <w:szCs w:val="24"/>
          <w:highlight w:val="none"/>
          <w:lang w:val="en-US"/>
        </w:rPr>
      </w:pPr>
      <w:r>
        <w:rPr>
          <w:rFonts w:ascii="宋体" w:hAnsi="宋体" w:eastAsia="宋体" w:cs="宋体"/>
          <w:color w:val="auto"/>
          <w:sz w:val="24"/>
          <w:szCs w:val="24"/>
          <w:highlight w:val="none"/>
          <w:lang w:val="en-US"/>
        </w:rPr>
        <w:t>（</w:t>
      </w:r>
      <w:r>
        <w:rPr>
          <w:rFonts w:hint="eastAsia" w:ascii="宋体" w:hAnsi="宋体" w:eastAsia="宋体" w:cs="宋体"/>
          <w:color w:val="auto"/>
          <w:sz w:val="24"/>
          <w:szCs w:val="24"/>
          <w:highlight w:val="none"/>
          <w:lang w:val="en-US" w:eastAsia="zh-CN"/>
        </w:rPr>
        <w:t>6</w:t>
      </w:r>
      <w:r>
        <w:rPr>
          <w:rFonts w:ascii="宋体" w:hAnsi="宋体" w:eastAsia="宋体" w:cs="宋体"/>
          <w:color w:val="auto"/>
          <w:sz w:val="24"/>
          <w:szCs w:val="24"/>
          <w:highlight w:val="none"/>
          <w:lang w:val="en-US"/>
        </w:rPr>
        <w:t>）合同履行期限：</w:t>
      </w:r>
      <w:r>
        <w:rPr>
          <w:rFonts w:hint="eastAsia" w:ascii="宋体" w:hAnsi="宋体" w:eastAsia="宋体" w:cs="宋体"/>
          <w:color w:val="auto"/>
          <w:sz w:val="24"/>
          <w:szCs w:val="24"/>
          <w:highlight w:val="none"/>
          <w:lang w:val="en-US" w:eastAsia="zh-CN"/>
        </w:rPr>
        <w:t>9</w:t>
      </w:r>
      <w:r>
        <w:rPr>
          <w:rFonts w:ascii="宋体" w:hAnsi="宋体" w:eastAsia="宋体" w:cs="宋体"/>
          <w:color w:val="auto"/>
          <w:sz w:val="24"/>
          <w:szCs w:val="24"/>
          <w:highlight w:val="none"/>
          <w:lang w:val="en-US" w:eastAsia="zh-CN"/>
        </w:rPr>
        <w:t>个月</w:t>
      </w:r>
      <w:r>
        <w:rPr>
          <w:rFonts w:ascii="宋体" w:hAnsi="宋体" w:eastAsia="宋体" w:cs="宋体"/>
          <w:color w:val="auto"/>
          <w:sz w:val="24"/>
          <w:szCs w:val="24"/>
          <w:highlight w:val="none"/>
          <w:lang w:val="en-US"/>
        </w:rPr>
        <w:t xml:space="preserve">。 </w:t>
      </w:r>
    </w:p>
    <w:p w14:paraId="1E876D58">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left"/>
        <w:textAlignment w:val="baseline"/>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2"/>
          <w:sz w:val="24"/>
          <w:szCs w:val="24"/>
          <w:lang w:val="en-US" w:eastAsia="zh-CN"/>
        </w:rPr>
        <w:t>7</w:t>
      </w:r>
      <w:r>
        <w:rPr>
          <w:rFonts w:hint="eastAsia" w:asciiTheme="minorEastAsia" w:hAnsiTheme="minorEastAsia" w:eastAsiaTheme="minorEastAsia" w:cstheme="minorEastAsia"/>
          <w:spacing w:val="-2"/>
          <w:sz w:val="24"/>
          <w:szCs w:val="24"/>
        </w:rPr>
        <w:t>.本项目是否接受联合体投标：</w:t>
      </w: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2"/>
          <w:sz w:val="24"/>
          <w:szCs w:val="24"/>
        </w:rPr>
        <w:t>是</w:t>
      </w: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2"/>
          <w:sz w:val="24"/>
          <w:szCs w:val="24"/>
        </w:rPr>
        <w:t>否。</w:t>
      </w:r>
    </w:p>
    <w:p w14:paraId="7F961E9E">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二、</w:t>
      </w: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投标人具备的</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资格要求（须同时满足）</w:t>
      </w:r>
    </w:p>
    <w:p w14:paraId="29FE9838">
      <w:pPr>
        <w:keepNext w:val="0"/>
        <w:keepLines w:val="0"/>
        <w:pageBreakBefore w:val="0"/>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1.注册于中华人民共和国境内，具有独立承担民事责任能力；</w:t>
      </w:r>
    </w:p>
    <w:p w14:paraId="0C942FAE">
      <w:pPr>
        <w:keepNext w:val="0"/>
        <w:keepLines w:val="0"/>
        <w:pageBreakBefore w:val="0"/>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2.具有良好的商业信誉和健全的财务会计制度；</w:t>
      </w:r>
    </w:p>
    <w:p w14:paraId="7C389CE2">
      <w:pPr>
        <w:keepNext w:val="0"/>
        <w:keepLines w:val="0"/>
        <w:pageBreakBefore w:val="0"/>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3.具有履行合同所必需的设备和专业技术能力；</w:t>
      </w:r>
    </w:p>
    <w:p w14:paraId="6FBB39EB">
      <w:pPr>
        <w:keepNext w:val="0"/>
        <w:keepLines w:val="0"/>
        <w:pageBreakBefore w:val="0"/>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4.有依法缴纳税收和社会保障资金的良好记录；</w:t>
      </w:r>
    </w:p>
    <w:p w14:paraId="75C7D9AD">
      <w:pPr>
        <w:keepNext w:val="0"/>
        <w:keepLines w:val="0"/>
        <w:pageBreakBefore w:val="0"/>
        <w:widowControl/>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5.参加政府采购活动前三年内，在经营活动中没有重大违法记录；</w:t>
      </w:r>
    </w:p>
    <w:p w14:paraId="15D13DE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firstLine="424" w:firstLine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6.根据《关于在政府采购活动中查询及使用信用记录有关问题的通知》(财库</w:t>
      </w:r>
      <w:r>
        <w:rPr>
          <w:rFonts w:hint="eastAsia" w:asciiTheme="minorEastAsia" w:hAnsiTheme="minorEastAsia" w:eastAsiaTheme="minorEastAsia" w:cstheme="minorEastAsia"/>
          <w:spacing w:val="-2"/>
          <w:sz w:val="24"/>
          <w:szCs w:val="24"/>
          <w:lang w:val="en-US" w:eastAsia="zh-CN"/>
        </w:rPr>
        <w:t>〔2016〕</w:t>
      </w:r>
      <w:r>
        <w:rPr>
          <w:rFonts w:hint="eastAsia" w:asciiTheme="minorEastAsia" w:hAnsiTheme="minorEastAsia" w:eastAsiaTheme="minorEastAsia" w:cstheme="minorEastAsia"/>
          <w:snapToGrid w:val="0"/>
          <w:color w:val="000000"/>
          <w:spacing w:val="-14"/>
          <w:kern w:val="0"/>
          <w:sz w:val="24"/>
          <w:szCs w:val="24"/>
          <w:lang w:val="en-US" w:eastAsia="zh-CN" w:bidi="ar-SA"/>
        </w:rPr>
        <w:t>125号)的规定，对列入失信被执行人、重大税收违法案件当事人名单、政府采购严重违法失信行为记录名单的供应商，拒绝参与本项目政府采购活动。（查询渠道：“信用中国”网站（www.creditchina.gov.cn）、中国政府采购网（www.ccgp.gov.cn）），查询时间为发布公告之日起到投标截止时间；</w:t>
      </w:r>
    </w:p>
    <w:p w14:paraId="56A25DE8">
      <w:pPr>
        <w:keepNext w:val="0"/>
        <w:keepLines w:val="0"/>
        <w:pageBreakBefore w:val="0"/>
        <w:kinsoku/>
        <w:wordWrap w:val="0"/>
        <w:overflowPunct/>
        <w:topLinePunct w:val="0"/>
        <w:autoSpaceDE/>
        <w:autoSpaceDN/>
        <w:bidi w:val="0"/>
        <w:adjustRightInd/>
        <w:snapToGrid/>
        <w:spacing w:line="360" w:lineRule="auto"/>
        <w:ind w:firstLine="424" w:firstLine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7.遵守国家有关法律、法规、规章。</w:t>
      </w:r>
    </w:p>
    <w:p w14:paraId="785A1F68">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三、</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落实政府采购政策需满足的资格要求：</w:t>
      </w:r>
    </w:p>
    <w:p w14:paraId="050F6AAB">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1.</w:t>
      </w:r>
      <w:r>
        <w:rPr>
          <w:rFonts w:hint="eastAsia" w:asciiTheme="minorEastAsia" w:hAnsiTheme="minorEastAsia" w:eastAsiaTheme="minorEastAsia" w:cstheme="minorEastAsia"/>
          <w:spacing w:val="1"/>
          <w:sz w:val="24"/>
          <w:szCs w:val="24"/>
        </w:rPr>
        <w:t>中小企业政策</w:t>
      </w:r>
    </w:p>
    <w:p w14:paraId="495AFBA5">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8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lang w:eastAsia="zh-CN"/>
        </w:rPr>
        <w:t>☑</w:t>
      </w:r>
      <w:r>
        <w:rPr>
          <w:rFonts w:hint="eastAsia" w:asciiTheme="minorEastAsia" w:hAnsiTheme="minorEastAsia" w:eastAsiaTheme="minorEastAsia" w:cstheme="minorEastAsia"/>
          <w:spacing w:val="1"/>
          <w:sz w:val="24"/>
          <w:szCs w:val="24"/>
          <w:highlight w:val="none"/>
        </w:rPr>
        <w:t>本项目不专门面向中小企业预留采购份额。</w:t>
      </w:r>
    </w:p>
    <w:p w14:paraId="48CEDE92">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528" w:firstLineChars="200"/>
        <w:jc w:val="both"/>
        <w:textAlignment w:val="baseline"/>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12"/>
          <w:position w:val="17"/>
          <w:sz w:val="24"/>
          <w:szCs w:val="24"/>
          <w:highlight w:val="none"/>
          <w:lang w:eastAsia="zh-CN"/>
        </w:rPr>
        <w:t>□</w:t>
      </w:r>
      <w:r>
        <w:rPr>
          <w:rFonts w:hint="eastAsia" w:asciiTheme="minorEastAsia" w:hAnsiTheme="minorEastAsia" w:eastAsiaTheme="minorEastAsia" w:cstheme="minorEastAsia"/>
          <w:spacing w:val="12"/>
          <w:position w:val="17"/>
          <w:sz w:val="24"/>
          <w:szCs w:val="24"/>
          <w:highlight w:val="none"/>
        </w:rPr>
        <w:t>本项目专门面向中小企业采购。</w:t>
      </w:r>
      <w:r>
        <w:rPr>
          <w:rFonts w:hint="eastAsia" w:asciiTheme="minorEastAsia" w:hAnsiTheme="minorEastAsia" w:eastAsiaTheme="minorEastAsia" w:cstheme="minorEastAsia"/>
          <w:spacing w:val="-2"/>
          <w:position w:val="17"/>
          <w:sz w:val="24"/>
          <w:szCs w:val="24"/>
        </w:rPr>
        <w:t>本项目预留部分采购项目预算专门面向</w:t>
      </w:r>
      <w:r>
        <w:rPr>
          <w:rFonts w:hint="eastAsia" w:asciiTheme="minorEastAsia" w:hAnsiTheme="minorEastAsia" w:eastAsiaTheme="minorEastAsia" w:cstheme="minorEastAsia"/>
          <w:spacing w:val="-2"/>
          <w:position w:val="17"/>
          <w:sz w:val="24"/>
          <w:szCs w:val="24"/>
          <w:lang w:val="en-US" w:eastAsia="zh-CN"/>
        </w:rPr>
        <w:t>小微</w:t>
      </w:r>
      <w:r>
        <w:rPr>
          <w:rFonts w:hint="eastAsia" w:asciiTheme="minorEastAsia" w:hAnsiTheme="minorEastAsia" w:eastAsiaTheme="minorEastAsia" w:cstheme="minorEastAsia"/>
          <w:spacing w:val="-2"/>
          <w:position w:val="17"/>
          <w:sz w:val="24"/>
          <w:szCs w:val="24"/>
        </w:rPr>
        <w:t>企业采购。对于预留份额，提供的货物由符合政策要求的小微企业制造、服务由符合政策要求的小微企业承接。</w:t>
      </w:r>
    </w:p>
    <w:p w14:paraId="349DC221">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eastAsia="zh-CN"/>
        </w:rPr>
        <w:t>□</w:t>
      </w:r>
      <w:r>
        <w:rPr>
          <w:rFonts w:hint="eastAsia" w:asciiTheme="minorEastAsia" w:hAnsiTheme="minorEastAsia" w:eastAsiaTheme="minorEastAsia" w:cstheme="minorEastAsia"/>
          <w:spacing w:val="-2"/>
          <w:position w:val="17"/>
          <w:sz w:val="24"/>
          <w:szCs w:val="24"/>
        </w:rPr>
        <w:t>本项目预留部分采购项目预算专门面向中小企业采购。对于预留份额，</w:t>
      </w:r>
      <w:r>
        <w:rPr>
          <w:rFonts w:hint="eastAsia" w:asciiTheme="minorEastAsia" w:hAnsiTheme="minorEastAsia" w:eastAsiaTheme="minorEastAsia" w:cstheme="minorEastAsia"/>
          <w:spacing w:val="-2"/>
          <w:position w:val="17"/>
          <w:sz w:val="24"/>
          <w:szCs w:val="24"/>
          <w:lang w:val="en-US" w:eastAsia="zh-CN"/>
        </w:rPr>
        <w:t>提</w:t>
      </w:r>
      <w:r>
        <w:rPr>
          <w:rFonts w:hint="eastAsia" w:asciiTheme="minorEastAsia" w:hAnsiTheme="minorEastAsia" w:eastAsiaTheme="minorEastAsia" w:cstheme="minorEastAsia"/>
          <w:spacing w:val="-2"/>
          <w:position w:val="17"/>
          <w:sz w:val="24"/>
          <w:szCs w:val="24"/>
        </w:rPr>
        <w:t>供的货物由符合政策要求的中小</w:t>
      </w:r>
      <w:r>
        <w:rPr>
          <w:rFonts w:hint="eastAsia" w:asciiTheme="minorEastAsia" w:hAnsiTheme="minorEastAsia" w:eastAsiaTheme="minorEastAsia" w:cstheme="minorEastAsia"/>
          <w:spacing w:val="-2"/>
          <w:position w:val="17"/>
          <w:sz w:val="24"/>
          <w:szCs w:val="24"/>
          <w:lang w:val="en-US" w:eastAsia="zh-CN"/>
        </w:rPr>
        <w:t>/微</w:t>
      </w:r>
      <w:r>
        <w:rPr>
          <w:rFonts w:hint="eastAsia" w:asciiTheme="minorEastAsia" w:hAnsiTheme="minorEastAsia" w:eastAsiaTheme="minorEastAsia" w:cstheme="minorEastAsia"/>
          <w:spacing w:val="-2"/>
          <w:position w:val="17"/>
          <w:sz w:val="24"/>
          <w:szCs w:val="24"/>
        </w:rPr>
        <w:t>企业制造、服务由符合政策要求的中小</w:t>
      </w:r>
      <w:r>
        <w:rPr>
          <w:rFonts w:hint="eastAsia" w:asciiTheme="minorEastAsia" w:hAnsiTheme="minorEastAsia" w:eastAsiaTheme="minorEastAsia" w:cstheme="minorEastAsia"/>
          <w:spacing w:val="-2"/>
          <w:position w:val="17"/>
          <w:sz w:val="24"/>
          <w:szCs w:val="24"/>
          <w:lang w:val="en-US" w:eastAsia="zh-CN"/>
        </w:rPr>
        <w:t>/微</w:t>
      </w:r>
      <w:r>
        <w:rPr>
          <w:rFonts w:hint="eastAsia" w:asciiTheme="minorEastAsia" w:hAnsiTheme="minorEastAsia" w:eastAsiaTheme="minorEastAsia" w:cstheme="minorEastAsia"/>
          <w:spacing w:val="-2"/>
          <w:position w:val="17"/>
          <w:sz w:val="24"/>
          <w:szCs w:val="24"/>
        </w:rPr>
        <w:t>企业承接。预留份额通过以下措施进行：</w:t>
      </w:r>
      <w:r>
        <w:rPr>
          <w:rFonts w:hint="eastAsia" w:asciiTheme="minorEastAsia" w:hAnsiTheme="minorEastAsia" w:eastAsiaTheme="minorEastAsia" w:cstheme="minorEastAsia"/>
          <w:spacing w:val="-2"/>
          <w:position w:val="17"/>
          <w:sz w:val="24"/>
          <w:szCs w:val="24"/>
          <w:lang w:val="en-US" w:eastAsia="zh-CN"/>
        </w:rPr>
        <w:t>预留金额</w:t>
      </w:r>
      <w:r>
        <w:rPr>
          <w:rFonts w:hint="eastAsia" w:asciiTheme="minorEastAsia" w:hAnsiTheme="minorEastAsia" w:eastAsiaTheme="minorEastAsia" w:cstheme="minorEastAsia"/>
          <w:spacing w:val="-2"/>
          <w:position w:val="17"/>
          <w:sz w:val="24"/>
          <w:szCs w:val="24"/>
          <w:u w:val="single"/>
          <w:lang w:val="en-US" w:eastAsia="zh-CN"/>
        </w:rPr>
        <w:t xml:space="preserve">   </w:t>
      </w:r>
      <w:r>
        <w:rPr>
          <w:rFonts w:hint="eastAsia" w:asciiTheme="minorEastAsia" w:hAnsiTheme="minorEastAsia" w:eastAsiaTheme="minorEastAsia" w:cstheme="minorEastAsia"/>
          <w:spacing w:val="-2"/>
          <w:position w:val="17"/>
          <w:sz w:val="24"/>
          <w:szCs w:val="24"/>
          <w:lang w:val="en-US" w:eastAsia="zh-CN"/>
        </w:rPr>
        <w:t>万元。</w:t>
      </w:r>
    </w:p>
    <w:p w14:paraId="5206DA30">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lang w:val="en-US" w:eastAsia="zh-CN"/>
        </w:rPr>
        <w:t>2.</w:t>
      </w:r>
      <w:r>
        <w:rPr>
          <w:rFonts w:hint="eastAsia" w:asciiTheme="minorEastAsia" w:hAnsiTheme="minorEastAsia" w:eastAsiaTheme="minorEastAsia" w:cstheme="minorEastAsia"/>
          <w:spacing w:val="-2"/>
          <w:position w:val="17"/>
          <w:sz w:val="24"/>
          <w:szCs w:val="24"/>
          <w:lang w:eastAsia="zh-CN"/>
        </w:rPr>
        <w:t>按照《政府采购促进中小企业发展管理办法》《财政部、司法部关于政府采购支持监狱企业发展有关问题的通知》《三部门联合发布关于促进残疾人就业政府采购政策的通知》的规定，扶持中小企业、监狱企业和残疾人福利性单位发展。</w:t>
      </w:r>
    </w:p>
    <w:p w14:paraId="0FE1A756">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default"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val="en-US" w:eastAsia="zh-CN"/>
        </w:rPr>
        <w:t>3.</w:t>
      </w:r>
      <w:r>
        <w:rPr>
          <w:rFonts w:hint="eastAsia" w:asciiTheme="minorEastAsia" w:hAnsiTheme="minorEastAsia" w:eastAsiaTheme="minorEastAsia" w:cstheme="minorEastAsia"/>
          <w:spacing w:val="-2"/>
          <w:position w:val="17"/>
          <w:sz w:val="24"/>
          <w:szCs w:val="24"/>
          <w:lang w:eastAsia="zh-CN"/>
        </w:rPr>
        <w:t>本项目支持河南省政府采购合同融资政策。</w:t>
      </w:r>
    </w:p>
    <w:p w14:paraId="703755C8">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60" w:firstLineChars="200"/>
        <w:jc w:val="both"/>
        <w:textAlignment w:val="baseline"/>
        <w:rPr>
          <w:rFonts w:hint="eastAsia"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pacing w:val="-5"/>
          <w:sz w:val="24"/>
          <w:szCs w:val="24"/>
          <w:lang w:val="en-US" w:eastAsia="zh-CN"/>
        </w:rPr>
        <w:t>4</w:t>
      </w:r>
      <w:r>
        <w:rPr>
          <w:rFonts w:hint="eastAsia" w:asciiTheme="minorEastAsia" w:hAnsiTheme="minorEastAsia" w:eastAsiaTheme="minorEastAsia" w:cstheme="minorEastAsia"/>
          <w:spacing w:val="-5"/>
          <w:sz w:val="24"/>
          <w:szCs w:val="24"/>
        </w:rPr>
        <w:t>.本项目是否属于政府购买</w:t>
      </w:r>
      <w:r>
        <w:rPr>
          <w:rFonts w:hint="eastAsia" w:asciiTheme="minorEastAsia" w:hAnsiTheme="minorEastAsia" w:eastAsiaTheme="minorEastAsia" w:cstheme="minorEastAsia"/>
          <w:spacing w:val="-5"/>
          <w:sz w:val="24"/>
          <w:szCs w:val="24"/>
          <w:lang w:val="en-US" w:eastAsia="zh-CN"/>
        </w:rPr>
        <w:t>服务</w:t>
      </w:r>
      <w:r>
        <w:rPr>
          <w:rFonts w:hint="eastAsia" w:asciiTheme="minorEastAsia" w:hAnsiTheme="minorEastAsia" w:eastAsiaTheme="minorEastAsia" w:cstheme="minorEastAsia"/>
          <w:spacing w:val="-5"/>
          <w:sz w:val="24"/>
          <w:szCs w:val="24"/>
        </w:rPr>
        <w:t>：</w:t>
      </w:r>
    </w:p>
    <w:p w14:paraId="45DF558B">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default"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eastAsia="zh-CN"/>
        </w:rPr>
        <w:t>☑否□接受进口产品☑</w:t>
      </w:r>
      <w:r>
        <w:rPr>
          <w:rFonts w:hint="eastAsia" w:asciiTheme="minorEastAsia" w:hAnsiTheme="minorEastAsia" w:eastAsiaTheme="minorEastAsia" w:cstheme="minorEastAsia"/>
          <w:spacing w:val="-2"/>
          <w:position w:val="17"/>
          <w:sz w:val="24"/>
          <w:szCs w:val="24"/>
          <w:lang w:val="en-US" w:eastAsia="zh-CN"/>
        </w:rPr>
        <w:t>不</w:t>
      </w:r>
      <w:r>
        <w:rPr>
          <w:rFonts w:hint="eastAsia" w:asciiTheme="minorEastAsia" w:hAnsiTheme="minorEastAsia" w:eastAsiaTheme="minorEastAsia" w:cstheme="minorEastAsia"/>
          <w:spacing w:val="-2"/>
          <w:position w:val="17"/>
          <w:sz w:val="24"/>
          <w:szCs w:val="24"/>
          <w:lang w:eastAsia="zh-CN"/>
        </w:rPr>
        <w:t>接受进口产品</w:t>
      </w:r>
    </w:p>
    <w:p w14:paraId="499198E3">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2" w:firstLineChars="200"/>
        <w:jc w:val="both"/>
        <w:textAlignment w:val="baseline"/>
        <w:rPr>
          <w:rFonts w:hint="eastAsia" w:asciiTheme="minorEastAsia" w:hAnsiTheme="minorEastAsia" w:eastAsiaTheme="minorEastAsia" w:cstheme="minorEastAsia"/>
          <w:spacing w:val="-12"/>
          <w:sz w:val="24"/>
          <w:szCs w:val="24"/>
        </w:rPr>
      </w:pPr>
      <w:r>
        <w:rPr>
          <w:rFonts w:hint="eastAsia" w:asciiTheme="minorEastAsia" w:hAnsiTheme="minorEastAsia" w:eastAsiaTheme="minorEastAsia" w:cstheme="minorEastAsia"/>
          <w:spacing w:val="-2"/>
          <w:sz w:val="24"/>
          <w:szCs w:val="24"/>
        </w:rPr>
        <w:t>□是，公益一类事业单位、使用事业编制且由财政</w:t>
      </w:r>
      <w:r>
        <w:rPr>
          <w:rFonts w:hint="eastAsia" w:asciiTheme="minorEastAsia" w:hAnsiTheme="minorEastAsia" w:eastAsiaTheme="minorEastAsia" w:cstheme="minorEastAsia"/>
          <w:spacing w:val="-3"/>
          <w:sz w:val="24"/>
          <w:szCs w:val="24"/>
        </w:rPr>
        <w:t>拨款保障的群团组织，不得</w:t>
      </w:r>
      <w:r>
        <w:rPr>
          <w:rFonts w:hint="eastAsia" w:asciiTheme="minorEastAsia" w:hAnsiTheme="minorEastAsia" w:eastAsiaTheme="minorEastAsia" w:cstheme="minorEastAsia"/>
          <w:spacing w:val="-9"/>
          <w:sz w:val="24"/>
          <w:szCs w:val="24"/>
        </w:rPr>
        <w:t>作为承接主体</w:t>
      </w:r>
      <w:r>
        <w:rPr>
          <w:rFonts w:hint="eastAsia" w:asciiTheme="minorEastAsia" w:hAnsiTheme="minorEastAsia" w:eastAsiaTheme="minorEastAsia" w:cstheme="minorEastAsia"/>
          <w:spacing w:val="-12"/>
          <w:sz w:val="24"/>
          <w:szCs w:val="24"/>
        </w:rPr>
        <w:t>。</w:t>
      </w:r>
    </w:p>
    <w:p w14:paraId="2BA8F2C3">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四</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、获取招标文件</w:t>
      </w:r>
    </w:p>
    <w:p w14:paraId="13E8B696">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28" w:firstLineChars="200"/>
        <w:jc w:val="both"/>
        <w:textAlignment w:val="baseline"/>
        <w:rPr>
          <w:rFonts w:hint="eastAsia" w:asciiTheme="minorEastAsia" w:hAnsiTheme="minorEastAsia" w:eastAsiaTheme="minorEastAsia" w:cstheme="minorEastAsia"/>
          <w:b w:val="0"/>
          <w:bCs w:val="0"/>
          <w:color w:val="auto"/>
          <w:sz w:val="24"/>
          <w:szCs w:val="24"/>
          <w:highlight w:val="cyan"/>
        </w:rPr>
      </w:pPr>
      <w:r>
        <w:rPr>
          <w:rFonts w:hint="eastAsia" w:asciiTheme="minorEastAsia" w:hAnsiTheme="minorEastAsia" w:eastAsiaTheme="minorEastAsia" w:cstheme="minorEastAsia"/>
          <w:b w:val="0"/>
          <w:bCs w:val="0"/>
          <w:color w:val="auto"/>
          <w:spacing w:val="-13"/>
          <w:sz w:val="24"/>
          <w:szCs w:val="24"/>
        </w:rPr>
        <w:t>1.时间：</w:t>
      </w:r>
      <w:r>
        <w:rPr>
          <w:rFonts w:hint="eastAsia" w:asciiTheme="minorEastAsia" w:hAnsiTheme="minorEastAsia" w:eastAsiaTheme="minorEastAsia" w:cstheme="minorEastAsia"/>
          <w:b w:val="0"/>
          <w:bCs w:val="0"/>
          <w:color w:val="auto"/>
          <w:spacing w:val="-13"/>
          <w:sz w:val="24"/>
          <w:szCs w:val="24"/>
          <w:highlight w:val="none"/>
          <w:u w:val="single"/>
          <w:lang w:val="en-US" w:eastAsia="zh-CN"/>
        </w:rPr>
        <w:t xml:space="preserve">  2026  </w:t>
      </w:r>
      <w:r>
        <w:rPr>
          <w:rFonts w:hint="eastAsia" w:asciiTheme="minorEastAsia" w:hAnsiTheme="minorEastAsia" w:eastAsiaTheme="minorEastAsia" w:cstheme="minorEastAsia"/>
          <w:b w:val="0"/>
          <w:bCs w:val="0"/>
          <w:color w:val="auto"/>
          <w:spacing w:val="-13"/>
          <w:sz w:val="24"/>
          <w:szCs w:val="24"/>
          <w:highlight w:val="none"/>
        </w:rPr>
        <w:t>年</w:t>
      </w:r>
      <w:r>
        <w:rPr>
          <w:rFonts w:hint="eastAsia" w:asciiTheme="minorEastAsia" w:hAnsiTheme="minorEastAsia" w:eastAsiaTheme="minorEastAsia" w:cstheme="minorEastAsia"/>
          <w:b w:val="0"/>
          <w:bCs w:val="0"/>
          <w:color w:val="auto"/>
          <w:spacing w:val="-13"/>
          <w:sz w:val="24"/>
          <w:szCs w:val="24"/>
          <w:highlight w:val="none"/>
          <w:u w:val="single"/>
          <w:lang w:val="en-US" w:eastAsia="zh-CN"/>
        </w:rPr>
        <w:t xml:space="preserve">6 </w:t>
      </w:r>
      <w:r>
        <w:rPr>
          <w:rFonts w:hint="eastAsia" w:asciiTheme="minorEastAsia" w:hAnsiTheme="minorEastAsia" w:eastAsiaTheme="minorEastAsia" w:cstheme="minorEastAsia"/>
          <w:b w:val="0"/>
          <w:bCs w:val="0"/>
          <w:color w:val="auto"/>
          <w:spacing w:val="-13"/>
          <w:sz w:val="24"/>
          <w:szCs w:val="24"/>
          <w:highlight w:val="none"/>
        </w:rPr>
        <w:t>月</w:t>
      </w:r>
      <w:r>
        <w:rPr>
          <w:rFonts w:hint="eastAsia" w:asciiTheme="minorEastAsia" w:hAnsiTheme="minorEastAsia" w:eastAsiaTheme="minorEastAsia" w:cstheme="minorEastAsia"/>
          <w:b w:val="0"/>
          <w:bCs w:val="0"/>
          <w:color w:val="auto"/>
          <w:spacing w:val="-13"/>
          <w:sz w:val="24"/>
          <w:szCs w:val="24"/>
          <w:highlight w:val="none"/>
          <w:u w:val="single"/>
          <w:lang w:val="en-US" w:eastAsia="zh-CN"/>
        </w:rPr>
        <w:t xml:space="preserve"> 4 </w:t>
      </w:r>
      <w:r>
        <w:rPr>
          <w:rFonts w:hint="eastAsia" w:asciiTheme="minorEastAsia" w:hAnsiTheme="minorEastAsia" w:eastAsiaTheme="minorEastAsia" w:cstheme="minorEastAsia"/>
          <w:b w:val="0"/>
          <w:bCs w:val="0"/>
          <w:color w:val="auto"/>
          <w:spacing w:val="-13"/>
          <w:sz w:val="24"/>
          <w:szCs w:val="24"/>
          <w:highlight w:val="none"/>
        </w:rPr>
        <w:t>日至</w:t>
      </w:r>
      <w:r>
        <w:rPr>
          <w:rFonts w:hint="eastAsia" w:asciiTheme="minorEastAsia" w:hAnsiTheme="minorEastAsia" w:eastAsiaTheme="minorEastAsia" w:cstheme="minorEastAsia"/>
          <w:b w:val="0"/>
          <w:bCs w:val="0"/>
          <w:color w:val="auto"/>
          <w:spacing w:val="-13"/>
          <w:sz w:val="24"/>
          <w:szCs w:val="24"/>
          <w:highlight w:val="none"/>
          <w:u w:val="single"/>
          <w:lang w:val="en-US" w:eastAsia="zh-CN"/>
        </w:rPr>
        <w:t xml:space="preserve"> 2026 </w:t>
      </w:r>
      <w:r>
        <w:rPr>
          <w:rFonts w:hint="eastAsia" w:asciiTheme="minorEastAsia" w:hAnsiTheme="minorEastAsia" w:eastAsiaTheme="minorEastAsia" w:cstheme="minorEastAsia"/>
          <w:b w:val="0"/>
          <w:bCs w:val="0"/>
          <w:color w:val="auto"/>
          <w:spacing w:val="-13"/>
          <w:sz w:val="24"/>
          <w:szCs w:val="24"/>
          <w:highlight w:val="none"/>
        </w:rPr>
        <w:t>年</w:t>
      </w:r>
      <w:r>
        <w:rPr>
          <w:rFonts w:hint="eastAsia" w:asciiTheme="minorEastAsia" w:hAnsiTheme="minorEastAsia" w:eastAsiaTheme="minorEastAsia" w:cstheme="minorEastAsia"/>
          <w:b w:val="0"/>
          <w:bCs w:val="0"/>
          <w:color w:val="auto"/>
          <w:spacing w:val="-13"/>
          <w:sz w:val="24"/>
          <w:szCs w:val="24"/>
          <w:highlight w:val="none"/>
          <w:u w:val="single"/>
          <w:lang w:val="en-US" w:eastAsia="zh-CN"/>
        </w:rPr>
        <w:t xml:space="preserve"> 6</w:t>
      </w:r>
      <w:r>
        <w:rPr>
          <w:rFonts w:hint="eastAsia" w:asciiTheme="minorEastAsia" w:hAnsiTheme="minorEastAsia" w:eastAsiaTheme="minorEastAsia" w:cstheme="minorEastAsia"/>
          <w:b w:val="0"/>
          <w:bCs w:val="0"/>
          <w:color w:val="auto"/>
          <w:spacing w:val="-13"/>
          <w:sz w:val="24"/>
          <w:szCs w:val="24"/>
          <w:highlight w:val="none"/>
        </w:rPr>
        <w:t>月</w:t>
      </w:r>
      <w:r>
        <w:rPr>
          <w:rFonts w:hint="eastAsia" w:asciiTheme="minorEastAsia" w:hAnsiTheme="minorEastAsia" w:eastAsiaTheme="minorEastAsia" w:cstheme="minorEastAsia"/>
          <w:b w:val="0"/>
          <w:bCs w:val="0"/>
          <w:color w:val="auto"/>
          <w:spacing w:val="-13"/>
          <w:sz w:val="24"/>
          <w:szCs w:val="24"/>
          <w:highlight w:val="none"/>
          <w:lang w:val="en-US" w:eastAsia="zh-CN"/>
        </w:rPr>
        <w:t xml:space="preserve"> </w:t>
      </w:r>
      <w:r>
        <w:rPr>
          <w:rFonts w:hint="eastAsia" w:asciiTheme="minorEastAsia" w:hAnsiTheme="minorEastAsia" w:eastAsiaTheme="minorEastAsia" w:cstheme="minorEastAsia"/>
          <w:b w:val="0"/>
          <w:bCs w:val="0"/>
          <w:color w:val="auto"/>
          <w:spacing w:val="-13"/>
          <w:sz w:val="24"/>
          <w:szCs w:val="24"/>
          <w:highlight w:val="none"/>
          <w:u w:val="single"/>
          <w:lang w:val="en-US" w:eastAsia="zh-CN"/>
        </w:rPr>
        <w:t xml:space="preserve">10 </w:t>
      </w:r>
      <w:r>
        <w:rPr>
          <w:rFonts w:hint="eastAsia" w:asciiTheme="minorEastAsia" w:hAnsiTheme="minorEastAsia" w:eastAsiaTheme="minorEastAsia" w:cstheme="minorEastAsia"/>
          <w:b w:val="0"/>
          <w:bCs w:val="0"/>
          <w:color w:val="auto"/>
          <w:spacing w:val="-13"/>
          <w:sz w:val="24"/>
          <w:szCs w:val="24"/>
          <w:highlight w:val="none"/>
        </w:rPr>
        <w:t>日，</w:t>
      </w:r>
      <w:r>
        <w:rPr>
          <w:rFonts w:hint="eastAsia" w:asciiTheme="minorEastAsia" w:hAnsiTheme="minorEastAsia" w:eastAsiaTheme="minorEastAsia" w:cstheme="minorEastAsia"/>
          <w:b w:val="0"/>
          <w:bCs w:val="0"/>
          <w:color w:val="auto"/>
          <w:spacing w:val="-14"/>
          <w:sz w:val="24"/>
          <w:szCs w:val="24"/>
          <w:highlight w:val="none"/>
        </w:rPr>
        <w:t>每天上午</w:t>
      </w:r>
      <w:r>
        <w:rPr>
          <w:rFonts w:hint="eastAsia" w:asciiTheme="minorEastAsia" w:hAnsiTheme="minorEastAsia" w:eastAsiaTheme="minorEastAsia" w:cstheme="minorEastAsia"/>
          <w:b w:val="0"/>
          <w:bCs w:val="0"/>
          <w:color w:val="auto"/>
          <w:spacing w:val="-13"/>
          <w:sz w:val="24"/>
          <w:szCs w:val="24"/>
          <w:highlight w:val="none"/>
          <w:u w:val="single"/>
          <w:lang w:val="en-US" w:eastAsia="zh-CN"/>
        </w:rPr>
        <w:t xml:space="preserve"> 0：00   </w:t>
      </w:r>
      <w:r>
        <w:rPr>
          <w:rFonts w:hint="eastAsia" w:asciiTheme="minorEastAsia" w:hAnsiTheme="minorEastAsia" w:eastAsiaTheme="minorEastAsia" w:cstheme="minorEastAsia"/>
          <w:b w:val="0"/>
          <w:bCs w:val="0"/>
          <w:color w:val="auto"/>
          <w:spacing w:val="-14"/>
          <w:sz w:val="24"/>
          <w:szCs w:val="24"/>
          <w:highlight w:val="none"/>
        </w:rPr>
        <w:t>至</w:t>
      </w:r>
      <w:r>
        <w:rPr>
          <w:rFonts w:hint="eastAsia" w:asciiTheme="minorEastAsia" w:hAnsiTheme="minorEastAsia" w:eastAsiaTheme="minorEastAsia" w:cstheme="minorEastAsia"/>
          <w:b w:val="0"/>
          <w:bCs w:val="0"/>
          <w:color w:val="auto"/>
          <w:spacing w:val="-13"/>
          <w:sz w:val="24"/>
          <w:szCs w:val="24"/>
          <w:highlight w:val="none"/>
          <w:u w:val="single"/>
          <w:lang w:val="en-US" w:eastAsia="zh-CN"/>
        </w:rPr>
        <w:t xml:space="preserve"> 12：00   </w:t>
      </w:r>
      <w:r>
        <w:rPr>
          <w:rFonts w:hint="eastAsia" w:asciiTheme="minorEastAsia" w:hAnsiTheme="minorEastAsia" w:eastAsiaTheme="minorEastAsia" w:cstheme="minorEastAsia"/>
          <w:b w:val="0"/>
          <w:bCs w:val="0"/>
          <w:color w:val="auto"/>
          <w:spacing w:val="-14"/>
          <w:sz w:val="24"/>
          <w:szCs w:val="24"/>
          <w:highlight w:val="none"/>
        </w:rPr>
        <w:t>，下午</w:t>
      </w:r>
      <w:r>
        <w:rPr>
          <w:rFonts w:hint="eastAsia" w:asciiTheme="minorEastAsia" w:hAnsiTheme="minorEastAsia" w:eastAsiaTheme="minorEastAsia" w:cstheme="minorEastAsia"/>
          <w:b w:val="0"/>
          <w:bCs w:val="0"/>
          <w:color w:val="auto"/>
          <w:spacing w:val="-13"/>
          <w:sz w:val="24"/>
          <w:szCs w:val="24"/>
          <w:highlight w:val="none"/>
          <w:u w:val="single"/>
          <w:lang w:val="en-US" w:eastAsia="zh-CN"/>
        </w:rPr>
        <w:t xml:space="preserve"> 12：00  </w:t>
      </w:r>
      <w:r>
        <w:rPr>
          <w:rFonts w:hint="eastAsia" w:asciiTheme="minorEastAsia" w:hAnsiTheme="minorEastAsia" w:eastAsiaTheme="minorEastAsia" w:cstheme="minorEastAsia"/>
          <w:b w:val="0"/>
          <w:bCs w:val="0"/>
          <w:color w:val="auto"/>
          <w:spacing w:val="-14"/>
          <w:sz w:val="24"/>
          <w:szCs w:val="24"/>
          <w:highlight w:val="none"/>
        </w:rPr>
        <w:t>至</w:t>
      </w:r>
      <w:r>
        <w:rPr>
          <w:rFonts w:hint="eastAsia" w:asciiTheme="minorEastAsia" w:hAnsiTheme="minorEastAsia" w:eastAsiaTheme="minorEastAsia" w:cstheme="minorEastAsia"/>
          <w:b w:val="0"/>
          <w:bCs w:val="0"/>
          <w:color w:val="auto"/>
          <w:spacing w:val="-13"/>
          <w:sz w:val="24"/>
          <w:szCs w:val="24"/>
          <w:highlight w:val="none"/>
          <w:u w:val="single"/>
          <w:lang w:val="en-US" w:eastAsia="zh-CN"/>
        </w:rPr>
        <w:t xml:space="preserve">  23：59 </w:t>
      </w:r>
      <w:r>
        <w:rPr>
          <w:rFonts w:hint="eastAsia" w:asciiTheme="minorEastAsia" w:hAnsiTheme="minorEastAsia" w:eastAsiaTheme="minorEastAsia" w:cstheme="minorEastAsia"/>
          <w:b w:val="0"/>
          <w:bCs w:val="0"/>
          <w:color w:val="auto"/>
          <w:spacing w:val="-14"/>
          <w:sz w:val="24"/>
          <w:szCs w:val="24"/>
          <w:highlight w:val="none"/>
        </w:rPr>
        <w:t>（北京时</w:t>
      </w:r>
      <w:r>
        <w:rPr>
          <w:rFonts w:hint="eastAsia" w:asciiTheme="minorEastAsia" w:hAnsiTheme="minorEastAsia" w:eastAsiaTheme="minorEastAsia" w:cstheme="minorEastAsia"/>
          <w:b w:val="0"/>
          <w:bCs w:val="0"/>
          <w:color w:val="auto"/>
          <w:spacing w:val="-15"/>
          <w:sz w:val="24"/>
          <w:szCs w:val="24"/>
          <w:highlight w:val="none"/>
        </w:rPr>
        <w:t>间，法定节假日除外）。</w:t>
      </w:r>
    </w:p>
    <w:p w14:paraId="6C829EC8">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2.地点：全国公共资源交易平台(河南省·南阳市)</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https://ggzyjy.nanyang.gov.cn</w:t>
      </w:r>
      <w:r>
        <w:rPr>
          <w:rFonts w:hint="eastAsia" w:asciiTheme="minorEastAsia" w:hAnsiTheme="minorEastAsia" w:eastAsiaTheme="minorEastAsia" w:cstheme="minorEastAsia"/>
          <w:sz w:val="24"/>
          <w:szCs w:val="24"/>
          <w:lang w:eastAsia="zh-CN"/>
        </w:rPr>
        <w:t>）</w:t>
      </w:r>
    </w:p>
    <w:p w14:paraId="7C82C72C">
      <w:pPr>
        <w:ind w:firstLine="464" w:firstLineChars="200"/>
        <w:rPr>
          <w:rFonts w:hint="eastAsia"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rPr>
        <w:t>3.方式：</w:t>
      </w:r>
      <w:r>
        <w:rPr>
          <w:rFonts w:hint="eastAsia" w:asciiTheme="minorEastAsia" w:hAnsiTheme="minorEastAsia" w:eastAsiaTheme="minorEastAsia" w:cstheme="minorEastAsia"/>
          <w:spacing w:val="-4"/>
          <w:sz w:val="24"/>
          <w:szCs w:val="24"/>
          <w:lang w:val="en-US" w:eastAsia="zh-CN"/>
        </w:rPr>
        <w:t>使用普通电子交易系统，</w:t>
      </w:r>
      <w:r>
        <w:rPr>
          <w:rFonts w:hint="eastAsia" w:asciiTheme="minorEastAsia" w:hAnsiTheme="minorEastAsia" w:eastAsiaTheme="minorEastAsia" w:cstheme="minorEastAsia"/>
          <w:spacing w:val="-4"/>
          <w:sz w:val="24"/>
          <w:szCs w:val="24"/>
          <w:lang w:eastAsia="zh-CN"/>
        </w:rPr>
        <w:t>登录</w:t>
      </w:r>
      <w:r>
        <w:rPr>
          <w:rFonts w:hint="eastAsia" w:asciiTheme="minorEastAsia" w:hAnsiTheme="minorEastAsia" w:eastAsiaTheme="minorEastAsia" w:cstheme="minorEastAsia"/>
          <w:sz w:val="24"/>
          <w:szCs w:val="24"/>
        </w:rPr>
        <w:t>全国公共资源交易平台(河南省·南阳市)</w:t>
      </w:r>
      <w:r>
        <w:rPr>
          <w:rFonts w:hint="eastAsia" w:asciiTheme="minorEastAsia" w:hAnsiTheme="minorEastAsia" w:eastAsiaTheme="minorEastAsia" w:cstheme="minorEastAsia"/>
          <w:spacing w:val="-4"/>
          <w:sz w:val="24"/>
          <w:szCs w:val="24"/>
          <w:lang w:eastAsia="zh-CN"/>
        </w:rPr>
        <w:t>（https://ggzyjy.nanyang.gov.cn），注册后凭办理的企业身份认证锁（CA数字证书）登录会员系统按网上提示下载招标文件(*.nyzf格式)及资料（操作程序详见</w:t>
      </w:r>
      <w:r>
        <w:rPr>
          <w:rFonts w:hint="eastAsia"/>
        </w:rPr>
        <w:t>全国公共资源交易平台(河南省·南阳市)</w:t>
      </w:r>
      <w:r>
        <w:rPr>
          <w:rFonts w:hint="eastAsia" w:asciiTheme="minorEastAsia" w:hAnsiTheme="minorEastAsia" w:eastAsiaTheme="minorEastAsia" w:cstheme="minorEastAsia"/>
          <w:spacing w:val="-4"/>
          <w:sz w:val="24"/>
          <w:szCs w:val="24"/>
          <w:lang w:eastAsia="zh-CN"/>
        </w:rPr>
        <w:t>网站下载专区）</w:t>
      </w:r>
      <w:r>
        <w:rPr>
          <w:rFonts w:hint="eastAsia" w:asciiTheme="minorEastAsia" w:hAnsiTheme="minorEastAsia" w:eastAsiaTheme="minorEastAsia" w:cstheme="minorEastAsia"/>
          <w:snapToGrid w:val="0"/>
          <w:color w:val="000000"/>
          <w:kern w:val="0"/>
          <w:sz w:val="24"/>
          <w:szCs w:val="24"/>
          <w:lang w:val="en-US" w:eastAsia="zh-CN" w:bidi="ar-SA"/>
        </w:rPr>
        <w:t>，电子交易系统技术支持电话：0512-58188538，</w:t>
      </w:r>
      <w:r>
        <w:rPr>
          <w:rFonts w:hint="eastAsia" w:asciiTheme="minorEastAsia" w:hAnsiTheme="minorEastAsia" w:eastAsiaTheme="minorEastAsia" w:cstheme="minorEastAsia"/>
          <w:spacing w:val="-4"/>
          <w:sz w:val="24"/>
          <w:szCs w:val="24"/>
          <w:lang w:eastAsia="zh-CN"/>
        </w:rPr>
        <w:t>CA数字证书技术支持：https://ggzyjy.nanyang.gov.cn/ptdl/011009/single.html。</w:t>
      </w:r>
    </w:p>
    <w:p w14:paraId="20BA9CEE">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2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4.售价：0元。</w:t>
      </w:r>
    </w:p>
    <w:p w14:paraId="591470DC">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jc w:val="both"/>
        <w:textAlignment w:val="baseline"/>
        <w:outlineLvl w:val="1"/>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t>五、投标文件的制作及上传</w:t>
      </w:r>
    </w:p>
    <w:p w14:paraId="705F6D48">
      <w:pPr>
        <w:keepNext w:val="0"/>
        <w:keepLines w:val="0"/>
        <w:pageBreakBefore w:val="0"/>
        <w:shd w:val="clear" w:color="auto" w:fill="FFFFFF"/>
        <w:kinsoku/>
        <w:wordWrap w:val="0"/>
        <w:overflowPunct/>
        <w:topLinePunct w:val="0"/>
        <w:bidi w:val="0"/>
        <w:spacing w:line="360" w:lineRule="auto"/>
        <w:ind w:firstLine="600" w:firstLineChars="200"/>
        <w:jc w:val="both"/>
        <w:rPr>
          <w:rFonts w:hint="eastAsia"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30"/>
          <w:sz w:val="24"/>
          <w:szCs w:val="24"/>
          <w:lang w:eastAsia="zh-CN"/>
        </w:rPr>
        <w:t>☑</w:t>
      </w:r>
      <w:r>
        <w:rPr>
          <w:rFonts w:hint="eastAsia" w:asciiTheme="minorEastAsia" w:hAnsiTheme="minorEastAsia" w:eastAsiaTheme="minorEastAsia" w:cstheme="minorEastAsia"/>
          <w:spacing w:val="-4"/>
          <w:sz w:val="24"/>
          <w:szCs w:val="24"/>
          <w:lang w:val="en-US" w:eastAsia="zh-CN"/>
        </w:rPr>
        <w:t>使用普通电子交易系统</w:t>
      </w:r>
      <w:r>
        <w:rPr>
          <w:rFonts w:hint="eastAsia" w:asciiTheme="minorEastAsia" w:hAnsiTheme="minorEastAsia" w:eastAsiaTheme="minorEastAsia" w:cstheme="minorEastAsia"/>
          <w:spacing w:val="-4"/>
          <w:sz w:val="24"/>
          <w:szCs w:val="24"/>
          <w:lang w:eastAsia="zh-CN"/>
        </w:rPr>
        <w:t>。投标人须</w:t>
      </w:r>
      <w:r>
        <w:rPr>
          <w:rFonts w:hint="eastAsia" w:asciiTheme="minorEastAsia" w:hAnsiTheme="minorEastAsia" w:eastAsiaTheme="minorEastAsia" w:cstheme="minorEastAsia"/>
          <w:spacing w:val="-4"/>
          <w:sz w:val="24"/>
          <w:szCs w:val="24"/>
          <w:lang w:val="en-US" w:eastAsia="zh-CN"/>
        </w:rPr>
        <w:t>上传加密</w:t>
      </w:r>
      <w:r>
        <w:rPr>
          <w:rFonts w:hint="eastAsia" w:asciiTheme="minorEastAsia" w:hAnsiTheme="minorEastAsia" w:eastAsiaTheme="minorEastAsia" w:cstheme="minorEastAsia"/>
          <w:spacing w:val="-4"/>
          <w:sz w:val="24"/>
          <w:szCs w:val="24"/>
          <w:lang w:eastAsia="zh-CN"/>
        </w:rPr>
        <w:t>电子投标文件，电子投标文件需要使用投标文件制作工具制作，制作工具及操作手册可在南阳市公共资源交易中心网站“下载专区”中下载。</w:t>
      </w:r>
      <w:r>
        <w:rPr>
          <w:rFonts w:hint="eastAsia" w:asciiTheme="minorEastAsia" w:hAnsiTheme="minorEastAsia" w:eastAsiaTheme="minorEastAsia" w:cstheme="minorEastAsia"/>
          <w:spacing w:val="-4"/>
          <w:sz w:val="24"/>
          <w:szCs w:val="24"/>
          <w:lang w:val="en-US" w:eastAsia="zh-CN"/>
        </w:rPr>
        <w:t>加密</w:t>
      </w:r>
      <w:r>
        <w:rPr>
          <w:rFonts w:hint="eastAsia" w:asciiTheme="minorEastAsia" w:hAnsiTheme="minorEastAsia" w:eastAsiaTheme="minorEastAsia" w:cstheme="minorEastAsia"/>
          <w:spacing w:val="-4"/>
          <w:sz w:val="24"/>
          <w:szCs w:val="24"/>
          <w:lang w:eastAsia="zh-CN"/>
        </w:rPr>
        <w:t>电子投标文件应在招标文件规定的投标截止时间前到达交易系统。逾期到达交易系统的电子投标文件视为放弃本次投标。</w:t>
      </w:r>
    </w:p>
    <w:p w14:paraId="03EE3C9A">
      <w:pPr>
        <w:keepNext w:val="0"/>
        <w:keepLines w:val="0"/>
        <w:pageBreakBefore w:val="0"/>
        <w:shd w:val="clear" w:color="auto" w:fill="FFFFFF"/>
        <w:kinsoku/>
        <w:wordWrap w:val="0"/>
        <w:overflowPunct/>
        <w:topLinePunct w:val="0"/>
        <w:bidi w:val="0"/>
        <w:spacing w:line="360" w:lineRule="auto"/>
        <w:ind w:firstLine="464" w:firstLineChars="200"/>
        <w:jc w:val="both"/>
        <w:rPr>
          <w:rFonts w:hint="eastAsia"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因投标人无需现场参与开标，所有准备工作需要自行到位。开标过程中如遇到紧急事项，可在不见面开标大厅中进行提出异议或文字交流，严重问题可拨打技术支持电话0377-61176137。不见面开标过程中，如</w:t>
      </w:r>
      <w:r>
        <w:rPr>
          <w:rFonts w:hint="eastAsia" w:asciiTheme="minorEastAsia" w:hAnsiTheme="minorEastAsia" w:eastAsiaTheme="minorEastAsia" w:cstheme="minorEastAsia"/>
          <w:spacing w:val="-4"/>
          <w:sz w:val="24"/>
          <w:szCs w:val="24"/>
          <w:lang w:val="en-US" w:eastAsia="zh-CN"/>
        </w:rPr>
        <w:t>因</w:t>
      </w:r>
      <w:r>
        <w:rPr>
          <w:rFonts w:hint="eastAsia" w:asciiTheme="minorEastAsia" w:hAnsiTheme="minorEastAsia" w:eastAsiaTheme="minorEastAsia" w:cstheme="minorEastAsia"/>
          <w:spacing w:val="-4"/>
          <w:sz w:val="24"/>
          <w:szCs w:val="24"/>
          <w:lang w:eastAsia="zh-CN"/>
        </w:rPr>
        <w:t>投标人准备不到位、网络问题等情况</w:t>
      </w:r>
      <w:r>
        <w:rPr>
          <w:rFonts w:hint="eastAsia" w:asciiTheme="minorEastAsia" w:hAnsiTheme="minorEastAsia" w:eastAsiaTheme="minorEastAsia" w:cstheme="minorEastAsia"/>
          <w:snapToGrid w:val="0"/>
          <w:color w:val="000000"/>
          <w:spacing w:val="-4"/>
          <w:kern w:val="0"/>
          <w:sz w:val="24"/>
          <w:szCs w:val="24"/>
          <w:lang w:val="en-US" w:eastAsia="zh-CN" w:bidi="ar-SA"/>
        </w:rPr>
        <w:t>（30分钟内）无法及时解密，</w:t>
      </w:r>
      <w:r>
        <w:rPr>
          <w:rFonts w:hint="eastAsia" w:asciiTheme="minorEastAsia" w:hAnsiTheme="minorEastAsia" w:eastAsiaTheme="minorEastAsia" w:cstheme="minorEastAsia"/>
          <w:spacing w:val="-4"/>
          <w:sz w:val="24"/>
          <w:szCs w:val="24"/>
          <w:lang w:eastAsia="zh-CN"/>
        </w:rPr>
        <w:t>造成开标无法继续的，视为该投标人自动放弃投标，将被退回投标文件”。电子交易系统技术支持电话：400-998-0000。</w:t>
      </w:r>
    </w:p>
    <w:p w14:paraId="1548866E">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t>六</w:t>
      </w:r>
      <w:r>
        <w:rPr>
          <w:rFonts w:hint="eastAsia" w:asciiTheme="minorEastAsia" w:hAnsiTheme="minorEastAsia" w:eastAsiaTheme="minorEastAsia" w:cstheme="minorEastAsia"/>
          <w:sz w:val="24"/>
          <w:szCs w:val="24"/>
          <w14:textOutline w14:w="1537" w14:cap="flat" w14:cmpd="sng">
            <w14:solidFill>
              <w14:srgbClr w14:val="000000"/>
            </w14:solidFill>
            <w14:prstDash w14:val="solid"/>
            <w14:miter w14:val="0"/>
          </w14:textOutline>
        </w:rPr>
        <w:t>、</w:t>
      </w:r>
      <w:r>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t>提</w:t>
      </w:r>
      <w:r>
        <w:rPr>
          <w:rFonts w:hint="eastAsia" w:asciiTheme="minorEastAsia" w:hAnsiTheme="minorEastAsia" w:eastAsiaTheme="minorEastAsia" w:cstheme="minorEastAsia"/>
          <w:sz w:val="24"/>
          <w:szCs w:val="24"/>
          <w14:textOutline w14:w="1537" w14:cap="flat" w14:cmpd="sng">
            <w14:solidFill>
              <w14:srgbClr w14:val="000000"/>
            </w14:solidFill>
            <w14:prstDash w14:val="solid"/>
            <w14:miter w14:val="0"/>
          </w14:textOutline>
        </w:rPr>
        <w:t>交投标文件截止时间、开标时间和地点</w:t>
      </w:r>
    </w:p>
    <w:p w14:paraId="346F4F70">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spacing w:val="-17"/>
          <w:sz w:val="24"/>
          <w:szCs w:val="24"/>
          <w:lang w:val="en-US" w:eastAsia="zh-CN"/>
        </w:rPr>
      </w:pPr>
      <w:r>
        <w:rPr>
          <w:rFonts w:hint="eastAsia" w:asciiTheme="minorEastAsia" w:hAnsiTheme="minorEastAsia" w:eastAsiaTheme="minorEastAsia" w:cstheme="minorEastAsia"/>
          <w:spacing w:val="-14"/>
          <w:sz w:val="24"/>
          <w:szCs w:val="24"/>
        </w:rPr>
        <w:t>投标截止时间、开标时间</w:t>
      </w:r>
      <w:r>
        <w:rPr>
          <w:rFonts w:hint="eastAsia" w:asciiTheme="minorEastAsia" w:hAnsiTheme="minorEastAsia" w:eastAsiaTheme="minorEastAsia" w:cstheme="minorEastAsia"/>
          <w:color w:val="auto"/>
          <w:spacing w:val="-14"/>
          <w:sz w:val="24"/>
          <w:szCs w:val="24"/>
        </w:rPr>
        <w:t>：</w:t>
      </w:r>
      <w:r>
        <w:rPr>
          <w:rFonts w:hint="eastAsia" w:asciiTheme="minorEastAsia" w:hAnsiTheme="minorEastAsia" w:eastAsiaTheme="minorEastAsia" w:cstheme="minorEastAsia"/>
          <w:color w:val="auto"/>
          <w:spacing w:val="-14"/>
          <w:sz w:val="24"/>
          <w:szCs w:val="24"/>
          <w:highlight w:val="none"/>
          <w:u w:val="single"/>
          <w:lang w:val="en-US" w:eastAsia="zh-CN"/>
        </w:rPr>
        <w:t xml:space="preserve">  2026  </w:t>
      </w:r>
      <w:r>
        <w:rPr>
          <w:rFonts w:hint="eastAsia" w:asciiTheme="minorEastAsia" w:hAnsiTheme="minorEastAsia" w:eastAsiaTheme="minorEastAsia" w:cstheme="minorEastAsia"/>
          <w:snapToGrid w:val="0"/>
          <w:color w:val="auto"/>
          <w:spacing w:val="-4"/>
          <w:kern w:val="0"/>
          <w:sz w:val="24"/>
          <w:szCs w:val="24"/>
          <w:highlight w:val="none"/>
          <w:lang w:val="en-US" w:eastAsia="zh-CN" w:bidi="ar-SA"/>
        </w:rPr>
        <w:t>年</w:t>
      </w:r>
      <w:r>
        <w:rPr>
          <w:rFonts w:hint="eastAsia" w:asciiTheme="minorEastAsia" w:hAnsiTheme="minorEastAsia" w:eastAsiaTheme="minorEastAsia" w:cstheme="minorEastAsia"/>
          <w:snapToGrid w:val="0"/>
          <w:color w:val="auto"/>
          <w:spacing w:val="-4"/>
          <w:kern w:val="0"/>
          <w:sz w:val="24"/>
          <w:szCs w:val="24"/>
          <w:highlight w:val="none"/>
          <w:u w:val="single"/>
          <w:lang w:val="en-US" w:eastAsia="zh-CN" w:bidi="ar-SA"/>
        </w:rPr>
        <w:t xml:space="preserve"> 6 </w:t>
      </w:r>
      <w:r>
        <w:rPr>
          <w:rFonts w:hint="eastAsia" w:asciiTheme="minorEastAsia" w:hAnsiTheme="minorEastAsia" w:eastAsiaTheme="minorEastAsia" w:cstheme="minorEastAsia"/>
          <w:snapToGrid w:val="0"/>
          <w:color w:val="auto"/>
          <w:spacing w:val="-4"/>
          <w:kern w:val="0"/>
          <w:sz w:val="24"/>
          <w:szCs w:val="24"/>
          <w:highlight w:val="none"/>
          <w:lang w:val="en-US" w:eastAsia="zh-CN" w:bidi="ar-SA"/>
        </w:rPr>
        <w:t>月</w:t>
      </w:r>
      <w:r>
        <w:rPr>
          <w:rFonts w:hint="eastAsia" w:asciiTheme="minorEastAsia" w:hAnsiTheme="minorEastAsia" w:eastAsiaTheme="minorEastAsia" w:cstheme="minorEastAsia"/>
          <w:snapToGrid w:val="0"/>
          <w:color w:val="auto"/>
          <w:spacing w:val="-4"/>
          <w:kern w:val="0"/>
          <w:sz w:val="24"/>
          <w:szCs w:val="24"/>
          <w:highlight w:val="none"/>
          <w:u w:val="single"/>
          <w:lang w:val="en-US" w:eastAsia="zh-CN" w:bidi="ar-SA"/>
        </w:rPr>
        <w:t xml:space="preserve"> 24 </w:t>
      </w:r>
      <w:r>
        <w:rPr>
          <w:rFonts w:hint="eastAsia" w:asciiTheme="minorEastAsia" w:hAnsiTheme="minorEastAsia" w:eastAsiaTheme="minorEastAsia" w:cstheme="minorEastAsia"/>
          <w:snapToGrid w:val="0"/>
          <w:color w:val="auto"/>
          <w:spacing w:val="-4"/>
          <w:kern w:val="0"/>
          <w:sz w:val="24"/>
          <w:szCs w:val="24"/>
          <w:highlight w:val="none"/>
          <w:lang w:val="en-US" w:eastAsia="zh-CN" w:bidi="ar-SA"/>
        </w:rPr>
        <w:t>日</w:t>
      </w:r>
      <w:r>
        <w:rPr>
          <w:rFonts w:hint="eastAsia" w:asciiTheme="minorEastAsia" w:hAnsiTheme="minorEastAsia" w:eastAsiaTheme="minorEastAsia" w:cstheme="minorEastAsia"/>
          <w:snapToGrid w:val="0"/>
          <w:color w:val="auto"/>
          <w:spacing w:val="-4"/>
          <w:kern w:val="0"/>
          <w:sz w:val="24"/>
          <w:szCs w:val="24"/>
          <w:highlight w:val="none"/>
          <w:u w:val="single"/>
          <w:lang w:val="en-US" w:eastAsia="zh-CN" w:bidi="ar-SA"/>
        </w:rPr>
        <w:t xml:space="preserve">  9  </w:t>
      </w:r>
      <w:r>
        <w:rPr>
          <w:rFonts w:hint="eastAsia" w:asciiTheme="minorEastAsia" w:hAnsiTheme="minorEastAsia" w:eastAsiaTheme="minorEastAsia" w:cstheme="minorEastAsia"/>
          <w:snapToGrid w:val="0"/>
          <w:color w:val="auto"/>
          <w:spacing w:val="-4"/>
          <w:kern w:val="0"/>
          <w:sz w:val="24"/>
          <w:szCs w:val="24"/>
          <w:highlight w:val="none"/>
          <w:lang w:val="en-US" w:eastAsia="zh-CN" w:bidi="ar-SA"/>
        </w:rPr>
        <w:t>点</w:t>
      </w:r>
      <w:r>
        <w:rPr>
          <w:rFonts w:hint="eastAsia" w:asciiTheme="minorEastAsia" w:hAnsiTheme="minorEastAsia" w:eastAsiaTheme="minorEastAsia" w:cstheme="minorEastAsia"/>
          <w:snapToGrid w:val="0"/>
          <w:color w:val="auto"/>
          <w:spacing w:val="-4"/>
          <w:kern w:val="0"/>
          <w:sz w:val="24"/>
          <w:szCs w:val="24"/>
          <w:highlight w:val="none"/>
          <w:u w:val="single"/>
          <w:lang w:val="en-US" w:eastAsia="zh-CN" w:bidi="ar-SA"/>
        </w:rPr>
        <w:t xml:space="preserve">  00  </w:t>
      </w:r>
      <w:r>
        <w:rPr>
          <w:rFonts w:hint="eastAsia" w:asciiTheme="minorEastAsia" w:hAnsiTheme="minorEastAsia" w:eastAsiaTheme="minorEastAsia" w:cstheme="minorEastAsia"/>
          <w:snapToGrid w:val="0"/>
          <w:color w:val="auto"/>
          <w:spacing w:val="-4"/>
          <w:kern w:val="0"/>
          <w:sz w:val="24"/>
          <w:szCs w:val="24"/>
          <w:highlight w:val="none"/>
          <w:lang w:val="en-US" w:eastAsia="zh-CN" w:bidi="ar-SA"/>
        </w:rPr>
        <w:t>分</w:t>
      </w:r>
      <w:r>
        <w:rPr>
          <w:rFonts w:hint="eastAsia" w:asciiTheme="minorEastAsia" w:hAnsiTheme="minorEastAsia" w:eastAsiaTheme="minorEastAsia" w:cstheme="minorEastAsia"/>
          <w:snapToGrid w:val="0"/>
          <w:color w:val="000000"/>
          <w:spacing w:val="-4"/>
          <w:kern w:val="0"/>
          <w:sz w:val="24"/>
          <w:szCs w:val="24"/>
          <w:lang w:val="en-US" w:eastAsia="zh-CN" w:bidi="ar-SA"/>
        </w:rPr>
        <w:t>（北</w:t>
      </w:r>
      <w:r>
        <w:rPr>
          <w:rFonts w:hint="eastAsia" w:asciiTheme="minorEastAsia" w:hAnsiTheme="minorEastAsia" w:eastAsiaTheme="minorEastAsia" w:cstheme="minorEastAsia"/>
          <w:spacing w:val="-15"/>
          <w:sz w:val="24"/>
          <w:szCs w:val="24"/>
        </w:rPr>
        <w:t>京时间）。</w:t>
      </w:r>
      <w:r>
        <w:rPr>
          <w:rFonts w:hint="eastAsia" w:asciiTheme="minorEastAsia" w:hAnsiTheme="minorEastAsia" w:eastAsiaTheme="minorEastAsia" w:cstheme="minorEastAsia"/>
          <w:spacing w:val="-17"/>
          <w:sz w:val="24"/>
          <w:szCs w:val="24"/>
          <w:lang w:val="en-US" w:eastAsia="zh-CN"/>
        </w:rPr>
        <w:t>开标方式：不见面开标</w:t>
      </w:r>
    </w:p>
    <w:p w14:paraId="4FD5CEEF">
      <w:pPr>
        <w:pStyle w:val="7"/>
        <w:kinsoku/>
        <w:wordWrap w:val="0"/>
        <w:spacing w:line="360"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7"/>
          <w:sz w:val="24"/>
          <w:szCs w:val="24"/>
        </w:rPr>
        <w:t>地点：</w:t>
      </w:r>
      <w:r>
        <w:rPr>
          <w:rFonts w:hint="eastAsia"/>
          <w:color w:val="000000" w:themeColor="text1"/>
          <w:spacing w:val="-17"/>
          <w:sz w:val="24"/>
          <w:szCs w:val="24"/>
          <w:lang w:eastAsia="zh-CN"/>
          <w14:textFill>
            <w14:solidFill>
              <w14:schemeClr w14:val="tx1"/>
            </w14:solidFill>
          </w14:textFill>
        </w:rPr>
        <w:t>不见面开标大厅（</w:t>
      </w:r>
      <w:r>
        <w:rPr>
          <w:rFonts w:hint="eastAsia" w:ascii="微软雅黑" w:hAnsi="微软雅黑" w:eastAsia="微软雅黑" w:cs="微软雅黑"/>
          <w:color w:val="000000" w:themeColor="text1"/>
          <w:sz w:val="21"/>
          <w:szCs w:val="21"/>
          <w:u w:val="single"/>
          <w:lang w:eastAsia="zh-CN"/>
          <w14:textFill>
            <w14:solidFill>
              <w14:schemeClr w14:val="tx1"/>
            </w14:solidFill>
          </w14:textFill>
        </w:rPr>
        <w:t>https://ggzyjy.nanyang.gov.cn/BidOpening/bidopeninghallaction/hall/login</w:t>
      </w:r>
      <w:r>
        <w:rPr>
          <w:rFonts w:hint="eastAsia"/>
          <w:color w:val="000000" w:themeColor="text1"/>
          <w:sz w:val="24"/>
          <w:szCs w:val="24"/>
          <w:u w:val="single"/>
          <w:lang w:eastAsia="zh-CN"/>
          <w14:textFill>
            <w14:solidFill>
              <w14:schemeClr w14:val="tx1"/>
            </w14:solidFill>
          </w14:textFill>
        </w:rPr>
        <w:t>）</w:t>
      </w:r>
    </w:p>
    <w:p w14:paraId="123FAFD5">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t>七</w:t>
      </w: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、公告期限</w:t>
      </w:r>
    </w:p>
    <w:p w14:paraId="698609D1">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color w:val="auto"/>
          <w:spacing w:val="-13"/>
          <w:sz w:val="24"/>
          <w:szCs w:val="24"/>
        </w:rPr>
      </w:pPr>
      <w:r>
        <w:rPr>
          <w:rFonts w:hint="eastAsia" w:asciiTheme="minorEastAsia" w:hAnsiTheme="minorEastAsia" w:eastAsiaTheme="minorEastAsia" w:cstheme="minorEastAsia"/>
          <w:color w:val="auto"/>
          <w:spacing w:val="-13"/>
          <w:sz w:val="24"/>
          <w:szCs w:val="24"/>
          <w:highlight w:val="none"/>
          <w:u w:val="single"/>
          <w:lang w:val="en-US" w:eastAsia="zh-CN"/>
        </w:rPr>
        <w:t xml:space="preserve">  2026 </w:t>
      </w:r>
      <w:r>
        <w:rPr>
          <w:rFonts w:hint="eastAsia" w:asciiTheme="minorEastAsia" w:hAnsiTheme="minorEastAsia" w:eastAsiaTheme="minorEastAsia" w:cstheme="minorEastAsia"/>
          <w:color w:val="auto"/>
          <w:spacing w:val="-13"/>
          <w:sz w:val="24"/>
          <w:szCs w:val="24"/>
          <w:highlight w:val="none"/>
        </w:rPr>
        <w:t>年</w:t>
      </w:r>
      <w:r>
        <w:rPr>
          <w:rFonts w:hint="eastAsia" w:asciiTheme="minorEastAsia" w:hAnsiTheme="minorEastAsia" w:eastAsiaTheme="minorEastAsia" w:cstheme="minorEastAsia"/>
          <w:color w:val="auto"/>
          <w:spacing w:val="-13"/>
          <w:sz w:val="24"/>
          <w:szCs w:val="24"/>
          <w:highlight w:val="none"/>
          <w:u w:val="single"/>
          <w:lang w:val="en-US" w:eastAsia="zh-CN"/>
        </w:rPr>
        <w:t xml:space="preserve"> 6 </w:t>
      </w:r>
      <w:r>
        <w:rPr>
          <w:rFonts w:hint="eastAsia" w:asciiTheme="minorEastAsia" w:hAnsiTheme="minorEastAsia" w:eastAsiaTheme="minorEastAsia" w:cstheme="minorEastAsia"/>
          <w:color w:val="auto"/>
          <w:spacing w:val="-13"/>
          <w:sz w:val="24"/>
          <w:szCs w:val="24"/>
          <w:highlight w:val="none"/>
        </w:rPr>
        <w:t>月</w:t>
      </w:r>
      <w:r>
        <w:rPr>
          <w:rFonts w:hint="eastAsia" w:asciiTheme="minorEastAsia" w:hAnsiTheme="minorEastAsia" w:eastAsiaTheme="minorEastAsia" w:cstheme="minorEastAsia"/>
          <w:color w:val="auto"/>
          <w:spacing w:val="-13"/>
          <w:sz w:val="24"/>
          <w:szCs w:val="24"/>
          <w:highlight w:val="none"/>
          <w:lang w:val="en-US" w:eastAsia="zh-CN"/>
        </w:rPr>
        <w:t xml:space="preserve"> </w:t>
      </w:r>
      <w:r>
        <w:rPr>
          <w:rFonts w:hint="eastAsia" w:asciiTheme="minorEastAsia" w:hAnsiTheme="minorEastAsia" w:eastAsiaTheme="minorEastAsia" w:cstheme="minorEastAsia"/>
          <w:color w:val="auto"/>
          <w:spacing w:val="-13"/>
          <w:sz w:val="24"/>
          <w:szCs w:val="24"/>
          <w:highlight w:val="none"/>
          <w:u w:val="single"/>
          <w:lang w:val="en-US" w:eastAsia="zh-CN"/>
        </w:rPr>
        <w:t xml:space="preserve">4 </w:t>
      </w:r>
      <w:r>
        <w:rPr>
          <w:rFonts w:hint="eastAsia" w:asciiTheme="minorEastAsia" w:hAnsiTheme="minorEastAsia" w:eastAsiaTheme="minorEastAsia" w:cstheme="minorEastAsia"/>
          <w:color w:val="auto"/>
          <w:spacing w:val="-13"/>
          <w:sz w:val="24"/>
          <w:szCs w:val="24"/>
          <w:highlight w:val="none"/>
        </w:rPr>
        <w:t>日至</w:t>
      </w:r>
      <w:r>
        <w:rPr>
          <w:rFonts w:hint="eastAsia" w:asciiTheme="minorEastAsia" w:hAnsiTheme="minorEastAsia" w:eastAsiaTheme="minorEastAsia" w:cstheme="minorEastAsia"/>
          <w:color w:val="auto"/>
          <w:spacing w:val="-13"/>
          <w:sz w:val="24"/>
          <w:szCs w:val="24"/>
          <w:highlight w:val="none"/>
          <w:lang w:val="en-US" w:eastAsia="zh-CN"/>
        </w:rPr>
        <w:t xml:space="preserve"> </w:t>
      </w:r>
      <w:r>
        <w:rPr>
          <w:rFonts w:hint="eastAsia" w:asciiTheme="minorEastAsia" w:hAnsiTheme="minorEastAsia" w:eastAsiaTheme="minorEastAsia" w:cstheme="minorEastAsia"/>
          <w:color w:val="auto"/>
          <w:spacing w:val="-13"/>
          <w:sz w:val="24"/>
          <w:szCs w:val="24"/>
          <w:highlight w:val="none"/>
          <w:u w:val="single"/>
          <w:lang w:val="en-US" w:eastAsia="zh-CN"/>
        </w:rPr>
        <w:t xml:space="preserve">2026 </w:t>
      </w:r>
      <w:r>
        <w:rPr>
          <w:rFonts w:hint="eastAsia" w:asciiTheme="minorEastAsia" w:hAnsiTheme="minorEastAsia" w:eastAsiaTheme="minorEastAsia" w:cstheme="minorEastAsia"/>
          <w:color w:val="auto"/>
          <w:spacing w:val="-13"/>
          <w:sz w:val="24"/>
          <w:szCs w:val="24"/>
          <w:highlight w:val="none"/>
        </w:rPr>
        <w:t>年</w:t>
      </w:r>
      <w:r>
        <w:rPr>
          <w:rFonts w:hint="eastAsia" w:asciiTheme="minorEastAsia" w:hAnsiTheme="minorEastAsia" w:eastAsiaTheme="minorEastAsia" w:cstheme="minorEastAsia"/>
          <w:color w:val="auto"/>
          <w:spacing w:val="-13"/>
          <w:sz w:val="24"/>
          <w:szCs w:val="24"/>
          <w:highlight w:val="none"/>
          <w:u w:val="single"/>
          <w:lang w:val="en-US" w:eastAsia="zh-CN"/>
        </w:rPr>
        <w:t xml:space="preserve"> 6 </w:t>
      </w:r>
      <w:r>
        <w:rPr>
          <w:rFonts w:hint="eastAsia" w:asciiTheme="minorEastAsia" w:hAnsiTheme="minorEastAsia" w:eastAsiaTheme="minorEastAsia" w:cstheme="minorEastAsia"/>
          <w:color w:val="auto"/>
          <w:spacing w:val="-13"/>
          <w:sz w:val="24"/>
          <w:szCs w:val="24"/>
          <w:highlight w:val="none"/>
        </w:rPr>
        <w:t>月</w:t>
      </w:r>
      <w:r>
        <w:rPr>
          <w:rFonts w:hint="eastAsia" w:asciiTheme="minorEastAsia" w:hAnsiTheme="minorEastAsia" w:eastAsiaTheme="minorEastAsia" w:cstheme="minorEastAsia"/>
          <w:color w:val="auto"/>
          <w:spacing w:val="-13"/>
          <w:sz w:val="24"/>
          <w:szCs w:val="24"/>
          <w:highlight w:val="none"/>
          <w:lang w:val="en-US" w:eastAsia="zh-CN"/>
        </w:rPr>
        <w:t xml:space="preserve"> </w:t>
      </w:r>
      <w:r>
        <w:rPr>
          <w:rFonts w:hint="eastAsia" w:asciiTheme="minorEastAsia" w:hAnsiTheme="minorEastAsia" w:eastAsiaTheme="minorEastAsia" w:cstheme="minorEastAsia"/>
          <w:color w:val="auto"/>
          <w:spacing w:val="-13"/>
          <w:sz w:val="24"/>
          <w:szCs w:val="24"/>
          <w:highlight w:val="none"/>
          <w:u w:val="single"/>
          <w:lang w:val="en-US" w:eastAsia="zh-CN"/>
        </w:rPr>
        <w:t xml:space="preserve">10 </w:t>
      </w:r>
      <w:r>
        <w:rPr>
          <w:rFonts w:hint="eastAsia" w:asciiTheme="minorEastAsia" w:hAnsiTheme="minorEastAsia" w:eastAsiaTheme="minorEastAsia" w:cstheme="minorEastAsia"/>
          <w:color w:val="auto"/>
          <w:spacing w:val="-13"/>
          <w:sz w:val="24"/>
          <w:szCs w:val="24"/>
          <w:highlight w:val="none"/>
        </w:rPr>
        <w:t>日</w:t>
      </w:r>
      <w:r>
        <w:rPr>
          <w:rFonts w:hint="eastAsia" w:asciiTheme="minorEastAsia" w:hAnsiTheme="minorEastAsia" w:eastAsiaTheme="minorEastAsia" w:cstheme="minorEastAsia"/>
          <w:color w:val="auto"/>
          <w:spacing w:val="-13"/>
          <w:sz w:val="24"/>
          <w:szCs w:val="24"/>
          <w:lang w:eastAsia="zh-CN"/>
        </w:rPr>
        <w:t>。</w:t>
      </w:r>
    </w:p>
    <w:p w14:paraId="0623417D">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八</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、其他补充事宜</w:t>
      </w:r>
    </w:p>
    <w:p w14:paraId="75BE7D0D">
      <w:pPr>
        <w:pStyle w:val="7"/>
        <w:kinsoku/>
        <w:wordWrap w:val="0"/>
        <w:spacing w:line="360" w:lineRule="auto"/>
        <w:jc w:val="both"/>
        <w:rPr>
          <w:rFonts w:hint="eastAsia" w:asciiTheme="minorEastAsia" w:hAnsiTheme="minorEastAsia" w:eastAsiaTheme="minorEastAsia" w:cstheme="minorEastAsia"/>
          <w:spacing w:val="-4"/>
          <w:position w:val="16"/>
          <w:sz w:val="24"/>
          <w:szCs w:val="24"/>
          <w:lang w:val="en-US" w:eastAsia="zh-CN"/>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9"/>
          <w:sz w:val="24"/>
          <w:szCs w:val="24"/>
          <w:lang w:eastAsia="zh-CN"/>
        </w:rPr>
        <w:t>本次招标公告在河南省政府采购网、</w:t>
      </w:r>
      <w:r>
        <w:rPr>
          <w:rFonts w:hint="eastAsia" w:asciiTheme="minorEastAsia" w:hAnsiTheme="minorEastAsia" w:eastAsiaTheme="minorEastAsia" w:cstheme="minorEastAsia"/>
          <w:sz w:val="24"/>
          <w:szCs w:val="24"/>
        </w:rPr>
        <w:t>全国公共资源交易平台(河南省·南阳市)</w:t>
      </w:r>
      <w:r>
        <w:rPr>
          <w:rFonts w:hint="eastAsia" w:asciiTheme="minorEastAsia" w:hAnsiTheme="minorEastAsia" w:eastAsiaTheme="minorEastAsia" w:cstheme="minorEastAsia"/>
          <w:spacing w:val="-9"/>
          <w:sz w:val="24"/>
          <w:szCs w:val="24"/>
          <w:lang w:eastAsia="zh-CN"/>
        </w:rPr>
        <w:t>。</w:t>
      </w:r>
    </w:p>
    <w:p w14:paraId="26409C78">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position w:val="16"/>
          <w:sz w:val="24"/>
          <w:szCs w:val="24"/>
          <w:lang w:val="en-US" w:eastAsia="zh-CN"/>
          <w14:textOutline w14:w="1537" w14:cap="flat" w14:cmpd="sng">
            <w14:solidFill>
              <w14:srgbClr w14:val="000000"/>
            </w14:solidFill>
            <w14:prstDash w14:val="solid"/>
            <w14:miter w14:val="0"/>
          </w14:textOutline>
        </w:rPr>
        <w:t>九</w:t>
      </w:r>
      <w:r>
        <w:rPr>
          <w:rFonts w:hint="eastAsia" w:asciiTheme="minorEastAsia" w:hAnsiTheme="minorEastAsia" w:eastAsiaTheme="minorEastAsia" w:cstheme="minorEastAsia"/>
          <w:spacing w:val="-4"/>
          <w:position w:val="16"/>
          <w:sz w:val="24"/>
          <w:szCs w:val="24"/>
          <w14:textOutline w14:w="1537" w14:cap="flat" w14:cmpd="sng">
            <w14:solidFill>
              <w14:srgbClr w14:val="000000"/>
            </w14:solidFill>
            <w14:prstDash w14:val="solid"/>
            <w14:miter w14:val="0"/>
          </w14:textOutline>
        </w:rPr>
        <w:t>、对本次招标</w:t>
      </w:r>
      <w:r>
        <w:rPr>
          <w:rFonts w:hint="eastAsia" w:asciiTheme="minorEastAsia" w:hAnsiTheme="minorEastAsia" w:eastAsiaTheme="minorEastAsia" w:cstheme="minorEastAsia"/>
          <w:spacing w:val="-4"/>
          <w:position w:val="16"/>
          <w:sz w:val="24"/>
          <w:szCs w:val="24"/>
          <w:lang w:val="en-US" w:eastAsia="zh-CN"/>
          <w14:textOutline w14:w="1537" w14:cap="flat" w14:cmpd="sng">
            <w14:solidFill>
              <w14:srgbClr w14:val="000000"/>
            </w14:solidFill>
            <w14:prstDash w14:val="solid"/>
            <w14:miter w14:val="0"/>
          </w14:textOutline>
        </w:rPr>
        <w:t>提</w:t>
      </w:r>
      <w:r>
        <w:rPr>
          <w:rFonts w:hint="eastAsia" w:asciiTheme="minorEastAsia" w:hAnsiTheme="minorEastAsia" w:eastAsiaTheme="minorEastAsia" w:cstheme="minorEastAsia"/>
          <w:spacing w:val="-4"/>
          <w:position w:val="16"/>
          <w:sz w:val="24"/>
          <w:szCs w:val="24"/>
          <w14:textOutline w14:w="1537" w14:cap="flat" w14:cmpd="sng">
            <w14:solidFill>
              <w14:srgbClr w14:val="000000"/>
            </w14:solidFill>
            <w14:prstDash w14:val="solid"/>
            <w14:miter w14:val="0"/>
          </w14:textOutline>
        </w:rPr>
        <w:t>出询问，请按以下方式联系。</w:t>
      </w:r>
    </w:p>
    <w:p w14:paraId="1D83A739">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5"/>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5"/>
          <w:sz w:val="24"/>
          <w:szCs w:val="24"/>
          <w14:textOutline w14:w="1537" w14:cap="flat" w14:cmpd="sng">
            <w14:solidFill>
              <w14:srgbClr w14:val="000000"/>
            </w14:solidFill>
            <w14:prstDash w14:val="solid"/>
            <w14:miter w14:val="0"/>
          </w14:textOutline>
        </w:rPr>
        <w:t>1.采购人信息</w:t>
      </w:r>
    </w:p>
    <w:p w14:paraId="7F2DB440">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宋体" w:hAnsi="宋体" w:eastAsia="宋体" w:cs="宋体"/>
          <w:color w:val="auto"/>
          <w:spacing w:val="-15"/>
          <w:sz w:val="24"/>
          <w:szCs w:val="24"/>
          <w:highlight w:val="none"/>
          <w:u w:val="none"/>
          <w:lang w:eastAsia="zh-CN"/>
        </w:rPr>
      </w:pPr>
      <w:r>
        <w:rPr>
          <w:rFonts w:hint="eastAsia" w:ascii="宋体" w:hAnsi="宋体" w:eastAsia="宋体" w:cs="宋体"/>
          <w:color w:val="auto"/>
          <w:spacing w:val="-15"/>
          <w:sz w:val="24"/>
          <w:szCs w:val="24"/>
          <w:highlight w:val="none"/>
          <w:u w:val="none"/>
          <w:lang w:eastAsia="zh-CN"/>
        </w:rPr>
        <w:t>名称：河南工业职业技术学院</w:t>
      </w:r>
      <w:r>
        <w:rPr>
          <w:rFonts w:hint="eastAsia" w:cs="宋体"/>
          <w:color w:val="auto"/>
          <w:spacing w:val="-15"/>
          <w:sz w:val="24"/>
          <w:szCs w:val="24"/>
          <w:highlight w:val="none"/>
          <w:u w:val="none"/>
          <w:lang w:val="en-US" w:eastAsia="zh-CN"/>
        </w:rPr>
        <w:t xml:space="preserve">  </w:t>
      </w:r>
      <w:r>
        <w:rPr>
          <w:rFonts w:hint="eastAsia" w:ascii="宋体" w:hAnsi="宋体" w:eastAsia="宋体" w:cs="宋体"/>
          <w:color w:val="auto"/>
          <w:spacing w:val="-15"/>
          <w:sz w:val="24"/>
          <w:szCs w:val="24"/>
          <w:highlight w:val="none"/>
          <w:u w:val="none"/>
          <w:lang w:eastAsia="zh-CN"/>
        </w:rPr>
        <w:t>地址：南阳市杜诗路1666号</w:t>
      </w:r>
    </w:p>
    <w:p w14:paraId="7D467762">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宋体" w:hAnsi="宋体" w:eastAsia="宋体" w:cs="宋体"/>
          <w:color w:val="auto"/>
          <w:spacing w:val="-15"/>
          <w:sz w:val="24"/>
          <w:szCs w:val="24"/>
          <w:highlight w:val="none"/>
          <w:u w:val="none"/>
          <w:lang w:eastAsia="zh-CN"/>
        </w:rPr>
      </w:pPr>
      <w:r>
        <w:rPr>
          <w:rFonts w:hint="eastAsia" w:ascii="宋体" w:hAnsi="宋体" w:eastAsia="宋体" w:cs="宋体"/>
          <w:color w:val="auto"/>
          <w:spacing w:val="-15"/>
          <w:sz w:val="24"/>
          <w:szCs w:val="24"/>
          <w:highlight w:val="none"/>
          <w:u w:val="none"/>
          <w:lang w:eastAsia="zh-CN"/>
        </w:rPr>
        <w:t>联系人：</w:t>
      </w:r>
      <w:r>
        <w:rPr>
          <w:rFonts w:hint="eastAsia" w:cs="宋体"/>
          <w:color w:val="auto"/>
          <w:spacing w:val="-15"/>
          <w:sz w:val="24"/>
          <w:szCs w:val="24"/>
          <w:highlight w:val="none"/>
          <w:u w:val="none"/>
          <w:lang w:val="en-US" w:eastAsia="zh-CN"/>
        </w:rPr>
        <w:t>李</w:t>
      </w:r>
      <w:r>
        <w:rPr>
          <w:rFonts w:hint="eastAsia" w:ascii="宋体" w:hAnsi="宋体" w:eastAsia="宋体" w:cs="宋体"/>
          <w:color w:val="auto"/>
          <w:spacing w:val="-15"/>
          <w:sz w:val="24"/>
          <w:szCs w:val="24"/>
          <w:highlight w:val="none"/>
          <w:u w:val="none"/>
          <w:lang w:eastAsia="zh-CN"/>
        </w:rPr>
        <w:t>老师</w:t>
      </w:r>
    </w:p>
    <w:p w14:paraId="42DEE87A">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default" w:ascii="宋体" w:hAnsi="宋体" w:eastAsia="宋体" w:cs="宋体"/>
          <w:color w:val="auto"/>
          <w:spacing w:val="-15"/>
          <w:sz w:val="24"/>
          <w:szCs w:val="24"/>
          <w:highlight w:val="none"/>
          <w:u w:val="none"/>
          <w:lang w:val="en-US" w:eastAsia="zh-CN"/>
        </w:rPr>
      </w:pPr>
      <w:r>
        <w:rPr>
          <w:rFonts w:hint="eastAsia" w:ascii="宋体" w:hAnsi="宋体" w:eastAsia="宋体" w:cs="宋体"/>
          <w:color w:val="auto"/>
          <w:spacing w:val="-15"/>
          <w:sz w:val="24"/>
          <w:szCs w:val="24"/>
          <w:highlight w:val="none"/>
          <w:u w:val="none"/>
          <w:lang w:eastAsia="zh-CN"/>
        </w:rPr>
        <w:t>联系方式：</w:t>
      </w:r>
      <w:r>
        <w:rPr>
          <w:rFonts w:hint="eastAsia" w:cs="宋体"/>
          <w:color w:val="auto"/>
          <w:spacing w:val="-15"/>
          <w:sz w:val="24"/>
          <w:szCs w:val="24"/>
          <w:highlight w:val="none"/>
          <w:u w:val="none"/>
          <w:lang w:val="en-US" w:eastAsia="zh-CN"/>
        </w:rPr>
        <w:t>18836777767</w:t>
      </w:r>
    </w:p>
    <w:p w14:paraId="2C56DB2C">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2.采购代理机构信息</w:t>
      </w:r>
    </w:p>
    <w:p w14:paraId="71521F87">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spacing w:val="-15"/>
          <w:sz w:val="24"/>
          <w:szCs w:val="24"/>
          <w:lang w:val="en-US" w:eastAsia="zh-CN"/>
        </w:rPr>
      </w:pPr>
      <w:r>
        <w:rPr>
          <w:rFonts w:hint="eastAsia" w:asciiTheme="minorEastAsia" w:hAnsiTheme="minorEastAsia" w:eastAsiaTheme="minorEastAsia" w:cstheme="minorEastAsia"/>
          <w:spacing w:val="-15"/>
          <w:sz w:val="24"/>
          <w:szCs w:val="24"/>
        </w:rPr>
        <w:t>名称：</w:t>
      </w:r>
      <w:r>
        <w:rPr>
          <w:rFonts w:hint="eastAsia" w:asciiTheme="minorEastAsia" w:hAnsiTheme="minorEastAsia" w:eastAsiaTheme="minorEastAsia" w:cstheme="minorEastAsia"/>
          <w:spacing w:val="-15"/>
          <w:sz w:val="24"/>
          <w:szCs w:val="24"/>
          <w:lang w:val="en-US" w:eastAsia="zh-CN"/>
        </w:rPr>
        <w:t>南阳市公共资源交易中心</w:t>
      </w:r>
    </w:p>
    <w:p w14:paraId="02243800">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spacing w:val="-15"/>
          <w:sz w:val="24"/>
          <w:szCs w:val="24"/>
          <w:lang w:val="en-US" w:eastAsia="zh-CN"/>
        </w:rPr>
      </w:pPr>
      <w:r>
        <w:rPr>
          <w:rFonts w:hint="eastAsia" w:asciiTheme="minorEastAsia" w:hAnsiTheme="minorEastAsia" w:eastAsiaTheme="minorEastAsia" w:cstheme="minorEastAsia"/>
          <w:spacing w:val="-15"/>
          <w:sz w:val="24"/>
          <w:szCs w:val="24"/>
        </w:rPr>
        <w:t>地址：</w:t>
      </w:r>
      <w:r>
        <w:rPr>
          <w:rFonts w:hint="eastAsia" w:asciiTheme="minorEastAsia" w:hAnsiTheme="minorEastAsia" w:eastAsiaTheme="minorEastAsia" w:cstheme="minorEastAsia"/>
          <w:spacing w:val="-15"/>
          <w:sz w:val="24"/>
          <w:szCs w:val="24"/>
          <w:lang w:val="en-US" w:eastAsia="zh-CN"/>
        </w:rPr>
        <w:t>南阳市范蠡东路与南都路交叉口市民服务中心中区3号楼5楼</w:t>
      </w:r>
    </w:p>
    <w:p w14:paraId="388565D4">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spacing w:val="-15"/>
          <w:sz w:val="24"/>
          <w:szCs w:val="24"/>
          <w:lang w:val="en-US" w:eastAsia="zh-CN"/>
        </w:rPr>
      </w:pPr>
      <w:r>
        <w:rPr>
          <w:rFonts w:hint="eastAsia" w:asciiTheme="minorEastAsia" w:hAnsiTheme="minorEastAsia" w:eastAsiaTheme="minorEastAsia" w:cstheme="minorEastAsia"/>
          <w:spacing w:val="-15"/>
          <w:sz w:val="24"/>
          <w:szCs w:val="24"/>
          <w:lang w:val="en-US" w:eastAsia="zh-CN"/>
        </w:rPr>
        <w:t>联系人：蔡有良</w:t>
      </w:r>
    </w:p>
    <w:p w14:paraId="57A1151C">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4"/>
          <w:sz w:val="24"/>
          <w:szCs w:val="24"/>
          <w:lang w:val="en-US" w:eastAsia="zh-CN"/>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5"/>
          <w:sz w:val="24"/>
          <w:szCs w:val="24"/>
        </w:rPr>
        <w:t>联系方式：</w:t>
      </w:r>
      <w:r>
        <w:rPr>
          <w:rFonts w:hint="eastAsia" w:asciiTheme="minorEastAsia" w:hAnsiTheme="minorEastAsia" w:eastAsiaTheme="minorEastAsia" w:cstheme="minorEastAsia"/>
          <w:spacing w:val="-15"/>
          <w:sz w:val="24"/>
          <w:szCs w:val="24"/>
          <w:lang w:val="en-US" w:eastAsia="zh-CN"/>
        </w:rPr>
        <w:t>0377-61176188</w:t>
      </w:r>
    </w:p>
    <w:p w14:paraId="29E587F2">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default" w:asciiTheme="minorEastAsia" w:hAnsiTheme="minorEastAsia" w:eastAsiaTheme="minorEastAsia" w:cstheme="minorEastAsia"/>
          <w:b/>
          <w:bCs/>
          <w:spacing w:val="5"/>
          <w:sz w:val="24"/>
          <w:szCs w:val="24"/>
          <w:u w:val="single"/>
          <w:lang w:val="en-US" w:eastAsia="zh-CN"/>
        </w:rPr>
      </w:pPr>
      <w:r>
        <w:rPr>
          <w:rFonts w:hint="eastAsia" w:asciiTheme="minorEastAsia" w:hAnsiTheme="minorEastAsia" w:eastAsiaTheme="minorEastAsia" w:cstheme="minorEastAsia"/>
          <w:spacing w:val="4"/>
          <w:sz w:val="24"/>
          <w:szCs w:val="24"/>
          <w:lang w:val="en-US" w:eastAsia="zh-CN"/>
          <w14:textOutline w14:w="1537" w14:cap="flat" w14:cmpd="sng">
            <w14:solidFill>
              <w14:srgbClr w14:val="000000"/>
            </w14:solidFill>
            <w14:prstDash w14:val="solid"/>
            <w14:miter w14:val="0"/>
          </w14:textOutline>
        </w:rPr>
        <w:t>3.网址：</w:t>
      </w:r>
      <w:r>
        <w:rPr>
          <w:rFonts w:hint="eastAsia" w:asciiTheme="minorEastAsia" w:hAnsiTheme="minorEastAsia" w:eastAsiaTheme="minorEastAsia" w:cstheme="minorEastAsia"/>
          <w:color w:val="auto"/>
          <w:spacing w:val="-15"/>
          <w:sz w:val="24"/>
          <w:szCs w:val="24"/>
          <w:lang w:val="en-US" w:eastAsia="zh-CN"/>
        </w:rPr>
        <w:fldChar w:fldCharType="begin"/>
      </w:r>
      <w:r>
        <w:rPr>
          <w:rFonts w:hint="eastAsia" w:asciiTheme="minorEastAsia" w:hAnsiTheme="minorEastAsia" w:eastAsiaTheme="minorEastAsia" w:cstheme="minorEastAsia"/>
          <w:color w:val="auto"/>
          <w:spacing w:val="-15"/>
          <w:sz w:val="24"/>
          <w:szCs w:val="24"/>
          <w:lang w:val="en-US" w:eastAsia="zh-CN"/>
        </w:rPr>
        <w:instrText xml:space="preserve"> HYPERLINK "https://ggzyjy.nanyang.gov.cn" </w:instrText>
      </w:r>
      <w:r>
        <w:rPr>
          <w:rFonts w:hint="eastAsia" w:asciiTheme="minorEastAsia" w:hAnsiTheme="minorEastAsia" w:eastAsiaTheme="minorEastAsia" w:cstheme="minorEastAsia"/>
          <w:color w:val="auto"/>
          <w:spacing w:val="-15"/>
          <w:sz w:val="24"/>
          <w:szCs w:val="24"/>
          <w:lang w:val="en-US" w:eastAsia="zh-CN"/>
        </w:rPr>
        <w:fldChar w:fldCharType="separate"/>
      </w:r>
      <w:r>
        <w:rPr>
          <w:rStyle w:val="25"/>
          <w:rFonts w:hint="eastAsia" w:asciiTheme="minorEastAsia" w:hAnsiTheme="minorEastAsia" w:eastAsiaTheme="minorEastAsia" w:cstheme="minorEastAsia"/>
          <w:color w:val="auto"/>
          <w:spacing w:val="-15"/>
          <w:sz w:val="24"/>
          <w:szCs w:val="24"/>
          <w:lang w:val="en-US" w:eastAsia="zh-CN"/>
        </w:rPr>
        <w:t>https://ggzyjy.nanyang.gov.cn</w:t>
      </w:r>
      <w:r>
        <w:rPr>
          <w:rFonts w:hint="eastAsia" w:asciiTheme="minorEastAsia" w:hAnsiTheme="minorEastAsia" w:eastAsiaTheme="minorEastAsia" w:cstheme="minorEastAsia"/>
          <w:color w:val="auto"/>
          <w:spacing w:val="-15"/>
          <w:sz w:val="24"/>
          <w:szCs w:val="24"/>
          <w:lang w:val="en-US" w:eastAsia="zh-CN"/>
        </w:rPr>
        <w:fldChar w:fldCharType="end"/>
      </w:r>
      <w:r>
        <w:rPr>
          <w:rFonts w:hint="eastAsia" w:asciiTheme="minorEastAsia" w:hAnsiTheme="minorEastAsia" w:eastAsiaTheme="minorEastAsia" w:cstheme="minorEastAsia"/>
          <w:color w:val="auto"/>
          <w:spacing w:val="-15"/>
          <w:sz w:val="24"/>
          <w:szCs w:val="24"/>
          <w:lang w:val="en-US" w:eastAsia="zh-CN"/>
        </w:rPr>
        <w:t xml:space="preserve">  </w:t>
      </w:r>
      <w:r>
        <w:rPr>
          <w:rFonts w:hint="eastAsia" w:asciiTheme="minorEastAsia" w:hAnsiTheme="minorEastAsia" w:eastAsiaTheme="minorEastAsia" w:cstheme="minorEastAsia"/>
          <w:spacing w:val="-15"/>
          <w:sz w:val="24"/>
          <w:szCs w:val="24"/>
          <w:lang w:val="en-US" w:eastAsia="zh-CN"/>
        </w:rPr>
        <w:t xml:space="preserve"> E-mail:nyszfcgzx@126.com</w:t>
      </w:r>
    </w:p>
    <w:p w14:paraId="3259AA22">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5040" w:firstLineChars="2400"/>
        <w:jc w:val="both"/>
        <w:textAlignment w:val="baseline"/>
        <w:outlineLvl w:val="1"/>
        <w:rPr>
          <w:rFonts w:hint="eastAsia" w:asciiTheme="minorEastAsia" w:hAnsiTheme="minorEastAsia" w:eastAsiaTheme="minorEastAsia" w:cstheme="minorEastAsia"/>
          <w:spacing w:val="-15"/>
          <w:sz w:val="24"/>
          <w:szCs w:val="24"/>
          <w:lang w:val="en-US" w:eastAsia="zh-CN"/>
        </w:rPr>
      </w:pPr>
    </w:p>
    <w:p w14:paraId="012072B4">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5040" w:firstLineChars="2400"/>
        <w:jc w:val="both"/>
        <w:textAlignment w:val="baseline"/>
        <w:outlineLvl w:val="1"/>
        <w:rPr>
          <w:rFonts w:hint="eastAsia" w:asciiTheme="minorEastAsia" w:hAnsiTheme="minorEastAsia" w:eastAsiaTheme="minorEastAsia" w:cstheme="minorEastAsia"/>
          <w:spacing w:val="-15"/>
          <w:sz w:val="24"/>
          <w:szCs w:val="24"/>
          <w:lang w:val="en-US" w:eastAsia="zh-CN"/>
        </w:rPr>
      </w:pPr>
      <w:r>
        <w:rPr>
          <w:rFonts w:hint="eastAsia" w:asciiTheme="minorEastAsia" w:hAnsiTheme="minorEastAsia" w:eastAsiaTheme="minorEastAsia" w:cstheme="minorEastAsia"/>
          <w:spacing w:val="-15"/>
          <w:sz w:val="24"/>
          <w:szCs w:val="24"/>
          <w:lang w:val="en-US" w:eastAsia="zh-CN"/>
        </w:rPr>
        <w:t>南阳市公共资源交易中心</w:t>
      </w:r>
    </w:p>
    <w:p w14:paraId="37076C0D">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5136" w:firstLineChars="2400"/>
        <w:jc w:val="both"/>
        <w:textAlignment w:val="baseline"/>
        <w:outlineLvl w:val="1"/>
        <w:rPr>
          <w:rFonts w:hint="default" w:asciiTheme="minorEastAsia" w:hAnsiTheme="minorEastAsia" w:eastAsiaTheme="minorEastAsia" w:cstheme="minorEastAsia"/>
          <w:color w:val="auto"/>
          <w:spacing w:val="-15"/>
          <w:sz w:val="24"/>
          <w:szCs w:val="24"/>
          <w:lang w:val="en-US" w:eastAsia="zh-CN"/>
        </w:rPr>
      </w:pPr>
      <w:r>
        <w:rPr>
          <w:rFonts w:hint="eastAsia" w:asciiTheme="minorEastAsia" w:hAnsiTheme="minorEastAsia" w:eastAsiaTheme="minorEastAsia" w:cstheme="minorEastAsia"/>
          <w:color w:val="auto"/>
          <w:spacing w:val="-13"/>
          <w:sz w:val="24"/>
          <w:szCs w:val="24"/>
          <w:highlight w:val="none"/>
          <w:u w:val="single"/>
          <w:lang w:val="en-US" w:eastAsia="zh-CN"/>
        </w:rPr>
        <w:t xml:space="preserve"> 2026 </w:t>
      </w:r>
      <w:r>
        <w:rPr>
          <w:rFonts w:hint="eastAsia" w:asciiTheme="minorEastAsia" w:hAnsiTheme="minorEastAsia" w:eastAsiaTheme="minorEastAsia" w:cstheme="minorEastAsia"/>
          <w:color w:val="auto"/>
          <w:spacing w:val="-13"/>
          <w:sz w:val="24"/>
          <w:szCs w:val="24"/>
          <w:highlight w:val="none"/>
        </w:rPr>
        <w:t>年</w:t>
      </w:r>
      <w:r>
        <w:rPr>
          <w:rFonts w:hint="eastAsia" w:asciiTheme="minorEastAsia" w:hAnsiTheme="minorEastAsia" w:eastAsiaTheme="minorEastAsia" w:cstheme="minorEastAsia"/>
          <w:color w:val="auto"/>
          <w:spacing w:val="-13"/>
          <w:sz w:val="24"/>
          <w:szCs w:val="24"/>
          <w:highlight w:val="none"/>
          <w:u w:val="single"/>
          <w:lang w:val="en-US" w:eastAsia="zh-CN"/>
        </w:rPr>
        <w:t xml:space="preserve"> 6 </w:t>
      </w:r>
      <w:r>
        <w:rPr>
          <w:rFonts w:hint="eastAsia" w:asciiTheme="minorEastAsia" w:hAnsiTheme="minorEastAsia" w:eastAsiaTheme="minorEastAsia" w:cstheme="minorEastAsia"/>
          <w:color w:val="auto"/>
          <w:spacing w:val="-13"/>
          <w:sz w:val="24"/>
          <w:szCs w:val="24"/>
          <w:highlight w:val="none"/>
        </w:rPr>
        <w:t>月</w:t>
      </w:r>
      <w:r>
        <w:rPr>
          <w:rFonts w:hint="eastAsia" w:asciiTheme="minorEastAsia" w:hAnsiTheme="minorEastAsia" w:eastAsiaTheme="minorEastAsia" w:cstheme="minorEastAsia"/>
          <w:color w:val="auto"/>
          <w:spacing w:val="-13"/>
          <w:sz w:val="24"/>
          <w:szCs w:val="24"/>
          <w:highlight w:val="none"/>
          <w:lang w:val="en-US" w:eastAsia="zh-CN"/>
        </w:rPr>
        <w:t xml:space="preserve"> </w:t>
      </w:r>
      <w:r>
        <w:rPr>
          <w:rFonts w:hint="eastAsia" w:asciiTheme="minorEastAsia" w:hAnsiTheme="minorEastAsia" w:eastAsiaTheme="minorEastAsia" w:cstheme="minorEastAsia"/>
          <w:color w:val="auto"/>
          <w:spacing w:val="-13"/>
          <w:sz w:val="24"/>
          <w:szCs w:val="24"/>
          <w:highlight w:val="none"/>
          <w:u w:val="single"/>
          <w:lang w:val="en-US" w:eastAsia="zh-CN"/>
        </w:rPr>
        <w:t xml:space="preserve"> 3</w:t>
      </w:r>
      <w:r>
        <w:rPr>
          <w:rFonts w:hint="eastAsia" w:asciiTheme="minorEastAsia" w:hAnsiTheme="minorEastAsia" w:eastAsiaTheme="minorEastAsia" w:cstheme="minorEastAsia"/>
          <w:color w:val="auto"/>
          <w:spacing w:val="-13"/>
          <w:sz w:val="24"/>
          <w:szCs w:val="24"/>
          <w:highlight w:val="none"/>
        </w:rPr>
        <w:t>日</w:t>
      </w:r>
    </w:p>
    <w:p w14:paraId="39289655">
      <w:pP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br w:type="page"/>
      </w:r>
    </w:p>
    <w:p w14:paraId="69349042">
      <w:pPr>
        <w:pStyle w:val="7"/>
        <w:keepNext w:val="0"/>
        <w:keepLines w:val="0"/>
        <w:pageBreakBefore w:val="0"/>
        <w:widowControl/>
        <w:kinsoku/>
        <w:wordWrap w:val="0"/>
        <w:overflowPunct/>
        <w:topLinePunct w:val="0"/>
        <w:autoSpaceDE w:val="0"/>
        <w:autoSpaceDN w:val="0"/>
        <w:bidi w:val="0"/>
        <w:adjustRightInd w:val="0"/>
        <w:snapToGrid w:val="0"/>
        <w:spacing w:line="360" w:lineRule="auto"/>
        <w:jc w:val="center"/>
        <w:textAlignment w:val="baseline"/>
        <w:rPr>
          <w:rFonts w:hint="eastAsia" w:asciiTheme="minorEastAsia" w:hAnsiTheme="minorEastAsia" w:eastAsiaTheme="minorEastAsia" w:cstheme="minorEastAsia"/>
          <w:spacing w:val="-15"/>
          <w:sz w:val="24"/>
          <w:szCs w:val="24"/>
        </w:rPr>
      </w:pP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第二章</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采购需求</w:t>
      </w:r>
    </w:p>
    <w:p w14:paraId="6CBA6CC7">
      <w:pPr>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default"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 xml:space="preserve">第一标段 </w:t>
      </w:r>
    </w:p>
    <w:p w14:paraId="65F3B21F">
      <w:pPr>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宋体" w:hAnsi="宋体" w:eastAsia="宋体" w:cs="宋体"/>
          <w:b w:val="0"/>
          <w:bCs w:val="0"/>
          <w:color w:val="auto"/>
          <w:sz w:val="28"/>
          <w:szCs w:val="28"/>
          <w:highlight w:val="none"/>
          <w:lang w:val="en-US" w:eastAsia="zh-CN"/>
        </w:rPr>
      </w:pPr>
      <w:r>
        <w:rPr>
          <w:rFonts w:hint="default" w:ascii="宋体" w:hAnsi="宋体" w:eastAsia="宋体" w:cs="宋体"/>
          <w:b w:val="0"/>
          <w:bCs w:val="0"/>
          <w:color w:val="auto"/>
          <w:sz w:val="28"/>
          <w:szCs w:val="28"/>
          <w:highlight w:val="none"/>
          <w:lang w:val="en-US" w:eastAsia="zh-CN"/>
        </w:rPr>
        <w:t>方城校区校园服务标准化体系构建项目</w:t>
      </w:r>
    </w:p>
    <w:p w14:paraId="271EEFF1">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outlineLvl w:val="2"/>
        <w:rPr>
          <w:rFonts w:ascii="宋体" w:hAnsi="宋体" w:cs="宋体"/>
          <w:b/>
          <w:bCs/>
          <w:color w:val="auto"/>
          <w:sz w:val="24"/>
        </w:rPr>
      </w:pPr>
      <w:r>
        <w:rPr>
          <w:rFonts w:ascii="宋体" w:hAnsi="宋体" w:cs="宋体"/>
          <w:b/>
          <w:bCs/>
          <w:color w:val="auto"/>
          <w:sz w:val="24"/>
        </w:rPr>
        <w:t>一、服务内容及范围</w:t>
      </w:r>
    </w:p>
    <w:p w14:paraId="674AEA6F">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cs="宋体"/>
          <w:bCs/>
          <w:color w:val="auto"/>
          <w:sz w:val="24"/>
        </w:rPr>
      </w:pPr>
      <w:r>
        <w:rPr>
          <w:rFonts w:hint="eastAsia" w:ascii="宋体" w:hAnsi="宋体" w:eastAsia="宋体" w:cs="宋体"/>
          <w:bCs/>
          <w:color w:val="auto"/>
          <w:sz w:val="24"/>
          <w:lang w:val="en-US" w:eastAsia="zh-CN"/>
        </w:rPr>
        <w:t>1.</w:t>
      </w:r>
      <w:r>
        <w:rPr>
          <w:rFonts w:ascii="宋体" w:hAnsi="宋体" w:cs="宋体"/>
          <w:bCs/>
          <w:color w:val="auto"/>
          <w:sz w:val="24"/>
        </w:rPr>
        <w:t>面积：</w:t>
      </w:r>
      <w:r>
        <w:rPr>
          <w:rFonts w:hint="eastAsia" w:ascii="宋体" w:hAnsi="宋体" w:cs="宋体"/>
          <w:bCs/>
          <w:color w:val="auto"/>
          <w:sz w:val="24"/>
        </w:rPr>
        <w:t>环境美化公共区域约</w:t>
      </w:r>
      <w:r>
        <w:rPr>
          <w:rFonts w:hint="eastAsia" w:ascii="宋体" w:hAnsi="宋体" w:eastAsia="宋体" w:cs="宋体"/>
          <w:bCs/>
          <w:color w:val="auto"/>
          <w:sz w:val="24"/>
          <w:lang w:val="en-US" w:eastAsia="zh-CN"/>
        </w:rPr>
        <w:t>28</w:t>
      </w:r>
      <w:r>
        <w:rPr>
          <w:rFonts w:hint="eastAsia" w:ascii="宋体" w:hAnsi="宋体" w:cs="宋体"/>
          <w:bCs/>
          <w:color w:val="auto"/>
          <w:sz w:val="24"/>
        </w:rPr>
        <w:t>万平方米（以实际面积为准）；其中室内公共区域约4.52万平方米，地下车库 1.26 万平方米</w:t>
      </w:r>
      <w:r>
        <w:rPr>
          <w:rFonts w:hint="eastAsia" w:ascii="宋体" w:hAnsi="宋体" w:eastAsia="宋体" w:cs="宋体"/>
          <w:bCs/>
          <w:color w:val="auto"/>
          <w:sz w:val="24"/>
          <w:lang w:eastAsia="zh-CN"/>
        </w:rPr>
        <w:t>，</w:t>
      </w:r>
      <w:r>
        <w:rPr>
          <w:rFonts w:hint="eastAsia" w:ascii="宋体" w:hAnsi="宋体" w:cs="宋体"/>
          <w:bCs/>
          <w:color w:val="auto"/>
          <w:sz w:val="24"/>
        </w:rPr>
        <w:t>室外公共区域约22万平方米</w:t>
      </w:r>
      <w:r>
        <w:rPr>
          <w:rFonts w:hint="eastAsia" w:ascii="宋体" w:hAnsi="宋体" w:eastAsia="宋体" w:cs="宋体"/>
          <w:bCs/>
          <w:color w:val="auto"/>
          <w:sz w:val="24"/>
          <w:lang w:val="en-US" w:eastAsia="zh-CN"/>
        </w:rPr>
        <w:t>(</w:t>
      </w:r>
      <w:r>
        <w:rPr>
          <w:rFonts w:hint="eastAsia" w:ascii="宋体" w:hAnsi="宋体" w:cs="宋体"/>
          <w:bCs/>
          <w:color w:val="auto"/>
          <w:sz w:val="24"/>
        </w:rPr>
        <w:t>绿地面积约11.34万平方米</w:t>
      </w:r>
      <w:r>
        <w:rPr>
          <w:rFonts w:hint="eastAsia" w:ascii="宋体" w:hAnsi="宋体" w:eastAsia="宋体" w:cs="宋体"/>
          <w:bCs/>
          <w:color w:val="auto"/>
          <w:sz w:val="24"/>
          <w:lang w:val="en-US" w:eastAsia="zh-CN"/>
        </w:rPr>
        <w:t>)</w:t>
      </w:r>
      <w:r>
        <w:rPr>
          <w:rFonts w:hint="eastAsia" w:ascii="宋体" w:hAnsi="宋体" w:cs="宋体"/>
          <w:bCs/>
          <w:color w:val="auto"/>
          <w:sz w:val="24"/>
        </w:rPr>
        <w:t>。</w:t>
      </w:r>
    </w:p>
    <w:p w14:paraId="30A3BE48">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ascii="宋体" w:hAnsi="宋体" w:cs="宋体"/>
          <w:bCs/>
          <w:color w:val="auto"/>
          <w:sz w:val="24"/>
        </w:rPr>
      </w:pPr>
      <w:r>
        <w:rPr>
          <w:rFonts w:hint="eastAsia" w:ascii="宋体" w:hAnsi="宋体" w:cs="宋体"/>
          <w:bCs/>
          <w:color w:val="auto"/>
          <w:sz w:val="24"/>
        </w:rPr>
        <w:t>化粪池数量：7处化粪池（以实际投入使用数量为准）的清理清运</w:t>
      </w:r>
      <w:r>
        <w:rPr>
          <w:rFonts w:ascii="宋体" w:hAnsi="宋体" w:cs="宋体"/>
          <w:bCs/>
          <w:color w:val="auto"/>
          <w:sz w:val="24"/>
        </w:rPr>
        <w:t>。</w:t>
      </w:r>
    </w:p>
    <w:p w14:paraId="3886793F">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b w:val="0"/>
          <w:bCs/>
          <w:color w:val="auto"/>
          <w:sz w:val="24"/>
          <w:highlight w:val="none"/>
          <w:lang w:val="en-US" w:eastAsia="zh-CN"/>
        </w:rPr>
      </w:pPr>
      <w:r>
        <w:rPr>
          <w:rFonts w:hint="eastAsia" w:ascii="宋体" w:hAnsi="宋体" w:eastAsia="宋体" w:cs="宋体"/>
          <w:bCs/>
          <w:color w:val="auto"/>
          <w:sz w:val="24"/>
          <w:lang w:val="en-US" w:eastAsia="zh-CN"/>
        </w:rPr>
        <w:t>2.</w:t>
      </w:r>
      <w:r>
        <w:rPr>
          <w:rFonts w:ascii="宋体" w:hAnsi="宋体" w:eastAsia="宋体" w:cs="宋体"/>
          <w:bCs/>
          <w:color w:val="auto"/>
          <w:sz w:val="24"/>
          <w:lang w:val="en-US" w:eastAsia="zh-CN"/>
        </w:rPr>
        <w:t>乙方聘用保洁绿化服务人员及公寓门卫值班员人员，</w:t>
      </w:r>
      <w:r>
        <w:rPr>
          <w:rFonts w:hint="eastAsia" w:ascii="宋体" w:hAnsi="宋体" w:eastAsia="宋体" w:cs="宋体"/>
          <w:bCs/>
          <w:color w:val="auto"/>
          <w:sz w:val="24"/>
          <w:lang w:val="en-US" w:eastAsia="zh-CN"/>
        </w:rPr>
        <w:t>需能</w:t>
      </w:r>
      <w:r>
        <w:rPr>
          <w:rFonts w:ascii="宋体" w:hAnsi="宋体" w:eastAsia="宋体" w:cs="宋体"/>
          <w:bCs/>
          <w:color w:val="auto"/>
          <w:sz w:val="24"/>
          <w:lang w:val="en-US" w:eastAsia="zh-CN"/>
        </w:rPr>
        <w:t>满足甲方工作任务的需求。</w:t>
      </w:r>
      <w:r>
        <w:rPr>
          <w:rFonts w:ascii="宋体" w:hAnsi="宋体" w:eastAsia="宋体" w:cs="宋体"/>
          <w:b w:val="0"/>
          <w:bCs/>
          <w:color w:val="auto"/>
          <w:sz w:val="24"/>
          <w:highlight w:val="none"/>
          <w:lang w:val="en-US" w:eastAsia="zh-CN"/>
        </w:rPr>
        <w:t>项目负责人由中标方自行配备</w:t>
      </w:r>
      <w:r>
        <w:rPr>
          <w:rFonts w:ascii="宋体" w:hAnsi="宋体" w:eastAsia="宋体" w:cs="宋体"/>
          <w:b w:val="0"/>
          <w:bCs/>
          <w:color w:val="auto"/>
          <w:sz w:val="24"/>
          <w:highlight w:val="none"/>
          <w:lang w:eastAsia="zh-CN"/>
        </w:rPr>
        <w:t>；</w:t>
      </w:r>
      <w:r>
        <w:rPr>
          <w:rFonts w:ascii="宋体" w:hAnsi="宋体" w:eastAsia="宋体" w:cs="宋体"/>
          <w:b w:val="0"/>
          <w:bCs/>
          <w:color w:val="auto"/>
          <w:sz w:val="24"/>
          <w:highlight w:val="none"/>
          <w:lang w:val="en-US" w:eastAsia="zh-CN"/>
        </w:rPr>
        <w:t>由中标人负责配备统一工装、劳保产品、工具及耗材。</w:t>
      </w:r>
    </w:p>
    <w:p w14:paraId="6EFCF93A">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ascii="宋体" w:hAnsi="宋体" w:cs="宋体"/>
          <w:b/>
          <w:color w:val="auto"/>
          <w:sz w:val="24"/>
        </w:rPr>
      </w:pPr>
      <w:r>
        <w:rPr>
          <w:rFonts w:ascii="宋体" w:hAnsi="宋体" w:cs="宋体"/>
          <w:b/>
          <w:color w:val="auto"/>
          <w:sz w:val="24"/>
        </w:rPr>
        <w:t>服务内容：</w:t>
      </w:r>
    </w:p>
    <w:p w14:paraId="7C7A92E1">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bCs/>
          <w:color w:val="auto"/>
          <w:sz w:val="24"/>
          <w:lang w:val="en-US" w:eastAsia="zh-CN"/>
        </w:rPr>
      </w:pPr>
      <w:r>
        <w:rPr>
          <w:rFonts w:ascii="宋体" w:hAnsi="宋体" w:eastAsia="宋体" w:cs="宋体"/>
          <w:bCs/>
          <w:color w:val="auto"/>
          <w:sz w:val="24"/>
          <w:lang w:val="en-US" w:eastAsia="zh-CN"/>
        </w:rPr>
        <w:t>1、环境管理区域：</w:t>
      </w:r>
    </w:p>
    <w:p w14:paraId="73F9E3ED">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bCs/>
          <w:color w:val="auto"/>
          <w:sz w:val="24"/>
          <w:lang w:val="en-US" w:eastAsia="zh-CN"/>
        </w:rPr>
      </w:pPr>
      <w:r>
        <w:rPr>
          <w:rFonts w:hint="eastAsia" w:ascii="宋体" w:hAnsi="宋体" w:eastAsia="宋体" w:cs="宋体"/>
          <w:bCs/>
          <w:color w:val="auto"/>
          <w:sz w:val="24"/>
          <w:lang w:val="en-US" w:eastAsia="zh-CN"/>
        </w:rPr>
        <w:t>道路场地清洁，运动场所、绿地等部位的保洁；教学楼、实训楼、图书馆、行政楼、学生公寓楼等公共区域、卫生间及周围环境保洁工作。具体服务区域（负责公共部分卫生）如下：</w:t>
      </w:r>
    </w:p>
    <w:p w14:paraId="60118639">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bCs/>
          <w:color w:val="auto"/>
          <w:sz w:val="24"/>
          <w:lang w:val="en-US" w:eastAsia="zh-CN"/>
        </w:rPr>
      </w:pPr>
      <w:r>
        <w:rPr>
          <w:rFonts w:hint="eastAsia" w:ascii="宋体" w:hAnsi="宋体" w:eastAsia="宋体" w:cs="宋体"/>
          <w:bCs/>
          <w:color w:val="auto"/>
          <w:sz w:val="24"/>
          <w:lang w:val="en-US" w:eastAsia="zh-CN"/>
        </w:rPr>
        <w:t>（1）实训楼A/B（含教室内部50间）1-4层公共区域及卫生间；</w:t>
      </w:r>
    </w:p>
    <w:p w14:paraId="479DF5AE">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bCs/>
          <w:color w:val="auto"/>
          <w:sz w:val="24"/>
          <w:lang w:val="en-US" w:eastAsia="zh-CN"/>
        </w:rPr>
      </w:pPr>
      <w:r>
        <w:rPr>
          <w:rFonts w:hint="eastAsia" w:ascii="宋体" w:hAnsi="宋体" w:eastAsia="宋体" w:cs="宋体"/>
          <w:bCs/>
          <w:color w:val="auto"/>
          <w:sz w:val="24"/>
          <w:lang w:val="en-US" w:eastAsia="zh-CN"/>
        </w:rPr>
        <w:t>（2）图书馆1-3层公共区域及卫生间；</w:t>
      </w:r>
    </w:p>
    <w:p w14:paraId="57BA524D">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bCs/>
          <w:color w:val="auto"/>
          <w:sz w:val="24"/>
          <w:lang w:val="en-US" w:eastAsia="zh-CN"/>
        </w:rPr>
      </w:pPr>
      <w:r>
        <w:rPr>
          <w:rFonts w:hint="eastAsia" w:ascii="宋体" w:hAnsi="宋体" w:eastAsia="宋体" w:cs="宋体"/>
          <w:bCs/>
          <w:color w:val="auto"/>
          <w:sz w:val="24"/>
          <w:lang w:val="en-US" w:eastAsia="zh-CN"/>
        </w:rPr>
        <w:t>（3）行政楼1-4层公共区域及卫生间；</w:t>
      </w:r>
    </w:p>
    <w:p w14:paraId="1F53B810">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bCs/>
          <w:color w:val="auto"/>
          <w:sz w:val="24"/>
          <w:lang w:val="en-US" w:eastAsia="zh-CN"/>
        </w:rPr>
      </w:pPr>
      <w:r>
        <w:rPr>
          <w:rFonts w:hint="eastAsia" w:ascii="宋体" w:hAnsi="宋体" w:eastAsia="宋体" w:cs="宋体"/>
          <w:bCs/>
          <w:color w:val="auto"/>
          <w:sz w:val="24"/>
          <w:lang w:val="en-US" w:eastAsia="zh-CN"/>
        </w:rPr>
        <w:t>（4）学生公寓A1的1-8层和学生公寓B1的1-12层启用楼层的公共区域及公共卫生间、学生宿舍调整后房间内部清理；</w:t>
      </w:r>
    </w:p>
    <w:p w14:paraId="54EC1720">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bCs/>
          <w:color w:val="auto"/>
          <w:sz w:val="24"/>
          <w:lang w:val="en-US" w:eastAsia="zh-CN"/>
        </w:rPr>
      </w:pPr>
      <w:r>
        <w:rPr>
          <w:rFonts w:hint="eastAsia" w:ascii="宋体" w:hAnsi="宋体" w:eastAsia="宋体" w:cs="宋体"/>
          <w:bCs/>
          <w:color w:val="auto"/>
          <w:sz w:val="24"/>
          <w:lang w:val="en-US" w:eastAsia="zh-CN"/>
        </w:rPr>
        <w:t>（5）教师公寓公共区域及客房内部保洁、床品洗涤更换、日用品补给；</w:t>
      </w:r>
    </w:p>
    <w:p w14:paraId="2935CEF6">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bCs/>
          <w:color w:val="auto"/>
          <w:sz w:val="24"/>
          <w:lang w:val="en-US" w:eastAsia="zh-CN"/>
        </w:rPr>
      </w:pPr>
      <w:r>
        <w:rPr>
          <w:rFonts w:hint="eastAsia" w:ascii="宋体" w:hAnsi="宋体" w:eastAsia="宋体" w:cs="宋体"/>
          <w:bCs/>
          <w:color w:val="auto"/>
          <w:sz w:val="24"/>
          <w:lang w:val="en-US" w:eastAsia="zh-CN"/>
        </w:rPr>
        <w:t>（6）地下车库1.26万㎡日常保洁；</w:t>
      </w:r>
    </w:p>
    <w:p w14:paraId="6CA8270E">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bCs/>
          <w:color w:val="auto"/>
          <w:sz w:val="24"/>
          <w:lang w:val="en-US" w:eastAsia="zh-CN"/>
        </w:rPr>
      </w:pPr>
      <w:r>
        <w:rPr>
          <w:rFonts w:hint="eastAsia" w:ascii="宋体" w:hAnsi="宋体" w:eastAsia="宋体" w:cs="宋体"/>
          <w:bCs/>
          <w:color w:val="auto"/>
          <w:sz w:val="24"/>
          <w:lang w:val="en-US" w:eastAsia="zh-CN"/>
        </w:rPr>
        <w:t>（7）校内路面、广场、停车场、运动场地、车棚、晾晒场等所有公共区域的清扫；</w:t>
      </w:r>
    </w:p>
    <w:p w14:paraId="0DC974E5">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bCs/>
          <w:color w:val="auto"/>
          <w:sz w:val="24"/>
          <w:lang w:val="en-US" w:eastAsia="zh-CN"/>
        </w:rPr>
      </w:pPr>
      <w:r>
        <w:rPr>
          <w:rFonts w:hint="eastAsia" w:ascii="宋体" w:hAnsi="宋体" w:eastAsia="宋体" w:cs="宋体"/>
          <w:bCs/>
          <w:color w:val="auto"/>
          <w:sz w:val="24"/>
          <w:lang w:val="en-US" w:eastAsia="zh-CN"/>
        </w:rPr>
        <w:t>（8）校园内全部绿地、草坪垃圾捡拾（绿化第一年质保期内，中标人负责绿地内垃圾捡拾及枯枝落叶清理，并配合、协调绿化供应商完成绿植的修剪、施肥、打药、浇水等日常养护工作）；</w:t>
      </w:r>
    </w:p>
    <w:p w14:paraId="2A251E94">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bCs/>
          <w:color w:val="auto"/>
          <w:sz w:val="24"/>
          <w:lang w:val="en-US" w:eastAsia="zh-CN"/>
        </w:rPr>
      </w:pPr>
      <w:r>
        <w:rPr>
          <w:rFonts w:hint="eastAsia" w:ascii="宋体" w:hAnsi="宋体" w:eastAsia="宋体" w:cs="宋体"/>
          <w:bCs/>
          <w:color w:val="auto"/>
          <w:sz w:val="24"/>
          <w:lang w:val="en-US" w:eastAsia="zh-CN"/>
        </w:rPr>
        <w:t>（9）机动车、自行车停车场保洁；</w:t>
      </w:r>
    </w:p>
    <w:p w14:paraId="5619E127">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bCs/>
          <w:color w:val="auto"/>
          <w:sz w:val="24"/>
          <w:lang w:val="en-US" w:eastAsia="zh-CN"/>
        </w:rPr>
      </w:pPr>
      <w:r>
        <w:rPr>
          <w:rFonts w:hint="eastAsia" w:ascii="宋体" w:hAnsi="宋体" w:eastAsia="宋体" w:cs="宋体"/>
          <w:bCs/>
          <w:color w:val="auto"/>
          <w:sz w:val="24"/>
          <w:lang w:val="en-US" w:eastAsia="zh-CN"/>
        </w:rPr>
        <w:t>（10）道路雨水井、沉淀池定期清理；</w:t>
      </w:r>
    </w:p>
    <w:p w14:paraId="4E96B8BD">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bCs/>
          <w:color w:val="auto"/>
          <w:sz w:val="24"/>
          <w:lang w:val="en-US" w:eastAsia="zh-CN"/>
        </w:rPr>
      </w:pPr>
      <w:r>
        <w:rPr>
          <w:rFonts w:hint="eastAsia" w:ascii="宋体" w:hAnsi="宋体" w:eastAsia="宋体" w:cs="宋体"/>
          <w:bCs/>
          <w:color w:val="auto"/>
          <w:sz w:val="24"/>
          <w:lang w:val="en-US" w:eastAsia="zh-CN"/>
        </w:rPr>
        <w:t>（11）校区大门外“门前三包”区域；</w:t>
      </w:r>
    </w:p>
    <w:p w14:paraId="10223D52">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bCs/>
          <w:color w:val="auto"/>
          <w:sz w:val="24"/>
          <w:lang w:val="en-US" w:eastAsia="zh-CN"/>
        </w:rPr>
      </w:pPr>
      <w:r>
        <w:rPr>
          <w:rFonts w:hint="eastAsia" w:ascii="宋体" w:hAnsi="宋体" w:eastAsia="宋体" w:cs="宋体"/>
          <w:bCs/>
          <w:color w:val="auto"/>
          <w:sz w:val="24"/>
          <w:lang w:val="en-US" w:eastAsia="zh-CN"/>
        </w:rPr>
        <w:t>（12）校区内化粪池清理（7处，每月一次）；</w:t>
      </w:r>
    </w:p>
    <w:p w14:paraId="2DF1DCD5">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bCs/>
          <w:color w:val="auto"/>
          <w:sz w:val="24"/>
          <w:lang w:val="en-US" w:eastAsia="zh-CN"/>
        </w:rPr>
      </w:pPr>
      <w:r>
        <w:rPr>
          <w:rFonts w:hint="eastAsia" w:ascii="宋体" w:hAnsi="宋体" w:eastAsia="宋体" w:cs="宋体"/>
          <w:bCs/>
          <w:color w:val="auto"/>
          <w:sz w:val="24"/>
          <w:lang w:val="en-US" w:eastAsia="zh-CN"/>
        </w:rPr>
        <w:t>（13）校区生活垃圾日产日清、转运至指定地点；</w:t>
      </w:r>
    </w:p>
    <w:p w14:paraId="6C1E6281">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bCs/>
          <w:color w:val="auto"/>
          <w:sz w:val="24"/>
          <w:lang w:val="en-US" w:eastAsia="zh-CN"/>
        </w:rPr>
      </w:pPr>
      <w:r>
        <w:rPr>
          <w:rFonts w:hint="eastAsia" w:ascii="宋体" w:hAnsi="宋体" w:eastAsia="宋体" w:cs="宋体"/>
          <w:bCs/>
          <w:color w:val="auto"/>
          <w:sz w:val="24"/>
          <w:lang w:val="en-US" w:eastAsia="zh-CN"/>
        </w:rPr>
        <w:t>（14）道路两侧路牌、宣传栏、垃圾箱、路灯等保洁；</w:t>
      </w:r>
    </w:p>
    <w:p w14:paraId="3B212A44">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bCs/>
          <w:color w:val="auto"/>
          <w:sz w:val="24"/>
          <w:lang w:val="en-US" w:eastAsia="zh-CN"/>
        </w:rPr>
      </w:pPr>
      <w:r>
        <w:rPr>
          <w:rFonts w:hint="eastAsia" w:ascii="宋体" w:hAnsi="宋体" w:eastAsia="宋体" w:cs="宋体"/>
          <w:bCs/>
          <w:color w:val="auto"/>
          <w:sz w:val="24"/>
          <w:lang w:val="en-US" w:eastAsia="zh-CN"/>
        </w:rPr>
        <w:t>（15）喷泉定期清洁（如有）；</w:t>
      </w:r>
    </w:p>
    <w:p w14:paraId="4354CC05">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bCs/>
          <w:color w:val="auto"/>
          <w:sz w:val="24"/>
          <w:lang w:val="en-US" w:eastAsia="zh-CN"/>
        </w:rPr>
      </w:pPr>
      <w:r>
        <w:rPr>
          <w:rFonts w:hint="eastAsia" w:ascii="宋体" w:hAnsi="宋体" w:eastAsia="宋体" w:cs="宋体"/>
          <w:bCs/>
          <w:color w:val="auto"/>
          <w:sz w:val="24"/>
          <w:lang w:val="en-US" w:eastAsia="zh-CN"/>
        </w:rPr>
        <w:t>（16）廊架的楼顶不定期打扫，雨水排水口及杂草清理；</w:t>
      </w:r>
    </w:p>
    <w:p w14:paraId="10E4535D">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bCs/>
          <w:color w:val="auto"/>
          <w:sz w:val="24"/>
          <w:lang w:val="en-US" w:eastAsia="zh-CN"/>
        </w:rPr>
      </w:pPr>
      <w:r>
        <w:rPr>
          <w:rFonts w:hint="eastAsia" w:ascii="宋体" w:hAnsi="宋体" w:eastAsia="宋体" w:cs="宋体"/>
          <w:bCs/>
          <w:color w:val="auto"/>
          <w:sz w:val="24"/>
          <w:lang w:val="en-US" w:eastAsia="zh-CN"/>
        </w:rPr>
        <w:t>（17）校园不定期虫媒消杀及防疫消杀；</w:t>
      </w:r>
    </w:p>
    <w:p w14:paraId="728D9077">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bCs/>
          <w:color w:val="auto"/>
          <w:sz w:val="24"/>
          <w:lang w:val="en-US" w:eastAsia="zh-CN"/>
        </w:rPr>
      </w:pPr>
      <w:r>
        <w:rPr>
          <w:rFonts w:hint="eastAsia" w:ascii="宋体" w:hAnsi="宋体" w:eastAsia="宋体" w:cs="宋体"/>
          <w:bCs/>
          <w:color w:val="auto"/>
          <w:sz w:val="24"/>
          <w:lang w:val="en-US" w:eastAsia="zh-CN"/>
        </w:rPr>
        <w:t>（18）开学前后、大型活动及考试的清洁和配合，包括并不限于外墙、玻璃幕墙等冲洗，教室内外部卫生打扫，雕像雕塑冲洗、消防器材打扫等；</w:t>
      </w:r>
    </w:p>
    <w:p w14:paraId="33C80958">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bCs/>
          <w:color w:val="auto"/>
          <w:sz w:val="24"/>
          <w:lang w:val="en-US" w:eastAsia="zh-CN"/>
        </w:rPr>
      </w:pPr>
      <w:r>
        <w:rPr>
          <w:rFonts w:hint="eastAsia" w:ascii="宋体" w:hAnsi="宋体" w:eastAsia="宋体" w:cs="宋体"/>
          <w:bCs/>
          <w:color w:val="auto"/>
          <w:sz w:val="24"/>
          <w:lang w:val="en-US" w:eastAsia="zh-CN"/>
        </w:rPr>
        <w:t>（19）办公楼部分会议室、接待室及值班室的打扫，报告厅、多功能厅及接待室的卫生清洁；</w:t>
      </w:r>
    </w:p>
    <w:p w14:paraId="60BB39D9">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bCs/>
          <w:color w:val="auto"/>
          <w:sz w:val="24"/>
          <w:lang w:val="en-US" w:eastAsia="zh-CN"/>
        </w:rPr>
      </w:pPr>
      <w:r>
        <w:rPr>
          <w:rFonts w:hint="eastAsia" w:ascii="宋体" w:hAnsi="宋体" w:eastAsia="宋体" w:cs="宋体"/>
          <w:bCs/>
          <w:color w:val="auto"/>
          <w:sz w:val="24"/>
          <w:lang w:val="en-US" w:eastAsia="zh-CN"/>
        </w:rPr>
        <w:t>（20）为保障服务作业效果及质量，应按需配备各类大中小型洗扫机械设备；</w:t>
      </w:r>
    </w:p>
    <w:p w14:paraId="55F9D79F">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bCs/>
          <w:color w:val="auto"/>
          <w:sz w:val="24"/>
          <w:lang w:val="en-US" w:eastAsia="zh-CN"/>
        </w:rPr>
      </w:pPr>
      <w:r>
        <w:rPr>
          <w:rFonts w:hint="eastAsia" w:ascii="宋体" w:hAnsi="宋体" w:eastAsia="宋体" w:cs="宋体"/>
          <w:bCs/>
          <w:color w:val="auto"/>
          <w:sz w:val="24"/>
          <w:lang w:val="en-US" w:eastAsia="zh-CN"/>
        </w:rPr>
        <w:t>（21）教室、实训室、学生公寓及办公室卫生工具配备（按需）；</w:t>
      </w:r>
    </w:p>
    <w:p w14:paraId="4D804CA6">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bCs/>
          <w:color w:val="auto"/>
          <w:sz w:val="24"/>
          <w:lang w:val="en-US" w:eastAsia="zh-CN"/>
        </w:rPr>
      </w:pPr>
      <w:r>
        <w:rPr>
          <w:rFonts w:hint="eastAsia" w:ascii="宋体" w:hAnsi="宋体" w:eastAsia="宋体" w:cs="宋体"/>
          <w:bCs/>
          <w:color w:val="auto"/>
          <w:sz w:val="24"/>
          <w:lang w:val="en-US" w:eastAsia="zh-CN"/>
        </w:rPr>
        <w:t>（22）教师休息室卫生打扫；</w:t>
      </w:r>
    </w:p>
    <w:p w14:paraId="17F183C8">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bCs/>
          <w:color w:val="auto"/>
          <w:sz w:val="24"/>
          <w:lang w:val="en-US" w:eastAsia="zh-CN"/>
        </w:rPr>
      </w:pPr>
      <w:r>
        <w:rPr>
          <w:rFonts w:hint="eastAsia" w:ascii="宋体" w:hAnsi="宋体" w:eastAsia="宋体" w:cs="宋体"/>
          <w:bCs/>
          <w:color w:val="auto"/>
          <w:sz w:val="24"/>
          <w:lang w:val="en-US" w:eastAsia="zh-CN"/>
        </w:rPr>
        <w:t>（23）配合有关部门做好流浪猫、狗等小动物的处置工作。</w:t>
      </w:r>
    </w:p>
    <w:p w14:paraId="7E15F110">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bCs/>
          <w:color w:val="auto"/>
          <w:sz w:val="24"/>
          <w:lang w:val="en-US" w:eastAsia="zh-CN"/>
        </w:rPr>
      </w:pPr>
      <w:r>
        <w:rPr>
          <w:rFonts w:ascii="宋体" w:hAnsi="宋体" w:eastAsia="宋体" w:cs="宋体"/>
          <w:bCs/>
          <w:color w:val="auto"/>
          <w:sz w:val="24"/>
          <w:lang w:val="en-US" w:eastAsia="zh-CN"/>
        </w:rPr>
        <w:t>2、</w:t>
      </w:r>
      <w:r>
        <w:rPr>
          <w:rFonts w:hint="eastAsia" w:ascii="宋体" w:hAnsi="宋体" w:eastAsia="宋体" w:cs="宋体"/>
          <w:bCs/>
          <w:color w:val="auto"/>
          <w:sz w:val="24"/>
          <w:lang w:val="en-US" w:eastAsia="zh-CN"/>
        </w:rPr>
        <w:t>学生公寓管理</w:t>
      </w:r>
      <w:r>
        <w:rPr>
          <w:rFonts w:ascii="宋体" w:hAnsi="宋体" w:eastAsia="宋体" w:cs="宋体"/>
          <w:bCs/>
          <w:color w:val="auto"/>
          <w:sz w:val="24"/>
          <w:lang w:val="en-US" w:eastAsia="zh-CN"/>
        </w:rPr>
        <w:t>：</w:t>
      </w:r>
    </w:p>
    <w:p w14:paraId="46C39CBD">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bCs/>
          <w:color w:val="auto"/>
          <w:sz w:val="24"/>
          <w:lang w:val="en-US" w:eastAsia="zh-CN"/>
        </w:rPr>
      </w:pPr>
      <w:r>
        <w:rPr>
          <w:rFonts w:hint="eastAsia" w:ascii="宋体" w:hAnsi="宋体" w:eastAsia="宋体" w:cs="宋体"/>
          <w:bCs/>
          <w:color w:val="auto"/>
          <w:sz w:val="24"/>
          <w:lang w:val="en-US" w:eastAsia="zh-CN"/>
        </w:rPr>
        <w:t>（1）方城校区2栋学生公寓门卫24小时值班；</w:t>
      </w:r>
    </w:p>
    <w:p w14:paraId="5D5E0DEC">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bCs/>
          <w:color w:val="auto"/>
          <w:sz w:val="24"/>
          <w:lang w:val="en-US" w:eastAsia="zh-CN"/>
        </w:rPr>
      </w:pPr>
      <w:r>
        <w:rPr>
          <w:rFonts w:hint="eastAsia" w:ascii="宋体" w:hAnsi="宋体" w:eastAsia="宋体" w:cs="宋体"/>
          <w:bCs/>
          <w:color w:val="auto"/>
          <w:sz w:val="24"/>
          <w:lang w:val="en-US" w:eastAsia="zh-CN"/>
        </w:rPr>
        <w:t>（2）负责出入登记、大件物品登记、会客登记、晚归登记；</w:t>
      </w:r>
    </w:p>
    <w:p w14:paraId="4903A6D9">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bCs/>
          <w:color w:val="auto"/>
          <w:sz w:val="24"/>
          <w:lang w:val="en-US" w:eastAsia="zh-CN"/>
        </w:rPr>
      </w:pPr>
      <w:r>
        <w:rPr>
          <w:rFonts w:hint="eastAsia" w:ascii="宋体" w:hAnsi="宋体" w:eastAsia="宋体" w:cs="宋体"/>
          <w:bCs/>
          <w:color w:val="auto"/>
          <w:sz w:val="24"/>
          <w:lang w:val="en-US" w:eastAsia="zh-CN"/>
        </w:rPr>
        <w:t>（3）消防巡查、报修对接；</w:t>
      </w:r>
    </w:p>
    <w:p w14:paraId="219C56B8">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bCs/>
          <w:color w:val="auto"/>
          <w:sz w:val="24"/>
          <w:lang w:val="en-US" w:eastAsia="zh-CN"/>
        </w:rPr>
      </w:pPr>
      <w:r>
        <w:rPr>
          <w:rFonts w:hint="eastAsia" w:ascii="宋体" w:hAnsi="宋体" w:eastAsia="宋体" w:cs="宋体"/>
          <w:bCs/>
          <w:color w:val="auto"/>
          <w:sz w:val="24"/>
          <w:lang w:val="en-US" w:eastAsia="zh-CN"/>
        </w:rPr>
        <w:t>（4）毕业生离校清洁、宿舍调整卫生清理；</w:t>
      </w:r>
    </w:p>
    <w:p w14:paraId="0B15FC0C">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bCs/>
          <w:color w:val="auto"/>
          <w:sz w:val="24"/>
          <w:lang w:val="en-US" w:eastAsia="zh-CN"/>
        </w:rPr>
      </w:pPr>
      <w:r>
        <w:rPr>
          <w:rFonts w:hint="eastAsia" w:ascii="宋体" w:hAnsi="宋体" w:eastAsia="宋体" w:cs="宋体"/>
          <w:bCs/>
          <w:color w:val="auto"/>
          <w:sz w:val="24"/>
          <w:lang w:val="en-US" w:eastAsia="zh-CN"/>
        </w:rPr>
        <w:t>（5）包括但不限于迎新、离校等涉及学生公寓管理的重大活动服务任务。</w:t>
      </w:r>
    </w:p>
    <w:p w14:paraId="70E0F9B7">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bCs/>
          <w:color w:val="auto"/>
          <w:sz w:val="24"/>
          <w:lang w:val="en-US" w:eastAsia="zh-CN"/>
        </w:rPr>
      </w:pPr>
      <w:r>
        <w:rPr>
          <w:rFonts w:hint="eastAsia" w:ascii="宋体" w:hAnsi="宋体" w:eastAsia="宋体" w:cs="宋体"/>
          <w:bCs/>
          <w:color w:val="auto"/>
          <w:sz w:val="24"/>
          <w:lang w:val="en-US" w:eastAsia="zh-CN"/>
        </w:rPr>
        <w:t>3、教师公寓值班管理</w:t>
      </w:r>
    </w:p>
    <w:p w14:paraId="2E4D4EF7">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bCs/>
          <w:color w:val="auto"/>
          <w:sz w:val="24"/>
          <w:lang w:val="en-US" w:eastAsia="zh-CN"/>
        </w:rPr>
      </w:pPr>
      <w:r>
        <w:rPr>
          <w:rFonts w:hint="eastAsia" w:ascii="宋体" w:hAnsi="宋体" w:eastAsia="宋体" w:cs="宋体"/>
          <w:bCs/>
          <w:color w:val="auto"/>
          <w:sz w:val="24"/>
          <w:lang w:val="en-US" w:eastAsia="zh-CN"/>
        </w:rPr>
        <w:t>（1）教师公寓24小时值班、巡查、报修；</w:t>
      </w:r>
    </w:p>
    <w:p w14:paraId="25C3EF40">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bCs/>
          <w:color w:val="auto"/>
          <w:sz w:val="24"/>
          <w:lang w:val="en-US" w:eastAsia="zh-CN"/>
        </w:rPr>
      </w:pPr>
      <w:r>
        <w:rPr>
          <w:rFonts w:hint="eastAsia" w:ascii="宋体" w:hAnsi="宋体" w:eastAsia="宋体" w:cs="宋体"/>
          <w:bCs/>
          <w:color w:val="auto"/>
          <w:sz w:val="24"/>
          <w:lang w:val="en-US" w:eastAsia="zh-CN"/>
        </w:rPr>
        <w:t>（2）客房保洁、床品洗涤更换、日用品补给；</w:t>
      </w:r>
    </w:p>
    <w:p w14:paraId="43E66472">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bCs/>
          <w:color w:val="auto"/>
          <w:sz w:val="24"/>
          <w:lang w:val="en-US" w:eastAsia="zh-CN"/>
        </w:rPr>
      </w:pPr>
      <w:r>
        <w:rPr>
          <w:rFonts w:hint="eastAsia" w:ascii="宋体" w:hAnsi="宋体" w:eastAsia="宋体" w:cs="宋体"/>
          <w:bCs/>
          <w:color w:val="auto"/>
          <w:sz w:val="24"/>
          <w:lang w:val="en-US" w:eastAsia="zh-CN"/>
        </w:rPr>
        <w:t>（3）值班室寝具洗涤及保洁：每日对值班室内的被罩、床单、枕套进行清洗、消毒、晾晒和更换一次；墙面、地面、门窗、家具、卫生间及其设施等全面保洁。</w:t>
      </w:r>
    </w:p>
    <w:p w14:paraId="0FEEFBC2">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bCs/>
          <w:color w:val="002060"/>
          <w:sz w:val="24"/>
          <w:highlight w:val="none"/>
          <w:lang w:val="en-US" w:eastAsia="zh-CN"/>
        </w:rPr>
      </w:pPr>
      <w:r>
        <w:rPr>
          <w:rFonts w:hint="eastAsia" w:ascii="宋体" w:hAnsi="宋体" w:eastAsia="宋体" w:cs="宋体"/>
          <w:bCs/>
          <w:color w:val="002060"/>
          <w:sz w:val="24"/>
          <w:highlight w:val="none"/>
          <w:lang w:val="en-US" w:eastAsia="zh-CN"/>
        </w:rPr>
        <w:t>4</w:t>
      </w:r>
      <w:r>
        <w:rPr>
          <w:rFonts w:ascii="宋体" w:hAnsi="宋体" w:eastAsia="宋体" w:cs="宋体"/>
          <w:bCs/>
          <w:color w:val="002060"/>
          <w:sz w:val="24"/>
          <w:highlight w:val="none"/>
          <w:lang w:val="en-US" w:eastAsia="zh-CN"/>
        </w:rPr>
        <w:t>、耗材：</w:t>
      </w:r>
    </w:p>
    <w:p w14:paraId="0C88E2AA">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bCs/>
          <w:color w:val="auto"/>
          <w:sz w:val="24"/>
          <w:lang w:val="en-US" w:eastAsia="zh-CN"/>
        </w:rPr>
      </w:pPr>
      <w:r>
        <w:rPr>
          <w:rFonts w:hint="eastAsia" w:ascii="宋体" w:hAnsi="宋体" w:eastAsia="宋体" w:cs="宋体"/>
          <w:bCs/>
          <w:color w:val="auto"/>
          <w:sz w:val="24"/>
          <w:lang w:val="en-US" w:eastAsia="zh-CN"/>
        </w:rPr>
        <w:t>（1）方城校区每年一次配齐教室、实训室、学生宿舍内卫生套件，套扫、纸篓、圆拖把等卫生工具；</w:t>
      </w:r>
    </w:p>
    <w:p w14:paraId="5F09C76A">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hint="default" w:ascii="宋体" w:hAnsi="宋体" w:eastAsia="宋体" w:cs="宋体"/>
          <w:bCs/>
          <w:color w:val="auto"/>
          <w:sz w:val="24"/>
          <w:lang w:val="en-US" w:eastAsia="zh-CN"/>
        </w:rPr>
      </w:pPr>
      <w:r>
        <w:rPr>
          <w:rFonts w:hint="eastAsia" w:ascii="宋体" w:hAnsi="宋体" w:eastAsia="宋体" w:cs="宋体"/>
          <w:bCs/>
          <w:color w:val="auto"/>
          <w:sz w:val="24"/>
          <w:lang w:val="en-US" w:eastAsia="zh-CN"/>
        </w:rPr>
        <w:t>（2）学校办公室保洁套件，套扫、纸篓、吸水拖等，按需配备。必要时部分区域卫生间配备纸品及洗手液等</w:t>
      </w:r>
      <w:r>
        <w:rPr>
          <w:rFonts w:ascii="宋体" w:hAnsi="宋体" w:eastAsia="宋体" w:cs="宋体"/>
          <w:bCs/>
          <w:color w:val="auto"/>
          <w:sz w:val="24"/>
          <w:lang w:val="en-US" w:eastAsia="zh-CN"/>
        </w:rPr>
        <w:t>。</w:t>
      </w:r>
    </w:p>
    <w:p w14:paraId="7D8C4018">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bCs/>
          <w:color w:val="auto"/>
          <w:sz w:val="24"/>
          <w:lang w:val="en-US" w:eastAsia="zh-CN"/>
        </w:rPr>
      </w:pPr>
      <w:r>
        <w:rPr>
          <w:rFonts w:hint="eastAsia" w:ascii="宋体" w:hAnsi="宋体" w:eastAsia="宋体" w:cs="宋体"/>
          <w:bCs/>
          <w:color w:val="auto"/>
          <w:sz w:val="24"/>
          <w:lang w:val="en-US" w:eastAsia="zh-CN"/>
        </w:rPr>
        <w:t>5</w:t>
      </w:r>
      <w:r>
        <w:rPr>
          <w:rFonts w:ascii="宋体" w:hAnsi="宋体" w:eastAsia="宋体" w:cs="宋体"/>
          <w:bCs/>
          <w:color w:val="auto"/>
          <w:sz w:val="24"/>
          <w:lang w:val="en-US" w:eastAsia="zh-CN"/>
        </w:rPr>
        <w:t>、中央空调管理：</w:t>
      </w:r>
    </w:p>
    <w:p w14:paraId="55BD494D">
      <w:pPr>
        <w:pageBreakBefore w:val="0"/>
        <w:widowControl/>
        <w:kinsoku/>
        <w:overflowPunct/>
        <w:topLinePunct w:val="0"/>
        <w:autoSpaceDE w:val="0"/>
        <w:autoSpaceDN w:val="0"/>
        <w:bidi w:val="0"/>
        <w:adjustRightInd w:val="0"/>
        <w:snapToGrid w:val="0"/>
        <w:spacing w:line="360" w:lineRule="auto"/>
        <w:ind w:firstLine="720" w:firstLineChars="300"/>
        <w:jc w:val="both"/>
        <w:textAlignment w:val="baseline"/>
        <w:rPr>
          <w:rFonts w:ascii="宋体" w:hAnsi="宋体" w:eastAsia="宋体" w:cs="宋体"/>
          <w:bCs/>
          <w:color w:val="auto"/>
          <w:sz w:val="24"/>
          <w:lang w:val="en-US" w:eastAsia="zh-CN"/>
        </w:rPr>
      </w:pPr>
      <w:r>
        <w:rPr>
          <w:rFonts w:hint="eastAsia" w:ascii="宋体" w:hAnsi="宋体" w:eastAsia="宋体" w:cs="宋体"/>
          <w:bCs/>
          <w:color w:val="auto"/>
          <w:sz w:val="24"/>
          <w:lang w:val="en-US" w:eastAsia="zh-CN"/>
        </w:rPr>
        <w:t>校区内已投用的中央空调、电梯的日常管理（巡查、简单维护、温度调节、开关控制等）</w:t>
      </w:r>
      <w:r>
        <w:rPr>
          <w:rFonts w:ascii="宋体" w:hAnsi="宋体" w:eastAsia="宋体" w:cs="宋体"/>
          <w:bCs/>
          <w:color w:val="auto"/>
          <w:sz w:val="24"/>
          <w:lang w:val="en-US" w:eastAsia="zh-CN"/>
        </w:rPr>
        <w:t>。</w:t>
      </w:r>
    </w:p>
    <w:p w14:paraId="48A03A0C">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bCs/>
          <w:color w:val="auto"/>
          <w:sz w:val="24"/>
          <w:lang w:val="en-US" w:eastAsia="zh-CN"/>
        </w:rPr>
      </w:pPr>
      <w:r>
        <w:rPr>
          <w:rFonts w:hint="eastAsia" w:ascii="宋体" w:hAnsi="宋体" w:eastAsia="宋体" w:cs="宋体"/>
          <w:bCs/>
          <w:color w:val="auto"/>
          <w:sz w:val="24"/>
          <w:lang w:val="en-US" w:eastAsia="zh-CN"/>
        </w:rPr>
        <w:t>6</w:t>
      </w:r>
      <w:r>
        <w:rPr>
          <w:rFonts w:ascii="宋体" w:hAnsi="宋体" w:eastAsia="宋体" w:cs="宋体"/>
          <w:bCs/>
          <w:color w:val="auto"/>
          <w:sz w:val="24"/>
          <w:lang w:val="en-US" w:eastAsia="zh-CN"/>
        </w:rPr>
        <w:t>、</w:t>
      </w:r>
      <w:r>
        <w:rPr>
          <w:rFonts w:hint="eastAsia" w:ascii="宋体" w:hAnsi="宋体" w:eastAsia="宋体" w:cs="宋体"/>
          <w:bCs/>
          <w:color w:val="auto"/>
          <w:sz w:val="24"/>
          <w:lang w:val="en-US" w:eastAsia="zh-CN"/>
        </w:rPr>
        <w:t>方城校区公共区域的节约用电用水管理</w:t>
      </w:r>
    </w:p>
    <w:p w14:paraId="20D81773">
      <w:pPr>
        <w:pageBreakBefore w:val="0"/>
        <w:widowControl/>
        <w:kinsoku/>
        <w:overflowPunct/>
        <w:topLinePunct w:val="0"/>
        <w:autoSpaceDE w:val="0"/>
        <w:autoSpaceDN w:val="0"/>
        <w:bidi w:val="0"/>
        <w:adjustRightInd w:val="0"/>
        <w:snapToGrid w:val="0"/>
        <w:spacing w:line="360" w:lineRule="auto"/>
        <w:ind w:firstLine="720" w:firstLineChars="300"/>
        <w:jc w:val="both"/>
        <w:textAlignment w:val="baseline"/>
        <w:rPr>
          <w:rFonts w:hint="default" w:ascii="宋体" w:hAnsi="宋体" w:eastAsia="宋体" w:cs="宋体"/>
          <w:bCs/>
          <w:color w:val="auto"/>
          <w:sz w:val="24"/>
          <w:lang w:val="en-US" w:eastAsia="zh-CN"/>
        </w:rPr>
      </w:pPr>
      <w:r>
        <w:rPr>
          <w:rFonts w:hint="default" w:ascii="宋体" w:hAnsi="宋体" w:eastAsia="宋体" w:cs="宋体"/>
          <w:bCs/>
          <w:color w:val="auto"/>
          <w:sz w:val="24"/>
          <w:lang w:val="en-US" w:eastAsia="zh-CN"/>
        </w:rPr>
        <w:t>每天早、中午、下午放学、晚自习放学后三个时间段，对各楼宇公共区域、洗手间、教室、宿舍等区域照明、水龙头等进行巡查，及时关闭照明和水龙头，避免长流水、长明灯、宿舍内无人电扇空转等现象。</w:t>
      </w:r>
    </w:p>
    <w:p w14:paraId="1441C390">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outlineLvl w:val="2"/>
        <w:rPr>
          <w:rFonts w:hint="default" w:ascii="宋体" w:hAnsi="宋体" w:eastAsia="宋体" w:cs="宋体"/>
          <w:b/>
          <w:bCs/>
          <w:color w:val="auto"/>
          <w:sz w:val="24"/>
          <w:lang w:val="en-US" w:eastAsia="zh-CN"/>
        </w:rPr>
      </w:pPr>
      <w:r>
        <w:rPr>
          <w:rFonts w:ascii="宋体" w:hAnsi="宋体" w:cs="宋体"/>
          <w:b/>
          <w:bCs/>
          <w:color w:val="auto"/>
          <w:sz w:val="24"/>
        </w:rPr>
        <w:t>二、日常</w:t>
      </w:r>
      <w:r>
        <w:rPr>
          <w:rFonts w:ascii="宋体" w:hAnsi="宋体" w:cs="宋体"/>
          <w:b/>
          <w:bCs/>
          <w:color w:val="auto"/>
          <w:sz w:val="24"/>
          <w:lang w:val="en-US" w:eastAsia="zh-CN"/>
        </w:rPr>
        <w:t>服务</w:t>
      </w:r>
      <w:r>
        <w:rPr>
          <w:rFonts w:ascii="宋体" w:hAnsi="宋体" w:eastAsia="宋体" w:cs="宋体"/>
          <w:b/>
          <w:bCs/>
          <w:color w:val="auto"/>
          <w:sz w:val="24"/>
          <w:lang w:val="en-US" w:eastAsia="zh-CN"/>
        </w:rPr>
        <w:t>要求</w:t>
      </w:r>
    </w:p>
    <w:p w14:paraId="1A34FC67">
      <w:pPr>
        <w:pageBreakBefore w:val="0"/>
        <w:widowControl/>
        <w:kinsoku/>
        <w:overflowPunct/>
        <w:topLinePunct w:val="0"/>
        <w:autoSpaceDE w:val="0"/>
        <w:autoSpaceDN w:val="0"/>
        <w:bidi w:val="0"/>
        <w:adjustRightInd w:val="0"/>
        <w:snapToGrid w:val="0"/>
        <w:spacing w:line="360" w:lineRule="auto"/>
        <w:ind w:firstLine="482" w:firstLineChars="200"/>
        <w:jc w:val="both"/>
        <w:textAlignment w:val="baseline"/>
        <w:rPr>
          <w:rFonts w:ascii="宋体" w:hAnsi="宋体" w:eastAsia="宋体"/>
          <w:b/>
          <w:bCs/>
          <w:color w:val="auto"/>
          <w:sz w:val="24"/>
          <w:lang w:eastAsia="zh-CN"/>
        </w:rPr>
      </w:pPr>
      <w:r>
        <w:rPr>
          <w:rFonts w:ascii="宋体" w:hAnsi="宋体" w:eastAsia="宋体"/>
          <w:b/>
          <w:bCs/>
          <w:color w:val="auto"/>
          <w:sz w:val="24"/>
          <w:lang w:val="en-US" w:eastAsia="zh-CN"/>
        </w:rPr>
        <w:t>1.环境管理</w:t>
      </w:r>
      <w:r>
        <w:rPr>
          <w:rFonts w:ascii="宋体" w:hAnsi="宋体"/>
          <w:b/>
          <w:bCs/>
          <w:color w:val="auto"/>
          <w:sz w:val="24"/>
        </w:rPr>
        <w:t>质量要求</w:t>
      </w:r>
      <w:r>
        <w:rPr>
          <w:rFonts w:ascii="宋体" w:hAnsi="宋体" w:eastAsia="宋体"/>
          <w:b/>
          <w:bCs/>
          <w:color w:val="auto"/>
          <w:sz w:val="24"/>
          <w:lang w:eastAsia="zh-CN"/>
        </w:rPr>
        <w:t>：</w:t>
      </w:r>
    </w:p>
    <w:p w14:paraId="683DC3DE">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hint="default" w:ascii="宋体" w:hAnsi="宋体" w:eastAsia="宋体" w:cs="宋体"/>
          <w:bCs/>
          <w:color w:val="auto"/>
          <w:sz w:val="24"/>
          <w:lang w:val="en-US" w:eastAsia="zh-CN"/>
        </w:rPr>
      </w:pPr>
      <w:r>
        <w:rPr>
          <w:rFonts w:ascii="宋体" w:hAnsi="宋体" w:eastAsia="宋体" w:cs="宋体"/>
          <w:bCs/>
          <w:color w:val="auto"/>
          <w:sz w:val="24"/>
          <w:lang w:eastAsia="zh-CN"/>
        </w:rPr>
        <w:t>（</w:t>
      </w:r>
      <w:r>
        <w:rPr>
          <w:rFonts w:ascii="宋体" w:hAnsi="宋体" w:eastAsia="宋体" w:cs="宋体"/>
          <w:bCs/>
          <w:color w:val="auto"/>
          <w:sz w:val="24"/>
          <w:lang w:val="en-US" w:eastAsia="zh-CN"/>
        </w:rPr>
        <w:t>1</w:t>
      </w:r>
      <w:r>
        <w:rPr>
          <w:rFonts w:ascii="宋体" w:hAnsi="宋体" w:eastAsia="宋体" w:cs="宋体"/>
          <w:bCs/>
          <w:color w:val="auto"/>
          <w:sz w:val="24"/>
          <w:lang w:eastAsia="zh-CN"/>
        </w:rPr>
        <w:t>）校园</w:t>
      </w:r>
      <w:r>
        <w:rPr>
          <w:rFonts w:ascii="宋体" w:hAnsi="宋体" w:eastAsia="宋体" w:cs="宋体"/>
          <w:bCs/>
          <w:color w:val="auto"/>
          <w:sz w:val="24"/>
          <w:lang w:val="en-US" w:eastAsia="zh-CN"/>
        </w:rPr>
        <w:t>道路</w:t>
      </w:r>
    </w:p>
    <w:p w14:paraId="582B6690">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bCs/>
          <w:color w:val="auto"/>
          <w:sz w:val="24"/>
          <w:lang w:eastAsia="zh-CN"/>
        </w:rPr>
      </w:pPr>
      <w:r>
        <w:rPr>
          <w:rFonts w:ascii="宋体" w:hAnsi="宋体" w:eastAsia="宋体" w:cs="宋体"/>
          <w:bCs/>
          <w:color w:val="auto"/>
          <w:sz w:val="24"/>
          <w:lang w:eastAsia="zh-CN"/>
        </w:rPr>
        <w:t>1</w:t>
      </w:r>
      <w:r>
        <w:rPr>
          <w:rFonts w:ascii="宋体" w:hAnsi="宋体" w:eastAsia="宋体" w:cs="宋体"/>
          <w:bCs/>
          <w:color w:val="auto"/>
          <w:sz w:val="24"/>
          <w:lang w:val="en-US" w:eastAsia="zh-CN"/>
        </w:rPr>
        <w:t>）</w:t>
      </w:r>
      <w:r>
        <w:rPr>
          <w:rFonts w:ascii="宋体" w:hAnsi="宋体" w:eastAsia="宋体" w:cs="宋体"/>
          <w:bCs/>
          <w:color w:val="auto"/>
          <w:sz w:val="24"/>
          <w:lang w:eastAsia="zh-CN"/>
        </w:rPr>
        <w:t>从校园大门至</w:t>
      </w:r>
      <w:r>
        <w:rPr>
          <w:rFonts w:hint="eastAsia" w:ascii="宋体" w:hAnsi="宋体" w:eastAsia="宋体" w:cs="宋体"/>
          <w:bCs/>
          <w:color w:val="auto"/>
          <w:sz w:val="24"/>
          <w:lang w:val="en-US" w:eastAsia="zh-CN"/>
        </w:rPr>
        <w:t>办公</w:t>
      </w:r>
      <w:r>
        <w:rPr>
          <w:rFonts w:ascii="宋体" w:hAnsi="宋体" w:eastAsia="宋体" w:cs="宋体"/>
          <w:bCs/>
          <w:color w:val="auto"/>
          <w:sz w:val="24"/>
          <w:lang w:eastAsia="zh-CN"/>
        </w:rPr>
        <w:t>楼、</w:t>
      </w:r>
      <w:r>
        <w:rPr>
          <w:rFonts w:hint="eastAsia" w:ascii="宋体" w:hAnsi="宋体" w:eastAsia="宋体" w:cs="宋体"/>
          <w:bCs/>
          <w:color w:val="auto"/>
          <w:sz w:val="24"/>
          <w:lang w:eastAsia="zh-CN"/>
        </w:rPr>
        <w:t>实训楼、图书馆、行政楼、学生公寓等所有路面保持干净，无灰尘、无痰迹、无积水、无落叶、无土块、砖石、纸屑、瓜皮、果壳、塑料袋等垃圾。</w:t>
      </w:r>
    </w:p>
    <w:p w14:paraId="60E92B54">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bCs/>
          <w:color w:val="auto"/>
          <w:sz w:val="24"/>
          <w:lang w:eastAsia="zh-CN"/>
        </w:rPr>
      </w:pPr>
      <w:r>
        <w:rPr>
          <w:rFonts w:hint="eastAsia" w:ascii="宋体" w:hAnsi="宋体" w:eastAsia="宋体" w:cs="宋体"/>
          <w:bCs/>
          <w:color w:val="auto"/>
          <w:sz w:val="24"/>
          <w:lang w:eastAsia="zh-CN"/>
        </w:rPr>
        <w:t>2）路灯杆座、路牌、垃圾箱、宣传板擦拭干净。</w:t>
      </w:r>
    </w:p>
    <w:p w14:paraId="0D3A8879">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bCs/>
          <w:color w:val="auto"/>
          <w:sz w:val="24"/>
          <w:lang w:val="en-US" w:eastAsia="zh-CN"/>
        </w:rPr>
      </w:pPr>
      <w:r>
        <w:rPr>
          <w:rFonts w:ascii="宋体" w:hAnsi="宋体" w:eastAsia="宋体" w:cs="宋体"/>
          <w:bCs/>
          <w:color w:val="auto"/>
          <w:sz w:val="24"/>
          <w:lang w:val="en-US" w:eastAsia="zh-CN"/>
        </w:rPr>
        <w:t>（2）公共卫生间（</w:t>
      </w:r>
      <w:r>
        <w:rPr>
          <w:rFonts w:hint="eastAsia" w:ascii="宋体" w:hAnsi="宋体" w:eastAsia="宋体" w:cs="宋体"/>
          <w:bCs/>
          <w:color w:val="auto"/>
          <w:sz w:val="24"/>
          <w:lang w:val="en-US" w:eastAsia="zh-CN"/>
        </w:rPr>
        <w:t>实训楼、图书馆、办公楼、学生公寓</w:t>
      </w:r>
      <w:r>
        <w:rPr>
          <w:rFonts w:ascii="宋体" w:hAnsi="宋体" w:eastAsia="宋体" w:cs="宋体"/>
          <w:bCs/>
          <w:color w:val="auto"/>
          <w:sz w:val="24"/>
          <w:lang w:val="en-US" w:eastAsia="zh-CN"/>
        </w:rPr>
        <w:t>）</w:t>
      </w:r>
    </w:p>
    <w:p w14:paraId="7A33F352">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bCs/>
          <w:color w:val="auto"/>
          <w:sz w:val="24"/>
          <w:lang w:val="en-US" w:eastAsia="zh-CN"/>
        </w:rPr>
      </w:pPr>
      <w:r>
        <w:rPr>
          <w:rFonts w:ascii="宋体" w:hAnsi="宋体" w:eastAsia="宋体" w:cs="宋体"/>
          <w:bCs/>
          <w:color w:val="auto"/>
          <w:sz w:val="24"/>
          <w:lang w:val="en-US" w:eastAsia="zh-CN"/>
        </w:rPr>
        <w:t>1）大、小便池外观洁净，池内无粪迹尿垢。</w:t>
      </w:r>
    </w:p>
    <w:p w14:paraId="4B5F664C">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bCs/>
          <w:color w:val="auto"/>
          <w:sz w:val="24"/>
          <w:lang w:val="en-US" w:eastAsia="zh-CN"/>
        </w:rPr>
      </w:pPr>
      <w:r>
        <w:rPr>
          <w:rFonts w:ascii="宋体" w:hAnsi="宋体" w:eastAsia="宋体" w:cs="宋体"/>
          <w:bCs/>
          <w:color w:val="auto"/>
          <w:sz w:val="24"/>
          <w:lang w:val="en-US" w:eastAsia="zh-CN"/>
        </w:rPr>
        <w:t>2）地面洁净，无水迹。</w:t>
      </w:r>
    </w:p>
    <w:p w14:paraId="0E24935C">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bCs/>
          <w:color w:val="auto"/>
          <w:sz w:val="24"/>
          <w:lang w:val="en-US" w:eastAsia="zh-CN"/>
        </w:rPr>
      </w:pPr>
      <w:r>
        <w:rPr>
          <w:rFonts w:ascii="宋体" w:hAnsi="宋体" w:eastAsia="宋体" w:cs="宋体"/>
          <w:bCs/>
          <w:color w:val="auto"/>
          <w:sz w:val="24"/>
          <w:lang w:val="en-US" w:eastAsia="zh-CN"/>
        </w:rPr>
        <w:t>3）垃圾桶干净。</w:t>
      </w:r>
    </w:p>
    <w:p w14:paraId="77209575">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bCs/>
          <w:color w:val="auto"/>
          <w:sz w:val="24"/>
          <w:lang w:val="en-US" w:eastAsia="zh-CN"/>
        </w:rPr>
      </w:pPr>
      <w:r>
        <w:rPr>
          <w:rFonts w:ascii="宋体" w:hAnsi="宋体" w:eastAsia="宋体" w:cs="宋体"/>
          <w:bCs/>
          <w:color w:val="auto"/>
          <w:sz w:val="24"/>
          <w:lang w:val="en-US" w:eastAsia="zh-CN"/>
        </w:rPr>
        <w:t>4）墙面、门窗干净，无灰尘。</w:t>
      </w:r>
    </w:p>
    <w:p w14:paraId="5009A746">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bCs/>
          <w:color w:val="auto"/>
          <w:sz w:val="24"/>
          <w:lang w:val="en-US" w:eastAsia="zh-CN"/>
        </w:rPr>
      </w:pPr>
      <w:r>
        <w:rPr>
          <w:rFonts w:ascii="宋体" w:hAnsi="宋体" w:eastAsia="宋体" w:cs="宋体"/>
          <w:bCs/>
          <w:color w:val="auto"/>
          <w:sz w:val="24"/>
          <w:lang w:val="en-US" w:eastAsia="zh-CN"/>
        </w:rPr>
        <w:t>（3）垃圾桶：</w:t>
      </w:r>
    </w:p>
    <w:p w14:paraId="52BB9277">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bCs/>
          <w:color w:val="auto"/>
          <w:sz w:val="24"/>
          <w:lang w:val="en-US" w:eastAsia="zh-CN"/>
        </w:rPr>
      </w:pPr>
      <w:r>
        <w:rPr>
          <w:rFonts w:ascii="宋体" w:hAnsi="宋体" w:eastAsia="宋体" w:cs="宋体"/>
          <w:bCs/>
          <w:color w:val="auto"/>
          <w:sz w:val="24"/>
          <w:lang w:val="en-US" w:eastAsia="zh-CN"/>
        </w:rPr>
        <w:t>1）外观无污染，桶内垃圾不满溢。</w:t>
      </w:r>
    </w:p>
    <w:p w14:paraId="6B57A7E7">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bCs/>
          <w:color w:val="auto"/>
          <w:sz w:val="24"/>
          <w:lang w:val="en-US" w:eastAsia="zh-CN"/>
        </w:rPr>
      </w:pPr>
      <w:r>
        <w:rPr>
          <w:rFonts w:ascii="宋体" w:hAnsi="宋体" w:eastAsia="宋体" w:cs="宋体"/>
          <w:bCs/>
          <w:color w:val="auto"/>
          <w:sz w:val="24"/>
          <w:lang w:val="en-US" w:eastAsia="zh-CN"/>
        </w:rPr>
        <w:t>2）定期冲洗垃圾桶。</w:t>
      </w:r>
    </w:p>
    <w:p w14:paraId="661D5ABE">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bCs/>
          <w:color w:val="auto"/>
          <w:sz w:val="24"/>
          <w:lang w:val="en-US" w:eastAsia="zh-CN"/>
        </w:rPr>
      </w:pPr>
      <w:r>
        <w:rPr>
          <w:rFonts w:ascii="宋体" w:hAnsi="宋体" w:eastAsia="宋体" w:cs="宋体"/>
          <w:bCs/>
          <w:color w:val="auto"/>
          <w:sz w:val="24"/>
          <w:lang w:val="en-US" w:eastAsia="zh-CN"/>
        </w:rPr>
        <w:t>（4）楼梯、门厅、公共走道：</w:t>
      </w:r>
    </w:p>
    <w:p w14:paraId="0D37FCAE">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bCs/>
          <w:color w:val="auto"/>
          <w:sz w:val="24"/>
          <w:lang w:val="en-US" w:eastAsia="zh-CN"/>
        </w:rPr>
      </w:pPr>
      <w:r>
        <w:rPr>
          <w:rFonts w:ascii="宋体" w:hAnsi="宋体" w:eastAsia="宋体" w:cs="宋体"/>
          <w:bCs/>
          <w:color w:val="auto"/>
          <w:sz w:val="24"/>
          <w:lang w:val="en-US" w:eastAsia="zh-CN"/>
        </w:rPr>
        <w:t>1）楼梯扶手、玻璃无灰尘、洁净。</w:t>
      </w:r>
    </w:p>
    <w:p w14:paraId="590AE916">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bCs/>
          <w:color w:val="auto"/>
          <w:sz w:val="24"/>
          <w:lang w:val="en-US" w:eastAsia="zh-CN"/>
        </w:rPr>
      </w:pPr>
      <w:r>
        <w:rPr>
          <w:rFonts w:ascii="宋体" w:hAnsi="宋体" w:eastAsia="宋体" w:cs="宋体"/>
          <w:bCs/>
          <w:color w:val="auto"/>
          <w:sz w:val="24"/>
          <w:lang w:val="en-US" w:eastAsia="zh-CN"/>
        </w:rPr>
        <w:t>2）楼面台阶无灰尘，地面光亮。</w:t>
      </w:r>
    </w:p>
    <w:p w14:paraId="4D85440D">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bCs/>
          <w:color w:val="auto"/>
          <w:sz w:val="24"/>
          <w:lang w:val="en-US" w:eastAsia="zh-CN"/>
        </w:rPr>
      </w:pPr>
      <w:r>
        <w:rPr>
          <w:rFonts w:ascii="宋体" w:hAnsi="宋体" w:eastAsia="宋体" w:cs="宋体"/>
          <w:bCs/>
          <w:color w:val="auto"/>
          <w:sz w:val="24"/>
          <w:lang w:val="en-US" w:eastAsia="zh-CN"/>
        </w:rPr>
        <w:t>3）底楼夹角无灰尘。</w:t>
      </w:r>
    </w:p>
    <w:p w14:paraId="6E86A2F9">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bCs/>
          <w:color w:val="auto"/>
          <w:sz w:val="24"/>
          <w:lang w:val="en-US" w:eastAsia="zh-CN"/>
        </w:rPr>
      </w:pPr>
      <w:r>
        <w:rPr>
          <w:rFonts w:ascii="宋体" w:hAnsi="宋体" w:eastAsia="宋体" w:cs="宋体"/>
          <w:bCs/>
          <w:color w:val="auto"/>
          <w:sz w:val="24"/>
          <w:lang w:val="en-US" w:eastAsia="zh-CN"/>
        </w:rPr>
        <w:t>4）过道、门厅无灰尘、洁净，地面光亮。</w:t>
      </w:r>
    </w:p>
    <w:p w14:paraId="7DB0A86C">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bCs/>
          <w:color w:val="auto"/>
          <w:sz w:val="24"/>
          <w:lang w:val="en-US" w:eastAsia="zh-CN"/>
        </w:rPr>
      </w:pPr>
      <w:r>
        <w:rPr>
          <w:rFonts w:ascii="宋体" w:hAnsi="宋体" w:eastAsia="宋体" w:cs="宋体"/>
          <w:bCs/>
          <w:color w:val="auto"/>
          <w:sz w:val="24"/>
          <w:lang w:val="en-US" w:eastAsia="zh-CN"/>
        </w:rPr>
        <w:t>5）墙面无鞋印，墙角、顶棚无蛛丝网。</w:t>
      </w:r>
    </w:p>
    <w:p w14:paraId="53824FD8">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bCs/>
          <w:color w:val="auto"/>
          <w:sz w:val="24"/>
          <w:lang w:val="en-US" w:eastAsia="zh-CN"/>
        </w:rPr>
      </w:pPr>
      <w:r>
        <w:rPr>
          <w:rFonts w:ascii="宋体" w:hAnsi="宋体" w:eastAsia="宋体" w:cs="宋体"/>
          <w:bCs/>
          <w:color w:val="auto"/>
          <w:sz w:val="24"/>
          <w:lang w:val="en-US" w:eastAsia="zh-CN"/>
        </w:rPr>
        <w:t>（5）室外绿化带 、运动场跑道（草坪）与地面：</w:t>
      </w:r>
    </w:p>
    <w:p w14:paraId="104AB678">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bCs/>
          <w:color w:val="auto"/>
          <w:sz w:val="24"/>
          <w:lang w:val="en-US" w:eastAsia="zh-CN"/>
        </w:rPr>
      </w:pPr>
      <w:r>
        <w:rPr>
          <w:rFonts w:ascii="宋体" w:hAnsi="宋体" w:eastAsia="宋体" w:cs="宋体"/>
          <w:bCs/>
          <w:color w:val="auto"/>
          <w:sz w:val="24"/>
          <w:lang w:val="en-US" w:eastAsia="zh-CN"/>
        </w:rPr>
        <w:t>1）绿化带、运动场跑道（草坪）与路面跟踪保洁，及时清除绿化带与路面上的树叶、果皮、纸屑及白色污染物等垃圾，确保路面无杂物、无烟头、无果皮纸屑、无痰迹。</w:t>
      </w:r>
    </w:p>
    <w:p w14:paraId="5714244F">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bCs/>
          <w:color w:val="auto"/>
          <w:sz w:val="24"/>
          <w:lang w:val="en-US" w:eastAsia="zh-CN"/>
        </w:rPr>
      </w:pPr>
      <w:r>
        <w:rPr>
          <w:rFonts w:ascii="宋体" w:hAnsi="宋体" w:eastAsia="宋体" w:cs="宋体"/>
          <w:bCs/>
          <w:color w:val="auto"/>
          <w:sz w:val="24"/>
          <w:lang w:val="en-US" w:eastAsia="zh-CN"/>
        </w:rPr>
        <w:t>2）发现路面有污渍应及时用清洁剂冲洗，对地面上的黏附物应用铲刀清除。</w:t>
      </w:r>
    </w:p>
    <w:p w14:paraId="66188252">
      <w:pPr>
        <w:pageBreakBefore w:val="0"/>
        <w:widowControl/>
        <w:kinsoku/>
        <w:overflowPunct/>
        <w:topLinePunct w:val="0"/>
        <w:autoSpaceDE w:val="0"/>
        <w:autoSpaceDN w:val="0"/>
        <w:bidi w:val="0"/>
        <w:adjustRightInd w:val="0"/>
        <w:snapToGrid w:val="0"/>
        <w:spacing w:line="360" w:lineRule="auto"/>
        <w:ind w:firstLine="482" w:firstLineChars="200"/>
        <w:jc w:val="both"/>
        <w:textAlignment w:val="baseline"/>
        <w:rPr>
          <w:rFonts w:ascii="宋体" w:hAnsi="宋体" w:eastAsia="宋体" w:cs="宋体"/>
          <w:b/>
          <w:bCs/>
          <w:color w:val="auto"/>
          <w:sz w:val="24"/>
          <w:lang w:val="en-US" w:eastAsia="zh-CN"/>
        </w:rPr>
      </w:pPr>
      <w:r>
        <w:rPr>
          <w:rFonts w:ascii="宋体" w:hAnsi="宋体" w:eastAsia="宋体" w:cs="宋体"/>
          <w:b/>
          <w:bCs/>
          <w:color w:val="auto"/>
          <w:sz w:val="24"/>
          <w:lang w:val="en-US" w:eastAsia="zh-CN"/>
        </w:rPr>
        <w:t>2.绿地养护要求：</w:t>
      </w:r>
    </w:p>
    <w:p w14:paraId="7993A4FE">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bCs/>
          <w:color w:val="auto"/>
          <w:sz w:val="24"/>
          <w:lang w:val="en-US" w:eastAsia="zh-CN"/>
        </w:rPr>
      </w:pPr>
      <w:r>
        <w:rPr>
          <w:rFonts w:hint="eastAsia" w:ascii="宋体" w:hAnsi="宋体" w:eastAsia="宋体" w:cs="宋体"/>
          <w:bCs/>
          <w:color w:val="auto"/>
          <w:sz w:val="24"/>
          <w:lang w:val="en-US" w:eastAsia="zh-CN"/>
        </w:rPr>
        <w:t>（1）中标人负责绿地内垃圾捡拾、枯枝落叶清理，确保绿化带内无杂物堆积。</w:t>
      </w:r>
    </w:p>
    <w:p w14:paraId="1A8B5358">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bCs/>
          <w:color w:val="auto"/>
          <w:sz w:val="24"/>
          <w:lang w:val="en-US" w:eastAsia="zh-CN"/>
        </w:rPr>
      </w:pPr>
      <w:r>
        <w:rPr>
          <w:rFonts w:hint="eastAsia" w:ascii="宋体" w:hAnsi="宋体" w:eastAsia="宋体" w:cs="宋体"/>
          <w:bCs/>
          <w:color w:val="auto"/>
          <w:sz w:val="24"/>
          <w:lang w:val="en-US" w:eastAsia="zh-CN"/>
        </w:rPr>
        <w:t>（2）中标人需与绿化供应商保持日常沟通协调，及时跟进绿植的修剪、施肥、打药、浇水、冬季保暖等养护工作进度，确保各项养护措施按时落实。</w:t>
      </w:r>
    </w:p>
    <w:p w14:paraId="14C5B5CB">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bCs/>
          <w:color w:val="auto"/>
          <w:sz w:val="24"/>
          <w:lang w:val="en-US" w:eastAsia="zh-CN"/>
        </w:rPr>
      </w:pPr>
      <w:r>
        <w:rPr>
          <w:rFonts w:hint="eastAsia" w:ascii="宋体" w:hAnsi="宋体" w:eastAsia="宋体" w:cs="宋体"/>
          <w:bCs/>
          <w:color w:val="auto"/>
          <w:sz w:val="24"/>
          <w:lang w:val="en-US" w:eastAsia="zh-CN"/>
        </w:rPr>
        <w:t>（3）中标人发现绿化问题（如枯死、病虫害、缺水等），应立即通知绿化供应商处理，并跟踪处理结果；若绿化供应商未能及时响应，中标人须向采购人报告。</w:t>
      </w:r>
    </w:p>
    <w:p w14:paraId="3298117F">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bCs/>
          <w:color w:val="auto"/>
          <w:sz w:val="24"/>
          <w:lang w:val="en-US" w:eastAsia="zh-CN"/>
        </w:rPr>
      </w:pPr>
      <w:r>
        <w:rPr>
          <w:rFonts w:hint="eastAsia" w:ascii="宋体" w:hAnsi="宋体" w:eastAsia="宋体" w:cs="宋体"/>
          <w:bCs/>
          <w:color w:val="auto"/>
          <w:sz w:val="24"/>
          <w:lang w:val="en-US" w:eastAsia="zh-CN"/>
        </w:rPr>
        <w:t>（4）因中标人未及时协调或报告导致绿化受损的，中标人承担相应责任。</w:t>
      </w:r>
    </w:p>
    <w:p w14:paraId="140D1565">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bCs/>
          <w:color w:val="auto"/>
          <w:sz w:val="24"/>
          <w:lang w:val="en-US" w:eastAsia="zh-CN"/>
        </w:rPr>
      </w:pPr>
      <w:r>
        <w:rPr>
          <w:rFonts w:hint="eastAsia" w:ascii="宋体" w:hAnsi="宋体" w:eastAsia="宋体" w:cs="宋体"/>
          <w:bCs/>
          <w:color w:val="auto"/>
          <w:sz w:val="24"/>
          <w:lang w:val="en-US" w:eastAsia="zh-CN"/>
        </w:rPr>
        <w:t>（5）甲方有需要洒水车冲洗地面、道路洒水时，由甲方通知乙方，乙方随时提供服务（洒水车可向绿化供应商协调借用，或由乙方自行安排）。</w:t>
      </w:r>
    </w:p>
    <w:p w14:paraId="4E2EEDFE">
      <w:pPr>
        <w:pageBreakBefore w:val="0"/>
        <w:widowControl/>
        <w:kinsoku/>
        <w:overflowPunct/>
        <w:topLinePunct w:val="0"/>
        <w:autoSpaceDE w:val="0"/>
        <w:autoSpaceDN w:val="0"/>
        <w:bidi w:val="0"/>
        <w:adjustRightInd w:val="0"/>
        <w:snapToGrid w:val="0"/>
        <w:spacing w:line="360" w:lineRule="auto"/>
        <w:ind w:firstLine="482" w:firstLineChars="200"/>
        <w:jc w:val="both"/>
        <w:textAlignment w:val="baseline"/>
        <w:rPr>
          <w:rFonts w:ascii="宋体" w:hAnsi="宋体" w:eastAsia="宋体" w:cs="宋体"/>
          <w:b/>
          <w:bCs/>
          <w:color w:val="auto"/>
          <w:sz w:val="24"/>
          <w:lang w:val="en-US" w:eastAsia="zh-CN"/>
        </w:rPr>
      </w:pPr>
      <w:r>
        <w:rPr>
          <w:rFonts w:ascii="宋体" w:hAnsi="宋体" w:eastAsia="宋体" w:cs="宋体"/>
          <w:b/>
          <w:bCs/>
          <w:color w:val="auto"/>
          <w:sz w:val="24"/>
          <w:lang w:val="en-US" w:eastAsia="zh-CN"/>
        </w:rPr>
        <w:t>3.化粪池清理：</w:t>
      </w:r>
    </w:p>
    <w:p w14:paraId="22AB22C1">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bCs/>
          <w:color w:val="auto"/>
          <w:sz w:val="24"/>
          <w:lang w:val="en-US" w:eastAsia="zh-CN"/>
        </w:rPr>
      </w:pPr>
      <w:r>
        <w:rPr>
          <w:rFonts w:hint="eastAsia" w:ascii="宋体" w:hAnsi="宋体" w:eastAsia="宋体" w:cs="宋体"/>
          <w:bCs/>
          <w:color w:val="auto"/>
          <w:sz w:val="24"/>
          <w:lang w:val="en-US" w:eastAsia="zh-CN"/>
        </w:rPr>
        <w:t>（1）按采购方要求，中标方自备吸污车，做好化粪池清淤工作。</w:t>
      </w:r>
    </w:p>
    <w:p w14:paraId="04B3C724">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default" w:ascii="宋体" w:hAnsi="宋体" w:eastAsia="宋体" w:cs="宋体"/>
          <w:bCs/>
          <w:color w:val="auto"/>
          <w:sz w:val="24"/>
          <w:lang w:val="en-US" w:eastAsia="zh-CN"/>
        </w:rPr>
      </w:pPr>
      <w:r>
        <w:rPr>
          <w:rFonts w:hint="default" w:ascii="宋体" w:hAnsi="宋体" w:eastAsia="宋体" w:cs="宋体"/>
          <w:bCs/>
          <w:color w:val="auto"/>
          <w:sz w:val="24"/>
          <w:lang w:val="en-US" w:eastAsia="zh-CN"/>
        </w:rPr>
        <w:t>（2）化粪池每月清理一次，确保排污顺畅。</w:t>
      </w:r>
    </w:p>
    <w:p w14:paraId="1E7BEDE0">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default" w:ascii="宋体" w:hAnsi="宋体" w:eastAsia="宋体" w:cs="宋体"/>
          <w:bCs/>
          <w:color w:val="auto"/>
          <w:sz w:val="24"/>
          <w:lang w:val="en-US" w:eastAsia="zh-CN"/>
        </w:rPr>
      </w:pPr>
      <w:r>
        <w:rPr>
          <w:rFonts w:hint="default" w:ascii="宋体" w:hAnsi="宋体" w:eastAsia="宋体" w:cs="宋体"/>
          <w:bCs/>
          <w:color w:val="auto"/>
          <w:sz w:val="24"/>
          <w:lang w:val="en-US" w:eastAsia="zh-CN"/>
        </w:rPr>
        <w:t>（3）清理过程中不得污染环境，清理后及时恢复原状。</w:t>
      </w:r>
    </w:p>
    <w:p w14:paraId="45BBC356">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default" w:ascii="宋体" w:hAnsi="宋体" w:eastAsia="宋体" w:cs="宋体"/>
          <w:bCs/>
          <w:color w:val="auto"/>
          <w:sz w:val="24"/>
          <w:lang w:val="en-US" w:eastAsia="zh-CN"/>
        </w:rPr>
      </w:pPr>
      <w:r>
        <w:rPr>
          <w:rFonts w:hint="default" w:ascii="宋体" w:hAnsi="宋体" w:eastAsia="宋体" w:cs="宋体"/>
          <w:bCs/>
          <w:color w:val="auto"/>
          <w:sz w:val="24"/>
          <w:lang w:val="en-US" w:eastAsia="zh-CN"/>
        </w:rPr>
        <w:t>（4）如遇化粪池满溢等紧急情况，中标方须在接到通知后2小时内赶到现场处理，24小时内处理完毕。</w:t>
      </w:r>
    </w:p>
    <w:p w14:paraId="7A88C1C1">
      <w:pPr>
        <w:pageBreakBefore w:val="0"/>
        <w:widowControl/>
        <w:kinsoku/>
        <w:overflowPunct/>
        <w:topLinePunct w:val="0"/>
        <w:autoSpaceDE w:val="0"/>
        <w:autoSpaceDN w:val="0"/>
        <w:bidi w:val="0"/>
        <w:adjustRightInd w:val="0"/>
        <w:snapToGrid w:val="0"/>
        <w:spacing w:line="360" w:lineRule="auto"/>
        <w:ind w:firstLine="482" w:firstLineChars="200"/>
        <w:jc w:val="both"/>
        <w:textAlignment w:val="baseline"/>
        <w:rPr>
          <w:rFonts w:ascii="宋体" w:hAnsi="宋体" w:eastAsia="宋体" w:cs="宋体"/>
          <w:bCs/>
          <w:color w:val="auto"/>
          <w:sz w:val="24"/>
          <w:lang w:val="en-US" w:eastAsia="zh-CN"/>
        </w:rPr>
      </w:pPr>
      <w:r>
        <w:rPr>
          <w:rFonts w:ascii="宋体" w:hAnsi="宋体" w:eastAsia="宋体" w:cs="宋体"/>
          <w:b/>
          <w:bCs/>
          <w:color w:val="auto"/>
          <w:sz w:val="24"/>
          <w:lang w:val="en-US" w:eastAsia="zh-CN"/>
        </w:rPr>
        <w:t>4.垃圾中转站要求</w:t>
      </w:r>
      <w:r>
        <w:rPr>
          <w:rFonts w:ascii="宋体" w:hAnsi="宋体" w:eastAsia="宋体" w:cs="宋体"/>
          <w:bCs/>
          <w:color w:val="auto"/>
          <w:sz w:val="24"/>
          <w:lang w:val="en-US" w:eastAsia="zh-CN"/>
        </w:rPr>
        <w:t>：</w:t>
      </w:r>
    </w:p>
    <w:p w14:paraId="6FF518A0">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bCs/>
          <w:color w:val="auto"/>
          <w:sz w:val="24"/>
          <w:lang w:val="en-US" w:eastAsia="zh-CN"/>
        </w:rPr>
      </w:pPr>
      <w:r>
        <w:rPr>
          <w:rFonts w:hint="eastAsia" w:ascii="宋体" w:hAnsi="宋体" w:eastAsia="宋体" w:cs="宋体"/>
          <w:bCs/>
          <w:color w:val="auto"/>
          <w:sz w:val="24"/>
          <w:lang w:val="en-US" w:eastAsia="zh-CN"/>
        </w:rPr>
        <w:t>（1）按甲方要求，乙方自备垃圾运输车，做好生活垃圾外运工作。</w:t>
      </w:r>
    </w:p>
    <w:p w14:paraId="0E7DD99B">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bCs/>
          <w:color w:val="auto"/>
          <w:sz w:val="24"/>
          <w:lang w:val="en-US" w:eastAsia="zh-CN"/>
        </w:rPr>
      </w:pPr>
      <w:r>
        <w:rPr>
          <w:rFonts w:hint="eastAsia" w:ascii="宋体" w:hAnsi="宋体" w:eastAsia="宋体" w:cs="宋体"/>
          <w:bCs/>
          <w:color w:val="auto"/>
          <w:sz w:val="24"/>
          <w:lang w:val="en-US" w:eastAsia="zh-CN"/>
        </w:rPr>
        <w:t>（2）校区内指定垃圾收集点的日常运行维护及环境清洁工作。</w:t>
      </w:r>
    </w:p>
    <w:p w14:paraId="2F3CE51C">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bCs/>
          <w:color w:val="auto"/>
          <w:sz w:val="24"/>
          <w:lang w:val="en-US" w:eastAsia="zh-CN"/>
        </w:rPr>
      </w:pPr>
      <w:r>
        <w:rPr>
          <w:rFonts w:hint="eastAsia" w:ascii="宋体" w:hAnsi="宋体" w:eastAsia="宋体" w:cs="宋体"/>
          <w:bCs/>
          <w:color w:val="auto"/>
          <w:sz w:val="24"/>
          <w:lang w:val="en-US" w:eastAsia="zh-CN"/>
        </w:rPr>
        <w:t>（3）枯枝落叶、修剪产生的树枝等绿化垃圾及时清理外运。</w:t>
      </w:r>
    </w:p>
    <w:p w14:paraId="3978B8B0">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bCs/>
          <w:color w:val="auto"/>
          <w:sz w:val="24"/>
          <w:lang w:val="en-US" w:eastAsia="zh-CN"/>
        </w:rPr>
      </w:pPr>
      <w:r>
        <w:rPr>
          <w:rFonts w:hint="eastAsia" w:ascii="宋体" w:hAnsi="宋体" w:eastAsia="宋体" w:cs="宋体"/>
          <w:bCs/>
          <w:color w:val="auto"/>
          <w:sz w:val="24"/>
          <w:lang w:val="en-US" w:eastAsia="zh-CN"/>
        </w:rPr>
        <w:t>（4）乙方自办垃圾清运手续，合规处置。</w:t>
      </w:r>
    </w:p>
    <w:p w14:paraId="0E263965">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bCs/>
          <w:color w:val="auto"/>
          <w:sz w:val="24"/>
          <w:lang w:val="en-US" w:eastAsia="zh-CN"/>
        </w:rPr>
      </w:pPr>
      <w:r>
        <w:rPr>
          <w:rFonts w:hint="eastAsia" w:ascii="宋体" w:hAnsi="宋体" w:eastAsia="宋体" w:cs="宋体"/>
          <w:bCs/>
          <w:color w:val="auto"/>
          <w:sz w:val="24"/>
          <w:lang w:val="en-US" w:eastAsia="zh-CN"/>
        </w:rPr>
        <w:t>（5）学校主管部门指定的建筑垃圾（如有）外运。</w:t>
      </w:r>
    </w:p>
    <w:p w14:paraId="5B0E05D3">
      <w:pPr>
        <w:keepNext w:val="0"/>
        <w:keepLines w:val="0"/>
        <w:pageBreakBefore w:val="0"/>
        <w:widowControl/>
        <w:kinsoku/>
        <w:wordWrap/>
        <w:overflowPunct/>
        <w:topLinePunct w:val="0"/>
        <w:autoSpaceDE w:val="0"/>
        <w:autoSpaceDN w:val="0"/>
        <w:bidi w:val="0"/>
        <w:adjustRightInd w:val="0"/>
        <w:snapToGrid w:val="0"/>
        <w:spacing w:line="360" w:lineRule="auto"/>
        <w:ind w:firstLine="482" w:firstLineChars="200"/>
        <w:jc w:val="both"/>
        <w:textAlignment w:val="baseline"/>
        <w:outlineLvl w:val="2"/>
        <w:rPr>
          <w:rFonts w:hint="default" w:ascii="宋体" w:hAnsi="宋体" w:eastAsia="宋体" w:cs="宋体"/>
          <w:b/>
          <w:bCs/>
          <w:color w:val="auto"/>
          <w:sz w:val="24"/>
          <w:lang w:val="en-US" w:eastAsia="zh-CN"/>
        </w:rPr>
      </w:pPr>
      <w:r>
        <w:rPr>
          <w:rFonts w:ascii="宋体" w:hAnsi="宋体" w:eastAsia="宋体" w:cs="宋体"/>
          <w:b/>
          <w:bCs/>
          <w:color w:val="auto"/>
          <w:sz w:val="24"/>
          <w:lang w:val="en-US" w:eastAsia="zh-CN"/>
        </w:rPr>
        <w:t>三、日常环境管理、美化标准及规范</w:t>
      </w:r>
    </w:p>
    <w:p w14:paraId="0FAB3C2A">
      <w:pPr>
        <w:pageBreakBefore w:val="0"/>
        <w:widowControl/>
        <w:kinsoku/>
        <w:overflowPunct/>
        <w:topLinePunct w:val="0"/>
        <w:autoSpaceDE w:val="0"/>
        <w:autoSpaceDN w:val="0"/>
        <w:bidi w:val="0"/>
        <w:adjustRightInd w:val="0"/>
        <w:snapToGrid w:val="0"/>
        <w:spacing w:line="360" w:lineRule="auto"/>
        <w:ind w:firstLine="482" w:firstLineChars="200"/>
        <w:jc w:val="both"/>
        <w:textAlignment w:val="baseline"/>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1.楼内卫生标准</w:t>
      </w:r>
    </w:p>
    <w:p w14:paraId="0B61B425">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bCs/>
          <w:color w:val="auto"/>
          <w:sz w:val="24"/>
          <w:lang w:val="en-US" w:eastAsia="zh-CN"/>
        </w:rPr>
      </w:pPr>
      <w:r>
        <w:rPr>
          <w:rFonts w:hint="eastAsia" w:ascii="宋体" w:hAnsi="宋体" w:eastAsia="宋体" w:cs="宋体"/>
          <w:bCs/>
          <w:color w:val="auto"/>
          <w:sz w:val="24"/>
          <w:lang w:val="en-US" w:eastAsia="zh-CN"/>
        </w:rPr>
        <w:t>（1）地面：每日至少扫拖2次，随时保持。做到无垃圾、无杂物、无污渍、无痰迹、无水迹、光洁明亮。</w:t>
      </w:r>
    </w:p>
    <w:p w14:paraId="4F4F7812">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bCs/>
          <w:color w:val="auto"/>
          <w:sz w:val="24"/>
          <w:lang w:val="en-US" w:eastAsia="zh-CN"/>
        </w:rPr>
      </w:pPr>
      <w:r>
        <w:rPr>
          <w:rFonts w:hint="eastAsia" w:ascii="宋体" w:hAnsi="宋体" w:eastAsia="宋体" w:cs="宋体"/>
          <w:bCs/>
          <w:color w:val="auto"/>
          <w:sz w:val="24"/>
          <w:lang w:val="en-US" w:eastAsia="zh-CN"/>
        </w:rPr>
        <w:t>（2）墙壁：每日清洁整理1次，随时保持。做到干净、无积尘、无蜘蛛网、无斑点印痕；更不能有乱涂乱画现象。</w:t>
      </w:r>
    </w:p>
    <w:p w14:paraId="2DCDC5EA">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bCs/>
          <w:color w:val="auto"/>
          <w:sz w:val="24"/>
          <w:lang w:val="en-US" w:eastAsia="zh-CN"/>
        </w:rPr>
      </w:pPr>
      <w:r>
        <w:rPr>
          <w:rFonts w:hint="eastAsia" w:ascii="宋体" w:hAnsi="宋体" w:eastAsia="宋体" w:cs="宋体"/>
          <w:bCs/>
          <w:color w:val="auto"/>
          <w:sz w:val="24"/>
          <w:lang w:val="en-US" w:eastAsia="zh-CN"/>
        </w:rPr>
        <w:t>（3）踢脚线：每日至少拖擦2次，随时保持。做到干净、无积尘、无污渍、无痰迹、无水迹、光洁明亮。</w:t>
      </w:r>
    </w:p>
    <w:p w14:paraId="132F8222">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bCs/>
          <w:color w:val="auto"/>
          <w:sz w:val="24"/>
          <w:lang w:val="en-US" w:eastAsia="zh-CN"/>
        </w:rPr>
      </w:pPr>
      <w:r>
        <w:rPr>
          <w:rFonts w:hint="eastAsia" w:ascii="宋体" w:hAnsi="宋体" w:eastAsia="宋体" w:cs="宋体"/>
          <w:bCs/>
          <w:color w:val="auto"/>
          <w:sz w:val="24"/>
          <w:lang w:val="en-US" w:eastAsia="zh-CN"/>
        </w:rPr>
        <w:t>（4）天花板：每周至少处理1次，保证做到干净、无积尘、无蜘蛛网、无斑点印痕、无闲杂垂吊物。</w:t>
      </w:r>
    </w:p>
    <w:p w14:paraId="33A6036B">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bCs/>
          <w:color w:val="auto"/>
          <w:sz w:val="24"/>
          <w:lang w:val="en-US" w:eastAsia="zh-CN"/>
        </w:rPr>
      </w:pPr>
      <w:r>
        <w:rPr>
          <w:rFonts w:hint="eastAsia" w:ascii="宋体" w:hAnsi="宋体" w:eastAsia="宋体" w:cs="宋体"/>
          <w:bCs/>
          <w:color w:val="auto"/>
          <w:sz w:val="24"/>
          <w:lang w:val="en-US" w:eastAsia="zh-CN"/>
        </w:rPr>
        <w:t>（5）门：每日至少擦抹2次，随时保持。做到门框、门面整个门体及把手等附属物件，干净、无积尘、无污渍、无水迹、光洁明亮。</w:t>
      </w:r>
    </w:p>
    <w:p w14:paraId="20683988">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bCs/>
          <w:color w:val="auto"/>
          <w:sz w:val="24"/>
          <w:lang w:val="en-US" w:eastAsia="zh-CN"/>
        </w:rPr>
      </w:pPr>
      <w:r>
        <w:rPr>
          <w:rFonts w:hint="eastAsia" w:ascii="宋体" w:hAnsi="宋体" w:eastAsia="宋体" w:cs="宋体"/>
          <w:bCs/>
          <w:color w:val="auto"/>
          <w:sz w:val="24"/>
          <w:lang w:val="en-US" w:eastAsia="zh-CN"/>
        </w:rPr>
        <w:t>（6）窗（内外）：每周至少清理2次，随时保持。窗体及拉手等附属物件干净、无积尘、无污渍、无水迹；玻璃、窗框擦拭干净、明亮，无手印痕迹、无尘土、无水迹。</w:t>
      </w:r>
    </w:p>
    <w:p w14:paraId="38DCCFD7">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bCs/>
          <w:color w:val="auto"/>
          <w:sz w:val="24"/>
          <w:lang w:val="en-US" w:eastAsia="zh-CN"/>
        </w:rPr>
      </w:pPr>
      <w:r>
        <w:rPr>
          <w:rFonts w:hint="eastAsia" w:ascii="宋体" w:hAnsi="宋体" w:eastAsia="宋体" w:cs="宋体"/>
          <w:bCs/>
          <w:color w:val="auto"/>
          <w:sz w:val="24"/>
          <w:lang w:val="en-US" w:eastAsia="zh-CN"/>
        </w:rPr>
        <w:t>（7）窗台：每日清洁整理1次，随时保持。做到干净整齐，无杂物、无污渍、无水迹、无积尘、无蜘蛛网、无斑点印痕。</w:t>
      </w:r>
    </w:p>
    <w:p w14:paraId="1BAE6103">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bCs/>
          <w:color w:val="auto"/>
          <w:sz w:val="24"/>
          <w:lang w:val="en-US" w:eastAsia="zh-CN"/>
        </w:rPr>
      </w:pPr>
      <w:r>
        <w:rPr>
          <w:rFonts w:hint="eastAsia" w:ascii="宋体" w:hAnsi="宋体" w:eastAsia="宋体" w:cs="宋体"/>
          <w:bCs/>
          <w:color w:val="auto"/>
          <w:sz w:val="24"/>
          <w:lang w:val="en-US" w:eastAsia="zh-CN"/>
        </w:rPr>
        <w:t>（8）楼梯：步梯平面、立面每日拖洗、擦拭2次，随时保持。做到无垃圾杂物、无水迹、无污渍、无积尘、无蜘蛛网、无斑点印痕。</w:t>
      </w:r>
    </w:p>
    <w:p w14:paraId="16E1BC2F">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bCs/>
          <w:color w:val="auto"/>
          <w:sz w:val="24"/>
          <w:lang w:val="en-US" w:eastAsia="zh-CN"/>
        </w:rPr>
      </w:pPr>
      <w:r>
        <w:rPr>
          <w:rFonts w:hint="eastAsia" w:ascii="宋体" w:hAnsi="宋体" w:eastAsia="宋体" w:cs="宋体"/>
          <w:bCs/>
          <w:color w:val="auto"/>
          <w:sz w:val="24"/>
          <w:lang w:val="en-US" w:eastAsia="zh-CN"/>
        </w:rPr>
        <w:t>（9）扶手：每日擦拭2次，随时保持。做到干净、无积尘、无蜘蛛网、无斑点印痕。</w:t>
      </w:r>
    </w:p>
    <w:p w14:paraId="3A00B76F">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bCs/>
          <w:color w:val="auto"/>
          <w:sz w:val="24"/>
          <w:lang w:val="en-US" w:eastAsia="zh-CN"/>
        </w:rPr>
      </w:pPr>
      <w:r>
        <w:rPr>
          <w:rFonts w:hint="eastAsia" w:ascii="宋体" w:hAnsi="宋体" w:eastAsia="宋体" w:cs="宋体"/>
          <w:bCs/>
          <w:color w:val="auto"/>
          <w:sz w:val="24"/>
          <w:lang w:val="en-US" w:eastAsia="zh-CN"/>
        </w:rPr>
        <w:t>（10）展示台：每日清洁整理1次，随时保持。做到干净整齐、无杂物、无积尘、无斑点印痕。</w:t>
      </w:r>
    </w:p>
    <w:p w14:paraId="3E142AB6">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bCs/>
          <w:color w:val="auto"/>
          <w:sz w:val="24"/>
          <w:lang w:val="en-US" w:eastAsia="zh-CN"/>
        </w:rPr>
      </w:pPr>
      <w:r>
        <w:rPr>
          <w:rFonts w:hint="eastAsia" w:ascii="宋体" w:hAnsi="宋体" w:eastAsia="宋体" w:cs="宋体"/>
          <w:bCs/>
          <w:color w:val="auto"/>
          <w:sz w:val="24"/>
          <w:lang w:val="en-US" w:eastAsia="zh-CN"/>
        </w:rPr>
        <w:t>（11）指示标志牌：每日擦拭2次，随时保持。做到干净、无积尘、无蜘蛛网、无斑点印痕。</w:t>
      </w:r>
    </w:p>
    <w:p w14:paraId="6B3F27EB">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bCs/>
          <w:color w:val="auto"/>
          <w:sz w:val="24"/>
          <w:lang w:val="en-US" w:eastAsia="zh-CN"/>
        </w:rPr>
      </w:pPr>
      <w:r>
        <w:rPr>
          <w:rFonts w:hint="eastAsia" w:ascii="宋体" w:hAnsi="宋体" w:eastAsia="宋体" w:cs="宋体"/>
          <w:bCs/>
          <w:color w:val="auto"/>
          <w:sz w:val="24"/>
          <w:lang w:val="en-US" w:eastAsia="zh-CN"/>
        </w:rPr>
        <w:t>（12）灯具：每周至少保洁1次，保持干净、无积尘、无蜘蛛网、无斑点印痕、无闲杂垂吊物；保证工作正常（发现问题及时报修处理）。</w:t>
      </w:r>
    </w:p>
    <w:p w14:paraId="50D3F4C3">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bCs/>
          <w:color w:val="auto"/>
          <w:sz w:val="24"/>
          <w:lang w:val="en-US" w:eastAsia="zh-CN"/>
        </w:rPr>
      </w:pPr>
      <w:r>
        <w:rPr>
          <w:rFonts w:hint="eastAsia" w:ascii="宋体" w:hAnsi="宋体" w:eastAsia="宋体" w:cs="宋体"/>
          <w:bCs/>
          <w:color w:val="auto"/>
          <w:sz w:val="24"/>
          <w:lang w:val="en-US" w:eastAsia="zh-CN"/>
        </w:rPr>
        <w:t>（13）装饰：每日清洁整理1次，随时保持。做到干净整齐、无脱落、无积尘、无污染的斑点印痕。</w:t>
      </w:r>
    </w:p>
    <w:p w14:paraId="576C8214">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bCs/>
          <w:color w:val="auto"/>
          <w:sz w:val="24"/>
          <w:lang w:val="en-US" w:eastAsia="zh-CN"/>
        </w:rPr>
      </w:pPr>
      <w:r>
        <w:rPr>
          <w:rFonts w:hint="eastAsia" w:ascii="宋体" w:hAnsi="宋体" w:eastAsia="宋体" w:cs="宋体"/>
          <w:bCs/>
          <w:color w:val="auto"/>
          <w:sz w:val="24"/>
          <w:lang w:val="en-US" w:eastAsia="zh-CN"/>
        </w:rPr>
        <w:t>（14）设施设备：每日清洁整理1次，随时保持。做到表面光洁明亮、无积尘、无蜘蛛网、无污染印痕；表体及周围无垃圾杂物。</w:t>
      </w:r>
    </w:p>
    <w:p w14:paraId="44450488">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bCs/>
          <w:color w:val="auto"/>
          <w:sz w:val="24"/>
          <w:lang w:val="en-US" w:eastAsia="zh-CN"/>
        </w:rPr>
      </w:pPr>
      <w:r>
        <w:rPr>
          <w:rFonts w:hint="eastAsia" w:ascii="宋体" w:hAnsi="宋体" w:eastAsia="宋体" w:cs="宋体"/>
          <w:bCs/>
          <w:color w:val="auto"/>
          <w:sz w:val="24"/>
          <w:lang w:val="en-US" w:eastAsia="zh-CN"/>
        </w:rPr>
        <w:t>（15）电梯（如有）：每日清洁整理2次，随时保持。电梯门、边框及轿厢四壁干净、无积尘、无斑点印痕；无乱涂乱画现象；轿厢内顶面干净、无积尘、无蜘蛛网；相应设备运行正常（问题及时报修）；轿厢地面干净、无积尘、无污渍、无废迹、无水迹；地垫保持干净无垢。</w:t>
      </w:r>
    </w:p>
    <w:p w14:paraId="4819BB09">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bCs/>
          <w:color w:val="auto"/>
          <w:sz w:val="24"/>
          <w:lang w:val="en-US" w:eastAsia="zh-CN"/>
        </w:rPr>
      </w:pPr>
      <w:r>
        <w:rPr>
          <w:rFonts w:hint="eastAsia" w:ascii="宋体" w:hAnsi="宋体" w:eastAsia="宋体" w:cs="宋体"/>
          <w:bCs/>
          <w:color w:val="auto"/>
          <w:sz w:val="24"/>
          <w:lang w:val="en-US" w:eastAsia="zh-CN"/>
        </w:rPr>
        <w:t>（16）其他陈列：摆放整齐，布局合理；每日清洁整理1次，随时保持。做到表面光洁明亮、无积尘、无蜘蛛网、无污染印痕；表体及周围无垃圾杂物。</w:t>
      </w:r>
    </w:p>
    <w:p w14:paraId="2246F7A9">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bCs/>
          <w:color w:val="auto"/>
          <w:sz w:val="24"/>
          <w:lang w:val="en-US" w:eastAsia="zh-CN"/>
        </w:rPr>
      </w:pPr>
      <w:r>
        <w:rPr>
          <w:rFonts w:hint="eastAsia" w:ascii="宋体" w:hAnsi="宋体" w:eastAsia="宋体" w:cs="宋体"/>
          <w:bCs/>
          <w:color w:val="auto"/>
          <w:sz w:val="24"/>
          <w:lang w:val="en-US" w:eastAsia="zh-CN"/>
        </w:rPr>
        <w:t>（17）会议室、接待室：提倡隐式服务，每日至少保洁2次，随时保持。办公桌、椅、电脑、电话、地面、窗台、窗框、门、文件柜、沙发、茶几等每天至少擦拭一次，做到无污渍、无灰尘、无水迹；办公用品、文件、资料等摆放整齐；窗帘悬挂整齐；垃圾桶保持干净无污、垃圾及时清倒、垃圾袋及时更换；室内花草定期浇水，花盆内无杂物，盆体无尘、无污渍；踢脚线每周至少擦拭1次；下班前检查各类办公设施电源是否关闭，关闭门窗；室内窗户玻璃、天花板及灯具定期清扫擦拭。</w:t>
      </w:r>
    </w:p>
    <w:p w14:paraId="019B518D">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bCs/>
          <w:color w:val="auto"/>
          <w:sz w:val="24"/>
          <w:lang w:val="en-US" w:eastAsia="zh-CN"/>
        </w:rPr>
      </w:pPr>
      <w:r>
        <w:rPr>
          <w:rFonts w:hint="eastAsia" w:ascii="宋体" w:hAnsi="宋体" w:eastAsia="宋体" w:cs="宋体"/>
          <w:bCs/>
          <w:color w:val="auto"/>
          <w:sz w:val="24"/>
          <w:lang w:val="en-US" w:eastAsia="zh-CN"/>
        </w:rPr>
        <w:t>（18）卫生间：每日至少清洁整理2次，随时保持。卫生间内洗手台面、镜面、地面随时清扫，做到无污渍、无积水；便池随时清扫、冲刷，做到无污渍、无异味；隔断板、墙面、干手器、开关插座、窗台等每日至少擦拭1次，做到无污渍、无痰迹、无水迹、无霉痕、无蛛网；垃圾桶保持干净无污、垃圾及时清倒、垃圾袋及时更换；洁具水槽等设施表面及内壁干净无灰尘、无水迹、无污渍；每日不定时喷洒空气清新剂；踢脚线无污渍、无灰尘、无水迹；窗户玻璃、天花板及灯具干净、明亮；在蚊蝇活动季节每周喷药一次，保证卫生间内无蝇、无蚊虫；不得使用草酸等腐蚀性强的清洁剂。</w:t>
      </w:r>
    </w:p>
    <w:p w14:paraId="341B114E">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bCs/>
          <w:color w:val="auto"/>
          <w:sz w:val="24"/>
          <w:lang w:val="en-US" w:eastAsia="zh-CN"/>
        </w:rPr>
      </w:pPr>
      <w:r>
        <w:rPr>
          <w:rFonts w:hint="eastAsia" w:ascii="宋体" w:hAnsi="宋体" w:eastAsia="宋体" w:cs="宋体"/>
          <w:bCs/>
          <w:color w:val="auto"/>
          <w:sz w:val="24"/>
          <w:lang w:val="en-US" w:eastAsia="zh-CN"/>
        </w:rPr>
        <w:t>（19）建筑物3米内保洁归属楼内责任人。门口范围按楼内保洁标准执行，周边范围按楼外保洁标准执行。</w:t>
      </w:r>
    </w:p>
    <w:p w14:paraId="6E43748C">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bCs/>
          <w:color w:val="auto"/>
          <w:sz w:val="24"/>
          <w:lang w:val="en-US" w:eastAsia="zh-CN"/>
        </w:rPr>
      </w:pPr>
      <w:r>
        <w:rPr>
          <w:rFonts w:hint="eastAsia" w:ascii="宋体" w:hAnsi="宋体" w:eastAsia="宋体" w:cs="宋体"/>
          <w:bCs/>
          <w:color w:val="auto"/>
          <w:sz w:val="24"/>
          <w:lang w:val="en-US" w:eastAsia="zh-CN"/>
        </w:rPr>
        <w:t>（20）学校承办大型活动、会议、检查等，保洁人员要积极配合学校工作，保证各项任务顺利完成。</w:t>
      </w:r>
    </w:p>
    <w:p w14:paraId="5C864F82">
      <w:pPr>
        <w:pageBreakBefore w:val="0"/>
        <w:widowControl/>
        <w:kinsoku/>
        <w:overflowPunct/>
        <w:topLinePunct w:val="0"/>
        <w:autoSpaceDE w:val="0"/>
        <w:autoSpaceDN w:val="0"/>
        <w:bidi w:val="0"/>
        <w:adjustRightInd w:val="0"/>
        <w:snapToGrid w:val="0"/>
        <w:spacing w:line="360" w:lineRule="auto"/>
        <w:ind w:firstLine="482" w:firstLineChars="200"/>
        <w:jc w:val="both"/>
        <w:textAlignment w:val="baseline"/>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2. 楼外卫生标准</w:t>
      </w:r>
    </w:p>
    <w:p w14:paraId="4FE5F5D3">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bCs/>
          <w:color w:val="auto"/>
          <w:sz w:val="24"/>
          <w:lang w:val="en-US" w:eastAsia="zh-CN"/>
        </w:rPr>
      </w:pPr>
      <w:r>
        <w:rPr>
          <w:rFonts w:hint="eastAsia" w:ascii="宋体" w:hAnsi="宋体" w:eastAsia="宋体" w:cs="宋体"/>
          <w:bCs/>
          <w:color w:val="auto"/>
          <w:sz w:val="24"/>
          <w:lang w:val="en-US" w:eastAsia="zh-CN"/>
        </w:rPr>
        <w:t>（1）建筑物门口两侧无积土，树篦子内无杂物垃圾，非绿化带不能有杂草。</w:t>
      </w:r>
    </w:p>
    <w:p w14:paraId="526D36DC">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bCs/>
          <w:color w:val="auto"/>
          <w:sz w:val="24"/>
          <w:lang w:val="en-US" w:eastAsia="zh-CN"/>
        </w:rPr>
      </w:pPr>
      <w:r>
        <w:rPr>
          <w:rFonts w:hint="eastAsia" w:ascii="宋体" w:hAnsi="宋体" w:eastAsia="宋体" w:cs="宋体"/>
          <w:bCs/>
          <w:color w:val="auto"/>
          <w:sz w:val="24"/>
          <w:lang w:val="en-US" w:eastAsia="zh-CN"/>
        </w:rPr>
        <w:t>（2）设施设备：每日保持清洁，做到垃圾桶、垃圾箱无污垢、破损、倾斜、缺失；标示牌无锈蚀、污秽、破损、位移；井盖无缺失、倾斜、破损、井框松动等（如有问题及时报修）。</w:t>
      </w:r>
    </w:p>
    <w:p w14:paraId="7CE5DFCC">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bCs/>
          <w:color w:val="auto"/>
          <w:sz w:val="24"/>
          <w:lang w:val="en-US" w:eastAsia="zh-CN"/>
        </w:rPr>
      </w:pPr>
      <w:r>
        <w:rPr>
          <w:rFonts w:hint="eastAsia" w:ascii="宋体" w:hAnsi="宋体" w:eastAsia="宋体" w:cs="宋体"/>
          <w:bCs/>
          <w:color w:val="auto"/>
          <w:sz w:val="24"/>
          <w:lang w:val="en-US" w:eastAsia="zh-CN"/>
        </w:rPr>
        <w:t>（3）建筑物外立面：每学期至少保洁1次，做到无积尘、蜘蛛网，无乱涂乱画，无乱贴乱挂现象；玻璃光洁透亮。</w:t>
      </w:r>
    </w:p>
    <w:p w14:paraId="5A110427">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bCs/>
          <w:color w:val="auto"/>
          <w:sz w:val="24"/>
          <w:lang w:val="en-US" w:eastAsia="zh-CN"/>
        </w:rPr>
      </w:pPr>
      <w:r>
        <w:rPr>
          <w:rFonts w:hint="eastAsia" w:ascii="宋体" w:hAnsi="宋体" w:eastAsia="宋体" w:cs="宋体"/>
          <w:bCs/>
          <w:color w:val="auto"/>
          <w:sz w:val="24"/>
          <w:lang w:val="en-US" w:eastAsia="zh-CN"/>
        </w:rPr>
        <w:t>（4）房顶及棚顶：每月至少保洁2次，做到房顶屋面无烟蒂、果皮、纸屑等垃圾及杂物堆积，保持干净整洁。</w:t>
      </w:r>
    </w:p>
    <w:p w14:paraId="7837C5E2">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bCs/>
          <w:color w:val="auto"/>
          <w:sz w:val="24"/>
          <w:lang w:val="en-US" w:eastAsia="zh-CN"/>
        </w:rPr>
      </w:pPr>
      <w:r>
        <w:rPr>
          <w:rFonts w:hint="eastAsia" w:ascii="宋体" w:hAnsi="宋体" w:eastAsia="宋体" w:cs="宋体"/>
          <w:bCs/>
          <w:color w:val="auto"/>
          <w:sz w:val="24"/>
          <w:lang w:val="en-US" w:eastAsia="zh-CN"/>
        </w:rPr>
        <w:t>（5）垃圾处理：每天至少2次垃圾清运处理，垃圾箱外不能有垃圾堆积；不得影响市容校貌。</w:t>
      </w:r>
    </w:p>
    <w:p w14:paraId="3FDFA7A0">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bCs/>
          <w:color w:val="auto"/>
          <w:sz w:val="24"/>
          <w:lang w:val="en-US" w:eastAsia="zh-CN"/>
        </w:rPr>
      </w:pPr>
      <w:r>
        <w:rPr>
          <w:rFonts w:hint="eastAsia" w:ascii="宋体" w:hAnsi="宋体" w:eastAsia="宋体" w:cs="宋体"/>
          <w:bCs/>
          <w:color w:val="auto"/>
          <w:sz w:val="24"/>
          <w:lang w:val="en-US" w:eastAsia="zh-CN"/>
        </w:rPr>
        <w:t>（6）小广告整治：每天保洁坚持小广告治理，保证校园环境和设施无小广告张贴。</w:t>
      </w:r>
    </w:p>
    <w:p w14:paraId="08F35F25">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bCs/>
          <w:color w:val="auto"/>
          <w:sz w:val="24"/>
          <w:lang w:val="en-US" w:eastAsia="zh-CN"/>
        </w:rPr>
      </w:pPr>
      <w:r>
        <w:rPr>
          <w:rFonts w:hint="eastAsia" w:ascii="宋体" w:hAnsi="宋体" w:eastAsia="宋体" w:cs="宋体"/>
          <w:bCs/>
          <w:color w:val="auto"/>
          <w:sz w:val="24"/>
          <w:lang w:val="en-US" w:eastAsia="zh-CN"/>
        </w:rPr>
        <w:t>（7）各楼的屋面雨水落水口、管道无堵塞现象，落水口及屋面的杂物要及时清理，雨季经常检查疏通，平时每学期不得少于二次，保持在雨季时落水口排泄畅通。校园内所有雨水、污水管道井的淤泥、杂物要及时清掏，每季度不得少于一次。</w:t>
      </w:r>
    </w:p>
    <w:p w14:paraId="61256322">
      <w:pPr>
        <w:pageBreakBefore w:val="0"/>
        <w:widowControl/>
        <w:kinsoku/>
        <w:overflowPunct/>
        <w:topLinePunct w:val="0"/>
        <w:autoSpaceDE w:val="0"/>
        <w:autoSpaceDN w:val="0"/>
        <w:bidi w:val="0"/>
        <w:adjustRightInd w:val="0"/>
        <w:snapToGrid w:val="0"/>
        <w:spacing w:line="360" w:lineRule="auto"/>
        <w:ind w:firstLine="482" w:firstLineChars="200"/>
        <w:jc w:val="both"/>
        <w:textAlignment w:val="baseline"/>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3. 环境管理人员安全操作规范</w:t>
      </w:r>
    </w:p>
    <w:p w14:paraId="13D4C4AD">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bCs/>
          <w:color w:val="auto"/>
          <w:sz w:val="24"/>
          <w:lang w:val="en-US" w:eastAsia="zh-CN"/>
        </w:rPr>
      </w:pPr>
      <w:r>
        <w:rPr>
          <w:rFonts w:hint="eastAsia" w:ascii="宋体" w:hAnsi="宋体" w:eastAsia="宋体" w:cs="宋体"/>
          <w:bCs/>
          <w:color w:val="auto"/>
          <w:sz w:val="24"/>
          <w:lang w:val="en-US" w:eastAsia="zh-CN"/>
        </w:rPr>
        <w:t>（1）牢固树立“安全第一”的思想，确保规范、安全操作。</w:t>
      </w:r>
    </w:p>
    <w:p w14:paraId="7ACAD7C5">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bCs/>
          <w:color w:val="auto"/>
          <w:sz w:val="24"/>
          <w:lang w:val="en-US" w:eastAsia="zh-CN"/>
        </w:rPr>
      </w:pPr>
      <w:r>
        <w:rPr>
          <w:rFonts w:hint="eastAsia" w:ascii="宋体" w:hAnsi="宋体" w:eastAsia="宋体" w:cs="宋体"/>
          <w:bCs/>
          <w:color w:val="auto"/>
          <w:sz w:val="24"/>
          <w:lang w:val="en-US" w:eastAsia="zh-CN"/>
        </w:rPr>
        <w:t>（2）在超过2米高处操作时，必须使用梯子，双脚需同时踏在梯子上，不得单脚踩踏，并保证梯子下方有人把扶，以免摔伤。</w:t>
      </w:r>
    </w:p>
    <w:p w14:paraId="6CC619EE">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bCs/>
          <w:color w:val="auto"/>
          <w:sz w:val="24"/>
          <w:lang w:val="en-US" w:eastAsia="zh-CN"/>
        </w:rPr>
      </w:pPr>
      <w:r>
        <w:rPr>
          <w:rFonts w:hint="eastAsia" w:ascii="宋体" w:hAnsi="宋体" w:eastAsia="宋体" w:cs="宋体"/>
          <w:bCs/>
          <w:color w:val="auto"/>
          <w:sz w:val="24"/>
          <w:lang w:val="en-US" w:eastAsia="zh-CN"/>
        </w:rPr>
        <w:t>（3）在清理开、关设备设施时，不得用湿手接触电源插座，以免触电。</w:t>
      </w:r>
    </w:p>
    <w:p w14:paraId="6C7EE54F">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bCs/>
          <w:color w:val="auto"/>
          <w:sz w:val="24"/>
          <w:lang w:val="en-US" w:eastAsia="zh-CN"/>
        </w:rPr>
      </w:pPr>
      <w:r>
        <w:rPr>
          <w:rFonts w:hint="eastAsia" w:ascii="宋体" w:hAnsi="宋体" w:eastAsia="宋体" w:cs="宋体"/>
          <w:bCs/>
          <w:color w:val="auto"/>
          <w:sz w:val="24"/>
          <w:lang w:val="en-US" w:eastAsia="zh-CN"/>
        </w:rPr>
        <w:t>（4）不得私自拨动任何机器设备及开关，以免发生故障。</w:t>
      </w:r>
    </w:p>
    <w:p w14:paraId="1B3A842A">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bCs/>
          <w:color w:val="auto"/>
          <w:sz w:val="24"/>
          <w:lang w:val="en-US" w:eastAsia="zh-CN"/>
        </w:rPr>
      </w:pPr>
      <w:r>
        <w:rPr>
          <w:rFonts w:hint="eastAsia" w:ascii="宋体" w:hAnsi="宋体" w:eastAsia="宋体" w:cs="宋体"/>
          <w:bCs/>
          <w:color w:val="auto"/>
          <w:sz w:val="24"/>
          <w:lang w:val="en-US" w:eastAsia="zh-CN"/>
        </w:rPr>
        <w:t>（5）在不会使用机器时，不得私自开动或关闭机器，以免发生意外事故。</w:t>
      </w:r>
    </w:p>
    <w:p w14:paraId="7AE234BE">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bCs/>
          <w:color w:val="auto"/>
          <w:sz w:val="24"/>
          <w:lang w:val="en-US" w:eastAsia="zh-CN"/>
        </w:rPr>
      </w:pPr>
      <w:r>
        <w:rPr>
          <w:rFonts w:hint="eastAsia" w:ascii="宋体" w:hAnsi="宋体" w:eastAsia="宋体" w:cs="宋体"/>
          <w:bCs/>
          <w:color w:val="auto"/>
          <w:sz w:val="24"/>
          <w:lang w:val="en-US" w:eastAsia="zh-CN"/>
        </w:rPr>
        <w:t>（6）人员应注意自我保护，工作时戴好胶皮手套，预防细菌感染，防止损害皮肤。清洁完毕，应注意洗手。</w:t>
      </w:r>
    </w:p>
    <w:p w14:paraId="0A9547E4">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bCs/>
          <w:color w:val="auto"/>
          <w:sz w:val="24"/>
          <w:lang w:val="en-US" w:eastAsia="zh-CN"/>
        </w:rPr>
      </w:pPr>
      <w:r>
        <w:rPr>
          <w:rFonts w:hint="eastAsia" w:ascii="宋体" w:hAnsi="宋体" w:eastAsia="宋体" w:cs="宋体"/>
          <w:bCs/>
          <w:color w:val="auto"/>
          <w:sz w:val="24"/>
          <w:lang w:val="en-US" w:eastAsia="zh-CN"/>
        </w:rPr>
        <w:t>（7）应严格落实消防要求，避免发生火灾。</w:t>
      </w:r>
    </w:p>
    <w:p w14:paraId="2D67E3A3">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bCs/>
          <w:color w:val="auto"/>
          <w:sz w:val="24"/>
          <w:lang w:val="en-US" w:eastAsia="zh-CN"/>
        </w:rPr>
      </w:pPr>
      <w:r>
        <w:rPr>
          <w:rFonts w:hint="eastAsia" w:ascii="宋体" w:hAnsi="宋体" w:eastAsia="宋体" w:cs="宋体"/>
          <w:bCs/>
          <w:color w:val="auto"/>
          <w:sz w:val="24"/>
          <w:lang w:val="en-US" w:eastAsia="zh-CN"/>
        </w:rPr>
        <w:t>（8）在操作与安全发生矛盾时，应先服从安全，以安全为重。</w:t>
      </w:r>
    </w:p>
    <w:p w14:paraId="01159D5E">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bCs/>
          <w:color w:val="auto"/>
          <w:sz w:val="24"/>
          <w:lang w:val="en-US" w:eastAsia="zh-CN"/>
        </w:rPr>
      </w:pPr>
      <w:r>
        <w:rPr>
          <w:rFonts w:hint="eastAsia" w:ascii="宋体" w:hAnsi="宋体" w:eastAsia="宋体" w:cs="宋体"/>
          <w:bCs/>
          <w:color w:val="auto"/>
          <w:sz w:val="24"/>
          <w:lang w:val="en-US" w:eastAsia="zh-CN"/>
        </w:rPr>
        <w:t>（9）监督检查水电使用情况，节电节水，各种设施发现故障后立即向主管报修。</w:t>
      </w:r>
    </w:p>
    <w:p w14:paraId="53F4C07D">
      <w:pPr>
        <w:pageBreakBefore w:val="0"/>
        <w:widowControl/>
        <w:kinsoku/>
        <w:overflowPunct/>
        <w:topLinePunct w:val="0"/>
        <w:autoSpaceDE w:val="0"/>
        <w:autoSpaceDN w:val="0"/>
        <w:bidi w:val="0"/>
        <w:adjustRightInd w:val="0"/>
        <w:snapToGrid w:val="0"/>
        <w:spacing w:line="360" w:lineRule="auto"/>
        <w:ind w:firstLine="482" w:firstLineChars="200"/>
        <w:jc w:val="both"/>
        <w:textAlignment w:val="baseline"/>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4. 绿化养护协调标准</w:t>
      </w:r>
    </w:p>
    <w:p w14:paraId="2CD7CF30">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bCs/>
          <w:color w:val="auto"/>
          <w:sz w:val="24"/>
          <w:lang w:val="en-US" w:eastAsia="zh-CN"/>
        </w:rPr>
      </w:pPr>
      <w:r>
        <w:rPr>
          <w:rFonts w:hint="eastAsia" w:ascii="宋体" w:hAnsi="宋体" w:eastAsia="宋体" w:cs="宋体"/>
          <w:bCs/>
          <w:color w:val="auto"/>
          <w:sz w:val="24"/>
          <w:lang w:val="en-US" w:eastAsia="zh-CN"/>
        </w:rPr>
        <w:t>方城校区绿化第一年处于供应商质保期内，中标人不直接承担绿化养护作业，但须履行以下协调与配合职责：</w:t>
      </w:r>
    </w:p>
    <w:p w14:paraId="25C94134">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bCs/>
          <w:color w:val="auto"/>
          <w:sz w:val="24"/>
          <w:lang w:val="en-US" w:eastAsia="zh-CN"/>
        </w:rPr>
      </w:pPr>
      <w:r>
        <w:rPr>
          <w:rFonts w:hint="eastAsia" w:ascii="宋体" w:hAnsi="宋体" w:eastAsia="宋体" w:cs="宋体"/>
          <w:bCs/>
          <w:color w:val="auto"/>
          <w:sz w:val="24"/>
          <w:lang w:val="en-US" w:eastAsia="zh-CN"/>
        </w:rPr>
        <w:t>（1）日常巡查：每日巡查绿地，发现垃圾、枯枝落叶及时清理，确保绿化带内无杂物堆积。</w:t>
      </w:r>
    </w:p>
    <w:p w14:paraId="0F640A60">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bCs/>
          <w:color w:val="auto"/>
          <w:sz w:val="24"/>
          <w:lang w:val="en-US" w:eastAsia="zh-CN"/>
        </w:rPr>
      </w:pPr>
      <w:r>
        <w:rPr>
          <w:rFonts w:hint="eastAsia" w:ascii="宋体" w:hAnsi="宋体" w:eastAsia="宋体" w:cs="宋体"/>
          <w:bCs/>
          <w:color w:val="auto"/>
          <w:sz w:val="24"/>
          <w:lang w:val="en-US" w:eastAsia="zh-CN"/>
        </w:rPr>
        <w:t>（2）问题报告：发现绿植枯死、病虫害、缺水、缺肥、杂草过盛、修剪不及时等问题，须在24小时内通知绿化供应商，并跟踪处理进度。</w:t>
      </w:r>
    </w:p>
    <w:p w14:paraId="1952F33D">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bCs/>
          <w:color w:val="auto"/>
          <w:sz w:val="24"/>
          <w:lang w:val="en-US" w:eastAsia="zh-CN"/>
        </w:rPr>
      </w:pPr>
      <w:r>
        <w:rPr>
          <w:rFonts w:hint="eastAsia" w:ascii="宋体" w:hAnsi="宋体" w:eastAsia="宋体" w:cs="宋体"/>
          <w:bCs/>
          <w:color w:val="auto"/>
          <w:sz w:val="24"/>
          <w:lang w:val="en-US" w:eastAsia="zh-CN"/>
        </w:rPr>
        <w:t>（3）养护协调：按季节与绿化供应商沟通，督促其按时完成浇水、施肥、修剪、打药、冬季保暖等养护工作，并做好协调记录。</w:t>
      </w:r>
    </w:p>
    <w:p w14:paraId="2FCE49D2">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bCs/>
          <w:color w:val="auto"/>
          <w:sz w:val="24"/>
          <w:lang w:val="en-US" w:eastAsia="zh-CN"/>
        </w:rPr>
      </w:pPr>
      <w:r>
        <w:rPr>
          <w:rFonts w:hint="eastAsia" w:ascii="宋体" w:hAnsi="宋体" w:eastAsia="宋体" w:cs="宋体"/>
          <w:bCs/>
          <w:color w:val="auto"/>
          <w:sz w:val="24"/>
          <w:lang w:val="en-US" w:eastAsia="zh-CN"/>
        </w:rPr>
        <w:t>（4）应急配合：遇大风、暴雨、冰雪等极端天气，配合绿化供应商做好树木加固、排涝、清障等应急工作。</w:t>
      </w:r>
    </w:p>
    <w:p w14:paraId="53D4F7CE">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bCs/>
          <w:color w:val="auto"/>
          <w:sz w:val="24"/>
          <w:lang w:val="en-US" w:eastAsia="zh-CN"/>
        </w:rPr>
      </w:pPr>
      <w:r>
        <w:rPr>
          <w:rFonts w:hint="eastAsia" w:ascii="宋体" w:hAnsi="宋体" w:eastAsia="宋体" w:cs="宋体"/>
          <w:bCs/>
          <w:color w:val="auto"/>
          <w:sz w:val="24"/>
          <w:lang w:val="en-US" w:eastAsia="zh-CN"/>
        </w:rPr>
        <w:t>（5）验收协助：配合采购人对绿化供应商的养护质量进行监督，参与养护验收，提出整改建议。</w:t>
      </w:r>
    </w:p>
    <w:p w14:paraId="3A8D7A8B">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bCs/>
          <w:color w:val="auto"/>
          <w:sz w:val="24"/>
          <w:lang w:val="en-US" w:eastAsia="zh-CN"/>
        </w:rPr>
      </w:pPr>
      <w:r>
        <w:rPr>
          <w:rFonts w:hint="eastAsia" w:ascii="宋体" w:hAnsi="宋体" w:eastAsia="宋体" w:cs="宋体"/>
          <w:bCs/>
          <w:color w:val="auto"/>
          <w:sz w:val="24"/>
          <w:lang w:val="en-US" w:eastAsia="zh-CN"/>
        </w:rPr>
        <w:t>（6）报告义务：若绿化供应商未能及时响应或养护质量不达标，中标人须立即向采购人报告，否则承担相应责任。</w:t>
      </w:r>
    </w:p>
    <w:p w14:paraId="7E01FC14">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bCs/>
          <w:color w:val="auto"/>
          <w:sz w:val="24"/>
          <w:lang w:val="en-US" w:eastAsia="zh-CN"/>
        </w:rPr>
      </w:pPr>
      <w:r>
        <w:rPr>
          <w:rFonts w:hint="eastAsia" w:ascii="宋体" w:hAnsi="宋体" w:eastAsia="宋体" w:cs="宋体"/>
          <w:bCs/>
          <w:color w:val="auto"/>
          <w:sz w:val="24"/>
          <w:lang w:val="en-US" w:eastAsia="zh-CN"/>
        </w:rPr>
        <w:t>（7）质保期满衔接：质保期满前一个月，中标人应配合采购人与绿化供应商完成养护交接，为接续全面绿化养护做好准备。</w:t>
      </w:r>
    </w:p>
    <w:p w14:paraId="2DFE0239">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bCs/>
          <w:color w:val="auto"/>
          <w:sz w:val="24"/>
          <w:lang w:val="en-US" w:eastAsia="zh-CN"/>
        </w:rPr>
      </w:pPr>
      <w:r>
        <w:rPr>
          <w:rFonts w:hint="eastAsia" w:ascii="宋体" w:hAnsi="宋体" w:eastAsia="宋体" w:cs="宋体"/>
          <w:bCs/>
          <w:color w:val="auto"/>
          <w:sz w:val="24"/>
          <w:lang w:val="en-US" w:eastAsia="zh-CN"/>
        </w:rPr>
        <w:t>注：绿化质保期满后，中标人须承担完整的绿化养护职责，具体养护标准参照孔明路校区执行（含修剪、施肥、浇水、病虫害防治等），届时由双方另行签订补充协议或纳入续签合同。</w:t>
      </w:r>
    </w:p>
    <w:p w14:paraId="25DCF598">
      <w:pPr>
        <w:pageBreakBefore w:val="0"/>
        <w:widowControl/>
        <w:kinsoku/>
        <w:overflowPunct/>
        <w:topLinePunct w:val="0"/>
        <w:autoSpaceDE w:val="0"/>
        <w:autoSpaceDN w:val="0"/>
        <w:bidi w:val="0"/>
        <w:adjustRightInd w:val="0"/>
        <w:snapToGrid w:val="0"/>
        <w:spacing w:line="360" w:lineRule="auto"/>
        <w:ind w:firstLine="482" w:firstLineChars="200"/>
        <w:jc w:val="both"/>
        <w:textAlignment w:val="baseline"/>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5. 环境美化人员安全操作规程</w:t>
      </w:r>
    </w:p>
    <w:p w14:paraId="508CCF0C">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bCs/>
          <w:color w:val="auto"/>
          <w:sz w:val="24"/>
          <w:lang w:val="en-US" w:eastAsia="zh-CN"/>
        </w:rPr>
      </w:pPr>
      <w:r>
        <w:rPr>
          <w:rFonts w:hint="eastAsia" w:ascii="宋体" w:hAnsi="宋体" w:eastAsia="宋体" w:cs="宋体"/>
          <w:bCs/>
          <w:color w:val="auto"/>
          <w:sz w:val="24"/>
          <w:lang w:val="en-US" w:eastAsia="zh-CN"/>
        </w:rPr>
        <w:t>（1）牢固树立“安全第一”的思想，确保规范、安全操作。</w:t>
      </w:r>
    </w:p>
    <w:p w14:paraId="5E8F5B20">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bCs/>
          <w:color w:val="auto"/>
          <w:sz w:val="24"/>
          <w:lang w:val="en-US" w:eastAsia="zh-CN"/>
        </w:rPr>
      </w:pPr>
      <w:r>
        <w:rPr>
          <w:rFonts w:hint="eastAsia" w:ascii="宋体" w:hAnsi="宋体" w:eastAsia="宋体" w:cs="宋体"/>
          <w:bCs/>
          <w:color w:val="auto"/>
          <w:sz w:val="24"/>
          <w:lang w:val="en-US" w:eastAsia="zh-CN"/>
        </w:rPr>
        <w:t>（2）在超过2米高处操作时，必须使用梯子，双脚需同时踏在梯子上，不得单脚踩踏，并保证梯子下方有人把扶，以免摔伤。</w:t>
      </w:r>
    </w:p>
    <w:p w14:paraId="1A8E7105">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bCs/>
          <w:color w:val="auto"/>
          <w:sz w:val="24"/>
          <w:lang w:val="en-US" w:eastAsia="zh-CN"/>
        </w:rPr>
      </w:pPr>
      <w:r>
        <w:rPr>
          <w:rFonts w:hint="eastAsia" w:ascii="宋体" w:hAnsi="宋体" w:eastAsia="宋体" w:cs="宋体"/>
          <w:bCs/>
          <w:color w:val="auto"/>
          <w:sz w:val="24"/>
          <w:lang w:val="en-US" w:eastAsia="zh-CN"/>
        </w:rPr>
        <w:t>（3）不得私自拨动任何机器设备及开关，以免发生故障。</w:t>
      </w:r>
    </w:p>
    <w:p w14:paraId="647F1034">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bCs/>
          <w:color w:val="auto"/>
          <w:sz w:val="24"/>
          <w:lang w:val="en-US" w:eastAsia="zh-CN"/>
        </w:rPr>
      </w:pPr>
      <w:r>
        <w:rPr>
          <w:rFonts w:hint="eastAsia" w:ascii="宋体" w:hAnsi="宋体" w:eastAsia="宋体" w:cs="宋体"/>
          <w:bCs/>
          <w:color w:val="auto"/>
          <w:sz w:val="24"/>
          <w:lang w:val="en-US" w:eastAsia="zh-CN"/>
        </w:rPr>
        <w:t>（4）做好绿化用设备及工具的保养、维修、保管工作。</w:t>
      </w:r>
    </w:p>
    <w:p w14:paraId="11284CD5">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bCs/>
          <w:color w:val="auto"/>
          <w:sz w:val="24"/>
          <w:lang w:val="en-US" w:eastAsia="zh-CN"/>
        </w:rPr>
      </w:pPr>
      <w:r>
        <w:rPr>
          <w:rFonts w:hint="eastAsia" w:ascii="宋体" w:hAnsi="宋体" w:eastAsia="宋体" w:cs="宋体"/>
          <w:bCs/>
          <w:color w:val="auto"/>
          <w:sz w:val="24"/>
          <w:lang w:val="en-US" w:eastAsia="zh-CN"/>
        </w:rPr>
        <w:t>（5）在不会使用机器时，不得私自开动或关闭机器，以免发生意外事故。</w:t>
      </w:r>
    </w:p>
    <w:p w14:paraId="11D81284">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bCs/>
          <w:color w:val="auto"/>
          <w:sz w:val="24"/>
          <w:lang w:val="en-US" w:eastAsia="zh-CN"/>
        </w:rPr>
      </w:pPr>
      <w:r>
        <w:rPr>
          <w:rFonts w:hint="eastAsia" w:ascii="宋体" w:hAnsi="宋体" w:eastAsia="宋体" w:cs="宋体"/>
          <w:bCs/>
          <w:color w:val="auto"/>
          <w:sz w:val="24"/>
          <w:lang w:val="en-US" w:eastAsia="zh-CN"/>
        </w:rPr>
        <w:t>（6）应严格遵守防火制度，不得动用明火，以免发生火灾。</w:t>
      </w:r>
    </w:p>
    <w:p w14:paraId="5820D829">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bCs/>
          <w:color w:val="auto"/>
          <w:sz w:val="24"/>
          <w:lang w:val="en-US" w:eastAsia="zh-CN"/>
        </w:rPr>
      </w:pPr>
      <w:r>
        <w:rPr>
          <w:rFonts w:hint="eastAsia" w:ascii="宋体" w:hAnsi="宋体" w:eastAsia="宋体" w:cs="宋体"/>
          <w:bCs/>
          <w:color w:val="auto"/>
          <w:sz w:val="24"/>
          <w:lang w:val="en-US" w:eastAsia="zh-CN"/>
        </w:rPr>
        <w:t>（7）在操作与安全发生矛盾时，应先服从安全，以安全为重。</w:t>
      </w:r>
    </w:p>
    <w:p w14:paraId="6F5B2001">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bCs/>
          <w:color w:val="auto"/>
          <w:sz w:val="24"/>
          <w:lang w:val="en-US" w:eastAsia="zh-CN"/>
        </w:rPr>
      </w:pPr>
      <w:r>
        <w:rPr>
          <w:rFonts w:hint="eastAsia" w:ascii="宋体" w:hAnsi="宋体" w:eastAsia="宋体" w:cs="宋体"/>
          <w:bCs/>
          <w:color w:val="auto"/>
          <w:sz w:val="24"/>
          <w:lang w:val="en-US" w:eastAsia="zh-CN"/>
        </w:rPr>
        <w:t>（8）监督检查水电使用情况，节电节水，各种设施发现故障后立即向主管报修。</w:t>
      </w:r>
    </w:p>
    <w:p w14:paraId="699FC5E1">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bCs/>
          <w:color w:val="auto"/>
          <w:sz w:val="24"/>
          <w:lang w:val="en-US" w:eastAsia="zh-CN"/>
        </w:rPr>
      </w:pPr>
      <w:r>
        <w:rPr>
          <w:rFonts w:hint="eastAsia" w:ascii="宋体" w:hAnsi="宋体" w:eastAsia="宋体" w:cs="宋体"/>
          <w:bCs/>
          <w:color w:val="auto"/>
          <w:sz w:val="24"/>
          <w:lang w:val="en-US" w:eastAsia="zh-CN"/>
        </w:rPr>
        <w:t>（9）使用割草机、绿篱机等工具要严格按照操作规程使用，保证人身安全。</w:t>
      </w:r>
    </w:p>
    <w:p w14:paraId="7CAA91C3">
      <w:pPr>
        <w:pageBreakBefore w:val="0"/>
        <w:widowControl/>
        <w:kinsoku/>
        <w:overflowPunct/>
        <w:topLinePunct w:val="0"/>
        <w:autoSpaceDE w:val="0"/>
        <w:autoSpaceDN w:val="0"/>
        <w:bidi w:val="0"/>
        <w:adjustRightInd w:val="0"/>
        <w:snapToGrid w:val="0"/>
        <w:spacing w:line="360" w:lineRule="auto"/>
        <w:ind w:firstLine="482" w:firstLineChars="200"/>
        <w:jc w:val="both"/>
        <w:textAlignment w:val="baseline"/>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6. 垃圾收集与清运管理</w:t>
      </w:r>
    </w:p>
    <w:p w14:paraId="0D70D181">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bCs/>
          <w:color w:val="auto"/>
          <w:sz w:val="24"/>
          <w:lang w:val="en-US" w:eastAsia="zh-CN"/>
        </w:rPr>
      </w:pPr>
      <w:r>
        <w:rPr>
          <w:rFonts w:hint="eastAsia" w:ascii="宋体" w:hAnsi="宋体" w:eastAsia="宋体" w:cs="宋体"/>
          <w:bCs/>
          <w:color w:val="auto"/>
          <w:sz w:val="24"/>
          <w:lang w:val="en-US" w:eastAsia="zh-CN"/>
        </w:rPr>
        <w:t>（1）牢固树立“安全第一”的思想意识，确保规范、安全操作。</w:t>
      </w:r>
    </w:p>
    <w:p w14:paraId="7ED539B3">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bCs/>
          <w:color w:val="auto"/>
          <w:sz w:val="24"/>
          <w:lang w:val="en-US" w:eastAsia="zh-CN"/>
        </w:rPr>
      </w:pPr>
      <w:r>
        <w:rPr>
          <w:rFonts w:hint="eastAsia" w:ascii="宋体" w:hAnsi="宋体" w:eastAsia="宋体" w:cs="宋体"/>
          <w:bCs/>
          <w:color w:val="auto"/>
          <w:sz w:val="24"/>
          <w:lang w:val="en-US" w:eastAsia="zh-CN"/>
        </w:rPr>
        <w:t>（2）对方城校区的生活垃圾清运及处理，做到日清日洁、无遗漏。</w:t>
      </w:r>
    </w:p>
    <w:p w14:paraId="53EF493D">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bCs/>
          <w:color w:val="auto"/>
          <w:sz w:val="24"/>
          <w:lang w:val="en-US" w:eastAsia="zh-CN"/>
        </w:rPr>
      </w:pPr>
      <w:r>
        <w:rPr>
          <w:rFonts w:hint="eastAsia" w:ascii="宋体" w:hAnsi="宋体" w:eastAsia="宋体" w:cs="宋体"/>
          <w:bCs/>
          <w:color w:val="auto"/>
          <w:sz w:val="24"/>
          <w:lang w:val="en-US" w:eastAsia="zh-CN"/>
        </w:rPr>
        <w:t>（3）每天对垃圾收集点进行整理、清运，做到无胡乱倾倒、无堆积、无异味。</w:t>
      </w:r>
    </w:p>
    <w:p w14:paraId="0A2F0C1B">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bCs/>
          <w:color w:val="auto"/>
          <w:sz w:val="24"/>
          <w:lang w:val="en-US" w:eastAsia="zh-CN"/>
        </w:rPr>
      </w:pPr>
      <w:r>
        <w:rPr>
          <w:rFonts w:hint="eastAsia" w:ascii="宋体" w:hAnsi="宋体" w:eastAsia="宋体" w:cs="宋体"/>
          <w:bCs/>
          <w:color w:val="auto"/>
          <w:sz w:val="24"/>
          <w:lang w:val="en-US" w:eastAsia="zh-CN"/>
        </w:rPr>
        <w:t>（4）道路上、道路两侧撒落垃圾在最后一车垃圾清运出后必须清扫干净。</w:t>
      </w:r>
    </w:p>
    <w:p w14:paraId="29B2C949">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bCs/>
          <w:color w:val="auto"/>
          <w:sz w:val="24"/>
          <w:lang w:val="en-US" w:eastAsia="zh-CN"/>
        </w:rPr>
      </w:pPr>
      <w:r>
        <w:rPr>
          <w:rFonts w:hint="eastAsia" w:ascii="宋体" w:hAnsi="宋体" w:eastAsia="宋体" w:cs="宋体"/>
          <w:bCs/>
          <w:color w:val="auto"/>
          <w:sz w:val="24"/>
          <w:lang w:val="en-US" w:eastAsia="zh-CN"/>
        </w:rPr>
        <w:t>（5）大型车辆在校园内行驶要遵守学校交通规则，慢速缓行，确保交通安全。</w:t>
      </w:r>
    </w:p>
    <w:p w14:paraId="3E4A2428">
      <w:pPr>
        <w:pageBreakBefore w:val="0"/>
        <w:widowControl/>
        <w:kinsoku/>
        <w:overflowPunct/>
        <w:topLinePunct w:val="0"/>
        <w:autoSpaceDE w:val="0"/>
        <w:autoSpaceDN w:val="0"/>
        <w:bidi w:val="0"/>
        <w:adjustRightInd w:val="0"/>
        <w:snapToGrid w:val="0"/>
        <w:spacing w:line="360" w:lineRule="auto"/>
        <w:ind w:firstLine="482" w:firstLineChars="200"/>
        <w:jc w:val="both"/>
        <w:textAlignment w:val="baseline"/>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7. 化粪池清理</w:t>
      </w:r>
    </w:p>
    <w:p w14:paraId="705973CF">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bCs/>
          <w:color w:val="auto"/>
          <w:sz w:val="24"/>
          <w:lang w:val="en-US" w:eastAsia="zh-CN"/>
        </w:rPr>
      </w:pPr>
      <w:r>
        <w:rPr>
          <w:rFonts w:hint="eastAsia" w:ascii="宋体" w:hAnsi="宋体" w:eastAsia="宋体" w:cs="宋体"/>
          <w:bCs/>
          <w:color w:val="auto"/>
          <w:sz w:val="24"/>
          <w:lang w:val="en-US" w:eastAsia="zh-CN"/>
        </w:rPr>
        <w:t>（1）化粪池每月清理一次，工程质量一次评定合格率100%，根据采购人要求对需要清理的化粪池进行清理，清理车要求规格不小于7吨。</w:t>
      </w:r>
    </w:p>
    <w:p w14:paraId="72C8A769">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bCs/>
          <w:color w:val="auto"/>
          <w:sz w:val="24"/>
          <w:lang w:val="en-US" w:eastAsia="zh-CN"/>
        </w:rPr>
      </w:pPr>
      <w:r>
        <w:rPr>
          <w:rFonts w:hint="eastAsia" w:ascii="宋体" w:hAnsi="宋体" w:eastAsia="宋体" w:cs="宋体"/>
          <w:bCs/>
          <w:color w:val="auto"/>
          <w:sz w:val="24"/>
          <w:lang w:val="en-US" w:eastAsia="zh-CN"/>
        </w:rPr>
        <w:t>（2）本项目包含每一个化粪池的各级管道的疏通，如遇管道堵塞需要疏通时需无偿提供疏通。</w:t>
      </w:r>
    </w:p>
    <w:p w14:paraId="476623AD">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bCs/>
          <w:color w:val="auto"/>
          <w:sz w:val="24"/>
          <w:lang w:val="en-US" w:eastAsia="zh-CN"/>
        </w:rPr>
      </w:pPr>
      <w:r>
        <w:rPr>
          <w:rFonts w:hint="eastAsia" w:ascii="宋体" w:hAnsi="宋体" w:eastAsia="宋体" w:cs="宋体"/>
          <w:bCs/>
          <w:color w:val="auto"/>
          <w:sz w:val="24"/>
          <w:lang w:val="en-US" w:eastAsia="zh-CN"/>
        </w:rPr>
        <w:t>（3）每次需将粪渣全部掏净，池内无杂物，捞至水清为止，并确保排污畅通。化粪池清理后要做到化粪池内无粪便，外围污水井无污物，保持畅通，污水不外溢，地面无污物，无异味、无污染。</w:t>
      </w:r>
    </w:p>
    <w:p w14:paraId="49F6D907">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bCs/>
          <w:color w:val="auto"/>
          <w:sz w:val="24"/>
          <w:lang w:val="en-US" w:eastAsia="zh-CN"/>
        </w:rPr>
      </w:pPr>
      <w:r>
        <w:rPr>
          <w:rFonts w:hint="eastAsia" w:ascii="宋体" w:hAnsi="宋体" w:eastAsia="宋体" w:cs="宋体"/>
          <w:bCs/>
          <w:color w:val="auto"/>
          <w:sz w:val="24"/>
          <w:lang w:val="en-US" w:eastAsia="zh-CN"/>
        </w:rPr>
        <w:t>（4）化粪池内清理出来的固体污物、沉淀物等杂物应及时清运出学校妥善处理，严禁在清运过程中污染环境。粪便污物倾倒合规合法。</w:t>
      </w:r>
    </w:p>
    <w:p w14:paraId="38EB1079">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bCs/>
          <w:color w:val="auto"/>
          <w:sz w:val="24"/>
          <w:lang w:val="en-US" w:eastAsia="zh-CN"/>
        </w:rPr>
      </w:pPr>
      <w:r>
        <w:rPr>
          <w:rFonts w:hint="eastAsia" w:ascii="宋体" w:hAnsi="宋体" w:eastAsia="宋体" w:cs="宋体"/>
          <w:bCs/>
          <w:color w:val="auto"/>
          <w:sz w:val="24"/>
          <w:lang w:val="en-US" w:eastAsia="zh-CN"/>
        </w:rPr>
        <w:t>（5）处理过程达到国家及当地政府对相关弃物、污染物的处理相关规定和标准，并承担处理不当而造成环境污染、经济损失、对受害人赔偿等全部责任。</w:t>
      </w:r>
    </w:p>
    <w:p w14:paraId="64184653">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bCs/>
          <w:color w:val="auto"/>
          <w:sz w:val="24"/>
          <w:lang w:val="en-US" w:eastAsia="zh-CN"/>
        </w:rPr>
      </w:pPr>
      <w:r>
        <w:rPr>
          <w:rFonts w:hint="eastAsia" w:ascii="宋体" w:hAnsi="宋体" w:eastAsia="宋体" w:cs="宋体"/>
          <w:bCs/>
          <w:color w:val="auto"/>
          <w:sz w:val="24"/>
          <w:lang w:val="en-US" w:eastAsia="zh-CN"/>
        </w:rPr>
        <w:t>（6）加强人员培训，切实注意安全工作，严格按照相关操作规程操作，独自承担清运过程中发生的各类事故，一切后果与发包方没有任何关系。</w:t>
      </w:r>
    </w:p>
    <w:p w14:paraId="53ED0775">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bCs/>
          <w:color w:val="auto"/>
          <w:sz w:val="24"/>
          <w:lang w:val="en-US" w:eastAsia="zh-CN"/>
        </w:rPr>
      </w:pPr>
      <w:r>
        <w:rPr>
          <w:rFonts w:hint="eastAsia" w:ascii="宋体" w:hAnsi="宋体" w:eastAsia="宋体" w:cs="宋体"/>
          <w:bCs/>
          <w:color w:val="auto"/>
          <w:sz w:val="24"/>
          <w:lang w:val="en-US" w:eastAsia="zh-CN"/>
        </w:rPr>
        <w:t>（7）每次施工完成后，应及时清理现场，做到路面无任何垃圾、地面洁净，恢复化粪池的使用并检查相关设备、阀门正常。</w:t>
      </w:r>
    </w:p>
    <w:p w14:paraId="0B788849">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bCs/>
          <w:color w:val="auto"/>
          <w:sz w:val="24"/>
          <w:lang w:val="en-US" w:eastAsia="zh-CN"/>
        </w:rPr>
      </w:pPr>
      <w:r>
        <w:rPr>
          <w:rFonts w:hint="eastAsia" w:ascii="宋体" w:hAnsi="宋体" w:eastAsia="宋体" w:cs="宋体"/>
          <w:bCs/>
          <w:color w:val="auto"/>
          <w:sz w:val="24"/>
          <w:lang w:val="en-US" w:eastAsia="zh-CN"/>
        </w:rPr>
        <w:t>（8）严禁将化粪池里的固体污物、沉淀物等直接抽进雨水管网外排。</w:t>
      </w:r>
    </w:p>
    <w:p w14:paraId="5D042F67">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bCs/>
          <w:color w:val="auto"/>
          <w:sz w:val="24"/>
          <w:lang w:val="en-US" w:eastAsia="zh-CN"/>
        </w:rPr>
      </w:pPr>
      <w:r>
        <w:rPr>
          <w:rFonts w:hint="eastAsia" w:ascii="宋体" w:hAnsi="宋体" w:eastAsia="宋体" w:cs="宋体"/>
          <w:bCs/>
          <w:color w:val="auto"/>
          <w:sz w:val="24"/>
          <w:lang w:val="en-US" w:eastAsia="zh-CN"/>
        </w:rPr>
        <w:t>（9）如遇化粪池满溢等紧急情况，中标方须在接到通知后2小时内赶到现场处理，24小时内处理完毕。</w:t>
      </w:r>
    </w:p>
    <w:p w14:paraId="6544EEAB">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bCs/>
          <w:color w:val="auto"/>
          <w:sz w:val="24"/>
          <w:lang w:val="en-US" w:eastAsia="zh-CN"/>
        </w:rPr>
      </w:pPr>
      <w:r>
        <w:rPr>
          <w:rFonts w:hint="eastAsia" w:ascii="宋体" w:hAnsi="宋体" w:eastAsia="宋体" w:cs="宋体"/>
          <w:bCs/>
          <w:color w:val="auto"/>
          <w:sz w:val="24"/>
          <w:lang w:val="en-US" w:eastAsia="zh-CN"/>
        </w:rPr>
        <w:t>（10）拥有专业、技术熟练的施工人员。在作业过程中造成承包方设备物品等损坏，由承包方承担赔偿责任。</w:t>
      </w:r>
    </w:p>
    <w:p w14:paraId="2D3E9131">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bCs/>
          <w:color w:val="auto"/>
          <w:sz w:val="24"/>
          <w:lang w:val="en-US" w:eastAsia="zh-CN"/>
        </w:rPr>
      </w:pPr>
      <w:r>
        <w:rPr>
          <w:rFonts w:hint="eastAsia" w:ascii="宋体" w:hAnsi="宋体" w:eastAsia="宋体" w:cs="宋体"/>
          <w:bCs/>
          <w:color w:val="auto"/>
          <w:sz w:val="24"/>
          <w:lang w:val="en-US" w:eastAsia="zh-CN"/>
        </w:rPr>
        <w:t>（11）化粪池清理后半年内无堵塞现象，若发生堵塞应免费再次清理。</w:t>
      </w:r>
    </w:p>
    <w:p w14:paraId="27E821C2">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bCs/>
          <w:color w:val="auto"/>
          <w:sz w:val="24"/>
          <w:lang w:val="en-US" w:eastAsia="zh-CN"/>
        </w:rPr>
      </w:pPr>
      <w:r>
        <w:rPr>
          <w:rFonts w:hint="eastAsia" w:ascii="宋体" w:hAnsi="宋体" w:eastAsia="宋体" w:cs="宋体"/>
          <w:bCs/>
          <w:color w:val="auto"/>
          <w:sz w:val="24"/>
          <w:lang w:val="en-US" w:eastAsia="zh-CN"/>
        </w:rPr>
        <w:t>（12）承包方应自行购买足额的人身、意外伤害及车辆等保险。</w:t>
      </w:r>
    </w:p>
    <w:p w14:paraId="01667AFD">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bCs/>
          <w:color w:val="auto"/>
          <w:sz w:val="24"/>
          <w:lang w:val="en-US" w:eastAsia="zh-CN"/>
        </w:rPr>
      </w:pPr>
      <w:r>
        <w:rPr>
          <w:rFonts w:hint="eastAsia" w:ascii="宋体" w:hAnsi="宋体" w:eastAsia="宋体" w:cs="宋体"/>
          <w:bCs/>
          <w:color w:val="auto"/>
          <w:sz w:val="24"/>
          <w:lang w:val="en-US" w:eastAsia="zh-CN"/>
        </w:rPr>
        <w:t>（13）配备清理车、管道疏通车等专业车辆及设备。</w:t>
      </w:r>
    </w:p>
    <w:p w14:paraId="3164E57C">
      <w:pPr>
        <w:pageBreakBefore w:val="0"/>
        <w:widowControl/>
        <w:kinsoku/>
        <w:overflowPunct/>
        <w:topLinePunct w:val="0"/>
        <w:autoSpaceDE w:val="0"/>
        <w:autoSpaceDN w:val="0"/>
        <w:bidi w:val="0"/>
        <w:adjustRightInd w:val="0"/>
        <w:snapToGrid w:val="0"/>
        <w:spacing w:line="360" w:lineRule="auto"/>
        <w:ind w:firstLine="482" w:firstLineChars="200"/>
        <w:jc w:val="both"/>
        <w:textAlignment w:val="baseline"/>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8. 公寓服务管理</w:t>
      </w:r>
    </w:p>
    <w:p w14:paraId="4FB7AF3C">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bCs/>
          <w:color w:val="auto"/>
          <w:sz w:val="24"/>
          <w:lang w:val="en-US" w:eastAsia="zh-CN"/>
        </w:rPr>
      </w:pPr>
      <w:r>
        <w:rPr>
          <w:rFonts w:hint="eastAsia" w:ascii="宋体" w:hAnsi="宋体" w:eastAsia="宋体" w:cs="宋体"/>
          <w:bCs/>
          <w:color w:val="auto"/>
          <w:sz w:val="24"/>
          <w:lang w:val="en-US" w:eastAsia="zh-CN"/>
        </w:rPr>
        <w:t>（1）负责值守守护宿舍大门，对进出的外来人员严格检查证件、登记在册并严守会客时间，女生宿舍不允许男生进入，男生宿舍不允许女生进入。</w:t>
      </w:r>
    </w:p>
    <w:p w14:paraId="1D756954">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bCs/>
          <w:color w:val="auto"/>
          <w:sz w:val="24"/>
          <w:lang w:val="en-US" w:eastAsia="zh-CN"/>
        </w:rPr>
      </w:pPr>
      <w:r>
        <w:rPr>
          <w:rFonts w:hint="eastAsia" w:ascii="宋体" w:hAnsi="宋体" w:eastAsia="宋体" w:cs="宋体"/>
          <w:bCs/>
          <w:color w:val="auto"/>
          <w:sz w:val="24"/>
          <w:lang w:val="en-US" w:eastAsia="zh-CN"/>
        </w:rPr>
        <w:t>（2）对携带物品离开宿舍楼者进行查询、登记，发现疑点立即报告，不允许擅自搬迁各种家具设施进出大门。</w:t>
      </w:r>
    </w:p>
    <w:p w14:paraId="356C03EF">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bCs/>
          <w:color w:val="auto"/>
          <w:sz w:val="24"/>
          <w:lang w:val="en-US" w:eastAsia="zh-CN"/>
        </w:rPr>
      </w:pPr>
      <w:r>
        <w:rPr>
          <w:rFonts w:hint="eastAsia" w:ascii="宋体" w:hAnsi="宋体" w:eastAsia="宋体" w:cs="宋体"/>
          <w:bCs/>
          <w:color w:val="auto"/>
          <w:sz w:val="24"/>
          <w:lang w:val="en-US" w:eastAsia="zh-CN"/>
        </w:rPr>
        <w:t>（3）督促学生遵守宿舍规章制度及作息时间，按时开灯、关灯、锁门，制止违纪现象；锁大门后对晚归学生严格登记，每天做好值班记录。</w:t>
      </w:r>
    </w:p>
    <w:p w14:paraId="6DDF2ACC">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bCs/>
          <w:color w:val="auto"/>
          <w:sz w:val="24"/>
          <w:lang w:val="en-US" w:eastAsia="zh-CN"/>
        </w:rPr>
      </w:pPr>
      <w:r>
        <w:rPr>
          <w:rFonts w:hint="eastAsia" w:ascii="宋体" w:hAnsi="宋体" w:eastAsia="宋体" w:cs="宋体"/>
          <w:bCs/>
          <w:color w:val="auto"/>
          <w:sz w:val="24"/>
          <w:lang w:val="en-US" w:eastAsia="zh-CN"/>
        </w:rPr>
        <w:t>（4）做好失物登记管理招领工作，负责保护门厅内一切物品，玻璃、宣传板等。</w:t>
      </w:r>
    </w:p>
    <w:p w14:paraId="2ACC3508">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bCs/>
          <w:color w:val="auto"/>
          <w:sz w:val="24"/>
          <w:lang w:val="en-US" w:eastAsia="zh-CN"/>
        </w:rPr>
      </w:pPr>
      <w:r>
        <w:rPr>
          <w:rFonts w:hint="eastAsia" w:ascii="宋体" w:hAnsi="宋体" w:eastAsia="宋体" w:cs="宋体"/>
          <w:bCs/>
          <w:color w:val="auto"/>
          <w:sz w:val="24"/>
          <w:lang w:val="en-US" w:eastAsia="zh-CN"/>
        </w:rPr>
        <w:t>（5）不允许小贩进入宿舍楼，工作时间内不得离岗；特殊情况须请工作人员临时带岗；不得让学生带班。</w:t>
      </w:r>
    </w:p>
    <w:p w14:paraId="3E940BC2">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bCs/>
          <w:color w:val="auto"/>
          <w:sz w:val="24"/>
          <w:lang w:val="en-US" w:eastAsia="zh-CN"/>
        </w:rPr>
      </w:pPr>
      <w:r>
        <w:rPr>
          <w:rFonts w:hint="eastAsia" w:ascii="宋体" w:hAnsi="宋体" w:eastAsia="宋体" w:cs="宋体"/>
          <w:bCs/>
          <w:color w:val="auto"/>
          <w:sz w:val="24"/>
          <w:lang w:val="en-US" w:eastAsia="zh-CN"/>
        </w:rPr>
        <w:t>（6）热情接待来访，搞好值班室的卫生工作，妥善保管工作记录。</w:t>
      </w:r>
    </w:p>
    <w:p w14:paraId="7D05E1C5">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bCs/>
          <w:color w:val="auto"/>
          <w:sz w:val="24"/>
          <w:lang w:val="en-US" w:eastAsia="zh-CN"/>
        </w:rPr>
      </w:pPr>
      <w:r>
        <w:rPr>
          <w:rFonts w:hint="eastAsia" w:ascii="宋体" w:hAnsi="宋体" w:eastAsia="宋体" w:cs="宋体"/>
          <w:bCs/>
          <w:color w:val="auto"/>
          <w:sz w:val="24"/>
          <w:lang w:val="en-US" w:eastAsia="zh-CN"/>
        </w:rPr>
        <w:t>（7）熟练使用火警电话119、医疗急救电话120、报警电话110、校内报警电话。</w:t>
      </w:r>
    </w:p>
    <w:p w14:paraId="69FB0689">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bCs/>
          <w:color w:val="auto"/>
          <w:sz w:val="24"/>
          <w:lang w:val="en-US" w:eastAsia="zh-CN"/>
        </w:rPr>
      </w:pPr>
      <w:r>
        <w:rPr>
          <w:rFonts w:hint="eastAsia" w:ascii="宋体" w:hAnsi="宋体" w:eastAsia="宋体" w:cs="宋体"/>
          <w:bCs/>
          <w:color w:val="auto"/>
          <w:sz w:val="24"/>
          <w:lang w:val="en-US" w:eastAsia="zh-CN"/>
        </w:rPr>
        <w:t>（8）配合维修进行毕业生房间损坏登记、维修后清查、宿舍钥匙整理等工作。</w:t>
      </w:r>
    </w:p>
    <w:p w14:paraId="35222D4C">
      <w:pPr>
        <w:pageBreakBefore w:val="0"/>
        <w:widowControl/>
        <w:kinsoku/>
        <w:overflowPunct/>
        <w:topLinePunct w:val="0"/>
        <w:autoSpaceDE w:val="0"/>
        <w:autoSpaceDN w:val="0"/>
        <w:bidi w:val="0"/>
        <w:adjustRightInd w:val="0"/>
        <w:snapToGrid w:val="0"/>
        <w:spacing w:line="360" w:lineRule="auto"/>
        <w:ind w:firstLine="482" w:firstLineChars="200"/>
        <w:jc w:val="both"/>
        <w:textAlignment w:val="baseline"/>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9. 值班室寝具洗涤及清洁要求</w:t>
      </w:r>
    </w:p>
    <w:p w14:paraId="40C4B355">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bCs/>
          <w:color w:val="auto"/>
          <w:sz w:val="24"/>
          <w:lang w:val="en-US" w:eastAsia="zh-CN"/>
        </w:rPr>
      </w:pPr>
      <w:r>
        <w:rPr>
          <w:rFonts w:hint="eastAsia" w:ascii="宋体" w:hAnsi="宋体" w:eastAsia="宋体" w:cs="宋体"/>
          <w:bCs/>
          <w:color w:val="auto"/>
          <w:sz w:val="24"/>
          <w:lang w:val="en-US" w:eastAsia="zh-CN"/>
        </w:rPr>
        <w:t>（1）洗涤质量：所有寝具洗涤、晾晒后无污渍、无异味，并保持原有色泽（因使用年久变旧、褪色除外）。</w:t>
      </w:r>
    </w:p>
    <w:p w14:paraId="5ACFE984">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bCs/>
          <w:color w:val="auto"/>
          <w:sz w:val="24"/>
          <w:lang w:val="en-US" w:eastAsia="zh-CN"/>
        </w:rPr>
      </w:pPr>
      <w:r>
        <w:rPr>
          <w:rFonts w:hint="eastAsia" w:ascii="宋体" w:hAnsi="宋体" w:eastAsia="宋体" w:cs="宋体"/>
          <w:bCs/>
          <w:color w:val="auto"/>
          <w:sz w:val="24"/>
          <w:lang w:val="en-US" w:eastAsia="zh-CN"/>
        </w:rPr>
        <w:t>（2）洗涤用品：洗涤剂、清洁剂要选用符合国家标准的正规产品，洗涤操作过程规范，避免对织物造成损伤，排放污水符合环保要求。</w:t>
      </w:r>
    </w:p>
    <w:p w14:paraId="1514B2D4">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bCs/>
          <w:color w:val="auto"/>
          <w:sz w:val="24"/>
          <w:lang w:val="en-US" w:eastAsia="zh-CN"/>
        </w:rPr>
      </w:pPr>
      <w:r>
        <w:rPr>
          <w:rFonts w:hint="eastAsia" w:ascii="宋体" w:hAnsi="宋体" w:eastAsia="宋体" w:cs="宋体"/>
          <w:bCs/>
          <w:color w:val="auto"/>
          <w:sz w:val="24"/>
          <w:lang w:val="en-US" w:eastAsia="zh-CN"/>
        </w:rPr>
        <w:t>（3）服务标准：地面应无明显尘土和污渍；窗户清晰透明；床铺整齐划一；家具及设施干净整洁；阳台及卫生间洁净无异味；垃圾及时清理；值班室整体环境干净、整洁。</w:t>
      </w:r>
    </w:p>
    <w:p w14:paraId="45D0DA1D">
      <w:pPr>
        <w:pageBreakBefore w:val="0"/>
        <w:widowControl/>
        <w:kinsoku/>
        <w:overflowPunct/>
        <w:topLinePunct w:val="0"/>
        <w:autoSpaceDE w:val="0"/>
        <w:autoSpaceDN w:val="0"/>
        <w:bidi w:val="0"/>
        <w:adjustRightInd w:val="0"/>
        <w:snapToGrid w:val="0"/>
        <w:spacing w:line="360" w:lineRule="auto"/>
        <w:ind w:firstLine="482" w:firstLineChars="200"/>
        <w:jc w:val="both"/>
        <w:textAlignment w:val="baseline"/>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10. 中央空调管理</w:t>
      </w:r>
    </w:p>
    <w:p w14:paraId="67397A24">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bCs/>
          <w:color w:val="auto"/>
          <w:sz w:val="24"/>
          <w:lang w:val="en-US" w:eastAsia="zh-CN"/>
        </w:rPr>
      </w:pPr>
      <w:r>
        <w:rPr>
          <w:rFonts w:hint="eastAsia" w:ascii="宋体" w:hAnsi="宋体" w:eastAsia="宋体" w:cs="宋体"/>
          <w:bCs/>
          <w:color w:val="auto"/>
          <w:sz w:val="24"/>
          <w:lang w:val="en-US" w:eastAsia="zh-CN"/>
        </w:rPr>
        <w:t>（1）方城校区已投用的楼宇（如汽车实训楼、学生食堂、大学生活动中心等）中央空调日常管理。巡查中午、晚自习学生离开后空调、照明是否关闭，并将无人办公室、教室及公共区域的空调及时关闭。</w:t>
      </w:r>
    </w:p>
    <w:p w14:paraId="539E8798">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bCs/>
          <w:color w:val="auto"/>
          <w:sz w:val="24"/>
          <w:lang w:val="en-US" w:eastAsia="zh-CN"/>
        </w:rPr>
      </w:pPr>
      <w:r>
        <w:rPr>
          <w:rFonts w:hint="eastAsia" w:ascii="宋体" w:hAnsi="宋体" w:eastAsia="宋体" w:cs="宋体"/>
          <w:bCs/>
          <w:color w:val="auto"/>
          <w:sz w:val="24"/>
          <w:lang w:val="en-US" w:eastAsia="zh-CN"/>
        </w:rPr>
        <w:t>（2）巡查无人期间办公室、教室、公共区域温度，并将其调整到适宜温度（夏季不低于26℃，冬季不高于20℃）。</w:t>
      </w:r>
    </w:p>
    <w:p w14:paraId="25A59AC1">
      <w:pPr>
        <w:pageBreakBefore w:val="0"/>
        <w:widowControl/>
        <w:kinsoku/>
        <w:overflowPunct/>
        <w:topLinePunct w:val="0"/>
        <w:autoSpaceDE w:val="0"/>
        <w:autoSpaceDN w:val="0"/>
        <w:bidi w:val="0"/>
        <w:adjustRightInd w:val="0"/>
        <w:snapToGrid w:val="0"/>
        <w:spacing w:line="360" w:lineRule="auto"/>
        <w:ind w:firstLine="482" w:firstLineChars="200"/>
        <w:jc w:val="both"/>
        <w:textAlignment w:val="baseline"/>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11. 电梯管理</w:t>
      </w:r>
    </w:p>
    <w:p w14:paraId="6F5FB7B8">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bCs/>
          <w:color w:val="auto"/>
          <w:sz w:val="24"/>
          <w:lang w:val="en-US" w:eastAsia="zh-CN"/>
        </w:rPr>
      </w:pPr>
      <w:r>
        <w:rPr>
          <w:rFonts w:hint="eastAsia" w:ascii="宋体" w:hAnsi="宋体" w:eastAsia="宋体" w:cs="宋体"/>
          <w:bCs/>
          <w:color w:val="auto"/>
          <w:sz w:val="24"/>
          <w:lang w:val="en-US" w:eastAsia="zh-CN"/>
        </w:rPr>
        <w:t>（1）方城校区已投用的电梯日常管理（如实训楼、图书馆、行政楼、学生公寓等楼宇内的电梯）。</w:t>
      </w:r>
    </w:p>
    <w:p w14:paraId="2CE76DE6">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bCs/>
          <w:color w:val="auto"/>
          <w:sz w:val="24"/>
          <w:lang w:val="en-US" w:eastAsia="zh-CN"/>
        </w:rPr>
      </w:pPr>
      <w:r>
        <w:rPr>
          <w:rFonts w:hint="eastAsia" w:ascii="宋体" w:hAnsi="宋体" w:eastAsia="宋体" w:cs="宋体"/>
          <w:bCs/>
          <w:color w:val="auto"/>
          <w:sz w:val="24"/>
          <w:lang w:val="en-US" w:eastAsia="zh-CN"/>
        </w:rPr>
        <w:t>（2）每日巡查电梯运行状态，包括开关门是否顺畅、运行有无异响、楼层显示是否正常、应急通话是否畅通。发现问题及时报修。</w:t>
      </w:r>
    </w:p>
    <w:p w14:paraId="056F9223">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bCs/>
          <w:color w:val="auto"/>
          <w:sz w:val="24"/>
          <w:lang w:val="en-US" w:eastAsia="zh-CN"/>
        </w:rPr>
      </w:pPr>
      <w:r>
        <w:rPr>
          <w:rFonts w:hint="eastAsia" w:ascii="宋体" w:hAnsi="宋体" w:eastAsia="宋体" w:cs="宋体"/>
          <w:bCs/>
          <w:color w:val="auto"/>
          <w:sz w:val="24"/>
          <w:lang w:val="en-US" w:eastAsia="zh-CN"/>
        </w:rPr>
        <w:t>（3）做好电梯轿厢内外的日常保洁，保持地面干净、内壁无污渍、按键无积尘。</w:t>
      </w:r>
    </w:p>
    <w:p w14:paraId="4A8405B5">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bCs/>
          <w:color w:val="auto"/>
          <w:sz w:val="24"/>
          <w:lang w:val="en-US" w:eastAsia="zh-CN"/>
        </w:rPr>
      </w:pPr>
      <w:r>
        <w:rPr>
          <w:rFonts w:hint="eastAsia" w:ascii="宋体" w:hAnsi="宋体" w:eastAsia="宋体" w:cs="宋体"/>
          <w:bCs/>
          <w:color w:val="auto"/>
          <w:sz w:val="24"/>
          <w:lang w:val="en-US" w:eastAsia="zh-CN"/>
        </w:rPr>
        <w:t>（4）配合电梯维保单位做好每半月、每季度、每年的例行保养和年检工作，保存维保记录。</w:t>
      </w:r>
    </w:p>
    <w:p w14:paraId="3FE7A46C">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bCs/>
          <w:color w:val="auto"/>
          <w:sz w:val="24"/>
          <w:lang w:val="en-US" w:eastAsia="zh-CN"/>
        </w:rPr>
      </w:pPr>
      <w:r>
        <w:rPr>
          <w:rFonts w:hint="eastAsia" w:ascii="宋体" w:hAnsi="宋体" w:eastAsia="宋体" w:cs="宋体"/>
          <w:bCs/>
          <w:color w:val="auto"/>
          <w:sz w:val="24"/>
          <w:lang w:val="en-US" w:eastAsia="zh-CN"/>
        </w:rPr>
        <w:t>（5）如遇困人、停电等紧急情况，应在5分钟内赶到现场安抚乘客并联系维保人员处理，同时向物业负责人和校方报告。</w:t>
      </w:r>
    </w:p>
    <w:p w14:paraId="3DBD1A20">
      <w:pPr>
        <w:pageBreakBefore w:val="0"/>
        <w:widowControl/>
        <w:kinsoku/>
        <w:overflowPunct/>
        <w:topLinePunct w:val="0"/>
        <w:autoSpaceDE w:val="0"/>
        <w:autoSpaceDN w:val="0"/>
        <w:bidi w:val="0"/>
        <w:adjustRightInd w:val="0"/>
        <w:snapToGrid w:val="0"/>
        <w:spacing w:line="360" w:lineRule="auto"/>
        <w:ind w:firstLine="482" w:firstLineChars="200"/>
        <w:jc w:val="both"/>
        <w:textAlignment w:val="baseline"/>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12.节约用水用电管理</w:t>
      </w:r>
    </w:p>
    <w:p w14:paraId="607C2C43">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bCs/>
          <w:color w:val="auto"/>
          <w:sz w:val="24"/>
          <w:lang w:val="en-US" w:eastAsia="zh-CN"/>
        </w:rPr>
      </w:pPr>
      <w:r>
        <w:rPr>
          <w:rFonts w:hint="eastAsia" w:ascii="宋体" w:hAnsi="宋体" w:eastAsia="宋体" w:cs="宋体"/>
          <w:bCs/>
          <w:color w:val="auto"/>
          <w:sz w:val="24"/>
          <w:lang w:val="en-US" w:eastAsia="zh-CN"/>
        </w:rPr>
        <w:t>每天早、中午、下午放学、晚自习放学后三个时间段，对各楼宇公共区域、洗手间、教室、宿舍等区域照明、水龙头等进行巡查，及时关闭照明和水龙头，避免长流水、长明灯、宿舍内无人电扇空转、办公室内无人开空调等现象。</w:t>
      </w:r>
    </w:p>
    <w:p w14:paraId="6B6DB2B4">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1"/>
          <w:sz w:val="28"/>
          <w:szCs w:val="28"/>
          <w:lang w:val="en-US" w:eastAsia="zh-CN"/>
          <w14:textOutline w14:w="1537" w14:cap="flat" w14:cmpd="sng">
            <w14:solidFill>
              <w14:srgbClr w14:val="000000"/>
            </w14:solidFill>
            <w14:prstDash w14:val="solid"/>
            <w14:miter w14:val="0"/>
          </w14:textOutline>
        </w:rPr>
        <w:t>四</w:t>
      </w:r>
      <w:r>
        <w:rPr>
          <w:rFonts w:hint="eastAsia" w:asciiTheme="minorEastAsia" w:hAnsiTheme="minorEastAsia" w:eastAsiaTheme="minorEastAsia" w:cstheme="minorEastAsia"/>
          <w:spacing w:val="1"/>
          <w:sz w:val="28"/>
          <w:szCs w:val="28"/>
          <w14:textOutline w14:w="1537" w14:cap="flat" w14:cmpd="sng">
            <w14:solidFill>
              <w14:srgbClr w14:val="000000"/>
            </w14:solidFill>
            <w14:prstDash w14:val="solid"/>
            <w14:miter w14:val="0"/>
          </w14:textOutline>
        </w:rPr>
        <w:t>、</w:t>
      </w:r>
      <w:r>
        <w:rPr>
          <w:rFonts w:hint="eastAsia" w:asciiTheme="minorEastAsia" w:hAnsiTheme="minorEastAsia" w:eastAsiaTheme="minorEastAsia" w:cstheme="minorEastAsia"/>
          <w:spacing w:val="1"/>
          <w:sz w:val="28"/>
          <w:szCs w:val="28"/>
          <w:lang w:val="en-US" w:eastAsia="zh-CN"/>
          <w14:textOutline w14:w="1537" w14:cap="flat" w14:cmpd="sng">
            <w14:solidFill>
              <w14:srgbClr w14:val="000000"/>
            </w14:solidFill>
            <w14:prstDash w14:val="solid"/>
            <w14:miter w14:val="0"/>
          </w14:textOutline>
        </w:rPr>
        <w:t>项目</w:t>
      </w:r>
      <w:r>
        <w:rPr>
          <w:rFonts w:hint="eastAsia" w:asciiTheme="minorEastAsia" w:hAnsiTheme="minorEastAsia" w:eastAsiaTheme="minorEastAsia" w:cstheme="minorEastAsia"/>
          <w:spacing w:val="1"/>
          <w:sz w:val="28"/>
          <w:szCs w:val="28"/>
          <w14:textOutline w14:w="1537" w14:cap="flat" w14:cmpd="sng">
            <w14:solidFill>
              <w14:srgbClr w14:val="000000"/>
            </w14:solidFill>
            <w14:prstDash w14:val="solid"/>
            <w14:miter w14:val="0"/>
          </w14:textOutline>
        </w:rPr>
        <w:t>商务要求</w:t>
      </w:r>
    </w:p>
    <w:p w14:paraId="3FD3DB97">
      <w:pPr>
        <w:spacing w:line="360" w:lineRule="auto"/>
        <w:ind w:firstLine="480" w:firstLineChars="200"/>
        <w:rPr>
          <w:rFonts w:hint="eastAsia" w:ascii="宋体" w:hAnsi="宋体" w:eastAsia="宋体" w:cs="宋体"/>
          <w:bCs/>
          <w:color w:val="auto"/>
          <w:kern w:val="2"/>
          <w:sz w:val="24"/>
          <w:szCs w:val="24"/>
          <w:highlight w:val="none"/>
          <w:lang w:eastAsia="zh-CN" w:bidi="ar-SA"/>
        </w:rPr>
      </w:pPr>
      <w:r>
        <w:rPr>
          <w:rFonts w:hint="eastAsia" w:ascii="宋体" w:hAnsi="宋体" w:eastAsia="宋体" w:cs="宋体"/>
          <w:bCs/>
          <w:color w:val="auto"/>
          <w:kern w:val="2"/>
          <w:sz w:val="24"/>
          <w:szCs w:val="24"/>
          <w:highlight w:val="none"/>
          <w:lang w:eastAsia="zh-CN" w:bidi="ar-SA"/>
        </w:rPr>
        <w:t>1、</w:t>
      </w:r>
      <w:r>
        <w:rPr>
          <w:rFonts w:hint="eastAsia" w:ascii="宋体" w:hAnsi="宋体" w:eastAsia="宋体" w:cs="宋体"/>
          <w:bCs/>
          <w:color w:val="auto"/>
          <w:kern w:val="2"/>
          <w:sz w:val="24"/>
          <w:szCs w:val="24"/>
          <w:highlight w:val="none"/>
          <w:lang w:val="en-US" w:eastAsia="zh-CN" w:bidi="ar-SA"/>
        </w:rPr>
        <w:t>供应商</w:t>
      </w:r>
      <w:r>
        <w:rPr>
          <w:rFonts w:hint="eastAsia" w:ascii="宋体" w:hAnsi="宋体" w:eastAsia="宋体" w:cs="宋体"/>
          <w:bCs/>
          <w:color w:val="auto"/>
          <w:kern w:val="2"/>
          <w:sz w:val="24"/>
          <w:szCs w:val="24"/>
          <w:highlight w:val="none"/>
          <w:lang w:eastAsia="zh-CN" w:bidi="ar-SA"/>
        </w:rPr>
        <w:t>须明确本项目（服务）的项目负责人、服务人员名单、</w:t>
      </w:r>
      <w:r>
        <w:rPr>
          <w:rFonts w:hint="eastAsia" w:ascii="宋体" w:hAnsi="宋体" w:eastAsia="宋体" w:cs="宋体"/>
          <w:color w:val="auto"/>
          <w:kern w:val="2"/>
          <w:sz w:val="24"/>
          <w:szCs w:val="24"/>
          <w:highlight w:val="none"/>
          <w:lang w:eastAsia="zh-CN" w:bidi="ar-SA"/>
        </w:rPr>
        <w:t>人员编制方案</w:t>
      </w:r>
      <w:r>
        <w:rPr>
          <w:rFonts w:hint="eastAsia" w:ascii="宋体" w:hAnsi="宋体" w:eastAsia="宋体" w:cs="宋体"/>
          <w:bCs/>
          <w:color w:val="auto"/>
          <w:kern w:val="2"/>
          <w:sz w:val="24"/>
          <w:szCs w:val="24"/>
          <w:highlight w:val="none"/>
          <w:lang w:eastAsia="zh-CN" w:bidi="ar-SA"/>
        </w:rPr>
        <w:t>和人员</w:t>
      </w:r>
      <w:r>
        <w:rPr>
          <w:rFonts w:hint="eastAsia" w:ascii="宋体" w:hAnsi="宋体" w:eastAsia="宋体" w:cs="宋体"/>
          <w:color w:val="auto"/>
          <w:sz w:val="24"/>
          <w:szCs w:val="24"/>
          <w:highlight w:val="none"/>
          <w:lang w:eastAsia="zh-CN"/>
        </w:rPr>
        <w:t>基本情况等。</w:t>
      </w:r>
    </w:p>
    <w:p w14:paraId="1CB5CCE7">
      <w:pPr>
        <w:spacing w:line="360" w:lineRule="auto"/>
        <w:ind w:firstLine="480" w:firstLineChars="200"/>
        <w:rPr>
          <w:rFonts w:hint="eastAsia" w:ascii="宋体" w:hAnsi="宋体" w:eastAsia="宋体" w:cs="宋体"/>
          <w:bCs/>
          <w:color w:val="auto"/>
          <w:kern w:val="2"/>
          <w:sz w:val="24"/>
          <w:szCs w:val="24"/>
          <w:highlight w:val="none"/>
          <w:lang w:eastAsia="zh-CN" w:bidi="ar-SA"/>
        </w:rPr>
      </w:pPr>
      <w:r>
        <w:rPr>
          <w:rFonts w:hint="eastAsia" w:ascii="宋体" w:hAnsi="宋体" w:eastAsia="宋体" w:cs="宋体"/>
          <w:bCs/>
          <w:color w:val="auto"/>
          <w:kern w:val="2"/>
          <w:sz w:val="24"/>
          <w:szCs w:val="24"/>
          <w:highlight w:val="none"/>
          <w:lang w:eastAsia="zh-CN" w:bidi="ar-SA"/>
        </w:rPr>
        <w:t>2、</w:t>
      </w:r>
      <w:r>
        <w:rPr>
          <w:rFonts w:hint="eastAsia" w:ascii="宋体" w:hAnsi="宋体" w:eastAsia="宋体" w:cs="宋体"/>
          <w:bCs/>
          <w:color w:val="auto"/>
          <w:kern w:val="2"/>
          <w:sz w:val="24"/>
          <w:szCs w:val="24"/>
          <w:highlight w:val="none"/>
          <w:lang w:val="en-US" w:eastAsia="zh-CN" w:bidi="ar-SA"/>
        </w:rPr>
        <w:t>供应商</w:t>
      </w:r>
      <w:r>
        <w:rPr>
          <w:rFonts w:hint="eastAsia" w:ascii="宋体" w:hAnsi="宋体" w:eastAsia="宋体" w:cs="宋体"/>
          <w:bCs/>
          <w:color w:val="auto"/>
          <w:kern w:val="2"/>
          <w:sz w:val="24"/>
          <w:szCs w:val="24"/>
          <w:highlight w:val="none"/>
          <w:lang w:eastAsia="zh-CN" w:bidi="ar-SA"/>
        </w:rPr>
        <w:t>须提供本项目服务方案、管理制度等。</w:t>
      </w:r>
    </w:p>
    <w:p w14:paraId="0912F575">
      <w:pPr>
        <w:autoSpaceDE w:val="0"/>
        <w:autoSpaceDN w:val="0"/>
        <w:adjustRightInd w:val="0"/>
        <w:spacing w:line="360" w:lineRule="auto"/>
        <w:ind w:firstLine="480" w:firstLineChars="200"/>
        <w:rPr>
          <w:rFonts w:hint="eastAsia" w:ascii="宋体" w:hAnsi="宋体" w:eastAsia="宋体" w:cs="宋体"/>
          <w:bCs/>
          <w:color w:val="auto"/>
          <w:kern w:val="2"/>
          <w:sz w:val="24"/>
          <w:szCs w:val="24"/>
          <w:highlight w:val="none"/>
          <w:lang w:eastAsia="zh-CN" w:bidi="ar-SA"/>
        </w:rPr>
      </w:pPr>
      <w:r>
        <w:rPr>
          <w:rFonts w:hint="eastAsia" w:ascii="宋体" w:hAnsi="宋体" w:eastAsia="宋体" w:cs="宋体"/>
          <w:bCs/>
          <w:color w:val="auto"/>
          <w:kern w:val="2"/>
          <w:sz w:val="24"/>
          <w:szCs w:val="24"/>
          <w:highlight w:val="none"/>
          <w:lang w:eastAsia="zh-CN" w:bidi="ar-SA"/>
        </w:rPr>
        <w:t>3、本项目服务质量：合格，满足采购人要求。</w:t>
      </w:r>
    </w:p>
    <w:p w14:paraId="377CCFBA">
      <w:pPr>
        <w:spacing w:line="360" w:lineRule="auto"/>
        <w:ind w:firstLine="480" w:firstLineChars="200"/>
        <w:rPr>
          <w:rFonts w:hint="eastAsia" w:ascii="宋体" w:hAnsi="宋体" w:eastAsia="宋体" w:cs="宋体"/>
          <w:bCs/>
          <w:color w:val="auto"/>
          <w:kern w:val="2"/>
          <w:sz w:val="24"/>
          <w:szCs w:val="24"/>
          <w:highlight w:val="none"/>
          <w:lang w:eastAsia="zh-CN" w:bidi="ar-SA"/>
        </w:rPr>
      </w:pPr>
      <w:r>
        <w:rPr>
          <w:rFonts w:hint="eastAsia" w:ascii="宋体" w:hAnsi="宋体" w:eastAsia="宋体" w:cs="宋体"/>
          <w:bCs/>
          <w:color w:val="auto"/>
          <w:kern w:val="2"/>
          <w:sz w:val="24"/>
          <w:szCs w:val="24"/>
          <w:highlight w:val="none"/>
          <w:lang w:eastAsia="zh-CN" w:bidi="ar-SA"/>
        </w:rPr>
        <w:t>4、合同的签订：中标人应在收到</w:t>
      </w:r>
      <w:r>
        <w:rPr>
          <w:rFonts w:hint="eastAsia" w:ascii="宋体" w:hAnsi="宋体" w:eastAsia="宋体" w:cs="宋体"/>
          <w:color w:val="auto"/>
          <w:kern w:val="2"/>
          <w:sz w:val="24"/>
          <w:szCs w:val="24"/>
          <w:highlight w:val="none"/>
          <w:lang w:val="en-US" w:eastAsia="zh-CN" w:bidi="ar-SA"/>
        </w:rPr>
        <w:t>南阳市公共资源</w:t>
      </w:r>
      <w:r>
        <w:rPr>
          <w:rFonts w:hint="default" w:ascii="宋体" w:hAnsi="宋体" w:eastAsia="宋体" w:cs="宋体"/>
          <w:color w:val="auto"/>
          <w:kern w:val="2"/>
          <w:sz w:val="24"/>
          <w:szCs w:val="24"/>
          <w:highlight w:val="none"/>
          <w:lang w:val="en-US" w:eastAsia="zh-CN" w:bidi="ar-SA"/>
        </w:rPr>
        <w:t>中心</w:t>
      </w:r>
      <w:r>
        <w:rPr>
          <w:rFonts w:hint="eastAsia" w:ascii="宋体" w:hAnsi="宋体" w:eastAsia="宋体" w:cs="宋体"/>
          <w:bCs/>
          <w:color w:val="auto"/>
          <w:kern w:val="2"/>
          <w:sz w:val="24"/>
          <w:szCs w:val="24"/>
          <w:highlight w:val="none"/>
          <w:lang w:eastAsia="zh-CN" w:bidi="ar-SA"/>
        </w:rPr>
        <w:t>签发的《中标通知书》后及时和采购人签订服务合同。</w:t>
      </w:r>
    </w:p>
    <w:p w14:paraId="1264735B">
      <w:pPr>
        <w:widowControl w:val="0"/>
        <w:spacing w:line="360" w:lineRule="auto"/>
        <w:ind w:firstLine="480" w:firstLineChars="200"/>
        <w:rPr>
          <w:rFonts w:hint="eastAsia" w:ascii="宋体" w:hAnsi="宋体" w:eastAsia="宋体" w:cs="宋体"/>
          <w:bCs/>
          <w:color w:val="auto"/>
          <w:kern w:val="2"/>
          <w:sz w:val="24"/>
          <w:szCs w:val="24"/>
          <w:highlight w:val="none"/>
          <w:lang w:eastAsia="zh-CN" w:bidi="ar-SA"/>
        </w:rPr>
      </w:pPr>
      <w:r>
        <w:rPr>
          <w:rFonts w:hint="eastAsia" w:ascii="宋体" w:hAnsi="宋体" w:eastAsia="宋体" w:cs="宋体"/>
          <w:bCs/>
          <w:color w:val="auto"/>
          <w:kern w:val="2"/>
          <w:sz w:val="24"/>
          <w:szCs w:val="24"/>
          <w:highlight w:val="none"/>
          <w:lang w:eastAsia="zh-CN" w:bidi="ar-SA"/>
        </w:rPr>
        <w:t>5、服务期限：</w:t>
      </w:r>
      <w:r>
        <w:rPr>
          <w:rFonts w:hint="eastAsia" w:ascii="宋体" w:hAnsi="宋体" w:eastAsia="宋体" w:cs="宋体"/>
          <w:bCs/>
          <w:color w:val="auto"/>
          <w:kern w:val="2"/>
          <w:sz w:val="24"/>
          <w:szCs w:val="24"/>
          <w:highlight w:val="none"/>
          <w:lang w:val="en-US" w:eastAsia="zh-CN" w:bidi="ar-SA"/>
        </w:rPr>
        <w:t>8个月</w:t>
      </w:r>
      <w:r>
        <w:rPr>
          <w:rFonts w:hint="eastAsia" w:ascii="宋体" w:hAnsi="宋体" w:eastAsia="宋体" w:cs="宋体"/>
          <w:bCs/>
          <w:color w:val="auto"/>
          <w:kern w:val="2"/>
          <w:sz w:val="24"/>
          <w:szCs w:val="24"/>
          <w:highlight w:val="none"/>
          <w:lang w:eastAsia="zh-CN" w:bidi="ar-SA"/>
        </w:rPr>
        <w:t>。</w:t>
      </w:r>
    </w:p>
    <w:p w14:paraId="7D1DF41F">
      <w:pPr>
        <w:widowControl w:val="0"/>
        <w:spacing w:line="360" w:lineRule="auto"/>
        <w:ind w:firstLine="480" w:firstLineChars="200"/>
        <w:rPr>
          <w:rFonts w:hint="default"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eastAsia="zh-CN" w:bidi="ar-SA"/>
        </w:rPr>
        <w:t>6、付款方式及条件：每</w:t>
      </w:r>
      <w:r>
        <w:rPr>
          <w:rFonts w:hint="eastAsia" w:ascii="宋体" w:hAnsi="宋体" w:eastAsia="宋体" w:cs="宋体"/>
          <w:bCs/>
          <w:color w:val="auto"/>
          <w:kern w:val="2"/>
          <w:sz w:val="24"/>
          <w:szCs w:val="24"/>
          <w:highlight w:val="none"/>
          <w:lang w:val="en-US" w:eastAsia="zh-CN" w:bidi="ar-SA"/>
        </w:rPr>
        <w:t>月月</w:t>
      </w:r>
      <w:r>
        <w:rPr>
          <w:rFonts w:hint="eastAsia" w:ascii="宋体" w:hAnsi="宋体" w:eastAsia="宋体" w:cs="宋体"/>
          <w:bCs/>
          <w:color w:val="auto"/>
          <w:kern w:val="2"/>
          <w:sz w:val="24"/>
          <w:szCs w:val="24"/>
          <w:highlight w:val="none"/>
          <w:lang w:eastAsia="zh-CN" w:bidi="ar-SA"/>
        </w:rPr>
        <w:t>末甲方验收合同约定的服务内容，根据考评情况支付当</w:t>
      </w:r>
      <w:r>
        <w:rPr>
          <w:rFonts w:hint="eastAsia" w:ascii="宋体" w:hAnsi="宋体" w:eastAsia="宋体" w:cs="宋体"/>
          <w:bCs/>
          <w:color w:val="auto"/>
          <w:kern w:val="2"/>
          <w:sz w:val="24"/>
          <w:szCs w:val="24"/>
          <w:highlight w:val="none"/>
          <w:lang w:val="en-US" w:eastAsia="zh-CN" w:bidi="ar-SA"/>
        </w:rPr>
        <w:t>月</w:t>
      </w:r>
      <w:r>
        <w:rPr>
          <w:rFonts w:hint="eastAsia" w:ascii="宋体" w:hAnsi="宋体" w:eastAsia="宋体" w:cs="宋体"/>
          <w:bCs/>
          <w:color w:val="auto"/>
          <w:kern w:val="2"/>
          <w:sz w:val="24"/>
          <w:szCs w:val="24"/>
          <w:highlight w:val="none"/>
          <w:lang w:eastAsia="zh-CN" w:bidi="ar-SA"/>
        </w:rPr>
        <w:t>服务费。</w:t>
      </w:r>
    </w:p>
    <w:p w14:paraId="18549FD8">
      <w:pPr>
        <w:widowControl w:val="0"/>
        <w:spacing w:line="360" w:lineRule="auto"/>
        <w:ind w:firstLine="480" w:firstLineChars="200"/>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7、其他要求：</w:t>
      </w:r>
    </w:p>
    <w:p w14:paraId="70C442C3">
      <w:pPr>
        <w:widowControl w:val="0"/>
        <w:spacing w:line="360" w:lineRule="auto"/>
        <w:ind w:firstLine="480" w:firstLineChars="200"/>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1）招标最后成交价为购买服务费。包括服务期间的消耗品、保洁、绿化管护作业设备及养护费以及人员的业务培训、健康检查、服装以及工资福利、奖金、保险金等各项费用，承担用工全部费用；公司与所有物业服务人员建立合法劳务关系，自行承担因劳务关系产生的各种法律责任，甲方不承担任何责任。</w:t>
      </w:r>
    </w:p>
    <w:p w14:paraId="1F9743D6">
      <w:pPr>
        <w:widowControl w:val="0"/>
        <w:spacing w:line="360" w:lineRule="auto"/>
        <w:ind w:firstLine="480" w:firstLineChars="200"/>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（2）工具由中标人自行保障，如洗涤用品、清洁用品等。</w:t>
      </w:r>
    </w:p>
    <w:p w14:paraId="6A7E1304">
      <w:pPr>
        <w:widowControl w:val="0"/>
        <w:spacing w:line="360" w:lineRule="auto"/>
        <w:ind w:firstLine="480" w:firstLineChars="200"/>
        <w:rPr>
          <w:rFonts w:hint="eastAsia" w:asciiTheme="minorEastAsia" w:hAnsiTheme="minorEastAsia" w:eastAsiaTheme="minorEastAsia" w:cstheme="minorEastAsia"/>
          <w:spacing w:val="-1"/>
          <w:sz w:val="24"/>
          <w:szCs w:val="24"/>
          <w:highlight w:val="none"/>
          <w:lang w:val="en-US" w:eastAsia="zh-CN"/>
        </w:rPr>
      </w:pPr>
      <w:r>
        <w:rPr>
          <w:rFonts w:hint="eastAsia" w:ascii="宋体" w:hAnsi="宋体" w:eastAsia="宋体" w:cs="宋体"/>
          <w:bCs/>
          <w:color w:val="auto"/>
          <w:kern w:val="2"/>
          <w:sz w:val="24"/>
          <w:szCs w:val="24"/>
          <w:highlight w:val="none"/>
          <w:lang w:val="en-US" w:eastAsia="zh-CN" w:bidi="ar-SA"/>
        </w:rPr>
        <w:t>（3）办公条件保障：采购人为本项目提供办公室两间，供中标人免费使用，使用期限与合同履行期限一致。办公室应具备正常办公所需的水、电、网络接入等基本条件。内部装修、办公家具及设备由中标人自理。</w:t>
      </w:r>
    </w:p>
    <w:p w14:paraId="57FCFA46">
      <w:pPr>
        <w:pStyle w:val="3"/>
        <w:pageBreakBefore w:val="0"/>
        <w:widowControl/>
        <w:kinsoku/>
        <w:overflowPunct/>
        <w:topLinePunct w:val="0"/>
        <w:autoSpaceDE w:val="0"/>
        <w:autoSpaceDN w:val="0"/>
        <w:bidi w:val="0"/>
        <w:adjustRightInd w:val="0"/>
        <w:snapToGrid w:val="0"/>
        <w:jc w:val="both"/>
        <w:textAlignment w:val="baseline"/>
        <w:rPr>
          <w:rFonts w:hint="eastAsia" w:asciiTheme="minorEastAsia" w:hAnsiTheme="minorEastAsia" w:eastAsiaTheme="minorEastAsia" w:cstheme="minorEastAsia"/>
          <w:spacing w:val="-1"/>
          <w:sz w:val="24"/>
          <w:szCs w:val="24"/>
          <w:highlight w:val="none"/>
          <w:lang w:val="en-US" w:eastAsia="zh-CN"/>
        </w:rPr>
      </w:pPr>
    </w:p>
    <w:p w14:paraId="6014DB1B">
      <w:pPr>
        <w:pStyle w:val="3"/>
        <w:pageBreakBefore w:val="0"/>
        <w:widowControl/>
        <w:kinsoku/>
        <w:overflowPunct/>
        <w:topLinePunct w:val="0"/>
        <w:autoSpaceDE w:val="0"/>
        <w:autoSpaceDN w:val="0"/>
        <w:bidi w:val="0"/>
        <w:adjustRightInd w:val="0"/>
        <w:snapToGrid w:val="0"/>
        <w:jc w:val="both"/>
        <w:textAlignment w:val="baseline"/>
        <w:rPr>
          <w:rFonts w:hint="eastAsia" w:asciiTheme="minorEastAsia" w:hAnsiTheme="minorEastAsia" w:eastAsiaTheme="minorEastAsia" w:cstheme="minorEastAsia"/>
          <w:spacing w:val="-1"/>
          <w:sz w:val="24"/>
          <w:szCs w:val="24"/>
          <w:lang w:val="en-US" w:eastAsia="zh-CN"/>
        </w:rPr>
      </w:pPr>
    </w:p>
    <w:p w14:paraId="7E13A350">
      <w:pPr>
        <w:pStyle w:val="3"/>
        <w:pageBreakBefore w:val="0"/>
        <w:widowControl/>
        <w:kinsoku/>
        <w:overflowPunct/>
        <w:topLinePunct w:val="0"/>
        <w:autoSpaceDE w:val="0"/>
        <w:autoSpaceDN w:val="0"/>
        <w:bidi w:val="0"/>
        <w:adjustRightInd w:val="0"/>
        <w:snapToGrid w:val="0"/>
        <w:jc w:val="both"/>
        <w:textAlignment w:val="baseline"/>
        <w:rPr>
          <w:rFonts w:hint="eastAsia" w:asciiTheme="minorEastAsia" w:hAnsiTheme="minorEastAsia" w:eastAsiaTheme="minorEastAsia" w:cstheme="minorEastAsia"/>
          <w:spacing w:val="-1"/>
          <w:sz w:val="24"/>
          <w:szCs w:val="24"/>
          <w:lang w:val="en-US" w:eastAsia="zh-CN"/>
        </w:rPr>
      </w:pPr>
    </w:p>
    <w:p w14:paraId="61C51F1F">
      <w:pPr>
        <w:pStyle w:val="3"/>
        <w:pageBreakBefore w:val="0"/>
        <w:widowControl/>
        <w:kinsoku/>
        <w:overflowPunct/>
        <w:topLinePunct w:val="0"/>
        <w:autoSpaceDE w:val="0"/>
        <w:autoSpaceDN w:val="0"/>
        <w:bidi w:val="0"/>
        <w:adjustRightInd w:val="0"/>
        <w:snapToGrid w:val="0"/>
        <w:jc w:val="both"/>
        <w:textAlignment w:val="baseline"/>
        <w:rPr>
          <w:rFonts w:hint="eastAsia" w:asciiTheme="minorEastAsia" w:hAnsiTheme="minorEastAsia" w:eastAsiaTheme="minorEastAsia" w:cstheme="minorEastAsia"/>
          <w:spacing w:val="-1"/>
          <w:sz w:val="24"/>
          <w:szCs w:val="24"/>
          <w:lang w:val="en-US" w:eastAsia="zh-CN"/>
        </w:rPr>
      </w:pPr>
    </w:p>
    <w:p w14:paraId="7222C33C">
      <w:pPr>
        <w:pStyle w:val="3"/>
        <w:pageBreakBefore w:val="0"/>
        <w:widowControl/>
        <w:kinsoku/>
        <w:overflowPunct/>
        <w:topLinePunct w:val="0"/>
        <w:autoSpaceDE w:val="0"/>
        <w:autoSpaceDN w:val="0"/>
        <w:bidi w:val="0"/>
        <w:adjustRightInd w:val="0"/>
        <w:snapToGrid w:val="0"/>
        <w:jc w:val="both"/>
        <w:textAlignment w:val="baseline"/>
        <w:rPr>
          <w:rFonts w:hint="eastAsia" w:asciiTheme="minorEastAsia" w:hAnsiTheme="minorEastAsia" w:eastAsiaTheme="minorEastAsia" w:cstheme="minorEastAsia"/>
          <w:spacing w:val="-1"/>
          <w:sz w:val="24"/>
          <w:szCs w:val="24"/>
          <w:lang w:val="en-US" w:eastAsia="zh-CN"/>
        </w:rPr>
      </w:pPr>
    </w:p>
    <w:p w14:paraId="27983B56">
      <w:pPr>
        <w:pStyle w:val="3"/>
        <w:pageBreakBefore w:val="0"/>
        <w:widowControl/>
        <w:kinsoku/>
        <w:overflowPunct/>
        <w:topLinePunct w:val="0"/>
        <w:autoSpaceDE w:val="0"/>
        <w:autoSpaceDN w:val="0"/>
        <w:bidi w:val="0"/>
        <w:adjustRightInd w:val="0"/>
        <w:snapToGrid w:val="0"/>
        <w:jc w:val="both"/>
        <w:textAlignment w:val="baseline"/>
        <w:rPr>
          <w:rFonts w:hint="eastAsia" w:asciiTheme="minorEastAsia" w:hAnsiTheme="minorEastAsia" w:eastAsiaTheme="minorEastAsia" w:cstheme="minorEastAsia"/>
          <w:spacing w:val="-1"/>
          <w:sz w:val="24"/>
          <w:szCs w:val="24"/>
          <w:lang w:val="en-US" w:eastAsia="zh-CN"/>
        </w:rPr>
      </w:pPr>
    </w:p>
    <w:p w14:paraId="78E8033C">
      <w:pPr>
        <w:pStyle w:val="3"/>
        <w:pageBreakBefore w:val="0"/>
        <w:widowControl/>
        <w:kinsoku/>
        <w:overflowPunct/>
        <w:topLinePunct w:val="0"/>
        <w:autoSpaceDE w:val="0"/>
        <w:autoSpaceDN w:val="0"/>
        <w:bidi w:val="0"/>
        <w:adjustRightInd w:val="0"/>
        <w:snapToGrid w:val="0"/>
        <w:jc w:val="both"/>
        <w:textAlignment w:val="baseline"/>
        <w:rPr>
          <w:rFonts w:hint="eastAsia" w:asciiTheme="minorEastAsia" w:hAnsiTheme="minorEastAsia" w:eastAsiaTheme="minorEastAsia" w:cstheme="minorEastAsia"/>
          <w:spacing w:val="-1"/>
          <w:sz w:val="24"/>
          <w:szCs w:val="24"/>
          <w:lang w:val="en-US" w:eastAsia="zh-CN"/>
        </w:rPr>
      </w:pPr>
    </w:p>
    <w:p w14:paraId="1FFE104B">
      <w:pPr>
        <w:pStyle w:val="3"/>
        <w:pageBreakBefore w:val="0"/>
        <w:widowControl/>
        <w:kinsoku/>
        <w:overflowPunct/>
        <w:topLinePunct w:val="0"/>
        <w:autoSpaceDE w:val="0"/>
        <w:autoSpaceDN w:val="0"/>
        <w:bidi w:val="0"/>
        <w:adjustRightInd w:val="0"/>
        <w:snapToGrid w:val="0"/>
        <w:jc w:val="both"/>
        <w:textAlignment w:val="baseline"/>
        <w:rPr>
          <w:rFonts w:hint="eastAsia" w:asciiTheme="minorEastAsia" w:hAnsiTheme="minorEastAsia" w:eastAsiaTheme="minorEastAsia" w:cstheme="minorEastAsia"/>
          <w:spacing w:val="-1"/>
          <w:sz w:val="24"/>
          <w:szCs w:val="24"/>
          <w:lang w:val="en-US" w:eastAsia="zh-CN"/>
        </w:rPr>
      </w:pPr>
    </w:p>
    <w:p w14:paraId="24C9FF28">
      <w:pPr>
        <w:pStyle w:val="3"/>
        <w:pageBreakBefore w:val="0"/>
        <w:widowControl/>
        <w:kinsoku/>
        <w:overflowPunct/>
        <w:topLinePunct w:val="0"/>
        <w:autoSpaceDE w:val="0"/>
        <w:autoSpaceDN w:val="0"/>
        <w:bidi w:val="0"/>
        <w:adjustRightInd w:val="0"/>
        <w:snapToGrid w:val="0"/>
        <w:ind w:left="0" w:leftChars="0" w:firstLine="0" w:firstLineChars="0"/>
        <w:jc w:val="both"/>
        <w:textAlignment w:val="baseline"/>
        <w:rPr>
          <w:rFonts w:hint="eastAsia" w:asciiTheme="minorEastAsia" w:hAnsiTheme="minorEastAsia" w:eastAsiaTheme="minorEastAsia" w:cstheme="minorEastAsia"/>
          <w:spacing w:val="-1"/>
          <w:sz w:val="24"/>
          <w:szCs w:val="24"/>
          <w:lang w:val="en-US" w:eastAsia="zh-CN"/>
        </w:rPr>
      </w:pPr>
    </w:p>
    <w:p w14:paraId="09511B3C">
      <w:pPr>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宋体" w:hAnsi="宋体" w:eastAsia="宋体" w:cs="宋体"/>
          <w:b/>
          <w:bCs/>
          <w:color w:val="auto"/>
          <w:sz w:val="32"/>
          <w:szCs w:val="32"/>
          <w:highlight w:val="none"/>
          <w:lang w:val="en-US" w:eastAsia="zh-CN"/>
        </w:rPr>
      </w:pPr>
    </w:p>
    <w:p w14:paraId="558777F0">
      <w:pPr>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宋体" w:hAnsi="宋体" w:eastAsia="宋体" w:cs="宋体"/>
          <w:b/>
          <w:bCs/>
          <w:color w:val="auto"/>
          <w:sz w:val="32"/>
          <w:szCs w:val="32"/>
          <w:highlight w:val="none"/>
          <w:lang w:val="en-US" w:eastAsia="zh-CN"/>
        </w:rPr>
      </w:pPr>
    </w:p>
    <w:p w14:paraId="73594B7B">
      <w:pPr>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宋体" w:hAnsi="宋体" w:eastAsia="宋体" w:cs="宋体"/>
          <w:b/>
          <w:bCs/>
          <w:color w:val="auto"/>
          <w:sz w:val="32"/>
          <w:szCs w:val="32"/>
          <w:highlight w:val="none"/>
          <w:lang w:val="en-US" w:eastAsia="zh-CN"/>
        </w:rPr>
      </w:pPr>
    </w:p>
    <w:p w14:paraId="7FAFD2D8">
      <w:pPr>
        <w:pStyle w:val="2"/>
        <w:rPr>
          <w:rFonts w:hint="eastAsia" w:ascii="宋体" w:hAnsi="宋体" w:eastAsia="宋体" w:cs="宋体"/>
          <w:b/>
          <w:bCs/>
          <w:color w:val="auto"/>
          <w:sz w:val="32"/>
          <w:szCs w:val="32"/>
          <w:highlight w:val="none"/>
          <w:lang w:val="en-US" w:eastAsia="zh-CN"/>
        </w:rPr>
      </w:pPr>
    </w:p>
    <w:p w14:paraId="47178D71">
      <w:pPr>
        <w:pStyle w:val="3"/>
        <w:rPr>
          <w:rFonts w:hint="eastAsia" w:ascii="宋体" w:hAnsi="宋体" w:eastAsia="宋体" w:cs="宋体"/>
          <w:b/>
          <w:bCs/>
          <w:color w:val="auto"/>
          <w:sz w:val="32"/>
          <w:szCs w:val="32"/>
          <w:highlight w:val="none"/>
          <w:lang w:val="en-US" w:eastAsia="zh-CN"/>
        </w:rPr>
      </w:pPr>
    </w:p>
    <w:p w14:paraId="0D89EBBD">
      <w:pPr>
        <w:pStyle w:val="3"/>
        <w:rPr>
          <w:rFonts w:hint="eastAsia" w:ascii="宋体" w:hAnsi="宋体" w:eastAsia="宋体" w:cs="宋体"/>
          <w:b/>
          <w:bCs/>
          <w:color w:val="auto"/>
          <w:sz w:val="32"/>
          <w:szCs w:val="32"/>
          <w:highlight w:val="none"/>
          <w:lang w:val="en-US" w:eastAsia="zh-CN"/>
        </w:rPr>
      </w:pPr>
    </w:p>
    <w:p w14:paraId="1B7BE798">
      <w:pPr>
        <w:pStyle w:val="3"/>
        <w:rPr>
          <w:rFonts w:hint="eastAsia" w:ascii="宋体" w:hAnsi="宋体" w:eastAsia="宋体" w:cs="宋体"/>
          <w:b/>
          <w:bCs/>
          <w:color w:val="auto"/>
          <w:sz w:val="32"/>
          <w:szCs w:val="32"/>
          <w:highlight w:val="none"/>
          <w:lang w:val="en-US" w:eastAsia="zh-CN"/>
        </w:rPr>
      </w:pPr>
    </w:p>
    <w:p w14:paraId="2B52AB8B">
      <w:pPr>
        <w:pStyle w:val="3"/>
        <w:rPr>
          <w:rFonts w:hint="eastAsia" w:ascii="宋体" w:hAnsi="宋体" w:eastAsia="宋体" w:cs="宋体"/>
          <w:b/>
          <w:bCs/>
          <w:color w:val="auto"/>
          <w:sz w:val="32"/>
          <w:szCs w:val="32"/>
          <w:highlight w:val="none"/>
          <w:lang w:val="en-US" w:eastAsia="zh-CN"/>
        </w:rPr>
      </w:pPr>
    </w:p>
    <w:p w14:paraId="53A12444">
      <w:pPr>
        <w:pStyle w:val="3"/>
        <w:rPr>
          <w:rFonts w:hint="eastAsia" w:ascii="宋体" w:hAnsi="宋体" w:eastAsia="宋体" w:cs="宋体"/>
          <w:b/>
          <w:bCs/>
          <w:color w:val="auto"/>
          <w:sz w:val="32"/>
          <w:szCs w:val="32"/>
          <w:highlight w:val="none"/>
          <w:lang w:val="en-US" w:eastAsia="zh-CN"/>
        </w:rPr>
      </w:pPr>
    </w:p>
    <w:p w14:paraId="3E99B517">
      <w:pPr>
        <w:pStyle w:val="3"/>
        <w:rPr>
          <w:rFonts w:hint="eastAsia" w:ascii="宋体" w:hAnsi="宋体" w:eastAsia="宋体" w:cs="宋体"/>
          <w:b/>
          <w:bCs/>
          <w:color w:val="auto"/>
          <w:sz w:val="32"/>
          <w:szCs w:val="32"/>
          <w:highlight w:val="none"/>
          <w:lang w:val="en-US" w:eastAsia="zh-CN"/>
        </w:rPr>
      </w:pPr>
    </w:p>
    <w:p w14:paraId="395AD718">
      <w:pPr>
        <w:pStyle w:val="3"/>
        <w:rPr>
          <w:rFonts w:hint="eastAsia" w:ascii="宋体" w:hAnsi="宋体" w:eastAsia="宋体" w:cs="宋体"/>
          <w:b/>
          <w:bCs/>
          <w:color w:val="auto"/>
          <w:sz w:val="32"/>
          <w:szCs w:val="32"/>
          <w:highlight w:val="none"/>
          <w:lang w:val="en-US" w:eastAsia="zh-CN"/>
        </w:rPr>
      </w:pPr>
    </w:p>
    <w:p w14:paraId="5B195E6E">
      <w:pPr>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宋体" w:hAnsi="宋体" w:eastAsia="宋体" w:cs="宋体"/>
          <w:b/>
          <w:bCs/>
          <w:color w:val="auto"/>
          <w:sz w:val="32"/>
          <w:szCs w:val="32"/>
          <w:highlight w:val="none"/>
          <w:lang w:val="en-US" w:eastAsia="zh-CN"/>
        </w:rPr>
      </w:pPr>
    </w:p>
    <w:p w14:paraId="27AC4C61">
      <w:pPr>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第二标段</w:t>
      </w:r>
    </w:p>
    <w:p w14:paraId="013029E4">
      <w:pPr>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方城校区校园综合治理能力建设项目</w:t>
      </w:r>
    </w:p>
    <w:p w14:paraId="0DB18C32">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2"/>
        <w:rPr>
          <w:rFonts w:hint="eastAsia" w:asciiTheme="minorEastAsia" w:hAnsiTheme="minorEastAsia" w:eastAsiaTheme="minorEastAsia" w:cstheme="minorEastAsia"/>
          <w:spacing w:val="1"/>
          <w:sz w:val="28"/>
          <w:szCs w:val="28"/>
          <w:lang w:val="en-US" w:eastAsia="zh-CN"/>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sz w:val="28"/>
          <w:szCs w:val="28"/>
          <w:lang w:val="en-US" w:eastAsia="zh-CN"/>
          <w14:textOutline w14:w="1537" w14:cap="flat" w14:cmpd="sng">
            <w14:solidFill>
              <w14:srgbClr w14:val="000000"/>
            </w14:solidFill>
            <w14:prstDash w14:val="solid"/>
            <w14:miter w14:val="0"/>
          </w14:textOutline>
        </w:rPr>
        <w:t>一、服务内容及范围</w:t>
      </w:r>
    </w:p>
    <w:p w14:paraId="76271321">
      <w:pPr>
        <w:pageBreakBefore w:val="0"/>
        <w:widowControl/>
        <w:kinsoku/>
        <w:overflowPunct/>
        <w:topLinePunct w:val="0"/>
        <w:autoSpaceDE w:val="0"/>
        <w:autoSpaceDN w:val="0"/>
        <w:bidi w:val="0"/>
        <w:adjustRightInd w:val="0"/>
        <w:snapToGrid w:val="0"/>
        <w:spacing w:line="360" w:lineRule="auto"/>
        <w:ind w:left="0" w:leftChars="0" w:firstLine="480" w:firstLineChars="0"/>
        <w:jc w:val="both"/>
        <w:textAlignment w:val="baseline"/>
        <w:rPr>
          <w:rFonts w:hint="eastAsia" w:ascii="宋体" w:hAnsi="宋体" w:eastAsia="宋体" w:cs="宋体"/>
          <w:color w:val="auto"/>
          <w:kern w:val="2"/>
          <w:sz w:val="24"/>
          <w:szCs w:val="24"/>
          <w:highlight w:val="yellow"/>
          <w:lang w:val="en-US" w:eastAsia="zh-CN" w:bidi="ar-SA"/>
        </w:rPr>
      </w:pPr>
      <w:r>
        <w:rPr>
          <w:rFonts w:hint="eastAsia" w:ascii="宋体" w:hAnsi="宋体" w:eastAsia="宋体" w:cs="宋体"/>
          <w:bCs/>
          <w:color w:val="auto"/>
          <w:kern w:val="2"/>
          <w:sz w:val="24"/>
          <w:szCs w:val="21"/>
          <w:highlight w:val="none"/>
          <w:lang w:val="en-US" w:eastAsia="zh-CN" w:bidi="ar-SA"/>
        </w:rPr>
        <w:t>1.服务区域：本项目服务范围覆盖河南工业职业技术学院方城校区一期全域，总面积约40万平方米，其中：室内建筑面积：18万平方米；室外面积：22万平方米（含绿地11.34万平方米、地下车库1.26万平方米）。校区布局涵盖实训楼群、图书馆、办公楼、学生宿舍、地下车库等核心建筑，1个主要出入大门，配套1间消防、视频控制室。校区一期已基本完工并即将启用，二期工程正在推进，一期与二期区域已实施实体隔离。</w:t>
      </w:r>
    </w:p>
    <w:p w14:paraId="7A7E67B6">
      <w:pPr>
        <w:spacing w:line="360" w:lineRule="auto"/>
        <w:ind w:left="0" w:leftChars="0" w:firstLine="480" w:firstLineChars="0"/>
        <w:jc w:val="left"/>
        <w:rPr>
          <w:rFonts w:hint="eastAsia" w:ascii="宋体" w:hAnsi="宋体" w:eastAsia="宋体" w:cs="宋体"/>
          <w:bCs/>
          <w:color w:val="auto"/>
          <w:kern w:val="2"/>
          <w:sz w:val="24"/>
          <w:szCs w:val="21"/>
          <w:highlight w:val="none"/>
          <w:lang w:val="en-US" w:eastAsia="zh-CN" w:bidi="ar-SA"/>
        </w:rPr>
      </w:pPr>
      <w:r>
        <w:rPr>
          <w:rFonts w:hint="eastAsia" w:ascii="宋体" w:hAnsi="宋体" w:eastAsia="宋体" w:cs="宋体"/>
          <w:bCs/>
          <w:color w:val="auto"/>
          <w:kern w:val="2"/>
          <w:sz w:val="24"/>
          <w:szCs w:val="21"/>
          <w:highlight w:val="none"/>
          <w:lang w:val="en-US" w:eastAsia="zh-CN" w:bidi="ar-SA"/>
        </w:rPr>
        <w:t>2.本次采购的服务范围包括：</w:t>
      </w:r>
      <w:r>
        <w:rPr>
          <w:rFonts w:hint="eastAsia" w:ascii="宋体" w:hAnsi="宋体" w:eastAsia="宋体" w:cs="宋体"/>
          <w:color w:val="auto"/>
          <w:kern w:val="2"/>
          <w:sz w:val="24"/>
          <w:szCs w:val="24"/>
          <w:highlight w:val="none"/>
          <w:lang w:val="en-US" w:eastAsia="zh-CN" w:bidi="ar-SA"/>
        </w:rPr>
        <w:t>核心点位智慧值守能力建设</w:t>
      </w:r>
      <w:r>
        <w:rPr>
          <w:rFonts w:hint="eastAsia" w:ascii="宋体" w:hAnsi="宋体" w:eastAsia="宋体" w:cs="宋体"/>
          <w:bCs/>
          <w:color w:val="auto"/>
          <w:kern w:val="2"/>
          <w:sz w:val="24"/>
          <w:szCs w:val="21"/>
          <w:highlight w:val="none"/>
          <w:lang w:val="en-US" w:eastAsia="zh-CN" w:bidi="ar-SA"/>
        </w:rPr>
        <w:t>、</w:t>
      </w:r>
      <w:r>
        <w:rPr>
          <w:rFonts w:hint="eastAsia" w:ascii="宋体" w:hAnsi="宋体" w:eastAsia="宋体" w:cs="宋体"/>
          <w:color w:val="auto"/>
          <w:kern w:val="2"/>
          <w:sz w:val="24"/>
          <w:szCs w:val="24"/>
          <w:highlight w:val="none"/>
          <w:lang w:val="en-US" w:eastAsia="zh-CN" w:bidi="ar-SA"/>
        </w:rPr>
        <w:t>全域网格化智能巡查能力建设</w:t>
      </w:r>
      <w:r>
        <w:rPr>
          <w:rFonts w:hint="eastAsia" w:ascii="宋体" w:hAnsi="宋体" w:eastAsia="宋体" w:cs="宋体"/>
          <w:bCs/>
          <w:color w:val="auto"/>
          <w:kern w:val="2"/>
          <w:sz w:val="24"/>
          <w:szCs w:val="21"/>
          <w:highlight w:val="none"/>
          <w:lang w:val="en-US" w:eastAsia="zh-CN" w:bidi="ar-SA"/>
        </w:rPr>
        <w:t>、</w:t>
      </w:r>
      <w:r>
        <w:rPr>
          <w:rFonts w:hint="eastAsia" w:ascii="宋体" w:hAnsi="宋体" w:eastAsia="宋体" w:cs="Times New Roman"/>
          <w:color w:val="000000"/>
          <w:sz w:val="24"/>
          <w:szCs w:val="24"/>
          <w:highlight w:val="none"/>
          <w:lang w:val="en-US" w:eastAsia="zh-CN"/>
        </w:rPr>
        <w:t>安消一体化联动防控能力建设</w:t>
      </w:r>
      <w:r>
        <w:rPr>
          <w:rFonts w:hint="eastAsia" w:ascii="宋体" w:hAnsi="宋体" w:eastAsia="宋体" w:cs="宋体"/>
          <w:bCs/>
          <w:color w:val="auto"/>
          <w:kern w:val="2"/>
          <w:sz w:val="24"/>
          <w:szCs w:val="21"/>
          <w:highlight w:val="none"/>
          <w:lang w:val="en-US" w:eastAsia="zh-CN" w:bidi="ar-SA"/>
        </w:rPr>
        <w:t>、</w:t>
      </w:r>
      <w:r>
        <w:rPr>
          <w:rFonts w:hint="eastAsia" w:ascii="宋体" w:hAnsi="宋体" w:eastAsia="宋体" w:cs="Times New Roman"/>
          <w:color w:val="000000"/>
          <w:sz w:val="24"/>
          <w:szCs w:val="24"/>
          <w:highlight w:val="none"/>
          <w:lang w:val="en-US" w:eastAsia="zh-CN"/>
        </w:rPr>
        <w:t>全域应急处突与联动防控能力建设</w:t>
      </w:r>
      <w:r>
        <w:rPr>
          <w:rFonts w:hint="eastAsia" w:ascii="宋体" w:hAnsi="宋体" w:eastAsia="宋体" w:cs="宋体"/>
          <w:bCs/>
          <w:color w:val="auto"/>
          <w:kern w:val="2"/>
          <w:sz w:val="24"/>
          <w:szCs w:val="21"/>
          <w:highlight w:val="none"/>
          <w:lang w:val="en-US" w:eastAsia="zh-CN" w:bidi="ar-SA"/>
        </w:rPr>
        <w:t>、</w:t>
      </w:r>
      <w:r>
        <w:rPr>
          <w:rFonts w:hint="eastAsia" w:ascii="宋体" w:hAnsi="宋体" w:eastAsia="宋体" w:cs="Times New Roman"/>
          <w:color w:val="000000"/>
          <w:sz w:val="24"/>
          <w:szCs w:val="24"/>
          <w:highlight w:val="none"/>
          <w:lang w:val="en-US" w:eastAsia="zh-CN"/>
        </w:rPr>
        <w:t>施工区域专项防控能力建设等</w:t>
      </w:r>
      <w:r>
        <w:rPr>
          <w:rFonts w:hint="eastAsia" w:ascii="宋体" w:hAnsi="宋体" w:eastAsia="宋体" w:cs="宋体"/>
          <w:bCs/>
          <w:color w:val="auto"/>
          <w:kern w:val="2"/>
          <w:sz w:val="24"/>
          <w:szCs w:val="21"/>
          <w:highlight w:val="none"/>
          <w:lang w:val="en-US" w:eastAsia="zh-CN" w:bidi="ar-SA"/>
        </w:rPr>
        <w:t>。</w:t>
      </w:r>
    </w:p>
    <w:p w14:paraId="4ACE51F9">
      <w:pPr>
        <w:spacing w:line="360" w:lineRule="auto"/>
        <w:ind w:leftChars="0" w:firstLine="480" w:firstLineChars="0"/>
        <w:jc w:val="left"/>
        <w:rPr>
          <w:rFonts w:hint="default"/>
          <w:highlight w:val="yellow"/>
          <w:lang w:val="en-US" w:eastAsia="zh-CN"/>
        </w:rPr>
      </w:pPr>
      <w:r>
        <w:rPr>
          <w:rFonts w:hint="eastAsia"/>
          <w:highlight w:val="none"/>
          <w:lang w:val="en-US" w:eastAsia="zh-CN"/>
        </w:rPr>
        <w:t>3.</w:t>
      </w:r>
      <w:r>
        <w:rPr>
          <w:rFonts w:hint="eastAsia" w:ascii="宋体" w:hAnsi="宋体" w:eastAsia="宋体" w:cs="宋体"/>
          <w:bCs/>
          <w:color w:val="auto"/>
          <w:kern w:val="2"/>
          <w:sz w:val="24"/>
          <w:szCs w:val="21"/>
          <w:highlight w:val="none"/>
          <w:lang w:val="en-US" w:eastAsia="zh-CN" w:bidi="ar-SA"/>
        </w:rPr>
        <w:t>供应商的拟派的服务人员满足甲方工作任务的需求。</w:t>
      </w:r>
      <w:r>
        <w:rPr>
          <w:rFonts w:hint="eastAsia" w:ascii="宋体" w:hAnsi="宋体" w:eastAsia="宋体" w:cs="宋体"/>
          <w:color w:val="auto"/>
          <w:kern w:val="2"/>
          <w:sz w:val="24"/>
          <w:szCs w:val="24"/>
          <w:highlight w:val="none"/>
          <w:lang w:val="en-US" w:eastAsia="zh-CN" w:bidi="ar-SA"/>
        </w:rPr>
        <w:t>项目负责人由中标方自行配备，并负责配备统一工装。</w:t>
      </w:r>
    </w:p>
    <w:p w14:paraId="2F3ED77B">
      <w:pPr>
        <w:pageBreakBefore w:val="0"/>
        <w:widowControl/>
        <w:kinsoku/>
        <w:overflowPunct/>
        <w:topLinePunct w:val="0"/>
        <w:autoSpaceDE w:val="0"/>
        <w:autoSpaceDN w:val="0"/>
        <w:bidi w:val="0"/>
        <w:adjustRightInd w:val="0"/>
        <w:snapToGrid w:val="0"/>
        <w:spacing w:line="360" w:lineRule="auto"/>
        <w:ind w:leftChars="0" w:firstLine="480" w:firstLineChars="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服务内容：</w:t>
      </w:r>
    </w:p>
    <w:p w14:paraId="5C501D1C">
      <w:pPr>
        <w:pageBreakBefore w:val="0"/>
        <w:widowControl/>
        <w:kinsoku/>
        <w:overflowPunct/>
        <w:topLinePunct w:val="0"/>
        <w:autoSpaceDE w:val="0"/>
        <w:autoSpaceDN w:val="0"/>
        <w:bidi w:val="0"/>
        <w:adjustRightInd w:val="0"/>
        <w:snapToGrid w:val="0"/>
        <w:spacing w:line="360" w:lineRule="auto"/>
        <w:ind w:firstLine="480" w:firstLineChars="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（一）核心点位智慧值守能力建设</w:t>
      </w:r>
    </w:p>
    <w:p w14:paraId="6EC16DFE">
      <w:pPr>
        <w:pageBreakBefore w:val="0"/>
        <w:widowControl/>
        <w:kinsoku/>
        <w:overflowPunct/>
        <w:topLinePunct w:val="0"/>
        <w:autoSpaceDE w:val="0"/>
        <w:autoSpaceDN w:val="0"/>
        <w:bidi w:val="0"/>
        <w:adjustRightInd w:val="0"/>
        <w:snapToGrid w:val="0"/>
        <w:spacing w:line="360" w:lineRule="auto"/>
        <w:ind w:firstLine="480" w:firstLineChars="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在校区1个主要出入大门、消防视频控制室、一期二期隔离边界、地下车库、实训楼群、图书馆等核心点位，建设标准化值守能力，具体内容包括：</w:t>
      </w:r>
    </w:p>
    <w:p w14:paraId="0DB0271D">
      <w:pPr>
        <w:pageBreakBefore w:val="0"/>
        <w:widowControl/>
        <w:kinsoku/>
        <w:overflowPunct/>
        <w:topLinePunct w:val="0"/>
        <w:autoSpaceDE w:val="0"/>
        <w:autoSpaceDN w:val="0"/>
        <w:bidi w:val="0"/>
        <w:adjustRightInd w:val="0"/>
        <w:snapToGrid w:val="0"/>
        <w:spacing w:line="360" w:lineRule="auto"/>
        <w:ind w:firstLine="480" w:firstLineChars="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1.人员车辆核验登记能力：对进出人员、车辆进行精准识别、现场登记核验，发现异常情况立即劝阻并上报。</w:t>
      </w:r>
    </w:p>
    <w:p w14:paraId="67EE2886">
      <w:pPr>
        <w:pageBreakBefore w:val="0"/>
        <w:widowControl/>
        <w:kinsoku/>
        <w:overflowPunct/>
        <w:topLinePunct w:val="0"/>
        <w:autoSpaceDE w:val="0"/>
        <w:autoSpaceDN w:val="0"/>
        <w:bidi w:val="0"/>
        <w:adjustRightInd w:val="0"/>
        <w:snapToGrid w:val="0"/>
        <w:spacing w:line="360" w:lineRule="auto"/>
        <w:ind w:firstLine="480" w:firstLineChars="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2.24小时值守与异常上报能力：实现核心点位全天候值守，做好值班记录，遇突发事件第一时间上报并采取应急措施。</w:t>
      </w:r>
    </w:p>
    <w:p w14:paraId="7A76607C">
      <w:pPr>
        <w:pageBreakBefore w:val="0"/>
        <w:widowControl/>
        <w:kinsoku/>
        <w:overflowPunct/>
        <w:topLinePunct w:val="0"/>
        <w:autoSpaceDE w:val="0"/>
        <w:autoSpaceDN w:val="0"/>
        <w:bidi w:val="0"/>
        <w:adjustRightInd w:val="0"/>
        <w:snapToGrid w:val="0"/>
        <w:spacing w:line="360" w:lineRule="auto"/>
        <w:ind w:firstLine="480" w:firstLineChars="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3.进出数据管理能力：对进出人员、车辆信息进行统一登记、分类管理，支持后续追溯查询，并与学校现有安防管理流程对接。</w:t>
      </w:r>
    </w:p>
    <w:p w14:paraId="4B17376C">
      <w:pPr>
        <w:pageBreakBefore w:val="0"/>
        <w:widowControl/>
        <w:kinsoku/>
        <w:overflowPunct/>
        <w:topLinePunct w:val="0"/>
        <w:autoSpaceDE w:val="0"/>
        <w:autoSpaceDN w:val="0"/>
        <w:bidi w:val="0"/>
        <w:adjustRightInd w:val="0"/>
        <w:snapToGrid w:val="0"/>
        <w:spacing w:line="360" w:lineRule="auto"/>
        <w:ind w:firstLine="480" w:firstLineChars="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4.交通标识引导与现场疏导能力：在校区主要道路、交叉口、地下车库出入口设置交通标识线，安排人员现场指引疏导，指挥机动车辆按标识行驶，引导非机动车及行人分流，确保高峰时段校门及周边交通秩序。</w:t>
      </w:r>
    </w:p>
    <w:p w14:paraId="352B9C62">
      <w:pPr>
        <w:pageBreakBefore w:val="0"/>
        <w:widowControl/>
        <w:kinsoku/>
        <w:overflowPunct/>
        <w:topLinePunct w:val="0"/>
        <w:autoSpaceDE w:val="0"/>
        <w:autoSpaceDN w:val="0"/>
        <w:bidi w:val="0"/>
        <w:adjustRightInd w:val="0"/>
        <w:snapToGrid w:val="0"/>
        <w:spacing w:line="360" w:lineRule="auto"/>
        <w:ind w:firstLine="480" w:firstLineChars="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（二）全域网格化智能巡查能力建设</w:t>
      </w:r>
    </w:p>
    <w:p w14:paraId="29AECA3D">
      <w:pPr>
        <w:pageBreakBefore w:val="0"/>
        <w:widowControl/>
        <w:kinsoku/>
        <w:overflowPunct/>
        <w:topLinePunct w:val="0"/>
        <w:autoSpaceDE w:val="0"/>
        <w:autoSpaceDN w:val="0"/>
        <w:bidi w:val="0"/>
        <w:adjustRightInd w:val="0"/>
        <w:snapToGrid w:val="0"/>
        <w:spacing w:line="360" w:lineRule="auto"/>
        <w:ind w:firstLine="480" w:firstLineChars="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按校区教学区、办公区、生活区、室外绿地、地下车库、二期施工隔离边界、校园周边划分安全网格，建设网格化巡查能力，具体内容包括：</w:t>
      </w:r>
    </w:p>
    <w:p w14:paraId="1D778237">
      <w:pPr>
        <w:pageBreakBefore w:val="0"/>
        <w:widowControl/>
        <w:kinsoku/>
        <w:overflowPunct/>
        <w:topLinePunct w:val="0"/>
        <w:autoSpaceDE w:val="0"/>
        <w:autoSpaceDN w:val="0"/>
        <w:bidi w:val="0"/>
        <w:adjustRightInd w:val="0"/>
        <w:snapToGrid w:val="0"/>
        <w:spacing w:line="360" w:lineRule="auto"/>
        <w:ind w:firstLine="480" w:firstLineChars="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1.巡查路线执行能力：按照预设路线和时间节点开展巡查，完成打卡记录，发现隐患即时拍照上报。</w:t>
      </w:r>
    </w:p>
    <w:p w14:paraId="0C79AD14">
      <w:pPr>
        <w:pageBreakBefore w:val="0"/>
        <w:widowControl/>
        <w:kinsoku/>
        <w:overflowPunct/>
        <w:topLinePunct w:val="0"/>
        <w:autoSpaceDE w:val="0"/>
        <w:autoSpaceDN w:val="0"/>
        <w:bidi w:val="0"/>
        <w:adjustRightInd w:val="0"/>
        <w:snapToGrid w:val="0"/>
        <w:spacing w:line="360" w:lineRule="auto"/>
        <w:ind w:firstLine="480" w:firstLineChars="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2.巡查任务管理能力：能够接收、执行并反馈巡查任务，实现巡查轨迹记录、隐患发现到处置的闭环管理。</w:t>
      </w:r>
    </w:p>
    <w:p w14:paraId="17C89957">
      <w:pPr>
        <w:pageBreakBefore w:val="0"/>
        <w:widowControl/>
        <w:kinsoku/>
        <w:overflowPunct/>
        <w:topLinePunct w:val="0"/>
        <w:autoSpaceDE w:val="0"/>
        <w:autoSpaceDN w:val="0"/>
        <w:bidi w:val="0"/>
        <w:adjustRightInd w:val="0"/>
        <w:snapToGrid w:val="0"/>
        <w:spacing w:line="360" w:lineRule="auto"/>
        <w:ind w:firstLine="480" w:firstLineChars="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3.巡查数据分析能力：定期汇总巡查记录，生成巡查报告，识别高频隐患区域并提出预警建议。</w:t>
      </w:r>
    </w:p>
    <w:p w14:paraId="12A735BC">
      <w:pPr>
        <w:pageBreakBefore w:val="0"/>
        <w:widowControl/>
        <w:kinsoku/>
        <w:overflowPunct/>
        <w:topLinePunct w:val="0"/>
        <w:autoSpaceDE w:val="0"/>
        <w:autoSpaceDN w:val="0"/>
        <w:bidi w:val="0"/>
        <w:adjustRightInd w:val="0"/>
        <w:snapToGrid w:val="0"/>
        <w:spacing w:line="360" w:lineRule="auto"/>
        <w:ind w:firstLine="480" w:firstLineChars="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4.车辆停放管理能力：对车位使用情况进行巡查，发现违停车辆及时提醒、劝导并记录，规范校园内部车辆停放秩序。</w:t>
      </w:r>
    </w:p>
    <w:p w14:paraId="02B1E70C">
      <w:pPr>
        <w:pageBreakBefore w:val="0"/>
        <w:widowControl/>
        <w:kinsoku/>
        <w:overflowPunct/>
        <w:topLinePunct w:val="0"/>
        <w:autoSpaceDE w:val="0"/>
        <w:autoSpaceDN w:val="0"/>
        <w:bidi w:val="0"/>
        <w:adjustRightInd w:val="0"/>
        <w:snapToGrid w:val="0"/>
        <w:spacing w:line="360" w:lineRule="auto"/>
        <w:ind w:firstLine="480" w:firstLineChars="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（三）安消一体化联动防控能力建设</w:t>
      </w:r>
    </w:p>
    <w:p w14:paraId="53EA8134">
      <w:pPr>
        <w:pageBreakBefore w:val="0"/>
        <w:widowControl/>
        <w:kinsoku/>
        <w:overflowPunct/>
        <w:topLinePunct w:val="0"/>
        <w:autoSpaceDE w:val="0"/>
        <w:autoSpaceDN w:val="0"/>
        <w:bidi w:val="0"/>
        <w:adjustRightInd w:val="0"/>
        <w:snapToGrid w:val="0"/>
        <w:spacing w:line="360" w:lineRule="auto"/>
        <w:ind w:firstLine="480" w:firstLineChars="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依托校区消防、视频控制室及已配备的消防设施，建设安消联动防控能力，具体内容包括：</w:t>
      </w:r>
    </w:p>
    <w:p w14:paraId="10050F80">
      <w:pPr>
        <w:pageBreakBefore w:val="0"/>
        <w:widowControl/>
        <w:kinsoku/>
        <w:overflowPunct/>
        <w:topLinePunct w:val="0"/>
        <w:autoSpaceDE w:val="0"/>
        <w:autoSpaceDN w:val="0"/>
        <w:bidi w:val="0"/>
        <w:adjustRightInd w:val="0"/>
        <w:snapToGrid w:val="0"/>
        <w:spacing w:line="360" w:lineRule="auto"/>
        <w:ind w:firstLine="480" w:firstLineChars="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1.视频监控与消防状态巡查能力：对全域视频画面进行轮巡检查，实时掌握消防设施运行状态。</w:t>
      </w:r>
    </w:p>
    <w:p w14:paraId="30321FA0">
      <w:pPr>
        <w:pageBreakBefore w:val="0"/>
        <w:widowControl/>
        <w:kinsoku/>
        <w:overflowPunct/>
        <w:topLinePunct w:val="0"/>
        <w:autoSpaceDE w:val="0"/>
        <w:autoSpaceDN w:val="0"/>
        <w:bidi w:val="0"/>
        <w:adjustRightInd w:val="0"/>
        <w:snapToGrid w:val="0"/>
        <w:spacing w:line="360" w:lineRule="auto"/>
        <w:ind w:firstLine="480" w:firstLineChars="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2.报警信息响应与推送能力：接收火灾报警、入侵报警等信息后，立即核实现场情况，并同步推送至值班负责人及相关人员。</w:t>
      </w:r>
    </w:p>
    <w:p w14:paraId="09FD5D27">
      <w:pPr>
        <w:pageBreakBefore w:val="0"/>
        <w:widowControl/>
        <w:kinsoku/>
        <w:overflowPunct/>
        <w:topLinePunct w:val="0"/>
        <w:autoSpaceDE w:val="0"/>
        <w:autoSpaceDN w:val="0"/>
        <w:bidi w:val="0"/>
        <w:adjustRightInd w:val="0"/>
        <w:snapToGrid w:val="0"/>
        <w:spacing w:line="360" w:lineRule="auto"/>
        <w:ind w:firstLine="480" w:firstLineChars="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3.多部门联动处置能力：遇突发事件时，能够一键启动应急广播、通知相关部门、组织启动疏散预案。</w:t>
      </w:r>
    </w:p>
    <w:p w14:paraId="16F7FFB5">
      <w:pPr>
        <w:pageBreakBefore w:val="0"/>
        <w:widowControl/>
        <w:kinsoku/>
        <w:overflowPunct/>
        <w:topLinePunct w:val="0"/>
        <w:autoSpaceDE w:val="0"/>
        <w:autoSpaceDN w:val="0"/>
        <w:bidi w:val="0"/>
        <w:adjustRightInd w:val="0"/>
        <w:snapToGrid w:val="0"/>
        <w:spacing w:line="360" w:lineRule="auto"/>
        <w:ind w:firstLine="480" w:firstLineChars="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（四）全域应急处突与联动防控能力建设</w:t>
      </w:r>
    </w:p>
    <w:p w14:paraId="433DCAEA">
      <w:pPr>
        <w:pageBreakBefore w:val="0"/>
        <w:widowControl/>
        <w:kinsoku/>
        <w:overflowPunct/>
        <w:topLinePunct w:val="0"/>
        <w:autoSpaceDE w:val="0"/>
        <w:autoSpaceDN w:val="0"/>
        <w:bidi w:val="0"/>
        <w:adjustRightInd w:val="0"/>
        <w:snapToGrid w:val="0"/>
        <w:spacing w:line="360" w:lineRule="auto"/>
        <w:ind w:firstLine="480" w:firstLineChars="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建设校区专业化应急处突指挥能力，具体内容包括：</w:t>
      </w:r>
    </w:p>
    <w:p w14:paraId="0F9FD072">
      <w:pPr>
        <w:pageBreakBefore w:val="0"/>
        <w:widowControl/>
        <w:kinsoku/>
        <w:overflowPunct/>
        <w:topLinePunct w:val="0"/>
        <w:autoSpaceDE w:val="0"/>
        <w:autoSpaceDN w:val="0"/>
        <w:bidi w:val="0"/>
        <w:adjustRightInd w:val="0"/>
        <w:snapToGrid w:val="0"/>
        <w:spacing w:line="360" w:lineRule="auto"/>
        <w:ind w:firstLine="480" w:firstLineChars="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1.应急指挥调度能力：在值班室统一调度应急资源，调用应急预案，记录事件处置全过程。</w:t>
      </w:r>
    </w:p>
    <w:p w14:paraId="61942AE4">
      <w:pPr>
        <w:pageBreakBefore w:val="0"/>
        <w:widowControl/>
        <w:kinsoku/>
        <w:overflowPunct/>
        <w:topLinePunct w:val="0"/>
        <w:autoSpaceDE w:val="0"/>
        <w:autoSpaceDN w:val="0"/>
        <w:bidi w:val="0"/>
        <w:adjustRightInd w:val="0"/>
        <w:snapToGrid w:val="0"/>
        <w:spacing w:line="360" w:lineRule="auto"/>
        <w:ind w:firstLine="480" w:firstLineChars="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2.警校联动响应能力：与属地派出所建立快速报警、联合处置的信息通道，确保突发事件第一时间联动。</w:t>
      </w:r>
    </w:p>
    <w:p w14:paraId="57325C11">
      <w:pPr>
        <w:pageBreakBefore w:val="0"/>
        <w:widowControl/>
        <w:kinsoku/>
        <w:overflowPunct/>
        <w:topLinePunct w:val="0"/>
        <w:autoSpaceDE w:val="0"/>
        <w:autoSpaceDN w:val="0"/>
        <w:bidi w:val="0"/>
        <w:adjustRightInd w:val="0"/>
        <w:snapToGrid w:val="0"/>
        <w:spacing w:line="360" w:lineRule="auto"/>
        <w:ind w:firstLine="480" w:firstLineChars="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3.应急演练组织能力：能够制定演练方案、组织演练实施、记录演练过程并评估演练效果。</w:t>
      </w:r>
    </w:p>
    <w:p w14:paraId="38EAC42E">
      <w:pPr>
        <w:pageBreakBefore w:val="0"/>
        <w:widowControl/>
        <w:kinsoku/>
        <w:overflowPunct/>
        <w:topLinePunct w:val="0"/>
        <w:autoSpaceDE w:val="0"/>
        <w:autoSpaceDN w:val="0"/>
        <w:bidi w:val="0"/>
        <w:adjustRightInd w:val="0"/>
        <w:snapToGrid w:val="0"/>
        <w:spacing w:line="360" w:lineRule="auto"/>
        <w:ind w:firstLine="480" w:firstLineChars="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4.交通事件处置能力：对交通拥堵、剐蹭等事件进行现场快速处置，上报定位信息并协调后续处理。</w:t>
      </w:r>
    </w:p>
    <w:p w14:paraId="79991276">
      <w:pPr>
        <w:pageBreakBefore w:val="0"/>
        <w:widowControl/>
        <w:kinsoku/>
        <w:overflowPunct/>
        <w:topLinePunct w:val="0"/>
        <w:autoSpaceDE w:val="0"/>
        <w:autoSpaceDN w:val="0"/>
        <w:bidi w:val="0"/>
        <w:adjustRightInd w:val="0"/>
        <w:snapToGrid w:val="0"/>
        <w:spacing w:line="360" w:lineRule="auto"/>
        <w:ind w:firstLine="480" w:firstLineChars="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（五）施工区域专项防控能力建设</w:t>
      </w:r>
    </w:p>
    <w:p w14:paraId="5B8733CD">
      <w:pPr>
        <w:pageBreakBefore w:val="0"/>
        <w:widowControl/>
        <w:kinsoku/>
        <w:overflowPunct/>
        <w:topLinePunct w:val="0"/>
        <w:autoSpaceDE w:val="0"/>
        <w:autoSpaceDN w:val="0"/>
        <w:bidi w:val="0"/>
        <w:adjustRightInd w:val="0"/>
        <w:snapToGrid w:val="0"/>
        <w:spacing w:line="360" w:lineRule="auto"/>
        <w:ind w:firstLine="480" w:firstLineChars="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针对一期与二期之间的隔离边界，建设专项防控能力，具体内容包括：</w:t>
      </w:r>
    </w:p>
    <w:p w14:paraId="640EBF16">
      <w:pPr>
        <w:pageBreakBefore w:val="0"/>
        <w:widowControl/>
        <w:kinsoku/>
        <w:overflowPunct/>
        <w:topLinePunct w:val="0"/>
        <w:autoSpaceDE w:val="0"/>
        <w:autoSpaceDN w:val="0"/>
        <w:bidi w:val="0"/>
        <w:adjustRightInd w:val="0"/>
        <w:snapToGrid w:val="0"/>
        <w:spacing w:line="360" w:lineRule="auto"/>
        <w:ind w:firstLine="480" w:firstLineChars="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1.隔离边界巡查监控能力：在一期二期隔离边界设置专人巡查，发现越界行为立即制止并上报。</w:t>
      </w:r>
    </w:p>
    <w:p w14:paraId="5A54F8C4">
      <w:pPr>
        <w:pageBreakBefore w:val="0"/>
        <w:widowControl/>
        <w:kinsoku/>
        <w:overflowPunct/>
        <w:topLinePunct w:val="0"/>
        <w:autoSpaceDE w:val="0"/>
        <w:autoSpaceDN w:val="0"/>
        <w:bidi w:val="0"/>
        <w:adjustRightInd w:val="0"/>
        <w:snapToGrid w:val="0"/>
        <w:spacing w:line="360" w:lineRule="auto"/>
        <w:ind w:firstLine="480" w:firstLineChars="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2.边界出入管控能力：对试图从隔离边界进入一期区域的人员进行劝阻、登记并上报。</w:t>
      </w:r>
    </w:p>
    <w:p w14:paraId="10E38F83">
      <w:pPr>
        <w:pageBreakBefore w:val="0"/>
        <w:widowControl/>
        <w:kinsoku/>
        <w:overflowPunct/>
        <w:topLinePunct w:val="0"/>
        <w:autoSpaceDE w:val="0"/>
        <w:autoSpaceDN w:val="0"/>
        <w:bidi w:val="0"/>
        <w:adjustRightInd w:val="0"/>
        <w:snapToGrid w:val="0"/>
        <w:spacing w:line="360" w:lineRule="auto"/>
        <w:ind w:firstLine="480" w:firstLineChars="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3.重点时段强化巡查能力：与全域巡查联动，在早晚、施工高峰等重点时段增加隔离边界的巡查频次和任务配置。</w:t>
      </w:r>
    </w:p>
    <w:p w14:paraId="4FBFDB3E">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2"/>
        <w:rPr>
          <w:rFonts w:hint="eastAsia" w:asciiTheme="minorEastAsia" w:hAnsiTheme="minorEastAsia" w:eastAsiaTheme="minorEastAsia" w:cstheme="minorEastAsia"/>
          <w:spacing w:val="1"/>
          <w:sz w:val="28"/>
          <w:szCs w:val="28"/>
          <w:lang w:val="en-US" w:eastAsia="zh-CN"/>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sz w:val="28"/>
          <w:szCs w:val="28"/>
          <w:lang w:val="en-US" w:eastAsia="zh-CN"/>
          <w14:textOutline w14:w="1537" w14:cap="flat" w14:cmpd="sng">
            <w14:solidFill>
              <w14:srgbClr w14:val="000000"/>
            </w14:solidFill>
            <w14:prstDash w14:val="solid"/>
            <w14:miter w14:val="0"/>
          </w14:textOutline>
        </w:rPr>
        <w:t>二、项目服务总要求</w:t>
      </w:r>
    </w:p>
    <w:p w14:paraId="6AA5D952">
      <w:pPr>
        <w:pageBreakBefore w:val="0"/>
        <w:widowControl/>
        <w:kinsoku/>
        <w:overflowPunct/>
        <w:topLinePunct w:val="0"/>
        <w:autoSpaceDE w:val="0"/>
        <w:autoSpaceDN w:val="0"/>
        <w:bidi w:val="0"/>
        <w:adjustRightInd w:val="0"/>
        <w:snapToGrid w:val="0"/>
        <w:spacing w:line="360" w:lineRule="auto"/>
        <w:ind w:firstLine="480" w:firstLineChars="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1.基本要求：投标人必须严格遵守国家法律法规以及相关行业规范、标准，具备相关经营资质，并确保综合治理服务质量；规范服务管理行为；必须主动接受学校有关部门管理。</w:t>
      </w:r>
    </w:p>
    <w:p w14:paraId="70024F5D">
      <w:pPr>
        <w:pageBreakBefore w:val="0"/>
        <w:widowControl/>
        <w:kinsoku/>
        <w:overflowPunct/>
        <w:topLinePunct w:val="0"/>
        <w:autoSpaceDE w:val="0"/>
        <w:autoSpaceDN w:val="0"/>
        <w:bidi w:val="0"/>
        <w:adjustRightInd w:val="0"/>
        <w:snapToGrid w:val="0"/>
        <w:spacing w:line="360" w:lineRule="auto"/>
        <w:ind w:firstLine="480" w:firstLineChars="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2.管理制度和服务方案要求：投标人针对本项目设置的组织架构应清晰、职责分配合理，各项管理制度齐全，服务标准明确、规范，服务方案可操作且突出高校安全治理特色，有服务质量考核制度。</w:t>
      </w:r>
    </w:p>
    <w:p w14:paraId="1F1FE4D5">
      <w:pPr>
        <w:pageBreakBefore w:val="0"/>
        <w:widowControl/>
        <w:kinsoku/>
        <w:overflowPunct/>
        <w:topLinePunct w:val="0"/>
        <w:autoSpaceDE w:val="0"/>
        <w:autoSpaceDN w:val="0"/>
        <w:bidi w:val="0"/>
        <w:adjustRightInd w:val="0"/>
        <w:snapToGrid w:val="0"/>
        <w:spacing w:line="360" w:lineRule="auto"/>
        <w:ind w:firstLine="480" w:firstLineChars="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设备设施使用方案要求：本项目所需设备设施（包括但不限于巡逻电动车、对讲机、执法记录仪、反光背心、雨衣、橡胶棍、强光手电、防暴盾牌、抓捕器、防爆钢叉等）由学校统一提供。投标人须在投标文件中提供详细的设备设施使用方案，内容应包含：</w:t>
      </w:r>
    </w:p>
    <w:p w14:paraId="28557F3F">
      <w:pPr>
        <w:pageBreakBefore w:val="0"/>
        <w:widowControl/>
        <w:kinsoku/>
        <w:overflowPunct/>
        <w:topLinePunct w:val="0"/>
        <w:autoSpaceDE w:val="0"/>
        <w:autoSpaceDN w:val="0"/>
        <w:bidi w:val="0"/>
        <w:adjustRightInd w:val="0"/>
        <w:snapToGrid w:val="0"/>
        <w:spacing w:line="360" w:lineRule="auto"/>
        <w:ind w:firstLine="480" w:firstLineChars="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（1）日常使用管理：建立设备领用、交接、归还登记制度，责任到人，形成可追溯的电子或纸质台账。</w:t>
      </w:r>
    </w:p>
    <w:p w14:paraId="644D5F49">
      <w:pPr>
        <w:pageBreakBefore w:val="0"/>
        <w:widowControl/>
        <w:kinsoku/>
        <w:overflowPunct/>
        <w:topLinePunct w:val="0"/>
        <w:autoSpaceDE w:val="0"/>
        <w:autoSpaceDN w:val="0"/>
        <w:bidi w:val="0"/>
        <w:adjustRightInd w:val="0"/>
        <w:snapToGrid w:val="0"/>
        <w:spacing w:line="360" w:lineRule="auto"/>
        <w:ind w:firstLine="480" w:firstLineChars="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（2）保管存放：指定专用存放区域，配置必要的安防措施（消防、防盗、防潮），确保设备存放安全。</w:t>
      </w:r>
    </w:p>
    <w:p w14:paraId="74B6D1BD">
      <w:pPr>
        <w:pageBreakBefore w:val="0"/>
        <w:widowControl/>
        <w:kinsoku/>
        <w:overflowPunct/>
        <w:topLinePunct w:val="0"/>
        <w:autoSpaceDE w:val="0"/>
        <w:autoSpaceDN w:val="0"/>
        <w:bidi w:val="0"/>
        <w:adjustRightInd w:val="0"/>
        <w:snapToGrid w:val="0"/>
        <w:spacing w:line="360" w:lineRule="auto"/>
        <w:ind w:firstLine="480" w:firstLineChars="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（3）维护保养：制定定期巡检计划（如每周检查电量/润滑油/外观、每月全面保养），建立故障快速报修机制，确保设备完好率≥98%。</w:t>
      </w:r>
    </w:p>
    <w:p w14:paraId="0F3875F1">
      <w:pPr>
        <w:pageBreakBefore w:val="0"/>
        <w:widowControl/>
        <w:kinsoku/>
        <w:overflowPunct/>
        <w:topLinePunct w:val="0"/>
        <w:autoSpaceDE w:val="0"/>
        <w:autoSpaceDN w:val="0"/>
        <w:bidi w:val="0"/>
        <w:adjustRightInd w:val="0"/>
        <w:snapToGrid w:val="0"/>
        <w:spacing w:line="360" w:lineRule="auto"/>
        <w:ind w:firstLine="480" w:firstLineChars="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（4）操作培训：全员接受设备操作培训（含执法记录仪调取、对讲机频段设置、防暴器械使用等），考核合格后方可上岗，培训记录备案。</w:t>
      </w:r>
    </w:p>
    <w:p w14:paraId="7083BD1F">
      <w:pPr>
        <w:pageBreakBefore w:val="0"/>
        <w:widowControl/>
        <w:kinsoku/>
        <w:overflowPunct/>
        <w:topLinePunct w:val="0"/>
        <w:autoSpaceDE w:val="0"/>
        <w:autoSpaceDN w:val="0"/>
        <w:bidi w:val="0"/>
        <w:adjustRightInd w:val="0"/>
        <w:snapToGrid w:val="0"/>
        <w:spacing w:line="360" w:lineRule="auto"/>
        <w:ind w:firstLine="480" w:firstLineChars="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（5）应急处置：针对设备突发故障（如巡逻车没电、对讲机失灵等）制定备用方案（如增配备用电池、备用通讯手机等），确保服务不中断。</w:t>
      </w:r>
    </w:p>
    <w:p w14:paraId="1005DB05">
      <w:pPr>
        <w:pageBreakBefore w:val="0"/>
        <w:widowControl/>
        <w:kinsoku/>
        <w:overflowPunct/>
        <w:topLinePunct w:val="0"/>
        <w:autoSpaceDE w:val="0"/>
        <w:autoSpaceDN w:val="0"/>
        <w:bidi w:val="0"/>
        <w:adjustRightInd w:val="0"/>
        <w:snapToGrid w:val="0"/>
        <w:spacing w:line="360" w:lineRule="auto"/>
        <w:ind w:firstLine="480" w:firstLineChars="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（6）遗失损坏责任：因使用管理不当造成设备损坏、遗失的，按学校相关规定照价赔偿。</w:t>
      </w:r>
    </w:p>
    <w:p w14:paraId="551B1EA7">
      <w:pPr>
        <w:pageBreakBefore w:val="0"/>
        <w:widowControl/>
        <w:kinsoku/>
        <w:overflowPunct/>
        <w:topLinePunct w:val="0"/>
        <w:autoSpaceDE w:val="0"/>
        <w:autoSpaceDN w:val="0"/>
        <w:bidi w:val="0"/>
        <w:adjustRightInd w:val="0"/>
        <w:snapToGrid w:val="0"/>
        <w:spacing w:line="360" w:lineRule="auto"/>
        <w:ind w:firstLine="480" w:firstLineChars="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4.服务人员工资及保障要求：服务人员工资符合当地规定的最低工资标准，并按规定缴纳社会保险等。供应商应充分考虑服务期内工资、保险、福利等上涨因素，一经报价费用不再调整。</w:t>
      </w:r>
    </w:p>
    <w:p w14:paraId="7BC94784">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2"/>
        <w:rPr>
          <w:rFonts w:hint="eastAsia" w:asciiTheme="minorEastAsia" w:hAnsiTheme="minorEastAsia" w:eastAsiaTheme="minorEastAsia" w:cstheme="minorEastAsia"/>
          <w:spacing w:val="1"/>
          <w:sz w:val="28"/>
          <w:szCs w:val="28"/>
          <w:lang w:val="en-US" w:eastAsia="zh-CN"/>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sz w:val="28"/>
          <w:szCs w:val="28"/>
          <w:lang w:val="en-US" w:eastAsia="zh-CN"/>
          <w14:textOutline w14:w="1537" w14:cap="flat" w14:cmpd="sng">
            <w14:solidFill>
              <w14:srgbClr w14:val="000000"/>
            </w14:solidFill>
            <w14:prstDash w14:val="solid"/>
            <w14:miter w14:val="0"/>
          </w14:textOutline>
        </w:rPr>
        <w:t>三</w:t>
      </w:r>
      <w:r>
        <w:rPr>
          <w:rFonts w:hint="default" w:asciiTheme="minorEastAsia" w:hAnsiTheme="minorEastAsia" w:eastAsiaTheme="minorEastAsia" w:cstheme="minorEastAsia"/>
          <w:spacing w:val="1"/>
          <w:sz w:val="28"/>
          <w:szCs w:val="28"/>
          <w:lang w:val="en-US" w:eastAsia="zh-CN"/>
          <w14:textOutline w14:w="1537" w14:cap="flat" w14:cmpd="sng">
            <w14:solidFill>
              <w14:srgbClr w14:val="000000"/>
            </w14:solidFill>
            <w14:prstDash w14:val="solid"/>
            <w14:miter w14:val="0"/>
          </w14:textOutline>
        </w:rPr>
        <w:t>、岗位职责</w:t>
      </w:r>
    </w:p>
    <w:p w14:paraId="141ACB2E">
      <w:pPr>
        <w:pageBreakBefore w:val="0"/>
        <w:widowControl/>
        <w:kinsoku/>
        <w:overflowPunct/>
        <w:topLinePunct w:val="0"/>
        <w:autoSpaceDE w:val="0"/>
        <w:autoSpaceDN w:val="0"/>
        <w:bidi w:val="0"/>
        <w:adjustRightInd w:val="0"/>
        <w:snapToGrid w:val="0"/>
        <w:spacing w:line="360" w:lineRule="auto"/>
        <w:ind w:firstLine="480" w:firstLineChars="0"/>
        <w:jc w:val="both"/>
        <w:textAlignment w:val="baseline"/>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1. 校园大门门卫岗位职责</w:t>
      </w:r>
    </w:p>
    <w:p w14:paraId="429574A9">
      <w:pPr>
        <w:pageBreakBefore w:val="0"/>
        <w:widowControl/>
        <w:kinsoku/>
        <w:overflowPunct/>
        <w:topLinePunct w:val="0"/>
        <w:autoSpaceDE w:val="0"/>
        <w:autoSpaceDN w:val="0"/>
        <w:bidi w:val="0"/>
        <w:adjustRightInd w:val="0"/>
        <w:snapToGrid w:val="0"/>
        <w:spacing w:line="360" w:lineRule="auto"/>
        <w:ind w:firstLine="480" w:firstLineChars="0"/>
        <w:jc w:val="both"/>
        <w:textAlignment w:val="baseline"/>
        <w:rPr>
          <w:rFonts w:hint="eastAsia"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1）负责学校大门及周边“三包”服务（包卫生、包秩序、包治安），确保大门及周边环境卫生和秩序安全，确保内外广场秩序井然；保持学校大门左右30米范围内不得存在违法违规活动，杜绝小摊小商小贩在学校门口叫卖；及时劝离、清理大门内外广场违规停放的各类车辆；雨雪天气，及时清理清除积水积雪，确保大门出入畅通。</w:t>
      </w:r>
    </w:p>
    <w:p w14:paraId="2A00AAF7">
      <w:pPr>
        <w:pageBreakBefore w:val="0"/>
        <w:widowControl/>
        <w:kinsoku/>
        <w:overflowPunct/>
        <w:topLinePunct w:val="0"/>
        <w:autoSpaceDE w:val="0"/>
        <w:autoSpaceDN w:val="0"/>
        <w:bidi w:val="0"/>
        <w:adjustRightInd w:val="0"/>
        <w:snapToGrid w:val="0"/>
        <w:spacing w:line="360" w:lineRule="auto"/>
        <w:ind w:firstLine="480" w:firstLineChars="0"/>
        <w:jc w:val="both"/>
        <w:textAlignment w:val="baseline"/>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（2）负责指挥出入校园的机动车辆按交通标识标线缓速行驶，引导非机动车、行人由人行通道出入校园，禁止三轮车辆、二轮车辆由机动车通道出入校园。</w:t>
      </w:r>
    </w:p>
    <w:p w14:paraId="1CD6D499">
      <w:pPr>
        <w:pageBreakBefore w:val="0"/>
        <w:widowControl/>
        <w:kinsoku/>
        <w:overflowPunct/>
        <w:topLinePunct w:val="0"/>
        <w:autoSpaceDE w:val="0"/>
        <w:autoSpaceDN w:val="0"/>
        <w:bidi w:val="0"/>
        <w:adjustRightInd w:val="0"/>
        <w:snapToGrid w:val="0"/>
        <w:spacing w:line="360" w:lineRule="auto"/>
        <w:ind w:firstLine="480" w:firstLineChars="0"/>
        <w:jc w:val="both"/>
        <w:textAlignment w:val="baseline"/>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（3）负责疏导协调上下班、上下课等人流、车流高峰期间学校大门及周边的交通秩序，及时劝导或提示机动车辆车主秩序行驶、有序出入。</w:t>
      </w:r>
    </w:p>
    <w:p w14:paraId="5413A3D2">
      <w:pPr>
        <w:pageBreakBefore w:val="0"/>
        <w:widowControl/>
        <w:kinsoku/>
        <w:overflowPunct/>
        <w:topLinePunct w:val="0"/>
        <w:autoSpaceDE w:val="0"/>
        <w:autoSpaceDN w:val="0"/>
        <w:bidi w:val="0"/>
        <w:adjustRightInd w:val="0"/>
        <w:snapToGrid w:val="0"/>
        <w:spacing w:line="360" w:lineRule="auto"/>
        <w:ind w:firstLine="480" w:firstLineChars="0"/>
        <w:jc w:val="both"/>
        <w:textAlignment w:val="baseline"/>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4）负责排查登记外来社会人员及其驾驶的机动车辆，阻止外来闲散可疑社会人员和未经批准的机动车辆进入学校；做好对来访客人和师生咨询的解释引导工作并为他们提供必要帮助。送外卖的车辆及个人禁止进入校园。</w:t>
      </w:r>
    </w:p>
    <w:p w14:paraId="7039AEC4">
      <w:pPr>
        <w:pageBreakBefore w:val="0"/>
        <w:widowControl/>
        <w:kinsoku/>
        <w:overflowPunct/>
        <w:topLinePunct w:val="0"/>
        <w:autoSpaceDE w:val="0"/>
        <w:autoSpaceDN w:val="0"/>
        <w:bidi w:val="0"/>
        <w:adjustRightInd w:val="0"/>
        <w:snapToGrid w:val="0"/>
        <w:spacing w:line="360" w:lineRule="auto"/>
        <w:ind w:firstLine="480" w:firstLineChars="0"/>
        <w:jc w:val="both"/>
        <w:textAlignment w:val="baseline"/>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（5）负责盘查验审登记经由学校大门带离校园的贵重物品和公共物资，凭采购人出具的“出门证”放行。</w:t>
      </w:r>
    </w:p>
    <w:p w14:paraId="57F5E67B">
      <w:pPr>
        <w:pageBreakBefore w:val="0"/>
        <w:widowControl/>
        <w:kinsoku/>
        <w:overflowPunct/>
        <w:topLinePunct w:val="0"/>
        <w:autoSpaceDE w:val="0"/>
        <w:autoSpaceDN w:val="0"/>
        <w:bidi w:val="0"/>
        <w:adjustRightInd w:val="0"/>
        <w:snapToGrid w:val="0"/>
        <w:spacing w:line="360" w:lineRule="auto"/>
        <w:ind w:firstLine="480" w:firstLineChars="0"/>
        <w:jc w:val="both"/>
        <w:textAlignment w:val="baseline"/>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（6）负责按规定时段开放学校大门。大门关闭时段，禁止人员攀爬、翻越大门和围墙，对破坏大门和围墙者，要及时控制并移交公安机关追究责任。</w:t>
      </w:r>
    </w:p>
    <w:p w14:paraId="261780DB">
      <w:pPr>
        <w:pageBreakBefore w:val="0"/>
        <w:widowControl/>
        <w:kinsoku/>
        <w:overflowPunct/>
        <w:topLinePunct w:val="0"/>
        <w:autoSpaceDE w:val="0"/>
        <w:autoSpaceDN w:val="0"/>
        <w:bidi w:val="0"/>
        <w:adjustRightInd w:val="0"/>
        <w:snapToGrid w:val="0"/>
        <w:spacing w:line="360" w:lineRule="auto"/>
        <w:ind w:firstLine="480" w:firstLineChars="0"/>
        <w:jc w:val="both"/>
        <w:textAlignment w:val="baseline"/>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（7）负责协助做好反恐防暴工作，发现可疑情况立即上报并采取先期处置措施。</w:t>
      </w:r>
    </w:p>
    <w:p w14:paraId="72F2D86B">
      <w:pPr>
        <w:pageBreakBefore w:val="0"/>
        <w:widowControl/>
        <w:kinsoku/>
        <w:overflowPunct/>
        <w:topLinePunct w:val="0"/>
        <w:autoSpaceDE w:val="0"/>
        <w:autoSpaceDN w:val="0"/>
        <w:bidi w:val="0"/>
        <w:adjustRightInd w:val="0"/>
        <w:snapToGrid w:val="0"/>
        <w:spacing w:line="360" w:lineRule="auto"/>
        <w:ind w:firstLine="480" w:firstLineChars="0"/>
        <w:jc w:val="both"/>
        <w:textAlignment w:val="baseline"/>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（8）负责门岗值班室、门口设备的消防预防，定期检查消防器材，确保完好。</w:t>
      </w:r>
    </w:p>
    <w:p w14:paraId="17DAAD24">
      <w:pPr>
        <w:pageBreakBefore w:val="0"/>
        <w:widowControl/>
        <w:kinsoku/>
        <w:overflowPunct/>
        <w:topLinePunct w:val="0"/>
        <w:autoSpaceDE w:val="0"/>
        <w:autoSpaceDN w:val="0"/>
        <w:bidi w:val="0"/>
        <w:adjustRightInd w:val="0"/>
        <w:snapToGrid w:val="0"/>
        <w:spacing w:line="360" w:lineRule="auto"/>
        <w:ind w:firstLine="480" w:firstLineChars="0"/>
        <w:jc w:val="both"/>
        <w:textAlignment w:val="baseline"/>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（9）按照学校工作要求和安排部署，负责配合处置各类突发案事件，按要求完成学校交办的其它临时性工作任务。</w:t>
      </w:r>
    </w:p>
    <w:p w14:paraId="271EF7DE">
      <w:pPr>
        <w:pageBreakBefore w:val="0"/>
        <w:widowControl/>
        <w:kinsoku/>
        <w:overflowPunct/>
        <w:topLinePunct w:val="0"/>
        <w:autoSpaceDE w:val="0"/>
        <w:autoSpaceDN w:val="0"/>
        <w:bidi w:val="0"/>
        <w:adjustRightInd w:val="0"/>
        <w:snapToGrid w:val="0"/>
        <w:spacing w:line="360" w:lineRule="auto"/>
        <w:ind w:firstLine="480" w:firstLineChars="0"/>
        <w:jc w:val="both"/>
        <w:textAlignment w:val="baseline"/>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2.校园巡逻巡查岗位职责</w:t>
      </w:r>
    </w:p>
    <w:p w14:paraId="10E2DCE4">
      <w:pPr>
        <w:pageBreakBefore w:val="0"/>
        <w:widowControl/>
        <w:kinsoku/>
        <w:overflowPunct/>
        <w:topLinePunct w:val="0"/>
        <w:autoSpaceDE w:val="0"/>
        <w:autoSpaceDN w:val="0"/>
        <w:bidi w:val="0"/>
        <w:adjustRightInd w:val="0"/>
        <w:snapToGrid w:val="0"/>
        <w:spacing w:line="360" w:lineRule="auto"/>
        <w:ind w:firstLine="480" w:firstLineChars="0"/>
        <w:jc w:val="both"/>
        <w:textAlignment w:val="baseline"/>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（1）负责学校重点和要害部位（实训楼、图书馆、</w:t>
      </w:r>
      <w:r>
        <w:rPr>
          <w:rFonts w:hint="eastAsia" w:ascii="宋体" w:hAnsi="宋体" w:eastAsia="宋体" w:cs="宋体"/>
          <w:color w:val="auto"/>
          <w:kern w:val="2"/>
          <w:sz w:val="24"/>
          <w:szCs w:val="24"/>
          <w:highlight w:val="none"/>
          <w:lang w:val="en-US" w:eastAsia="zh-CN" w:bidi="ar-SA"/>
        </w:rPr>
        <w:t>办公</w:t>
      </w:r>
      <w:r>
        <w:rPr>
          <w:rFonts w:hint="default" w:ascii="宋体" w:hAnsi="宋体" w:eastAsia="宋体" w:cs="宋体"/>
          <w:color w:val="auto"/>
          <w:kern w:val="2"/>
          <w:sz w:val="24"/>
          <w:szCs w:val="24"/>
          <w:highlight w:val="none"/>
          <w:lang w:val="en-US" w:eastAsia="zh-CN" w:bidi="ar-SA"/>
        </w:rPr>
        <w:t>楼、学生公寓、地下车库、一期二期隔离边界等）的日常24小时不间断巡逻巡查与警戒工作，并认真填写巡逻巡查记录。按照预设网格路线每2小时完成一次打卡。</w:t>
      </w:r>
    </w:p>
    <w:p w14:paraId="3F74FD4E">
      <w:pPr>
        <w:pageBreakBefore w:val="0"/>
        <w:widowControl/>
        <w:kinsoku/>
        <w:overflowPunct/>
        <w:topLinePunct w:val="0"/>
        <w:autoSpaceDE w:val="0"/>
        <w:autoSpaceDN w:val="0"/>
        <w:bidi w:val="0"/>
        <w:adjustRightInd w:val="0"/>
        <w:snapToGrid w:val="0"/>
        <w:spacing w:line="360" w:lineRule="auto"/>
        <w:ind w:firstLine="480" w:firstLineChars="0"/>
        <w:jc w:val="both"/>
        <w:textAlignment w:val="baseline"/>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2）负责纠正和制止违反校园秩序管理规定的行为，防范和制止张贴反动标语、传销传教、非法聚集、盗窃诈骗等校园违法行为，必要时拨打110报警电话，请求公安机关介入；制止师生在校园内遛狗、遛猫和遛养其他宠物等行为。</w:t>
      </w:r>
    </w:p>
    <w:p w14:paraId="5E999456">
      <w:pPr>
        <w:pageBreakBefore w:val="0"/>
        <w:widowControl/>
        <w:kinsoku/>
        <w:overflowPunct/>
        <w:topLinePunct w:val="0"/>
        <w:autoSpaceDE w:val="0"/>
        <w:autoSpaceDN w:val="0"/>
        <w:bidi w:val="0"/>
        <w:adjustRightInd w:val="0"/>
        <w:snapToGrid w:val="0"/>
        <w:spacing w:line="360" w:lineRule="auto"/>
        <w:ind w:firstLine="480" w:firstLineChars="0"/>
        <w:jc w:val="both"/>
        <w:textAlignment w:val="baseline"/>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（3）负责研究掌握违法犯罪分子在校园的活动规律，并采取行之有效措施发现、控制嫌疑人。</w:t>
      </w:r>
    </w:p>
    <w:p w14:paraId="08D4D47D">
      <w:pPr>
        <w:pageBreakBefore w:val="0"/>
        <w:widowControl/>
        <w:kinsoku/>
        <w:overflowPunct/>
        <w:topLinePunct w:val="0"/>
        <w:autoSpaceDE w:val="0"/>
        <w:autoSpaceDN w:val="0"/>
        <w:bidi w:val="0"/>
        <w:adjustRightInd w:val="0"/>
        <w:snapToGrid w:val="0"/>
        <w:spacing w:line="360" w:lineRule="auto"/>
        <w:ind w:firstLine="480" w:firstLineChars="0"/>
        <w:jc w:val="both"/>
        <w:textAlignment w:val="baseline"/>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（4）负责规范校园内部机动车辆有序停放，有效制止机动车辆乱停乱放等行为；及时纠正和制止校园内超速、鸣笛等违反校园交通秩序管理规定的行为。</w:t>
      </w:r>
    </w:p>
    <w:p w14:paraId="19344FCB">
      <w:pPr>
        <w:pageBreakBefore w:val="0"/>
        <w:widowControl/>
        <w:kinsoku/>
        <w:overflowPunct/>
        <w:topLinePunct w:val="0"/>
        <w:autoSpaceDE w:val="0"/>
        <w:autoSpaceDN w:val="0"/>
        <w:bidi w:val="0"/>
        <w:adjustRightInd w:val="0"/>
        <w:snapToGrid w:val="0"/>
        <w:spacing w:line="360" w:lineRule="auto"/>
        <w:ind w:firstLine="480" w:firstLineChars="0"/>
        <w:jc w:val="both"/>
        <w:textAlignment w:val="baseline"/>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（5）负责独立或协同值班室快速反应，有效处置校园内及周边地区的治安、消防等各类突发案事件。接收指令后须在5分钟内到达现场并启动处置。</w:t>
      </w:r>
    </w:p>
    <w:p w14:paraId="5063E3C3">
      <w:pPr>
        <w:pageBreakBefore w:val="0"/>
        <w:widowControl/>
        <w:kinsoku/>
        <w:overflowPunct/>
        <w:topLinePunct w:val="0"/>
        <w:autoSpaceDE w:val="0"/>
        <w:autoSpaceDN w:val="0"/>
        <w:bidi w:val="0"/>
        <w:adjustRightInd w:val="0"/>
        <w:snapToGrid w:val="0"/>
        <w:spacing w:line="360" w:lineRule="auto"/>
        <w:ind w:firstLine="480" w:firstLineChars="0"/>
        <w:jc w:val="both"/>
        <w:textAlignment w:val="baseline"/>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6）负责一期与二期隔离边界的专项巡查，特别是在早晚高峰（7:00-8:30、17:00-18:30）及施工重点时段（13:00-14:00）增加巡查频次，发现越界行为立即制止并上报，对试图从隔离边界进入一期区域的人员进行劝阻、登记并上报。</w:t>
      </w:r>
    </w:p>
    <w:p w14:paraId="5C212090">
      <w:pPr>
        <w:pageBreakBefore w:val="0"/>
        <w:widowControl/>
        <w:kinsoku/>
        <w:overflowPunct/>
        <w:topLinePunct w:val="0"/>
        <w:autoSpaceDE w:val="0"/>
        <w:autoSpaceDN w:val="0"/>
        <w:bidi w:val="0"/>
        <w:adjustRightInd w:val="0"/>
        <w:snapToGrid w:val="0"/>
        <w:spacing w:line="360" w:lineRule="auto"/>
        <w:ind w:firstLine="480" w:firstLineChars="0"/>
        <w:jc w:val="both"/>
        <w:textAlignment w:val="baseline"/>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（7）负责完成学校交办的其他临时性工作任务。</w:t>
      </w:r>
    </w:p>
    <w:p w14:paraId="70FAC207">
      <w:pPr>
        <w:pageBreakBefore w:val="0"/>
        <w:widowControl/>
        <w:kinsoku/>
        <w:overflowPunct/>
        <w:topLinePunct w:val="0"/>
        <w:autoSpaceDE w:val="0"/>
        <w:autoSpaceDN w:val="0"/>
        <w:bidi w:val="0"/>
        <w:adjustRightInd w:val="0"/>
        <w:snapToGrid w:val="0"/>
        <w:spacing w:line="360" w:lineRule="auto"/>
        <w:ind w:firstLine="480" w:firstLineChars="0"/>
        <w:jc w:val="both"/>
        <w:textAlignment w:val="baseline"/>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3.监控及消防控制室值班岗位职责</w:t>
      </w:r>
    </w:p>
    <w:p w14:paraId="28CD6DF9">
      <w:pPr>
        <w:pageBreakBefore w:val="0"/>
        <w:widowControl/>
        <w:kinsoku/>
        <w:overflowPunct/>
        <w:topLinePunct w:val="0"/>
        <w:autoSpaceDE w:val="0"/>
        <w:autoSpaceDN w:val="0"/>
        <w:bidi w:val="0"/>
        <w:adjustRightInd w:val="0"/>
        <w:snapToGrid w:val="0"/>
        <w:spacing w:line="360" w:lineRule="auto"/>
        <w:ind w:firstLine="480" w:firstLineChars="0"/>
        <w:jc w:val="both"/>
        <w:textAlignment w:val="baseline"/>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（1）负责消防、视频监控室24小时值班，熟练掌握监控及消防设备操作，做好值班记录。</w:t>
      </w:r>
    </w:p>
    <w:p w14:paraId="6904E823">
      <w:pPr>
        <w:pageBreakBefore w:val="0"/>
        <w:widowControl/>
        <w:kinsoku/>
        <w:overflowPunct/>
        <w:topLinePunct w:val="0"/>
        <w:autoSpaceDE w:val="0"/>
        <w:autoSpaceDN w:val="0"/>
        <w:bidi w:val="0"/>
        <w:adjustRightInd w:val="0"/>
        <w:snapToGrid w:val="0"/>
        <w:spacing w:line="360" w:lineRule="auto"/>
        <w:ind w:firstLine="480" w:firstLineChars="0"/>
        <w:jc w:val="both"/>
        <w:textAlignment w:val="baseline"/>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（2）对全域视频画面进行轮巡检查，实时掌握消防设施运行状态，确保设备完好率100%。</w:t>
      </w:r>
    </w:p>
    <w:p w14:paraId="719BBEDC">
      <w:pPr>
        <w:pageBreakBefore w:val="0"/>
        <w:widowControl/>
        <w:kinsoku/>
        <w:overflowPunct/>
        <w:topLinePunct w:val="0"/>
        <w:autoSpaceDE w:val="0"/>
        <w:autoSpaceDN w:val="0"/>
        <w:bidi w:val="0"/>
        <w:adjustRightInd w:val="0"/>
        <w:snapToGrid w:val="0"/>
        <w:spacing w:line="360" w:lineRule="auto"/>
        <w:ind w:firstLine="480" w:firstLineChars="0"/>
        <w:jc w:val="both"/>
        <w:textAlignment w:val="baseline"/>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（3）接收火灾报警、入侵报警等信息后，须在1分钟内核实现场情况，并同步推送至值班负责人及相关人员。</w:t>
      </w:r>
    </w:p>
    <w:p w14:paraId="402B09EE">
      <w:pPr>
        <w:pageBreakBefore w:val="0"/>
        <w:widowControl/>
        <w:kinsoku/>
        <w:overflowPunct/>
        <w:topLinePunct w:val="0"/>
        <w:autoSpaceDE w:val="0"/>
        <w:autoSpaceDN w:val="0"/>
        <w:bidi w:val="0"/>
        <w:adjustRightInd w:val="0"/>
        <w:snapToGrid w:val="0"/>
        <w:spacing w:line="360" w:lineRule="auto"/>
        <w:ind w:firstLine="480" w:firstLineChars="0"/>
        <w:jc w:val="both"/>
        <w:textAlignment w:val="baseline"/>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（4）遇突发事件时，能够一键启动应急广播、通知相关部门、启动疏散预案。</w:t>
      </w:r>
    </w:p>
    <w:p w14:paraId="5A4C98FA">
      <w:pPr>
        <w:pageBreakBefore w:val="0"/>
        <w:widowControl/>
        <w:kinsoku/>
        <w:overflowPunct/>
        <w:topLinePunct w:val="0"/>
        <w:autoSpaceDE w:val="0"/>
        <w:autoSpaceDN w:val="0"/>
        <w:bidi w:val="0"/>
        <w:adjustRightInd w:val="0"/>
        <w:snapToGrid w:val="0"/>
        <w:spacing w:line="360" w:lineRule="auto"/>
        <w:ind w:firstLine="480" w:firstLineChars="0"/>
        <w:jc w:val="both"/>
        <w:textAlignment w:val="baseline"/>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（5）做好报警信息记录、处置过程记录及台账管理，定期汇总上报。</w:t>
      </w:r>
    </w:p>
    <w:p w14:paraId="4A72C4A0">
      <w:pPr>
        <w:pageBreakBefore w:val="0"/>
        <w:widowControl/>
        <w:kinsoku/>
        <w:overflowPunct/>
        <w:topLinePunct w:val="0"/>
        <w:autoSpaceDE w:val="0"/>
        <w:autoSpaceDN w:val="0"/>
        <w:bidi w:val="0"/>
        <w:adjustRightInd w:val="0"/>
        <w:snapToGrid w:val="0"/>
        <w:spacing w:line="360" w:lineRule="auto"/>
        <w:ind w:firstLine="480" w:firstLineChars="0"/>
        <w:jc w:val="both"/>
        <w:textAlignment w:val="baseline"/>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（6）配合学校及属地公安、消防部门的检查及应急联动。</w:t>
      </w:r>
    </w:p>
    <w:p w14:paraId="05650E8A">
      <w:pPr>
        <w:pageBreakBefore w:val="0"/>
        <w:widowControl/>
        <w:kinsoku/>
        <w:overflowPunct/>
        <w:topLinePunct w:val="0"/>
        <w:autoSpaceDE w:val="0"/>
        <w:autoSpaceDN w:val="0"/>
        <w:bidi w:val="0"/>
        <w:adjustRightInd w:val="0"/>
        <w:snapToGrid w:val="0"/>
        <w:spacing w:line="360" w:lineRule="auto"/>
        <w:ind w:firstLine="480" w:firstLineChars="0"/>
        <w:jc w:val="both"/>
        <w:textAlignment w:val="baseline"/>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4.应急处突岗位职责</w:t>
      </w:r>
    </w:p>
    <w:p w14:paraId="70582FB1">
      <w:pPr>
        <w:pageBreakBefore w:val="0"/>
        <w:widowControl/>
        <w:kinsoku/>
        <w:overflowPunct/>
        <w:topLinePunct w:val="0"/>
        <w:autoSpaceDE w:val="0"/>
        <w:autoSpaceDN w:val="0"/>
        <w:bidi w:val="0"/>
        <w:adjustRightInd w:val="0"/>
        <w:snapToGrid w:val="0"/>
        <w:spacing w:line="360" w:lineRule="auto"/>
        <w:ind w:firstLine="480" w:firstLineChars="0"/>
        <w:jc w:val="both"/>
        <w:textAlignment w:val="baseline"/>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（1）负责校区应急处突队伍的日常管理和训练，制定应急预案并定期组织演练（每季度至少1次）。</w:t>
      </w:r>
    </w:p>
    <w:p w14:paraId="2525CDCE">
      <w:pPr>
        <w:pageBreakBefore w:val="0"/>
        <w:widowControl/>
        <w:kinsoku/>
        <w:overflowPunct/>
        <w:topLinePunct w:val="0"/>
        <w:autoSpaceDE w:val="0"/>
        <w:autoSpaceDN w:val="0"/>
        <w:bidi w:val="0"/>
        <w:adjustRightInd w:val="0"/>
        <w:snapToGrid w:val="0"/>
        <w:spacing w:line="360" w:lineRule="auto"/>
        <w:ind w:firstLine="480" w:firstLineChars="0"/>
        <w:jc w:val="both"/>
        <w:textAlignment w:val="baseline"/>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（2）接到突发事件指令后，须在5分钟内到达现场，规范开展报警、疏散、救援、保护现场等工作。</w:t>
      </w:r>
    </w:p>
    <w:p w14:paraId="7E52667E">
      <w:pPr>
        <w:pageBreakBefore w:val="0"/>
        <w:widowControl/>
        <w:kinsoku/>
        <w:overflowPunct/>
        <w:topLinePunct w:val="0"/>
        <w:autoSpaceDE w:val="0"/>
        <w:autoSpaceDN w:val="0"/>
        <w:bidi w:val="0"/>
        <w:adjustRightInd w:val="0"/>
        <w:snapToGrid w:val="0"/>
        <w:spacing w:line="360" w:lineRule="auto"/>
        <w:ind w:firstLine="480" w:firstLineChars="0"/>
        <w:jc w:val="both"/>
        <w:textAlignment w:val="baseline"/>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（3）与属地派出所建立快速报警、联合处置的信息通道，确保突发事件第一时间联动。</w:t>
      </w:r>
    </w:p>
    <w:p w14:paraId="21E360F4">
      <w:pPr>
        <w:pageBreakBefore w:val="0"/>
        <w:widowControl/>
        <w:kinsoku/>
        <w:overflowPunct/>
        <w:topLinePunct w:val="0"/>
        <w:autoSpaceDE w:val="0"/>
        <w:autoSpaceDN w:val="0"/>
        <w:bidi w:val="0"/>
        <w:adjustRightInd w:val="0"/>
        <w:snapToGrid w:val="0"/>
        <w:spacing w:line="360" w:lineRule="auto"/>
        <w:ind w:firstLine="480" w:firstLineChars="0"/>
        <w:jc w:val="both"/>
        <w:textAlignment w:val="baseline"/>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（4）负责应急资源的统一调度（包括人员、车辆、防暴器材等），做好事件处置全过程记录。</w:t>
      </w:r>
    </w:p>
    <w:p w14:paraId="5989E09A">
      <w:pPr>
        <w:pageBreakBefore w:val="0"/>
        <w:widowControl/>
        <w:kinsoku/>
        <w:overflowPunct/>
        <w:topLinePunct w:val="0"/>
        <w:autoSpaceDE w:val="0"/>
        <w:autoSpaceDN w:val="0"/>
        <w:bidi w:val="0"/>
        <w:adjustRightInd w:val="0"/>
        <w:snapToGrid w:val="0"/>
        <w:spacing w:line="360" w:lineRule="auto"/>
        <w:ind w:firstLine="480" w:firstLineChars="0"/>
        <w:jc w:val="both"/>
        <w:textAlignment w:val="baseline"/>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（5）定期对校园安全形势进行评估，提出改进建议，配合学校完成开学、迎新、考试、大型活动等专项安全保障任务。</w:t>
      </w:r>
    </w:p>
    <w:p w14:paraId="507AF092">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2"/>
        <w:rPr>
          <w:rFonts w:hint="default" w:asciiTheme="minorEastAsia" w:hAnsiTheme="minorEastAsia" w:eastAsiaTheme="minorEastAsia" w:cstheme="minorEastAsia"/>
          <w:spacing w:val="1"/>
          <w:sz w:val="28"/>
          <w:szCs w:val="28"/>
          <w:lang w:val="en-US" w:eastAsia="zh-CN"/>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sz w:val="28"/>
          <w:szCs w:val="28"/>
          <w:lang w:val="en-US" w:eastAsia="zh-CN"/>
          <w14:textOutline w14:w="1537" w14:cap="flat" w14:cmpd="sng">
            <w14:solidFill>
              <w14:srgbClr w14:val="000000"/>
            </w14:solidFill>
            <w14:prstDash w14:val="solid"/>
            <w14:miter w14:val="0"/>
          </w14:textOutline>
        </w:rPr>
        <w:t>四</w:t>
      </w:r>
      <w:r>
        <w:rPr>
          <w:rFonts w:hint="default" w:asciiTheme="minorEastAsia" w:hAnsiTheme="minorEastAsia" w:eastAsiaTheme="minorEastAsia" w:cstheme="minorEastAsia"/>
          <w:spacing w:val="1"/>
          <w:sz w:val="28"/>
          <w:szCs w:val="28"/>
          <w:lang w:val="en-US" w:eastAsia="zh-CN"/>
          <w14:textOutline w14:w="1537" w14:cap="flat" w14:cmpd="sng">
            <w14:solidFill>
              <w14:srgbClr w14:val="000000"/>
            </w14:solidFill>
            <w14:prstDash w14:val="solid"/>
            <w14:miter w14:val="0"/>
          </w14:textOutline>
        </w:rPr>
        <w:t>、服务标准</w:t>
      </w:r>
    </w:p>
    <w:p w14:paraId="4971AFAD">
      <w:pPr>
        <w:pageBreakBefore w:val="0"/>
        <w:widowControl/>
        <w:kinsoku/>
        <w:overflowPunct/>
        <w:topLinePunct w:val="0"/>
        <w:autoSpaceDE w:val="0"/>
        <w:autoSpaceDN w:val="0"/>
        <w:bidi w:val="0"/>
        <w:adjustRightInd w:val="0"/>
        <w:snapToGrid w:val="0"/>
        <w:spacing w:line="360" w:lineRule="auto"/>
        <w:ind w:firstLine="480" w:firstLineChars="0"/>
        <w:jc w:val="both"/>
        <w:textAlignment w:val="baseline"/>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1. 巡逻服务</w:t>
      </w:r>
    </w:p>
    <w:p w14:paraId="5F0CF2C3">
      <w:pPr>
        <w:pageBreakBefore w:val="0"/>
        <w:widowControl/>
        <w:kinsoku/>
        <w:overflowPunct/>
        <w:topLinePunct w:val="0"/>
        <w:autoSpaceDE w:val="0"/>
        <w:autoSpaceDN w:val="0"/>
        <w:bidi w:val="0"/>
        <w:adjustRightInd w:val="0"/>
        <w:snapToGrid w:val="0"/>
        <w:spacing w:line="360" w:lineRule="auto"/>
        <w:ind w:firstLine="480" w:firstLineChars="0"/>
        <w:jc w:val="both"/>
        <w:textAlignment w:val="baseline"/>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1.1 服务人员对特定区域、地段和目标（设施设备）进行巡查、警戒，确保甲方公共财产安全。</w:t>
      </w:r>
    </w:p>
    <w:p w14:paraId="1A1149F0">
      <w:pPr>
        <w:pageBreakBefore w:val="0"/>
        <w:widowControl/>
        <w:kinsoku/>
        <w:overflowPunct/>
        <w:topLinePunct w:val="0"/>
        <w:autoSpaceDE w:val="0"/>
        <w:autoSpaceDN w:val="0"/>
        <w:bidi w:val="0"/>
        <w:adjustRightInd w:val="0"/>
        <w:snapToGrid w:val="0"/>
        <w:spacing w:line="360" w:lineRule="auto"/>
        <w:ind w:firstLine="480" w:firstLineChars="0"/>
        <w:jc w:val="both"/>
        <w:textAlignment w:val="baseline"/>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（1）严格按照甲方要求，每2小时对负责区域巡逻打卡一次（每2小时根据规划路线对负责区域所布巡逻点打卡一圈次）。</w:t>
      </w:r>
    </w:p>
    <w:p w14:paraId="1F9CE69A">
      <w:pPr>
        <w:pageBreakBefore w:val="0"/>
        <w:widowControl/>
        <w:kinsoku/>
        <w:overflowPunct/>
        <w:topLinePunct w:val="0"/>
        <w:autoSpaceDE w:val="0"/>
        <w:autoSpaceDN w:val="0"/>
        <w:bidi w:val="0"/>
        <w:adjustRightInd w:val="0"/>
        <w:snapToGrid w:val="0"/>
        <w:spacing w:line="360" w:lineRule="auto"/>
        <w:ind w:firstLine="480" w:firstLineChars="0"/>
        <w:jc w:val="both"/>
        <w:textAlignment w:val="baseline"/>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（2）巡逻中发现可疑人员，应对其进行询问盘问，对有作案嫌疑的，及时采取有效控制后，送交有关部门处理。</w:t>
      </w:r>
    </w:p>
    <w:p w14:paraId="2A8FDFD1">
      <w:pPr>
        <w:pageBreakBefore w:val="0"/>
        <w:widowControl/>
        <w:kinsoku/>
        <w:overflowPunct/>
        <w:topLinePunct w:val="0"/>
        <w:autoSpaceDE w:val="0"/>
        <w:autoSpaceDN w:val="0"/>
        <w:bidi w:val="0"/>
        <w:adjustRightInd w:val="0"/>
        <w:snapToGrid w:val="0"/>
        <w:spacing w:line="360" w:lineRule="auto"/>
        <w:ind w:firstLine="480" w:firstLineChars="0"/>
        <w:jc w:val="both"/>
        <w:textAlignment w:val="baseline"/>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（3）对校园内及周边地区正在发生的不法侵害行为，应采取果断措施予以制止，并将嫌疑人移交公安机关或有关部门处理。</w:t>
      </w:r>
    </w:p>
    <w:p w14:paraId="5A59A60C">
      <w:pPr>
        <w:pageBreakBefore w:val="0"/>
        <w:widowControl/>
        <w:kinsoku/>
        <w:overflowPunct/>
        <w:topLinePunct w:val="0"/>
        <w:autoSpaceDE w:val="0"/>
        <w:autoSpaceDN w:val="0"/>
        <w:bidi w:val="0"/>
        <w:adjustRightInd w:val="0"/>
        <w:snapToGrid w:val="0"/>
        <w:spacing w:line="360" w:lineRule="auto"/>
        <w:ind w:firstLine="480" w:firstLineChars="0"/>
        <w:jc w:val="both"/>
        <w:textAlignment w:val="baseline"/>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1.2 巡逻中应注意发现火灾、盗窃等安全隐患，并向有关部门及时汇报发现的问题；对于发现的严重案事件或已经发生的不法侵害案事件、灾害事故等，应注意保护现场、留取证据并及时报告甲方有关部门、公安机关。</w:t>
      </w:r>
    </w:p>
    <w:p w14:paraId="5198758C">
      <w:pPr>
        <w:pageBreakBefore w:val="0"/>
        <w:widowControl/>
        <w:kinsoku/>
        <w:overflowPunct/>
        <w:topLinePunct w:val="0"/>
        <w:autoSpaceDE w:val="0"/>
        <w:autoSpaceDN w:val="0"/>
        <w:bidi w:val="0"/>
        <w:adjustRightInd w:val="0"/>
        <w:snapToGrid w:val="0"/>
        <w:spacing w:line="360" w:lineRule="auto"/>
        <w:ind w:firstLine="480" w:firstLineChars="0"/>
        <w:jc w:val="both"/>
        <w:textAlignment w:val="baseline"/>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1.3 针对一期与二期隔离边界，须在早晚高峰（7:00-8:30、17:00-18:30）及施工重点时段（13:00-14:00）每日增加专项巡查不少于4次，发现越界行为立即制止并上报。</w:t>
      </w:r>
    </w:p>
    <w:p w14:paraId="35ACDCF5">
      <w:pPr>
        <w:pageBreakBefore w:val="0"/>
        <w:widowControl/>
        <w:kinsoku/>
        <w:overflowPunct/>
        <w:topLinePunct w:val="0"/>
        <w:autoSpaceDE w:val="0"/>
        <w:autoSpaceDN w:val="0"/>
        <w:bidi w:val="0"/>
        <w:adjustRightInd w:val="0"/>
        <w:snapToGrid w:val="0"/>
        <w:spacing w:line="360" w:lineRule="auto"/>
        <w:ind w:firstLine="480" w:firstLineChars="0"/>
        <w:jc w:val="both"/>
        <w:textAlignment w:val="baseline"/>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2.门卫服务</w:t>
      </w:r>
    </w:p>
    <w:p w14:paraId="15A1114D">
      <w:pPr>
        <w:pageBreakBefore w:val="0"/>
        <w:widowControl/>
        <w:kinsoku/>
        <w:overflowPunct/>
        <w:topLinePunct w:val="0"/>
        <w:autoSpaceDE w:val="0"/>
        <w:autoSpaceDN w:val="0"/>
        <w:bidi w:val="0"/>
        <w:adjustRightInd w:val="0"/>
        <w:snapToGrid w:val="0"/>
        <w:spacing w:line="360" w:lineRule="auto"/>
        <w:ind w:firstLine="480" w:firstLineChars="0"/>
        <w:jc w:val="both"/>
        <w:textAlignment w:val="baseline"/>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2.1服务人员负责对甲方校区出入口进行把守验证、检查查验，维持学校出入口秩序正常。</w:t>
      </w:r>
    </w:p>
    <w:p w14:paraId="5AE7678D">
      <w:pPr>
        <w:pageBreakBefore w:val="0"/>
        <w:widowControl/>
        <w:kinsoku/>
        <w:overflowPunct/>
        <w:topLinePunct w:val="0"/>
        <w:autoSpaceDE w:val="0"/>
        <w:autoSpaceDN w:val="0"/>
        <w:bidi w:val="0"/>
        <w:adjustRightInd w:val="0"/>
        <w:snapToGrid w:val="0"/>
        <w:spacing w:line="360" w:lineRule="auto"/>
        <w:ind w:firstLine="480" w:firstLineChars="0"/>
        <w:jc w:val="both"/>
        <w:textAlignment w:val="baseline"/>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（1）严格按照机动车辆出入大门管理规定进行车辆管理；严格查验可疑出入人员的有效证件，进入校园的外来人员要按要求办理登记手续；禁止无关人员进入校园。</w:t>
      </w:r>
    </w:p>
    <w:p w14:paraId="6E5E100E">
      <w:pPr>
        <w:pageBreakBefore w:val="0"/>
        <w:widowControl/>
        <w:kinsoku/>
        <w:overflowPunct/>
        <w:topLinePunct w:val="0"/>
        <w:autoSpaceDE w:val="0"/>
        <w:autoSpaceDN w:val="0"/>
        <w:bidi w:val="0"/>
        <w:adjustRightInd w:val="0"/>
        <w:snapToGrid w:val="0"/>
        <w:spacing w:line="360" w:lineRule="auto"/>
        <w:ind w:firstLine="480" w:firstLineChars="0"/>
        <w:jc w:val="both"/>
        <w:textAlignment w:val="baseline"/>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（2）按照要求，对出入校园的人员、车辆携带或装运的物品进行查验，凭甲方提供的“出门证”放行。</w:t>
      </w:r>
    </w:p>
    <w:p w14:paraId="26310E65">
      <w:pPr>
        <w:pageBreakBefore w:val="0"/>
        <w:widowControl/>
        <w:kinsoku/>
        <w:overflowPunct/>
        <w:topLinePunct w:val="0"/>
        <w:autoSpaceDE w:val="0"/>
        <w:autoSpaceDN w:val="0"/>
        <w:bidi w:val="0"/>
        <w:adjustRightInd w:val="0"/>
        <w:snapToGrid w:val="0"/>
        <w:spacing w:line="360" w:lineRule="auto"/>
        <w:ind w:firstLine="480" w:firstLineChars="0"/>
        <w:jc w:val="both"/>
        <w:textAlignment w:val="baseline"/>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（3）运送货物、垃圾等的机动车辆，应在甲方设定的时间段内按要求出入校园。</w:t>
      </w:r>
    </w:p>
    <w:p w14:paraId="542F51B8">
      <w:pPr>
        <w:pageBreakBefore w:val="0"/>
        <w:widowControl/>
        <w:kinsoku/>
        <w:overflowPunct/>
        <w:topLinePunct w:val="0"/>
        <w:autoSpaceDE w:val="0"/>
        <w:autoSpaceDN w:val="0"/>
        <w:bidi w:val="0"/>
        <w:adjustRightInd w:val="0"/>
        <w:snapToGrid w:val="0"/>
        <w:spacing w:line="360" w:lineRule="auto"/>
        <w:ind w:firstLine="480" w:firstLineChars="0"/>
        <w:jc w:val="both"/>
        <w:textAlignment w:val="baseline"/>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（4）送外卖的车辆和个人禁止进入校园。</w:t>
      </w:r>
    </w:p>
    <w:p w14:paraId="31D0B858">
      <w:pPr>
        <w:pageBreakBefore w:val="0"/>
        <w:widowControl/>
        <w:kinsoku/>
        <w:overflowPunct/>
        <w:topLinePunct w:val="0"/>
        <w:autoSpaceDE w:val="0"/>
        <w:autoSpaceDN w:val="0"/>
        <w:bidi w:val="0"/>
        <w:adjustRightInd w:val="0"/>
        <w:snapToGrid w:val="0"/>
        <w:spacing w:line="360" w:lineRule="auto"/>
        <w:ind w:firstLine="480" w:firstLineChars="0"/>
        <w:jc w:val="both"/>
        <w:textAlignment w:val="baseline"/>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（5）来校施工单位车辆按要求到校方保卫部门办理通行授权手续。</w:t>
      </w:r>
    </w:p>
    <w:p w14:paraId="5AD50AD0">
      <w:pPr>
        <w:pageBreakBefore w:val="0"/>
        <w:widowControl/>
        <w:kinsoku/>
        <w:overflowPunct/>
        <w:topLinePunct w:val="0"/>
        <w:autoSpaceDE w:val="0"/>
        <w:autoSpaceDN w:val="0"/>
        <w:bidi w:val="0"/>
        <w:adjustRightInd w:val="0"/>
        <w:snapToGrid w:val="0"/>
        <w:spacing w:line="360" w:lineRule="auto"/>
        <w:ind w:firstLine="480" w:firstLineChars="0"/>
        <w:jc w:val="both"/>
        <w:textAlignment w:val="baseline"/>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（6）做好其他治安安全防范工作。</w:t>
      </w:r>
    </w:p>
    <w:p w14:paraId="0734EFD4">
      <w:pPr>
        <w:pageBreakBefore w:val="0"/>
        <w:widowControl/>
        <w:kinsoku/>
        <w:overflowPunct/>
        <w:topLinePunct w:val="0"/>
        <w:autoSpaceDE w:val="0"/>
        <w:autoSpaceDN w:val="0"/>
        <w:bidi w:val="0"/>
        <w:adjustRightInd w:val="0"/>
        <w:snapToGrid w:val="0"/>
        <w:spacing w:line="360" w:lineRule="auto"/>
        <w:ind w:firstLine="480" w:firstLineChars="0"/>
        <w:jc w:val="both"/>
        <w:textAlignment w:val="baseline"/>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（7）做好来访来客接待引导工作。</w:t>
      </w:r>
    </w:p>
    <w:p w14:paraId="2DA825F0">
      <w:pPr>
        <w:pageBreakBefore w:val="0"/>
        <w:widowControl/>
        <w:kinsoku/>
        <w:overflowPunct/>
        <w:topLinePunct w:val="0"/>
        <w:autoSpaceDE w:val="0"/>
        <w:autoSpaceDN w:val="0"/>
        <w:bidi w:val="0"/>
        <w:adjustRightInd w:val="0"/>
        <w:snapToGrid w:val="0"/>
        <w:spacing w:line="360" w:lineRule="auto"/>
        <w:ind w:firstLine="480" w:firstLineChars="0"/>
        <w:jc w:val="both"/>
        <w:textAlignment w:val="baseline"/>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3.监控及消防控制室服务标准</w:t>
      </w:r>
    </w:p>
    <w:p w14:paraId="1D705FEC">
      <w:pPr>
        <w:pageBreakBefore w:val="0"/>
        <w:widowControl/>
        <w:kinsoku/>
        <w:overflowPunct/>
        <w:topLinePunct w:val="0"/>
        <w:autoSpaceDE w:val="0"/>
        <w:autoSpaceDN w:val="0"/>
        <w:bidi w:val="0"/>
        <w:adjustRightInd w:val="0"/>
        <w:snapToGrid w:val="0"/>
        <w:spacing w:line="360" w:lineRule="auto"/>
        <w:ind w:firstLine="480" w:firstLineChars="0"/>
        <w:jc w:val="both"/>
        <w:textAlignment w:val="baseline"/>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3.1 服务人员负责消防、视频监控室24小时值班，确保设备完好率100%。</w:t>
      </w:r>
    </w:p>
    <w:p w14:paraId="5697D348">
      <w:pPr>
        <w:pageBreakBefore w:val="0"/>
        <w:widowControl/>
        <w:kinsoku/>
        <w:overflowPunct/>
        <w:topLinePunct w:val="0"/>
        <w:autoSpaceDE w:val="0"/>
        <w:autoSpaceDN w:val="0"/>
        <w:bidi w:val="0"/>
        <w:adjustRightInd w:val="0"/>
        <w:snapToGrid w:val="0"/>
        <w:spacing w:line="360" w:lineRule="auto"/>
        <w:ind w:firstLine="480" w:firstLineChars="0"/>
        <w:jc w:val="both"/>
        <w:textAlignment w:val="baseline"/>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3.2 接收火灾报警、入侵报警等信息后，须在1分钟内核实现场情况，并同步推送至值班负责人及相关人员。</w:t>
      </w:r>
    </w:p>
    <w:p w14:paraId="5F20DEAC">
      <w:pPr>
        <w:pageBreakBefore w:val="0"/>
        <w:widowControl/>
        <w:kinsoku/>
        <w:overflowPunct/>
        <w:topLinePunct w:val="0"/>
        <w:autoSpaceDE w:val="0"/>
        <w:autoSpaceDN w:val="0"/>
        <w:bidi w:val="0"/>
        <w:adjustRightInd w:val="0"/>
        <w:snapToGrid w:val="0"/>
        <w:spacing w:line="360" w:lineRule="auto"/>
        <w:ind w:firstLine="480" w:firstLineChars="0"/>
        <w:jc w:val="both"/>
        <w:textAlignment w:val="baseline"/>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3.3 值班记录、报警处置记录等台账规范齐全，定期汇总上报。</w:t>
      </w:r>
    </w:p>
    <w:p w14:paraId="70A1F6D9">
      <w:pPr>
        <w:pageBreakBefore w:val="0"/>
        <w:widowControl/>
        <w:kinsoku/>
        <w:overflowPunct/>
        <w:topLinePunct w:val="0"/>
        <w:autoSpaceDE w:val="0"/>
        <w:autoSpaceDN w:val="0"/>
        <w:bidi w:val="0"/>
        <w:adjustRightInd w:val="0"/>
        <w:snapToGrid w:val="0"/>
        <w:spacing w:line="360" w:lineRule="auto"/>
        <w:ind w:firstLine="480" w:firstLineChars="0"/>
        <w:jc w:val="both"/>
        <w:textAlignment w:val="baseline"/>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4.应急处突标准</w:t>
      </w:r>
    </w:p>
    <w:p w14:paraId="7E847895">
      <w:pPr>
        <w:pageBreakBefore w:val="0"/>
        <w:widowControl/>
        <w:kinsoku/>
        <w:overflowPunct/>
        <w:topLinePunct w:val="0"/>
        <w:autoSpaceDE w:val="0"/>
        <w:autoSpaceDN w:val="0"/>
        <w:bidi w:val="0"/>
        <w:adjustRightInd w:val="0"/>
        <w:snapToGrid w:val="0"/>
        <w:spacing w:line="360" w:lineRule="auto"/>
        <w:ind w:firstLine="480" w:firstLineChars="0"/>
        <w:jc w:val="both"/>
        <w:textAlignment w:val="baseline"/>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4.1突发事件接指令后，处突人员须在5分钟内到达现场，规范开展报警、疏散、救援、保护现场等工作。</w:t>
      </w:r>
    </w:p>
    <w:p w14:paraId="405F390A">
      <w:pPr>
        <w:pageBreakBefore w:val="0"/>
        <w:widowControl/>
        <w:kinsoku/>
        <w:overflowPunct/>
        <w:topLinePunct w:val="0"/>
        <w:autoSpaceDE w:val="0"/>
        <w:autoSpaceDN w:val="0"/>
        <w:bidi w:val="0"/>
        <w:adjustRightInd w:val="0"/>
        <w:snapToGrid w:val="0"/>
        <w:spacing w:line="360" w:lineRule="auto"/>
        <w:ind w:firstLine="480" w:firstLineChars="0"/>
        <w:jc w:val="both"/>
        <w:textAlignment w:val="baseline"/>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4.2 与属地派出所建立快速报警、联合处置的信息通道，确保突发事件第一时间联动。</w:t>
      </w:r>
    </w:p>
    <w:p w14:paraId="0095A54F">
      <w:pPr>
        <w:pageBreakBefore w:val="0"/>
        <w:widowControl/>
        <w:kinsoku/>
        <w:overflowPunct/>
        <w:topLinePunct w:val="0"/>
        <w:autoSpaceDE w:val="0"/>
        <w:autoSpaceDN w:val="0"/>
        <w:bidi w:val="0"/>
        <w:adjustRightInd w:val="0"/>
        <w:snapToGrid w:val="0"/>
        <w:spacing w:line="360" w:lineRule="auto"/>
        <w:ind w:firstLine="480" w:firstLineChars="0"/>
        <w:jc w:val="both"/>
        <w:textAlignment w:val="baseline"/>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5. 时间要求</w:t>
      </w:r>
    </w:p>
    <w:p w14:paraId="7927A2BA">
      <w:pPr>
        <w:pageBreakBefore w:val="0"/>
        <w:widowControl/>
        <w:kinsoku/>
        <w:overflowPunct/>
        <w:topLinePunct w:val="0"/>
        <w:autoSpaceDE w:val="0"/>
        <w:autoSpaceDN w:val="0"/>
        <w:bidi w:val="0"/>
        <w:adjustRightInd w:val="0"/>
        <w:snapToGrid w:val="0"/>
        <w:spacing w:line="360" w:lineRule="auto"/>
        <w:ind w:firstLine="480" w:firstLineChars="0"/>
        <w:jc w:val="both"/>
        <w:textAlignment w:val="baseline"/>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全天24小时值班执勤，确保各岗位人员在岗在位，不得脱岗、空岗。</w:t>
      </w:r>
    </w:p>
    <w:p w14:paraId="4ED3CA8D">
      <w:pPr>
        <w:pageBreakBefore w:val="0"/>
        <w:widowControl/>
        <w:kinsoku/>
        <w:overflowPunct/>
        <w:topLinePunct w:val="0"/>
        <w:autoSpaceDE w:val="0"/>
        <w:autoSpaceDN w:val="0"/>
        <w:bidi w:val="0"/>
        <w:adjustRightInd w:val="0"/>
        <w:snapToGrid w:val="0"/>
        <w:spacing w:line="360" w:lineRule="auto"/>
        <w:ind w:firstLine="480" w:firstLineChars="0"/>
        <w:jc w:val="both"/>
        <w:textAlignment w:val="baseline"/>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6.着装要求</w:t>
      </w:r>
    </w:p>
    <w:p w14:paraId="024C42F8">
      <w:pPr>
        <w:pageBreakBefore w:val="0"/>
        <w:widowControl/>
        <w:kinsoku/>
        <w:overflowPunct/>
        <w:topLinePunct w:val="0"/>
        <w:autoSpaceDE w:val="0"/>
        <w:autoSpaceDN w:val="0"/>
        <w:bidi w:val="0"/>
        <w:adjustRightInd w:val="0"/>
        <w:snapToGrid w:val="0"/>
        <w:spacing w:line="360" w:lineRule="auto"/>
        <w:ind w:firstLine="480" w:firstLineChars="0"/>
        <w:jc w:val="both"/>
        <w:textAlignment w:val="baseline"/>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（1）除不适宜或者不需要穿着工装的情形外，所有服务人员工作时间必须规范穿着统一的制服。</w:t>
      </w:r>
    </w:p>
    <w:p w14:paraId="1179AB44">
      <w:pPr>
        <w:pageBreakBefore w:val="0"/>
        <w:widowControl/>
        <w:kinsoku/>
        <w:overflowPunct/>
        <w:topLinePunct w:val="0"/>
        <w:autoSpaceDE w:val="0"/>
        <w:autoSpaceDN w:val="0"/>
        <w:bidi w:val="0"/>
        <w:adjustRightInd w:val="0"/>
        <w:snapToGrid w:val="0"/>
        <w:spacing w:line="360" w:lineRule="auto"/>
        <w:ind w:firstLine="480" w:firstLineChars="0"/>
        <w:jc w:val="both"/>
        <w:textAlignment w:val="baseline"/>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（2）穿着制服时，要按规定佩戴服务标志。</w:t>
      </w:r>
    </w:p>
    <w:p w14:paraId="6221B63B">
      <w:pPr>
        <w:pageBreakBefore w:val="0"/>
        <w:widowControl/>
        <w:kinsoku/>
        <w:overflowPunct/>
        <w:topLinePunct w:val="0"/>
        <w:autoSpaceDE w:val="0"/>
        <w:autoSpaceDN w:val="0"/>
        <w:bidi w:val="0"/>
        <w:adjustRightInd w:val="0"/>
        <w:snapToGrid w:val="0"/>
        <w:spacing w:line="360" w:lineRule="auto"/>
        <w:ind w:firstLine="480" w:firstLineChars="0"/>
        <w:jc w:val="both"/>
        <w:textAlignment w:val="baseline"/>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（3）工作时间不准将制服与便服混穿，不同季节的制服不准混穿。</w:t>
      </w:r>
    </w:p>
    <w:p w14:paraId="6DD4D970">
      <w:pPr>
        <w:pageBreakBefore w:val="0"/>
        <w:widowControl/>
        <w:kinsoku/>
        <w:overflowPunct/>
        <w:topLinePunct w:val="0"/>
        <w:autoSpaceDE w:val="0"/>
        <w:autoSpaceDN w:val="0"/>
        <w:bidi w:val="0"/>
        <w:adjustRightInd w:val="0"/>
        <w:snapToGrid w:val="0"/>
        <w:spacing w:line="360" w:lineRule="auto"/>
        <w:ind w:firstLine="480" w:firstLineChars="0"/>
        <w:jc w:val="both"/>
        <w:textAlignment w:val="baseline"/>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（4）要爱护和妥善保管制服和标志，严禁穿着污损的制服值班执勤。</w:t>
      </w:r>
    </w:p>
    <w:p w14:paraId="6C63945D">
      <w:pPr>
        <w:pageBreakBefore w:val="0"/>
        <w:widowControl/>
        <w:kinsoku/>
        <w:overflowPunct/>
        <w:topLinePunct w:val="0"/>
        <w:autoSpaceDE w:val="0"/>
        <w:autoSpaceDN w:val="0"/>
        <w:bidi w:val="0"/>
        <w:adjustRightInd w:val="0"/>
        <w:snapToGrid w:val="0"/>
        <w:spacing w:line="360" w:lineRule="auto"/>
        <w:ind w:firstLine="480" w:firstLineChars="0"/>
        <w:jc w:val="both"/>
        <w:textAlignment w:val="baseline"/>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（5）穿着工装参加有关重要活动时，只准佩戴领导机关统一颁发的勋章、奖章和证章，不准佩戴其他徽章和饰物。</w:t>
      </w:r>
    </w:p>
    <w:p w14:paraId="04CFBD5B">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2"/>
        <w:rPr>
          <w:rFonts w:hint="eastAsia" w:asciiTheme="minorEastAsia" w:hAnsiTheme="minorEastAsia" w:eastAsiaTheme="minorEastAsia" w:cstheme="minorEastAsia"/>
          <w:spacing w:val="1"/>
          <w:sz w:val="28"/>
          <w:szCs w:val="28"/>
          <w:lang w:val="en-US" w:eastAsia="zh-CN"/>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sz w:val="28"/>
          <w:szCs w:val="28"/>
          <w:lang w:val="en-US" w:eastAsia="zh-CN"/>
          <w14:textOutline w14:w="1537" w14:cap="flat" w14:cmpd="sng">
            <w14:solidFill>
              <w14:srgbClr w14:val="000000"/>
            </w14:solidFill>
            <w14:prstDash w14:val="solid"/>
            <w14:miter w14:val="0"/>
          </w14:textOutline>
        </w:rPr>
        <w:t>五、项目商务要求</w:t>
      </w:r>
    </w:p>
    <w:p w14:paraId="362B7B6D">
      <w:pPr>
        <w:pageBreakBefore w:val="0"/>
        <w:widowControl/>
        <w:kinsoku/>
        <w:overflowPunct/>
        <w:topLinePunct w:val="0"/>
        <w:autoSpaceDE w:val="0"/>
        <w:autoSpaceDN w:val="0"/>
        <w:bidi w:val="0"/>
        <w:adjustRightInd w:val="0"/>
        <w:snapToGrid w:val="0"/>
        <w:spacing w:line="360" w:lineRule="auto"/>
        <w:ind w:firstLine="480" w:firstLineChars="0"/>
        <w:jc w:val="both"/>
        <w:textAlignment w:val="baseline"/>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w:t>
      </w:r>
      <w:r>
        <w:rPr>
          <w:rFonts w:hint="default" w:ascii="宋体" w:hAnsi="宋体" w:eastAsia="宋体" w:cs="宋体"/>
          <w:color w:val="auto"/>
          <w:kern w:val="2"/>
          <w:sz w:val="24"/>
          <w:szCs w:val="24"/>
          <w:highlight w:val="none"/>
          <w:lang w:val="en-US" w:eastAsia="zh-CN" w:bidi="ar-SA"/>
        </w:rPr>
        <w:t>投标文件要求：投标人须在投标文件中提供营业执照副本并加盖单位公章，清晰反映企业经营范围等情况。</w:t>
      </w:r>
    </w:p>
    <w:p w14:paraId="08B3291B">
      <w:pPr>
        <w:pageBreakBefore w:val="0"/>
        <w:widowControl/>
        <w:kinsoku/>
        <w:overflowPunct/>
        <w:topLinePunct w:val="0"/>
        <w:autoSpaceDE w:val="0"/>
        <w:autoSpaceDN w:val="0"/>
        <w:bidi w:val="0"/>
        <w:adjustRightInd w:val="0"/>
        <w:snapToGrid w:val="0"/>
        <w:spacing w:line="360" w:lineRule="auto"/>
        <w:ind w:firstLine="480" w:firstLineChars="0"/>
        <w:jc w:val="both"/>
        <w:textAlignment w:val="baseline"/>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w:t>
      </w:r>
      <w:r>
        <w:rPr>
          <w:rFonts w:hint="default" w:ascii="宋体" w:hAnsi="宋体" w:eastAsia="宋体" w:cs="宋体"/>
          <w:color w:val="auto"/>
          <w:kern w:val="2"/>
          <w:sz w:val="24"/>
          <w:szCs w:val="24"/>
          <w:highlight w:val="none"/>
          <w:lang w:val="en-US" w:eastAsia="zh-CN" w:bidi="ar-SA"/>
        </w:rPr>
        <w:t>人员配置要求：投标人须明确本项目的项目负责人、服务人员名单、人员编制方案及人员基本情况（含学历、年龄、相关资格证书等）。本项目服务人员总数不得低于43人（含项目负责人、门岗执勤人员、巡逻巡查人员、消防监控员等）。</w:t>
      </w:r>
    </w:p>
    <w:p w14:paraId="53BC13D4">
      <w:pPr>
        <w:pageBreakBefore w:val="0"/>
        <w:widowControl/>
        <w:kinsoku/>
        <w:overflowPunct/>
        <w:topLinePunct w:val="0"/>
        <w:autoSpaceDE w:val="0"/>
        <w:autoSpaceDN w:val="0"/>
        <w:bidi w:val="0"/>
        <w:adjustRightInd w:val="0"/>
        <w:snapToGrid w:val="0"/>
        <w:spacing w:line="360" w:lineRule="auto"/>
        <w:ind w:firstLine="480" w:firstLineChars="0"/>
        <w:jc w:val="both"/>
        <w:textAlignment w:val="baseline"/>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w:t>
      </w:r>
      <w:r>
        <w:rPr>
          <w:rFonts w:hint="default" w:ascii="宋体" w:hAnsi="宋体" w:eastAsia="宋体" w:cs="宋体"/>
          <w:color w:val="auto"/>
          <w:kern w:val="2"/>
          <w:sz w:val="24"/>
          <w:szCs w:val="24"/>
          <w:highlight w:val="none"/>
          <w:lang w:val="en-US" w:eastAsia="zh-CN" w:bidi="ar-SA"/>
        </w:rPr>
        <w:t>服务方案要求：投标人须提供本项目服务方案、管理制度等，内容包含但不限于：组织架构、岗位职责、考核奖惩、应急管理、质量保证措施等。</w:t>
      </w:r>
    </w:p>
    <w:p w14:paraId="0629E0F7">
      <w:pPr>
        <w:pageBreakBefore w:val="0"/>
        <w:widowControl/>
        <w:kinsoku/>
        <w:overflowPunct/>
        <w:topLinePunct w:val="0"/>
        <w:autoSpaceDE w:val="0"/>
        <w:autoSpaceDN w:val="0"/>
        <w:bidi w:val="0"/>
        <w:adjustRightInd w:val="0"/>
        <w:snapToGrid w:val="0"/>
        <w:spacing w:line="360" w:lineRule="auto"/>
        <w:ind w:firstLine="480" w:firstLineChars="0"/>
        <w:jc w:val="both"/>
        <w:textAlignment w:val="baseline"/>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w:t>
      </w:r>
      <w:r>
        <w:rPr>
          <w:rFonts w:hint="default" w:ascii="宋体" w:hAnsi="宋体" w:eastAsia="宋体" w:cs="宋体"/>
          <w:color w:val="auto"/>
          <w:kern w:val="2"/>
          <w:sz w:val="24"/>
          <w:szCs w:val="24"/>
          <w:highlight w:val="none"/>
          <w:lang w:val="en-US" w:eastAsia="zh-CN" w:bidi="ar-SA"/>
        </w:rPr>
        <w:t>服务质量要求：本项目服务质量须达到合格标准，满足采购人要求。</w:t>
      </w:r>
    </w:p>
    <w:p w14:paraId="3FA700BC">
      <w:pPr>
        <w:pageBreakBefore w:val="0"/>
        <w:widowControl/>
        <w:kinsoku/>
        <w:overflowPunct/>
        <w:topLinePunct w:val="0"/>
        <w:autoSpaceDE w:val="0"/>
        <w:autoSpaceDN w:val="0"/>
        <w:bidi w:val="0"/>
        <w:adjustRightInd w:val="0"/>
        <w:snapToGrid w:val="0"/>
        <w:spacing w:line="360" w:lineRule="auto"/>
        <w:ind w:firstLine="480" w:firstLineChars="0"/>
        <w:jc w:val="both"/>
        <w:textAlignment w:val="baseline"/>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w:t>
      </w:r>
      <w:r>
        <w:rPr>
          <w:rFonts w:hint="default" w:ascii="宋体" w:hAnsi="宋体" w:eastAsia="宋体" w:cs="宋体"/>
          <w:color w:val="auto"/>
          <w:kern w:val="2"/>
          <w:sz w:val="24"/>
          <w:szCs w:val="24"/>
          <w:highlight w:val="none"/>
          <w:lang w:val="en-US" w:eastAsia="zh-CN" w:bidi="ar-SA"/>
        </w:rPr>
        <w:t>合同签订：中标人应在收到</w:t>
      </w:r>
      <w:r>
        <w:rPr>
          <w:rFonts w:hint="eastAsia" w:ascii="宋体" w:hAnsi="宋体" w:eastAsia="宋体" w:cs="宋体"/>
          <w:color w:val="auto"/>
          <w:kern w:val="2"/>
          <w:sz w:val="24"/>
          <w:szCs w:val="24"/>
          <w:highlight w:val="none"/>
          <w:lang w:val="en-US" w:eastAsia="zh-CN" w:bidi="ar-SA"/>
        </w:rPr>
        <w:t>南阳市公共资源</w:t>
      </w:r>
      <w:r>
        <w:rPr>
          <w:rFonts w:hint="default" w:ascii="宋体" w:hAnsi="宋体" w:eastAsia="宋体" w:cs="宋体"/>
          <w:color w:val="auto"/>
          <w:kern w:val="2"/>
          <w:sz w:val="24"/>
          <w:szCs w:val="24"/>
          <w:highlight w:val="none"/>
          <w:lang w:val="en-US" w:eastAsia="zh-CN" w:bidi="ar-SA"/>
        </w:rPr>
        <w:t>中心签发的《中标通知书》后，及时与采购人签订服务合同。</w:t>
      </w:r>
    </w:p>
    <w:p w14:paraId="40DB559A">
      <w:pPr>
        <w:pageBreakBefore w:val="0"/>
        <w:widowControl/>
        <w:kinsoku/>
        <w:overflowPunct/>
        <w:topLinePunct w:val="0"/>
        <w:autoSpaceDE w:val="0"/>
        <w:autoSpaceDN w:val="0"/>
        <w:bidi w:val="0"/>
        <w:adjustRightInd w:val="0"/>
        <w:snapToGrid w:val="0"/>
        <w:spacing w:line="360" w:lineRule="auto"/>
        <w:ind w:firstLine="480" w:firstLineChars="0"/>
        <w:jc w:val="both"/>
        <w:textAlignment w:val="baseline"/>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w:t>
      </w:r>
      <w:r>
        <w:rPr>
          <w:rFonts w:hint="default" w:ascii="宋体" w:hAnsi="宋体" w:eastAsia="宋体" w:cs="宋体"/>
          <w:color w:val="auto"/>
          <w:kern w:val="2"/>
          <w:sz w:val="24"/>
          <w:szCs w:val="24"/>
          <w:highlight w:val="none"/>
          <w:lang w:val="en-US" w:eastAsia="zh-CN" w:bidi="ar-SA"/>
        </w:rPr>
        <w:t>服务期限：9个月（以合同签订时间为准）。</w:t>
      </w:r>
    </w:p>
    <w:p w14:paraId="5E555CFD">
      <w:pPr>
        <w:pageBreakBefore w:val="0"/>
        <w:widowControl/>
        <w:kinsoku/>
        <w:overflowPunct/>
        <w:topLinePunct w:val="0"/>
        <w:autoSpaceDE w:val="0"/>
        <w:autoSpaceDN w:val="0"/>
        <w:bidi w:val="0"/>
        <w:adjustRightInd w:val="0"/>
        <w:snapToGrid w:val="0"/>
        <w:spacing w:line="360" w:lineRule="auto"/>
        <w:ind w:firstLine="480" w:firstLineChars="0"/>
        <w:jc w:val="both"/>
        <w:textAlignment w:val="baseline"/>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w:t>
      </w:r>
      <w:r>
        <w:rPr>
          <w:rFonts w:hint="default" w:ascii="宋体" w:hAnsi="宋体" w:eastAsia="宋体" w:cs="宋体"/>
          <w:color w:val="auto"/>
          <w:kern w:val="2"/>
          <w:sz w:val="24"/>
          <w:szCs w:val="24"/>
          <w:highlight w:val="none"/>
          <w:lang w:val="en-US" w:eastAsia="zh-CN" w:bidi="ar-SA"/>
        </w:rPr>
        <w:t>付款方式：每月月末，甲方对乙方合同约定的服务内容进行验收，根据考评情况支付当月服务费。乙方须开具正规发票。</w:t>
      </w:r>
    </w:p>
    <w:p w14:paraId="50F92E8E">
      <w:pPr>
        <w:pageBreakBefore w:val="0"/>
        <w:widowControl/>
        <w:kinsoku/>
        <w:overflowPunct/>
        <w:topLinePunct w:val="0"/>
        <w:autoSpaceDE w:val="0"/>
        <w:autoSpaceDN w:val="0"/>
        <w:bidi w:val="0"/>
        <w:adjustRightInd w:val="0"/>
        <w:snapToGrid w:val="0"/>
        <w:spacing w:line="360" w:lineRule="auto"/>
        <w:ind w:firstLine="480" w:firstLineChars="0"/>
        <w:jc w:val="both"/>
        <w:textAlignment w:val="baseline"/>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8.</w:t>
      </w:r>
      <w:r>
        <w:rPr>
          <w:rFonts w:hint="default" w:ascii="宋体" w:hAnsi="宋体" w:eastAsia="宋体" w:cs="宋体"/>
          <w:color w:val="auto"/>
          <w:kern w:val="2"/>
          <w:sz w:val="24"/>
          <w:szCs w:val="24"/>
          <w:highlight w:val="none"/>
          <w:lang w:val="en-US" w:eastAsia="zh-CN" w:bidi="ar-SA"/>
        </w:rPr>
        <w:t>其他要求：</w:t>
      </w:r>
    </w:p>
    <w:p w14:paraId="695D96D4">
      <w:pPr>
        <w:pageBreakBefore w:val="0"/>
        <w:widowControl/>
        <w:kinsoku/>
        <w:overflowPunct/>
        <w:topLinePunct w:val="0"/>
        <w:autoSpaceDE w:val="0"/>
        <w:autoSpaceDN w:val="0"/>
        <w:bidi w:val="0"/>
        <w:adjustRightInd w:val="0"/>
        <w:snapToGrid w:val="0"/>
        <w:spacing w:line="360" w:lineRule="auto"/>
        <w:ind w:firstLine="480" w:firstLineChars="0"/>
        <w:jc w:val="both"/>
        <w:textAlignment w:val="baseline"/>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（1）基本要求：投标人必须严格遵守国家法律法规以及相关行业规范、标准，具备相关经营资质，并确保综合治理服务质量；规范服务管理行为；必须主动接受学校有关部门管理。</w:t>
      </w:r>
    </w:p>
    <w:p w14:paraId="3FFB525D">
      <w:pPr>
        <w:pageBreakBefore w:val="0"/>
        <w:widowControl/>
        <w:kinsoku/>
        <w:overflowPunct/>
        <w:topLinePunct w:val="0"/>
        <w:autoSpaceDE w:val="0"/>
        <w:autoSpaceDN w:val="0"/>
        <w:bidi w:val="0"/>
        <w:adjustRightInd w:val="0"/>
        <w:snapToGrid w:val="0"/>
        <w:spacing w:line="360" w:lineRule="auto"/>
        <w:ind w:firstLine="480" w:firstLineChars="0"/>
        <w:jc w:val="both"/>
        <w:textAlignment w:val="baseline"/>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（2）管理制度和服务方案要求：投标人针对本项目设置的组织架构应清晰、职责分配合理，各项管理制度齐全，服务标准明确、规范，服务方案可操作且突出高校服务特色，有服务质量考核制度。</w:t>
      </w:r>
    </w:p>
    <w:p w14:paraId="49FD0B28">
      <w:pPr>
        <w:pageBreakBefore w:val="0"/>
        <w:widowControl/>
        <w:kinsoku/>
        <w:overflowPunct/>
        <w:topLinePunct w:val="0"/>
        <w:autoSpaceDE w:val="0"/>
        <w:autoSpaceDN w:val="0"/>
        <w:bidi w:val="0"/>
        <w:adjustRightInd w:val="0"/>
        <w:snapToGrid w:val="0"/>
        <w:spacing w:line="360" w:lineRule="auto"/>
        <w:ind w:firstLine="480" w:firstLineChars="0"/>
        <w:jc w:val="both"/>
        <w:textAlignment w:val="baseline"/>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3）设备设施使用管理要求：本项目所需设备设施（巡逻电动车、对讲机、执法记录仪、反光背心、雨衣、橡胶棍、强光手电、防暴盾牌、抓捕器、防爆钢叉等）由学校统一提供。投标人须提供详细的设备设施使用管理方案，明确日常使用、保管、维护、培训及遗失损坏处理等流程。</w:t>
      </w:r>
    </w:p>
    <w:p w14:paraId="4D683A65">
      <w:pPr>
        <w:pageBreakBefore w:val="0"/>
        <w:widowControl/>
        <w:kinsoku/>
        <w:overflowPunct/>
        <w:topLinePunct w:val="0"/>
        <w:autoSpaceDE w:val="0"/>
        <w:autoSpaceDN w:val="0"/>
        <w:bidi w:val="0"/>
        <w:adjustRightInd w:val="0"/>
        <w:snapToGrid w:val="0"/>
        <w:spacing w:line="360" w:lineRule="auto"/>
        <w:ind w:firstLine="480" w:firstLineChars="0"/>
        <w:jc w:val="both"/>
        <w:textAlignment w:val="baseline"/>
        <w:rPr>
          <w:rFonts w:hint="eastAsia" w:asciiTheme="minorEastAsia" w:hAnsiTheme="minorEastAsia" w:eastAsiaTheme="minorEastAsia" w:cstheme="minorEastAsia"/>
          <w:spacing w:val="-1"/>
          <w:position w:val="24"/>
          <w:sz w:val="36"/>
          <w:szCs w:val="36"/>
          <w:highlight w:val="yellow"/>
          <w:lang w:val="en-US" w:eastAsia="zh-CN"/>
          <w14:textOutline w14:w="2306" w14:cap="flat" w14:cmpd="sng">
            <w14:solidFill>
              <w14:srgbClr w14:val="000000"/>
            </w14:solidFill>
            <w14:prstDash w14:val="solid"/>
            <w14:miter w14:val="0"/>
          </w14:textOutline>
        </w:rPr>
      </w:pPr>
      <w:r>
        <w:rPr>
          <w:rFonts w:hint="default" w:ascii="宋体" w:hAnsi="宋体" w:eastAsia="宋体" w:cs="宋体"/>
          <w:color w:val="auto"/>
          <w:kern w:val="2"/>
          <w:sz w:val="24"/>
          <w:szCs w:val="24"/>
          <w:highlight w:val="none"/>
          <w:lang w:val="en-US" w:eastAsia="zh-CN" w:bidi="ar-SA"/>
        </w:rPr>
        <w:t>（4）服务人员工资及保障要求：服务人员工资符合当地规定的最低工资标准，并按规定缴纳社会保险等。供应商应充分考虑服务期内工资、保险、福利等上涨因素，一经报价费用不再调整。</w:t>
      </w:r>
    </w:p>
    <w:p w14:paraId="26E0145B">
      <w:pPr>
        <w:ind w:firstLine="2148" w:firstLineChars="600"/>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14:paraId="23F8E90C">
      <w:pPr>
        <w:ind w:firstLine="2148" w:firstLineChars="600"/>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14:paraId="1CA81839">
      <w:pPr>
        <w:ind w:firstLine="2148" w:firstLineChars="600"/>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14:paraId="7D921AF7">
      <w:pPr>
        <w:ind w:firstLine="2148" w:firstLineChars="600"/>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14:paraId="7A7CDDD1">
      <w:pPr>
        <w:ind w:firstLine="2148" w:firstLineChars="600"/>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14:paraId="7F7CCFC6">
      <w:pPr>
        <w:ind w:firstLine="2148" w:firstLineChars="600"/>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14:paraId="1A1B631B">
      <w:pPr>
        <w:ind w:firstLine="2148" w:firstLineChars="600"/>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14:paraId="67CBC1F0">
      <w:pPr>
        <w:ind w:firstLine="2148" w:firstLineChars="600"/>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14:paraId="28562731">
      <w:pPr>
        <w:ind w:firstLine="2148" w:firstLineChars="600"/>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14:paraId="1EEE84F2">
      <w:pPr>
        <w:ind w:firstLine="2148" w:firstLineChars="600"/>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14:paraId="514D7AA9">
      <w:pPr>
        <w:ind w:firstLine="2148" w:firstLineChars="600"/>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14:paraId="61D2AEFE">
      <w:pPr>
        <w:ind w:firstLine="2148" w:firstLineChars="600"/>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14:paraId="67386830">
      <w:pPr>
        <w:ind w:firstLine="2148" w:firstLineChars="600"/>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14:paraId="3C50204C">
      <w:pPr>
        <w:ind w:firstLine="2148" w:firstLineChars="600"/>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14:paraId="0915633C">
      <w:pPr>
        <w:ind w:firstLine="2148" w:firstLineChars="600"/>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14:paraId="4519E762">
      <w:pPr>
        <w:ind w:firstLine="2148" w:firstLineChars="600"/>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14:paraId="61BDE7CC">
      <w:pPr>
        <w:ind w:firstLine="2148" w:firstLineChars="600"/>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14:paraId="4D871085">
      <w:pPr>
        <w:ind w:firstLine="2148" w:firstLineChars="600"/>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14:paraId="37A010BD">
      <w:pPr>
        <w:ind w:firstLine="2148" w:firstLineChars="600"/>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t xml:space="preserve">第三章 </w:t>
      </w:r>
      <w:r>
        <w:rPr>
          <w:rFonts w:hint="eastAsia" w:asciiTheme="minorEastAsia" w:hAnsiTheme="minorEastAsia" w:eastAsiaTheme="minorEastAsia" w:cstheme="minorEastAsia"/>
          <w:spacing w:val="-1"/>
          <w:position w:val="24"/>
          <w:sz w:val="36"/>
          <w:szCs w:val="36"/>
          <w14:textOutline w14:w="2306" w14:cap="flat" w14:cmpd="sng">
            <w14:solidFill>
              <w14:srgbClr w14:val="000000"/>
            </w14:solidFill>
            <w14:prstDash w14:val="solid"/>
            <w14:miter w14:val="0"/>
          </w14:textOutline>
        </w:rPr>
        <w:t>投标人须知</w:t>
      </w:r>
    </w:p>
    <w:p w14:paraId="2DDCDB08">
      <w:pPr>
        <w:pStyle w:val="7"/>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pPr>
    </w:p>
    <w:p w14:paraId="53A69355">
      <w:pPr>
        <w:pStyle w:val="7"/>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pPr>
    </w:p>
    <w:p w14:paraId="0A4B2D93">
      <w:pPr>
        <w:pStyle w:val="7"/>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t>投标人须知表</w:t>
      </w:r>
    </w:p>
    <w:tbl>
      <w:tblPr>
        <w:tblStyle w:val="21"/>
        <w:tblW w:w="888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82"/>
        <w:gridCol w:w="7305"/>
      </w:tblGrid>
      <w:tr w14:paraId="134C84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00" w:hRule="atLeast"/>
          <w:jc w:val="center"/>
        </w:trPr>
        <w:tc>
          <w:tcPr>
            <w:tcW w:w="1582" w:type="dxa"/>
            <w:tcBorders>
              <w:top w:val="single" w:color="auto" w:sz="12" w:space="0"/>
              <w:left w:val="single" w:color="auto" w:sz="12" w:space="0"/>
              <w:bottom w:val="single" w:color="auto" w:sz="6" w:space="0"/>
              <w:right w:val="single" w:color="auto" w:sz="6" w:space="0"/>
            </w:tcBorders>
            <w:noWrap w:val="0"/>
            <w:vAlign w:val="center"/>
          </w:tcPr>
          <w:p w14:paraId="1FA68CC1">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条款</w:t>
            </w:r>
            <w:r>
              <w:rPr>
                <w:rFonts w:hint="eastAsia" w:asciiTheme="minorEastAsia" w:hAnsiTheme="minorEastAsia" w:eastAsiaTheme="minorEastAsia" w:cstheme="minorEastAsia"/>
                <w:sz w:val="24"/>
                <w:szCs w:val="24"/>
                <w:lang w:eastAsia="zh-CN"/>
              </w:rPr>
              <w:t>名称</w:t>
            </w:r>
          </w:p>
        </w:tc>
        <w:tc>
          <w:tcPr>
            <w:tcW w:w="7305" w:type="dxa"/>
            <w:tcBorders>
              <w:top w:val="single" w:color="auto" w:sz="12" w:space="0"/>
              <w:left w:val="single" w:color="auto" w:sz="6" w:space="0"/>
              <w:bottom w:val="single" w:color="auto" w:sz="6" w:space="0"/>
              <w:right w:val="single" w:color="auto" w:sz="12" w:space="0"/>
            </w:tcBorders>
            <w:noWrap w:val="0"/>
            <w:vAlign w:val="center"/>
          </w:tcPr>
          <w:p w14:paraId="79E454D9">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Cs/>
                <w:sz w:val="24"/>
                <w:szCs w:val="24"/>
              </w:rPr>
              <w:t>内容</w:t>
            </w:r>
          </w:p>
        </w:tc>
      </w:tr>
      <w:tr w14:paraId="09B97B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4"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0BF1FF58">
            <w:pPr>
              <w:keepNext w:val="0"/>
              <w:keepLines w:val="0"/>
              <w:pageBreakBefore w:val="0"/>
              <w:kinsoku/>
              <w:wordWrap w:val="0"/>
              <w:overflowPunct/>
              <w:topLinePunct w:val="0"/>
              <w:bidi w:val="0"/>
              <w:spacing w:before="78" w:line="221" w:lineRule="auto"/>
              <w:jc w:val="both"/>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spacing w:val="-3"/>
                <w:sz w:val="24"/>
                <w:szCs w:val="24"/>
              </w:rPr>
              <w:t>项目属性</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1DC3CBFC">
            <w:pPr>
              <w:pStyle w:val="34"/>
              <w:keepNext w:val="0"/>
              <w:keepLines w:val="0"/>
              <w:pageBreakBefore w:val="0"/>
              <w:kinsoku/>
              <w:wordWrap w:val="0"/>
              <w:overflowPunct/>
              <w:topLinePunct w:val="0"/>
              <w:bidi w:val="0"/>
              <w:spacing w:line="220"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9"/>
                <w:sz w:val="24"/>
                <w:szCs w:val="24"/>
                <w:lang w:eastAsia="zh-CN"/>
              </w:rPr>
              <w:t>☑</w:t>
            </w:r>
            <w:r>
              <w:rPr>
                <w:rFonts w:hint="eastAsia" w:asciiTheme="minorEastAsia" w:hAnsiTheme="minorEastAsia" w:eastAsiaTheme="minorEastAsia" w:cstheme="minorEastAsia"/>
                <w:spacing w:val="19"/>
                <w:sz w:val="24"/>
                <w:szCs w:val="24"/>
              </w:rPr>
              <w:t>服务</w:t>
            </w:r>
          </w:p>
          <w:p w14:paraId="11EC4D88">
            <w:pPr>
              <w:pStyle w:val="34"/>
              <w:keepNext w:val="0"/>
              <w:keepLines w:val="0"/>
              <w:pageBreakBefore w:val="0"/>
              <w:kinsoku/>
              <w:wordWrap w:val="0"/>
              <w:overflowPunct/>
              <w:topLinePunct w:val="0"/>
              <w:bidi w:val="0"/>
              <w:spacing w:before="25" w:line="207" w:lineRule="auto"/>
              <w:ind w:left="126" w:leftChars="0"/>
              <w:jc w:val="both"/>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spacing w:val="19"/>
                <w:sz w:val="24"/>
                <w:szCs w:val="24"/>
                <w:lang w:eastAsia="zh-CN"/>
              </w:rPr>
              <w:t>□</w:t>
            </w:r>
            <w:r>
              <w:rPr>
                <w:rFonts w:hint="eastAsia" w:asciiTheme="minorEastAsia" w:hAnsiTheme="minorEastAsia" w:eastAsiaTheme="minorEastAsia" w:cstheme="minorEastAsia"/>
                <w:spacing w:val="19"/>
                <w:sz w:val="24"/>
                <w:szCs w:val="24"/>
              </w:rPr>
              <w:t>货物</w:t>
            </w:r>
          </w:p>
        </w:tc>
      </w:tr>
      <w:tr w14:paraId="22740E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5A928213">
            <w:pPr>
              <w:keepNext w:val="0"/>
              <w:keepLines w:val="0"/>
              <w:pageBreakBefore w:val="0"/>
              <w:kinsoku/>
              <w:wordWrap w:val="0"/>
              <w:overflowPunct/>
              <w:topLinePunct w:val="0"/>
              <w:bidi w:val="0"/>
              <w:spacing w:before="78" w:line="219"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科研仪器设备</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3421CF92">
            <w:pPr>
              <w:keepNext w:val="0"/>
              <w:keepLines w:val="0"/>
              <w:pageBreakBefore w:val="0"/>
              <w:kinsoku/>
              <w:wordWrap w:val="0"/>
              <w:overflowPunct/>
              <w:topLinePunct w:val="0"/>
              <w:bidi w:val="0"/>
              <w:spacing w:before="37" w:line="238" w:lineRule="auto"/>
              <w:ind w:left="118"/>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是否属于科研仪器设备采购项目：</w:t>
            </w:r>
          </w:p>
          <w:p w14:paraId="6FD5C9B9">
            <w:pPr>
              <w:pStyle w:val="34"/>
              <w:keepNext w:val="0"/>
              <w:keepLines w:val="0"/>
              <w:pageBreakBefore w:val="0"/>
              <w:kinsoku/>
              <w:wordWrap w:val="0"/>
              <w:overflowPunct/>
              <w:topLinePunct w:val="0"/>
              <w:bidi w:val="0"/>
              <w:spacing w:line="223"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9"/>
                <w:sz w:val="24"/>
                <w:szCs w:val="24"/>
              </w:rPr>
              <w:t>□是</w:t>
            </w:r>
          </w:p>
          <w:p w14:paraId="6A06CC1D">
            <w:pPr>
              <w:pStyle w:val="34"/>
              <w:keepNext w:val="0"/>
              <w:keepLines w:val="0"/>
              <w:pageBreakBefore w:val="0"/>
              <w:kinsoku/>
              <w:wordWrap w:val="0"/>
              <w:overflowPunct/>
              <w:topLinePunct w:val="0"/>
              <w:bidi w:val="0"/>
              <w:spacing w:before="21" w:line="207" w:lineRule="auto"/>
              <w:ind w:left="126" w:leftChars="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pacing w:val="29"/>
                <w:sz w:val="24"/>
                <w:szCs w:val="24"/>
              </w:rPr>
              <w:t>否</w:t>
            </w:r>
          </w:p>
        </w:tc>
      </w:tr>
      <w:tr w14:paraId="0DC4C1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top"/>
          </w:tcPr>
          <w:p w14:paraId="468EBD63">
            <w:pPr>
              <w:pStyle w:val="34"/>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rPr>
            </w:pPr>
          </w:p>
          <w:p w14:paraId="0D90B195">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现场考察</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2B8F5865">
            <w:pPr>
              <w:pStyle w:val="34"/>
              <w:keepNext w:val="0"/>
              <w:keepLines w:val="0"/>
              <w:pageBreakBefore w:val="0"/>
              <w:widowControl/>
              <w:kinsoku/>
              <w:wordWrap w:val="0"/>
              <w:overflowPunct/>
              <w:topLinePunct w:val="0"/>
              <w:autoSpaceDE w:val="0"/>
              <w:autoSpaceDN w:val="0"/>
              <w:bidi w:val="0"/>
              <w:adjustRightInd w:val="0"/>
              <w:snapToGrid w:val="0"/>
              <w:spacing w:line="240" w:lineRule="auto"/>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pacing w:val="14"/>
                <w:sz w:val="24"/>
                <w:szCs w:val="24"/>
              </w:rPr>
              <w:t>不组织</w:t>
            </w:r>
          </w:p>
          <w:p w14:paraId="4A83869F">
            <w:pPr>
              <w:pStyle w:val="34"/>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□组织，考察时间：</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年</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月</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日</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点</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分</w:t>
            </w:r>
          </w:p>
          <w:p w14:paraId="019BB1C4">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5"/>
                <w:sz w:val="24"/>
                <w:szCs w:val="24"/>
              </w:rPr>
              <w:t>考察地点：</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25"/>
                <w:sz w:val="24"/>
                <w:szCs w:val="24"/>
              </w:rPr>
              <w:t>。</w:t>
            </w:r>
          </w:p>
        </w:tc>
      </w:tr>
      <w:tr w14:paraId="51084B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7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61289A28">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pacing w:val="-2"/>
                <w:sz w:val="24"/>
                <w:szCs w:val="24"/>
              </w:rPr>
              <w:t>开标前答疑会</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52A27867">
            <w:pPr>
              <w:pStyle w:val="34"/>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pacing w:val="14"/>
                <w:sz w:val="24"/>
                <w:szCs w:val="24"/>
              </w:rPr>
              <w:t>不召开</w:t>
            </w:r>
          </w:p>
          <w:p w14:paraId="191605E6">
            <w:pPr>
              <w:pStyle w:val="34"/>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□召开，召开时间：</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年</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月</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日</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点</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分</w:t>
            </w:r>
          </w:p>
          <w:p w14:paraId="057D6F3B">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pacing w:val="-26"/>
                <w:sz w:val="24"/>
                <w:szCs w:val="24"/>
              </w:rPr>
              <w:t>召开地点：</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25"/>
                <w:sz w:val="24"/>
                <w:szCs w:val="24"/>
              </w:rPr>
              <w:t>。</w:t>
            </w:r>
          </w:p>
        </w:tc>
      </w:tr>
      <w:tr w14:paraId="1A1FFF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58C16F87">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中小企业</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27B84900">
            <w:pPr>
              <w:pStyle w:val="34"/>
              <w:numPr>
                <w:ilvl w:val="0"/>
                <w:numId w:val="1"/>
              </w:numPr>
              <w:rPr>
                <w:rFonts w:hint="eastAsia" w:ascii="宋体" w:hAnsi="宋体" w:eastAsia="宋体" w:cs="宋体"/>
                <w:spacing w:val="14"/>
                <w:sz w:val="24"/>
                <w:szCs w:val="24"/>
                <w:highlight w:val="none"/>
                <w:lang w:eastAsia="zh-CN"/>
              </w:rPr>
            </w:pPr>
            <w:r>
              <w:rPr>
                <w:rFonts w:hint="eastAsia" w:ascii="宋体" w:hAnsi="宋体" w:eastAsia="宋体" w:cs="宋体"/>
                <w:spacing w:val="14"/>
                <w:sz w:val="24"/>
                <w:szCs w:val="24"/>
                <w:highlight w:val="none"/>
                <w:lang w:eastAsia="zh-CN"/>
              </w:rPr>
              <w:t>本项目采购标的按照中小企业划分标准属于</w:t>
            </w:r>
            <w:r>
              <w:rPr>
                <w:rFonts w:hint="eastAsia" w:ascii="宋体" w:hAnsi="宋体" w:eastAsia="宋体" w:cs="宋体"/>
                <w:spacing w:val="14"/>
                <w:sz w:val="24"/>
                <w:szCs w:val="24"/>
                <w:highlight w:val="none"/>
                <w:u w:val="single"/>
                <w:lang w:val="en-US" w:eastAsia="zh-CN"/>
              </w:rPr>
              <w:t>一标段-物业管理</w:t>
            </w:r>
            <w:r>
              <w:rPr>
                <w:rFonts w:hint="eastAsia" w:ascii="宋体" w:hAnsi="宋体" w:eastAsia="宋体" w:cs="宋体"/>
                <w:spacing w:val="14"/>
                <w:sz w:val="24"/>
                <w:szCs w:val="24"/>
                <w:highlight w:val="none"/>
                <w:u w:val="single"/>
                <w:lang w:eastAsia="zh-CN"/>
              </w:rPr>
              <w:t xml:space="preserve">  </w:t>
            </w:r>
            <w:r>
              <w:rPr>
                <w:rFonts w:hint="eastAsia" w:ascii="宋体" w:hAnsi="宋体" w:eastAsia="宋体" w:cs="宋体"/>
                <w:spacing w:val="14"/>
                <w:sz w:val="24"/>
                <w:szCs w:val="24"/>
                <w:highlight w:val="none"/>
                <w:u w:val="single"/>
                <w:lang w:val="en-US" w:eastAsia="zh-CN"/>
              </w:rPr>
              <w:t>二标段-租赁和商务服务</w:t>
            </w:r>
            <w:r>
              <w:rPr>
                <w:rFonts w:hint="eastAsia" w:ascii="宋体" w:hAnsi="宋体" w:eastAsia="宋体" w:cs="宋体"/>
                <w:spacing w:val="14"/>
                <w:sz w:val="24"/>
                <w:szCs w:val="24"/>
                <w:highlight w:val="none"/>
                <w:u w:val="single"/>
                <w:lang w:eastAsia="zh-CN"/>
              </w:rPr>
              <w:t xml:space="preserve">   </w:t>
            </w:r>
            <w:r>
              <w:rPr>
                <w:rFonts w:hint="eastAsia" w:ascii="宋体" w:hAnsi="宋体" w:eastAsia="宋体" w:cs="宋体"/>
                <w:spacing w:val="14"/>
                <w:sz w:val="24"/>
                <w:szCs w:val="24"/>
                <w:highlight w:val="none"/>
                <w:lang w:eastAsia="zh-CN"/>
              </w:rPr>
              <w:t>；</w:t>
            </w:r>
          </w:p>
          <w:p w14:paraId="5F17C635">
            <w:pPr>
              <w:pStyle w:val="34"/>
              <w:numPr>
                <w:ilvl w:val="0"/>
                <w:numId w:val="1"/>
              </w:numPr>
              <w:rPr>
                <w:rFonts w:ascii="宋体" w:hAnsi="宋体" w:eastAsia="宋体" w:cs="宋体"/>
                <w:sz w:val="24"/>
                <w:szCs w:val="24"/>
                <w:highlight w:val="none"/>
                <w:lang w:eastAsia="zh-CN"/>
              </w:rPr>
            </w:pPr>
            <w:r>
              <w:rPr>
                <w:rFonts w:hint="eastAsia" w:ascii="宋体" w:hAnsi="宋体" w:eastAsia="宋体" w:cs="宋体"/>
                <w:spacing w:val="29"/>
                <w:sz w:val="24"/>
                <w:szCs w:val="24"/>
                <w:highlight w:val="none"/>
                <w:lang w:eastAsia="zh-CN"/>
              </w:rPr>
              <w:t>□本项目专门面向中小企业采购。</w:t>
            </w:r>
          </w:p>
          <w:p w14:paraId="2346F183">
            <w:pPr>
              <w:kinsoku/>
              <w:autoSpaceDE/>
              <w:autoSpaceDN/>
              <w:adjustRightInd/>
              <w:snapToGrid/>
              <w:textAlignment w:val="auto"/>
              <w:rPr>
                <w:rFonts w:ascii="宋体" w:hAnsi="宋体" w:eastAsia="宋体" w:cs="宋体"/>
                <w:spacing w:val="14"/>
                <w:sz w:val="24"/>
                <w:szCs w:val="24"/>
                <w:highlight w:val="none"/>
                <w:lang w:eastAsia="zh-CN"/>
              </w:rPr>
            </w:pPr>
            <w:r>
              <w:rPr>
                <w:rFonts w:hint="eastAsia" w:ascii="宋体" w:hAnsi="宋体" w:eastAsia="宋体" w:cs="宋体"/>
                <w:spacing w:val="-13"/>
                <w:sz w:val="24"/>
                <w:szCs w:val="24"/>
                <w:highlight w:val="none"/>
                <w:lang w:eastAsia="zh-CN"/>
              </w:rPr>
              <w:t>☑</w:t>
            </w:r>
            <w:r>
              <w:rPr>
                <w:rFonts w:hint="eastAsia" w:ascii="宋体" w:hAnsi="宋体" w:eastAsia="宋体" w:cs="宋体"/>
                <w:spacing w:val="29"/>
                <w:sz w:val="24"/>
                <w:szCs w:val="24"/>
                <w:highlight w:val="none"/>
                <w:lang w:eastAsia="zh-CN"/>
              </w:rPr>
              <w:t>本项目小微企业价格折扣比例</w:t>
            </w:r>
            <w:r>
              <w:rPr>
                <w:rFonts w:hint="eastAsia" w:ascii="宋体" w:hAnsi="宋体" w:eastAsia="宋体" w:cs="宋体"/>
                <w:spacing w:val="29"/>
                <w:sz w:val="24"/>
                <w:szCs w:val="24"/>
                <w:highlight w:val="none"/>
                <w:lang w:val="en-US" w:eastAsia="zh-CN"/>
              </w:rPr>
              <w:t>15</w:t>
            </w:r>
            <w:r>
              <w:rPr>
                <w:rFonts w:hint="eastAsia" w:ascii="宋体" w:hAnsi="宋体" w:eastAsia="宋体" w:cs="宋体"/>
                <w:spacing w:val="29"/>
                <w:sz w:val="24"/>
                <w:szCs w:val="24"/>
                <w:highlight w:val="none"/>
                <w:lang w:eastAsia="zh-CN"/>
              </w:rPr>
              <w:t>%。</w:t>
            </w:r>
          </w:p>
          <w:p w14:paraId="18CCDBC7">
            <w:pPr>
              <w:keepNext w:val="0"/>
              <w:keepLines w:val="0"/>
              <w:pageBreakBefore w:val="0"/>
              <w:widowControl/>
              <w:kinsoku/>
              <w:wordWrap w:val="0"/>
              <w:overflowPunct/>
              <w:topLinePunct w:val="0"/>
              <w:autoSpaceDE/>
              <w:autoSpaceDN/>
              <w:bidi w:val="0"/>
              <w:adjustRightInd/>
              <w:snapToGrid/>
              <w:jc w:val="both"/>
              <w:textAlignment w:val="auto"/>
              <w:rPr>
                <w:rFonts w:hint="eastAsia" w:asciiTheme="minorEastAsia" w:hAnsiTheme="minorEastAsia" w:eastAsiaTheme="minorEastAsia" w:cstheme="minorEastAsia"/>
                <w:b/>
                <w:sz w:val="24"/>
                <w:szCs w:val="24"/>
                <w:highlight w:val="none"/>
                <w:lang w:eastAsia="zh-CN"/>
              </w:rPr>
            </w:pPr>
            <w:r>
              <w:rPr>
                <w:rFonts w:hint="eastAsia" w:ascii="宋体" w:hAnsi="宋体" w:eastAsia="宋体" w:cs="宋体"/>
                <w:spacing w:val="14"/>
                <w:sz w:val="24"/>
                <w:szCs w:val="24"/>
                <w:highlight w:val="none"/>
                <w:lang w:eastAsia="zh-CN"/>
              </w:rPr>
              <w:t>2、中标供应商享受《政府采购促进中小企业发展管理办法》规定的中小企业扶持政策的，采购人、采购代理机构将随中标结果公开中标供应商的《中小企业声明函》。</w:t>
            </w:r>
          </w:p>
        </w:tc>
      </w:tr>
      <w:tr w14:paraId="30D51C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top"/>
          </w:tcPr>
          <w:p w14:paraId="5D038E9B">
            <w:pPr>
              <w:pStyle w:val="34"/>
              <w:keepNext w:val="0"/>
              <w:keepLines w:val="0"/>
              <w:pageBreakBefore w:val="0"/>
              <w:kinsoku/>
              <w:wordWrap w:val="0"/>
              <w:overflowPunct/>
              <w:topLinePunct w:val="0"/>
              <w:bidi w:val="0"/>
              <w:spacing w:line="269" w:lineRule="auto"/>
              <w:jc w:val="both"/>
              <w:rPr>
                <w:rFonts w:hint="eastAsia" w:asciiTheme="minorEastAsia" w:hAnsiTheme="minorEastAsia" w:eastAsiaTheme="minorEastAsia" w:cstheme="minorEastAsia"/>
              </w:rPr>
            </w:pPr>
          </w:p>
          <w:p w14:paraId="6CB44CDE">
            <w:pPr>
              <w:keepNext w:val="0"/>
              <w:keepLines w:val="0"/>
              <w:pageBreakBefore w:val="0"/>
              <w:kinsoku/>
              <w:wordWrap w:val="0"/>
              <w:overflowPunct/>
              <w:topLinePunct w:val="0"/>
              <w:bidi w:val="0"/>
              <w:spacing w:before="78" w:line="219"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投标报价</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1DDD2949">
            <w:pPr>
              <w:keepNext w:val="0"/>
              <w:keepLines w:val="0"/>
              <w:pageBreakBefore w:val="0"/>
              <w:kinsoku/>
              <w:wordWrap w:val="0"/>
              <w:overflowPunct/>
              <w:topLinePunct w:val="0"/>
              <w:bidi w:val="0"/>
              <w:spacing w:before="40"/>
              <w:ind w:left="117"/>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投标报价的特殊规定：</w:t>
            </w:r>
          </w:p>
          <w:p w14:paraId="76297286">
            <w:pPr>
              <w:pStyle w:val="34"/>
              <w:keepNext w:val="0"/>
              <w:keepLines w:val="0"/>
              <w:pageBreakBefore w:val="0"/>
              <w:kinsoku/>
              <w:wordWrap w:val="0"/>
              <w:overflowPunct/>
              <w:topLinePunct w:val="0"/>
              <w:bidi w:val="0"/>
              <w:spacing w:before="1" w:line="220"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pacing w:val="29"/>
                <w:sz w:val="24"/>
                <w:szCs w:val="24"/>
              </w:rPr>
              <w:t>无</w:t>
            </w:r>
          </w:p>
          <w:p w14:paraId="2C41C3B0">
            <w:pPr>
              <w:pStyle w:val="34"/>
              <w:keepNext w:val="0"/>
              <w:keepLines w:val="0"/>
              <w:pageBreakBefore w:val="0"/>
              <w:kinsoku/>
              <w:wordWrap w:val="0"/>
              <w:overflowPunct/>
              <w:topLinePunct w:val="0"/>
              <w:bidi w:val="0"/>
              <w:spacing w:before="23" w:line="189"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rPr>
              <w:t>□有，具体情形：</w:t>
            </w:r>
          </w:p>
          <w:p w14:paraId="749F5F8D">
            <w:pPr>
              <w:pStyle w:val="34"/>
              <w:keepNext w:val="0"/>
              <w:keepLines w:val="0"/>
              <w:pageBreakBefore w:val="0"/>
              <w:kinsoku/>
              <w:wordWrap w:val="0"/>
              <w:overflowPunct/>
              <w:topLinePunct w:val="0"/>
              <w:bidi w:val="0"/>
              <w:spacing w:line="19" w:lineRule="exact"/>
              <w:ind w:left="2008" w:leftChars="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1"/>
                <w:position w:val="5"/>
                <w:sz w:val="24"/>
                <w:szCs w:val="24"/>
              </w:rPr>
              <w:t>_____</w:t>
            </w:r>
          </w:p>
        </w:tc>
      </w:tr>
      <w:tr w14:paraId="279F20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88"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6517A3E5">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项目预算</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4D56C35D">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一标段：方城校区校园服务标准化体系构建项目 </w:t>
            </w:r>
          </w:p>
          <w:p w14:paraId="0D30D076">
            <w:pPr>
              <w:spacing w:line="360" w:lineRule="auto"/>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预算金额：84.95万元 </w:t>
            </w:r>
            <w:r>
              <w:rPr>
                <w:rFonts w:ascii="宋体" w:hAnsi="宋体" w:eastAsia="宋体" w:cs="宋体"/>
                <w:color w:val="auto"/>
                <w:sz w:val="24"/>
                <w:szCs w:val="24"/>
                <w:highlight w:val="none"/>
                <w:lang w:val="en-US"/>
              </w:rPr>
              <w:t>服务期限：</w:t>
            </w:r>
            <w:r>
              <w:rPr>
                <w:rFonts w:hint="eastAsia" w:ascii="宋体" w:hAnsi="宋体" w:eastAsia="宋体" w:cs="宋体"/>
                <w:color w:val="auto"/>
                <w:sz w:val="24"/>
                <w:szCs w:val="24"/>
                <w:highlight w:val="none"/>
                <w:lang w:val="en-US" w:eastAsia="zh-CN"/>
              </w:rPr>
              <w:t>8</w:t>
            </w:r>
            <w:r>
              <w:rPr>
                <w:rFonts w:ascii="宋体" w:hAnsi="宋体" w:eastAsia="宋体" w:cs="宋体"/>
                <w:color w:val="auto"/>
                <w:sz w:val="24"/>
                <w:szCs w:val="24"/>
                <w:highlight w:val="none"/>
                <w:lang w:val="en-US" w:eastAsia="zh-CN"/>
              </w:rPr>
              <w:t>个月</w:t>
            </w:r>
          </w:p>
          <w:p w14:paraId="69BD1921">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二标段：</w:t>
            </w:r>
            <w:r>
              <w:rPr>
                <w:rFonts w:hint="eastAsia" w:ascii="宋体" w:hAnsi="宋体" w:cs="Calibri"/>
                <w:kern w:val="0"/>
                <w:sz w:val="24"/>
                <w:szCs w:val="24"/>
                <w:highlight w:val="none"/>
              </w:rPr>
              <w:t>方城校区校园综合治理能力建设</w:t>
            </w:r>
            <w:r>
              <w:rPr>
                <w:rFonts w:hint="eastAsia" w:ascii="宋体" w:hAnsi="宋体" w:cs="Calibri"/>
                <w:kern w:val="0"/>
                <w:sz w:val="24"/>
                <w:szCs w:val="24"/>
                <w:highlight w:val="none"/>
                <w:lang w:val="en-US" w:eastAsia="zh-CN"/>
              </w:rPr>
              <w:t>项目</w:t>
            </w:r>
            <w:r>
              <w:rPr>
                <w:rFonts w:hint="eastAsia" w:ascii="宋体" w:hAnsi="宋体" w:eastAsia="宋体" w:cs="宋体"/>
                <w:color w:val="auto"/>
                <w:sz w:val="24"/>
                <w:szCs w:val="24"/>
                <w:highlight w:val="none"/>
                <w:lang w:val="en-US" w:eastAsia="zh-CN"/>
              </w:rPr>
              <w:t xml:space="preserve"> </w:t>
            </w:r>
          </w:p>
          <w:p w14:paraId="2DABBA54">
            <w:pPr>
              <w:spacing w:line="360" w:lineRule="auto"/>
              <w:jc w:val="left"/>
              <w:rPr>
                <w:rFonts w:hint="default" w:asciiTheme="minorEastAsia" w:hAnsiTheme="minorEastAsia" w:eastAsiaTheme="minorEastAsia" w:cstheme="minorEastAsia"/>
                <w:sz w:val="24"/>
                <w:szCs w:val="24"/>
                <w:lang w:val="en-US" w:eastAsia="zh-CN"/>
              </w:rPr>
            </w:pPr>
            <w:r>
              <w:rPr>
                <w:rFonts w:hint="eastAsia" w:ascii="宋体" w:hAnsi="宋体" w:eastAsia="宋体" w:cs="宋体"/>
                <w:color w:val="auto"/>
                <w:sz w:val="24"/>
                <w:szCs w:val="24"/>
                <w:highlight w:val="none"/>
                <w:lang w:val="en-US" w:eastAsia="zh-CN"/>
              </w:rPr>
              <w:t xml:space="preserve">预算金额：89.946万元  </w:t>
            </w:r>
            <w:r>
              <w:rPr>
                <w:rFonts w:ascii="宋体" w:hAnsi="宋体" w:eastAsia="宋体" w:cs="宋体"/>
                <w:color w:val="auto"/>
                <w:sz w:val="24"/>
                <w:szCs w:val="24"/>
                <w:highlight w:val="none"/>
                <w:lang w:val="en-US"/>
              </w:rPr>
              <w:t>服务期限：</w:t>
            </w:r>
            <w:r>
              <w:rPr>
                <w:rFonts w:hint="eastAsia" w:ascii="宋体" w:hAnsi="宋体" w:eastAsia="宋体" w:cs="宋体"/>
                <w:color w:val="auto"/>
                <w:sz w:val="24"/>
                <w:szCs w:val="24"/>
                <w:highlight w:val="none"/>
                <w:lang w:val="en-US" w:eastAsia="zh-CN"/>
              </w:rPr>
              <w:t>9</w:t>
            </w:r>
            <w:r>
              <w:rPr>
                <w:rFonts w:ascii="宋体" w:hAnsi="宋体" w:eastAsia="宋体" w:cs="宋体"/>
                <w:color w:val="auto"/>
                <w:sz w:val="24"/>
                <w:szCs w:val="24"/>
                <w:highlight w:val="none"/>
                <w:lang w:val="en-US" w:eastAsia="zh-CN"/>
              </w:rPr>
              <w:t>个月</w:t>
            </w:r>
          </w:p>
        </w:tc>
      </w:tr>
      <w:tr w14:paraId="750A66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62DAE86D">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投标有效期</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01FF8981">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开标之日起</w:t>
            </w:r>
            <w:r>
              <w:rPr>
                <w:rFonts w:hint="eastAsia" w:asciiTheme="minorEastAsia" w:hAnsiTheme="minorEastAsia" w:eastAsiaTheme="minorEastAsia" w:cstheme="minorEastAsia"/>
                <w:sz w:val="24"/>
                <w:szCs w:val="24"/>
                <w:lang w:eastAsia="zh-CN"/>
              </w:rPr>
              <w:t>60</w:t>
            </w:r>
            <w:r>
              <w:rPr>
                <w:rFonts w:hint="eastAsia" w:asciiTheme="minorEastAsia" w:hAnsiTheme="minorEastAsia" w:eastAsiaTheme="minorEastAsia" w:cstheme="minorEastAsia"/>
                <w:sz w:val="24"/>
                <w:szCs w:val="24"/>
              </w:rPr>
              <w:t>日历日</w:t>
            </w:r>
          </w:p>
        </w:tc>
      </w:tr>
      <w:tr w14:paraId="4AA909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59CD8F56">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投标文件</w:t>
            </w:r>
            <w:r>
              <w:rPr>
                <w:rFonts w:hint="eastAsia" w:asciiTheme="minorEastAsia" w:hAnsiTheme="minorEastAsia" w:eastAsiaTheme="minorEastAsia" w:cstheme="minorEastAsia"/>
                <w:sz w:val="24"/>
                <w:szCs w:val="24"/>
                <w:lang w:eastAsia="zh-CN"/>
              </w:rPr>
              <w:t>数量</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612AFA21">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电子投标文件：1份</w:t>
            </w:r>
          </w:p>
        </w:tc>
      </w:tr>
      <w:tr w14:paraId="5B56ED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1"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63D42B7B">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投标截止时间</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468B1973">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12"/>
                <w:sz w:val="24"/>
                <w:szCs w:val="24"/>
                <w:highlight w:val="none"/>
                <w:u w:val="single"/>
                <w:lang w:val="en-US" w:eastAsia="zh-CN"/>
              </w:rPr>
              <w:t xml:space="preserve">  2026 </w:t>
            </w:r>
            <w:r>
              <w:rPr>
                <w:rFonts w:hint="eastAsia" w:asciiTheme="minorEastAsia" w:hAnsiTheme="minorEastAsia" w:eastAsiaTheme="minorEastAsia" w:cstheme="minorEastAsia"/>
                <w:color w:val="auto"/>
                <w:spacing w:val="-12"/>
                <w:sz w:val="24"/>
                <w:szCs w:val="24"/>
                <w:highlight w:val="none"/>
              </w:rPr>
              <w:t>年</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6</w:t>
            </w:r>
            <w:r>
              <w:rPr>
                <w:rFonts w:hint="eastAsia" w:asciiTheme="minorEastAsia" w:hAnsiTheme="minorEastAsia" w:eastAsiaTheme="minorEastAsia" w:cstheme="minorEastAsia"/>
                <w:color w:val="auto"/>
                <w:spacing w:val="-12"/>
                <w:sz w:val="24"/>
                <w:szCs w:val="24"/>
                <w:highlight w:val="none"/>
              </w:rPr>
              <w:t>月</w:t>
            </w:r>
            <w:r>
              <w:rPr>
                <w:rFonts w:hint="eastAsia" w:asciiTheme="minorEastAsia" w:hAnsiTheme="minorEastAsia" w:eastAsiaTheme="minorEastAsia" w:cstheme="minorEastAsia"/>
                <w:color w:val="auto"/>
                <w:spacing w:val="-12"/>
                <w:sz w:val="24"/>
                <w:szCs w:val="24"/>
                <w:highlight w:val="none"/>
                <w:u w:val="single"/>
                <w:lang w:val="en-US" w:eastAsia="zh-CN"/>
              </w:rPr>
              <w:t>24</w:t>
            </w:r>
            <w:r>
              <w:rPr>
                <w:rFonts w:hint="eastAsia" w:asciiTheme="minorEastAsia" w:hAnsiTheme="minorEastAsia" w:eastAsiaTheme="minorEastAsia" w:cstheme="minorEastAsia"/>
                <w:color w:val="auto"/>
                <w:spacing w:val="-12"/>
                <w:sz w:val="24"/>
                <w:szCs w:val="24"/>
                <w:highlight w:val="none"/>
              </w:rPr>
              <w:t>日</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9 </w:t>
            </w:r>
            <w:r>
              <w:rPr>
                <w:rFonts w:hint="eastAsia" w:asciiTheme="minorEastAsia" w:hAnsiTheme="minorEastAsia" w:eastAsiaTheme="minorEastAsia" w:cstheme="minorEastAsia"/>
                <w:color w:val="auto"/>
                <w:spacing w:val="-12"/>
                <w:sz w:val="24"/>
                <w:szCs w:val="24"/>
                <w:highlight w:val="none"/>
              </w:rPr>
              <w:t>点</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00 </w:t>
            </w:r>
            <w:r>
              <w:rPr>
                <w:rFonts w:hint="eastAsia" w:asciiTheme="minorEastAsia" w:hAnsiTheme="minorEastAsia" w:eastAsiaTheme="minorEastAsia" w:cstheme="minorEastAsia"/>
                <w:color w:val="auto"/>
                <w:spacing w:val="-12"/>
                <w:sz w:val="24"/>
                <w:szCs w:val="24"/>
                <w:highlight w:val="none"/>
              </w:rPr>
              <w:t>分</w:t>
            </w:r>
            <w:r>
              <w:rPr>
                <w:rFonts w:hint="eastAsia" w:asciiTheme="minorEastAsia" w:hAnsiTheme="minorEastAsia" w:eastAsiaTheme="minorEastAsia" w:cstheme="minorEastAsia"/>
                <w:snapToGrid w:val="0"/>
                <w:color w:val="auto"/>
                <w:spacing w:val="14"/>
                <w:kern w:val="0"/>
                <w:sz w:val="24"/>
                <w:szCs w:val="24"/>
                <w:highlight w:val="none"/>
                <w:lang w:val="en-US" w:eastAsia="zh-CN" w:bidi="ar-SA"/>
              </w:rPr>
              <w:t>（北京时间）</w:t>
            </w:r>
            <w:bookmarkStart w:id="0" w:name="_GoBack"/>
            <w:bookmarkEnd w:id="0"/>
          </w:p>
        </w:tc>
      </w:tr>
      <w:tr w14:paraId="6E6663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228A8459">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开标时间</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00C30103">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highlight w:val="none"/>
                <w:u w:val="single"/>
                <w:lang w:eastAsia="zh-CN"/>
              </w:rPr>
            </w:pPr>
            <w:r>
              <w:rPr>
                <w:rFonts w:hint="eastAsia" w:asciiTheme="minorEastAsia" w:hAnsiTheme="minorEastAsia" w:eastAsiaTheme="minorEastAsia" w:cstheme="minorEastAsia"/>
                <w:color w:val="auto"/>
                <w:spacing w:val="-12"/>
                <w:sz w:val="24"/>
                <w:szCs w:val="24"/>
                <w:highlight w:val="none"/>
                <w:u w:val="single"/>
                <w:lang w:val="en-US" w:eastAsia="zh-CN"/>
              </w:rPr>
              <w:t xml:space="preserve">  2026 </w:t>
            </w:r>
            <w:r>
              <w:rPr>
                <w:rFonts w:hint="eastAsia" w:asciiTheme="minorEastAsia" w:hAnsiTheme="minorEastAsia" w:eastAsiaTheme="minorEastAsia" w:cstheme="minorEastAsia"/>
                <w:color w:val="auto"/>
                <w:spacing w:val="-12"/>
                <w:sz w:val="24"/>
                <w:szCs w:val="24"/>
                <w:highlight w:val="none"/>
              </w:rPr>
              <w:t>年</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6</w:t>
            </w:r>
            <w:r>
              <w:rPr>
                <w:rFonts w:hint="eastAsia" w:asciiTheme="minorEastAsia" w:hAnsiTheme="minorEastAsia" w:eastAsiaTheme="minorEastAsia" w:cstheme="minorEastAsia"/>
                <w:color w:val="auto"/>
                <w:spacing w:val="-12"/>
                <w:sz w:val="24"/>
                <w:szCs w:val="24"/>
                <w:highlight w:val="none"/>
              </w:rPr>
              <w:t>月</w:t>
            </w:r>
            <w:r>
              <w:rPr>
                <w:rFonts w:hint="eastAsia" w:asciiTheme="minorEastAsia" w:hAnsiTheme="minorEastAsia" w:eastAsiaTheme="minorEastAsia" w:cstheme="minorEastAsia"/>
                <w:color w:val="auto"/>
                <w:spacing w:val="-12"/>
                <w:sz w:val="24"/>
                <w:szCs w:val="24"/>
                <w:highlight w:val="none"/>
                <w:u w:val="single"/>
                <w:lang w:val="en-US" w:eastAsia="zh-CN"/>
              </w:rPr>
              <w:t>24</w:t>
            </w:r>
            <w:r>
              <w:rPr>
                <w:rFonts w:hint="eastAsia" w:asciiTheme="minorEastAsia" w:hAnsiTheme="minorEastAsia" w:eastAsiaTheme="minorEastAsia" w:cstheme="minorEastAsia"/>
                <w:color w:val="auto"/>
                <w:spacing w:val="-12"/>
                <w:sz w:val="24"/>
                <w:szCs w:val="24"/>
                <w:highlight w:val="none"/>
              </w:rPr>
              <w:t>日</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9 </w:t>
            </w:r>
            <w:r>
              <w:rPr>
                <w:rFonts w:hint="eastAsia" w:asciiTheme="minorEastAsia" w:hAnsiTheme="minorEastAsia" w:eastAsiaTheme="minorEastAsia" w:cstheme="minorEastAsia"/>
                <w:color w:val="auto"/>
                <w:spacing w:val="-12"/>
                <w:sz w:val="24"/>
                <w:szCs w:val="24"/>
                <w:highlight w:val="none"/>
              </w:rPr>
              <w:t>点</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00 </w:t>
            </w:r>
            <w:r>
              <w:rPr>
                <w:rFonts w:hint="eastAsia" w:asciiTheme="minorEastAsia" w:hAnsiTheme="minorEastAsia" w:eastAsiaTheme="minorEastAsia" w:cstheme="minorEastAsia"/>
                <w:color w:val="auto"/>
                <w:spacing w:val="-12"/>
                <w:sz w:val="24"/>
                <w:szCs w:val="24"/>
                <w:highlight w:val="none"/>
              </w:rPr>
              <w:t>分</w:t>
            </w:r>
            <w:r>
              <w:rPr>
                <w:rFonts w:hint="eastAsia" w:asciiTheme="minorEastAsia" w:hAnsiTheme="minorEastAsia" w:eastAsiaTheme="minorEastAsia" w:cstheme="minorEastAsia"/>
                <w:color w:val="auto"/>
                <w:spacing w:val="-15"/>
                <w:sz w:val="24"/>
                <w:szCs w:val="24"/>
                <w:highlight w:val="none"/>
              </w:rPr>
              <w:t>（北京时间）</w:t>
            </w:r>
          </w:p>
        </w:tc>
      </w:tr>
      <w:tr w14:paraId="0A18E7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6279122B">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评标方法</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74FB1060">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i/>
                <w:sz w:val="24"/>
                <w:szCs w:val="24"/>
                <w:lang w:eastAsia="zh-CN"/>
              </w:rPr>
            </w:pP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z w:val="24"/>
                <w:szCs w:val="24"/>
                <w:lang w:eastAsia="zh-CN"/>
              </w:rPr>
              <w:t>综合评分法</w:t>
            </w: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z w:val="24"/>
                <w:szCs w:val="24"/>
                <w:lang w:val="en-US" w:eastAsia="zh-CN"/>
              </w:rPr>
              <w:t>最低评标价法</w:t>
            </w:r>
          </w:p>
        </w:tc>
      </w:tr>
      <w:tr w14:paraId="5ABE6D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0153A25C">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确定中标人</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3699B8D6">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采购人</w:t>
            </w:r>
            <w:r>
              <w:rPr>
                <w:rFonts w:hint="eastAsia" w:asciiTheme="minorEastAsia" w:hAnsiTheme="minorEastAsia" w:eastAsiaTheme="minorEastAsia" w:cstheme="minorEastAsia"/>
                <w:sz w:val="24"/>
                <w:szCs w:val="24"/>
                <w:lang w:eastAsia="zh-CN"/>
              </w:rPr>
              <w:t>是否委托评标委员会直接确定中标人：</w:t>
            </w: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z w:val="24"/>
                <w:szCs w:val="24"/>
                <w:lang w:eastAsia="zh-CN"/>
              </w:rPr>
              <w:t>是</w:t>
            </w:r>
            <w:r>
              <w:rPr>
                <w:rFonts w:hint="eastAsia" w:asciiTheme="minorEastAsia" w:hAnsiTheme="minorEastAsia" w:eastAsiaTheme="minorEastAsia" w:cstheme="minorEastAsia"/>
                <w:spacing w:val="14"/>
                <w:sz w:val="24"/>
                <w:szCs w:val="24"/>
              </w:rPr>
              <w:t>□</w:t>
            </w:r>
            <w:r>
              <w:rPr>
                <w:rFonts w:hint="eastAsia" w:asciiTheme="minorEastAsia" w:hAnsiTheme="minorEastAsia" w:eastAsiaTheme="minorEastAsia" w:cstheme="minorEastAsia"/>
                <w:spacing w:val="14"/>
                <w:sz w:val="24"/>
                <w:szCs w:val="24"/>
                <w:lang w:val="en-US" w:eastAsia="zh-CN"/>
              </w:rPr>
              <w:t>否</w:t>
            </w:r>
          </w:p>
        </w:tc>
      </w:tr>
      <w:tr w14:paraId="528968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3" w:hRule="atLeast"/>
          <w:jc w:val="center"/>
        </w:trPr>
        <w:tc>
          <w:tcPr>
            <w:tcW w:w="1582" w:type="dxa"/>
            <w:tcBorders>
              <w:top w:val="single" w:color="auto" w:sz="6" w:space="0"/>
              <w:left w:val="single" w:color="auto" w:sz="12" w:space="0"/>
              <w:bottom w:val="single" w:color="auto" w:sz="12" w:space="0"/>
              <w:right w:val="single" w:color="auto" w:sz="6" w:space="0"/>
            </w:tcBorders>
            <w:noWrap w:val="0"/>
            <w:vAlign w:val="center"/>
          </w:tcPr>
          <w:p w14:paraId="05B279E8">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代理费</w:t>
            </w:r>
          </w:p>
        </w:tc>
        <w:tc>
          <w:tcPr>
            <w:tcW w:w="7305" w:type="dxa"/>
            <w:tcBorders>
              <w:top w:val="single" w:color="auto" w:sz="6" w:space="0"/>
              <w:left w:val="single" w:color="auto" w:sz="6" w:space="0"/>
              <w:bottom w:val="single" w:color="auto" w:sz="12" w:space="0"/>
              <w:right w:val="single" w:color="auto" w:sz="12" w:space="0"/>
            </w:tcBorders>
            <w:noWrap w:val="0"/>
            <w:vAlign w:val="center"/>
          </w:tcPr>
          <w:p w14:paraId="63661858">
            <w:pPr>
              <w:pStyle w:val="34"/>
              <w:keepNext w:val="0"/>
              <w:keepLines w:val="0"/>
              <w:pageBreakBefore w:val="0"/>
              <w:kinsoku/>
              <w:wordWrap w:val="0"/>
              <w:overflowPunct/>
              <w:topLinePunct w:val="0"/>
              <w:bidi w:val="0"/>
              <w:spacing w:before="1" w:line="220" w:lineRule="auto"/>
              <w:ind w:left="126"/>
              <w:jc w:val="both"/>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z w:val="24"/>
                <w:szCs w:val="24"/>
                <w:lang w:val="en-US" w:eastAsia="zh-CN"/>
              </w:rPr>
              <w:t>集中采购机构不收费</w:t>
            </w:r>
          </w:p>
          <w:p w14:paraId="6732C616">
            <w:pPr>
              <w:pStyle w:val="34"/>
              <w:keepNext w:val="0"/>
              <w:keepLines w:val="0"/>
              <w:pageBreakBefore w:val="0"/>
              <w:kinsoku/>
              <w:wordWrap w:val="0"/>
              <w:overflowPunct/>
              <w:topLinePunct w:val="0"/>
              <w:bidi w:val="0"/>
              <w:spacing w:before="1" w:line="220" w:lineRule="auto"/>
              <w:ind w:left="126"/>
              <w:jc w:val="both"/>
              <w:rPr>
                <w:rFonts w:hint="default" w:asciiTheme="minorEastAsia" w:hAnsiTheme="minorEastAsia" w:eastAsiaTheme="minorEastAsia" w:cstheme="minorEastAsia"/>
                <w:spacing w:val="-13"/>
                <w:sz w:val="24"/>
                <w:szCs w:val="24"/>
                <w:lang w:val="en-US" w:eastAsia="zh-CN"/>
              </w:rPr>
            </w:pPr>
          </w:p>
        </w:tc>
      </w:tr>
    </w:tbl>
    <w:p w14:paraId="18EAF9B1">
      <w:pPr>
        <w:pStyle w:val="7"/>
        <w:keepNext w:val="0"/>
        <w:keepLines w:val="0"/>
        <w:pageBreakBefore w:val="0"/>
        <w:kinsoku/>
        <w:wordWrap w:val="0"/>
        <w:overflowPunct/>
        <w:topLinePunct w:val="0"/>
        <w:bidi w:val="0"/>
        <w:spacing w:before="91" w:line="221" w:lineRule="auto"/>
        <w:jc w:val="both"/>
        <w:rPr>
          <w:rFonts w:hint="eastAsia" w:asciiTheme="minorEastAsia" w:hAnsiTheme="minorEastAsia" w:eastAsiaTheme="minorEastAsia" w:cstheme="minorEastAsia"/>
          <w:spacing w:val="-2"/>
          <w:sz w:val="28"/>
          <w:szCs w:val="28"/>
          <w14:textOutline w14:w="1800" w14:cap="flat" w14:cmpd="sng">
            <w14:solidFill>
              <w14:srgbClr w14:val="000000"/>
            </w14:solidFill>
            <w14:prstDash w14:val="solid"/>
            <w14:miter w14:val="0"/>
          </w14:textOutline>
        </w:rPr>
      </w:pPr>
    </w:p>
    <w:p w14:paraId="5377E552">
      <w:pPr>
        <w:pStyle w:val="7"/>
        <w:keepNext w:val="0"/>
        <w:keepLines w:val="0"/>
        <w:pageBreakBefore w:val="0"/>
        <w:kinsoku/>
        <w:wordWrap w:val="0"/>
        <w:overflowPunct/>
        <w:topLinePunct w:val="0"/>
        <w:bidi w:val="0"/>
        <w:spacing w:before="91" w:line="221" w:lineRule="auto"/>
        <w:jc w:val="both"/>
        <w:rPr>
          <w:rFonts w:hint="eastAsia" w:asciiTheme="minorEastAsia" w:hAnsiTheme="minorEastAsia" w:eastAsiaTheme="minorEastAsia" w:cstheme="minorEastAsia"/>
          <w:spacing w:val="-2"/>
          <w:sz w:val="28"/>
          <w:szCs w:val="28"/>
          <w14:textOutline w14:w="1800" w14:cap="flat" w14:cmpd="sng">
            <w14:solidFill>
              <w14:srgbClr w14:val="000000"/>
            </w14:solidFill>
            <w14:prstDash w14:val="solid"/>
            <w14:miter w14:val="0"/>
          </w14:textOutline>
        </w:rPr>
      </w:pPr>
    </w:p>
    <w:p w14:paraId="64C960B6">
      <w:pPr>
        <w:pStyle w:val="7"/>
        <w:keepNext w:val="0"/>
        <w:keepLines w:val="0"/>
        <w:pageBreakBefore w:val="0"/>
        <w:kinsoku/>
        <w:wordWrap w:val="0"/>
        <w:overflowPunct/>
        <w:topLinePunct w:val="0"/>
        <w:bidi w:val="0"/>
        <w:spacing w:before="91" w:line="221"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2"/>
          <w:sz w:val="28"/>
          <w:szCs w:val="28"/>
          <w14:textOutline w14:w="1800" w14:cap="flat" w14:cmpd="sng">
            <w14:solidFill>
              <w14:srgbClr w14:val="000000"/>
            </w14:solidFill>
            <w14:prstDash w14:val="solid"/>
            <w14:miter w14:val="0"/>
          </w14:textOutline>
        </w:rPr>
        <w:t>投标人须知</w:t>
      </w:r>
    </w:p>
    <w:p w14:paraId="7AB97DA0">
      <w:pPr>
        <w:pStyle w:val="7"/>
        <w:keepNext w:val="0"/>
        <w:keepLines w:val="0"/>
        <w:pageBreakBefore w:val="0"/>
        <w:kinsoku/>
        <w:wordWrap w:val="0"/>
        <w:overflowPunct/>
        <w:topLinePunct w:val="0"/>
        <w:bidi w:val="0"/>
        <w:spacing w:before="268" w:line="360" w:lineRule="auto"/>
        <w:jc w:val="both"/>
        <w:rPr>
          <w:rFonts w:hint="eastAsia" w:asciiTheme="minorEastAsia" w:hAnsiTheme="minorEastAsia" w:eastAsiaTheme="minorEastAsia" w:cstheme="minorEastAsia"/>
          <w:b/>
          <w:bCs/>
          <w:spacing w:val="-1"/>
          <w:sz w:val="24"/>
          <w:szCs w:val="24"/>
        </w:rPr>
      </w:pPr>
      <w:r>
        <w:rPr>
          <w:rFonts w:hint="eastAsia" w:asciiTheme="minorEastAsia" w:hAnsiTheme="minorEastAsia" w:eastAsiaTheme="minorEastAsia" w:cstheme="minorEastAsia"/>
          <w:spacing w:val="-10"/>
          <w:sz w:val="24"/>
          <w:szCs w:val="24"/>
          <w14:textOutline w14:w="1800" w14:cap="flat" w14:cmpd="sng">
            <w14:solidFill>
              <w14:srgbClr w14:val="000000"/>
            </w14:solidFill>
            <w14:prstDash w14:val="solid"/>
            <w14:miter w14:val="0"/>
          </w14:textOutline>
        </w:rPr>
        <w:t>一</w:t>
      </w:r>
      <w:r>
        <w:rPr>
          <w:rFonts w:hint="eastAsia" w:asciiTheme="minorEastAsia" w:hAnsiTheme="minorEastAsia" w:eastAsiaTheme="minorEastAsia" w:cstheme="minorEastAsia"/>
          <w:spacing w:val="-10"/>
          <w:sz w:val="24"/>
          <w:szCs w:val="24"/>
          <w:lang w:eastAsia="zh-CN"/>
          <w14:textOutline w14:w="1800" w14:cap="flat" w14:cmpd="sng">
            <w14:solidFill>
              <w14:srgbClr w14:val="000000"/>
            </w14:solidFill>
            <w14:prstDash w14:val="solid"/>
            <w14:miter w14:val="0"/>
          </w14:textOutline>
        </w:rPr>
        <w:t>、</w:t>
      </w:r>
      <w:r>
        <w:rPr>
          <w:rFonts w:hint="eastAsia" w:asciiTheme="minorEastAsia" w:hAnsiTheme="minorEastAsia" w:eastAsiaTheme="minorEastAsia" w:cstheme="minorEastAsia"/>
          <w:spacing w:val="-10"/>
          <w:sz w:val="24"/>
          <w:szCs w:val="24"/>
          <w14:textOutline w14:w="1800" w14:cap="flat" w14:cmpd="sng">
            <w14:solidFill>
              <w14:srgbClr w14:val="000000"/>
            </w14:solidFill>
            <w14:prstDash w14:val="solid"/>
            <w14:miter w14:val="0"/>
          </w14:textOutline>
        </w:rPr>
        <w:t>说明</w:t>
      </w:r>
    </w:p>
    <w:p w14:paraId="538DAD48">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8"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sz w:val="24"/>
          <w:szCs w:val="24"/>
        </w:rPr>
        <w:t>1</w:t>
      </w:r>
      <w:r>
        <w:rPr>
          <w:rFonts w:hint="eastAsia" w:asciiTheme="minorEastAsia" w:hAnsiTheme="minorEastAsia" w:eastAsiaTheme="minorEastAsia" w:cstheme="minorEastAsia"/>
          <w:b/>
          <w:bCs/>
          <w:spacing w:val="-1"/>
          <w:sz w:val="24"/>
          <w:szCs w:val="24"/>
          <w:lang w:val="en-US" w:eastAsia="zh-CN"/>
        </w:rPr>
        <w:t>.</w:t>
      </w:r>
      <w:r>
        <w:rPr>
          <w:rFonts w:hint="eastAsia" w:asciiTheme="minorEastAsia" w:hAnsiTheme="minorEastAsia" w:eastAsiaTheme="minorEastAsia" w:cstheme="minorEastAsia"/>
          <w:b/>
          <w:bCs/>
          <w:spacing w:val="-1"/>
          <w:sz w:val="24"/>
          <w:szCs w:val="24"/>
        </w:rPr>
        <w:t>采购人、采购代理机构、投标人、联合体</w:t>
      </w:r>
    </w:p>
    <w:p w14:paraId="7667BE4A">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88" w:firstLineChars="20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1.1</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采购人、采购代理机构：指依法进行政府采购的国家机关、事业单位、团体组织及其委托的采购代理机构。本项目采购人、采购代理机构见第一章《</w:t>
      </w:r>
      <w:r>
        <w:rPr>
          <w:rFonts w:hint="eastAsia" w:asciiTheme="minorEastAsia" w:hAnsiTheme="minorEastAsia" w:eastAsiaTheme="minorEastAsia" w:cstheme="minorEastAsia"/>
          <w:spacing w:val="2"/>
          <w:sz w:val="24"/>
          <w:szCs w:val="24"/>
          <w:lang w:eastAsia="zh-CN"/>
        </w:rPr>
        <w:t>公开招标公告</w:t>
      </w:r>
      <w:r>
        <w:rPr>
          <w:rFonts w:hint="eastAsia" w:asciiTheme="minorEastAsia" w:hAnsiTheme="minorEastAsia" w:eastAsiaTheme="minorEastAsia" w:cstheme="minorEastAsia"/>
          <w:spacing w:val="2"/>
          <w:sz w:val="24"/>
          <w:szCs w:val="24"/>
        </w:rPr>
        <w:t>》。</w:t>
      </w:r>
    </w:p>
    <w:p w14:paraId="2AD2B293">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88" w:firstLineChars="20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1.2</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投标人（也称供应商、申请人）：指向采购人</w:t>
      </w:r>
      <w:r>
        <w:rPr>
          <w:rFonts w:hint="eastAsia" w:asciiTheme="minorEastAsia" w:hAnsiTheme="minorEastAsia" w:eastAsiaTheme="minorEastAsia" w:cstheme="minorEastAsia"/>
          <w:spacing w:val="2"/>
          <w:sz w:val="24"/>
          <w:szCs w:val="24"/>
          <w:lang w:val="en-US" w:eastAsia="zh-CN"/>
        </w:rPr>
        <w:t>提</w:t>
      </w:r>
      <w:r>
        <w:rPr>
          <w:rFonts w:hint="eastAsia" w:asciiTheme="minorEastAsia" w:hAnsiTheme="minorEastAsia" w:eastAsiaTheme="minorEastAsia" w:cstheme="minorEastAsia"/>
          <w:spacing w:val="2"/>
          <w:sz w:val="24"/>
          <w:szCs w:val="24"/>
        </w:rPr>
        <w:t>供货物、工程或者服务的法人、其他组织或者自然人。</w:t>
      </w:r>
    </w:p>
    <w:p w14:paraId="4A53C011">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8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1.3</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联合体：指两个以上的自然人、法人或者其他组织组成一个联合体，以一个供应商的身份共同参加政府采购。</w:t>
      </w:r>
    </w:p>
    <w:p w14:paraId="7EE31074">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8" w:firstLineChars="200"/>
        <w:jc w:val="both"/>
        <w:textAlignment w:val="baseline"/>
        <w:rPr>
          <w:rFonts w:hint="eastAsia" w:asciiTheme="minorEastAsia" w:hAnsiTheme="minorEastAsia" w:eastAsiaTheme="minorEastAsia" w:cstheme="minorEastAsia"/>
          <w:b/>
          <w:bCs/>
          <w:spacing w:val="-1"/>
          <w:sz w:val="24"/>
          <w:szCs w:val="24"/>
        </w:rPr>
      </w:pPr>
      <w:r>
        <w:rPr>
          <w:rFonts w:hint="eastAsia" w:asciiTheme="minorEastAsia" w:hAnsiTheme="minorEastAsia" w:eastAsiaTheme="minorEastAsia" w:cstheme="minorEastAsia"/>
          <w:b/>
          <w:bCs/>
          <w:spacing w:val="-1"/>
          <w:sz w:val="24"/>
          <w:szCs w:val="24"/>
        </w:rPr>
        <w:t>2</w:t>
      </w:r>
      <w:r>
        <w:rPr>
          <w:rFonts w:hint="eastAsia" w:asciiTheme="minorEastAsia" w:hAnsiTheme="minorEastAsia" w:eastAsiaTheme="minorEastAsia" w:cstheme="minorEastAsia"/>
          <w:b/>
          <w:bCs/>
          <w:spacing w:val="-1"/>
          <w:sz w:val="24"/>
          <w:szCs w:val="24"/>
          <w:lang w:val="en-US" w:eastAsia="zh-CN"/>
        </w:rPr>
        <w:t>.</w:t>
      </w:r>
      <w:r>
        <w:rPr>
          <w:rFonts w:hint="eastAsia" w:asciiTheme="minorEastAsia" w:hAnsiTheme="minorEastAsia" w:eastAsiaTheme="minorEastAsia" w:cstheme="minorEastAsia"/>
          <w:b/>
          <w:bCs/>
          <w:spacing w:val="-1"/>
          <w:sz w:val="24"/>
          <w:szCs w:val="24"/>
        </w:rPr>
        <w:t>资金来源、项目属性、科研仪器设备采购、核心产品</w:t>
      </w:r>
    </w:p>
    <w:p w14:paraId="3C4C6361">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508" w:firstLineChars="200"/>
        <w:jc w:val="both"/>
        <w:textAlignment w:val="baseline"/>
        <w:rPr>
          <w:rFonts w:hint="eastAsia" w:asciiTheme="minorEastAsia" w:hAnsiTheme="minorEastAsia" w:eastAsiaTheme="minorEastAsia" w:cstheme="minorEastAsia"/>
          <w:spacing w:val="7"/>
          <w:sz w:val="24"/>
          <w:szCs w:val="24"/>
          <w:u w:val="none"/>
          <w:lang w:val="en-US" w:eastAsia="zh-CN"/>
        </w:rPr>
      </w:pPr>
      <w:r>
        <w:rPr>
          <w:rFonts w:hint="eastAsia" w:asciiTheme="minorEastAsia" w:hAnsiTheme="minorEastAsia" w:eastAsiaTheme="minorEastAsia" w:cstheme="minorEastAsia"/>
          <w:spacing w:val="7"/>
          <w:sz w:val="24"/>
          <w:szCs w:val="24"/>
        </w:rPr>
        <w:t>2.1</w:t>
      </w:r>
      <w:r>
        <w:rPr>
          <w:rFonts w:hint="eastAsia" w:asciiTheme="minorEastAsia" w:hAnsiTheme="minorEastAsia" w:eastAsiaTheme="minorEastAsia" w:cstheme="minorEastAsia"/>
          <w:spacing w:val="7"/>
          <w:sz w:val="24"/>
          <w:szCs w:val="24"/>
          <w:lang w:val="en-US" w:eastAsia="zh-CN"/>
        </w:rPr>
        <w:t xml:space="preserve"> </w:t>
      </w:r>
      <w:r>
        <w:rPr>
          <w:rFonts w:hint="eastAsia" w:asciiTheme="minorEastAsia" w:hAnsiTheme="minorEastAsia" w:eastAsiaTheme="minorEastAsia" w:cstheme="minorEastAsia"/>
          <w:spacing w:val="7"/>
          <w:sz w:val="24"/>
          <w:szCs w:val="24"/>
        </w:rPr>
        <w:t>资金来源为财政性资金</w:t>
      </w:r>
      <w:r>
        <w:rPr>
          <w:rFonts w:hint="eastAsia" w:asciiTheme="minorEastAsia" w:hAnsiTheme="minorEastAsia" w:eastAsiaTheme="minorEastAsia" w:cstheme="minorEastAsia"/>
          <w:color w:val="auto"/>
          <w:spacing w:val="7"/>
          <w:sz w:val="24"/>
          <w:szCs w:val="24"/>
          <w:highlight w:val="none"/>
          <w:u w:val="single"/>
          <w:lang w:val="en-US" w:eastAsia="zh-CN"/>
        </w:rPr>
        <w:t xml:space="preserve"> </w:t>
      </w:r>
      <w:r>
        <w:rPr>
          <w:rFonts w:hint="eastAsia" w:asciiTheme="minorEastAsia" w:hAnsiTheme="minorEastAsia" w:eastAsiaTheme="minorEastAsia" w:cstheme="minorEastAsia"/>
          <w:b/>
          <w:bCs/>
          <w:color w:val="auto"/>
          <w:spacing w:val="7"/>
          <w:sz w:val="24"/>
          <w:szCs w:val="24"/>
          <w:highlight w:val="none"/>
          <w:u w:val="single"/>
          <w:lang w:val="en-US" w:eastAsia="zh-CN"/>
        </w:rPr>
        <w:t>174.896</w:t>
      </w:r>
      <w:r>
        <w:rPr>
          <w:rFonts w:hint="eastAsia" w:asciiTheme="minorEastAsia" w:hAnsiTheme="minorEastAsia" w:eastAsiaTheme="minorEastAsia" w:cstheme="minorEastAsia"/>
          <w:spacing w:val="7"/>
          <w:sz w:val="24"/>
          <w:szCs w:val="24"/>
          <w:highlight w:val="none"/>
          <w:u w:val="single"/>
          <w:lang w:val="en-US" w:eastAsia="zh-CN"/>
        </w:rPr>
        <w:t xml:space="preserve">  </w:t>
      </w:r>
      <w:r>
        <w:rPr>
          <w:rFonts w:hint="eastAsia" w:asciiTheme="minorEastAsia" w:hAnsiTheme="minorEastAsia" w:eastAsiaTheme="minorEastAsia" w:cstheme="minorEastAsia"/>
          <w:spacing w:val="7"/>
          <w:sz w:val="24"/>
          <w:szCs w:val="24"/>
          <w:highlight w:val="none"/>
          <w:u w:val="none"/>
          <w:lang w:val="en-US" w:eastAsia="zh-CN"/>
        </w:rPr>
        <w:t>万元</w:t>
      </w:r>
    </w:p>
    <w:p w14:paraId="2C0A4C98">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508" w:firstLineChars="200"/>
        <w:jc w:val="both"/>
        <w:textAlignment w:val="baseline"/>
        <w:rPr>
          <w:rFonts w:hint="eastAsia" w:asciiTheme="minorEastAsia" w:hAnsiTheme="minorEastAsia" w:eastAsiaTheme="minorEastAsia" w:cstheme="minorEastAsia"/>
          <w:spacing w:val="7"/>
          <w:sz w:val="24"/>
          <w:szCs w:val="24"/>
        </w:rPr>
      </w:pPr>
      <w:r>
        <w:rPr>
          <w:rFonts w:hint="eastAsia" w:asciiTheme="minorEastAsia" w:hAnsiTheme="minorEastAsia" w:eastAsiaTheme="minorEastAsia" w:cstheme="minorEastAsia"/>
          <w:spacing w:val="7"/>
          <w:sz w:val="24"/>
          <w:szCs w:val="24"/>
        </w:rPr>
        <w:t>2.2</w:t>
      </w:r>
      <w:r>
        <w:rPr>
          <w:rFonts w:hint="eastAsia" w:asciiTheme="minorEastAsia" w:hAnsiTheme="minorEastAsia" w:eastAsiaTheme="minorEastAsia" w:cstheme="minorEastAsia"/>
          <w:spacing w:val="7"/>
          <w:sz w:val="24"/>
          <w:szCs w:val="24"/>
          <w:lang w:val="en-US" w:eastAsia="zh-CN"/>
        </w:rPr>
        <w:t xml:space="preserve"> </w:t>
      </w:r>
      <w:r>
        <w:rPr>
          <w:rFonts w:hint="eastAsia" w:asciiTheme="minorEastAsia" w:hAnsiTheme="minorEastAsia" w:eastAsiaTheme="minorEastAsia" w:cstheme="minorEastAsia"/>
          <w:spacing w:val="7"/>
          <w:sz w:val="24"/>
          <w:szCs w:val="24"/>
        </w:rPr>
        <w:t>项目属性见《</w:t>
      </w:r>
      <w:r>
        <w:rPr>
          <w:rFonts w:hint="eastAsia" w:asciiTheme="minorEastAsia" w:hAnsiTheme="minorEastAsia" w:eastAsiaTheme="minorEastAsia" w:cstheme="minorEastAsia"/>
          <w:spacing w:val="7"/>
          <w:sz w:val="24"/>
          <w:szCs w:val="24"/>
          <w:lang w:eastAsia="zh-CN"/>
        </w:rPr>
        <w:t>投标人须知表</w:t>
      </w:r>
      <w:r>
        <w:rPr>
          <w:rFonts w:hint="eastAsia" w:asciiTheme="minorEastAsia" w:hAnsiTheme="minorEastAsia" w:eastAsiaTheme="minorEastAsia" w:cstheme="minorEastAsia"/>
          <w:spacing w:val="7"/>
          <w:sz w:val="24"/>
          <w:szCs w:val="24"/>
        </w:rPr>
        <w:t>》。</w:t>
      </w:r>
    </w:p>
    <w:p w14:paraId="6A9867D4">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68" w:firstLineChars="200"/>
        <w:jc w:val="both"/>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3"/>
          <w:sz w:val="24"/>
          <w:szCs w:val="24"/>
        </w:rPr>
        <w:t>2.3</w:t>
      </w:r>
      <w:r>
        <w:rPr>
          <w:rFonts w:hint="eastAsia" w:asciiTheme="minorEastAsia" w:hAnsiTheme="minorEastAsia" w:eastAsiaTheme="minorEastAsia" w:cstheme="minorEastAsia"/>
          <w:spacing w:val="-3"/>
          <w:sz w:val="24"/>
          <w:szCs w:val="24"/>
          <w:lang w:val="en-US" w:eastAsia="zh-CN"/>
        </w:rPr>
        <w:t xml:space="preserve"> </w:t>
      </w:r>
      <w:r>
        <w:rPr>
          <w:rFonts w:hint="eastAsia" w:asciiTheme="minorEastAsia" w:hAnsiTheme="minorEastAsia" w:eastAsiaTheme="minorEastAsia" w:cstheme="minorEastAsia"/>
          <w:spacing w:val="-3"/>
          <w:sz w:val="24"/>
          <w:szCs w:val="24"/>
        </w:rPr>
        <w:t>是否属于科研仪器设备采购见《</w:t>
      </w:r>
      <w:r>
        <w:rPr>
          <w:rFonts w:hint="eastAsia" w:asciiTheme="minorEastAsia" w:hAnsiTheme="minorEastAsia" w:eastAsiaTheme="minorEastAsia" w:cstheme="minorEastAsia"/>
          <w:spacing w:val="-3"/>
          <w:sz w:val="24"/>
          <w:szCs w:val="24"/>
          <w:lang w:eastAsia="zh-CN"/>
        </w:rPr>
        <w:t>投标人须知表</w:t>
      </w:r>
      <w:r>
        <w:rPr>
          <w:rFonts w:hint="eastAsia" w:asciiTheme="minorEastAsia" w:hAnsiTheme="minorEastAsia" w:eastAsiaTheme="minorEastAsia" w:cstheme="minorEastAsia"/>
          <w:spacing w:val="-3"/>
          <w:sz w:val="24"/>
          <w:szCs w:val="24"/>
        </w:rPr>
        <w:t>》。</w:t>
      </w:r>
    </w:p>
    <w:p w14:paraId="23EE19DB">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position w:val="17"/>
          <w:sz w:val="24"/>
          <w:szCs w:val="24"/>
        </w:rPr>
        <w:t>2.4</w:t>
      </w:r>
      <w:r>
        <w:rPr>
          <w:rFonts w:hint="eastAsia" w:asciiTheme="minorEastAsia" w:hAnsiTheme="minorEastAsia" w:eastAsiaTheme="minorEastAsia" w:cstheme="minorEastAsia"/>
          <w:spacing w:val="-4"/>
          <w:position w:val="17"/>
          <w:sz w:val="24"/>
          <w:szCs w:val="24"/>
          <w:lang w:val="en-US" w:eastAsia="zh-CN"/>
        </w:rPr>
        <w:t xml:space="preserve"> </w:t>
      </w:r>
      <w:r>
        <w:rPr>
          <w:rFonts w:hint="eastAsia" w:asciiTheme="minorEastAsia" w:hAnsiTheme="minorEastAsia" w:eastAsiaTheme="minorEastAsia" w:cstheme="minorEastAsia"/>
          <w:spacing w:val="-4"/>
          <w:position w:val="17"/>
          <w:sz w:val="24"/>
          <w:szCs w:val="24"/>
        </w:rPr>
        <w:t>核心产品见《</w:t>
      </w:r>
      <w:r>
        <w:rPr>
          <w:rFonts w:hint="eastAsia" w:asciiTheme="minorEastAsia" w:hAnsiTheme="minorEastAsia" w:eastAsiaTheme="minorEastAsia" w:cstheme="minorEastAsia"/>
          <w:spacing w:val="-4"/>
          <w:position w:val="17"/>
          <w:sz w:val="24"/>
          <w:szCs w:val="24"/>
          <w:lang w:eastAsia="zh-CN"/>
        </w:rPr>
        <w:t>投标人须知表</w:t>
      </w:r>
      <w:r>
        <w:rPr>
          <w:rFonts w:hint="eastAsia" w:asciiTheme="minorEastAsia" w:hAnsiTheme="minorEastAsia" w:eastAsiaTheme="minorEastAsia" w:cstheme="minorEastAsia"/>
          <w:spacing w:val="-4"/>
          <w:position w:val="17"/>
          <w:sz w:val="24"/>
          <w:szCs w:val="24"/>
        </w:rPr>
        <w:t>》。</w:t>
      </w:r>
    </w:p>
    <w:p w14:paraId="6E40669C">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82"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3</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
          <w:bCs/>
          <w:sz w:val="24"/>
          <w:szCs w:val="24"/>
        </w:rPr>
        <w:t>现场考察、开标前答疑会</w:t>
      </w:r>
    </w:p>
    <w:p w14:paraId="2A40EE40">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3.1</w:t>
      </w:r>
      <w:r>
        <w:rPr>
          <w:rFonts w:hint="eastAsia" w:asciiTheme="minorEastAsia" w:hAnsiTheme="minorEastAsia" w:eastAsiaTheme="minorEastAsia" w:cstheme="minorEastAsia"/>
          <w:spacing w:val="3"/>
          <w:sz w:val="24"/>
          <w:szCs w:val="24"/>
          <w:lang w:val="en-US" w:eastAsia="zh-CN"/>
        </w:rPr>
        <w:t xml:space="preserve"> </w:t>
      </w:r>
      <w:r>
        <w:rPr>
          <w:rFonts w:hint="eastAsia" w:asciiTheme="minorEastAsia" w:hAnsiTheme="minorEastAsia" w:eastAsiaTheme="minorEastAsia" w:cstheme="minorEastAsia"/>
          <w:spacing w:val="3"/>
          <w:sz w:val="24"/>
          <w:szCs w:val="24"/>
        </w:rPr>
        <w:t>若《</w:t>
      </w:r>
      <w:r>
        <w:rPr>
          <w:rFonts w:hint="eastAsia" w:asciiTheme="minorEastAsia" w:hAnsiTheme="minorEastAsia" w:eastAsiaTheme="minorEastAsia" w:cstheme="minorEastAsia"/>
          <w:spacing w:val="3"/>
          <w:sz w:val="24"/>
          <w:szCs w:val="24"/>
          <w:lang w:eastAsia="zh-CN"/>
        </w:rPr>
        <w:t>投标人须知表</w:t>
      </w:r>
      <w:r>
        <w:rPr>
          <w:rFonts w:hint="eastAsia" w:asciiTheme="minorEastAsia" w:hAnsiTheme="minorEastAsia" w:eastAsiaTheme="minorEastAsia" w:cstheme="minorEastAsia"/>
          <w:spacing w:val="3"/>
          <w:sz w:val="24"/>
          <w:szCs w:val="24"/>
        </w:rPr>
        <w:t>》中规定了组</w:t>
      </w:r>
      <w:r>
        <w:rPr>
          <w:rFonts w:hint="eastAsia" w:asciiTheme="minorEastAsia" w:hAnsiTheme="minorEastAsia" w:eastAsiaTheme="minorEastAsia" w:cstheme="minorEastAsia"/>
          <w:spacing w:val="2"/>
          <w:sz w:val="24"/>
          <w:szCs w:val="24"/>
        </w:rPr>
        <w:t>织现场考察、召开开标前答疑会，则投</w:t>
      </w:r>
      <w:r>
        <w:rPr>
          <w:rFonts w:hint="eastAsia" w:asciiTheme="minorEastAsia" w:hAnsiTheme="minorEastAsia" w:eastAsiaTheme="minorEastAsia" w:cstheme="minorEastAsia"/>
          <w:spacing w:val="-3"/>
          <w:sz w:val="24"/>
          <w:szCs w:val="24"/>
        </w:rPr>
        <w:t>标人应按要求在规定的时间和地点参加。</w:t>
      </w:r>
    </w:p>
    <w:p w14:paraId="27E85771">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88" w:firstLineChars="20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3.2</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由于未参加现场考察或开标前答疑会而导致对项目实际情况不了解，影响投标文件编制、投标报价准确性、综合因素响应不全面等问题的，由投标人自行承担不利评审后果。</w:t>
      </w:r>
    </w:p>
    <w:p w14:paraId="3D1F2536">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8"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position w:val="17"/>
          <w:sz w:val="24"/>
          <w:szCs w:val="24"/>
          <w:lang w:val="en-US" w:eastAsia="zh-CN"/>
        </w:rPr>
        <w:t>4.</w:t>
      </w:r>
      <w:r>
        <w:rPr>
          <w:rFonts w:hint="eastAsia" w:asciiTheme="minorEastAsia" w:hAnsiTheme="minorEastAsia" w:eastAsiaTheme="minorEastAsia" w:cstheme="minorEastAsia"/>
          <w:b/>
          <w:bCs/>
          <w:spacing w:val="-1"/>
          <w:position w:val="17"/>
          <w:sz w:val="24"/>
          <w:szCs w:val="24"/>
        </w:rPr>
        <w:t>政府采购政策（包括但不限于下列具体政策要求）</w:t>
      </w:r>
    </w:p>
    <w:p w14:paraId="2CD61630">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.1</w:t>
      </w:r>
      <w:r>
        <w:rPr>
          <w:rFonts w:hint="eastAsia" w:asciiTheme="minorEastAsia" w:hAnsiTheme="minorEastAsia" w:eastAsia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1"/>
          <w:sz w:val="24"/>
          <w:szCs w:val="24"/>
        </w:rPr>
        <w:t>采购本国货物、工程和服务</w:t>
      </w:r>
    </w:p>
    <w:p w14:paraId="604316A2">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.1.1</w:t>
      </w:r>
      <w:r>
        <w:rPr>
          <w:rFonts w:hint="eastAsia" w:asciiTheme="minorEastAsia" w:hAnsiTheme="minorEastAsia" w:eastAsia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1"/>
          <w:sz w:val="24"/>
          <w:szCs w:val="24"/>
        </w:rPr>
        <w:t>政府采购应当采购本国货物、工程和服务。但有《中华人民共和国政府采购法》第十条规定情形的除外。</w:t>
      </w:r>
    </w:p>
    <w:p w14:paraId="14725E0A">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lang w:val="en-US" w:eastAsia="zh-CN"/>
        </w:rPr>
        <w:t>4</w:t>
      </w:r>
      <w:r>
        <w:rPr>
          <w:rFonts w:hint="eastAsia" w:asciiTheme="minorEastAsia" w:hAnsiTheme="minorEastAsia" w:eastAsiaTheme="minorEastAsia" w:cstheme="minorEastAsia"/>
          <w:spacing w:val="-4"/>
          <w:sz w:val="24"/>
          <w:szCs w:val="24"/>
        </w:rPr>
        <w:t>.1.2</w:t>
      </w:r>
      <w:r>
        <w:rPr>
          <w:rFonts w:hint="eastAsia" w:asciiTheme="minorEastAsia" w:hAnsiTheme="minorEastAsia" w:eastAsiaTheme="minorEastAsia" w:cstheme="minorEastAsia"/>
          <w:spacing w:val="-4"/>
          <w:sz w:val="24"/>
          <w:szCs w:val="24"/>
          <w:lang w:val="en-US" w:eastAsia="zh-CN"/>
        </w:rPr>
        <w:t xml:space="preserve"> </w:t>
      </w:r>
      <w:r>
        <w:rPr>
          <w:rFonts w:hint="eastAsia" w:asciiTheme="minorEastAsia" w:hAnsiTheme="minorEastAsia" w:eastAsiaTheme="minorEastAsia" w:cstheme="minorEastAsia"/>
          <w:spacing w:val="-4"/>
          <w:sz w:val="24"/>
          <w:szCs w:val="24"/>
        </w:rPr>
        <w:t>本项目如接受非本国货</w:t>
      </w:r>
      <w:r>
        <w:rPr>
          <w:rFonts w:hint="eastAsia" w:asciiTheme="minorEastAsia" w:hAnsiTheme="minorEastAsia" w:eastAsiaTheme="minorEastAsia" w:cstheme="minorEastAsia"/>
          <w:spacing w:val="-5"/>
          <w:sz w:val="24"/>
          <w:szCs w:val="24"/>
        </w:rPr>
        <w:t>物、工程、服务参与投标，则具体要求见第</w:t>
      </w:r>
      <w:r>
        <w:rPr>
          <w:rFonts w:hint="eastAsia" w:asciiTheme="minorEastAsia" w:hAnsiTheme="minorEastAsia" w:eastAsiaTheme="minorEastAsia" w:cstheme="minorEastAsia"/>
          <w:spacing w:val="-5"/>
          <w:sz w:val="24"/>
          <w:szCs w:val="24"/>
          <w:lang w:val="en-US" w:eastAsia="zh-CN"/>
        </w:rPr>
        <w:t>二</w:t>
      </w:r>
      <w:r>
        <w:rPr>
          <w:rFonts w:hint="eastAsia" w:asciiTheme="minorEastAsia" w:hAnsiTheme="minorEastAsia" w:eastAsiaTheme="minorEastAsia" w:cstheme="minorEastAsia"/>
          <w:spacing w:val="-19"/>
          <w:sz w:val="24"/>
          <w:szCs w:val="24"/>
        </w:rPr>
        <w:t>章《采购需求》。</w:t>
      </w:r>
    </w:p>
    <w:p w14:paraId="4232D75D">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50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lang w:val="en-US" w:eastAsia="zh-CN"/>
        </w:rPr>
        <w:t>4</w:t>
      </w:r>
      <w:r>
        <w:rPr>
          <w:rFonts w:hint="eastAsia" w:asciiTheme="minorEastAsia" w:hAnsiTheme="minorEastAsia" w:eastAsiaTheme="minorEastAsia" w:cstheme="minorEastAsia"/>
          <w:spacing w:val="6"/>
          <w:sz w:val="24"/>
          <w:szCs w:val="24"/>
        </w:rPr>
        <w:t>.1.3</w:t>
      </w:r>
      <w:r>
        <w:rPr>
          <w:rFonts w:hint="eastAsia" w:asciiTheme="minorEastAsia" w:hAnsiTheme="minorEastAsia" w:eastAsiaTheme="minorEastAsia" w:cstheme="minorEastAsia"/>
          <w:spacing w:val="6"/>
          <w:sz w:val="24"/>
          <w:szCs w:val="24"/>
          <w:lang w:val="en-US" w:eastAsia="zh-CN"/>
        </w:rPr>
        <w:t xml:space="preserve"> </w:t>
      </w:r>
      <w:r>
        <w:rPr>
          <w:rFonts w:hint="eastAsia" w:asciiTheme="minorEastAsia" w:hAnsiTheme="minorEastAsia" w:eastAsiaTheme="minorEastAsia" w:cstheme="minorEastAsia"/>
          <w:spacing w:val="6"/>
          <w:sz w:val="24"/>
          <w:szCs w:val="24"/>
        </w:rPr>
        <w:t>进口产品指通过中国海关</w:t>
      </w:r>
      <w:r>
        <w:rPr>
          <w:rFonts w:hint="eastAsia" w:asciiTheme="minorEastAsia" w:hAnsiTheme="minorEastAsia" w:eastAsiaTheme="minorEastAsia" w:cstheme="minorEastAsia"/>
          <w:spacing w:val="5"/>
          <w:sz w:val="24"/>
          <w:szCs w:val="24"/>
        </w:rPr>
        <w:t>报关验放进入中国境内且产自关境外的产</w:t>
      </w:r>
      <w:r>
        <w:rPr>
          <w:rFonts w:hint="eastAsia" w:asciiTheme="minorEastAsia" w:hAnsiTheme="minorEastAsia" w:eastAsiaTheme="minorEastAsia" w:cstheme="minorEastAsia"/>
          <w:spacing w:val="-5"/>
          <w:sz w:val="24"/>
          <w:szCs w:val="24"/>
        </w:rPr>
        <w:t>品，包括已经进入中国境内的进口产品。关于进口产品的相关规定依据《政府采购进口产品管理办法》（财库〔2007〕119号文）、《关</w:t>
      </w:r>
      <w:r>
        <w:rPr>
          <w:rFonts w:hint="eastAsia" w:asciiTheme="minorEastAsia" w:hAnsiTheme="minorEastAsia" w:eastAsiaTheme="minorEastAsia" w:cstheme="minorEastAsia"/>
          <w:spacing w:val="5"/>
          <w:sz w:val="24"/>
          <w:szCs w:val="24"/>
        </w:rPr>
        <w:t>于政府采购进口产品管理有关问题的通知》（财办库〔</w:t>
      </w:r>
      <w:r>
        <w:rPr>
          <w:rFonts w:hint="eastAsia" w:asciiTheme="minorEastAsia" w:hAnsiTheme="minorEastAsia" w:eastAsiaTheme="minorEastAsia" w:cstheme="minorEastAsia"/>
          <w:spacing w:val="4"/>
          <w:sz w:val="24"/>
          <w:szCs w:val="24"/>
        </w:rPr>
        <w:t>2008〕248</w:t>
      </w:r>
      <w:r>
        <w:rPr>
          <w:rFonts w:hint="eastAsia" w:asciiTheme="minorEastAsia" w:hAnsiTheme="minorEastAsia" w:eastAsiaTheme="minorEastAsia" w:cstheme="minorEastAsia"/>
          <w:spacing w:val="-38"/>
          <w:sz w:val="24"/>
          <w:szCs w:val="24"/>
        </w:rPr>
        <w:t>号文）</w:t>
      </w:r>
      <w:r>
        <w:rPr>
          <w:rFonts w:hint="eastAsia" w:asciiTheme="minorEastAsia" w:hAnsiTheme="minorEastAsia" w:eastAsiaTheme="minorEastAsia" w:cstheme="minorEastAsia"/>
          <w:spacing w:val="-5"/>
          <w:sz w:val="24"/>
          <w:szCs w:val="24"/>
        </w:rPr>
        <w:t>法》（财库〔2007〕119号文）、《关</w:t>
      </w:r>
      <w:r>
        <w:rPr>
          <w:rFonts w:hint="eastAsia" w:asciiTheme="minorEastAsia" w:hAnsiTheme="minorEastAsia" w:eastAsiaTheme="minorEastAsia" w:cstheme="minorEastAsia"/>
          <w:spacing w:val="5"/>
          <w:sz w:val="24"/>
          <w:szCs w:val="24"/>
        </w:rPr>
        <w:t>于政府采购进口产品管理有关问题的通知》（财办库〔</w:t>
      </w:r>
      <w:r>
        <w:rPr>
          <w:rFonts w:hint="eastAsia" w:asciiTheme="minorEastAsia" w:hAnsiTheme="minorEastAsia" w:eastAsiaTheme="minorEastAsia" w:cstheme="minorEastAsia"/>
          <w:spacing w:val="4"/>
          <w:sz w:val="24"/>
          <w:szCs w:val="24"/>
        </w:rPr>
        <w:t>2008〕248</w:t>
      </w:r>
      <w:r>
        <w:rPr>
          <w:rFonts w:hint="eastAsia" w:asciiTheme="minorEastAsia" w:hAnsiTheme="minorEastAsia" w:eastAsiaTheme="minorEastAsia" w:cstheme="minorEastAsia"/>
          <w:spacing w:val="5"/>
          <w:sz w:val="24"/>
          <w:szCs w:val="24"/>
        </w:rPr>
        <w:t>号文）</w:t>
      </w:r>
      <w:r>
        <w:rPr>
          <w:rFonts w:hint="eastAsia" w:asciiTheme="minorEastAsia" w:hAnsiTheme="minorEastAsia" w:eastAsiaTheme="minorEastAsia" w:cstheme="minorEastAsia"/>
          <w:spacing w:val="5"/>
          <w:sz w:val="24"/>
          <w:szCs w:val="24"/>
          <w:lang w:val="en-US" w:eastAsia="zh-CN"/>
        </w:rPr>
        <w:t>以及南阳市财政局的具体规定</w:t>
      </w:r>
      <w:r>
        <w:rPr>
          <w:rFonts w:hint="eastAsia" w:asciiTheme="minorEastAsia" w:hAnsiTheme="minorEastAsia" w:eastAsiaTheme="minorEastAsia" w:cstheme="minorEastAsia"/>
          <w:spacing w:val="5"/>
          <w:sz w:val="24"/>
          <w:szCs w:val="24"/>
        </w:rPr>
        <w:t>。</w:t>
      </w:r>
    </w:p>
    <w:p w14:paraId="5486529E">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.2</w:t>
      </w:r>
      <w:r>
        <w:rPr>
          <w:rFonts w:hint="eastAsia" w:asciiTheme="minorEastAsia" w:hAnsiTheme="minorEastAsia" w:eastAsia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1"/>
          <w:sz w:val="24"/>
          <w:szCs w:val="24"/>
        </w:rPr>
        <w:t>中小企业、监狱企业及残疾人福利性单位</w:t>
      </w:r>
    </w:p>
    <w:p w14:paraId="481E2C4D">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4</w:t>
      </w:r>
      <w:r>
        <w:rPr>
          <w:rFonts w:hint="eastAsia" w:asciiTheme="minorEastAsia" w:hAnsiTheme="minorEastAsia" w:eastAsiaTheme="minorEastAsia" w:cstheme="minorEastAsia"/>
          <w:spacing w:val="-2"/>
          <w:sz w:val="24"/>
          <w:szCs w:val="24"/>
        </w:rPr>
        <w:t>.2.1</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中小企业定义：</w:t>
      </w:r>
    </w:p>
    <w:p w14:paraId="6ACBC7C7">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r>
        <w:rPr>
          <w:rFonts w:hint="eastAsia" w:asciiTheme="minorEastAsia" w:hAnsiTheme="minorEastAsia" w:eastAsiaTheme="minorEastAsia" w:cstheme="minorEastAsia"/>
          <w:spacing w:val="-4"/>
          <w:sz w:val="24"/>
          <w:szCs w:val="24"/>
          <w:lang w:val="en-US" w:eastAsia="zh-CN"/>
        </w:rPr>
        <w:t>执行</w:t>
      </w:r>
      <w:r>
        <w:rPr>
          <w:rFonts w:hint="eastAsia" w:asciiTheme="minorEastAsia" w:hAnsiTheme="minorEastAsia" w:eastAsiaTheme="minorEastAsia" w:cstheme="minorEastAsia"/>
          <w:spacing w:val="-4"/>
          <w:sz w:val="24"/>
          <w:szCs w:val="24"/>
        </w:rPr>
        <w:t>。</w:t>
      </w:r>
    </w:p>
    <w:p w14:paraId="2ECF901F">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供应商</w:t>
      </w:r>
      <w:r>
        <w:rPr>
          <w:rFonts w:hint="eastAsia" w:asciiTheme="minorEastAsia" w:hAnsiTheme="minorEastAsia" w:eastAsiaTheme="minorEastAsia" w:cstheme="minorEastAsia"/>
          <w:spacing w:val="-4"/>
          <w:sz w:val="24"/>
          <w:szCs w:val="24"/>
          <w:lang w:val="en-US" w:eastAsia="zh-CN"/>
        </w:rPr>
        <w:t>提</w:t>
      </w:r>
      <w:r>
        <w:rPr>
          <w:rFonts w:hint="eastAsia" w:asciiTheme="minorEastAsia" w:hAnsiTheme="minorEastAsia" w:eastAsiaTheme="minorEastAsia" w:cstheme="minorEastAsia"/>
          <w:spacing w:val="-4"/>
          <w:sz w:val="24"/>
          <w:szCs w:val="24"/>
        </w:rPr>
        <w:t>供的货物、工程或者服务符合下列情形的，享受中小企业扶持政策：</w:t>
      </w:r>
    </w:p>
    <w:p w14:paraId="2B16B9C7">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（1）在货物采购项目中，货物由中小企业制造，即货物由中小企业生产且使用该中小企业商号或者注册商标；</w:t>
      </w:r>
    </w:p>
    <w:p w14:paraId="64401687">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（2）在工程采购项目中，工程由中小企业承建，即工程施工单位为中小企业；</w:t>
      </w:r>
    </w:p>
    <w:p w14:paraId="1DF9021F">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（3）在服务采购项目中，服务由中小企业承接，即</w:t>
      </w:r>
      <w:r>
        <w:rPr>
          <w:rFonts w:hint="eastAsia" w:asciiTheme="minorEastAsia" w:hAnsiTheme="minorEastAsia" w:eastAsiaTheme="minorEastAsia" w:cstheme="minorEastAsia"/>
          <w:spacing w:val="-4"/>
          <w:sz w:val="24"/>
          <w:szCs w:val="24"/>
          <w:lang w:val="en-US" w:eastAsia="zh-CN"/>
        </w:rPr>
        <w:t>提</w:t>
      </w:r>
      <w:r>
        <w:rPr>
          <w:rFonts w:hint="eastAsia" w:asciiTheme="minorEastAsia" w:hAnsiTheme="minorEastAsia" w:eastAsiaTheme="minorEastAsia" w:cstheme="minorEastAsia"/>
          <w:spacing w:val="-4"/>
          <w:sz w:val="24"/>
          <w:szCs w:val="24"/>
        </w:rPr>
        <w:t>供服务的人员为中小企业依照《中华人民共和国劳动合同法》订立劳动合同的从业人员。</w:t>
      </w:r>
    </w:p>
    <w:p w14:paraId="7FA565D8">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在货物采购项目中，供应商</w:t>
      </w:r>
      <w:r>
        <w:rPr>
          <w:rFonts w:hint="eastAsia" w:asciiTheme="minorEastAsia" w:hAnsiTheme="minorEastAsia" w:eastAsiaTheme="minorEastAsia" w:cstheme="minorEastAsia"/>
          <w:spacing w:val="-4"/>
          <w:sz w:val="24"/>
          <w:szCs w:val="24"/>
          <w:lang w:val="en-US" w:eastAsia="zh-CN"/>
        </w:rPr>
        <w:t>提</w:t>
      </w:r>
      <w:r>
        <w:rPr>
          <w:rFonts w:hint="eastAsia" w:asciiTheme="minorEastAsia" w:hAnsiTheme="minorEastAsia" w:eastAsiaTheme="minorEastAsia" w:cstheme="minorEastAsia"/>
          <w:spacing w:val="-4"/>
          <w:sz w:val="24"/>
          <w:szCs w:val="24"/>
        </w:rPr>
        <w:t>供的货物既有中小企业制造货物，也有大型企业制造货物的，不享受中小企业扶持政策。</w:t>
      </w:r>
    </w:p>
    <w:p w14:paraId="3281EE1E">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以联合体形式参加政府采购活动，联合体各方均为中小企业的，联合体视同中小企业。其中，联合体各方均为小微企业的，联合体视同小微企业。</w:t>
      </w:r>
    </w:p>
    <w:p w14:paraId="4AD1DACC">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lang w:val="en-US" w:eastAsia="zh-CN"/>
        </w:rPr>
        <w:t>4</w:t>
      </w:r>
      <w:r>
        <w:rPr>
          <w:rFonts w:hint="eastAsia" w:asciiTheme="minorEastAsia" w:hAnsiTheme="minorEastAsia" w:eastAsiaTheme="minorEastAsia" w:cstheme="minorEastAsia"/>
          <w:spacing w:val="-4"/>
          <w:sz w:val="24"/>
          <w:szCs w:val="24"/>
        </w:rPr>
        <w:t>.2.2</w:t>
      </w:r>
      <w:r>
        <w:rPr>
          <w:rFonts w:hint="eastAsia" w:asciiTheme="minorEastAsia" w:hAnsiTheme="minorEastAsia" w:eastAsiaTheme="minorEastAsia" w:cstheme="minorEastAsia"/>
          <w:spacing w:val="-4"/>
          <w:sz w:val="24"/>
          <w:szCs w:val="24"/>
          <w:lang w:val="en-US" w:eastAsia="zh-CN"/>
        </w:rPr>
        <w:t xml:space="preserve"> </w:t>
      </w:r>
      <w:r>
        <w:rPr>
          <w:rFonts w:hint="eastAsia" w:asciiTheme="minorEastAsia" w:hAnsiTheme="minorEastAsia" w:eastAsiaTheme="minorEastAsia" w:cstheme="minorEastAsia"/>
          <w:spacing w:val="-4"/>
          <w:sz w:val="24"/>
          <w:szCs w:val="24"/>
        </w:rPr>
        <w:t>在政府采购活动中，监狱企业视同小型、微型企业，享受预留份额、评审中价格扣除等政府采购促进中小企业发展的政府采购政策。监狱</w:t>
      </w:r>
      <w:r>
        <w:rPr>
          <w:rFonts w:hint="eastAsia" w:asciiTheme="minorEastAsia" w:hAnsiTheme="minorEastAsia" w:eastAsiaTheme="minorEastAsia" w:cstheme="minorEastAsia"/>
          <w:spacing w:val="-6"/>
          <w:sz w:val="24"/>
          <w:szCs w:val="24"/>
        </w:rPr>
        <w:t>企业定义：是指由司法部认定的为罪犯、戒</w:t>
      </w:r>
      <w:r>
        <w:rPr>
          <w:rFonts w:hint="eastAsia" w:asciiTheme="minorEastAsia" w:hAnsiTheme="minorEastAsia" w:eastAsiaTheme="minorEastAsia" w:cstheme="minorEastAsia"/>
          <w:spacing w:val="-7"/>
          <w:sz w:val="24"/>
          <w:szCs w:val="24"/>
        </w:rPr>
        <w:t>毒人员</w:t>
      </w:r>
      <w:r>
        <w:rPr>
          <w:rFonts w:hint="eastAsia" w:asciiTheme="minorEastAsia" w:hAnsiTheme="minorEastAsia" w:eastAsiaTheme="minorEastAsia" w:cstheme="minorEastAsia"/>
          <w:spacing w:val="-7"/>
          <w:sz w:val="24"/>
          <w:szCs w:val="24"/>
          <w:lang w:val="en-US" w:eastAsia="zh-CN"/>
        </w:rPr>
        <w:t>提</w:t>
      </w:r>
      <w:r>
        <w:rPr>
          <w:rFonts w:hint="eastAsia" w:asciiTheme="minorEastAsia" w:hAnsiTheme="minorEastAsia" w:eastAsiaTheme="minorEastAsia" w:cstheme="minorEastAsia"/>
          <w:spacing w:val="-7"/>
          <w:sz w:val="24"/>
          <w:szCs w:val="24"/>
        </w:rPr>
        <w:t>供生产项目和劳</w:t>
      </w:r>
      <w:r>
        <w:rPr>
          <w:rFonts w:hint="eastAsia" w:asciiTheme="minorEastAsia" w:hAnsiTheme="minorEastAsia" w:eastAsiaTheme="minorEastAsia" w:cstheme="minorEastAsia"/>
          <w:spacing w:val="-8"/>
          <w:sz w:val="24"/>
          <w:szCs w:val="24"/>
        </w:rPr>
        <w:t>动对象，且全部产权属于司法部监狱管理局、戒毒管理局、直属煤矿</w:t>
      </w:r>
      <w:r>
        <w:rPr>
          <w:rFonts w:hint="eastAsia" w:asciiTheme="minorEastAsia" w:hAnsiTheme="minorEastAsia" w:eastAsiaTheme="minorEastAsia" w:cstheme="minorEastAsia"/>
          <w:spacing w:val="-13"/>
          <w:sz w:val="24"/>
          <w:szCs w:val="24"/>
        </w:rPr>
        <w:t>管理局，各省、自治区、直辖市监狱管理</w:t>
      </w:r>
      <w:r>
        <w:rPr>
          <w:rFonts w:hint="eastAsia" w:asciiTheme="minorEastAsia" w:hAnsiTheme="minorEastAsia" w:eastAsiaTheme="minorEastAsia" w:cstheme="minorEastAsia"/>
          <w:spacing w:val="-14"/>
          <w:sz w:val="24"/>
          <w:szCs w:val="24"/>
        </w:rPr>
        <w:t>局、戒毒管理局，各地（设</w:t>
      </w:r>
      <w:r>
        <w:rPr>
          <w:rFonts w:hint="eastAsia" w:asciiTheme="minorEastAsia" w:hAnsiTheme="minorEastAsia" w:eastAsiaTheme="minorEastAsia" w:cstheme="minorEastAsia"/>
          <w:spacing w:val="-13"/>
          <w:sz w:val="24"/>
          <w:szCs w:val="24"/>
        </w:rPr>
        <w:t>区的市）监狱、强制隔离戒毒所、戒毒康复所，以及新疆生产建设兵</w:t>
      </w:r>
      <w:r>
        <w:rPr>
          <w:rFonts w:hint="eastAsia" w:asciiTheme="minorEastAsia" w:hAnsiTheme="minorEastAsia" w:eastAsiaTheme="minorEastAsia" w:cstheme="minorEastAsia"/>
          <w:spacing w:val="-4"/>
          <w:sz w:val="24"/>
          <w:szCs w:val="24"/>
        </w:rPr>
        <w:t>团监狱管理局、戒毒管理局的企业。</w:t>
      </w:r>
    </w:p>
    <w:p w14:paraId="1B42BFA2">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在政府采购活动中，残疾人福利性单位视同小型、微型企业</w:t>
      </w:r>
      <w:r>
        <w:rPr>
          <w:rFonts w:hint="eastAsia" w:asciiTheme="minorEastAsia" w:hAnsiTheme="minorEastAsia" w:eastAsiaTheme="minorEastAsia" w:cstheme="minorEastAsia"/>
          <w:spacing w:val="-9"/>
          <w:sz w:val="24"/>
          <w:szCs w:val="24"/>
        </w:rPr>
        <w:t>，享受预</w:t>
      </w:r>
      <w:r>
        <w:rPr>
          <w:rFonts w:hint="eastAsia" w:asciiTheme="minorEastAsia" w:hAnsiTheme="minorEastAsia" w:eastAsiaTheme="minorEastAsia" w:cstheme="minorEastAsia"/>
          <w:spacing w:val="-5"/>
          <w:sz w:val="24"/>
          <w:szCs w:val="24"/>
        </w:rPr>
        <w:t>留份额、评审中价格扣除等促进中小企业发展的政府采购政策。残疾</w:t>
      </w:r>
      <w:r>
        <w:rPr>
          <w:rFonts w:hint="eastAsia" w:asciiTheme="minorEastAsia" w:hAnsiTheme="minorEastAsia" w:eastAsiaTheme="minorEastAsia" w:cstheme="minorEastAsia"/>
          <w:spacing w:val="-7"/>
          <w:sz w:val="24"/>
          <w:szCs w:val="24"/>
        </w:rPr>
        <w:t>人福利性单位定义：享受政府采购支持政策的残疾人福利性单位应当</w:t>
      </w:r>
      <w:r>
        <w:rPr>
          <w:rFonts w:hint="eastAsia" w:asciiTheme="minorEastAsia" w:hAnsiTheme="minorEastAsia" w:eastAsiaTheme="minorEastAsia" w:cstheme="minorEastAsia"/>
          <w:spacing w:val="-9"/>
          <w:sz w:val="24"/>
          <w:szCs w:val="24"/>
        </w:rPr>
        <w:t>同时满足以下条件：</w:t>
      </w:r>
    </w:p>
    <w:p w14:paraId="33E27D26">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HYPERLINK"5.2.3.1"</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.2.3.1</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安置的残疾人占本单位在职职工人数的比例不低于25%（含25%），并且安置的残疾人人数不少于10人（含10人）；</w:t>
      </w:r>
    </w:p>
    <w:p w14:paraId="3F90E786">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HYPERLINK"5.2.3.2"</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.2.3.2</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依法与安置的每位残疾人签订了一年以上（含一年）的劳动合同或服务协议；</w:t>
      </w:r>
    </w:p>
    <w:p w14:paraId="2C48C467">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HYPERLINK"5.2.3.3"</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.2.3.3</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为安置的每位残疾人按月足额缴纳了基本养老、医疗、失业</w:t>
      </w:r>
      <w:r>
        <w:rPr>
          <w:rFonts w:hint="eastAsia" w:asciiTheme="minorEastAsia" w:hAnsiTheme="minorEastAsia" w:eastAsiaTheme="minorEastAsia" w:cstheme="minorEastAsia"/>
          <w:spacing w:val="-8"/>
          <w:sz w:val="24"/>
          <w:szCs w:val="24"/>
          <w:lang w:eastAsia="zh-CN"/>
        </w:rPr>
        <w:t>、</w:t>
      </w:r>
      <w:r>
        <w:rPr>
          <w:rFonts w:hint="eastAsia" w:asciiTheme="minorEastAsia" w:hAnsiTheme="minorEastAsia" w:eastAsiaTheme="minorEastAsia" w:cstheme="minorEastAsia"/>
          <w:spacing w:val="-8"/>
          <w:sz w:val="24"/>
          <w:szCs w:val="24"/>
        </w:rPr>
        <w:t>工伤和生育等社会保险费；</w:t>
      </w:r>
    </w:p>
    <w:p w14:paraId="79328B3B">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HYPERLINK"5.2.3.4"</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.2.3.4</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通过银行等金融机构向安置的每位残疾人，按月支付了不低于单位所在区县的月最低工资标准的工资；</w:t>
      </w:r>
    </w:p>
    <w:p w14:paraId="70523AA3">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HYPERLINK"5.2.3.5"</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.2.3.5</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提</w:t>
      </w:r>
      <w:r>
        <w:rPr>
          <w:rFonts w:hint="eastAsia" w:asciiTheme="minorEastAsia" w:hAnsiTheme="minorEastAsia" w:eastAsiaTheme="minorEastAsia" w:cstheme="minorEastAsia"/>
          <w:spacing w:val="-8"/>
          <w:sz w:val="24"/>
          <w:szCs w:val="24"/>
        </w:rPr>
        <w:t>供本单位制造的货物、承担的工程或者服务（以下简称产品），或者</w:t>
      </w:r>
      <w:r>
        <w:rPr>
          <w:rFonts w:hint="eastAsia" w:asciiTheme="minorEastAsia" w:hAnsiTheme="minorEastAsia" w:eastAsiaTheme="minorEastAsia" w:cstheme="minorEastAsia"/>
          <w:spacing w:val="-8"/>
          <w:sz w:val="24"/>
          <w:szCs w:val="24"/>
          <w:lang w:val="en-US" w:eastAsia="zh-CN"/>
        </w:rPr>
        <w:t>提</w:t>
      </w:r>
      <w:r>
        <w:rPr>
          <w:rFonts w:hint="eastAsia" w:asciiTheme="minorEastAsia" w:hAnsiTheme="minorEastAsia" w:eastAsiaTheme="minorEastAsia" w:cstheme="minorEastAsia"/>
          <w:spacing w:val="-8"/>
          <w:sz w:val="24"/>
          <w:szCs w:val="24"/>
        </w:rPr>
        <w:t>供其他残疾人福利性单位制造的货物（不包括使用非残疾人福利性单位注册商标的货物）；</w:t>
      </w:r>
    </w:p>
    <w:p w14:paraId="603595B6">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HYPERLINK"5.2.3.6"</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.2.3.6</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3EACE174">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.2.4</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本项目是否专门面向中小企业预留采购份额见第一章《</w:t>
      </w:r>
      <w:r>
        <w:rPr>
          <w:rFonts w:hint="eastAsia" w:asciiTheme="minorEastAsia" w:hAnsiTheme="minorEastAsia" w:eastAsiaTheme="minorEastAsia" w:cstheme="minorEastAsia"/>
          <w:spacing w:val="-8"/>
          <w:sz w:val="24"/>
          <w:szCs w:val="24"/>
          <w:lang w:eastAsia="zh-CN"/>
        </w:rPr>
        <w:t>公开招标公告</w:t>
      </w:r>
      <w:r>
        <w:rPr>
          <w:rFonts w:hint="eastAsia" w:asciiTheme="minorEastAsia" w:hAnsiTheme="minorEastAsia" w:eastAsiaTheme="minorEastAsia" w:cstheme="minorEastAsia"/>
          <w:spacing w:val="-8"/>
          <w:sz w:val="24"/>
          <w:szCs w:val="24"/>
        </w:rPr>
        <w:t>》。</w:t>
      </w:r>
    </w:p>
    <w:p w14:paraId="5FB327AA">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.2.5</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采购标的对应的中小企业划分标准所属行业见《</w:t>
      </w:r>
      <w:r>
        <w:rPr>
          <w:rFonts w:hint="eastAsia" w:asciiTheme="minorEastAsia" w:hAnsiTheme="minorEastAsia" w:eastAsiaTheme="minorEastAsia" w:cstheme="minorEastAsia"/>
          <w:spacing w:val="-8"/>
          <w:sz w:val="24"/>
          <w:szCs w:val="24"/>
          <w:lang w:eastAsia="zh-CN"/>
        </w:rPr>
        <w:t>投标人须知表</w:t>
      </w:r>
      <w:r>
        <w:rPr>
          <w:rFonts w:hint="eastAsia" w:asciiTheme="minorEastAsia" w:hAnsiTheme="minorEastAsia" w:eastAsiaTheme="minorEastAsia" w:cstheme="minorEastAsia"/>
          <w:spacing w:val="-8"/>
          <w:sz w:val="24"/>
          <w:szCs w:val="24"/>
        </w:rPr>
        <w:t>》。</w:t>
      </w:r>
    </w:p>
    <w:p w14:paraId="395F3916">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.2.6</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小微企业价格评审优惠的政策调整：见第四章《</w:t>
      </w:r>
      <w:r>
        <w:rPr>
          <w:rFonts w:hint="eastAsia" w:asciiTheme="minorEastAsia" w:hAnsiTheme="minorEastAsia" w:eastAsiaTheme="minorEastAsia" w:cstheme="minorEastAsia"/>
          <w:spacing w:val="-8"/>
          <w:sz w:val="24"/>
          <w:szCs w:val="24"/>
          <w:lang w:val="en-US" w:eastAsia="zh-CN"/>
        </w:rPr>
        <w:t>开、</w:t>
      </w:r>
      <w:r>
        <w:rPr>
          <w:rFonts w:hint="eastAsia" w:asciiTheme="minorEastAsia" w:hAnsiTheme="minorEastAsia" w:eastAsiaTheme="minorEastAsia" w:cstheme="minorEastAsia"/>
          <w:spacing w:val="-8"/>
          <w:sz w:val="24"/>
          <w:szCs w:val="24"/>
        </w:rPr>
        <w:t>评标程序、评标方法和评标标准》。</w:t>
      </w:r>
    </w:p>
    <w:p w14:paraId="4A4224EE">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.3</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政府采购节能产品、环境标志产品</w:t>
      </w:r>
    </w:p>
    <w:p w14:paraId="07B5703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val="0"/>
        <w:autoSpaceDN w:val="0"/>
        <w:bidi w:val="0"/>
        <w:adjustRightInd w:val="0"/>
        <w:snapToGrid w:val="0"/>
        <w:spacing w:before="0" w:beforeAutospacing="0" w:after="0" w:afterAutospacing="0" w:line="360" w:lineRule="auto"/>
        <w:ind w:left="0" w:right="0" w:firstLine="448" w:firstLineChars="200"/>
        <w:jc w:val="both"/>
        <w:textAlignment w:val="baseline"/>
        <w:rPr>
          <w:rFonts w:hint="eastAsia" w:asciiTheme="minorEastAsia" w:hAnsiTheme="minorEastAsia" w:eastAsiaTheme="minorEastAsia" w:cstheme="minorEastAsia"/>
          <w:b w:val="0"/>
          <w:snapToGrid w:val="0"/>
          <w:color w:val="000000"/>
          <w:spacing w:val="-8"/>
          <w:kern w:val="0"/>
          <w:sz w:val="24"/>
          <w:szCs w:val="24"/>
          <w:lang w:val="en-US" w:eastAsia="en-US" w:bidi="ar-SA"/>
        </w:rPr>
      </w:pPr>
      <w:r>
        <w:rPr>
          <w:rFonts w:hint="eastAsia" w:asciiTheme="minorEastAsia" w:hAnsiTheme="minorEastAsia" w:eastAsiaTheme="minorEastAsia" w:cstheme="minorEastAsia"/>
          <w:b w:val="0"/>
          <w:snapToGrid w:val="0"/>
          <w:color w:val="000000"/>
          <w:spacing w:val="-8"/>
          <w:kern w:val="0"/>
          <w:sz w:val="24"/>
          <w:szCs w:val="24"/>
          <w:lang w:val="en-US" w:eastAsia="zh-CN" w:bidi="ar-SA"/>
        </w:rPr>
        <w:t>4</w:t>
      </w:r>
      <w:r>
        <w:rPr>
          <w:rFonts w:hint="eastAsia" w:asciiTheme="minorEastAsia" w:hAnsiTheme="minorEastAsia" w:eastAsiaTheme="minorEastAsia" w:cstheme="minorEastAsia"/>
          <w:b w:val="0"/>
          <w:snapToGrid w:val="0"/>
          <w:color w:val="000000"/>
          <w:spacing w:val="-8"/>
          <w:kern w:val="0"/>
          <w:sz w:val="24"/>
          <w:szCs w:val="24"/>
          <w:lang w:val="en-US" w:eastAsia="en-US" w:bidi="ar-SA"/>
        </w:rPr>
        <w:t>.3.1</w:t>
      </w:r>
      <w:r>
        <w:rPr>
          <w:rFonts w:hint="eastAsia" w:asciiTheme="minorEastAsia" w:hAnsiTheme="minorEastAsia" w:eastAsiaTheme="minorEastAsia" w:cstheme="minorEastAsia"/>
          <w:b w:val="0"/>
          <w:snapToGrid w:val="0"/>
          <w:color w:val="000000"/>
          <w:spacing w:val="-8"/>
          <w:kern w:val="0"/>
          <w:sz w:val="24"/>
          <w:szCs w:val="24"/>
          <w:lang w:val="en-US" w:eastAsia="zh-CN" w:bidi="ar-SA"/>
        </w:rPr>
        <w:t xml:space="preserve"> </w:t>
      </w:r>
      <w:r>
        <w:rPr>
          <w:rFonts w:hint="eastAsia" w:asciiTheme="minorEastAsia" w:hAnsiTheme="minorEastAsia" w:eastAsiaTheme="minorEastAsia" w:cstheme="minorEastAsia"/>
          <w:b w:val="0"/>
          <w:snapToGrid w:val="0"/>
          <w:color w:val="000000"/>
          <w:spacing w:val="-8"/>
          <w:kern w:val="0"/>
          <w:sz w:val="24"/>
          <w:szCs w:val="24"/>
          <w:lang w:val="en-US" w:eastAsia="en-US" w:bidi="ar-SA"/>
        </w:rPr>
        <w:t>政府采购节能产品、环境标志产品实施品目清单管理。财政部、</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end"/>
      </w:r>
      <w:r>
        <w:rPr>
          <w:rFonts w:hint="eastAsia" w:asciiTheme="minorEastAsia" w:hAnsiTheme="minorEastAsia" w:eastAsiaTheme="minorEastAsia" w:cstheme="minorEastAsia"/>
          <w:b w:val="0"/>
          <w:snapToGrid w:val="0"/>
          <w:color w:val="000000"/>
          <w:spacing w:val="-8"/>
          <w:kern w:val="0"/>
          <w:sz w:val="24"/>
          <w:szCs w:val="24"/>
          <w:lang w:val="en-US" w:eastAsia="en-US" w:bidi="ar-SA"/>
        </w:rPr>
        <w:t>、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1AC460E4">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b w:val="0"/>
          <w:snapToGrid w:val="0"/>
          <w:color w:val="000000"/>
          <w:spacing w:val="-8"/>
          <w:kern w:val="0"/>
          <w:sz w:val="24"/>
          <w:szCs w:val="24"/>
          <w:lang w:val="en-US" w:eastAsia="zh-CN" w:bidi="ar-SA"/>
        </w:rPr>
        <w:t>4</w:t>
      </w:r>
      <w:r>
        <w:rPr>
          <w:rFonts w:hint="eastAsia" w:asciiTheme="minorEastAsia" w:hAnsiTheme="minorEastAsia" w:eastAsiaTheme="minorEastAsia" w:cstheme="minorEastAsia"/>
          <w:b w:val="0"/>
          <w:snapToGrid w:val="0"/>
          <w:color w:val="000000"/>
          <w:spacing w:val="-8"/>
          <w:kern w:val="0"/>
          <w:sz w:val="24"/>
          <w:szCs w:val="24"/>
          <w:lang w:val="en-US" w:eastAsia="en-US" w:bidi="ar-SA"/>
        </w:rPr>
        <w:t>.3.2</w:t>
      </w:r>
      <w:r>
        <w:rPr>
          <w:rFonts w:hint="eastAsia" w:asciiTheme="minorEastAsia" w:hAnsiTheme="minorEastAsia" w:eastAsiaTheme="minorEastAsia" w:cstheme="minorEastAsia"/>
          <w:b w:val="0"/>
          <w:snapToGrid w:val="0"/>
          <w:color w:val="000000"/>
          <w:spacing w:val="-8"/>
          <w:kern w:val="0"/>
          <w:sz w:val="24"/>
          <w:szCs w:val="24"/>
          <w:lang w:val="en-US" w:eastAsia="zh-CN" w:bidi="ar-SA"/>
        </w:rPr>
        <w:t xml:space="preserve"> </w:t>
      </w:r>
      <w:r>
        <w:rPr>
          <w:rFonts w:hint="eastAsia" w:asciiTheme="minorEastAsia" w:hAnsiTheme="minorEastAsia" w:eastAsiaTheme="minorEastAsia" w:cstheme="minorEastAsia"/>
          <w:b w:val="0"/>
          <w:snapToGrid w:val="0"/>
          <w:color w:val="000000"/>
          <w:spacing w:val="-8"/>
          <w:kern w:val="0"/>
          <w:sz w:val="24"/>
          <w:szCs w:val="24"/>
          <w:lang w:val="en-US" w:eastAsia="en-US" w:bidi="ar-SA"/>
        </w:rPr>
        <w:t>采购人拟采购的产品属于品目清单范围的，采购人及其委托的采购代理机构依据</w:t>
      </w:r>
      <w:r>
        <w:rPr>
          <w:rFonts w:hint="eastAsia" w:asciiTheme="minorEastAsia" w:hAnsiTheme="minorEastAsia" w:eastAsiaTheme="minorEastAsia" w:cstheme="minorEastAsia"/>
          <w:spacing w:val="-8"/>
          <w:sz w:val="24"/>
          <w:szCs w:val="24"/>
        </w:rPr>
        <w:t>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3266BD1F">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.3.3</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如本项目采购产品属于实施政府强制采购品目清单范围的节能产品，则投标人所报产品必须获得国家确定的认证机构出具的、处于有效期之内的节能产品认证证书，</w:t>
      </w:r>
      <w:r>
        <w:rPr>
          <w:rFonts w:hint="eastAsia" w:asciiTheme="minorEastAsia" w:hAnsiTheme="minorEastAsia" w:eastAsiaTheme="minorEastAsia" w:cstheme="minorEastAsia"/>
          <w:b/>
          <w:bCs/>
          <w:spacing w:val="-8"/>
          <w:sz w:val="24"/>
          <w:szCs w:val="24"/>
        </w:rPr>
        <w:t>否则投标无效；</w:t>
      </w:r>
    </w:p>
    <w:p w14:paraId="6580FD99">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.3.4</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非政府强制采购的节能产品或环境标志产品，依据品目清单和认证证书实施政府优先采购。优先采购的具体规定见第四章《</w:t>
      </w:r>
      <w:r>
        <w:rPr>
          <w:rFonts w:hint="eastAsia" w:asciiTheme="minorEastAsia" w:hAnsiTheme="minorEastAsia" w:eastAsiaTheme="minorEastAsia" w:cstheme="minorEastAsia"/>
          <w:spacing w:val="-8"/>
          <w:sz w:val="24"/>
          <w:szCs w:val="24"/>
          <w:lang w:val="en-US" w:eastAsia="zh-CN"/>
        </w:rPr>
        <w:t>开、</w:t>
      </w:r>
      <w:r>
        <w:rPr>
          <w:rFonts w:hint="eastAsia" w:asciiTheme="minorEastAsia" w:hAnsiTheme="minorEastAsia" w:eastAsiaTheme="minorEastAsia" w:cstheme="minorEastAsia"/>
          <w:spacing w:val="-8"/>
          <w:sz w:val="24"/>
          <w:szCs w:val="24"/>
        </w:rPr>
        <w:t>评标程序、评标方法和评标标准》（如涉及）。</w:t>
      </w:r>
    </w:p>
    <w:p w14:paraId="145F3A9B">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.4</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正版软件</w:t>
      </w:r>
    </w:p>
    <w:p w14:paraId="5BEAA54C">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.4.1</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依据《财政部</w:t>
      </w:r>
      <w:r>
        <w:rPr>
          <w:rFonts w:hint="eastAsia" w:asciiTheme="minorEastAsia" w:hAnsiTheme="minorEastAsia" w:eastAsiaTheme="minorEastAsia" w:cstheme="minorEastAsia"/>
          <w:spacing w:val="-8"/>
          <w:sz w:val="24"/>
          <w:szCs w:val="24"/>
          <w:lang w:eastAsia="zh-CN"/>
        </w:rPr>
        <w:t>、</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end"/>
      </w:r>
      <w:r>
        <w:rPr>
          <w:rFonts w:hint="eastAsia" w:asciiTheme="minorEastAsia" w:hAnsiTheme="minorEastAsia" w:eastAsiaTheme="minorEastAsia" w:cstheme="minorEastAsia"/>
          <w:b w:val="0"/>
          <w:snapToGrid w:val="0"/>
          <w:color w:val="000000"/>
          <w:spacing w:val="-8"/>
          <w:kern w:val="0"/>
          <w:sz w:val="24"/>
          <w:szCs w:val="24"/>
          <w:lang w:val="en-US" w:eastAsia="zh-CN" w:bidi="ar-SA"/>
        </w:rPr>
        <w:t>、</w:t>
      </w:r>
      <w:r>
        <w:rPr>
          <w:rFonts w:hint="eastAsia" w:asciiTheme="minorEastAsia" w:hAnsiTheme="minorEastAsia" w:eastAsiaTheme="minorEastAsia" w:cstheme="minorEastAsia"/>
          <w:spacing w:val="-8"/>
          <w:sz w:val="24"/>
          <w:szCs w:val="24"/>
        </w:rPr>
        <w:t>信息产业部关于印发无线局域网产品政府采购实施意见的通知》（财库〔2005〕366号），采购无线局域网产品和含有无线局域网功能的计算机、通信设备、打印机、复印机、投影仪等产品的，优先采购符合国家无线局域网安全标准（GB 15629.11/1102）并通过国家产品认证的产品。财政部、</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end"/>
      </w:r>
      <w:r>
        <w:rPr>
          <w:rFonts w:hint="eastAsia" w:asciiTheme="minorEastAsia" w:hAnsiTheme="minorEastAsia" w:eastAsiaTheme="minorEastAsia" w:cstheme="minorEastAsia"/>
          <w:spacing w:val="-8"/>
          <w:sz w:val="24"/>
          <w:szCs w:val="24"/>
        </w:rPr>
        <w:t>、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end"/>
      </w:r>
      <w:r>
        <w:rPr>
          <w:rFonts w:hint="eastAsia" w:asciiTheme="minorEastAsia" w:hAnsiTheme="minorEastAsia" w:eastAsiaTheme="minorEastAsia" w:cstheme="minorEastAsia"/>
          <w:spacing w:val="-8"/>
          <w:sz w:val="24"/>
          <w:szCs w:val="24"/>
        </w:rPr>
        <w:t>、信息产业部以文件形式确定、公布并适时调整。</w:t>
      </w:r>
    </w:p>
    <w:p w14:paraId="1822E688">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val="en-US" w:eastAsia="zh-CN"/>
        </w:rPr>
        <w:t>4</w:t>
      </w:r>
      <w:r>
        <w:rPr>
          <w:rFonts w:hint="eastAsia" w:asciiTheme="minorEastAsia" w:hAnsiTheme="minorEastAsia" w:eastAsiaTheme="minorEastAsia" w:cstheme="minorEastAsia"/>
          <w:spacing w:val="-3"/>
          <w:sz w:val="24"/>
          <w:szCs w:val="24"/>
        </w:rPr>
        <w:t>.4.2</w:t>
      </w:r>
      <w:r>
        <w:rPr>
          <w:rFonts w:hint="eastAsia" w:asciiTheme="minorEastAsia" w:hAnsiTheme="minorEastAsia" w:eastAsiaTheme="minorEastAsia" w:cstheme="minorEastAsia"/>
          <w:spacing w:val="-3"/>
          <w:sz w:val="24"/>
          <w:szCs w:val="24"/>
          <w:lang w:val="en-US" w:eastAsia="zh-CN"/>
        </w:rPr>
        <w:t xml:space="preserve"> </w:t>
      </w:r>
      <w:r>
        <w:rPr>
          <w:rFonts w:hint="eastAsia" w:asciiTheme="minorEastAsia" w:hAnsiTheme="minorEastAsia" w:eastAsiaTheme="minorEastAsia" w:cstheme="minorEastAsia"/>
          <w:spacing w:val="-3"/>
          <w:sz w:val="24"/>
          <w:szCs w:val="24"/>
        </w:rPr>
        <w:t>各级政府部门在购置计算机办公设备时，必须采购预装正版操作系统</w:t>
      </w:r>
    </w:p>
    <w:p w14:paraId="7BE4E65E">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软件的计算机产品，相关规定依据《国家版权局、信息产业</w:t>
      </w:r>
      <w:r>
        <w:rPr>
          <w:rFonts w:hint="eastAsia" w:asciiTheme="minorEastAsia" w:hAnsiTheme="minorEastAsia" w:eastAsiaTheme="minorEastAsia" w:cstheme="minorEastAsia"/>
          <w:spacing w:val="-10"/>
          <w:sz w:val="24"/>
          <w:szCs w:val="24"/>
        </w:rPr>
        <w:t>部、财政</w:t>
      </w:r>
      <w:r>
        <w:rPr>
          <w:rFonts w:hint="eastAsia" w:asciiTheme="minorEastAsia" w:hAnsiTheme="minorEastAsia" w:eastAsiaTheme="minorEastAsia" w:cstheme="minorEastAsia"/>
          <w:spacing w:val="-4"/>
          <w:sz w:val="24"/>
          <w:szCs w:val="24"/>
        </w:rPr>
        <w:t>部、国务院机关事务管理局关于政府部门购置计算机办公设备必须采</w:t>
      </w:r>
      <w:r>
        <w:rPr>
          <w:rFonts w:hint="eastAsia" w:asciiTheme="minorEastAsia" w:hAnsiTheme="minorEastAsia" w:eastAsiaTheme="minorEastAsia" w:cstheme="minorEastAsia"/>
          <w:spacing w:val="-3"/>
          <w:sz w:val="24"/>
          <w:szCs w:val="24"/>
        </w:rPr>
        <w:t>购已预装正版操作系统软件产品的通知》（国权联〔200</w:t>
      </w:r>
      <w:r>
        <w:rPr>
          <w:rFonts w:hint="eastAsia" w:asciiTheme="minorEastAsia" w:hAnsiTheme="minorEastAsia" w:eastAsiaTheme="minorEastAsia" w:cstheme="minorEastAsia"/>
          <w:spacing w:val="-4"/>
          <w:sz w:val="24"/>
          <w:szCs w:val="24"/>
        </w:rPr>
        <w:t>6〕1号）、</w:t>
      </w:r>
      <w:r>
        <w:rPr>
          <w:rFonts w:hint="eastAsia" w:asciiTheme="minorEastAsia" w:hAnsiTheme="minorEastAsia" w:eastAsiaTheme="minorEastAsia" w:cstheme="minorEastAsia"/>
          <w:sz w:val="24"/>
          <w:szCs w:val="24"/>
        </w:rPr>
        <w:t>《国务院办公厅关于进一步做好政府机关使用正版</w:t>
      </w:r>
      <w:r>
        <w:rPr>
          <w:rFonts w:hint="eastAsia" w:asciiTheme="minorEastAsia" w:hAnsiTheme="minorEastAsia" w:eastAsiaTheme="minorEastAsia" w:cstheme="minorEastAsia"/>
          <w:spacing w:val="-1"/>
          <w:sz w:val="24"/>
          <w:szCs w:val="24"/>
        </w:rPr>
        <w:t>软件工作的通知》</w:t>
      </w:r>
      <w:r>
        <w:rPr>
          <w:rFonts w:hint="eastAsia" w:asciiTheme="minorEastAsia" w:hAnsiTheme="minorEastAsia" w:eastAsiaTheme="minorEastAsia" w:cstheme="minorEastAsia"/>
          <w:spacing w:val="-3"/>
          <w:sz w:val="24"/>
          <w:szCs w:val="24"/>
        </w:rPr>
        <w:t>（国办发〔2010〕47号）、《财政部关于进一步做好政府机关使用</w:t>
      </w:r>
      <w:r>
        <w:rPr>
          <w:rFonts w:hint="eastAsia" w:asciiTheme="minorEastAsia" w:hAnsiTheme="minorEastAsia" w:eastAsiaTheme="minorEastAsia" w:cstheme="minorEastAsia"/>
          <w:spacing w:val="-6"/>
          <w:sz w:val="24"/>
          <w:szCs w:val="24"/>
        </w:rPr>
        <w:t>正版软件工作的通知》（财预〔2010〕536号）。</w:t>
      </w:r>
    </w:p>
    <w:p w14:paraId="1BD186EC">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4</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lang w:val="en-US" w:eastAsia="zh-CN"/>
        </w:rPr>
        <w:t xml:space="preserve">5 </w:t>
      </w:r>
      <w:r>
        <w:rPr>
          <w:rFonts w:hint="eastAsia" w:asciiTheme="minorEastAsia" w:hAnsiTheme="minorEastAsia" w:eastAsiaTheme="minorEastAsia" w:cstheme="minorEastAsia"/>
          <w:spacing w:val="2"/>
          <w:sz w:val="24"/>
          <w:szCs w:val="24"/>
        </w:rPr>
        <w:t>采购需求标准</w:t>
      </w:r>
    </w:p>
    <w:p w14:paraId="1573D868">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4</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lang w:val="en-US" w:eastAsia="zh-CN"/>
        </w:rPr>
        <w:t>5</w:t>
      </w:r>
      <w:r>
        <w:rPr>
          <w:rFonts w:hint="eastAsia" w:asciiTheme="minorEastAsia" w:hAnsiTheme="minorEastAsia" w:eastAsiaTheme="minorEastAsia" w:cstheme="minorEastAsia"/>
          <w:spacing w:val="2"/>
          <w:sz w:val="24"/>
          <w:szCs w:val="24"/>
        </w:rPr>
        <w:t>.1</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商品包装、快递包装政府采购需求标准（试行）</w:t>
      </w:r>
      <w:r>
        <w:rPr>
          <w:rFonts w:hint="eastAsia" w:asciiTheme="minorEastAsia" w:hAnsiTheme="minorEastAsia" w:eastAsiaTheme="minorEastAsia" w:cstheme="minorEastAsia"/>
          <w:spacing w:val="-12"/>
          <w:sz w:val="24"/>
          <w:szCs w:val="24"/>
        </w:rPr>
        <w:t>为助力打好污染防治攻坚战，推广使用绿色包装，根据财政部关于印发《商品包装政府采购需求标准（试行）》、《快递包装政府采购需求</w:t>
      </w:r>
      <w:r>
        <w:rPr>
          <w:rFonts w:hint="eastAsia" w:asciiTheme="minorEastAsia" w:hAnsiTheme="minorEastAsia" w:eastAsiaTheme="minorEastAsia" w:cstheme="minorEastAsia"/>
          <w:spacing w:val="-3"/>
          <w:sz w:val="24"/>
          <w:szCs w:val="24"/>
        </w:rPr>
        <w:t>标准（试行）》的通知（财办库〔2020〕1</w:t>
      </w:r>
      <w:r>
        <w:rPr>
          <w:rFonts w:hint="eastAsia" w:asciiTheme="minorEastAsia" w:hAnsiTheme="minorEastAsia" w:eastAsiaTheme="minorEastAsia" w:cstheme="minorEastAsia"/>
          <w:spacing w:val="-4"/>
          <w:sz w:val="24"/>
          <w:szCs w:val="24"/>
        </w:rPr>
        <w:t>23号</w:t>
      </w:r>
      <w:r>
        <w:rPr>
          <w:rFonts w:hint="eastAsia" w:asciiTheme="minorEastAsia" w:hAnsiTheme="minorEastAsia" w:eastAsiaTheme="minorEastAsia" w:cstheme="minorEastAsia"/>
          <w:spacing w:val="-28"/>
          <w:sz w:val="24"/>
          <w:szCs w:val="24"/>
        </w:rPr>
        <w:t>），</w:t>
      </w:r>
      <w:r>
        <w:rPr>
          <w:rFonts w:hint="eastAsia" w:asciiTheme="minorEastAsia" w:hAnsiTheme="minorEastAsia" w:eastAsiaTheme="minorEastAsia" w:cstheme="minorEastAsia"/>
          <w:spacing w:val="-4"/>
          <w:sz w:val="24"/>
          <w:szCs w:val="24"/>
        </w:rPr>
        <w:t>本项目如涉及商</w:t>
      </w:r>
      <w:r>
        <w:rPr>
          <w:rFonts w:hint="eastAsia" w:asciiTheme="minorEastAsia" w:hAnsiTheme="minorEastAsia" w:eastAsiaTheme="minorEastAsia" w:cstheme="minorEastAsia"/>
          <w:spacing w:val="-6"/>
          <w:sz w:val="24"/>
          <w:szCs w:val="24"/>
        </w:rPr>
        <w:t>品包装和快递包装的，则其具体要求见第</w:t>
      </w:r>
      <w:r>
        <w:rPr>
          <w:rFonts w:hint="eastAsia" w:asciiTheme="minorEastAsia" w:hAnsiTheme="minorEastAsia" w:eastAsiaTheme="minorEastAsia" w:cstheme="minorEastAsia"/>
          <w:spacing w:val="-6"/>
          <w:sz w:val="24"/>
          <w:szCs w:val="24"/>
          <w:lang w:val="en-US" w:eastAsia="zh-CN"/>
        </w:rPr>
        <w:t>二</w:t>
      </w:r>
      <w:r>
        <w:rPr>
          <w:rFonts w:hint="eastAsia" w:asciiTheme="minorEastAsia" w:hAnsiTheme="minorEastAsia" w:eastAsiaTheme="minorEastAsia" w:cstheme="minorEastAsia"/>
          <w:spacing w:val="-6"/>
          <w:sz w:val="24"/>
          <w:szCs w:val="24"/>
        </w:rPr>
        <w:t>章《采购需求》。</w:t>
      </w:r>
    </w:p>
    <w:p w14:paraId="11995DE4">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2"/>
          <w:sz w:val="24"/>
          <w:szCs w:val="24"/>
          <w:lang w:val="en-US" w:eastAsia="zh-CN"/>
        </w:rPr>
        <w:t>5.投标</w:t>
      </w:r>
      <w:r>
        <w:rPr>
          <w:rFonts w:hint="eastAsia" w:asciiTheme="minorEastAsia" w:hAnsiTheme="minorEastAsia" w:eastAsiaTheme="minorEastAsia" w:cstheme="minorEastAsia"/>
          <w:b/>
          <w:bCs/>
          <w:spacing w:val="-2"/>
          <w:sz w:val="24"/>
          <w:szCs w:val="24"/>
        </w:rPr>
        <w:t>费用</w:t>
      </w:r>
    </w:p>
    <w:p w14:paraId="2A57C7F6">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lang w:val="en-US" w:eastAsia="zh-CN"/>
        </w:rPr>
        <w:t>投标人</w:t>
      </w:r>
      <w:r>
        <w:rPr>
          <w:rFonts w:hint="eastAsia" w:asciiTheme="minorEastAsia" w:hAnsiTheme="minorEastAsia" w:eastAsiaTheme="minorEastAsia" w:cstheme="minorEastAsia"/>
          <w:spacing w:val="-4"/>
          <w:sz w:val="24"/>
          <w:szCs w:val="24"/>
        </w:rPr>
        <w:t>应自行承担所有与准备和</w:t>
      </w:r>
      <w:r>
        <w:rPr>
          <w:rFonts w:hint="eastAsia" w:asciiTheme="minorEastAsia" w:hAnsiTheme="minorEastAsia" w:eastAsiaTheme="minorEastAsia" w:cstheme="minorEastAsia"/>
          <w:spacing w:val="-4"/>
          <w:sz w:val="24"/>
          <w:szCs w:val="24"/>
          <w:lang w:val="en-US" w:eastAsia="zh-CN"/>
        </w:rPr>
        <w:t>招标</w:t>
      </w:r>
      <w:r>
        <w:rPr>
          <w:rFonts w:hint="eastAsia" w:asciiTheme="minorEastAsia" w:hAnsiTheme="minorEastAsia" w:eastAsiaTheme="minorEastAsia" w:cstheme="minorEastAsia"/>
          <w:spacing w:val="-4"/>
          <w:sz w:val="24"/>
          <w:szCs w:val="24"/>
        </w:rPr>
        <w:t>有关的费用</w:t>
      </w:r>
      <w:r>
        <w:rPr>
          <w:rFonts w:hint="eastAsia" w:asciiTheme="minorEastAsia" w:hAnsiTheme="minorEastAsia" w:eastAsiaTheme="minorEastAsia" w:cstheme="minorEastAsia"/>
          <w:spacing w:val="-5"/>
          <w:sz w:val="24"/>
          <w:szCs w:val="24"/>
        </w:rPr>
        <w:t>，无论</w:t>
      </w:r>
      <w:r>
        <w:rPr>
          <w:rFonts w:hint="eastAsia" w:asciiTheme="minorEastAsia" w:hAnsiTheme="minorEastAsia" w:eastAsiaTheme="minorEastAsia" w:cstheme="minorEastAsia"/>
          <w:spacing w:val="-5"/>
          <w:sz w:val="24"/>
          <w:szCs w:val="24"/>
          <w:lang w:val="en-US" w:eastAsia="zh-CN"/>
        </w:rPr>
        <w:t>招标</w:t>
      </w:r>
      <w:r>
        <w:rPr>
          <w:rFonts w:hint="eastAsia" w:asciiTheme="minorEastAsia" w:hAnsiTheme="minorEastAsia" w:eastAsiaTheme="minorEastAsia" w:cstheme="minorEastAsia"/>
          <w:spacing w:val="-5"/>
          <w:sz w:val="24"/>
          <w:szCs w:val="24"/>
        </w:rPr>
        <w:t>的结果如何，</w:t>
      </w:r>
      <w:r>
        <w:rPr>
          <w:rFonts w:hint="eastAsia" w:asciiTheme="minorEastAsia" w:hAnsiTheme="minorEastAsia" w:eastAsiaTheme="minorEastAsia" w:cstheme="minorEastAsia"/>
          <w:spacing w:val="-1"/>
          <w:sz w:val="24"/>
          <w:szCs w:val="24"/>
        </w:rPr>
        <w:t>采购人或采购代理机构在任何情况下均无承担</w:t>
      </w:r>
      <w:r>
        <w:rPr>
          <w:rFonts w:hint="eastAsia" w:asciiTheme="minorEastAsia" w:hAnsiTheme="minorEastAsia" w:eastAsiaTheme="minorEastAsia" w:cstheme="minorEastAsia"/>
          <w:spacing w:val="-2"/>
          <w:sz w:val="24"/>
          <w:szCs w:val="24"/>
        </w:rPr>
        <w:t>这些费用的义务和责任。</w:t>
      </w:r>
    </w:p>
    <w:p w14:paraId="647E0330">
      <w:pPr>
        <w:keepNext w:val="0"/>
        <w:keepLines w:val="0"/>
        <w:pageBreakBefore w:val="0"/>
        <w:kinsoku/>
        <w:wordWrap w:val="0"/>
        <w:overflowPunct/>
        <w:topLinePunct w:val="0"/>
        <w:bidi w:val="0"/>
        <w:spacing w:line="360" w:lineRule="auto"/>
        <w:ind w:firstLine="466" w:firstLineChars="200"/>
        <w:jc w:val="both"/>
        <w:rPr>
          <w:rFonts w:hint="eastAsia" w:asciiTheme="minorEastAsia" w:hAnsiTheme="minorEastAsia" w:eastAsiaTheme="minorEastAsia" w:cstheme="minorEastAsia"/>
          <w:b/>
          <w:bCs/>
          <w:snapToGrid w:val="0"/>
          <w:color w:val="auto"/>
          <w:spacing w:val="-4"/>
          <w:kern w:val="0"/>
          <w:sz w:val="24"/>
          <w:szCs w:val="24"/>
          <w:lang w:val="en-US" w:eastAsia="zh-CN" w:bidi="ar-SA"/>
        </w:rPr>
      </w:pPr>
      <w:r>
        <w:rPr>
          <w:rFonts w:hint="eastAsia" w:asciiTheme="minorEastAsia" w:hAnsiTheme="minorEastAsia" w:eastAsiaTheme="minorEastAsia" w:cstheme="minorEastAsia"/>
          <w:b/>
          <w:bCs/>
          <w:snapToGrid w:val="0"/>
          <w:color w:val="auto"/>
          <w:spacing w:val="-4"/>
          <w:kern w:val="0"/>
          <w:sz w:val="24"/>
          <w:szCs w:val="24"/>
          <w:lang w:val="en-US" w:eastAsia="zh-CN" w:bidi="ar-SA"/>
        </w:rPr>
        <w:t>6.采购范围及适用法律</w:t>
      </w:r>
    </w:p>
    <w:p w14:paraId="3C075BE0">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4"/>
          <w:kern w:val="0"/>
          <w:sz w:val="24"/>
          <w:szCs w:val="24"/>
          <w:lang w:val="en-US" w:eastAsia="zh-CN" w:bidi="ar-SA"/>
        </w:rPr>
      </w:pPr>
      <w:r>
        <w:rPr>
          <w:rFonts w:hint="eastAsia" w:asciiTheme="minorEastAsia" w:hAnsiTheme="minorEastAsia" w:eastAsiaTheme="minorEastAsia" w:cstheme="minorEastAsia"/>
          <w:snapToGrid w:val="0"/>
          <w:color w:val="000000"/>
          <w:spacing w:val="-4"/>
          <w:kern w:val="0"/>
          <w:sz w:val="24"/>
          <w:szCs w:val="24"/>
          <w:lang w:val="en-US" w:eastAsia="zh-CN" w:bidi="ar-SA"/>
        </w:rPr>
        <w:t>6.1 本次招标适用的法律、法规为《中华人民共和国政府采购法》《中华人民共和国政府采购法实施条例》《政府采购货物和服务招标投标管理办法》《中华人民共和国民法典》以及其他相关政府采购法律法规。</w:t>
      </w:r>
    </w:p>
    <w:p w14:paraId="2F80B65F">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4"/>
          <w:kern w:val="0"/>
          <w:sz w:val="24"/>
          <w:szCs w:val="24"/>
          <w:lang w:val="en-US" w:eastAsia="zh-CN" w:bidi="ar-SA"/>
        </w:rPr>
        <w:t>6.2 “监督管理部门”是指</w:t>
      </w:r>
      <w:r>
        <w:rPr>
          <w:rFonts w:hint="eastAsia" w:asciiTheme="minorEastAsia" w:hAnsiTheme="minorEastAsia" w:eastAsiaTheme="minorEastAsia" w:cstheme="minorEastAsia"/>
          <w:snapToGrid w:val="0"/>
          <w:color w:val="000000"/>
          <w:spacing w:val="-2"/>
          <w:kern w:val="0"/>
          <w:sz w:val="24"/>
          <w:szCs w:val="24"/>
          <w:u w:val="single"/>
          <w:lang w:val="en-US" w:eastAsia="zh-CN" w:bidi="ar-SA"/>
        </w:rPr>
        <w:t xml:space="preserve">   河南省财政厅     </w:t>
      </w:r>
      <w:r>
        <w:rPr>
          <w:rFonts w:hint="eastAsia" w:asciiTheme="minorEastAsia" w:hAnsiTheme="minorEastAsia" w:eastAsiaTheme="minorEastAsia" w:cstheme="minorEastAsia"/>
          <w:snapToGrid w:val="0"/>
          <w:color w:val="000000"/>
          <w:spacing w:val="-2"/>
          <w:kern w:val="0"/>
          <w:sz w:val="24"/>
          <w:szCs w:val="24"/>
          <w:lang w:val="en-US" w:eastAsia="zh-CN" w:bidi="ar-SA"/>
        </w:rPr>
        <w:t>。</w:t>
      </w:r>
    </w:p>
    <w:p w14:paraId="297715D2">
      <w:pPr>
        <w:keepNext w:val="0"/>
        <w:keepLines w:val="0"/>
        <w:pageBreakBefore w:val="0"/>
        <w:kinsoku/>
        <w:wordWrap w:val="0"/>
        <w:overflowPunct/>
        <w:topLinePunct w:val="0"/>
        <w:bidi w:val="0"/>
        <w:spacing w:line="360" w:lineRule="auto"/>
        <w:ind w:firstLine="567"/>
        <w:jc w:val="both"/>
        <w:rPr>
          <w:rFonts w:hint="eastAsia" w:eastAsia="宋体" w:asciiTheme="minorEastAsia" w:hAnsiTheme="minorEastAsia" w:cstheme="minorEastAsia"/>
          <w:sz w:val="24"/>
          <w:lang w:eastAsia="zh-CN"/>
        </w:rPr>
      </w:pPr>
      <w:r>
        <w:rPr>
          <w:rFonts w:hint="eastAsia" w:asciiTheme="minorEastAsia" w:hAnsiTheme="minorEastAsia" w:eastAsiaTheme="minorEastAsia" w:cstheme="minorEastAsia"/>
          <w:snapToGrid w:val="0"/>
          <w:color w:val="000000"/>
          <w:spacing w:val="-4"/>
          <w:kern w:val="0"/>
          <w:sz w:val="24"/>
          <w:szCs w:val="24"/>
          <w:lang w:val="en-US" w:eastAsia="zh-CN" w:bidi="ar-SA"/>
        </w:rPr>
        <w:t>6.3 “货物”指投标人按招标文件规定，须向采购人提供的与本次招标相关的</w:t>
      </w:r>
      <w:r>
        <w:rPr>
          <w:rFonts w:hint="eastAsia" w:asciiTheme="minorEastAsia" w:hAnsiTheme="minorEastAsia" w:eastAsiaTheme="minorEastAsia" w:cstheme="minorEastAsia"/>
          <w:snapToGrid w:val="0"/>
          <w:color w:val="000000"/>
          <w:spacing w:val="-2"/>
          <w:kern w:val="0"/>
          <w:sz w:val="24"/>
          <w:szCs w:val="24"/>
          <w:highlight w:val="none"/>
          <w:u w:val="single"/>
          <w:lang w:val="en-US" w:eastAsia="zh-CN" w:bidi="ar-SA"/>
        </w:rPr>
        <w:t xml:space="preserve"> 河南工业职业技术学院方城校区校园服务标准化体系及综合治理能力建设项目</w:t>
      </w:r>
      <w:r>
        <w:rPr>
          <w:rFonts w:hint="eastAsia" w:eastAsia="宋体" w:asciiTheme="minorEastAsia" w:hAnsiTheme="minorEastAsia" w:cstheme="minorEastAsia"/>
          <w:sz w:val="24"/>
          <w:highlight w:val="none"/>
          <w:lang w:eastAsia="zh-CN"/>
        </w:rPr>
        <w:t>。</w:t>
      </w:r>
    </w:p>
    <w:p w14:paraId="6E0E5A9C">
      <w:pPr>
        <w:pStyle w:val="7"/>
        <w:keepNext w:val="0"/>
        <w:keepLines w:val="0"/>
        <w:pageBreakBefore w:val="0"/>
        <w:kinsoku/>
        <w:wordWrap w:val="0"/>
        <w:overflowPunct/>
        <w:topLinePunct w:val="0"/>
        <w:bidi w:val="0"/>
        <w:spacing w:before="92" w:line="360" w:lineRule="auto"/>
        <w:jc w:val="left"/>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pacing w:val="-5"/>
          <w:sz w:val="28"/>
          <w:szCs w:val="28"/>
          <w14:textOutline w14:w="1800" w14:cap="flat" w14:cmpd="sng">
            <w14:solidFill>
              <w14:srgbClr w14:val="000000"/>
            </w14:solidFill>
            <w14:prstDash w14:val="solid"/>
            <w14:miter w14:val="0"/>
          </w14:textOutline>
        </w:rPr>
        <w:t>二</w:t>
      </w:r>
      <w:r>
        <w:rPr>
          <w:rFonts w:hint="eastAsia" w:asciiTheme="minorEastAsia" w:hAnsiTheme="minorEastAsia" w:eastAsiaTheme="minorEastAsia" w:cstheme="minorEastAsia"/>
          <w:spacing w:val="5"/>
          <w:sz w:val="28"/>
          <w:szCs w:val="28"/>
          <w:lang w:eastAsia="zh-CN"/>
        </w:rPr>
        <w:t>、</w:t>
      </w:r>
      <w:r>
        <w:rPr>
          <w:rFonts w:hint="eastAsia" w:asciiTheme="minorEastAsia" w:hAnsiTheme="minorEastAsia" w:eastAsiaTheme="minorEastAsia" w:cstheme="minorEastAsia"/>
          <w:spacing w:val="-5"/>
          <w:sz w:val="28"/>
          <w:szCs w:val="28"/>
          <w14:textOutline w14:w="1800" w14:cap="flat" w14:cmpd="sng">
            <w14:solidFill>
              <w14:srgbClr w14:val="000000"/>
            </w14:solidFill>
            <w14:prstDash w14:val="solid"/>
            <w14:miter w14:val="0"/>
          </w14:textOutline>
        </w:rPr>
        <w:t>招标文件</w:t>
      </w:r>
    </w:p>
    <w:p w14:paraId="5C2E78C9">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74" w:firstLineChars="200"/>
        <w:jc w:val="both"/>
        <w:textAlignment w:val="baseline"/>
        <w:rPr>
          <w:rFonts w:hint="eastAsia" w:asciiTheme="minorEastAsia" w:hAnsiTheme="minorEastAsia" w:eastAsiaTheme="minorEastAsia" w:cstheme="minorEastAsia"/>
          <w:b/>
          <w:bCs/>
          <w:snapToGrid w:val="0"/>
          <w:color w:val="000000"/>
          <w:spacing w:val="-2"/>
          <w:kern w:val="0"/>
          <w:sz w:val="24"/>
          <w:szCs w:val="24"/>
          <w:lang w:val="en-US" w:eastAsia="zh-CN" w:bidi="ar-SA"/>
        </w:rPr>
      </w:pPr>
      <w:r>
        <w:rPr>
          <w:rFonts w:hint="eastAsia" w:asciiTheme="minorEastAsia" w:hAnsiTheme="minorEastAsia" w:eastAsiaTheme="minorEastAsia" w:cstheme="minorEastAsia"/>
          <w:b/>
          <w:bCs/>
          <w:snapToGrid w:val="0"/>
          <w:color w:val="000000"/>
          <w:spacing w:val="-2"/>
          <w:kern w:val="0"/>
          <w:sz w:val="24"/>
          <w:szCs w:val="24"/>
          <w:lang w:val="en-US" w:eastAsia="zh-CN" w:bidi="ar-SA"/>
        </w:rPr>
        <w:t>7.招标文件构成</w:t>
      </w:r>
    </w:p>
    <w:p w14:paraId="2DB388EA">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7.1 招标文件包括以下部分：</w:t>
      </w:r>
    </w:p>
    <w:p w14:paraId="6B4E8C54">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第一章 公开招标公告</w:t>
      </w:r>
    </w:p>
    <w:p w14:paraId="48D0A701">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第二章 采购需求</w:t>
      </w:r>
    </w:p>
    <w:p w14:paraId="7A949983">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第三章 投标人须知</w:t>
      </w:r>
    </w:p>
    <w:p w14:paraId="260170D7">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第四章 开、评标程序、评标方法和评标标准</w:t>
      </w:r>
    </w:p>
    <w:p w14:paraId="6DC3B9D8">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第五章 政府采购合同（草案）</w:t>
      </w:r>
    </w:p>
    <w:p w14:paraId="4ADB3162">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第六章 投标文件格式</w:t>
      </w:r>
    </w:p>
    <w:p w14:paraId="77223F19">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lang w:val="en-US" w:eastAsia="zh-CN"/>
        </w:rPr>
      </w:pPr>
      <w:r>
        <w:rPr>
          <w:rFonts w:hint="eastAsia" w:asciiTheme="minorEastAsia" w:hAnsiTheme="minorEastAsia" w:eastAsiaTheme="minorEastAsia" w:cstheme="minorEastAsia"/>
          <w:spacing w:val="-8"/>
          <w:sz w:val="24"/>
          <w:szCs w:val="24"/>
          <w:lang w:val="en-US" w:eastAsia="zh-CN"/>
        </w:rPr>
        <w:t>7.2 投标人应认真阅读招标文件的全部内容。投标人应按照招标文件要求提交投标文件并保证所提供的全部资料的真实性，并对招标文件做出实质性响应，否则投标无效。</w:t>
      </w:r>
    </w:p>
    <w:p w14:paraId="58528838">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50" w:firstLineChars="200"/>
        <w:jc w:val="both"/>
        <w:textAlignment w:val="baseline"/>
        <w:rPr>
          <w:rFonts w:hint="eastAsia" w:asciiTheme="minorEastAsia" w:hAnsiTheme="minorEastAsia" w:eastAsiaTheme="minorEastAsia" w:cstheme="minorEastAsia"/>
          <w:spacing w:val="-8"/>
          <w:sz w:val="24"/>
          <w:szCs w:val="24"/>
          <w:lang w:val="en-US" w:eastAsia="zh-CN"/>
        </w:rPr>
      </w:pPr>
      <w:r>
        <w:rPr>
          <w:rFonts w:hint="eastAsia" w:asciiTheme="minorEastAsia" w:hAnsiTheme="minorEastAsia" w:eastAsiaTheme="minorEastAsia" w:cstheme="minorEastAsia"/>
          <w:b/>
          <w:bCs/>
          <w:spacing w:val="-8"/>
          <w:sz w:val="24"/>
          <w:szCs w:val="24"/>
          <w:lang w:val="en-US" w:eastAsia="zh-CN"/>
        </w:rPr>
        <w:t>8.对招标文件的澄清或修改</w:t>
      </w:r>
    </w:p>
    <w:p w14:paraId="181FF3AE">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lang w:val="en-US" w:eastAsia="zh-CN"/>
        </w:rPr>
      </w:pPr>
      <w:r>
        <w:rPr>
          <w:rFonts w:hint="eastAsia" w:asciiTheme="minorEastAsia" w:hAnsiTheme="minorEastAsia" w:eastAsiaTheme="minorEastAsia" w:cstheme="minorEastAsia"/>
          <w:spacing w:val="-8"/>
          <w:sz w:val="24"/>
          <w:szCs w:val="24"/>
          <w:lang w:val="en-US" w:eastAsia="zh-CN"/>
        </w:rPr>
        <w:t>8.1 采购人或采购代理机构对已发出的招标文件进行必要澄清或者修改的，将在原公告发布媒体上发布更正公告，不得改变采购标的和资格条件。</w:t>
      </w:r>
    </w:p>
    <w:p w14:paraId="5104FBCA">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lang w:val="en-US" w:eastAsia="zh-CN"/>
        </w:rPr>
      </w:pPr>
      <w:r>
        <w:rPr>
          <w:rFonts w:hint="eastAsia" w:asciiTheme="minorEastAsia" w:hAnsiTheme="minorEastAsia" w:eastAsiaTheme="minorEastAsia" w:cstheme="minorEastAsia"/>
          <w:spacing w:val="-8"/>
          <w:sz w:val="24"/>
          <w:szCs w:val="24"/>
          <w:lang w:val="en-US" w:eastAsia="zh-CN"/>
        </w:rPr>
        <w:t>8.2 澄清或者修改的内容为招标文件的组成部分，并对所有获取招标文件的潜在投标人具有约束力。澄清或者修改的内容可能影响投标文件编制的，将在投标截止时间至少15日前，以书面形式（必须在原公告发布媒体上发布公告）通知所有获取招标文件的潜在投标人；不足15日的，将顺延提交投标文件的截止时间和开标时间。</w:t>
      </w:r>
    </w:p>
    <w:p w14:paraId="5AB906EC">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50" w:firstLineChars="200"/>
        <w:jc w:val="both"/>
        <w:textAlignment w:val="baseline"/>
        <w:rPr>
          <w:rFonts w:hint="eastAsia" w:asciiTheme="minorEastAsia" w:hAnsiTheme="minorEastAsia" w:eastAsiaTheme="minorEastAsia" w:cstheme="minorEastAsia"/>
          <w:b/>
          <w:bCs/>
          <w:spacing w:val="-8"/>
          <w:sz w:val="24"/>
          <w:szCs w:val="24"/>
          <w:lang w:val="en-US" w:eastAsia="zh-CN"/>
        </w:rPr>
      </w:pPr>
      <w:r>
        <w:rPr>
          <w:rFonts w:hint="eastAsia" w:asciiTheme="minorEastAsia" w:hAnsiTheme="minorEastAsia" w:eastAsiaTheme="minorEastAsia" w:cstheme="minorEastAsia"/>
          <w:b/>
          <w:bCs/>
          <w:spacing w:val="-8"/>
          <w:sz w:val="24"/>
          <w:szCs w:val="24"/>
          <w:lang w:val="en-US" w:eastAsia="zh-CN"/>
        </w:rPr>
        <w:t>8.3 政府采购项目实行网上受理，开标前所有信息保密。因此，发布的一切公告信息（包括招标公告、更正公告、澄清公告、延期公告等）均在“河南省政府采购网”“南阳市公共资源交易中心网”发布，请潜在投标供应商随时查询有关公告信息。若因潜在投标供应商没有及时查看到公告信息而造成的投标失误，责任自负。</w:t>
      </w:r>
    </w:p>
    <w:p w14:paraId="76098A84">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50" w:firstLineChars="200"/>
        <w:jc w:val="both"/>
        <w:textAlignment w:val="baseline"/>
        <w:rPr>
          <w:rFonts w:hint="default" w:asciiTheme="minorEastAsia" w:hAnsiTheme="minorEastAsia" w:eastAsiaTheme="minorEastAsia" w:cstheme="minorEastAsia"/>
          <w:b/>
          <w:bCs/>
          <w:spacing w:val="-8"/>
          <w:sz w:val="24"/>
          <w:szCs w:val="24"/>
          <w:lang w:val="en-US" w:eastAsia="zh-CN"/>
        </w:rPr>
      </w:pPr>
      <w:r>
        <w:rPr>
          <w:rFonts w:hint="eastAsia" w:asciiTheme="minorEastAsia" w:hAnsiTheme="minorEastAsia" w:eastAsiaTheme="minorEastAsia" w:cstheme="minorEastAsia"/>
          <w:b/>
          <w:bCs/>
          <w:spacing w:val="-8"/>
          <w:sz w:val="24"/>
          <w:szCs w:val="24"/>
          <w:lang w:val="en-US" w:eastAsia="zh-CN"/>
        </w:rPr>
        <w:t>8.4 投标人应关注是否有发布最新的澄清更正公告和更正的最新招标文件（电子答疑文件），如有则需下载最新的招标文件，并在此基础上制作最新的投标文件并上传。</w:t>
      </w:r>
    </w:p>
    <w:p w14:paraId="32990EE5">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pPr>
    </w:p>
    <w:p w14:paraId="1B2EF82E">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t>三</w:t>
      </w:r>
      <w:r>
        <w:rPr>
          <w:rFonts w:hint="eastAsia" w:asciiTheme="minorEastAsia" w:hAnsiTheme="minorEastAsia" w:eastAsiaTheme="minorEastAsia" w:cstheme="minorEastAsia"/>
          <w:spacing w:val="-1"/>
          <w:sz w:val="28"/>
          <w:szCs w:val="28"/>
          <w:lang w:eastAsia="zh-CN"/>
        </w:rPr>
        <w:t>、</w:t>
      </w:r>
      <w:r>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t>投标文件的编制</w:t>
      </w:r>
    </w:p>
    <w:p w14:paraId="0703609C">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9</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
          <w:bCs/>
          <w:sz w:val="24"/>
          <w:szCs w:val="24"/>
        </w:rPr>
        <w:t>投标范围、投标文件中计量单位的使用及投标语言</w:t>
      </w:r>
    </w:p>
    <w:p w14:paraId="24ECFD91">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本项目如划分采购包，投标人可以对本项目的其中一个采购包进行投标，也可同时对多个采购包进行投标。投标人应当对所投采购包对应第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章《采购需求》所列的全部内容进行投标，不得将一个采购包中的内容拆分投标，否则其对该采购包的投标将被认定为无效投标。</w:t>
      </w:r>
    </w:p>
    <w:p w14:paraId="1533D4F8">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除招标文件有特殊要求外，本项目投标所使用的计量单位，应采用中华人民共和国法定计量单位。</w:t>
      </w:r>
    </w:p>
    <w:p w14:paraId="543812D3">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9.3</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除专用术语外，投标文件及来往函电均应使用中文书写。必要时专用术语应附有中文解释。投标人</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交的支持资料和已印制的文献可以用外文，但相应内容应附有中文翻译本，在解释投标文件时以中文翻译本为准。未附中文翻译本或翻译本中文内容明显与外文内容不一致的，其不利后果由投标人自行承担。</w:t>
      </w:r>
    </w:p>
    <w:p w14:paraId="64E86111">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10</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
          <w:bCs/>
          <w:sz w:val="24"/>
          <w:szCs w:val="24"/>
        </w:rPr>
        <w:t>投标文件构成</w:t>
      </w:r>
    </w:p>
    <w:p w14:paraId="7F0C78B1">
      <w:pPr>
        <w:keepNext w:val="0"/>
        <w:keepLines w:val="0"/>
        <w:pageBreakBefore w:val="0"/>
        <w:widowControl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10.1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投标人应当按照招标文件的要求编制投标文件。投标文件应由《</w:t>
      </w:r>
      <w:r>
        <w:rPr>
          <w:rFonts w:hint="eastAsia" w:asciiTheme="minorEastAsia" w:hAnsiTheme="minorEastAsia" w:eastAsiaTheme="minorEastAsia" w:cstheme="minorEastAsia"/>
          <w:sz w:val="24"/>
          <w:szCs w:val="24"/>
          <w:lang w:eastAsia="zh-CN"/>
        </w:rPr>
        <w:t>开标一览表及资格证明文件</w:t>
      </w:r>
      <w:r>
        <w:rPr>
          <w:rFonts w:hint="eastAsia" w:asciiTheme="minorEastAsia" w:hAnsiTheme="minorEastAsia" w:eastAsiaTheme="minorEastAsia" w:cstheme="minorEastAsia"/>
          <w:sz w:val="24"/>
          <w:szCs w:val="24"/>
        </w:rPr>
        <w:t>》、《商务技术文件》两部分构成。投标文件的部分格式要求，见第</w:t>
      </w:r>
      <w:r>
        <w:rPr>
          <w:rFonts w:hint="eastAsia" w:asciiTheme="minorEastAsia" w:hAnsiTheme="minorEastAsia" w:eastAsiaTheme="minorEastAsia" w:cstheme="minorEastAsia"/>
          <w:sz w:val="24"/>
          <w:szCs w:val="24"/>
          <w:lang w:val="en-US" w:eastAsia="zh-CN"/>
        </w:rPr>
        <w:t>六</w:t>
      </w:r>
      <w:r>
        <w:rPr>
          <w:rFonts w:hint="eastAsia" w:asciiTheme="minorEastAsia" w:hAnsiTheme="minorEastAsia" w:eastAsiaTheme="minorEastAsia" w:cstheme="minorEastAsia"/>
          <w:sz w:val="24"/>
          <w:szCs w:val="24"/>
        </w:rPr>
        <w:t>章《投标文件格式》。</w:t>
      </w:r>
      <w:r>
        <w:rPr>
          <w:rFonts w:hint="eastAsia" w:asciiTheme="minorEastAsia" w:hAnsiTheme="minorEastAsia" w:eastAsiaTheme="minorEastAsia" w:cstheme="minorEastAsia"/>
          <w:sz w:val="24"/>
          <w:szCs w:val="24"/>
          <w:lang w:eastAsia="zh-CN"/>
        </w:rPr>
        <w:t>如有漏项或</w:t>
      </w:r>
      <w:r>
        <w:rPr>
          <w:rFonts w:hint="eastAsia" w:asciiTheme="minorEastAsia" w:hAnsiTheme="minorEastAsia" w:eastAsiaTheme="minorEastAsia" w:cstheme="minorEastAsia"/>
          <w:sz w:val="24"/>
          <w:szCs w:val="24"/>
          <w:lang w:val="en-US" w:eastAsia="zh-CN"/>
        </w:rPr>
        <w:t>评标委员会</w:t>
      </w:r>
      <w:r>
        <w:rPr>
          <w:rFonts w:hint="eastAsia" w:asciiTheme="minorEastAsia" w:hAnsiTheme="minorEastAsia" w:eastAsiaTheme="minorEastAsia" w:cstheme="minorEastAsia"/>
          <w:sz w:val="24"/>
          <w:szCs w:val="24"/>
          <w:lang w:eastAsia="zh-CN"/>
        </w:rPr>
        <w:t>认为其投标文件有明显缺陷的，造成的后果由投标人自己承担。</w:t>
      </w:r>
    </w:p>
    <w:p w14:paraId="613D1511">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对于招标文件中标记了实质性格式文件的，投标人不得改变格式中给定的文字所表达的含义，不得删减格式中的实质性内容，不得对应当填写的空格不填写或不实质性响应，否则投标无效。未标记实质性格式的文件和招标文件未</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供格式的内容，可由投标人自行编写。</w:t>
      </w:r>
    </w:p>
    <w:p w14:paraId="14763EBC">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10.3</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电子</w:t>
      </w:r>
      <w:r>
        <w:rPr>
          <w:rFonts w:hint="eastAsia" w:asciiTheme="minorEastAsia" w:hAnsiTheme="minorEastAsia" w:eastAsiaTheme="minorEastAsia" w:cstheme="minorEastAsia"/>
          <w:sz w:val="24"/>
          <w:szCs w:val="24"/>
          <w:lang w:val="en-US" w:eastAsia="zh-CN"/>
        </w:rPr>
        <w:t>投标</w:t>
      </w:r>
      <w:r>
        <w:rPr>
          <w:rFonts w:hint="eastAsia" w:asciiTheme="minorEastAsia" w:hAnsiTheme="minorEastAsia" w:eastAsiaTheme="minorEastAsia" w:cstheme="minorEastAsia"/>
          <w:sz w:val="24"/>
          <w:szCs w:val="24"/>
          <w:lang w:eastAsia="zh-CN"/>
        </w:rPr>
        <w:t>文件应使用CA数字证书生成并在截止时间前上传其加密版本，</w:t>
      </w:r>
      <w:r>
        <w:rPr>
          <w:rFonts w:hint="eastAsia" w:asciiTheme="minorEastAsia" w:hAnsiTheme="minorEastAsia" w:eastAsiaTheme="minorEastAsia" w:cstheme="minorEastAsia"/>
          <w:sz w:val="24"/>
          <w:szCs w:val="24"/>
          <w:lang w:val="en-US" w:eastAsia="zh-CN"/>
        </w:rPr>
        <w:t>根据招标文件中规定的下载平台要求，</w:t>
      </w:r>
      <w:r>
        <w:rPr>
          <w:rFonts w:hint="eastAsia" w:asciiTheme="minorEastAsia" w:hAnsiTheme="minorEastAsia" w:eastAsiaTheme="minorEastAsia" w:cstheme="minorEastAsia"/>
          <w:sz w:val="24"/>
          <w:szCs w:val="24"/>
          <w:lang w:eastAsia="zh-CN"/>
        </w:rPr>
        <w:t>具体详见《投标文件制作工具操作手册》。</w:t>
      </w:r>
      <w:r>
        <w:rPr>
          <w:rFonts w:hint="eastAsia" w:asciiTheme="minorEastAsia" w:hAnsiTheme="minorEastAsia" w:eastAsiaTheme="minorEastAsia" w:cstheme="minorEastAsia"/>
          <w:b/>
          <w:bCs/>
          <w:sz w:val="24"/>
          <w:szCs w:val="24"/>
          <w:lang w:eastAsia="zh-CN"/>
        </w:rPr>
        <w:t>否则，被视为无效</w:t>
      </w:r>
      <w:r>
        <w:rPr>
          <w:rFonts w:hint="eastAsia" w:asciiTheme="minorEastAsia" w:hAnsiTheme="minorEastAsia" w:eastAsiaTheme="minorEastAsia" w:cstheme="minorEastAsia"/>
          <w:b/>
          <w:bCs/>
          <w:sz w:val="24"/>
          <w:szCs w:val="24"/>
          <w:lang w:val="en-US" w:eastAsia="zh-CN"/>
        </w:rPr>
        <w:t>投标</w:t>
      </w:r>
      <w:r>
        <w:rPr>
          <w:rFonts w:hint="eastAsia" w:asciiTheme="minorEastAsia" w:hAnsiTheme="minorEastAsia" w:eastAsiaTheme="minorEastAsia" w:cstheme="minorEastAsia"/>
          <w:b/>
          <w:bCs/>
          <w:sz w:val="24"/>
          <w:szCs w:val="24"/>
          <w:lang w:eastAsia="zh-CN"/>
        </w:rPr>
        <w:t>文件，将被平台系统拒绝。</w:t>
      </w:r>
    </w:p>
    <w:p w14:paraId="04ABC435">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10.4 </w:t>
      </w:r>
      <w:r>
        <w:rPr>
          <w:rFonts w:hint="eastAsia" w:asciiTheme="minorEastAsia" w:hAnsiTheme="minorEastAsia" w:eastAsiaTheme="minorEastAsia" w:cstheme="minorEastAsia"/>
          <w:sz w:val="24"/>
          <w:szCs w:val="24"/>
        </w:rPr>
        <w:t>第四章《</w:t>
      </w:r>
      <w:r>
        <w:rPr>
          <w:rFonts w:hint="eastAsia" w:asciiTheme="minorEastAsia" w:hAnsiTheme="minorEastAsia" w:eastAsiaTheme="minorEastAsia" w:cstheme="minorEastAsia"/>
          <w:sz w:val="24"/>
          <w:szCs w:val="24"/>
          <w:lang w:val="en-US" w:eastAsia="zh-CN"/>
        </w:rPr>
        <w:t>开</w:t>
      </w:r>
      <w:r>
        <w:rPr>
          <w:rFonts w:hint="eastAsia" w:asciiTheme="minorEastAsia" w:hAnsiTheme="minorEastAsia" w:eastAsiaTheme="minorEastAsia" w:cstheme="minorEastAsia"/>
          <w:sz w:val="24"/>
          <w:szCs w:val="24"/>
        </w:rPr>
        <w:t>评标程序、评标方法和评标标准》中涉及的证明文件。</w:t>
      </w:r>
    </w:p>
    <w:p w14:paraId="74A8EF01">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r>
        <w:rPr>
          <w:rFonts w:hint="eastAsia" w:asciiTheme="minorEastAsia" w:hAnsiTheme="minorEastAsia" w:eastAsiaTheme="minorEastAsia" w:cstheme="minorEastAsia"/>
          <w:sz w:val="24"/>
          <w:szCs w:val="24"/>
          <w:lang w:val="en-US" w:eastAsia="zh-CN"/>
        </w:rPr>
        <w:t xml:space="preserve">5 </w:t>
      </w:r>
      <w:r>
        <w:rPr>
          <w:rFonts w:hint="eastAsia" w:asciiTheme="minorEastAsia" w:hAnsiTheme="minorEastAsia" w:eastAsiaTheme="minorEastAsia" w:cstheme="minorEastAsia"/>
          <w:sz w:val="24"/>
          <w:szCs w:val="24"/>
        </w:rPr>
        <w:t>对照第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章《采购需求》，说明所</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供货物和服务已对第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章《采购需求》做出了响应，或申明与第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章《采购需求》的偏差和例外。如第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章《采购需求》中要求</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供证明文件的，投标人应当按具体要求</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供证明文件。</w:t>
      </w:r>
    </w:p>
    <w:p w14:paraId="7A22B42B">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仿宋_GB2312" w:hAnsi="宋体" w:eastAsia="仿宋_GB2312"/>
          <w:b/>
          <w:color w:val="auto"/>
          <w:sz w:val="28"/>
          <w:szCs w:val="28"/>
          <w:lang w:eastAsia="zh-CN"/>
        </w:rPr>
      </w:pPr>
      <w:r>
        <w:rPr>
          <w:rFonts w:hint="eastAsia" w:asciiTheme="minorEastAsia" w:hAnsiTheme="minorEastAsia" w:eastAsiaTheme="minorEastAsia" w:cstheme="minorEastAsia"/>
          <w:sz w:val="24"/>
          <w:szCs w:val="24"/>
        </w:rPr>
        <w:t>10.</w:t>
      </w:r>
      <w:r>
        <w:rPr>
          <w:rFonts w:hint="eastAsia" w:asciiTheme="minorEastAsia" w:hAnsiTheme="minorEastAsia" w:eastAsiaTheme="minorEastAsia" w:cstheme="minorEastAsia"/>
          <w:sz w:val="24"/>
          <w:szCs w:val="24"/>
          <w:lang w:val="en-US" w:eastAsia="zh-CN"/>
        </w:rPr>
        <w:t xml:space="preserve">6 </w:t>
      </w:r>
      <w:r>
        <w:rPr>
          <w:rFonts w:hint="eastAsia" w:asciiTheme="minorEastAsia" w:hAnsiTheme="minorEastAsia" w:eastAsiaTheme="minorEastAsia" w:cstheme="minorEastAsia"/>
          <w:sz w:val="24"/>
          <w:szCs w:val="24"/>
          <w:lang w:eastAsia="zh-CN"/>
        </w:rPr>
        <w:t>投标人编制投标文件时，涉及营业执照、资质、业绩、财务、社保、纳税及各类证书、报告等内容，必须是原件的扫描件。</w:t>
      </w:r>
    </w:p>
    <w:p w14:paraId="29E0F5ED">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 xml:space="preserve">10.7 </w:t>
      </w:r>
      <w:r>
        <w:rPr>
          <w:rFonts w:hint="eastAsia" w:asciiTheme="minorEastAsia" w:hAnsiTheme="minorEastAsia" w:eastAsiaTheme="minorEastAsia" w:cstheme="minorEastAsia"/>
          <w:sz w:val="24"/>
          <w:szCs w:val="24"/>
          <w:lang w:eastAsia="zh-CN"/>
        </w:rPr>
        <w:t>投标人认为应附的其他材料。</w:t>
      </w:r>
    </w:p>
    <w:p w14:paraId="0BE99A56">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11</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
          <w:bCs/>
          <w:sz w:val="24"/>
          <w:szCs w:val="24"/>
        </w:rPr>
        <w:t>投标报价</w:t>
      </w:r>
    </w:p>
    <w:p w14:paraId="5E676A3F">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所有投标均以人民币报价。</w:t>
      </w:r>
    </w:p>
    <w:p w14:paraId="777BDC25">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投标人的报价应包括为完成本项目所发生的一切费用和税费，采购人将不再支付报价以外的任何费用。投标人的报价应包括但不限于下列内容，</w:t>
      </w:r>
      <w:r>
        <w:rPr>
          <w:rFonts w:hint="eastAsia" w:asciiTheme="minorEastAsia" w:hAnsiTheme="minorEastAsia" w:eastAsiaTheme="minorEastAsia" w:cstheme="minorEastAsia"/>
          <w:sz w:val="24"/>
          <w:szCs w:val="24"/>
          <w:lang w:val="en-US" w:eastAsia="zh-CN"/>
        </w:rPr>
        <w:t>招标文件</w:t>
      </w:r>
      <w:r>
        <w:rPr>
          <w:rFonts w:hint="eastAsia" w:asciiTheme="minorEastAsia" w:hAnsiTheme="minorEastAsia" w:eastAsiaTheme="minorEastAsia" w:cstheme="minorEastAsia"/>
          <w:sz w:val="24"/>
          <w:szCs w:val="24"/>
        </w:rPr>
        <w:t>中有特殊规定的，从其规定。</w:t>
      </w:r>
    </w:p>
    <w:p w14:paraId="2E114785">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r>
        <w:rPr>
          <w:rFonts w:hint="eastAsia" w:asciiTheme="minorEastAsia" w:hAnsiTheme="minorEastAsia" w:eastAsiaTheme="minorEastAsia" w:cstheme="minorEastAsia"/>
          <w:sz w:val="24"/>
          <w:szCs w:val="24"/>
          <w:lang w:eastAsia="zh-CN"/>
        </w:rPr>
        <w:t>报价时应详细列出所投产品的生产厂商、品牌、型号、单价、数量、总价等。</w:t>
      </w:r>
    </w:p>
    <w:p w14:paraId="1BCEC9BA">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eastAsia="zh-CN"/>
        </w:rPr>
        <w:t>）服务项目</w:t>
      </w:r>
      <w:r>
        <w:rPr>
          <w:rFonts w:hint="eastAsia" w:asciiTheme="minorEastAsia" w:hAnsiTheme="minorEastAsia" w:eastAsiaTheme="minorEastAsia" w:cstheme="minorEastAsia"/>
          <w:sz w:val="24"/>
          <w:szCs w:val="24"/>
        </w:rPr>
        <w:t>按照招标文件要求完成本项目的全部相关费用。</w:t>
      </w:r>
    </w:p>
    <w:p w14:paraId="5B372AEA">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11.3</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采购人不得向供应商索要或者接受其给予的赠品、回扣或者与采购无关的其他商品、服务。</w:t>
      </w:r>
    </w:p>
    <w:p w14:paraId="28BF24F1">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11.4</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投标人不能</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供任何有选择性或可调整的报价（招标文件另有规定的除外），否则其投标无效。</w:t>
      </w:r>
    </w:p>
    <w:p w14:paraId="49DB28A7">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 xml:space="preserve">11.5 </w:t>
      </w:r>
      <w:r>
        <w:rPr>
          <w:rFonts w:hint="eastAsia" w:asciiTheme="minorEastAsia" w:hAnsiTheme="minorEastAsia" w:eastAsiaTheme="minorEastAsia" w:cstheme="minorEastAsia"/>
          <w:sz w:val="24"/>
          <w:szCs w:val="24"/>
          <w:lang w:eastAsia="zh-CN"/>
        </w:rPr>
        <w:t>本次招标设有预算，投标人报价超过预算的，评标委员会将不予评议。</w:t>
      </w:r>
    </w:p>
    <w:p w14:paraId="7EBA6297">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val="en-US" w:eastAsia="zh-CN"/>
        </w:rPr>
        <w:t xml:space="preserve">11.6 </w:t>
      </w:r>
      <w:r>
        <w:rPr>
          <w:rFonts w:hint="eastAsia" w:asciiTheme="minorEastAsia" w:hAnsiTheme="minorEastAsia" w:eastAsiaTheme="minorEastAsia" w:cstheme="minorEastAsia"/>
          <w:b/>
          <w:bCs/>
          <w:sz w:val="24"/>
          <w:szCs w:val="24"/>
          <w:lang w:eastAsia="zh-CN"/>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63966E2B">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w:t>
      </w:r>
      <w:r>
        <w:rPr>
          <w:rFonts w:hint="eastAsia" w:asciiTheme="minorEastAsia" w:hAnsiTheme="minorEastAsia" w:eastAsiaTheme="minorEastAsia" w:cstheme="minorEastAsia"/>
          <w:b/>
          <w:bCs/>
          <w:sz w:val="24"/>
          <w:szCs w:val="24"/>
          <w:lang w:val="en-US" w:eastAsia="zh-CN"/>
        </w:rPr>
        <w:t>2.</w:t>
      </w:r>
      <w:r>
        <w:rPr>
          <w:rFonts w:hint="eastAsia" w:asciiTheme="minorEastAsia" w:hAnsiTheme="minorEastAsia" w:eastAsiaTheme="minorEastAsia" w:cstheme="minorEastAsia"/>
          <w:b/>
          <w:bCs/>
          <w:sz w:val="24"/>
          <w:szCs w:val="24"/>
        </w:rPr>
        <w:t>投标有效期</w:t>
      </w:r>
    </w:p>
    <w:p w14:paraId="62C1C2BE">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投标文件应在本招标文件《</w:t>
      </w:r>
      <w:r>
        <w:rPr>
          <w:rFonts w:hint="eastAsia" w:asciiTheme="minorEastAsia" w:hAnsiTheme="minorEastAsia" w:eastAsiaTheme="minorEastAsia" w:cstheme="minorEastAsia"/>
          <w:sz w:val="24"/>
          <w:szCs w:val="24"/>
          <w:lang w:eastAsia="zh-CN"/>
        </w:rPr>
        <w:t>投标人须知表</w:t>
      </w:r>
      <w:r>
        <w:rPr>
          <w:rFonts w:hint="eastAsia" w:asciiTheme="minorEastAsia" w:hAnsiTheme="minorEastAsia" w:eastAsiaTheme="minorEastAsia" w:cstheme="minorEastAsia"/>
          <w:sz w:val="24"/>
          <w:szCs w:val="24"/>
        </w:rPr>
        <w:t>》中规定的投标有效期内保持有效，投标有效期少于招标文件规定期限的，其投标无效。</w:t>
      </w:r>
      <w:r>
        <w:rPr>
          <w:rFonts w:hint="eastAsia" w:asciiTheme="minorEastAsia" w:hAnsiTheme="minorEastAsia" w:eastAsiaTheme="minorEastAsia" w:cstheme="minorEastAsia"/>
          <w:sz w:val="24"/>
          <w:szCs w:val="24"/>
          <w:lang w:eastAsia="zh-CN"/>
        </w:rPr>
        <w:t>中标人的投标有效期延长至项目验收合格之日。</w:t>
      </w:r>
    </w:p>
    <w:p w14:paraId="185ECBD2">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12.</w:t>
      </w:r>
      <w:r>
        <w:rPr>
          <w:rFonts w:hint="eastAsia" w:asciiTheme="minorEastAsia" w:hAnsiTheme="minorEastAsia" w:eastAsiaTheme="minorEastAsia" w:cstheme="minorEastAsia"/>
          <w:sz w:val="24"/>
          <w:szCs w:val="24"/>
          <w:lang w:eastAsia="zh-CN"/>
        </w:rPr>
        <w:t>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特别情况下，</w:t>
      </w:r>
      <w:r>
        <w:rPr>
          <w:rFonts w:hint="eastAsia" w:asciiTheme="minorEastAsia" w:hAnsiTheme="minorEastAsia" w:eastAsiaTheme="minorEastAsia" w:cstheme="minorEastAsia"/>
          <w:sz w:val="24"/>
          <w:szCs w:val="24"/>
          <w:lang w:val="en-US" w:eastAsia="zh-CN"/>
        </w:rPr>
        <w:t>采购代理机构</w:t>
      </w:r>
      <w:r>
        <w:rPr>
          <w:rFonts w:hint="eastAsia" w:asciiTheme="minorEastAsia" w:hAnsiTheme="minorEastAsia" w:eastAsiaTheme="minorEastAsia" w:cstheme="minorEastAsia"/>
          <w:sz w:val="24"/>
          <w:szCs w:val="24"/>
          <w:lang w:eastAsia="zh-CN"/>
        </w:rPr>
        <w:t>、采购人可于投标有效期满之前要求投标人同意延长有效期，要求与答复均为书面形式。投标人可以拒绝上述要求。对于同意该要求的投标人，既不要求也不允许其修改投标文件。</w:t>
      </w:r>
    </w:p>
    <w:p w14:paraId="7B7FC8C4">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13.</w:t>
      </w:r>
      <w:r>
        <w:rPr>
          <w:rFonts w:hint="eastAsia" w:asciiTheme="minorEastAsia" w:hAnsiTheme="minorEastAsia" w:eastAsiaTheme="minorEastAsia" w:cstheme="minorEastAsia"/>
          <w:b/>
          <w:bCs/>
          <w:sz w:val="24"/>
          <w:szCs w:val="24"/>
        </w:rPr>
        <w:t>投标文件的签署、盖章</w:t>
      </w:r>
    </w:p>
    <w:p w14:paraId="68E4FC89">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电子</w:t>
      </w:r>
      <w:r>
        <w:rPr>
          <w:rFonts w:hint="eastAsia" w:asciiTheme="minorEastAsia" w:hAnsiTheme="minorEastAsia" w:eastAsiaTheme="minorEastAsia" w:cstheme="minorEastAsia"/>
          <w:sz w:val="24"/>
          <w:szCs w:val="24"/>
          <w:lang w:val="en-US" w:eastAsia="zh-CN"/>
        </w:rPr>
        <w:t>投标</w:t>
      </w:r>
      <w:r>
        <w:rPr>
          <w:rFonts w:hint="eastAsia" w:asciiTheme="minorEastAsia" w:hAnsiTheme="minorEastAsia" w:eastAsiaTheme="minorEastAsia" w:cstheme="minorEastAsia"/>
          <w:sz w:val="24"/>
          <w:szCs w:val="24"/>
          <w:lang w:eastAsia="zh-CN"/>
        </w:rPr>
        <w:t>文件必须在规定签章处</w:t>
      </w:r>
      <w:r>
        <w:rPr>
          <w:rFonts w:hint="eastAsia" w:asciiTheme="minorEastAsia" w:hAnsiTheme="minorEastAsia" w:eastAsiaTheme="minorEastAsia" w:cstheme="minorEastAsia"/>
          <w:sz w:val="24"/>
          <w:szCs w:val="24"/>
          <w:lang w:val="en-US" w:eastAsia="zh-CN"/>
        </w:rPr>
        <w:t>电子签章或</w:t>
      </w:r>
      <w:r>
        <w:rPr>
          <w:rFonts w:hint="eastAsia" w:asciiTheme="minorEastAsia" w:hAnsiTheme="minorEastAsia" w:eastAsiaTheme="minorEastAsia" w:cstheme="minorEastAsia"/>
          <w:sz w:val="24"/>
          <w:szCs w:val="24"/>
          <w:lang w:eastAsia="zh-CN"/>
        </w:rPr>
        <w:t>手写签字后扫描上传进投标文件。</w:t>
      </w:r>
    </w:p>
    <w:p w14:paraId="712C9A99">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招标文件要求盖章的内容，一般通过</w:t>
      </w:r>
      <w:r>
        <w:rPr>
          <w:rFonts w:hint="eastAsia" w:asciiTheme="minorEastAsia" w:hAnsiTheme="minorEastAsia" w:eastAsiaTheme="minorEastAsia" w:cstheme="minorEastAsia"/>
          <w:sz w:val="24"/>
          <w:szCs w:val="24"/>
          <w:lang w:val="en-US" w:eastAsia="zh-CN"/>
        </w:rPr>
        <w:t>CA</w:t>
      </w:r>
      <w:r>
        <w:rPr>
          <w:rFonts w:hint="eastAsia" w:asciiTheme="minorEastAsia" w:hAnsiTheme="minorEastAsia" w:eastAsiaTheme="minorEastAsia" w:cstheme="minorEastAsia"/>
          <w:sz w:val="24"/>
          <w:szCs w:val="24"/>
        </w:rPr>
        <w:t>加盖电子签章。</w:t>
      </w:r>
    </w:p>
    <w:p w14:paraId="799CE80A">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14:paraId="275CECBD">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1"/>
          <w:sz w:val="24"/>
          <w:szCs w:val="24"/>
        </w:rPr>
      </w:pPr>
      <w:r>
        <w:rPr>
          <w:rFonts w:hint="eastAsia" w:asciiTheme="minorEastAsia" w:hAnsiTheme="minorEastAsia" w:eastAsiaTheme="minorEastAsia" w:cstheme="minorEastAsia"/>
          <w:sz w:val="28"/>
          <w:szCs w:val="28"/>
          <w14:textOutline w14:w="1800" w14:cap="flat" w14:cmpd="sng">
            <w14:solidFill>
              <w14:srgbClr w14:val="000000"/>
            </w14:solidFill>
            <w14:prstDash w14:val="solid"/>
            <w14:miter w14:val="0"/>
          </w14:textOutline>
        </w:rPr>
        <w:t>四</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14:textOutline w14:w="1800" w14:cap="flat" w14:cmpd="sng">
            <w14:solidFill>
              <w14:srgbClr w14:val="000000"/>
            </w14:solidFill>
            <w14:prstDash w14:val="solid"/>
            <w14:miter w14:val="0"/>
          </w14:textOutline>
        </w:rPr>
        <w:t>投标文件的</w:t>
      </w:r>
      <w:r>
        <w:rPr>
          <w:rFonts w:hint="eastAsia" w:asciiTheme="minorEastAsia" w:hAnsiTheme="minorEastAsia" w:eastAsiaTheme="minorEastAsia" w:cstheme="minorEastAsia"/>
          <w:sz w:val="28"/>
          <w:szCs w:val="28"/>
          <w:lang w:val="en-US" w:eastAsia="zh-CN"/>
          <w14:textOutline w14:w="1800" w14:cap="flat" w14:cmpd="sng">
            <w14:solidFill>
              <w14:srgbClr w14:val="000000"/>
            </w14:solidFill>
            <w14:prstDash w14:val="solid"/>
            <w14:miter w14:val="0"/>
          </w14:textOutline>
        </w:rPr>
        <w:t>提</w:t>
      </w:r>
      <w:r>
        <w:rPr>
          <w:rFonts w:hint="eastAsia" w:asciiTheme="minorEastAsia" w:hAnsiTheme="minorEastAsia" w:eastAsiaTheme="minorEastAsia" w:cstheme="minorEastAsia"/>
          <w:sz w:val="28"/>
          <w:szCs w:val="28"/>
          <w14:textOutline w14:w="1800" w14:cap="flat" w14:cmpd="sng">
            <w14:solidFill>
              <w14:srgbClr w14:val="000000"/>
            </w14:solidFill>
            <w14:prstDash w14:val="solid"/>
            <w14:miter w14:val="0"/>
          </w14:textOutline>
        </w:rPr>
        <w:t>交</w:t>
      </w:r>
    </w:p>
    <w:p w14:paraId="64D7310F">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86"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sz w:val="24"/>
          <w:szCs w:val="24"/>
        </w:rPr>
        <w:t>1</w:t>
      </w:r>
      <w:r>
        <w:rPr>
          <w:rFonts w:hint="eastAsia" w:asciiTheme="minorEastAsia" w:hAnsiTheme="minorEastAsia" w:eastAsiaTheme="minorEastAsia" w:cstheme="minorEastAsia"/>
          <w:b/>
          <w:bCs/>
          <w:spacing w:val="1"/>
          <w:sz w:val="24"/>
          <w:szCs w:val="24"/>
          <w:lang w:val="en-US" w:eastAsia="zh-CN"/>
        </w:rPr>
        <w:t>4.</w:t>
      </w:r>
      <w:r>
        <w:rPr>
          <w:rFonts w:hint="eastAsia" w:asciiTheme="minorEastAsia" w:hAnsiTheme="minorEastAsia" w:eastAsiaTheme="minorEastAsia" w:cstheme="minorEastAsia"/>
          <w:b/>
          <w:bCs/>
          <w:spacing w:val="1"/>
          <w:sz w:val="24"/>
          <w:szCs w:val="24"/>
        </w:rPr>
        <w:t>投标文件的</w:t>
      </w:r>
      <w:r>
        <w:rPr>
          <w:rFonts w:hint="eastAsia" w:asciiTheme="minorEastAsia" w:hAnsiTheme="minorEastAsia" w:eastAsiaTheme="minorEastAsia" w:cstheme="minorEastAsia"/>
          <w:b/>
          <w:bCs/>
          <w:spacing w:val="1"/>
          <w:sz w:val="24"/>
          <w:szCs w:val="24"/>
          <w:lang w:val="en-US" w:eastAsia="zh-CN"/>
        </w:rPr>
        <w:t>提</w:t>
      </w:r>
      <w:r>
        <w:rPr>
          <w:rFonts w:hint="eastAsia" w:asciiTheme="minorEastAsia" w:hAnsiTheme="minorEastAsia" w:eastAsiaTheme="minorEastAsia" w:cstheme="minorEastAsia"/>
          <w:b/>
          <w:bCs/>
          <w:spacing w:val="1"/>
          <w:sz w:val="24"/>
          <w:szCs w:val="24"/>
        </w:rPr>
        <w:t>交</w:t>
      </w:r>
    </w:p>
    <w:p w14:paraId="523156C7">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rPr>
        <w:t>1</w:t>
      </w:r>
      <w:r>
        <w:rPr>
          <w:rFonts w:hint="eastAsia" w:asciiTheme="minorEastAsia" w:hAnsiTheme="minorEastAsia" w:eastAsiaTheme="minorEastAsia" w:cstheme="minorEastAsia"/>
          <w:spacing w:val="3"/>
          <w:sz w:val="24"/>
          <w:szCs w:val="24"/>
          <w:lang w:val="en-US" w:eastAsia="zh-CN"/>
        </w:rPr>
        <w:t>4.</w:t>
      </w:r>
      <w:r>
        <w:rPr>
          <w:rFonts w:hint="eastAsia" w:asciiTheme="minorEastAsia" w:hAnsiTheme="minorEastAsia" w:eastAsiaTheme="minorEastAsia" w:cstheme="minorEastAsia"/>
          <w:spacing w:val="3"/>
          <w:sz w:val="24"/>
          <w:szCs w:val="24"/>
        </w:rPr>
        <w:t>1</w:t>
      </w:r>
      <w:r>
        <w:rPr>
          <w:rFonts w:hint="eastAsia" w:asciiTheme="minorEastAsia" w:hAnsiTheme="minorEastAsia" w:eastAsiaTheme="minorEastAsia" w:cstheme="minorEastAsia"/>
          <w:spacing w:val="3"/>
          <w:sz w:val="24"/>
          <w:szCs w:val="24"/>
          <w:lang w:val="en-US" w:eastAsia="zh-CN"/>
        </w:rPr>
        <w:t xml:space="preserve"> 电子投标文件的提交是指使用南阳市公共资源交易中心网上交易系统在投标截止时间前完成制作软件生成的加密电子投标文件的上传。未在投标截止时间前完成上传的，视为逾期提交。逾期提交的投标文件，招标人不予受理。</w:t>
      </w:r>
    </w:p>
    <w:p w14:paraId="2B166423">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14.2 采购人及采购代理机构拒绝接受通过电子交易平台以外任何形式提交的投标文件。</w:t>
      </w:r>
    </w:p>
    <w:p w14:paraId="547C670E">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94" w:firstLineChars="200"/>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15.投标截止时间</w:t>
      </w:r>
    </w:p>
    <w:p w14:paraId="083244D1">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napToGrid w:val="0"/>
          <w:color w:val="000000"/>
          <w:spacing w:val="3"/>
          <w:kern w:val="0"/>
          <w:sz w:val="24"/>
          <w:szCs w:val="24"/>
          <w:lang w:val="en-US" w:eastAsia="zh-CN" w:bidi="ar-SA"/>
        </w:rPr>
        <w:t>投标人应在招标文件要求的投标文件截止时间前，将电子投标文件提交至电</w:t>
      </w:r>
      <w:r>
        <w:rPr>
          <w:rFonts w:hint="eastAsia" w:asciiTheme="minorEastAsia" w:hAnsiTheme="minorEastAsia" w:eastAsiaTheme="minorEastAsia" w:cstheme="minorEastAsia"/>
          <w:spacing w:val="-9"/>
          <w:sz w:val="24"/>
          <w:szCs w:val="24"/>
        </w:rPr>
        <w:t>子交易平台。</w:t>
      </w:r>
    </w:p>
    <w:p w14:paraId="5A2A2EE7">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8"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sz w:val="24"/>
          <w:szCs w:val="24"/>
        </w:rPr>
        <w:t>1</w:t>
      </w:r>
      <w:r>
        <w:rPr>
          <w:rFonts w:hint="eastAsia" w:asciiTheme="minorEastAsia" w:hAnsiTheme="minorEastAsia" w:eastAsiaTheme="minorEastAsia" w:cstheme="minorEastAsia"/>
          <w:b/>
          <w:bCs/>
          <w:spacing w:val="-1"/>
          <w:sz w:val="24"/>
          <w:szCs w:val="24"/>
          <w:lang w:val="en-US" w:eastAsia="zh-CN"/>
        </w:rPr>
        <w:t>6.</w:t>
      </w:r>
      <w:r>
        <w:rPr>
          <w:rFonts w:hint="eastAsia" w:asciiTheme="minorEastAsia" w:hAnsiTheme="minorEastAsia" w:eastAsiaTheme="minorEastAsia" w:cstheme="minorEastAsia"/>
          <w:b/>
          <w:bCs/>
          <w:spacing w:val="-1"/>
          <w:sz w:val="24"/>
          <w:szCs w:val="24"/>
        </w:rPr>
        <w:t>投标文件的修改与撤回</w:t>
      </w:r>
    </w:p>
    <w:p w14:paraId="50282442">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16.1 在招标文件规定的投标截止时间前，投标人可以修改或撤回已上传的电子投标文件，最终电子投标文件以投标截止时间前完成上传至南阳市电子交易平台系统最后一份解密投标文件为准。投标截止时间之后，投标人不得修改或撤回电子投标文件。</w:t>
      </w:r>
    </w:p>
    <w:p w14:paraId="5990C2AE">
      <w:pPr>
        <w:pStyle w:val="7"/>
        <w:keepNext w:val="0"/>
        <w:keepLines w:val="0"/>
        <w:pageBreakBefore w:val="0"/>
        <w:kinsoku/>
        <w:wordWrap w:val="0"/>
        <w:overflowPunct/>
        <w:topLinePunct w:val="0"/>
        <w:bidi w:val="0"/>
        <w:spacing w:before="353" w:line="219" w:lineRule="auto"/>
        <w:jc w:val="both"/>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708BAF74">
      <w:pPr>
        <w:pStyle w:val="7"/>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7660B83D">
      <w:pPr>
        <w:pStyle w:val="7"/>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355ACB96">
      <w:pPr>
        <w:pStyle w:val="7"/>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01EDC776">
      <w:pPr>
        <w:pStyle w:val="7"/>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28022120">
      <w:pPr>
        <w:pStyle w:val="7"/>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33E607DA">
      <w:pPr>
        <w:pStyle w:val="7"/>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0C451E11">
      <w:pPr>
        <w:pStyle w:val="7"/>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61E102AE">
      <w:pPr>
        <w:pStyle w:val="7"/>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3A8BFFAE">
      <w:pPr>
        <w:pStyle w:val="7"/>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38FB7396">
      <w:pPr>
        <w:pStyle w:val="7"/>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13FEBDCA">
      <w:pPr>
        <w:pStyle w:val="7"/>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2A633196">
      <w:pPr>
        <w:pStyle w:val="7"/>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36E78DC4">
      <w:pPr>
        <w:pStyle w:val="7"/>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581EDFC9">
      <w:pPr>
        <w:pStyle w:val="7"/>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1C837487">
      <w:pPr>
        <w:pStyle w:val="7"/>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7AF62AA2">
      <w:pPr>
        <w:pStyle w:val="7"/>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t>第</w:t>
      </w:r>
      <w:r>
        <w:rPr>
          <w:rFonts w:hint="eastAsia" w:asciiTheme="minorEastAsia" w:hAnsiTheme="minorEastAsia" w:eastAsiaTheme="minorEastAsia" w:cstheme="minorEastAsia"/>
          <w:sz w:val="36"/>
          <w:szCs w:val="36"/>
          <w:lang w:val="en-US" w:eastAsia="zh-CN"/>
          <w14:textOutline w14:w="2306" w14:cap="flat" w14:cmpd="sng">
            <w14:solidFill>
              <w14:srgbClr w14:val="000000"/>
            </w14:solidFill>
            <w14:prstDash w14:val="solid"/>
            <w14:miter w14:val="0"/>
          </w14:textOutline>
        </w:rPr>
        <w:t>四</w:t>
      </w:r>
      <w:r>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t>章</w:t>
      </w:r>
      <w:r>
        <w:rPr>
          <w:rFonts w:hint="eastAsia" w:asciiTheme="minorEastAsia" w:hAnsiTheme="minorEastAsia" w:eastAsiaTheme="minorEastAsia" w:cstheme="minorEastAsia"/>
          <w:sz w:val="36"/>
          <w:szCs w:val="36"/>
          <w:lang w:val="en-US" w:eastAsia="zh-CN"/>
          <w14:textOutline w14:w="2306" w14:cap="flat" w14:cmpd="sng">
            <w14:solidFill>
              <w14:srgbClr w14:val="000000"/>
            </w14:solidFill>
            <w14:prstDash w14:val="solid"/>
            <w14:miter w14:val="0"/>
          </w14:textOutline>
        </w:rPr>
        <w:t xml:space="preserve"> 开、</w:t>
      </w:r>
      <w:r>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t>评标程序、评标方法和评标标准</w:t>
      </w:r>
    </w:p>
    <w:p w14:paraId="5BA16A85">
      <w:pPr>
        <w:pStyle w:val="7"/>
        <w:keepNext w:val="0"/>
        <w:keepLines w:val="0"/>
        <w:pageBreakBefore w:val="0"/>
        <w:kinsoku/>
        <w:wordWrap w:val="0"/>
        <w:overflowPunct/>
        <w:topLinePunct w:val="0"/>
        <w:bidi w:val="0"/>
        <w:spacing w:before="255" w:line="221" w:lineRule="auto"/>
        <w:ind w:left="3942"/>
        <w:jc w:val="both"/>
        <w:outlineLvl w:val="2"/>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pPr>
    </w:p>
    <w:p w14:paraId="607FFA3F">
      <w:pPr>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3"/>
          <w:sz w:val="24"/>
          <w:szCs w:val="24"/>
          <w:lang w:val="en-US" w:eastAsia="zh-CN"/>
        </w:rPr>
      </w:pPr>
      <w:r>
        <w:rPr>
          <w:rFonts w:hint="eastAsia" w:asciiTheme="minorEastAsia" w:hAnsiTheme="minorEastAsia" w:eastAsiaTheme="minorEastAsia" w:cstheme="minorEastAsia"/>
          <w:b/>
          <w:bCs/>
          <w:spacing w:val="3"/>
          <w:sz w:val="24"/>
          <w:szCs w:val="24"/>
          <w:lang w:val="en-US" w:eastAsia="zh-CN"/>
        </w:rPr>
        <w:t>一、开标</w:t>
      </w:r>
    </w:p>
    <w:p w14:paraId="44658B4B">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1.采购人或采购代理机构按招标公告中规定的时间开标，本项目使用不见面开标，投标人无需到开标现场。</w:t>
      </w:r>
    </w:p>
    <w:p w14:paraId="2DFB4ABC">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2.开标：</w:t>
      </w:r>
    </w:p>
    <w:p w14:paraId="4748175A">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2.1 投标人解密：投标人制作电子投标文件时，必须使用本单位企业数字证书进行加密，投标人在开标前须自行检查数字证书的有效性。在解密时间到达后，系统做出解密提示，请各投标人自行解密即可。开标解密时未在规定时间（30分钟）内进行解密的视为撤销其投标文件（因电子开标系统原因除外）。</w:t>
      </w:r>
    </w:p>
    <w:p w14:paraId="22E0036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2.2 唱标。查看唱标信息（系统不提供语音在线播放，该页面停留1分钟供投标人查看，如无异议视为同意）。招标（采购）人、监督人员需要关注开标过程中，投标人随时在线提出的异议、问题沟通等信息，并及时做好答复工作。</w:t>
      </w:r>
    </w:p>
    <w:p w14:paraId="67269D4A">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2.3 宣布开标结束。</w:t>
      </w:r>
    </w:p>
    <w:p w14:paraId="0DCF7B1A">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p>
    <w:p w14:paraId="20898275">
      <w:pPr>
        <w:pStyle w:val="7"/>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outlineLvl w:val="2"/>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二、资格审查</w:t>
      </w:r>
    </w:p>
    <w:p w14:paraId="7E42514A">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zh-CN" w:bidi="ar-SA"/>
        </w:rPr>
        <w:t>1.开标结束后，采购人或采购代理机构将根据资格审查要求中的规定，对投标人进行资格审查，并形成资格审查结果。</w:t>
      </w:r>
    </w:p>
    <w:p w14:paraId="55BD4FA0">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zh-CN" w:bidi="ar-SA"/>
        </w:rPr>
        <w:t>2.投标人《资格证明文件》有任何一项不符合《资格审查要求》的，资格审查不合格，其投标无效。</w:t>
      </w:r>
    </w:p>
    <w:p w14:paraId="0F9FF62A">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zh-CN" w:bidi="ar-SA"/>
        </w:rPr>
        <w:t>3.资格审查合格的投标人不足3家的，不进行评标。</w:t>
      </w:r>
    </w:p>
    <w:p w14:paraId="1CC136A9">
      <w:pPr>
        <w:pStyle w:val="32"/>
        <w:rPr>
          <w:rFonts w:hint="eastAsia"/>
          <w:lang w:val="en-US" w:eastAsia="zh-CN"/>
        </w:rPr>
      </w:pPr>
    </w:p>
    <w:p w14:paraId="5FB59139">
      <w:pPr>
        <w:pStyle w:val="7"/>
        <w:keepNext w:val="0"/>
        <w:keepLines w:val="0"/>
        <w:pageBreakBefore w:val="0"/>
        <w:kinsoku/>
        <w:wordWrap w:val="0"/>
        <w:overflowPunct/>
        <w:topLinePunct w:val="0"/>
        <w:bidi w:val="0"/>
        <w:spacing w:before="79" w:line="220" w:lineRule="auto"/>
        <w:jc w:val="center"/>
        <w:outlineLvl w:val="2"/>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p>
    <w:p w14:paraId="21E05742">
      <w:pPr>
        <w:pStyle w:val="7"/>
        <w:keepNext w:val="0"/>
        <w:keepLines w:val="0"/>
        <w:pageBreakBefore w:val="0"/>
        <w:kinsoku/>
        <w:wordWrap w:val="0"/>
        <w:overflowPunct/>
        <w:topLinePunct w:val="0"/>
        <w:bidi w:val="0"/>
        <w:spacing w:before="79" w:line="220" w:lineRule="auto"/>
        <w:jc w:val="center"/>
        <w:outlineLvl w:val="2"/>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p>
    <w:p w14:paraId="6F69E009">
      <w:pPr>
        <w:pStyle w:val="7"/>
        <w:keepNext w:val="0"/>
        <w:keepLines w:val="0"/>
        <w:pageBreakBefore w:val="0"/>
        <w:kinsoku/>
        <w:wordWrap w:val="0"/>
        <w:overflowPunct/>
        <w:topLinePunct w:val="0"/>
        <w:bidi w:val="0"/>
        <w:spacing w:before="79" w:line="220" w:lineRule="auto"/>
        <w:jc w:val="center"/>
        <w:outlineLvl w:val="2"/>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p>
    <w:p w14:paraId="3896175E">
      <w:pPr>
        <w:pStyle w:val="7"/>
        <w:keepNext w:val="0"/>
        <w:keepLines w:val="0"/>
        <w:pageBreakBefore w:val="0"/>
        <w:kinsoku/>
        <w:wordWrap w:val="0"/>
        <w:overflowPunct/>
        <w:topLinePunct w:val="0"/>
        <w:bidi w:val="0"/>
        <w:spacing w:before="79" w:line="220" w:lineRule="auto"/>
        <w:jc w:val="center"/>
        <w:outlineLvl w:val="2"/>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p>
    <w:p w14:paraId="75F1AA53">
      <w:pPr>
        <w:pStyle w:val="7"/>
        <w:keepNext w:val="0"/>
        <w:keepLines w:val="0"/>
        <w:pageBreakBefore w:val="0"/>
        <w:kinsoku/>
        <w:wordWrap w:val="0"/>
        <w:overflowPunct/>
        <w:topLinePunct w:val="0"/>
        <w:bidi w:val="0"/>
        <w:spacing w:before="79" w:line="220" w:lineRule="auto"/>
        <w:jc w:val="center"/>
        <w:outlineLvl w:val="2"/>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p>
    <w:p w14:paraId="45DCD712">
      <w:pPr>
        <w:pStyle w:val="7"/>
        <w:keepNext w:val="0"/>
        <w:keepLines w:val="0"/>
        <w:pageBreakBefore w:val="0"/>
        <w:kinsoku/>
        <w:wordWrap w:val="0"/>
        <w:overflowPunct/>
        <w:topLinePunct w:val="0"/>
        <w:bidi w:val="0"/>
        <w:spacing w:before="79" w:line="220" w:lineRule="auto"/>
        <w:jc w:val="center"/>
        <w:outlineLvl w:val="2"/>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p>
    <w:p w14:paraId="11AEFE14">
      <w:pPr>
        <w:pStyle w:val="7"/>
        <w:keepNext w:val="0"/>
        <w:keepLines w:val="0"/>
        <w:pageBreakBefore w:val="0"/>
        <w:kinsoku/>
        <w:wordWrap w:val="0"/>
        <w:overflowPunct/>
        <w:topLinePunct w:val="0"/>
        <w:bidi w:val="0"/>
        <w:spacing w:before="79" w:line="220" w:lineRule="auto"/>
        <w:jc w:val="center"/>
        <w:outlineLvl w:val="2"/>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p>
    <w:p w14:paraId="20E27E73">
      <w:pPr>
        <w:pStyle w:val="7"/>
        <w:keepNext w:val="0"/>
        <w:keepLines w:val="0"/>
        <w:pageBreakBefore w:val="0"/>
        <w:kinsoku/>
        <w:wordWrap w:val="0"/>
        <w:overflowPunct/>
        <w:topLinePunct w:val="0"/>
        <w:bidi w:val="0"/>
        <w:spacing w:before="79" w:line="220" w:lineRule="auto"/>
        <w:jc w:val="center"/>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资格审查要求</w:t>
      </w:r>
    </w:p>
    <w:p w14:paraId="4EAC2836">
      <w:pPr>
        <w:keepNext w:val="0"/>
        <w:keepLines w:val="0"/>
        <w:pageBreakBefore w:val="0"/>
        <w:kinsoku/>
        <w:wordWrap w:val="0"/>
        <w:overflowPunct/>
        <w:topLinePunct w:val="0"/>
        <w:bidi w:val="0"/>
        <w:spacing w:line="146" w:lineRule="exact"/>
        <w:jc w:val="both"/>
        <w:rPr>
          <w:rFonts w:hint="eastAsia" w:asciiTheme="minorEastAsia" w:hAnsiTheme="minorEastAsia" w:eastAsiaTheme="minorEastAsia" w:cstheme="minorEastAsia"/>
        </w:rPr>
      </w:pPr>
    </w:p>
    <w:tbl>
      <w:tblPr>
        <w:tblStyle w:val="33"/>
        <w:tblW w:w="835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9"/>
        <w:gridCol w:w="1061"/>
        <w:gridCol w:w="3600"/>
        <w:gridCol w:w="2967"/>
      </w:tblGrid>
      <w:tr w14:paraId="77A4DE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729" w:type="dxa"/>
            <w:vAlign w:val="top"/>
          </w:tcPr>
          <w:p w14:paraId="13A1FD11">
            <w:pPr>
              <w:keepNext w:val="0"/>
              <w:keepLines w:val="0"/>
              <w:pageBreakBefore w:val="0"/>
              <w:kinsoku/>
              <w:wordWrap w:val="0"/>
              <w:overflowPunct/>
              <w:topLinePunct w:val="0"/>
              <w:bidi w:val="0"/>
              <w:spacing w:before="119" w:line="222"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序号</w:t>
            </w:r>
          </w:p>
        </w:tc>
        <w:tc>
          <w:tcPr>
            <w:tcW w:w="1061" w:type="dxa"/>
            <w:vAlign w:val="top"/>
          </w:tcPr>
          <w:p w14:paraId="1A5FCB40">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审查因素</w:t>
            </w:r>
          </w:p>
        </w:tc>
        <w:tc>
          <w:tcPr>
            <w:tcW w:w="3600" w:type="dxa"/>
            <w:vAlign w:val="top"/>
          </w:tcPr>
          <w:p w14:paraId="7714C8CA">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审查内容</w:t>
            </w:r>
          </w:p>
        </w:tc>
        <w:tc>
          <w:tcPr>
            <w:tcW w:w="2967" w:type="dxa"/>
            <w:vAlign w:val="top"/>
          </w:tcPr>
          <w:p w14:paraId="564330C1">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t>备注</w:t>
            </w:r>
          </w:p>
        </w:tc>
      </w:tr>
      <w:tr w14:paraId="0B40ED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729" w:type="dxa"/>
            <w:vAlign w:val="center"/>
          </w:tcPr>
          <w:p w14:paraId="0D1932A5">
            <w:pPr>
              <w:pStyle w:val="34"/>
              <w:keepNext w:val="0"/>
              <w:keepLines w:val="0"/>
              <w:pageBreakBefore w:val="0"/>
              <w:kinsoku/>
              <w:wordWrap w:val="0"/>
              <w:overflowPunct/>
              <w:topLinePunct w:val="0"/>
              <w:bidi w:val="0"/>
              <w:spacing w:line="454" w:lineRule="auto"/>
              <w:jc w:val="both"/>
              <w:rPr>
                <w:rFonts w:hint="eastAsia" w:asciiTheme="minorEastAsia" w:hAnsiTheme="minorEastAsia" w:eastAsiaTheme="minorEastAsia" w:cstheme="minorEastAsia"/>
              </w:rPr>
            </w:pPr>
          </w:p>
          <w:p w14:paraId="4ABE5A46">
            <w:pPr>
              <w:pStyle w:val="34"/>
              <w:keepNext w:val="0"/>
              <w:keepLines w:val="0"/>
              <w:pageBreakBefore w:val="0"/>
              <w:kinsoku/>
              <w:wordWrap w:val="0"/>
              <w:overflowPunct/>
              <w:topLinePunct w:val="0"/>
              <w:bidi w:val="0"/>
              <w:spacing w:before="69" w:line="199" w:lineRule="auto"/>
              <w:ind w:left="372"/>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061" w:type="dxa"/>
            <w:vAlign w:val="center"/>
          </w:tcPr>
          <w:p w14:paraId="615E603B">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满足第一章《</w:t>
            </w:r>
            <w:r>
              <w:rPr>
                <w:rFonts w:hint="eastAsia" w:asciiTheme="minorEastAsia" w:hAnsiTheme="minorEastAsia" w:eastAsiaTheme="minorEastAsia" w:cstheme="minorEastAsia"/>
                <w:spacing w:val="-2"/>
                <w:sz w:val="24"/>
                <w:szCs w:val="24"/>
                <w:lang w:eastAsia="zh-CN"/>
              </w:rPr>
              <w:t>公开招标公告</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lang w:val="en-US" w:eastAsia="zh-CN"/>
              </w:rPr>
              <w:t>投标人具备的</w:t>
            </w:r>
            <w:r>
              <w:rPr>
                <w:rFonts w:hint="eastAsia" w:asciiTheme="minorEastAsia" w:hAnsiTheme="minorEastAsia" w:eastAsiaTheme="minorEastAsia" w:cstheme="minorEastAsia"/>
                <w:spacing w:val="-2"/>
                <w:sz w:val="24"/>
                <w:szCs w:val="24"/>
              </w:rPr>
              <w:t>资格要求</w:t>
            </w:r>
          </w:p>
        </w:tc>
        <w:tc>
          <w:tcPr>
            <w:tcW w:w="3600" w:type="dxa"/>
            <w:vAlign w:val="top"/>
          </w:tcPr>
          <w:p w14:paraId="3ED9B474">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napToGrid w:val="0"/>
                <w:color w:val="000000"/>
                <w:spacing w:val="-14"/>
                <w:kern w:val="0"/>
                <w:sz w:val="24"/>
                <w:szCs w:val="24"/>
                <w:lang w:val="en-US" w:eastAsia="zh-CN" w:bidi="ar-SA"/>
              </w:rPr>
              <w:t>1.</w:t>
            </w:r>
            <w:r>
              <w:rPr>
                <w:rFonts w:hint="eastAsia" w:asciiTheme="minorEastAsia" w:hAnsiTheme="minorEastAsia" w:eastAsiaTheme="minorEastAsia" w:cstheme="minorEastAsia"/>
                <w:spacing w:val="-2"/>
                <w:sz w:val="24"/>
                <w:szCs w:val="24"/>
                <w:lang w:val="en-US" w:eastAsia="zh-CN"/>
              </w:rPr>
              <w:t>注册于中华人民共和国境内，具有独立承担民事责任能力；</w:t>
            </w:r>
          </w:p>
          <w:p w14:paraId="36AD0ECE">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2.具有良好的商业信誉和健全的财务会计制度；</w:t>
            </w:r>
          </w:p>
          <w:p w14:paraId="3A0CC656">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3.具有履行合同所必需的设备和专业技术能力；</w:t>
            </w:r>
          </w:p>
          <w:p w14:paraId="2E22E39F">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4.有依法缴纳税收和社会保障资金的良好记录；</w:t>
            </w:r>
          </w:p>
          <w:p w14:paraId="34914CED">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5.</w:t>
            </w:r>
            <w:r>
              <w:rPr>
                <w:rFonts w:hint="eastAsia" w:asciiTheme="minorEastAsia" w:hAnsiTheme="minorEastAsia" w:eastAsiaTheme="minorEastAsia" w:cstheme="minorEastAsia"/>
                <w:snapToGrid w:val="0"/>
                <w:color w:val="000000"/>
                <w:spacing w:val="-14"/>
                <w:kern w:val="0"/>
                <w:sz w:val="24"/>
                <w:szCs w:val="24"/>
                <w:lang w:val="en-US" w:eastAsia="zh-CN" w:bidi="ar-SA"/>
              </w:rPr>
              <w:t>参加政府采购活动前三年内，在经营活动中没有重大违法记录；</w:t>
            </w:r>
          </w:p>
          <w:p w14:paraId="3A48269B">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6.根据《关于在政府采购活动中查询及使用信用记录有关问题的通知》(财库</w:t>
            </w:r>
            <w:r>
              <w:rPr>
                <w:rFonts w:hint="eastAsia" w:asciiTheme="minorEastAsia" w:hAnsiTheme="minorEastAsia" w:eastAsiaTheme="minorEastAsia" w:cstheme="minorEastAsia"/>
                <w:spacing w:val="-12"/>
                <w:sz w:val="24"/>
                <w:szCs w:val="24"/>
              </w:rPr>
              <w:t>〔20</w:t>
            </w:r>
            <w:r>
              <w:rPr>
                <w:rFonts w:hint="eastAsia" w:asciiTheme="minorEastAsia" w:hAnsiTheme="minorEastAsia" w:eastAsiaTheme="minorEastAsia" w:cstheme="minorEastAsia"/>
                <w:spacing w:val="-12"/>
                <w:sz w:val="24"/>
                <w:szCs w:val="24"/>
                <w:lang w:val="en-US" w:eastAsia="zh-CN"/>
              </w:rPr>
              <w:t>16</w:t>
            </w:r>
            <w:r>
              <w:rPr>
                <w:rFonts w:hint="eastAsia" w:asciiTheme="minorEastAsia" w:hAnsiTheme="minorEastAsia" w:eastAsiaTheme="minorEastAsia" w:cstheme="minorEastAsia"/>
                <w:spacing w:val="-12"/>
                <w:sz w:val="24"/>
                <w:szCs w:val="24"/>
              </w:rPr>
              <w:t>〕</w:t>
            </w:r>
            <w:r>
              <w:rPr>
                <w:rFonts w:hint="eastAsia" w:asciiTheme="minorEastAsia" w:hAnsiTheme="minorEastAsia" w:eastAsiaTheme="minorEastAsia" w:cstheme="minorEastAsia"/>
                <w:spacing w:val="-2"/>
                <w:sz w:val="24"/>
                <w:szCs w:val="24"/>
                <w:lang w:val="en-US" w:eastAsia="zh-CN"/>
              </w:rPr>
              <w:t>125号)的规定，对列入失信被执行人、重大税收违法案件当事人名单、政府采购严重违法失信行为记录名单的供应商，拒绝参与本项目政府采购活动【查询渠道：“信用中国”网站（www.creditchina.gov.cn）、中国政府采购网（www.ccgp.gov.cn）】，查询时间为发布公告之日起到投标截止时间；</w:t>
            </w:r>
          </w:p>
          <w:p w14:paraId="417D9282">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7.遵守国家有关法律、法规、规章。</w:t>
            </w:r>
          </w:p>
        </w:tc>
        <w:tc>
          <w:tcPr>
            <w:tcW w:w="2967" w:type="dxa"/>
            <w:vAlign w:val="top"/>
          </w:tcPr>
          <w:p w14:paraId="19ADAA03">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投标人为企业（包括合伙企业、个体工商户）的，应提供有效的营业执照；</w:t>
            </w:r>
          </w:p>
          <w:p w14:paraId="36DC5A4D">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投标人为事业单位的，应提供有效的事业单位法人证书；</w:t>
            </w:r>
          </w:p>
          <w:p w14:paraId="16A46997">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投标人是非企业机构的，应提供有效的执业许可证、登记证书等证明文件；</w:t>
            </w:r>
          </w:p>
          <w:p w14:paraId="4141CBCF">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投标人是自然人的，应提供有效的自然人身份证明。</w:t>
            </w:r>
          </w:p>
          <w:p w14:paraId="36DDE8EE">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2"/>
                <w:sz w:val="24"/>
                <w:szCs w:val="24"/>
                <w:lang w:val="en-US" w:eastAsia="zh-CN"/>
              </w:rPr>
              <w:t>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r>
      <w:tr w14:paraId="63F252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729" w:type="dxa"/>
            <w:vAlign w:val="top"/>
          </w:tcPr>
          <w:p w14:paraId="6D5EF2D4">
            <w:pPr>
              <w:pStyle w:val="34"/>
              <w:keepNext w:val="0"/>
              <w:keepLines w:val="0"/>
              <w:pageBreakBefore w:val="0"/>
              <w:kinsoku/>
              <w:wordWrap w:val="0"/>
              <w:overflowPunct/>
              <w:topLinePunct w:val="0"/>
              <w:bidi w:val="0"/>
              <w:spacing w:before="137" w:line="201" w:lineRule="auto"/>
              <w:ind w:left="243"/>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8"/>
                <w:sz w:val="24"/>
                <w:szCs w:val="24"/>
                <w:lang w:val="en-US" w:eastAsia="zh-CN"/>
              </w:rPr>
              <w:t>2</w:t>
            </w:r>
          </w:p>
        </w:tc>
        <w:tc>
          <w:tcPr>
            <w:tcW w:w="1061" w:type="dxa"/>
            <w:vAlign w:val="top"/>
          </w:tcPr>
          <w:p w14:paraId="4AD2B08C">
            <w:pPr>
              <w:keepNext w:val="0"/>
              <w:keepLines w:val="0"/>
              <w:pageBreakBefore w:val="0"/>
              <w:kinsoku/>
              <w:wordWrap w:val="0"/>
              <w:overflowPunct/>
              <w:topLinePunct w:val="0"/>
              <w:bidi w:val="0"/>
              <w:spacing w:before="116" w:line="221" w:lineRule="auto"/>
              <w:ind w:left="13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rPr>
              <w:t>中小企业政策</w:t>
            </w:r>
          </w:p>
        </w:tc>
        <w:tc>
          <w:tcPr>
            <w:tcW w:w="3600" w:type="dxa"/>
            <w:vAlign w:val="top"/>
          </w:tcPr>
          <w:p w14:paraId="5674E051">
            <w:pPr>
              <w:keepNext w:val="0"/>
              <w:keepLines w:val="0"/>
              <w:pageBreakBefore w:val="0"/>
              <w:kinsoku/>
              <w:wordWrap w:val="0"/>
              <w:overflowPunct/>
              <w:topLinePunct w:val="0"/>
              <w:bidi w:val="0"/>
              <w:spacing w:before="116" w:line="219" w:lineRule="auto"/>
              <w:ind w:left="119"/>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具体要求见第一章《</w:t>
            </w:r>
            <w:r>
              <w:rPr>
                <w:rFonts w:hint="eastAsia" w:asciiTheme="minorEastAsia" w:hAnsiTheme="minorEastAsia" w:eastAsiaTheme="minorEastAsia" w:cstheme="minorEastAsia"/>
                <w:spacing w:val="-2"/>
                <w:sz w:val="24"/>
                <w:szCs w:val="24"/>
                <w:lang w:eastAsia="zh-CN"/>
              </w:rPr>
              <w:t>公开招标公告</w:t>
            </w:r>
            <w:r>
              <w:rPr>
                <w:rFonts w:hint="eastAsia" w:asciiTheme="minorEastAsia" w:hAnsiTheme="minorEastAsia" w:eastAsiaTheme="minorEastAsia" w:cstheme="minorEastAsia"/>
                <w:spacing w:val="-2"/>
                <w:sz w:val="24"/>
                <w:szCs w:val="24"/>
              </w:rPr>
              <w:t>》</w:t>
            </w:r>
          </w:p>
        </w:tc>
        <w:tc>
          <w:tcPr>
            <w:tcW w:w="2967" w:type="dxa"/>
            <w:vAlign w:val="top"/>
          </w:tcPr>
          <w:p w14:paraId="352D15A9">
            <w:pPr>
              <w:pStyle w:val="34"/>
              <w:keepNext w:val="0"/>
              <w:keepLines w:val="0"/>
              <w:pageBreakBefore w:val="0"/>
              <w:kinsoku/>
              <w:wordWrap w:val="0"/>
              <w:overflowPunct/>
              <w:topLinePunct w:val="0"/>
              <w:bidi w:val="0"/>
              <w:jc w:val="both"/>
              <w:rPr>
                <w:rFonts w:hint="eastAsia" w:asciiTheme="minorEastAsia" w:hAnsiTheme="minorEastAsia" w:eastAsiaTheme="minorEastAsia" w:cstheme="minorEastAsia"/>
              </w:rPr>
            </w:pPr>
          </w:p>
        </w:tc>
      </w:tr>
    </w:tbl>
    <w:p w14:paraId="4CE08370">
      <w:pPr>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3"/>
          <w:sz w:val="24"/>
          <w:szCs w:val="24"/>
          <w:lang w:val="en-US" w:eastAsia="zh-CN"/>
        </w:rPr>
      </w:pPr>
    </w:p>
    <w:p w14:paraId="0E571D75">
      <w:pPr>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3"/>
          <w:sz w:val="24"/>
          <w:szCs w:val="24"/>
          <w:lang w:val="en-US" w:eastAsia="zh-CN"/>
        </w:rPr>
      </w:pPr>
      <w:r>
        <w:rPr>
          <w:rFonts w:hint="eastAsia" w:asciiTheme="minorEastAsia" w:hAnsiTheme="minorEastAsia" w:eastAsiaTheme="minorEastAsia" w:cstheme="minorEastAsia"/>
          <w:b/>
          <w:bCs/>
          <w:spacing w:val="3"/>
          <w:sz w:val="24"/>
          <w:szCs w:val="24"/>
          <w:lang w:val="en-US" w:eastAsia="zh-CN"/>
        </w:rPr>
        <w:t>三、评标委员会</w:t>
      </w:r>
    </w:p>
    <w:p w14:paraId="3C6122CB">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1.采购人、采购代理机构将根据《中华人民共和国政府采购法》的规定和招标采购项目的特点组建评标委员会，评标委员会由采购人代表和评审专家组成，成员人数应当为5人以上单数，其中评审专家不得少于成员总数的三分之二。采购预算金额在1000万元以上的或者技术复杂或者社会影响较大的采购项目，评标委员会成员人数应当为7人以上单数。</w:t>
      </w:r>
    </w:p>
    <w:p w14:paraId="1DFC1B21">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采购人应当从省级以上财政部门设立的政府采购评审专家库，通过随机方式抽取专家。对技术复杂、专业性强的采购项目，通过随机方式难以确定合适评审专家的，经主管预算单位同意，采购人可以自行选定相应领域的评审专家。但在中标结果公告评审专家名单时，对自行选定的评审专家做出标注。</w:t>
      </w:r>
    </w:p>
    <w:p w14:paraId="757AE98B">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3.评标委员会应当严格遵守评审纪律，现场签订评审委员会评审承诺书，并按照客观、公正、审慎的原则，根据采购文件规定的评审程序、评审方法和评审标准进行独立评审。</w:t>
      </w:r>
    </w:p>
    <w:p w14:paraId="592B6020">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4.评标委员会应当在评审报告上签字，对自己评审意见承担法律责任。</w:t>
      </w:r>
    </w:p>
    <w:p w14:paraId="6B3D403C">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5.评审专家未完成评审工作擅自离开评审现场，或者在评审活动中有违法违规行为的，不得获取劳务报酬和报销异地评审差旅费。评审专家以外的其他人员不得获取评审劳务报酬。</w:t>
      </w:r>
    </w:p>
    <w:p w14:paraId="03434C1E">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6.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60B309ED">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7.评标委员会或者其成员存在下列情形导致评标结果无效的，采购人、采购代理机构可以重新组建评标委员会进行评标，并书面报告本级财政部门，但采购合同已经履行的除外：</w:t>
      </w:r>
    </w:p>
    <w:p w14:paraId="5DEBC29D">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（1）评标委员会组成不符合本办法规定的;</w:t>
      </w:r>
    </w:p>
    <w:p w14:paraId="0C2BF2E1">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（2）政府采购货物和服务招标投标管理办法（87号令）第六十二条第一至五项情形的;</w:t>
      </w:r>
    </w:p>
    <w:p w14:paraId="6F633C4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（3）评标委员会及其成员独立评标受到非法干预的;</w:t>
      </w:r>
    </w:p>
    <w:p w14:paraId="16BE51A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（4）有政府采购法实施条例第七十五条规定的违法行为的。</w:t>
      </w:r>
    </w:p>
    <w:p w14:paraId="1724E461">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有违法违规行为的原评标委员会成员不得参加重新组建的评标委员会。</w:t>
      </w:r>
    </w:p>
    <w:p w14:paraId="5C757DD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8.评审活动结束，按照《河南省政府采购评审专家劳务报酬支付标准》的通知(豫财购〔2017〕9号)的规定，发放劳务报酬。</w:t>
      </w:r>
    </w:p>
    <w:p w14:paraId="4A14B2B7">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4" w:firstLineChars="200"/>
        <w:jc w:val="both"/>
        <w:textAlignment w:val="baseline"/>
        <w:rPr>
          <w:rFonts w:hint="eastAsia" w:asciiTheme="minorEastAsia" w:hAnsiTheme="minorEastAsia" w:eastAsiaTheme="minorEastAsia" w:cstheme="minorEastAsia"/>
          <w:b/>
          <w:bCs/>
          <w:spacing w:val="3"/>
          <w:sz w:val="24"/>
          <w:szCs w:val="24"/>
          <w:lang w:val="en-US" w:eastAsia="zh-CN"/>
        </w:rPr>
      </w:pPr>
    </w:p>
    <w:p w14:paraId="2854CC45">
      <w:pPr>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3"/>
          <w:sz w:val="24"/>
          <w:szCs w:val="24"/>
          <w:lang w:val="en-US" w:eastAsia="zh-CN"/>
        </w:rPr>
      </w:pPr>
    </w:p>
    <w:p w14:paraId="5BFCF154">
      <w:pPr>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3"/>
          <w:sz w:val="24"/>
          <w:szCs w:val="24"/>
          <w:lang w:val="en-US" w:eastAsia="zh-CN"/>
        </w:rPr>
      </w:pPr>
      <w:r>
        <w:rPr>
          <w:rFonts w:hint="eastAsia" w:asciiTheme="minorEastAsia" w:hAnsiTheme="minorEastAsia" w:eastAsiaTheme="minorEastAsia" w:cstheme="minorEastAsia"/>
          <w:b/>
          <w:bCs/>
          <w:spacing w:val="3"/>
          <w:sz w:val="24"/>
          <w:szCs w:val="24"/>
          <w:lang w:val="en-US" w:eastAsia="zh-CN"/>
        </w:rPr>
        <w:t>四、投标文件的审查</w:t>
      </w:r>
    </w:p>
    <w:p w14:paraId="1B912947">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投标文件的符合性审查</w:t>
      </w:r>
    </w:p>
    <w:p w14:paraId="2486F68F">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firstLine="48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position w:val="17"/>
          <w:sz w:val="24"/>
          <w:szCs w:val="24"/>
        </w:rPr>
        <w:t>1.1</w:t>
      </w:r>
      <w:r>
        <w:rPr>
          <w:rFonts w:hint="eastAsia" w:asciiTheme="minorEastAsia" w:hAnsiTheme="minorEastAsia" w:eastAsiaTheme="minorEastAsia" w:cstheme="minorEastAsia"/>
          <w:spacing w:val="2"/>
          <w:position w:val="17"/>
          <w:sz w:val="24"/>
          <w:szCs w:val="24"/>
          <w:lang w:val="en-US" w:eastAsia="zh-CN"/>
        </w:rPr>
        <w:t xml:space="preserve"> </w:t>
      </w:r>
      <w:r>
        <w:rPr>
          <w:rFonts w:hint="eastAsia" w:asciiTheme="minorEastAsia" w:hAnsiTheme="minorEastAsia" w:eastAsiaTheme="minorEastAsia" w:cstheme="minorEastAsia"/>
          <w:spacing w:val="2"/>
          <w:position w:val="17"/>
          <w:sz w:val="24"/>
          <w:szCs w:val="24"/>
        </w:rPr>
        <w:t>评标委员会对资格审查合格的投标人的投标文件进行符合性审查，以确定</w:t>
      </w:r>
      <w:r>
        <w:rPr>
          <w:rFonts w:hint="eastAsia" w:asciiTheme="minorEastAsia" w:hAnsiTheme="minorEastAsia" w:eastAsiaTheme="minorEastAsia" w:cstheme="minorEastAsia"/>
          <w:spacing w:val="2"/>
          <w:position w:val="17"/>
          <w:sz w:val="24"/>
          <w:szCs w:val="24"/>
          <w:lang w:val="en-US" w:eastAsia="zh-CN"/>
        </w:rPr>
        <w:t>其</w:t>
      </w:r>
      <w:r>
        <w:rPr>
          <w:rFonts w:hint="eastAsia" w:asciiTheme="minorEastAsia" w:hAnsiTheme="minorEastAsia" w:eastAsiaTheme="minorEastAsia" w:cstheme="minorEastAsia"/>
          <w:spacing w:val="2"/>
          <w:position w:val="17"/>
          <w:sz w:val="24"/>
          <w:szCs w:val="24"/>
        </w:rPr>
        <w:t>是否满足招标文件的实质性要求。</w:t>
      </w:r>
    </w:p>
    <w:p w14:paraId="082EF60C">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2"/>
          <w:position w:val="17"/>
          <w:sz w:val="24"/>
          <w:szCs w:val="24"/>
        </w:rPr>
        <w:t>1.2</w:t>
      </w:r>
      <w:r>
        <w:rPr>
          <w:rFonts w:hint="eastAsia" w:asciiTheme="minorEastAsia" w:hAnsiTheme="minorEastAsia" w:eastAsiaTheme="minorEastAsia" w:cstheme="minorEastAsia"/>
          <w:spacing w:val="2"/>
          <w:position w:val="17"/>
          <w:sz w:val="24"/>
          <w:szCs w:val="24"/>
          <w:lang w:val="en-US" w:eastAsia="zh-CN"/>
        </w:rPr>
        <w:t xml:space="preserve"> </w:t>
      </w:r>
      <w:r>
        <w:rPr>
          <w:rFonts w:hint="eastAsia" w:asciiTheme="minorEastAsia" w:hAnsiTheme="minorEastAsia" w:eastAsiaTheme="minorEastAsia" w:cstheme="minorEastAsia"/>
          <w:spacing w:val="2"/>
          <w:position w:val="17"/>
          <w:sz w:val="24"/>
          <w:szCs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要求的，投标无效。</w:t>
      </w:r>
    </w:p>
    <w:p w14:paraId="2CB0D902">
      <w:pPr>
        <w:pStyle w:val="7"/>
        <w:keepNext w:val="0"/>
        <w:keepLines w:val="0"/>
        <w:pageBreakBefore w:val="0"/>
        <w:kinsoku/>
        <w:wordWrap w:val="0"/>
        <w:overflowPunct/>
        <w:topLinePunct w:val="0"/>
        <w:bidi w:val="0"/>
        <w:spacing w:before="178" w:line="220" w:lineRule="auto"/>
        <w:ind w:left="3640"/>
        <w:jc w:val="both"/>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p>
    <w:p w14:paraId="1598DF5B">
      <w:pPr>
        <w:pStyle w:val="7"/>
        <w:keepNext w:val="0"/>
        <w:keepLines w:val="0"/>
        <w:pageBreakBefore w:val="0"/>
        <w:kinsoku/>
        <w:wordWrap w:val="0"/>
        <w:overflowPunct/>
        <w:topLinePunct w:val="0"/>
        <w:bidi w:val="0"/>
        <w:spacing w:before="178" w:line="220" w:lineRule="auto"/>
        <w:ind w:left="3640"/>
        <w:jc w:val="both"/>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p>
    <w:p w14:paraId="33DC8FEB">
      <w:pPr>
        <w:pStyle w:val="7"/>
        <w:keepNext w:val="0"/>
        <w:keepLines w:val="0"/>
        <w:pageBreakBefore w:val="0"/>
        <w:kinsoku/>
        <w:wordWrap w:val="0"/>
        <w:overflowPunct/>
        <w:topLinePunct w:val="0"/>
        <w:bidi w:val="0"/>
        <w:spacing w:before="178" w:line="220" w:lineRule="auto"/>
        <w:ind w:left="364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符合性审查要求</w:t>
      </w:r>
    </w:p>
    <w:p w14:paraId="0DC617C3">
      <w:pPr>
        <w:keepNext w:val="0"/>
        <w:keepLines w:val="0"/>
        <w:pageBreakBefore w:val="0"/>
        <w:kinsoku/>
        <w:wordWrap w:val="0"/>
        <w:overflowPunct/>
        <w:topLinePunct w:val="0"/>
        <w:bidi w:val="0"/>
        <w:spacing w:line="145" w:lineRule="exact"/>
        <w:jc w:val="both"/>
        <w:rPr>
          <w:rFonts w:hint="eastAsia" w:asciiTheme="minorEastAsia" w:hAnsiTheme="minorEastAsia" w:eastAsiaTheme="minorEastAsia" w:cstheme="minorEastAsia"/>
        </w:rPr>
      </w:pPr>
    </w:p>
    <w:tbl>
      <w:tblPr>
        <w:tblStyle w:val="33"/>
        <w:tblW w:w="8288" w:type="dxa"/>
        <w:tblInd w:w="7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5"/>
        <w:gridCol w:w="1812"/>
        <w:gridCol w:w="5791"/>
      </w:tblGrid>
      <w:tr w14:paraId="606AC8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21" w:hRule="atLeast"/>
        </w:trPr>
        <w:tc>
          <w:tcPr>
            <w:tcW w:w="685" w:type="dxa"/>
            <w:vAlign w:val="top"/>
          </w:tcPr>
          <w:p w14:paraId="47E33FC4">
            <w:pPr>
              <w:keepNext w:val="0"/>
              <w:keepLines w:val="0"/>
              <w:pageBreakBefore w:val="0"/>
              <w:kinsoku/>
              <w:wordWrap w:val="0"/>
              <w:overflowPunct/>
              <w:topLinePunct w:val="0"/>
              <w:bidi w:val="0"/>
              <w:spacing w:before="41" w:line="207" w:lineRule="auto"/>
              <w:ind w:left="143"/>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序号</w:t>
            </w:r>
          </w:p>
        </w:tc>
        <w:tc>
          <w:tcPr>
            <w:tcW w:w="1812" w:type="dxa"/>
            <w:vAlign w:val="top"/>
          </w:tcPr>
          <w:p w14:paraId="5AC1B5F7">
            <w:pPr>
              <w:keepNext w:val="0"/>
              <w:keepLines w:val="0"/>
              <w:pageBreakBefore w:val="0"/>
              <w:kinsoku/>
              <w:wordWrap w:val="0"/>
              <w:overflowPunct/>
              <w:topLinePunct w:val="0"/>
              <w:bidi w:val="0"/>
              <w:spacing w:before="41" w:line="207" w:lineRule="auto"/>
              <w:ind w:left="439"/>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审查因素</w:t>
            </w:r>
          </w:p>
        </w:tc>
        <w:tc>
          <w:tcPr>
            <w:tcW w:w="5791" w:type="dxa"/>
            <w:vAlign w:val="top"/>
          </w:tcPr>
          <w:p w14:paraId="161CB563">
            <w:pPr>
              <w:keepNext w:val="0"/>
              <w:keepLines w:val="0"/>
              <w:pageBreakBefore w:val="0"/>
              <w:kinsoku/>
              <w:wordWrap w:val="0"/>
              <w:overflowPunct/>
              <w:topLinePunct w:val="0"/>
              <w:bidi w:val="0"/>
              <w:spacing w:before="41" w:line="207" w:lineRule="auto"/>
              <w:ind w:left="289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审查内容</w:t>
            </w:r>
          </w:p>
        </w:tc>
      </w:tr>
      <w:tr w14:paraId="03EA46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top"/>
          </w:tcPr>
          <w:p w14:paraId="4BCFD967">
            <w:pPr>
              <w:pStyle w:val="34"/>
              <w:keepNext w:val="0"/>
              <w:keepLines w:val="0"/>
              <w:pageBreakBefore w:val="0"/>
              <w:kinsoku/>
              <w:wordWrap w:val="0"/>
              <w:overflowPunct/>
              <w:topLinePunct w:val="0"/>
              <w:bidi w:val="0"/>
              <w:spacing w:before="245" w:line="199" w:lineRule="auto"/>
              <w:ind w:left="32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812" w:type="dxa"/>
            <w:vAlign w:val="top"/>
          </w:tcPr>
          <w:p w14:paraId="6DD836D3">
            <w:pPr>
              <w:keepNext w:val="0"/>
              <w:keepLines w:val="0"/>
              <w:pageBreakBefore w:val="0"/>
              <w:kinsoku/>
              <w:wordWrap w:val="0"/>
              <w:overflowPunct/>
              <w:topLinePunct w:val="0"/>
              <w:bidi w:val="0"/>
              <w:spacing w:before="222" w:line="219" w:lineRule="auto"/>
              <w:ind w:left="11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授权委托书</w:t>
            </w:r>
          </w:p>
        </w:tc>
        <w:tc>
          <w:tcPr>
            <w:tcW w:w="5791" w:type="dxa"/>
            <w:vAlign w:val="top"/>
          </w:tcPr>
          <w:p w14:paraId="5ECDCA49">
            <w:pPr>
              <w:keepNext w:val="0"/>
              <w:keepLines w:val="0"/>
              <w:pageBreakBefore w:val="0"/>
              <w:kinsoku/>
              <w:wordWrap w:val="0"/>
              <w:overflowPunct/>
              <w:topLinePunct w:val="0"/>
              <w:bidi w:val="0"/>
              <w:spacing w:before="222" w:line="184" w:lineRule="auto"/>
              <w:ind w:left="11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rPr>
              <w:t>按招标文件要求</w:t>
            </w:r>
            <w:r>
              <w:rPr>
                <w:rFonts w:hint="eastAsia" w:asciiTheme="minorEastAsia" w:hAnsiTheme="minorEastAsia" w:eastAsiaTheme="minorEastAsia" w:cstheme="minorEastAsia"/>
                <w:spacing w:val="-3"/>
                <w:sz w:val="24"/>
                <w:szCs w:val="24"/>
                <w:lang w:val="en-US" w:eastAsia="zh-CN"/>
              </w:rPr>
              <w:t>提</w:t>
            </w:r>
            <w:r>
              <w:rPr>
                <w:rFonts w:hint="eastAsia" w:asciiTheme="minorEastAsia" w:hAnsiTheme="minorEastAsia" w:eastAsiaTheme="minorEastAsia" w:cstheme="minorEastAsia"/>
                <w:spacing w:val="-3"/>
                <w:sz w:val="24"/>
                <w:szCs w:val="24"/>
              </w:rPr>
              <w:t>供授权委托书</w:t>
            </w:r>
            <w:r>
              <w:rPr>
                <w:rFonts w:hint="eastAsia" w:asciiTheme="minorEastAsia" w:hAnsiTheme="minorEastAsia" w:eastAsiaTheme="minorEastAsia" w:cstheme="minorEastAsia"/>
                <w:spacing w:val="-3"/>
                <w:sz w:val="24"/>
                <w:szCs w:val="24"/>
                <w:lang w:eastAsia="zh-CN"/>
              </w:rPr>
              <w:t>。</w:t>
            </w:r>
          </w:p>
        </w:tc>
      </w:tr>
      <w:tr w14:paraId="621260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685" w:type="dxa"/>
            <w:vAlign w:val="center"/>
          </w:tcPr>
          <w:p w14:paraId="7C397570">
            <w:pPr>
              <w:pStyle w:val="34"/>
              <w:keepNext w:val="0"/>
              <w:keepLines w:val="0"/>
              <w:pageBreakBefore w:val="0"/>
              <w:kinsoku/>
              <w:wordWrap w:val="0"/>
              <w:overflowPunct/>
              <w:topLinePunct w:val="0"/>
              <w:bidi w:val="0"/>
              <w:spacing w:before="244" w:line="201" w:lineRule="auto"/>
              <w:ind w:left="3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2</w:t>
            </w:r>
          </w:p>
        </w:tc>
        <w:tc>
          <w:tcPr>
            <w:tcW w:w="1812" w:type="dxa"/>
            <w:vAlign w:val="center"/>
          </w:tcPr>
          <w:p w14:paraId="18A74CA0">
            <w:pPr>
              <w:keepNext w:val="0"/>
              <w:keepLines w:val="0"/>
              <w:pageBreakBefore w:val="0"/>
              <w:kinsoku/>
              <w:wordWrap w:val="0"/>
              <w:overflowPunct/>
              <w:topLinePunct w:val="0"/>
              <w:bidi w:val="0"/>
              <w:spacing w:before="223" w:line="220" w:lineRule="auto"/>
              <w:ind w:left="1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投标完整性</w:t>
            </w:r>
          </w:p>
        </w:tc>
        <w:tc>
          <w:tcPr>
            <w:tcW w:w="5791" w:type="dxa"/>
            <w:vAlign w:val="center"/>
          </w:tcPr>
          <w:p w14:paraId="5974BCAA">
            <w:pPr>
              <w:keepNext w:val="0"/>
              <w:keepLines w:val="0"/>
              <w:pageBreakBefore w:val="0"/>
              <w:kinsoku/>
              <w:wordWrap w:val="0"/>
              <w:overflowPunct/>
              <w:topLinePunct w:val="0"/>
              <w:bidi w:val="0"/>
              <w:spacing w:before="222" w:line="184" w:lineRule="auto"/>
              <w:ind w:left="116"/>
              <w:jc w:val="both"/>
              <w:rPr>
                <w:rFonts w:hint="eastAsia"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未将一个采购包中的内容拆分投标；</w:t>
            </w:r>
          </w:p>
          <w:p w14:paraId="09832C0F">
            <w:pPr>
              <w:keepNext w:val="0"/>
              <w:keepLines w:val="0"/>
              <w:pageBreakBefore w:val="0"/>
              <w:kinsoku/>
              <w:wordWrap w:val="0"/>
              <w:overflowPunct/>
              <w:topLinePunct w:val="0"/>
              <w:bidi w:val="0"/>
              <w:spacing w:before="222" w:line="184" w:lineRule="auto"/>
              <w:ind w:left="11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eastAsia="zh-CN"/>
              </w:rPr>
              <w:t>投标人对所投招标文件中所列的所有内容进行投标。</w:t>
            </w:r>
          </w:p>
        </w:tc>
      </w:tr>
      <w:tr w14:paraId="7EDC02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vAlign w:val="top"/>
          </w:tcPr>
          <w:p w14:paraId="5431DEA7">
            <w:pPr>
              <w:pStyle w:val="34"/>
              <w:keepNext w:val="0"/>
              <w:keepLines w:val="0"/>
              <w:pageBreakBefore w:val="0"/>
              <w:kinsoku/>
              <w:wordWrap w:val="0"/>
              <w:overflowPunct/>
              <w:topLinePunct w:val="0"/>
              <w:bidi w:val="0"/>
              <w:spacing w:before="245" w:line="201" w:lineRule="auto"/>
              <w:ind w:left="31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812" w:type="dxa"/>
            <w:vAlign w:val="top"/>
          </w:tcPr>
          <w:p w14:paraId="0B233896">
            <w:pPr>
              <w:keepNext w:val="0"/>
              <w:keepLines w:val="0"/>
              <w:pageBreakBefore w:val="0"/>
              <w:kinsoku/>
              <w:wordWrap w:val="0"/>
              <w:overflowPunct/>
              <w:topLinePunct w:val="0"/>
              <w:bidi w:val="0"/>
              <w:spacing w:before="221" w:line="219" w:lineRule="auto"/>
              <w:ind w:left="1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投标报价</w:t>
            </w:r>
          </w:p>
        </w:tc>
        <w:tc>
          <w:tcPr>
            <w:tcW w:w="5791" w:type="dxa"/>
            <w:vAlign w:val="top"/>
          </w:tcPr>
          <w:p w14:paraId="32E7A6B3">
            <w:pPr>
              <w:pStyle w:val="34"/>
              <w:keepNext w:val="0"/>
              <w:keepLines w:val="0"/>
              <w:pageBreakBefore w:val="0"/>
              <w:kinsoku/>
              <w:wordWrap w:val="0"/>
              <w:overflowPunct/>
              <w:topLinePunct w:val="0"/>
              <w:bidi w:val="0"/>
              <w:spacing w:before="69" w:line="228" w:lineRule="auto"/>
              <w:ind w:left="117" w:right="29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投标报价未超过招标文件中规定的项目/采购包预算金额或者</w:t>
            </w:r>
            <w:r>
              <w:rPr>
                <w:rFonts w:hint="eastAsia" w:asciiTheme="minorEastAsia" w:hAnsiTheme="minorEastAsia" w:eastAsiaTheme="minorEastAsia" w:cstheme="minorEastAsia"/>
                <w:spacing w:val="-5"/>
                <w:sz w:val="24"/>
                <w:szCs w:val="24"/>
              </w:rPr>
              <w:t>项目/采购包最高限价</w:t>
            </w:r>
            <w:r>
              <w:rPr>
                <w:rFonts w:hint="eastAsia" w:asciiTheme="minorEastAsia" w:hAnsiTheme="minorEastAsia" w:eastAsiaTheme="minorEastAsia" w:cstheme="minorEastAsia"/>
                <w:spacing w:val="-5"/>
                <w:sz w:val="24"/>
                <w:szCs w:val="24"/>
                <w:lang w:eastAsia="zh-CN"/>
              </w:rPr>
              <w:t>。</w:t>
            </w:r>
          </w:p>
        </w:tc>
      </w:tr>
      <w:tr w14:paraId="770FD4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top"/>
          </w:tcPr>
          <w:p w14:paraId="46A52D65">
            <w:pPr>
              <w:pStyle w:val="34"/>
              <w:keepNext w:val="0"/>
              <w:keepLines w:val="0"/>
              <w:pageBreakBefore w:val="0"/>
              <w:kinsoku/>
              <w:wordWrap w:val="0"/>
              <w:overflowPunct/>
              <w:topLinePunct w:val="0"/>
              <w:bidi w:val="0"/>
              <w:spacing w:before="247" w:line="199" w:lineRule="auto"/>
              <w:ind w:left="309"/>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4</w:t>
            </w:r>
          </w:p>
        </w:tc>
        <w:tc>
          <w:tcPr>
            <w:tcW w:w="1812" w:type="dxa"/>
            <w:vAlign w:val="top"/>
          </w:tcPr>
          <w:p w14:paraId="00140BF8">
            <w:pPr>
              <w:keepNext w:val="0"/>
              <w:keepLines w:val="0"/>
              <w:pageBreakBefore w:val="0"/>
              <w:kinsoku/>
              <w:wordWrap w:val="0"/>
              <w:overflowPunct/>
              <w:topLinePunct w:val="0"/>
              <w:bidi w:val="0"/>
              <w:spacing w:before="223" w:line="219" w:lineRule="auto"/>
              <w:ind w:left="11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报价唯一性</w:t>
            </w:r>
          </w:p>
        </w:tc>
        <w:tc>
          <w:tcPr>
            <w:tcW w:w="5791" w:type="dxa"/>
            <w:vAlign w:val="top"/>
          </w:tcPr>
          <w:p w14:paraId="06B0A3CA">
            <w:pPr>
              <w:keepNext w:val="0"/>
              <w:keepLines w:val="0"/>
              <w:pageBreakBefore w:val="0"/>
              <w:kinsoku/>
              <w:wordWrap w:val="0"/>
              <w:overflowPunct/>
              <w:topLinePunct w:val="0"/>
              <w:bidi w:val="0"/>
              <w:spacing w:before="68" w:line="230" w:lineRule="auto"/>
              <w:ind w:left="133" w:right="136" w:hanging="1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rPr>
              <w:t>投标文件未出现可选择性或可调整的报价（招标文件另有规定</w:t>
            </w:r>
            <w:r>
              <w:rPr>
                <w:rFonts w:hint="eastAsia" w:asciiTheme="minorEastAsia" w:hAnsiTheme="minorEastAsia" w:eastAsiaTheme="minorEastAsia" w:cstheme="minorEastAsia"/>
                <w:spacing w:val="-17"/>
                <w:sz w:val="24"/>
                <w:szCs w:val="24"/>
              </w:rPr>
              <w:t>的除外</w:t>
            </w:r>
            <w:r>
              <w:rPr>
                <w:rFonts w:hint="eastAsia" w:asciiTheme="minorEastAsia" w:hAnsiTheme="minorEastAsia" w:eastAsiaTheme="minorEastAsia" w:cstheme="minorEastAsia"/>
                <w:spacing w:val="-9"/>
                <w:sz w:val="24"/>
                <w:szCs w:val="24"/>
              </w:rPr>
              <w:t>）</w:t>
            </w:r>
            <w:r>
              <w:rPr>
                <w:rFonts w:hint="eastAsia" w:asciiTheme="minorEastAsia" w:hAnsiTheme="minorEastAsia" w:eastAsiaTheme="minorEastAsia" w:cstheme="minorEastAsia"/>
                <w:spacing w:val="-9"/>
                <w:sz w:val="24"/>
                <w:szCs w:val="24"/>
                <w:lang w:eastAsia="zh-CN"/>
              </w:rPr>
              <w:t>。</w:t>
            </w:r>
          </w:p>
        </w:tc>
      </w:tr>
      <w:tr w14:paraId="532D13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vAlign w:val="top"/>
          </w:tcPr>
          <w:p w14:paraId="63B97874">
            <w:pPr>
              <w:pStyle w:val="34"/>
              <w:keepNext w:val="0"/>
              <w:keepLines w:val="0"/>
              <w:pageBreakBefore w:val="0"/>
              <w:kinsoku/>
              <w:wordWrap w:val="0"/>
              <w:overflowPunct/>
              <w:topLinePunct w:val="0"/>
              <w:bidi w:val="0"/>
              <w:spacing w:before="248" w:line="199" w:lineRule="auto"/>
              <w:ind w:left="31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1812" w:type="dxa"/>
            <w:vAlign w:val="top"/>
          </w:tcPr>
          <w:p w14:paraId="74E1A951">
            <w:pPr>
              <w:keepNext w:val="0"/>
              <w:keepLines w:val="0"/>
              <w:pageBreakBefore w:val="0"/>
              <w:kinsoku/>
              <w:wordWrap w:val="0"/>
              <w:overflowPunct/>
              <w:topLinePunct w:val="0"/>
              <w:bidi w:val="0"/>
              <w:spacing w:before="222" w:line="221" w:lineRule="auto"/>
              <w:ind w:left="1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投标有效期</w:t>
            </w:r>
          </w:p>
        </w:tc>
        <w:tc>
          <w:tcPr>
            <w:tcW w:w="5791" w:type="dxa"/>
            <w:vAlign w:val="top"/>
          </w:tcPr>
          <w:p w14:paraId="60B0FE1F">
            <w:pPr>
              <w:keepNext w:val="0"/>
              <w:keepLines w:val="0"/>
              <w:pageBreakBefore w:val="0"/>
              <w:kinsoku/>
              <w:wordWrap w:val="0"/>
              <w:overflowPunct/>
              <w:topLinePunct w:val="0"/>
              <w:bidi w:val="0"/>
              <w:spacing w:before="70" w:line="229" w:lineRule="auto"/>
              <w:ind w:left="117" w:right="13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rPr>
              <w:t>投标文件中承诺的投标有效期满足招标文件中载明的投标有效</w:t>
            </w:r>
            <w:r>
              <w:rPr>
                <w:rFonts w:hint="eastAsia" w:asciiTheme="minorEastAsia" w:hAnsiTheme="minorEastAsia" w:eastAsiaTheme="minorEastAsia" w:cstheme="minorEastAsia"/>
                <w:spacing w:val="-15"/>
                <w:sz w:val="24"/>
                <w:szCs w:val="24"/>
              </w:rPr>
              <w:t>期的</w:t>
            </w:r>
            <w:r>
              <w:rPr>
                <w:rFonts w:hint="eastAsia" w:asciiTheme="minorEastAsia" w:hAnsiTheme="minorEastAsia" w:eastAsiaTheme="minorEastAsia" w:cstheme="minorEastAsia"/>
                <w:spacing w:val="-15"/>
                <w:sz w:val="24"/>
                <w:szCs w:val="24"/>
                <w:lang w:eastAsia="zh-CN"/>
              </w:rPr>
              <w:t>。</w:t>
            </w:r>
          </w:p>
        </w:tc>
      </w:tr>
      <w:tr w14:paraId="761E54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top"/>
          </w:tcPr>
          <w:p w14:paraId="2ED97DF1">
            <w:pPr>
              <w:pStyle w:val="34"/>
              <w:keepNext w:val="0"/>
              <w:keepLines w:val="0"/>
              <w:pageBreakBefore w:val="0"/>
              <w:kinsoku/>
              <w:wordWrap w:val="0"/>
              <w:overflowPunct/>
              <w:topLinePunct w:val="0"/>
              <w:bidi w:val="0"/>
              <w:spacing w:before="244" w:line="202" w:lineRule="auto"/>
              <w:ind w:left="31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6</w:t>
            </w:r>
          </w:p>
        </w:tc>
        <w:tc>
          <w:tcPr>
            <w:tcW w:w="1812" w:type="dxa"/>
            <w:vAlign w:val="top"/>
          </w:tcPr>
          <w:p w14:paraId="3EE5B282">
            <w:pPr>
              <w:keepNext w:val="0"/>
              <w:keepLines w:val="0"/>
              <w:pageBreakBefore w:val="0"/>
              <w:kinsoku/>
              <w:wordWrap w:val="0"/>
              <w:overflowPunct/>
              <w:topLinePunct w:val="0"/>
              <w:bidi w:val="0"/>
              <w:spacing w:before="224" w:line="220" w:lineRule="auto"/>
              <w:ind w:left="118"/>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实质性格式</w:t>
            </w:r>
          </w:p>
        </w:tc>
        <w:tc>
          <w:tcPr>
            <w:tcW w:w="5791" w:type="dxa"/>
            <w:vAlign w:val="top"/>
          </w:tcPr>
          <w:p w14:paraId="4BAD9B28">
            <w:pPr>
              <w:keepNext w:val="0"/>
              <w:keepLines w:val="0"/>
              <w:pageBreakBefore w:val="0"/>
              <w:kinsoku/>
              <w:wordWrap w:val="0"/>
              <w:overflowPunct/>
              <w:topLinePunct w:val="0"/>
              <w:bidi w:val="0"/>
              <w:spacing w:before="69" w:line="196" w:lineRule="auto"/>
              <w:ind w:left="122" w:right="129" w:hanging="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rPr>
              <w:t>标记为</w:t>
            </w:r>
            <w:r>
              <w:rPr>
                <w:rFonts w:hint="eastAsia" w:asciiTheme="minorEastAsia" w:hAnsiTheme="minorEastAsia" w:eastAsiaTheme="minorEastAsia" w:cstheme="minorEastAsia"/>
                <w:spacing w:val="-1"/>
                <w:sz w:val="24"/>
                <w:szCs w:val="24"/>
              </w:rPr>
              <w:t>实质性格式的文件均按招标文件要求</w:t>
            </w:r>
            <w:r>
              <w:rPr>
                <w:rFonts w:hint="eastAsia" w:asciiTheme="minorEastAsia" w:hAnsiTheme="minorEastAsia" w:eastAsiaTheme="minorEastAsia" w:cstheme="minorEastAsia"/>
                <w:spacing w:val="-1"/>
                <w:sz w:val="24"/>
                <w:szCs w:val="24"/>
                <w:lang w:val="en-US" w:eastAsia="zh-CN"/>
              </w:rPr>
              <w:t>提</w:t>
            </w:r>
            <w:r>
              <w:rPr>
                <w:rFonts w:hint="eastAsia" w:asciiTheme="minorEastAsia" w:hAnsiTheme="minorEastAsia" w:eastAsiaTheme="minorEastAsia" w:cstheme="minorEastAsia"/>
                <w:spacing w:val="-1"/>
                <w:sz w:val="24"/>
                <w:szCs w:val="24"/>
              </w:rPr>
              <w:t>供且签署、盖</w:t>
            </w:r>
            <w:r>
              <w:rPr>
                <w:rFonts w:hint="eastAsia" w:asciiTheme="minorEastAsia" w:hAnsiTheme="minorEastAsia" w:eastAsiaTheme="minorEastAsia" w:cstheme="minorEastAsia"/>
                <w:spacing w:val="-17"/>
                <w:sz w:val="24"/>
                <w:szCs w:val="24"/>
              </w:rPr>
              <w:t>章的</w:t>
            </w:r>
            <w:r>
              <w:rPr>
                <w:rFonts w:hint="eastAsia" w:asciiTheme="minorEastAsia" w:hAnsiTheme="minorEastAsia" w:eastAsiaTheme="minorEastAsia" w:cstheme="minorEastAsia"/>
                <w:spacing w:val="-17"/>
                <w:sz w:val="24"/>
                <w:szCs w:val="24"/>
                <w:lang w:eastAsia="zh-CN"/>
              </w:rPr>
              <w:t>。</w:t>
            </w:r>
          </w:p>
        </w:tc>
      </w:tr>
      <w:tr w14:paraId="21483F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vAlign w:val="top"/>
          </w:tcPr>
          <w:p w14:paraId="57E21C17">
            <w:pPr>
              <w:pStyle w:val="34"/>
              <w:keepNext w:val="0"/>
              <w:keepLines w:val="0"/>
              <w:pageBreakBefore w:val="0"/>
              <w:kinsoku/>
              <w:wordWrap w:val="0"/>
              <w:overflowPunct/>
              <w:topLinePunct w:val="0"/>
              <w:bidi w:val="0"/>
              <w:spacing w:before="247" w:line="202"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lang w:val="en-US" w:eastAsia="zh-CN"/>
              </w:rPr>
              <w:t>7</w:t>
            </w:r>
          </w:p>
        </w:tc>
        <w:tc>
          <w:tcPr>
            <w:tcW w:w="1812" w:type="dxa"/>
            <w:vAlign w:val="top"/>
          </w:tcPr>
          <w:p w14:paraId="31FFF6DF">
            <w:pPr>
              <w:keepNext w:val="0"/>
              <w:keepLines w:val="0"/>
              <w:pageBreakBefore w:val="0"/>
              <w:kinsoku/>
              <w:wordWrap w:val="0"/>
              <w:overflowPunct/>
              <w:topLinePunct w:val="0"/>
              <w:bidi w:val="0"/>
              <w:spacing w:before="72" w:line="230" w:lineRule="auto"/>
              <w:ind w:left="112" w:right="123" w:hanging="2"/>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6"/>
                <w:sz w:val="24"/>
                <w:szCs w:val="24"/>
              </w:rPr>
              <w:t>报价的修正（如</w:t>
            </w:r>
            <w:r>
              <w:rPr>
                <w:rFonts w:hint="eastAsia" w:asciiTheme="minorEastAsia" w:hAnsiTheme="minorEastAsia" w:eastAsiaTheme="minorEastAsia" w:cstheme="minorEastAsia"/>
                <w:spacing w:val="-7"/>
                <w:sz w:val="24"/>
                <w:szCs w:val="24"/>
              </w:rPr>
              <w:t>有）</w:t>
            </w:r>
          </w:p>
        </w:tc>
        <w:tc>
          <w:tcPr>
            <w:tcW w:w="5791" w:type="dxa"/>
            <w:vAlign w:val="top"/>
          </w:tcPr>
          <w:p w14:paraId="6C0DBBAA">
            <w:pPr>
              <w:keepNext w:val="0"/>
              <w:keepLines w:val="0"/>
              <w:pageBreakBefore w:val="0"/>
              <w:kinsoku/>
              <w:wordWrap w:val="0"/>
              <w:overflowPunct/>
              <w:topLinePunct w:val="0"/>
              <w:bidi w:val="0"/>
              <w:spacing w:before="72" w:line="229" w:lineRule="auto"/>
              <w:ind w:left="114" w:right="136" w:firstLine="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不涉及报价修正，或投标文件报价出现前后不一致时，投标人</w:t>
            </w:r>
            <w:r>
              <w:rPr>
                <w:rFonts w:hint="eastAsia" w:asciiTheme="minorEastAsia" w:hAnsiTheme="minorEastAsia" w:eastAsiaTheme="minorEastAsia" w:cstheme="minorEastAsia"/>
                <w:spacing w:val="-2"/>
                <w:sz w:val="24"/>
                <w:szCs w:val="24"/>
              </w:rPr>
              <w:t>对修正后的报价予以确认</w:t>
            </w: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rPr>
              <w:t>如有）</w:t>
            </w:r>
          </w:p>
        </w:tc>
      </w:tr>
      <w:tr w14:paraId="547275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85" w:type="dxa"/>
            <w:vAlign w:val="top"/>
          </w:tcPr>
          <w:p w14:paraId="30CEFBCD">
            <w:pPr>
              <w:pStyle w:val="34"/>
              <w:keepNext w:val="0"/>
              <w:keepLines w:val="0"/>
              <w:pageBreakBefore w:val="0"/>
              <w:kinsoku/>
              <w:wordWrap w:val="0"/>
              <w:overflowPunct/>
              <w:topLinePunct w:val="0"/>
              <w:bidi w:val="0"/>
              <w:spacing w:line="304" w:lineRule="auto"/>
              <w:jc w:val="center"/>
              <w:rPr>
                <w:rFonts w:hint="eastAsia" w:asciiTheme="minorEastAsia" w:hAnsiTheme="minorEastAsia" w:eastAsiaTheme="minorEastAsia" w:cstheme="minorEastAsia"/>
              </w:rPr>
            </w:pPr>
          </w:p>
          <w:p w14:paraId="029E9742">
            <w:pPr>
              <w:pStyle w:val="34"/>
              <w:keepNext w:val="0"/>
              <w:keepLines w:val="0"/>
              <w:pageBreakBefore w:val="0"/>
              <w:kinsoku/>
              <w:wordWrap w:val="0"/>
              <w:overflowPunct/>
              <w:topLinePunct w:val="0"/>
              <w:bidi w:val="0"/>
              <w:spacing w:before="69" w:line="199"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lang w:val="en-US" w:eastAsia="zh-CN"/>
              </w:rPr>
              <w:t>8</w:t>
            </w:r>
          </w:p>
        </w:tc>
        <w:tc>
          <w:tcPr>
            <w:tcW w:w="1812" w:type="dxa"/>
            <w:vAlign w:val="top"/>
          </w:tcPr>
          <w:p w14:paraId="53C1266E">
            <w:pPr>
              <w:pStyle w:val="34"/>
              <w:keepNext w:val="0"/>
              <w:keepLines w:val="0"/>
              <w:pageBreakBefore w:val="0"/>
              <w:kinsoku/>
              <w:wordWrap w:val="0"/>
              <w:overflowPunct/>
              <w:topLinePunct w:val="0"/>
              <w:bidi w:val="0"/>
              <w:spacing w:line="271" w:lineRule="auto"/>
              <w:jc w:val="both"/>
              <w:rPr>
                <w:rFonts w:hint="eastAsia" w:asciiTheme="minorEastAsia" w:hAnsiTheme="minorEastAsia" w:eastAsiaTheme="minorEastAsia" w:cstheme="minorEastAsia"/>
              </w:rPr>
            </w:pPr>
          </w:p>
          <w:p w14:paraId="23984603">
            <w:pPr>
              <w:keepNext w:val="0"/>
              <w:keepLines w:val="0"/>
              <w:pageBreakBefore w:val="0"/>
              <w:kinsoku/>
              <w:wordWrap w:val="0"/>
              <w:overflowPunct/>
              <w:topLinePunct w:val="0"/>
              <w:bidi w:val="0"/>
              <w:spacing w:before="78" w:line="219" w:lineRule="auto"/>
              <w:ind w:left="11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报价合理性</w:t>
            </w:r>
          </w:p>
        </w:tc>
        <w:tc>
          <w:tcPr>
            <w:tcW w:w="5791" w:type="dxa"/>
            <w:vAlign w:val="top"/>
          </w:tcPr>
          <w:p w14:paraId="7A5017C1">
            <w:pPr>
              <w:keepNext w:val="0"/>
              <w:keepLines w:val="0"/>
              <w:pageBreakBefore w:val="0"/>
              <w:kinsoku/>
              <w:wordWrap w:val="0"/>
              <w:overflowPunct/>
              <w:topLinePunct w:val="0"/>
              <w:bidi w:val="0"/>
              <w:spacing w:before="41" w:line="228" w:lineRule="auto"/>
              <w:ind w:left="113" w:right="13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rPr>
              <w:t>报价合理，或投标人的报价明显低于其他通过符合性审查投标人的报价，有可能影响产品质量或者不能诚信履约的，能够应</w:t>
            </w:r>
            <w:r>
              <w:rPr>
                <w:rFonts w:hint="eastAsia" w:asciiTheme="minorEastAsia" w:hAnsiTheme="minorEastAsia" w:eastAsiaTheme="minorEastAsia" w:cstheme="minorEastAsia"/>
                <w:spacing w:val="-3"/>
                <w:sz w:val="24"/>
                <w:szCs w:val="24"/>
              </w:rPr>
              <w:t>评标委员会要求在规定时间内证明其报价合理性的</w:t>
            </w:r>
            <w:r>
              <w:rPr>
                <w:rFonts w:hint="eastAsia" w:asciiTheme="minorEastAsia" w:hAnsiTheme="minorEastAsia" w:eastAsiaTheme="minorEastAsia" w:cstheme="minorEastAsia"/>
                <w:spacing w:val="-3"/>
                <w:sz w:val="24"/>
                <w:szCs w:val="24"/>
                <w:lang w:eastAsia="zh-CN"/>
              </w:rPr>
              <w:t>。</w:t>
            </w:r>
          </w:p>
        </w:tc>
      </w:tr>
      <w:tr w14:paraId="7C35E7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1" w:hRule="atLeast"/>
        </w:trPr>
        <w:tc>
          <w:tcPr>
            <w:tcW w:w="685" w:type="dxa"/>
            <w:vAlign w:val="top"/>
          </w:tcPr>
          <w:p w14:paraId="7BF8645D">
            <w:pPr>
              <w:pStyle w:val="34"/>
              <w:keepNext w:val="0"/>
              <w:keepLines w:val="0"/>
              <w:pageBreakBefore w:val="0"/>
              <w:kinsoku/>
              <w:wordWrap w:val="0"/>
              <w:overflowPunct/>
              <w:topLinePunct w:val="0"/>
              <w:bidi w:val="0"/>
              <w:spacing w:before="69" w:line="199" w:lineRule="auto"/>
              <w:jc w:val="center"/>
              <w:rPr>
                <w:rFonts w:hint="default"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lang w:val="en-US" w:eastAsia="zh-CN"/>
              </w:rPr>
              <w:t>9</w:t>
            </w:r>
          </w:p>
        </w:tc>
        <w:tc>
          <w:tcPr>
            <w:tcW w:w="1812" w:type="dxa"/>
            <w:vAlign w:val="top"/>
          </w:tcPr>
          <w:p w14:paraId="297CB575">
            <w:pPr>
              <w:keepNext w:val="0"/>
              <w:keepLines w:val="0"/>
              <w:pageBreakBefore w:val="0"/>
              <w:kinsoku/>
              <w:wordWrap w:val="0"/>
              <w:overflowPunct/>
              <w:topLinePunct w:val="0"/>
              <w:bidi w:val="0"/>
              <w:spacing w:before="69" w:line="196" w:lineRule="auto"/>
              <w:ind w:left="122" w:right="129" w:hanging="7"/>
              <w:jc w:val="both"/>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lang w:val="en-US" w:eastAsia="zh-CN"/>
              </w:rPr>
              <w:t>交货时间</w:t>
            </w:r>
          </w:p>
          <w:p w14:paraId="1420E744">
            <w:pPr>
              <w:keepNext w:val="0"/>
              <w:keepLines w:val="0"/>
              <w:pageBreakBefore w:val="0"/>
              <w:kinsoku/>
              <w:wordWrap w:val="0"/>
              <w:overflowPunct/>
              <w:topLinePunct w:val="0"/>
              <w:bidi w:val="0"/>
              <w:spacing w:before="69" w:line="196" w:lineRule="auto"/>
              <w:ind w:left="122" w:right="129" w:hanging="7"/>
              <w:jc w:val="both"/>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lang w:val="en-US" w:eastAsia="zh-CN"/>
              </w:rPr>
              <w:t>服务期限</w:t>
            </w:r>
          </w:p>
        </w:tc>
        <w:tc>
          <w:tcPr>
            <w:tcW w:w="5791" w:type="dxa"/>
            <w:vAlign w:val="center"/>
          </w:tcPr>
          <w:p w14:paraId="6C551C60">
            <w:pPr>
              <w:keepNext w:val="0"/>
              <w:keepLines w:val="0"/>
              <w:pageBreakBefore w:val="0"/>
              <w:kinsoku/>
              <w:wordWrap w:val="0"/>
              <w:overflowPunct/>
              <w:topLinePunct w:val="0"/>
              <w:bidi w:val="0"/>
              <w:spacing w:before="69" w:line="196" w:lineRule="auto"/>
              <w:ind w:left="122" w:right="129" w:hanging="7"/>
              <w:jc w:val="both"/>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rPr>
              <w:t>是否符合招标要求</w:t>
            </w:r>
            <w:r>
              <w:rPr>
                <w:rFonts w:hint="eastAsia" w:asciiTheme="minorEastAsia" w:hAnsiTheme="minorEastAsia" w:eastAsiaTheme="minorEastAsia" w:cstheme="minorEastAsia"/>
                <w:spacing w:val="-1"/>
                <w:sz w:val="24"/>
                <w:szCs w:val="24"/>
                <w:lang w:eastAsia="zh-CN"/>
              </w:rPr>
              <w:t>。</w:t>
            </w:r>
          </w:p>
        </w:tc>
      </w:tr>
      <w:tr w14:paraId="2C6A1A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85" w:type="dxa"/>
            <w:vAlign w:val="center"/>
          </w:tcPr>
          <w:p w14:paraId="01AA4F4C">
            <w:pPr>
              <w:pStyle w:val="34"/>
              <w:keepNext w:val="0"/>
              <w:keepLines w:val="0"/>
              <w:pageBreakBefore w:val="0"/>
              <w:kinsoku/>
              <w:wordWrap w:val="0"/>
              <w:overflowPunct/>
              <w:topLinePunct w:val="0"/>
              <w:bidi w:val="0"/>
              <w:spacing w:before="69" w:line="199" w:lineRule="auto"/>
              <w:jc w:val="center"/>
              <w:rPr>
                <w:rFonts w:hint="default"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lang w:val="en-US" w:eastAsia="zh-CN"/>
              </w:rPr>
              <w:t>10</w:t>
            </w:r>
          </w:p>
        </w:tc>
        <w:tc>
          <w:tcPr>
            <w:tcW w:w="1812" w:type="dxa"/>
            <w:vAlign w:val="center"/>
          </w:tcPr>
          <w:p w14:paraId="0CD3D916">
            <w:pPr>
              <w:keepNext w:val="0"/>
              <w:keepLines w:val="0"/>
              <w:pageBreakBefore w:val="0"/>
              <w:kinsoku/>
              <w:wordWrap w:val="0"/>
              <w:overflowPunct/>
              <w:topLinePunct w:val="0"/>
              <w:bidi w:val="0"/>
              <w:spacing w:before="78" w:line="219" w:lineRule="auto"/>
              <w:ind w:left="110"/>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2"/>
                <w:sz w:val="24"/>
                <w:szCs w:val="24"/>
                <w:lang w:val="en-US" w:eastAsia="zh-CN"/>
              </w:rPr>
              <w:t>质保期</w:t>
            </w:r>
          </w:p>
          <w:p w14:paraId="0578C629">
            <w:pPr>
              <w:keepNext w:val="0"/>
              <w:keepLines w:val="0"/>
              <w:pageBreakBefore w:val="0"/>
              <w:kinsoku/>
              <w:wordWrap w:val="0"/>
              <w:overflowPunct/>
              <w:topLinePunct w:val="0"/>
              <w:bidi w:val="0"/>
              <w:spacing w:before="78" w:line="219" w:lineRule="auto"/>
              <w:ind w:left="110"/>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1"/>
                <w:sz w:val="24"/>
                <w:szCs w:val="24"/>
              </w:rPr>
              <w:t>□</w:t>
            </w:r>
            <w:r>
              <w:rPr>
                <w:rFonts w:hint="eastAsia" w:asciiTheme="minorEastAsia" w:hAnsiTheme="minorEastAsia" w:eastAsiaTheme="minorEastAsia" w:cstheme="minorEastAsia"/>
                <w:spacing w:val="-1"/>
                <w:sz w:val="24"/>
                <w:szCs w:val="24"/>
                <w:lang w:val="en-US" w:eastAsia="zh-CN"/>
              </w:rPr>
              <w:t>服务质量</w:t>
            </w:r>
          </w:p>
        </w:tc>
        <w:tc>
          <w:tcPr>
            <w:tcW w:w="5791" w:type="dxa"/>
            <w:vAlign w:val="center"/>
          </w:tcPr>
          <w:p w14:paraId="0308F5DF">
            <w:pPr>
              <w:keepNext w:val="0"/>
              <w:keepLines w:val="0"/>
              <w:pageBreakBefore w:val="0"/>
              <w:kinsoku/>
              <w:wordWrap w:val="0"/>
              <w:overflowPunct/>
              <w:topLinePunct w:val="0"/>
              <w:bidi w:val="0"/>
              <w:spacing w:before="41" w:line="228" w:lineRule="auto"/>
              <w:ind w:left="113" w:right="136"/>
              <w:jc w:val="both"/>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rPr>
              <w:t>是否符合招标要求</w:t>
            </w:r>
            <w:r>
              <w:rPr>
                <w:rFonts w:hint="eastAsia" w:asciiTheme="minorEastAsia" w:hAnsiTheme="minorEastAsia" w:eastAsiaTheme="minorEastAsia" w:cstheme="minorEastAsia"/>
                <w:spacing w:val="-1"/>
                <w:sz w:val="24"/>
                <w:szCs w:val="24"/>
                <w:lang w:eastAsia="zh-CN"/>
              </w:rPr>
              <w:t>。</w:t>
            </w:r>
          </w:p>
        </w:tc>
      </w:tr>
      <w:tr w14:paraId="036421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685" w:type="dxa"/>
            <w:vAlign w:val="top"/>
          </w:tcPr>
          <w:p w14:paraId="44088921">
            <w:pPr>
              <w:pStyle w:val="34"/>
              <w:keepNext w:val="0"/>
              <w:keepLines w:val="0"/>
              <w:pageBreakBefore w:val="0"/>
              <w:kinsoku/>
              <w:wordWrap w:val="0"/>
              <w:overflowPunct/>
              <w:topLinePunct w:val="0"/>
              <w:bidi w:val="0"/>
              <w:spacing w:line="301" w:lineRule="auto"/>
              <w:jc w:val="center"/>
              <w:rPr>
                <w:rFonts w:hint="eastAsia" w:asciiTheme="minorEastAsia" w:hAnsiTheme="minorEastAsia" w:eastAsiaTheme="minorEastAsia" w:cstheme="minorEastAsia"/>
              </w:rPr>
            </w:pPr>
          </w:p>
          <w:p w14:paraId="5E678A03">
            <w:pPr>
              <w:pStyle w:val="34"/>
              <w:keepNext w:val="0"/>
              <w:keepLines w:val="0"/>
              <w:pageBreakBefore w:val="0"/>
              <w:kinsoku/>
              <w:wordWrap w:val="0"/>
              <w:overflowPunct/>
              <w:topLinePunct w:val="0"/>
              <w:bidi w:val="0"/>
              <w:spacing w:before="69" w:line="199" w:lineRule="auto"/>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5"/>
                <w:sz w:val="24"/>
                <w:szCs w:val="24"/>
                <w:lang w:val="en-US" w:eastAsia="zh-CN"/>
              </w:rPr>
              <w:t>11</w:t>
            </w:r>
          </w:p>
        </w:tc>
        <w:tc>
          <w:tcPr>
            <w:tcW w:w="1812" w:type="dxa"/>
            <w:vAlign w:val="top"/>
          </w:tcPr>
          <w:p w14:paraId="024F77E8">
            <w:pPr>
              <w:pStyle w:val="34"/>
              <w:keepNext w:val="0"/>
              <w:keepLines w:val="0"/>
              <w:pageBreakBefore w:val="0"/>
              <w:kinsoku/>
              <w:wordWrap w:val="0"/>
              <w:overflowPunct/>
              <w:topLinePunct w:val="0"/>
              <w:bidi w:val="0"/>
              <w:spacing w:line="269" w:lineRule="auto"/>
              <w:jc w:val="both"/>
              <w:rPr>
                <w:rFonts w:hint="eastAsia" w:asciiTheme="minorEastAsia" w:hAnsiTheme="minorEastAsia" w:eastAsiaTheme="minorEastAsia" w:cstheme="minorEastAsia"/>
              </w:rPr>
            </w:pPr>
          </w:p>
          <w:p w14:paraId="405D9876">
            <w:pPr>
              <w:keepNext w:val="0"/>
              <w:keepLines w:val="0"/>
              <w:pageBreakBefore w:val="0"/>
              <w:kinsoku/>
              <w:wordWrap w:val="0"/>
              <w:overflowPunct/>
              <w:topLinePunct w:val="0"/>
              <w:bidi w:val="0"/>
              <w:spacing w:before="78" w:line="220" w:lineRule="auto"/>
              <w:ind w:left="12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公平竞争</w:t>
            </w:r>
          </w:p>
        </w:tc>
        <w:tc>
          <w:tcPr>
            <w:tcW w:w="5791" w:type="dxa"/>
            <w:vAlign w:val="top"/>
          </w:tcPr>
          <w:p w14:paraId="0A6BC47A">
            <w:pPr>
              <w:keepNext w:val="0"/>
              <w:keepLines w:val="0"/>
              <w:pageBreakBefore w:val="0"/>
              <w:kinsoku/>
              <w:wordWrap w:val="0"/>
              <w:overflowPunct/>
              <w:topLinePunct w:val="0"/>
              <w:bidi w:val="0"/>
              <w:spacing w:before="38" w:line="228" w:lineRule="auto"/>
              <w:ind w:left="113" w:right="136" w:firstLine="4"/>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rPr>
              <w:t>投标人遵循公平竞争的原则，不存在恶意串通，妨碍其他投标人的竞争行为，不存在损害采购人或者其他投标人的合法权益</w:t>
            </w:r>
            <w:r>
              <w:rPr>
                <w:rFonts w:hint="eastAsia" w:asciiTheme="minorEastAsia" w:hAnsiTheme="minorEastAsia" w:eastAsiaTheme="minorEastAsia" w:cstheme="minorEastAsia"/>
                <w:spacing w:val="-12"/>
                <w:sz w:val="24"/>
                <w:szCs w:val="24"/>
              </w:rPr>
              <w:t>情形的</w:t>
            </w:r>
            <w:r>
              <w:rPr>
                <w:rFonts w:hint="eastAsia" w:asciiTheme="minorEastAsia" w:hAnsiTheme="minorEastAsia" w:eastAsiaTheme="minorEastAsia" w:cstheme="minorEastAsia"/>
                <w:spacing w:val="-12"/>
                <w:sz w:val="24"/>
                <w:szCs w:val="24"/>
                <w:lang w:eastAsia="zh-CN"/>
              </w:rPr>
              <w:t>。</w:t>
            </w:r>
          </w:p>
        </w:tc>
      </w:tr>
      <w:tr w14:paraId="357427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2" w:hRule="atLeast"/>
        </w:trPr>
        <w:tc>
          <w:tcPr>
            <w:tcW w:w="685" w:type="dxa"/>
            <w:vAlign w:val="top"/>
          </w:tcPr>
          <w:p w14:paraId="4A8EB0E9">
            <w:pPr>
              <w:pStyle w:val="34"/>
              <w:keepNext w:val="0"/>
              <w:keepLines w:val="0"/>
              <w:pageBreakBefore w:val="0"/>
              <w:kinsoku/>
              <w:wordWrap w:val="0"/>
              <w:overflowPunct/>
              <w:topLinePunct w:val="0"/>
              <w:bidi w:val="0"/>
              <w:spacing w:line="307" w:lineRule="auto"/>
              <w:jc w:val="center"/>
              <w:rPr>
                <w:rFonts w:hint="eastAsia" w:asciiTheme="minorEastAsia" w:hAnsiTheme="minorEastAsia" w:eastAsiaTheme="minorEastAsia" w:cstheme="minorEastAsia"/>
              </w:rPr>
            </w:pPr>
          </w:p>
          <w:p w14:paraId="0302A298">
            <w:pPr>
              <w:pStyle w:val="34"/>
              <w:keepNext w:val="0"/>
              <w:keepLines w:val="0"/>
              <w:pageBreakBefore w:val="0"/>
              <w:kinsoku/>
              <w:wordWrap w:val="0"/>
              <w:overflowPunct/>
              <w:topLinePunct w:val="0"/>
              <w:bidi w:val="0"/>
              <w:spacing w:line="307" w:lineRule="auto"/>
              <w:jc w:val="center"/>
              <w:rPr>
                <w:rFonts w:hint="eastAsia" w:asciiTheme="minorEastAsia" w:hAnsiTheme="minorEastAsia" w:eastAsiaTheme="minorEastAsia" w:cstheme="minorEastAsia"/>
              </w:rPr>
            </w:pPr>
          </w:p>
          <w:p w14:paraId="1674BDDC">
            <w:pPr>
              <w:pStyle w:val="34"/>
              <w:keepNext w:val="0"/>
              <w:keepLines w:val="0"/>
              <w:pageBreakBefore w:val="0"/>
              <w:kinsoku/>
              <w:wordWrap w:val="0"/>
              <w:overflowPunct/>
              <w:topLinePunct w:val="0"/>
              <w:bidi w:val="0"/>
              <w:spacing w:line="307" w:lineRule="auto"/>
              <w:jc w:val="center"/>
              <w:rPr>
                <w:rFonts w:hint="eastAsia" w:asciiTheme="minorEastAsia" w:hAnsiTheme="minorEastAsia" w:eastAsiaTheme="minorEastAsia" w:cstheme="minorEastAsia"/>
              </w:rPr>
            </w:pPr>
          </w:p>
          <w:p w14:paraId="687BEA8D">
            <w:pPr>
              <w:pStyle w:val="34"/>
              <w:keepNext w:val="0"/>
              <w:keepLines w:val="0"/>
              <w:pageBreakBefore w:val="0"/>
              <w:kinsoku/>
              <w:wordWrap w:val="0"/>
              <w:overflowPunct/>
              <w:topLinePunct w:val="0"/>
              <w:bidi w:val="0"/>
              <w:spacing w:before="69" w:line="199" w:lineRule="auto"/>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5"/>
                <w:sz w:val="24"/>
                <w:szCs w:val="24"/>
                <w:lang w:val="en-US" w:eastAsia="zh-CN"/>
              </w:rPr>
              <w:t>12</w:t>
            </w:r>
          </w:p>
        </w:tc>
        <w:tc>
          <w:tcPr>
            <w:tcW w:w="1812" w:type="dxa"/>
            <w:vAlign w:val="top"/>
          </w:tcPr>
          <w:p w14:paraId="7486A839">
            <w:pPr>
              <w:pStyle w:val="34"/>
              <w:keepNext w:val="0"/>
              <w:keepLines w:val="0"/>
              <w:pageBreakBefore w:val="0"/>
              <w:kinsoku/>
              <w:wordWrap w:val="0"/>
              <w:overflowPunct/>
              <w:topLinePunct w:val="0"/>
              <w:bidi w:val="0"/>
              <w:spacing w:line="296" w:lineRule="auto"/>
              <w:jc w:val="both"/>
              <w:rPr>
                <w:rFonts w:hint="eastAsia" w:asciiTheme="minorEastAsia" w:hAnsiTheme="minorEastAsia" w:eastAsiaTheme="minorEastAsia" w:cstheme="minorEastAsia"/>
              </w:rPr>
            </w:pPr>
          </w:p>
          <w:p w14:paraId="0B109DC5">
            <w:pPr>
              <w:pStyle w:val="34"/>
              <w:keepNext w:val="0"/>
              <w:keepLines w:val="0"/>
              <w:pageBreakBefore w:val="0"/>
              <w:kinsoku/>
              <w:wordWrap w:val="0"/>
              <w:overflowPunct/>
              <w:topLinePunct w:val="0"/>
              <w:bidi w:val="0"/>
              <w:spacing w:line="296" w:lineRule="auto"/>
              <w:jc w:val="both"/>
              <w:rPr>
                <w:rFonts w:hint="eastAsia" w:asciiTheme="minorEastAsia" w:hAnsiTheme="minorEastAsia" w:eastAsiaTheme="minorEastAsia" w:cstheme="minorEastAsia"/>
              </w:rPr>
            </w:pPr>
          </w:p>
          <w:p w14:paraId="01E2EC9E">
            <w:pPr>
              <w:pStyle w:val="34"/>
              <w:keepNext w:val="0"/>
              <w:keepLines w:val="0"/>
              <w:pageBreakBefore w:val="0"/>
              <w:kinsoku/>
              <w:wordWrap w:val="0"/>
              <w:overflowPunct/>
              <w:topLinePunct w:val="0"/>
              <w:bidi w:val="0"/>
              <w:spacing w:line="297" w:lineRule="auto"/>
              <w:jc w:val="both"/>
              <w:rPr>
                <w:rFonts w:hint="eastAsia" w:asciiTheme="minorEastAsia" w:hAnsiTheme="minorEastAsia" w:eastAsiaTheme="minorEastAsia" w:cstheme="minorEastAsia"/>
              </w:rPr>
            </w:pPr>
          </w:p>
          <w:p w14:paraId="6E4F518C">
            <w:pPr>
              <w:keepNext w:val="0"/>
              <w:keepLines w:val="0"/>
              <w:pageBreakBefore w:val="0"/>
              <w:kinsoku/>
              <w:wordWrap w:val="0"/>
              <w:overflowPunct/>
              <w:topLinePunct w:val="0"/>
              <w:bidi w:val="0"/>
              <w:spacing w:before="78" w:line="221" w:lineRule="auto"/>
              <w:ind w:left="13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串通投标</w:t>
            </w:r>
          </w:p>
        </w:tc>
        <w:tc>
          <w:tcPr>
            <w:tcW w:w="5791" w:type="dxa"/>
            <w:vMerge w:val="restart"/>
            <w:vAlign w:val="top"/>
          </w:tcPr>
          <w:p w14:paraId="5A100027">
            <w:pPr>
              <w:keepNext w:val="0"/>
              <w:keepLines w:val="0"/>
              <w:pageBreakBefore w:val="0"/>
              <w:kinsoku/>
              <w:wordWrap w:val="0"/>
              <w:overflowPunct/>
              <w:topLinePunct w:val="0"/>
              <w:bidi w:val="0"/>
              <w:spacing w:before="42" w:line="234" w:lineRule="auto"/>
              <w:ind w:left="113" w:right="2" w:firstLine="5"/>
              <w:jc w:val="both"/>
              <w:rPr>
                <w:rFonts w:hint="eastAsia" w:asciiTheme="minorEastAsia" w:hAnsiTheme="minorEastAsia" w:eastAsiaTheme="minorEastAsia" w:cstheme="minorEastAsia"/>
                <w:spacing w:val="-19"/>
                <w:sz w:val="24"/>
                <w:szCs w:val="24"/>
              </w:rPr>
            </w:pPr>
            <w:r>
              <w:rPr>
                <w:rFonts w:hint="eastAsia" w:asciiTheme="minorEastAsia" w:hAnsiTheme="minorEastAsia" w:eastAsiaTheme="minorEastAsia" w:cstheme="minorEastAsia"/>
                <w:spacing w:val="-1"/>
                <w:sz w:val="24"/>
                <w:szCs w:val="24"/>
              </w:rPr>
              <w:t>不存在《政府采购货物和服务招标投标管理办法》视为投标人</w:t>
            </w:r>
            <w:r>
              <w:rPr>
                <w:rFonts w:hint="eastAsia" w:asciiTheme="minorEastAsia" w:hAnsiTheme="minorEastAsia" w:eastAsiaTheme="minorEastAsia" w:cstheme="minorEastAsia"/>
                <w:spacing w:val="-7"/>
                <w:sz w:val="24"/>
                <w:szCs w:val="24"/>
              </w:rPr>
              <w:t>串通投标的情形</w:t>
            </w:r>
            <w:r>
              <w:rPr>
                <w:rFonts w:hint="eastAsia" w:asciiTheme="minorEastAsia" w:hAnsiTheme="minorEastAsia" w:eastAsiaTheme="minorEastAsia" w:cstheme="minorEastAsia"/>
                <w:spacing w:val="-19"/>
                <w:sz w:val="24"/>
                <w:szCs w:val="24"/>
              </w:rPr>
              <w:t>：（</w:t>
            </w:r>
            <w:r>
              <w:rPr>
                <w:rFonts w:hint="eastAsia" w:asciiTheme="minorEastAsia" w:hAnsiTheme="minorEastAsia" w:eastAsiaTheme="minorEastAsia" w:cstheme="minorEastAsia"/>
                <w:spacing w:val="-7"/>
                <w:sz w:val="24"/>
                <w:szCs w:val="24"/>
              </w:rPr>
              <w:t>一）不同投标人的投标文件由同一单位或者</w:t>
            </w:r>
            <w:r>
              <w:rPr>
                <w:rFonts w:hint="eastAsia" w:asciiTheme="minorEastAsia" w:hAnsiTheme="minorEastAsia" w:eastAsiaTheme="minorEastAsia" w:cstheme="minorEastAsia"/>
                <w:spacing w:val="-8"/>
                <w:sz w:val="24"/>
                <w:szCs w:val="24"/>
              </w:rPr>
              <w:t>个人编制</w:t>
            </w:r>
            <w:r>
              <w:rPr>
                <w:rFonts w:hint="eastAsia" w:asciiTheme="minorEastAsia" w:hAnsiTheme="minorEastAsia" w:eastAsiaTheme="minorEastAsia" w:cstheme="minorEastAsia"/>
                <w:spacing w:val="-31"/>
                <w:sz w:val="24"/>
                <w:szCs w:val="24"/>
              </w:rPr>
              <w:t>；（</w:t>
            </w:r>
            <w:r>
              <w:rPr>
                <w:rFonts w:hint="eastAsia" w:asciiTheme="minorEastAsia" w:hAnsiTheme="minorEastAsia" w:eastAsiaTheme="minorEastAsia" w:cstheme="minorEastAsia"/>
                <w:spacing w:val="-8"/>
                <w:sz w:val="24"/>
                <w:szCs w:val="24"/>
              </w:rPr>
              <w:t>二）不同投标人委托同一单位或者个人办</w:t>
            </w:r>
            <w:r>
              <w:rPr>
                <w:rFonts w:hint="eastAsia" w:asciiTheme="minorEastAsia" w:hAnsiTheme="minorEastAsia" w:eastAsiaTheme="minorEastAsia" w:cstheme="minorEastAsia"/>
                <w:spacing w:val="-9"/>
                <w:sz w:val="24"/>
                <w:szCs w:val="24"/>
              </w:rPr>
              <w:t>理投标事</w:t>
            </w:r>
            <w:r>
              <w:rPr>
                <w:rFonts w:hint="eastAsia" w:asciiTheme="minorEastAsia" w:hAnsiTheme="minorEastAsia" w:eastAsiaTheme="minorEastAsia" w:cstheme="minorEastAsia"/>
                <w:spacing w:val="-6"/>
                <w:sz w:val="24"/>
                <w:szCs w:val="24"/>
              </w:rPr>
              <w:t>宜</w:t>
            </w:r>
            <w:r>
              <w:rPr>
                <w:rFonts w:hint="eastAsia" w:asciiTheme="minorEastAsia" w:hAnsiTheme="minorEastAsia" w:eastAsiaTheme="minorEastAsia" w:cstheme="minorEastAsia"/>
                <w:spacing w:val="-59"/>
                <w:sz w:val="24"/>
                <w:szCs w:val="24"/>
              </w:rPr>
              <w:t>；（</w:t>
            </w:r>
            <w:r>
              <w:rPr>
                <w:rFonts w:hint="eastAsia" w:asciiTheme="minorEastAsia" w:hAnsiTheme="minorEastAsia" w:eastAsiaTheme="minorEastAsia" w:cstheme="minorEastAsia"/>
                <w:spacing w:val="-6"/>
                <w:sz w:val="24"/>
                <w:szCs w:val="24"/>
              </w:rPr>
              <w:t>三）不同投标人的投标文件载明的项目管理成员或者联系人员为同一人</w:t>
            </w:r>
            <w:r>
              <w:rPr>
                <w:rFonts w:hint="eastAsia" w:asciiTheme="minorEastAsia" w:hAnsiTheme="minorEastAsia" w:eastAsiaTheme="minorEastAsia" w:cstheme="minorEastAsia"/>
                <w:spacing w:val="-57"/>
                <w:sz w:val="24"/>
                <w:szCs w:val="24"/>
              </w:rPr>
              <w:t>；（</w:t>
            </w:r>
            <w:r>
              <w:rPr>
                <w:rFonts w:hint="eastAsia" w:asciiTheme="minorEastAsia" w:hAnsiTheme="minorEastAsia" w:eastAsiaTheme="minorEastAsia" w:cstheme="minorEastAsia"/>
                <w:spacing w:val="-6"/>
                <w:sz w:val="24"/>
                <w:szCs w:val="24"/>
              </w:rPr>
              <w:t>四）不同投标人的投标文件异常一</w:t>
            </w:r>
            <w:r>
              <w:rPr>
                <w:rFonts w:hint="eastAsia" w:asciiTheme="minorEastAsia" w:hAnsiTheme="minorEastAsia" w:eastAsiaTheme="minorEastAsia" w:cstheme="minorEastAsia"/>
                <w:spacing w:val="-7"/>
                <w:sz w:val="24"/>
                <w:szCs w:val="24"/>
              </w:rPr>
              <w:t>致或者投标</w:t>
            </w:r>
            <w:r>
              <w:rPr>
                <w:rFonts w:hint="eastAsia" w:asciiTheme="minorEastAsia" w:hAnsiTheme="minorEastAsia" w:eastAsiaTheme="minorEastAsia" w:cstheme="minorEastAsia"/>
                <w:spacing w:val="-18"/>
                <w:sz w:val="24"/>
                <w:szCs w:val="24"/>
              </w:rPr>
              <w:t>报价呈规律性差异</w:t>
            </w:r>
            <w:r>
              <w:rPr>
                <w:rFonts w:hint="eastAsia" w:asciiTheme="minorEastAsia" w:hAnsiTheme="minorEastAsia" w:eastAsiaTheme="minorEastAsia" w:cstheme="minorEastAsia"/>
                <w:spacing w:val="-32"/>
                <w:sz w:val="24"/>
                <w:szCs w:val="24"/>
              </w:rPr>
              <w:t>；（</w:t>
            </w:r>
            <w:r>
              <w:rPr>
                <w:rFonts w:hint="eastAsia" w:asciiTheme="minorEastAsia" w:hAnsiTheme="minorEastAsia" w:eastAsiaTheme="minorEastAsia" w:cstheme="minorEastAsia"/>
                <w:spacing w:val="-18"/>
                <w:sz w:val="24"/>
                <w:szCs w:val="24"/>
              </w:rPr>
              <w:t>五）不同投标人的投标文件相互混装</w:t>
            </w:r>
            <w:r>
              <w:rPr>
                <w:rFonts w:hint="eastAsia" w:asciiTheme="minorEastAsia" w:hAnsiTheme="minorEastAsia" w:eastAsiaTheme="minorEastAsia" w:cstheme="minorEastAsia"/>
                <w:spacing w:val="-32"/>
                <w:sz w:val="24"/>
                <w:szCs w:val="24"/>
              </w:rPr>
              <w:t>；（</w:t>
            </w:r>
            <w:r>
              <w:rPr>
                <w:rFonts w:hint="eastAsia" w:asciiTheme="minorEastAsia" w:hAnsiTheme="minorEastAsia" w:eastAsiaTheme="minorEastAsia" w:cstheme="minorEastAsia"/>
                <w:spacing w:val="-18"/>
                <w:sz w:val="24"/>
                <w:szCs w:val="24"/>
              </w:rPr>
              <w:t>六）</w:t>
            </w:r>
            <w:r>
              <w:rPr>
                <w:rFonts w:hint="eastAsia" w:asciiTheme="minorEastAsia" w:hAnsiTheme="minorEastAsia" w:eastAsiaTheme="minorEastAsia" w:cstheme="minorEastAsia"/>
                <w:spacing w:val="-1"/>
                <w:sz w:val="24"/>
                <w:szCs w:val="24"/>
              </w:rPr>
              <w:t>不同投标人的投标保证金从同一单位或者个人的账户转出；</w:t>
            </w:r>
            <w:r>
              <w:rPr>
                <w:rFonts w:hint="eastAsia" w:asciiTheme="minorEastAsia" w:hAnsiTheme="minorEastAsia" w:eastAsiaTheme="minorEastAsia" w:cstheme="minorEastAsia"/>
                <w:snapToGrid w:val="0"/>
                <w:color w:val="000000"/>
                <w:spacing w:val="-1"/>
                <w:kern w:val="0"/>
                <w:sz w:val="24"/>
                <w:szCs w:val="24"/>
                <w:lang w:val="en-US" w:eastAsia="zh-CN" w:bidi="ar-SA"/>
              </w:rPr>
              <w:t>不存在</w:t>
            </w:r>
            <w:r>
              <w:rPr>
                <w:rFonts w:hint="eastAsia" w:asciiTheme="minorEastAsia" w:hAnsiTheme="minorEastAsia" w:eastAsiaTheme="minorEastAsia" w:cstheme="minorEastAsia"/>
                <w:snapToGrid w:val="0"/>
                <w:color w:val="000000"/>
                <w:spacing w:val="-1"/>
                <w:kern w:val="0"/>
                <w:sz w:val="24"/>
                <w:szCs w:val="24"/>
                <w:lang w:val="en-US" w:eastAsia="en-US" w:bidi="ar-SA"/>
              </w:rPr>
              <w:t>南阳市财政局关于防范供应商串通投标促进政府采购公平竞争的通知（宛财购〔2022〕3号）</w:t>
            </w:r>
            <w:r>
              <w:rPr>
                <w:rFonts w:hint="eastAsia" w:asciiTheme="minorEastAsia" w:hAnsiTheme="minorEastAsia" w:eastAsiaTheme="minorEastAsia" w:cstheme="minorEastAsia"/>
                <w:spacing w:val="-1"/>
                <w:sz w:val="24"/>
                <w:szCs w:val="24"/>
              </w:rPr>
              <w:t>投标人</w:t>
            </w:r>
            <w:r>
              <w:rPr>
                <w:rFonts w:hint="eastAsia" w:asciiTheme="minorEastAsia" w:hAnsiTheme="minorEastAsia" w:eastAsiaTheme="minorEastAsia" w:cstheme="minorEastAsia"/>
                <w:spacing w:val="-7"/>
                <w:sz w:val="24"/>
                <w:szCs w:val="24"/>
              </w:rPr>
              <w:t>串通投标的情形</w:t>
            </w:r>
            <w:r>
              <w:rPr>
                <w:rFonts w:hint="eastAsia" w:asciiTheme="minorEastAsia" w:hAnsiTheme="minorEastAsia" w:eastAsiaTheme="minorEastAsia" w:cstheme="minorEastAsia"/>
                <w:spacing w:val="-19"/>
                <w:sz w:val="24"/>
                <w:szCs w:val="24"/>
              </w:rPr>
              <w:t>：</w:t>
            </w:r>
          </w:p>
          <w:p w14:paraId="60EDF086">
            <w:pPr>
              <w:keepNext w:val="0"/>
              <w:keepLines w:val="0"/>
              <w:pageBreakBefore w:val="0"/>
              <w:widowControl/>
              <w:kinsoku/>
              <w:wordWrap w:val="0"/>
              <w:overflowPunct/>
              <w:topLinePunct w:val="0"/>
              <w:autoSpaceDE w:val="0"/>
              <w:autoSpaceDN w:val="0"/>
              <w:bidi w:val="0"/>
              <w:adjustRightInd w:val="0"/>
              <w:snapToGrid w:val="0"/>
              <w:spacing w:line="234" w:lineRule="auto"/>
              <w:ind w:left="0" w:right="0" w:firstLine="5"/>
              <w:jc w:val="both"/>
              <w:textAlignment w:val="baseline"/>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一</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）不同供应商的电子投标（响应）文件上传的计算机网卡MAC地址、CPU序列号和硬盘序列号等硬件信息相同</w:t>
            </w:r>
            <w:r>
              <w:rPr>
                <w:rFonts w:hint="eastAsia" w:asciiTheme="minorEastAsia" w:hAnsiTheme="minorEastAsia" w:eastAsiaTheme="minorEastAsia" w:cstheme="minorEastAsia"/>
                <w:snapToGrid w:val="0"/>
                <w:color w:val="000000"/>
                <w:spacing w:val="-1"/>
                <w:kern w:val="0"/>
                <w:sz w:val="24"/>
                <w:szCs w:val="24"/>
                <w:lang w:val="en-US" w:eastAsia="zh-CN" w:bidi="ar-SA"/>
              </w:rPr>
              <w:t>的</w:t>
            </w: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二</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）不同供应商的投标（响应）文件由同一电子设备编制、打印、加密或上传；（</w:t>
            </w:r>
            <w:r>
              <w:rPr>
                <w:rFonts w:hint="eastAsia" w:asciiTheme="minorEastAsia" w:hAnsiTheme="minorEastAsia" w:eastAsiaTheme="minorEastAsia" w:cstheme="minorEastAsia"/>
                <w:snapToGrid w:val="0"/>
                <w:color w:val="000000"/>
                <w:spacing w:val="-1"/>
                <w:kern w:val="0"/>
                <w:sz w:val="24"/>
                <w:szCs w:val="24"/>
                <w:lang w:val="en-US" w:eastAsia="zh-CN" w:bidi="ar-SA"/>
              </w:rPr>
              <w:t>三</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）不同供应商的投标（响应）文件由同一电子设备打印、复印；（</w:t>
            </w:r>
            <w:r>
              <w:rPr>
                <w:rFonts w:hint="eastAsia" w:asciiTheme="minorEastAsia" w:hAnsiTheme="minorEastAsia" w:eastAsiaTheme="minorEastAsia" w:cstheme="minorEastAsia"/>
                <w:snapToGrid w:val="0"/>
                <w:color w:val="000000"/>
                <w:spacing w:val="-1"/>
                <w:kern w:val="0"/>
                <w:sz w:val="24"/>
                <w:szCs w:val="24"/>
                <w:lang w:val="en-US" w:eastAsia="zh-CN" w:bidi="ar-SA"/>
              </w:rPr>
              <w:t>四</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）不同供应商的投标（响应）文件由同一人送达或分发，或</w:t>
            </w:r>
            <w:r>
              <w:rPr>
                <w:rFonts w:hint="eastAsia" w:asciiTheme="minorEastAsia" w:hAnsiTheme="minorEastAsia" w:eastAsiaTheme="minorEastAsia" w:cstheme="minorEastAsia"/>
                <w:snapToGrid w:val="0"/>
                <w:color w:val="000000"/>
                <w:spacing w:val="-1"/>
                <w:kern w:val="0"/>
                <w:sz w:val="24"/>
                <w:szCs w:val="24"/>
                <w:lang w:val="en-US" w:eastAsia="zh-CN" w:bidi="ar-SA"/>
              </w:rPr>
              <w:t>者</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w:t>
            </w:r>
            <w:r>
              <w:rPr>
                <w:rFonts w:hint="eastAsia" w:asciiTheme="minorEastAsia" w:hAnsiTheme="minorEastAsia" w:eastAsiaTheme="minorEastAsia" w:cstheme="minorEastAsia"/>
                <w:snapToGrid w:val="0"/>
                <w:color w:val="000000"/>
                <w:spacing w:val="-1"/>
                <w:kern w:val="0"/>
                <w:sz w:val="24"/>
                <w:szCs w:val="24"/>
                <w:lang w:val="en-US" w:eastAsia="zh-CN" w:bidi="ar-SA"/>
              </w:rPr>
              <w:t>联系人</w:t>
            </w:r>
            <w:r>
              <w:rPr>
                <w:rFonts w:hint="eastAsia" w:asciiTheme="minorEastAsia" w:hAnsiTheme="minorEastAsia" w:eastAsiaTheme="minorEastAsia" w:cstheme="minorEastAsia"/>
                <w:snapToGrid w:val="0"/>
                <w:color w:val="000000"/>
                <w:spacing w:val="-1"/>
                <w:kern w:val="0"/>
                <w:sz w:val="24"/>
                <w:szCs w:val="24"/>
                <w:lang w:val="en-US" w:eastAsia="en-US" w:bidi="ar-SA"/>
              </w:rPr>
              <w:t>为同一人或不同联系人</w:t>
            </w:r>
            <w:r>
              <w:rPr>
                <w:rFonts w:hint="eastAsia" w:asciiTheme="minorEastAsia" w:hAnsiTheme="minorEastAsia" w:eastAsiaTheme="minorEastAsia" w:cstheme="minorEastAsia"/>
                <w:snapToGrid w:val="0"/>
                <w:color w:val="000000"/>
                <w:spacing w:val="-1"/>
                <w:kern w:val="0"/>
                <w:sz w:val="24"/>
                <w:szCs w:val="24"/>
                <w:lang w:val="en-US" w:eastAsia="zh-CN" w:bidi="ar-SA"/>
              </w:rPr>
              <w:t>的</w:t>
            </w:r>
            <w:r>
              <w:rPr>
                <w:rFonts w:hint="eastAsia" w:asciiTheme="minorEastAsia" w:hAnsiTheme="minorEastAsia" w:eastAsiaTheme="minorEastAsia" w:cstheme="minorEastAsia"/>
                <w:snapToGrid w:val="0"/>
                <w:color w:val="000000"/>
                <w:spacing w:val="-1"/>
                <w:kern w:val="0"/>
                <w:sz w:val="24"/>
                <w:szCs w:val="24"/>
                <w:lang w:val="en-US" w:eastAsia="en-US" w:bidi="ar-SA"/>
              </w:rPr>
              <w:t>联系电话一致</w:t>
            </w:r>
            <w:r>
              <w:rPr>
                <w:rFonts w:hint="eastAsia" w:asciiTheme="minorEastAsia" w:hAnsiTheme="minorEastAsia" w:eastAsiaTheme="minorEastAsia" w:cstheme="minorEastAsia"/>
                <w:snapToGrid w:val="0"/>
                <w:color w:val="000000"/>
                <w:spacing w:val="-1"/>
                <w:kern w:val="0"/>
                <w:sz w:val="24"/>
                <w:szCs w:val="24"/>
                <w:lang w:val="en-US" w:eastAsia="zh-CN" w:bidi="ar-SA"/>
              </w:rPr>
              <w:t>的</w:t>
            </w: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五</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）不同供应商的投标（响应）文件内容</w:t>
            </w:r>
            <w:r>
              <w:rPr>
                <w:rFonts w:hint="eastAsia" w:asciiTheme="minorEastAsia" w:hAnsiTheme="minorEastAsia" w:eastAsiaTheme="minorEastAsia" w:cstheme="minorEastAsia"/>
                <w:snapToGrid w:val="0"/>
                <w:color w:val="000000"/>
                <w:spacing w:val="-1"/>
                <w:kern w:val="0"/>
                <w:sz w:val="24"/>
                <w:szCs w:val="24"/>
                <w:lang w:val="en-US" w:eastAsia="zh-CN" w:bidi="ar-SA"/>
              </w:rPr>
              <w:t>存在</w:t>
            </w:r>
            <w:r>
              <w:rPr>
                <w:rFonts w:hint="eastAsia" w:asciiTheme="minorEastAsia" w:hAnsiTheme="minorEastAsia" w:eastAsiaTheme="minorEastAsia" w:cstheme="minorEastAsia"/>
                <w:snapToGrid w:val="0"/>
                <w:color w:val="000000"/>
                <w:spacing w:val="-1"/>
                <w:kern w:val="0"/>
                <w:sz w:val="24"/>
                <w:szCs w:val="24"/>
                <w:lang w:val="en-US" w:eastAsia="en-US" w:bidi="ar-SA"/>
              </w:rPr>
              <w:t>两处以上</w:t>
            </w:r>
            <w:r>
              <w:rPr>
                <w:rFonts w:hint="eastAsia" w:asciiTheme="minorEastAsia" w:hAnsiTheme="minorEastAsia" w:eastAsiaTheme="minorEastAsia" w:cstheme="minorEastAsia"/>
                <w:snapToGrid w:val="0"/>
                <w:color w:val="000000"/>
                <w:spacing w:val="-1"/>
                <w:kern w:val="0"/>
                <w:sz w:val="24"/>
                <w:szCs w:val="24"/>
                <w:lang w:val="en-US" w:eastAsia="zh-CN" w:bidi="ar-SA"/>
              </w:rPr>
              <w:t>细节错误</w:t>
            </w:r>
            <w:r>
              <w:rPr>
                <w:rFonts w:hint="eastAsia" w:asciiTheme="minorEastAsia" w:hAnsiTheme="minorEastAsia" w:eastAsiaTheme="minorEastAsia" w:cstheme="minorEastAsia"/>
                <w:snapToGrid w:val="0"/>
                <w:color w:val="000000"/>
                <w:spacing w:val="-1"/>
                <w:kern w:val="0"/>
                <w:sz w:val="24"/>
                <w:szCs w:val="24"/>
                <w:lang w:val="en-US" w:eastAsia="en-US" w:bidi="ar-SA"/>
              </w:rPr>
              <w:t>一致；（</w:t>
            </w:r>
            <w:r>
              <w:rPr>
                <w:rFonts w:hint="eastAsia" w:asciiTheme="minorEastAsia" w:hAnsiTheme="minorEastAsia" w:eastAsiaTheme="minorEastAsia" w:cstheme="minorEastAsia"/>
                <w:snapToGrid w:val="0"/>
                <w:color w:val="000000"/>
                <w:spacing w:val="-1"/>
                <w:kern w:val="0"/>
                <w:sz w:val="24"/>
                <w:szCs w:val="24"/>
                <w:lang w:val="en-US" w:eastAsia="zh-CN" w:bidi="ar-SA"/>
              </w:rPr>
              <w:t>六</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）不同供应商的法定代表人、委托代理人、项目经理、项目负责人</w:t>
            </w:r>
            <w:r>
              <w:rPr>
                <w:rFonts w:hint="eastAsia" w:asciiTheme="minorEastAsia" w:hAnsiTheme="minorEastAsia" w:eastAsiaTheme="minorEastAsia" w:cstheme="minorEastAsia"/>
                <w:snapToGrid w:val="0"/>
                <w:color w:val="000000"/>
                <w:spacing w:val="-1"/>
                <w:kern w:val="0"/>
                <w:sz w:val="24"/>
                <w:szCs w:val="24"/>
                <w:lang w:val="en-US" w:eastAsia="zh-CN" w:bidi="ar-SA"/>
              </w:rPr>
              <w:t>等由</w:t>
            </w:r>
            <w:r>
              <w:rPr>
                <w:rFonts w:hint="eastAsia" w:asciiTheme="minorEastAsia" w:hAnsiTheme="minorEastAsia" w:eastAsiaTheme="minorEastAsia" w:cstheme="minorEastAsia"/>
                <w:snapToGrid w:val="0"/>
                <w:color w:val="000000"/>
                <w:spacing w:val="-1"/>
                <w:kern w:val="0"/>
                <w:sz w:val="24"/>
                <w:szCs w:val="24"/>
                <w:lang w:val="en-US" w:eastAsia="en-US" w:bidi="ar-SA"/>
              </w:rPr>
              <w:t>同一单位缴纳社会保险或</w:t>
            </w:r>
            <w:r>
              <w:rPr>
                <w:rFonts w:hint="eastAsia" w:asciiTheme="minorEastAsia" w:hAnsiTheme="minorEastAsia" w:eastAsiaTheme="minorEastAsia" w:cstheme="minorEastAsia"/>
                <w:snapToGrid w:val="0"/>
                <w:color w:val="000000"/>
                <w:spacing w:val="-1"/>
                <w:kern w:val="0"/>
                <w:sz w:val="24"/>
                <w:szCs w:val="24"/>
                <w:lang w:val="en-US" w:eastAsia="zh-CN" w:bidi="ar-SA"/>
              </w:rPr>
              <w:t>者</w:t>
            </w:r>
            <w:r>
              <w:rPr>
                <w:rFonts w:hint="eastAsia" w:asciiTheme="minorEastAsia" w:hAnsiTheme="minorEastAsia" w:eastAsiaTheme="minorEastAsia" w:cstheme="minorEastAsia"/>
                <w:snapToGrid w:val="0"/>
                <w:color w:val="000000"/>
                <w:spacing w:val="-1"/>
                <w:kern w:val="0"/>
                <w:sz w:val="24"/>
                <w:szCs w:val="24"/>
                <w:lang w:val="en-US" w:eastAsia="en-US" w:bidi="ar-SA"/>
              </w:rPr>
              <w:t>领取报酬</w:t>
            </w:r>
            <w:r>
              <w:rPr>
                <w:rFonts w:hint="eastAsia" w:asciiTheme="minorEastAsia" w:hAnsiTheme="minorEastAsia" w:eastAsiaTheme="minorEastAsia" w:cstheme="minorEastAsia"/>
                <w:snapToGrid w:val="0"/>
                <w:color w:val="000000"/>
                <w:spacing w:val="-1"/>
                <w:kern w:val="0"/>
                <w:sz w:val="24"/>
                <w:szCs w:val="24"/>
                <w:lang w:val="en-US" w:eastAsia="zh-CN" w:bidi="ar-SA"/>
              </w:rPr>
              <w:t>的</w:t>
            </w: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七</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）不同供应商投标</w:t>
            </w:r>
            <w:r>
              <w:rPr>
                <w:rFonts w:hint="eastAsia" w:asciiTheme="minorEastAsia" w:hAnsiTheme="minorEastAsia" w:eastAsiaTheme="minorEastAsia" w:cstheme="minorEastAsia"/>
                <w:snapToGrid w:val="0"/>
                <w:color w:val="000000"/>
                <w:spacing w:val="-1"/>
                <w:kern w:val="0"/>
                <w:sz w:val="24"/>
                <w:szCs w:val="24"/>
                <w:lang w:val="en-US" w:eastAsia="zh-CN" w:bidi="ar-SA"/>
              </w:rPr>
              <w:t>（响应）</w:t>
            </w:r>
            <w:r>
              <w:rPr>
                <w:rFonts w:hint="eastAsia" w:asciiTheme="minorEastAsia" w:hAnsiTheme="minorEastAsia" w:eastAsiaTheme="minorEastAsia" w:cstheme="minorEastAsia"/>
                <w:snapToGrid w:val="0"/>
                <w:color w:val="000000"/>
                <w:spacing w:val="-1"/>
                <w:kern w:val="0"/>
                <w:sz w:val="24"/>
                <w:szCs w:val="24"/>
                <w:lang w:val="en-US" w:eastAsia="en-US" w:bidi="ar-SA"/>
              </w:rPr>
              <w:t>文件中的法定代表人或负责人签名出自同一人</w:t>
            </w:r>
            <w:r>
              <w:rPr>
                <w:rFonts w:hint="eastAsia" w:asciiTheme="minorEastAsia" w:hAnsiTheme="minorEastAsia" w:eastAsiaTheme="minorEastAsia" w:cstheme="minorEastAsia"/>
                <w:snapToGrid w:val="0"/>
                <w:color w:val="000000"/>
                <w:spacing w:val="-1"/>
                <w:kern w:val="0"/>
                <w:sz w:val="24"/>
                <w:szCs w:val="24"/>
                <w:lang w:val="en-US" w:eastAsia="zh-CN" w:bidi="ar-SA"/>
              </w:rPr>
              <w:t>之手</w:t>
            </w: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八</w:t>
            </w:r>
            <w:r>
              <w:rPr>
                <w:rFonts w:hint="eastAsia" w:asciiTheme="minorEastAsia" w:hAnsiTheme="minorEastAsia" w:eastAsiaTheme="minorEastAsia" w:cstheme="minorEastAsia"/>
                <w:snapToGrid w:val="0"/>
                <w:color w:val="000000"/>
                <w:spacing w:val="-1"/>
                <w:kern w:val="0"/>
                <w:sz w:val="24"/>
                <w:szCs w:val="24"/>
                <w:lang w:val="en-US" w:eastAsia="en-US" w:bidi="ar-SA"/>
              </w:rPr>
              <w:t>）其他涉嫌串通的情形。</w:t>
            </w:r>
          </w:p>
        </w:tc>
      </w:tr>
      <w:tr w14:paraId="11ADDF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2" w:hRule="atLeast"/>
        </w:trPr>
        <w:tc>
          <w:tcPr>
            <w:tcW w:w="685" w:type="dxa"/>
            <w:vAlign w:val="top"/>
          </w:tcPr>
          <w:p w14:paraId="118494BC">
            <w:pPr>
              <w:pStyle w:val="34"/>
              <w:keepNext w:val="0"/>
              <w:keepLines w:val="0"/>
              <w:pageBreakBefore w:val="0"/>
              <w:kinsoku/>
              <w:wordWrap w:val="0"/>
              <w:overflowPunct/>
              <w:topLinePunct w:val="0"/>
              <w:bidi w:val="0"/>
              <w:spacing w:before="69" w:line="199" w:lineRule="auto"/>
              <w:jc w:val="center"/>
              <w:rPr>
                <w:rFonts w:hint="eastAsia" w:asciiTheme="minorEastAsia" w:hAnsiTheme="minorEastAsia" w:eastAsiaTheme="minorEastAsia" w:cstheme="minorEastAsia"/>
                <w:spacing w:val="5"/>
                <w:sz w:val="24"/>
                <w:szCs w:val="24"/>
                <w:lang w:val="en-US" w:eastAsia="zh-CN"/>
              </w:rPr>
            </w:pPr>
          </w:p>
        </w:tc>
        <w:tc>
          <w:tcPr>
            <w:tcW w:w="1812" w:type="dxa"/>
            <w:vAlign w:val="top"/>
          </w:tcPr>
          <w:p w14:paraId="6470FE6D">
            <w:pPr>
              <w:keepNext w:val="0"/>
              <w:keepLines w:val="0"/>
              <w:pageBreakBefore w:val="0"/>
              <w:kinsoku/>
              <w:wordWrap w:val="0"/>
              <w:overflowPunct/>
              <w:topLinePunct w:val="0"/>
              <w:bidi w:val="0"/>
              <w:spacing w:before="78" w:line="221" w:lineRule="auto"/>
              <w:ind w:left="134"/>
              <w:jc w:val="both"/>
              <w:rPr>
                <w:rFonts w:hint="eastAsia" w:asciiTheme="minorEastAsia" w:hAnsiTheme="minorEastAsia" w:eastAsiaTheme="minorEastAsia" w:cstheme="minorEastAsia"/>
                <w:spacing w:val="-6"/>
                <w:sz w:val="24"/>
                <w:szCs w:val="24"/>
              </w:rPr>
            </w:pPr>
          </w:p>
        </w:tc>
        <w:tc>
          <w:tcPr>
            <w:tcW w:w="5791" w:type="dxa"/>
            <w:vMerge w:val="continue"/>
            <w:vAlign w:val="top"/>
          </w:tcPr>
          <w:p w14:paraId="27CE932F">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val="0"/>
              <w:autoSpaceDN w:val="0"/>
              <w:bidi w:val="0"/>
              <w:adjustRightInd w:val="0"/>
              <w:snapToGrid w:val="0"/>
              <w:spacing w:before="0" w:beforeAutospacing="0" w:after="0" w:afterAutospacing="0"/>
              <w:ind w:left="0" w:right="0" w:firstLine="0"/>
              <w:jc w:val="both"/>
              <w:textAlignment w:val="baseline"/>
              <w:rPr>
                <w:rFonts w:hint="eastAsia" w:asciiTheme="minorEastAsia" w:hAnsiTheme="minorEastAsia" w:eastAsiaTheme="minorEastAsia" w:cstheme="minorEastAsia"/>
                <w:spacing w:val="-1"/>
                <w:sz w:val="24"/>
                <w:szCs w:val="24"/>
              </w:rPr>
            </w:pPr>
          </w:p>
        </w:tc>
      </w:tr>
      <w:tr w14:paraId="0D4FA5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top"/>
          </w:tcPr>
          <w:p w14:paraId="76C4CA2B">
            <w:pPr>
              <w:pStyle w:val="34"/>
              <w:keepNext w:val="0"/>
              <w:keepLines w:val="0"/>
              <w:pageBreakBefore w:val="0"/>
              <w:kinsoku/>
              <w:wordWrap w:val="0"/>
              <w:overflowPunct/>
              <w:topLinePunct w:val="0"/>
              <w:bidi w:val="0"/>
              <w:spacing w:before="248" w:line="202"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rPr>
              <w:t>1</w:t>
            </w:r>
            <w:r>
              <w:rPr>
                <w:rFonts w:hint="eastAsia" w:asciiTheme="minorEastAsia" w:hAnsiTheme="minorEastAsia" w:eastAsiaTheme="minorEastAsia" w:cstheme="minorEastAsia"/>
                <w:spacing w:val="5"/>
                <w:sz w:val="24"/>
                <w:szCs w:val="24"/>
                <w:lang w:val="en-US" w:eastAsia="zh-CN"/>
              </w:rPr>
              <w:t>3</w:t>
            </w:r>
          </w:p>
        </w:tc>
        <w:tc>
          <w:tcPr>
            <w:tcW w:w="1812" w:type="dxa"/>
            <w:vAlign w:val="top"/>
          </w:tcPr>
          <w:p w14:paraId="3A47BB0F">
            <w:pPr>
              <w:keepNext w:val="0"/>
              <w:keepLines w:val="0"/>
              <w:pageBreakBefore w:val="0"/>
              <w:kinsoku/>
              <w:wordWrap w:val="0"/>
              <w:overflowPunct/>
              <w:topLinePunct w:val="0"/>
              <w:bidi w:val="0"/>
              <w:spacing w:before="228" w:line="219" w:lineRule="auto"/>
              <w:ind w:left="13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附加条件</w:t>
            </w:r>
          </w:p>
        </w:tc>
        <w:tc>
          <w:tcPr>
            <w:tcW w:w="5791" w:type="dxa"/>
            <w:vAlign w:val="top"/>
          </w:tcPr>
          <w:p w14:paraId="3569A863">
            <w:pPr>
              <w:keepNext w:val="0"/>
              <w:keepLines w:val="0"/>
              <w:pageBreakBefore w:val="0"/>
              <w:kinsoku/>
              <w:wordWrap w:val="0"/>
              <w:overflowPunct/>
              <w:topLinePunct w:val="0"/>
              <w:bidi w:val="0"/>
              <w:spacing w:before="228" w:line="219" w:lineRule="auto"/>
              <w:ind w:left="11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rPr>
              <w:t>投标文件未含有采购人不能接受的附加条件</w:t>
            </w:r>
            <w:r>
              <w:rPr>
                <w:rFonts w:hint="eastAsia" w:asciiTheme="minorEastAsia" w:hAnsiTheme="minorEastAsia" w:eastAsiaTheme="minorEastAsia" w:cstheme="minorEastAsia"/>
                <w:spacing w:val="-4"/>
                <w:sz w:val="24"/>
                <w:szCs w:val="24"/>
              </w:rPr>
              <w:t>的</w:t>
            </w:r>
            <w:r>
              <w:rPr>
                <w:rFonts w:hint="eastAsia" w:asciiTheme="minorEastAsia" w:hAnsiTheme="minorEastAsia" w:eastAsiaTheme="minorEastAsia" w:cstheme="minorEastAsia"/>
                <w:spacing w:val="-4"/>
                <w:sz w:val="24"/>
                <w:szCs w:val="24"/>
                <w:lang w:eastAsia="zh-CN"/>
              </w:rPr>
              <w:t>。</w:t>
            </w:r>
          </w:p>
        </w:tc>
      </w:tr>
      <w:tr w14:paraId="0EB278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685" w:type="dxa"/>
            <w:vAlign w:val="top"/>
          </w:tcPr>
          <w:p w14:paraId="70151697">
            <w:pPr>
              <w:pStyle w:val="34"/>
              <w:keepNext w:val="0"/>
              <w:keepLines w:val="0"/>
              <w:pageBreakBefore w:val="0"/>
              <w:kinsoku/>
              <w:wordWrap w:val="0"/>
              <w:overflowPunct/>
              <w:topLinePunct w:val="0"/>
              <w:bidi w:val="0"/>
              <w:spacing w:before="252" w:line="199"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rPr>
              <w:t>1</w:t>
            </w:r>
            <w:r>
              <w:rPr>
                <w:rFonts w:hint="eastAsia" w:asciiTheme="minorEastAsia" w:hAnsiTheme="minorEastAsia" w:eastAsiaTheme="minorEastAsia" w:cstheme="minorEastAsia"/>
                <w:spacing w:val="5"/>
                <w:sz w:val="24"/>
                <w:szCs w:val="24"/>
                <w:lang w:val="en-US" w:eastAsia="zh-CN"/>
              </w:rPr>
              <w:t>4</w:t>
            </w:r>
          </w:p>
        </w:tc>
        <w:tc>
          <w:tcPr>
            <w:tcW w:w="1812" w:type="dxa"/>
            <w:vAlign w:val="top"/>
          </w:tcPr>
          <w:p w14:paraId="416500A5">
            <w:pPr>
              <w:keepNext w:val="0"/>
              <w:keepLines w:val="0"/>
              <w:pageBreakBefore w:val="0"/>
              <w:kinsoku/>
              <w:wordWrap w:val="0"/>
              <w:overflowPunct/>
              <w:topLinePunct w:val="0"/>
              <w:bidi w:val="0"/>
              <w:spacing w:before="226" w:line="221" w:lineRule="auto"/>
              <w:ind w:left="113"/>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其他无效情形</w:t>
            </w:r>
          </w:p>
        </w:tc>
        <w:tc>
          <w:tcPr>
            <w:tcW w:w="5791" w:type="dxa"/>
            <w:vAlign w:val="top"/>
          </w:tcPr>
          <w:p w14:paraId="6739F89D">
            <w:pPr>
              <w:keepNext w:val="0"/>
              <w:keepLines w:val="0"/>
              <w:pageBreakBefore w:val="0"/>
              <w:kinsoku/>
              <w:wordWrap w:val="0"/>
              <w:overflowPunct/>
              <w:topLinePunct w:val="0"/>
              <w:bidi w:val="0"/>
              <w:spacing w:before="74" w:line="229" w:lineRule="auto"/>
              <w:ind w:left="115" w:right="136" w:firstLine="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投标人、投标文件不存在不符合法律、法规和招标文件规定的</w:t>
            </w:r>
            <w:r>
              <w:rPr>
                <w:rFonts w:hint="eastAsia" w:asciiTheme="minorEastAsia" w:hAnsiTheme="minorEastAsia" w:eastAsiaTheme="minorEastAsia" w:cstheme="minorEastAsia"/>
                <w:spacing w:val="-6"/>
                <w:sz w:val="24"/>
                <w:szCs w:val="24"/>
              </w:rPr>
              <w:t>其他无效情形。</w:t>
            </w:r>
          </w:p>
        </w:tc>
      </w:tr>
    </w:tbl>
    <w:p w14:paraId="0085CC0E">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pacing w:val="2"/>
          <w:position w:val="17"/>
          <w:sz w:val="24"/>
          <w:szCs w:val="24"/>
          <w:lang w:val="en-US" w:eastAsia="zh-CN"/>
        </w:rPr>
      </w:pPr>
    </w:p>
    <w:p w14:paraId="31BDE917">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val="en-US" w:eastAsia="zh-CN"/>
        </w:rPr>
        <w:t>2.技术审查</w:t>
      </w:r>
    </w:p>
    <w:p w14:paraId="67E3375B">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Chars="0" w:firstLine="488" w:firstLineChars="200"/>
        <w:jc w:val="both"/>
        <w:textAlignment w:val="baseline"/>
        <w:rPr>
          <w:rFonts w:hint="eastAsia"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val="en-US" w:eastAsia="zh-CN"/>
        </w:rPr>
        <w:t>□货物类，审查投标设备的技术指标、技术性能或产品技术说明、项目供货方案、售后服务方案、培训计划和强制节能产品证明文件等是否符合招标要求。</w:t>
      </w:r>
    </w:p>
    <w:p w14:paraId="4D954EBF">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val="en-US" w:eastAsia="zh-CN"/>
        </w:rPr>
        <w:t>☑服务类，审查服务方案、人员配备方案及人员基本情况等是否符合招标要求。</w:t>
      </w:r>
    </w:p>
    <w:p w14:paraId="70D90B05">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3.评标委员会将通过审查确定每一投标人是否对招标文件做出了实质性响应</w:t>
      </w:r>
    </w:p>
    <w:p w14:paraId="6FFDB112">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实质性响应的投标是指投标符合招标文件的所有条款、条件和要求，而无重大偏离和保留。重大偏离和保留是指影响到招标文件规定的范围、质量和性能，或限制了采购人的权利和投标人的义务的规定，而纠正这些偏差将影响到其它提交实质性响应投标的投标人的公平竞争地位。评标委员会判断投标文件的响应性仅基于投标文件本身内容而不靠外部证据。评标委员会将拒绝被确定为非实质性响应的投标人，投标人不得通过修正或撤销不符之处而使其投标成为实质性响应的投标。</w:t>
      </w:r>
    </w:p>
    <w:p w14:paraId="52CFE5FB">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4.投标文件的澄清</w:t>
      </w:r>
    </w:p>
    <w:p w14:paraId="455943E1">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4.1 为了有助于对投标文件进行审查、评估和比较，评标委员会有权向投标人质疑，请投标人澄清、说明或补正其投标内容。投标人须按照采购人或采购代理机构通知的时间、地点、方式指派法定代表人（负责人）或授权代表进行澄清、说明或补正。</w:t>
      </w:r>
    </w:p>
    <w:p w14:paraId="73AB9381">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4.2 澄清、说明或补正要求。对投标文件中含义不明确、同类问题表述不一致或者有明显文字和计算错误的内容，评标委员会应当以书面形式要求投标人作出必要的澄清、说明或补正。投标人的澄清、说明或者补正应当采用书面形式，由其法定代表人（负责人）或授权代表签字，并不得超出投标文件的范围或者改变投标文件的实质性内容。</w:t>
      </w:r>
    </w:p>
    <w:p w14:paraId="5A1C0A9B">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4.3 投标人的澄清、说明或补正文件是投标文件的组成部分，并取代投标文件中被澄清、说明或补正的部分。</w:t>
      </w:r>
    </w:p>
    <w:p w14:paraId="1B7D71FE">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p>
    <w:p w14:paraId="15D7BA99">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五.</w:t>
      </w:r>
      <w:r>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t>评标方法和评标标准</w:t>
      </w:r>
    </w:p>
    <w:p w14:paraId="3CBF8D87">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本项目采用的评标方法为：</w:t>
      </w:r>
    </w:p>
    <w:p w14:paraId="604D7769">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60A3544F">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多家投标人提供的核心产品品牌相同且通过资格审查、符合性审查的，按一家投标人计算，评审后得分最高的同品牌投标人获得中标人推荐</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p>
    <w:p w14:paraId="1CA16150">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最低评标价法，指投标文件满足招标文件全部实质性要求，且投标报价最低的投标人为中标候选人的评标方法。</w:t>
      </w:r>
    </w:p>
    <w:p w14:paraId="364F6531">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采用最低评标价法时，</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提</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投标无效。</w:t>
      </w:r>
    </w:p>
    <w:p w14:paraId="0844D8AE">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□其他方式，具体要求：</w:t>
      </w:r>
      <w:r>
        <w:rPr>
          <w:rFonts w:hint="eastAsia" w:asciiTheme="minorEastAsia" w:hAnsiTheme="minorEastAsia" w:eastAsiaTheme="minorEastAsia" w:cstheme="minorEastAsia"/>
          <w:snapToGrid w:val="0"/>
          <w:color w:val="auto"/>
          <w:spacing w:val="2"/>
          <w:kern w:val="0"/>
          <w:position w:val="17"/>
          <w:sz w:val="24"/>
          <w:szCs w:val="24"/>
          <w:u w:val="single"/>
          <w:lang w:val="en-US" w:eastAsia="zh-CN" w:bidi="ar-SA"/>
        </w:rPr>
        <w:t xml:space="preserve">                                 。</w:t>
      </w:r>
    </w:p>
    <w:p w14:paraId="193F7125">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2.非政府强制采购的节能产品或环境标志产品，依据品目清单和认证证书实施政府优先采购。优先采购的具体规定（如涉及）。</w:t>
      </w:r>
    </w:p>
    <w:p w14:paraId="1BE9D4C5">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关于无线局域网认证产品政府采购清单中的产品，优先采购的具体规定（如涉及）</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p>
    <w:p w14:paraId="7E54C246">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确定中标候选人名单</w:t>
      </w:r>
    </w:p>
    <w:p w14:paraId="57DE81F7">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.1</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 </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采用综合评分法时，</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提</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3B6F1594">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随机抽取</w:t>
      </w:r>
    </w:p>
    <w:p w14:paraId="6E7EEB70">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auto"/>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其他方式，</w:t>
      </w:r>
      <w:r>
        <w:rPr>
          <w:rFonts w:hint="eastAsia" w:asciiTheme="minorEastAsia" w:hAnsiTheme="minorEastAsia" w:eastAsiaTheme="minorEastAsia" w:cstheme="minorEastAsia"/>
          <w:snapToGrid w:val="0"/>
          <w:color w:val="auto"/>
          <w:spacing w:val="2"/>
          <w:kern w:val="0"/>
          <w:position w:val="17"/>
          <w:sz w:val="24"/>
          <w:szCs w:val="24"/>
          <w:lang w:val="en-US" w:eastAsia="en-US" w:bidi="ar-SA"/>
        </w:rPr>
        <w:t>具体要求：</w:t>
      </w:r>
      <w:r>
        <w:rPr>
          <w:rFonts w:hint="eastAsia" w:asciiTheme="minorEastAsia" w:hAnsiTheme="minorEastAsia" w:eastAsiaTheme="minorEastAsia" w:cstheme="minorEastAsia"/>
          <w:snapToGrid w:val="0"/>
          <w:color w:val="auto"/>
          <w:spacing w:val="2"/>
          <w:kern w:val="0"/>
          <w:position w:val="17"/>
          <w:sz w:val="24"/>
          <w:szCs w:val="24"/>
          <w:u w:val="single"/>
          <w:lang w:val="en-US" w:eastAsia="zh-CN" w:bidi="ar-SA"/>
        </w:rPr>
        <w:t xml:space="preserve">  优先选择报价低的。</w:t>
      </w:r>
    </w:p>
    <w:p w14:paraId="16E43029">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.2</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 </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采用综合评分法时，</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投标人的排名按得分顺序从高到低排列；得分相同的，按投标报价由低到高顺序排列；得分且投标报价相同的，按技术指标优劣顺序排列。</w:t>
      </w:r>
    </w:p>
    <w:p w14:paraId="3BA1AEE6">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3 </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采用最低评标价法时，评标结果</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按照</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投标报价由低到高顺序排列。投标报价相同的并列。投标文件满足招标文件全部实质性要求且投标报价最低的投标人为排名第一的中标候选人。</w:t>
      </w:r>
    </w:p>
    <w:p w14:paraId="117A1A69">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90" w:firstLineChars="200"/>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 xml:space="preserve">4.4 </w:t>
      </w:r>
      <w:r>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t>评标委员会要对评分汇总情况进行复核，特别是对排名第一的、报价最低的、投标文件被认定为无效的情形进行重点复核。</w:t>
      </w:r>
    </w:p>
    <w:p w14:paraId="03F8A22A">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5 </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评标委员会将根据各投标人的评标排序，依次推荐本项目（各采购包）的中标候选人，起草并签署评标报告。本项目（采购包）评标委</w:t>
      </w:r>
      <w:r>
        <w:rPr>
          <w:rFonts w:hint="eastAsia" w:asciiTheme="minorEastAsia" w:hAnsiTheme="minorEastAsia" w:eastAsiaTheme="minorEastAsia" w:cstheme="minorEastAsia"/>
          <w:snapToGrid w:val="0"/>
          <w:color w:val="auto"/>
          <w:spacing w:val="2"/>
          <w:kern w:val="0"/>
          <w:position w:val="17"/>
          <w:sz w:val="24"/>
          <w:szCs w:val="24"/>
          <w:lang w:val="en-US" w:eastAsia="en-US" w:bidi="ar-SA"/>
        </w:rPr>
        <w:t>员会共推荐</w:t>
      </w:r>
      <w:r>
        <w:rPr>
          <w:rFonts w:hint="eastAsia" w:asciiTheme="minorEastAsia" w:hAnsiTheme="minorEastAsia" w:eastAsiaTheme="minorEastAsia" w:cstheme="minorEastAsia"/>
          <w:snapToGrid w:val="0"/>
          <w:color w:val="auto"/>
          <w:spacing w:val="2"/>
          <w:kern w:val="0"/>
          <w:position w:val="17"/>
          <w:sz w:val="24"/>
          <w:szCs w:val="24"/>
          <w:u w:val="single"/>
          <w:lang w:val="en-US" w:eastAsia="zh-CN" w:bidi="ar-SA"/>
        </w:rPr>
        <w:t xml:space="preserve">   3 </w:t>
      </w:r>
      <w:r>
        <w:rPr>
          <w:rFonts w:hint="eastAsia" w:asciiTheme="minorEastAsia" w:hAnsiTheme="minorEastAsia" w:eastAsiaTheme="minorEastAsia" w:cstheme="minorEastAsia"/>
          <w:snapToGrid w:val="0"/>
          <w:color w:val="auto"/>
          <w:spacing w:val="2"/>
          <w:kern w:val="0"/>
          <w:position w:val="17"/>
          <w:sz w:val="24"/>
          <w:szCs w:val="24"/>
          <w:lang w:val="en-US" w:eastAsia="en-US" w:bidi="ar-SA"/>
        </w:rPr>
        <w:t>名中标</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候选人。</w:t>
      </w:r>
    </w:p>
    <w:p w14:paraId="65A4712F">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5.</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报告违法行为</w:t>
      </w:r>
    </w:p>
    <w:p w14:paraId="303449B1">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评标委员会在评标过程中发现投标人有行贿、</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提</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供虚假材料或者串通等违法行为时，有向采购人、采购代理机构或者有关部门报告的职责。</w:t>
      </w:r>
    </w:p>
    <w:p w14:paraId="707C9B07">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6.确定中标人</w:t>
      </w:r>
    </w:p>
    <w:p w14:paraId="254814B8">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☑根据采购人授权，评委会根据排名顺序直接确定排名第一的中标候选人为中标人。</w:t>
      </w:r>
    </w:p>
    <w:p w14:paraId="75F69BE5">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□采购人应当在收到评标报告之日起5个工作日内，在评标报告确定的中标候选人名单中按顺序确定中标人。</w:t>
      </w:r>
    </w:p>
    <w:p w14:paraId="3E7D2BAF">
      <w:pPr>
        <w:keepNext w:val="0"/>
        <w:keepLines w:val="0"/>
        <w:pageBreakBefore w:val="0"/>
        <w:widowControl/>
        <w:kinsoku/>
        <w:wordWrap w:val="0"/>
        <w:overflowPunct/>
        <w:topLinePunct w:val="0"/>
        <w:autoSpaceDE w:val="0"/>
        <w:autoSpaceDN w:val="0"/>
        <w:bidi w:val="0"/>
        <w:adjustRightInd w:val="0"/>
        <w:snapToGrid w:val="0"/>
        <w:spacing w:line="360" w:lineRule="auto"/>
        <w:ind w:firstLine="490" w:firstLineChars="200"/>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7.投标人存在下列情况之一的，投标无效：</w:t>
      </w:r>
    </w:p>
    <w:p w14:paraId="15CF4D21">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（1）投标文件未按招标文件要求签署、盖章的；</w:t>
      </w:r>
    </w:p>
    <w:p w14:paraId="6C7FC3BB">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（2）不具备招标文件中规定的资格要求的；</w:t>
      </w:r>
    </w:p>
    <w:p w14:paraId="1AAB6096">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（3）报价超过招标文件中规定的预算金额或者最高限价的；</w:t>
      </w:r>
    </w:p>
    <w:p w14:paraId="01029E48">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（4）投标文件含有采购人不能接受的附加条件的；</w:t>
      </w:r>
    </w:p>
    <w:p w14:paraId="2A91395C">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（5）不符合应提交投标文件资料数量要求的；</w:t>
      </w:r>
    </w:p>
    <w:p w14:paraId="65E5C56B">
      <w:pPr>
        <w:keepNext w:val="0"/>
        <w:keepLines w:val="0"/>
        <w:pageBreakBefore w:val="0"/>
        <w:widowControl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（6）开标解密时未在规定时间（30分钟）内进行解密成功的视为撤销其投标文件（因电子开标系统原因除外）；</w:t>
      </w:r>
    </w:p>
    <w:p w14:paraId="4BB636D3">
      <w:pPr>
        <w:keepNext w:val="0"/>
        <w:keepLines w:val="0"/>
        <w:pageBreakBefore w:val="0"/>
        <w:widowControl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（7）电子投标文件未使用CA</w:t>
      </w:r>
      <w:r>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t>认证并加密的</w:t>
      </w: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w:t>
      </w:r>
    </w:p>
    <w:p w14:paraId="7FB57198">
      <w:pPr>
        <w:keepNext w:val="0"/>
        <w:keepLines w:val="0"/>
        <w:pageBreakBefore w:val="0"/>
        <w:widowControl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（8）未在投标截止时间前完成上传的；</w:t>
      </w:r>
    </w:p>
    <w:p w14:paraId="227E01C6">
      <w:pPr>
        <w:keepNext w:val="0"/>
        <w:keepLines w:val="0"/>
        <w:pageBreakBefore w:val="0"/>
        <w:widowControl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（9）法律、法规和招标文件规定的其他无效情形。</w:t>
      </w:r>
    </w:p>
    <w:p w14:paraId="0B6557A8">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8.在招标采购中，出现下列情形之一的，应予废标：</w:t>
      </w:r>
    </w:p>
    <w:p w14:paraId="1F3774A8">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（1）符合专业条件的供应商或者对招标文件作实质性响应的供应商不足三家的；</w:t>
      </w:r>
    </w:p>
    <w:p w14:paraId="44F16138">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（2）出现影响采购公正的违法、违规行为的；</w:t>
      </w:r>
    </w:p>
    <w:p w14:paraId="088E4F01">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（3）投标人的报价均超过了预算金额，采购人不能支付的；</w:t>
      </w:r>
    </w:p>
    <w:p w14:paraId="383E057C">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（4）因重大变故，采购任务取消的。</w:t>
      </w:r>
    </w:p>
    <w:p w14:paraId="75FFBBF4">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废标后，应当在指定媒体发布公告，将废标理由通知所有投标人。</w:t>
      </w:r>
    </w:p>
    <w:p w14:paraId="614C1DCB">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sz w:val="21"/>
        </w:rPr>
      </w:pPr>
    </w:p>
    <w:p w14:paraId="6E6EA1FA">
      <w:pPr>
        <w:pStyle w:val="7"/>
        <w:keepNext w:val="0"/>
        <w:keepLines w:val="0"/>
        <w:pageBreakBefore w:val="0"/>
        <w:kinsoku/>
        <w:wordWrap w:val="0"/>
        <w:overflowPunct/>
        <w:topLinePunct w:val="0"/>
        <w:bidi w:val="0"/>
        <w:spacing w:before="78" w:line="221" w:lineRule="auto"/>
        <w:jc w:val="center"/>
        <w:outlineLvl w:val="2"/>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pPr>
    </w:p>
    <w:p w14:paraId="731E3831">
      <w:pPr>
        <w:pStyle w:val="7"/>
        <w:keepNext w:val="0"/>
        <w:keepLines w:val="0"/>
        <w:pageBreakBefore w:val="0"/>
        <w:kinsoku/>
        <w:wordWrap w:val="0"/>
        <w:overflowPunct/>
        <w:topLinePunct w:val="0"/>
        <w:bidi w:val="0"/>
        <w:spacing w:before="78" w:line="221" w:lineRule="auto"/>
        <w:jc w:val="center"/>
        <w:outlineLvl w:val="2"/>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pPr>
    </w:p>
    <w:p w14:paraId="26A8E5DE">
      <w:pPr>
        <w:pStyle w:val="7"/>
        <w:keepNext w:val="0"/>
        <w:keepLines w:val="0"/>
        <w:pageBreakBefore w:val="0"/>
        <w:kinsoku/>
        <w:wordWrap w:val="0"/>
        <w:overflowPunct/>
        <w:topLinePunct w:val="0"/>
        <w:bidi w:val="0"/>
        <w:spacing w:before="78" w:line="221" w:lineRule="auto"/>
        <w:jc w:val="center"/>
        <w:outlineLvl w:val="2"/>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pPr>
    </w:p>
    <w:p w14:paraId="0B6BAAF6">
      <w:pPr>
        <w:pStyle w:val="26"/>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pPr>
    </w:p>
    <w:p w14:paraId="39163CB4">
      <w:pPr>
        <w:pStyle w:val="7"/>
        <w:keepNext w:val="0"/>
        <w:keepLines w:val="0"/>
        <w:pageBreakBefore w:val="0"/>
        <w:kinsoku/>
        <w:wordWrap w:val="0"/>
        <w:overflowPunct/>
        <w:topLinePunct w:val="0"/>
        <w:bidi w:val="0"/>
        <w:spacing w:before="78" w:line="221" w:lineRule="auto"/>
        <w:jc w:val="both"/>
        <w:outlineLvl w:val="2"/>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pPr>
    </w:p>
    <w:p w14:paraId="15D0715B">
      <w:pPr>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pPr>
    </w:p>
    <w:p w14:paraId="450DA918">
      <w:pPr>
        <w:pStyle w:val="7"/>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pPr>
    </w:p>
    <w:p w14:paraId="70B824CB">
      <w:pPr>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pPr>
    </w:p>
    <w:p w14:paraId="32BD15E9">
      <w:pPr>
        <w:pStyle w:val="7"/>
        <w:rPr>
          <w:rFonts w:hint="eastAsia" w:ascii="宋体" w:hAnsi="宋体" w:eastAsia="宋体" w:cs="宋体"/>
          <w:b/>
          <w:bCs/>
          <w:snapToGrid w:val="0"/>
          <w:color w:val="000000"/>
          <w:kern w:val="2"/>
          <w:sz w:val="24"/>
          <w:szCs w:val="24"/>
          <w:lang w:val="en-US" w:eastAsia="zh-CN" w:bidi="ar-SA"/>
        </w:rPr>
      </w:pPr>
    </w:p>
    <w:p w14:paraId="79DA4960">
      <w:pPr>
        <w:pStyle w:val="7"/>
        <w:jc w:val="center"/>
        <w:rPr>
          <w:rFonts w:hint="eastAsia" w:ascii="宋体" w:hAnsi="宋体" w:eastAsia="宋体" w:cs="宋体"/>
          <w:b/>
          <w:bCs/>
          <w:snapToGrid w:val="0"/>
          <w:color w:val="000000"/>
          <w:kern w:val="2"/>
          <w:sz w:val="24"/>
          <w:szCs w:val="24"/>
          <w:lang w:val="en-US" w:eastAsia="zh-CN" w:bidi="ar-SA"/>
        </w:rPr>
      </w:pPr>
    </w:p>
    <w:p w14:paraId="48582288">
      <w:pPr>
        <w:pStyle w:val="7"/>
        <w:jc w:val="center"/>
        <w:rPr>
          <w:rFonts w:hint="eastAsia" w:ascii="宋体" w:hAnsi="宋体" w:eastAsia="宋体" w:cs="宋体"/>
          <w:b/>
          <w:bCs/>
          <w:snapToGrid w:val="0"/>
          <w:color w:val="000000"/>
          <w:kern w:val="2"/>
          <w:sz w:val="24"/>
          <w:szCs w:val="24"/>
          <w:lang w:val="en-US" w:eastAsia="zh-CN" w:bidi="ar-SA"/>
        </w:rPr>
      </w:pPr>
    </w:p>
    <w:p w14:paraId="07AB1184">
      <w:pPr>
        <w:pStyle w:val="7"/>
        <w:jc w:val="center"/>
        <w:rPr>
          <w:rFonts w:hint="eastAsia" w:ascii="宋体" w:hAnsi="宋体" w:eastAsia="宋体" w:cs="宋体"/>
          <w:b/>
          <w:bCs/>
          <w:snapToGrid w:val="0"/>
          <w:color w:val="000000"/>
          <w:kern w:val="2"/>
          <w:sz w:val="24"/>
          <w:szCs w:val="24"/>
          <w:lang w:val="en-US" w:eastAsia="zh-CN" w:bidi="ar-SA"/>
        </w:rPr>
      </w:pPr>
    </w:p>
    <w:p w14:paraId="55FDE956">
      <w:pPr>
        <w:pStyle w:val="7"/>
        <w:jc w:val="center"/>
        <w:rPr>
          <w:rFonts w:hint="eastAsia" w:ascii="宋体" w:hAnsi="宋体" w:eastAsia="宋体" w:cs="宋体"/>
          <w:b/>
          <w:bCs/>
          <w:snapToGrid w:val="0"/>
          <w:color w:val="000000"/>
          <w:kern w:val="2"/>
          <w:sz w:val="24"/>
          <w:szCs w:val="24"/>
          <w:lang w:val="en-US" w:eastAsia="zh-CN" w:bidi="ar-SA"/>
        </w:rPr>
      </w:pPr>
    </w:p>
    <w:p w14:paraId="23C3E72F">
      <w:pPr>
        <w:pStyle w:val="7"/>
        <w:jc w:val="center"/>
        <w:rPr>
          <w:rFonts w:hint="eastAsia" w:ascii="宋体" w:hAnsi="宋体" w:eastAsia="宋体" w:cs="宋体"/>
          <w:b/>
          <w:bCs/>
          <w:snapToGrid w:val="0"/>
          <w:color w:val="000000"/>
          <w:kern w:val="2"/>
          <w:sz w:val="24"/>
          <w:szCs w:val="24"/>
          <w:lang w:val="en-US" w:eastAsia="zh-CN" w:bidi="ar-SA"/>
        </w:rPr>
      </w:pPr>
    </w:p>
    <w:p w14:paraId="2DE7529A">
      <w:pPr>
        <w:pStyle w:val="7"/>
        <w:jc w:val="center"/>
        <w:rPr>
          <w:rFonts w:hint="eastAsia" w:ascii="宋体" w:hAnsi="宋体" w:eastAsia="宋体" w:cs="宋体"/>
          <w:b/>
          <w:bCs/>
          <w:snapToGrid w:val="0"/>
          <w:color w:val="000000"/>
          <w:kern w:val="2"/>
          <w:sz w:val="24"/>
          <w:szCs w:val="24"/>
          <w:lang w:val="en-US" w:eastAsia="zh-CN" w:bidi="ar-SA"/>
        </w:rPr>
      </w:pPr>
    </w:p>
    <w:p w14:paraId="08B1F210">
      <w:pPr>
        <w:pStyle w:val="7"/>
        <w:jc w:val="center"/>
        <w:rPr>
          <w:rFonts w:hint="eastAsia" w:ascii="宋体" w:hAnsi="宋体" w:eastAsia="宋体" w:cs="宋体"/>
          <w:b/>
          <w:bCs/>
          <w:snapToGrid w:val="0"/>
          <w:color w:val="000000"/>
          <w:kern w:val="2"/>
          <w:sz w:val="24"/>
          <w:szCs w:val="24"/>
          <w:lang w:val="en-US" w:eastAsia="zh-CN" w:bidi="ar-SA"/>
        </w:rPr>
      </w:pPr>
    </w:p>
    <w:p w14:paraId="2A602922">
      <w:pPr>
        <w:pStyle w:val="7"/>
        <w:jc w:val="center"/>
        <w:rPr>
          <w:rFonts w:hint="eastAsia" w:ascii="宋体" w:hAnsi="宋体" w:eastAsia="宋体" w:cs="宋体"/>
          <w:b/>
          <w:bCs/>
          <w:snapToGrid w:val="0"/>
          <w:color w:val="000000"/>
          <w:kern w:val="2"/>
          <w:sz w:val="24"/>
          <w:szCs w:val="24"/>
          <w:lang w:val="en-US" w:eastAsia="zh-CN" w:bidi="ar-SA"/>
        </w:rPr>
      </w:pPr>
    </w:p>
    <w:p w14:paraId="05B63146">
      <w:pPr>
        <w:pStyle w:val="7"/>
        <w:jc w:val="both"/>
        <w:rPr>
          <w:rFonts w:hint="eastAsia" w:ascii="宋体" w:hAnsi="宋体" w:eastAsia="宋体" w:cs="宋体"/>
          <w:b/>
          <w:bCs/>
          <w:snapToGrid w:val="0"/>
          <w:color w:val="000000"/>
          <w:kern w:val="2"/>
          <w:sz w:val="32"/>
          <w:szCs w:val="32"/>
          <w:highlight w:val="none"/>
          <w:lang w:val="en-US" w:eastAsia="zh-CN" w:bidi="ar-SA"/>
        </w:rPr>
      </w:pPr>
    </w:p>
    <w:p w14:paraId="7A9534C6">
      <w:pPr>
        <w:pStyle w:val="7"/>
        <w:jc w:val="center"/>
        <w:rPr>
          <w:rFonts w:hint="eastAsia" w:ascii="宋体" w:hAnsi="宋体" w:eastAsia="宋体" w:cs="宋体"/>
          <w:b/>
          <w:bCs/>
          <w:snapToGrid w:val="0"/>
          <w:color w:val="auto"/>
          <w:kern w:val="2"/>
          <w:sz w:val="32"/>
          <w:szCs w:val="32"/>
          <w:highlight w:val="none"/>
          <w:lang w:val="en-US" w:eastAsia="zh-CN" w:bidi="ar-SA"/>
        </w:rPr>
      </w:pPr>
      <w:r>
        <w:rPr>
          <w:rFonts w:hint="eastAsia" w:cs="宋体"/>
          <w:b/>
          <w:bCs/>
          <w:snapToGrid w:val="0"/>
          <w:color w:val="000000"/>
          <w:kern w:val="2"/>
          <w:sz w:val="32"/>
          <w:szCs w:val="32"/>
          <w:highlight w:val="none"/>
          <w:lang w:val="en-US" w:eastAsia="zh-CN" w:bidi="ar-SA"/>
        </w:rPr>
        <w:t>一标段</w:t>
      </w:r>
      <w:r>
        <w:rPr>
          <w:rFonts w:hint="eastAsia" w:ascii="宋体" w:hAnsi="宋体" w:eastAsia="宋体" w:cs="宋体"/>
          <w:b/>
          <w:bCs/>
          <w:snapToGrid w:val="0"/>
          <w:color w:val="auto"/>
          <w:kern w:val="2"/>
          <w:sz w:val="32"/>
          <w:szCs w:val="32"/>
          <w:highlight w:val="none"/>
          <w:lang w:val="en-US" w:eastAsia="zh-CN" w:bidi="ar-SA"/>
        </w:rPr>
        <w:t>评分标准</w:t>
      </w:r>
    </w:p>
    <w:tbl>
      <w:tblPr>
        <w:tblStyle w:val="21"/>
        <w:tblpPr w:leftFromText="180" w:rightFromText="180" w:vertAnchor="text" w:horzAnchor="page" w:tblpX="1643" w:tblpY="400"/>
        <w:tblOverlap w:val="never"/>
        <w:tblW w:w="88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1260"/>
        <w:gridCol w:w="6241"/>
        <w:gridCol w:w="506"/>
      </w:tblGrid>
      <w:tr w14:paraId="659E1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811" w:type="dxa"/>
            <w:noWrap w:val="0"/>
            <w:vAlign w:val="center"/>
          </w:tcPr>
          <w:p w14:paraId="2276305E">
            <w:pPr>
              <w:adjustRightInd w:val="0"/>
              <w:snapToGrid w:val="0"/>
              <w:spacing w:line="300" w:lineRule="exact"/>
              <w:jc w:val="center"/>
              <w:rPr>
                <w:rFonts w:ascii="宋体" w:hAnsi="宋体" w:eastAsia="宋体"/>
                <w:b/>
                <w:color w:val="auto"/>
                <w:sz w:val="24"/>
                <w:szCs w:val="24"/>
                <w:highlight w:val="none"/>
              </w:rPr>
            </w:pPr>
            <w:r>
              <w:rPr>
                <w:rFonts w:ascii="宋体" w:hAnsi="宋体" w:eastAsia="宋体"/>
                <w:b/>
                <w:color w:val="auto"/>
                <w:sz w:val="24"/>
                <w:szCs w:val="24"/>
                <w:highlight w:val="none"/>
              </w:rPr>
              <w:t>评分</w:t>
            </w:r>
          </w:p>
          <w:p w14:paraId="47B24E76">
            <w:pPr>
              <w:adjustRightInd w:val="0"/>
              <w:snapToGrid w:val="0"/>
              <w:spacing w:line="300" w:lineRule="exact"/>
              <w:jc w:val="center"/>
              <w:rPr>
                <w:rFonts w:ascii="宋体" w:hAnsi="宋体" w:eastAsia="宋体"/>
                <w:b/>
                <w:color w:val="auto"/>
                <w:sz w:val="24"/>
                <w:szCs w:val="24"/>
                <w:highlight w:val="none"/>
              </w:rPr>
            </w:pPr>
            <w:r>
              <w:rPr>
                <w:rFonts w:ascii="宋体" w:hAnsi="宋体" w:eastAsia="宋体"/>
                <w:b/>
                <w:color w:val="auto"/>
                <w:sz w:val="24"/>
                <w:szCs w:val="24"/>
                <w:highlight w:val="none"/>
              </w:rPr>
              <w:t>内容</w:t>
            </w:r>
          </w:p>
        </w:tc>
        <w:tc>
          <w:tcPr>
            <w:tcW w:w="1260" w:type="dxa"/>
            <w:noWrap w:val="0"/>
            <w:vAlign w:val="center"/>
          </w:tcPr>
          <w:p w14:paraId="2E3F3859">
            <w:pPr>
              <w:adjustRightInd w:val="0"/>
              <w:snapToGrid w:val="0"/>
              <w:spacing w:line="300" w:lineRule="exact"/>
              <w:jc w:val="center"/>
              <w:rPr>
                <w:rFonts w:ascii="宋体" w:hAnsi="宋体" w:eastAsia="宋体"/>
                <w:b/>
                <w:color w:val="auto"/>
                <w:sz w:val="24"/>
                <w:szCs w:val="24"/>
                <w:highlight w:val="none"/>
              </w:rPr>
            </w:pPr>
            <w:r>
              <w:rPr>
                <w:rFonts w:ascii="宋体" w:hAnsi="宋体" w:eastAsia="宋体"/>
                <w:b/>
                <w:color w:val="auto"/>
                <w:sz w:val="24"/>
                <w:szCs w:val="24"/>
                <w:highlight w:val="none"/>
              </w:rPr>
              <w:t>评分因素</w:t>
            </w:r>
          </w:p>
        </w:tc>
        <w:tc>
          <w:tcPr>
            <w:tcW w:w="6241" w:type="dxa"/>
            <w:noWrap w:val="0"/>
            <w:vAlign w:val="center"/>
          </w:tcPr>
          <w:p w14:paraId="14172E69">
            <w:pPr>
              <w:spacing w:line="300" w:lineRule="exact"/>
              <w:jc w:val="center"/>
              <w:rPr>
                <w:rFonts w:ascii="宋体" w:hAnsi="宋体" w:eastAsia="宋体"/>
                <w:b/>
                <w:color w:val="auto"/>
                <w:sz w:val="24"/>
                <w:szCs w:val="24"/>
                <w:highlight w:val="none"/>
              </w:rPr>
            </w:pPr>
            <w:r>
              <w:rPr>
                <w:rFonts w:ascii="宋体" w:hAnsi="宋体" w:eastAsia="宋体"/>
                <w:b/>
                <w:color w:val="auto"/>
                <w:sz w:val="24"/>
                <w:szCs w:val="24"/>
                <w:highlight w:val="none"/>
              </w:rPr>
              <w:t>评分标准</w:t>
            </w:r>
          </w:p>
        </w:tc>
        <w:tc>
          <w:tcPr>
            <w:tcW w:w="506" w:type="dxa"/>
            <w:noWrap w:val="0"/>
            <w:vAlign w:val="center"/>
          </w:tcPr>
          <w:p w14:paraId="7F77A9A8">
            <w:pPr>
              <w:adjustRightInd w:val="0"/>
              <w:snapToGrid w:val="0"/>
              <w:spacing w:line="300" w:lineRule="exact"/>
              <w:jc w:val="center"/>
              <w:rPr>
                <w:rFonts w:ascii="宋体" w:hAnsi="宋体" w:eastAsia="宋体"/>
                <w:b/>
                <w:color w:val="auto"/>
                <w:sz w:val="24"/>
                <w:szCs w:val="24"/>
                <w:highlight w:val="none"/>
              </w:rPr>
            </w:pPr>
            <w:r>
              <w:rPr>
                <w:rFonts w:ascii="宋体" w:hAnsi="宋体" w:eastAsia="宋体"/>
                <w:b/>
                <w:color w:val="auto"/>
                <w:sz w:val="24"/>
                <w:szCs w:val="24"/>
                <w:highlight w:val="none"/>
              </w:rPr>
              <w:t>分值</w:t>
            </w:r>
          </w:p>
        </w:tc>
      </w:tr>
      <w:tr w14:paraId="696BD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5" w:hRule="atLeast"/>
        </w:trPr>
        <w:tc>
          <w:tcPr>
            <w:tcW w:w="811" w:type="dxa"/>
            <w:noWrap w:val="0"/>
            <w:vAlign w:val="center"/>
          </w:tcPr>
          <w:p w14:paraId="510C5DFA">
            <w:pPr>
              <w:adjustRightInd w:val="0"/>
              <w:snapToGrid w:val="0"/>
              <w:spacing w:line="300" w:lineRule="exact"/>
              <w:jc w:val="center"/>
              <w:rPr>
                <w:rFonts w:ascii="宋体" w:hAnsi="宋体" w:eastAsia="宋体"/>
                <w:color w:val="auto"/>
                <w:sz w:val="24"/>
                <w:szCs w:val="24"/>
                <w:highlight w:val="none"/>
              </w:rPr>
            </w:pPr>
            <w:r>
              <w:rPr>
                <w:rFonts w:ascii="宋体" w:hAnsi="宋体" w:eastAsia="宋体"/>
                <w:color w:val="auto"/>
                <w:sz w:val="24"/>
                <w:szCs w:val="24"/>
                <w:highlight w:val="none"/>
              </w:rPr>
              <w:t>报价</w:t>
            </w:r>
          </w:p>
          <w:p w14:paraId="089230EF">
            <w:pPr>
              <w:adjustRightInd w:val="0"/>
              <w:snapToGrid w:val="0"/>
              <w:spacing w:line="300" w:lineRule="exact"/>
              <w:jc w:val="center"/>
              <w:rPr>
                <w:rFonts w:ascii="宋体" w:hAnsi="宋体" w:eastAsia="宋体"/>
                <w:color w:val="auto"/>
                <w:sz w:val="24"/>
                <w:szCs w:val="24"/>
                <w:highlight w:val="none"/>
              </w:rPr>
            </w:pPr>
            <w:r>
              <w:rPr>
                <w:rFonts w:ascii="宋体" w:hAnsi="宋体" w:eastAsia="宋体"/>
                <w:color w:val="auto"/>
                <w:sz w:val="24"/>
                <w:szCs w:val="24"/>
                <w:highlight w:val="none"/>
              </w:rPr>
              <w:t>（</w:t>
            </w:r>
            <w:r>
              <w:rPr>
                <w:rFonts w:ascii="宋体" w:hAnsi="宋体" w:eastAsia="宋体"/>
                <w:color w:val="auto"/>
                <w:sz w:val="24"/>
                <w:szCs w:val="24"/>
                <w:highlight w:val="none"/>
                <w:lang w:val="en-US" w:eastAsia="zh-CN"/>
              </w:rPr>
              <w:t>3</w:t>
            </w:r>
            <w:r>
              <w:rPr>
                <w:rFonts w:hint="default" w:ascii="宋体" w:hAnsi="宋体" w:eastAsia="宋体"/>
                <w:color w:val="auto"/>
                <w:sz w:val="24"/>
                <w:szCs w:val="24"/>
                <w:highlight w:val="none"/>
              </w:rPr>
              <w:t>0</w:t>
            </w:r>
            <w:r>
              <w:rPr>
                <w:rFonts w:ascii="宋体" w:hAnsi="宋体" w:eastAsia="宋体"/>
                <w:color w:val="auto"/>
                <w:sz w:val="24"/>
                <w:szCs w:val="24"/>
                <w:highlight w:val="none"/>
              </w:rPr>
              <w:t>分）</w:t>
            </w:r>
          </w:p>
        </w:tc>
        <w:tc>
          <w:tcPr>
            <w:tcW w:w="1260" w:type="dxa"/>
            <w:noWrap w:val="0"/>
            <w:vAlign w:val="center"/>
          </w:tcPr>
          <w:p w14:paraId="19C45BE3">
            <w:pPr>
              <w:adjustRightInd w:val="0"/>
              <w:snapToGrid w:val="0"/>
              <w:spacing w:line="300" w:lineRule="exact"/>
              <w:jc w:val="center"/>
              <w:rPr>
                <w:rFonts w:hint="eastAsia" w:ascii="宋体" w:hAnsi="宋体" w:eastAsia="宋体"/>
                <w:color w:val="auto"/>
                <w:sz w:val="24"/>
                <w:szCs w:val="24"/>
                <w:highlight w:val="none"/>
                <w:lang w:eastAsia="zh-CN"/>
              </w:rPr>
            </w:pPr>
            <w:r>
              <w:rPr>
                <w:rFonts w:ascii="宋体" w:hAnsi="宋体" w:eastAsia="宋体"/>
                <w:color w:val="auto"/>
                <w:sz w:val="24"/>
                <w:szCs w:val="24"/>
                <w:highlight w:val="none"/>
              </w:rPr>
              <w:t>投标报价</w:t>
            </w: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lang w:val="en-US" w:eastAsia="zh-CN"/>
              </w:rPr>
              <w:t>30</w:t>
            </w:r>
            <w:r>
              <w:rPr>
                <w:rFonts w:hint="eastAsia" w:ascii="宋体" w:hAnsi="宋体" w:eastAsia="宋体"/>
                <w:color w:val="auto"/>
                <w:sz w:val="24"/>
                <w:szCs w:val="24"/>
                <w:highlight w:val="none"/>
                <w:lang w:eastAsia="zh-CN"/>
              </w:rPr>
              <w:t>）</w:t>
            </w:r>
          </w:p>
        </w:tc>
        <w:tc>
          <w:tcPr>
            <w:tcW w:w="6241" w:type="dxa"/>
            <w:noWrap w:val="0"/>
            <w:vAlign w:val="center"/>
          </w:tcPr>
          <w:p w14:paraId="796B398E">
            <w:pPr>
              <w:spacing w:line="300" w:lineRule="exact"/>
              <w:rPr>
                <w:rFonts w:hint="default" w:ascii="宋体" w:hAnsi="宋体" w:eastAsia="宋体"/>
                <w:color w:val="auto"/>
                <w:sz w:val="24"/>
                <w:szCs w:val="24"/>
                <w:highlight w:val="none"/>
              </w:rPr>
            </w:pPr>
            <w:r>
              <w:rPr>
                <w:rFonts w:ascii="宋体" w:hAnsi="宋体" w:eastAsia="宋体"/>
                <w:color w:val="auto"/>
                <w:sz w:val="24"/>
                <w:szCs w:val="24"/>
                <w:highlight w:val="none"/>
              </w:rPr>
              <w:t>价格分统一采用低价优先法计算，即满足招标文件要求且投标价格最低的投标报价为评标基准价，其价格分为满分。其他投标人的价格分统一按照下列公式计算：投标报价得分=（评标基准价/投标报价）×</w:t>
            </w:r>
            <w:r>
              <w:rPr>
                <w:rFonts w:ascii="宋体" w:hAnsi="宋体" w:eastAsia="宋体"/>
                <w:color w:val="auto"/>
                <w:sz w:val="24"/>
                <w:szCs w:val="24"/>
                <w:highlight w:val="none"/>
                <w:lang w:val="en-US" w:eastAsia="zh-CN"/>
              </w:rPr>
              <w:t>3</w:t>
            </w:r>
            <w:r>
              <w:rPr>
                <w:rFonts w:hint="default" w:ascii="宋体" w:hAnsi="宋体" w:eastAsia="宋体"/>
                <w:color w:val="auto"/>
                <w:sz w:val="24"/>
                <w:szCs w:val="24"/>
                <w:highlight w:val="none"/>
              </w:rPr>
              <w:t>0</w:t>
            </w:r>
          </w:p>
          <w:p w14:paraId="4A65FD76">
            <w:pPr>
              <w:spacing w:line="300" w:lineRule="exact"/>
              <w:rPr>
                <w:rFonts w:ascii="宋体" w:hAnsi="宋体" w:eastAsia="宋体"/>
                <w:color w:val="auto"/>
                <w:sz w:val="24"/>
                <w:szCs w:val="24"/>
                <w:highlight w:val="none"/>
              </w:rPr>
            </w:pPr>
            <w:r>
              <w:rPr>
                <w:rFonts w:ascii="宋体" w:hAnsi="宋体" w:eastAsia="宋体"/>
                <w:color w:val="auto"/>
                <w:sz w:val="24"/>
                <w:szCs w:val="24"/>
                <w:highlight w:val="none"/>
              </w:rPr>
              <w:t>因落实政府采购政策进行价格调整的，以调整后的价格计算评标基准价和投标报价得分。</w:t>
            </w:r>
          </w:p>
          <w:p w14:paraId="1246A365">
            <w:pPr>
              <w:spacing w:line="300" w:lineRule="exact"/>
              <w:rPr>
                <w:rFonts w:ascii="宋体" w:hAnsi="宋体" w:eastAsia="宋体"/>
                <w:color w:val="auto"/>
                <w:sz w:val="24"/>
                <w:szCs w:val="24"/>
                <w:highlight w:val="none"/>
              </w:rPr>
            </w:pPr>
            <w:r>
              <w:rPr>
                <w:rFonts w:ascii="宋体" w:hAnsi="宋体" w:eastAsia="宋体"/>
                <w:color w:val="auto"/>
                <w:sz w:val="24"/>
                <w:szCs w:val="24"/>
                <w:highlight w:val="none"/>
              </w:rPr>
              <w:t>对于小型和微型企业以扣除后的价格作为报价参与评审。</w:t>
            </w:r>
          </w:p>
        </w:tc>
        <w:tc>
          <w:tcPr>
            <w:tcW w:w="506" w:type="dxa"/>
            <w:noWrap w:val="0"/>
            <w:vAlign w:val="center"/>
          </w:tcPr>
          <w:p w14:paraId="06605773">
            <w:pPr>
              <w:adjustRightInd w:val="0"/>
              <w:snapToGrid w:val="0"/>
              <w:spacing w:line="300" w:lineRule="exact"/>
              <w:jc w:val="center"/>
              <w:rPr>
                <w:rFonts w:hint="default" w:ascii="宋体" w:hAnsi="宋体" w:eastAsia="宋体"/>
                <w:color w:val="auto"/>
                <w:sz w:val="24"/>
                <w:szCs w:val="24"/>
                <w:highlight w:val="none"/>
              </w:rPr>
            </w:pPr>
            <w:r>
              <w:rPr>
                <w:rFonts w:ascii="宋体" w:hAnsi="宋体" w:eastAsia="宋体"/>
                <w:color w:val="auto"/>
                <w:sz w:val="24"/>
                <w:szCs w:val="24"/>
                <w:highlight w:val="none"/>
                <w:lang w:val="en-US" w:eastAsia="zh-CN"/>
              </w:rPr>
              <w:t>3</w:t>
            </w:r>
            <w:r>
              <w:rPr>
                <w:rFonts w:hint="default" w:ascii="宋体" w:hAnsi="宋体" w:eastAsia="宋体"/>
                <w:color w:val="auto"/>
                <w:sz w:val="24"/>
                <w:szCs w:val="24"/>
                <w:highlight w:val="none"/>
              </w:rPr>
              <w:t>0</w:t>
            </w:r>
          </w:p>
        </w:tc>
      </w:tr>
      <w:tr w14:paraId="69FD9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811" w:type="dxa"/>
            <w:vMerge w:val="restart"/>
            <w:noWrap w:val="0"/>
            <w:vAlign w:val="center"/>
          </w:tcPr>
          <w:p w14:paraId="726CDDDC">
            <w:pPr>
              <w:adjustRightInd w:val="0"/>
              <w:snapToGrid w:val="0"/>
              <w:spacing w:line="300" w:lineRule="exact"/>
              <w:jc w:val="center"/>
              <w:rPr>
                <w:rFonts w:ascii="宋体" w:hAnsi="宋体" w:eastAsia="宋体"/>
                <w:color w:val="auto"/>
                <w:sz w:val="24"/>
                <w:szCs w:val="24"/>
                <w:highlight w:val="none"/>
              </w:rPr>
            </w:pPr>
            <w:r>
              <w:rPr>
                <w:rFonts w:ascii="宋体" w:hAnsi="宋体" w:eastAsia="宋体"/>
                <w:color w:val="auto"/>
                <w:sz w:val="24"/>
                <w:szCs w:val="24"/>
                <w:highlight w:val="none"/>
              </w:rPr>
              <w:t>技术部分</w:t>
            </w:r>
          </w:p>
          <w:p w14:paraId="763F47E6">
            <w:pPr>
              <w:adjustRightInd w:val="0"/>
              <w:snapToGrid w:val="0"/>
              <w:spacing w:line="300" w:lineRule="exact"/>
              <w:jc w:val="center"/>
              <w:rPr>
                <w:rFonts w:ascii="宋体" w:hAnsi="宋体" w:eastAsia="宋体"/>
                <w:color w:val="auto"/>
                <w:sz w:val="24"/>
                <w:szCs w:val="24"/>
                <w:highlight w:val="none"/>
              </w:rPr>
            </w:pPr>
            <w:r>
              <w:rPr>
                <w:rFonts w:ascii="宋体" w:hAnsi="宋体" w:eastAsia="宋体"/>
                <w:color w:val="auto"/>
                <w:sz w:val="24"/>
                <w:szCs w:val="24"/>
                <w:highlight w:val="none"/>
              </w:rPr>
              <w:t>（</w:t>
            </w:r>
            <w:r>
              <w:rPr>
                <w:rFonts w:ascii="宋体" w:hAnsi="宋体" w:eastAsia="宋体"/>
                <w:color w:val="auto"/>
                <w:sz w:val="24"/>
                <w:szCs w:val="24"/>
                <w:highlight w:val="none"/>
                <w:lang w:val="en-US" w:eastAsia="zh-CN"/>
              </w:rPr>
              <w:t>3</w:t>
            </w:r>
            <w:r>
              <w:rPr>
                <w:rFonts w:hint="eastAsia" w:ascii="宋体" w:hAnsi="宋体" w:eastAsia="宋体"/>
                <w:color w:val="auto"/>
                <w:sz w:val="24"/>
                <w:szCs w:val="24"/>
                <w:highlight w:val="none"/>
                <w:lang w:val="en-US" w:eastAsia="zh-CN"/>
              </w:rPr>
              <w:t>5</w:t>
            </w:r>
            <w:r>
              <w:rPr>
                <w:rFonts w:ascii="宋体" w:hAnsi="宋体" w:eastAsia="宋体"/>
                <w:color w:val="auto"/>
                <w:sz w:val="24"/>
                <w:szCs w:val="24"/>
                <w:highlight w:val="none"/>
              </w:rPr>
              <w:t>分）</w:t>
            </w:r>
          </w:p>
        </w:tc>
        <w:tc>
          <w:tcPr>
            <w:tcW w:w="1260" w:type="dxa"/>
            <w:noWrap w:val="0"/>
            <w:vAlign w:val="center"/>
          </w:tcPr>
          <w:p w14:paraId="5C83BE9D">
            <w:pPr>
              <w:adjustRightInd w:val="0"/>
              <w:snapToGrid w:val="0"/>
              <w:spacing w:line="300" w:lineRule="exact"/>
              <w:jc w:val="center"/>
              <w:rPr>
                <w:rFonts w:ascii="宋体" w:hAnsi="宋体" w:eastAsia="宋体"/>
                <w:color w:val="auto"/>
                <w:sz w:val="24"/>
                <w:szCs w:val="24"/>
                <w:highlight w:val="none"/>
              </w:rPr>
            </w:pPr>
            <w:r>
              <w:rPr>
                <w:rFonts w:ascii="宋体" w:hAnsi="宋体" w:eastAsia="宋体"/>
                <w:color w:val="auto"/>
                <w:sz w:val="24"/>
                <w:szCs w:val="24"/>
                <w:highlight w:val="none"/>
              </w:rPr>
              <w:t>管理方式和工作计划</w:t>
            </w: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lang w:val="en-US" w:eastAsia="zh-CN"/>
              </w:rPr>
              <w:t>5</w:t>
            </w:r>
            <w:r>
              <w:rPr>
                <w:rFonts w:hint="eastAsia" w:ascii="宋体" w:hAnsi="宋体" w:eastAsia="宋体"/>
                <w:color w:val="auto"/>
                <w:sz w:val="24"/>
                <w:szCs w:val="24"/>
                <w:highlight w:val="none"/>
                <w:lang w:eastAsia="zh-CN"/>
              </w:rPr>
              <w:t>）</w:t>
            </w:r>
          </w:p>
        </w:tc>
        <w:tc>
          <w:tcPr>
            <w:tcW w:w="6241" w:type="dxa"/>
            <w:noWrap w:val="0"/>
            <w:vAlign w:val="center"/>
          </w:tcPr>
          <w:p w14:paraId="4EDB0557">
            <w:pPr>
              <w:autoSpaceDE w:val="0"/>
              <w:autoSpaceDN w:val="0"/>
              <w:adjustRightInd w:val="0"/>
              <w:spacing w:line="300" w:lineRule="exact"/>
              <w:ind w:right="210"/>
              <w:rPr>
                <w:rFonts w:ascii="宋体" w:hAnsi="宋体" w:eastAsia="宋体"/>
                <w:color w:val="auto"/>
                <w:sz w:val="24"/>
                <w:szCs w:val="24"/>
                <w:highlight w:val="none"/>
              </w:rPr>
            </w:pPr>
            <w:r>
              <w:rPr>
                <w:rFonts w:ascii="宋体" w:hAnsi="宋体" w:eastAsia="宋体"/>
                <w:color w:val="auto"/>
                <w:sz w:val="24"/>
                <w:szCs w:val="24"/>
                <w:highlight w:val="none"/>
              </w:rPr>
              <w:t>管理方式可行和工作计划合理性。完全满足切合性强得</w:t>
            </w:r>
            <w:r>
              <w:rPr>
                <w:rFonts w:hint="default" w:ascii="宋体" w:hAnsi="宋体" w:eastAsia="宋体"/>
                <w:color w:val="auto"/>
                <w:sz w:val="24"/>
                <w:szCs w:val="24"/>
                <w:highlight w:val="none"/>
                <w:lang w:eastAsia="zh-CN"/>
              </w:rPr>
              <w:t>5</w:t>
            </w:r>
            <w:r>
              <w:rPr>
                <w:rFonts w:ascii="宋体" w:hAnsi="宋体" w:eastAsia="宋体"/>
                <w:color w:val="auto"/>
                <w:sz w:val="24"/>
                <w:szCs w:val="24"/>
                <w:highlight w:val="none"/>
              </w:rPr>
              <w:t>分；基本满足、基本可行得</w:t>
            </w:r>
            <w:r>
              <w:rPr>
                <w:rFonts w:ascii="宋体" w:hAnsi="宋体" w:eastAsia="宋体"/>
                <w:color w:val="auto"/>
                <w:sz w:val="24"/>
                <w:szCs w:val="24"/>
                <w:highlight w:val="none"/>
                <w:lang w:val="en-US" w:eastAsia="zh-CN"/>
              </w:rPr>
              <w:t>3</w:t>
            </w:r>
            <w:r>
              <w:rPr>
                <w:rFonts w:ascii="宋体" w:hAnsi="宋体" w:eastAsia="宋体"/>
                <w:color w:val="auto"/>
                <w:sz w:val="24"/>
                <w:szCs w:val="24"/>
                <w:highlight w:val="none"/>
              </w:rPr>
              <w:t>分；不全面、不合理或缺项按0分计。</w:t>
            </w:r>
          </w:p>
        </w:tc>
        <w:tc>
          <w:tcPr>
            <w:tcW w:w="506" w:type="dxa"/>
            <w:noWrap w:val="0"/>
            <w:vAlign w:val="center"/>
          </w:tcPr>
          <w:p w14:paraId="03C0F374">
            <w:pPr>
              <w:adjustRightInd w:val="0"/>
              <w:snapToGrid w:val="0"/>
              <w:spacing w:line="300" w:lineRule="exact"/>
              <w:jc w:val="center"/>
              <w:rPr>
                <w:rFonts w:hint="default" w:ascii="宋体" w:hAnsi="宋体" w:eastAsia="宋体"/>
                <w:color w:val="auto"/>
                <w:sz w:val="24"/>
                <w:szCs w:val="24"/>
                <w:highlight w:val="none"/>
                <w:lang w:eastAsia="zh-CN"/>
              </w:rPr>
            </w:pPr>
            <w:r>
              <w:rPr>
                <w:rFonts w:hint="default" w:ascii="宋体" w:hAnsi="宋体" w:eastAsia="宋体"/>
                <w:color w:val="auto"/>
                <w:sz w:val="24"/>
                <w:szCs w:val="24"/>
                <w:highlight w:val="none"/>
                <w:lang w:eastAsia="zh-CN"/>
              </w:rPr>
              <w:t>5</w:t>
            </w:r>
          </w:p>
        </w:tc>
      </w:tr>
      <w:tr w14:paraId="37C00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3" w:hRule="atLeast"/>
        </w:trPr>
        <w:tc>
          <w:tcPr>
            <w:tcW w:w="811" w:type="dxa"/>
            <w:vMerge w:val="continue"/>
            <w:noWrap w:val="0"/>
            <w:vAlign w:val="center"/>
          </w:tcPr>
          <w:p w14:paraId="33CACAD4">
            <w:pPr>
              <w:adjustRightInd w:val="0"/>
              <w:snapToGrid w:val="0"/>
              <w:spacing w:line="300" w:lineRule="exact"/>
              <w:jc w:val="center"/>
              <w:rPr>
                <w:rFonts w:ascii="宋体" w:hAnsi="宋体" w:eastAsia="宋体"/>
                <w:color w:val="auto"/>
                <w:sz w:val="24"/>
                <w:szCs w:val="24"/>
                <w:highlight w:val="none"/>
              </w:rPr>
            </w:pPr>
          </w:p>
        </w:tc>
        <w:tc>
          <w:tcPr>
            <w:tcW w:w="1260" w:type="dxa"/>
            <w:noWrap w:val="0"/>
            <w:vAlign w:val="center"/>
          </w:tcPr>
          <w:p w14:paraId="4EFC2A32">
            <w:pPr>
              <w:adjustRightInd w:val="0"/>
              <w:snapToGrid w:val="0"/>
              <w:spacing w:line="300" w:lineRule="exact"/>
              <w:jc w:val="center"/>
              <w:rPr>
                <w:rFonts w:ascii="宋体" w:hAnsi="宋体" w:eastAsia="宋体"/>
                <w:color w:val="auto"/>
                <w:sz w:val="24"/>
                <w:szCs w:val="24"/>
                <w:highlight w:val="none"/>
              </w:rPr>
            </w:pPr>
            <w:r>
              <w:rPr>
                <w:rFonts w:ascii="宋体" w:hAnsi="宋体" w:eastAsia="宋体"/>
                <w:color w:val="auto"/>
                <w:sz w:val="24"/>
                <w:szCs w:val="24"/>
                <w:highlight w:val="none"/>
              </w:rPr>
              <w:t>物资装备</w:t>
            </w: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lang w:val="en-US" w:eastAsia="zh-CN"/>
              </w:rPr>
              <w:t>5</w:t>
            </w:r>
            <w:r>
              <w:rPr>
                <w:rFonts w:hint="eastAsia" w:ascii="宋体" w:hAnsi="宋体" w:eastAsia="宋体"/>
                <w:color w:val="auto"/>
                <w:sz w:val="24"/>
                <w:szCs w:val="24"/>
                <w:highlight w:val="none"/>
                <w:lang w:eastAsia="zh-CN"/>
              </w:rPr>
              <w:t>）</w:t>
            </w:r>
          </w:p>
        </w:tc>
        <w:tc>
          <w:tcPr>
            <w:tcW w:w="6241" w:type="dxa"/>
            <w:noWrap w:val="0"/>
            <w:vAlign w:val="center"/>
          </w:tcPr>
          <w:p w14:paraId="3216CA93">
            <w:pPr>
              <w:autoSpaceDE w:val="0"/>
              <w:autoSpaceDN w:val="0"/>
              <w:adjustRightInd w:val="0"/>
              <w:spacing w:line="300" w:lineRule="exact"/>
              <w:ind w:right="210"/>
              <w:rPr>
                <w:rFonts w:ascii="宋体" w:hAnsi="宋体" w:eastAsia="宋体"/>
                <w:color w:val="auto"/>
                <w:sz w:val="24"/>
                <w:szCs w:val="24"/>
                <w:highlight w:val="none"/>
              </w:rPr>
            </w:pPr>
            <w:r>
              <w:rPr>
                <w:rFonts w:ascii="宋体" w:hAnsi="宋体" w:eastAsia="宋体"/>
                <w:color w:val="auto"/>
                <w:sz w:val="24"/>
                <w:szCs w:val="24"/>
                <w:highlight w:val="none"/>
              </w:rPr>
              <w:t>配备有对讲设备，值班器材，保洁设备</w:t>
            </w:r>
            <w:r>
              <w:rPr>
                <w:rFonts w:ascii="宋体" w:hAnsi="宋体" w:eastAsia="宋体"/>
                <w:color w:val="auto"/>
                <w:sz w:val="24"/>
                <w:szCs w:val="24"/>
                <w:highlight w:val="none"/>
                <w:lang w:eastAsia="zh-CN"/>
              </w:rPr>
              <w:t>、</w:t>
            </w:r>
            <w:r>
              <w:rPr>
                <w:rFonts w:ascii="宋体" w:hAnsi="宋体" w:eastAsia="宋体"/>
                <w:color w:val="auto"/>
                <w:sz w:val="24"/>
                <w:szCs w:val="24"/>
                <w:highlight w:val="none"/>
                <w:lang w:val="en-US" w:eastAsia="zh-CN"/>
              </w:rPr>
              <w:t>洒水</w:t>
            </w:r>
            <w:r>
              <w:rPr>
                <w:rFonts w:ascii="宋体" w:hAnsi="宋体" w:eastAsia="宋体"/>
                <w:color w:val="auto"/>
                <w:sz w:val="24"/>
                <w:szCs w:val="24"/>
                <w:highlight w:val="none"/>
              </w:rPr>
              <w:t>设备</w:t>
            </w:r>
            <w:r>
              <w:rPr>
                <w:rFonts w:ascii="宋体" w:hAnsi="宋体" w:eastAsia="宋体"/>
                <w:color w:val="auto"/>
                <w:sz w:val="24"/>
                <w:szCs w:val="24"/>
                <w:highlight w:val="none"/>
                <w:lang w:val="en-US" w:eastAsia="zh-CN"/>
              </w:rPr>
              <w:t>、园林绿化</w:t>
            </w:r>
            <w:r>
              <w:rPr>
                <w:rFonts w:ascii="宋体" w:hAnsi="宋体" w:eastAsia="宋体"/>
                <w:color w:val="auto"/>
                <w:sz w:val="24"/>
                <w:szCs w:val="24"/>
                <w:highlight w:val="none"/>
              </w:rPr>
              <w:t>设备及疏通设备等。完全满足切合性强得</w:t>
            </w:r>
            <w:r>
              <w:rPr>
                <w:rFonts w:hint="eastAsia" w:ascii="宋体" w:hAnsi="宋体" w:eastAsia="宋体"/>
                <w:color w:val="auto"/>
                <w:sz w:val="24"/>
                <w:szCs w:val="24"/>
                <w:highlight w:val="none"/>
                <w:lang w:val="en-US" w:eastAsia="zh-CN"/>
              </w:rPr>
              <w:t>5</w:t>
            </w:r>
            <w:r>
              <w:rPr>
                <w:rFonts w:ascii="宋体" w:hAnsi="宋体" w:eastAsia="宋体"/>
                <w:color w:val="auto"/>
                <w:sz w:val="24"/>
                <w:szCs w:val="24"/>
                <w:highlight w:val="none"/>
              </w:rPr>
              <w:t>分；基本满足、基本可行得</w:t>
            </w:r>
            <w:r>
              <w:rPr>
                <w:rFonts w:hint="default" w:ascii="宋体" w:hAnsi="宋体" w:eastAsia="宋体"/>
                <w:color w:val="auto"/>
                <w:sz w:val="24"/>
                <w:szCs w:val="24"/>
                <w:highlight w:val="none"/>
                <w:lang w:val="en-US" w:eastAsia="zh-CN"/>
              </w:rPr>
              <w:t>3</w:t>
            </w:r>
            <w:r>
              <w:rPr>
                <w:rFonts w:ascii="宋体" w:hAnsi="宋体" w:eastAsia="宋体"/>
                <w:color w:val="auto"/>
                <w:sz w:val="24"/>
                <w:szCs w:val="24"/>
                <w:highlight w:val="none"/>
              </w:rPr>
              <w:t>分；不全面、不合理得</w:t>
            </w:r>
            <w:r>
              <w:rPr>
                <w:rFonts w:hint="default" w:ascii="宋体" w:hAnsi="宋体" w:eastAsia="宋体"/>
                <w:color w:val="auto"/>
                <w:sz w:val="24"/>
                <w:szCs w:val="24"/>
                <w:highlight w:val="none"/>
                <w:lang w:val="en-US" w:eastAsia="zh-CN"/>
              </w:rPr>
              <w:t>1</w:t>
            </w:r>
            <w:r>
              <w:rPr>
                <w:rFonts w:ascii="宋体" w:hAnsi="宋体" w:eastAsia="宋体"/>
                <w:color w:val="auto"/>
                <w:sz w:val="24"/>
                <w:szCs w:val="24"/>
                <w:highlight w:val="none"/>
              </w:rPr>
              <w:t>分；缺项按0分计。</w:t>
            </w:r>
          </w:p>
        </w:tc>
        <w:tc>
          <w:tcPr>
            <w:tcW w:w="506" w:type="dxa"/>
            <w:noWrap w:val="0"/>
            <w:vAlign w:val="center"/>
          </w:tcPr>
          <w:p w14:paraId="60425EC9">
            <w:pPr>
              <w:adjustRightInd w:val="0"/>
              <w:snapToGrid w:val="0"/>
              <w:spacing w:line="300" w:lineRule="exact"/>
              <w:jc w:val="center"/>
              <w:rPr>
                <w:rFonts w:hint="default" w:ascii="宋体" w:hAnsi="宋体" w:eastAsia="宋体"/>
                <w:color w:val="auto"/>
                <w:sz w:val="24"/>
                <w:szCs w:val="24"/>
                <w:highlight w:val="none"/>
                <w:lang w:eastAsia="zh-CN"/>
              </w:rPr>
            </w:pPr>
            <w:r>
              <w:rPr>
                <w:rFonts w:hint="eastAsia" w:ascii="宋体" w:hAnsi="宋体" w:eastAsia="宋体"/>
                <w:color w:val="auto"/>
                <w:sz w:val="24"/>
                <w:szCs w:val="24"/>
                <w:highlight w:val="none"/>
                <w:lang w:val="en-US" w:eastAsia="zh-CN"/>
              </w:rPr>
              <w:t>5</w:t>
            </w:r>
          </w:p>
        </w:tc>
      </w:tr>
      <w:tr w14:paraId="2B632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4" w:hRule="atLeast"/>
        </w:trPr>
        <w:tc>
          <w:tcPr>
            <w:tcW w:w="811" w:type="dxa"/>
            <w:vMerge w:val="continue"/>
            <w:noWrap w:val="0"/>
            <w:vAlign w:val="center"/>
          </w:tcPr>
          <w:p w14:paraId="434B4ADD">
            <w:pPr>
              <w:adjustRightInd w:val="0"/>
              <w:snapToGrid w:val="0"/>
              <w:spacing w:line="300" w:lineRule="exact"/>
              <w:jc w:val="center"/>
              <w:rPr>
                <w:rFonts w:ascii="宋体" w:hAnsi="宋体" w:eastAsia="宋体"/>
                <w:color w:val="auto"/>
                <w:sz w:val="24"/>
                <w:szCs w:val="24"/>
                <w:highlight w:val="none"/>
              </w:rPr>
            </w:pPr>
          </w:p>
        </w:tc>
        <w:tc>
          <w:tcPr>
            <w:tcW w:w="1260" w:type="dxa"/>
            <w:vMerge w:val="restart"/>
            <w:noWrap w:val="0"/>
            <w:vAlign w:val="center"/>
          </w:tcPr>
          <w:p w14:paraId="7862DE28">
            <w:pPr>
              <w:adjustRightInd w:val="0"/>
              <w:snapToGrid w:val="0"/>
              <w:spacing w:line="300" w:lineRule="exact"/>
              <w:jc w:val="center"/>
              <w:rPr>
                <w:rFonts w:ascii="宋体" w:hAnsi="宋体" w:eastAsia="宋体"/>
                <w:color w:val="auto"/>
                <w:sz w:val="24"/>
                <w:szCs w:val="24"/>
                <w:highlight w:val="none"/>
              </w:rPr>
            </w:pPr>
            <w:r>
              <w:rPr>
                <w:rFonts w:ascii="宋体" w:hAnsi="宋体" w:eastAsia="宋体"/>
                <w:color w:val="auto"/>
                <w:sz w:val="24"/>
                <w:szCs w:val="24"/>
                <w:highlight w:val="none"/>
              </w:rPr>
              <w:t>人员配备</w:t>
            </w: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lang w:val="en-US" w:eastAsia="zh-CN"/>
              </w:rPr>
              <w:t>10</w:t>
            </w:r>
            <w:r>
              <w:rPr>
                <w:rFonts w:hint="eastAsia" w:ascii="宋体" w:hAnsi="宋体" w:eastAsia="宋体"/>
                <w:color w:val="auto"/>
                <w:sz w:val="24"/>
                <w:szCs w:val="24"/>
                <w:highlight w:val="none"/>
                <w:lang w:eastAsia="zh-CN"/>
              </w:rPr>
              <w:t>）</w:t>
            </w:r>
          </w:p>
        </w:tc>
        <w:tc>
          <w:tcPr>
            <w:tcW w:w="6241" w:type="dxa"/>
            <w:noWrap w:val="0"/>
            <w:vAlign w:val="center"/>
          </w:tcPr>
          <w:p w14:paraId="65B71A84">
            <w:pPr>
              <w:autoSpaceDE w:val="0"/>
              <w:autoSpaceDN w:val="0"/>
              <w:adjustRightInd w:val="0"/>
              <w:spacing w:line="300" w:lineRule="exact"/>
              <w:ind w:right="210"/>
              <w:rPr>
                <w:rFonts w:ascii="宋体" w:hAnsi="宋体" w:eastAsia="宋体"/>
                <w:color w:val="auto"/>
                <w:sz w:val="24"/>
                <w:szCs w:val="24"/>
                <w:highlight w:val="none"/>
                <w:lang w:eastAsia="zh-CN"/>
              </w:rPr>
            </w:pPr>
            <w:r>
              <w:rPr>
                <w:rFonts w:ascii="宋体" w:hAnsi="宋体" w:eastAsia="宋体"/>
                <w:color w:val="auto"/>
                <w:sz w:val="24"/>
                <w:szCs w:val="24"/>
                <w:highlight w:val="none"/>
              </w:rPr>
              <w:t>1、拟投入本项目的项目经理：具有1至</w:t>
            </w:r>
            <w:r>
              <w:rPr>
                <w:rFonts w:hint="default" w:ascii="宋体" w:hAnsi="宋体" w:eastAsia="宋体"/>
                <w:color w:val="auto"/>
                <w:sz w:val="24"/>
                <w:szCs w:val="24"/>
                <w:highlight w:val="none"/>
                <w:lang w:eastAsia="zh-CN"/>
              </w:rPr>
              <w:t>2</w:t>
            </w:r>
            <w:r>
              <w:rPr>
                <w:rFonts w:ascii="宋体" w:hAnsi="宋体" w:eastAsia="宋体"/>
                <w:color w:val="auto"/>
                <w:sz w:val="24"/>
                <w:szCs w:val="24"/>
                <w:highlight w:val="none"/>
              </w:rPr>
              <w:t>年</w:t>
            </w:r>
            <w:r>
              <w:rPr>
                <w:rFonts w:ascii="宋体" w:hAnsi="宋体" w:eastAsia="宋体"/>
                <w:color w:val="auto"/>
                <w:sz w:val="24"/>
                <w:szCs w:val="24"/>
                <w:highlight w:val="none"/>
                <w:lang w:val="en-US" w:eastAsia="zh-CN"/>
              </w:rPr>
              <w:t>类似项目的</w:t>
            </w:r>
            <w:r>
              <w:rPr>
                <w:rFonts w:ascii="宋体" w:hAnsi="宋体" w:eastAsia="宋体"/>
                <w:color w:val="auto"/>
                <w:sz w:val="24"/>
                <w:szCs w:val="24"/>
                <w:highlight w:val="none"/>
              </w:rPr>
              <w:t>管理经验的,得</w:t>
            </w:r>
            <w:r>
              <w:rPr>
                <w:rFonts w:hint="default" w:ascii="宋体" w:hAnsi="宋体" w:eastAsia="宋体"/>
                <w:color w:val="auto"/>
                <w:sz w:val="24"/>
                <w:szCs w:val="24"/>
                <w:highlight w:val="none"/>
                <w:lang w:eastAsia="zh-CN"/>
              </w:rPr>
              <w:t>2</w:t>
            </w:r>
            <w:r>
              <w:rPr>
                <w:rFonts w:ascii="宋体" w:hAnsi="宋体" w:eastAsia="宋体"/>
                <w:color w:val="auto"/>
                <w:sz w:val="24"/>
                <w:szCs w:val="24"/>
                <w:highlight w:val="none"/>
              </w:rPr>
              <w:t>分；具有</w:t>
            </w:r>
            <w:r>
              <w:rPr>
                <w:rFonts w:hint="default" w:ascii="宋体" w:hAnsi="宋体" w:eastAsia="宋体"/>
                <w:color w:val="auto"/>
                <w:sz w:val="24"/>
                <w:szCs w:val="24"/>
                <w:highlight w:val="none"/>
                <w:lang w:eastAsia="zh-CN"/>
              </w:rPr>
              <w:t>3</w:t>
            </w:r>
            <w:r>
              <w:rPr>
                <w:rFonts w:ascii="宋体" w:hAnsi="宋体" w:eastAsia="宋体"/>
                <w:color w:val="auto"/>
                <w:sz w:val="24"/>
                <w:szCs w:val="24"/>
                <w:highlight w:val="none"/>
              </w:rPr>
              <w:t>年</w:t>
            </w:r>
            <w:r>
              <w:rPr>
                <w:rFonts w:ascii="宋体" w:hAnsi="宋体" w:eastAsia="宋体"/>
                <w:color w:val="auto"/>
                <w:sz w:val="24"/>
                <w:szCs w:val="24"/>
                <w:highlight w:val="none"/>
                <w:lang w:val="en-US" w:eastAsia="zh-CN"/>
              </w:rPr>
              <w:t>及</w:t>
            </w:r>
            <w:r>
              <w:rPr>
                <w:rFonts w:ascii="宋体" w:hAnsi="宋体" w:eastAsia="宋体"/>
                <w:color w:val="auto"/>
                <w:sz w:val="24"/>
                <w:szCs w:val="24"/>
                <w:highlight w:val="none"/>
              </w:rPr>
              <w:t>以上</w:t>
            </w:r>
            <w:r>
              <w:rPr>
                <w:rFonts w:ascii="宋体" w:hAnsi="宋体" w:eastAsia="宋体"/>
                <w:color w:val="auto"/>
                <w:sz w:val="24"/>
                <w:szCs w:val="24"/>
                <w:highlight w:val="none"/>
                <w:lang w:val="en-US" w:eastAsia="zh-CN"/>
              </w:rPr>
              <w:t>类似项目的</w:t>
            </w:r>
            <w:r>
              <w:rPr>
                <w:rFonts w:ascii="宋体" w:hAnsi="宋体" w:eastAsia="宋体"/>
                <w:color w:val="auto"/>
                <w:sz w:val="24"/>
                <w:szCs w:val="24"/>
                <w:highlight w:val="none"/>
              </w:rPr>
              <w:t>管理经验的,得</w:t>
            </w:r>
            <w:r>
              <w:rPr>
                <w:rFonts w:hint="default" w:ascii="宋体" w:hAnsi="宋体" w:eastAsia="宋体"/>
                <w:color w:val="auto"/>
                <w:sz w:val="24"/>
                <w:szCs w:val="24"/>
                <w:highlight w:val="none"/>
                <w:lang w:eastAsia="zh-CN"/>
              </w:rPr>
              <w:t>4</w:t>
            </w:r>
            <w:r>
              <w:rPr>
                <w:rFonts w:ascii="宋体" w:hAnsi="宋体" w:eastAsia="宋体"/>
                <w:color w:val="auto"/>
                <w:sz w:val="24"/>
                <w:szCs w:val="24"/>
                <w:highlight w:val="none"/>
              </w:rPr>
              <w:t>分</w:t>
            </w:r>
            <w:r>
              <w:rPr>
                <w:rFonts w:ascii="宋体" w:hAnsi="宋体" w:eastAsia="宋体"/>
                <w:color w:val="auto"/>
                <w:sz w:val="24"/>
                <w:szCs w:val="24"/>
                <w:highlight w:val="none"/>
                <w:lang w:eastAsia="zh-CN"/>
              </w:rPr>
              <w:t>；</w:t>
            </w:r>
            <w:r>
              <w:rPr>
                <w:rFonts w:ascii="宋体" w:hAnsi="宋体" w:eastAsia="宋体"/>
                <w:color w:val="auto"/>
                <w:sz w:val="24"/>
                <w:szCs w:val="24"/>
                <w:highlight w:val="none"/>
              </w:rPr>
              <w:t>未提供相关证明不得分。</w:t>
            </w:r>
            <w:r>
              <w:rPr>
                <w:rFonts w:ascii="宋体" w:hAnsi="宋体" w:eastAsia="宋体"/>
                <w:color w:val="auto"/>
                <w:sz w:val="24"/>
                <w:szCs w:val="24"/>
                <w:highlight w:val="none"/>
                <w:lang w:eastAsia="zh-CN"/>
              </w:rPr>
              <w:t>（</w:t>
            </w:r>
            <w:r>
              <w:rPr>
                <w:rFonts w:ascii="宋体" w:hAnsi="宋体" w:eastAsia="宋体"/>
                <w:color w:val="auto"/>
                <w:sz w:val="24"/>
                <w:szCs w:val="24"/>
                <w:highlight w:val="none"/>
                <w:lang w:val="en-US" w:eastAsia="zh-CN"/>
              </w:rPr>
              <w:t>类似项目指高校、政府机关、机场、高铁站、火车站、地铁站、医院的绿化保洁服务项目业绩</w:t>
            </w:r>
            <w:r>
              <w:rPr>
                <w:rFonts w:ascii="宋体" w:hAnsi="宋体" w:eastAsia="宋体"/>
                <w:color w:val="auto"/>
                <w:sz w:val="24"/>
                <w:szCs w:val="24"/>
                <w:highlight w:val="none"/>
                <w:lang w:eastAsia="zh-CN"/>
              </w:rPr>
              <w:t>）</w:t>
            </w:r>
          </w:p>
        </w:tc>
        <w:tc>
          <w:tcPr>
            <w:tcW w:w="506" w:type="dxa"/>
            <w:noWrap w:val="0"/>
            <w:vAlign w:val="center"/>
          </w:tcPr>
          <w:p w14:paraId="2FBF93BC">
            <w:pPr>
              <w:adjustRightInd w:val="0"/>
              <w:snapToGrid w:val="0"/>
              <w:spacing w:line="300" w:lineRule="exact"/>
              <w:jc w:val="center"/>
              <w:rPr>
                <w:rFonts w:hint="default" w:ascii="宋体" w:hAnsi="宋体" w:eastAsia="宋体"/>
                <w:color w:val="auto"/>
                <w:sz w:val="24"/>
                <w:szCs w:val="24"/>
                <w:highlight w:val="none"/>
                <w:lang w:eastAsia="zh-CN"/>
              </w:rPr>
            </w:pPr>
            <w:r>
              <w:rPr>
                <w:rFonts w:hint="default" w:ascii="宋体" w:hAnsi="宋体" w:eastAsia="宋体"/>
                <w:color w:val="auto"/>
                <w:sz w:val="24"/>
                <w:szCs w:val="24"/>
                <w:highlight w:val="none"/>
                <w:lang w:eastAsia="zh-CN"/>
              </w:rPr>
              <w:t>4</w:t>
            </w:r>
          </w:p>
        </w:tc>
      </w:tr>
      <w:tr w14:paraId="75657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811" w:type="dxa"/>
            <w:vMerge w:val="continue"/>
            <w:noWrap w:val="0"/>
            <w:vAlign w:val="center"/>
          </w:tcPr>
          <w:p w14:paraId="2CCCDAB5">
            <w:pPr>
              <w:adjustRightInd w:val="0"/>
              <w:snapToGrid w:val="0"/>
              <w:spacing w:line="300" w:lineRule="exact"/>
              <w:jc w:val="center"/>
              <w:rPr>
                <w:rFonts w:ascii="宋体" w:hAnsi="宋体" w:eastAsia="宋体"/>
                <w:color w:val="auto"/>
                <w:sz w:val="24"/>
                <w:szCs w:val="24"/>
                <w:highlight w:val="none"/>
              </w:rPr>
            </w:pPr>
          </w:p>
        </w:tc>
        <w:tc>
          <w:tcPr>
            <w:tcW w:w="1260" w:type="dxa"/>
            <w:vMerge w:val="continue"/>
            <w:noWrap w:val="0"/>
            <w:vAlign w:val="center"/>
          </w:tcPr>
          <w:p w14:paraId="35BA43B5">
            <w:pPr>
              <w:adjustRightInd w:val="0"/>
              <w:snapToGrid w:val="0"/>
              <w:spacing w:line="300" w:lineRule="exact"/>
              <w:jc w:val="center"/>
              <w:rPr>
                <w:rFonts w:ascii="宋体" w:hAnsi="宋体" w:eastAsia="宋体"/>
                <w:color w:val="auto"/>
                <w:sz w:val="24"/>
                <w:szCs w:val="24"/>
                <w:highlight w:val="none"/>
              </w:rPr>
            </w:pPr>
          </w:p>
        </w:tc>
        <w:tc>
          <w:tcPr>
            <w:tcW w:w="6241" w:type="dxa"/>
            <w:noWrap w:val="0"/>
            <w:vAlign w:val="center"/>
          </w:tcPr>
          <w:p w14:paraId="264CF2D0">
            <w:pPr>
              <w:autoSpaceDE w:val="0"/>
              <w:autoSpaceDN w:val="0"/>
              <w:adjustRightInd w:val="0"/>
              <w:spacing w:line="300" w:lineRule="exact"/>
              <w:ind w:right="210"/>
              <w:rPr>
                <w:rFonts w:ascii="宋体" w:hAnsi="宋体" w:eastAsia="宋体"/>
                <w:color w:val="auto"/>
                <w:sz w:val="24"/>
                <w:szCs w:val="24"/>
                <w:highlight w:val="none"/>
              </w:rPr>
            </w:pPr>
            <w:r>
              <w:rPr>
                <w:rFonts w:ascii="宋体" w:hAnsi="宋体" w:eastAsia="宋体"/>
                <w:color w:val="auto"/>
                <w:sz w:val="24"/>
                <w:szCs w:val="24"/>
                <w:highlight w:val="none"/>
              </w:rPr>
              <w:t>2、所有岗位人员配备符合</w:t>
            </w:r>
            <w:r>
              <w:rPr>
                <w:rFonts w:ascii="宋体" w:hAnsi="宋体" w:eastAsia="宋体"/>
                <w:color w:val="auto"/>
                <w:sz w:val="24"/>
                <w:szCs w:val="24"/>
                <w:highlight w:val="none"/>
                <w:lang w:val="en-US" w:eastAsia="zh-CN"/>
              </w:rPr>
              <w:t>本项目</w:t>
            </w:r>
            <w:r>
              <w:rPr>
                <w:rFonts w:ascii="宋体" w:hAnsi="宋体" w:eastAsia="宋体"/>
                <w:color w:val="auto"/>
                <w:sz w:val="24"/>
                <w:szCs w:val="24"/>
                <w:highlight w:val="none"/>
              </w:rPr>
              <w:t>实际</w:t>
            </w:r>
            <w:r>
              <w:rPr>
                <w:rFonts w:ascii="宋体" w:hAnsi="宋体" w:eastAsia="宋体"/>
                <w:color w:val="auto"/>
                <w:sz w:val="24"/>
                <w:szCs w:val="24"/>
                <w:highlight w:val="none"/>
                <w:lang w:val="en-US" w:eastAsia="zh-CN"/>
              </w:rPr>
              <w:t>需求</w:t>
            </w:r>
            <w:r>
              <w:rPr>
                <w:rFonts w:ascii="宋体" w:hAnsi="宋体" w:eastAsia="宋体"/>
                <w:color w:val="auto"/>
                <w:sz w:val="24"/>
                <w:szCs w:val="24"/>
                <w:highlight w:val="none"/>
              </w:rPr>
              <w:t>，符合有关法律法规要求。因岗位考虑不周或的岗位人员配备不符合实际的，每个岗位扣</w:t>
            </w:r>
            <w:r>
              <w:rPr>
                <w:rFonts w:ascii="宋体" w:hAnsi="宋体" w:eastAsia="宋体"/>
                <w:color w:val="auto"/>
                <w:sz w:val="24"/>
                <w:szCs w:val="24"/>
                <w:highlight w:val="none"/>
                <w:lang w:eastAsia="zh-CN"/>
              </w:rPr>
              <w:t>0.5</w:t>
            </w:r>
            <w:r>
              <w:rPr>
                <w:rFonts w:ascii="宋体" w:hAnsi="宋体" w:eastAsia="宋体"/>
                <w:color w:val="auto"/>
                <w:sz w:val="24"/>
                <w:szCs w:val="24"/>
                <w:highlight w:val="none"/>
              </w:rPr>
              <w:t>分。</w:t>
            </w:r>
          </w:p>
        </w:tc>
        <w:tc>
          <w:tcPr>
            <w:tcW w:w="506" w:type="dxa"/>
            <w:noWrap w:val="0"/>
            <w:vAlign w:val="center"/>
          </w:tcPr>
          <w:p w14:paraId="1AB28938">
            <w:pPr>
              <w:adjustRightInd w:val="0"/>
              <w:snapToGrid w:val="0"/>
              <w:spacing w:line="300" w:lineRule="exact"/>
              <w:jc w:val="center"/>
              <w:rPr>
                <w:rFonts w:hint="default" w:ascii="宋体" w:hAnsi="宋体" w:eastAsia="宋体"/>
                <w:color w:val="auto"/>
                <w:sz w:val="24"/>
                <w:szCs w:val="24"/>
                <w:highlight w:val="none"/>
                <w:lang w:eastAsia="zh-CN"/>
              </w:rPr>
            </w:pPr>
            <w:r>
              <w:rPr>
                <w:rFonts w:hint="eastAsia" w:ascii="宋体" w:hAnsi="宋体" w:eastAsia="宋体"/>
                <w:color w:val="auto"/>
                <w:sz w:val="24"/>
                <w:szCs w:val="24"/>
                <w:highlight w:val="none"/>
                <w:lang w:val="en-US" w:eastAsia="zh-CN"/>
              </w:rPr>
              <w:t>6</w:t>
            </w:r>
          </w:p>
        </w:tc>
      </w:tr>
      <w:tr w14:paraId="066FB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811" w:type="dxa"/>
            <w:vMerge w:val="continue"/>
            <w:noWrap w:val="0"/>
            <w:vAlign w:val="center"/>
          </w:tcPr>
          <w:p w14:paraId="5872689A">
            <w:pPr>
              <w:adjustRightInd w:val="0"/>
              <w:snapToGrid w:val="0"/>
              <w:spacing w:line="300" w:lineRule="exact"/>
              <w:jc w:val="center"/>
              <w:rPr>
                <w:rFonts w:ascii="宋体" w:hAnsi="宋体" w:eastAsia="宋体"/>
                <w:color w:val="auto"/>
                <w:sz w:val="24"/>
                <w:szCs w:val="24"/>
                <w:highlight w:val="none"/>
              </w:rPr>
            </w:pPr>
          </w:p>
        </w:tc>
        <w:tc>
          <w:tcPr>
            <w:tcW w:w="1260" w:type="dxa"/>
            <w:noWrap w:val="0"/>
            <w:vAlign w:val="center"/>
          </w:tcPr>
          <w:p w14:paraId="0CD0BF1C">
            <w:pPr>
              <w:adjustRightInd w:val="0"/>
              <w:snapToGrid w:val="0"/>
              <w:spacing w:line="300" w:lineRule="exact"/>
              <w:jc w:val="center"/>
              <w:rPr>
                <w:rFonts w:ascii="宋体" w:hAnsi="宋体" w:eastAsia="宋体"/>
                <w:color w:val="auto"/>
                <w:sz w:val="24"/>
                <w:szCs w:val="24"/>
                <w:highlight w:val="none"/>
              </w:rPr>
            </w:pPr>
            <w:r>
              <w:rPr>
                <w:rFonts w:ascii="宋体" w:hAnsi="宋体" w:eastAsia="宋体"/>
                <w:color w:val="auto"/>
                <w:sz w:val="24"/>
                <w:szCs w:val="24"/>
                <w:highlight w:val="none"/>
              </w:rPr>
              <w:t>人员培训、管理</w:t>
            </w: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lang w:val="en-US" w:eastAsia="zh-CN"/>
              </w:rPr>
              <w:t>4</w:t>
            </w:r>
            <w:r>
              <w:rPr>
                <w:rFonts w:hint="eastAsia" w:ascii="宋体" w:hAnsi="宋体" w:eastAsia="宋体"/>
                <w:color w:val="auto"/>
                <w:sz w:val="24"/>
                <w:szCs w:val="24"/>
                <w:highlight w:val="none"/>
                <w:lang w:eastAsia="zh-CN"/>
              </w:rPr>
              <w:t>）</w:t>
            </w:r>
          </w:p>
        </w:tc>
        <w:tc>
          <w:tcPr>
            <w:tcW w:w="6241" w:type="dxa"/>
            <w:noWrap w:val="0"/>
            <w:vAlign w:val="center"/>
          </w:tcPr>
          <w:p w14:paraId="3E1AA763">
            <w:pPr>
              <w:autoSpaceDE w:val="0"/>
              <w:autoSpaceDN w:val="0"/>
              <w:adjustRightInd w:val="0"/>
              <w:spacing w:line="300" w:lineRule="exact"/>
              <w:ind w:right="210"/>
              <w:rPr>
                <w:rFonts w:ascii="宋体" w:hAnsi="宋体" w:eastAsia="宋体"/>
                <w:color w:val="auto"/>
                <w:sz w:val="24"/>
                <w:szCs w:val="24"/>
                <w:highlight w:val="none"/>
              </w:rPr>
            </w:pPr>
            <w:r>
              <w:rPr>
                <w:rFonts w:ascii="宋体" w:hAnsi="宋体" w:eastAsia="宋体"/>
                <w:color w:val="auto"/>
                <w:sz w:val="24"/>
                <w:szCs w:val="24"/>
                <w:highlight w:val="none"/>
              </w:rPr>
              <w:t>人员培训方案齐全性、可行性，管理方案具体全面性。完全满足切合性强得</w:t>
            </w:r>
            <w:r>
              <w:rPr>
                <w:rFonts w:ascii="宋体" w:hAnsi="宋体" w:eastAsia="宋体"/>
                <w:color w:val="auto"/>
                <w:sz w:val="24"/>
                <w:szCs w:val="24"/>
                <w:highlight w:val="none"/>
                <w:lang w:val="en-US" w:eastAsia="zh-CN"/>
              </w:rPr>
              <w:t>4</w:t>
            </w:r>
            <w:r>
              <w:rPr>
                <w:rFonts w:ascii="宋体" w:hAnsi="宋体" w:eastAsia="宋体"/>
                <w:color w:val="auto"/>
                <w:sz w:val="24"/>
                <w:szCs w:val="24"/>
                <w:highlight w:val="none"/>
              </w:rPr>
              <w:t>分；基本满足、基本可行得</w:t>
            </w:r>
            <w:r>
              <w:rPr>
                <w:rFonts w:ascii="宋体" w:hAnsi="宋体" w:eastAsia="宋体"/>
                <w:color w:val="auto"/>
                <w:sz w:val="24"/>
                <w:szCs w:val="24"/>
                <w:highlight w:val="none"/>
                <w:lang w:val="en-US" w:eastAsia="zh-CN"/>
              </w:rPr>
              <w:t>2</w:t>
            </w:r>
            <w:r>
              <w:rPr>
                <w:rFonts w:ascii="宋体" w:hAnsi="宋体" w:eastAsia="宋体"/>
                <w:color w:val="auto"/>
                <w:sz w:val="24"/>
                <w:szCs w:val="24"/>
                <w:highlight w:val="none"/>
              </w:rPr>
              <w:t>分；不全面、不合理或缺项按0分计。</w:t>
            </w:r>
          </w:p>
        </w:tc>
        <w:tc>
          <w:tcPr>
            <w:tcW w:w="506" w:type="dxa"/>
            <w:noWrap w:val="0"/>
            <w:vAlign w:val="center"/>
          </w:tcPr>
          <w:p w14:paraId="6F79FA3B">
            <w:pPr>
              <w:adjustRightInd w:val="0"/>
              <w:snapToGrid w:val="0"/>
              <w:spacing w:line="300" w:lineRule="exact"/>
              <w:jc w:val="center"/>
              <w:rPr>
                <w:rFonts w:ascii="宋体" w:hAnsi="宋体" w:eastAsia="宋体"/>
                <w:color w:val="auto"/>
                <w:sz w:val="24"/>
                <w:szCs w:val="24"/>
                <w:highlight w:val="none"/>
                <w:lang w:eastAsia="zh-CN"/>
              </w:rPr>
            </w:pPr>
            <w:r>
              <w:rPr>
                <w:rFonts w:ascii="宋体" w:hAnsi="宋体" w:eastAsia="宋体"/>
                <w:color w:val="auto"/>
                <w:sz w:val="24"/>
                <w:szCs w:val="24"/>
                <w:highlight w:val="none"/>
                <w:lang w:val="en-US" w:eastAsia="zh-CN"/>
              </w:rPr>
              <w:t>4</w:t>
            </w:r>
          </w:p>
        </w:tc>
      </w:tr>
      <w:tr w14:paraId="3DC3E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3" w:hRule="atLeast"/>
        </w:trPr>
        <w:tc>
          <w:tcPr>
            <w:tcW w:w="811" w:type="dxa"/>
            <w:vMerge w:val="continue"/>
            <w:noWrap w:val="0"/>
            <w:vAlign w:val="center"/>
          </w:tcPr>
          <w:p w14:paraId="356CF005">
            <w:pPr>
              <w:adjustRightInd w:val="0"/>
              <w:snapToGrid w:val="0"/>
              <w:spacing w:line="300" w:lineRule="exact"/>
              <w:jc w:val="center"/>
              <w:rPr>
                <w:rFonts w:ascii="宋体" w:hAnsi="宋体" w:eastAsia="宋体"/>
                <w:color w:val="auto"/>
                <w:sz w:val="24"/>
                <w:szCs w:val="24"/>
                <w:highlight w:val="none"/>
              </w:rPr>
            </w:pPr>
          </w:p>
        </w:tc>
        <w:tc>
          <w:tcPr>
            <w:tcW w:w="1260" w:type="dxa"/>
            <w:noWrap w:val="0"/>
            <w:vAlign w:val="center"/>
          </w:tcPr>
          <w:p w14:paraId="5213FB02">
            <w:pPr>
              <w:adjustRightInd w:val="0"/>
              <w:snapToGrid w:val="0"/>
              <w:spacing w:line="300" w:lineRule="exact"/>
              <w:jc w:val="center"/>
              <w:rPr>
                <w:rFonts w:ascii="宋体" w:hAnsi="宋体" w:eastAsia="宋体"/>
                <w:color w:val="auto"/>
                <w:sz w:val="24"/>
                <w:szCs w:val="24"/>
                <w:highlight w:val="none"/>
              </w:rPr>
            </w:pPr>
            <w:r>
              <w:rPr>
                <w:rFonts w:ascii="宋体" w:hAnsi="宋体" w:eastAsia="宋体"/>
                <w:color w:val="auto"/>
                <w:sz w:val="24"/>
                <w:szCs w:val="24"/>
                <w:highlight w:val="none"/>
              </w:rPr>
              <w:t>制度和档案的建立与管理方案</w:t>
            </w: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lang w:val="en-US" w:eastAsia="zh-CN"/>
              </w:rPr>
              <w:t>4</w:t>
            </w:r>
            <w:r>
              <w:rPr>
                <w:rFonts w:hint="eastAsia" w:ascii="宋体" w:hAnsi="宋体" w:eastAsia="宋体"/>
                <w:color w:val="auto"/>
                <w:sz w:val="24"/>
                <w:szCs w:val="24"/>
                <w:highlight w:val="none"/>
                <w:lang w:eastAsia="zh-CN"/>
              </w:rPr>
              <w:t>）</w:t>
            </w:r>
          </w:p>
        </w:tc>
        <w:tc>
          <w:tcPr>
            <w:tcW w:w="6241" w:type="dxa"/>
            <w:noWrap w:val="0"/>
            <w:vAlign w:val="center"/>
          </w:tcPr>
          <w:p w14:paraId="1E3F29B0">
            <w:pPr>
              <w:autoSpaceDE w:val="0"/>
              <w:autoSpaceDN w:val="0"/>
              <w:adjustRightInd w:val="0"/>
              <w:spacing w:line="300" w:lineRule="exact"/>
              <w:ind w:right="210"/>
              <w:rPr>
                <w:rFonts w:ascii="宋体" w:hAnsi="宋体" w:eastAsia="宋体"/>
                <w:color w:val="auto"/>
                <w:sz w:val="24"/>
                <w:szCs w:val="24"/>
                <w:highlight w:val="none"/>
              </w:rPr>
            </w:pPr>
            <w:r>
              <w:rPr>
                <w:rFonts w:ascii="宋体" w:hAnsi="宋体" w:eastAsia="宋体"/>
                <w:color w:val="auto"/>
                <w:sz w:val="24"/>
                <w:szCs w:val="24"/>
                <w:highlight w:val="none"/>
              </w:rPr>
              <w:t>管理规章制度齐全性、合理性、可行性。完全满足切合性强得</w:t>
            </w:r>
            <w:r>
              <w:rPr>
                <w:rFonts w:ascii="宋体" w:hAnsi="宋体" w:eastAsia="宋体"/>
                <w:color w:val="auto"/>
                <w:sz w:val="24"/>
                <w:szCs w:val="24"/>
                <w:highlight w:val="none"/>
                <w:lang w:val="en-US" w:eastAsia="zh-CN"/>
              </w:rPr>
              <w:t>4</w:t>
            </w:r>
            <w:r>
              <w:rPr>
                <w:rFonts w:ascii="宋体" w:hAnsi="宋体" w:eastAsia="宋体"/>
                <w:color w:val="auto"/>
                <w:sz w:val="24"/>
                <w:szCs w:val="24"/>
                <w:highlight w:val="none"/>
              </w:rPr>
              <w:t>分；基本满足、基本可行得</w:t>
            </w:r>
            <w:r>
              <w:rPr>
                <w:rFonts w:ascii="宋体" w:hAnsi="宋体" w:eastAsia="宋体"/>
                <w:color w:val="auto"/>
                <w:sz w:val="24"/>
                <w:szCs w:val="24"/>
                <w:highlight w:val="none"/>
                <w:lang w:eastAsia="zh-CN"/>
              </w:rPr>
              <w:t>2</w:t>
            </w:r>
            <w:r>
              <w:rPr>
                <w:rFonts w:ascii="宋体" w:hAnsi="宋体" w:eastAsia="宋体"/>
                <w:color w:val="auto"/>
                <w:sz w:val="24"/>
                <w:szCs w:val="24"/>
                <w:highlight w:val="none"/>
              </w:rPr>
              <w:t>分；不全面、不合理或缺项按0分计。</w:t>
            </w:r>
          </w:p>
        </w:tc>
        <w:tc>
          <w:tcPr>
            <w:tcW w:w="506" w:type="dxa"/>
            <w:noWrap w:val="0"/>
            <w:vAlign w:val="center"/>
          </w:tcPr>
          <w:p w14:paraId="0CC52532">
            <w:pPr>
              <w:adjustRightInd w:val="0"/>
              <w:snapToGrid w:val="0"/>
              <w:spacing w:line="300" w:lineRule="exact"/>
              <w:jc w:val="center"/>
              <w:rPr>
                <w:rFonts w:ascii="宋体" w:hAnsi="宋体" w:eastAsia="宋体"/>
                <w:color w:val="auto"/>
                <w:sz w:val="24"/>
                <w:szCs w:val="24"/>
                <w:highlight w:val="none"/>
                <w:lang w:eastAsia="zh-CN"/>
              </w:rPr>
            </w:pPr>
            <w:r>
              <w:rPr>
                <w:rFonts w:ascii="宋体" w:hAnsi="宋体" w:eastAsia="宋体"/>
                <w:color w:val="auto"/>
                <w:sz w:val="24"/>
                <w:szCs w:val="24"/>
                <w:highlight w:val="none"/>
                <w:lang w:val="en-US" w:eastAsia="zh-CN"/>
              </w:rPr>
              <w:t>4</w:t>
            </w:r>
          </w:p>
        </w:tc>
      </w:tr>
      <w:tr w14:paraId="78DEC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811" w:type="dxa"/>
            <w:vMerge w:val="continue"/>
            <w:noWrap w:val="0"/>
            <w:vAlign w:val="center"/>
          </w:tcPr>
          <w:p w14:paraId="611AF0F4">
            <w:pPr>
              <w:adjustRightInd w:val="0"/>
              <w:snapToGrid w:val="0"/>
              <w:spacing w:line="300" w:lineRule="exact"/>
              <w:jc w:val="center"/>
              <w:rPr>
                <w:rFonts w:ascii="宋体" w:hAnsi="宋体" w:eastAsia="宋体"/>
                <w:color w:val="auto"/>
                <w:sz w:val="24"/>
                <w:szCs w:val="24"/>
                <w:highlight w:val="none"/>
              </w:rPr>
            </w:pPr>
          </w:p>
        </w:tc>
        <w:tc>
          <w:tcPr>
            <w:tcW w:w="1260" w:type="dxa"/>
            <w:noWrap w:val="0"/>
            <w:vAlign w:val="center"/>
          </w:tcPr>
          <w:p w14:paraId="2A1893D4">
            <w:pPr>
              <w:adjustRightInd w:val="0"/>
              <w:snapToGrid w:val="0"/>
              <w:spacing w:line="300" w:lineRule="exact"/>
              <w:jc w:val="center"/>
              <w:rPr>
                <w:rFonts w:ascii="宋体" w:hAnsi="宋体" w:eastAsia="宋体"/>
                <w:color w:val="auto"/>
                <w:sz w:val="24"/>
                <w:szCs w:val="24"/>
                <w:highlight w:val="none"/>
              </w:rPr>
            </w:pPr>
            <w:r>
              <w:rPr>
                <w:rFonts w:ascii="宋体" w:hAnsi="宋体" w:eastAsia="宋体"/>
                <w:color w:val="auto"/>
                <w:sz w:val="24"/>
                <w:szCs w:val="24"/>
                <w:highlight w:val="none"/>
              </w:rPr>
              <w:t>质量保证措施</w:t>
            </w: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lang w:val="en-US" w:eastAsia="zh-CN"/>
              </w:rPr>
              <w:t>4</w:t>
            </w:r>
            <w:r>
              <w:rPr>
                <w:rFonts w:hint="eastAsia" w:ascii="宋体" w:hAnsi="宋体" w:eastAsia="宋体"/>
                <w:color w:val="auto"/>
                <w:sz w:val="24"/>
                <w:szCs w:val="24"/>
                <w:highlight w:val="none"/>
                <w:lang w:eastAsia="zh-CN"/>
              </w:rPr>
              <w:t>）</w:t>
            </w:r>
          </w:p>
        </w:tc>
        <w:tc>
          <w:tcPr>
            <w:tcW w:w="6241" w:type="dxa"/>
            <w:noWrap w:val="0"/>
            <w:vAlign w:val="center"/>
          </w:tcPr>
          <w:p w14:paraId="76A47B5A">
            <w:pPr>
              <w:autoSpaceDE w:val="0"/>
              <w:autoSpaceDN w:val="0"/>
              <w:adjustRightInd w:val="0"/>
              <w:spacing w:line="300" w:lineRule="exact"/>
              <w:ind w:right="210"/>
              <w:rPr>
                <w:rFonts w:ascii="宋体" w:hAnsi="宋体" w:eastAsia="宋体"/>
                <w:color w:val="auto"/>
                <w:sz w:val="24"/>
                <w:szCs w:val="24"/>
                <w:highlight w:val="none"/>
              </w:rPr>
            </w:pPr>
            <w:r>
              <w:rPr>
                <w:rFonts w:ascii="宋体" w:hAnsi="宋体" w:eastAsia="宋体"/>
                <w:color w:val="auto"/>
                <w:sz w:val="24"/>
                <w:szCs w:val="24"/>
                <w:highlight w:val="none"/>
              </w:rPr>
              <w:t>质量保证措施齐全性、合理性、可行性。完全满足切合性强得</w:t>
            </w:r>
            <w:r>
              <w:rPr>
                <w:rFonts w:hint="eastAsia" w:ascii="宋体" w:hAnsi="宋体" w:eastAsia="宋体"/>
                <w:color w:val="auto"/>
                <w:sz w:val="24"/>
                <w:szCs w:val="24"/>
                <w:highlight w:val="none"/>
                <w:lang w:val="en-US" w:eastAsia="zh-CN"/>
              </w:rPr>
              <w:t>4</w:t>
            </w:r>
            <w:r>
              <w:rPr>
                <w:rFonts w:ascii="宋体" w:hAnsi="宋体" w:eastAsia="宋体"/>
                <w:color w:val="auto"/>
                <w:sz w:val="24"/>
                <w:szCs w:val="24"/>
                <w:highlight w:val="none"/>
              </w:rPr>
              <w:t>分；基本满足、基本可行得</w:t>
            </w:r>
            <w:r>
              <w:rPr>
                <w:rFonts w:hint="eastAsia" w:ascii="宋体" w:hAnsi="宋体" w:eastAsia="宋体"/>
                <w:color w:val="auto"/>
                <w:sz w:val="24"/>
                <w:szCs w:val="24"/>
                <w:highlight w:val="none"/>
                <w:lang w:val="en-US" w:eastAsia="zh-CN"/>
              </w:rPr>
              <w:t>2</w:t>
            </w:r>
            <w:r>
              <w:rPr>
                <w:rFonts w:ascii="宋体" w:hAnsi="宋体" w:eastAsia="宋体"/>
                <w:color w:val="auto"/>
                <w:sz w:val="24"/>
                <w:szCs w:val="24"/>
                <w:highlight w:val="none"/>
              </w:rPr>
              <w:t>分；不全面、不合理或缺项按0分计。</w:t>
            </w:r>
          </w:p>
        </w:tc>
        <w:tc>
          <w:tcPr>
            <w:tcW w:w="506" w:type="dxa"/>
            <w:noWrap w:val="0"/>
            <w:vAlign w:val="center"/>
          </w:tcPr>
          <w:p w14:paraId="29CF301E">
            <w:pPr>
              <w:adjustRightInd w:val="0"/>
              <w:snapToGrid w:val="0"/>
              <w:spacing w:line="300" w:lineRule="exact"/>
              <w:jc w:val="center"/>
              <w:rPr>
                <w:rFonts w:ascii="宋体" w:hAnsi="宋体" w:eastAsia="宋体"/>
                <w:color w:val="auto"/>
                <w:sz w:val="24"/>
                <w:szCs w:val="24"/>
                <w:highlight w:val="none"/>
                <w:lang w:eastAsia="zh-CN"/>
              </w:rPr>
            </w:pPr>
            <w:r>
              <w:rPr>
                <w:rFonts w:hint="eastAsia" w:ascii="宋体" w:hAnsi="宋体" w:eastAsia="宋体"/>
                <w:color w:val="auto"/>
                <w:sz w:val="24"/>
                <w:szCs w:val="24"/>
                <w:highlight w:val="none"/>
                <w:lang w:val="en-US" w:eastAsia="zh-CN"/>
              </w:rPr>
              <w:t>4</w:t>
            </w:r>
          </w:p>
        </w:tc>
      </w:tr>
      <w:tr w14:paraId="029D5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3" w:hRule="atLeast"/>
        </w:trPr>
        <w:tc>
          <w:tcPr>
            <w:tcW w:w="811" w:type="dxa"/>
            <w:vMerge w:val="continue"/>
            <w:noWrap w:val="0"/>
            <w:vAlign w:val="center"/>
          </w:tcPr>
          <w:p w14:paraId="2A0C6CFE">
            <w:pPr>
              <w:adjustRightInd w:val="0"/>
              <w:snapToGrid w:val="0"/>
              <w:spacing w:line="300" w:lineRule="exact"/>
              <w:jc w:val="center"/>
              <w:rPr>
                <w:rFonts w:ascii="宋体" w:hAnsi="宋体" w:eastAsia="宋体"/>
                <w:color w:val="auto"/>
                <w:sz w:val="24"/>
                <w:szCs w:val="24"/>
                <w:highlight w:val="none"/>
              </w:rPr>
            </w:pPr>
          </w:p>
        </w:tc>
        <w:tc>
          <w:tcPr>
            <w:tcW w:w="1260" w:type="dxa"/>
            <w:noWrap w:val="0"/>
            <w:vAlign w:val="center"/>
          </w:tcPr>
          <w:p w14:paraId="48F273A4">
            <w:pPr>
              <w:adjustRightInd w:val="0"/>
              <w:snapToGrid w:val="0"/>
              <w:spacing w:line="300" w:lineRule="exact"/>
              <w:jc w:val="center"/>
              <w:rPr>
                <w:rFonts w:ascii="宋体" w:hAnsi="宋体" w:eastAsia="宋体"/>
                <w:color w:val="auto"/>
                <w:sz w:val="24"/>
                <w:szCs w:val="24"/>
                <w:highlight w:val="none"/>
              </w:rPr>
            </w:pPr>
            <w:r>
              <w:rPr>
                <w:rFonts w:ascii="宋体" w:hAnsi="宋体" w:eastAsia="宋体"/>
                <w:bCs/>
                <w:iCs/>
                <w:color w:val="auto"/>
                <w:sz w:val="24"/>
                <w:szCs w:val="24"/>
                <w:highlight w:val="none"/>
              </w:rPr>
              <w:t>贫困学生勤工俭学岗位设置方案</w:t>
            </w: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lang w:val="en-US" w:eastAsia="zh-CN"/>
              </w:rPr>
              <w:t>3</w:t>
            </w:r>
            <w:r>
              <w:rPr>
                <w:rFonts w:hint="eastAsia" w:ascii="宋体" w:hAnsi="宋体" w:eastAsia="宋体"/>
                <w:color w:val="auto"/>
                <w:sz w:val="24"/>
                <w:szCs w:val="24"/>
                <w:highlight w:val="none"/>
                <w:lang w:eastAsia="zh-CN"/>
              </w:rPr>
              <w:t>）</w:t>
            </w:r>
          </w:p>
        </w:tc>
        <w:tc>
          <w:tcPr>
            <w:tcW w:w="6241" w:type="dxa"/>
            <w:noWrap w:val="0"/>
            <w:vAlign w:val="center"/>
          </w:tcPr>
          <w:p w14:paraId="27533AE4">
            <w:pPr>
              <w:tabs>
                <w:tab w:val="left" w:pos="525"/>
              </w:tabs>
              <w:spacing w:line="300" w:lineRule="exact"/>
              <w:rPr>
                <w:rFonts w:ascii="宋体" w:hAnsi="宋体" w:eastAsia="宋体"/>
                <w:color w:val="auto"/>
                <w:sz w:val="24"/>
                <w:szCs w:val="24"/>
                <w:highlight w:val="none"/>
                <w:lang w:eastAsia="zh-CN"/>
              </w:rPr>
            </w:pPr>
            <w:r>
              <w:rPr>
                <w:rFonts w:ascii="宋体" w:hAnsi="宋体" w:eastAsia="宋体"/>
                <w:bCs/>
                <w:iCs/>
                <w:color w:val="auto"/>
                <w:sz w:val="24"/>
                <w:szCs w:val="24"/>
                <w:highlight w:val="none"/>
              </w:rPr>
              <w:t>根据供应商自报的方案是否勤工俭学岗位设置合理，预算分配方案明确，勤工俭学薪资合理，服务质量保障方案完备。</w:t>
            </w:r>
            <w:r>
              <w:rPr>
                <w:rFonts w:ascii="宋体" w:hAnsi="宋体" w:eastAsia="宋体"/>
                <w:bCs/>
                <w:iCs/>
                <w:color w:val="auto"/>
                <w:sz w:val="24"/>
                <w:szCs w:val="24"/>
                <w:highlight w:val="none"/>
                <w:lang w:eastAsia="zh-CN"/>
              </w:rPr>
              <w:t>方案适用性强得</w:t>
            </w:r>
            <w:r>
              <w:rPr>
                <w:rFonts w:hint="eastAsia" w:ascii="宋体" w:hAnsi="宋体" w:eastAsia="宋体"/>
                <w:bCs/>
                <w:iCs/>
                <w:color w:val="auto"/>
                <w:sz w:val="24"/>
                <w:szCs w:val="24"/>
                <w:highlight w:val="none"/>
                <w:lang w:val="en-US" w:eastAsia="zh-CN"/>
              </w:rPr>
              <w:t>3</w:t>
            </w:r>
            <w:r>
              <w:rPr>
                <w:rFonts w:ascii="宋体" w:hAnsi="宋体" w:eastAsia="宋体"/>
                <w:bCs/>
                <w:iCs/>
                <w:color w:val="auto"/>
                <w:sz w:val="24"/>
                <w:szCs w:val="24"/>
                <w:highlight w:val="none"/>
                <w:lang w:eastAsia="zh-CN"/>
              </w:rPr>
              <w:t>分；方案基本可行得1分；方案不可行或缺项得0分。</w:t>
            </w:r>
          </w:p>
        </w:tc>
        <w:tc>
          <w:tcPr>
            <w:tcW w:w="506" w:type="dxa"/>
            <w:noWrap w:val="0"/>
            <w:vAlign w:val="center"/>
          </w:tcPr>
          <w:p w14:paraId="0A85F9AC">
            <w:pPr>
              <w:adjustRightInd w:val="0"/>
              <w:snapToGrid w:val="0"/>
              <w:spacing w:line="300" w:lineRule="exact"/>
              <w:jc w:val="center"/>
              <w:rPr>
                <w:rFonts w:ascii="宋体" w:hAnsi="宋体" w:eastAsia="宋体"/>
                <w:color w:val="auto"/>
                <w:sz w:val="24"/>
                <w:szCs w:val="24"/>
                <w:highlight w:val="none"/>
                <w:lang w:eastAsia="zh-CN"/>
              </w:rPr>
            </w:pPr>
            <w:r>
              <w:rPr>
                <w:rFonts w:hint="eastAsia" w:ascii="宋体" w:hAnsi="宋体" w:eastAsia="宋体"/>
                <w:color w:val="auto"/>
                <w:sz w:val="24"/>
                <w:szCs w:val="24"/>
                <w:highlight w:val="none"/>
                <w:lang w:val="en-US" w:eastAsia="zh-CN"/>
              </w:rPr>
              <w:t>3</w:t>
            </w:r>
          </w:p>
        </w:tc>
      </w:tr>
      <w:tr w14:paraId="3FA81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3" w:hRule="atLeast"/>
        </w:trPr>
        <w:tc>
          <w:tcPr>
            <w:tcW w:w="811" w:type="dxa"/>
            <w:vMerge w:val="restart"/>
            <w:noWrap w:val="0"/>
            <w:vAlign w:val="center"/>
          </w:tcPr>
          <w:p w14:paraId="333A8892">
            <w:pPr>
              <w:adjustRightInd w:val="0"/>
              <w:snapToGrid w:val="0"/>
              <w:spacing w:line="300" w:lineRule="exact"/>
              <w:jc w:val="center"/>
              <w:rPr>
                <w:rFonts w:ascii="宋体" w:hAnsi="宋体" w:eastAsia="宋体"/>
                <w:color w:val="auto"/>
                <w:sz w:val="24"/>
                <w:szCs w:val="24"/>
                <w:highlight w:val="none"/>
              </w:rPr>
            </w:pPr>
            <w:r>
              <w:rPr>
                <w:rFonts w:ascii="宋体" w:hAnsi="宋体" w:eastAsia="宋体"/>
                <w:color w:val="auto"/>
                <w:sz w:val="24"/>
                <w:szCs w:val="24"/>
                <w:highlight w:val="none"/>
              </w:rPr>
              <w:t>综合部分</w:t>
            </w:r>
          </w:p>
          <w:p w14:paraId="1DFF5DF1">
            <w:pPr>
              <w:adjustRightInd w:val="0"/>
              <w:snapToGrid w:val="0"/>
              <w:spacing w:line="300" w:lineRule="exact"/>
              <w:jc w:val="center"/>
              <w:rPr>
                <w:rFonts w:ascii="宋体" w:hAnsi="宋体" w:eastAsia="宋体"/>
                <w:color w:val="auto"/>
                <w:sz w:val="24"/>
                <w:szCs w:val="24"/>
                <w:highlight w:val="none"/>
              </w:rPr>
            </w:pPr>
            <w:r>
              <w:rPr>
                <w:rFonts w:ascii="宋体" w:hAnsi="宋体" w:eastAsia="宋体"/>
                <w:color w:val="auto"/>
                <w:sz w:val="24"/>
                <w:szCs w:val="24"/>
                <w:highlight w:val="none"/>
              </w:rPr>
              <w:t>（</w:t>
            </w:r>
            <w:r>
              <w:rPr>
                <w:rFonts w:hint="eastAsia" w:ascii="宋体" w:hAnsi="宋体" w:eastAsia="宋体"/>
                <w:color w:val="auto"/>
                <w:sz w:val="24"/>
                <w:szCs w:val="24"/>
                <w:highlight w:val="none"/>
                <w:lang w:val="en-US" w:eastAsia="zh-CN"/>
              </w:rPr>
              <w:t>35</w:t>
            </w:r>
            <w:r>
              <w:rPr>
                <w:rFonts w:ascii="宋体" w:hAnsi="宋体" w:eastAsia="宋体"/>
                <w:color w:val="auto"/>
                <w:sz w:val="24"/>
                <w:szCs w:val="24"/>
                <w:highlight w:val="none"/>
              </w:rPr>
              <w:t>分）</w:t>
            </w:r>
          </w:p>
        </w:tc>
        <w:tc>
          <w:tcPr>
            <w:tcW w:w="1260" w:type="dxa"/>
            <w:noWrap w:val="0"/>
            <w:vAlign w:val="center"/>
          </w:tcPr>
          <w:p w14:paraId="72FC7A56">
            <w:pPr>
              <w:spacing w:line="300" w:lineRule="exact"/>
              <w:jc w:val="center"/>
              <w:rPr>
                <w:rFonts w:ascii="宋体" w:hAnsi="宋体" w:eastAsia="宋体"/>
                <w:color w:val="auto"/>
                <w:kern w:val="0"/>
                <w:sz w:val="24"/>
                <w:szCs w:val="24"/>
                <w:highlight w:val="none"/>
              </w:rPr>
            </w:pPr>
            <w:r>
              <w:rPr>
                <w:rFonts w:ascii="宋体" w:hAnsi="宋体" w:eastAsia="宋体"/>
                <w:color w:val="auto"/>
                <w:sz w:val="24"/>
                <w:szCs w:val="24"/>
                <w:highlight w:val="none"/>
                <w:lang w:val="zh-CN"/>
              </w:rPr>
              <w:t>投标人</w:t>
            </w:r>
            <w:r>
              <w:rPr>
                <w:rFonts w:ascii="宋体" w:hAnsi="宋体" w:eastAsia="宋体"/>
                <w:color w:val="auto"/>
                <w:kern w:val="0"/>
                <w:sz w:val="24"/>
                <w:szCs w:val="24"/>
                <w:highlight w:val="none"/>
              </w:rPr>
              <w:t>管理体系认证</w:t>
            </w: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lang w:val="en-US" w:eastAsia="zh-CN"/>
              </w:rPr>
              <w:t>3</w:t>
            </w:r>
            <w:r>
              <w:rPr>
                <w:rFonts w:hint="eastAsia" w:ascii="宋体" w:hAnsi="宋体" w:eastAsia="宋体"/>
                <w:color w:val="auto"/>
                <w:sz w:val="24"/>
                <w:szCs w:val="24"/>
                <w:highlight w:val="none"/>
                <w:lang w:eastAsia="zh-CN"/>
              </w:rPr>
              <w:t>）</w:t>
            </w:r>
          </w:p>
        </w:tc>
        <w:tc>
          <w:tcPr>
            <w:tcW w:w="6241" w:type="dxa"/>
            <w:noWrap w:val="0"/>
            <w:vAlign w:val="center"/>
          </w:tcPr>
          <w:p w14:paraId="087AB362">
            <w:pPr>
              <w:spacing w:line="300" w:lineRule="exact"/>
              <w:rPr>
                <w:rFonts w:ascii="宋体" w:hAnsi="宋体" w:eastAsia="宋体"/>
                <w:color w:val="auto"/>
                <w:kern w:val="0"/>
                <w:sz w:val="24"/>
                <w:szCs w:val="24"/>
                <w:highlight w:val="none"/>
              </w:rPr>
            </w:pPr>
            <w:r>
              <w:rPr>
                <w:rFonts w:ascii="宋体" w:hAnsi="宋体" w:eastAsia="宋体"/>
                <w:color w:val="auto"/>
                <w:kern w:val="0"/>
                <w:sz w:val="24"/>
                <w:szCs w:val="24"/>
                <w:highlight w:val="none"/>
              </w:rPr>
              <w:t>投标人具有有效期内的质量管理体系认证证书的得1分；</w:t>
            </w:r>
          </w:p>
          <w:p w14:paraId="02D72C7D">
            <w:pPr>
              <w:spacing w:line="300" w:lineRule="exact"/>
              <w:rPr>
                <w:rFonts w:ascii="宋体" w:hAnsi="宋体" w:eastAsia="宋体"/>
                <w:color w:val="auto"/>
                <w:sz w:val="24"/>
                <w:szCs w:val="24"/>
                <w:highlight w:val="none"/>
              </w:rPr>
            </w:pPr>
            <w:r>
              <w:rPr>
                <w:rFonts w:ascii="宋体" w:hAnsi="宋体" w:eastAsia="宋体"/>
                <w:color w:val="auto"/>
                <w:kern w:val="0"/>
                <w:sz w:val="24"/>
                <w:szCs w:val="24"/>
                <w:highlight w:val="none"/>
              </w:rPr>
              <w:t>投标人具有有效期内的</w:t>
            </w:r>
            <w:r>
              <w:rPr>
                <w:rFonts w:ascii="宋体" w:hAnsi="宋体" w:eastAsia="宋体"/>
                <w:color w:val="auto"/>
                <w:sz w:val="24"/>
                <w:szCs w:val="24"/>
                <w:highlight w:val="none"/>
              </w:rPr>
              <w:t>环境管理体系认证证书</w:t>
            </w:r>
            <w:r>
              <w:rPr>
                <w:rFonts w:ascii="宋体" w:hAnsi="宋体" w:eastAsia="宋体"/>
                <w:color w:val="auto"/>
                <w:kern w:val="0"/>
                <w:sz w:val="24"/>
                <w:szCs w:val="24"/>
                <w:highlight w:val="none"/>
              </w:rPr>
              <w:t>的得1分；</w:t>
            </w:r>
          </w:p>
          <w:p w14:paraId="12E280F0">
            <w:pPr>
              <w:spacing w:line="300" w:lineRule="exact"/>
              <w:rPr>
                <w:rFonts w:hint="eastAsia" w:ascii="宋体" w:hAnsi="宋体" w:eastAsia="宋体"/>
                <w:color w:val="auto"/>
                <w:kern w:val="0"/>
                <w:sz w:val="24"/>
                <w:szCs w:val="24"/>
                <w:highlight w:val="none"/>
                <w:lang w:val="en-US" w:eastAsia="zh-CN"/>
              </w:rPr>
            </w:pPr>
            <w:r>
              <w:rPr>
                <w:rFonts w:ascii="宋体" w:hAnsi="宋体" w:eastAsia="宋体"/>
                <w:color w:val="auto"/>
                <w:kern w:val="0"/>
                <w:sz w:val="24"/>
                <w:szCs w:val="24"/>
                <w:highlight w:val="none"/>
              </w:rPr>
              <w:t>投标人具有有效期内的</w:t>
            </w:r>
            <w:r>
              <w:rPr>
                <w:rFonts w:ascii="宋体" w:hAnsi="宋体" w:eastAsia="宋体"/>
                <w:color w:val="auto"/>
                <w:sz w:val="24"/>
                <w:szCs w:val="24"/>
                <w:highlight w:val="none"/>
              </w:rPr>
              <w:t>健康管理体系认证证书</w:t>
            </w:r>
            <w:r>
              <w:rPr>
                <w:rFonts w:ascii="宋体" w:hAnsi="宋体" w:eastAsia="宋体"/>
                <w:color w:val="auto"/>
                <w:kern w:val="0"/>
                <w:sz w:val="24"/>
                <w:szCs w:val="24"/>
                <w:highlight w:val="none"/>
              </w:rPr>
              <w:t>的得1分</w:t>
            </w:r>
            <w:r>
              <w:rPr>
                <w:rFonts w:hint="eastAsia" w:ascii="宋体" w:hAnsi="宋体" w:eastAsia="宋体"/>
                <w:color w:val="auto"/>
                <w:kern w:val="0"/>
                <w:sz w:val="24"/>
                <w:szCs w:val="24"/>
                <w:highlight w:val="none"/>
                <w:lang w:val="en-US" w:eastAsia="zh-CN"/>
              </w:rPr>
              <w:t>；</w:t>
            </w:r>
          </w:p>
        </w:tc>
        <w:tc>
          <w:tcPr>
            <w:tcW w:w="506" w:type="dxa"/>
            <w:noWrap w:val="0"/>
            <w:vAlign w:val="center"/>
          </w:tcPr>
          <w:p w14:paraId="00220F61">
            <w:pPr>
              <w:adjustRightInd w:val="0"/>
              <w:snapToGrid w:val="0"/>
              <w:spacing w:line="300" w:lineRule="exact"/>
              <w:jc w:val="center"/>
              <w:rPr>
                <w:rFonts w:ascii="宋体" w:hAnsi="宋体" w:eastAsia="宋体"/>
                <w:color w:val="auto"/>
                <w:sz w:val="24"/>
                <w:szCs w:val="24"/>
                <w:highlight w:val="none"/>
              </w:rPr>
            </w:pPr>
            <w:r>
              <w:rPr>
                <w:rFonts w:ascii="宋体" w:hAnsi="宋体" w:eastAsia="宋体"/>
                <w:color w:val="auto"/>
                <w:sz w:val="24"/>
                <w:szCs w:val="24"/>
                <w:highlight w:val="none"/>
              </w:rPr>
              <w:t>3</w:t>
            </w:r>
          </w:p>
        </w:tc>
      </w:tr>
      <w:tr w14:paraId="1699A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811" w:type="dxa"/>
            <w:vMerge w:val="continue"/>
            <w:noWrap w:val="0"/>
            <w:vAlign w:val="center"/>
          </w:tcPr>
          <w:p w14:paraId="43B58E34">
            <w:pPr>
              <w:adjustRightInd w:val="0"/>
              <w:snapToGrid w:val="0"/>
              <w:spacing w:line="300" w:lineRule="exact"/>
              <w:jc w:val="center"/>
              <w:rPr>
                <w:rFonts w:ascii="宋体" w:hAnsi="宋体" w:eastAsia="宋体"/>
                <w:color w:val="auto"/>
                <w:sz w:val="24"/>
                <w:szCs w:val="24"/>
                <w:highlight w:val="none"/>
              </w:rPr>
            </w:pPr>
          </w:p>
        </w:tc>
        <w:tc>
          <w:tcPr>
            <w:tcW w:w="1260" w:type="dxa"/>
            <w:noWrap w:val="0"/>
            <w:vAlign w:val="center"/>
          </w:tcPr>
          <w:p w14:paraId="454A0BA8">
            <w:pPr>
              <w:spacing w:line="300" w:lineRule="exact"/>
              <w:jc w:val="center"/>
              <w:rPr>
                <w:rFonts w:ascii="宋体" w:hAnsi="宋体" w:eastAsia="宋体"/>
                <w:color w:val="auto"/>
                <w:sz w:val="24"/>
                <w:szCs w:val="24"/>
                <w:highlight w:val="none"/>
              </w:rPr>
            </w:pPr>
            <w:r>
              <w:rPr>
                <w:rFonts w:ascii="宋体" w:hAnsi="宋体" w:eastAsia="宋体"/>
                <w:color w:val="auto"/>
                <w:sz w:val="24"/>
                <w:szCs w:val="24"/>
                <w:highlight w:val="none"/>
                <w:lang w:val="zh-CN"/>
              </w:rPr>
              <w:t>投标人</w:t>
            </w:r>
            <w:r>
              <w:rPr>
                <w:rFonts w:ascii="宋体" w:hAnsi="宋体" w:eastAsia="宋体"/>
                <w:color w:val="auto"/>
                <w:sz w:val="24"/>
                <w:szCs w:val="24"/>
                <w:highlight w:val="none"/>
              </w:rPr>
              <w:t>项目业绩</w:t>
            </w: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lang w:val="en-US" w:eastAsia="zh-CN"/>
              </w:rPr>
              <w:t>9</w:t>
            </w:r>
            <w:r>
              <w:rPr>
                <w:rFonts w:hint="eastAsia" w:ascii="宋体" w:hAnsi="宋体" w:eastAsia="宋体"/>
                <w:color w:val="auto"/>
                <w:sz w:val="24"/>
                <w:szCs w:val="24"/>
                <w:highlight w:val="none"/>
                <w:lang w:eastAsia="zh-CN"/>
              </w:rPr>
              <w:t>）</w:t>
            </w:r>
          </w:p>
        </w:tc>
        <w:tc>
          <w:tcPr>
            <w:tcW w:w="6241" w:type="dxa"/>
            <w:noWrap w:val="0"/>
            <w:vAlign w:val="center"/>
          </w:tcPr>
          <w:p w14:paraId="3A8AADC6">
            <w:pPr>
              <w:jc w:val="left"/>
              <w:rPr>
                <w:rFonts w:ascii="宋体" w:hAnsi="宋体" w:eastAsia="宋体"/>
                <w:color w:val="auto"/>
                <w:sz w:val="24"/>
                <w:szCs w:val="24"/>
                <w:highlight w:val="none"/>
              </w:rPr>
            </w:pPr>
            <w:r>
              <w:rPr>
                <w:rFonts w:ascii="宋体" w:hAnsi="宋体" w:eastAsia="宋体" w:cs="宋体"/>
                <w:color w:val="auto"/>
                <w:sz w:val="24"/>
                <w:szCs w:val="24"/>
                <w:highlight w:val="none"/>
                <w:lang w:val="en-US" w:eastAsia="zh-CN"/>
              </w:rPr>
              <w:t>202</w:t>
            </w:r>
            <w:r>
              <w:rPr>
                <w:rFonts w:hint="eastAsia" w:ascii="宋体" w:hAnsi="宋体" w:eastAsia="宋体" w:cs="宋体"/>
                <w:color w:val="auto"/>
                <w:sz w:val="24"/>
                <w:szCs w:val="24"/>
                <w:highlight w:val="none"/>
                <w:lang w:val="en-US" w:eastAsia="zh-CN"/>
              </w:rPr>
              <w:t>3</w:t>
            </w:r>
            <w:r>
              <w:rPr>
                <w:rFonts w:ascii="宋体" w:hAnsi="宋体" w:eastAsia="宋体" w:cs="宋体"/>
                <w:color w:val="auto"/>
                <w:sz w:val="24"/>
                <w:szCs w:val="24"/>
                <w:highlight w:val="none"/>
              </w:rPr>
              <w:t>年</w:t>
            </w:r>
            <w:r>
              <w:rPr>
                <w:rFonts w:ascii="宋体" w:hAnsi="宋体" w:eastAsia="宋体" w:cs="宋体"/>
                <w:color w:val="auto"/>
                <w:sz w:val="24"/>
                <w:szCs w:val="24"/>
                <w:highlight w:val="none"/>
                <w:lang w:val="en-US" w:eastAsia="zh-CN"/>
              </w:rPr>
              <w:t>1</w:t>
            </w:r>
            <w:r>
              <w:rPr>
                <w:rFonts w:ascii="宋体" w:hAnsi="宋体" w:eastAsia="宋体" w:cs="宋体"/>
                <w:color w:val="auto"/>
                <w:sz w:val="24"/>
                <w:szCs w:val="24"/>
                <w:highlight w:val="none"/>
              </w:rPr>
              <w:t>月</w:t>
            </w:r>
            <w:r>
              <w:rPr>
                <w:rFonts w:ascii="宋体" w:hAnsi="宋体" w:eastAsia="宋体" w:cs="宋体"/>
                <w:color w:val="auto"/>
                <w:sz w:val="24"/>
                <w:szCs w:val="24"/>
                <w:highlight w:val="none"/>
                <w:lang w:val="en-US"/>
              </w:rPr>
              <w:t>1</w:t>
            </w:r>
            <w:r>
              <w:rPr>
                <w:rFonts w:ascii="宋体" w:hAnsi="宋体" w:eastAsia="宋体" w:cs="宋体"/>
                <w:color w:val="auto"/>
                <w:sz w:val="24"/>
                <w:szCs w:val="24"/>
                <w:highlight w:val="none"/>
              </w:rPr>
              <w:t>日以来每提供一份</w:t>
            </w:r>
            <w:r>
              <w:rPr>
                <w:rFonts w:ascii="宋体" w:hAnsi="宋体" w:eastAsia="宋体" w:cs="宋体"/>
                <w:color w:val="auto"/>
                <w:sz w:val="24"/>
                <w:szCs w:val="24"/>
                <w:highlight w:val="none"/>
                <w:lang w:val="en-US" w:eastAsia="zh-CN"/>
              </w:rPr>
              <w:t>类似项目</w:t>
            </w:r>
            <w:r>
              <w:rPr>
                <w:rFonts w:ascii="宋体" w:hAnsi="宋体" w:eastAsia="宋体" w:cs="宋体"/>
                <w:color w:val="auto"/>
                <w:sz w:val="24"/>
                <w:szCs w:val="24"/>
                <w:highlight w:val="none"/>
              </w:rPr>
              <w:t>业绩合同得</w:t>
            </w:r>
            <w:r>
              <w:rPr>
                <w:rFonts w:hint="default" w:ascii="宋体" w:hAnsi="宋体" w:eastAsia="宋体" w:cs="宋体"/>
                <w:color w:val="auto"/>
                <w:sz w:val="24"/>
                <w:szCs w:val="24"/>
                <w:highlight w:val="none"/>
                <w:lang w:eastAsia="zh-CN"/>
              </w:rPr>
              <w:t>3</w:t>
            </w:r>
            <w:r>
              <w:rPr>
                <w:rFonts w:ascii="宋体" w:hAnsi="宋体" w:eastAsia="宋体" w:cs="宋体"/>
                <w:color w:val="auto"/>
                <w:sz w:val="24"/>
                <w:szCs w:val="24"/>
                <w:highlight w:val="none"/>
              </w:rPr>
              <w:t>分，最高得</w:t>
            </w:r>
            <w:r>
              <w:rPr>
                <w:rFonts w:hint="eastAsia" w:ascii="宋体" w:hAnsi="宋体" w:eastAsia="宋体" w:cs="宋体"/>
                <w:color w:val="auto"/>
                <w:sz w:val="24"/>
                <w:szCs w:val="24"/>
                <w:highlight w:val="none"/>
                <w:lang w:val="en-US" w:eastAsia="zh-CN"/>
              </w:rPr>
              <w:t>9</w:t>
            </w:r>
            <w:r>
              <w:rPr>
                <w:rFonts w:ascii="宋体" w:hAnsi="宋体" w:eastAsia="宋体" w:cs="宋体"/>
                <w:color w:val="auto"/>
                <w:sz w:val="24"/>
                <w:szCs w:val="24"/>
                <w:highlight w:val="none"/>
              </w:rPr>
              <w:t>分。</w:t>
            </w:r>
            <w:r>
              <w:rPr>
                <w:rFonts w:ascii="宋体" w:hAnsi="宋体" w:eastAsia="宋体" w:cs="宋体"/>
                <w:color w:val="auto"/>
                <w:sz w:val="24"/>
                <w:szCs w:val="24"/>
                <w:highlight w:val="none"/>
                <w:lang w:val="en-US" w:eastAsia="zh-CN"/>
              </w:rPr>
              <w:t>注:提供业绩合同协议书扫描件。</w:t>
            </w:r>
            <w:r>
              <w:rPr>
                <w:rFonts w:ascii="宋体" w:hAnsi="宋体" w:eastAsia="宋体"/>
                <w:color w:val="auto"/>
                <w:sz w:val="24"/>
                <w:szCs w:val="24"/>
                <w:highlight w:val="none"/>
                <w:lang w:eastAsia="zh-CN"/>
              </w:rPr>
              <w:t>（</w:t>
            </w:r>
            <w:r>
              <w:rPr>
                <w:rFonts w:ascii="宋体" w:hAnsi="宋体" w:eastAsia="宋体"/>
                <w:color w:val="auto"/>
                <w:sz w:val="24"/>
                <w:szCs w:val="24"/>
                <w:highlight w:val="none"/>
                <w:lang w:val="en-US" w:eastAsia="zh-CN"/>
              </w:rPr>
              <w:t>类似项目指高校、政府机关、机场、高铁站、火车站、地铁站、医院的绿化保洁服务项目业绩</w:t>
            </w:r>
            <w:r>
              <w:rPr>
                <w:rFonts w:ascii="宋体" w:hAnsi="宋体" w:eastAsia="宋体"/>
                <w:color w:val="auto"/>
                <w:sz w:val="24"/>
                <w:szCs w:val="24"/>
                <w:highlight w:val="none"/>
                <w:lang w:eastAsia="zh-CN"/>
              </w:rPr>
              <w:t>）</w:t>
            </w:r>
          </w:p>
        </w:tc>
        <w:tc>
          <w:tcPr>
            <w:tcW w:w="506" w:type="dxa"/>
            <w:noWrap w:val="0"/>
            <w:vAlign w:val="center"/>
          </w:tcPr>
          <w:p w14:paraId="49B941AF">
            <w:pPr>
              <w:adjustRightInd w:val="0"/>
              <w:snapToGrid w:val="0"/>
              <w:spacing w:line="300" w:lineRule="exact"/>
              <w:jc w:val="center"/>
              <w:rPr>
                <w:rFonts w:hint="default" w:ascii="宋体" w:hAnsi="宋体" w:eastAsia="宋体"/>
                <w:color w:val="auto"/>
                <w:sz w:val="24"/>
                <w:szCs w:val="24"/>
                <w:highlight w:val="none"/>
                <w:lang w:eastAsia="zh-CN"/>
              </w:rPr>
            </w:pPr>
            <w:r>
              <w:rPr>
                <w:rFonts w:hint="eastAsia" w:ascii="宋体" w:hAnsi="宋体" w:eastAsia="宋体"/>
                <w:color w:val="auto"/>
                <w:sz w:val="24"/>
                <w:szCs w:val="24"/>
                <w:highlight w:val="none"/>
                <w:lang w:val="en-US" w:eastAsia="zh-CN"/>
              </w:rPr>
              <w:t>9</w:t>
            </w:r>
          </w:p>
        </w:tc>
      </w:tr>
      <w:tr w14:paraId="65E1E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811" w:type="dxa"/>
            <w:vMerge w:val="continue"/>
            <w:noWrap w:val="0"/>
            <w:vAlign w:val="center"/>
          </w:tcPr>
          <w:p w14:paraId="5DD505B4">
            <w:pPr>
              <w:adjustRightInd w:val="0"/>
              <w:snapToGrid w:val="0"/>
              <w:spacing w:line="300" w:lineRule="exact"/>
              <w:jc w:val="center"/>
              <w:rPr>
                <w:rFonts w:ascii="宋体" w:hAnsi="宋体" w:eastAsia="宋体"/>
                <w:color w:val="auto"/>
                <w:sz w:val="24"/>
                <w:szCs w:val="24"/>
                <w:highlight w:val="none"/>
              </w:rPr>
            </w:pPr>
          </w:p>
        </w:tc>
        <w:tc>
          <w:tcPr>
            <w:tcW w:w="1260" w:type="dxa"/>
            <w:vMerge w:val="restart"/>
            <w:noWrap w:val="0"/>
            <w:vAlign w:val="center"/>
          </w:tcPr>
          <w:p w14:paraId="680125DB">
            <w:pPr>
              <w:spacing w:line="300" w:lineRule="exact"/>
              <w:jc w:val="center"/>
              <w:rPr>
                <w:rFonts w:ascii="宋体" w:hAnsi="宋体" w:eastAsia="宋体"/>
                <w:color w:val="auto"/>
                <w:sz w:val="24"/>
                <w:szCs w:val="24"/>
                <w:highlight w:val="none"/>
                <w:lang w:eastAsia="zh-CN"/>
              </w:rPr>
            </w:pPr>
            <w:r>
              <w:rPr>
                <w:rFonts w:ascii="宋体" w:hAnsi="宋体" w:eastAsia="宋体"/>
                <w:color w:val="auto"/>
                <w:sz w:val="24"/>
                <w:szCs w:val="24"/>
                <w:highlight w:val="none"/>
              </w:rPr>
              <w:t>服务方案及承诺</w:t>
            </w: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lang w:val="en-US" w:eastAsia="zh-CN"/>
              </w:rPr>
              <w:t>23</w:t>
            </w:r>
            <w:r>
              <w:rPr>
                <w:rFonts w:hint="eastAsia" w:ascii="宋体" w:hAnsi="宋体" w:eastAsia="宋体"/>
                <w:color w:val="auto"/>
                <w:sz w:val="24"/>
                <w:szCs w:val="24"/>
                <w:highlight w:val="none"/>
                <w:lang w:eastAsia="zh-CN"/>
              </w:rPr>
              <w:t>）</w:t>
            </w:r>
          </w:p>
        </w:tc>
        <w:tc>
          <w:tcPr>
            <w:tcW w:w="6241" w:type="dxa"/>
            <w:noWrap w:val="0"/>
            <w:vAlign w:val="center"/>
          </w:tcPr>
          <w:p w14:paraId="067ACC76">
            <w:pPr>
              <w:autoSpaceDE w:val="0"/>
              <w:autoSpaceDN w:val="0"/>
              <w:adjustRightInd w:val="0"/>
              <w:spacing w:line="300" w:lineRule="exact"/>
              <w:ind w:right="210"/>
              <w:rPr>
                <w:rFonts w:ascii="宋体" w:hAnsi="宋体" w:eastAsia="宋体"/>
                <w:color w:val="auto"/>
                <w:sz w:val="24"/>
                <w:szCs w:val="24"/>
                <w:highlight w:val="none"/>
              </w:rPr>
            </w:pPr>
            <w:r>
              <w:rPr>
                <w:rFonts w:ascii="宋体" w:hAnsi="宋体" w:eastAsia="宋体"/>
                <w:color w:val="auto"/>
                <w:sz w:val="24"/>
                <w:szCs w:val="24"/>
                <w:highlight w:val="none"/>
              </w:rPr>
              <w:t>1、服务方案合理性、详细性、可操作性。完全满足切合性强得</w:t>
            </w:r>
            <w:r>
              <w:rPr>
                <w:rFonts w:ascii="宋体" w:hAnsi="宋体" w:eastAsia="宋体"/>
                <w:color w:val="auto"/>
                <w:sz w:val="24"/>
                <w:szCs w:val="24"/>
                <w:highlight w:val="none"/>
                <w:lang w:val="en-US" w:eastAsia="zh-CN"/>
              </w:rPr>
              <w:t>4</w:t>
            </w:r>
            <w:r>
              <w:rPr>
                <w:rFonts w:ascii="宋体" w:hAnsi="宋体" w:eastAsia="宋体"/>
                <w:color w:val="auto"/>
                <w:sz w:val="24"/>
                <w:szCs w:val="24"/>
                <w:highlight w:val="none"/>
              </w:rPr>
              <w:t>分；基本满足、基本可行得</w:t>
            </w:r>
            <w:r>
              <w:rPr>
                <w:rFonts w:ascii="宋体" w:hAnsi="宋体" w:eastAsia="宋体"/>
                <w:color w:val="auto"/>
                <w:sz w:val="24"/>
                <w:szCs w:val="24"/>
                <w:highlight w:val="none"/>
                <w:lang w:val="en-US" w:eastAsia="zh-CN"/>
              </w:rPr>
              <w:t>2</w:t>
            </w:r>
            <w:r>
              <w:rPr>
                <w:rFonts w:ascii="宋体" w:hAnsi="宋体" w:eastAsia="宋体"/>
                <w:color w:val="auto"/>
                <w:sz w:val="24"/>
                <w:szCs w:val="24"/>
                <w:highlight w:val="none"/>
              </w:rPr>
              <w:t>分；不全面、不合理或缺项按0分计。</w:t>
            </w:r>
          </w:p>
        </w:tc>
        <w:tc>
          <w:tcPr>
            <w:tcW w:w="506" w:type="dxa"/>
            <w:noWrap w:val="0"/>
            <w:vAlign w:val="center"/>
          </w:tcPr>
          <w:p w14:paraId="249BD139">
            <w:pPr>
              <w:adjustRightInd w:val="0"/>
              <w:snapToGrid w:val="0"/>
              <w:spacing w:line="300" w:lineRule="exact"/>
              <w:jc w:val="center"/>
              <w:rPr>
                <w:rFonts w:ascii="宋体" w:hAnsi="宋体" w:eastAsia="宋体"/>
                <w:color w:val="auto"/>
                <w:sz w:val="24"/>
                <w:szCs w:val="24"/>
                <w:highlight w:val="none"/>
                <w:lang w:eastAsia="zh-CN"/>
              </w:rPr>
            </w:pPr>
            <w:r>
              <w:rPr>
                <w:rFonts w:ascii="宋体" w:hAnsi="宋体" w:eastAsia="宋体"/>
                <w:color w:val="auto"/>
                <w:sz w:val="24"/>
                <w:szCs w:val="24"/>
                <w:highlight w:val="none"/>
                <w:lang w:val="en-US" w:eastAsia="zh-CN"/>
              </w:rPr>
              <w:t>4</w:t>
            </w:r>
          </w:p>
        </w:tc>
      </w:tr>
      <w:tr w14:paraId="0AF0A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811" w:type="dxa"/>
            <w:vMerge w:val="continue"/>
            <w:noWrap w:val="0"/>
            <w:vAlign w:val="center"/>
          </w:tcPr>
          <w:p w14:paraId="37611C43">
            <w:pPr>
              <w:adjustRightInd w:val="0"/>
              <w:snapToGrid w:val="0"/>
              <w:spacing w:line="300" w:lineRule="exact"/>
              <w:jc w:val="center"/>
              <w:rPr>
                <w:rFonts w:ascii="宋体" w:hAnsi="宋体" w:eastAsia="宋体"/>
                <w:color w:val="auto"/>
                <w:sz w:val="24"/>
                <w:szCs w:val="24"/>
                <w:highlight w:val="none"/>
              </w:rPr>
            </w:pPr>
          </w:p>
        </w:tc>
        <w:tc>
          <w:tcPr>
            <w:tcW w:w="1260" w:type="dxa"/>
            <w:vMerge w:val="continue"/>
            <w:noWrap w:val="0"/>
            <w:vAlign w:val="center"/>
          </w:tcPr>
          <w:p w14:paraId="5523346B">
            <w:pPr>
              <w:spacing w:line="300" w:lineRule="exact"/>
              <w:jc w:val="center"/>
              <w:rPr>
                <w:rFonts w:ascii="宋体" w:hAnsi="宋体" w:eastAsia="宋体"/>
                <w:color w:val="auto"/>
                <w:sz w:val="24"/>
                <w:szCs w:val="24"/>
                <w:highlight w:val="none"/>
              </w:rPr>
            </w:pPr>
          </w:p>
        </w:tc>
        <w:tc>
          <w:tcPr>
            <w:tcW w:w="6241" w:type="dxa"/>
            <w:noWrap w:val="0"/>
            <w:vAlign w:val="center"/>
          </w:tcPr>
          <w:p w14:paraId="21FF3D48">
            <w:pPr>
              <w:autoSpaceDE w:val="0"/>
              <w:autoSpaceDN w:val="0"/>
              <w:adjustRightInd w:val="0"/>
              <w:spacing w:line="300" w:lineRule="exact"/>
              <w:ind w:right="210"/>
              <w:rPr>
                <w:rFonts w:ascii="宋体" w:hAnsi="宋体" w:eastAsia="宋体"/>
                <w:color w:val="auto"/>
                <w:sz w:val="24"/>
                <w:szCs w:val="24"/>
                <w:highlight w:val="none"/>
              </w:rPr>
            </w:pPr>
            <w:r>
              <w:rPr>
                <w:rFonts w:ascii="宋体" w:hAnsi="宋体" w:eastAsia="宋体"/>
                <w:color w:val="auto"/>
                <w:sz w:val="24"/>
                <w:szCs w:val="24"/>
                <w:highlight w:val="none"/>
              </w:rPr>
              <w:t>2、投标人的服务承诺、质量保证等全面、切实可行得</w:t>
            </w:r>
            <w:r>
              <w:rPr>
                <w:rFonts w:ascii="宋体" w:hAnsi="宋体" w:eastAsia="宋体"/>
                <w:color w:val="auto"/>
                <w:sz w:val="24"/>
                <w:szCs w:val="24"/>
                <w:highlight w:val="none"/>
                <w:lang w:val="en-US" w:eastAsia="zh-CN"/>
              </w:rPr>
              <w:t>4</w:t>
            </w:r>
            <w:r>
              <w:rPr>
                <w:rFonts w:ascii="宋体" w:hAnsi="宋体" w:eastAsia="宋体"/>
                <w:color w:val="auto"/>
                <w:sz w:val="24"/>
                <w:szCs w:val="24"/>
                <w:highlight w:val="none"/>
              </w:rPr>
              <w:t>分；基本全面、基本可行得</w:t>
            </w:r>
            <w:r>
              <w:rPr>
                <w:rFonts w:ascii="宋体" w:hAnsi="宋体" w:eastAsia="宋体"/>
                <w:color w:val="auto"/>
                <w:sz w:val="24"/>
                <w:szCs w:val="24"/>
                <w:highlight w:val="none"/>
                <w:lang w:val="en-US" w:eastAsia="zh-CN"/>
              </w:rPr>
              <w:t>2</w:t>
            </w:r>
            <w:r>
              <w:rPr>
                <w:rFonts w:ascii="宋体" w:hAnsi="宋体" w:eastAsia="宋体"/>
                <w:color w:val="auto"/>
                <w:sz w:val="24"/>
                <w:szCs w:val="24"/>
                <w:highlight w:val="none"/>
              </w:rPr>
              <w:t>分；不全面、不合理或缺项按0分计。</w:t>
            </w:r>
          </w:p>
        </w:tc>
        <w:tc>
          <w:tcPr>
            <w:tcW w:w="506" w:type="dxa"/>
            <w:noWrap w:val="0"/>
            <w:vAlign w:val="center"/>
          </w:tcPr>
          <w:p w14:paraId="295E2E3C">
            <w:pPr>
              <w:adjustRightInd w:val="0"/>
              <w:snapToGrid w:val="0"/>
              <w:spacing w:line="300" w:lineRule="exact"/>
              <w:jc w:val="center"/>
              <w:rPr>
                <w:rFonts w:ascii="宋体" w:hAnsi="宋体" w:eastAsia="宋体"/>
                <w:color w:val="auto"/>
                <w:sz w:val="24"/>
                <w:szCs w:val="24"/>
                <w:highlight w:val="none"/>
                <w:lang w:eastAsia="zh-CN"/>
              </w:rPr>
            </w:pPr>
            <w:r>
              <w:rPr>
                <w:rFonts w:ascii="宋体" w:hAnsi="宋体" w:eastAsia="宋体"/>
                <w:color w:val="auto"/>
                <w:sz w:val="24"/>
                <w:szCs w:val="24"/>
                <w:highlight w:val="none"/>
                <w:lang w:val="en-US" w:eastAsia="zh-CN"/>
              </w:rPr>
              <w:t>4</w:t>
            </w:r>
          </w:p>
        </w:tc>
      </w:tr>
      <w:tr w14:paraId="63102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811" w:type="dxa"/>
            <w:vMerge w:val="continue"/>
            <w:noWrap w:val="0"/>
            <w:vAlign w:val="center"/>
          </w:tcPr>
          <w:p w14:paraId="4B34018B">
            <w:pPr>
              <w:adjustRightInd w:val="0"/>
              <w:snapToGrid w:val="0"/>
              <w:spacing w:line="300" w:lineRule="exact"/>
              <w:jc w:val="center"/>
              <w:rPr>
                <w:rFonts w:ascii="宋体" w:hAnsi="宋体" w:eastAsia="宋体"/>
                <w:color w:val="auto"/>
                <w:sz w:val="24"/>
                <w:szCs w:val="24"/>
                <w:highlight w:val="none"/>
              </w:rPr>
            </w:pPr>
          </w:p>
        </w:tc>
        <w:tc>
          <w:tcPr>
            <w:tcW w:w="1260" w:type="dxa"/>
            <w:vMerge w:val="continue"/>
            <w:noWrap w:val="0"/>
            <w:vAlign w:val="center"/>
          </w:tcPr>
          <w:p w14:paraId="51E56689">
            <w:pPr>
              <w:spacing w:line="300" w:lineRule="exact"/>
              <w:jc w:val="center"/>
              <w:rPr>
                <w:rFonts w:ascii="宋体" w:hAnsi="宋体" w:eastAsia="宋体"/>
                <w:color w:val="auto"/>
                <w:sz w:val="24"/>
                <w:szCs w:val="24"/>
                <w:highlight w:val="none"/>
              </w:rPr>
            </w:pPr>
          </w:p>
        </w:tc>
        <w:tc>
          <w:tcPr>
            <w:tcW w:w="6241" w:type="dxa"/>
            <w:noWrap w:val="0"/>
            <w:vAlign w:val="center"/>
          </w:tcPr>
          <w:p w14:paraId="1F9B9085">
            <w:pPr>
              <w:autoSpaceDE w:val="0"/>
              <w:autoSpaceDN w:val="0"/>
              <w:adjustRightInd w:val="0"/>
              <w:spacing w:line="300" w:lineRule="exact"/>
              <w:ind w:right="210"/>
              <w:rPr>
                <w:rFonts w:ascii="宋体" w:hAnsi="宋体" w:eastAsia="宋体"/>
                <w:color w:val="auto"/>
                <w:sz w:val="24"/>
                <w:szCs w:val="24"/>
                <w:highlight w:val="none"/>
              </w:rPr>
            </w:pPr>
            <w:r>
              <w:rPr>
                <w:rFonts w:ascii="宋体" w:hAnsi="宋体" w:eastAsia="宋体"/>
                <w:color w:val="auto"/>
                <w:sz w:val="24"/>
                <w:szCs w:val="24"/>
                <w:highlight w:val="none"/>
              </w:rPr>
              <w:t>3、所有岗位人员配备服务方案合理，全面、切实可行得4分；基本全面、基本可行得2分；不全面、不合理或缺项按0分计。</w:t>
            </w:r>
          </w:p>
        </w:tc>
        <w:tc>
          <w:tcPr>
            <w:tcW w:w="506" w:type="dxa"/>
            <w:noWrap w:val="0"/>
            <w:vAlign w:val="center"/>
          </w:tcPr>
          <w:p w14:paraId="2D1AEA44">
            <w:pPr>
              <w:adjustRightInd w:val="0"/>
              <w:snapToGrid w:val="0"/>
              <w:spacing w:line="300" w:lineRule="exact"/>
              <w:jc w:val="center"/>
              <w:rPr>
                <w:rFonts w:ascii="宋体" w:hAnsi="宋体" w:eastAsia="宋体"/>
                <w:color w:val="auto"/>
                <w:sz w:val="24"/>
                <w:szCs w:val="24"/>
                <w:highlight w:val="none"/>
              </w:rPr>
            </w:pPr>
            <w:r>
              <w:rPr>
                <w:rFonts w:ascii="宋体" w:hAnsi="宋体" w:eastAsia="宋体"/>
                <w:color w:val="auto"/>
                <w:sz w:val="24"/>
                <w:szCs w:val="24"/>
                <w:highlight w:val="none"/>
              </w:rPr>
              <w:t>4</w:t>
            </w:r>
          </w:p>
        </w:tc>
      </w:tr>
      <w:tr w14:paraId="3AD4E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4" w:hRule="atLeast"/>
        </w:trPr>
        <w:tc>
          <w:tcPr>
            <w:tcW w:w="811" w:type="dxa"/>
            <w:vMerge w:val="continue"/>
            <w:noWrap w:val="0"/>
            <w:vAlign w:val="center"/>
          </w:tcPr>
          <w:p w14:paraId="7EB21FC3">
            <w:pPr>
              <w:adjustRightInd w:val="0"/>
              <w:snapToGrid w:val="0"/>
              <w:spacing w:line="300" w:lineRule="exact"/>
              <w:jc w:val="center"/>
              <w:rPr>
                <w:rFonts w:ascii="宋体" w:hAnsi="宋体" w:eastAsia="宋体"/>
                <w:color w:val="auto"/>
                <w:sz w:val="24"/>
                <w:szCs w:val="24"/>
                <w:highlight w:val="none"/>
              </w:rPr>
            </w:pPr>
          </w:p>
        </w:tc>
        <w:tc>
          <w:tcPr>
            <w:tcW w:w="1260" w:type="dxa"/>
            <w:vMerge w:val="continue"/>
            <w:noWrap w:val="0"/>
            <w:vAlign w:val="center"/>
          </w:tcPr>
          <w:p w14:paraId="70673F62">
            <w:pPr>
              <w:spacing w:line="300" w:lineRule="exact"/>
              <w:jc w:val="center"/>
              <w:rPr>
                <w:rFonts w:ascii="宋体" w:hAnsi="宋体" w:eastAsia="宋体"/>
                <w:color w:val="auto"/>
                <w:sz w:val="24"/>
                <w:szCs w:val="24"/>
                <w:highlight w:val="none"/>
              </w:rPr>
            </w:pPr>
          </w:p>
        </w:tc>
        <w:tc>
          <w:tcPr>
            <w:tcW w:w="6241" w:type="dxa"/>
            <w:noWrap w:val="0"/>
            <w:vAlign w:val="center"/>
          </w:tcPr>
          <w:p w14:paraId="29FB4974">
            <w:pPr>
              <w:jc w:val="left"/>
              <w:rPr>
                <w:rFonts w:hint="default" w:ascii="宋体" w:hAnsi="宋体" w:eastAsia="宋体" w:cs="宋体"/>
                <w:color w:val="auto"/>
                <w:kern w:val="0"/>
                <w:sz w:val="24"/>
                <w:szCs w:val="24"/>
                <w:highlight w:val="none"/>
                <w:lang w:val="en-US" w:eastAsia="zh-CN"/>
              </w:rPr>
            </w:pPr>
            <w:r>
              <w:rPr>
                <w:rFonts w:hint="default" w:ascii="宋体" w:hAnsi="宋体" w:eastAsia="宋体"/>
                <w:color w:val="auto"/>
                <w:sz w:val="24"/>
                <w:szCs w:val="24"/>
                <w:highlight w:val="none"/>
              </w:rPr>
              <w:t>4</w:t>
            </w:r>
            <w:r>
              <w:rPr>
                <w:rFonts w:ascii="宋体" w:hAnsi="宋体" w:eastAsia="宋体"/>
                <w:color w:val="auto"/>
                <w:sz w:val="24"/>
                <w:szCs w:val="24"/>
                <w:highlight w:val="none"/>
              </w:rPr>
              <w:t>、</w:t>
            </w:r>
            <w:r>
              <w:rPr>
                <w:rFonts w:ascii="宋体" w:hAnsi="宋体" w:eastAsia="宋体" w:cs="宋体"/>
                <w:color w:val="auto"/>
                <w:kern w:val="0"/>
                <w:sz w:val="24"/>
                <w:szCs w:val="24"/>
                <w:highlight w:val="none"/>
              </w:rPr>
              <w:t>应急方案</w:t>
            </w:r>
            <w:r>
              <w:rPr>
                <w:rFonts w:ascii="宋体" w:hAnsi="宋体" w:eastAsia="宋体" w:cs="宋体"/>
                <w:color w:val="auto"/>
                <w:kern w:val="0"/>
                <w:sz w:val="24"/>
                <w:szCs w:val="24"/>
                <w:highlight w:val="none"/>
                <w:lang w:val="en-US" w:eastAsia="zh-CN"/>
              </w:rPr>
              <w:t>包含以下内容：</w:t>
            </w:r>
          </w:p>
          <w:p w14:paraId="3394B1C4">
            <w:pPr>
              <w:jc w:val="left"/>
              <w:rPr>
                <w:rFonts w:ascii="宋体" w:hAnsi="宋体" w:eastAsia="宋体"/>
                <w:color w:val="auto"/>
                <w:sz w:val="24"/>
                <w:szCs w:val="24"/>
                <w:highlight w:val="none"/>
                <w:lang w:eastAsia="zh-CN"/>
              </w:rPr>
            </w:pPr>
            <w:r>
              <w:rPr>
                <w:rFonts w:ascii="宋体" w:hAnsi="宋体" w:eastAsia="宋体" w:cs="宋体"/>
                <w:color w:val="auto"/>
                <w:kern w:val="0"/>
                <w:sz w:val="24"/>
                <w:szCs w:val="24"/>
                <w:highlight w:val="none"/>
                <w:lang w:eastAsia="zh-CN"/>
              </w:rPr>
              <w:t>火灾、地震、</w:t>
            </w:r>
            <w:r>
              <w:rPr>
                <w:rFonts w:ascii="宋体" w:hAnsi="宋体" w:eastAsia="宋体" w:cs="宋体"/>
                <w:color w:val="auto"/>
                <w:kern w:val="0"/>
                <w:sz w:val="24"/>
                <w:szCs w:val="24"/>
                <w:highlight w:val="none"/>
                <w:lang w:val="en-US" w:eastAsia="zh-CN"/>
              </w:rPr>
              <w:t>疫情</w:t>
            </w:r>
            <w:r>
              <w:rPr>
                <w:rFonts w:ascii="宋体" w:hAnsi="宋体" w:eastAsia="宋体" w:cs="宋体"/>
                <w:color w:val="auto"/>
                <w:kern w:val="0"/>
                <w:sz w:val="24"/>
                <w:szCs w:val="24"/>
                <w:highlight w:val="none"/>
                <w:lang w:eastAsia="zh-CN"/>
              </w:rPr>
              <w:t>应急处置预案，天气(大风、暴雨、冰雪等)等险情应急处置预案，发现治安事件和重大事项应急处置预案，节假日保障和重大活动应急处置预案，停水、停电应急处置预案。</w:t>
            </w:r>
            <w:r>
              <w:rPr>
                <w:rFonts w:ascii="宋体" w:hAnsi="宋体" w:eastAsia="宋体" w:cs="宋体"/>
                <w:color w:val="auto"/>
                <w:kern w:val="0"/>
                <w:sz w:val="24"/>
                <w:szCs w:val="24"/>
                <w:highlight w:val="none"/>
                <w:lang w:val="en-US" w:eastAsia="zh-CN"/>
              </w:rPr>
              <w:t>根据</w:t>
            </w:r>
            <w:r>
              <w:rPr>
                <w:rFonts w:ascii="宋体" w:hAnsi="宋体" w:eastAsia="宋体" w:cs="宋体"/>
                <w:color w:val="auto"/>
                <w:kern w:val="0"/>
                <w:sz w:val="24"/>
                <w:szCs w:val="24"/>
                <w:highlight w:val="none"/>
              </w:rPr>
              <w:t>实用性、全面性、可行性</w:t>
            </w:r>
            <w:r>
              <w:rPr>
                <w:rFonts w:ascii="宋体" w:hAnsi="宋体" w:eastAsia="宋体" w:cs="宋体"/>
                <w:color w:val="auto"/>
                <w:kern w:val="0"/>
                <w:sz w:val="24"/>
                <w:szCs w:val="24"/>
                <w:highlight w:val="none"/>
                <w:lang w:eastAsia="zh-CN"/>
              </w:rPr>
              <w:t>，</w:t>
            </w:r>
            <w:r>
              <w:rPr>
                <w:rFonts w:ascii="宋体" w:hAnsi="宋体" w:eastAsia="宋体" w:cs="宋体"/>
                <w:color w:val="auto"/>
                <w:kern w:val="0"/>
                <w:sz w:val="24"/>
                <w:szCs w:val="24"/>
                <w:highlight w:val="none"/>
              </w:rPr>
              <w:t>完全满足切合性强得</w:t>
            </w:r>
            <w:r>
              <w:rPr>
                <w:rFonts w:hint="eastAsia" w:ascii="宋体" w:hAnsi="宋体" w:eastAsia="宋体" w:cs="宋体"/>
                <w:color w:val="auto"/>
                <w:kern w:val="0"/>
                <w:sz w:val="24"/>
                <w:szCs w:val="24"/>
                <w:highlight w:val="none"/>
                <w:lang w:val="en-US" w:eastAsia="zh-CN"/>
              </w:rPr>
              <w:t>4</w:t>
            </w:r>
            <w:r>
              <w:rPr>
                <w:rFonts w:ascii="宋体" w:hAnsi="宋体" w:eastAsia="宋体" w:cs="宋体"/>
                <w:color w:val="auto"/>
                <w:kern w:val="0"/>
                <w:sz w:val="24"/>
                <w:szCs w:val="24"/>
                <w:highlight w:val="none"/>
              </w:rPr>
              <w:t>分；基本满足、基本可行得</w:t>
            </w:r>
            <w:r>
              <w:rPr>
                <w:rFonts w:ascii="宋体" w:hAnsi="宋体" w:eastAsia="宋体" w:cs="宋体"/>
                <w:color w:val="auto"/>
                <w:kern w:val="0"/>
                <w:sz w:val="24"/>
                <w:szCs w:val="24"/>
                <w:highlight w:val="none"/>
                <w:lang w:val="en-US" w:eastAsia="zh-CN"/>
              </w:rPr>
              <w:t>3</w:t>
            </w:r>
            <w:r>
              <w:rPr>
                <w:rFonts w:ascii="宋体" w:hAnsi="宋体" w:eastAsia="宋体" w:cs="宋体"/>
                <w:color w:val="auto"/>
                <w:kern w:val="0"/>
                <w:sz w:val="24"/>
                <w:szCs w:val="24"/>
                <w:highlight w:val="none"/>
              </w:rPr>
              <w:t>分；不全面、不合理或缺项按</w:t>
            </w:r>
            <w:r>
              <w:rPr>
                <w:rFonts w:ascii="宋体" w:hAnsi="宋体" w:eastAsia="宋体" w:cs="宋体"/>
                <w:color w:val="auto"/>
                <w:kern w:val="0"/>
                <w:sz w:val="24"/>
                <w:szCs w:val="24"/>
                <w:highlight w:val="none"/>
                <w:lang w:val="en-US"/>
              </w:rPr>
              <w:t>0</w:t>
            </w:r>
            <w:r>
              <w:rPr>
                <w:rFonts w:ascii="宋体" w:hAnsi="宋体" w:eastAsia="宋体" w:cs="宋体"/>
                <w:color w:val="auto"/>
                <w:kern w:val="0"/>
                <w:sz w:val="24"/>
                <w:szCs w:val="24"/>
                <w:highlight w:val="none"/>
              </w:rPr>
              <w:t>分计。</w:t>
            </w:r>
          </w:p>
        </w:tc>
        <w:tc>
          <w:tcPr>
            <w:tcW w:w="506" w:type="dxa"/>
            <w:noWrap w:val="0"/>
            <w:vAlign w:val="center"/>
          </w:tcPr>
          <w:p w14:paraId="418CCFBC">
            <w:pPr>
              <w:adjustRightInd w:val="0"/>
              <w:snapToGrid w:val="0"/>
              <w:spacing w:line="300" w:lineRule="exact"/>
              <w:jc w:val="center"/>
              <w:rPr>
                <w:rFonts w:ascii="宋体" w:hAnsi="宋体" w:eastAsia="宋体"/>
                <w:color w:val="auto"/>
                <w:sz w:val="24"/>
                <w:szCs w:val="24"/>
                <w:highlight w:val="none"/>
                <w:lang w:eastAsia="zh-CN"/>
              </w:rPr>
            </w:pPr>
            <w:r>
              <w:rPr>
                <w:rFonts w:hint="eastAsia" w:ascii="宋体" w:hAnsi="宋体" w:eastAsia="宋体"/>
                <w:color w:val="auto"/>
                <w:sz w:val="24"/>
                <w:szCs w:val="24"/>
                <w:highlight w:val="none"/>
                <w:lang w:val="en-US" w:eastAsia="zh-CN"/>
              </w:rPr>
              <w:t>4</w:t>
            </w:r>
          </w:p>
        </w:tc>
      </w:tr>
      <w:tr w14:paraId="20D15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811" w:type="dxa"/>
            <w:vMerge w:val="continue"/>
            <w:noWrap w:val="0"/>
            <w:vAlign w:val="center"/>
          </w:tcPr>
          <w:p w14:paraId="0D308C6E">
            <w:pPr>
              <w:adjustRightInd w:val="0"/>
              <w:snapToGrid w:val="0"/>
              <w:spacing w:line="300" w:lineRule="exact"/>
              <w:jc w:val="center"/>
              <w:rPr>
                <w:rFonts w:ascii="宋体" w:hAnsi="宋体" w:eastAsia="宋体"/>
                <w:color w:val="auto"/>
                <w:sz w:val="24"/>
                <w:szCs w:val="24"/>
                <w:highlight w:val="none"/>
              </w:rPr>
            </w:pPr>
          </w:p>
        </w:tc>
        <w:tc>
          <w:tcPr>
            <w:tcW w:w="1260" w:type="dxa"/>
            <w:vMerge w:val="continue"/>
            <w:noWrap w:val="0"/>
            <w:vAlign w:val="center"/>
          </w:tcPr>
          <w:p w14:paraId="6806759D">
            <w:pPr>
              <w:spacing w:line="300" w:lineRule="exact"/>
              <w:jc w:val="center"/>
              <w:rPr>
                <w:rFonts w:ascii="宋体" w:hAnsi="宋体" w:eastAsia="宋体"/>
                <w:color w:val="auto"/>
                <w:sz w:val="24"/>
                <w:szCs w:val="24"/>
                <w:highlight w:val="none"/>
              </w:rPr>
            </w:pPr>
          </w:p>
        </w:tc>
        <w:tc>
          <w:tcPr>
            <w:tcW w:w="6241" w:type="dxa"/>
            <w:noWrap w:val="0"/>
            <w:vAlign w:val="center"/>
          </w:tcPr>
          <w:p w14:paraId="5D68565B">
            <w:pPr>
              <w:adjustRightInd w:val="0"/>
              <w:snapToGrid w:val="0"/>
              <w:spacing w:line="300" w:lineRule="exact"/>
              <w:rPr>
                <w:rFonts w:ascii="宋体" w:hAnsi="宋体" w:eastAsia="宋体"/>
                <w:color w:val="auto"/>
                <w:sz w:val="24"/>
                <w:szCs w:val="24"/>
                <w:highlight w:val="none"/>
              </w:rPr>
            </w:pPr>
            <w:r>
              <w:rPr>
                <w:rFonts w:hint="default" w:ascii="宋体" w:hAnsi="宋体" w:eastAsia="宋体"/>
                <w:color w:val="auto"/>
                <w:sz w:val="24"/>
                <w:szCs w:val="24"/>
                <w:highlight w:val="none"/>
              </w:rPr>
              <w:t>5</w:t>
            </w:r>
            <w:r>
              <w:rPr>
                <w:rFonts w:ascii="宋体" w:hAnsi="宋体" w:eastAsia="宋体"/>
                <w:color w:val="auto"/>
                <w:sz w:val="24"/>
                <w:szCs w:val="24"/>
                <w:highlight w:val="none"/>
              </w:rPr>
              <w:t>、交接方案：前期接管方案及合同到期时的交接承诺，完全满足切合性强得</w:t>
            </w:r>
            <w:r>
              <w:rPr>
                <w:rFonts w:ascii="宋体" w:hAnsi="宋体" w:eastAsia="宋体"/>
                <w:color w:val="auto"/>
                <w:sz w:val="24"/>
                <w:szCs w:val="24"/>
                <w:highlight w:val="none"/>
                <w:lang w:val="en-US" w:eastAsia="zh-CN"/>
              </w:rPr>
              <w:t>4</w:t>
            </w:r>
            <w:r>
              <w:rPr>
                <w:rFonts w:ascii="宋体" w:hAnsi="宋体" w:eastAsia="宋体"/>
                <w:color w:val="auto"/>
                <w:sz w:val="24"/>
                <w:szCs w:val="24"/>
                <w:highlight w:val="none"/>
              </w:rPr>
              <w:t>分；基本满足、基本可行得2分；不全面、不合理或缺项按0分计。</w:t>
            </w:r>
          </w:p>
        </w:tc>
        <w:tc>
          <w:tcPr>
            <w:tcW w:w="506" w:type="dxa"/>
            <w:noWrap w:val="0"/>
            <w:vAlign w:val="center"/>
          </w:tcPr>
          <w:p w14:paraId="36145A31">
            <w:pPr>
              <w:adjustRightInd w:val="0"/>
              <w:snapToGrid w:val="0"/>
              <w:spacing w:line="300" w:lineRule="exact"/>
              <w:jc w:val="center"/>
              <w:rPr>
                <w:rFonts w:ascii="宋体" w:hAnsi="宋体" w:eastAsia="宋体"/>
                <w:color w:val="auto"/>
                <w:sz w:val="24"/>
                <w:szCs w:val="24"/>
                <w:highlight w:val="none"/>
                <w:lang w:eastAsia="zh-CN"/>
              </w:rPr>
            </w:pPr>
            <w:r>
              <w:rPr>
                <w:rFonts w:ascii="宋体" w:hAnsi="宋体" w:eastAsia="宋体"/>
                <w:color w:val="auto"/>
                <w:sz w:val="24"/>
                <w:szCs w:val="24"/>
                <w:highlight w:val="none"/>
                <w:lang w:val="en-US" w:eastAsia="zh-CN"/>
              </w:rPr>
              <w:t>4</w:t>
            </w:r>
          </w:p>
        </w:tc>
      </w:tr>
      <w:tr w14:paraId="2B655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6" w:hRule="atLeast"/>
        </w:trPr>
        <w:tc>
          <w:tcPr>
            <w:tcW w:w="811" w:type="dxa"/>
            <w:vMerge w:val="continue"/>
            <w:noWrap w:val="0"/>
            <w:vAlign w:val="center"/>
          </w:tcPr>
          <w:p w14:paraId="18E3428F">
            <w:pPr>
              <w:adjustRightInd w:val="0"/>
              <w:snapToGrid w:val="0"/>
              <w:spacing w:line="300" w:lineRule="exact"/>
              <w:jc w:val="center"/>
              <w:rPr>
                <w:rFonts w:ascii="宋体" w:hAnsi="宋体" w:eastAsia="宋体"/>
                <w:color w:val="auto"/>
                <w:sz w:val="24"/>
                <w:szCs w:val="24"/>
                <w:highlight w:val="none"/>
              </w:rPr>
            </w:pPr>
          </w:p>
        </w:tc>
        <w:tc>
          <w:tcPr>
            <w:tcW w:w="1260" w:type="dxa"/>
            <w:vMerge w:val="continue"/>
            <w:noWrap w:val="0"/>
            <w:vAlign w:val="center"/>
          </w:tcPr>
          <w:p w14:paraId="1EA178A5">
            <w:pPr>
              <w:spacing w:line="300" w:lineRule="exact"/>
              <w:jc w:val="center"/>
              <w:rPr>
                <w:rFonts w:ascii="宋体" w:hAnsi="宋体" w:eastAsia="宋体"/>
                <w:color w:val="auto"/>
                <w:sz w:val="24"/>
                <w:szCs w:val="24"/>
                <w:highlight w:val="none"/>
              </w:rPr>
            </w:pPr>
          </w:p>
        </w:tc>
        <w:tc>
          <w:tcPr>
            <w:tcW w:w="6241" w:type="dxa"/>
            <w:noWrap w:val="0"/>
            <w:vAlign w:val="center"/>
          </w:tcPr>
          <w:p w14:paraId="6DD1A9AD">
            <w:pPr>
              <w:adjustRightInd w:val="0"/>
              <w:snapToGrid w:val="0"/>
              <w:spacing w:line="300" w:lineRule="exact"/>
              <w:rPr>
                <w:rFonts w:ascii="宋体" w:hAnsi="宋体" w:eastAsia="宋体"/>
                <w:color w:val="auto"/>
                <w:sz w:val="24"/>
                <w:szCs w:val="24"/>
                <w:highlight w:val="none"/>
                <w:lang w:val="en-US" w:eastAsia="zh-CN"/>
              </w:rPr>
            </w:pPr>
            <w:r>
              <w:rPr>
                <w:rFonts w:ascii="宋体" w:hAnsi="宋体" w:eastAsia="宋体"/>
                <w:color w:val="auto"/>
                <w:sz w:val="24"/>
                <w:szCs w:val="24"/>
                <w:highlight w:val="none"/>
                <w:lang w:val="en-US" w:eastAsia="zh-CN"/>
              </w:rPr>
              <w:t>6、大型设备投入承诺：</w:t>
            </w:r>
          </w:p>
          <w:p w14:paraId="550FAE37">
            <w:pPr>
              <w:adjustRightInd w:val="0"/>
              <w:snapToGrid w:val="0"/>
              <w:spacing w:line="300" w:lineRule="exact"/>
              <w:rPr>
                <w:rFonts w:hint="default" w:ascii="宋体" w:hAnsi="宋体" w:eastAsia="宋体"/>
                <w:color w:val="auto"/>
                <w:sz w:val="24"/>
                <w:szCs w:val="24"/>
                <w:highlight w:val="none"/>
                <w:lang w:val="en-US" w:eastAsia="zh-CN"/>
              </w:rPr>
            </w:pPr>
            <w:r>
              <w:rPr>
                <w:rFonts w:ascii="宋体" w:hAnsi="宋体" w:eastAsia="宋体"/>
                <w:color w:val="auto"/>
                <w:sz w:val="24"/>
                <w:szCs w:val="24"/>
                <w:highlight w:val="none"/>
                <w:lang w:val="en-US" w:eastAsia="zh-CN"/>
              </w:rPr>
              <w:t>大型洗扫设备投入承诺，需提供要投入的设备图片、型号、数量；承诺投入1台以上大型洗扫设备得2分，承诺投入1台大型洗扫设备得1分，未承诺不得分。</w:t>
            </w:r>
          </w:p>
          <w:p w14:paraId="4BA2110C">
            <w:pPr>
              <w:adjustRightInd w:val="0"/>
              <w:snapToGrid w:val="0"/>
              <w:spacing w:line="300" w:lineRule="exact"/>
              <w:rPr>
                <w:rFonts w:hint="default"/>
                <w:color w:val="auto"/>
                <w:highlight w:val="none"/>
                <w:lang w:val="en-US" w:eastAsia="zh-CN"/>
              </w:rPr>
            </w:pPr>
            <w:r>
              <w:rPr>
                <w:rFonts w:ascii="宋体" w:hAnsi="宋体" w:eastAsia="宋体"/>
                <w:color w:val="auto"/>
                <w:sz w:val="24"/>
                <w:szCs w:val="24"/>
                <w:highlight w:val="none"/>
                <w:lang w:val="en-US" w:eastAsia="zh-CN"/>
              </w:rPr>
              <w:t>大型垃圾运输车辆投入承诺，需提供要投入的设备图片、型号、数量；承诺投入1台及以上大型垃圾运输车辆得1分，未承诺不得分。</w:t>
            </w:r>
          </w:p>
        </w:tc>
        <w:tc>
          <w:tcPr>
            <w:tcW w:w="506" w:type="dxa"/>
            <w:noWrap w:val="0"/>
            <w:vAlign w:val="center"/>
          </w:tcPr>
          <w:p w14:paraId="072E564E">
            <w:pPr>
              <w:adjustRightInd w:val="0"/>
              <w:snapToGrid w:val="0"/>
              <w:spacing w:line="300" w:lineRule="exact"/>
              <w:jc w:val="center"/>
              <w:rPr>
                <w:rFonts w:ascii="宋体" w:hAnsi="宋体" w:eastAsia="宋体"/>
                <w:color w:val="auto"/>
                <w:sz w:val="24"/>
                <w:szCs w:val="24"/>
                <w:highlight w:val="none"/>
                <w:lang w:val="en-US" w:eastAsia="zh-CN"/>
              </w:rPr>
            </w:pPr>
            <w:r>
              <w:rPr>
                <w:rFonts w:ascii="宋体" w:hAnsi="宋体" w:eastAsia="宋体"/>
                <w:color w:val="auto"/>
                <w:sz w:val="24"/>
                <w:szCs w:val="24"/>
                <w:highlight w:val="none"/>
                <w:lang w:val="en-US" w:eastAsia="zh-CN"/>
              </w:rPr>
              <w:t>3</w:t>
            </w:r>
          </w:p>
        </w:tc>
      </w:tr>
    </w:tbl>
    <w:p w14:paraId="39FAF0A3">
      <w:pPr>
        <w:pStyle w:val="7"/>
        <w:rPr>
          <w:rFonts w:hint="eastAsia" w:ascii="宋体" w:hAnsi="宋体" w:eastAsia="宋体" w:cs="宋体"/>
          <w:b/>
          <w:bCs/>
          <w:snapToGrid w:val="0"/>
          <w:color w:val="000000"/>
          <w:kern w:val="2"/>
          <w:sz w:val="24"/>
          <w:szCs w:val="24"/>
          <w:lang w:val="en-US" w:eastAsia="zh-CN" w:bidi="ar-SA"/>
        </w:rPr>
      </w:pPr>
    </w:p>
    <w:p w14:paraId="1CBDDDCE">
      <w:pPr>
        <w:numPr>
          <w:ilvl w:val="0"/>
          <w:numId w:val="0"/>
        </w:numPr>
        <w:spacing w:line="360" w:lineRule="auto"/>
        <w:rPr>
          <w:rFonts w:hint="eastAsia" w:ascii="宋体" w:hAnsi="宋体" w:eastAsia="宋体"/>
          <w:color w:val="000000"/>
          <w:sz w:val="24"/>
          <w:szCs w:val="24"/>
          <w:highlight w:val="none"/>
          <w:lang w:val="en-US" w:eastAsia="zh-CN"/>
        </w:rPr>
      </w:pPr>
    </w:p>
    <w:p w14:paraId="6900FF83">
      <w:pPr>
        <w:pStyle w:val="7"/>
        <w:rPr>
          <w:rFonts w:hint="eastAsia" w:ascii="宋体" w:hAnsi="宋体" w:eastAsia="宋体" w:cs="宋体"/>
          <w:b/>
          <w:bCs/>
          <w:snapToGrid w:val="0"/>
          <w:color w:val="000000"/>
          <w:kern w:val="2"/>
          <w:sz w:val="24"/>
          <w:szCs w:val="24"/>
          <w:lang w:val="en-US" w:eastAsia="zh-CN" w:bidi="ar-SA"/>
        </w:rPr>
      </w:pPr>
    </w:p>
    <w:p w14:paraId="08E0DE3F">
      <w:pPr>
        <w:pStyle w:val="7"/>
        <w:rPr>
          <w:rFonts w:hint="eastAsia" w:ascii="宋体" w:hAnsi="宋体" w:eastAsia="宋体" w:cs="宋体"/>
          <w:b/>
          <w:bCs/>
          <w:snapToGrid w:val="0"/>
          <w:color w:val="000000"/>
          <w:kern w:val="2"/>
          <w:sz w:val="24"/>
          <w:szCs w:val="24"/>
          <w:lang w:val="en-US" w:eastAsia="zh-CN" w:bidi="ar-SA"/>
        </w:rPr>
      </w:pPr>
    </w:p>
    <w:p w14:paraId="7E6E026D">
      <w:pPr>
        <w:pStyle w:val="7"/>
        <w:rPr>
          <w:rFonts w:hint="eastAsia" w:ascii="宋体" w:hAnsi="宋体" w:eastAsia="宋体" w:cs="宋体"/>
          <w:b/>
          <w:bCs/>
          <w:snapToGrid w:val="0"/>
          <w:color w:val="000000"/>
          <w:kern w:val="2"/>
          <w:sz w:val="24"/>
          <w:szCs w:val="24"/>
          <w:lang w:val="en-US" w:eastAsia="zh-CN" w:bidi="ar-SA"/>
        </w:rPr>
      </w:pPr>
    </w:p>
    <w:p w14:paraId="4739990E">
      <w:pPr>
        <w:pStyle w:val="7"/>
        <w:rPr>
          <w:rFonts w:hint="eastAsia" w:ascii="宋体" w:hAnsi="宋体" w:eastAsia="宋体" w:cs="宋体"/>
          <w:b/>
          <w:bCs/>
          <w:snapToGrid w:val="0"/>
          <w:color w:val="000000"/>
          <w:kern w:val="2"/>
          <w:sz w:val="24"/>
          <w:szCs w:val="24"/>
          <w:lang w:val="en-US" w:eastAsia="zh-CN" w:bidi="ar-SA"/>
        </w:rPr>
      </w:pPr>
    </w:p>
    <w:p w14:paraId="5AF218F7">
      <w:pPr>
        <w:pStyle w:val="7"/>
        <w:rPr>
          <w:rFonts w:hint="eastAsia" w:ascii="宋体" w:hAnsi="宋体" w:eastAsia="宋体" w:cs="宋体"/>
          <w:b/>
          <w:bCs/>
          <w:snapToGrid w:val="0"/>
          <w:color w:val="000000"/>
          <w:kern w:val="2"/>
          <w:sz w:val="24"/>
          <w:szCs w:val="24"/>
          <w:lang w:val="en-US" w:eastAsia="zh-CN" w:bidi="ar-SA"/>
        </w:rPr>
      </w:pPr>
    </w:p>
    <w:p w14:paraId="0AF67AD1">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p>
    <w:p w14:paraId="2500B2F3">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p>
    <w:p w14:paraId="211652EB">
      <w:pPr>
        <w:pStyle w:val="2"/>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p>
    <w:p w14:paraId="7E9DC800">
      <w:pPr>
        <w:pStyle w:val="3"/>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p>
    <w:p w14:paraId="1DEE241D">
      <w:pPr>
        <w:pStyle w:val="7"/>
        <w:keepNext w:val="0"/>
        <w:keepLines w:val="0"/>
        <w:pageBreakBefore w:val="0"/>
        <w:widowControl/>
        <w:kinsoku w:val="0"/>
        <w:wordWrap/>
        <w:overflowPunct/>
        <w:topLinePunct w:val="0"/>
        <w:autoSpaceDE w:val="0"/>
        <w:autoSpaceDN w:val="0"/>
        <w:bidi w:val="0"/>
        <w:adjustRightInd w:val="0"/>
        <w:snapToGrid w:val="0"/>
        <w:jc w:val="center"/>
        <w:textAlignment w:val="baseline"/>
        <w:outlineLvl w:val="2"/>
        <w:rPr>
          <w:rFonts w:hint="eastAsia" w:ascii="宋体" w:hAnsi="宋体" w:eastAsia="宋体" w:cs="宋体"/>
          <w:b/>
          <w:bCs/>
          <w:snapToGrid w:val="0"/>
          <w:color w:val="000000"/>
          <w:kern w:val="2"/>
          <w:sz w:val="32"/>
          <w:szCs w:val="32"/>
          <w:highlight w:val="none"/>
          <w:lang w:val="en-US" w:eastAsia="zh-CN" w:bidi="ar-SA"/>
        </w:rPr>
      </w:pPr>
      <w:r>
        <w:rPr>
          <w:rFonts w:hint="eastAsia" w:cs="宋体"/>
          <w:b/>
          <w:bCs/>
          <w:snapToGrid w:val="0"/>
          <w:color w:val="000000"/>
          <w:kern w:val="2"/>
          <w:sz w:val="32"/>
          <w:szCs w:val="32"/>
          <w:highlight w:val="none"/>
          <w:lang w:val="en-US" w:eastAsia="zh-CN" w:bidi="ar-SA"/>
        </w:rPr>
        <w:t>第二标段：</w:t>
      </w:r>
      <w:r>
        <w:rPr>
          <w:rFonts w:hint="eastAsia" w:ascii="宋体" w:hAnsi="宋体" w:eastAsia="宋体" w:cs="宋体"/>
          <w:b/>
          <w:bCs/>
          <w:snapToGrid w:val="0"/>
          <w:color w:val="000000"/>
          <w:kern w:val="2"/>
          <w:sz w:val="32"/>
          <w:szCs w:val="32"/>
          <w:highlight w:val="none"/>
          <w:lang w:val="en-US" w:eastAsia="zh-CN" w:bidi="ar-SA"/>
        </w:rPr>
        <w:t>评分标准</w:t>
      </w:r>
    </w:p>
    <w:p w14:paraId="3B164DBC">
      <w:pPr>
        <w:pStyle w:val="7"/>
        <w:rPr>
          <w:rFonts w:hint="eastAsia" w:ascii="宋体" w:hAnsi="宋体" w:eastAsia="宋体" w:cs="宋体"/>
          <w:b/>
          <w:bCs/>
          <w:snapToGrid w:val="0"/>
          <w:color w:val="000000"/>
          <w:kern w:val="2"/>
          <w:sz w:val="24"/>
          <w:szCs w:val="24"/>
          <w:lang w:val="en-US" w:eastAsia="zh-CN" w:bidi="ar-SA"/>
        </w:rPr>
      </w:pP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15" w:type="dxa"/>
          <w:left w:w="15" w:type="dxa"/>
          <w:bottom w:w="15" w:type="dxa"/>
          <w:right w:w="15" w:type="dxa"/>
        </w:tblCellMar>
      </w:tblPr>
      <w:tblGrid>
        <w:gridCol w:w="905"/>
        <w:gridCol w:w="1511"/>
        <w:gridCol w:w="5436"/>
        <w:gridCol w:w="695"/>
      </w:tblGrid>
      <w:tr w14:paraId="061AA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905" w:type="dxa"/>
            <w:tcBorders>
              <w:tl2br w:val="nil"/>
              <w:tr2bl w:val="nil"/>
            </w:tcBorders>
            <w:shd w:val="clear" w:color="auto" w:fill="FFFFFF"/>
            <w:noWrap w:val="0"/>
            <w:tcMar>
              <w:top w:w="150" w:type="dxa"/>
              <w:left w:w="0" w:type="dxa"/>
              <w:bottom w:w="150" w:type="dxa"/>
              <w:right w:w="240" w:type="dxa"/>
            </w:tcMar>
            <w:vAlign w:val="center"/>
          </w:tcPr>
          <w:p w14:paraId="1BB41C7F">
            <w:pPr>
              <w:adjustRightInd w:val="0"/>
              <w:snapToGrid w:val="0"/>
              <w:spacing w:line="300" w:lineRule="exact"/>
              <w:jc w:val="center"/>
              <w:rPr>
                <w:rFonts w:ascii="宋体" w:hAnsi="宋体" w:eastAsia="宋体"/>
                <w:b/>
                <w:color w:val="auto"/>
                <w:sz w:val="24"/>
                <w:szCs w:val="24"/>
                <w:highlight w:val="none"/>
              </w:rPr>
            </w:pPr>
            <w:r>
              <w:rPr>
                <w:rFonts w:hint="default" w:ascii="宋体" w:hAnsi="宋体" w:eastAsia="宋体"/>
                <w:b/>
                <w:color w:val="auto"/>
                <w:sz w:val="24"/>
                <w:szCs w:val="24"/>
                <w:highlight w:val="none"/>
                <w:lang w:val="en-US" w:eastAsia="zh-CN"/>
              </w:rPr>
              <w:t>评分</w:t>
            </w:r>
            <w:r>
              <w:rPr>
                <w:rFonts w:hint="eastAsia" w:ascii="宋体" w:hAnsi="宋体" w:eastAsia="宋体"/>
                <w:b/>
                <w:color w:val="auto"/>
                <w:sz w:val="24"/>
                <w:szCs w:val="24"/>
                <w:highlight w:val="none"/>
                <w:lang w:val="en-US" w:eastAsia="zh-CN"/>
              </w:rPr>
              <w:t>内容</w:t>
            </w:r>
          </w:p>
        </w:tc>
        <w:tc>
          <w:tcPr>
            <w:tcW w:w="1511" w:type="dxa"/>
            <w:tcBorders>
              <w:tl2br w:val="nil"/>
              <w:tr2bl w:val="nil"/>
            </w:tcBorders>
            <w:shd w:val="clear" w:color="auto" w:fill="FFFFFF"/>
            <w:noWrap w:val="0"/>
            <w:tcMar>
              <w:top w:w="150" w:type="dxa"/>
              <w:left w:w="240" w:type="dxa"/>
              <w:bottom w:w="150" w:type="dxa"/>
              <w:right w:w="240" w:type="dxa"/>
            </w:tcMar>
            <w:vAlign w:val="center"/>
          </w:tcPr>
          <w:p w14:paraId="3820D3EE">
            <w:pPr>
              <w:adjustRightInd w:val="0"/>
              <w:snapToGrid w:val="0"/>
              <w:spacing w:line="300" w:lineRule="exact"/>
              <w:jc w:val="center"/>
              <w:rPr>
                <w:rFonts w:hint="default" w:ascii="宋体" w:hAnsi="宋体" w:eastAsia="宋体"/>
                <w:b/>
                <w:color w:val="auto"/>
                <w:sz w:val="24"/>
                <w:szCs w:val="24"/>
                <w:highlight w:val="none"/>
              </w:rPr>
            </w:pPr>
            <w:r>
              <w:rPr>
                <w:rFonts w:hint="default" w:ascii="宋体" w:hAnsi="宋体" w:eastAsia="宋体"/>
                <w:b/>
                <w:color w:val="auto"/>
                <w:sz w:val="24"/>
                <w:szCs w:val="24"/>
                <w:highlight w:val="none"/>
                <w:lang w:val="en-US" w:eastAsia="zh-CN"/>
              </w:rPr>
              <w:t>评分项目</w:t>
            </w:r>
          </w:p>
        </w:tc>
        <w:tc>
          <w:tcPr>
            <w:tcW w:w="5436" w:type="dxa"/>
            <w:tcBorders>
              <w:tl2br w:val="nil"/>
              <w:tr2bl w:val="nil"/>
            </w:tcBorders>
            <w:shd w:val="clear" w:color="auto" w:fill="FFFFFF"/>
            <w:noWrap w:val="0"/>
            <w:tcMar>
              <w:top w:w="150" w:type="dxa"/>
              <w:left w:w="240" w:type="dxa"/>
              <w:bottom w:w="150" w:type="dxa"/>
              <w:right w:w="240" w:type="dxa"/>
            </w:tcMar>
            <w:vAlign w:val="center"/>
          </w:tcPr>
          <w:p w14:paraId="6C8BC761">
            <w:pPr>
              <w:adjustRightInd w:val="0"/>
              <w:snapToGrid w:val="0"/>
              <w:spacing w:line="300" w:lineRule="exact"/>
              <w:jc w:val="center"/>
              <w:rPr>
                <w:rFonts w:hint="default" w:ascii="宋体" w:hAnsi="宋体" w:eastAsia="宋体"/>
                <w:b/>
                <w:color w:val="auto"/>
                <w:sz w:val="24"/>
                <w:szCs w:val="24"/>
                <w:highlight w:val="none"/>
              </w:rPr>
            </w:pPr>
            <w:r>
              <w:rPr>
                <w:rFonts w:hint="default" w:ascii="宋体" w:hAnsi="宋体" w:eastAsia="宋体"/>
                <w:b/>
                <w:color w:val="auto"/>
                <w:sz w:val="24"/>
                <w:szCs w:val="24"/>
                <w:highlight w:val="none"/>
                <w:lang w:val="en-US" w:eastAsia="zh-CN"/>
              </w:rPr>
              <w:t>评分细则</w:t>
            </w:r>
          </w:p>
        </w:tc>
        <w:tc>
          <w:tcPr>
            <w:tcW w:w="695" w:type="dxa"/>
            <w:tcBorders>
              <w:tl2br w:val="nil"/>
              <w:tr2bl w:val="nil"/>
            </w:tcBorders>
            <w:shd w:val="clear" w:color="auto" w:fill="FFFFFF"/>
            <w:noWrap w:val="0"/>
            <w:tcMar>
              <w:top w:w="150" w:type="dxa"/>
              <w:left w:w="240" w:type="dxa"/>
              <w:bottom w:w="150" w:type="dxa"/>
              <w:right w:w="240" w:type="dxa"/>
            </w:tcMar>
            <w:vAlign w:val="center"/>
          </w:tcPr>
          <w:p w14:paraId="6A833E2A">
            <w:pPr>
              <w:adjustRightInd w:val="0"/>
              <w:snapToGrid w:val="0"/>
              <w:spacing w:line="300" w:lineRule="exact"/>
              <w:jc w:val="center"/>
              <w:rPr>
                <w:rFonts w:hint="default" w:ascii="宋体" w:hAnsi="宋体" w:eastAsia="宋体"/>
                <w:b/>
                <w:color w:val="auto"/>
                <w:sz w:val="24"/>
                <w:szCs w:val="24"/>
                <w:highlight w:val="none"/>
                <w:lang w:val="en-US" w:eastAsia="zh-CN"/>
              </w:rPr>
            </w:pPr>
            <w:r>
              <w:rPr>
                <w:rFonts w:hint="eastAsia" w:ascii="宋体" w:hAnsi="宋体" w:eastAsia="宋体"/>
                <w:b/>
                <w:color w:val="auto"/>
                <w:sz w:val="24"/>
                <w:szCs w:val="24"/>
                <w:highlight w:val="none"/>
                <w:lang w:val="en-US" w:eastAsia="zh-CN"/>
              </w:rPr>
              <w:t>分值</w:t>
            </w:r>
          </w:p>
        </w:tc>
      </w:tr>
      <w:tr w14:paraId="1FCC3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90" w:hRule="atLeast"/>
        </w:trPr>
        <w:tc>
          <w:tcPr>
            <w:tcW w:w="905" w:type="dxa"/>
            <w:tcBorders>
              <w:tl2br w:val="nil"/>
              <w:tr2bl w:val="nil"/>
            </w:tcBorders>
            <w:shd w:val="clear" w:color="auto" w:fill="FFFFFF"/>
            <w:noWrap w:val="0"/>
            <w:tcMar>
              <w:top w:w="150" w:type="dxa"/>
              <w:left w:w="0" w:type="dxa"/>
              <w:bottom w:w="150" w:type="dxa"/>
              <w:right w:w="240" w:type="dxa"/>
            </w:tcMar>
            <w:vAlign w:val="center"/>
          </w:tcPr>
          <w:p w14:paraId="096F1713">
            <w:pPr>
              <w:adjustRightInd w:val="0"/>
              <w:snapToGrid w:val="0"/>
              <w:spacing w:line="300" w:lineRule="exact"/>
              <w:rPr>
                <w:rFonts w:hint="default" w:ascii="宋体" w:hAnsi="宋体" w:eastAsia="宋体"/>
                <w:color w:val="auto"/>
                <w:sz w:val="24"/>
                <w:szCs w:val="24"/>
                <w:highlight w:val="none"/>
                <w:lang w:val="en-US" w:eastAsia="zh-CN"/>
              </w:rPr>
            </w:pPr>
            <w:r>
              <w:rPr>
                <w:rFonts w:hint="default" w:ascii="宋体" w:hAnsi="宋体" w:eastAsia="宋体"/>
                <w:color w:val="auto"/>
                <w:sz w:val="24"/>
                <w:szCs w:val="24"/>
                <w:highlight w:val="none"/>
                <w:lang w:val="en-US" w:eastAsia="zh-CN"/>
              </w:rPr>
              <w:t>报价部</w:t>
            </w:r>
            <w:r>
              <w:rPr>
                <w:rFonts w:hint="eastAsia" w:ascii="宋体" w:hAnsi="宋体" w:eastAsia="宋体"/>
                <w:color w:val="auto"/>
                <w:sz w:val="24"/>
                <w:szCs w:val="24"/>
                <w:highlight w:val="none"/>
                <w:lang w:val="en-US" w:eastAsia="zh-CN"/>
              </w:rPr>
              <w:t>(30)</w:t>
            </w:r>
          </w:p>
        </w:tc>
        <w:tc>
          <w:tcPr>
            <w:tcW w:w="1511" w:type="dxa"/>
            <w:tcBorders>
              <w:tl2br w:val="nil"/>
              <w:tr2bl w:val="nil"/>
            </w:tcBorders>
            <w:shd w:val="clear" w:color="auto" w:fill="FFFFFF"/>
            <w:noWrap w:val="0"/>
            <w:tcMar>
              <w:top w:w="150" w:type="dxa"/>
              <w:left w:w="240" w:type="dxa"/>
              <w:bottom w:w="150" w:type="dxa"/>
              <w:right w:w="240" w:type="dxa"/>
            </w:tcMar>
            <w:vAlign w:val="center"/>
          </w:tcPr>
          <w:p w14:paraId="6CF31F26">
            <w:pPr>
              <w:adjustRightInd w:val="0"/>
              <w:snapToGrid w:val="0"/>
              <w:spacing w:line="300" w:lineRule="exact"/>
              <w:rPr>
                <w:rFonts w:hint="default" w:ascii="宋体" w:hAnsi="宋体" w:eastAsia="宋体"/>
                <w:color w:val="auto"/>
                <w:sz w:val="24"/>
                <w:szCs w:val="24"/>
                <w:highlight w:val="none"/>
                <w:lang w:val="en-US" w:eastAsia="zh-CN"/>
              </w:rPr>
            </w:pPr>
            <w:r>
              <w:rPr>
                <w:rFonts w:hint="default" w:ascii="宋体" w:hAnsi="宋体" w:eastAsia="宋体"/>
                <w:color w:val="auto"/>
                <w:sz w:val="24"/>
                <w:szCs w:val="24"/>
                <w:highlight w:val="none"/>
                <w:lang w:val="en-US" w:eastAsia="zh-CN"/>
              </w:rPr>
              <w:t>投标报价</w:t>
            </w:r>
            <w:r>
              <w:rPr>
                <w:rFonts w:hint="eastAsia" w:ascii="宋体" w:hAnsi="宋体" w:eastAsia="宋体"/>
                <w:color w:val="auto"/>
                <w:sz w:val="24"/>
                <w:szCs w:val="24"/>
                <w:highlight w:val="none"/>
                <w:lang w:val="en-US" w:eastAsia="zh-CN"/>
              </w:rPr>
              <w:t>(30)</w:t>
            </w:r>
          </w:p>
        </w:tc>
        <w:tc>
          <w:tcPr>
            <w:tcW w:w="5436" w:type="dxa"/>
            <w:tcBorders>
              <w:tl2br w:val="nil"/>
              <w:tr2bl w:val="nil"/>
            </w:tcBorders>
            <w:shd w:val="clear" w:color="auto" w:fill="FFFFFF"/>
            <w:noWrap w:val="0"/>
            <w:tcMar>
              <w:top w:w="150" w:type="dxa"/>
              <w:left w:w="240" w:type="dxa"/>
              <w:bottom w:w="150" w:type="dxa"/>
              <w:right w:w="0" w:type="dxa"/>
            </w:tcMar>
            <w:vAlign w:val="center"/>
          </w:tcPr>
          <w:p w14:paraId="24F3B61E">
            <w:pPr>
              <w:spacing w:line="300" w:lineRule="exact"/>
              <w:rPr>
                <w:rFonts w:hint="default" w:ascii="宋体" w:hAnsi="宋体" w:eastAsia="宋体"/>
                <w:color w:val="auto"/>
                <w:sz w:val="24"/>
                <w:szCs w:val="24"/>
                <w:highlight w:val="none"/>
              </w:rPr>
            </w:pPr>
            <w:r>
              <w:rPr>
                <w:rFonts w:ascii="宋体" w:hAnsi="宋体" w:eastAsia="宋体"/>
                <w:color w:val="auto"/>
                <w:sz w:val="24"/>
                <w:szCs w:val="24"/>
                <w:highlight w:val="none"/>
              </w:rPr>
              <w:t>价格分统一采用低价优先法计算，即满足招标文件要求且投标价格最低的投标报价为评标基准价，其价格分为满分。其他投标人的价格分统一按照下列公式计算：投标报价得分=（评标基准价/投标报价）×</w:t>
            </w:r>
            <w:r>
              <w:rPr>
                <w:rFonts w:ascii="宋体" w:hAnsi="宋体" w:eastAsia="宋体"/>
                <w:color w:val="auto"/>
                <w:sz w:val="24"/>
                <w:szCs w:val="24"/>
                <w:highlight w:val="none"/>
                <w:lang w:val="en-US" w:eastAsia="zh-CN"/>
              </w:rPr>
              <w:t>3</w:t>
            </w:r>
            <w:r>
              <w:rPr>
                <w:rFonts w:hint="default" w:ascii="宋体" w:hAnsi="宋体" w:eastAsia="宋体"/>
                <w:color w:val="auto"/>
                <w:sz w:val="24"/>
                <w:szCs w:val="24"/>
                <w:highlight w:val="none"/>
              </w:rPr>
              <w:t>0</w:t>
            </w:r>
          </w:p>
          <w:p w14:paraId="70697BD2">
            <w:pPr>
              <w:spacing w:line="300" w:lineRule="exact"/>
              <w:rPr>
                <w:rFonts w:ascii="宋体" w:hAnsi="宋体" w:eastAsia="宋体"/>
                <w:color w:val="auto"/>
                <w:sz w:val="24"/>
                <w:szCs w:val="24"/>
                <w:highlight w:val="none"/>
              </w:rPr>
            </w:pPr>
            <w:r>
              <w:rPr>
                <w:rFonts w:ascii="宋体" w:hAnsi="宋体" w:eastAsia="宋体"/>
                <w:color w:val="auto"/>
                <w:sz w:val="24"/>
                <w:szCs w:val="24"/>
                <w:highlight w:val="none"/>
              </w:rPr>
              <w:t>因落实政府采购政策进行价格调整的，以调整后的价格计算评标基准价和投标报价得分。</w:t>
            </w:r>
          </w:p>
          <w:p w14:paraId="3F180D75">
            <w:pPr>
              <w:adjustRightInd w:val="0"/>
              <w:snapToGrid w:val="0"/>
              <w:spacing w:line="300" w:lineRule="exact"/>
              <w:rPr>
                <w:rFonts w:hint="default" w:ascii="宋体" w:hAnsi="宋体" w:eastAsia="宋体"/>
                <w:color w:val="auto"/>
                <w:sz w:val="24"/>
                <w:szCs w:val="24"/>
                <w:highlight w:val="none"/>
                <w:lang w:val="en-US" w:eastAsia="zh-CN"/>
              </w:rPr>
            </w:pPr>
            <w:r>
              <w:rPr>
                <w:rFonts w:ascii="宋体" w:hAnsi="宋体" w:eastAsia="宋体"/>
                <w:color w:val="auto"/>
                <w:sz w:val="24"/>
                <w:szCs w:val="24"/>
                <w:highlight w:val="none"/>
              </w:rPr>
              <w:t>对于小型和微型企业以扣除后的价格作为报价参与评审。</w:t>
            </w:r>
          </w:p>
        </w:tc>
        <w:tc>
          <w:tcPr>
            <w:tcW w:w="695" w:type="dxa"/>
            <w:tcBorders>
              <w:tl2br w:val="nil"/>
              <w:tr2bl w:val="nil"/>
            </w:tcBorders>
            <w:shd w:val="clear" w:color="auto" w:fill="FFFFFF"/>
            <w:noWrap w:val="0"/>
            <w:tcMar>
              <w:top w:w="150" w:type="dxa"/>
              <w:left w:w="240" w:type="dxa"/>
              <w:bottom w:w="150" w:type="dxa"/>
              <w:right w:w="0" w:type="dxa"/>
            </w:tcMar>
            <w:vAlign w:val="center"/>
          </w:tcPr>
          <w:p w14:paraId="6098BBD1">
            <w:pPr>
              <w:keepNext w:val="0"/>
              <w:keepLines w:val="0"/>
              <w:widowControl/>
              <w:suppressLineNumbers w:val="0"/>
              <w:spacing w:line="375" w:lineRule="atLeast"/>
              <w:jc w:val="left"/>
              <w:rPr>
                <w:rFonts w:hint="default" w:ascii="Segoe UI" w:hAnsi="Segoe UI" w:eastAsia="Segoe UI" w:cs="Segoe UI"/>
                <w:i w:val="0"/>
                <w:iCs w:val="0"/>
                <w:caps w:val="0"/>
                <w:color w:val="0F1115"/>
                <w:spacing w:val="0"/>
                <w:kern w:val="0"/>
                <w:sz w:val="22"/>
                <w:szCs w:val="22"/>
                <w:lang w:val="en-US" w:eastAsia="zh-CN" w:bidi="ar"/>
              </w:rPr>
            </w:pPr>
            <w:r>
              <w:rPr>
                <w:rFonts w:hint="eastAsia" w:ascii="Segoe UI" w:hAnsi="Segoe UI" w:eastAsia="Segoe UI" w:cs="Segoe UI"/>
                <w:i w:val="0"/>
                <w:iCs w:val="0"/>
                <w:caps w:val="0"/>
                <w:color w:val="0F1115"/>
                <w:spacing w:val="0"/>
                <w:kern w:val="0"/>
                <w:sz w:val="22"/>
                <w:szCs w:val="22"/>
                <w:lang w:val="en-US" w:eastAsia="zh-CN" w:bidi="ar"/>
              </w:rPr>
              <w:t>30</w:t>
            </w:r>
          </w:p>
        </w:tc>
      </w:tr>
      <w:tr w14:paraId="3657A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50" w:hRule="atLeast"/>
        </w:trPr>
        <w:tc>
          <w:tcPr>
            <w:tcW w:w="905" w:type="dxa"/>
            <w:vMerge w:val="restart"/>
            <w:tcBorders>
              <w:tl2br w:val="nil"/>
              <w:tr2bl w:val="nil"/>
            </w:tcBorders>
            <w:shd w:val="clear" w:color="auto" w:fill="FFFFFF"/>
            <w:noWrap w:val="0"/>
            <w:tcMar>
              <w:top w:w="150" w:type="dxa"/>
              <w:left w:w="0" w:type="dxa"/>
              <w:bottom w:w="150" w:type="dxa"/>
              <w:right w:w="240" w:type="dxa"/>
            </w:tcMar>
            <w:vAlign w:val="center"/>
          </w:tcPr>
          <w:p w14:paraId="7306301E">
            <w:pPr>
              <w:adjustRightInd w:val="0"/>
              <w:snapToGrid w:val="0"/>
              <w:spacing w:line="300" w:lineRule="exact"/>
              <w:rPr>
                <w:rFonts w:hint="default" w:ascii="宋体" w:hAnsi="宋体" w:eastAsia="宋体"/>
                <w:color w:val="auto"/>
                <w:sz w:val="24"/>
                <w:szCs w:val="24"/>
                <w:highlight w:val="none"/>
                <w:lang w:val="en-US" w:eastAsia="zh-CN"/>
              </w:rPr>
            </w:pPr>
            <w:r>
              <w:rPr>
                <w:rFonts w:hint="default" w:ascii="宋体" w:hAnsi="宋体" w:eastAsia="宋体"/>
                <w:color w:val="auto"/>
                <w:sz w:val="24"/>
                <w:szCs w:val="24"/>
                <w:highlight w:val="none"/>
                <w:lang w:val="en-US" w:eastAsia="zh-CN"/>
              </w:rPr>
              <w:t>技术部分</w:t>
            </w:r>
            <w:r>
              <w:rPr>
                <w:rFonts w:hint="eastAsia" w:ascii="宋体" w:hAnsi="宋体" w:eastAsia="宋体"/>
                <w:color w:val="auto"/>
                <w:sz w:val="24"/>
                <w:szCs w:val="24"/>
                <w:highlight w:val="none"/>
                <w:lang w:val="en-US" w:eastAsia="zh-CN"/>
              </w:rPr>
              <w:t>(50)</w:t>
            </w:r>
          </w:p>
        </w:tc>
        <w:tc>
          <w:tcPr>
            <w:tcW w:w="1511" w:type="dxa"/>
            <w:tcBorders>
              <w:tl2br w:val="nil"/>
              <w:tr2bl w:val="nil"/>
            </w:tcBorders>
            <w:shd w:val="clear" w:color="auto" w:fill="FFFFFF"/>
            <w:noWrap w:val="0"/>
            <w:tcMar>
              <w:top w:w="150" w:type="dxa"/>
              <w:left w:w="240" w:type="dxa"/>
              <w:bottom w:w="150" w:type="dxa"/>
              <w:right w:w="240" w:type="dxa"/>
            </w:tcMar>
            <w:vAlign w:val="center"/>
          </w:tcPr>
          <w:p w14:paraId="3DD73469">
            <w:pPr>
              <w:adjustRightInd w:val="0"/>
              <w:snapToGrid w:val="0"/>
              <w:spacing w:line="300" w:lineRule="exact"/>
              <w:rPr>
                <w:rFonts w:hint="default" w:ascii="宋体" w:hAnsi="宋体" w:eastAsia="宋体"/>
                <w:color w:val="auto"/>
                <w:sz w:val="24"/>
                <w:szCs w:val="24"/>
                <w:highlight w:val="none"/>
                <w:lang w:val="en-US" w:eastAsia="zh-CN"/>
              </w:rPr>
            </w:pPr>
            <w:r>
              <w:rPr>
                <w:rFonts w:hint="default" w:ascii="宋体" w:hAnsi="宋体" w:eastAsia="宋体"/>
                <w:color w:val="auto"/>
                <w:sz w:val="24"/>
                <w:szCs w:val="24"/>
                <w:highlight w:val="none"/>
                <w:lang w:val="en-US" w:eastAsia="zh-CN"/>
              </w:rPr>
              <w:t>响应文件符合性响应程度</w:t>
            </w:r>
            <w:r>
              <w:rPr>
                <w:rFonts w:hint="eastAsia" w:ascii="宋体" w:hAnsi="宋体" w:eastAsia="宋体"/>
                <w:color w:val="auto"/>
                <w:sz w:val="24"/>
                <w:szCs w:val="24"/>
                <w:highlight w:val="none"/>
                <w:lang w:val="en-US" w:eastAsia="zh-CN"/>
              </w:rPr>
              <w:t>(5)</w:t>
            </w:r>
          </w:p>
        </w:tc>
        <w:tc>
          <w:tcPr>
            <w:tcW w:w="5436" w:type="dxa"/>
            <w:tcBorders>
              <w:tl2br w:val="nil"/>
              <w:tr2bl w:val="nil"/>
            </w:tcBorders>
            <w:shd w:val="clear" w:color="auto" w:fill="FFFFFF"/>
            <w:noWrap w:val="0"/>
            <w:tcMar>
              <w:top w:w="150" w:type="dxa"/>
              <w:left w:w="240" w:type="dxa"/>
              <w:bottom w:w="150" w:type="dxa"/>
              <w:right w:w="0" w:type="dxa"/>
            </w:tcMar>
            <w:vAlign w:val="center"/>
          </w:tcPr>
          <w:p w14:paraId="32DE20AE">
            <w:pPr>
              <w:adjustRightInd w:val="0"/>
              <w:snapToGrid w:val="0"/>
              <w:spacing w:line="300" w:lineRule="exact"/>
              <w:rPr>
                <w:rFonts w:hint="default" w:ascii="宋体" w:hAnsi="宋体" w:eastAsia="宋体"/>
                <w:color w:val="auto"/>
                <w:sz w:val="24"/>
                <w:szCs w:val="24"/>
                <w:highlight w:val="none"/>
                <w:lang w:val="en-US" w:eastAsia="zh-CN"/>
              </w:rPr>
            </w:pPr>
            <w:r>
              <w:rPr>
                <w:rFonts w:hint="default" w:ascii="宋体" w:hAnsi="宋体" w:eastAsia="宋体"/>
                <w:color w:val="auto"/>
                <w:sz w:val="24"/>
                <w:szCs w:val="24"/>
                <w:highlight w:val="none"/>
                <w:lang w:val="en-US" w:eastAsia="zh-CN"/>
              </w:rPr>
              <w:t>完全符合招标文件要求、标书制作规范得5分；存在少量不影响实质性响应的偏差得3分；存在较大偏差但不影响响应得1分；未提供或严重不符得0分。</w:t>
            </w:r>
          </w:p>
        </w:tc>
        <w:tc>
          <w:tcPr>
            <w:tcW w:w="695" w:type="dxa"/>
            <w:tcBorders>
              <w:tl2br w:val="nil"/>
              <w:tr2bl w:val="nil"/>
            </w:tcBorders>
            <w:shd w:val="clear" w:color="auto" w:fill="FFFFFF"/>
            <w:noWrap w:val="0"/>
            <w:tcMar>
              <w:top w:w="150" w:type="dxa"/>
              <w:left w:w="240" w:type="dxa"/>
              <w:bottom w:w="150" w:type="dxa"/>
              <w:right w:w="0" w:type="dxa"/>
            </w:tcMar>
            <w:vAlign w:val="center"/>
          </w:tcPr>
          <w:p w14:paraId="40F59174">
            <w:pPr>
              <w:keepNext w:val="0"/>
              <w:keepLines w:val="0"/>
              <w:widowControl/>
              <w:suppressLineNumbers w:val="0"/>
              <w:spacing w:line="375" w:lineRule="atLeast"/>
              <w:jc w:val="left"/>
              <w:rPr>
                <w:rFonts w:hint="default" w:ascii="Segoe UI" w:hAnsi="Segoe UI" w:eastAsia="Segoe UI" w:cs="Segoe UI"/>
                <w:i w:val="0"/>
                <w:iCs w:val="0"/>
                <w:caps w:val="0"/>
                <w:color w:val="0F1115"/>
                <w:spacing w:val="0"/>
                <w:kern w:val="0"/>
                <w:sz w:val="22"/>
                <w:szCs w:val="22"/>
                <w:lang w:val="en-US" w:eastAsia="zh-CN" w:bidi="ar"/>
              </w:rPr>
            </w:pPr>
            <w:r>
              <w:rPr>
                <w:rFonts w:hint="eastAsia" w:ascii="Segoe UI" w:hAnsi="Segoe UI" w:eastAsia="Segoe UI" w:cs="Segoe UI"/>
                <w:i w:val="0"/>
                <w:iCs w:val="0"/>
                <w:caps w:val="0"/>
                <w:color w:val="0F1115"/>
                <w:spacing w:val="0"/>
                <w:kern w:val="0"/>
                <w:sz w:val="22"/>
                <w:szCs w:val="22"/>
                <w:lang w:val="en-US" w:eastAsia="zh-CN" w:bidi="ar"/>
              </w:rPr>
              <w:t>5</w:t>
            </w:r>
          </w:p>
        </w:tc>
      </w:tr>
      <w:tr w14:paraId="4248A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2" w:hRule="atLeast"/>
        </w:trPr>
        <w:tc>
          <w:tcPr>
            <w:tcW w:w="905" w:type="dxa"/>
            <w:vMerge w:val="continue"/>
            <w:tcBorders>
              <w:tl2br w:val="nil"/>
              <w:tr2bl w:val="nil"/>
            </w:tcBorders>
            <w:shd w:val="clear" w:color="auto" w:fill="FFFFFF"/>
            <w:noWrap w:val="0"/>
            <w:tcMar>
              <w:top w:w="150" w:type="dxa"/>
              <w:left w:w="0" w:type="dxa"/>
              <w:bottom w:w="150" w:type="dxa"/>
              <w:right w:w="240" w:type="dxa"/>
            </w:tcMar>
            <w:vAlign w:val="center"/>
          </w:tcPr>
          <w:p w14:paraId="61D9FA3B">
            <w:pPr>
              <w:adjustRightInd w:val="0"/>
              <w:snapToGrid w:val="0"/>
              <w:spacing w:line="300" w:lineRule="exact"/>
              <w:rPr>
                <w:rFonts w:hint="default" w:ascii="宋体" w:hAnsi="宋体" w:eastAsia="宋体"/>
                <w:color w:val="auto"/>
                <w:sz w:val="24"/>
                <w:szCs w:val="24"/>
                <w:highlight w:val="none"/>
                <w:lang w:val="en-US" w:eastAsia="zh-CN"/>
              </w:rPr>
            </w:pPr>
          </w:p>
        </w:tc>
        <w:tc>
          <w:tcPr>
            <w:tcW w:w="1511" w:type="dxa"/>
            <w:vMerge w:val="restart"/>
            <w:tcBorders>
              <w:tl2br w:val="nil"/>
              <w:tr2bl w:val="nil"/>
            </w:tcBorders>
            <w:shd w:val="clear" w:color="auto" w:fill="FFFFFF"/>
            <w:noWrap w:val="0"/>
            <w:tcMar>
              <w:top w:w="150" w:type="dxa"/>
              <w:left w:w="240" w:type="dxa"/>
              <w:bottom w:w="150" w:type="dxa"/>
              <w:right w:w="240" w:type="dxa"/>
            </w:tcMar>
            <w:vAlign w:val="center"/>
          </w:tcPr>
          <w:p w14:paraId="11717FE3">
            <w:pPr>
              <w:adjustRightInd w:val="0"/>
              <w:snapToGrid w:val="0"/>
              <w:spacing w:line="300" w:lineRule="exact"/>
              <w:rPr>
                <w:rFonts w:hint="default" w:ascii="宋体" w:hAnsi="宋体" w:eastAsia="宋体"/>
                <w:color w:val="auto"/>
                <w:sz w:val="24"/>
                <w:szCs w:val="24"/>
                <w:highlight w:val="none"/>
                <w:lang w:val="en-US" w:eastAsia="zh-CN"/>
              </w:rPr>
            </w:pPr>
            <w:r>
              <w:rPr>
                <w:rFonts w:hint="default" w:ascii="宋体" w:hAnsi="宋体" w:eastAsia="宋体"/>
                <w:color w:val="auto"/>
                <w:sz w:val="24"/>
                <w:szCs w:val="24"/>
                <w:highlight w:val="none"/>
                <w:lang w:val="en-US" w:eastAsia="zh-CN"/>
              </w:rPr>
              <w:t>服务计划、实施方案及质量保证</w:t>
            </w:r>
            <w:r>
              <w:rPr>
                <w:rFonts w:hint="eastAsia" w:ascii="宋体" w:hAnsi="宋体" w:eastAsia="宋体"/>
                <w:color w:val="auto"/>
                <w:sz w:val="24"/>
                <w:szCs w:val="24"/>
                <w:highlight w:val="none"/>
                <w:lang w:val="en-US" w:eastAsia="zh-CN"/>
              </w:rPr>
              <w:t>(22)</w:t>
            </w:r>
          </w:p>
        </w:tc>
        <w:tc>
          <w:tcPr>
            <w:tcW w:w="5436" w:type="dxa"/>
            <w:tcBorders>
              <w:tl2br w:val="nil"/>
              <w:tr2bl w:val="nil"/>
            </w:tcBorders>
            <w:shd w:val="clear" w:color="auto" w:fill="FFFFFF"/>
            <w:noWrap w:val="0"/>
            <w:tcMar>
              <w:top w:w="150" w:type="dxa"/>
              <w:left w:w="240" w:type="dxa"/>
              <w:bottom w:w="150" w:type="dxa"/>
              <w:right w:w="0" w:type="dxa"/>
            </w:tcMar>
            <w:vAlign w:val="center"/>
          </w:tcPr>
          <w:p w14:paraId="5DAF70BB">
            <w:pPr>
              <w:adjustRightInd w:val="0"/>
              <w:snapToGrid w:val="0"/>
              <w:spacing w:line="300" w:lineRule="exact"/>
              <w:rPr>
                <w:rFonts w:hint="default" w:ascii="宋体" w:hAnsi="宋体" w:eastAsia="宋体"/>
                <w:color w:val="auto"/>
                <w:sz w:val="24"/>
                <w:szCs w:val="24"/>
                <w:highlight w:val="none"/>
                <w:lang w:val="en-US" w:eastAsia="zh-CN"/>
              </w:rPr>
            </w:pPr>
            <w:r>
              <w:rPr>
                <w:rFonts w:ascii="宋体" w:hAnsi="宋体" w:eastAsia="宋体"/>
                <w:color w:val="auto"/>
                <w:sz w:val="24"/>
                <w:szCs w:val="24"/>
                <w:highlight w:val="none"/>
                <w:lang w:val="en-US" w:eastAsia="zh-CN"/>
              </w:rPr>
              <w:t>服务计划详尽程度：详尽得2分，</w:t>
            </w:r>
            <w:r>
              <w:rPr>
                <w:rFonts w:hint="eastAsia" w:ascii="宋体" w:hAnsi="宋体" w:eastAsia="宋体"/>
                <w:color w:val="auto"/>
                <w:sz w:val="24"/>
                <w:szCs w:val="24"/>
                <w:highlight w:val="none"/>
                <w:lang w:val="en-US" w:eastAsia="zh-CN"/>
              </w:rPr>
              <w:t>一般</w:t>
            </w:r>
            <w:r>
              <w:rPr>
                <w:rFonts w:ascii="宋体" w:hAnsi="宋体" w:eastAsia="宋体"/>
                <w:color w:val="auto"/>
                <w:sz w:val="24"/>
                <w:szCs w:val="24"/>
                <w:highlight w:val="none"/>
                <w:lang w:val="en-US" w:eastAsia="zh-CN"/>
              </w:rPr>
              <w:t>得1分，不提供得0分。</w:t>
            </w:r>
          </w:p>
        </w:tc>
        <w:tc>
          <w:tcPr>
            <w:tcW w:w="695" w:type="dxa"/>
            <w:tcBorders>
              <w:tl2br w:val="nil"/>
              <w:tr2bl w:val="nil"/>
            </w:tcBorders>
            <w:shd w:val="clear" w:color="auto" w:fill="FFFFFF"/>
            <w:noWrap w:val="0"/>
            <w:tcMar>
              <w:top w:w="150" w:type="dxa"/>
              <w:left w:w="240" w:type="dxa"/>
              <w:bottom w:w="150" w:type="dxa"/>
              <w:right w:w="0" w:type="dxa"/>
            </w:tcMar>
            <w:vAlign w:val="center"/>
          </w:tcPr>
          <w:p w14:paraId="21E7C3E4">
            <w:pPr>
              <w:keepNext w:val="0"/>
              <w:keepLines w:val="0"/>
              <w:widowControl/>
              <w:suppressLineNumbers w:val="0"/>
              <w:spacing w:line="375" w:lineRule="atLeast"/>
              <w:jc w:val="left"/>
              <w:rPr>
                <w:rFonts w:hint="default" w:ascii="Segoe UI" w:hAnsi="Segoe UI" w:eastAsia="Segoe UI" w:cs="Segoe UI"/>
                <w:i w:val="0"/>
                <w:iCs w:val="0"/>
                <w:caps w:val="0"/>
                <w:color w:val="0F1115"/>
                <w:spacing w:val="0"/>
                <w:kern w:val="0"/>
                <w:sz w:val="22"/>
                <w:szCs w:val="22"/>
                <w:lang w:val="en-US" w:eastAsia="zh-CN" w:bidi="ar"/>
              </w:rPr>
            </w:pPr>
            <w:r>
              <w:rPr>
                <w:rFonts w:hint="eastAsia" w:ascii="Segoe UI" w:hAnsi="Segoe UI" w:eastAsia="Segoe UI" w:cs="Segoe UI"/>
                <w:i w:val="0"/>
                <w:iCs w:val="0"/>
                <w:caps w:val="0"/>
                <w:color w:val="0F1115"/>
                <w:spacing w:val="0"/>
                <w:kern w:val="0"/>
                <w:sz w:val="22"/>
                <w:szCs w:val="22"/>
                <w:lang w:val="en-US" w:eastAsia="zh-CN" w:bidi="ar"/>
              </w:rPr>
              <w:t>2</w:t>
            </w:r>
          </w:p>
        </w:tc>
      </w:tr>
      <w:tr w14:paraId="5C66A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46" w:hRule="atLeast"/>
        </w:trPr>
        <w:tc>
          <w:tcPr>
            <w:tcW w:w="905" w:type="dxa"/>
            <w:vMerge w:val="continue"/>
            <w:tcBorders>
              <w:tl2br w:val="nil"/>
              <w:tr2bl w:val="nil"/>
            </w:tcBorders>
            <w:shd w:val="clear" w:color="auto" w:fill="FFFFFF"/>
            <w:noWrap w:val="0"/>
            <w:tcMar>
              <w:top w:w="150" w:type="dxa"/>
              <w:left w:w="0" w:type="dxa"/>
              <w:bottom w:w="150" w:type="dxa"/>
              <w:right w:w="240" w:type="dxa"/>
            </w:tcMar>
            <w:vAlign w:val="center"/>
          </w:tcPr>
          <w:p w14:paraId="45FEA974">
            <w:pPr>
              <w:adjustRightInd w:val="0"/>
              <w:snapToGrid w:val="0"/>
              <w:spacing w:line="300" w:lineRule="exact"/>
              <w:rPr>
                <w:rFonts w:hint="default" w:ascii="宋体" w:hAnsi="宋体" w:eastAsia="宋体"/>
                <w:color w:val="auto"/>
                <w:sz w:val="24"/>
                <w:szCs w:val="24"/>
                <w:highlight w:val="none"/>
                <w:lang w:val="en-US" w:eastAsia="zh-CN"/>
              </w:rPr>
            </w:pPr>
          </w:p>
        </w:tc>
        <w:tc>
          <w:tcPr>
            <w:tcW w:w="1511" w:type="dxa"/>
            <w:vMerge w:val="continue"/>
            <w:tcBorders>
              <w:tl2br w:val="nil"/>
              <w:tr2bl w:val="nil"/>
            </w:tcBorders>
            <w:shd w:val="clear" w:color="auto" w:fill="FFFFFF"/>
            <w:noWrap w:val="0"/>
            <w:tcMar>
              <w:top w:w="150" w:type="dxa"/>
              <w:left w:w="240" w:type="dxa"/>
              <w:bottom w:w="150" w:type="dxa"/>
              <w:right w:w="240" w:type="dxa"/>
            </w:tcMar>
            <w:vAlign w:val="center"/>
          </w:tcPr>
          <w:p w14:paraId="0FB0C374">
            <w:pPr>
              <w:adjustRightInd w:val="0"/>
              <w:snapToGrid w:val="0"/>
              <w:spacing w:line="300" w:lineRule="exact"/>
              <w:rPr>
                <w:rFonts w:hint="default" w:ascii="宋体" w:hAnsi="宋体" w:eastAsia="宋体"/>
                <w:color w:val="auto"/>
                <w:sz w:val="24"/>
                <w:szCs w:val="24"/>
                <w:highlight w:val="none"/>
                <w:lang w:val="en-US" w:eastAsia="zh-CN"/>
              </w:rPr>
            </w:pPr>
          </w:p>
        </w:tc>
        <w:tc>
          <w:tcPr>
            <w:tcW w:w="5436" w:type="dxa"/>
            <w:tcBorders>
              <w:tl2br w:val="nil"/>
              <w:tr2bl w:val="nil"/>
            </w:tcBorders>
            <w:shd w:val="clear" w:color="auto" w:fill="FFFFFF"/>
            <w:noWrap w:val="0"/>
            <w:tcMar>
              <w:top w:w="150" w:type="dxa"/>
              <w:left w:w="240" w:type="dxa"/>
              <w:bottom w:w="150" w:type="dxa"/>
              <w:right w:w="0" w:type="dxa"/>
            </w:tcMar>
            <w:vAlign w:val="center"/>
          </w:tcPr>
          <w:p w14:paraId="787720C2">
            <w:pPr>
              <w:adjustRightInd w:val="0"/>
              <w:snapToGrid w:val="0"/>
              <w:spacing w:line="300" w:lineRule="exact"/>
              <w:rPr>
                <w:rFonts w:hint="default" w:ascii="宋体" w:hAnsi="宋体" w:eastAsia="宋体"/>
                <w:color w:val="auto"/>
                <w:sz w:val="24"/>
                <w:szCs w:val="24"/>
                <w:highlight w:val="none"/>
                <w:lang w:val="en-US" w:eastAsia="zh-CN"/>
              </w:rPr>
            </w:pPr>
            <w:r>
              <w:rPr>
                <w:rFonts w:hint="default" w:ascii="宋体" w:hAnsi="宋体" w:eastAsia="宋体"/>
                <w:color w:val="auto"/>
                <w:sz w:val="24"/>
                <w:szCs w:val="24"/>
                <w:highlight w:val="none"/>
                <w:lang w:val="en-US" w:eastAsia="zh-CN"/>
              </w:rPr>
              <w:t>服务实施方案：科学、先进、有针对性得12分；比较科学、合理、有一定针对性得9分；简单、不尽合理得6分；未提供得0分。</w:t>
            </w:r>
          </w:p>
        </w:tc>
        <w:tc>
          <w:tcPr>
            <w:tcW w:w="695" w:type="dxa"/>
            <w:tcBorders>
              <w:tl2br w:val="nil"/>
              <w:tr2bl w:val="nil"/>
            </w:tcBorders>
            <w:shd w:val="clear" w:color="auto" w:fill="FFFFFF"/>
            <w:noWrap w:val="0"/>
            <w:tcMar>
              <w:top w:w="150" w:type="dxa"/>
              <w:left w:w="240" w:type="dxa"/>
              <w:bottom w:w="150" w:type="dxa"/>
              <w:right w:w="0" w:type="dxa"/>
            </w:tcMar>
            <w:vAlign w:val="center"/>
          </w:tcPr>
          <w:p w14:paraId="419E4131">
            <w:pPr>
              <w:keepNext w:val="0"/>
              <w:keepLines w:val="0"/>
              <w:widowControl/>
              <w:suppressLineNumbers w:val="0"/>
              <w:spacing w:line="375" w:lineRule="atLeast"/>
              <w:jc w:val="left"/>
              <w:rPr>
                <w:rFonts w:hint="default" w:ascii="Segoe UI" w:hAnsi="Segoe UI" w:eastAsia="Segoe UI" w:cs="Segoe UI"/>
                <w:i w:val="0"/>
                <w:iCs w:val="0"/>
                <w:caps w:val="0"/>
                <w:color w:val="0F1115"/>
                <w:spacing w:val="0"/>
                <w:kern w:val="0"/>
                <w:sz w:val="22"/>
                <w:szCs w:val="22"/>
                <w:lang w:val="en-US" w:eastAsia="zh-CN" w:bidi="ar"/>
              </w:rPr>
            </w:pPr>
            <w:r>
              <w:rPr>
                <w:rFonts w:hint="eastAsia" w:ascii="Segoe UI" w:hAnsi="Segoe UI" w:eastAsia="Segoe UI" w:cs="Segoe UI"/>
                <w:i w:val="0"/>
                <w:iCs w:val="0"/>
                <w:caps w:val="0"/>
                <w:color w:val="0F1115"/>
                <w:spacing w:val="0"/>
                <w:kern w:val="0"/>
                <w:sz w:val="22"/>
                <w:szCs w:val="22"/>
                <w:lang w:val="en-US" w:eastAsia="zh-CN" w:bidi="ar"/>
              </w:rPr>
              <w:t>12</w:t>
            </w:r>
          </w:p>
        </w:tc>
      </w:tr>
      <w:tr w14:paraId="5D30F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53" w:hRule="atLeast"/>
        </w:trPr>
        <w:tc>
          <w:tcPr>
            <w:tcW w:w="905" w:type="dxa"/>
            <w:vMerge w:val="continue"/>
            <w:tcBorders>
              <w:tl2br w:val="nil"/>
              <w:tr2bl w:val="nil"/>
            </w:tcBorders>
            <w:shd w:val="clear" w:color="auto" w:fill="FFFFFF"/>
            <w:noWrap w:val="0"/>
            <w:tcMar>
              <w:top w:w="150" w:type="dxa"/>
              <w:left w:w="0" w:type="dxa"/>
              <w:bottom w:w="150" w:type="dxa"/>
              <w:right w:w="240" w:type="dxa"/>
            </w:tcMar>
            <w:vAlign w:val="center"/>
          </w:tcPr>
          <w:p w14:paraId="755EBC0D">
            <w:pPr>
              <w:adjustRightInd w:val="0"/>
              <w:snapToGrid w:val="0"/>
              <w:spacing w:line="300" w:lineRule="exact"/>
              <w:rPr>
                <w:rFonts w:hint="default" w:ascii="宋体" w:hAnsi="宋体" w:eastAsia="宋体"/>
                <w:color w:val="auto"/>
                <w:sz w:val="24"/>
                <w:szCs w:val="24"/>
                <w:highlight w:val="none"/>
                <w:lang w:val="en-US" w:eastAsia="zh-CN"/>
              </w:rPr>
            </w:pPr>
          </w:p>
        </w:tc>
        <w:tc>
          <w:tcPr>
            <w:tcW w:w="1511" w:type="dxa"/>
            <w:vMerge w:val="continue"/>
            <w:tcBorders>
              <w:tl2br w:val="nil"/>
              <w:tr2bl w:val="nil"/>
            </w:tcBorders>
            <w:shd w:val="clear" w:color="auto" w:fill="FFFFFF"/>
            <w:noWrap w:val="0"/>
            <w:tcMar>
              <w:top w:w="150" w:type="dxa"/>
              <w:left w:w="240" w:type="dxa"/>
              <w:bottom w:w="150" w:type="dxa"/>
              <w:right w:w="240" w:type="dxa"/>
            </w:tcMar>
            <w:vAlign w:val="center"/>
          </w:tcPr>
          <w:p w14:paraId="492C6FFB">
            <w:pPr>
              <w:adjustRightInd w:val="0"/>
              <w:snapToGrid w:val="0"/>
              <w:spacing w:line="300" w:lineRule="exact"/>
              <w:rPr>
                <w:rFonts w:hint="default" w:ascii="宋体" w:hAnsi="宋体" w:eastAsia="宋体"/>
                <w:color w:val="auto"/>
                <w:sz w:val="24"/>
                <w:szCs w:val="24"/>
                <w:highlight w:val="none"/>
                <w:lang w:val="en-US" w:eastAsia="zh-CN"/>
              </w:rPr>
            </w:pPr>
          </w:p>
        </w:tc>
        <w:tc>
          <w:tcPr>
            <w:tcW w:w="5436" w:type="dxa"/>
            <w:tcBorders>
              <w:tl2br w:val="nil"/>
              <w:tr2bl w:val="nil"/>
            </w:tcBorders>
            <w:shd w:val="clear" w:color="auto" w:fill="FFFFFF"/>
            <w:noWrap w:val="0"/>
            <w:tcMar>
              <w:top w:w="150" w:type="dxa"/>
              <w:left w:w="240" w:type="dxa"/>
              <w:bottom w:w="150" w:type="dxa"/>
              <w:right w:w="0" w:type="dxa"/>
            </w:tcMar>
            <w:vAlign w:val="center"/>
          </w:tcPr>
          <w:p w14:paraId="5B6E008C">
            <w:pPr>
              <w:adjustRightInd w:val="0"/>
              <w:snapToGrid w:val="0"/>
              <w:spacing w:line="300" w:lineRule="exact"/>
              <w:rPr>
                <w:rFonts w:hint="default" w:ascii="宋体" w:hAnsi="宋体" w:eastAsia="宋体"/>
                <w:color w:val="auto"/>
                <w:sz w:val="24"/>
                <w:szCs w:val="24"/>
                <w:highlight w:val="none"/>
                <w:lang w:val="en-US" w:eastAsia="zh-CN"/>
              </w:rPr>
            </w:pPr>
            <w:r>
              <w:rPr>
                <w:rFonts w:hint="default" w:ascii="宋体" w:hAnsi="宋体" w:eastAsia="宋体"/>
                <w:color w:val="auto"/>
                <w:sz w:val="24"/>
                <w:szCs w:val="24"/>
                <w:highlight w:val="none"/>
                <w:lang w:val="en-US" w:eastAsia="zh-CN"/>
              </w:rPr>
              <w:t>服务质量保证措施及预案：措施科学合理、针对性强得4分；措施一般得2分；未提供或措施不合理得0分。</w:t>
            </w:r>
          </w:p>
        </w:tc>
        <w:tc>
          <w:tcPr>
            <w:tcW w:w="695" w:type="dxa"/>
            <w:tcBorders>
              <w:tl2br w:val="nil"/>
              <w:tr2bl w:val="nil"/>
            </w:tcBorders>
            <w:shd w:val="clear" w:color="auto" w:fill="FFFFFF"/>
            <w:noWrap w:val="0"/>
            <w:tcMar>
              <w:top w:w="150" w:type="dxa"/>
              <w:left w:w="240" w:type="dxa"/>
              <w:bottom w:w="150" w:type="dxa"/>
              <w:right w:w="0" w:type="dxa"/>
            </w:tcMar>
            <w:vAlign w:val="center"/>
          </w:tcPr>
          <w:p w14:paraId="3EDF2079">
            <w:pPr>
              <w:keepNext w:val="0"/>
              <w:keepLines w:val="0"/>
              <w:widowControl/>
              <w:suppressLineNumbers w:val="0"/>
              <w:spacing w:line="375" w:lineRule="atLeast"/>
              <w:jc w:val="left"/>
              <w:rPr>
                <w:rFonts w:hint="default" w:ascii="Segoe UI" w:hAnsi="Segoe UI" w:eastAsia="Segoe UI" w:cs="Segoe UI"/>
                <w:i w:val="0"/>
                <w:iCs w:val="0"/>
                <w:caps w:val="0"/>
                <w:color w:val="0F1115"/>
                <w:spacing w:val="0"/>
                <w:kern w:val="0"/>
                <w:sz w:val="22"/>
                <w:szCs w:val="22"/>
                <w:lang w:val="en-US" w:eastAsia="zh-CN" w:bidi="ar"/>
              </w:rPr>
            </w:pPr>
            <w:r>
              <w:rPr>
                <w:rFonts w:hint="eastAsia" w:ascii="Segoe UI" w:hAnsi="Segoe UI" w:eastAsia="Segoe UI" w:cs="Segoe UI"/>
                <w:i w:val="0"/>
                <w:iCs w:val="0"/>
                <w:caps w:val="0"/>
                <w:color w:val="0F1115"/>
                <w:spacing w:val="0"/>
                <w:kern w:val="0"/>
                <w:sz w:val="22"/>
                <w:szCs w:val="22"/>
                <w:lang w:val="en-US" w:eastAsia="zh-CN" w:bidi="ar"/>
              </w:rPr>
              <w:t>4</w:t>
            </w:r>
          </w:p>
        </w:tc>
      </w:tr>
      <w:tr w14:paraId="605DE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29" w:hRule="atLeast"/>
        </w:trPr>
        <w:tc>
          <w:tcPr>
            <w:tcW w:w="905" w:type="dxa"/>
            <w:vMerge w:val="continue"/>
            <w:tcBorders>
              <w:tl2br w:val="nil"/>
              <w:tr2bl w:val="nil"/>
            </w:tcBorders>
            <w:shd w:val="clear" w:color="auto" w:fill="FFFFFF"/>
            <w:noWrap w:val="0"/>
            <w:tcMar>
              <w:top w:w="150" w:type="dxa"/>
              <w:left w:w="0" w:type="dxa"/>
              <w:bottom w:w="150" w:type="dxa"/>
              <w:right w:w="240" w:type="dxa"/>
            </w:tcMar>
            <w:vAlign w:val="center"/>
          </w:tcPr>
          <w:p w14:paraId="25F1480E">
            <w:pPr>
              <w:adjustRightInd w:val="0"/>
              <w:snapToGrid w:val="0"/>
              <w:spacing w:line="300" w:lineRule="exact"/>
              <w:rPr>
                <w:rFonts w:hint="default" w:ascii="宋体" w:hAnsi="宋体" w:eastAsia="宋体"/>
                <w:color w:val="auto"/>
                <w:sz w:val="24"/>
                <w:szCs w:val="24"/>
                <w:highlight w:val="none"/>
                <w:lang w:val="en-US" w:eastAsia="zh-CN"/>
              </w:rPr>
            </w:pPr>
          </w:p>
        </w:tc>
        <w:tc>
          <w:tcPr>
            <w:tcW w:w="1511" w:type="dxa"/>
            <w:vMerge w:val="continue"/>
            <w:tcBorders>
              <w:tl2br w:val="nil"/>
              <w:tr2bl w:val="nil"/>
            </w:tcBorders>
            <w:shd w:val="clear" w:color="auto" w:fill="FFFFFF"/>
            <w:noWrap w:val="0"/>
            <w:tcMar>
              <w:top w:w="150" w:type="dxa"/>
              <w:left w:w="240" w:type="dxa"/>
              <w:bottom w:w="150" w:type="dxa"/>
              <w:right w:w="240" w:type="dxa"/>
            </w:tcMar>
            <w:vAlign w:val="center"/>
          </w:tcPr>
          <w:p w14:paraId="61244127">
            <w:pPr>
              <w:adjustRightInd w:val="0"/>
              <w:snapToGrid w:val="0"/>
              <w:spacing w:line="300" w:lineRule="exact"/>
              <w:rPr>
                <w:rFonts w:hint="default" w:ascii="宋体" w:hAnsi="宋体" w:eastAsia="宋体"/>
                <w:color w:val="auto"/>
                <w:sz w:val="24"/>
                <w:szCs w:val="24"/>
                <w:highlight w:val="none"/>
                <w:lang w:val="en-US" w:eastAsia="zh-CN"/>
              </w:rPr>
            </w:pPr>
          </w:p>
        </w:tc>
        <w:tc>
          <w:tcPr>
            <w:tcW w:w="5436" w:type="dxa"/>
            <w:tcBorders>
              <w:tl2br w:val="nil"/>
              <w:tr2bl w:val="nil"/>
            </w:tcBorders>
            <w:shd w:val="clear" w:color="auto" w:fill="FFFFFF"/>
            <w:noWrap w:val="0"/>
            <w:tcMar>
              <w:top w:w="150" w:type="dxa"/>
              <w:left w:w="240" w:type="dxa"/>
              <w:bottom w:w="150" w:type="dxa"/>
              <w:right w:w="0" w:type="dxa"/>
            </w:tcMar>
            <w:vAlign w:val="center"/>
          </w:tcPr>
          <w:p w14:paraId="44E5EE87">
            <w:pPr>
              <w:adjustRightInd w:val="0"/>
              <w:snapToGrid w:val="0"/>
              <w:spacing w:line="300" w:lineRule="exact"/>
              <w:rPr>
                <w:rFonts w:hint="default" w:ascii="宋体" w:hAnsi="宋体" w:eastAsia="宋体"/>
                <w:color w:val="auto"/>
                <w:sz w:val="24"/>
                <w:szCs w:val="24"/>
                <w:highlight w:val="none"/>
                <w:lang w:val="en-US" w:eastAsia="zh-CN"/>
              </w:rPr>
            </w:pPr>
            <w:r>
              <w:rPr>
                <w:rFonts w:hint="default" w:ascii="宋体" w:hAnsi="宋体" w:eastAsia="宋体"/>
                <w:color w:val="auto"/>
                <w:sz w:val="24"/>
                <w:szCs w:val="24"/>
                <w:highlight w:val="none"/>
                <w:lang w:val="en-US" w:eastAsia="zh-CN"/>
              </w:rPr>
              <w:t>服务管理体系和内部管理规章制度：体系完善、制度健全得3分；体系有缺失、制度简单得1分；未提供得0分。</w:t>
            </w:r>
          </w:p>
        </w:tc>
        <w:tc>
          <w:tcPr>
            <w:tcW w:w="695" w:type="dxa"/>
            <w:tcBorders>
              <w:tl2br w:val="nil"/>
              <w:tr2bl w:val="nil"/>
            </w:tcBorders>
            <w:shd w:val="clear" w:color="auto" w:fill="FFFFFF"/>
            <w:noWrap w:val="0"/>
            <w:tcMar>
              <w:top w:w="150" w:type="dxa"/>
              <w:left w:w="240" w:type="dxa"/>
              <w:bottom w:w="150" w:type="dxa"/>
              <w:right w:w="0" w:type="dxa"/>
            </w:tcMar>
            <w:vAlign w:val="center"/>
          </w:tcPr>
          <w:p w14:paraId="7098903A">
            <w:pPr>
              <w:keepNext w:val="0"/>
              <w:keepLines w:val="0"/>
              <w:widowControl/>
              <w:suppressLineNumbers w:val="0"/>
              <w:spacing w:line="375" w:lineRule="atLeast"/>
              <w:jc w:val="left"/>
              <w:rPr>
                <w:rFonts w:hint="default" w:ascii="Segoe UI" w:hAnsi="Segoe UI" w:eastAsia="Segoe UI" w:cs="Segoe UI"/>
                <w:i w:val="0"/>
                <w:iCs w:val="0"/>
                <w:caps w:val="0"/>
                <w:color w:val="0F1115"/>
                <w:spacing w:val="0"/>
                <w:kern w:val="0"/>
                <w:sz w:val="22"/>
                <w:szCs w:val="22"/>
                <w:lang w:val="en-US" w:eastAsia="zh-CN" w:bidi="ar"/>
              </w:rPr>
            </w:pPr>
            <w:r>
              <w:rPr>
                <w:rFonts w:hint="eastAsia" w:ascii="Segoe UI" w:hAnsi="Segoe UI" w:eastAsia="Segoe UI" w:cs="Segoe UI"/>
                <w:i w:val="0"/>
                <w:iCs w:val="0"/>
                <w:caps w:val="0"/>
                <w:color w:val="0F1115"/>
                <w:spacing w:val="0"/>
                <w:kern w:val="0"/>
                <w:sz w:val="22"/>
                <w:szCs w:val="22"/>
                <w:lang w:val="en-US" w:eastAsia="zh-CN" w:bidi="ar"/>
              </w:rPr>
              <w:t>3</w:t>
            </w:r>
          </w:p>
        </w:tc>
      </w:tr>
      <w:tr w14:paraId="62BF7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trPr>
        <w:tc>
          <w:tcPr>
            <w:tcW w:w="905" w:type="dxa"/>
            <w:vMerge w:val="continue"/>
            <w:tcBorders>
              <w:tl2br w:val="nil"/>
              <w:tr2bl w:val="nil"/>
            </w:tcBorders>
            <w:shd w:val="clear" w:color="auto" w:fill="FFFFFF"/>
            <w:noWrap w:val="0"/>
            <w:tcMar>
              <w:top w:w="150" w:type="dxa"/>
              <w:left w:w="0" w:type="dxa"/>
              <w:bottom w:w="150" w:type="dxa"/>
              <w:right w:w="240" w:type="dxa"/>
            </w:tcMar>
            <w:vAlign w:val="center"/>
          </w:tcPr>
          <w:p w14:paraId="1EFE913E">
            <w:pPr>
              <w:adjustRightInd w:val="0"/>
              <w:snapToGrid w:val="0"/>
              <w:spacing w:line="300" w:lineRule="exact"/>
              <w:rPr>
                <w:rFonts w:hint="default" w:ascii="宋体" w:hAnsi="宋体" w:eastAsia="宋体"/>
                <w:color w:val="auto"/>
                <w:sz w:val="24"/>
                <w:szCs w:val="24"/>
                <w:highlight w:val="none"/>
                <w:lang w:val="en-US" w:eastAsia="zh-CN"/>
              </w:rPr>
            </w:pPr>
          </w:p>
        </w:tc>
        <w:tc>
          <w:tcPr>
            <w:tcW w:w="1511" w:type="dxa"/>
            <w:vMerge w:val="continue"/>
            <w:tcBorders>
              <w:tl2br w:val="nil"/>
              <w:tr2bl w:val="nil"/>
            </w:tcBorders>
            <w:shd w:val="clear" w:color="auto" w:fill="FFFFFF"/>
            <w:noWrap w:val="0"/>
            <w:tcMar>
              <w:top w:w="150" w:type="dxa"/>
              <w:left w:w="240" w:type="dxa"/>
              <w:bottom w:w="150" w:type="dxa"/>
              <w:right w:w="240" w:type="dxa"/>
            </w:tcMar>
            <w:vAlign w:val="center"/>
          </w:tcPr>
          <w:p w14:paraId="12CA628E">
            <w:pPr>
              <w:adjustRightInd w:val="0"/>
              <w:snapToGrid w:val="0"/>
              <w:spacing w:line="300" w:lineRule="exact"/>
              <w:rPr>
                <w:rFonts w:hint="default" w:ascii="宋体" w:hAnsi="宋体" w:eastAsia="宋体"/>
                <w:color w:val="auto"/>
                <w:sz w:val="24"/>
                <w:szCs w:val="24"/>
                <w:highlight w:val="none"/>
                <w:lang w:val="en-US" w:eastAsia="zh-CN"/>
              </w:rPr>
            </w:pPr>
          </w:p>
        </w:tc>
        <w:tc>
          <w:tcPr>
            <w:tcW w:w="5436" w:type="dxa"/>
            <w:tcBorders>
              <w:tl2br w:val="nil"/>
              <w:tr2bl w:val="nil"/>
            </w:tcBorders>
            <w:shd w:val="clear" w:color="auto" w:fill="FFFFFF"/>
            <w:noWrap w:val="0"/>
            <w:tcMar>
              <w:top w:w="150" w:type="dxa"/>
              <w:left w:w="240" w:type="dxa"/>
              <w:bottom w:w="150" w:type="dxa"/>
              <w:right w:w="0" w:type="dxa"/>
            </w:tcMar>
            <w:vAlign w:val="center"/>
          </w:tcPr>
          <w:p w14:paraId="5CF805DA">
            <w:pPr>
              <w:adjustRightInd w:val="0"/>
              <w:snapToGrid w:val="0"/>
              <w:spacing w:line="300" w:lineRule="exact"/>
              <w:rPr>
                <w:rFonts w:hint="default" w:ascii="宋体" w:hAnsi="宋体" w:eastAsia="宋体"/>
                <w:color w:val="auto"/>
                <w:sz w:val="24"/>
                <w:szCs w:val="24"/>
                <w:highlight w:val="none"/>
                <w:lang w:val="en-US" w:eastAsia="zh-CN"/>
              </w:rPr>
            </w:pPr>
            <w:r>
              <w:rPr>
                <w:rFonts w:hint="default" w:ascii="宋体" w:hAnsi="宋体" w:eastAsia="宋体"/>
                <w:color w:val="auto"/>
                <w:sz w:val="24"/>
                <w:szCs w:val="24"/>
                <w:highlight w:val="none"/>
                <w:lang w:val="en-US" w:eastAsia="zh-CN"/>
              </w:rPr>
              <w:t>其他服务优惠措施：有实质性优惠措施得1分；无得0分。</w:t>
            </w:r>
          </w:p>
        </w:tc>
        <w:tc>
          <w:tcPr>
            <w:tcW w:w="695" w:type="dxa"/>
            <w:tcBorders>
              <w:tl2br w:val="nil"/>
              <w:tr2bl w:val="nil"/>
            </w:tcBorders>
            <w:shd w:val="clear" w:color="auto" w:fill="FFFFFF"/>
            <w:noWrap w:val="0"/>
            <w:tcMar>
              <w:top w:w="150" w:type="dxa"/>
              <w:left w:w="240" w:type="dxa"/>
              <w:bottom w:w="150" w:type="dxa"/>
              <w:right w:w="0" w:type="dxa"/>
            </w:tcMar>
            <w:vAlign w:val="center"/>
          </w:tcPr>
          <w:p w14:paraId="0746E531">
            <w:pPr>
              <w:keepNext w:val="0"/>
              <w:keepLines w:val="0"/>
              <w:widowControl/>
              <w:suppressLineNumbers w:val="0"/>
              <w:spacing w:line="375" w:lineRule="atLeast"/>
              <w:jc w:val="left"/>
              <w:rPr>
                <w:rFonts w:hint="default" w:ascii="Segoe UI" w:hAnsi="Segoe UI" w:eastAsia="Segoe UI" w:cs="Segoe UI"/>
                <w:i w:val="0"/>
                <w:iCs w:val="0"/>
                <w:caps w:val="0"/>
                <w:color w:val="0F1115"/>
                <w:spacing w:val="0"/>
                <w:kern w:val="0"/>
                <w:sz w:val="22"/>
                <w:szCs w:val="22"/>
                <w:lang w:val="en-US" w:eastAsia="zh-CN" w:bidi="ar"/>
              </w:rPr>
            </w:pPr>
            <w:r>
              <w:rPr>
                <w:rFonts w:hint="eastAsia" w:ascii="Segoe UI" w:hAnsi="Segoe UI" w:eastAsia="Segoe UI" w:cs="Segoe UI"/>
                <w:i w:val="0"/>
                <w:iCs w:val="0"/>
                <w:caps w:val="0"/>
                <w:color w:val="0F1115"/>
                <w:spacing w:val="0"/>
                <w:kern w:val="0"/>
                <w:sz w:val="22"/>
                <w:szCs w:val="22"/>
                <w:lang w:val="en-US" w:eastAsia="zh-CN" w:bidi="ar"/>
              </w:rPr>
              <w:t>1</w:t>
            </w:r>
          </w:p>
        </w:tc>
      </w:tr>
      <w:tr w14:paraId="4C577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4" w:hRule="atLeast"/>
        </w:trPr>
        <w:tc>
          <w:tcPr>
            <w:tcW w:w="905" w:type="dxa"/>
            <w:vMerge w:val="continue"/>
            <w:tcBorders>
              <w:tl2br w:val="nil"/>
              <w:tr2bl w:val="nil"/>
            </w:tcBorders>
            <w:shd w:val="clear" w:color="auto" w:fill="FFFFFF"/>
            <w:noWrap w:val="0"/>
            <w:tcMar>
              <w:top w:w="150" w:type="dxa"/>
              <w:left w:w="0" w:type="dxa"/>
              <w:bottom w:w="150" w:type="dxa"/>
              <w:right w:w="240" w:type="dxa"/>
            </w:tcMar>
            <w:vAlign w:val="center"/>
          </w:tcPr>
          <w:p w14:paraId="79780C74">
            <w:pPr>
              <w:adjustRightInd w:val="0"/>
              <w:snapToGrid w:val="0"/>
              <w:spacing w:line="300" w:lineRule="exact"/>
              <w:rPr>
                <w:rFonts w:hint="default" w:ascii="宋体" w:hAnsi="宋体" w:eastAsia="宋体"/>
                <w:color w:val="auto"/>
                <w:sz w:val="24"/>
                <w:szCs w:val="24"/>
                <w:highlight w:val="none"/>
                <w:lang w:val="en-US" w:eastAsia="zh-CN"/>
              </w:rPr>
            </w:pPr>
          </w:p>
        </w:tc>
        <w:tc>
          <w:tcPr>
            <w:tcW w:w="1511" w:type="dxa"/>
            <w:vMerge w:val="restart"/>
            <w:tcBorders>
              <w:tl2br w:val="nil"/>
              <w:tr2bl w:val="nil"/>
            </w:tcBorders>
            <w:shd w:val="clear" w:color="auto" w:fill="FFFFFF"/>
            <w:noWrap w:val="0"/>
            <w:tcMar>
              <w:top w:w="150" w:type="dxa"/>
              <w:left w:w="240" w:type="dxa"/>
              <w:bottom w:w="150" w:type="dxa"/>
              <w:right w:w="240" w:type="dxa"/>
            </w:tcMar>
            <w:vAlign w:val="center"/>
          </w:tcPr>
          <w:p w14:paraId="0235885B">
            <w:pPr>
              <w:adjustRightInd w:val="0"/>
              <w:snapToGrid w:val="0"/>
              <w:spacing w:line="300" w:lineRule="exact"/>
              <w:rPr>
                <w:rFonts w:hint="default" w:ascii="宋体" w:hAnsi="宋体" w:eastAsia="宋体"/>
                <w:color w:val="auto"/>
                <w:sz w:val="24"/>
                <w:szCs w:val="24"/>
                <w:highlight w:val="none"/>
                <w:lang w:val="en-US" w:eastAsia="zh-CN"/>
              </w:rPr>
            </w:pPr>
            <w:r>
              <w:rPr>
                <w:rFonts w:hint="default" w:ascii="宋体" w:hAnsi="宋体" w:eastAsia="宋体"/>
                <w:color w:val="auto"/>
                <w:sz w:val="24"/>
                <w:szCs w:val="24"/>
                <w:highlight w:val="none"/>
                <w:lang w:val="en-US" w:eastAsia="zh-CN"/>
              </w:rPr>
              <w:t>服务团队配备</w:t>
            </w:r>
            <w:r>
              <w:rPr>
                <w:rFonts w:hint="eastAsia" w:ascii="宋体" w:hAnsi="宋体" w:eastAsia="宋体"/>
                <w:color w:val="auto"/>
                <w:sz w:val="24"/>
                <w:szCs w:val="24"/>
                <w:highlight w:val="none"/>
                <w:lang w:val="en-US" w:eastAsia="zh-CN"/>
              </w:rPr>
              <w:t>(23)</w:t>
            </w:r>
          </w:p>
        </w:tc>
        <w:tc>
          <w:tcPr>
            <w:tcW w:w="5436" w:type="dxa"/>
            <w:tcBorders>
              <w:tl2br w:val="nil"/>
              <w:tr2bl w:val="nil"/>
            </w:tcBorders>
            <w:shd w:val="clear" w:color="auto" w:fill="FFFFFF"/>
            <w:noWrap w:val="0"/>
            <w:tcMar>
              <w:top w:w="150" w:type="dxa"/>
              <w:left w:w="240" w:type="dxa"/>
              <w:bottom w:w="150" w:type="dxa"/>
              <w:right w:w="0" w:type="dxa"/>
            </w:tcMar>
            <w:vAlign w:val="center"/>
          </w:tcPr>
          <w:p w14:paraId="17A09BAA">
            <w:pPr>
              <w:adjustRightInd w:val="0"/>
              <w:snapToGrid w:val="0"/>
              <w:spacing w:line="300" w:lineRule="exact"/>
              <w:rPr>
                <w:rFonts w:hint="default" w:ascii="宋体" w:hAnsi="宋体" w:eastAsia="宋体"/>
                <w:color w:val="auto"/>
                <w:sz w:val="24"/>
                <w:szCs w:val="24"/>
                <w:highlight w:val="none"/>
                <w:lang w:val="en-US" w:eastAsia="zh-CN"/>
              </w:rPr>
            </w:pPr>
            <w:r>
              <w:rPr>
                <w:rFonts w:hint="default" w:ascii="宋体" w:hAnsi="宋体" w:eastAsia="宋体"/>
                <w:color w:val="auto"/>
                <w:sz w:val="24"/>
                <w:szCs w:val="24"/>
                <w:highlight w:val="none"/>
                <w:lang w:val="en-US" w:eastAsia="zh-CN"/>
              </w:rPr>
              <w:t>拟派本项目主要负责人工作履历、业绩、经验：经验丰富得4分；经验一般得2分；无经验或未提供得0分</w:t>
            </w:r>
            <w:r>
              <w:rPr>
                <w:rFonts w:hint="eastAsia" w:ascii="宋体" w:hAnsi="宋体" w:eastAsia="宋体"/>
                <w:color w:val="auto"/>
                <w:sz w:val="24"/>
                <w:szCs w:val="24"/>
                <w:highlight w:val="none"/>
                <w:lang w:val="en-US" w:eastAsia="zh-CN"/>
              </w:rPr>
              <w:t>。</w:t>
            </w:r>
          </w:p>
        </w:tc>
        <w:tc>
          <w:tcPr>
            <w:tcW w:w="695" w:type="dxa"/>
            <w:tcBorders>
              <w:tl2br w:val="nil"/>
              <w:tr2bl w:val="nil"/>
            </w:tcBorders>
            <w:shd w:val="clear" w:color="auto" w:fill="FFFFFF"/>
            <w:noWrap w:val="0"/>
            <w:tcMar>
              <w:top w:w="150" w:type="dxa"/>
              <w:left w:w="240" w:type="dxa"/>
              <w:bottom w:w="150" w:type="dxa"/>
              <w:right w:w="0" w:type="dxa"/>
            </w:tcMar>
            <w:vAlign w:val="center"/>
          </w:tcPr>
          <w:p w14:paraId="05E0C453">
            <w:pPr>
              <w:keepNext w:val="0"/>
              <w:keepLines w:val="0"/>
              <w:widowControl/>
              <w:suppressLineNumbers w:val="0"/>
              <w:spacing w:line="375" w:lineRule="atLeast"/>
              <w:jc w:val="left"/>
              <w:rPr>
                <w:rFonts w:hint="default" w:ascii="Segoe UI" w:hAnsi="Segoe UI" w:eastAsia="Segoe UI" w:cs="Segoe UI"/>
                <w:i w:val="0"/>
                <w:iCs w:val="0"/>
                <w:caps w:val="0"/>
                <w:color w:val="0F1115"/>
                <w:spacing w:val="0"/>
                <w:kern w:val="0"/>
                <w:sz w:val="22"/>
                <w:szCs w:val="22"/>
                <w:lang w:val="en-US" w:eastAsia="zh-CN" w:bidi="ar"/>
              </w:rPr>
            </w:pPr>
            <w:r>
              <w:rPr>
                <w:rFonts w:hint="eastAsia" w:ascii="Segoe UI" w:hAnsi="Segoe UI" w:eastAsia="Segoe UI" w:cs="Segoe UI"/>
                <w:i w:val="0"/>
                <w:iCs w:val="0"/>
                <w:caps w:val="0"/>
                <w:color w:val="0F1115"/>
                <w:spacing w:val="0"/>
                <w:kern w:val="0"/>
                <w:sz w:val="22"/>
                <w:szCs w:val="22"/>
                <w:lang w:val="en-US" w:eastAsia="zh-CN" w:bidi="ar"/>
              </w:rPr>
              <w:t>4</w:t>
            </w:r>
          </w:p>
        </w:tc>
      </w:tr>
      <w:tr w14:paraId="725AF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905" w:type="dxa"/>
            <w:vMerge w:val="continue"/>
            <w:tcBorders>
              <w:tl2br w:val="nil"/>
              <w:tr2bl w:val="nil"/>
            </w:tcBorders>
            <w:shd w:val="clear" w:color="auto" w:fill="FFFFFF"/>
            <w:noWrap w:val="0"/>
            <w:tcMar>
              <w:top w:w="150" w:type="dxa"/>
              <w:left w:w="0" w:type="dxa"/>
              <w:bottom w:w="150" w:type="dxa"/>
              <w:right w:w="240" w:type="dxa"/>
            </w:tcMar>
            <w:vAlign w:val="center"/>
          </w:tcPr>
          <w:p w14:paraId="4AFF3008">
            <w:pPr>
              <w:adjustRightInd w:val="0"/>
              <w:snapToGrid w:val="0"/>
              <w:spacing w:line="300" w:lineRule="exact"/>
              <w:rPr>
                <w:rFonts w:hint="default" w:ascii="宋体" w:hAnsi="宋体" w:eastAsia="宋体"/>
                <w:color w:val="auto"/>
                <w:sz w:val="24"/>
                <w:szCs w:val="24"/>
                <w:highlight w:val="none"/>
                <w:lang w:val="en-US" w:eastAsia="zh-CN"/>
              </w:rPr>
            </w:pPr>
          </w:p>
        </w:tc>
        <w:tc>
          <w:tcPr>
            <w:tcW w:w="1511" w:type="dxa"/>
            <w:vMerge w:val="continue"/>
            <w:tcBorders>
              <w:tl2br w:val="nil"/>
              <w:tr2bl w:val="nil"/>
            </w:tcBorders>
            <w:shd w:val="clear" w:color="auto" w:fill="FFFFFF"/>
            <w:noWrap w:val="0"/>
            <w:tcMar>
              <w:top w:w="150" w:type="dxa"/>
              <w:left w:w="240" w:type="dxa"/>
              <w:bottom w:w="150" w:type="dxa"/>
              <w:right w:w="240" w:type="dxa"/>
            </w:tcMar>
            <w:vAlign w:val="center"/>
          </w:tcPr>
          <w:p w14:paraId="779B097C">
            <w:pPr>
              <w:adjustRightInd w:val="0"/>
              <w:snapToGrid w:val="0"/>
              <w:spacing w:line="300" w:lineRule="exact"/>
              <w:rPr>
                <w:rFonts w:hint="default" w:ascii="宋体" w:hAnsi="宋体" w:eastAsia="宋体"/>
                <w:color w:val="auto"/>
                <w:sz w:val="24"/>
                <w:szCs w:val="24"/>
                <w:highlight w:val="none"/>
                <w:lang w:val="en-US" w:eastAsia="zh-CN"/>
              </w:rPr>
            </w:pPr>
          </w:p>
        </w:tc>
        <w:tc>
          <w:tcPr>
            <w:tcW w:w="5436" w:type="dxa"/>
            <w:tcBorders>
              <w:tl2br w:val="nil"/>
              <w:tr2bl w:val="nil"/>
            </w:tcBorders>
            <w:shd w:val="clear" w:color="auto" w:fill="FFFFFF"/>
            <w:noWrap w:val="0"/>
            <w:tcMar>
              <w:top w:w="150" w:type="dxa"/>
              <w:left w:w="240" w:type="dxa"/>
              <w:bottom w:w="150" w:type="dxa"/>
              <w:right w:w="0" w:type="dxa"/>
            </w:tcMar>
            <w:vAlign w:val="center"/>
          </w:tcPr>
          <w:p w14:paraId="6DD78F68">
            <w:pPr>
              <w:adjustRightInd w:val="0"/>
              <w:snapToGrid w:val="0"/>
              <w:spacing w:line="300" w:lineRule="exact"/>
              <w:rPr>
                <w:rFonts w:hint="default" w:ascii="宋体" w:hAnsi="宋体" w:eastAsia="宋体"/>
                <w:color w:val="auto"/>
                <w:sz w:val="24"/>
                <w:szCs w:val="24"/>
                <w:highlight w:val="none"/>
                <w:lang w:val="en-US" w:eastAsia="zh-CN"/>
              </w:rPr>
            </w:pPr>
            <w:r>
              <w:rPr>
                <w:rFonts w:hint="default" w:ascii="宋体" w:hAnsi="宋体" w:eastAsia="宋体"/>
                <w:color w:val="auto"/>
                <w:sz w:val="24"/>
                <w:szCs w:val="24"/>
                <w:highlight w:val="none"/>
                <w:lang w:val="en-US" w:eastAsia="zh-CN"/>
              </w:rPr>
              <w:t>服务团队人员配备、身体状况、结构比例（学历、年龄、退伍兵比例）、岗位设置、专业配套、安防设备配备等：</w:t>
            </w:r>
            <w:r>
              <w:rPr>
                <w:rFonts w:ascii="宋体" w:hAnsi="宋体" w:eastAsia="宋体"/>
                <w:color w:val="auto"/>
                <w:sz w:val="24"/>
                <w:szCs w:val="24"/>
                <w:highlight w:val="none"/>
                <w:lang w:val="en-US" w:eastAsia="zh-CN"/>
              </w:rPr>
              <w:t>退伍兵比例高、年龄适当、岗位设置合理、配套齐全得11分；比例中等、设置较合理、基本够用得8分；比例低、设置不合理、配套少得5分；未提供得0分。</w:t>
            </w:r>
          </w:p>
        </w:tc>
        <w:tc>
          <w:tcPr>
            <w:tcW w:w="695" w:type="dxa"/>
            <w:tcBorders>
              <w:tl2br w:val="nil"/>
              <w:tr2bl w:val="nil"/>
            </w:tcBorders>
            <w:shd w:val="clear" w:color="auto" w:fill="FFFFFF"/>
            <w:noWrap w:val="0"/>
            <w:tcMar>
              <w:top w:w="150" w:type="dxa"/>
              <w:left w:w="240" w:type="dxa"/>
              <w:bottom w:w="150" w:type="dxa"/>
              <w:right w:w="0" w:type="dxa"/>
            </w:tcMar>
            <w:vAlign w:val="center"/>
          </w:tcPr>
          <w:p w14:paraId="14FEED59">
            <w:pPr>
              <w:keepNext w:val="0"/>
              <w:keepLines w:val="0"/>
              <w:widowControl/>
              <w:suppressLineNumbers w:val="0"/>
              <w:spacing w:line="375" w:lineRule="atLeast"/>
              <w:jc w:val="left"/>
              <w:rPr>
                <w:rFonts w:hint="default" w:ascii="Segoe UI" w:hAnsi="Segoe UI" w:eastAsia="Segoe UI" w:cs="Segoe UI"/>
                <w:i w:val="0"/>
                <w:iCs w:val="0"/>
                <w:caps w:val="0"/>
                <w:color w:val="0F1115"/>
                <w:spacing w:val="0"/>
                <w:kern w:val="0"/>
                <w:sz w:val="22"/>
                <w:szCs w:val="22"/>
                <w:lang w:val="en-US" w:eastAsia="zh-CN" w:bidi="ar"/>
              </w:rPr>
            </w:pPr>
            <w:r>
              <w:rPr>
                <w:rFonts w:hint="eastAsia" w:ascii="Segoe UI" w:hAnsi="Segoe UI" w:eastAsia="Segoe UI" w:cs="Segoe UI"/>
                <w:i w:val="0"/>
                <w:iCs w:val="0"/>
                <w:caps w:val="0"/>
                <w:color w:val="0F1115"/>
                <w:spacing w:val="0"/>
                <w:kern w:val="0"/>
                <w:sz w:val="22"/>
                <w:szCs w:val="22"/>
                <w:lang w:val="en-US" w:eastAsia="zh-CN" w:bidi="ar"/>
              </w:rPr>
              <w:t>11</w:t>
            </w:r>
          </w:p>
        </w:tc>
      </w:tr>
      <w:tr w14:paraId="09793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56" w:hRule="atLeast"/>
        </w:trPr>
        <w:tc>
          <w:tcPr>
            <w:tcW w:w="905" w:type="dxa"/>
            <w:vMerge w:val="continue"/>
            <w:tcBorders>
              <w:tl2br w:val="nil"/>
              <w:tr2bl w:val="nil"/>
            </w:tcBorders>
            <w:shd w:val="clear" w:color="auto" w:fill="FFFFFF"/>
            <w:noWrap w:val="0"/>
            <w:tcMar>
              <w:top w:w="150" w:type="dxa"/>
              <w:left w:w="0" w:type="dxa"/>
              <w:bottom w:w="150" w:type="dxa"/>
              <w:right w:w="240" w:type="dxa"/>
            </w:tcMar>
            <w:vAlign w:val="center"/>
          </w:tcPr>
          <w:p w14:paraId="753DFAFA">
            <w:pPr>
              <w:adjustRightInd w:val="0"/>
              <w:snapToGrid w:val="0"/>
              <w:spacing w:line="300" w:lineRule="exact"/>
              <w:rPr>
                <w:rFonts w:hint="default" w:ascii="宋体" w:hAnsi="宋体" w:eastAsia="宋体"/>
                <w:color w:val="auto"/>
                <w:sz w:val="24"/>
                <w:szCs w:val="24"/>
                <w:highlight w:val="none"/>
                <w:lang w:val="en-US" w:eastAsia="zh-CN"/>
              </w:rPr>
            </w:pPr>
          </w:p>
        </w:tc>
        <w:tc>
          <w:tcPr>
            <w:tcW w:w="1511" w:type="dxa"/>
            <w:vMerge w:val="continue"/>
            <w:tcBorders>
              <w:tl2br w:val="nil"/>
              <w:tr2bl w:val="nil"/>
            </w:tcBorders>
            <w:shd w:val="clear" w:color="auto" w:fill="FFFFFF"/>
            <w:noWrap w:val="0"/>
            <w:tcMar>
              <w:top w:w="150" w:type="dxa"/>
              <w:left w:w="240" w:type="dxa"/>
              <w:bottom w:w="150" w:type="dxa"/>
              <w:right w:w="240" w:type="dxa"/>
            </w:tcMar>
            <w:vAlign w:val="center"/>
          </w:tcPr>
          <w:p w14:paraId="293F156A">
            <w:pPr>
              <w:adjustRightInd w:val="0"/>
              <w:snapToGrid w:val="0"/>
              <w:spacing w:line="300" w:lineRule="exact"/>
              <w:rPr>
                <w:rFonts w:hint="default" w:ascii="宋体" w:hAnsi="宋体" w:eastAsia="宋体"/>
                <w:color w:val="auto"/>
                <w:sz w:val="24"/>
                <w:szCs w:val="24"/>
                <w:highlight w:val="none"/>
                <w:lang w:val="en-US" w:eastAsia="zh-CN"/>
              </w:rPr>
            </w:pPr>
          </w:p>
        </w:tc>
        <w:tc>
          <w:tcPr>
            <w:tcW w:w="5436" w:type="dxa"/>
            <w:tcBorders>
              <w:tl2br w:val="nil"/>
              <w:tr2bl w:val="nil"/>
            </w:tcBorders>
            <w:shd w:val="clear" w:color="auto" w:fill="FFFFFF"/>
            <w:noWrap w:val="0"/>
            <w:tcMar>
              <w:top w:w="150" w:type="dxa"/>
              <w:left w:w="240" w:type="dxa"/>
              <w:bottom w:w="150" w:type="dxa"/>
              <w:right w:w="0" w:type="dxa"/>
            </w:tcMar>
            <w:vAlign w:val="center"/>
          </w:tcPr>
          <w:p w14:paraId="6E096C15">
            <w:pPr>
              <w:adjustRightInd w:val="0"/>
              <w:snapToGrid w:val="0"/>
              <w:spacing w:line="300" w:lineRule="exact"/>
              <w:rPr>
                <w:rFonts w:hint="default" w:ascii="宋体" w:hAnsi="宋体" w:eastAsia="宋体"/>
                <w:color w:val="auto"/>
                <w:sz w:val="24"/>
                <w:szCs w:val="24"/>
                <w:highlight w:val="none"/>
                <w:lang w:val="en-US" w:eastAsia="zh-CN"/>
              </w:rPr>
            </w:pPr>
            <w:r>
              <w:rPr>
                <w:rFonts w:hint="default" w:ascii="宋体" w:hAnsi="宋体" w:eastAsia="宋体"/>
                <w:color w:val="auto"/>
                <w:sz w:val="24"/>
                <w:szCs w:val="24"/>
                <w:highlight w:val="none"/>
                <w:lang w:val="en-US" w:eastAsia="zh-CN"/>
              </w:rPr>
              <w:t>突发事件应对与培训能力：应对方案完善、人员充足、培训正规合理得5分；应对方案较完善、人员基本够用、有一定培训能力得3分；应对方案简单、人员少得1分；未提供得0分。</w:t>
            </w:r>
          </w:p>
        </w:tc>
        <w:tc>
          <w:tcPr>
            <w:tcW w:w="695" w:type="dxa"/>
            <w:tcBorders>
              <w:tl2br w:val="nil"/>
              <w:tr2bl w:val="nil"/>
            </w:tcBorders>
            <w:shd w:val="clear" w:color="auto" w:fill="FFFFFF"/>
            <w:noWrap w:val="0"/>
            <w:tcMar>
              <w:top w:w="150" w:type="dxa"/>
              <w:left w:w="240" w:type="dxa"/>
              <w:bottom w:w="150" w:type="dxa"/>
              <w:right w:w="0" w:type="dxa"/>
            </w:tcMar>
            <w:vAlign w:val="center"/>
          </w:tcPr>
          <w:p w14:paraId="4FC0055C">
            <w:pPr>
              <w:keepNext w:val="0"/>
              <w:keepLines w:val="0"/>
              <w:widowControl/>
              <w:suppressLineNumbers w:val="0"/>
              <w:spacing w:line="375" w:lineRule="atLeast"/>
              <w:jc w:val="left"/>
              <w:rPr>
                <w:rFonts w:hint="default" w:ascii="Segoe UI" w:hAnsi="Segoe UI" w:eastAsia="Segoe UI" w:cs="Segoe UI"/>
                <w:i w:val="0"/>
                <w:iCs w:val="0"/>
                <w:caps w:val="0"/>
                <w:color w:val="0F1115"/>
                <w:spacing w:val="0"/>
                <w:kern w:val="0"/>
                <w:sz w:val="22"/>
                <w:szCs w:val="22"/>
                <w:lang w:val="en-US" w:eastAsia="zh-CN" w:bidi="ar"/>
              </w:rPr>
            </w:pPr>
            <w:r>
              <w:rPr>
                <w:rFonts w:hint="eastAsia" w:ascii="Segoe UI" w:hAnsi="Segoe UI" w:eastAsia="Segoe UI" w:cs="Segoe UI"/>
                <w:i w:val="0"/>
                <w:iCs w:val="0"/>
                <w:caps w:val="0"/>
                <w:color w:val="0F1115"/>
                <w:spacing w:val="0"/>
                <w:kern w:val="0"/>
                <w:sz w:val="22"/>
                <w:szCs w:val="22"/>
                <w:lang w:val="en-US" w:eastAsia="zh-CN" w:bidi="ar"/>
              </w:rPr>
              <w:t>5</w:t>
            </w:r>
          </w:p>
        </w:tc>
      </w:tr>
      <w:tr w14:paraId="1AE46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78" w:hRule="atLeast"/>
        </w:trPr>
        <w:tc>
          <w:tcPr>
            <w:tcW w:w="905" w:type="dxa"/>
            <w:vMerge w:val="continue"/>
            <w:tcBorders>
              <w:tl2br w:val="nil"/>
              <w:tr2bl w:val="nil"/>
            </w:tcBorders>
            <w:shd w:val="clear" w:color="auto" w:fill="FFFFFF"/>
            <w:noWrap w:val="0"/>
            <w:tcMar>
              <w:top w:w="150" w:type="dxa"/>
              <w:left w:w="0" w:type="dxa"/>
              <w:bottom w:w="150" w:type="dxa"/>
              <w:right w:w="240" w:type="dxa"/>
            </w:tcMar>
            <w:vAlign w:val="center"/>
          </w:tcPr>
          <w:p w14:paraId="282B4346">
            <w:pPr>
              <w:adjustRightInd w:val="0"/>
              <w:snapToGrid w:val="0"/>
              <w:spacing w:line="300" w:lineRule="exact"/>
              <w:rPr>
                <w:rFonts w:hint="default" w:ascii="宋体" w:hAnsi="宋体" w:eastAsia="宋体"/>
                <w:color w:val="auto"/>
                <w:sz w:val="24"/>
                <w:szCs w:val="24"/>
                <w:highlight w:val="none"/>
                <w:lang w:val="en-US" w:eastAsia="zh-CN"/>
              </w:rPr>
            </w:pPr>
          </w:p>
        </w:tc>
        <w:tc>
          <w:tcPr>
            <w:tcW w:w="1511" w:type="dxa"/>
            <w:vMerge w:val="continue"/>
            <w:tcBorders>
              <w:tl2br w:val="nil"/>
              <w:tr2bl w:val="nil"/>
            </w:tcBorders>
            <w:shd w:val="clear" w:color="auto" w:fill="FFFFFF"/>
            <w:noWrap w:val="0"/>
            <w:tcMar>
              <w:top w:w="150" w:type="dxa"/>
              <w:left w:w="240" w:type="dxa"/>
              <w:bottom w:w="150" w:type="dxa"/>
              <w:right w:w="240" w:type="dxa"/>
            </w:tcMar>
            <w:vAlign w:val="center"/>
          </w:tcPr>
          <w:p w14:paraId="7065E312">
            <w:pPr>
              <w:adjustRightInd w:val="0"/>
              <w:snapToGrid w:val="0"/>
              <w:spacing w:line="300" w:lineRule="exact"/>
              <w:rPr>
                <w:rFonts w:hint="default" w:ascii="宋体" w:hAnsi="宋体" w:eastAsia="宋体"/>
                <w:color w:val="auto"/>
                <w:sz w:val="24"/>
                <w:szCs w:val="24"/>
                <w:highlight w:val="none"/>
                <w:lang w:val="en-US" w:eastAsia="zh-CN"/>
              </w:rPr>
            </w:pPr>
          </w:p>
        </w:tc>
        <w:tc>
          <w:tcPr>
            <w:tcW w:w="5436" w:type="dxa"/>
            <w:tcBorders>
              <w:tl2br w:val="nil"/>
              <w:tr2bl w:val="nil"/>
            </w:tcBorders>
            <w:shd w:val="clear" w:color="auto" w:fill="FFFFFF"/>
            <w:noWrap w:val="0"/>
            <w:tcMar>
              <w:top w:w="150" w:type="dxa"/>
              <w:left w:w="240" w:type="dxa"/>
              <w:bottom w:w="150" w:type="dxa"/>
              <w:right w:w="0" w:type="dxa"/>
            </w:tcMar>
            <w:vAlign w:val="center"/>
          </w:tcPr>
          <w:p w14:paraId="00902852">
            <w:pPr>
              <w:adjustRightInd w:val="0"/>
              <w:snapToGrid w:val="0"/>
              <w:spacing w:line="300" w:lineRule="exact"/>
              <w:rPr>
                <w:rFonts w:hint="default" w:ascii="宋体" w:hAnsi="宋体" w:eastAsia="宋体"/>
                <w:color w:val="auto"/>
                <w:sz w:val="24"/>
                <w:szCs w:val="24"/>
                <w:highlight w:val="none"/>
                <w:lang w:val="en-US" w:eastAsia="zh-CN"/>
              </w:rPr>
            </w:pPr>
            <w:r>
              <w:rPr>
                <w:rFonts w:hint="default" w:ascii="宋体" w:hAnsi="宋体" w:eastAsia="宋体"/>
                <w:color w:val="auto"/>
                <w:sz w:val="24"/>
                <w:szCs w:val="24"/>
                <w:highlight w:val="none"/>
                <w:lang w:val="en-US" w:eastAsia="zh-CN"/>
              </w:rPr>
              <w:t>服务人员配备数量、组织机构、保密措施、工作台账、信息收集反馈等：人数充足、各项措施完善合理得3分；人数基本够用、措施简单得1分；未提供得0分。</w:t>
            </w:r>
          </w:p>
        </w:tc>
        <w:tc>
          <w:tcPr>
            <w:tcW w:w="695" w:type="dxa"/>
            <w:tcBorders>
              <w:tl2br w:val="nil"/>
              <w:tr2bl w:val="nil"/>
            </w:tcBorders>
            <w:shd w:val="clear" w:color="auto" w:fill="FFFFFF"/>
            <w:noWrap w:val="0"/>
            <w:tcMar>
              <w:top w:w="150" w:type="dxa"/>
              <w:left w:w="240" w:type="dxa"/>
              <w:bottom w:w="150" w:type="dxa"/>
              <w:right w:w="0" w:type="dxa"/>
            </w:tcMar>
            <w:vAlign w:val="center"/>
          </w:tcPr>
          <w:p w14:paraId="20F4AD95">
            <w:pPr>
              <w:keepNext w:val="0"/>
              <w:keepLines w:val="0"/>
              <w:widowControl/>
              <w:suppressLineNumbers w:val="0"/>
              <w:spacing w:line="375" w:lineRule="atLeast"/>
              <w:jc w:val="left"/>
              <w:rPr>
                <w:rFonts w:hint="default" w:ascii="Segoe UI" w:hAnsi="Segoe UI" w:eastAsia="Segoe UI" w:cs="Segoe UI"/>
                <w:i w:val="0"/>
                <w:iCs w:val="0"/>
                <w:caps w:val="0"/>
                <w:color w:val="0F1115"/>
                <w:spacing w:val="0"/>
                <w:kern w:val="0"/>
                <w:sz w:val="22"/>
                <w:szCs w:val="22"/>
                <w:lang w:val="en-US" w:eastAsia="zh-CN" w:bidi="ar"/>
              </w:rPr>
            </w:pPr>
            <w:r>
              <w:rPr>
                <w:rFonts w:hint="eastAsia" w:ascii="Segoe UI" w:hAnsi="Segoe UI" w:eastAsia="Segoe UI" w:cs="Segoe UI"/>
                <w:i w:val="0"/>
                <w:iCs w:val="0"/>
                <w:caps w:val="0"/>
                <w:color w:val="0F1115"/>
                <w:spacing w:val="0"/>
                <w:kern w:val="0"/>
                <w:sz w:val="22"/>
                <w:szCs w:val="22"/>
                <w:lang w:val="en-US" w:eastAsia="zh-CN" w:bidi="ar"/>
              </w:rPr>
              <w:t>3</w:t>
            </w:r>
          </w:p>
        </w:tc>
      </w:tr>
      <w:tr w14:paraId="62868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6" w:hRule="atLeast"/>
        </w:trPr>
        <w:tc>
          <w:tcPr>
            <w:tcW w:w="905" w:type="dxa"/>
            <w:vMerge w:val="restart"/>
            <w:tcBorders>
              <w:tl2br w:val="nil"/>
              <w:tr2bl w:val="nil"/>
            </w:tcBorders>
            <w:shd w:val="clear" w:color="auto" w:fill="FFFFFF"/>
            <w:noWrap w:val="0"/>
            <w:tcMar>
              <w:top w:w="150" w:type="dxa"/>
              <w:left w:w="0" w:type="dxa"/>
              <w:bottom w:w="150" w:type="dxa"/>
              <w:right w:w="240" w:type="dxa"/>
            </w:tcMar>
            <w:vAlign w:val="center"/>
          </w:tcPr>
          <w:p w14:paraId="325A710E">
            <w:pPr>
              <w:adjustRightInd w:val="0"/>
              <w:snapToGrid w:val="0"/>
              <w:spacing w:line="300" w:lineRule="exact"/>
              <w:rPr>
                <w:rFonts w:hint="default" w:ascii="宋体" w:hAnsi="宋体" w:eastAsia="宋体"/>
                <w:color w:val="auto"/>
                <w:sz w:val="24"/>
                <w:szCs w:val="24"/>
                <w:highlight w:val="none"/>
                <w:lang w:val="en-US" w:eastAsia="zh-CN"/>
              </w:rPr>
            </w:pPr>
            <w:r>
              <w:rPr>
                <w:rFonts w:hint="default" w:ascii="宋体" w:hAnsi="宋体" w:eastAsia="宋体"/>
                <w:color w:val="auto"/>
                <w:sz w:val="24"/>
                <w:szCs w:val="24"/>
                <w:highlight w:val="none"/>
                <w:lang w:val="en-US" w:eastAsia="zh-CN"/>
              </w:rPr>
              <w:t>综合部分</w:t>
            </w:r>
            <w:r>
              <w:rPr>
                <w:rFonts w:hint="eastAsia" w:ascii="宋体" w:hAnsi="宋体" w:eastAsia="宋体"/>
                <w:color w:val="auto"/>
                <w:sz w:val="24"/>
                <w:szCs w:val="24"/>
                <w:highlight w:val="none"/>
                <w:lang w:val="en-US" w:eastAsia="zh-CN"/>
              </w:rPr>
              <w:t>(20)</w:t>
            </w:r>
          </w:p>
        </w:tc>
        <w:tc>
          <w:tcPr>
            <w:tcW w:w="1511" w:type="dxa"/>
            <w:vMerge w:val="restart"/>
            <w:tcBorders>
              <w:tl2br w:val="nil"/>
              <w:tr2bl w:val="nil"/>
            </w:tcBorders>
            <w:shd w:val="clear" w:color="auto" w:fill="FFFFFF"/>
            <w:noWrap w:val="0"/>
            <w:tcMar>
              <w:top w:w="150" w:type="dxa"/>
              <w:left w:w="240" w:type="dxa"/>
              <w:bottom w:w="150" w:type="dxa"/>
              <w:right w:w="240" w:type="dxa"/>
            </w:tcMar>
            <w:vAlign w:val="center"/>
          </w:tcPr>
          <w:p w14:paraId="1507659D">
            <w:pPr>
              <w:adjustRightInd w:val="0"/>
              <w:snapToGrid w:val="0"/>
              <w:spacing w:line="300" w:lineRule="exact"/>
              <w:rPr>
                <w:rFonts w:hint="default" w:ascii="宋体" w:hAnsi="宋体" w:eastAsia="宋体"/>
                <w:color w:val="auto"/>
                <w:sz w:val="24"/>
                <w:szCs w:val="24"/>
                <w:highlight w:val="none"/>
                <w:lang w:val="en-US" w:eastAsia="zh-CN"/>
              </w:rPr>
            </w:pPr>
            <w:r>
              <w:rPr>
                <w:rFonts w:hint="default" w:ascii="宋体" w:hAnsi="宋体" w:eastAsia="宋体"/>
                <w:color w:val="auto"/>
                <w:sz w:val="24"/>
                <w:szCs w:val="24"/>
                <w:highlight w:val="none"/>
                <w:lang w:val="en-US" w:eastAsia="zh-CN"/>
              </w:rPr>
              <w:t>供应商综合实力</w:t>
            </w:r>
            <w:r>
              <w:rPr>
                <w:rFonts w:hint="eastAsia" w:ascii="宋体" w:hAnsi="宋体" w:eastAsia="宋体"/>
                <w:color w:val="auto"/>
                <w:sz w:val="24"/>
                <w:szCs w:val="24"/>
                <w:highlight w:val="none"/>
                <w:lang w:val="en-US" w:eastAsia="zh-CN"/>
              </w:rPr>
              <w:t>(15)</w:t>
            </w:r>
          </w:p>
        </w:tc>
        <w:tc>
          <w:tcPr>
            <w:tcW w:w="5436" w:type="dxa"/>
            <w:tcBorders>
              <w:tl2br w:val="nil"/>
              <w:tr2bl w:val="nil"/>
            </w:tcBorders>
            <w:shd w:val="clear" w:color="auto" w:fill="FFFFFF"/>
            <w:noWrap w:val="0"/>
            <w:tcMar>
              <w:top w:w="150" w:type="dxa"/>
              <w:left w:w="240" w:type="dxa"/>
              <w:bottom w:w="150" w:type="dxa"/>
              <w:right w:w="0" w:type="dxa"/>
            </w:tcMar>
            <w:vAlign w:val="center"/>
          </w:tcPr>
          <w:p w14:paraId="03949FCA">
            <w:pPr>
              <w:adjustRightInd w:val="0"/>
              <w:snapToGrid w:val="0"/>
              <w:spacing w:line="300" w:lineRule="exact"/>
              <w:rPr>
                <w:rFonts w:hint="default" w:ascii="宋体" w:hAnsi="宋体" w:eastAsia="宋体"/>
                <w:color w:val="auto"/>
                <w:sz w:val="24"/>
                <w:szCs w:val="24"/>
                <w:highlight w:val="none"/>
                <w:lang w:val="en-US" w:eastAsia="zh-CN"/>
              </w:rPr>
            </w:pPr>
            <w:r>
              <w:rPr>
                <w:rFonts w:hint="default" w:ascii="宋体" w:hAnsi="宋体" w:eastAsia="宋体"/>
                <w:color w:val="auto"/>
                <w:sz w:val="24"/>
                <w:szCs w:val="24"/>
                <w:highlight w:val="none"/>
                <w:lang w:val="en-US" w:eastAsia="zh-CN"/>
              </w:rPr>
              <w:t>供应商通过AAA信用等级认证并提供证书原件扫描件的得2分；未提供得0分。</w:t>
            </w:r>
          </w:p>
        </w:tc>
        <w:tc>
          <w:tcPr>
            <w:tcW w:w="695" w:type="dxa"/>
            <w:tcBorders>
              <w:tl2br w:val="nil"/>
              <w:tr2bl w:val="nil"/>
            </w:tcBorders>
            <w:shd w:val="clear" w:color="auto" w:fill="FFFFFF"/>
            <w:noWrap w:val="0"/>
            <w:tcMar>
              <w:top w:w="150" w:type="dxa"/>
              <w:left w:w="240" w:type="dxa"/>
              <w:bottom w:w="150" w:type="dxa"/>
              <w:right w:w="0" w:type="dxa"/>
            </w:tcMar>
            <w:vAlign w:val="center"/>
          </w:tcPr>
          <w:p w14:paraId="5ABA096D">
            <w:pPr>
              <w:keepNext w:val="0"/>
              <w:keepLines w:val="0"/>
              <w:widowControl/>
              <w:suppressLineNumbers w:val="0"/>
              <w:spacing w:line="375" w:lineRule="atLeast"/>
              <w:jc w:val="left"/>
              <w:rPr>
                <w:rFonts w:hint="default" w:ascii="Segoe UI" w:hAnsi="Segoe UI" w:eastAsia="Segoe UI" w:cs="Segoe UI"/>
                <w:i w:val="0"/>
                <w:iCs w:val="0"/>
                <w:caps w:val="0"/>
                <w:color w:val="0F1115"/>
                <w:spacing w:val="0"/>
                <w:kern w:val="0"/>
                <w:sz w:val="22"/>
                <w:szCs w:val="22"/>
                <w:lang w:val="en-US" w:eastAsia="zh-CN" w:bidi="ar"/>
              </w:rPr>
            </w:pPr>
            <w:r>
              <w:rPr>
                <w:rFonts w:hint="eastAsia" w:ascii="Segoe UI" w:hAnsi="Segoe UI" w:eastAsia="Segoe UI" w:cs="Segoe UI"/>
                <w:i w:val="0"/>
                <w:iCs w:val="0"/>
                <w:caps w:val="0"/>
                <w:color w:val="0F1115"/>
                <w:spacing w:val="0"/>
                <w:kern w:val="0"/>
                <w:sz w:val="22"/>
                <w:szCs w:val="22"/>
                <w:lang w:val="en-US" w:eastAsia="zh-CN" w:bidi="ar"/>
              </w:rPr>
              <w:t>2</w:t>
            </w:r>
          </w:p>
        </w:tc>
      </w:tr>
      <w:tr w14:paraId="46611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92" w:hRule="atLeast"/>
        </w:trPr>
        <w:tc>
          <w:tcPr>
            <w:tcW w:w="905" w:type="dxa"/>
            <w:vMerge w:val="continue"/>
            <w:tcBorders>
              <w:tl2br w:val="nil"/>
              <w:tr2bl w:val="nil"/>
            </w:tcBorders>
            <w:shd w:val="clear" w:color="auto" w:fill="FFFFFF"/>
            <w:noWrap w:val="0"/>
            <w:tcMar>
              <w:top w:w="150" w:type="dxa"/>
              <w:left w:w="0" w:type="dxa"/>
              <w:bottom w:w="150" w:type="dxa"/>
              <w:right w:w="240" w:type="dxa"/>
            </w:tcMar>
            <w:vAlign w:val="center"/>
          </w:tcPr>
          <w:p w14:paraId="5E4F8EEF">
            <w:pPr>
              <w:adjustRightInd w:val="0"/>
              <w:snapToGrid w:val="0"/>
              <w:spacing w:line="300" w:lineRule="exact"/>
              <w:rPr>
                <w:rFonts w:hint="default" w:ascii="宋体" w:hAnsi="宋体" w:eastAsia="宋体"/>
                <w:color w:val="auto"/>
                <w:sz w:val="24"/>
                <w:szCs w:val="24"/>
                <w:highlight w:val="none"/>
                <w:lang w:val="en-US" w:eastAsia="zh-CN"/>
              </w:rPr>
            </w:pPr>
          </w:p>
        </w:tc>
        <w:tc>
          <w:tcPr>
            <w:tcW w:w="1511" w:type="dxa"/>
            <w:vMerge w:val="continue"/>
            <w:tcBorders>
              <w:tl2br w:val="nil"/>
              <w:tr2bl w:val="nil"/>
            </w:tcBorders>
            <w:shd w:val="clear" w:color="auto" w:fill="FFFFFF"/>
            <w:noWrap w:val="0"/>
            <w:tcMar>
              <w:top w:w="150" w:type="dxa"/>
              <w:left w:w="240" w:type="dxa"/>
              <w:bottom w:w="150" w:type="dxa"/>
              <w:right w:w="240" w:type="dxa"/>
            </w:tcMar>
            <w:vAlign w:val="center"/>
          </w:tcPr>
          <w:p w14:paraId="1288EE15">
            <w:pPr>
              <w:adjustRightInd w:val="0"/>
              <w:snapToGrid w:val="0"/>
              <w:spacing w:line="300" w:lineRule="exact"/>
              <w:rPr>
                <w:rFonts w:hint="default" w:ascii="宋体" w:hAnsi="宋体" w:eastAsia="宋体"/>
                <w:color w:val="auto"/>
                <w:sz w:val="24"/>
                <w:szCs w:val="24"/>
                <w:highlight w:val="none"/>
                <w:lang w:val="en-US" w:eastAsia="zh-CN"/>
              </w:rPr>
            </w:pPr>
          </w:p>
        </w:tc>
        <w:tc>
          <w:tcPr>
            <w:tcW w:w="5436" w:type="dxa"/>
            <w:tcBorders>
              <w:tl2br w:val="nil"/>
              <w:tr2bl w:val="nil"/>
            </w:tcBorders>
            <w:shd w:val="clear" w:color="auto" w:fill="FFFFFF"/>
            <w:noWrap w:val="0"/>
            <w:tcMar>
              <w:top w:w="150" w:type="dxa"/>
              <w:left w:w="240" w:type="dxa"/>
              <w:bottom w:w="150" w:type="dxa"/>
              <w:right w:w="0" w:type="dxa"/>
            </w:tcMar>
            <w:vAlign w:val="center"/>
          </w:tcPr>
          <w:p w14:paraId="3AD1B88B">
            <w:pPr>
              <w:adjustRightInd w:val="0"/>
              <w:snapToGrid w:val="0"/>
              <w:spacing w:line="300" w:lineRule="exact"/>
              <w:rPr>
                <w:rFonts w:hint="default" w:ascii="宋体" w:hAnsi="宋体" w:eastAsia="宋体"/>
                <w:color w:val="auto"/>
                <w:sz w:val="24"/>
                <w:szCs w:val="24"/>
                <w:highlight w:val="none"/>
                <w:lang w:val="en-US" w:eastAsia="zh-CN"/>
              </w:rPr>
            </w:pPr>
            <w:r>
              <w:rPr>
                <w:rFonts w:hint="default" w:ascii="宋体" w:hAnsi="宋体" w:eastAsia="宋体"/>
                <w:color w:val="auto"/>
                <w:sz w:val="24"/>
                <w:szCs w:val="24"/>
                <w:highlight w:val="none"/>
                <w:lang w:val="en-US" w:eastAsia="zh-CN"/>
              </w:rPr>
              <w:t>供应商近年获得过地市级表扬的得</w:t>
            </w:r>
            <w:r>
              <w:rPr>
                <w:rFonts w:hint="eastAsia" w:ascii="宋体" w:hAnsi="宋体" w:eastAsia="宋体"/>
                <w:color w:val="auto"/>
                <w:sz w:val="24"/>
                <w:szCs w:val="24"/>
                <w:highlight w:val="none"/>
                <w:lang w:val="en-US" w:eastAsia="zh-CN"/>
              </w:rPr>
              <w:t>1</w:t>
            </w:r>
            <w:r>
              <w:rPr>
                <w:rFonts w:hint="default" w:ascii="宋体" w:hAnsi="宋体" w:eastAsia="宋体"/>
                <w:color w:val="auto"/>
                <w:sz w:val="24"/>
                <w:szCs w:val="24"/>
                <w:highlight w:val="none"/>
                <w:lang w:val="en-US" w:eastAsia="zh-CN"/>
              </w:rPr>
              <w:t>分，获得过省级表扬的得</w:t>
            </w:r>
            <w:r>
              <w:rPr>
                <w:rFonts w:hint="eastAsia" w:ascii="宋体" w:hAnsi="宋体" w:eastAsia="宋体"/>
                <w:color w:val="auto"/>
                <w:sz w:val="24"/>
                <w:szCs w:val="24"/>
                <w:highlight w:val="none"/>
                <w:lang w:val="en-US" w:eastAsia="zh-CN"/>
              </w:rPr>
              <w:t>2</w:t>
            </w:r>
            <w:r>
              <w:rPr>
                <w:rFonts w:hint="default" w:ascii="宋体" w:hAnsi="宋体" w:eastAsia="宋体"/>
                <w:color w:val="auto"/>
                <w:sz w:val="24"/>
                <w:szCs w:val="24"/>
                <w:highlight w:val="none"/>
                <w:lang w:val="en-US" w:eastAsia="zh-CN"/>
              </w:rPr>
              <w:t>分，获得过国家级表扬的得</w:t>
            </w:r>
            <w:r>
              <w:rPr>
                <w:rFonts w:hint="eastAsia" w:ascii="宋体" w:hAnsi="宋体" w:eastAsia="宋体"/>
                <w:color w:val="auto"/>
                <w:sz w:val="24"/>
                <w:szCs w:val="24"/>
                <w:highlight w:val="none"/>
                <w:lang w:val="en-US" w:eastAsia="zh-CN"/>
              </w:rPr>
              <w:t>3</w:t>
            </w:r>
            <w:r>
              <w:rPr>
                <w:rFonts w:hint="default" w:ascii="宋体" w:hAnsi="宋体" w:eastAsia="宋体"/>
                <w:color w:val="auto"/>
                <w:sz w:val="24"/>
                <w:szCs w:val="24"/>
                <w:highlight w:val="none"/>
                <w:lang w:val="en-US" w:eastAsia="zh-CN"/>
              </w:rPr>
              <w:t>分（本项不累计，最多得</w:t>
            </w:r>
            <w:r>
              <w:rPr>
                <w:rFonts w:hint="eastAsia" w:ascii="宋体" w:hAnsi="宋体" w:eastAsia="宋体"/>
                <w:color w:val="auto"/>
                <w:sz w:val="24"/>
                <w:szCs w:val="24"/>
                <w:highlight w:val="none"/>
                <w:lang w:val="en-US" w:eastAsia="zh-CN"/>
              </w:rPr>
              <w:t>3</w:t>
            </w:r>
            <w:r>
              <w:rPr>
                <w:rFonts w:hint="default" w:ascii="宋体" w:hAnsi="宋体" w:eastAsia="宋体"/>
                <w:color w:val="auto"/>
                <w:sz w:val="24"/>
                <w:szCs w:val="24"/>
                <w:highlight w:val="none"/>
                <w:lang w:val="en-US" w:eastAsia="zh-CN"/>
              </w:rPr>
              <w:t>分）</w:t>
            </w:r>
          </w:p>
        </w:tc>
        <w:tc>
          <w:tcPr>
            <w:tcW w:w="695" w:type="dxa"/>
            <w:tcBorders>
              <w:tl2br w:val="nil"/>
              <w:tr2bl w:val="nil"/>
            </w:tcBorders>
            <w:shd w:val="clear" w:color="auto" w:fill="FFFFFF"/>
            <w:noWrap w:val="0"/>
            <w:tcMar>
              <w:top w:w="150" w:type="dxa"/>
              <w:left w:w="240" w:type="dxa"/>
              <w:bottom w:w="150" w:type="dxa"/>
              <w:right w:w="0" w:type="dxa"/>
            </w:tcMar>
            <w:vAlign w:val="center"/>
          </w:tcPr>
          <w:p w14:paraId="620E1F83">
            <w:pPr>
              <w:keepNext w:val="0"/>
              <w:keepLines w:val="0"/>
              <w:widowControl/>
              <w:suppressLineNumbers w:val="0"/>
              <w:spacing w:line="375" w:lineRule="atLeast"/>
              <w:jc w:val="left"/>
              <w:rPr>
                <w:rFonts w:hint="default" w:ascii="Segoe UI" w:hAnsi="Segoe UI" w:eastAsia="Segoe UI" w:cs="Segoe UI"/>
                <w:i w:val="0"/>
                <w:iCs w:val="0"/>
                <w:caps w:val="0"/>
                <w:color w:val="0F1115"/>
                <w:spacing w:val="0"/>
                <w:kern w:val="0"/>
                <w:sz w:val="22"/>
                <w:szCs w:val="22"/>
                <w:lang w:val="en-US" w:eastAsia="zh-CN" w:bidi="ar"/>
              </w:rPr>
            </w:pPr>
            <w:r>
              <w:rPr>
                <w:rFonts w:hint="eastAsia" w:ascii="Segoe UI" w:hAnsi="Segoe UI" w:eastAsia="Segoe UI" w:cs="Segoe UI"/>
                <w:i w:val="0"/>
                <w:iCs w:val="0"/>
                <w:caps w:val="0"/>
                <w:color w:val="0F1115"/>
                <w:spacing w:val="0"/>
                <w:kern w:val="0"/>
                <w:sz w:val="22"/>
                <w:szCs w:val="22"/>
                <w:lang w:val="en-US" w:eastAsia="zh-CN" w:bidi="ar"/>
              </w:rPr>
              <w:t>3</w:t>
            </w:r>
          </w:p>
        </w:tc>
      </w:tr>
      <w:tr w14:paraId="4A1A4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46" w:hRule="atLeast"/>
        </w:trPr>
        <w:tc>
          <w:tcPr>
            <w:tcW w:w="905" w:type="dxa"/>
            <w:vMerge w:val="continue"/>
            <w:tcBorders>
              <w:tl2br w:val="nil"/>
              <w:tr2bl w:val="nil"/>
            </w:tcBorders>
            <w:shd w:val="clear" w:color="auto" w:fill="FFFFFF"/>
            <w:noWrap w:val="0"/>
            <w:tcMar>
              <w:top w:w="150" w:type="dxa"/>
              <w:left w:w="0" w:type="dxa"/>
              <w:bottom w:w="150" w:type="dxa"/>
              <w:right w:w="240" w:type="dxa"/>
            </w:tcMar>
            <w:vAlign w:val="center"/>
          </w:tcPr>
          <w:p w14:paraId="1EAABBDB">
            <w:pPr>
              <w:adjustRightInd w:val="0"/>
              <w:snapToGrid w:val="0"/>
              <w:spacing w:line="300" w:lineRule="exact"/>
              <w:rPr>
                <w:rFonts w:hint="default" w:ascii="宋体" w:hAnsi="宋体" w:eastAsia="宋体"/>
                <w:color w:val="auto"/>
                <w:sz w:val="24"/>
                <w:szCs w:val="24"/>
                <w:highlight w:val="none"/>
                <w:lang w:val="en-US" w:eastAsia="zh-CN"/>
              </w:rPr>
            </w:pPr>
          </w:p>
        </w:tc>
        <w:tc>
          <w:tcPr>
            <w:tcW w:w="1511" w:type="dxa"/>
            <w:vMerge w:val="continue"/>
            <w:tcBorders>
              <w:tl2br w:val="nil"/>
              <w:tr2bl w:val="nil"/>
            </w:tcBorders>
            <w:shd w:val="clear" w:color="auto" w:fill="FFFFFF"/>
            <w:noWrap w:val="0"/>
            <w:tcMar>
              <w:top w:w="150" w:type="dxa"/>
              <w:left w:w="240" w:type="dxa"/>
              <w:bottom w:w="150" w:type="dxa"/>
              <w:right w:w="240" w:type="dxa"/>
            </w:tcMar>
            <w:vAlign w:val="center"/>
          </w:tcPr>
          <w:p w14:paraId="264D2AC9">
            <w:pPr>
              <w:adjustRightInd w:val="0"/>
              <w:snapToGrid w:val="0"/>
              <w:spacing w:line="300" w:lineRule="exact"/>
              <w:rPr>
                <w:rFonts w:hint="default" w:ascii="宋体" w:hAnsi="宋体" w:eastAsia="宋体"/>
                <w:color w:val="auto"/>
                <w:sz w:val="24"/>
                <w:szCs w:val="24"/>
                <w:highlight w:val="none"/>
                <w:lang w:val="en-US" w:eastAsia="zh-CN"/>
              </w:rPr>
            </w:pPr>
          </w:p>
        </w:tc>
        <w:tc>
          <w:tcPr>
            <w:tcW w:w="5436" w:type="dxa"/>
            <w:tcBorders>
              <w:tl2br w:val="nil"/>
              <w:tr2bl w:val="nil"/>
            </w:tcBorders>
            <w:shd w:val="clear" w:color="auto" w:fill="FFFFFF"/>
            <w:noWrap w:val="0"/>
            <w:tcMar>
              <w:top w:w="150" w:type="dxa"/>
              <w:left w:w="240" w:type="dxa"/>
              <w:bottom w:w="150" w:type="dxa"/>
              <w:right w:w="0" w:type="dxa"/>
            </w:tcMar>
            <w:vAlign w:val="center"/>
          </w:tcPr>
          <w:p w14:paraId="0E8991F7">
            <w:pPr>
              <w:adjustRightInd w:val="0"/>
              <w:snapToGrid w:val="0"/>
              <w:spacing w:line="300" w:lineRule="exact"/>
              <w:rPr>
                <w:rFonts w:hint="default" w:ascii="宋体" w:hAnsi="宋体" w:eastAsia="宋体"/>
                <w:color w:val="auto"/>
                <w:sz w:val="24"/>
                <w:szCs w:val="24"/>
                <w:highlight w:val="none"/>
                <w:lang w:val="en-US" w:eastAsia="zh-CN"/>
              </w:rPr>
            </w:pPr>
            <w:r>
              <w:rPr>
                <w:rFonts w:ascii="宋体" w:hAnsi="宋体" w:eastAsia="宋体" w:cs="宋体"/>
                <w:color w:val="auto"/>
                <w:sz w:val="24"/>
                <w:szCs w:val="24"/>
                <w:highlight w:val="none"/>
                <w:lang w:val="en-US" w:eastAsia="zh-CN"/>
              </w:rPr>
              <w:t>项目</w:t>
            </w:r>
            <w:r>
              <w:rPr>
                <w:rFonts w:ascii="宋体" w:hAnsi="宋体" w:eastAsia="宋体" w:cs="宋体"/>
                <w:color w:val="auto"/>
                <w:sz w:val="24"/>
                <w:szCs w:val="24"/>
                <w:highlight w:val="none"/>
              </w:rPr>
              <w:t>业绩</w:t>
            </w:r>
            <w:r>
              <w:rPr>
                <w:rFonts w:hint="default" w:ascii="宋体" w:hAnsi="宋体" w:eastAsia="宋体"/>
                <w:color w:val="auto"/>
                <w:sz w:val="24"/>
                <w:szCs w:val="24"/>
                <w:highlight w:val="none"/>
                <w:lang w:val="en-US" w:eastAsia="zh-CN"/>
              </w:rPr>
              <w:t>供应商提供近三年以来</w:t>
            </w:r>
            <w:r>
              <w:rPr>
                <w:rFonts w:ascii="宋体" w:hAnsi="宋体" w:eastAsia="宋体" w:cs="宋体"/>
                <w:color w:val="auto"/>
                <w:sz w:val="24"/>
                <w:szCs w:val="24"/>
                <w:highlight w:val="none"/>
                <w:lang w:val="en-US" w:eastAsia="zh-CN"/>
              </w:rPr>
              <w:t>类似项目</w:t>
            </w:r>
            <w:r>
              <w:rPr>
                <w:rFonts w:ascii="宋体" w:hAnsi="宋体" w:eastAsia="宋体" w:cs="宋体"/>
                <w:color w:val="auto"/>
                <w:sz w:val="24"/>
                <w:szCs w:val="24"/>
                <w:highlight w:val="none"/>
              </w:rPr>
              <w:t>业绩</w:t>
            </w:r>
            <w:r>
              <w:rPr>
                <w:rFonts w:hint="default" w:ascii="宋体" w:hAnsi="宋体" w:eastAsia="宋体"/>
                <w:color w:val="auto"/>
                <w:sz w:val="24"/>
                <w:szCs w:val="24"/>
                <w:highlight w:val="none"/>
                <w:lang w:val="en-US" w:eastAsia="zh-CN"/>
              </w:rPr>
              <w:t>合同，每份有效合同得</w:t>
            </w:r>
            <w:r>
              <w:rPr>
                <w:rFonts w:hint="eastAsia" w:ascii="宋体" w:hAnsi="宋体" w:eastAsia="宋体"/>
                <w:color w:val="auto"/>
                <w:sz w:val="24"/>
                <w:szCs w:val="24"/>
                <w:highlight w:val="none"/>
                <w:lang w:val="en-US" w:eastAsia="zh-CN"/>
              </w:rPr>
              <w:t>2</w:t>
            </w:r>
            <w:r>
              <w:rPr>
                <w:rFonts w:hint="default" w:ascii="宋体" w:hAnsi="宋体" w:eastAsia="宋体"/>
                <w:color w:val="auto"/>
                <w:sz w:val="24"/>
                <w:szCs w:val="24"/>
                <w:highlight w:val="none"/>
                <w:lang w:val="en-US" w:eastAsia="zh-CN"/>
              </w:rPr>
              <w:t>分，最多得</w:t>
            </w:r>
            <w:r>
              <w:rPr>
                <w:rFonts w:hint="eastAsia" w:ascii="宋体" w:hAnsi="宋体" w:eastAsia="宋体"/>
                <w:color w:val="auto"/>
                <w:sz w:val="24"/>
                <w:szCs w:val="24"/>
                <w:highlight w:val="none"/>
                <w:lang w:val="en-US" w:eastAsia="zh-CN"/>
              </w:rPr>
              <w:t>6</w:t>
            </w:r>
            <w:r>
              <w:rPr>
                <w:rFonts w:hint="default" w:ascii="宋体" w:hAnsi="宋体" w:eastAsia="宋体"/>
                <w:color w:val="auto"/>
                <w:sz w:val="24"/>
                <w:szCs w:val="24"/>
                <w:highlight w:val="none"/>
                <w:lang w:val="en-US" w:eastAsia="zh-CN"/>
              </w:rPr>
              <w:t>分</w:t>
            </w:r>
          </w:p>
        </w:tc>
        <w:tc>
          <w:tcPr>
            <w:tcW w:w="695" w:type="dxa"/>
            <w:tcBorders>
              <w:tl2br w:val="nil"/>
              <w:tr2bl w:val="nil"/>
            </w:tcBorders>
            <w:shd w:val="clear" w:color="auto" w:fill="FFFFFF"/>
            <w:noWrap w:val="0"/>
            <w:tcMar>
              <w:top w:w="150" w:type="dxa"/>
              <w:left w:w="240" w:type="dxa"/>
              <w:bottom w:w="150" w:type="dxa"/>
              <w:right w:w="0" w:type="dxa"/>
            </w:tcMar>
            <w:vAlign w:val="center"/>
          </w:tcPr>
          <w:p w14:paraId="010995DB">
            <w:pPr>
              <w:keepNext w:val="0"/>
              <w:keepLines w:val="0"/>
              <w:widowControl/>
              <w:suppressLineNumbers w:val="0"/>
              <w:spacing w:line="375" w:lineRule="atLeast"/>
              <w:jc w:val="left"/>
              <w:rPr>
                <w:rFonts w:hint="default" w:ascii="Segoe UI" w:hAnsi="Segoe UI" w:eastAsia="Segoe UI" w:cs="Segoe UI"/>
                <w:i w:val="0"/>
                <w:iCs w:val="0"/>
                <w:caps w:val="0"/>
                <w:color w:val="0F1115"/>
                <w:spacing w:val="0"/>
                <w:kern w:val="0"/>
                <w:sz w:val="22"/>
                <w:szCs w:val="22"/>
                <w:lang w:val="en-US" w:eastAsia="zh-CN" w:bidi="ar"/>
              </w:rPr>
            </w:pPr>
            <w:r>
              <w:rPr>
                <w:rFonts w:hint="eastAsia" w:ascii="Segoe UI" w:hAnsi="Segoe UI" w:eastAsia="Segoe UI" w:cs="Segoe UI"/>
                <w:i w:val="0"/>
                <w:iCs w:val="0"/>
                <w:caps w:val="0"/>
                <w:color w:val="0F1115"/>
                <w:spacing w:val="0"/>
                <w:kern w:val="0"/>
                <w:sz w:val="22"/>
                <w:szCs w:val="22"/>
                <w:lang w:val="en-US" w:eastAsia="zh-CN" w:bidi="ar"/>
              </w:rPr>
              <w:t>6</w:t>
            </w:r>
          </w:p>
        </w:tc>
      </w:tr>
      <w:tr w14:paraId="744B0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45" w:hRule="atLeast"/>
        </w:trPr>
        <w:tc>
          <w:tcPr>
            <w:tcW w:w="905" w:type="dxa"/>
            <w:vMerge w:val="continue"/>
            <w:tcBorders>
              <w:tl2br w:val="nil"/>
              <w:tr2bl w:val="nil"/>
            </w:tcBorders>
            <w:shd w:val="clear" w:color="auto" w:fill="FFFFFF"/>
            <w:noWrap w:val="0"/>
            <w:tcMar>
              <w:top w:w="150" w:type="dxa"/>
              <w:left w:w="0" w:type="dxa"/>
              <w:bottom w:w="150" w:type="dxa"/>
              <w:right w:w="240" w:type="dxa"/>
            </w:tcMar>
            <w:vAlign w:val="center"/>
          </w:tcPr>
          <w:p w14:paraId="45D04DAF">
            <w:pPr>
              <w:adjustRightInd w:val="0"/>
              <w:snapToGrid w:val="0"/>
              <w:spacing w:line="300" w:lineRule="exact"/>
              <w:rPr>
                <w:rFonts w:hint="default" w:ascii="宋体" w:hAnsi="宋体" w:eastAsia="宋体"/>
                <w:color w:val="auto"/>
                <w:sz w:val="24"/>
                <w:szCs w:val="24"/>
                <w:highlight w:val="none"/>
                <w:lang w:val="en-US" w:eastAsia="zh-CN"/>
              </w:rPr>
            </w:pPr>
          </w:p>
        </w:tc>
        <w:tc>
          <w:tcPr>
            <w:tcW w:w="1511" w:type="dxa"/>
            <w:vMerge w:val="continue"/>
            <w:tcBorders>
              <w:tl2br w:val="nil"/>
              <w:tr2bl w:val="nil"/>
            </w:tcBorders>
            <w:shd w:val="clear" w:color="auto" w:fill="FFFFFF"/>
            <w:noWrap w:val="0"/>
            <w:tcMar>
              <w:top w:w="150" w:type="dxa"/>
              <w:left w:w="240" w:type="dxa"/>
              <w:bottom w:w="150" w:type="dxa"/>
              <w:right w:w="240" w:type="dxa"/>
            </w:tcMar>
            <w:vAlign w:val="center"/>
          </w:tcPr>
          <w:p w14:paraId="74C7892D">
            <w:pPr>
              <w:adjustRightInd w:val="0"/>
              <w:snapToGrid w:val="0"/>
              <w:spacing w:line="300" w:lineRule="exact"/>
              <w:rPr>
                <w:rFonts w:hint="default" w:ascii="宋体" w:hAnsi="宋体" w:eastAsia="宋体"/>
                <w:color w:val="auto"/>
                <w:sz w:val="24"/>
                <w:szCs w:val="24"/>
                <w:highlight w:val="none"/>
                <w:lang w:val="en-US" w:eastAsia="zh-CN"/>
              </w:rPr>
            </w:pPr>
          </w:p>
        </w:tc>
        <w:tc>
          <w:tcPr>
            <w:tcW w:w="5436" w:type="dxa"/>
            <w:tcBorders>
              <w:tl2br w:val="nil"/>
              <w:tr2bl w:val="nil"/>
            </w:tcBorders>
            <w:shd w:val="clear" w:color="auto" w:fill="FFFFFF"/>
            <w:noWrap w:val="0"/>
            <w:tcMar>
              <w:top w:w="150" w:type="dxa"/>
              <w:left w:w="240" w:type="dxa"/>
              <w:bottom w:w="150" w:type="dxa"/>
              <w:right w:w="0" w:type="dxa"/>
            </w:tcMar>
            <w:vAlign w:val="center"/>
          </w:tcPr>
          <w:p w14:paraId="581D3681">
            <w:pPr>
              <w:adjustRightInd w:val="0"/>
              <w:snapToGrid w:val="0"/>
              <w:spacing w:line="300" w:lineRule="exact"/>
              <w:rPr>
                <w:rFonts w:hint="default" w:ascii="宋体" w:hAnsi="宋体" w:eastAsia="宋体"/>
                <w:color w:val="auto"/>
                <w:sz w:val="24"/>
                <w:szCs w:val="24"/>
                <w:highlight w:val="none"/>
                <w:lang w:val="en-US" w:eastAsia="zh-CN"/>
              </w:rPr>
            </w:pPr>
            <w:r>
              <w:rPr>
                <w:rFonts w:hint="eastAsia" w:ascii="Times New Roman" w:hAnsi="Times New Roman" w:eastAsia="Arial" w:cs="Arial"/>
                <w:b w:val="0"/>
                <w:bCs w:val="0"/>
                <w:snapToGrid w:val="0"/>
                <w:color w:val="000000"/>
                <w:kern w:val="0"/>
                <w:sz w:val="21"/>
                <w:szCs w:val="21"/>
                <w:highlight w:val="none"/>
                <w:lang w:val="en-US" w:eastAsia="zh-CN" w:bidi="ar-SA"/>
              </w:rPr>
              <w:t>供应商</w:t>
            </w:r>
            <w:r>
              <w:rPr>
                <w:rFonts w:hint="default" w:ascii="Times New Roman" w:hAnsi="Times New Roman" w:eastAsia="Arial" w:cs="Arial"/>
                <w:b w:val="0"/>
                <w:bCs w:val="0"/>
                <w:snapToGrid w:val="0"/>
                <w:color w:val="000000"/>
                <w:kern w:val="0"/>
                <w:sz w:val="21"/>
                <w:szCs w:val="21"/>
                <w:highlight w:val="none"/>
                <w:lang w:val="en-US" w:eastAsia="zh-CN" w:bidi="ar-SA"/>
              </w:rPr>
              <w:t xml:space="preserve">在参加南阳市本级的政府采购活动时，享受政策支持，在采用综合评分法的项目中，诚信评价为满分的得 </w:t>
            </w:r>
            <w:r>
              <w:rPr>
                <w:rFonts w:hint="eastAsia" w:ascii="Times New Roman" w:hAnsi="Times New Roman" w:cs="Arial"/>
                <w:b w:val="0"/>
                <w:bCs w:val="0"/>
                <w:snapToGrid w:val="0"/>
                <w:color w:val="000000"/>
                <w:kern w:val="0"/>
                <w:sz w:val="21"/>
                <w:szCs w:val="21"/>
                <w:highlight w:val="none"/>
                <w:lang w:val="en-US" w:eastAsia="zh-CN" w:bidi="ar-SA"/>
              </w:rPr>
              <w:t>4</w:t>
            </w:r>
            <w:r>
              <w:rPr>
                <w:rFonts w:hint="default" w:ascii="Times New Roman" w:hAnsi="Times New Roman" w:eastAsia="Arial" w:cs="Arial"/>
                <w:b w:val="0"/>
                <w:bCs w:val="0"/>
                <w:snapToGrid w:val="0"/>
                <w:color w:val="000000"/>
                <w:kern w:val="0"/>
                <w:sz w:val="21"/>
                <w:szCs w:val="21"/>
                <w:highlight w:val="none"/>
                <w:lang w:val="en-US" w:eastAsia="zh-CN" w:bidi="ar-SA"/>
              </w:rPr>
              <w:t xml:space="preserve"> 分，90-99 分（不含 90 分）之间 得 </w:t>
            </w:r>
            <w:r>
              <w:rPr>
                <w:rFonts w:hint="eastAsia" w:ascii="Times New Roman" w:hAnsi="Times New Roman" w:cs="Arial"/>
                <w:b w:val="0"/>
                <w:bCs w:val="0"/>
                <w:snapToGrid w:val="0"/>
                <w:color w:val="000000"/>
                <w:kern w:val="0"/>
                <w:sz w:val="21"/>
                <w:szCs w:val="21"/>
                <w:highlight w:val="none"/>
                <w:lang w:val="en-US" w:eastAsia="zh-CN" w:bidi="ar-SA"/>
              </w:rPr>
              <w:t>2</w:t>
            </w:r>
            <w:r>
              <w:rPr>
                <w:rFonts w:hint="default" w:ascii="Times New Roman" w:hAnsi="Times New Roman" w:eastAsia="Arial" w:cs="Arial"/>
                <w:b w:val="0"/>
                <w:bCs w:val="0"/>
                <w:snapToGrid w:val="0"/>
                <w:color w:val="000000"/>
                <w:kern w:val="0"/>
                <w:sz w:val="21"/>
                <w:szCs w:val="21"/>
                <w:highlight w:val="none"/>
                <w:lang w:val="en-US" w:eastAsia="zh-CN" w:bidi="ar-SA"/>
              </w:rPr>
              <w:t xml:space="preserve"> 分，90 分以下的不得分；在采用最低评标价法的项目中， 诚信评价为满分的给予报价 2%的价格扣除，90-99 分（不含90 分）之间的给予报价 1%的价格扣除，90 分以下的不得享 受价格扣除。供应商可在公告发布之日到投标截止期间，登 录“南阳市政府采购信用管理系统”在线打印《南阳市政府 采购供应商信用记录表》，作为投标(响应)文件的组成部分提交，评审时作为享受政策支持的依据</w:t>
            </w:r>
            <w:r>
              <w:rPr>
                <w:rFonts w:hint="eastAsia" w:ascii="Times New Roman" w:hAnsi="Times New Roman" w:eastAsia="Arial" w:cs="Arial"/>
                <w:b w:val="0"/>
                <w:bCs w:val="0"/>
                <w:snapToGrid w:val="0"/>
                <w:color w:val="000000"/>
                <w:kern w:val="0"/>
                <w:sz w:val="21"/>
                <w:szCs w:val="21"/>
                <w:highlight w:val="none"/>
                <w:lang w:val="en-US" w:eastAsia="zh-CN" w:bidi="ar-SA"/>
              </w:rPr>
              <w:t>。</w:t>
            </w:r>
          </w:p>
        </w:tc>
        <w:tc>
          <w:tcPr>
            <w:tcW w:w="695" w:type="dxa"/>
            <w:tcBorders>
              <w:tl2br w:val="nil"/>
              <w:tr2bl w:val="nil"/>
            </w:tcBorders>
            <w:shd w:val="clear" w:color="auto" w:fill="FFFFFF"/>
            <w:noWrap w:val="0"/>
            <w:tcMar>
              <w:top w:w="150" w:type="dxa"/>
              <w:left w:w="240" w:type="dxa"/>
              <w:bottom w:w="150" w:type="dxa"/>
              <w:right w:w="0" w:type="dxa"/>
            </w:tcMar>
            <w:vAlign w:val="center"/>
          </w:tcPr>
          <w:p w14:paraId="74FB7D49">
            <w:pPr>
              <w:keepNext w:val="0"/>
              <w:keepLines w:val="0"/>
              <w:widowControl/>
              <w:suppressLineNumbers w:val="0"/>
              <w:spacing w:line="375" w:lineRule="atLeast"/>
              <w:jc w:val="left"/>
              <w:rPr>
                <w:rFonts w:hint="default" w:ascii="Segoe UI" w:hAnsi="Segoe UI" w:eastAsia="Segoe UI" w:cs="Segoe UI"/>
                <w:i w:val="0"/>
                <w:iCs w:val="0"/>
                <w:caps w:val="0"/>
                <w:color w:val="0F1115"/>
                <w:spacing w:val="0"/>
                <w:kern w:val="0"/>
                <w:sz w:val="22"/>
                <w:szCs w:val="22"/>
                <w:lang w:val="en-US" w:eastAsia="zh-CN" w:bidi="ar"/>
              </w:rPr>
            </w:pPr>
            <w:r>
              <w:rPr>
                <w:rFonts w:hint="eastAsia" w:ascii="Segoe UI" w:hAnsi="Segoe UI" w:eastAsia="Segoe UI" w:cs="Segoe UI"/>
                <w:i w:val="0"/>
                <w:iCs w:val="0"/>
                <w:caps w:val="0"/>
                <w:color w:val="0F1115"/>
                <w:spacing w:val="0"/>
                <w:kern w:val="0"/>
                <w:sz w:val="22"/>
                <w:szCs w:val="22"/>
                <w:lang w:val="en-US" w:eastAsia="zh-CN" w:bidi="ar"/>
              </w:rPr>
              <w:t>4</w:t>
            </w:r>
          </w:p>
        </w:tc>
      </w:tr>
      <w:tr w14:paraId="79468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546" w:hRule="atLeast"/>
        </w:trPr>
        <w:tc>
          <w:tcPr>
            <w:tcW w:w="905" w:type="dxa"/>
            <w:vMerge w:val="continue"/>
            <w:tcBorders>
              <w:tl2br w:val="nil"/>
              <w:tr2bl w:val="nil"/>
            </w:tcBorders>
            <w:shd w:val="clear" w:color="auto" w:fill="FFFFFF"/>
            <w:noWrap w:val="0"/>
            <w:tcMar>
              <w:top w:w="150" w:type="dxa"/>
              <w:left w:w="0" w:type="dxa"/>
              <w:bottom w:w="150" w:type="dxa"/>
              <w:right w:w="240" w:type="dxa"/>
            </w:tcMar>
            <w:vAlign w:val="center"/>
          </w:tcPr>
          <w:p w14:paraId="18CD8985">
            <w:pPr>
              <w:adjustRightInd w:val="0"/>
              <w:snapToGrid w:val="0"/>
              <w:spacing w:line="300" w:lineRule="exact"/>
              <w:rPr>
                <w:rFonts w:hint="default" w:ascii="宋体" w:hAnsi="宋体" w:eastAsia="宋体"/>
                <w:color w:val="auto"/>
                <w:sz w:val="24"/>
                <w:szCs w:val="24"/>
                <w:highlight w:val="none"/>
                <w:lang w:val="en-US" w:eastAsia="zh-CN"/>
              </w:rPr>
            </w:pPr>
          </w:p>
        </w:tc>
        <w:tc>
          <w:tcPr>
            <w:tcW w:w="1511" w:type="dxa"/>
            <w:vMerge w:val="restart"/>
            <w:tcBorders>
              <w:tl2br w:val="nil"/>
              <w:tr2bl w:val="nil"/>
            </w:tcBorders>
            <w:shd w:val="clear" w:color="auto" w:fill="FFFFFF"/>
            <w:noWrap w:val="0"/>
            <w:tcMar>
              <w:top w:w="150" w:type="dxa"/>
              <w:left w:w="240" w:type="dxa"/>
              <w:bottom w:w="150" w:type="dxa"/>
              <w:right w:w="240" w:type="dxa"/>
            </w:tcMar>
            <w:vAlign w:val="center"/>
          </w:tcPr>
          <w:p w14:paraId="09CE8DDB">
            <w:pPr>
              <w:adjustRightInd w:val="0"/>
              <w:snapToGrid w:val="0"/>
              <w:spacing w:line="300" w:lineRule="exact"/>
              <w:rPr>
                <w:rFonts w:hint="default" w:ascii="宋体" w:hAnsi="宋体" w:eastAsia="宋体"/>
                <w:color w:val="auto"/>
                <w:sz w:val="24"/>
                <w:szCs w:val="24"/>
                <w:highlight w:val="none"/>
                <w:lang w:val="en-US" w:eastAsia="zh-CN"/>
              </w:rPr>
            </w:pPr>
            <w:r>
              <w:rPr>
                <w:rFonts w:hint="default" w:ascii="宋体" w:hAnsi="宋体" w:eastAsia="宋体"/>
                <w:color w:val="auto"/>
                <w:sz w:val="24"/>
                <w:szCs w:val="24"/>
                <w:highlight w:val="none"/>
                <w:lang w:val="en-US" w:eastAsia="zh-CN"/>
              </w:rPr>
              <w:t>服务方案及承诺</w:t>
            </w:r>
            <w:r>
              <w:rPr>
                <w:rFonts w:hint="eastAsia" w:ascii="宋体" w:hAnsi="宋体" w:eastAsia="宋体"/>
                <w:color w:val="auto"/>
                <w:sz w:val="24"/>
                <w:szCs w:val="24"/>
                <w:highlight w:val="none"/>
                <w:lang w:val="en-US" w:eastAsia="zh-CN"/>
              </w:rPr>
              <w:t>(5)</w:t>
            </w:r>
          </w:p>
        </w:tc>
        <w:tc>
          <w:tcPr>
            <w:tcW w:w="5436" w:type="dxa"/>
            <w:tcBorders>
              <w:tl2br w:val="nil"/>
              <w:tr2bl w:val="nil"/>
            </w:tcBorders>
            <w:shd w:val="clear" w:color="auto" w:fill="FFFFFF"/>
            <w:noWrap w:val="0"/>
            <w:tcMar>
              <w:top w:w="150" w:type="dxa"/>
              <w:left w:w="240" w:type="dxa"/>
              <w:bottom w:w="150" w:type="dxa"/>
              <w:right w:w="0" w:type="dxa"/>
            </w:tcMar>
            <w:vAlign w:val="center"/>
          </w:tcPr>
          <w:p w14:paraId="0448AE7A">
            <w:pPr>
              <w:adjustRightInd w:val="0"/>
              <w:snapToGrid w:val="0"/>
              <w:spacing w:line="300" w:lineRule="exact"/>
              <w:rPr>
                <w:rFonts w:hint="default" w:ascii="宋体" w:hAnsi="宋体" w:eastAsia="宋体"/>
                <w:color w:val="auto"/>
                <w:sz w:val="24"/>
                <w:szCs w:val="24"/>
                <w:highlight w:val="none"/>
                <w:lang w:val="en-US" w:eastAsia="zh-CN"/>
              </w:rPr>
            </w:pPr>
            <w:r>
              <w:rPr>
                <w:rFonts w:hint="default" w:ascii="宋体" w:hAnsi="宋体" w:eastAsia="宋体"/>
                <w:color w:val="auto"/>
                <w:sz w:val="24"/>
                <w:szCs w:val="24"/>
                <w:highlight w:val="none"/>
                <w:lang w:val="en-US" w:eastAsia="zh-CN"/>
              </w:rPr>
              <w:t>针对本项目特点（一期启用、二期施工、隔离边界管控）制定专项服务方案：方案针对性强、可操作性好得2分；有一定针对性、基本可行得1分；未提供得0分。</w:t>
            </w:r>
          </w:p>
        </w:tc>
        <w:tc>
          <w:tcPr>
            <w:tcW w:w="695" w:type="dxa"/>
            <w:tcBorders>
              <w:tl2br w:val="nil"/>
              <w:tr2bl w:val="nil"/>
            </w:tcBorders>
            <w:shd w:val="clear" w:color="auto" w:fill="FFFFFF"/>
            <w:noWrap w:val="0"/>
            <w:tcMar>
              <w:top w:w="150" w:type="dxa"/>
              <w:left w:w="240" w:type="dxa"/>
              <w:bottom w:w="150" w:type="dxa"/>
              <w:right w:w="0" w:type="dxa"/>
            </w:tcMar>
            <w:vAlign w:val="center"/>
          </w:tcPr>
          <w:p w14:paraId="25E7C353">
            <w:pPr>
              <w:keepNext w:val="0"/>
              <w:keepLines w:val="0"/>
              <w:widowControl/>
              <w:suppressLineNumbers w:val="0"/>
              <w:spacing w:line="375" w:lineRule="atLeast"/>
              <w:jc w:val="left"/>
              <w:rPr>
                <w:rFonts w:hint="default" w:ascii="Segoe UI" w:hAnsi="Segoe UI" w:eastAsia="Segoe UI" w:cs="Segoe UI"/>
                <w:i w:val="0"/>
                <w:iCs w:val="0"/>
                <w:caps w:val="0"/>
                <w:color w:val="0F1115"/>
                <w:spacing w:val="0"/>
                <w:kern w:val="0"/>
                <w:sz w:val="22"/>
                <w:szCs w:val="22"/>
                <w:lang w:val="en-US" w:eastAsia="zh-CN" w:bidi="ar"/>
              </w:rPr>
            </w:pPr>
            <w:r>
              <w:rPr>
                <w:rFonts w:hint="eastAsia" w:ascii="Segoe UI" w:hAnsi="Segoe UI" w:eastAsia="Segoe UI" w:cs="Segoe UI"/>
                <w:i w:val="0"/>
                <w:iCs w:val="0"/>
                <w:caps w:val="0"/>
                <w:color w:val="0F1115"/>
                <w:spacing w:val="0"/>
                <w:kern w:val="0"/>
                <w:sz w:val="22"/>
                <w:szCs w:val="22"/>
                <w:lang w:val="en-US" w:eastAsia="zh-CN" w:bidi="ar"/>
              </w:rPr>
              <w:t>2</w:t>
            </w:r>
          </w:p>
        </w:tc>
      </w:tr>
      <w:tr w14:paraId="36743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16" w:hRule="atLeast"/>
        </w:trPr>
        <w:tc>
          <w:tcPr>
            <w:tcW w:w="905" w:type="dxa"/>
            <w:vMerge w:val="continue"/>
            <w:tcBorders>
              <w:tl2br w:val="nil"/>
              <w:tr2bl w:val="nil"/>
            </w:tcBorders>
            <w:shd w:val="clear" w:color="auto" w:fill="FFFFFF"/>
            <w:noWrap w:val="0"/>
            <w:tcMar>
              <w:top w:w="150" w:type="dxa"/>
              <w:left w:w="0" w:type="dxa"/>
              <w:bottom w:w="150" w:type="dxa"/>
              <w:right w:w="240" w:type="dxa"/>
            </w:tcMar>
            <w:vAlign w:val="center"/>
          </w:tcPr>
          <w:p w14:paraId="01716C0D">
            <w:pPr>
              <w:adjustRightInd w:val="0"/>
              <w:snapToGrid w:val="0"/>
              <w:spacing w:line="300" w:lineRule="exact"/>
              <w:rPr>
                <w:rFonts w:hint="default" w:ascii="宋体" w:hAnsi="宋体" w:eastAsia="宋体"/>
                <w:color w:val="auto"/>
                <w:sz w:val="24"/>
                <w:szCs w:val="24"/>
                <w:highlight w:val="none"/>
                <w:lang w:val="en-US" w:eastAsia="zh-CN"/>
              </w:rPr>
            </w:pPr>
          </w:p>
        </w:tc>
        <w:tc>
          <w:tcPr>
            <w:tcW w:w="1511" w:type="dxa"/>
            <w:vMerge w:val="continue"/>
            <w:tcBorders>
              <w:tl2br w:val="nil"/>
              <w:tr2bl w:val="nil"/>
            </w:tcBorders>
            <w:shd w:val="clear" w:color="auto" w:fill="FFFFFF"/>
            <w:noWrap w:val="0"/>
            <w:tcMar>
              <w:top w:w="150" w:type="dxa"/>
              <w:left w:w="240" w:type="dxa"/>
              <w:bottom w:w="150" w:type="dxa"/>
              <w:right w:w="240" w:type="dxa"/>
            </w:tcMar>
            <w:vAlign w:val="center"/>
          </w:tcPr>
          <w:p w14:paraId="2D1A261D">
            <w:pPr>
              <w:adjustRightInd w:val="0"/>
              <w:snapToGrid w:val="0"/>
              <w:spacing w:line="300" w:lineRule="exact"/>
              <w:rPr>
                <w:rFonts w:hint="default" w:ascii="宋体" w:hAnsi="宋体" w:eastAsia="宋体"/>
                <w:color w:val="auto"/>
                <w:sz w:val="24"/>
                <w:szCs w:val="24"/>
                <w:highlight w:val="none"/>
                <w:lang w:val="en-US" w:eastAsia="zh-CN"/>
              </w:rPr>
            </w:pPr>
          </w:p>
        </w:tc>
        <w:tc>
          <w:tcPr>
            <w:tcW w:w="5436" w:type="dxa"/>
            <w:tcBorders>
              <w:tl2br w:val="nil"/>
              <w:tr2bl w:val="nil"/>
            </w:tcBorders>
            <w:shd w:val="clear" w:color="auto" w:fill="FFFFFF"/>
            <w:noWrap w:val="0"/>
            <w:tcMar>
              <w:top w:w="150" w:type="dxa"/>
              <w:left w:w="240" w:type="dxa"/>
              <w:bottom w:w="150" w:type="dxa"/>
              <w:right w:w="0" w:type="dxa"/>
            </w:tcMar>
            <w:vAlign w:val="center"/>
          </w:tcPr>
          <w:p w14:paraId="4D1EDDD9">
            <w:pPr>
              <w:adjustRightInd w:val="0"/>
              <w:snapToGrid w:val="0"/>
              <w:spacing w:line="300" w:lineRule="exact"/>
              <w:rPr>
                <w:rFonts w:hint="default" w:ascii="宋体" w:hAnsi="宋体" w:eastAsia="宋体"/>
                <w:color w:val="auto"/>
                <w:sz w:val="24"/>
                <w:szCs w:val="24"/>
                <w:highlight w:val="none"/>
                <w:lang w:val="en-US" w:eastAsia="zh-CN"/>
              </w:rPr>
            </w:pPr>
            <w:r>
              <w:rPr>
                <w:rFonts w:hint="default" w:ascii="宋体" w:hAnsi="宋体" w:eastAsia="宋体"/>
                <w:color w:val="auto"/>
                <w:sz w:val="24"/>
                <w:szCs w:val="24"/>
                <w:highlight w:val="none"/>
                <w:lang w:val="en-US" w:eastAsia="zh-CN"/>
              </w:rPr>
              <w:t>供应商提供超出招标文件要求的额外服务承诺（如应急响应时间、特殊时期保障等）：承诺具体、可量化、有实质内容得2分；承诺一般、内容简单得1分；无承诺得0分。</w:t>
            </w:r>
          </w:p>
        </w:tc>
        <w:tc>
          <w:tcPr>
            <w:tcW w:w="695" w:type="dxa"/>
            <w:tcBorders>
              <w:tl2br w:val="nil"/>
              <w:tr2bl w:val="nil"/>
            </w:tcBorders>
            <w:shd w:val="clear" w:color="auto" w:fill="FFFFFF"/>
            <w:noWrap w:val="0"/>
            <w:tcMar>
              <w:top w:w="150" w:type="dxa"/>
              <w:left w:w="240" w:type="dxa"/>
              <w:bottom w:w="150" w:type="dxa"/>
              <w:right w:w="0" w:type="dxa"/>
            </w:tcMar>
            <w:vAlign w:val="center"/>
          </w:tcPr>
          <w:p w14:paraId="4D467B81">
            <w:pPr>
              <w:keepNext w:val="0"/>
              <w:keepLines w:val="0"/>
              <w:widowControl/>
              <w:suppressLineNumbers w:val="0"/>
              <w:spacing w:line="375" w:lineRule="atLeast"/>
              <w:jc w:val="left"/>
              <w:rPr>
                <w:rFonts w:hint="default" w:ascii="Segoe UI" w:hAnsi="Segoe UI" w:eastAsia="Segoe UI" w:cs="Segoe UI"/>
                <w:i w:val="0"/>
                <w:iCs w:val="0"/>
                <w:caps w:val="0"/>
                <w:color w:val="0F1115"/>
                <w:spacing w:val="0"/>
                <w:kern w:val="0"/>
                <w:sz w:val="22"/>
                <w:szCs w:val="22"/>
                <w:lang w:val="en-US" w:eastAsia="zh-CN" w:bidi="ar"/>
              </w:rPr>
            </w:pPr>
            <w:r>
              <w:rPr>
                <w:rFonts w:hint="eastAsia" w:ascii="Segoe UI" w:hAnsi="Segoe UI" w:eastAsia="Segoe UI" w:cs="Segoe UI"/>
                <w:i w:val="0"/>
                <w:iCs w:val="0"/>
                <w:caps w:val="0"/>
                <w:color w:val="0F1115"/>
                <w:spacing w:val="0"/>
                <w:kern w:val="0"/>
                <w:sz w:val="22"/>
                <w:szCs w:val="22"/>
                <w:lang w:val="en-US" w:eastAsia="zh-CN" w:bidi="ar"/>
              </w:rPr>
              <w:t>2</w:t>
            </w:r>
          </w:p>
        </w:tc>
      </w:tr>
      <w:tr w14:paraId="22BFC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67" w:hRule="atLeast"/>
        </w:trPr>
        <w:tc>
          <w:tcPr>
            <w:tcW w:w="905" w:type="dxa"/>
            <w:vMerge w:val="continue"/>
            <w:tcBorders>
              <w:tl2br w:val="nil"/>
              <w:tr2bl w:val="nil"/>
            </w:tcBorders>
            <w:shd w:val="clear" w:color="auto" w:fill="FFFFFF"/>
            <w:noWrap w:val="0"/>
            <w:tcMar>
              <w:top w:w="150" w:type="dxa"/>
              <w:left w:w="0" w:type="dxa"/>
              <w:bottom w:w="150" w:type="dxa"/>
              <w:right w:w="240" w:type="dxa"/>
            </w:tcMar>
            <w:vAlign w:val="center"/>
          </w:tcPr>
          <w:p w14:paraId="5761619E">
            <w:pPr>
              <w:adjustRightInd w:val="0"/>
              <w:snapToGrid w:val="0"/>
              <w:spacing w:line="300" w:lineRule="exact"/>
              <w:rPr>
                <w:rFonts w:hint="default" w:ascii="宋体" w:hAnsi="宋体" w:eastAsia="宋体"/>
                <w:color w:val="auto"/>
                <w:sz w:val="24"/>
                <w:szCs w:val="24"/>
                <w:highlight w:val="none"/>
                <w:lang w:val="en-US" w:eastAsia="zh-CN"/>
              </w:rPr>
            </w:pPr>
          </w:p>
        </w:tc>
        <w:tc>
          <w:tcPr>
            <w:tcW w:w="1511" w:type="dxa"/>
            <w:vMerge w:val="continue"/>
            <w:tcBorders>
              <w:tl2br w:val="nil"/>
              <w:tr2bl w:val="nil"/>
            </w:tcBorders>
            <w:shd w:val="clear" w:color="auto" w:fill="FFFFFF"/>
            <w:noWrap w:val="0"/>
            <w:tcMar>
              <w:top w:w="150" w:type="dxa"/>
              <w:left w:w="240" w:type="dxa"/>
              <w:bottom w:w="150" w:type="dxa"/>
              <w:right w:w="240" w:type="dxa"/>
            </w:tcMar>
            <w:vAlign w:val="center"/>
          </w:tcPr>
          <w:p w14:paraId="6C358B3E">
            <w:pPr>
              <w:adjustRightInd w:val="0"/>
              <w:snapToGrid w:val="0"/>
              <w:spacing w:line="300" w:lineRule="exact"/>
              <w:rPr>
                <w:rFonts w:hint="default" w:ascii="宋体" w:hAnsi="宋体" w:eastAsia="宋体"/>
                <w:color w:val="auto"/>
                <w:sz w:val="24"/>
                <w:szCs w:val="24"/>
                <w:highlight w:val="none"/>
                <w:lang w:val="en-US" w:eastAsia="zh-CN"/>
              </w:rPr>
            </w:pPr>
          </w:p>
        </w:tc>
        <w:tc>
          <w:tcPr>
            <w:tcW w:w="5436" w:type="dxa"/>
            <w:tcBorders>
              <w:tl2br w:val="nil"/>
              <w:tr2bl w:val="nil"/>
            </w:tcBorders>
            <w:shd w:val="clear" w:color="auto" w:fill="FFFFFF"/>
            <w:noWrap w:val="0"/>
            <w:tcMar>
              <w:top w:w="150" w:type="dxa"/>
              <w:left w:w="240" w:type="dxa"/>
              <w:bottom w:w="150" w:type="dxa"/>
              <w:right w:w="0" w:type="dxa"/>
            </w:tcMar>
            <w:vAlign w:val="center"/>
          </w:tcPr>
          <w:p w14:paraId="44A70E01">
            <w:pPr>
              <w:adjustRightInd w:val="0"/>
              <w:snapToGrid w:val="0"/>
              <w:spacing w:line="300" w:lineRule="exact"/>
              <w:rPr>
                <w:rFonts w:hint="default" w:ascii="宋体" w:hAnsi="宋体" w:eastAsia="宋体"/>
                <w:color w:val="auto"/>
                <w:sz w:val="24"/>
                <w:szCs w:val="24"/>
                <w:highlight w:val="none"/>
                <w:lang w:val="en-US" w:eastAsia="zh-CN"/>
              </w:rPr>
            </w:pPr>
            <w:r>
              <w:rPr>
                <w:rFonts w:hint="default" w:ascii="宋体" w:hAnsi="宋体" w:eastAsia="宋体"/>
                <w:color w:val="auto"/>
                <w:sz w:val="24"/>
                <w:szCs w:val="24"/>
                <w:highlight w:val="none"/>
                <w:lang w:val="en-US" w:eastAsia="zh-CN"/>
              </w:rPr>
              <w:t>服务保障承诺（如服务质量自罚承诺、问题整改时限承诺等）：承诺明确、有约束力的得</w:t>
            </w:r>
            <w:r>
              <w:rPr>
                <w:rFonts w:hint="eastAsia" w:ascii="宋体" w:hAnsi="宋体" w:eastAsia="宋体"/>
                <w:color w:val="auto"/>
                <w:sz w:val="24"/>
                <w:szCs w:val="24"/>
                <w:highlight w:val="none"/>
                <w:lang w:val="en-US" w:eastAsia="zh-CN"/>
              </w:rPr>
              <w:t>1</w:t>
            </w:r>
            <w:r>
              <w:rPr>
                <w:rFonts w:hint="default" w:ascii="宋体" w:hAnsi="宋体" w:eastAsia="宋体"/>
                <w:color w:val="auto"/>
                <w:sz w:val="24"/>
                <w:szCs w:val="24"/>
                <w:highlight w:val="none"/>
                <w:lang w:val="en-US" w:eastAsia="zh-CN"/>
              </w:rPr>
              <w:t>分，承诺一般或模糊的得0分</w:t>
            </w:r>
          </w:p>
        </w:tc>
        <w:tc>
          <w:tcPr>
            <w:tcW w:w="695" w:type="dxa"/>
            <w:tcBorders>
              <w:tl2br w:val="nil"/>
              <w:tr2bl w:val="nil"/>
            </w:tcBorders>
            <w:shd w:val="clear" w:color="auto" w:fill="FFFFFF"/>
            <w:noWrap w:val="0"/>
            <w:tcMar>
              <w:top w:w="150" w:type="dxa"/>
              <w:left w:w="240" w:type="dxa"/>
              <w:bottom w:w="150" w:type="dxa"/>
              <w:right w:w="0" w:type="dxa"/>
            </w:tcMar>
            <w:vAlign w:val="center"/>
          </w:tcPr>
          <w:p w14:paraId="0528CCB9">
            <w:pPr>
              <w:keepNext w:val="0"/>
              <w:keepLines w:val="0"/>
              <w:widowControl/>
              <w:suppressLineNumbers w:val="0"/>
              <w:spacing w:line="375" w:lineRule="atLeast"/>
              <w:jc w:val="left"/>
              <w:rPr>
                <w:rFonts w:hint="default" w:ascii="Segoe UI" w:hAnsi="Segoe UI" w:eastAsia="Segoe UI" w:cs="Segoe UI"/>
                <w:i w:val="0"/>
                <w:iCs w:val="0"/>
                <w:caps w:val="0"/>
                <w:color w:val="0F1115"/>
                <w:spacing w:val="0"/>
                <w:kern w:val="0"/>
                <w:sz w:val="22"/>
                <w:szCs w:val="22"/>
                <w:lang w:val="en-US" w:eastAsia="zh-CN" w:bidi="ar"/>
              </w:rPr>
            </w:pPr>
            <w:r>
              <w:rPr>
                <w:rFonts w:hint="eastAsia" w:ascii="Segoe UI" w:hAnsi="Segoe UI" w:eastAsia="Segoe UI" w:cs="Segoe UI"/>
                <w:i w:val="0"/>
                <w:iCs w:val="0"/>
                <w:caps w:val="0"/>
                <w:color w:val="0F1115"/>
                <w:spacing w:val="0"/>
                <w:kern w:val="0"/>
                <w:sz w:val="22"/>
                <w:szCs w:val="22"/>
                <w:lang w:val="en-US" w:eastAsia="zh-CN" w:bidi="ar"/>
              </w:rPr>
              <w:t>1</w:t>
            </w:r>
          </w:p>
        </w:tc>
      </w:tr>
    </w:tbl>
    <w:p w14:paraId="23EB5558">
      <w:pPr>
        <w:pStyle w:val="3"/>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p>
    <w:p w14:paraId="165A0CAA">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六.中标通知及签订合同</w:t>
      </w:r>
    </w:p>
    <w:p w14:paraId="1FEB7FE8">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1.中标通知</w:t>
      </w:r>
    </w:p>
    <w:p w14:paraId="3209CFB8">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1.1 中标人被正式确定后，将在“河南省政府采购网”和“南阳市公共资源交易中心网”上公告中标结果，同时向中标人发出《中标通知书》。</w:t>
      </w:r>
    </w:p>
    <w:p w14:paraId="1D210427">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1.2 《中标通知书》将作为签订合同的依据之一。</w:t>
      </w:r>
    </w:p>
    <w:p w14:paraId="2848208A">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1.3 《中标通知书》发放办法：政府采购项目通过“南阳市公共资源交易中心公共服务平台”向中标人发出电子《中标通知书》后，中标供应商可登录南阳市公共资源交易平台会员系统自行打印加盖电子签章的《中标通知书》。</w:t>
      </w:r>
    </w:p>
    <w:p w14:paraId="64627A5B">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2.签订合同</w:t>
      </w:r>
    </w:p>
    <w:p w14:paraId="54F98FEC">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2.1中标供应商打印《中标通知书》后及时与采购人签订政府采购合同。合同签订后，采购人应通过“河南省电子化政府采购系统”(www.hngp.gov.cn)合同管理栏目上传合同原件扫描件完成备案。</w:t>
      </w:r>
    </w:p>
    <w:p w14:paraId="2C437A2F">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2.2招标文件、投标文件、答疑及澄清文件，均为签订合同的依据。</w:t>
      </w:r>
    </w:p>
    <w:p w14:paraId="78EC9FE1">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p>
    <w:p w14:paraId="0B015FA8">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七.质疑与答复</w:t>
      </w:r>
    </w:p>
    <w:p w14:paraId="08FEEBFE">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根据《政府采购质疑和投诉办法》（中华人民共和国财政部第94号令）的有关规定，供应商认为采购文件、采购过程、中标或者成交结果使自己的权益受到损害的，可以在知道或者应知其权益受到损害之日起7个工作日内，以书面形式向采购人、采购代理机构提出质疑。供应商须在法定质疑期内一次性提出针对同一采购程序环节的质疑。</w:t>
      </w:r>
    </w:p>
    <w:p w14:paraId="2FEB98F3">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质疑函须按照财政</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部门</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发布的质疑函范本格式编制，质疑事项应具体、明确，并有必要的事实依据和法律依据。</w:t>
      </w:r>
    </w:p>
    <w:p w14:paraId="103CF337">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接收质疑的方式：</w:t>
      </w:r>
    </w:p>
    <w:p w14:paraId="689F0B7F">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3.1 </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在线接收，请质疑人上传质疑函原件扫描件到南阳市公共资源交易系统并电话通知到项目负责人。</w:t>
      </w:r>
    </w:p>
    <w:p w14:paraId="4E1A4AC3">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3.2 </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书面提交，请质疑人将质疑函原件送达或邮寄至采购单位联系人和</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采购代理机构</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项目负责人，联系方式及地址详见采购公告。</w:t>
      </w:r>
    </w:p>
    <w:p w14:paraId="5147ECCB">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超出法定质疑期的、重复提出的、分次提出的或内容、形式不符合《政府采购质疑和投诉办法》的，采购人和采购代理机构可以拒收，质疑供应商将依法承担不利后果。</w:t>
      </w:r>
    </w:p>
    <w:p w14:paraId="60339912">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5.</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采购人和采购代理机构在收到质疑函后7个工作日内作出答复，并以书面形式通知质疑供应商和其他有关供应商。</w:t>
      </w:r>
    </w:p>
    <w:p w14:paraId="10FD7D77">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八、相关注意事项</w:t>
      </w:r>
    </w:p>
    <w:p w14:paraId="39F85031">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1.开标及询标时，投标人法定代表人（负责人）或授权代表务必携带有效的身份证明，否则产生的不利后果由投标人自行承担。</w:t>
      </w:r>
    </w:p>
    <w:p w14:paraId="468D9CFB">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2.各投标人应保证：投标文件中涉及到的所有内容，不会出现因第三方提出侵权而引发法律及经济纠纷，不论何种情况下若发生此类情况，其相应责任由投标人自行承担。</w:t>
      </w:r>
    </w:p>
    <w:p w14:paraId="0C1DB78F">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3.3开标、评标期间，投标人不得向评委询问评标情况，不得进行旨在影响评标结果的活动。</w:t>
      </w:r>
    </w:p>
    <w:p w14:paraId="298BAFCB">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4.为了保证评标的公正性，除询标外，评委不得与投标人交换意见。无论评标工作结束与否，参与评标的任何人均不得私下向外透露评标中的任何情况。</w:t>
      </w:r>
    </w:p>
    <w:p w14:paraId="60BA03BC">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5.投标人应本着公平竞争的原则参与投标，不得用任何方式对其它投标人恶意攻击。</w:t>
      </w:r>
    </w:p>
    <w:p w14:paraId="7195D9EB">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6.投标人如有违反上述要求或违反国家法律、法规的行为，无论评标结果如何，其投标资格将被取消。</w:t>
      </w:r>
    </w:p>
    <w:p w14:paraId="7D946C5E">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48CFDC31">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7ABE086A">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napToGrid w:val="0"/>
          <w:color w:val="000000"/>
          <w:spacing w:val="2"/>
          <w:kern w:val="0"/>
          <w:position w:val="17"/>
          <w:sz w:val="32"/>
          <w:szCs w:val="32"/>
          <w:lang w:val="en-US" w:eastAsia="zh-CN" w:bidi="ar-SA"/>
        </w:rPr>
      </w:pPr>
      <w: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t>河南省政府采购合同融资政策告知函</w:t>
      </w:r>
    </w:p>
    <w:p w14:paraId="248E102E">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p>
    <w:p w14:paraId="3FF1FC1B">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各供应商：</w:t>
      </w:r>
    </w:p>
    <w:p w14:paraId="471D45AC">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欢迎贵公司参与河南省政府采购活动!</w:t>
      </w:r>
    </w:p>
    <w:p w14:paraId="61D9325A">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技术方案》(豫财购﹝2017﹞10号)，按照双方自愿的原则提供便捷、优惠的贷款服务。</w:t>
      </w:r>
    </w:p>
    <w:p w14:paraId="2DE1ED25">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贷款渠道和提供贷款的金融机构，可在河南省政府采购网“河南省政府采购合同融资平台”查询联系。</w:t>
      </w:r>
    </w:p>
    <w:p w14:paraId="2AE24CF7">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firstLine="430" w:firstLineChars="200"/>
        <w:jc w:val="both"/>
        <w:textAlignment w:val="baseline"/>
        <w:rPr>
          <w:rFonts w:hint="eastAsia" w:asciiTheme="minorEastAsia" w:hAnsiTheme="minorEastAsia" w:eastAsiaTheme="minorEastAsia" w:cstheme="minorEastAsia"/>
          <w:b/>
          <w:bCs/>
          <w:spacing w:val="-13"/>
          <w:sz w:val="24"/>
          <w:szCs w:val="24"/>
        </w:rPr>
      </w:pPr>
      <w:r>
        <w:rPr>
          <w:rFonts w:hint="eastAsia" w:asciiTheme="minorEastAsia" w:hAnsiTheme="minorEastAsia" w:eastAsiaTheme="minorEastAsia" w:cstheme="minorEastAsia"/>
          <w:b/>
          <w:bCs/>
          <w:spacing w:val="-13"/>
          <w:sz w:val="24"/>
          <w:szCs w:val="24"/>
        </w:rPr>
        <w:t>为更大力度激发市场活力和社会创造力，增强发展动力</w:t>
      </w:r>
      <w:r>
        <w:rPr>
          <w:rFonts w:hint="eastAsia" w:asciiTheme="minorEastAsia" w:hAnsiTheme="minorEastAsia" w:eastAsiaTheme="minorEastAsia" w:cstheme="minorEastAsia"/>
          <w:b/>
          <w:bCs/>
          <w:spacing w:val="-13"/>
          <w:sz w:val="24"/>
          <w:szCs w:val="24"/>
          <w:lang w:eastAsia="zh-CN"/>
        </w:rPr>
        <w:t>，</w:t>
      </w:r>
      <w:r>
        <w:rPr>
          <w:rFonts w:hint="eastAsia" w:asciiTheme="minorEastAsia" w:hAnsiTheme="minorEastAsia" w:eastAsiaTheme="minorEastAsia" w:cstheme="minorEastAsia"/>
          <w:b/>
          <w:bCs/>
          <w:spacing w:val="-13"/>
          <w:sz w:val="24"/>
          <w:szCs w:val="24"/>
        </w:rPr>
        <w:t>进一步加强政府采购合同线上融资一站式服务（简称</w:t>
      </w:r>
      <w:r>
        <w:rPr>
          <w:rFonts w:hint="eastAsia" w:asciiTheme="minorEastAsia" w:hAnsiTheme="minorEastAsia" w:eastAsiaTheme="minorEastAsia" w:cstheme="minorEastAsia"/>
          <w:b/>
          <w:bCs/>
          <w:spacing w:val="-13"/>
          <w:sz w:val="24"/>
          <w:szCs w:val="24"/>
          <w:lang w:eastAsia="zh-CN"/>
        </w:rPr>
        <w:t>“</w:t>
      </w:r>
      <w:r>
        <w:rPr>
          <w:rFonts w:hint="eastAsia" w:asciiTheme="minorEastAsia" w:hAnsiTheme="minorEastAsia" w:eastAsiaTheme="minorEastAsia" w:cstheme="minorEastAsia"/>
          <w:b/>
          <w:bCs/>
          <w:spacing w:val="-13"/>
          <w:sz w:val="24"/>
          <w:szCs w:val="24"/>
        </w:rPr>
        <w:t>政采贷</w:t>
      </w:r>
      <w:r>
        <w:rPr>
          <w:rFonts w:hint="eastAsia" w:asciiTheme="minorEastAsia" w:hAnsiTheme="minorEastAsia" w:eastAsiaTheme="minorEastAsia" w:cstheme="minorEastAsia"/>
          <w:b/>
          <w:bCs/>
          <w:spacing w:val="-13"/>
          <w:sz w:val="24"/>
          <w:szCs w:val="24"/>
          <w:lang w:eastAsia="zh-CN"/>
        </w:rPr>
        <w:t>”</w:t>
      </w:r>
      <w:r>
        <w:rPr>
          <w:rFonts w:hint="eastAsia" w:asciiTheme="minorEastAsia" w:hAnsiTheme="minorEastAsia" w:eastAsiaTheme="minorEastAsia" w:cstheme="minorEastAsia"/>
          <w:b/>
          <w:bCs/>
          <w:spacing w:val="-13"/>
          <w:sz w:val="24"/>
          <w:szCs w:val="24"/>
        </w:rPr>
        <w:t>），有需求的供应商，可按上述通知要求办理政采贷。</w:t>
      </w:r>
    </w:p>
    <w:p w14:paraId="10640A76">
      <w:pPr>
        <w:pStyle w:val="32"/>
        <w:keepNext w:val="0"/>
        <w:keepLines w:val="0"/>
        <w:pageBreakBefore w:val="0"/>
        <w:kinsoku/>
        <w:wordWrap w:val="0"/>
        <w:overflowPunct/>
        <w:topLinePunct w:val="0"/>
        <w:bidi w:val="0"/>
        <w:jc w:val="both"/>
        <w:rPr>
          <w:rFonts w:hint="eastAsia"/>
          <w:lang w:val="en-US" w:eastAsia="zh-CN"/>
        </w:rPr>
        <w:sectPr>
          <w:footerReference r:id="rId7" w:type="default"/>
          <w:pgSz w:w="11907" w:h="16840"/>
          <w:pgMar w:top="1440" w:right="1800" w:bottom="1440" w:left="1800" w:header="878" w:footer="886" w:gutter="0"/>
          <w:pgNumType w:fmt="decimal" w:start="1"/>
          <w:cols w:space="720" w:num="1"/>
        </w:sectPr>
      </w:pPr>
    </w:p>
    <w:p w14:paraId="778A5F1F">
      <w:pPr>
        <w:pStyle w:val="7"/>
        <w:keepNext w:val="0"/>
        <w:keepLines w:val="0"/>
        <w:pageBreakBefore w:val="0"/>
        <w:kinsoku/>
        <w:wordWrap w:val="0"/>
        <w:overflowPunct/>
        <w:topLinePunct w:val="0"/>
        <w:bidi w:val="0"/>
        <w:spacing w:before="353" w:line="219" w:lineRule="auto"/>
        <w:ind w:left="2294"/>
        <w:jc w:val="both"/>
        <w:rPr>
          <w:rFonts w:hint="eastAsia" w:asciiTheme="minorEastAsia" w:hAnsiTheme="minorEastAsia" w:eastAsiaTheme="minorEastAsia" w:cstheme="minorEastAsia"/>
          <w:spacing w:val="-1"/>
          <w:sz w:val="36"/>
          <w:szCs w:val="36"/>
          <w:highlight w:val="none"/>
          <w:lang w:eastAsia="zh-CN"/>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t>第</w:t>
      </w:r>
      <w:r>
        <w:rPr>
          <w:rFonts w:hint="eastAsia" w:asciiTheme="minorEastAsia" w:hAnsiTheme="minorEastAsia" w:eastAsiaTheme="minorEastAsia" w:cstheme="minorEastAsia"/>
          <w:spacing w:val="-1"/>
          <w:sz w:val="36"/>
          <w:szCs w:val="36"/>
          <w:highlight w:val="none"/>
          <w:lang w:val="en-US" w:eastAsia="zh-CN"/>
          <w14:textOutline w14:w="2306" w14:cap="flat" w14:cmpd="sng">
            <w14:solidFill>
              <w14:srgbClr w14:val="000000"/>
            </w14:solidFill>
            <w14:prstDash w14:val="solid"/>
            <w14:miter w14:val="0"/>
          </w14:textOutline>
        </w:rPr>
        <w:t>五</w:t>
      </w:r>
      <w:r>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t>章</w:t>
      </w:r>
      <w:r>
        <w:rPr>
          <w:rFonts w:hint="eastAsia" w:asciiTheme="minorEastAsia" w:hAnsiTheme="minorEastAsia" w:eastAsiaTheme="minorEastAsia" w:cstheme="minorEastAsia"/>
          <w:spacing w:val="-1"/>
          <w:sz w:val="36"/>
          <w:szCs w:val="36"/>
          <w:highlight w:val="none"/>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highlight w:val="none"/>
          <w:lang w:eastAsia="zh-CN"/>
          <w14:textOutline w14:w="2306" w14:cap="flat" w14:cmpd="sng">
            <w14:solidFill>
              <w14:srgbClr w14:val="000000"/>
            </w14:solidFill>
            <w14:prstDash w14:val="solid"/>
            <w14:miter w14:val="0"/>
          </w14:textOutline>
        </w:rPr>
        <w:t>政府采购合同（草案）</w:t>
      </w:r>
    </w:p>
    <w:p w14:paraId="657BB37F">
      <w:pPr>
        <w:pStyle w:val="32"/>
        <w:jc w:val="both"/>
        <w:rPr>
          <w:rFonts w:hint="eastAsia"/>
          <w:highlight w:val="none"/>
        </w:rPr>
      </w:pPr>
    </w:p>
    <w:p w14:paraId="64D0B235">
      <w:pPr>
        <w:pStyle w:val="7"/>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pacing w:val="-13"/>
          <w:sz w:val="24"/>
          <w:szCs w:val="24"/>
          <w:highlight w:val="none"/>
        </w:rPr>
      </w:pPr>
      <w:r>
        <w:rPr>
          <w:rFonts w:hint="eastAsia" w:asciiTheme="minorEastAsia" w:hAnsiTheme="minorEastAsia" w:eastAsiaTheme="minorEastAsia" w:cstheme="minorEastAsia"/>
          <w:spacing w:val="-13"/>
          <w:sz w:val="24"/>
          <w:szCs w:val="24"/>
          <w:highlight w:val="none"/>
        </w:rPr>
        <w:t>说明：</w:t>
      </w:r>
    </w:p>
    <w:p w14:paraId="598395EA">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firstLine="428" w:firstLineChars="200"/>
        <w:jc w:val="both"/>
        <w:textAlignment w:val="baseline"/>
        <w:rPr>
          <w:rFonts w:hint="eastAsia" w:asciiTheme="minorEastAsia" w:hAnsiTheme="minorEastAsia" w:eastAsiaTheme="minorEastAsia" w:cstheme="minorEastAsia"/>
          <w:spacing w:val="-13"/>
          <w:sz w:val="24"/>
          <w:szCs w:val="24"/>
          <w:highlight w:val="none"/>
        </w:rPr>
      </w:pPr>
      <w:r>
        <w:rPr>
          <w:rFonts w:hint="eastAsia" w:asciiTheme="minorEastAsia" w:hAnsiTheme="minorEastAsia" w:eastAsiaTheme="minorEastAsia" w:cstheme="minorEastAsia"/>
          <w:spacing w:val="-13"/>
          <w:sz w:val="24"/>
          <w:szCs w:val="24"/>
          <w:highlight w:val="none"/>
        </w:rPr>
        <w:t>1.合同类型按照</w:t>
      </w:r>
      <w:r>
        <w:rPr>
          <w:rFonts w:hint="eastAsia" w:asciiTheme="minorEastAsia" w:hAnsiTheme="minorEastAsia" w:eastAsiaTheme="minorEastAsia" w:cstheme="minorEastAsia"/>
          <w:spacing w:val="-13"/>
          <w:sz w:val="24"/>
          <w:szCs w:val="24"/>
          <w:highlight w:val="none"/>
          <w:lang w:val="en-US" w:eastAsia="zh-CN"/>
        </w:rPr>
        <w:t>中华人民共和国</w:t>
      </w:r>
      <w:r>
        <w:rPr>
          <w:rFonts w:hint="eastAsia" w:asciiTheme="minorEastAsia" w:hAnsiTheme="minorEastAsia" w:eastAsiaTheme="minorEastAsia" w:cstheme="minorEastAsia"/>
          <w:spacing w:val="-13"/>
          <w:sz w:val="24"/>
          <w:szCs w:val="24"/>
          <w:highlight w:val="none"/>
        </w:rPr>
        <w:t>民法典规定的典型合同类别，结合采购标的的实际情况确定。合同文本应当符合</w:t>
      </w:r>
      <w:r>
        <w:rPr>
          <w:rFonts w:hint="eastAsia" w:asciiTheme="minorEastAsia" w:hAnsiTheme="minorEastAsia" w:eastAsiaTheme="minorEastAsia" w:cstheme="minorEastAsia"/>
          <w:spacing w:val="-13"/>
          <w:sz w:val="24"/>
          <w:szCs w:val="24"/>
          <w:highlight w:val="none"/>
          <w:lang w:val="en-US" w:eastAsia="zh-CN"/>
        </w:rPr>
        <w:t>中华人民共和国</w:t>
      </w:r>
      <w:r>
        <w:rPr>
          <w:rFonts w:hint="eastAsia" w:asciiTheme="minorEastAsia" w:hAnsiTheme="minorEastAsia" w:eastAsiaTheme="minorEastAsia" w:cstheme="minorEastAsia"/>
          <w:spacing w:val="-13"/>
          <w:sz w:val="24"/>
          <w:szCs w:val="24"/>
          <w:highlight w:val="none"/>
        </w:rPr>
        <w:t>民法典及《政府采购需求管理办法》（财库〔2021〕22号）的要求，包含法定必备条款和采购需求的所有内容，并至少包括以下内容：标的名称，采购标的质量、数量（规模），履行时间（期限）、地点和方式，包装方式，价款或者报酬、付款进度安排、资金支付方式，验收、交付标准和方法，质量保修范围和保修期，违约责任与解决争议的方法等。</w:t>
      </w:r>
    </w:p>
    <w:p w14:paraId="79BFE296">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firstLine="428" w:firstLineChars="200"/>
        <w:jc w:val="both"/>
        <w:textAlignment w:val="baseline"/>
        <w:rPr>
          <w:rFonts w:hint="eastAsia" w:asciiTheme="minorEastAsia" w:hAnsiTheme="minorEastAsia" w:eastAsiaTheme="minorEastAsia" w:cstheme="minorEastAsia"/>
          <w:spacing w:val="-13"/>
          <w:sz w:val="24"/>
          <w:szCs w:val="24"/>
          <w:highlight w:val="none"/>
        </w:rPr>
      </w:pPr>
      <w:r>
        <w:rPr>
          <w:rFonts w:hint="eastAsia" w:asciiTheme="minorEastAsia" w:hAnsiTheme="minorEastAsia" w:eastAsiaTheme="minorEastAsia" w:cstheme="minorEastAsia"/>
          <w:spacing w:val="-13"/>
          <w:sz w:val="24"/>
          <w:szCs w:val="24"/>
          <w:highlight w:val="none"/>
          <w:lang w:val="en-US" w:eastAsia="zh-CN"/>
        </w:rPr>
        <w:t>2</w:t>
      </w:r>
      <w:r>
        <w:rPr>
          <w:rFonts w:hint="eastAsia" w:asciiTheme="minorEastAsia" w:hAnsiTheme="minorEastAsia" w:eastAsiaTheme="minorEastAsia" w:cstheme="minorEastAsia"/>
          <w:spacing w:val="-13"/>
          <w:sz w:val="24"/>
          <w:szCs w:val="24"/>
          <w:highlight w:val="none"/>
        </w:rPr>
        <w:t>.合同条款中应规定，乙方完全遵守《中华人民共和国妇女权益保障法》中关于劳动和社会保障权益的有关要求。</w:t>
      </w:r>
    </w:p>
    <w:p w14:paraId="7BA093C9">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28" w:firstLineChars="200"/>
        <w:jc w:val="both"/>
        <w:textAlignment w:val="baseline"/>
        <w:rPr>
          <w:rFonts w:hint="eastAsia" w:asciiTheme="minorEastAsia" w:hAnsiTheme="minorEastAsia" w:eastAsiaTheme="minorEastAsia" w:cstheme="minorEastAsia"/>
          <w:spacing w:val="-13"/>
          <w:sz w:val="24"/>
          <w:szCs w:val="24"/>
          <w:highlight w:val="none"/>
        </w:rPr>
      </w:pPr>
      <w:r>
        <w:rPr>
          <w:rFonts w:hint="eastAsia" w:asciiTheme="minorEastAsia" w:hAnsiTheme="minorEastAsia" w:eastAsiaTheme="minorEastAsia" w:cstheme="minorEastAsia"/>
          <w:spacing w:val="-13"/>
          <w:sz w:val="24"/>
          <w:szCs w:val="24"/>
          <w:highlight w:val="none"/>
          <w:lang w:val="en-US" w:eastAsia="zh-CN"/>
        </w:rPr>
        <w:t>3</w:t>
      </w:r>
      <w:r>
        <w:rPr>
          <w:rFonts w:hint="eastAsia" w:asciiTheme="minorEastAsia" w:hAnsiTheme="minorEastAsia" w:eastAsiaTheme="minorEastAsia" w:cstheme="minorEastAsia"/>
          <w:spacing w:val="-13"/>
          <w:sz w:val="24"/>
          <w:szCs w:val="24"/>
          <w:highlight w:val="none"/>
        </w:rPr>
        <w:t>.对于通过预留采购项目、预留专门采购包等措施签订的采购合同，应当明确标注本合同为中小企业预留合同。</w:t>
      </w:r>
    </w:p>
    <w:p w14:paraId="6A548262">
      <w:pPr>
        <w:pStyle w:val="7"/>
        <w:keepNext w:val="0"/>
        <w:keepLines w:val="0"/>
        <w:pageBreakBefore w:val="0"/>
        <w:widowControl/>
        <w:kinsoku/>
        <w:wordWrap/>
        <w:overflowPunct/>
        <w:topLinePunct w:val="0"/>
        <w:autoSpaceDE w:val="0"/>
        <w:autoSpaceDN w:val="0"/>
        <w:bidi w:val="0"/>
        <w:adjustRightInd w:val="0"/>
        <w:snapToGrid w:val="0"/>
        <w:spacing w:line="360" w:lineRule="auto"/>
        <w:ind w:left="0" w:firstLine="428" w:firstLineChars="200"/>
        <w:jc w:val="both"/>
        <w:textAlignment w:val="baseline"/>
        <w:rPr>
          <w:rFonts w:hint="eastAsia" w:asciiTheme="minorEastAsia" w:hAnsiTheme="minorEastAsia" w:eastAsiaTheme="minorEastAsia" w:cstheme="minorEastAsia"/>
          <w:spacing w:val="-13"/>
          <w:sz w:val="24"/>
          <w:szCs w:val="24"/>
          <w:highlight w:val="none"/>
        </w:rPr>
      </w:pPr>
      <w:r>
        <w:rPr>
          <w:rFonts w:hint="eastAsia" w:asciiTheme="minorEastAsia" w:hAnsiTheme="minorEastAsia" w:eastAsiaTheme="minorEastAsia" w:cstheme="minorEastAsia"/>
          <w:spacing w:val="-13"/>
          <w:sz w:val="24"/>
          <w:szCs w:val="24"/>
          <w:highlight w:val="none"/>
          <w:lang w:val="en-US" w:eastAsia="zh-CN"/>
        </w:rPr>
        <w:t>4</w:t>
      </w:r>
      <w:r>
        <w:rPr>
          <w:rFonts w:hint="eastAsia" w:asciiTheme="minorEastAsia" w:hAnsiTheme="minorEastAsia" w:eastAsiaTheme="minorEastAsia" w:cstheme="minorEastAsia"/>
          <w:spacing w:val="-13"/>
          <w:sz w:val="24"/>
          <w:szCs w:val="24"/>
          <w:highlight w:val="none"/>
        </w:rPr>
        <w:t>.政府采购合同设定</w:t>
      </w:r>
      <w:r>
        <w:rPr>
          <w:rFonts w:hint="eastAsia" w:asciiTheme="minorEastAsia" w:hAnsiTheme="minorEastAsia" w:eastAsiaTheme="minorEastAsia" w:cstheme="minorEastAsia"/>
          <w:spacing w:val="-13"/>
          <w:sz w:val="24"/>
          <w:szCs w:val="24"/>
          <w:highlight w:val="none"/>
          <w:lang w:val="en-US" w:eastAsia="zh-CN"/>
        </w:rPr>
        <w:t>预</w:t>
      </w:r>
      <w:r>
        <w:rPr>
          <w:rFonts w:hint="eastAsia" w:asciiTheme="minorEastAsia" w:hAnsiTheme="minorEastAsia" w:eastAsiaTheme="minorEastAsia" w:cstheme="minorEastAsia"/>
          <w:spacing w:val="-13"/>
          <w:sz w:val="24"/>
          <w:szCs w:val="24"/>
          <w:highlight w:val="none"/>
        </w:rPr>
        <w:t>付款支付方式的，</w:t>
      </w:r>
      <w:r>
        <w:rPr>
          <w:rFonts w:hint="eastAsia" w:asciiTheme="minorEastAsia" w:hAnsiTheme="minorEastAsia" w:eastAsiaTheme="minorEastAsia" w:cstheme="minorEastAsia"/>
          <w:spacing w:val="-13"/>
          <w:sz w:val="24"/>
          <w:szCs w:val="24"/>
          <w:highlight w:val="none"/>
          <w:lang w:val="en-US" w:eastAsia="zh-CN"/>
        </w:rPr>
        <w:t>预</w:t>
      </w:r>
      <w:r>
        <w:rPr>
          <w:rFonts w:hint="eastAsia" w:asciiTheme="minorEastAsia" w:hAnsiTheme="minorEastAsia" w:eastAsiaTheme="minorEastAsia" w:cstheme="minorEastAsia"/>
          <w:spacing w:val="-13"/>
          <w:sz w:val="24"/>
          <w:szCs w:val="24"/>
          <w:highlight w:val="none"/>
        </w:rPr>
        <w:t>付款支付比例原则上不低于合同金额的</w:t>
      </w:r>
      <w:r>
        <w:rPr>
          <w:rFonts w:hint="eastAsia" w:asciiTheme="minorEastAsia" w:hAnsiTheme="minorEastAsia" w:eastAsiaTheme="minorEastAsia" w:cstheme="minorEastAsia"/>
          <w:spacing w:val="-13"/>
          <w:sz w:val="24"/>
          <w:szCs w:val="24"/>
          <w:highlight w:val="none"/>
          <w:lang w:val="en-US" w:eastAsia="zh-CN"/>
        </w:rPr>
        <w:t>5</w:t>
      </w:r>
      <w:r>
        <w:rPr>
          <w:rFonts w:hint="eastAsia" w:asciiTheme="minorEastAsia" w:hAnsiTheme="minorEastAsia" w:eastAsiaTheme="minorEastAsia" w:cstheme="minorEastAsia"/>
          <w:spacing w:val="-13"/>
          <w:sz w:val="24"/>
          <w:szCs w:val="24"/>
          <w:highlight w:val="none"/>
        </w:rPr>
        <w:t>0%；对于中小企业，</w:t>
      </w:r>
      <w:r>
        <w:rPr>
          <w:rFonts w:hint="eastAsia" w:asciiTheme="minorEastAsia" w:hAnsiTheme="minorEastAsia" w:eastAsiaTheme="minorEastAsia" w:cstheme="minorEastAsia"/>
          <w:spacing w:val="-13"/>
          <w:sz w:val="24"/>
          <w:szCs w:val="24"/>
          <w:highlight w:val="none"/>
          <w:lang w:val="en-US" w:eastAsia="zh-CN"/>
        </w:rPr>
        <w:t>预</w:t>
      </w:r>
      <w:r>
        <w:rPr>
          <w:rFonts w:hint="eastAsia" w:asciiTheme="minorEastAsia" w:hAnsiTheme="minorEastAsia" w:eastAsiaTheme="minorEastAsia" w:cstheme="minorEastAsia"/>
          <w:spacing w:val="-13"/>
          <w:sz w:val="24"/>
          <w:szCs w:val="24"/>
          <w:highlight w:val="none"/>
        </w:rPr>
        <w:t>付款支付比例原则上不低于合同金额的</w:t>
      </w:r>
      <w:r>
        <w:rPr>
          <w:rFonts w:hint="eastAsia" w:asciiTheme="minorEastAsia" w:hAnsiTheme="minorEastAsia" w:eastAsiaTheme="minorEastAsia" w:cstheme="minorEastAsia"/>
          <w:spacing w:val="-13"/>
          <w:sz w:val="24"/>
          <w:szCs w:val="24"/>
          <w:highlight w:val="none"/>
          <w:lang w:val="en-US" w:eastAsia="zh-CN"/>
        </w:rPr>
        <w:t>7</w:t>
      </w:r>
      <w:r>
        <w:rPr>
          <w:rFonts w:hint="eastAsia" w:asciiTheme="minorEastAsia" w:hAnsiTheme="minorEastAsia" w:eastAsiaTheme="minorEastAsia" w:cstheme="minorEastAsia"/>
          <w:spacing w:val="-13"/>
          <w:sz w:val="24"/>
          <w:szCs w:val="24"/>
          <w:highlight w:val="none"/>
        </w:rPr>
        <w:t>0%。</w:t>
      </w:r>
    </w:p>
    <w:p w14:paraId="1C9AF820">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firstLine="428" w:firstLineChars="200"/>
        <w:jc w:val="both"/>
        <w:textAlignment w:val="baseline"/>
        <w:rPr>
          <w:rFonts w:hint="eastAsia" w:asciiTheme="minorEastAsia" w:hAnsiTheme="minorEastAsia" w:eastAsiaTheme="minorEastAsia" w:cstheme="minorEastAsia"/>
          <w:spacing w:val="-13"/>
          <w:sz w:val="24"/>
          <w:szCs w:val="24"/>
          <w:highlight w:val="none"/>
        </w:rPr>
      </w:pPr>
      <w:r>
        <w:rPr>
          <w:rFonts w:hint="eastAsia" w:asciiTheme="minorEastAsia" w:hAnsiTheme="minorEastAsia" w:eastAsiaTheme="minorEastAsia" w:cstheme="minorEastAsia"/>
          <w:spacing w:val="-13"/>
          <w:sz w:val="24"/>
          <w:szCs w:val="24"/>
          <w:highlight w:val="none"/>
          <w:lang w:val="en-US" w:eastAsia="zh-CN"/>
        </w:rPr>
        <w:t>5</w:t>
      </w:r>
      <w:r>
        <w:rPr>
          <w:rFonts w:hint="eastAsia" w:asciiTheme="minorEastAsia" w:hAnsiTheme="minorEastAsia" w:eastAsiaTheme="minorEastAsia" w:cstheme="minorEastAsia"/>
          <w:spacing w:val="-13"/>
          <w:sz w:val="24"/>
          <w:szCs w:val="24"/>
          <w:highlight w:val="none"/>
        </w:rPr>
        <w:t>.政府采购合同应当约定资金支付的方式、时间和条件，明确逾期支付资金的违约责任。对于满足合同约定支付条件的，采购人应当自收到发票后</w:t>
      </w:r>
      <w:r>
        <w:rPr>
          <w:rFonts w:hint="eastAsia" w:asciiTheme="minorEastAsia" w:hAnsiTheme="minorEastAsia" w:eastAsiaTheme="minorEastAsia" w:cstheme="minorEastAsia"/>
          <w:spacing w:val="-13"/>
          <w:sz w:val="24"/>
          <w:szCs w:val="24"/>
          <w:highlight w:val="none"/>
          <w:lang w:val="en-US" w:eastAsia="zh-CN"/>
        </w:rPr>
        <w:t>1</w:t>
      </w:r>
      <w:r>
        <w:rPr>
          <w:rFonts w:hint="eastAsia" w:asciiTheme="minorEastAsia" w:hAnsiTheme="minorEastAsia" w:eastAsiaTheme="minorEastAsia" w:cstheme="minorEastAsia"/>
          <w:spacing w:val="-13"/>
          <w:sz w:val="24"/>
          <w:szCs w:val="24"/>
          <w:highlight w:val="none"/>
        </w:rPr>
        <w:t>日内将资金支付到合同约定的供应商账户，不得以机构变动、人员更替、政策调整等为由延迟付款，不得将采购文件和合同中未规定的义务作为向供应商付款的条件。</w:t>
      </w:r>
    </w:p>
    <w:p w14:paraId="25865894">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firstLine="428" w:firstLineChars="200"/>
        <w:jc w:val="both"/>
        <w:textAlignment w:val="baseline"/>
        <w:rPr>
          <w:rFonts w:hint="eastAsia" w:asciiTheme="minorEastAsia" w:hAnsiTheme="minorEastAsia" w:eastAsiaTheme="minorEastAsia" w:cstheme="minorEastAsia"/>
          <w:spacing w:val="-13"/>
          <w:sz w:val="24"/>
          <w:szCs w:val="24"/>
          <w:highlight w:val="none"/>
        </w:rPr>
      </w:pPr>
      <w:r>
        <w:rPr>
          <w:rFonts w:hint="eastAsia" w:asciiTheme="minorEastAsia" w:hAnsiTheme="minorEastAsia" w:eastAsiaTheme="minorEastAsia" w:cstheme="minorEastAsia"/>
          <w:spacing w:val="-13"/>
          <w:sz w:val="24"/>
          <w:szCs w:val="24"/>
          <w:highlight w:val="none"/>
          <w:lang w:val="en-US" w:eastAsia="zh-CN"/>
        </w:rPr>
        <w:t>6</w:t>
      </w:r>
      <w:r>
        <w:rPr>
          <w:rFonts w:hint="eastAsia" w:asciiTheme="minorEastAsia" w:hAnsiTheme="minorEastAsia" w:eastAsiaTheme="minorEastAsia" w:cstheme="minorEastAsia"/>
          <w:spacing w:val="-13"/>
          <w:sz w:val="24"/>
          <w:szCs w:val="24"/>
          <w:highlight w:val="none"/>
        </w:rPr>
        <w:t>.采购文件对商品包装和快递包装</w:t>
      </w:r>
      <w:r>
        <w:rPr>
          <w:rFonts w:hint="eastAsia" w:asciiTheme="minorEastAsia" w:hAnsiTheme="minorEastAsia" w:eastAsiaTheme="minorEastAsia" w:cstheme="minorEastAsia"/>
          <w:spacing w:val="-13"/>
          <w:sz w:val="24"/>
          <w:szCs w:val="24"/>
          <w:highlight w:val="none"/>
          <w:lang w:val="en-US" w:eastAsia="zh-CN"/>
        </w:rPr>
        <w:t>提</w:t>
      </w:r>
      <w:r>
        <w:rPr>
          <w:rFonts w:hint="eastAsia" w:asciiTheme="minorEastAsia" w:hAnsiTheme="minorEastAsia" w:eastAsiaTheme="minorEastAsia" w:cstheme="minorEastAsia"/>
          <w:spacing w:val="-13"/>
          <w:sz w:val="24"/>
          <w:szCs w:val="24"/>
          <w:highlight w:val="none"/>
        </w:rPr>
        <w:t>出具体要求的，政府采购合同应当载明对政府采购供应商</w:t>
      </w:r>
      <w:r>
        <w:rPr>
          <w:rFonts w:hint="eastAsia" w:asciiTheme="minorEastAsia" w:hAnsiTheme="minorEastAsia" w:eastAsiaTheme="minorEastAsia" w:cstheme="minorEastAsia"/>
          <w:spacing w:val="-13"/>
          <w:sz w:val="24"/>
          <w:szCs w:val="24"/>
          <w:highlight w:val="none"/>
          <w:lang w:val="en-US" w:eastAsia="zh-CN"/>
        </w:rPr>
        <w:t>提</w:t>
      </w:r>
      <w:r>
        <w:rPr>
          <w:rFonts w:hint="eastAsia" w:asciiTheme="minorEastAsia" w:hAnsiTheme="minorEastAsia" w:eastAsiaTheme="minorEastAsia" w:cstheme="minorEastAsia"/>
          <w:spacing w:val="-13"/>
          <w:sz w:val="24"/>
          <w:szCs w:val="24"/>
          <w:highlight w:val="none"/>
        </w:rPr>
        <w:t>供产品及相关快递服务的具体包装要求和履约验收相关条款，必要时要求中标、成交供应商在履约验收环节出具检测报告。</w:t>
      </w:r>
    </w:p>
    <w:p w14:paraId="32208D2C">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firstLine="428" w:firstLineChars="200"/>
        <w:jc w:val="both"/>
        <w:textAlignment w:val="baseline"/>
        <w:rPr>
          <w:rFonts w:hint="eastAsia" w:asciiTheme="minorEastAsia" w:hAnsiTheme="minorEastAsia" w:eastAsiaTheme="minorEastAsia" w:cstheme="minorEastAsia"/>
          <w:spacing w:val="-13"/>
          <w:sz w:val="24"/>
          <w:szCs w:val="24"/>
          <w:highlight w:val="none"/>
        </w:rPr>
      </w:pPr>
      <w:r>
        <w:rPr>
          <w:rFonts w:hint="eastAsia" w:asciiTheme="minorEastAsia" w:hAnsiTheme="minorEastAsia" w:eastAsiaTheme="minorEastAsia" w:cstheme="minorEastAsia"/>
          <w:spacing w:val="-13"/>
          <w:sz w:val="24"/>
          <w:szCs w:val="24"/>
          <w:highlight w:val="none"/>
          <w:lang w:val="en-US" w:eastAsia="zh-CN"/>
        </w:rPr>
        <w:t>7</w:t>
      </w:r>
      <w:r>
        <w:rPr>
          <w:rFonts w:hint="eastAsia" w:asciiTheme="minorEastAsia" w:hAnsiTheme="minorEastAsia" w:eastAsiaTheme="minorEastAsia" w:cstheme="minorEastAsia"/>
          <w:spacing w:val="-13"/>
          <w:sz w:val="24"/>
          <w:szCs w:val="24"/>
          <w:highlight w:val="none"/>
        </w:rPr>
        <w:t>.当采购项目涉及数据中心相关设备、运维服务时，采购需求应当符合《绿色数据中</w:t>
      </w:r>
    </w:p>
    <w:p w14:paraId="7597AD2E">
      <w:pPr>
        <w:pStyle w:val="7"/>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pacing w:val="-13"/>
          <w:sz w:val="24"/>
          <w:szCs w:val="24"/>
          <w:highlight w:val="none"/>
        </w:rPr>
      </w:pPr>
      <w:r>
        <w:rPr>
          <w:rFonts w:hint="eastAsia" w:asciiTheme="minorEastAsia" w:hAnsiTheme="minorEastAsia" w:eastAsiaTheme="minorEastAsia" w:cstheme="minorEastAsia"/>
          <w:spacing w:val="-13"/>
          <w:sz w:val="24"/>
          <w:szCs w:val="24"/>
          <w:highlight w:val="none"/>
        </w:rPr>
        <w:t>心政府采购需求标准（试行）》（财库〔2023〕7号）的有关要求，并在合同中明确对相关指标的验收方式和违约责任。</w:t>
      </w:r>
    </w:p>
    <w:p w14:paraId="3AC6F080">
      <w:pPr>
        <w:rPr>
          <w:rFonts w:hint="eastAsia" w:asciiTheme="minorEastAsia" w:hAnsiTheme="minorEastAsia" w:eastAsiaTheme="minorEastAsia" w:cstheme="minorEastAsia"/>
          <w:spacing w:val="-13"/>
          <w:sz w:val="24"/>
          <w:szCs w:val="24"/>
          <w:highlight w:val="yellow"/>
        </w:rPr>
      </w:pPr>
      <w:r>
        <w:rPr>
          <w:rFonts w:hint="eastAsia" w:asciiTheme="minorEastAsia" w:hAnsiTheme="minorEastAsia" w:eastAsiaTheme="minorEastAsia" w:cstheme="minorEastAsia"/>
          <w:spacing w:val="-13"/>
          <w:sz w:val="24"/>
          <w:szCs w:val="24"/>
          <w:highlight w:val="yellow"/>
        </w:rPr>
        <w:br w:type="page"/>
      </w:r>
    </w:p>
    <w:p w14:paraId="755536CF">
      <w:pPr>
        <w:keepNext w:val="0"/>
        <w:keepLines w:val="0"/>
        <w:pageBreakBefore w:val="0"/>
        <w:widowControl/>
        <w:kinsoku w:val="0"/>
        <w:wordWrap/>
        <w:overflowPunct/>
        <w:topLinePunct w:val="0"/>
        <w:autoSpaceDE w:val="0"/>
        <w:autoSpaceDN w:val="0"/>
        <w:bidi w:val="0"/>
        <w:adjustRightInd w:val="0"/>
        <w:snapToGrid w:val="0"/>
        <w:spacing w:before="164" w:line="262" w:lineRule="auto"/>
        <w:ind w:right="0"/>
        <w:jc w:val="center"/>
        <w:textAlignment w:val="baseline"/>
        <w:outlineLvl w:val="0"/>
        <w:rPr>
          <w:rFonts w:hint="eastAsia" w:ascii="宋体" w:hAnsi="宋体" w:eastAsia="宋体" w:cs="宋体"/>
          <w:sz w:val="43"/>
          <w:szCs w:val="43"/>
          <w:highlight w:val="none"/>
        </w:rPr>
      </w:pPr>
      <w:r>
        <w:rPr>
          <w:rFonts w:hint="eastAsia" w:ascii="宋体" w:hAnsi="宋体" w:eastAsia="宋体" w:cs="宋体"/>
          <w:b/>
          <w:bCs/>
          <w:spacing w:val="5"/>
          <w:sz w:val="43"/>
          <w:szCs w:val="43"/>
          <w:highlight w:val="none"/>
        </w:rPr>
        <w:t>政府采购合同（服务类）</w:t>
      </w:r>
    </w:p>
    <w:p w14:paraId="0D75D0BE">
      <w:pPr>
        <w:spacing w:before="100" w:after="100" w:line="360" w:lineRule="atLeast"/>
        <w:ind w:right="-313" w:rightChars="-149"/>
        <w:jc w:val="center"/>
        <w:rPr>
          <w:rFonts w:ascii="宋体" w:hAnsi="宋体" w:eastAsia="宋体"/>
          <w:b/>
          <w:bCs/>
          <w:color w:val="auto"/>
          <w:kern w:val="0"/>
          <w:sz w:val="28"/>
          <w:szCs w:val="28"/>
          <w:lang w:eastAsia="zh-CN"/>
        </w:rPr>
      </w:pPr>
      <w:r>
        <w:rPr>
          <w:rFonts w:ascii="宋体" w:hAnsi="宋体" w:eastAsia="宋体"/>
          <w:b/>
          <w:bCs/>
          <w:color w:val="auto"/>
          <w:kern w:val="0"/>
          <w:sz w:val="28"/>
          <w:szCs w:val="28"/>
          <w:lang w:eastAsia="zh-CN"/>
        </w:rPr>
        <w:t>（</w:t>
      </w:r>
      <w:r>
        <w:rPr>
          <w:rFonts w:ascii="宋体" w:hAnsi="宋体" w:eastAsia="宋体"/>
          <w:b/>
          <w:bCs/>
          <w:color w:val="auto"/>
          <w:kern w:val="0"/>
          <w:sz w:val="28"/>
          <w:szCs w:val="28"/>
          <w:lang w:val="en-US" w:eastAsia="zh-CN"/>
        </w:rPr>
        <w:t>仅供参考，具体合同以实际签订为准</w:t>
      </w:r>
      <w:r>
        <w:rPr>
          <w:rFonts w:ascii="宋体" w:hAnsi="宋体" w:eastAsia="宋体"/>
          <w:b/>
          <w:bCs/>
          <w:color w:val="auto"/>
          <w:kern w:val="0"/>
          <w:sz w:val="28"/>
          <w:szCs w:val="28"/>
          <w:lang w:eastAsia="zh-CN"/>
        </w:rPr>
        <w:t>）</w:t>
      </w:r>
    </w:p>
    <w:p w14:paraId="7BCE6529">
      <w:pPr>
        <w:widowControl w:val="0"/>
        <w:spacing w:line="500" w:lineRule="exact"/>
        <w:rPr>
          <w:rFonts w:ascii="宋体" w:hAnsi="宋体" w:cs="宋体"/>
          <w:b/>
          <w:bCs/>
          <w:color w:val="auto"/>
          <w:sz w:val="24"/>
          <w:szCs w:val="24"/>
        </w:rPr>
      </w:pPr>
    </w:p>
    <w:p w14:paraId="1E7C8532">
      <w:pPr>
        <w:widowControl w:val="0"/>
        <w:spacing w:line="5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项目名称：</w:t>
      </w:r>
    </w:p>
    <w:p w14:paraId="321757E1">
      <w:pPr>
        <w:widowControl w:val="0"/>
        <w:spacing w:line="5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甲    方：（采购单位）</w:t>
      </w:r>
    </w:p>
    <w:p w14:paraId="0A5D721B">
      <w:pPr>
        <w:widowControl w:val="0"/>
        <w:spacing w:line="5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乙    方：（中标人）</w:t>
      </w:r>
    </w:p>
    <w:p w14:paraId="2CDD2073">
      <w:pPr>
        <w:widowControl w:val="0"/>
        <w:spacing w:line="5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甲、乙双方根据《中华人民共和国政府采购法》、《中华人民共和国民法典》等法律法规的规定，按照               项目的招标结果签订本合同。</w:t>
      </w:r>
    </w:p>
    <w:p w14:paraId="0FD1FE06">
      <w:pPr>
        <w:widowControl w:val="0"/>
        <w:spacing w:line="5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1.招标内容：</w:t>
      </w:r>
    </w:p>
    <w:p w14:paraId="33A3A23F">
      <w:pPr>
        <w:widowControl w:val="0"/>
        <w:spacing w:line="5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2.合同金额</w:t>
      </w:r>
    </w:p>
    <w:p w14:paraId="11B8A780">
      <w:pPr>
        <w:widowControl w:val="0"/>
        <w:spacing w:line="5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本合同金额为人民币（大写）：__________元(￥ ________元）。</w:t>
      </w:r>
    </w:p>
    <w:p w14:paraId="7B8FCA67">
      <w:pPr>
        <w:widowControl w:val="0"/>
        <w:spacing w:line="5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3.技术资料</w:t>
      </w:r>
    </w:p>
    <w:p w14:paraId="421B33EF">
      <w:pPr>
        <w:widowControl w:val="0"/>
        <w:spacing w:line="5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3.1 乙方按招标文件规定的时间向甲方提供有关技术资料。</w:t>
      </w:r>
    </w:p>
    <w:p w14:paraId="1077BD19">
      <w:pPr>
        <w:widowControl w:val="0"/>
        <w:spacing w:line="5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3.2 没有甲方事先书面同意，乙方不得将由甲方提供的有关合同或任何合同条文、计划、图纸资料提供给与履行本合同无关的任何其他人。</w:t>
      </w:r>
    </w:p>
    <w:p w14:paraId="5B8E90AE">
      <w:pPr>
        <w:widowControl w:val="0"/>
        <w:spacing w:line="5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4.知识产权</w:t>
      </w:r>
    </w:p>
    <w:p w14:paraId="61EBB748">
      <w:pPr>
        <w:widowControl w:val="0"/>
        <w:spacing w:line="5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乙方保证所提供的服务或其任何一部分均不会侵犯任何第三方的知识产权。</w:t>
      </w:r>
    </w:p>
    <w:p w14:paraId="3D659AD8">
      <w:pPr>
        <w:widowControl w:val="0"/>
        <w:spacing w:line="5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5.转包或分包</w:t>
      </w:r>
    </w:p>
    <w:p w14:paraId="23E6BA6D">
      <w:pPr>
        <w:widowControl w:val="0"/>
        <w:spacing w:line="5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5.1 本合同范围的招标，由乙方直接负责，不得转让他人负责。</w:t>
      </w:r>
    </w:p>
    <w:p w14:paraId="004812CD">
      <w:pPr>
        <w:widowControl w:val="0"/>
        <w:spacing w:line="5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5.2 除非得到甲方的书面同意，乙方不得部分分包给他人负责。</w:t>
      </w:r>
    </w:p>
    <w:p w14:paraId="66932F37">
      <w:pPr>
        <w:widowControl w:val="0"/>
        <w:spacing w:line="5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5.3 如有转让和未经甲方同意的分包行为，甲方有权给予终止合同。</w:t>
      </w:r>
    </w:p>
    <w:p w14:paraId="76A809D2">
      <w:pPr>
        <w:widowControl w:val="0"/>
        <w:spacing w:line="5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6.工期及地点</w:t>
      </w:r>
    </w:p>
    <w:p w14:paraId="444A2438">
      <w:pPr>
        <w:widowControl w:val="0"/>
        <w:spacing w:line="5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6.1 工期：</w:t>
      </w:r>
    </w:p>
    <w:p w14:paraId="43B50E18">
      <w:pPr>
        <w:widowControl w:val="0"/>
        <w:spacing w:line="5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6.2 地点：</w:t>
      </w:r>
    </w:p>
    <w:p w14:paraId="6F214C82">
      <w:pPr>
        <w:widowControl w:val="0"/>
        <w:spacing w:line="5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7.款项支付付款方式：</w:t>
      </w:r>
    </w:p>
    <w:p w14:paraId="0A282944">
      <w:pPr>
        <w:widowControl w:val="0"/>
        <w:spacing w:line="5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8.税费</w:t>
      </w:r>
    </w:p>
    <w:p w14:paraId="745FA323">
      <w:pPr>
        <w:widowControl w:val="0"/>
        <w:spacing w:line="5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本合同执行中相关的一切税费均由乙方负担。</w:t>
      </w:r>
    </w:p>
    <w:p w14:paraId="57719046">
      <w:pPr>
        <w:widowControl w:val="0"/>
        <w:spacing w:line="5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9.不可抗力事件处理</w:t>
      </w:r>
    </w:p>
    <w:p w14:paraId="1FD02B25">
      <w:pPr>
        <w:widowControl w:val="0"/>
        <w:spacing w:line="5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9.1 因不可抗力造成违约的，遭受不可抗力一方应及时向对方通报不能履行或不能完全履行的理由，并在随后取得有关权威机构出具的证明后的 15 日内向另一方提供不可抗力发生以及持续期间的充分证据。基于以上行为，允许遭受不可抗力一方延期履行、部分履行或者不履行合同，并根据情况可部分或全部免于承担违约责任。</w:t>
      </w:r>
    </w:p>
    <w:p w14:paraId="5AA8A798">
      <w:pPr>
        <w:widowControl w:val="0"/>
        <w:spacing w:line="5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9.2 本合同中的不可抗力指不能预见、不能避免并不能克服的客观情况。包括但不限于：自然灾害如地震、台风、洪水、火灾；政府行为、法律规定或其适用的变化或者其他任何无法预见、避免或者控制的事件。</w:t>
      </w:r>
    </w:p>
    <w:p w14:paraId="756A957B">
      <w:pPr>
        <w:widowControl w:val="0"/>
        <w:spacing w:line="5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10.合同纠纷处理</w:t>
      </w:r>
    </w:p>
    <w:p w14:paraId="5E747698">
      <w:pPr>
        <w:widowControl w:val="0"/>
        <w:spacing w:line="5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因本合同或与本合同有关的一切事项发生争议，由双方友好协商解决。协商不成的，任何一方均可选择以下方式解决：</w:t>
      </w:r>
    </w:p>
    <w:p w14:paraId="5102F61C">
      <w:pPr>
        <w:widowControl w:val="0"/>
        <w:spacing w:line="5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10.1 向甲方所在地仲裁委员会申请仲裁。</w:t>
      </w:r>
    </w:p>
    <w:p w14:paraId="3E138DB4">
      <w:pPr>
        <w:widowControl w:val="0"/>
        <w:spacing w:line="5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10.2 向合同签订地人民法院提起诉讼。</w:t>
      </w:r>
    </w:p>
    <w:p w14:paraId="0DB8393E">
      <w:pPr>
        <w:widowControl w:val="0"/>
        <w:spacing w:line="5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11、违约条款</w:t>
      </w:r>
    </w:p>
    <w:p w14:paraId="06B32420">
      <w:pPr>
        <w:widowControl w:val="0"/>
        <w:spacing w:line="5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11.1 在建设期内，采购人将不定期对中标人的工作内容进行审核，出现一次审核不达标的，采购人予以口头警告；出现两次不达标的，</w:t>
      </w:r>
    </w:p>
    <w:p w14:paraId="2DB63566">
      <w:pPr>
        <w:widowControl w:val="0"/>
        <w:spacing w:line="5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中标人应向采购人支付合同金额 3%的违约金；出现三次不达标的，中标人应向采购人支付合同金额 5%的违约金；出现四次不达标的，采购人有权终止合同，不支付剩余合同款，并追究相关法律责任。</w:t>
      </w:r>
    </w:p>
    <w:p w14:paraId="02DA5447">
      <w:pPr>
        <w:widowControl w:val="0"/>
        <w:spacing w:line="5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11.2 在运营期内，采购人将组织金融机构及企业对平台运营服务情况进行评议，满意度低于 80%时，采购人给予口头警告，中标人要按照评议内容，及时整改；连续两次满意度低于 80%，且中标人不积极、主动进行整改，采购商将有权扣除尾款的 10%，作为违约金。</w:t>
      </w:r>
    </w:p>
    <w:p w14:paraId="74740BFB">
      <w:pPr>
        <w:widowControl w:val="0"/>
        <w:spacing w:line="5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12.违约解除合同</w:t>
      </w:r>
    </w:p>
    <w:p w14:paraId="19AE5A8D">
      <w:pPr>
        <w:widowControl w:val="0"/>
        <w:spacing w:line="5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12.1 在乙方违约的情况下，甲方可向乙方发出书面通知，部分或全部终止合同，同时保留向对方追诉的权利。</w:t>
      </w:r>
    </w:p>
    <w:p w14:paraId="6B260067">
      <w:pPr>
        <w:widowControl w:val="0"/>
        <w:spacing w:line="5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12.1.1 乙方未能在合同规定的限期或甲方同意延长的限期内提供全部服务的可以解除合同。</w:t>
      </w:r>
    </w:p>
    <w:p w14:paraId="6B990098">
      <w:pPr>
        <w:widowControl w:val="0"/>
        <w:spacing w:line="5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12.1.2 乙方有转让和未经甲方同意的分包行为，按合同第 6.3 的规定可以解除合同的。</w:t>
      </w:r>
    </w:p>
    <w:p w14:paraId="1CC4A8C1">
      <w:pPr>
        <w:widowControl w:val="0"/>
        <w:spacing w:line="5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12.1.3 乙方未能履行合同规定的其它主要义务的。</w:t>
      </w:r>
    </w:p>
    <w:p w14:paraId="5D189386">
      <w:pPr>
        <w:widowControl w:val="0"/>
        <w:spacing w:line="5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12.1.4 在本合同履行过程中有腐败和欺诈行为的。</w:t>
      </w:r>
    </w:p>
    <w:p w14:paraId="3B832546">
      <w:pPr>
        <w:widowControl w:val="0"/>
        <w:spacing w:line="5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12.2 在甲方根据上述笫 11.1 条规定，全部或部分解除合同之后，应当遵循诚实信用原则，全部或部分类似的服务，乙方应承担甲方服</w:t>
      </w:r>
    </w:p>
    <w:p w14:paraId="3487406D">
      <w:pPr>
        <w:widowControl w:val="0"/>
        <w:spacing w:line="5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务而产生的额外支出。部分解除合同的，乙方应继续履行合同中未解除的部分。</w:t>
      </w:r>
    </w:p>
    <w:p w14:paraId="166B3BB9">
      <w:pPr>
        <w:widowControl w:val="0"/>
        <w:spacing w:line="5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13.其他约定</w:t>
      </w:r>
    </w:p>
    <w:p w14:paraId="6DFA0920">
      <w:pPr>
        <w:widowControl w:val="0"/>
        <w:spacing w:line="5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13.1 本采购项目的招标文件、成交投标人的投标文件以及相关的澄清确认函（如果有的话）均为本合同不可分割的一部分，与本合同具有同等法律效力。</w:t>
      </w:r>
    </w:p>
    <w:p w14:paraId="775A76A5">
      <w:pPr>
        <w:widowControl w:val="0"/>
        <w:spacing w:line="5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13.2 本合同未尽事宜，双方另行补充。</w:t>
      </w:r>
    </w:p>
    <w:p w14:paraId="16CBDA5E">
      <w:pPr>
        <w:widowControl w:val="0"/>
        <w:spacing w:line="5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13.3 本合同正本一式    份，具有同等法律效力，甲、乙双方各执一份，采购代理机构和南阳市政府采购管理办公室各执一份存档备案。自采购合同签订之日起 7 个工作日内，甲方按照有关规定将合同副本报同级财政部门。</w:t>
      </w:r>
    </w:p>
    <w:p w14:paraId="31E4B945">
      <w:pPr>
        <w:widowControl w:val="0"/>
        <w:spacing w:line="5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13.4 下列关于项目编号   号的采购文件及有关附件是本合同不可分割的组成部分，与本合同具有同等法律效力，这些文件包括但不限于：（1）招标文件（2）乙方提供的投标文件（3）服务承诺；（4）甲乙双方商定的其他文件。以上附件顺序在前的具有优先解释权。</w:t>
      </w:r>
    </w:p>
    <w:p w14:paraId="45F39DB8">
      <w:pPr>
        <w:widowControl w:val="0"/>
        <w:spacing w:line="500" w:lineRule="exact"/>
        <w:ind w:firstLine="480" w:firstLineChars="200"/>
        <w:rPr>
          <w:rFonts w:ascii="宋体" w:hAnsi="宋体" w:cs="宋体"/>
          <w:color w:val="auto"/>
          <w:sz w:val="24"/>
          <w:szCs w:val="24"/>
        </w:rPr>
      </w:pPr>
      <w:r>
        <w:rPr>
          <w:rFonts w:hint="eastAsia" w:ascii="宋体" w:hAnsi="宋体" w:cs="宋体"/>
          <w:color w:val="auto"/>
          <w:sz w:val="24"/>
          <w:szCs w:val="24"/>
        </w:rPr>
        <w:t>13.5 签定地点：</w:t>
      </w:r>
    </w:p>
    <w:p w14:paraId="01657560">
      <w:pPr>
        <w:widowControl w:val="0"/>
        <w:spacing w:line="500" w:lineRule="exact"/>
        <w:rPr>
          <w:rFonts w:ascii="宋体" w:hAnsi="宋体" w:cs="宋体"/>
          <w:color w:val="auto"/>
          <w:sz w:val="24"/>
          <w:szCs w:val="24"/>
        </w:rPr>
      </w:pPr>
      <w:r>
        <w:rPr>
          <w:rFonts w:ascii="宋体" w:hAnsi="宋体" w:cs="宋体"/>
          <w:color w:val="auto"/>
          <w:sz w:val="24"/>
          <w:szCs w:val="24"/>
        </w:rPr>
        <w:t>甲方：（盖章）</w:t>
      </w:r>
      <w:r>
        <w:rPr>
          <w:rFonts w:ascii="宋体" w:hAnsi="宋体" w:cs="宋体"/>
          <w:color w:val="auto"/>
          <w:sz w:val="24"/>
          <w:szCs w:val="24"/>
          <w:lang w:val="en-US" w:eastAsia="zh-CN"/>
        </w:rPr>
        <w:t xml:space="preserve">                             </w:t>
      </w:r>
      <w:r>
        <w:rPr>
          <w:rFonts w:ascii="宋体" w:hAnsi="宋体" w:cs="宋体"/>
          <w:color w:val="auto"/>
          <w:sz w:val="24"/>
          <w:szCs w:val="24"/>
        </w:rPr>
        <w:t>乙方：（签章）</w:t>
      </w:r>
    </w:p>
    <w:p w14:paraId="23F87962">
      <w:pPr>
        <w:widowControl w:val="0"/>
        <w:spacing w:line="500" w:lineRule="exact"/>
        <w:rPr>
          <w:rFonts w:ascii="宋体" w:hAnsi="宋体" w:cs="宋体"/>
          <w:color w:val="auto"/>
          <w:sz w:val="24"/>
          <w:szCs w:val="24"/>
        </w:rPr>
      </w:pPr>
      <w:r>
        <w:rPr>
          <w:rFonts w:ascii="宋体" w:hAnsi="宋体" w:cs="宋体"/>
          <w:color w:val="auto"/>
          <w:sz w:val="24"/>
          <w:szCs w:val="24"/>
        </w:rPr>
        <w:t>法定代表人：</w:t>
      </w:r>
      <w:r>
        <w:rPr>
          <w:rFonts w:ascii="宋体" w:hAnsi="宋体" w:cs="宋体"/>
          <w:color w:val="auto"/>
          <w:sz w:val="24"/>
          <w:szCs w:val="24"/>
          <w:lang w:val="en-US" w:eastAsia="zh-CN"/>
        </w:rPr>
        <w:t xml:space="preserve">      </w:t>
      </w:r>
      <w:r>
        <w:rPr>
          <w:rFonts w:ascii="宋体" w:hAnsi="宋体" w:cs="宋体"/>
          <w:color w:val="auto"/>
          <w:sz w:val="24"/>
          <w:szCs w:val="24"/>
        </w:rPr>
        <w:t>（签字）</w:t>
      </w:r>
      <w:r>
        <w:rPr>
          <w:rFonts w:ascii="宋体" w:hAnsi="宋体" w:cs="宋体"/>
          <w:color w:val="auto"/>
          <w:sz w:val="24"/>
          <w:szCs w:val="24"/>
          <w:lang w:val="en-US" w:eastAsia="zh-CN"/>
        </w:rPr>
        <w:t xml:space="preserve">               </w:t>
      </w:r>
      <w:r>
        <w:rPr>
          <w:rFonts w:ascii="宋体" w:hAnsi="宋体" w:cs="宋体"/>
          <w:color w:val="auto"/>
          <w:sz w:val="24"/>
          <w:szCs w:val="24"/>
        </w:rPr>
        <w:t>法定代表人：</w:t>
      </w:r>
      <w:r>
        <w:rPr>
          <w:rFonts w:ascii="宋体" w:hAnsi="宋体" w:cs="宋体"/>
          <w:color w:val="auto"/>
          <w:sz w:val="24"/>
          <w:szCs w:val="24"/>
          <w:lang w:val="en-US" w:eastAsia="zh-CN"/>
        </w:rPr>
        <w:t xml:space="preserve">        </w:t>
      </w:r>
      <w:r>
        <w:rPr>
          <w:rFonts w:ascii="宋体" w:hAnsi="宋体" w:cs="宋体"/>
          <w:color w:val="auto"/>
          <w:sz w:val="24"/>
          <w:szCs w:val="24"/>
        </w:rPr>
        <w:t>（签字）</w:t>
      </w:r>
    </w:p>
    <w:p w14:paraId="47347A20">
      <w:pPr>
        <w:widowControl w:val="0"/>
        <w:spacing w:line="500" w:lineRule="exact"/>
        <w:rPr>
          <w:rFonts w:ascii="宋体" w:hAnsi="宋体" w:cs="宋体"/>
          <w:color w:val="auto"/>
          <w:sz w:val="24"/>
          <w:szCs w:val="24"/>
        </w:rPr>
      </w:pPr>
      <w:r>
        <w:rPr>
          <w:rFonts w:ascii="宋体" w:hAnsi="宋体" w:cs="宋体"/>
          <w:color w:val="auto"/>
          <w:sz w:val="24"/>
          <w:szCs w:val="24"/>
        </w:rPr>
        <w:t>委托代理人：</w:t>
      </w:r>
      <w:r>
        <w:rPr>
          <w:rFonts w:ascii="宋体" w:hAnsi="宋体" w:cs="宋体"/>
          <w:color w:val="auto"/>
          <w:sz w:val="24"/>
          <w:szCs w:val="24"/>
          <w:lang w:val="en-US" w:eastAsia="zh-CN"/>
        </w:rPr>
        <w:t xml:space="preserve">      </w:t>
      </w:r>
      <w:r>
        <w:rPr>
          <w:rFonts w:ascii="宋体" w:hAnsi="宋体" w:cs="宋体"/>
          <w:color w:val="auto"/>
          <w:sz w:val="24"/>
          <w:szCs w:val="24"/>
        </w:rPr>
        <w:t>（签字）</w:t>
      </w:r>
      <w:r>
        <w:rPr>
          <w:rFonts w:ascii="宋体" w:hAnsi="宋体" w:cs="宋体"/>
          <w:color w:val="auto"/>
          <w:sz w:val="24"/>
          <w:szCs w:val="24"/>
          <w:lang w:val="en-US" w:eastAsia="zh-CN"/>
        </w:rPr>
        <w:t xml:space="preserve">               </w:t>
      </w:r>
      <w:r>
        <w:rPr>
          <w:rFonts w:ascii="宋体" w:hAnsi="宋体" w:cs="宋体"/>
          <w:color w:val="auto"/>
          <w:sz w:val="24"/>
          <w:szCs w:val="24"/>
        </w:rPr>
        <w:t>委托代理人：</w:t>
      </w:r>
      <w:r>
        <w:rPr>
          <w:rFonts w:ascii="宋体" w:hAnsi="宋体" w:cs="宋体"/>
          <w:color w:val="auto"/>
          <w:sz w:val="24"/>
          <w:szCs w:val="24"/>
          <w:lang w:val="en-US" w:eastAsia="zh-CN"/>
        </w:rPr>
        <w:t xml:space="preserve">        </w:t>
      </w:r>
      <w:r>
        <w:rPr>
          <w:rFonts w:ascii="宋体" w:hAnsi="宋体" w:cs="宋体"/>
          <w:color w:val="auto"/>
          <w:sz w:val="24"/>
          <w:szCs w:val="24"/>
        </w:rPr>
        <w:t>（签字）</w:t>
      </w:r>
    </w:p>
    <w:p w14:paraId="3BC8A2D1">
      <w:pPr>
        <w:pStyle w:val="7"/>
        <w:keepNext w:val="0"/>
        <w:keepLines w:val="0"/>
        <w:pageBreakBefore w:val="0"/>
        <w:kinsoku/>
        <w:wordWrap w:val="0"/>
        <w:overflowPunct/>
        <w:topLinePunct w:val="0"/>
        <w:bidi w:val="0"/>
        <w:spacing w:before="353" w:line="219" w:lineRule="auto"/>
        <w:ind w:left="2654"/>
        <w:jc w:val="both"/>
        <w:rPr>
          <w:rFonts w:ascii="宋体" w:hAnsi="宋体" w:cs="宋体"/>
          <w:color w:val="auto"/>
          <w:sz w:val="24"/>
          <w:szCs w:val="24"/>
        </w:rPr>
      </w:pPr>
    </w:p>
    <w:p w14:paraId="2BE7188A">
      <w:pPr>
        <w:pStyle w:val="7"/>
        <w:keepNext w:val="0"/>
        <w:keepLines w:val="0"/>
        <w:pageBreakBefore w:val="0"/>
        <w:kinsoku/>
        <w:wordWrap w:val="0"/>
        <w:overflowPunct/>
        <w:topLinePunct w:val="0"/>
        <w:bidi w:val="0"/>
        <w:spacing w:before="353" w:line="219" w:lineRule="auto"/>
        <w:ind w:left="2654"/>
        <w:jc w:val="both"/>
        <w:rPr>
          <w:rFonts w:ascii="宋体" w:hAnsi="宋体" w:cs="宋体"/>
          <w:color w:val="auto"/>
          <w:sz w:val="24"/>
          <w:szCs w:val="24"/>
        </w:rPr>
      </w:pPr>
    </w:p>
    <w:p w14:paraId="18C82A2F">
      <w:pPr>
        <w:pStyle w:val="7"/>
        <w:keepNext w:val="0"/>
        <w:keepLines w:val="0"/>
        <w:pageBreakBefore w:val="0"/>
        <w:kinsoku/>
        <w:wordWrap w:val="0"/>
        <w:overflowPunct/>
        <w:topLinePunct w:val="0"/>
        <w:bidi w:val="0"/>
        <w:spacing w:before="353" w:line="219" w:lineRule="auto"/>
        <w:ind w:left="2654"/>
        <w:jc w:val="both"/>
        <w:rPr>
          <w:rFonts w:ascii="宋体" w:hAnsi="宋体" w:cs="宋体"/>
          <w:color w:val="auto"/>
          <w:sz w:val="24"/>
          <w:szCs w:val="24"/>
        </w:rPr>
      </w:pPr>
    </w:p>
    <w:p w14:paraId="733EC239">
      <w:pPr>
        <w:pStyle w:val="7"/>
        <w:keepNext w:val="0"/>
        <w:keepLines w:val="0"/>
        <w:pageBreakBefore w:val="0"/>
        <w:kinsoku/>
        <w:wordWrap w:val="0"/>
        <w:overflowPunct/>
        <w:topLinePunct w:val="0"/>
        <w:bidi w:val="0"/>
        <w:spacing w:before="353" w:line="219" w:lineRule="auto"/>
        <w:jc w:val="both"/>
        <w:rPr>
          <w:rFonts w:ascii="宋体" w:hAnsi="宋体" w:cs="宋体"/>
          <w:color w:val="auto"/>
          <w:sz w:val="24"/>
          <w:szCs w:val="24"/>
          <w:lang w:val="en-US" w:eastAsia="zh-CN"/>
        </w:rPr>
      </w:pPr>
      <w:r>
        <w:rPr>
          <w:rFonts w:ascii="宋体" w:hAnsi="宋体" w:cs="宋体"/>
          <w:color w:val="auto"/>
          <w:sz w:val="24"/>
          <w:szCs w:val="24"/>
        </w:rPr>
        <w:t>签订日期：</w:t>
      </w:r>
      <w:r>
        <w:rPr>
          <w:rFonts w:ascii="宋体" w:hAnsi="宋体" w:cs="宋体"/>
          <w:color w:val="auto"/>
          <w:sz w:val="24"/>
          <w:szCs w:val="24"/>
          <w:lang w:val="en-US" w:eastAsia="zh-CN"/>
        </w:rPr>
        <w:t xml:space="preserve">    </w:t>
      </w:r>
      <w:r>
        <w:rPr>
          <w:rFonts w:ascii="宋体" w:hAnsi="宋体" w:cs="宋体"/>
          <w:color w:val="auto"/>
          <w:sz w:val="24"/>
          <w:szCs w:val="24"/>
        </w:rPr>
        <w:t>年</w:t>
      </w:r>
      <w:r>
        <w:rPr>
          <w:rFonts w:ascii="宋体" w:hAnsi="宋体" w:cs="宋体"/>
          <w:color w:val="auto"/>
          <w:sz w:val="24"/>
          <w:szCs w:val="24"/>
          <w:lang w:val="en-US" w:eastAsia="zh-CN"/>
        </w:rPr>
        <w:t xml:space="preserve">    </w:t>
      </w:r>
      <w:r>
        <w:rPr>
          <w:rFonts w:ascii="宋体" w:hAnsi="宋体" w:cs="宋体"/>
          <w:color w:val="auto"/>
          <w:sz w:val="24"/>
          <w:szCs w:val="24"/>
        </w:rPr>
        <w:t>月</w:t>
      </w:r>
      <w:r>
        <w:rPr>
          <w:rFonts w:ascii="宋体" w:hAnsi="宋体" w:cs="宋体"/>
          <w:color w:val="auto"/>
          <w:sz w:val="24"/>
          <w:szCs w:val="24"/>
          <w:lang w:val="en-US" w:eastAsia="zh-CN"/>
        </w:rPr>
        <w:t xml:space="preserve">    </w:t>
      </w:r>
      <w:r>
        <w:rPr>
          <w:rFonts w:ascii="宋体" w:hAnsi="宋体" w:cs="宋体"/>
          <w:color w:val="auto"/>
          <w:sz w:val="24"/>
          <w:szCs w:val="24"/>
        </w:rPr>
        <w:t>日</w:t>
      </w:r>
      <w:r>
        <w:rPr>
          <w:rFonts w:ascii="宋体" w:hAnsi="宋体" w:cs="宋体"/>
          <w:color w:val="auto"/>
          <w:sz w:val="24"/>
          <w:szCs w:val="24"/>
          <w:lang w:val="en-US" w:eastAsia="zh-CN"/>
        </w:rPr>
        <w:t xml:space="preserve">             </w:t>
      </w:r>
      <w:r>
        <w:rPr>
          <w:rFonts w:ascii="宋体" w:hAnsi="宋体" w:cs="宋体"/>
          <w:color w:val="auto"/>
          <w:sz w:val="24"/>
          <w:szCs w:val="24"/>
        </w:rPr>
        <w:t>签订日期：</w:t>
      </w:r>
      <w:r>
        <w:rPr>
          <w:rFonts w:ascii="宋体" w:hAnsi="宋体" w:cs="宋体"/>
          <w:color w:val="auto"/>
          <w:sz w:val="24"/>
          <w:szCs w:val="24"/>
          <w:lang w:val="en-US" w:eastAsia="zh-CN"/>
        </w:rPr>
        <w:t xml:space="preserve">    </w:t>
      </w:r>
      <w:r>
        <w:rPr>
          <w:rFonts w:ascii="宋体" w:hAnsi="宋体" w:cs="宋体"/>
          <w:color w:val="auto"/>
          <w:sz w:val="24"/>
          <w:szCs w:val="24"/>
        </w:rPr>
        <w:t>年</w:t>
      </w:r>
      <w:r>
        <w:rPr>
          <w:rFonts w:ascii="宋体" w:hAnsi="宋体" w:cs="宋体"/>
          <w:color w:val="auto"/>
          <w:sz w:val="24"/>
          <w:szCs w:val="24"/>
          <w:lang w:val="en-US" w:eastAsia="zh-CN"/>
        </w:rPr>
        <w:t xml:space="preserve">    </w:t>
      </w:r>
      <w:r>
        <w:rPr>
          <w:rFonts w:ascii="宋体" w:hAnsi="宋体" w:cs="宋体"/>
          <w:color w:val="auto"/>
          <w:sz w:val="24"/>
          <w:szCs w:val="24"/>
        </w:rPr>
        <w:t>月</w:t>
      </w:r>
      <w:r>
        <w:rPr>
          <w:rFonts w:ascii="宋体" w:hAnsi="宋体" w:cs="宋体"/>
          <w:color w:val="auto"/>
          <w:sz w:val="24"/>
          <w:szCs w:val="24"/>
          <w:lang w:val="en-US" w:eastAsia="zh-CN"/>
        </w:rPr>
        <w:t xml:space="preserve">   </w:t>
      </w:r>
      <w:r>
        <w:rPr>
          <w:rFonts w:ascii="宋体" w:hAnsi="宋体" w:cs="宋体"/>
          <w:color w:val="auto"/>
          <w:sz w:val="24"/>
          <w:szCs w:val="24"/>
        </w:rPr>
        <w:t>日</w:t>
      </w:r>
      <w:r>
        <w:rPr>
          <w:rFonts w:ascii="宋体" w:hAnsi="宋体" w:cs="宋体"/>
          <w:color w:val="auto"/>
          <w:sz w:val="24"/>
          <w:szCs w:val="24"/>
          <w:lang w:val="en-US" w:eastAsia="zh-CN"/>
        </w:rPr>
        <w:t xml:space="preserve">  </w:t>
      </w:r>
    </w:p>
    <w:p w14:paraId="19993653">
      <w:pPr>
        <w:pStyle w:val="7"/>
        <w:keepNext w:val="0"/>
        <w:keepLines w:val="0"/>
        <w:pageBreakBefore w:val="0"/>
        <w:kinsoku/>
        <w:wordWrap w:val="0"/>
        <w:overflowPunct/>
        <w:topLinePunct w:val="0"/>
        <w:bidi w:val="0"/>
        <w:spacing w:before="353" w:line="219" w:lineRule="auto"/>
        <w:ind w:left="2654"/>
        <w:jc w:val="both"/>
        <w:rPr>
          <w:rFonts w:ascii="宋体" w:hAnsi="宋体" w:cs="宋体"/>
          <w:color w:val="auto"/>
          <w:sz w:val="24"/>
          <w:szCs w:val="24"/>
          <w:lang w:val="en-US" w:eastAsia="zh-CN"/>
        </w:rPr>
      </w:pPr>
    </w:p>
    <w:p w14:paraId="671C4403">
      <w:pPr>
        <w:pStyle w:val="7"/>
        <w:keepNext w:val="0"/>
        <w:keepLines w:val="0"/>
        <w:pageBreakBefore w:val="0"/>
        <w:kinsoku/>
        <w:wordWrap w:val="0"/>
        <w:overflowPunct/>
        <w:topLinePunct w:val="0"/>
        <w:bidi w:val="0"/>
        <w:spacing w:before="353" w:line="219" w:lineRule="auto"/>
        <w:ind w:left="2654"/>
        <w:jc w:val="both"/>
        <w:rPr>
          <w:rFonts w:ascii="宋体" w:hAnsi="宋体" w:cs="宋体"/>
          <w:color w:val="auto"/>
          <w:sz w:val="24"/>
          <w:szCs w:val="24"/>
          <w:lang w:val="en-US" w:eastAsia="zh-CN"/>
        </w:rPr>
      </w:pPr>
    </w:p>
    <w:p w14:paraId="7C1C07B7">
      <w:pPr>
        <w:pStyle w:val="7"/>
        <w:keepNext w:val="0"/>
        <w:keepLines w:val="0"/>
        <w:pageBreakBefore w:val="0"/>
        <w:kinsoku/>
        <w:wordWrap w:val="0"/>
        <w:overflowPunct/>
        <w:topLinePunct w:val="0"/>
        <w:bidi w:val="0"/>
        <w:spacing w:before="353" w:line="219" w:lineRule="auto"/>
        <w:ind w:left="2654"/>
        <w:jc w:val="both"/>
        <w:rPr>
          <w:rFonts w:ascii="宋体" w:hAnsi="宋体" w:cs="宋体"/>
          <w:color w:val="auto"/>
          <w:sz w:val="24"/>
          <w:szCs w:val="24"/>
          <w:lang w:val="en-US" w:eastAsia="zh-CN"/>
        </w:rPr>
      </w:pPr>
    </w:p>
    <w:p w14:paraId="45B3DD8F">
      <w:pPr>
        <w:pStyle w:val="7"/>
        <w:keepNext w:val="0"/>
        <w:keepLines w:val="0"/>
        <w:pageBreakBefore w:val="0"/>
        <w:kinsoku/>
        <w:wordWrap w:val="0"/>
        <w:overflowPunct/>
        <w:topLinePunct w:val="0"/>
        <w:bidi w:val="0"/>
        <w:spacing w:before="353" w:line="219" w:lineRule="auto"/>
        <w:ind w:left="2654"/>
        <w:jc w:val="both"/>
        <w:rPr>
          <w:rFonts w:ascii="宋体" w:hAnsi="宋体" w:cs="宋体"/>
          <w:color w:val="auto"/>
          <w:sz w:val="24"/>
          <w:szCs w:val="24"/>
          <w:lang w:val="en-US" w:eastAsia="zh-CN"/>
        </w:rPr>
      </w:pPr>
    </w:p>
    <w:p w14:paraId="1F2220A0">
      <w:pPr>
        <w:pStyle w:val="7"/>
        <w:keepNext w:val="0"/>
        <w:keepLines w:val="0"/>
        <w:pageBreakBefore w:val="0"/>
        <w:kinsoku/>
        <w:wordWrap w:val="0"/>
        <w:overflowPunct/>
        <w:topLinePunct w:val="0"/>
        <w:bidi w:val="0"/>
        <w:spacing w:before="353" w:line="219" w:lineRule="auto"/>
        <w:ind w:left="2654"/>
        <w:jc w:val="both"/>
        <w:rPr>
          <w:rFonts w:ascii="宋体" w:hAnsi="宋体" w:cs="宋体"/>
          <w:color w:val="auto"/>
          <w:sz w:val="24"/>
          <w:szCs w:val="24"/>
          <w:lang w:val="en-US" w:eastAsia="zh-CN"/>
        </w:rPr>
      </w:pPr>
    </w:p>
    <w:p w14:paraId="218594BD">
      <w:pPr>
        <w:pStyle w:val="7"/>
        <w:keepNext w:val="0"/>
        <w:keepLines w:val="0"/>
        <w:pageBreakBefore w:val="0"/>
        <w:kinsoku/>
        <w:wordWrap w:val="0"/>
        <w:overflowPunct/>
        <w:topLinePunct w:val="0"/>
        <w:bidi w:val="0"/>
        <w:spacing w:before="353" w:line="219" w:lineRule="auto"/>
        <w:ind w:left="2654"/>
        <w:jc w:val="both"/>
        <w:rPr>
          <w:rFonts w:ascii="宋体" w:hAnsi="宋体" w:cs="宋体"/>
          <w:color w:val="auto"/>
          <w:sz w:val="24"/>
          <w:szCs w:val="24"/>
          <w:lang w:val="en-US" w:eastAsia="zh-CN"/>
        </w:rPr>
      </w:pPr>
    </w:p>
    <w:p w14:paraId="6D347FEA">
      <w:pPr>
        <w:pStyle w:val="7"/>
        <w:keepNext w:val="0"/>
        <w:keepLines w:val="0"/>
        <w:pageBreakBefore w:val="0"/>
        <w:kinsoku/>
        <w:wordWrap w:val="0"/>
        <w:overflowPunct/>
        <w:topLinePunct w:val="0"/>
        <w:bidi w:val="0"/>
        <w:spacing w:before="353" w:line="219" w:lineRule="auto"/>
        <w:ind w:left="2654"/>
        <w:jc w:val="both"/>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2E7484A2">
      <w:pPr>
        <w:pStyle w:val="7"/>
        <w:keepNext w:val="0"/>
        <w:keepLines w:val="0"/>
        <w:pageBreakBefore w:val="0"/>
        <w:kinsoku/>
        <w:wordWrap w:val="0"/>
        <w:overflowPunct/>
        <w:topLinePunct w:val="0"/>
        <w:bidi w:val="0"/>
        <w:spacing w:before="353" w:line="219" w:lineRule="auto"/>
        <w:ind w:left="2654"/>
        <w:jc w:val="both"/>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40050D1E">
      <w:pPr>
        <w:pStyle w:val="7"/>
        <w:keepNext w:val="0"/>
        <w:keepLines w:val="0"/>
        <w:pageBreakBefore w:val="0"/>
        <w:kinsoku/>
        <w:wordWrap w:val="0"/>
        <w:overflowPunct/>
        <w:topLinePunct w:val="0"/>
        <w:bidi w:val="0"/>
        <w:spacing w:before="353" w:line="219" w:lineRule="auto"/>
        <w:ind w:left="2654"/>
        <w:jc w:val="both"/>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1B62669B">
      <w:pPr>
        <w:pStyle w:val="7"/>
        <w:keepNext w:val="0"/>
        <w:keepLines w:val="0"/>
        <w:pageBreakBefore w:val="0"/>
        <w:kinsoku/>
        <w:wordWrap w:val="0"/>
        <w:overflowPunct/>
        <w:topLinePunct w:val="0"/>
        <w:bidi w:val="0"/>
        <w:spacing w:before="353" w:line="219" w:lineRule="auto"/>
        <w:ind w:left="2654"/>
        <w:jc w:val="both"/>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6E382EA9">
      <w:pPr>
        <w:pStyle w:val="7"/>
        <w:keepNext w:val="0"/>
        <w:keepLines w:val="0"/>
        <w:pageBreakBefore w:val="0"/>
        <w:kinsoku/>
        <w:wordWrap w:val="0"/>
        <w:overflowPunct/>
        <w:topLinePunct w:val="0"/>
        <w:bidi w:val="0"/>
        <w:spacing w:before="353" w:line="219" w:lineRule="auto"/>
        <w:ind w:left="2654"/>
        <w:jc w:val="both"/>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69B266E3">
      <w:pPr>
        <w:pStyle w:val="7"/>
        <w:keepNext w:val="0"/>
        <w:keepLines w:val="0"/>
        <w:pageBreakBefore w:val="0"/>
        <w:kinsoku/>
        <w:wordWrap w:val="0"/>
        <w:overflowPunct/>
        <w:topLinePunct w:val="0"/>
        <w:bidi w:val="0"/>
        <w:spacing w:before="353" w:line="219" w:lineRule="auto"/>
        <w:ind w:left="2654"/>
        <w:jc w:val="both"/>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511BB365">
      <w:pPr>
        <w:pStyle w:val="7"/>
        <w:keepNext w:val="0"/>
        <w:keepLines w:val="0"/>
        <w:pageBreakBefore w:val="0"/>
        <w:kinsoku/>
        <w:wordWrap w:val="0"/>
        <w:overflowPunct/>
        <w:topLinePunct w:val="0"/>
        <w:bidi w:val="0"/>
        <w:spacing w:before="353" w:line="219" w:lineRule="auto"/>
        <w:ind w:left="2654"/>
        <w:jc w:val="both"/>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142A8AE9">
      <w:pPr>
        <w:pStyle w:val="7"/>
        <w:keepNext w:val="0"/>
        <w:keepLines w:val="0"/>
        <w:pageBreakBefore w:val="0"/>
        <w:kinsoku/>
        <w:wordWrap w:val="0"/>
        <w:overflowPunct/>
        <w:topLinePunct w:val="0"/>
        <w:bidi w:val="0"/>
        <w:spacing w:before="353" w:line="219" w:lineRule="auto"/>
        <w:ind w:left="2654"/>
        <w:jc w:val="both"/>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323C9599">
      <w:pPr>
        <w:pStyle w:val="7"/>
        <w:keepNext w:val="0"/>
        <w:keepLines w:val="0"/>
        <w:pageBreakBefore w:val="0"/>
        <w:kinsoku/>
        <w:wordWrap w:val="0"/>
        <w:overflowPunct/>
        <w:topLinePunct w:val="0"/>
        <w:bidi w:val="0"/>
        <w:spacing w:before="353" w:line="219" w:lineRule="auto"/>
        <w:ind w:left="2654"/>
        <w:jc w:val="both"/>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5EB52DCB">
      <w:pPr>
        <w:pStyle w:val="7"/>
        <w:keepNext w:val="0"/>
        <w:keepLines w:val="0"/>
        <w:pageBreakBefore w:val="0"/>
        <w:kinsoku/>
        <w:wordWrap w:val="0"/>
        <w:overflowPunct/>
        <w:topLinePunct w:val="0"/>
        <w:bidi w:val="0"/>
        <w:spacing w:before="353" w:line="219" w:lineRule="auto"/>
        <w:ind w:left="2654"/>
        <w:jc w:val="both"/>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48E111C0">
      <w:pPr>
        <w:pStyle w:val="7"/>
        <w:keepNext w:val="0"/>
        <w:keepLines w:val="0"/>
        <w:pageBreakBefore w:val="0"/>
        <w:kinsoku/>
        <w:wordWrap w:val="0"/>
        <w:overflowPunct/>
        <w:topLinePunct w:val="0"/>
        <w:bidi w:val="0"/>
        <w:spacing w:before="353" w:line="219" w:lineRule="auto"/>
        <w:ind w:left="2654"/>
        <w:jc w:val="both"/>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第</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六</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章</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投标文件格式</w:t>
      </w:r>
    </w:p>
    <w:p w14:paraId="3ACE99AF">
      <w:pPr>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sz w:val="21"/>
        </w:rPr>
      </w:pPr>
    </w:p>
    <w:p w14:paraId="43F073E6">
      <w:pPr>
        <w:pStyle w:val="7"/>
        <w:keepNext w:val="0"/>
        <w:keepLines w:val="0"/>
        <w:pageBreakBefore w:val="0"/>
        <w:widowControl/>
        <w:kinsoku/>
        <w:wordWrap w:val="0"/>
        <w:overflowPunct/>
        <w:topLinePunct w:val="0"/>
        <w:autoSpaceDE w:val="0"/>
        <w:autoSpaceDN w:val="0"/>
        <w:bidi w:val="0"/>
        <w:adjustRightInd w:val="0"/>
        <w:snapToGrid w:val="0"/>
        <w:spacing w:before="78" w:line="360" w:lineRule="auto"/>
        <w:ind w:left="154"/>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投标人编制文件须知</w:t>
      </w:r>
    </w:p>
    <w:p w14:paraId="5FA40750">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val="en-US" w:eastAsia="zh-CN"/>
        </w:rPr>
        <w:t>1.</w:t>
      </w:r>
      <w:r>
        <w:rPr>
          <w:rFonts w:hint="eastAsia" w:asciiTheme="minorEastAsia" w:hAnsiTheme="minorEastAsia" w:eastAsiaTheme="minorEastAsia" w:cstheme="minorEastAsia"/>
          <w:spacing w:val="-3"/>
          <w:sz w:val="24"/>
          <w:szCs w:val="24"/>
        </w:rPr>
        <w:t>投标人按照本部分的顺序编制投标文件（资格证明文件）、投标</w:t>
      </w:r>
      <w:r>
        <w:rPr>
          <w:rFonts w:hint="eastAsia" w:asciiTheme="minorEastAsia" w:hAnsiTheme="minorEastAsia" w:eastAsiaTheme="minorEastAsia" w:cstheme="minorEastAsia"/>
          <w:spacing w:val="-4"/>
          <w:sz w:val="24"/>
          <w:szCs w:val="24"/>
        </w:rPr>
        <w:t>文件（商务技术文</w:t>
      </w:r>
      <w:r>
        <w:rPr>
          <w:rFonts w:hint="eastAsia" w:asciiTheme="minorEastAsia" w:hAnsiTheme="minorEastAsia" w:eastAsiaTheme="minorEastAsia" w:cstheme="minorEastAsia"/>
          <w:spacing w:val="-8"/>
          <w:sz w:val="24"/>
          <w:szCs w:val="24"/>
        </w:rPr>
        <w:t>件</w:t>
      </w:r>
      <w:r>
        <w:rPr>
          <w:rFonts w:hint="eastAsia" w:asciiTheme="minorEastAsia" w:hAnsiTheme="minorEastAsia" w:eastAsiaTheme="minorEastAsia" w:cstheme="minorEastAsia"/>
          <w:spacing w:val="-29"/>
          <w:sz w:val="24"/>
          <w:szCs w:val="24"/>
        </w:rPr>
        <w:t>），</w:t>
      </w:r>
      <w:r>
        <w:rPr>
          <w:rFonts w:hint="eastAsia" w:asciiTheme="minorEastAsia" w:hAnsiTheme="minorEastAsia" w:eastAsiaTheme="minorEastAsia" w:cstheme="minorEastAsia"/>
          <w:spacing w:val="-8"/>
          <w:sz w:val="24"/>
          <w:szCs w:val="24"/>
        </w:rPr>
        <w:t>编制中涉及格式资料的，应按照本部分</w:t>
      </w:r>
      <w:r>
        <w:rPr>
          <w:rFonts w:hint="eastAsia" w:asciiTheme="minorEastAsia" w:hAnsiTheme="minorEastAsia" w:eastAsiaTheme="minorEastAsia" w:cstheme="minorEastAsia"/>
          <w:spacing w:val="-8"/>
          <w:sz w:val="24"/>
          <w:szCs w:val="24"/>
          <w:lang w:val="en-US" w:eastAsia="zh-CN"/>
        </w:rPr>
        <w:t>提</w:t>
      </w:r>
      <w:r>
        <w:rPr>
          <w:rFonts w:hint="eastAsia" w:asciiTheme="minorEastAsia" w:hAnsiTheme="minorEastAsia" w:eastAsiaTheme="minorEastAsia" w:cstheme="minorEastAsia"/>
          <w:spacing w:val="-8"/>
          <w:sz w:val="24"/>
          <w:szCs w:val="24"/>
        </w:rPr>
        <w:t>供的内容和格式（所有表格的格式可扩</w:t>
      </w:r>
    </w:p>
    <w:p w14:paraId="4D7DA43C">
      <w:pPr>
        <w:keepNext w:val="0"/>
        <w:keepLines w:val="0"/>
        <w:pageBreakBefore w:val="0"/>
        <w:widowControl/>
        <w:kinsoku/>
        <w:wordWrap w:val="0"/>
        <w:overflowPunct/>
        <w:topLinePunct w:val="0"/>
        <w:autoSpaceDE w:val="0"/>
        <w:autoSpaceDN w:val="0"/>
        <w:bidi w:val="0"/>
        <w:adjustRightInd w:val="0"/>
        <w:snapToGrid w:val="0"/>
        <w:spacing w:line="360" w:lineRule="auto"/>
        <w:ind w:right="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展）填写</w:t>
      </w:r>
      <w:r>
        <w:rPr>
          <w:rFonts w:hint="eastAsia" w:asciiTheme="minorEastAsia" w:hAnsiTheme="minorEastAsia" w:eastAsiaTheme="minorEastAsia" w:cstheme="minorEastAsia"/>
          <w:spacing w:val="-3"/>
          <w:sz w:val="24"/>
          <w:szCs w:val="24"/>
          <w:lang w:val="en-US" w:eastAsia="zh-CN"/>
        </w:rPr>
        <w:t>提</w:t>
      </w:r>
      <w:r>
        <w:rPr>
          <w:rFonts w:hint="eastAsia" w:asciiTheme="minorEastAsia" w:hAnsiTheme="minorEastAsia" w:eastAsiaTheme="minorEastAsia" w:cstheme="minorEastAsia"/>
          <w:spacing w:val="-3"/>
          <w:sz w:val="24"/>
          <w:szCs w:val="24"/>
        </w:rPr>
        <w:t>交。</w:t>
      </w:r>
    </w:p>
    <w:p w14:paraId="2C4D841F">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val="en-US" w:eastAsia="zh-CN"/>
        </w:rPr>
        <w:t>2.</w:t>
      </w:r>
      <w:r>
        <w:rPr>
          <w:rFonts w:hint="eastAsia" w:asciiTheme="minorEastAsia" w:hAnsiTheme="minorEastAsia" w:eastAsiaTheme="minorEastAsia" w:cstheme="minorEastAsia"/>
          <w:spacing w:val="-1"/>
          <w:sz w:val="24"/>
          <w:szCs w:val="24"/>
        </w:rPr>
        <w:t>全部声明和问题的回答及所附材料必须是真实的、准确的和完整</w:t>
      </w:r>
      <w:r>
        <w:rPr>
          <w:rFonts w:hint="eastAsia" w:asciiTheme="minorEastAsia" w:hAnsiTheme="minorEastAsia" w:eastAsiaTheme="minorEastAsia" w:cstheme="minorEastAsia"/>
          <w:spacing w:val="-2"/>
          <w:sz w:val="24"/>
          <w:szCs w:val="24"/>
        </w:rPr>
        <w:t>的。</w:t>
      </w:r>
    </w:p>
    <w:p w14:paraId="3F6D669A">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sectPr>
          <w:headerReference r:id="rId8" w:type="default"/>
          <w:footerReference r:id="rId9" w:type="default"/>
          <w:pgSz w:w="11907" w:h="16840"/>
          <w:pgMar w:top="1440" w:right="1800" w:bottom="1440" w:left="1800" w:header="878" w:footer="886" w:gutter="0"/>
          <w:pgNumType w:fmt="decimal"/>
          <w:cols w:space="720" w:num="1"/>
        </w:sectPr>
      </w:pPr>
    </w:p>
    <w:p w14:paraId="50AFDE96">
      <w:pPr>
        <w:pStyle w:val="7"/>
        <w:keepNext w:val="0"/>
        <w:keepLines w:val="0"/>
        <w:pageBreakBefore w:val="0"/>
        <w:kinsoku/>
        <w:wordWrap w:val="0"/>
        <w:overflowPunct/>
        <w:topLinePunct w:val="0"/>
        <w:bidi w:val="0"/>
        <w:spacing w:before="78" w:line="360" w:lineRule="auto"/>
        <w:ind w:left="13"/>
        <w:jc w:val="both"/>
        <w:outlineLvl w:val="2"/>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t>一、资格证明文件格式</w:t>
      </w:r>
    </w:p>
    <w:p w14:paraId="3303B895">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t>1.开标一览表（如有包号自行添加行）</w:t>
      </w:r>
    </w:p>
    <w:p w14:paraId="4B155E9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14:paraId="11A22D6B">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14:paraId="58CBED7B">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t>开标一览表</w:t>
      </w:r>
    </w:p>
    <w:tbl>
      <w:tblPr>
        <w:tblStyle w:val="21"/>
        <w:tblW w:w="90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0"/>
        <w:gridCol w:w="7236"/>
      </w:tblGrid>
      <w:tr w14:paraId="2D1B4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1"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6D32C25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项目名称</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709E455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tc>
      </w:tr>
      <w:tr w14:paraId="7A7E9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8"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5A56167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项目编号</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40FC721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tc>
      </w:tr>
      <w:tr w14:paraId="31548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0FF8E5F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投标人</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6EA785E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tc>
      </w:tr>
      <w:tr w14:paraId="2AC89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9"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4EA06AB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投标报价</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4F57653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napToGrid w:val="0"/>
                <w:color w:val="000000"/>
                <w:spacing w:val="-8"/>
                <w:kern w:val="0"/>
                <w:sz w:val="24"/>
                <w:szCs w:val="24"/>
                <w:lang w:val="en-US" w:eastAsia="zh-CN" w:bidi="ar-SA"/>
              </w:rPr>
              <w:t>大写：（￥：）</w:t>
            </w:r>
          </w:p>
        </w:tc>
      </w:tr>
      <w:tr w14:paraId="700D3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3425CF5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服务期限</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643D0AF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tc>
      </w:tr>
      <w:tr w14:paraId="21273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27E585E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服务质量</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2700943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tc>
      </w:tr>
      <w:tr w14:paraId="28918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2824D64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备注</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00232A0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14:paraId="4DA798D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tc>
      </w:tr>
    </w:tbl>
    <w:p w14:paraId="7E1EF37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注：“开标一览表”报总价。</w:t>
      </w:r>
    </w:p>
    <w:p w14:paraId="0F33339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投标人（公章）：法定代表人（负责人）或授权代表（签字）：</w:t>
      </w:r>
    </w:p>
    <w:p w14:paraId="59EF858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日期：</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年</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月</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日</w:t>
      </w:r>
    </w:p>
    <w:p w14:paraId="2539706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14:paraId="3BC86AB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14:paraId="19AC4EF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14:paraId="749F727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14:paraId="58247CE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p>
    <w:p w14:paraId="4C8B11A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2.</w:t>
      </w:r>
      <w:r>
        <w:rPr>
          <w:rFonts w:hint="eastAsia" w:asciiTheme="minorEastAsia" w:hAnsiTheme="minorEastAsia" w:eastAsiaTheme="minorEastAsia" w:cstheme="minorEastAsia"/>
          <w:b/>
          <w:sz w:val="24"/>
          <w:szCs w:val="24"/>
          <w:lang w:eastAsia="zh-CN"/>
        </w:rPr>
        <w:t>授权书格式</w:t>
      </w:r>
    </w:p>
    <w:p w14:paraId="4B44A207">
      <w:pPr>
        <w:keepNext w:val="0"/>
        <w:keepLines w:val="0"/>
        <w:pageBreakBefore w:val="0"/>
        <w:kinsoku/>
        <w:wordWrap w:val="0"/>
        <w:overflowPunct/>
        <w:topLinePunct w:val="0"/>
        <w:bidi w:val="0"/>
        <w:spacing w:line="360" w:lineRule="auto"/>
        <w:ind w:firstLine="567"/>
        <w:jc w:val="center"/>
        <w:rPr>
          <w:rFonts w:hint="eastAsia" w:asciiTheme="minorEastAsia" w:hAnsiTheme="minorEastAsia" w:eastAsiaTheme="minorEastAsia" w:cstheme="minorEastAsia"/>
          <w:b/>
          <w:sz w:val="24"/>
          <w:szCs w:val="24"/>
          <w:lang w:eastAsia="zh-CN"/>
        </w:rPr>
      </w:pPr>
    </w:p>
    <w:p w14:paraId="53B9240D">
      <w:pPr>
        <w:keepNext w:val="0"/>
        <w:keepLines w:val="0"/>
        <w:pageBreakBefore w:val="0"/>
        <w:kinsoku/>
        <w:wordWrap w:val="0"/>
        <w:overflowPunct/>
        <w:topLinePunct w:val="0"/>
        <w:bidi w:val="0"/>
        <w:spacing w:line="360" w:lineRule="auto"/>
        <w:ind w:firstLine="567"/>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sz w:val="24"/>
          <w:szCs w:val="24"/>
          <w:lang w:eastAsia="zh-CN"/>
        </w:rPr>
        <w:t>法定代表人（负责人）授权委托书</w:t>
      </w:r>
    </w:p>
    <w:p w14:paraId="7C4E61DF">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p>
    <w:p w14:paraId="2074D680">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委托单位：</w:t>
      </w:r>
    </w:p>
    <w:p w14:paraId="3DB484C6">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地址：法定代表人（负责人）：</w:t>
      </w:r>
    </w:p>
    <w:p w14:paraId="734B299A">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授权代表姓名：性别：出生日期：年月日</w:t>
      </w:r>
    </w:p>
    <w:p w14:paraId="18CCE1CE">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所在单位：职务：</w:t>
      </w:r>
    </w:p>
    <w:p w14:paraId="3D1BD0D2">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身份证：现住：</w:t>
      </w:r>
    </w:p>
    <w:p w14:paraId="6A04523C">
      <w:pPr>
        <w:keepNext w:val="0"/>
        <w:keepLines w:val="0"/>
        <w:pageBreakBefore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兹委托参加项目事宜，并授权其全权办理以下事宜：</w:t>
      </w:r>
    </w:p>
    <w:p w14:paraId="69AE217D">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1、参加投标活动；</w:t>
      </w:r>
    </w:p>
    <w:p w14:paraId="0A11548C">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2、签订与中标事宜有关的合同。</w:t>
      </w:r>
    </w:p>
    <w:p w14:paraId="08C52950">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授权代表在办理上述事宜过程中以其自己的名义所签署的所有文件我均予以承认。</w:t>
      </w:r>
    </w:p>
    <w:p w14:paraId="1E0A667E">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授权代表无转委权。</w:t>
      </w:r>
    </w:p>
    <w:p w14:paraId="4A681C84">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委托期限：至上述事宜处理完毕止。</w:t>
      </w:r>
    </w:p>
    <w:p w14:paraId="135D9A48">
      <w:pPr>
        <w:pStyle w:val="20"/>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lang w:eastAsia="zh-CN"/>
        </w:rPr>
      </w:pPr>
    </w:p>
    <w:p w14:paraId="0DCF63C8">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委托单位（公章）：</w:t>
      </w:r>
    </w:p>
    <w:p w14:paraId="110A8630">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法定代表人（负责人）（签字）：</w:t>
      </w:r>
    </w:p>
    <w:p w14:paraId="3C3AA5CC">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授权代表（签字）：</w:t>
      </w:r>
    </w:p>
    <w:p w14:paraId="41BC7841">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日期</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2D810075">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p>
    <w:p w14:paraId="5B0FF74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附：法定代表人（负责人）的身份证及授权代表的身份证</w:t>
      </w:r>
    </w:p>
    <w:p w14:paraId="11B59CE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7DDCDE4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192B1B4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03F62AB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2F9291E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6CAD6FD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432A3C0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4D6BB0EC">
      <w:pPr>
        <w:keepNext w:val="0"/>
        <w:keepLines w:val="0"/>
        <w:pageBreakBefore w:val="0"/>
        <w:kinsoku/>
        <w:wordWrap w:val="0"/>
        <w:overflowPunct/>
        <w:topLinePunct w:val="0"/>
        <w:bidi w:val="0"/>
        <w:spacing w:line="360" w:lineRule="auto"/>
        <w:jc w:val="both"/>
        <w:rPr>
          <w:rFonts w:hint="eastAsia" w:ascii="仿宋_GB2312" w:hAnsi="宋体" w:eastAsia="仿宋_GB2312"/>
          <w:sz w:val="28"/>
          <w:szCs w:val="28"/>
          <w:lang w:eastAsia="zh-CN"/>
        </w:rPr>
      </w:pPr>
      <w:r>
        <w:rPr>
          <w:rFonts w:hint="eastAsia" w:asciiTheme="minorEastAsia" w:hAnsiTheme="minorEastAsia" w:eastAsiaTheme="minorEastAsia" w:cstheme="minorEastAsia"/>
          <w:b/>
          <w:sz w:val="24"/>
          <w:szCs w:val="24"/>
          <w:lang w:val="en-US" w:eastAsia="zh-CN"/>
        </w:rPr>
        <w:t>3.</w:t>
      </w:r>
      <w:r>
        <w:rPr>
          <w:rFonts w:hint="eastAsia" w:asciiTheme="minorEastAsia" w:hAnsiTheme="minorEastAsia" w:eastAsiaTheme="minorEastAsia" w:cstheme="minorEastAsia"/>
          <w:b/>
          <w:sz w:val="24"/>
          <w:szCs w:val="24"/>
          <w:lang w:eastAsia="zh-CN"/>
        </w:rPr>
        <w:t>资格声明函格式</w:t>
      </w:r>
    </w:p>
    <w:p w14:paraId="683FBEED">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sz w:val="24"/>
          <w:szCs w:val="24"/>
          <w:lang w:eastAsia="zh-CN"/>
        </w:rPr>
      </w:pPr>
    </w:p>
    <w:p w14:paraId="25579A3A">
      <w:pPr>
        <w:keepNext w:val="0"/>
        <w:keepLines w:val="0"/>
        <w:pageBreakBefore w:val="0"/>
        <w:kinsoku/>
        <w:wordWrap w:val="0"/>
        <w:overflowPunct/>
        <w:topLinePunct w:val="0"/>
        <w:bidi w:val="0"/>
        <w:spacing w:line="360" w:lineRule="auto"/>
        <w:jc w:val="center"/>
        <w:rPr>
          <w:rFonts w:hint="eastAsia" w:ascii="仿宋_GB2312" w:hAnsi="宋体" w:eastAsia="仿宋_GB2312"/>
          <w:sz w:val="28"/>
          <w:szCs w:val="28"/>
          <w:lang w:eastAsia="zh-CN"/>
        </w:rPr>
      </w:pPr>
      <w:r>
        <w:rPr>
          <w:rFonts w:hint="eastAsia" w:asciiTheme="minorEastAsia" w:hAnsiTheme="minorEastAsia" w:eastAsiaTheme="minorEastAsia" w:cstheme="minorEastAsia"/>
          <w:b/>
          <w:sz w:val="24"/>
          <w:szCs w:val="24"/>
          <w:lang w:eastAsia="zh-CN"/>
        </w:rPr>
        <w:t>关于资格的声明函</w:t>
      </w:r>
    </w:p>
    <w:p w14:paraId="4101AD37">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3"/>
          <w:sz w:val="24"/>
          <w:szCs w:val="24"/>
          <w:lang w:val="en-US" w:eastAsia="zh-CN"/>
        </w:rPr>
      </w:pPr>
    </w:p>
    <w:p w14:paraId="0834667C">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val="en-US" w:eastAsia="zh-CN"/>
        </w:rPr>
        <w:t>采购人或代理机构名称</w:t>
      </w:r>
      <w:r>
        <w:rPr>
          <w:rFonts w:hint="eastAsia" w:asciiTheme="minorEastAsia" w:hAnsiTheme="minorEastAsia" w:eastAsiaTheme="minorEastAsia" w:cstheme="minorEastAsia"/>
          <w:spacing w:val="-3"/>
          <w:sz w:val="24"/>
          <w:szCs w:val="24"/>
          <w:lang w:eastAsia="zh-CN"/>
        </w:rPr>
        <w:t>：</w:t>
      </w:r>
    </w:p>
    <w:p w14:paraId="56B172B2">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关于贵方编号为公开招标，本签字人愿意参加投标，提供“采购内容及要求”中规定的服务，并证明提交的下列文件和说明是准确的真实的。</w:t>
      </w:r>
    </w:p>
    <w:p w14:paraId="45D1F566">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1、由市场监管局签发的我方工商营业执照副本。</w:t>
      </w:r>
    </w:p>
    <w:p w14:paraId="3C569E6B">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2、法定代表人（负责人）授权书。</w:t>
      </w:r>
    </w:p>
    <w:p w14:paraId="5E62807C">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3、法定代表人（负责人）或授权代表身份证（答疑时出示原件）。</w:t>
      </w:r>
    </w:p>
    <w:p w14:paraId="5C3659D1">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4、公司地址、联系电话、传真等。</w:t>
      </w:r>
    </w:p>
    <w:p w14:paraId="3B55365A">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5、法定代表人（负责人）或授权代表的联系电话。</w:t>
      </w:r>
    </w:p>
    <w:p w14:paraId="145AEFE8">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6、招标项目要求的其他文件。</w:t>
      </w:r>
    </w:p>
    <w:p w14:paraId="23555C27">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7、本签字人确认资格文件中的说明是真实的、准确的。</w:t>
      </w:r>
    </w:p>
    <w:p w14:paraId="0E27C951">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p>
    <w:p w14:paraId="6E986395">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p>
    <w:p w14:paraId="527B3693">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投标人（公章）：法定代表人（负责人）或授权代表（签字）：</w:t>
      </w:r>
    </w:p>
    <w:p w14:paraId="598AE24E">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p>
    <w:p w14:paraId="32CC5989">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val="en-US" w:eastAsia="zh-CN"/>
        </w:rPr>
        <w:t>日期</w:t>
      </w:r>
      <w:r>
        <w:rPr>
          <w:rFonts w:hint="eastAsia" w:asciiTheme="minorEastAsia" w:hAnsiTheme="minorEastAsia" w:eastAsiaTheme="minorEastAsia" w:cstheme="minorEastAsia"/>
          <w:spacing w:val="-3"/>
          <w:sz w:val="24"/>
          <w:szCs w:val="24"/>
          <w:lang w:eastAsia="zh-CN"/>
        </w:rPr>
        <w:t>：</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67FD47D5">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rPr>
      </w:pPr>
    </w:p>
    <w:p w14:paraId="08D06999">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0" w:firstLineChars="200"/>
        <w:jc w:val="both"/>
        <w:textAlignment w:val="baseline"/>
        <w:rPr>
          <w:rFonts w:hint="eastAsia" w:asciiTheme="minorEastAsia" w:hAnsiTheme="minorEastAsia" w:eastAsiaTheme="minorEastAsia" w:cstheme="minorEastAsia"/>
          <w:sz w:val="24"/>
          <w:szCs w:val="24"/>
          <w:lang w:val="en-US" w:eastAsia="zh-CN"/>
        </w:rPr>
        <w:sectPr>
          <w:headerReference r:id="rId10" w:type="default"/>
          <w:footerReference r:id="rId11" w:type="default"/>
          <w:pgSz w:w="11907" w:h="16840"/>
          <w:pgMar w:top="1440" w:right="1800" w:bottom="1440" w:left="1800" w:header="878" w:footer="886" w:gutter="0"/>
          <w:pgNumType w:fmt="decimal"/>
          <w:cols w:space="720" w:num="1"/>
        </w:sectPr>
      </w:pPr>
      <w:r>
        <w:rPr>
          <w:rFonts w:hint="eastAsia" w:asciiTheme="minorEastAsia" w:hAnsiTheme="minorEastAsia" w:eastAsiaTheme="minorEastAsia" w:cstheme="minorEastAsia"/>
          <w:b/>
          <w:bCs/>
          <w:spacing w:val="-3"/>
          <w:sz w:val="24"/>
          <w:szCs w:val="24"/>
        </w:rPr>
        <w:t>说明：供应商承诺不实的，依据《</w:t>
      </w:r>
      <w:r>
        <w:rPr>
          <w:rFonts w:hint="eastAsia" w:asciiTheme="minorEastAsia" w:hAnsiTheme="minorEastAsia" w:eastAsiaTheme="minorEastAsia" w:cstheme="minorEastAsia"/>
          <w:b/>
          <w:bCs/>
          <w:spacing w:val="-3"/>
          <w:sz w:val="24"/>
          <w:szCs w:val="24"/>
          <w:lang w:val="en-US" w:eastAsia="zh-CN"/>
        </w:rPr>
        <w:t>中华人民共和国</w:t>
      </w:r>
      <w:r>
        <w:rPr>
          <w:rFonts w:hint="eastAsia" w:asciiTheme="minorEastAsia" w:hAnsiTheme="minorEastAsia" w:eastAsiaTheme="minorEastAsia" w:cstheme="minorEastAsia"/>
          <w:b/>
          <w:bCs/>
          <w:spacing w:val="-3"/>
          <w:sz w:val="24"/>
          <w:szCs w:val="24"/>
        </w:rPr>
        <w:t>政府采购法》第七十七条</w:t>
      </w:r>
      <w:r>
        <w:rPr>
          <w:rFonts w:hint="eastAsia" w:asciiTheme="minorEastAsia" w:hAnsiTheme="minorEastAsia" w:eastAsiaTheme="minorEastAsia" w:cstheme="minorEastAsia"/>
          <w:b/>
          <w:bCs/>
          <w:spacing w:val="8"/>
          <w:sz w:val="24"/>
          <w:szCs w:val="24"/>
        </w:rPr>
        <w:t>供虚假材料谋取中标、</w:t>
      </w:r>
      <w:r>
        <w:rPr>
          <w:rFonts w:hint="eastAsia" w:asciiTheme="minorEastAsia" w:hAnsiTheme="minorEastAsia" w:eastAsiaTheme="minorEastAsia" w:cstheme="minorEastAsia"/>
          <w:b/>
          <w:bCs/>
          <w:spacing w:val="-4"/>
          <w:sz w:val="24"/>
          <w:szCs w:val="24"/>
        </w:rPr>
        <w:t>成交的</w:t>
      </w:r>
      <w:r>
        <w:rPr>
          <w:rFonts w:hint="eastAsia" w:asciiTheme="minorEastAsia" w:hAnsiTheme="minorEastAsia" w:eastAsiaTheme="minorEastAsia" w:cstheme="minorEastAsia"/>
          <w:b/>
          <w:bCs/>
          <w:position w:val="11"/>
          <w:sz w:val="24"/>
          <w:szCs w:val="24"/>
        </w:rPr>
        <w:drawing>
          <wp:inline distT="0" distB="0" distL="0" distR="0">
            <wp:extent cx="65405" cy="38100"/>
            <wp:effectExtent l="0" t="0" r="10795" b="0"/>
            <wp:docPr id="144" name="IM 144"/>
            <wp:cNvGraphicFramePr/>
            <a:graphic xmlns:a="http://schemas.openxmlformats.org/drawingml/2006/main">
              <a:graphicData uri="http://schemas.openxmlformats.org/drawingml/2006/picture">
                <pic:pic xmlns:pic="http://schemas.openxmlformats.org/drawingml/2006/picture">
                  <pic:nvPicPr>
                    <pic:cNvPr id="144" name="IM 144"/>
                    <pic:cNvPicPr/>
                  </pic:nvPicPr>
                  <pic:blipFill>
                    <a:blip r:embed="rId17"/>
                    <a:stretch>
                      <a:fillRect/>
                    </a:stretch>
                  </pic:blipFill>
                  <pic:spPr>
                    <a:xfrm>
                      <a:off x="0" y="0"/>
                      <a:ext cx="65992" cy="38254"/>
                    </a:xfrm>
                    <a:prstGeom prst="rect">
                      <a:avLst/>
                    </a:prstGeom>
                  </pic:spPr>
                </pic:pic>
              </a:graphicData>
            </a:graphic>
          </wp:inline>
        </w:drawing>
      </w:r>
      <w:r>
        <w:rPr>
          <w:rFonts w:hint="eastAsia" w:asciiTheme="minorEastAsia" w:hAnsiTheme="minorEastAsia" w:eastAsiaTheme="minorEastAsia" w:cstheme="minorEastAsia"/>
          <w:b/>
          <w:bCs/>
          <w:spacing w:val="-4"/>
          <w:sz w:val="24"/>
          <w:szCs w:val="24"/>
        </w:rPr>
        <w:t>有关规定予以</w:t>
      </w:r>
      <w:r>
        <w:rPr>
          <w:rFonts w:hint="eastAsia" w:asciiTheme="minorEastAsia" w:hAnsiTheme="minorEastAsia" w:eastAsiaTheme="minorEastAsia" w:cstheme="minorEastAsia"/>
          <w:b/>
          <w:bCs/>
          <w:spacing w:val="-4"/>
          <w:sz w:val="24"/>
          <w:szCs w:val="24"/>
          <w:lang w:val="en-US" w:eastAsia="zh-CN"/>
        </w:rPr>
        <w:t>处理。</w:t>
      </w:r>
    </w:p>
    <w:p w14:paraId="294211C0">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sz w:val="21"/>
        </w:rPr>
      </w:pPr>
    </w:p>
    <w:p w14:paraId="7000E77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val="en-US" w:eastAsia="zh-CN"/>
        </w:rPr>
        <w:t>4.</w:t>
      </w:r>
      <w:r>
        <w:rPr>
          <w:rFonts w:hint="eastAsia" w:asciiTheme="minorEastAsia" w:hAnsiTheme="minorEastAsia" w:eastAsiaTheme="minorEastAsia" w:cstheme="minorEastAsia"/>
          <w:b/>
          <w:bCs/>
          <w:sz w:val="24"/>
          <w:szCs w:val="24"/>
          <w:lang w:eastAsia="zh-CN"/>
        </w:rPr>
        <w:t>承诺函格式</w:t>
      </w:r>
    </w:p>
    <w:p w14:paraId="0D39E007">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z w:val="24"/>
          <w:szCs w:val="24"/>
          <w:lang w:val="en-US" w:eastAsia="zh-CN"/>
        </w:rPr>
      </w:pPr>
    </w:p>
    <w:p w14:paraId="3D3EA166">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val="en-US" w:eastAsia="zh-CN"/>
        </w:rPr>
        <w:t>投</w:t>
      </w:r>
      <w:r>
        <w:rPr>
          <w:rFonts w:hint="eastAsia" w:asciiTheme="minorEastAsia" w:hAnsiTheme="minorEastAsia" w:eastAsiaTheme="minorEastAsia" w:cstheme="minorEastAsia"/>
          <w:b/>
          <w:bCs/>
          <w:sz w:val="24"/>
          <w:szCs w:val="24"/>
          <w:lang w:eastAsia="zh-CN"/>
        </w:rPr>
        <w:t>标人承诺函</w:t>
      </w:r>
    </w:p>
    <w:p w14:paraId="25907A24">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3"/>
          <w:sz w:val="24"/>
          <w:szCs w:val="24"/>
          <w:lang w:val="en-US" w:eastAsia="zh-CN"/>
        </w:rPr>
      </w:pPr>
    </w:p>
    <w:p w14:paraId="0A0035DB">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val="en-US" w:eastAsia="zh-CN"/>
        </w:rPr>
        <w:t>采购人或代理机构名称</w:t>
      </w:r>
      <w:r>
        <w:rPr>
          <w:rFonts w:hint="eastAsia" w:asciiTheme="minorEastAsia" w:hAnsiTheme="minorEastAsia" w:eastAsiaTheme="minorEastAsia" w:cstheme="minorEastAsia"/>
          <w:spacing w:val="-3"/>
          <w:sz w:val="24"/>
          <w:szCs w:val="24"/>
          <w:lang w:eastAsia="zh-CN"/>
        </w:rPr>
        <w:t>：</w:t>
      </w:r>
    </w:p>
    <w:p w14:paraId="5F9B31A7">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很荣幸能参与项目编号为项目的投标。</w:t>
      </w:r>
    </w:p>
    <w:p w14:paraId="1C1AD0C7">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我代表（投标人名称），在此作如下承诺：</w:t>
      </w:r>
    </w:p>
    <w:p w14:paraId="2AA1CDA6">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1、完全理解和接受本项目招标文件的一切规定和要求；</w:t>
      </w:r>
    </w:p>
    <w:p w14:paraId="1949E7BE">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2、我方递交的投标文件中所有的资料均为真实的、准确的，无任何虚假内容。若存在有虚假内容，我方愿意承担法律责任。</w:t>
      </w:r>
    </w:p>
    <w:p w14:paraId="70F06BDD">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3、若中标，我方将按照招标文件的具体规定与采购人签订供货安装调试</w:t>
      </w:r>
      <w:r>
        <w:rPr>
          <w:rFonts w:hint="eastAsia" w:asciiTheme="minorEastAsia" w:hAnsiTheme="minorEastAsia" w:eastAsiaTheme="minorEastAsia" w:cstheme="minorEastAsia"/>
          <w:sz w:val="24"/>
          <w:szCs w:val="24"/>
          <w:lang w:val="en-US" w:eastAsia="zh-CN"/>
        </w:rPr>
        <w:t>或</w:t>
      </w:r>
      <w:r>
        <w:rPr>
          <w:rFonts w:hint="eastAsia" w:asciiTheme="minorEastAsia" w:hAnsiTheme="minorEastAsia" w:eastAsiaTheme="minorEastAsia" w:cstheme="minorEastAsia"/>
          <w:sz w:val="24"/>
          <w:szCs w:val="24"/>
          <w:lang w:eastAsia="zh-CN"/>
        </w:rPr>
        <w:t>服务合同，并且严格按合同履行义务，按时交付使用，保证设备</w:t>
      </w:r>
      <w:r>
        <w:rPr>
          <w:rFonts w:hint="eastAsia" w:asciiTheme="minorEastAsia" w:hAnsiTheme="minorEastAsia" w:eastAsiaTheme="minorEastAsia" w:cstheme="minorEastAsia"/>
          <w:sz w:val="24"/>
          <w:szCs w:val="24"/>
          <w:lang w:val="en-US" w:eastAsia="zh-CN"/>
        </w:rPr>
        <w:t>或服务</w:t>
      </w:r>
      <w:r>
        <w:rPr>
          <w:rFonts w:hint="eastAsia" w:asciiTheme="minorEastAsia" w:hAnsiTheme="minorEastAsia" w:eastAsiaTheme="minorEastAsia" w:cstheme="minorEastAsia"/>
          <w:sz w:val="24"/>
          <w:szCs w:val="24"/>
          <w:lang w:eastAsia="zh-CN"/>
        </w:rPr>
        <w:t>质量符合招标文件要求，并提供优质服务。如果在合同执行过程中，发现问题，我方一定尽快对其进行调整，并承担相应的经济责任；</w:t>
      </w:r>
    </w:p>
    <w:p w14:paraId="713C1A88">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4、若中标，本承诺将成为合同不可分割的一部分，与合同具有同等的法律效力。</w:t>
      </w:r>
    </w:p>
    <w:p w14:paraId="2983A0EA">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5、我方同意招标文件所附的合同文本作为与采购方签约的合同文本，非经双方一致同意，不得改变原合同文本的条款。</w:t>
      </w:r>
    </w:p>
    <w:p w14:paraId="166E33FE">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6、我方保证，严格遵守《</w:t>
      </w:r>
      <w:r>
        <w:rPr>
          <w:rFonts w:hint="eastAsia" w:asciiTheme="minorEastAsia" w:hAnsiTheme="minorEastAsia" w:eastAsiaTheme="minorEastAsia" w:cstheme="minorEastAsia"/>
          <w:sz w:val="24"/>
          <w:szCs w:val="24"/>
          <w:lang w:val="en-US" w:eastAsia="zh-CN"/>
        </w:rPr>
        <w:t>中华人民共和国</w:t>
      </w:r>
      <w:r>
        <w:rPr>
          <w:rFonts w:hint="eastAsia" w:asciiTheme="minorEastAsia" w:hAnsiTheme="minorEastAsia" w:eastAsiaTheme="minorEastAsia" w:cstheme="minorEastAsia"/>
          <w:sz w:val="24"/>
          <w:szCs w:val="24"/>
          <w:lang w:eastAsia="zh-CN"/>
        </w:rPr>
        <w:t>政府采购法》《</w:t>
      </w:r>
      <w:r>
        <w:rPr>
          <w:rFonts w:hint="eastAsia" w:asciiTheme="minorEastAsia" w:hAnsiTheme="minorEastAsia" w:eastAsiaTheme="minorEastAsia" w:cstheme="minorEastAsia"/>
          <w:sz w:val="24"/>
          <w:szCs w:val="24"/>
          <w:lang w:val="en-US" w:eastAsia="zh-CN"/>
        </w:rPr>
        <w:t>中华人民共和国</w:t>
      </w:r>
      <w:r>
        <w:rPr>
          <w:rFonts w:hint="eastAsia" w:asciiTheme="minorEastAsia" w:hAnsiTheme="minorEastAsia" w:eastAsiaTheme="minorEastAsia" w:cstheme="minorEastAsia"/>
          <w:sz w:val="24"/>
          <w:szCs w:val="24"/>
          <w:lang w:eastAsia="zh-CN"/>
        </w:rPr>
        <w:t>政府采购法实施条例》《政府采购货物和服务招标投标管理办法》及其他相关法律法规的规定，若有违反上述法律法规的行为，愿意接受处罚并承担相应的法律责任。</w:t>
      </w:r>
    </w:p>
    <w:p w14:paraId="020934DD">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p>
    <w:p w14:paraId="69C2939C">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投标人（公章）：法定代表人（负责人）或授权代表（签字）：</w:t>
      </w:r>
    </w:p>
    <w:p w14:paraId="431E6E2B">
      <w:pPr>
        <w:keepNext w:val="0"/>
        <w:keepLines w:val="0"/>
        <w:pageBreakBefore w:val="0"/>
        <w:kinsoku/>
        <w:wordWrap w:val="0"/>
        <w:overflowPunct/>
        <w:topLinePunct w:val="0"/>
        <w:bidi w:val="0"/>
        <w:spacing w:line="360" w:lineRule="auto"/>
        <w:ind w:firstLine="720" w:firstLineChars="3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26F53DE9">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sz w:val="21"/>
        </w:rPr>
      </w:pPr>
    </w:p>
    <w:p w14:paraId="54B320E3">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sz w:val="21"/>
        </w:rPr>
      </w:pPr>
    </w:p>
    <w:p w14:paraId="18B03716">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sz w:val="21"/>
        </w:rPr>
      </w:pPr>
    </w:p>
    <w:p w14:paraId="1567FF5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21597D7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5116ABC8">
      <w:pPr>
        <w:keepNext w:val="0"/>
        <w:keepLines w:val="0"/>
        <w:pageBreakBefore w:val="0"/>
        <w:kinsoku/>
        <w:wordWrap w:val="0"/>
        <w:overflowPunct/>
        <w:topLinePunct w:val="0"/>
        <w:bidi w:val="0"/>
        <w:spacing w:line="360" w:lineRule="auto"/>
        <w:jc w:val="both"/>
        <w:rPr>
          <w:rFonts w:hint="default"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5.</w:t>
      </w:r>
      <w:r>
        <w:rPr>
          <w:rFonts w:hint="eastAsia" w:asciiTheme="minorEastAsia" w:hAnsiTheme="minorEastAsia" w:eastAsiaTheme="minorEastAsia" w:cstheme="minorEastAsia"/>
          <w:b/>
          <w:bCs/>
          <w:sz w:val="24"/>
          <w:szCs w:val="24"/>
          <w:lang w:eastAsia="zh-CN"/>
        </w:rPr>
        <w:t>营业执照副本</w:t>
      </w:r>
      <w:r>
        <w:rPr>
          <w:rFonts w:hint="eastAsia" w:asciiTheme="minorEastAsia" w:hAnsiTheme="minorEastAsia" w:eastAsiaTheme="minorEastAsia" w:cstheme="minorEastAsia"/>
          <w:b/>
          <w:bCs/>
          <w:sz w:val="24"/>
          <w:szCs w:val="24"/>
          <w:lang w:val="en-US" w:eastAsia="zh-CN"/>
        </w:rPr>
        <w:t>或其他资格证明文件</w:t>
      </w:r>
    </w:p>
    <w:p w14:paraId="0002606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6.</w:t>
      </w:r>
      <w:r>
        <w:rPr>
          <w:rFonts w:hint="eastAsia" w:asciiTheme="minorEastAsia" w:hAnsiTheme="minorEastAsia" w:eastAsiaTheme="minorEastAsia" w:cstheme="minorEastAsia"/>
          <w:b/>
          <w:bCs/>
          <w:sz w:val="24"/>
          <w:szCs w:val="24"/>
          <w:lang w:eastAsia="zh-CN"/>
        </w:rPr>
        <w:t>具有履行合同所必需的设备和专业技术能力的承诺</w:t>
      </w:r>
    </w:p>
    <w:p w14:paraId="5F42ACB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7.</w:t>
      </w:r>
      <w:r>
        <w:rPr>
          <w:rFonts w:hint="eastAsia" w:asciiTheme="minorEastAsia" w:hAnsiTheme="minorEastAsia" w:eastAsiaTheme="minorEastAsia" w:cstheme="minorEastAsia"/>
          <w:b/>
          <w:bCs/>
          <w:sz w:val="24"/>
          <w:szCs w:val="24"/>
          <w:lang w:eastAsia="zh-CN"/>
        </w:rPr>
        <w:t>依法缴纳税收和社会保障资金的缴费凭证(提供近半年</w:t>
      </w:r>
      <w:r>
        <w:rPr>
          <w:rFonts w:hint="eastAsia" w:asciiTheme="minorEastAsia" w:hAnsiTheme="minorEastAsia" w:eastAsiaTheme="minorEastAsia" w:cstheme="minorEastAsia"/>
          <w:b/>
          <w:bCs/>
          <w:sz w:val="24"/>
          <w:szCs w:val="24"/>
          <w:lang w:val="en-US" w:eastAsia="zh-CN"/>
        </w:rPr>
        <w:t>内</w:t>
      </w:r>
      <w:r>
        <w:rPr>
          <w:rFonts w:hint="eastAsia" w:asciiTheme="minorEastAsia" w:hAnsiTheme="minorEastAsia" w:eastAsiaTheme="minorEastAsia" w:cstheme="minorEastAsia"/>
          <w:b/>
          <w:bCs/>
          <w:sz w:val="24"/>
          <w:szCs w:val="24"/>
          <w:lang w:eastAsia="zh-CN"/>
        </w:rPr>
        <w:t>任意三个月的有效凭证)</w:t>
      </w:r>
    </w:p>
    <w:p w14:paraId="3449E1B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8.</w:t>
      </w:r>
      <w:r>
        <w:rPr>
          <w:rFonts w:hint="eastAsia" w:asciiTheme="minorEastAsia" w:hAnsiTheme="minorEastAsia" w:eastAsiaTheme="minorEastAsia" w:cstheme="minorEastAsia"/>
          <w:b/>
          <w:bCs/>
          <w:sz w:val="24"/>
          <w:szCs w:val="24"/>
          <w:lang w:eastAsia="zh-CN"/>
        </w:rPr>
        <w:t>良好的商业信誉和健全的财务会计制度的证明文件</w:t>
      </w:r>
    </w:p>
    <w:p w14:paraId="5F3C9121">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说明：</w:t>
      </w:r>
      <w:r>
        <w:rPr>
          <w:rFonts w:hint="eastAsia" w:asciiTheme="minorEastAsia" w:hAnsiTheme="minorEastAsia" w:eastAsiaTheme="minorEastAsia" w:cstheme="minorEastAsia"/>
          <w:b w:val="0"/>
          <w:bCs w:val="0"/>
          <w:sz w:val="24"/>
          <w:szCs w:val="24"/>
          <w:lang w:val="en-US" w:eastAsia="zh-CN"/>
        </w:rPr>
        <w:t>（1）</w:t>
      </w:r>
      <w:r>
        <w:rPr>
          <w:rFonts w:hint="eastAsia" w:asciiTheme="minorEastAsia" w:hAnsiTheme="minorEastAsia" w:eastAsiaTheme="minorEastAsia" w:cstheme="minorEastAsia"/>
          <w:b w:val="0"/>
          <w:bCs w:val="0"/>
          <w:sz w:val="24"/>
          <w:szCs w:val="24"/>
          <w:lang w:eastAsia="zh-CN"/>
        </w:rPr>
        <w:t>提供本单位上年度经会计师事务所出具的审计报告或本公司出具的财务报表或提供银行出具的证明文件。银行出具的证明文件应能说明该投标人与银行之间业务往来正常，企业信誉良好等。（</w:t>
      </w:r>
      <w:r>
        <w:rPr>
          <w:rFonts w:hint="eastAsia" w:asciiTheme="minorEastAsia" w:hAnsiTheme="minorEastAsia" w:eastAsiaTheme="minorEastAsia" w:cstheme="minorEastAsia"/>
          <w:b w:val="0"/>
          <w:bCs w:val="0"/>
          <w:sz w:val="24"/>
          <w:szCs w:val="24"/>
          <w:lang w:val="en-US" w:eastAsia="zh-CN"/>
        </w:rPr>
        <w:t>2</w:t>
      </w:r>
      <w:r>
        <w:rPr>
          <w:rFonts w:hint="eastAsia" w:asciiTheme="minorEastAsia" w:hAnsiTheme="minorEastAsia" w:eastAsiaTheme="minorEastAsia" w:cstheme="minorEastAsia"/>
          <w:b w:val="0"/>
          <w:bCs w:val="0"/>
          <w:sz w:val="24"/>
          <w:szCs w:val="24"/>
          <w:lang w:eastAsia="zh-CN"/>
        </w:rPr>
        <w:t>）投标人提供企业有关财务会计制度。</w:t>
      </w:r>
    </w:p>
    <w:p w14:paraId="397B47C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9.</w:t>
      </w:r>
      <w:r>
        <w:rPr>
          <w:rFonts w:hint="eastAsia" w:asciiTheme="minorEastAsia" w:hAnsiTheme="minorEastAsia" w:eastAsiaTheme="minorEastAsia" w:cstheme="minorEastAsia"/>
          <w:b/>
          <w:bCs/>
          <w:sz w:val="24"/>
          <w:szCs w:val="24"/>
          <w:lang w:eastAsia="zh-CN"/>
        </w:rPr>
        <w:t>投标人出具参加政府采购活动前三年内，</w:t>
      </w:r>
      <w:r>
        <w:rPr>
          <w:rFonts w:hint="eastAsia" w:asciiTheme="minorEastAsia" w:hAnsiTheme="minorEastAsia" w:eastAsiaTheme="minorEastAsia" w:cstheme="minorEastAsia"/>
          <w:b/>
          <w:bCs/>
          <w:snapToGrid w:val="0"/>
          <w:color w:val="000000"/>
          <w:kern w:val="0"/>
          <w:sz w:val="24"/>
          <w:szCs w:val="24"/>
          <w:lang w:val="en-US" w:eastAsia="zh-CN" w:bidi="ar-SA"/>
        </w:rPr>
        <w:t>在经营活动中没有重大违法记录</w:t>
      </w:r>
      <w:r>
        <w:rPr>
          <w:rFonts w:hint="eastAsia" w:asciiTheme="minorEastAsia" w:hAnsiTheme="minorEastAsia" w:eastAsiaTheme="minorEastAsia" w:cstheme="minorEastAsia"/>
          <w:b/>
          <w:bCs/>
          <w:sz w:val="24"/>
          <w:szCs w:val="24"/>
          <w:lang w:eastAsia="zh-CN"/>
        </w:rPr>
        <w:t>的书面声明（加盖单位公章）</w:t>
      </w:r>
    </w:p>
    <w:p w14:paraId="3E26181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71C0BFD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368FE79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62BE1B5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78920D8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151E4E1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15F517D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41CD1FA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299A6B4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12A09AB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50AE6AB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4F6B57D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18D2BF9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354CD74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2692D4C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1B8C2B1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0EB9466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084B4D7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5691C82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2C3C71C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10.</w:t>
      </w:r>
      <w:r>
        <w:rPr>
          <w:rFonts w:hint="eastAsia" w:asciiTheme="minorEastAsia" w:hAnsiTheme="minorEastAsia" w:eastAsiaTheme="minorEastAsia" w:cstheme="minorEastAsia"/>
          <w:b/>
          <w:bCs/>
          <w:sz w:val="24"/>
          <w:szCs w:val="24"/>
          <w:lang w:eastAsia="zh-CN"/>
        </w:rPr>
        <w:t>投标人诚信承诺书</w:t>
      </w:r>
    </w:p>
    <w:p w14:paraId="0010D4B5">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z w:val="24"/>
          <w:szCs w:val="24"/>
          <w:lang w:eastAsia="zh-CN"/>
        </w:rPr>
      </w:pPr>
    </w:p>
    <w:p w14:paraId="5097F9ED">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诚信承诺书</w:t>
      </w:r>
    </w:p>
    <w:p w14:paraId="0F31A2AE">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p>
    <w:p w14:paraId="0781BE61">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为维护市场公平竞争，营造诚实守信的公共资源交易环境，本公司郑重承诺：</w:t>
      </w:r>
    </w:p>
    <w:p w14:paraId="0BFCA32A">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1、本次投标在电子投标文件中的所有信息均真实有效，提交的材料无任何伪造、修改或虚假成份，材料所述内容均为本公司真实拥有。若违反本承诺，一经查实，本公司愿意接受公开通报，自愿退出所有正在进行的交易项目，按照《中华人民共和国政府采购法》第七十七条和《中华人民共和国政府采购法实施条例》等相关法律规定，主动接受处罚，并承担相应法律责任；</w:t>
      </w:r>
    </w:p>
    <w:p w14:paraId="751298A1">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2、本公司在参加本项目过程中严格遵守各项诚信廉洁规定，如有违反，自愿按规定接受处罚。</w:t>
      </w:r>
    </w:p>
    <w:p w14:paraId="0B5B4F62">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p>
    <w:p w14:paraId="6513C97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承诺人法定名称（盖章）：</w:t>
      </w:r>
    </w:p>
    <w:p w14:paraId="00A58940">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承诺人法定地址：</w:t>
      </w:r>
    </w:p>
    <w:p w14:paraId="2BD3187A">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授权代表（签字或盖章）：</w:t>
      </w:r>
    </w:p>
    <w:p w14:paraId="2DA8F2BC">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电话：</w:t>
      </w:r>
    </w:p>
    <w:p w14:paraId="644231C1">
      <w:pPr>
        <w:keepNext w:val="0"/>
        <w:keepLines w:val="0"/>
        <w:pageBreakBefore w:val="0"/>
        <w:kinsoku/>
        <w:wordWrap w:val="0"/>
        <w:overflowPunct/>
        <w:topLinePunct w:val="0"/>
        <w:bidi w:val="0"/>
        <w:spacing w:line="360" w:lineRule="auto"/>
        <w:ind w:firstLine="672" w:firstLineChars="300"/>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678A3DDB">
      <w:pPr>
        <w:keepNext w:val="0"/>
        <w:keepLines w:val="0"/>
        <w:pageBreakBefore w:val="0"/>
        <w:kinsoku/>
        <w:wordWrap w:val="0"/>
        <w:overflowPunct/>
        <w:topLinePunct w:val="0"/>
        <w:bidi w:val="0"/>
        <w:spacing w:line="360" w:lineRule="auto"/>
        <w:ind w:firstLine="607" w:firstLineChars="252"/>
        <w:jc w:val="both"/>
        <w:rPr>
          <w:rFonts w:hint="eastAsia" w:asciiTheme="minorEastAsia" w:hAnsiTheme="minorEastAsia" w:eastAsiaTheme="minorEastAsia" w:cstheme="minorEastAsia"/>
          <w:b/>
          <w:bCs/>
          <w:sz w:val="24"/>
          <w:szCs w:val="24"/>
          <w:lang w:eastAsia="zh-CN"/>
        </w:rPr>
      </w:pPr>
    </w:p>
    <w:p w14:paraId="216060E5">
      <w:pPr>
        <w:keepNext w:val="0"/>
        <w:keepLines w:val="0"/>
        <w:pageBreakBefore w:val="0"/>
        <w:kinsoku/>
        <w:wordWrap w:val="0"/>
        <w:overflowPunct/>
        <w:topLinePunct w:val="0"/>
        <w:bidi w:val="0"/>
        <w:spacing w:line="360" w:lineRule="auto"/>
        <w:ind w:firstLine="607" w:firstLineChars="252"/>
        <w:jc w:val="both"/>
        <w:rPr>
          <w:rFonts w:hint="eastAsia" w:asciiTheme="minorEastAsia" w:hAnsiTheme="minorEastAsia" w:eastAsiaTheme="minorEastAsia" w:cstheme="minorEastAsia"/>
          <w:b/>
          <w:bCs/>
          <w:sz w:val="24"/>
          <w:szCs w:val="24"/>
          <w:lang w:eastAsia="zh-CN"/>
        </w:rPr>
      </w:pPr>
    </w:p>
    <w:p w14:paraId="5B7C761E">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11.</w:t>
      </w:r>
      <w:r>
        <w:rPr>
          <w:rFonts w:hint="eastAsia" w:asciiTheme="minorEastAsia" w:hAnsiTheme="minorEastAsia" w:eastAsiaTheme="minorEastAsia" w:cstheme="minorEastAsia"/>
          <w:b/>
          <w:bCs/>
          <w:sz w:val="24"/>
          <w:szCs w:val="24"/>
          <w:lang w:eastAsia="zh-CN"/>
        </w:rPr>
        <w:t>投标人出具信用记录查询结果网页截图</w:t>
      </w:r>
    </w:p>
    <w:p w14:paraId="2E9982C3">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12.其他资格证明</w:t>
      </w:r>
    </w:p>
    <w:p w14:paraId="26E6BC40">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1E6F1B44">
      <w:pPr>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br w:type="page"/>
      </w:r>
    </w:p>
    <w:p w14:paraId="7409F817">
      <w:pPr>
        <w:pStyle w:val="14"/>
        <w:numPr>
          <w:ilvl w:val="0"/>
          <w:numId w:val="0"/>
        </w:numPr>
        <w:kinsoku w:val="0"/>
        <w:autoSpaceDE w:val="0"/>
        <w:autoSpaceDN w:val="0"/>
        <w:adjustRightInd w:val="0"/>
        <w:snapToGrid w:val="0"/>
        <w:spacing w:line="240" w:lineRule="auto"/>
        <w:jc w:val="left"/>
        <w:textAlignment w:val="baseline"/>
        <w:rPr>
          <w:rFonts w:hint="eastAsia"/>
          <w:lang w:val="zh-CN" w:eastAsia="zh-CN"/>
        </w:rPr>
        <w:sectPr>
          <w:headerReference r:id="rId12" w:type="default"/>
          <w:footerReference r:id="rId13" w:type="default"/>
          <w:pgSz w:w="11907" w:h="16840"/>
          <w:pgMar w:top="1440" w:right="1800" w:bottom="1440" w:left="1800" w:header="878" w:footer="886" w:gutter="0"/>
          <w:pgNumType w:fmt="decimal"/>
          <w:cols w:space="720" w:num="1"/>
        </w:sectPr>
      </w:pPr>
    </w:p>
    <w:p w14:paraId="6C840D84">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bCs w:val="0"/>
          <w:sz w:val="28"/>
          <w:szCs w:val="28"/>
          <w:lang w:val="en-US" w:eastAsia="zh-CN"/>
        </w:rPr>
      </w:pPr>
      <w:r>
        <w:rPr>
          <w:rFonts w:hint="eastAsia" w:asciiTheme="minorEastAsia" w:hAnsiTheme="minorEastAsia" w:eastAsiaTheme="minorEastAsia" w:cstheme="minorEastAsia"/>
          <w:b/>
          <w:bCs w:val="0"/>
          <w:sz w:val="28"/>
          <w:szCs w:val="28"/>
          <w:lang w:val="en-US" w:eastAsia="zh-CN"/>
        </w:rPr>
        <w:t>二、技术文件</w:t>
      </w:r>
    </w:p>
    <w:p w14:paraId="06ACDAE3">
      <w:pPr>
        <w:pStyle w:val="14"/>
        <w:rPr>
          <w:rFonts w:hint="default" w:ascii="宋体" w:hAnsi="宋体" w:eastAsia="宋体"/>
          <w:b/>
          <w:bCs/>
          <w:color w:val="auto"/>
          <w:sz w:val="24"/>
          <w:szCs w:val="24"/>
          <w:highlight w:val="none"/>
          <w:lang w:val="en-US" w:eastAsia="zh-CN"/>
        </w:rPr>
      </w:pPr>
      <w:r>
        <w:rPr>
          <w:rFonts w:hint="eastAsia" w:ascii="宋体" w:hAnsi="宋体" w:eastAsia="宋体"/>
          <w:b/>
          <w:bCs/>
          <w:color w:val="auto"/>
          <w:sz w:val="24"/>
          <w:szCs w:val="24"/>
          <w:highlight w:val="none"/>
          <w:lang w:val="en-US" w:eastAsia="zh-CN"/>
        </w:rPr>
        <w:t>一标段</w:t>
      </w:r>
    </w:p>
    <w:p w14:paraId="218C3F5A">
      <w:pPr>
        <w:pStyle w:val="14"/>
        <w:rPr>
          <w:rFonts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lang w:val="en-US" w:eastAsia="zh-CN"/>
        </w:rPr>
        <w:t>1.</w:t>
      </w:r>
      <w:r>
        <w:rPr>
          <w:rFonts w:ascii="宋体" w:hAnsi="宋体" w:eastAsia="宋体"/>
          <w:b w:val="0"/>
          <w:bCs w:val="0"/>
          <w:color w:val="auto"/>
          <w:sz w:val="24"/>
          <w:szCs w:val="24"/>
          <w:highlight w:val="none"/>
        </w:rPr>
        <w:t>管理方式和工作计划</w:t>
      </w:r>
    </w:p>
    <w:p w14:paraId="417286E2">
      <w:pPr>
        <w:pStyle w:val="14"/>
        <w:rPr>
          <w:rFonts w:hint="default" w:ascii="宋体" w:hAnsi="宋体" w:eastAsia="宋体"/>
          <w:b w:val="0"/>
          <w:bCs w:val="0"/>
          <w:color w:val="auto"/>
          <w:sz w:val="24"/>
          <w:szCs w:val="24"/>
          <w:highlight w:val="none"/>
          <w:lang w:val="en-US" w:eastAsia="zh-CN"/>
        </w:rPr>
      </w:pPr>
      <w:r>
        <w:rPr>
          <w:rFonts w:hint="eastAsia" w:ascii="宋体" w:hAnsi="宋体" w:eastAsia="宋体"/>
          <w:b w:val="0"/>
          <w:bCs w:val="0"/>
          <w:color w:val="auto"/>
          <w:sz w:val="24"/>
          <w:szCs w:val="24"/>
          <w:highlight w:val="none"/>
          <w:lang w:val="en-US" w:eastAsia="zh-CN"/>
        </w:rPr>
        <w:t>2.</w:t>
      </w:r>
      <w:r>
        <w:rPr>
          <w:rFonts w:ascii="宋体" w:hAnsi="宋体" w:eastAsia="宋体"/>
          <w:b w:val="0"/>
          <w:bCs w:val="0"/>
          <w:color w:val="auto"/>
          <w:sz w:val="24"/>
          <w:szCs w:val="24"/>
          <w:highlight w:val="none"/>
        </w:rPr>
        <w:t>物资装备</w:t>
      </w:r>
    </w:p>
    <w:p w14:paraId="1507728D">
      <w:pPr>
        <w:pStyle w:val="14"/>
        <w:rPr>
          <w:rFonts w:hint="default" w:asciiTheme="minorEastAsia" w:hAnsiTheme="minorEastAsia" w:eastAsiaTheme="minorEastAsia" w:cstheme="minorEastAsia"/>
          <w:b w:val="0"/>
          <w:bCs w:val="0"/>
          <w:spacing w:val="24"/>
          <w:sz w:val="24"/>
          <w:szCs w:val="24"/>
          <w:lang w:val="en-US" w:eastAsia="zh-CN"/>
          <w14:textOutline w14:w="1537" w14:cap="flat" w14:cmpd="sng">
            <w14:solidFill>
              <w14:srgbClr w14:val="000000"/>
            </w14:solidFill>
            <w14:prstDash w14:val="solid"/>
            <w14:miter w14:val="0"/>
          </w14:textOutline>
        </w:rPr>
      </w:pPr>
      <w:r>
        <w:rPr>
          <w:rFonts w:hint="eastAsia" w:ascii="宋体" w:hAnsi="宋体" w:eastAsia="宋体"/>
          <w:b w:val="0"/>
          <w:bCs w:val="0"/>
          <w:color w:val="auto"/>
          <w:sz w:val="24"/>
          <w:szCs w:val="24"/>
          <w:highlight w:val="none"/>
          <w:lang w:val="en-US" w:eastAsia="zh-CN"/>
        </w:rPr>
        <w:t>3.</w:t>
      </w:r>
      <w:r>
        <w:rPr>
          <w:rFonts w:ascii="宋体" w:hAnsi="宋体" w:eastAsia="宋体"/>
          <w:b w:val="0"/>
          <w:bCs w:val="0"/>
          <w:color w:val="auto"/>
          <w:sz w:val="24"/>
          <w:szCs w:val="24"/>
          <w:highlight w:val="none"/>
        </w:rPr>
        <w:t>人员配备</w:t>
      </w:r>
    </w:p>
    <w:p w14:paraId="7416AB46">
      <w:pPr>
        <w:pStyle w:val="14"/>
        <w:rPr>
          <w:rFonts w:hint="default" w:asciiTheme="minorEastAsia" w:hAnsiTheme="minorEastAsia" w:eastAsiaTheme="minorEastAsia" w:cstheme="minorEastAsia"/>
          <w:b w:val="0"/>
          <w:bCs w:val="0"/>
          <w:spacing w:val="24"/>
          <w:sz w:val="24"/>
          <w:szCs w:val="24"/>
          <w:lang w:val="en-US" w:eastAsia="zh-CN"/>
          <w14:textOutline w14:w="1537" w14:cap="flat" w14:cmpd="sng">
            <w14:solidFill>
              <w14:srgbClr w14:val="000000"/>
            </w14:solidFill>
            <w14:prstDash w14:val="solid"/>
            <w14:miter w14:val="0"/>
          </w14:textOutline>
        </w:rPr>
      </w:pPr>
      <w:r>
        <w:rPr>
          <w:rFonts w:hint="eastAsia" w:ascii="宋体" w:hAnsi="宋体" w:eastAsia="宋体"/>
          <w:b w:val="0"/>
          <w:bCs w:val="0"/>
          <w:color w:val="auto"/>
          <w:sz w:val="24"/>
          <w:szCs w:val="24"/>
          <w:highlight w:val="none"/>
          <w:lang w:val="en-US" w:eastAsia="zh-CN"/>
        </w:rPr>
        <w:t>4.</w:t>
      </w:r>
      <w:r>
        <w:rPr>
          <w:rFonts w:ascii="宋体" w:hAnsi="宋体" w:eastAsia="宋体"/>
          <w:b w:val="0"/>
          <w:bCs w:val="0"/>
          <w:color w:val="auto"/>
          <w:sz w:val="24"/>
          <w:szCs w:val="24"/>
          <w:highlight w:val="none"/>
        </w:rPr>
        <w:t>人员培训、管理</w:t>
      </w:r>
    </w:p>
    <w:p w14:paraId="5FA671CD">
      <w:pPr>
        <w:pStyle w:val="14"/>
        <w:rPr>
          <w:rFonts w:hint="default" w:asciiTheme="minorEastAsia" w:hAnsiTheme="minorEastAsia" w:eastAsiaTheme="minorEastAsia" w:cstheme="minorEastAsia"/>
          <w:b w:val="0"/>
          <w:bCs w:val="0"/>
          <w:spacing w:val="24"/>
          <w:sz w:val="24"/>
          <w:szCs w:val="24"/>
          <w:lang w:val="en-US" w:eastAsia="zh-CN"/>
          <w14:textOutline w14:w="1537" w14:cap="flat" w14:cmpd="sng">
            <w14:solidFill>
              <w14:srgbClr w14:val="000000"/>
            </w14:solidFill>
            <w14:prstDash w14:val="solid"/>
            <w14:miter w14:val="0"/>
          </w14:textOutline>
        </w:rPr>
      </w:pPr>
      <w:r>
        <w:rPr>
          <w:rFonts w:hint="eastAsia" w:ascii="宋体" w:hAnsi="宋体" w:eastAsia="宋体"/>
          <w:b w:val="0"/>
          <w:bCs w:val="0"/>
          <w:color w:val="auto"/>
          <w:sz w:val="24"/>
          <w:szCs w:val="24"/>
          <w:highlight w:val="none"/>
          <w:lang w:val="en-US" w:eastAsia="zh-CN"/>
        </w:rPr>
        <w:t>5.</w:t>
      </w:r>
      <w:r>
        <w:rPr>
          <w:rFonts w:ascii="宋体" w:hAnsi="宋体" w:eastAsia="宋体"/>
          <w:b w:val="0"/>
          <w:bCs w:val="0"/>
          <w:color w:val="auto"/>
          <w:sz w:val="24"/>
          <w:szCs w:val="24"/>
          <w:highlight w:val="none"/>
        </w:rPr>
        <w:t>制度和档案的建立与管理方案</w:t>
      </w:r>
    </w:p>
    <w:p w14:paraId="5183BD25">
      <w:pPr>
        <w:pStyle w:val="14"/>
        <w:rPr>
          <w:rFonts w:hint="default" w:asciiTheme="minorEastAsia" w:hAnsiTheme="minorEastAsia" w:eastAsiaTheme="minorEastAsia" w:cstheme="minorEastAsia"/>
          <w:b w:val="0"/>
          <w:bCs w:val="0"/>
          <w:spacing w:val="24"/>
          <w:sz w:val="24"/>
          <w:szCs w:val="24"/>
          <w:lang w:val="en-US" w:eastAsia="zh-CN"/>
          <w14:textOutline w14:w="1537" w14:cap="flat" w14:cmpd="sng">
            <w14:solidFill>
              <w14:srgbClr w14:val="000000"/>
            </w14:solidFill>
            <w14:prstDash w14:val="solid"/>
            <w14:miter w14:val="0"/>
          </w14:textOutline>
        </w:rPr>
      </w:pPr>
      <w:r>
        <w:rPr>
          <w:rFonts w:hint="eastAsia" w:ascii="宋体" w:hAnsi="宋体" w:eastAsia="宋体"/>
          <w:b w:val="0"/>
          <w:bCs w:val="0"/>
          <w:color w:val="auto"/>
          <w:sz w:val="24"/>
          <w:szCs w:val="24"/>
          <w:highlight w:val="none"/>
          <w:lang w:val="en-US" w:eastAsia="zh-CN"/>
        </w:rPr>
        <w:t>6.</w:t>
      </w:r>
      <w:r>
        <w:rPr>
          <w:rFonts w:ascii="宋体" w:hAnsi="宋体" w:eastAsia="宋体"/>
          <w:b w:val="0"/>
          <w:bCs w:val="0"/>
          <w:color w:val="auto"/>
          <w:sz w:val="24"/>
          <w:szCs w:val="24"/>
          <w:highlight w:val="none"/>
        </w:rPr>
        <w:t>质量保证措施</w:t>
      </w:r>
    </w:p>
    <w:p w14:paraId="234D1BE6">
      <w:pPr>
        <w:pStyle w:val="14"/>
        <w:rPr>
          <w:rFonts w:ascii="宋体" w:hAnsi="宋体" w:eastAsia="宋体"/>
          <w:b w:val="0"/>
          <w:bCs w:val="0"/>
          <w:iCs/>
          <w:color w:val="auto"/>
          <w:sz w:val="24"/>
          <w:szCs w:val="24"/>
          <w:highlight w:val="none"/>
        </w:rPr>
      </w:pPr>
      <w:r>
        <w:rPr>
          <w:rFonts w:hint="eastAsia" w:ascii="宋体" w:hAnsi="宋体" w:eastAsia="宋体"/>
          <w:b w:val="0"/>
          <w:bCs w:val="0"/>
          <w:iCs/>
          <w:color w:val="auto"/>
          <w:sz w:val="24"/>
          <w:szCs w:val="24"/>
          <w:highlight w:val="none"/>
          <w:lang w:val="en-US" w:eastAsia="zh-CN"/>
        </w:rPr>
        <w:t>7.</w:t>
      </w:r>
      <w:r>
        <w:rPr>
          <w:rFonts w:ascii="宋体" w:hAnsi="宋体" w:eastAsia="宋体"/>
          <w:b w:val="0"/>
          <w:bCs w:val="0"/>
          <w:iCs/>
          <w:color w:val="auto"/>
          <w:sz w:val="24"/>
          <w:szCs w:val="24"/>
          <w:highlight w:val="none"/>
        </w:rPr>
        <w:t>贫困学生勤工俭学岗位设置方案</w:t>
      </w:r>
    </w:p>
    <w:p w14:paraId="7DF3B047">
      <w:pPr>
        <w:pStyle w:val="14"/>
        <w:rPr>
          <w:rFonts w:ascii="宋体" w:hAnsi="宋体" w:eastAsia="宋体"/>
          <w:b w:val="0"/>
          <w:bCs w:val="0"/>
          <w:iCs/>
          <w:color w:val="auto"/>
          <w:sz w:val="24"/>
          <w:szCs w:val="24"/>
          <w:highlight w:val="none"/>
        </w:rPr>
      </w:pPr>
    </w:p>
    <w:p w14:paraId="078798F2">
      <w:pPr>
        <w:pStyle w:val="14"/>
        <w:rPr>
          <w:rFonts w:hint="default" w:ascii="宋体" w:hAnsi="宋体" w:eastAsia="宋体"/>
          <w:b/>
          <w:bCs/>
          <w:iCs/>
          <w:color w:val="auto"/>
          <w:sz w:val="24"/>
          <w:szCs w:val="24"/>
          <w:highlight w:val="none"/>
          <w:lang w:val="en-US" w:eastAsia="zh-CN"/>
        </w:rPr>
      </w:pPr>
      <w:r>
        <w:rPr>
          <w:rFonts w:hint="eastAsia" w:ascii="宋体" w:hAnsi="宋体" w:eastAsia="宋体"/>
          <w:b/>
          <w:bCs/>
          <w:iCs/>
          <w:color w:val="auto"/>
          <w:sz w:val="24"/>
          <w:szCs w:val="24"/>
          <w:highlight w:val="none"/>
          <w:lang w:val="en-US" w:eastAsia="zh-CN"/>
        </w:rPr>
        <w:t>二标段</w:t>
      </w:r>
    </w:p>
    <w:p w14:paraId="049BE7EB">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r>
        <w:rPr>
          <w:rFonts w:hint="eastAsia" w:ascii="宋体" w:hAnsi="宋体" w:eastAsia="宋体"/>
          <w:color w:val="auto"/>
          <w:sz w:val="24"/>
          <w:szCs w:val="24"/>
          <w:highlight w:val="none"/>
          <w:lang w:val="en-US" w:eastAsia="zh-CN"/>
        </w:rPr>
        <w:t>1.</w:t>
      </w:r>
      <w:r>
        <w:rPr>
          <w:rFonts w:hint="default" w:ascii="宋体" w:hAnsi="宋体" w:eastAsia="宋体"/>
          <w:color w:val="auto"/>
          <w:sz w:val="24"/>
          <w:szCs w:val="24"/>
          <w:highlight w:val="none"/>
          <w:lang w:val="en-US" w:eastAsia="zh-CN"/>
        </w:rPr>
        <w:t>响应文件符合性响应程度</w:t>
      </w:r>
    </w:p>
    <w:p w14:paraId="651A376C">
      <w:pPr>
        <w:pStyle w:val="14"/>
        <w:rPr>
          <w:rFonts w:hint="default"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r>
        <w:rPr>
          <w:rFonts w:hint="eastAsia" w:ascii="宋体" w:hAnsi="宋体" w:eastAsia="宋体"/>
          <w:color w:val="auto"/>
          <w:sz w:val="24"/>
          <w:szCs w:val="24"/>
          <w:highlight w:val="none"/>
          <w:lang w:val="en-US" w:eastAsia="zh-CN"/>
        </w:rPr>
        <w:t>2.</w:t>
      </w:r>
      <w:r>
        <w:rPr>
          <w:rFonts w:hint="default" w:ascii="宋体" w:hAnsi="宋体" w:eastAsia="宋体"/>
          <w:color w:val="auto"/>
          <w:sz w:val="24"/>
          <w:szCs w:val="24"/>
          <w:highlight w:val="none"/>
          <w:lang w:val="en-US" w:eastAsia="zh-CN"/>
        </w:rPr>
        <w:t>服务计划、实施方案及质量保证</w:t>
      </w:r>
    </w:p>
    <w:p w14:paraId="5A90F2E0">
      <w:pPr>
        <w:pStyle w:val="14"/>
        <w:rPr>
          <w:rFonts w:hint="default" w:asciiTheme="minorEastAsia" w:hAnsiTheme="minorEastAsia" w:eastAsiaTheme="minorEastAsia" w:cstheme="minorEastAsia"/>
          <w:b/>
          <w:bCs/>
          <w:spacing w:val="24"/>
          <w:sz w:val="24"/>
          <w:szCs w:val="24"/>
          <w:lang w:val="en-US" w:eastAsia="zh-CN"/>
          <w14:textOutline w14:w="1537" w14:cap="flat" w14:cmpd="sng">
            <w14:solidFill>
              <w14:srgbClr w14:val="000000"/>
            </w14:solidFill>
            <w14:prstDash w14:val="solid"/>
            <w14:miter w14:val="0"/>
          </w14:textOutline>
        </w:rPr>
      </w:pPr>
      <w:r>
        <w:rPr>
          <w:rFonts w:hint="eastAsia" w:ascii="宋体" w:hAnsi="宋体" w:eastAsia="宋体"/>
          <w:color w:val="auto"/>
          <w:sz w:val="24"/>
          <w:szCs w:val="24"/>
          <w:highlight w:val="none"/>
          <w:lang w:val="en-US" w:eastAsia="zh-CN"/>
        </w:rPr>
        <w:t>3.</w:t>
      </w:r>
      <w:r>
        <w:rPr>
          <w:rFonts w:hint="default" w:ascii="宋体" w:hAnsi="宋体" w:eastAsia="宋体"/>
          <w:color w:val="auto"/>
          <w:sz w:val="24"/>
          <w:szCs w:val="24"/>
          <w:highlight w:val="none"/>
          <w:lang w:val="en-US" w:eastAsia="zh-CN"/>
        </w:rPr>
        <w:t>服务团队配备</w:t>
      </w:r>
    </w:p>
    <w:p w14:paraId="0F89458B">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4B0431DD">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3FDEADB9">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44A47DE5">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08CB4D29">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7901821C">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28E8AECF">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2BFE28DE">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4506CE89">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411B6868">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289260EE">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61F6B065">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3C88DF55">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5BF9AC0B">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74752450">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47CDC39D">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13594EEA">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79ABE2C2">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17F33944">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53CAEFEE">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22E5AA8F">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70457C84">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635890C1">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082388DB">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28F64A6E">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6EF7FC08">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49149E3B">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614B1045">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0DB33A39">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3BC3C7E2">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353211E0">
      <w:pPr>
        <w:pStyle w:val="14"/>
        <w:rPr>
          <w:rFonts w:hint="default"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t>三、商务文件格式</w:t>
      </w:r>
    </w:p>
    <w:p w14:paraId="0114482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t>1.投标书格式</w:t>
      </w:r>
    </w:p>
    <w:p w14:paraId="4591794E">
      <w:pPr>
        <w:keepNext w:val="0"/>
        <w:keepLines w:val="0"/>
        <w:pageBreakBefore w:val="0"/>
        <w:kinsoku/>
        <w:wordWrap w:val="0"/>
        <w:overflowPunct/>
        <w:topLinePunct w:val="0"/>
        <w:bidi w:val="0"/>
        <w:spacing w:line="360" w:lineRule="auto"/>
        <w:ind w:firstLine="607" w:firstLineChars="252"/>
        <w:jc w:val="center"/>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bCs/>
          <w:sz w:val="24"/>
          <w:szCs w:val="24"/>
          <w:lang w:eastAsia="zh-CN"/>
        </w:rPr>
        <w:t>投标书</w:t>
      </w:r>
    </w:p>
    <w:p w14:paraId="64A4250C">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p>
    <w:p w14:paraId="14C642B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致：采购人或采购代理机构</w:t>
      </w:r>
    </w:p>
    <w:p w14:paraId="7341A470">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根据贵方招标编号为（）的公开招标公告，签字代表（全名、职务）经正式授权并代表投标人（投标人名称、地址）提交电子投标文件一份，并对之负法律责任。</w:t>
      </w:r>
    </w:p>
    <w:p w14:paraId="44789B49">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投标文件组成资格证明文件第1至</w:t>
      </w:r>
      <w:r>
        <w:rPr>
          <w:rFonts w:hint="eastAsia" w:asciiTheme="minorEastAsia" w:hAnsiTheme="minorEastAsia" w:eastAsiaTheme="minorEastAsia" w:cstheme="minorEastAsia"/>
          <w:b w:val="0"/>
          <w:bCs w:val="0"/>
          <w:color w:val="auto"/>
          <w:sz w:val="24"/>
          <w:szCs w:val="24"/>
          <w:u w:val="single"/>
          <w:lang w:val="en-US" w:eastAsia="zh-CN"/>
        </w:rPr>
        <w:t xml:space="preserve">  </w:t>
      </w:r>
      <w:r>
        <w:rPr>
          <w:rFonts w:hint="eastAsia" w:asciiTheme="minorEastAsia" w:hAnsiTheme="minorEastAsia" w:eastAsiaTheme="minorEastAsia" w:cstheme="minorEastAsia"/>
          <w:b w:val="0"/>
          <w:bCs w:val="0"/>
          <w:color w:val="auto"/>
          <w:sz w:val="24"/>
          <w:szCs w:val="24"/>
          <w:lang w:eastAsia="zh-CN"/>
        </w:rPr>
        <w:t>项</w:t>
      </w:r>
      <w:r>
        <w:rPr>
          <w:rFonts w:hint="eastAsia" w:asciiTheme="minorEastAsia" w:hAnsiTheme="minorEastAsia" w:eastAsiaTheme="minorEastAsia" w:cstheme="minorEastAsia"/>
          <w:b w:val="0"/>
          <w:bCs w:val="0"/>
          <w:sz w:val="24"/>
          <w:szCs w:val="24"/>
          <w:lang w:eastAsia="zh-CN"/>
        </w:rPr>
        <w:t>，</w:t>
      </w:r>
      <w:r>
        <w:rPr>
          <w:rFonts w:hint="eastAsia" w:asciiTheme="minorEastAsia" w:hAnsiTheme="minorEastAsia" w:eastAsiaTheme="minorEastAsia" w:cstheme="minorEastAsia"/>
          <w:b w:val="0"/>
          <w:bCs w:val="0"/>
          <w:sz w:val="24"/>
          <w:szCs w:val="24"/>
          <w:lang w:val="en-US" w:eastAsia="zh-CN"/>
        </w:rPr>
        <w:t>技术文件第1至</w:t>
      </w:r>
      <w:r>
        <w:rPr>
          <w:rFonts w:hint="eastAsia" w:asciiTheme="minorEastAsia" w:hAnsiTheme="minorEastAsia" w:eastAsiaTheme="minorEastAsia" w:cstheme="minorEastAsia"/>
          <w:b w:val="0"/>
          <w:bCs w:val="0"/>
          <w:sz w:val="24"/>
          <w:szCs w:val="24"/>
          <w:u w:val="single"/>
          <w:lang w:val="en-US" w:eastAsia="zh-CN"/>
        </w:rPr>
        <w:t xml:space="preserve">   项</w:t>
      </w:r>
      <w:r>
        <w:rPr>
          <w:rFonts w:hint="eastAsia" w:asciiTheme="minorEastAsia" w:hAnsiTheme="minorEastAsia" w:eastAsiaTheme="minorEastAsia" w:cstheme="minorEastAsia"/>
          <w:b w:val="0"/>
          <w:bCs w:val="0"/>
          <w:sz w:val="24"/>
          <w:szCs w:val="24"/>
          <w:u w:val="none"/>
          <w:lang w:val="en-US" w:eastAsia="zh-CN"/>
        </w:rPr>
        <w:t>，</w:t>
      </w:r>
      <w:r>
        <w:rPr>
          <w:rFonts w:hint="eastAsia" w:asciiTheme="minorEastAsia" w:hAnsiTheme="minorEastAsia" w:eastAsiaTheme="minorEastAsia" w:cstheme="minorEastAsia"/>
          <w:b w:val="0"/>
          <w:bCs w:val="0"/>
          <w:sz w:val="24"/>
          <w:szCs w:val="24"/>
          <w:lang w:eastAsia="zh-CN"/>
        </w:rPr>
        <w:t>商务文件第1</w:t>
      </w:r>
      <w:r>
        <w:rPr>
          <w:rFonts w:hint="eastAsia" w:asciiTheme="minorEastAsia" w:hAnsiTheme="minorEastAsia" w:eastAsiaTheme="minorEastAsia" w:cstheme="minorEastAsia"/>
          <w:b w:val="0"/>
          <w:bCs w:val="0"/>
          <w:color w:val="auto"/>
          <w:sz w:val="24"/>
          <w:szCs w:val="24"/>
          <w:lang w:eastAsia="zh-CN"/>
        </w:rPr>
        <w:t>至</w:t>
      </w:r>
      <w:r>
        <w:rPr>
          <w:rFonts w:hint="eastAsia" w:asciiTheme="minorEastAsia" w:hAnsiTheme="minorEastAsia" w:eastAsiaTheme="minorEastAsia" w:cstheme="minorEastAsia"/>
          <w:b w:val="0"/>
          <w:bCs w:val="0"/>
          <w:color w:val="auto"/>
          <w:sz w:val="24"/>
          <w:szCs w:val="24"/>
          <w:u w:val="single"/>
          <w:lang w:val="en-US" w:eastAsia="zh-CN"/>
        </w:rPr>
        <w:t xml:space="preserve">  </w:t>
      </w:r>
      <w:r>
        <w:rPr>
          <w:rFonts w:hint="eastAsia" w:asciiTheme="minorEastAsia" w:hAnsiTheme="minorEastAsia" w:eastAsiaTheme="minorEastAsia" w:cstheme="minorEastAsia"/>
          <w:b w:val="0"/>
          <w:bCs w:val="0"/>
          <w:color w:val="auto"/>
          <w:sz w:val="24"/>
          <w:szCs w:val="24"/>
          <w:lang w:eastAsia="zh-CN"/>
        </w:rPr>
        <w:t>项</w:t>
      </w:r>
      <w:r>
        <w:rPr>
          <w:rFonts w:hint="eastAsia" w:asciiTheme="minorEastAsia" w:hAnsiTheme="minorEastAsia" w:eastAsiaTheme="minorEastAsia" w:cstheme="minorEastAsia"/>
          <w:b w:val="0"/>
          <w:bCs w:val="0"/>
          <w:sz w:val="24"/>
          <w:szCs w:val="24"/>
          <w:lang w:eastAsia="zh-CN"/>
        </w:rPr>
        <w:t>。</w:t>
      </w:r>
    </w:p>
    <w:p w14:paraId="2E74746C">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据此函，签字代表宣布同意如下：</w:t>
      </w:r>
    </w:p>
    <w:p w14:paraId="676B0AFC">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1、所附服务报价为以开标一览表为准。</w:t>
      </w:r>
    </w:p>
    <w:p w14:paraId="2E42BD49">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2、如果我们的投标书被接受，我们将履行招标文件中规定的每一项要求，按期、按质、按量履行合同。</w:t>
      </w:r>
    </w:p>
    <w:p w14:paraId="2CCAC0D8">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3、我方愿按《中华人民共和国政府采购法》和《中华人民共和国民法典》履行我方的全部责任。</w:t>
      </w:r>
    </w:p>
    <w:p w14:paraId="673A949B">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4、我方已详细审查全部招标文件，包括修改文件以及全部参考资料和有关附件。我们完全理解并同意放弃对这方面有不明白及误解的权力。</w:t>
      </w:r>
    </w:p>
    <w:p w14:paraId="5745118B">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5、本投标自开标之日起有效期为60天。</w:t>
      </w:r>
    </w:p>
    <w:p w14:paraId="0A935FEB">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地址：</w:t>
      </w:r>
    </w:p>
    <w:p w14:paraId="05FCCC42">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电话（传真）：</w:t>
      </w:r>
    </w:p>
    <w:p w14:paraId="4ACDEF79">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法定代表人（负责人）或授权代表（签字）：</w:t>
      </w:r>
    </w:p>
    <w:p w14:paraId="1E8956DD">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投标人名称（公章）：</w:t>
      </w:r>
    </w:p>
    <w:p w14:paraId="0E9C92AD">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sectPr>
          <w:pgSz w:w="11907" w:h="16840"/>
          <w:pgMar w:top="1440" w:right="1800" w:bottom="1440" w:left="1800" w:header="878" w:footer="886" w:gutter="0"/>
          <w:pgNumType w:fmt="decimal"/>
          <w:cols w:space="720" w:num="1"/>
        </w:sectPr>
      </w:pPr>
      <w:r>
        <w:rPr>
          <w:rFonts w:hint="eastAsia" w:asciiTheme="minorEastAsia" w:hAnsiTheme="minorEastAsia" w:eastAsiaTheme="minorEastAsia" w:cstheme="minorEastAsia"/>
          <w:b w:val="0"/>
          <w:bCs w:val="0"/>
          <w:sz w:val="24"/>
          <w:szCs w:val="24"/>
          <w:lang w:eastAsia="zh-CN"/>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p>
    <w:p w14:paraId="338A7AE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2.</w:t>
      </w:r>
      <w:r>
        <w:rPr>
          <w:rFonts w:hint="eastAsia" w:asciiTheme="minorEastAsia" w:hAnsiTheme="minorEastAsia" w:eastAsiaTheme="minorEastAsia" w:cstheme="minorEastAsia"/>
          <w:b/>
          <w:sz w:val="24"/>
          <w:szCs w:val="24"/>
          <w:lang w:eastAsia="zh-CN"/>
        </w:rPr>
        <w:t>商务偏差表格式</w:t>
      </w:r>
    </w:p>
    <w:p w14:paraId="521D538A">
      <w:pPr>
        <w:keepNext w:val="0"/>
        <w:keepLines w:val="0"/>
        <w:pageBreakBefore w:val="0"/>
        <w:kinsoku/>
        <w:wordWrap w:val="0"/>
        <w:overflowPunct/>
        <w:topLinePunct w:val="0"/>
        <w:bidi w:val="0"/>
        <w:ind w:firstLine="482"/>
        <w:jc w:val="both"/>
        <w:rPr>
          <w:rFonts w:hint="eastAsia" w:asciiTheme="minorEastAsia" w:hAnsiTheme="minorEastAsia" w:eastAsiaTheme="minorEastAsia" w:cstheme="minorEastAsia"/>
          <w:b/>
          <w:sz w:val="24"/>
          <w:szCs w:val="24"/>
          <w:lang w:eastAsia="zh-CN"/>
        </w:rPr>
      </w:pPr>
    </w:p>
    <w:p w14:paraId="549E15F2">
      <w:pPr>
        <w:keepNext w:val="0"/>
        <w:keepLines w:val="0"/>
        <w:pageBreakBefore w:val="0"/>
        <w:kinsoku/>
        <w:wordWrap w:val="0"/>
        <w:overflowPunct/>
        <w:topLinePunct w:val="0"/>
        <w:bidi w:val="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sz w:val="24"/>
          <w:szCs w:val="24"/>
          <w:lang w:eastAsia="zh-CN"/>
        </w:rPr>
        <w:t>商务偏差表</w:t>
      </w:r>
    </w:p>
    <w:p w14:paraId="38A3F7D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619D49B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项目名称：</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项目编号：</w:t>
      </w:r>
    </w:p>
    <w:tbl>
      <w:tblPr>
        <w:tblStyle w:val="21"/>
        <w:tblW w:w="76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1974"/>
        <w:gridCol w:w="1853"/>
        <w:gridCol w:w="1690"/>
        <w:gridCol w:w="1276"/>
      </w:tblGrid>
      <w:tr w14:paraId="27233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exact"/>
        </w:trPr>
        <w:tc>
          <w:tcPr>
            <w:tcW w:w="827" w:type="dxa"/>
            <w:tcBorders>
              <w:top w:val="single" w:color="auto" w:sz="4" w:space="0"/>
              <w:left w:val="single" w:color="auto" w:sz="4" w:space="0"/>
              <w:bottom w:val="single" w:color="auto" w:sz="4" w:space="0"/>
              <w:right w:val="single" w:color="auto" w:sz="4" w:space="0"/>
            </w:tcBorders>
            <w:noWrap w:val="0"/>
            <w:vAlign w:val="center"/>
          </w:tcPr>
          <w:p w14:paraId="71487B4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序号</w:t>
            </w:r>
          </w:p>
        </w:tc>
        <w:tc>
          <w:tcPr>
            <w:tcW w:w="1974" w:type="dxa"/>
            <w:tcBorders>
              <w:top w:val="single" w:color="auto" w:sz="4" w:space="0"/>
              <w:left w:val="single" w:color="auto" w:sz="4" w:space="0"/>
              <w:bottom w:val="single" w:color="auto" w:sz="4" w:space="0"/>
              <w:right w:val="single" w:color="auto" w:sz="4" w:space="0"/>
            </w:tcBorders>
            <w:noWrap w:val="0"/>
            <w:vAlign w:val="bottom"/>
          </w:tcPr>
          <w:p w14:paraId="1C48243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招标文件</w:t>
            </w:r>
          </w:p>
          <w:p w14:paraId="3EE4A52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商务条款</w:t>
            </w:r>
          </w:p>
        </w:tc>
        <w:tc>
          <w:tcPr>
            <w:tcW w:w="1853" w:type="dxa"/>
            <w:tcBorders>
              <w:top w:val="single" w:color="auto" w:sz="4" w:space="0"/>
              <w:left w:val="single" w:color="auto" w:sz="4" w:space="0"/>
              <w:bottom w:val="single" w:color="auto" w:sz="4" w:space="0"/>
              <w:right w:val="single" w:color="auto" w:sz="4" w:space="0"/>
            </w:tcBorders>
            <w:noWrap w:val="0"/>
            <w:vAlign w:val="bottom"/>
          </w:tcPr>
          <w:p w14:paraId="2C139E4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投标文件商务条款</w:t>
            </w:r>
          </w:p>
        </w:tc>
        <w:tc>
          <w:tcPr>
            <w:tcW w:w="1690" w:type="dxa"/>
            <w:tcBorders>
              <w:top w:val="single" w:color="auto" w:sz="4" w:space="0"/>
              <w:left w:val="single" w:color="auto" w:sz="4" w:space="0"/>
              <w:bottom w:val="single" w:color="auto" w:sz="4" w:space="0"/>
              <w:right w:val="single" w:color="auto" w:sz="4" w:space="0"/>
            </w:tcBorders>
            <w:noWrap w:val="0"/>
            <w:vAlign w:val="center"/>
          </w:tcPr>
          <w:p w14:paraId="265041F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偏差描述</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48EA403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结论</w:t>
            </w:r>
          </w:p>
        </w:tc>
      </w:tr>
      <w:tr w14:paraId="29B91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6D870212">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3BFF7267">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439EC5A8">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572AAB94">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48753E5F">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42A2B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6C4F48F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7B28AAFA">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590BE420">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40BDABD9">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389AB6C0">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0FB86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69A67E19">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0E7447A8">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6DF99A93">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1B53C63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4A8D9B27">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1E68B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5A8B8B8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1EB058C5">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362E7BE1">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215CE8A1">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413D3745">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64375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3C9FF497">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6CA5C654">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5B015585">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0208E443">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02086C03">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7807B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0BFA22A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793BD76E">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4C7A6DEA">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355029AF">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70E9A329">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0E3E7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0BBD35F2">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740C127E">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42DDA57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0004B7CE">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2AB35D3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708BE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79D7148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45DABC43">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3FF01984">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062952A1">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02C3E0B9">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1F0CA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413C445A">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0219B31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4DC9358A">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5A99B445">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2F7646C4">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75C61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5EAF2979">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40E28210">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0B54B22A">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6978AD18">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3BC00EDF">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7FB46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1BCE43F2">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433C5550">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6558594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5E502D05">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15773D3">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bl>
    <w:p w14:paraId="57248AB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投标人（公章）：法定代表人（负责人）或授权代表（签字）：</w:t>
      </w:r>
    </w:p>
    <w:p w14:paraId="745F6CA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日期</w:t>
      </w:r>
      <w:r>
        <w:rPr>
          <w:rFonts w:hint="eastAsia" w:asciiTheme="minorEastAsia" w:hAnsiTheme="minorEastAsia" w:eastAsiaTheme="minorEastAsia" w:cstheme="minorEastAsia"/>
          <w:b/>
          <w:sz w:val="24"/>
          <w:szCs w:val="24"/>
          <w:lang w:eastAsia="zh-CN"/>
        </w:rPr>
        <w:t>：</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年</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月</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日</w:t>
      </w:r>
    </w:p>
    <w:p w14:paraId="7EA81D4D">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p>
    <w:p w14:paraId="25BB1A5B">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p>
    <w:p w14:paraId="07AE129D">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napToGrid w:val="0"/>
          <w:color w:val="000000"/>
          <w:kern w:val="0"/>
          <w:sz w:val="24"/>
          <w:szCs w:val="24"/>
          <w:lang w:val="en-US" w:eastAsia="zh-CN" w:bidi="ar-SA"/>
        </w:rPr>
        <w:t>3.</w:t>
      </w:r>
      <w:r>
        <w:rPr>
          <w:rFonts w:hint="eastAsia" w:asciiTheme="minorEastAsia" w:hAnsiTheme="minorEastAsia" w:eastAsiaTheme="minorEastAsia" w:cstheme="minorEastAsia"/>
          <w:b/>
          <w:sz w:val="24"/>
          <w:szCs w:val="24"/>
          <w:lang w:val="en-US" w:eastAsia="zh-CN"/>
        </w:rPr>
        <w:t>体系认证证书</w:t>
      </w:r>
    </w:p>
    <w:p w14:paraId="138D18F7">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napToGrid w:val="0"/>
          <w:color w:val="000000"/>
          <w:kern w:val="0"/>
          <w:sz w:val="24"/>
          <w:szCs w:val="24"/>
          <w:lang w:val="en-US" w:eastAsia="zh-CN" w:bidi="ar-SA"/>
        </w:rPr>
        <w:t>4.</w:t>
      </w:r>
      <w:r>
        <w:rPr>
          <w:rFonts w:hint="eastAsia" w:asciiTheme="minorEastAsia" w:hAnsiTheme="minorEastAsia" w:eastAsiaTheme="minorEastAsia" w:cstheme="minorEastAsia"/>
          <w:b/>
          <w:sz w:val="24"/>
          <w:szCs w:val="24"/>
          <w:lang w:eastAsia="zh-CN"/>
        </w:rPr>
        <w:t>投标人业绩</w:t>
      </w:r>
    </w:p>
    <w:p w14:paraId="44B522EB">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napToGrid w:val="0"/>
          <w:color w:val="000000"/>
          <w:kern w:val="0"/>
          <w:sz w:val="24"/>
          <w:szCs w:val="24"/>
          <w:lang w:val="en-US" w:eastAsia="zh-CN" w:bidi="ar-SA"/>
        </w:rPr>
        <w:t>5.</w:t>
      </w:r>
      <w:r>
        <w:rPr>
          <w:rFonts w:hint="eastAsia" w:asciiTheme="minorEastAsia" w:hAnsiTheme="minorEastAsia" w:eastAsiaTheme="minorEastAsia" w:cstheme="minorEastAsia"/>
          <w:b/>
          <w:sz w:val="24"/>
          <w:szCs w:val="24"/>
          <w:lang w:val="en-US" w:eastAsia="zh-CN"/>
        </w:rPr>
        <w:t>服务质量保证承诺</w:t>
      </w:r>
    </w:p>
    <w:p w14:paraId="31F099A3">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napToGrid w:val="0"/>
          <w:color w:val="000000"/>
          <w:kern w:val="0"/>
          <w:sz w:val="24"/>
          <w:szCs w:val="24"/>
          <w:lang w:val="en-US" w:eastAsia="zh-CN" w:bidi="ar-SA"/>
        </w:rPr>
        <w:t>6.</w:t>
      </w:r>
      <w:r>
        <w:rPr>
          <w:rFonts w:hint="eastAsia" w:asciiTheme="minorEastAsia" w:hAnsiTheme="minorEastAsia" w:eastAsiaTheme="minorEastAsia" w:cstheme="minorEastAsia"/>
          <w:b/>
          <w:sz w:val="24"/>
          <w:szCs w:val="24"/>
          <w:lang w:val="en-US" w:eastAsia="zh-CN"/>
        </w:rPr>
        <w:t>人员配置</w:t>
      </w:r>
    </w:p>
    <w:p w14:paraId="0D1F3EC5">
      <w:pPr>
        <w:keepNext w:val="0"/>
        <w:keepLines w:val="0"/>
        <w:pageBreakBefore w:val="0"/>
        <w:kinsoku/>
        <w:wordWrap w:val="0"/>
        <w:overflowPunct/>
        <w:topLinePunct w:val="0"/>
        <w:bidi w:val="0"/>
        <w:spacing w:after="120" w:line="360" w:lineRule="auto"/>
        <w:jc w:val="both"/>
        <w:rPr>
          <w:rFonts w:hint="eastAsia" w:asciiTheme="minorEastAsia" w:hAnsiTheme="minorEastAsia" w:eastAsiaTheme="minorEastAsia" w:cstheme="minorEastAsia"/>
          <w:b/>
          <w:sz w:val="24"/>
          <w:szCs w:val="24"/>
          <w:lang w:val="en-US" w:eastAsia="zh-CN"/>
        </w:rPr>
      </w:pPr>
    </w:p>
    <w:p w14:paraId="7E719421">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0" w:leftChars="0" w:right="0" w:rightChars="0" w:firstLine="0" w:firstLineChars="0"/>
        <w:jc w:val="both"/>
        <w:textAlignment w:val="baseline"/>
        <w:rPr>
          <w:rFonts w:hint="eastAsia" w:eastAsia="Arial" w:cs="Arial"/>
          <w:b/>
          <w:snapToGrid w:val="0"/>
          <w:color w:val="000000"/>
          <w:kern w:val="0"/>
          <w:sz w:val="24"/>
          <w:szCs w:val="24"/>
          <w:lang w:val="en-US" w:eastAsia="zh-CN" w:bidi="ar-SA"/>
        </w:rPr>
      </w:pPr>
      <w:r>
        <w:rPr>
          <w:rFonts w:hint="eastAsia" w:ascii="宋体" w:hAnsi="宋体" w:eastAsia="Arial" w:cs="Arial"/>
          <w:b/>
          <w:snapToGrid w:val="0"/>
          <w:color w:val="000000"/>
          <w:kern w:val="0"/>
          <w:sz w:val="24"/>
          <w:szCs w:val="24"/>
          <w:lang w:val="en-US" w:eastAsia="zh-CN" w:bidi="ar-SA"/>
        </w:rPr>
        <w:t>7.中小企业、监狱企业或残疾人福利性单位声明函</w:t>
      </w:r>
      <w:r>
        <w:rPr>
          <w:rFonts w:hint="eastAsia" w:eastAsia="Arial" w:cs="Arial"/>
          <w:b/>
          <w:snapToGrid w:val="0"/>
          <w:color w:val="000000"/>
          <w:kern w:val="0"/>
          <w:sz w:val="24"/>
          <w:szCs w:val="24"/>
          <w:lang w:val="en-US" w:eastAsia="zh-CN" w:bidi="ar-SA"/>
        </w:rPr>
        <w:t>（对于专门面向中小企业采购的项目必须提供，不专门面向的项目可选择提供）</w:t>
      </w:r>
    </w:p>
    <w:p w14:paraId="1B67792A">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Chars="0" w:right="0" w:rightChars="0"/>
        <w:jc w:val="center"/>
        <w:textAlignment w:val="baseline"/>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pacing w:val="-2"/>
          <w:sz w:val="36"/>
          <w:szCs w:val="36"/>
          <w14:textOutline w14:w="2306" w14:cap="flat" w14:cmpd="sng">
            <w14:solidFill>
              <w14:srgbClr w14:val="000000"/>
            </w14:solidFill>
            <w14:prstDash w14:val="solid"/>
            <w14:miter w14:val="0"/>
          </w14:textOutline>
        </w:rPr>
        <w:t>中小企业声明函（服务）格式</w:t>
      </w:r>
    </w:p>
    <w:p w14:paraId="08676B0F">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389B0C2B">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5"/>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本公司（联合体）郑重声明，根据《政府采购促进中小企业发展管理办法》（财</w:t>
      </w:r>
      <w:r>
        <w:rPr>
          <w:rFonts w:hint="eastAsia" w:asciiTheme="minorEastAsia" w:hAnsiTheme="minorEastAsia" w:eastAsiaTheme="minorEastAsia" w:cstheme="minorEastAsia"/>
          <w:spacing w:val="13"/>
          <w:sz w:val="24"/>
          <w:szCs w:val="24"/>
        </w:rPr>
        <w:t xml:space="preserve"> </w:t>
      </w:r>
      <w:r>
        <w:rPr>
          <w:rFonts w:hint="eastAsia" w:asciiTheme="minorEastAsia" w:hAnsiTheme="minorEastAsia" w:eastAsiaTheme="minorEastAsia" w:cstheme="minorEastAsia"/>
          <w:spacing w:val="10"/>
          <w:sz w:val="24"/>
          <w:szCs w:val="24"/>
        </w:rPr>
        <w:t>库﹝2020﹞46 号）</w:t>
      </w:r>
      <w:r>
        <w:rPr>
          <w:rFonts w:hint="eastAsia" w:asciiTheme="minorEastAsia" w:hAnsiTheme="minorEastAsia" w:eastAsiaTheme="minorEastAsia" w:cstheme="minorEastAsia"/>
          <w:spacing w:val="-66"/>
          <w:sz w:val="24"/>
          <w:szCs w:val="24"/>
        </w:rPr>
        <w:t xml:space="preserve"> </w:t>
      </w:r>
      <w:r>
        <w:rPr>
          <w:rFonts w:hint="eastAsia" w:asciiTheme="minorEastAsia" w:hAnsiTheme="minorEastAsia" w:eastAsiaTheme="minorEastAsia" w:cstheme="minorEastAsia"/>
          <w:spacing w:val="10"/>
          <w:sz w:val="24"/>
          <w:szCs w:val="24"/>
        </w:rPr>
        <w:t>的规定，本公司（联合体）参加（单位名称）</w:t>
      </w:r>
      <w:r>
        <w:rPr>
          <w:rFonts w:hint="eastAsia" w:asciiTheme="minorEastAsia" w:hAnsiTheme="minorEastAsia" w:eastAsiaTheme="minorEastAsia" w:cstheme="minorEastAsia"/>
          <w:spacing w:val="-67"/>
          <w:sz w:val="24"/>
          <w:szCs w:val="24"/>
        </w:rPr>
        <w:t xml:space="preserve"> </w:t>
      </w:r>
      <w:r>
        <w:rPr>
          <w:rFonts w:hint="eastAsia" w:asciiTheme="minorEastAsia" w:hAnsiTheme="minorEastAsia" w:eastAsiaTheme="minorEastAsia" w:cstheme="minorEastAsia"/>
          <w:spacing w:val="10"/>
          <w:sz w:val="24"/>
          <w:szCs w:val="24"/>
        </w:rPr>
        <w:t>的（项目</w:t>
      </w:r>
      <w:r>
        <w:rPr>
          <w:rFonts w:hint="eastAsia" w:asciiTheme="minorEastAsia" w:hAnsiTheme="minorEastAsia" w:eastAsiaTheme="minorEastAsia" w:cstheme="minorEastAsia"/>
          <w:spacing w:val="9"/>
          <w:sz w:val="24"/>
          <w:szCs w:val="24"/>
        </w:rPr>
        <w:t>名称）</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2"/>
          <w:sz w:val="24"/>
          <w:szCs w:val="24"/>
        </w:rPr>
        <w:t>采购活动，工程的施工单位全部为符合政策要求</w:t>
      </w:r>
      <w:r>
        <w:rPr>
          <w:rFonts w:hint="eastAsia" w:asciiTheme="minorEastAsia" w:hAnsiTheme="minorEastAsia" w:eastAsiaTheme="minorEastAsia" w:cstheme="minorEastAsia"/>
          <w:spacing w:val="11"/>
          <w:sz w:val="24"/>
          <w:szCs w:val="24"/>
        </w:rPr>
        <w:t>的中小企业（或者：服务全部由符</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5"/>
          <w:sz w:val="24"/>
          <w:szCs w:val="24"/>
        </w:rPr>
        <w:t>合政策要求的中小企业承接）。相关企业（含联合体中的中小企业</w:t>
      </w:r>
      <w:r>
        <w:rPr>
          <w:rFonts w:hint="eastAsia" w:asciiTheme="minorEastAsia" w:hAnsiTheme="minorEastAsia" w:eastAsiaTheme="minorEastAsia" w:cstheme="minorEastAsia"/>
          <w:spacing w:val="4"/>
          <w:sz w:val="24"/>
          <w:szCs w:val="24"/>
        </w:rPr>
        <w:t>、签订分包意向协</w:t>
      </w:r>
    </w:p>
    <w:p w14:paraId="375AA1A1">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议的中小企业）</w:t>
      </w:r>
      <w:r>
        <w:rPr>
          <w:rFonts w:hint="eastAsia" w:asciiTheme="minorEastAsia" w:hAnsiTheme="minorEastAsia" w:eastAsiaTheme="minorEastAsia" w:cstheme="minorEastAsia"/>
          <w:spacing w:val="-65"/>
          <w:sz w:val="24"/>
          <w:szCs w:val="24"/>
        </w:rPr>
        <w:t xml:space="preserve"> </w:t>
      </w:r>
      <w:r>
        <w:rPr>
          <w:rFonts w:hint="eastAsia" w:asciiTheme="minorEastAsia" w:hAnsiTheme="minorEastAsia" w:eastAsiaTheme="minorEastAsia" w:cstheme="minorEastAsia"/>
          <w:spacing w:val="6"/>
          <w:sz w:val="24"/>
          <w:szCs w:val="24"/>
        </w:rPr>
        <w:t>的具体情况如下：</w:t>
      </w:r>
    </w:p>
    <w:p w14:paraId="2BEA78D6">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8"/>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1.</w:t>
      </w:r>
      <w:r>
        <w:rPr>
          <w:rFonts w:hint="eastAsia" w:asciiTheme="minorEastAsia" w:hAnsiTheme="minorEastAsia" w:eastAsiaTheme="minorEastAsia" w:cstheme="minorEastAsia"/>
          <w:spacing w:val="8"/>
          <w:sz w:val="24"/>
          <w:szCs w:val="24"/>
          <w:u w:val="single" w:color="auto"/>
        </w:rPr>
        <w:t>（标的名称</w:t>
      </w:r>
      <w:r>
        <w:rPr>
          <w:rFonts w:hint="eastAsia" w:asciiTheme="minorEastAsia" w:hAnsiTheme="minorEastAsia" w:eastAsiaTheme="minorEastAsia" w:cstheme="minorEastAsia"/>
          <w:spacing w:val="-48"/>
          <w:sz w:val="24"/>
          <w:szCs w:val="24"/>
          <w:u w:val="single" w:color="auto"/>
        </w:rPr>
        <w:t>）</w:t>
      </w:r>
      <w:r>
        <w:rPr>
          <w:rFonts w:hint="eastAsia" w:asciiTheme="minorEastAsia" w:hAnsiTheme="minorEastAsia" w:eastAsiaTheme="minorEastAsia" w:cstheme="minorEastAsia"/>
          <w:spacing w:val="-48"/>
          <w:sz w:val="24"/>
          <w:szCs w:val="24"/>
        </w:rPr>
        <w:t>，</w:t>
      </w:r>
      <w:r>
        <w:rPr>
          <w:rFonts w:hint="eastAsia" w:asciiTheme="minorEastAsia" w:hAnsiTheme="minorEastAsia" w:eastAsiaTheme="minorEastAsia" w:cstheme="minorEastAsia"/>
          <w:spacing w:val="8"/>
          <w:sz w:val="24"/>
          <w:szCs w:val="24"/>
        </w:rPr>
        <w:t>属于</w:t>
      </w:r>
      <w:r>
        <w:rPr>
          <w:rFonts w:hint="eastAsia" w:asciiTheme="minorEastAsia" w:hAnsiTheme="minorEastAsia" w:eastAsiaTheme="minorEastAsia" w:cstheme="minorEastAsia"/>
          <w:spacing w:val="8"/>
          <w:sz w:val="24"/>
          <w:szCs w:val="24"/>
          <w:u w:val="single" w:color="auto"/>
        </w:rPr>
        <w:t>（采购文件中明确的所属行业）</w:t>
      </w:r>
      <w:r>
        <w:rPr>
          <w:rFonts w:hint="eastAsia" w:asciiTheme="minorEastAsia" w:hAnsiTheme="minorEastAsia" w:eastAsiaTheme="minorEastAsia" w:cstheme="minorEastAsia"/>
          <w:spacing w:val="8"/>
          <w:sz w:val="24"/>
          <w:szCs w:val="24"/>
        </w:rPr>
        <w:t>行业；承建</w:t>
      </w:r>
      <w:r>
        <w:rPr>
          <w:rFonts w:hint="eastAsia" w:asciiTheme="minorEastAsia" w:hAnsiTheme="minorEastAsia" w:eastAsiaTheme="minorEastAsia" w:cstheme="minorEastAsia"/>
          <w:spacing w:val="7"/>
          <w:sz w:val="24"/>
          <w:szCs w:val="24"/>
        </w:rPr>
        <w:t>（承接）企业</w:t>
      </w:r>
      <w:r>
        <w:rPr>
          <w:rFonts w:hint="eastAsia" w:asciiTheme="minorEastAsia" w:hAnsiTheme="minorEastAsia" w:eastAsiaTheme="minorEastAsia" w:cstheme="minorEastAsia"/>
          <w:spacing w:val="1"/>
          <w:sz w:val="24"/>
          <w:szCs w:val="24"/>
        </w:rPr>
        <w:t xml:space="preserve"> </w:t>
      </w:r>
      <w:r>
        <w:rPr>
          <w:rFonts w:hint="eastAsia" w:asciiTheme="minorEastAsia" w:hAnsiTheme="minorEastAsia" w:eastAsiaTheme="minorEastAsia" w:cstheme="minorEastAsia"/>
          <w:spacing w:val="7"/>
          <w:sz w:val="24"/>
          <w:szCs w:val="24"/>
        </w:rPr>
        <w:t>为</w:t>
      </w:r>
      <w:r>
        <w:rPr>
          <w:rFonts w:hint="eastAsia" w:asciiTheme="minorEastAsia" w:hAnsiTheme="minorEastAsia" w:eastAsiaTheme="minorEastAsia" w:cstheme="minorEastAsia"/>
          <w:spacing w:val="7"/>
          <w:sz w:val="24"/>
          <w:szCs w:val="24"/>
          <w:u w:val="single" w:color="auto"/>
        </w:rPr>
        <w:t>（企业名称</w:t>
      </w:r>
      <w:r>
        <w:rPr>
          <w:rFonts w:hint="eastAsia" w:asciiTheme="minorEastAsia" w:hAnsiTheme="minorEastAsia" w:eastAsiaTheme="minorEastAsia" w:cstheme="minorEastAsia"/>
          <w:spacing w:val="-25"/>
          <w:sz w:val="24"/>
          <w:szCs w:val="24"/>
          <w:u w:val="single" w:color="auto"/>
        </w:rPr>
        <w:t>）</w:t>
      </w:r>
      <w:r>
        <w:rPr>
          <w:rFonts w:hint="eastAsia" w:asciiTheme="minorEastAsia" w:hAnsiTheme="minorEastAsia" w:eastAsiaTheme="minorEastAsia" w:cstheme="minorEastAsia"/>
          <w:spacing w:val="-25"/>
          <w:sz w:val="24"/>
          <w:szCs w:val="24"/>
        </w:rPr>
        <w:t>，</w:t>
      </w:r>
      <w:r>
        <w:rPr>
          <w:rFonts w:hint="eastAsia" w:asciiTheme="minorEastAsia" w:hAnsiTheme="minorEastAsia" w:eastAsiaTheme="minorEastAsia" w:cstheme="minorEastAsia"/>
          <w:spacing w:val="7"/>
          <w:sz w:val="24"/>
          <w:szCs w:val="24"/>
        </w:rPr>
        <w:t>从业人员</w:t>
      </w:r>
      <w:r>
        <w:rPr>
          <w:rFonts w:hint="eastAsia" w:asciiTheme="minorEastAsia" w:hAnsiTheme="minorEastAsia" w:eastAsiaTheme="minorEastAsia" w:cstheme="minorEastAsia"/>
          <w:spacing w:val="-105"/>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6"/>
          <w:sz w:val="24"/>
          <w:szCs w:val="24"/>
        </w:rPr>
        <w:t xml:space="preserve"> </w:t>
      </w:r>
      <w:r>
        <w:rPr>
          <w:rFonts w:hint="eastAsia" w:asciiTheme="minorEastAsia" w:hAnsiTheme="minorEastAsia" w:eastAsiaTheme="minorEastAsia" w:cstheme="minorEastAsia"/>
          <w:spacing w:val="7"/>
          <w:sz w:val="24"/>
          <w:szCs w:val="24"/>
        </w:rPr>
        <w:t>人，</w:t>
      </w:r>
      <w:r>
        <w:rPr>
          <w:rFonts w:hint="eastAsia" w:asciiTheme="minorEastAsia" w:hAnsiTheme="minorEastAsia" w:eastAsiaTheme="minorEastAsia" w:cstheme="minorEastAsia"/>
          <w:spacing w:val="-70"/>
          <w:sz w:val="24"/>
          <w:szCs w:val="24"/>
        </w:rPr>
        <w:t xml:space="preserve"> </w:t>
      </w:r>
      <w:r>
        <w:rPr>
          <w:rFonts w:hint="eastAsia" w:asciiTheme="minorEastAsia" w:hAnsiTheme="minorEastAsia" w:eastAsiaTheme="minorEastAsia" w:cstheme="minorEastAsia"/>
          <w:spacing w:val="7"/>
          <w:sz w:val="24"/>
          <w:szCs w:val="24"/>
        </w:rPr>
        <w:t>营业收入为</w:t>
      </w:r>
      <w:r>
        <w:rPr>
          <w:rFonts w:hint="eastAsia" w:asciiTheme="minorEastAsia" w:hAnsiTheme="minorEastAsia" w:eastAsiaTheme="minorEastAsia" w:cstheme="minorEastAsia"/>
          <w:spacing w:val="-108"/>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1"/>
          <w:sz w:val="24"/>
          <w:szCs w:val="24"/>
        </w:rPr>
        <w:t xml:space="preserve"> </w:t>
      </w:r>
      <w:r>
        <w:rPr>
          <w:rFonts w:hint="eastAsia" w:asciiTheme="minorEastAsia" w:hAnsiTheme="minorEastAsia" w:eastAsiaTheme="minorEastAsia" w:cstheme="minorEastAsia"/>
          <w:spacing w:val="7"/>
          <w:sz w:val="24"/>
          <w:szCs w:val="24"/>
        </w:rPr>
        <w:t>万元，</w:t>
      </w:r>
      <w:r>
        <w:rPr>
          <w:rFonts w:hint="eastAsia" w:asciiTheme="minorEastAsia" w:hAnsiTheme="minorEastAsia" w:eastAsiaTheme="minorEastAsia" w:cstheme="minorEastAsia"/>
          <w:spacing w:val="-70"/>
          <w:sz w:val="24"/>
          <w:szCs w:val="24"/>
        </w:rPr>
        <w:t xml:space="preserve"> </w:t>
      </w:r>
      <w:r>
        <w:rPr>
          <w:rFonts w:hint="eastAsia" w:asciiTheme="minorEastAsia" w:hAnsiTheme="minorEastAsia" w:eastAsiaTheme="minorEastAsia" w:cstheme="minorEastAsia"/>
          <w:spacing w:val="7"/>
          <w:sz w:val="24"/>
          <w:szCs w:val="24"/>
        </w:rPr>
        <w:t>资产总额为</w:t>
      </w:r>
      <w:r>
        <w:rPr>
          <w:rFonts w:hint="eastAsia" w:asciiTheme="minorEastAsia" w:hAnsiTheme="minorEastAsia" w:eastAsiaTheme="minorEastAsia" w:cstheme="minorEastAsia"/>
          <w:spacing w:val="-107"/>
          <w:sz w:val="24"/>
          <w:szCs w:val="24"/>
        </w:rPr>
        <w:t xml:space="preserve"> </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pacing w:val="8"/>
          <w:sz w:val="24"/>
          <w:szCs w:val="24"/>
        </w:rPr>
        <w:t>万元</w:t>
      </w:r>
      <w:r>
        <w:rPr>
          <w:rFonts w:hint="eastAsia" w:asciiTheme="minorEastAsia" w:hAnsiTheme="minorEastAsia" w:eastAsiaTheme="minorEastAsia" w:cstheme="minorEastAsia"/>
          <w:spacing w:val="-26"/>
          <w:sz w:val="24"/>
          <w:szCs w:val="24"/>
        </w:rPr>
        <w:t xml:space="preserve"> </w:t>
      </w:r>
      <w:r>
        <w:rPr>
          <w:rFonts w:hint="eastAsia" w:asciiTheme="minorEastAsia" w:hAnsiTheme="minorEastAsia" w:eastAsiaTheme="minorEastAsia" w:cstheme="minorEastAsia"/>
          <w:spacing w:val="8"/>
          <w:position w:val="6"/>
          <w:sz w:val="16"/>
          <w:szCs w:val="16"/>
        </w:rPr>
        <w:t>1</w:t>
      </w:r>
      <w:r>
        <w:rPr>
          <w:rFonts w:hint="eastAsia" w:asciiTheme="minorEastAsia" w:hAnsiTheme="minorEastAsia" w:eastAsiaTheme="minorEastAsia" w:cstheme="minorEastAsia"/>
          <w:spacing w:val="-12"/>
          <w:position w:val="6"/>
          <w:sz w:val="16"/>
          <w:szCs w:val="16"/>
        </w:rPr>
        <w:t xml:space="preserve"> </w:t>
      </w:r>
      <w:r>
        <w:rPr>
          <w:rFonts w:hint="eastAsia" w:asciiTheme="minorEastAsia" w:hAnsiTheme="minorEastAsia" w:eastAsiaTheme="minorEastAsia" w:cstheme="minorEastAsia"/>
          <w:spacing w:val="8"/>
          <w:sz w:val="24"/>
          <w:szCs w:val="24"/>
        </w:rPr>
        <w:t>，属于</w:t>
      </w:r>
      <w:r>
        <w:rPr>
          <w:rFonts w:hint="eastAsia" w:asciiTheme="minorEastAsia" w:hAnsiTheme="minorEastAsia" w:eastAsiaTheme="minorEastAsia" w:cstheme="minorEastAsia"/>
          <w:spacing w:val="8"/>
          <w:sz w:val="24"/>
          <w:szCs w:val="24"/>
          <w:u w:val="single" w:color="auto"/>
        </w:rPr>
        <w:t>（中型企业、小型企业、微型企业</w:t>
      </w:r>
      <w:r>
        <w:rPr>
          <w:rFonts w:hint="eastAsia" w:asciiTheme="minorEastAsia" w:hAnsiTheme="minorEastAsia" w:eastAsiaTheme="minorEastAsia" w:cstheme="minorEastAsia"/>
          <w:spacing w:val="-50"/>
          <w:sz w:val="24"/>
          <w:szCs w:val="24"/>
          <w:u w:val="single" w:color="auto"/>
        </w:rPr>
        <w:t>）</w:t>
      </w:r>
      <w:r>
        <w:rPr>
          <w:rFonts w:hint="eastAsia" w:asciiTheme="minorEastAsia" w:hAnsiTheme="minorEastAsia" w:eastAsiaTheme="minorEastAsia" w:cstheme="minorEastAsia"/>
          <w:spacing w:val="-50"/>
          <w:sz w:val="24"/>
          <w:szCs w:val="24"/>
        </w:rPr>
        <w:t>；</w:t>
      </w:r>
    </w:p>
    <w:p w14:paraId="01CB4B2F">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9"/>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2.</w:t>
      </w:r>
      <w:r>
        <w:rPr>
          <w:rFonts w:hint="eastAsia" w:asciiTheme="minorEastAsia" w:hAnsiTheme="minorEastAsia" w:eastAsiaTheme="minorEastAsia" w:cstheme="minorEastAsia"/>
          <w:spacing w:val="8"/>
          <w:sz w:val="24"/>
          <w:szCs w:val="24"/>
          <w:u w:val="single" w:color="auto"/>
        </w:rPr>
        <w:t>（标的名称</w:t>
      </w:r>
      <w:r>
        <w:rPr>
          <w:rFonts w:hint="eastAsia" w:asciiTheme="minorEastAsia" w:hAnsiTheme="minorEastAsia" w:eastAsiaTheme="minorEastAsia" w:cstheme="minorEastAsia"/>
          <w:spacing w:val="-46"/>
          <w:sz w:val="24"/>
          <w:szCs w:val="24"/>
          <w:u w:val="single" w:color="auto"/>
        </w:rPr>
        <w:t>）</w:t>
      </w:r>
      <w:r>
        <w:rPr>
          <w:rFonts w:hint="eastAsia" w:asciiTheme="minorEastAsia" w:hAnsiTheme="minorEastAsia" w:eastAsiaTheme="minorEastAsia" w:cstheme="minorEastAsia"/>
          <w:spacing w:val="-46"/>
          <w:sz w:val="24"/>
          <w:szCs w:val="24"/>
        </w:rPr>
        <w:t>，</w:t>
      </w:r>
      <w:r>
        <w:rPr>
          <w:rFonts w:hint="eastAsia" w:asciiTheme="minorEastAsia" w:hAnsiTheme="minorEastAsia" w:eastAsiaTheme="minorEastAsia" w:cstheme="minorEastAsia"/>
          <w:spacing w:val="8"/>
          <w:sz w:val="24"/>
          <w:szCs w:val="24"/>
        </w:rPr>
        <w:t>属于</w:t>
      </w:r>
      <w:r>
        <w:rPr>
          <w:rFonts w:hint="eastAsia" w:asciiTheme="minorEastAsia" w:hAnsiTheme="minorEastAsia" w:eastAsiaTheme="minorEastAsia" w:cstheme="minorEastAsia"/>
          <w:spacing w:val="8"/>
          <w:sz w:val="24"/>
          <w:szCs w:val="24"/>
          <w:u w:val="single" w:color="auto"/>
        </w:rPr>
        <w:t>（采购文件中明确的所属行业）</w:t>
      </w:r>
      <w:r>
        <w:rPr>
          <w:rFonts w:hint="eastAsia" w:asciiTheme="minorEastAsia" w:hAnsiTheme="minorEastAsia" w:eastAsiaTheme="minorEastAsia" w:cstheme="minorEastAsia"/>
          <w:spacing w:val="8"/>
          <w:sz w:val="24"/>
          <w:szCs w:val="24"/>
        </w:rPr>
        <w:t>行业；承建（承接）企业</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7"/>
          <w:sz w:val="24"/>
          <w:szCs w:val="24"/>
        </w:rPr>
        <w:t>为</w:t>
      </w:r>
      <w:r>
        <w:rPr>
          <w:rFonts w:hint="eastAsia" w:asciiTheme="minorEastAsia" w:hAnsiTheme="minorEastAsia" w:eastAsiaTheme="minorEastAsia" w:cstheme="minorEastAsia"/>
          <w:spacing w:val="7"/>
          <w:sz w:val="24"/>
          <w:szCs w:val="24"/>
          <w:u w:val="single" w:color="auto"/>
        </w:rPr>
        <w:t>（企业名称</w:t>
      </w:r>
      <w:r>
        <w:rPr>
          <w:rFonts w:hint="eastAsia" w:asciiTheme="minorEastAsia" w:hAnsiTheme="minorEastAsia" w:eastAsiaTheme="minorEastAsia" w:cstheme="minorEastAsia"/>
          <w:spacing w:val="-25"/>
          <w:sz w:val="24"/>
          <w:szCs w:val="24"/>
          <w:u w:val="single" w:color="auto"/>
        </w:rPr>
        <w:t>）</w:t>
      </w:r>
      <w:r>
        <w:rPr>
          <w:rFonts w:hint="eastAsia" w:asciiTheme="minorEastAsia" w:hAnsiTheme="minorEastAsia" w:eastAsiaTheme="minorEastAsia" w:cstheme="minorEastAsia"/>
          <w:spacing w:val="-25"/>
          <w:sz w:val="24"/>
          <w:szCs w:val="24"/>
        </w:rPr>
        <w:t>，</w:t>
      </w:r>
      <w:r>
        <w:rPr>
          <w:rFonts w:hint="eastAsia" w:asciiTheme="minorEastAsia" w:hAnsiTheme="minorEastAsia" w:eastAsiaTheme="minorEastAsia" w:cstheme="minorEastAsia"/>
          <w:spacing w:val="7"/>
          <w:sz w:val="24"/>
          <w:szCs w:val="24"/>
        </w:rPr>
        <w:t>从业人员</w:t>
      </w:r>
      <w:r>
        <w:rPr>
          <w:rFonts w:hint="eastAsia" w:asciiTheme="minorEastAsia" w:hAnsiTheme="minorEastAsia" w:eastAsiaTheme="minorEastAsia" w:cstheme="minorEastAsia"/>
          <w:spacing w:val="-105"/>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6"/>
          <w:sz w:val="24"/>
          <w:szCs w:val="24"/>
        </w:rPr>
        <w:t xml:space="preserve"> </w:t>
      </w:r>
      <w:r>
        <w:rPr>
          <w:rFonts w:hint="eastAsia" w:asciiTheme="minorEastAsia" w:hAnsiTheme="minorEastAsia" w:eastAsiaTheme="minorEastAsia" w:cstheme="minorEastAsia"/>
          <w:spacing w:val="7"/>
          <w:sz w:val="24"/>
          <w:szCs w:val="24"/>
        </w:rPr>
        <w:t>人，</w:t>
      </w:r>
      <w:r>
        <w:rPr>
          <w:rFonts w:hint="eastAsia" w:asciiTheme="minorEastAsia" w:hAnsiTheme="minorEastAsia" w:eastAsiaTheme="minorEastAsia" w:cstheme="minorEastAsia"/>
          <w:spacing w:val="-70"/>
          <w:sz w:val="24"/>
          <w:szCs w:val="24"/>
        </w:rPr>
        <w:t xml:space="preserve"> </w:t>
      </w:r>
      <w:r>
        <w:rPr>
          <w:rFonts w:hint="eastAsia" w:asciiTheme="minorEastAsia" w:hAnsiTheme="minorEastAsia" w:eastAsiaTheme="minorEastAsia" w:cstheme="minorEastAsia"/>
          <w:spacing w:val="7"/>
          <w:sz w:val="24"/>
          <w:szCs w:val="24"/>
        </w:rPr>
        <w:t>营业收入为</w:t>
      </w:r>
      <w:r>
        <w:rPr>
          <w:rFonts w:hint="eastAsia" w:asciiTheme="minorEastAsia" w:hAnsiTheme="minorEastAsia" w:eastAsiaTheme="minorEastAsia" w:cstheme="minorEastAsia"/>
          <w:spacing w:val="-108"/>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1"/>
          <w:sz w:val="24"/>
          <w:szCs w:val="24"/>
        </w:rPr>
        <w:t xml:space="preserve"> </w:t>
      </w:r>
      <w:r>
        <w:rPr>
          <w:rFonts w:hint="eastAsia" w:asciiTheme="minorEastAsia" w:hAnsiTheme="minorEastAsia" w:eastAsiaTheme="minorEastAsia" w:cstheme="minorEastAsia"/>
          <w:spacing w:val="7"/>
          <w:sz w:val="24"/>
          <w:szCs w:val="24"/>
        </w:rPr>
        <w:t>万元，</w:t>
      </w:r>
      <w:r>
        <w:rPr>
          <w:rFonts w:hint="eastAsia" w:asciiTheme="minorEastAsia" w:hAnsiTheme="minorEastAsia" w:eastAsiaTheme="minorEastAsia" w:cstheme="minorEastAsia"/>
          <w:spacing w:val="-70"/>
          <w:sz w:val="24"/>
          <w:szCs w:val="24"/>
        </w:rPr>
        <w:t xml:space="preserve"> </w:t>
      </w:r>
      <w:r>
        <w:rPr>
          <w:rFonts w:hint="eastAsia" w:asciiTheme="minorEastAsia" w:hAnsiTheme="minorEastAsia" w:eastAsiaTheme="minorEastAsia" w:cstheme="minorEastAsia"/>
          <w:spacing w:val="7"/>
          <w:sz w:val="24"/>
          <w:szCs w:val="24"/>
        </w:rPr>
        <w:t>资产总额为</w:t>
      </w:r>
      <w:r>
        <w:rPr>
          <w:rFonts w:hint="eastAsia" w:asciiTheme="minorEastAsia" w:hAnsiTheme="minorEastAsia" w:eastAsiaTheme="minorEastAsia" w:cstheme="minorEastAsia"/>
          <w:spacing w:val="-107"/>
          <w:sz w:val="24"/>
          <w:szCs w:val="24"/>
        </w:rPr>
        <w:t xml:space="preserve"> </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pacing w:val="10"/>
          <w:sz w:val="24"/>
          <w:szCs w:val="24"/>
        </w:rPr>
        <w:t>万元，属于</w:t>
      </w:r>
      <w:r>
        <w:rPr>
          <w:rFonts w:hint="eastAsia" w:asciiTheme="minorEastAsia" w:hAnsiTheme="minorEastAsia" w:eastAsiaTheme="minorEastAsia" w:cstheme="minorEastAsia"/>
          <w:spacing w:val="10"/>
          <w:sz w:val="24"/>
          <w:szCs w:val="24"/>
          <w:u w:val="single" w:color="auto"/>
        </w:rPr>
        <w:t>（中型企业、小型企业、微型企业</w:t>
      </w:r>
      <w:r>
        <w:rPr>
          <w:rFonts w:hint="eastAsia" w:asciiTheme="minorEastAsia" w:hAnsiTheme="minorEastAsia" w:eastAsiaTheme="minorEastAsia" w:cstheme="minorEastAsia"/>
          <w:spacing w:val="-46"/>
          <w:sz w:val="24"/>
          <w:szCs w:val="24"/>
          <w:u w:val="single" w:color="auto"/>
        </w:rPr>
        <w:t>）</w:t>
      </w:r>
      <w:r>
        <w:rPr>
          <w:rFonts w:hint="eastAsia" w:asciiTheme="minorEastAsia" w:hAnsiTheme="minorEastAsia" w:eastAsiaTheme="minorEastAsia" w:cstheme="minorEastAsia"/>
          <w:spacing w:val="-46"/>
          <w:sz w:val="24"/>
          <w:szCs w:val="24"/>
        </w:rPr>
        <w:t>；</w:t>
      </w:r>
    </w:p>
    <w:p w14:paraId="05C53E3E">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522E7844">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position w:val="1"/>
          <w:sz w:val="24"/>
          <w:szCs w:val="24"/>
        </w:rPr>
        <w:t>……</w:t>
      </w:r>
    </w:p>
    <w:p w14:paraId="6B0CDBEC">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24" w:firstLineChars="200"/>
        <w:jc w:val="both"/>
        <w:textAlignment w:val="baseline"/>
        <w:rPr>
          <w:rFonts w:hint="eastAsia" w:asciiTheme="minorEastAsia" w:hAnsiTheme="minorEastAsia" w:eastAsiaTheme="minorEastAsia" w:cstheme="minorEastAsia"/>
          <w:spacing w:val="11"/>
          <w:sz w:val="24"/>
          <w:szCs w:val="24"/>
        </w:rPr>
      </w:pPr>
      <w:r>
        <w:rPr>
          <w:rFonts w:hint="eastAsia" w:asciiTheme="minorEastAsia" w:hAnsiTheme="minorEastAsia" w:eastAsiaTheme="minorEastAsia" w:cstheme="minorEastAsia"/>
          <w:spacing w:val="11"/>
          <w:position w:val="17"/>
          <w:sz w:val="24"/>
          <w:szCs w:val="24"/>
        </w:rPr>
        <w:t>以上企业，不属于大企业的分支机构，不存在控股股东</w:t>
      </w:r>
      <w:r>
        <w:rPr>
          <w:rFonts w:hint="eastAsia" w:asciiTheme="minorEastAsia" w:hAnsiTheme="minorEastAsia" w:eastAsiaTheme="minorEastAsia" w:cstheme="minorEastAsia"/>
          <w:spacing w:val="10"/>
          <w:position w:val="17"/>
          <w:sz w:val="24"/>
          <w:szCs w:val="24"/>
        </w:rPr>
        <w:t>为大企业的情形，也</w:t>
      </w:r>
      <w:r>
        <w:rPr>
          <w:rFonts w:hint="eastAsia" w:asciiTheme="minorEastAsia" w:hAnsiTheme="minorEastAsia" w:eastAsiaTheme="minorEastAsia" w:cstheme="minorEastAsia"/>
          <w:spacing w:val="10"/>
          <w:position w:val="17"/>
          <w:sz w:val="24"/>
          <w:szCs w:val="24"/>
          <w:lang w:val="en-US" w:eastAsia="zh-CN"/>
        </w:rPr>
        <w:t>不存在与大企业的负责让你为同一人的情形。</w:t>
      </w:r>
    </w:p>
    <w:p w14:paraId="7CD3CD35">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52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1"/>
          <w:sz w:val="24"/>
          <w:szCs w:val="24"/>
        </w:rPr>
        <w:t>本企业对上述声明内容的真实性负责。如有虚假，将依法承担相应责任。</w:t>
      </w:r>
    </w:p>
    <w:p w14:paraId="46F6CF6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5CB66F3F">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667340DA">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50" w:firstLineChars="25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9"/>
          <w:sz w:val="24"/>
          <w:szCs w:val="24"/>
        </w:rPr>
        <w:t>企业名称（盖章</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z w:val="24"/>
          <w:szCs w:val="24"/>
          <w:u w:val="single" w:color="auto"/>
        </w:rPr>
        <w:t xml:space="preserve">         </w:t>
      </w:r>
    </w:p>
    <w:p w14:paraId="196761E9">
      <w:pPr>
        <w:keepNext w:val="0"/>
        <w:keepLines w:val="0"/>
        <w:pageBreakBefore w:val="0"/>
        <w:kinsoku/>
        <w:wordWrap w:val="0"/>
        <w:overflowPunct/>
        <w:topLinePunct w:val="0"/>
        <w:bidi w:val="0"/>
        <w:spacing w:line="360" w:lineRule="auto"/>
        <w:ind w:firstLine="5040" w:firstLineChars="2100"/>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 w:val="0"/>
          <w:bCs/>
          <w:sz w:val="24"/>
          <w:szCs w:val="24"/>
          <w:u w:val="none"/>
          <w:lang w:val="en-US" w:eastAsia="zh-CN"/>
        </w:rPr>
        <w:t>日期：</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3230E0CC">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pacing w:val="9"/>
          <w:position w:val="5"/>
          <w:sz w:val="24"/>
          <w:szCs w:val="24"/>
          <w:lang w:val="en-US" w:eastAsia="zh-CN"/>
        </w:rPr>
      </w:pPr>
    </w:p>
    <w:p w14:paraId="3EE94A39">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position w:val="5"/>
          <w:sz w:val="24"/>
          <w:szCs w:val="24"/>
          <w:lang w:val="en-US" w:eastAsia="zh-CN"/>
        </w:rPr>
        <w:t>备注：</w:t>
      </w:r>
      <w:r>
        <w:rPr>
          <w:rFonts w:hint="eastAsia" w:asciiTheme="minorEastAsia" w:hAnsiTheme="minorEastAsia" w:eastAsiaTheme="minorEastAsia" w:cstheme="minorEastAsia"/>
          <w:spacing w:val="9"/>
          <w:sz w:val="24"/>
          <w:szCs w:val="24"/>
        </w:rPr>
        <w:t>从业人员、营业收入、资产总额填报上一年度数据，无上一年度数据的新成立企业可不填报。</w:t>
      </w:r>
    </w:p>
    <w:p w14:paraId="2F63482E">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14:textOutline w14:w="2306" w14:cap="flat" w14:cmpd="sng">
            <w14:solidFill>
              <w14:srgbClr w14:val="000000"/>
            </w14:solidFill>
            <w14:prstDash w14:val="solid"/>
            <w14:miter w14:val="0"/>
          </w14:textOutline>
        </w:rPr>
        <w:t>残疾人福利性单位声明函格式</w:t>
      </w:r>
    </w:p>
    <w:p w14:paraId="31BCBA6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508A83B3">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position w:val="26"/>
          <w:sz w:val="24"/>
          <w:szCs w:val="24"/>
        </w:rPr>
        <w:t>本单位郑重声明，根据《财政部民政部中国残疾人联合会关于促进残疾人就</w:t>
      </w:r>
    </w:p>
    <w:p w14:paraId="2E5B2DB1">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业政府采购政策的通知》（财库〔2017〕141号）的规定，本单位</w:t>
      </w: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（请进行选择</w:t>
      </w:r>
      <w:r>
        <w:rPr>
          <w:rFonts w:hint="eastAsia" w:asciiTheme="minorEastAsia" w:hAnsiTheme="minorEastAsia" w:eastAsiaTheme="minorEastAsia" w:cstheme="minorEastAsia"/>
          <w:spacing w:val="-46"/>
          <w:sz w:val="24"/>
          <w:szCs w:val="24"/>
          <w14:textOutline w14:w="1537" w14:cap="flat" w14:cmpd="sng">
            <w14:solidFill>
              <w14:srgbClr w14:val="000000"/>
            </w14:solidFill>
            <w14:prstDash w14:val="solid"/>
            <w14:miter w14:val="0"/>
          </w14:textOutline>
        </w:rPr>
        <w:t>）</w:t>
      </w:r>
      <w:r>
        <w:rPr>
          <w:rFonts w:hint="eastAsia" w:asciiTheme="minorEastAsia" w:hAnsiTheme="minorEastAsia" w:eastAsiaTheme="minorEastAsia" w:cstheme="minorEastAsia"/>
          <w:spacing w:val="-46"/>
          <w:sz w:val="24"/>
          <w:szCs w:val="24"/>
        </w:rPr>
        <w:t>：</w:t>
      </w:r>
    </w:p>
    <w:p w14:paraId="136769E0">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8"/>
          <w:sz w:val="24"/>
          <w:szCs w:val="24"/>
          <w14:textOutline w14:w="1537" w14:cap="flat" w14:cmpd="sng">
            <w14:solidFill>
              <w14:srgbClr w14:val="000000"/>
            </w14:solidFill>
            <w14:prstDash w14:val="solid"/>
            <w14:miter w14:val="0"/>
          </w14:textOutline>
        </w:rPr>
        <w:t>不属于符合条件的残疾人福利性单位。</w:t>
      </w:r>
    </w:p>
    <w:p w14:paraId="25825E9E">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5"/>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0"/>
          <w:sz w:val="24"/>
          <w:szCs w:val="24"/>
          <w14:textOutline w14:w="1537" w14:cap="flat" w14:cmpd="sng">
            <w14:solidFill>
              <w14:srgbClr w14:val="000000"/>
            </w14:solidFill>
            <w14:prstDash w14:val="solid"/>
            <w14:miter w14:val="0"/>
          </w14:textOutline>
        </w:rPr>
        <w:t>属于符合条件的残疾人福利性单位，</w:t>
      </w:r>
      <w:r>
        <w:rPr>
          <w:rFonts w:hint="eastAsia" w:asciiTheme="minorEastAsia" w:hAnsiTheme="minorEastAsia" w:eastAsiaTheme="minorEastAsia" w:cstheme="minorEastAsia"/>
          <w:spacing w:val="10"/>
          <w:sz w:val="24"/>
          <w:szCs w:val="24"/>
        </w:rPr>
        <w:t>且本单位参加单位的项目</w:t>
      </w:r>
      <w:r>
        <w:rPr>
          <w:rFonts w:hint="eastAsia" w:asciiTheme="minorEastAsia" w:hAnsiTheme="minorEastAsia" w:eastAsiaTheme="minorEastAsia" w:cstheme="minorEastAsia"/>
          <w:spacing w:val="21"/>
          <w:sz w:val="24"/>
          <w:szCs w:val="24"/>
        </w:rPr>
        <w:t>采购活动</w:t>
      </w:r>
      <w:r>
        <w:rPr>
          <w:rFonts w:hint="eastAsia" w:asciiTheme="minorEastAsia" w:hAnsiTheme="minorEastAsia" w:eastAsiaTheme="minorEastAsia" w:cstheme="minorEastAsia"/>
          <w:spacing w:val="21"/>
          <w:sz w:val="24"/>
          <w:szCs w:val="24"/>
          <w:lang w:val="en-US" w:eastAsia="zh-CN"/>
        </w:rPr>
        <w:t>提</w:t>
      </w:r>
      <w:r>
        <w:rPr>
          <w:rFonts w:hint="eastAsia" w:asciiTheme="minorEastAsia" w:hAnsiTheme="minorEastAsia" w:eastAsiaTheme="minorEastAsia" w:cstheme="minorEastAsia"/>
          <w:spacing w:val="21"/>
          <w:sz w:val="24"/>
          <w:szCs w:val="24"/>
        </w:rPr>
        <w:t>供本单位制造的货物（由本单位承担工程/</w:t>
      </w:r>
      <w:r>
        <w:rPr>
          <w:rFonts w:hint="eastAsia" w:asciiTheme="minorEastAsia" w:hAnsiTheme="minorEastAsia" w:eastAsiaTheme="minorEastAsia" w:cstheme="minorEastAsia"/>
          <w:spacing w:val="21"/>
          <w:sz w:val="24"/>
          <w:szCs w:val="24"/>
          <w:lang w:eastAsia="zh-CN"/>
        </w:rPr>
        <w:t>提</w:t>
      </w:r>
      <w:r>
        <w:rPr>
          <w:rFonts w:hint="eastAsia" w:asciiTheme="minorEastAsia" w:hAnsiTheme="minorEastAsia" w:eastAsiaTheme="minorEastAsia" w:cstheme="minorEastAsia"/>
          <w:spacing w:val="21"/>
          <w:sz w:val="24"/>
          <w:szCs w:val="24"/>
        </w:rPr>
        <w:t>供服务</w:t>
      </w:r>
      <w:r>
        <w:rPr>
          <w:rFonts w:hint="eastAsia" w:asciiTheme="minorEastAsia" w:hAnsiTheme="minorEastAsia" w:eastAsiaTheme="minorEastAsia" w:cstheme="minorEastAsia"/>
          <w:spacing w:val="-62"/>
          <w:sz w:val="24"/>
          <w:szCs w:val="24"/>
        </w:rPr>
        <w:t>），</w:t>
      </w:r>
      <w:r>
        <w:rPr>
          <w:rFonts w:hint="eastAsia" w:asciiTheme="minorEastAsia" w:hAnsiTheme="minorEastAsia" w:eastAsiaTheme="minorEastAsia" w:cstheme="minorEastAsia"/>
          <w:spacing w:val="21"/>
          <w:sz w:val="24"/>
          <w:szCs w:val="24"/>
        </w:rPr>
        <w:t>或者</w:t>
      </w:r>
      <w:r>
        <w:rPr>
          <w:rFonts w:hint="eastAsia" w:asciiTheme="minorEastAsia" w:hAnsiTheme="minorEastAsia" w:eastAsiaTheme="minorEastAsia" w:cstheme="minorEastAsia"/>
          <w:spacing w:val="21"/>
          <w:sz w:val="24"/>
          <w:szCs w:val="24"/>
          <w:lang w:eastAsia="zh-CN"/>
        </w:rPr>
        <w:t>提</w:t>
      </w:r>
      <w:r>
        <w:rPr>
          <w:rFonts w:hint="eastAsia" w:asciiTheme="minorEastAsia" w:hAnsiTheme="minorEastAsia" w:eastAsiaTheme="minorEastAsia" w:cstheme="minorEastAsia"/>
          <w:spacing w:val="21"/>
          <w:sz w:val="24"/>
          <w:szCs w:val="24"/>
        </w:rPr>
        <w:t>供其他残</w:t>
      </w:r>
      <w:r>
        <w:rPr>
          <w:rFonts w:hint="eastAsia" w:asciiTheme="minorEastAsia" w:hAnsiTheme="minorEastAsia" w:eastAsiaTheme="minorEastAsia" w:cstheme="minorEastAsia"/>
          <w:spacing w:val="7"/>
          <w:sz w:val="24"/>
          <w:szCs w:val="24"/>
        </w:rPr>
        <w:t>疾人福利性单位制造的货物（不包括使用非残疾人福利性单位注册商标的货物）。</w:t>
      </w:r>
    </w:p>
    <w:p w14:paraId="0DC0E770">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14:textOutline w14:w="1537" w14:cap="flat" w14:cmpd="sng">
            <w14:solidFill>
              <w14:srgbClr w14:val="000000"/>
            </w14:solidFill>
            <w14:prstDash w14:val="solid"/>
            <w14:miter w14:val="0"/>
          </w14:textOutline>
        </w:rPr>
        <w:t>本单位对上述声明的真实性负责。如有虚假，将依法</w:t>
      </w:r>
      <w:r>
        <w:rPr>
          <w:rFonts w:hint="eastAsia" w:asciiTheme="minorEastAsia" w:hAnsiTheme="minorEastAsia" w:eastAsiaTheme="minorEastAsia" w:cstheme="minorEastAsia"/>
          <w:spacing w:val="11"/>
          <w:sz w:val="24"/>
          <w:szCs w:val="24"/>
          <w14:textOutline w14:w="1537" w14:cap="flat" w14:cmpd="sng">
            <w14:solidFill>
              <w14:srgbClr w14:val="000000"/>
            </w14:solidFill>
            <w14:prstDash w14:val="solid"/>
            <w14:miter w14:val="0"/>
          </w14:textOutline>
        </w:rPr>
        <w:t>承担相应责任。</w:t>
      </w:r>
    </w:p>
    <w:p w14:paraId="3400DF05">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6047FE91">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1D4F4B6B">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20" w:firstLineChars="20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position w:val="26"/>
          <w:sz w:val="24"/>
          <w:szCs w:val="24"/>
        </w:rPr>
        <w:t>单位名称（盖章</w:t>
      </w:r>
      <w:r>
        <w:rPr>
          <w:rFonts w:hint="eastAsia" w:asciiTheme="minorEastAsia" w:hAnsiTheme="minorEastAsia" w:eastAsiaTheme="minorEastAsia" w:cstheme="minorEastAsia"/>
          <w:spacing w:val="-60"/>
          <w:position w:val="26"/>
          <w:sz w:val="24"/>
          <w:szCs w:val="24"/>
        </w:rPr>
        <w:t>）：</w:t>
      </w:r>
    </w:p>
    <w:p w14:paraId="21F66268">
      <w:pPr>
        <w:keepNext w:val="0"/>
        <w:keepLines w:val="0"/>
        <w:pageBreakBefore w:val="0"/>
        <w:widowControl w:val="0"/>
        <w:kinsoku/>
        <w:wordWrap w:val="0"/>
        <w:overflowPunct/>
        <w:topLinePunct w:val="0"/>
        <w:autoSpaceDE w:val="0"/>
        <w:autoSpaceDN w:val="0"/>
        <w:bidi w:val="0"/>
        <w:adjustRightInd w:val="0"/>
        <w:spacing w:line="360" w:lineRule="auto"/>
        <w:ind w:firstLine="5152" w:firstLineChars="2300"/>
        <w:jc w:val="both"/>
        <w:rPr>
          <w:rFonts w:hint="eastAsia" w:asciiTheme="minorEastAsia" w:hAnsiTheme="minorEastAsia" w:eastAsiaTheme="minorEastAsia" w:cstheme="minorEastAsia"/>
          <w:b w:val="0"/>
          <w:bCs w:val="0"/>
          <w:snapToGrid w:val="0"/>
          <w:color w:val="000000"/>
          <w:spacing w:val="-8"/>
          <w:kern w:val="0"/>
          <w:sz w:val="24"/>
          <w:szCs w:val="24"/>
          <w:lang w:val="zh-CN" w:eastAsia="zh-CN" w:bidi="ar-SA"/>
        </w:rPr>
      </w:pP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日期：</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57434C4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p>
    <w:p w14:paraId="4D978E1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p>
    <w:p w14:paraId="69368E4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720CDAA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63540E99">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110F2F2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39D6A56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2E5B52E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5BD4E1C4">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2E83DC6E">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57C33E3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default" w:ascii="宋体" w:hAnsi="宋体"/>
          <w:b/>
          <w:sz w:val="28"/>
          <w:szCs w:val="28"/>
          <w:lang w:val="en-US" w:eastAsia="zh-CN"/>
        </w:rPr>
      </w:pPr>
      <w:r>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t>监狱企业声明函格式</w:t>
      </w:r>
    </w:p>
    <w:p w14:paraId="705B3052">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宋体" w:hAnsi="宋体"/>
          <w:b/>
          <w:sz w:val="28"/>
          <w:szCs w:val="28"/>
          <w:lang w:eastAsia="zh-CN"/>
        </w:rPr>
      </w:pPr>
    </w:p>
    <w:p w14:paraId="6AD06ED2">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本企业郑重声明，根据《财政部、司法部关于政府采购支持监狱企业发展有关问题的通知》（财库﹝2014﹞68号），本企业______（是、不是）监狱企业。后附省级以上监狱管理局、戒毒管理局（含新疆生产建设兵团）出具的属于监狱企业证明文件。</w:t>
      </w:r>
    </w:p>
    <w:p w14:paraId="5F8F3950">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本企业对上述声明的真实性负责。如有虚假，将依法承担相应责任。</w:t>
      </w:r>
    </w:p>
    <w:p w14:paraId="1DAEF09D">
      <w:pPr>
        <w:keepNext w:val="0"/>
        <w:keepLines w:val="0"/>
        <w:pageBreakBefore w:val="0"/>
        <w:widowControl/>
        <w:tabs>
          <w:tab w:val="left" w:pos="4860"/>
        </w:tabs>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 xml:space="preserve">                         </w:t>
      </w:r>
    </w:p>
    <w:p w14:paraId="370F12C7">
      <w:pPr>
        <w:keepNext w:val="0"/>
        <w:keepLines w:val="0"/>
        <w:pageBreakBefore w:val="0"/>
        <w:widowControl/>
        <w:tabs>
          <w:tab w:val="left" w:pos="4860"/>
        </w:tabs>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 xml:space="preserve">                             企业名称（盖章）： </w:t>
      </w:r>
    </w:p>
    <w:p w14:paraId="379D9389">
      <w:pPr>
        <w:keepNext w:val="0"/>
        <w:keepLines w:val="0"/>
        <w:pageBreakBefore w:val="0"/>
        <w:kinsoku/>
        <w:wordWrap w:val="0"/>
        <w:overflowPunct/>
        <w:topLinePunct w:val="0"/>
        <w:bidi w:val="0"/>
        <w:spacing w:line="360" w:lineRule="auto"/>
        <w:ind w:firstLine="4320" w:firstLineChars="1800"/>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 w:val="0"/>
          <w:bCs/>
          <w:sz w:val="24"/>
          <w:szCs w:val="24"/>
          <w:u w:val="none"/>
          <w:lang w:val="en-US" w:eastAsia="zh-CN"/>
        </w:rPr>
        <w:t>日期：</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1C096C94">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b/>
          <w:bCs/>
          <w:snapToGrid w:val="0"/>
          <w:color w:val="000000"/>
          <w:spacing w:val="8"/>
          <w:kern w:val="0"/>
          <w:position w:val="26"/>
          <w:sz w:val="24"/>
          <w:szCs w:val="24"/>
          <w:lang w:val="en-US" w:eastAsia="en-US" w:bidi="ar-SA"/>
        </w:rPr>
      </w:pPr>
      <w:r>
        <w:rPr>
          <w:rFonts w:hint="eastAsia" w:asciiTheme="minorEastAsia" w:hAnsiTheme="minorEastAsia" w:eastAsiaTheme="minorEastAsia" w:cstheme="minorEastAsia"/>
          <w:b/>
          <w:bCs/>
          <w:snapToGrid w:val="0"/>
          <w:color w:val="000000"/>
          <w:spacing w:val="8"/>
          <w:kern w:val="0"/>
          <w:position w:val="26"/>
          <w:sz w:val="24"/>
          <w:szCs w:val="24"/>
          <w:lang w:val="en-US" w:eastAsia="zh-CN" w:bidi="ar-SA"/>
        </w:rPr>
        <w:t>8.招标文件要求的其它材料及投标人认为有必要提供的材料</w:t>
      </w:r>
    </w:p>
    <w:p w14:paraId="59971602">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b/>
          <w:bCs/>
          <w:snapToGrid w:val="0"/>
          <w:color w:val="000000"/>
          <w:spacing w:val="8"/>
          <w:kern w:val="0"/>
          <w:position w:val="26"/>
          <w:sz w:val="24"/>
          <w:szCs w:val="24"/>
          <w:lang w:val="en-US" w:eastAsia="en-US" w:bidi="ar-SA"/>
        </w:rPr>
      </w:pPr>
    </w:p>
    <w:sectPr>
      <w:headerReference r:id="rId14" w:type="default"/>
      <w:footerReference r:id="rId15" w:type="default"/>
      <w:pgSz w:w="11907" w:h="16840"/>
      <w:pgMar w:top="1440" w:right="1800" w:bottom="1440" w:left="1800" w:header="878" w:footer="886"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4002EFF" w:usb1="C000247B" w:usb2="00000009" w:usb3="00000000" w:csb0="200001FF" w:csb1="00000000"/>
  </w:font>
  <w:font w:name="ˎ̥">
    <w:altName w:val="微软雅黑"/>
    <w:panose1 w:val="00000000000000000000"/>
    <w:charset w:val="00"/>
    <w:family w:val="auto"/>
    <w:pitch w:val="default"/>
    <w:sig w:usb0="00000000" w:usb1="00000000" w:usb2="00000000"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Arial Unicode MS">
    <w:altName w:val="宋体"/>
    <w:panose1 w:val="020B0604020202020204"/>
    <w:charset w:val="86"/>
    <w:family w:val="swiss"/>
    <w:pitch w:val="default"/>
    <w:sig w:usb0="00000000" w:usb1="00000000" w:usb2="0000007F" w:usb3="00000000" w:csb0="203F01FF" w:csb1="DFFF0000"/>
  </w:font>
  <w:font w:name="Helvetica Neue">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Segoe UI">
    <w:panose1 w:val="020B0502040204020203"/>
    <w:charset w:val="00"/>
    <w:family w:val="auto"/>
    <w:pitch w:val="default"/>
    <w:sig w:usb0="E4002EFF" w:usb1="C000E47F"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1661CD">
    <w:pPr>
      <w:spacing w:line="189" w:lineRule="auto"/>
      <w:rPr>
        <w:rFonts w:ascii="Arial" w:hAnsi="Arial" w:eastAsia="Arial" w:cs="Arial"/>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E6CD80">
    <w:pPr>
      <w:spacing w:line="189" w:lineRule="auto"/>
      <w:ind w:left="4547"/>
      <w:rPr>
        <w:rFonts w:ascii="Arial" w:hAnsi="Arial" w:eastAsia="Arial" w:cs="Arial"/>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90BB74">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15</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A90BB74">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15</w:t>
                    </w:r>
                    <w:r>
                      <w:rPr>
                        <w:rFonts w:hint="eastAsia" w:eastAsia="宋体"/>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A44254">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EED19B">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24</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38EED19B">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24</w:t>
                    </w:r>
                    <w:r>
                      <w:rPr>
                        <w:rFonts w:hint="eastAsia" w:eastAsia="宋体"/>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C0F656">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5BB193">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29</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6C5BB193">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29</w:t>
                    </w:r>
                    <w:r>
                      <w:rPr>
                        <w:rFonts w:hint="eastAsia" w:eastAsia="宋体"/>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B09A9E">
    <w:pPr>
      <w:spacing w:line="189" w:lineRule="auto"/>
      <w:ind w:left="4538"/>
      <w:rPr>
        <w:rFonts w:ascii="Arial" w:hAnsi="Arial" w:eastAsia="Arial" w:cs="Arial"/>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EE6C5E">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30</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5AEE6C5E">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30</w:t>
                    </w:r>
                    <w:r>
                      <w:rPr>
                        <w:rFonts w:hint="eastAsia" w:eastAsia="宋体"/>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4CC54E">
    <w:pPr>
      <w:spacing w:line="189" w:lineRule="auto"/>
      <w:ind w:left="4433"/>
      <w:rPr>
        <w:rFonts w:ascii="Arial" w:hAnsi="Arial" w:eastAsia="Arial" w:cs="Arial"/>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586F48">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42</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0586F48">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42</w:t>
                    </w:r>
                    <w:r>
                      <w:rPr>
                        <w:rFonts w:hint="eastAsia" w:eastAsia="宋体"/>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5E031A">
    <w:pPr>
      <w:pStyle w:val="1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AE860B">
    <w:pPr>
      <w:pStyle w:val="1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298E49">
    <w:pPr>
      <w:pStyle w:val="13"/>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4A0D1F">
    <w:pPr>
      <w:pStyle w:val="1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36D828">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DEEBD7"/>
    <w:multiLevelType w:val="singleLevel"/>
    <w:tmpl w:val="02DEEBD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useAltKinsokuLineBreakRules/>
    <w:compatSetting w:name="compatibilityMode" w:uri="http://schemas.microsoft.com/office/word" w:val="14"/>
  </w:compat>
  <w:docVars>
    <w:docVar w:name="commondata" w:val="eyJoZGlkIjoiMWVlZWVkY2UzNDQwNDJlMDFiNjgyOGQxYmM0ZWZkYWEifQ=="/>
  </w:docVars>
  <w:rsids>
    <w:rsidRoot w:val="00000000"/>
    <w:rsid w:val="00063B25"/>
    <w:rsid w:val="0096273C"/>
    <w:rsid w:val="00D24FF0"/>
    <w:rsid w:val="014E35A1"/>
    <w:rsid w:val="018A5F5E"/>
    <w:rsid w:val="01C02D71"/>
    <w:rsid w:val="023E759B"/>
    <w:rsid w:val="027730B6"/>
    <w:rsid w:val="02FA03F5"/>
    <w:rsid w:val="03217B69"/>
    <w:rsid w:val="03C26B83"/>
    <w:rsid w:val="03CC315E"/>
    <w:rsid w:val="03DF5A69"/>
    <w:rsid w:val="042F62B6"/>
    <w:rsid w:val="044921B6"/>
    <w:rsid w:val="046E59EF"/>
    <w:rsid w:val="050D556D"/>
    <w:rsid w:val="05234F67"/>
    <w:rsid w:val="05545C1C"/>
    <w:rsid w:val="055748A3"/>
    <w:rsid w:val="059A3EA8"/>
    <w:rsid w:val="06593C39"/>
    <w:rsid w:val="06787E06"/>
    <w:rsid w:val="06AF4861"/>
    <w:rsid w:val="06B0495B"/>
    <w:rsid w:val="06C93A28"/>
    <w:rsid w:val="06E37C8B"/>
    <w:rsid w:val="076721B4"/>
    <w:rsid w:val="07B92F69"/>
    <w:rsid w:val="08CB596A"/>
    <w:rsid w:val="08ED307D"/>
    <w:rsid w:val="08F24EA3"/>
    <w:rsid w:val="091F6FCA"/>
    <w:rsid w:val="092D385C"/>
    <w:rsid w:val="09684744"/>
    <w:rsid w:val="09A129E2"/>
    <w:rsid w:val="09CC6764"/>
    <w:rsid w:val="09E3271C"/>
    <w:rsid w:val="09FB21F2"/>
    <w:rsid w:val="0A29644D"/>
    <w:rsid w:val="0A2B3240"/>
    <w:rsid w:val="0A437032"/>
    <w:rsid w:val="0A486323"/>
    <w:rsid w:val="0A633B33"/>
    <w:rsid w:val="0AB46C2A"/>
    <w:rsid w:val="0ABC7CF1"/>
    <w:rsid w:val="0ABE6FC5"/>
    <w:rsid w:val="0AD86A92"/>
    <w:rsid w:val="0B3B7AF5"/>
    <w:rsid w:val="0B3C24F6"/>
    <w:rsid w:val="0BC76E66"/>
    <w:rsid w:val="0BF0521B"/>
    <w:rsid w:val="0CB101B0"/>
    <w:rsid w:val="0CBD4DA7"/>
    <w:rsid w:val="0CF900A3"/>
    <w:rsid w:val="0D9A718E"/>
    <w:rsid w:val="0DA859D3"/>
    <w:rsid w:val="0DD30B7C"/>
    <w:rsid w:val="0DE110AE"/>
    <w:rsid w:val="0E307EEE"/>
    <w:rsid w:val="0EE83F9D"/>
    <w:rsid w:val="0F0D035A"/>
    <w:rsid w:val="0FB87AA7"/>
    <w:rsid w:val="0FE34B24"/>
    <w:rsid w:val="102C0845"/>
    <w:rsid w:val="104F3F68"/>
    <w:rsid w:val="108E3EFD"/>
    <w:rsid w:val="10B145AD"/>
    <w:rsid w:val="115A7068"/>
    <w:rsid w:val="11620280"/>
    <w:rsid w:val="117D2D56"/>
    <w:rsid w:val="11B43A6A"/>
    <w:rsid w:val="11B5429E"/>
    <w:rsid w:val="122675E2"/>
    <w:rsid w:val="122C58BA"/>
    <w:rsid w:val="12417927"/>
    <w:rsid w:val="126E021D"/>
    <w:rsid w:val="12C549DA"/>
    <w:rsid w:val="12D9220E"/>
    <w:rsid w:val="12FD5FFB"/>
    <w:rsid w:val="13580EA2"/>
    <w:rsid w:val="1380268A"/>
    <w:rsid w:val="13C5707D"/>
    <w:rsid w:val="13F07810"/>
    <w:rsid w:val="1446371A"/>
    <w:rsid w:val="146A5814"/>
    <w:rsid w:val="149C3C6A"/>
    <w:rsid w:val="14EC3DCF"/>
    <w:rsid w:val="15037E2D"/>
    <w:rsid w:val="156B2323"/>
    <w:rsid w:val="158F12AA"/>
    <w:rsid w:val="15AC3C0A"/>
    <w:rsid w:val="15B05882"/>
    <w:rsid w:val="15E04F64"/>
    <w:rsid w:val="164719A8"/>
    <w:rsid w:val="164A7458"/>
    <w:rsid w:val="167331AE"/>
    <w:rsid w:val="16F45CE8"/>
    <w:rsid w:val="16FC049F"/>
    <w:rsid w:val="174C193E"/>
    <w:rsid w:val="179B0D80"/>
    <w:rsid w:val="17B27393"/>
    <w:rsid w:val="17CE654F"/>
    <w:rsid w:val="17E20058"/>
    <w:rsid w:val="183D23CB"/>
    <w:rsid w:val="18510AEB"/>
    <w:rsid w:val="18610CDC"/>
    <w:rsid w:val="18D14EEF"/>
    <w:rsid w:val="18D56FD4"/>
    <w:rsid w:val="19161B44"/>
    <w:rsid w:val="19D46BD3"/>
    <w:rsid w:val="19E260C0"/>
    <w:rsid w:val="1A0933D9"/>
    <w:rsid w:val="1A464AA0"/>
    <w:rsid w:val="1A6B22E0"/>
    <w:rsid w:val="1A994811"/>
    <w:rsid w:val="1AAC0209"/>
    <w:rsid w:val="1AC47924"/>
    <w:rsid w:val="1AF57E02"/>
    <w:rsid w:val="1B4F168F"/>
    <w:rsid w:val="1B6F0841"/>
    <w:rsid w:val="1CC7132A"/>
    <w:rsid w:val="1D391455"/>
    <w:rsid w:val="1D72498F"/>
    <w:rsid w:val="1D9D7C75"/>
    <w:rsid w:val="1E0754FF"/>
    <w:rsid w:val="1E2712E1"/>
    <w:rsid w:val="1E7249AF"/>
    <w:rsid w:val="1EFB350D"/>
    <w:rsid w:val="1F26374B"/>
    <w:rsid w:val="1F2D0CD5"/>
    <w:rsid w:val="1F8737CC"/>
    <w:rsid w:val="1FE61854"/>
    <w:rsid w:val="1FF31541"/>
    <w:rsid w:val="20F10837"/>
    <w:rsid w:val="210939CE"/>
    <w:rsid w:val="212D6A29"/>
    <w:rsid w:val="217E2260"/>
    <w:rsid w:val="21DC7625"/>
    <w:rsid w:val="21E33D7D"/>
    <w:rsid w:val="22545716"/>
    <w:rsid w:val="22937C80"/>
    <w:rsid w:val="22E737AC"/>
    <w:rsid w:val="23C6058D"/>
    <w:rsid w:val="23D34A58"/>
    <w:rsid w:val="24955BBA"/>
    <w:rsid w:val="24C8734D"/>
    <w:rsid w:val="24E94D19"/>
    <w:rsid w:val="25052271"/>
    <w:rsid w:val="255045B2"/>
    <w:rsid w:val="256253DA"/>
    <w:rsid w:val="25722260"/>
    <w:rsid w:val="257A4289"/>
    <w:rsid w:val="25A83616"/>
    <w:rsid w:val="25D07317"/>
    <w:rsid w:val="260373D2"/>
    <w:rsid w:val="263A5FE5"/>
    <w:rsid w:val="265713EE"/>
    <w:rsid w:val="266177F8"/>
    <w:rsid w:val="26734FA1"/>
    <w:rsid w:val="267811A0"/>
    <w:rsid w:val="275639D6"/>
    <w:rsid w:val="27EF7E63"/>
    <w:rsid w:val="27F6032D"/>
    <w:rsid w:val="290A1914"/>
    <w:rsid w:val="291476A5"/>
    <w:rsid w:val="2944096C"/>
    <w:rsid w:val="29462E99"/>
    <w:rsid w:val="29C94933"/>
    <w:rsid w:val="29EF5E58"/>
    <w:rsid w:val="2A5E573D"/>
    <w:rsid w:val="2A870159"/>
    <w:rsid w:val="2ABA04F6"/>
    <w:rsid w:val="2AD7512C"/>
    <w:rsid w:val="2B224AF4"/>
    <w:rsid w:val="2B296C36"/>
    <w:rsid w:val="2B32017A"/>
    <w:rsid w:val="2B4C1378"/>
    <w:rsid w:val="2BD35370"/>
    <w:rsid w:val="2C4C3D72"/>
    <w:rsid w:val="2CA1464D"/>
    <w:rsid w:val="2CB368C6"/>
    <w:rsid w:val="2CE542E8"/>
    <w:rsid w:val="2D4C797B"/>
    <w:rsid w:val="2D854259"/>
    <w:rsid w:val="2D86518D"/>
    <w:rsid w:val="2DC25921"/>
    <w:rsid w:val="2DD5743D"/>
    <w:rsid w:val="2DF6291A"/>
    <w:rsid w:val="2DFB1083"/>
    <w:rsid w:val="2E037ECE"/>
    <w:rsid w:val="2E123636"/>
    <w:rsid w:val="2EDE4089"/>
    <w:rsid w:val="2F795793"/>
    <w:rsid w:val="2F7E5B21"/>
    <w:rsid w:val="2FAF3423"/>
    <w:rsid w:val="305F18E8"/>
    <w:rsid w:val="30825757"/>
    <w:rsid w:val="311741D6"/>
    <w:rsid w:val="3119309A"/>
    <w:rsid w:val="312A5594"/>
    <w:rsid w:val="312C625F"/>
    <w:rsid w:val="31C81974"/>
    <w:rsid w:val="32230959"/>
    <w:rsid w:val="328B08A3"/>
    <w:rsid w:val="3322495F"/>
    <w:rsid w:val="337450B5"/>
    <w:rsid w:val="344C700B"/>
    <w:rsid w:val="34C22FEC"/>
    <w:rsid w:val="34EB0670"/>
    <w:rsid w:val="34F86C33"/>
    <w:rsid w:val="34F92D27"/>
    <w:rsid w:val="357D65D2"/>
    <w:rsid w:val="359A096B"/>
    <w:rsid w:val="35D901A4"/>
    <w:rsid w:val="36266C69"/>
    <w:rsid w:val="36667792"/>
    <w:rsid w:val="36B765C5"/>
    <w:rsid w:val="374E72FE"/>
    <w:rsid w:val="37512649"/>
    <w:rsid w:val="37C036A0"/>
    <w:rsid w:val="37D664EB"/>
    <w:rsid w:val="37E776C2"/>
    <w:rsid w:val="383C09C6"/>
    <w:rsid w:val="38704382"/>
    <w:rsid w:val="388B2F38"/>
    <w:rsid w:val="399D1B1E"/>
    <w:rsid w:val="3A046503"/>
    <w:rsid w:val="3B023F65"/>
    <w:rsid w:val="3B35724B"/>
    <w:rsid w:val="3B6E05FF"/>
    <w:rsid w:val="3BB63ADA"/>
    <w:rsid w:val="3BDC4EDA"/>
    <w:rsid w:val="3C37498E"/>
    <w:rsid w:val="3C860462"/>
    <w:rsid w:val="3C867F37"/>
    <w:rsid w:val="3C94450B"/>
    <w:rsid w:val="3CD83A9C"/>
    <w:rsid w:val="3D051AB3"/>
    <w:rsid w:val="3D13022E"/>
    <w:rsid w:val="3D9C0E9C"/>
    <w:rsid w:val="3DAE7C70"/>
    <w:rsid w:val="3DDE7B24"/>
    <w:rsid w:val="3E353902"/>
    <w:rsid w:val="3E491EE2"/>
    <w:rsid w:val="3E60285C"/>
    <w:rsid w:val="3E7A6E5F"/>
    <w:rsid w:val="3E807399"/>
    <w:rsid w:val="3E923BF9"/>
    <w:rsid w:val="3EB42347"/>
    <w:rsid w:val="3ED454B4"/>
    <w:rsid w:val="3F0A4EA1"/>
    <w:rsid w:val="3F487C50"/>
    <w:rsid w:val="3F814E1B"/>
    <w:rsid w:val="3FC65745"/>
    <w:rsid w:val="3FCE3BC4"/>
    <w:rsid w:val="40274071"/>
    <w:rsid w:val="402F3746"/>
    <w:rsid w:val="405B6E13"/>
    <w:rsid w:val="405D1A2A"/>
    <w:rsid w:val="407F405E"/>
    <w:rsid w:val="409370B0"/>
    <w:rsid w:val="40D41902"/>
    <w:rsid w:val="414451C0"/>
    <w:rsid w:val="417F088C"/>
    <w:rsid w:val="41884B35"/>
    <w:rsid w:val="42044303"/>
    <w:rsid w:val="42100EF9"/>
    <w:rsid w:val="42360234"/>
    <w:rsid w:val="423849B8"/>
    <w:rsid w:val="435F746A"/>
    <w:rsid w:val="4372309F"/>
    <w:rsid w:val="44093E52"/>
    <w:rsid w:val="444E5D13"/>
    <w:rsid w:val="446F3136"/>
    <w:rsid w:val="44790C24"/>
    <w:rsid w:val="45100B70"/>
    <w:rsid w:val="453A628D"/>
    <w:rsid w:val="45CF0C25"/>
    <w:rsid w:val="45D92790"/>
    <w:rsid w:val="45DD7715"/>
    <w:rsid w:val="45E05850"/>
    <w:rsid w:val="46300235"/>
    <w:rsid w:val="46794807"/>
    <w:rsid w:val="47503B46"/>
    <w:rsid w:val="4770652A"/>
    <w:rsid w:val="47C562E2"/>
    <w:rsid w:val="47C81344"/>
    <w:rsid w:val="47EC5038"/>
    <w:rsid w:val="483B0352"/>
    <w:rsid w:val="488A3088"/>
    <w:rsid w:val="48DF1625"/>
    <w:rsid w:val="48F078C5"/>
    <w:rsid w:val="49320965"/>
    <w:rsid w:val="49AC2E6D"/>
    <w:rsid w:val="4A3F3154"/>
    <w:rsid w:val="4A4562D3"/>
    <w:rsid w:val="4A52328E"/>
    <w:rsid w:val="4B050440"/>
    <w:rsid w:val="4B227F62"/>
    <w:rsid w:val="4B6545C2"/>
    <w:rsid w:val="4BBC369E"/>
    <w:rsid w:val="4CEC4659"/>
    <w:rsid w:val="4D493511"/>
    <w:rsid w:val="4D9D2D29"/>
    <w:rsid w:val="4DF21FC2"/>
    <w:rsid w:val="4DF932EA"/>
    <w:rsid w:val="4E201C1D"/>
    <w:rsid w:val="4E453CD9"/>
    <w:rsid w:val="4E630497"/>
    <w:rsid w:val="4E7A34EC"/>
    <w:rsid w:val="4E861641"/>
    <w:rsid w:val="4FAB04B3"/>
    <w:rsid w:val="4FB426AD"/>
    <w:rsid w:val="4FEE2DC9"/>
    <w:rsid w:val="50067E95"/>
    <w:rsid w:val="51346287"/>
    <w:rsid w:val="51850890"/>
    <w:rsid w:val="519F1DA4"/>
    <w:rsid w:val="525210BA"/>
    <w:rsid w:val="52A90328"/>
    <w:rsid w:val="52DC3333"/>
    <w:rsid w:val="53036690"/>
    <w:rsid w:val="53376A7B"/>
    <w:rsid w:val="537441A1"/>
    <w:rsid w:val="53B1020C"/>
    <w:rsid w:val="54065481"/>
    <w:rsid w:val="54574766"/>
    <w:rsid w:val="554C3B9F"/>
    <w:rsid w:val="557169CF"/>
    <w:rsid w:val="557D5D2A"/>
    <w:rsid w:val="55A41C2D"/>
    <w:rsid w:val="55B21CF7"/>
    <w:rsid w:val="56440BC2"/>
    <w:rsid w:val="56682D63"/>
    <w:rsid w:val="56905D0D"/>
    <w:rsid w:val="56FB4C08"/>
    <w:rsid w:val="574153BB"/>
    <w:rsid w:val="589A668A"/>
    <w:rsid w:val="58AC00F0"/>
    <w:rsid w:val="58C46E3D"/>
    <w:rsid w:val="58D971B2"/>
    <w:rsid w:val="59042C0B"/>
    <w:rsid w:val="59272568"/>
    <w:rsid w:val="59576FB6"/>
    <w:rsid w:val="59BC1D1A"/>
    <w:rsid w:val="59C142A0"/>
    <w:rsid w:val="59C641E6"/>
    <w:rsid w:val="59C97B25"/>
    <w:rsid w:val="59D65347"/>
    <w:rsid w:val="5A2E3043"/>
    <w:rsid w:val="5A9763C3"/>
    <w:rsid w:val="5A9920D7"/>
    <w:rsid w:val="5AEA63E6"/>
    <w:rsid w:val="5B2555ED"/>
    <w:rsid w:val="5B2C7B17"/>
    <w:rsid w:val="5BCB0AF4"/>
    <w:rsid w:val="5C2D5181"/>
    <w:rsid w:val="5C9B1B86"/>
    <w:rsid w:val="5CA02E79"/>
    <w:rsid w:val="5CEA5B79"/>
    <w:rsid w:val="5D150553"/>
    <w:rsid w:val="5D3550FB"/>
    <w:rsid w:val="5D902A97"/>
    <w:rsid w:val="5D907819"/>
    <w:rsid w:val="5E3606EF"/>
    <w:rsid w:val="5EDA32DC"/>
    <w:rsid w:val="5F3164D3"/>
    <w:rsid w:val="5F321771"/>
    <w:rsid w:val="5F3A0F0C"/>
    <w:rsid w:val="5F412CC2"/>
    <w:rsid w:val="5FE2771E"/>
    <w:rsid w:val="600E6D7C"/>
    <w:rsid w:val="605024FC"/>
    <w:rsid w:val="607F1E09"/>
    <w:rsid w:val="60BD2923"/>
    <w:rsid w:val="618C2692"/>
    <w:rsid w:val="622D31D4"/>
    <w:rsid w:val="62A74B0A"/>
    <w:rsid w:val="62E015B0"/>
    <w:rsid w:val="63510510"/>
    <w:rsid w:val="639D4CC6"/>
    <w:rsid w:val="642053CC"/>
    <w:rsid w:val="646A5DEF"/>
    <w:rsid w:val="646F5EF6"/>
    <w:rsid w:val="64BD2DCC"/>
    <w:rsid w:val="65785E0F"/>
    <w:rsid w:val="658A75F4"/>
    <w:rsid w:val="65CF7A95"/>
    <w:rsid w:val="65D8136B"/>
    <w:rsid w:val="66A23F66"/>
    <w:rsid w:val="66DA2BC6"/>
    <w:rsid w:val="672526A7"/>
    <w:rsid w:val="680D3662"/>
    <w:rsid w:val="68222C97"/>
    <w:rsid w:val="68333F9A"/>
    <w:rsid w:val="683858D3"/>
    <w:rsid w:val="68645FE7"/>
    <w:rsid w:val="688651C2"/>
    <w:rsid w:val="6898472D"/>
    <w:rsid w:val="69413090"/>
    <w:rsid w:val="695C6287"/>
    <w:rsid w:val="69855FCD"/>
    <w:rsid w:val="69941325"/>
    <w:rsid w:val="69BC17E8"/>
    <w:rsid w:val="69DD77FF"/>
    <w:rsid w:val="6A0360EE"/>
    <w:rsid w:val="6A517C50"/>
    <w:rsid w:val="6AE37CE3"/>
    <w:rsid w:val="6B0625EA"/>
    <w:rsid w:val="6B336DD1"/>
    <w:rsid w:val="6B5442BA"/>
    <w:rsid w:val="6C593408"/>
    <w:rsid w:val="6C68544B"/>
    <w:rsid w:val="6C785167"/>
    <w:rsid w:val="6CF5719B"/>
    <w:rsid w:val="6D0715D4"/>
    <w:rsid w:val="6DDB2C74"/>
    <w:rsid w:val="6DE35014"/>
    <w:rsid w:val="6E0E0C0F"/>
    <w:rsid w:val="6E3349A7"/>
    <w:rsid w:val="6E8E7670"/>
    <w:rsid w:val="6EEB0447"/>
    <w:rsid w:val="6F400426"/>
    <w:rsid w:val="6F846E05"/>
    <w:rsid w:val="6F8E65E9"/>
    <w:rsid w:val="6FAF3250"/>
    <w:rsid w:val="6FC71762"/>
    <w:rsid w:val="70312E6C"/>
    <w:rsid w:val="703F6560"/>
    <w:rsid w:val="70725ED5"/>
    <w:rsid w:val="70B362F9"/>
    <w:rsid w:val="71653340"/>
    <w:rsid w:val="71F347D3"/>
    <w:rsid w:val="71FC098F"/>
    <w:rsid w:val="72415D05"/>
    <w:rsid w:val="7296241B"/>
    <w:rsid w:val="732A300A"/>
    <w:rsid w:val="73803FEB"/>
    <w:rsid w:val="73CE2CA8"/>
    <w:rsid w:val="743A4414"/>
    <w:rsid w:val="747F7695"/>
    <w:rsid w:val="748C5DD6"/>
    <w:rsid w:val="75481E8A"/>
    <w:rsid w:val="754A398B"/>
    <w:rsid w:val="75857AA3"/>
    <w:rsid w:val="758D5DE2"/>
    <w:rsid w:val="75943299"/>
    <w:rsid w:val="76017BAF"/>
    <w:rsid w:val="760D48E0"/>
    <w:rsid w:val="767A5F36"/>
    <w:rsid w:val="76837B47"/>
    <w:rsid w:val="76B64EC4"/>
    <w:rsid w:val="76B97261"/>
    <w:rsid w:val="772D4414"/>
    <w:rsid w:val="7744228A"/>
    <w:rsid w:val="781E668F"/>
    <w:rsid w:val="788C166D"/>
    <w:rsid w:val="78AC0934"/>
    <w:rsid w:val="78BD4DDD"/>
    <w:rsid w:val="78E700F4"/>
    <w:rsid w:val="78EE7B24"/>
    <w:rsid w:val="7907377A"/>
    <w:rsid w:val="792E7F96"/>
    <w:rsid w:val="793B1352"/>
    <w:rsid w:val="79AB21E7"/>
    <w:rsid w:val="79CC501C"/>
    <w:rsid w:val="79F12DE4"/>
    <w:rsid w:val="7B0E17E2"/>
    <w:rsid w:val="7B3E48AE"/>
    <w:rsid w:val="7C4F16F8"/>
    <w:rsid w:val="7C6203C7"/>
    <w:rsid w:val="7CB47DAA"/>
    <w:rsid w:val="7D076A17"/>
    <w:rsid w:val="7D462131"/>
    <w:rsid w:val="7DBE6A52"/>
    <w:rsid w:val="7DC974CD"/>
    <w:rsid w:val="7E4B00B1"/>
    <w:rsid w:val="7E5A36D5"/>
    <w:rsid w:val="7EA62275"/>
    <w:rsid w:val="7F034C8E"/>
    <w:rsid w:val="7F235328"/>
    <w:rsid w:val="7F2421C0"/>
    <w:rsid w:val="7F640382"/>
    <w:rsid w:val="7FB30C7B"/>
    <w:rsid w:val="7FB3469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4">
    <w:name w:val="heading 1"/>
    <w:basedOn w:val="1"/>
    <w:next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bCs/>
      <w:kern w:val="44"/>
      <w:sz w:val="33"/>
      <w:szCs w:val="33"/>
      <w:lang w:val="en-US" w:eastAsia="zh-CN" w:bidi="ar"/>
    </w:rPr>
  </w:style>
  <w:style w:type="paragraph" w:styleId="2">
    <w:name w:val="heading 2"/>
    <w:basedOn w:val="1"/>
    <w:next w:val="3"/>
    <w:qFormat/>
    <w:uiPriority w:val="0"/>
    <w:pPr>
      <w:keepNext/>
      <w:keepLines/>
      <w:spacing w:line="360" w:lineRule="auto"/>
      <w:outlineLvl w:val="1"/>
    </w:pPr>
    <w:rPr>
      <w:rFonts w:ascii="Arial" w:hAnsi="Arial"/>
      <w:b/>
      <w:bCs/>
      <w:sz w:val="24"/>
      <w:szCs w:val="32"/>
    </w:rPr>
  </w:style>
  <w:style w:type="paragraph" w:styleId="5">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23">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pPr>
    <w:rPr>
      <w:kern w:val="0"/>
      <w:sz w:val="20"/>
      <w:szCs w:val="20"/>
    </w:rPr>
  </w:style>
  <w:style w:type="paragraph" w:styleId="6">
    <w:name w:val="annotation text"/>
    <w:basedOn w:val="1"/>
    <w:qFormat/>
    <w:uiPriority w:val="0"/>
    <w:pPr>
      <w:jc w:val="left"/>
    </w:pPr>
  </w:style>
  <w:style w:type="paragraph" w:styleId="7">
    <w:name w:val="Body Text"/>
    <w:basedOn w:val="1"/>
    <w:qFormat/>
    <w:uiPriority w:val="0"/>
    <w:rPr>
      <w:rFonts w:ascii="宋体" w:hAnsi="宋体" w:eastAsia="宋体" w:cs="宋体"/>
      <w:sz w:val="31"/>
      <w:szCs w:val="31"/>
      <w:lang w:val="en-US" w:eastAsia="en-US" w:bidi="ar-SA"/>
    </w:rPr>
  </w:style>
  <w:style w:type="paragraph" w:styleId="8">
    <w:name w:val="Body Text Indent"/>
    <w:basedOn w:val="1"/>
    <w:qFormat/>
    <w:uiPriority w:val="99"/>
    <w:pPr>
      <w:spacing w:after="120" w:afterLines="0"/>
      <w:ind w:left="420" w:leftChars="200"/>
    </w:pPr>
    <w:rPr>
      <w:kern w:val="2"/>
      <w:sz w:val="21"/>
      <w:lang w:eastAsia="zh-CN" w:bidi="ar-SA"/>
    </w:rPr>
  </w:style>
  <w:style w:type="paragraph" w:styleId="9">
    <w:name w:val="Plain Text"/>
    <w:basedOn w:val="1"/>
    <w:qFormat/>
    <w:uiPriority w:val="0"/>
    <w:rPr>
      <w:rFonts w:ascii="宋体" w:hAnsi="Courier New" w:cs="Courier New"/>
      <w:szCs w:val="21"/>
    </w:rPr>
  </w:style>
  <w:style w:type="paragraph" w:styleId="10">
    <w:name w:val="Date"/>
    <w:basedOn w:val="1"/>
    <w:next w:val="1"/>
    <w:qFormat/>
    <w:uiPriority w:val="0"/>
    <w:rPr>
      <w:kern w:val="2"/>
      <w:sz w:val="21"/>
      <w:lang w:eastAsia="zh-CN" w:bidi="ar-SA"/>
    </w:rPr>
  </w:style>
  <w:style w:type="paragraph" w:styleId="11">
    <w:name w:val="footer"/>
    <w:basedOn w:val="1"/>
    <w:qFormat/>
    <w:uiPriority w:val="0"/>
    <w:pPr>
      <w:tabs>
        <w:tab w:val="center" w:pos="4153"/>
        <w:tab w:val="right" w:pos="8306"/>
      </w:tabs>
      <w:snapToGrid w:val="0"/>
      <w:jc w:val="left"/>
    </w:pPr>
    <w:rPr>
      <w:sz w:val="18"/>
    </w:rPr>
  </w:style>
  <w:style w:type="paragraph" w:styleId="12">
    <w:name w:val="envelope return"/>
    <w:basedOn w:val="1"/>
    <w:qFormat/>
    <w:uiPriority w:val="0"/>
    <w:pPr>
      <w:snapToGrid w:val="0"/>
    </w:pPr>
    <w:rPr>
      <w:rFonts w:ascii="Arial" w:hAnsi="Arial"/>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footnote text"/>
    <w:basedOn w:val="1"/>
    <w:qFormat/>
    <w:uiPriority w:val="0"/>
    <w:pPr>
      <w:snapToGrid w:val="0"/>
      <w:jc w:val="left"/>
    </w:pPr>
    <w:rPr>
      <w:sz w:val="18"/>
      <w:szCs w:val="18"/>
    </w:rPr>
  </w:style>
  <w:style w:type="paragraph" w:styleId="15">
    <w:name w:val="Body Text 2"/>
    <w:basedOn w:val="1"/>
    <w:next w:val="7"/>
    <w:qFormat/>
    <w:uiPriority w:val="0"/>
    <w:pPr>
      <w:spacing w:after="120" w:line="480" w:lineRule="auto"/>
    </w:pPr>
    <w:rPr>
      <w:rFonts w:ascii="Tahoma" w:hAnsi="Tahoma"/>
    </w:rPr>
  </w:style>
  <w:style w:type="paragraph" w:styleId="16">
    <w:name w:val="Message Header"/>
    <w:basedOn w:val="1"/>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libri Light" w:hAnsi="Calibri Light" w:eastAsia="宋体" w:cs="Times New Roman"/>
      <w:szCs w:val="24"/>
    </w:rPr>
  </w:style>
  <w:style w:type="paragraph" w:styleId="1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8">
    <w:name w:val="Title"/>
    <w:basedOn w:val="1"/>
    <w:qFormat/>
    <w:uiPriority w:val="0"/>
    <w:pPr>
      <w:spacing w:before="240" w:after="60"/>
      <w:jc w:val="center"/>
      <w:outlineLvl w:val="0"/>
    </w:pPr>
    <w:rPr>
      <w:rFonts w:ascii="Arial" w:hAnsi="Arial"/>
      <w:b/>
      <w:sz w:val="32"/>
    </w:rPr>
  </w:style>
  <w:style w:type="paragraph" w:styleId="19">
    <w:name w:val="Body Text First Indent"/>
    <w:basedOn w:val="7"/>
    <w:next w:val="1"/>
    <w:qFormat/>
    <w:uiPriority w:val="99"/>
    <w:pPr>
      <w:spacing w:after="120" w:afterLines="0"/>
      <w:ind w:firstLine="420" w:firstLineChars="100"/>
    </w:pPr>
    <w:rPr>
      <w:rFonts w:ascii="Times New Roman" w:eastAsia="宋体"/>
      <w:sz w:val="21"/>
    </w:rPr>
  </w:style>
  <w:style w:type="paragraph" w:styleId="20">
    <w:name w:val="Body Text First Indent 2"/>
    <w:basedOn w:val="8"/>
    <w:next w:val="1"/>
    <w:qFormat/>
    <w:uiPriority w:val="0"/>
    <w:pPr>
      <w:ind w:firstLine="200" w:firstLineChars="200"/>
    </w:pPr>
    <w:rPr>
      <w:kern w:val="2"/>
      <w:sz w:val="28"/>
      <w:lang w:eastAsia="zh-CN" w:bidi="ar-SA"/>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FollowedHyperlink"/>
    <w:basedOn w:val="23"/>
    <w:qFormat/>
    <w:uiPriority w:val="0"/>
    <w:rPr>
      <w:color w:val="444444"/>
      <w:sz w:val="16"/>
      <w:szCs w:val="16"/>
      <w:u w:val="none"/>
    </w:rPr>
  </w:style>
  <w:style w:type="character" w:styleId="25">
    <w:name w:val="Hyperlink"/>
    <w:basedOn w:val="23"/>
    <w:qFormat/>
    <w:uiPriority w:val="0"/>
    <w:rPr>
      <w:color w:val="0000FF"/>
      <w:u w:val="single"/>
    </w:rPr>
  </w:style>
  <w:style w:type="paragraph" w:customStyle="1" w:styleId="26">
    <w:name w:val="Default"/>
    <w:next w:val="1"/>
    <w:qFormat/>
    <w:uiPriority w:val="0"/>
    <w:pPr>
      <w:widowControl w:val="0"/>
      <w:autoSpaceDE w:val="0"/>
      <w:autoSpaceDN w:val="0"/>
      <w:adjustRightInd w:val="0"/>
      <w:spacing w:after="200" w:line="276" w:lineRule="auto"/>
    </w:pPr>
    <w:rPr>
      <w:rFonts w:ascii="宋体" w:hAnsi="Times New Roman" w:eastAsia="宋体" w:cs="Times New Roman"/>
      <w:color w:val="000000"/>
      <w:sz w:val="24"/>
      <w:szCs w:val="24"/>
      <w:lang w:val="en-US" w:eastAsia="zh-CN" w:bidi="ar-SA"/>
    </w:rPr>
  </w:style>
  <w:style w:type="paragraph" w:customStyle="1" w:styleId="27">
    <w:name w:val="Char Char10 Char Char Char Char"/>
    <w:basedOn w:val="1"/>
    <w:next w:val="28"/>
    <w:qFormat/>
    <w:uiPriority w:val="99"/>
    <w:pPr>
      <w:autoSpaceDE w:val="0"/>
      <w:autoSpaceDN w:val="0"/>
      <w:jc w:val="left"/>
    </w:pPr>
    <w:rPr>
      <w:rFonts w:ascii="宋体" w:hAnsi="宋体" w:cs="宋体"/>
      <w:lang w:val="zh-CN" w:bidi="zh-CN"/>
    </w:rPr>
  </w:style>
  <w:style w:type="paragraph" w:customStyle="1" w:styleId="28">
    <w:name w:val="xl87"/>
    <w:basedOn w:val="1"/>
    <w:next w:val="29"/>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ˎ̥" w:hAnsi="ˎ̥" w:cs="宋体"/>
      <w:sz w:val="18"/>
      <w:szCs w:val="18"/>
      <w:lang w:eastAsia="zh-CN" w:bidi="ar-SA"/>
    </w:rPr>
  </w:style>
  <w:style w:type="paragraph" w:customStyle="1" w:styleId="29">
    <w:name w:val="xl72"/>
    <w:basedOn w:val="1"/>
    <w:next w:val="30"/>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sz w:val="22"/>
      <w:szCs w:val="22"/>
      <w:lang w:eastAsia="zh-CN" w:bidi="ar-SA"/>
    </w:rPr>
  </w:style>
  <w:style w:type="paragraph" w:customStyle="1" w:styleId="30">
    <w:name w:val="Date1"/>
    <w:basedOn w:val="1"/>
    <w:next w:val="1"/>
    <w:qFormat/>
    <w:uiPriority w:val="0"/>
    <w:rPr>
      <w:kern w:val="2"/>
      <w:lang w:eastAsia="zh-CN"/>
    </w:rPr>
  </w:style>
  <w:style w:type="paragraph" w:customStyle="1" w:styleId="31">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32">
    <w:name w:val="自动更正"/>
    <w:qFormat/>
    <w:uiPriority w:val="99"/>
    <w:pPr>
      <w:widowControl w:val="0"/>
    </w:pPr>
    <w:rPr>
      <w:rFonts w:ascii="Times New Roman" w:hAnsi="Times New Roman" w:eastAsia="宋体" w:cs="Times New Roman"/>
      <w:kern w:val="2"/>
      <w:sz w:val="24"/>
      <w:szCs w:val="24"/>
      <w:lang w:val="en-US" w:eastAsia="zh-CN" w:bidi="ar-SA"/>
    </w:rPr>
  </w:style>
  <w:style w:type="table" w:customStyle="1" w:styleId="33">
    <w:name w:val="Table Normal"/>
    <w:semiHidden/>
    <w:unhideWhenUsed/>
    <w:qFormat/>
    <w:uiPriority w:val="0"/>
    <w:tblPr>
      <w:tblCellMar>
        <w:top w:w="0" w:type="dxa"/>
        <w:left w:w="0" w:type="dxa"/>
        <w:bottom w:w="0" w:type="dxa"/>
        <w:right w:w="0" w:type="dxa"/>
      </w:tblCellMar>
    </w:tblPr>
  </w:style>
  <w:style w:type="paragraph" w:customStyle="1" w:styleId="34">
    <w:name w:val="Table Text"/>
    <w:basedOn w:val="1"/>
    <w:semiHidden/>
    <w:qFormat/>
    <w:uiPriority w:val="0"/>
    <w:rPr>
      <w:rFonts w:ascii="Arial" w:hAnsi="Arial" w:eastAsia="Arial" w:cs="Arial"/>
      <w:sz w:val="21"/>
      <w:szCs w:val="21"/>
      <w:lang w:val="en-US" w:eastAsia="en-US" w:bidi="ar-SA"/>
    </w:rPr>
  </w:style>
  <w:style w:type="paragraph" w:customStyle="1" w:styleId="35">
    <w:name w:val="MessageHeader"/>
    <w:basedOn w:val="1"/>
    <w:qFormat/>
    <w:uiPriority w:val="0"/>
    <w:pPr>
      <w:pBdr>
        <w:top w:val="single" w:color="000000" w:sz="6" w:space="1"/>
        <w:left w:val="single" w:color="000000" w:sz="6" w:space="1"/>
        <w:bottom w:val="single" w:color="000000" w:sz="6" w:space="1"/>
        <w:right w:val="single" w:color="000000" w:sz="6" w:space="1"/>
      </w:pBdr>
      <w:ind w:left="1080" w:leftChars="500" w:hanging="1080" w:hangingChars="500"/>
      <w:jc w:val="both"/>
      <w:textAlignment w:val="baseline"/>
    </w:pPr>
    <w:rPr>
      <w:rFonts w:ascii="Calibri Light" w:hAnsi="Calibri Light" w:eastAsia="宋体"/>
      <w:kern w:val="2"/>
      <w:sz w:val="21"/>
      <w:szCs w:val="24"/>
      <w:lang w:val="en-US" w:eastAsia="zh-CN" w:bidi="ar-SA"/>
    </w:rPr>
  </w:style>
  <w:style w:type="character" w:customStyle="1" w:styleId="36">
    <w:name w:val="hover18"/>
    <w:basedOn w:val="23"/>
    <w:qFormat/>
    <w:uiPriority w:val="0"/>
  </w:style>
  <w:style w:type="paragraph" w:customStyle="1" w:styleId="37">
    <w:name w:val="列出段落1"/>
    <w:basedOn w:val="1"/>
    <w:qFormat/>
    <w:uiPriority w:val="0"/>
    <w:pPr>
      <w:ind w:firstLine="420" w:firstLineChars="200"/>
    </w:pPr>
    <w:rPr>
      <w:szCs w:val="21"/>
    </w:rPr>
  </w:style>
  <w:style w:type="paragraph" w:styleId="38">
    <w:name w:val="List Paragraph"/>
    <w:basedOn w:val="1"/>
    <w:qFormat/>
    <w:uiPriority w:val="34"/>
    <w:pPr>
      <w:widowControl/>
      <w:spacing w:line="500" w:lineRule="exact"/>
      <w:ind w:left="720" w:firstLine="200" w:firstLineChars="200"/>
      <w:contextualSpacing/>
      <w:jc w:val="left"/>
    </w:pPr>
    <w:rPr>
      <w:rFonts w:hint="eastAsia" w:ascii="Arial Unicode MS" w:hAnsi="Arial Unicode MS" w:eastAsia="宋体" w:cs="Times New Roman"/>
      <w:szCs w:val="22"/>
      <w:lang w:val="zh-TW" w:eastAsia="zh-TW"/>
    </w:rPr>
  </w:style>
  <w:style w:type="character" w:customStyle="1" w:styleId="39">
    <w:name w:val="fontstyle01"/>
    <w:basedOn w:val="23"/>
    <w:qFormat/>
    <w:uiPriority w:val="0"/>
    <w:rPr>
      <w:rFonts w:hint="eastAsia" w:ascii="宋体" w:hAnsi="宋体" w:eastAsia="宋体" w:cs="宋体"/>
      <w:color w:val="000000"/>
      <w:sz w:val="24"/>
      <w:szCs w:val="24"/>
    </w:rPr>
  </w:style>
  <w:style w:type="character" w:customStyle="1" w:styleId="40">
    <w:name w:val="fontstyle21"/>
    <w:basedOn w:val="23"/>
    <w:qFormat/>
    <w:uiPriority w:val="0"/>
    <w:rPr>
      <w:rFonts w:hint="default" w:ascii="Times New Roman" w:hAnsi="Times New Roman" w:cs="Times New Roman"/>
      <w:color w:val="000000"/>
      <w:sz w:val="22"/>
      <w:szCs w:val="22"/>
    </w:rPr>
  </w:style>
  <w:style w:type="paragraph" w:customStyle="1" w:styleId="41">
    <w:name w:val="Table Paragraph"/>
    <w:basedOn w:val="1"/>
    <w:qFormat/>
    <w:uiPriority w:val="0"/>
    <w:rPr>
      <w:rFonts w:ascii="宋体" w:hAnsi="宋体" w:eastAsia="宋体" w:cs="宋体"/>
      <w:szCs w:val="22"/>
      <w:lang w:val="zh-CN" w:bidi="zh-CN"/>
    </w:rPr>
  </w:style>
  <w:style w:type="paragraph" w:customStyle="1" w:styleId="42">
    <w:name w:val="页眉与页脚"/>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paragraph" w:customStyle="1" w:styleId="43">
    <w:name w:val="UserStyle_92"/>
    <w:qFormat/>
    <w:uiPriority w:val="0"/>
    <w:pPr>
      <w:spacing w:line="360" w:lineRule="auto"/>
      <w:ind w:firstLine="200"/>
      <w:jc w:val="both"/>
    </w:pPr>
    <w:rPr>
      <w:rFonts w:ascii="宋体" w:hAnsi="宋体" w:eastAsia="宋体" w:cs="宋体"/>
      <w:color w:val="000000"/>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png"/><Relationship Id="rId16" Type="http://schemas.openxmlformats.org/officeDocument/2006/relationships/theme" Target="theme/theme1.xml"/><Relationship Id="rId15" Type="http://schemas.openxmlformats.org/officeDocument/2006/relationships/footer" Target="footer6.xml"/><Relationship Id="rId14" Type="http://schemas.openxmlformats.org/officeDocument/2006/relationships/header" Target="header5.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71</Pages>
  <Words>18320</Words>
  <Characters>19191</Characters>
  <TotalTime>23</TotalTime>
  <ScaleCrop>false</ScaleCrop>
  <LinksUpToDate>false</LinksUpToDate>
  <CharactersWithSpaces>19464</CharactersWithSpaces>
  <Application>WPS Office_12.1.0.18608_F1E327BC-269C-435d-A152-05C5408002CA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2023-09-08T09:17:00Z</dcterms:created>
  <dc:creator>尹皓</dc:creator>
  <cp:lastModifiedBy>WPS_1468317985</cp:lastModifiedBy>
  <cp:lastPrinted>2024-04-07T03:01:00Z</cp:lastPrinted>
  <dcterms:modified xsi:type="dcterms:W3CDTF">2026-06-03T09:30:53Z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2023-09-18T16:53:18Z</vt:filetime>
  </property>
  <property fmtid="{D5CDD505-2E9C-101B-9397-08002B2CF9AE}" pid="4" name="KSOProductBuildVer">
    <vt:lpwstr>2052-12.1.0.18608</vt:lpwstr>
  </property>
  <property fmtid="{D5CDD505-2E9C-101B-9397-08002B2CF9AE}" pid="5" name="ICV">
    <vt:lpwstr>868E9C1C6F42463EA23055455523A591_13</vt:lpwstr>
  </property>
  <property fmtid="{D5CDD505-2E9C-101B-9397-08002B2CF9AE}" pid="6" name="KSOTemplateDocerSaveRecord">
    <vt:lpwstr>eyJoZGlkIjoiYjBhMWU0MGFlOTM2OGYwZWZhZjVjMDNlM2Y4YTQ2NjkiLCJ1c2VySWQiOiIzMzI0OTgzNzYifQ==</vt:lpwstr>
  </property>
</Properties>
</file>