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6687">
      <w:pPr>
        <w:keepNext/>
        <w:keepLines/>
        <w:widowControl w:val="0"/>
        <w:numPr>
          <w:numId w:val="0"/>
        </w:numPr>
        <w:spacing w:line="360" w:lineRule="auto"/>
        <w:jc w:val="center"/>
        <w:outlineLvl w:val="0"/>
        <w:rPr>
          <w:rFonts w:hint="eastAsia" w:ascii="宋体" w:hAnsi="宋体" w:eastAsia="宋体" w:cs="Times New Roman"/>
          <w:b/>
          <w:color w:val="000000"/>
          <w:kern w:val="44"/>
          <w:sz w:val="32"/>
          <w:szCs w:val="32"/>
          <w:lang w:val="en-US" w:eastAsia="zh-CN" w:bidi="ar-SA"/>
        </w:rPr>
      </w:pPr>
      <w:bookmarkStart w:id="0" w:name="_Toc7340"/>
      <w:r>
        <w:rPr>
          <w:rFonts w:hint="eastAsia" w:ascii="宋体" w:hAnsi="宋体" w:eastAsia="宋体" w:cs="Times New Roman"/>
          <w:b/>
          <w:color w:val="000000"/>
          <w:kern w:val="44"/>
          <w:sz w:val="32"/>
          <w:szCs w:val="32"/>
          <w:lang w:val="en-US" w:eastAsia="zh-CN" w:bidi="ar-SA"/>
        </w:rPr>
        <w:t>采购需求</w:t>
      </w:r>
      <w:bookmarkEnd w:id="0"/>
    </w:p>
    <w:p w14:paraId="6A156078">
      <w:pPr>
        <w:rPr>
          <w:rFonts w:hint="eastAsia"/>
          <w:b/>
          <w:color w:val="000000"/>
          <w:sz w:val="24"/>
        </w:rPr>
      </w:pPr>
      <w:r>
        <w:rPr>
          <w:rFonts w:hint="eastAsia"/>
          <w:b/>
          <w:color w:val="000000"/>
          <w:sz w:val="24"/>
        </w:rPr>
        <w:t>一包段：4K3D荧光影像平台（核心产品）、荧光内窥镜系统</w:t>
      </w:r>
    </w:p>
    <w:p w14:paraId="76D344D4">
      <w:pPr>
        <w:rPr>
          <w:b/>
          <w:color w:val="000000"/>
          <w:sz w:val="24"/>
        </w:rPr>
      </w:pPr>
      <w:r>
        <w:rPr>
          <w:rFonts w:hint="eastAsia"/>
          <w:b/>
          <w:color w:val="000000"/>
          <w:sz w:val="24"/>
        </w:rPr>
        <w:t>（1）4K3D荧光影像平台：</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1"/>
        <w:gridCol w:w="756"/>
        <w:gridCol w:w="4562"/>
        <w:gridCol w:w="2693"/>
      </w:tblGrid>
      <w:tr w14:paraId="2A9E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14:paraId="1B889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技术参数要求：标注“*”的技术参数为实质性要求，投标人必须满足要求，否则将被</w:t>
            </w:r>
            <w:bookmarkStart w:id="2" w:name="_GoBack"/>
            <w:bookmarkEnd w:id="2"/>
            <w:r>
              <w:rPr>
                <w:rFonts w:hint="eastAsia" w:ascii="宋体" w:hAnsi="宋体" w:eastAsia="宋体" w:cs="宋体"/>
                <w:i w:val="0"/>
                <w:iCs w:val="0"/>
                <w:color w:val="auto"/>
                <w:kern w:val="0"/>
                <w:sz w:val="21"/>
                <w:szCs w:val="21"/>
                <w:highlight w:val="none"/>
                <w:u w:val="none"/>
                <w:lang w:val="en-US" w:eastAsia="zh-CN" w:bidi="ar"/>
              </w:rPr>
              <w:t>视为无效投标；技术要求中标注“▲”号的技术参数为重要技术指标。</w:t>
            </w:r>
          </w:p>
        </w:tc>
      </w:tr>
      <w:tr w14:paraId="164E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F21A8F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标注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3307A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50197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指标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722EF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要求</w:t>
            </w:r>
          </w:p>
        </w:tc>
      </w:tr>
      <w:tr w14:paraId="59B9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D31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AA3AA1">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6CC398C">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基本要求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8B1F3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(此*号包括后缀号的各条目)</w:t>
            </w:r>
          </w:p>
        </w:tc>
      </w:tr>
      <w:tr w14:paraId="3843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F7E4B5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ADFD61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DE4D5D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提供技术参数真实性承诺函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F0C40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提供（承诺函格式自拟）</w:t>
            </w:r>
          </w:p>
        </w:tc>
      </w:tr>
      <w:tr w14:paraId="4480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6BBF88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B0F0EE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52A770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配备该机型软件为最新版本，具有升级能力，可满足将来临床应用扩展需求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064AD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符合（承诺函格式自拟）</w:t>
            </w:r>
          </w:p>
        </w:tc>
      </w:tr>
      <w:tr w14:paraId="4203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4034A6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5FFE9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0109AB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设备使用年限</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0BFF48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10年（提供证明文件）</w:t>
            </w:r>
          </w:p>
        </w:tc>
      </w:tr>
      <w:tr w14:paraId="68EB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423EE8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FDF384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ED304C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交货时提供近半年内生产的机器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AC07D3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（提供承诺书格式自拟）</w:t>
            </w:r>
          </w:p>
        </w:tc>
      </w:tr>
      <w:tr w14:paraId="62D7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670DAA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2F4319C">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0C6C86B">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主要技术规格</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1182ADE">
            <w:pPr>
              <w:rPr>
                <w:rFonts w:hint="eastAsia" w:ascii="宋体" w:hAnsi="宋体" w:eastAsia="宋体" w:cs="宋体"/>
                <w:i w:val="0"/>
                <w:iCs w:val="0"/>
                <w:color w:val="auto"/>
                <w:sz w:val="21"/>
                <w:szCs w:val="21"/>
                <w:highlight w:val="none"/>
                <w:u w:val="none"/>
              </w:rPr>
            </w:pPr>
          </w:p>
        </w:tc>
      </w:tr>
      <w:tr w14:paraId="69D2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F2D8DA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7433BF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FF547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 4K荧光医用液晶显视器1台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EC00CA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C3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0D19CE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F4BF5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5FD1C3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≥32英寸专业医用彩色液晶显视器,支持最高分辨率为4096×2160，抗电刀干扰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C245EC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03E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41D639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25CDB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5F5CA9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色域≥BT.709/ BT.709</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ADB3A1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FB8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54AAC6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904DE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9206DC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视角≥178°/178°</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343C03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0F9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B68077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A0392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21F6EC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输入信号至少包括 DP、12G-SDI（×2）、DVI</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0BCA0F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AE5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6D9C04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363A67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39C524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输出信号至少包括 DP、12G-SDI、DVI</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061366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B90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6D648E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E32F9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B8961C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多窗口显示功能：支持画中画、画与画功能,可同时输入两路信号，在一个屏幕上显示不同内容，满足医院不同影像组合的需求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1F1CF8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D3A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0E4DD07">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DDE6F2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F892F3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 4K荧光摄像核心主机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17F85C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74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6AC5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C2EA7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1B55DC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可处理3D和2D画面信号，输出分辨率≥3840x2160，逐行扫描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8A1945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439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DDB39E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553884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DAACBE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处理光波要求：支持同时处理可见光波段及近红外波段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803ED3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6B7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19BD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D9623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B2F34C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集成图文工作站功能，可术中记录1920x1080P全高清录像及3840x2160P超高清图片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D04FDC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B6B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5309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5D678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026E90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主机可同时处理两路图像信号，进行标准画面与增强画面进行同屏对比显示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E94C35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01F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A3B8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2084DB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BBD84D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具备至少5大影像增强功能，可根据手术需要，动态调节画面亮度，暗处增亮并降低反光；可实现图像色彩增益；至少 2 种腔镜光谱分析处理模式，可提高对血管及组织的辨识度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3F3DAC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795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D60D6F3">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53873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6E1D1E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术野画面至少5级亮度可调。术野画面至少3倍电子放大功能，7级可调，具备自适应缩放功能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8D185B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4B7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C77D99A">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65F45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522A28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术野画面可实现上下、左右及180°翻转功能，而非调节监视器。可通过画中画功能实现画中画、画上画、画边画等不低于4种显示模式，以满足不同临床需求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2C3E71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BC3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334283C">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D1EE6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2.2.8</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D2582A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智能化图形菜单，避免术野遮挡，功能直观显示选择和参数设定，简便容易，主机具有设定记忆功能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C4BB32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727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72D5A60">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60A80E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2.2.9</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B5DAC5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至少2种纤维镜图像优化功能，具备去网格功能，针对纤维镜和输尿管硬镜在实际应用中由于网格重叠产生的网纹进行去网纹处理</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105BB1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5FB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7784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C1AAC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2.2.10</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092D08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支持通过摄像头等外设，可操控手术相关设备，如电子冷光源、气腹机等，并可实现与一体化手术室无缝连接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C66D39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770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ACEE73D">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A865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60320C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主机模块化或一体化设计，兼容同品牌硬镜、软镜、外视镜等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D62E8F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867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4CE6856">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6EC13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1CD82E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可连接≥6种分辨率3840x2160超高清摄像头，以满足不同临床需求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055924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114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258DCB8">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D10E8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860EFD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USB接口不少于4个，可通过USB接口连接键盘，打印机、USB存储设备等外设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AB4105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1AD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295141A">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6924D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FAB2B5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输出端口：DP数字端口2个，12G/3G-SDI数字端口1个，DVI-D数字端口1个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C0AF81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972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85471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F09310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2.2.15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AD6622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医用设备电气安全CF级别I类防护，可应用于心脏设备。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E583D0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211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A7F8723">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6CD2B8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1136F4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4K荧光摄像头1个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8047B8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68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EFE483B">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25AF2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C952DD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采集像素1/3英寸CMOS芯片，摄像头采集像素不小于800万以确保原生输出3840*2160@60fps及10bit的4K超高清图像数据</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0AC847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A4C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2222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7781E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7D2523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重量≤260g</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E4B2BC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119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5B2FF1B">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51B47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4B67DC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同时采集可见光波段及红外波段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5E8D21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F36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EB0C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38723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C08E7C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具有多种荧光模式，改善术中ICG 药物颜色干扰、分布较弱、弥散现象等问题，并可根据组织荧光分布强弱，提供荧光显色导航功能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DDBBBC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503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B28D83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C0209C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CDDDB4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通过摄像头的快捷键，可自由切换不同的彩色荧光模式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80F127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73EA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E6F6E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FA05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BDBD95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摄像头按键不低于3个，其中2个按键可设置不少于4种快捷键，可预设功能至少包括术野录像、拍照、打印、白平衡、亮度、色彩，按键支持长按，短按设置</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F44E96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877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F2E6C7">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B9ADD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5011A2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医用设备电气安全CF-1类，可应用于心脏设备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122322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357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B0F9B2D">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504C3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2BCAC3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 4K荧光电子镜1套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D8F202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A9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5E3849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11C0F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C9A002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 4K NIR 一体电子镜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76C619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427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423A29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027D6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613696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采集像素：电子镜像素为 3840*2160，双路4K采集，逐行扫描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E2354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616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8130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18BDF4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ED40CD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电子镜整体均可以进行预真空高温高压灭菌</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EA2386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F3C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D1D4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C81A7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24CA4F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3D/2D 旋转模式，可360°旋转，具备 180°自动翻转功能，支持自动水平校准</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A6809A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257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6EB6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657CF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3D182C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五种显影模式：重叠荧光模式  (绿/蓝可选)、黑白荧光模式、强度导航模式等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A46761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E58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E4BB5CB">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6EA431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A1E7DF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术野画面至少5级电子放大功能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9793B3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853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523E1AE">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5716B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BB4356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具有防雾功能，有效防止镜面起雾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E76EA0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168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91EF090">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9D336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2.4.8</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513A74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重量≤420g，可进行单手控制，方便术中操作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7B7142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32B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CE8A9DB">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A7DE0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2.4.9</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B7680F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免调焦设计，在立体视觉中全部景深范围内均清晰呈现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6153B9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72E6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B11E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1783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2.4.10</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CA016E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可实现通过摄像头按键控制气腹机，冷光源等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5A1713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2F5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FC626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7D794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F8C957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摄像头3个按键可设置不少于4种快捷键，可预设功能至少包括术野录像、拍照、打印、调节白平衡、FI模式、FI开关等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7E177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B85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98C35CB">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86F56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D97742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电气安全：医用设备电气安全CF级别I类防护，可应用于心脏设备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113E9C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4FD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0D99251">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7886A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52EBF5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LED冷光源系统1套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EE0701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7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13AB693">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CD678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FACEEF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LED冷光源1套，带有集成控制模式功能，可通过手持摄像头调节光源亮度，非激光技术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41B45A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EA5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9999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11651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ED9187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具备NIR/ICG显影技术，可通过摄像头按键、脚踏等外设进行荧光、白光的自由切换</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175D66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897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19FCFD6">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21A84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36B3C7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灯泡寿命≥30000小时，可自动检测灯泡寿命，可预报警，具备快速更换灯泡功能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FCFF4D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F0A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BEBC311">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66C0AB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CA1CB2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纤维导光束直径：4.8mm长度：≥300cm，可高温高压消毒</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D2A90D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741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3138B04">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9C0120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55D009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医用设备电气安全CF-1类，可应用于心脏设备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1ADA62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87B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EC00D6B">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37FAA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F02EDB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全自动智能气腹机系统1套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F1F394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B1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7B8D6F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29C65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1BD2D5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可应用于腹腔镜手术、直肠镜手术、腹腔镜血管摘除手术、胸腔镜手术、开放及腹腔镜辅助心脏手术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8C2631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C9D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EA148A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FBBD2A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92D66D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压力范围：≥3-30mmHg，气腹模式具有肥胖模式,新生儿模式,可满足等多种不同手术模式的充气要求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5065AE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C0A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C756F0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0091B5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A75E66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具有加热功能，增加患者手术舒适度，并减少内窥镜起雾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048532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7C3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97D95C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508A9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F3AAC4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可流量设定及流量选择，有过压及堵塞报警功能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4D570A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D38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70E29B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4AA212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66CB96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可适应于高压气瓶和中央供气，集总监控功能。具有细菌和杂质过滤功能，可自动识别二氧化碳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772802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C97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38FC86B">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BDC3D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EFC5CD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4K荧光镜3根</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3BEF02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B8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E076DB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475379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A5BDB8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30度斜视镜1根，超广角，激光焊接、蓝宝石镜片防划通透，防雾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1D417E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5B2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2D0EB8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94216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523665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可浸泡，气薰，高温高压消毒，柱状晶体排列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F5CBE7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913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5CDDF0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3DE043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A58B8C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采用柱状晶体技术，镜体带有标识。</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F5BD27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9CB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067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68BD3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C89072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中心分辨率≥28.1Lp/mm</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115F6C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B4F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CBE01C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C8E7CB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7128E3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防球变系统，图像逼真无变形</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93B2AF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3341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C53377B">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902A54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070CBD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荧光镜体印有“NIR/ICG”标识，以区别普通光学镜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B6C735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C4D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F06EF32">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F3097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59A4EA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AR双融智能眼镜1套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3C4510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95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C9B1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52EA6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297B54D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AR眼镜集成了无线传输技术，能够无缝连接至B超、腔镜等设备，实现实时数据传输与显示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60A8A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646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3FD485D">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D32E6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5AFB67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设备画面由显示屏直接投放到眼镜屏幕上，减少长时间大屏显示器的强光对于眼镜的伤害，降低疲劳感和眩晕感，解放手术操作姿势，提高手术效率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D9C8F0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AC2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C676DD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BEE56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BCE6E4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可将B超或腔镜影像等直接呈现在医生视野内，无需额外显示器，减少手术中断查看时间，提升手术流畅性与安全性</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600086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943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C66569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80D15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474B10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可整合多种医疗设备信息，包括但不仅限于B超、术野、腔镜等，形成多设备的画面显示，便于术者快速观察与分析</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ED1E75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B23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337A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9100D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98BD58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AR眼镜控制器主机1套：≥5英寸液晶触控屏1台，内存≥32G，CPU功能≥四核A76+四核A55的八核CPU，运行内存≥LPDDR4X-4GB</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E2C9E3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7D4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05566A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0A9528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E52975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AR眼镜最小瞳距调节范围≥59.5mm，最大瞳距调节范围≤ 67.5mm，最佳适配瞳距：59～67mm</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6E4D1F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245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F1B3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096D3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5B4B19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眼镜分辨率≥1920*1080P，视场角≥40°，支持0～500度近视调节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1FD2A0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C4D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A8A2E09">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D29A2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E0C8A5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高频电外科系统1套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34CB38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F1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55A3B9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8DB115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CC00AF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全科全功能高频电刀，满足各种手术要求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0295D8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EBC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04334A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6ED8A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7B3C40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设备具有单极切割、凝血和双极凝血功能；单极切割功率：纯切≥300W；单极凝血功率≥120W；双极功率≥70W</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6056DB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5EA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C053A66">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978EA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FC3666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独立控制的双刀笔双路同时输出技术，两支手控刀笔在术中同时切割或同时凝血，供两个医生同时操作，满足心脏搭桥、静脉曲张、双侧甲状腺、双侧乳腺切除等手术要求。同时具有备用端口功能，保证手术的顺利进行</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BE1187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5B63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1BE73E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7BB28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4562" w:type="dxa"/>
            <w:tcBorders>
              <w:top w:val="single" w:color="000000" w:sz="4" w:space="0"/>
              <w:left w:val="single" w:color="000000" w:sz="4" w:space="0"/>
              <w:bottom w:val="single" w:color="000000" w:sz="4" w:space="0"/>
              <w:right w:val="single" w:color="000000" w:sz="4" w:space="0"/>
            </w:tcBorders>
            <w:noWrap/>
            <w:vAlign w:val="center"/>
          </w:tcPr>
          <w:p w14:paraId="0993779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微创手术器械套（满足胸、腹腔常见手术所需器械）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8BC742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6C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28EAB8C">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BDC7E2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AF3D6A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用于胸、腹腔镜手术中，辅助开展手术等精细化操作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889AD9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51E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58A4B3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B9494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8C868F5">
            <w:pPr>
              <w:keepNext w:val="0"/>
              <w:keepLines w:val="0"/>
              <w:widowControl/>
              <w:suppressLineNumbers w:val="0"/>
              <w:jc w:val="both"/>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器械每套应包含：6mm穿刺器2个、11mm穿刺器2个、11/5转换器1个、剪刀1个、弯分离钳1个、直角分离钳1个、无创抓钳1个、双极电凝钳1个、电勾1个、持针器1个、施夹钳1个、肠钳1个、冲洗吸引管1个、单极导线1个、双极导线1个、钛夹钳1个、冲洗吸引管1个、肺叶钳1个、取石钳1个、输卵管抓钳1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32D86B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7429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54A8491">
            <w:pPr>
              <w:jc w:val="center"/>
              <w:rPr>
                <w:rFonts w:hint="eastAsia" w:ascii="宋体" w:hAnsi="宋体" w:eastAsia="宋体" w:cs="宋体"/>
                <w:b/>
                <w:bCs/>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0B551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914810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医用影像记录仪1套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EE929E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8B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49E7D67">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576E4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2E36BF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视频输入信号:具备五路输入接口，包括3G-SDI、DVI、VGA/RGBHV/YPbPr、S-Video、Composite 信号输入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26B37F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21C4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3AB2FE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28141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C3F4F37">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视频输出信号:具备五路输出接口，包括3G-SDI、DVI、VGA/RGBHV/YPbPr、S-Video、Composite信号环通输出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AC72F4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AA2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800BC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ECF687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B2B88B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触摸输入:具备触摸输入医生姓名、住院号、自定义信息等文字信息功能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4C38EE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1B3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7309DEF1">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779C4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74AAFA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7英寸投射式电容触摸屏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279E28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015A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8D8DC5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02B902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481996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移动硬盘插槽:机壳具备内置移动硬盘插槽以防护移动硬盘</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4BD288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CD6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B72A2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7977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2.11.6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0073E7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可录制3D、4K手术视频</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FAFADD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65C3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6C66EF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7C444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A029DC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医用台车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75CFCE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72A0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31F849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C758D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627DF6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内窥镜专用台车,分层,内置电源接口</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677B6D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415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EBA218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C7D57A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2.12.2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E11D99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专用3D眼镜10副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FD141D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412E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2ACF7B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97C99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6ED59A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 4K荧光医用液晶显视器、3D 4K荧光摄像核心主机、4K荧光摄像头、3D4K荧光电子镜、LED冷光源系统、全自动智能气腹机系统、4K荧光镜、医用影像记录仪为同一品牌</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F89350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w:t>
            </w:r>
          </w:p>
        </w:tc>
      </w:tr>
      <w:tr w14:paraId="1EA8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ign w:val="center"/>
          </w:tcPr>
          <w:p w14:paraId="58162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2091E96">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4562" w:type="dxa"/>
            <w:tcBorders>
              <w:top w:val="single" w:color="000000" w:sz="4" w:space="0"/>
              <w:left w:val="single" w:color="000000" w:sz="4" w:space="0"/>
              <w:bottom w:val="single" w:color="000000" w:sz="4" w:space="0"/>
              <w:right w:val="single" w:color="000000" w:sz="4" w:space="0"/>
            </w:tcBorders>
            <w:noWrap/>
            <w:vAlign w:val="center"/>
          </w:tcPr>
          <w:p w14:paraId="52EDCB4A">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设备配置清单</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669D3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(此*号包括后缀号的各条目)</w:t>
            </w:r>
          </w:p>
        </w:tc>
      </w:tr>
      <w:tr w14:paraId="04E3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4138BCF">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5D07F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07BC2B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 4K荧光医用液晶显视器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29FC46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w:t>
            </w:r>
          </w:p>
        </w:tc>
      </w:tr>
      <w:tr w14:paraId="1E37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6FC60BE">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01B32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7281DF1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 4K荧光摄像核心主机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D21A63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6AE3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EDB7DE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34E48A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3732DB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4K荧光摄像头</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F13E23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1个</w:t>
            </w:r>
          </w:p>
        </w:tc>
      </w:tr>
      <w:tr w14:paraId="6C9D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1AD36C8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9CC48C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A2AD01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3D4K荧光电子镜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5CBBB4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4358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36291A6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9ECD6D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CA2F43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LED冷光源系统</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3F98FE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7910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FC5F96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288918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D5E26D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全自动智能气腹机系统</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7BD704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7008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E3CEA68">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97DB7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BB5FE5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4K荧光镜（含1根小儿4K荧光镜）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0433F2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3根</w:t>
            </w:r>
          </w:p>
        </w:tc>
      </w:tr>
      <w:tr w14:paraId="6A42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193D00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F1C95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FE1517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AR双融智能眼镜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D5CEE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423D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02EF7C6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BE8C986">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3.9</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0E9B54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高频电外科系统</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5EBA0E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550A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9DBB8E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57A16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3.10</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59A8DA0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微创手术器械套（满足胸、腹腔常见手术所需器械）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8501AA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2套</w:t>
            </w:r>
          </w:p>
        </w:tc>
      </w:tr>
      <w:tr w14:paraId="2FDE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63E7A04">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8EAF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AC130E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医用影像记录仪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806028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7BA7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FA7436A">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D973A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627DA77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专用3D眼镜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41415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10副</w:t>
            </w:r>
          </w:p>
        </w:tc>
      </w:tr>
      <w:tr w14:paraId="5881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6A94B15">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8ED1C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34D62B1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医用台车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D15234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14:paraId="4F48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19F0D5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D64E1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FD26B39">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售后服务要求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29235B9">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(此*号包括后缀号的各条目)</w:t>
            </w:r>
          </w:p>
        </w:tc>
      </w:tr>
      <w:tr w14:paraId="37F1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54F6BCC7">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93165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BB36A2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所投产品制造商应有完善的售后服务体系</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BD91D6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w:t>
            </w:r>
          </w:p>
        </w:tc>
      </w:tr>
      <w:tr w14:paraId="0096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22BCF539">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62916F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883B6D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设备提供终身维修，质保期满后，维修只收取配件费</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62D5C5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w:t>
            </w:r>
          </w:p>
        </w:tc>
      </w:tr>
      <w:tr w14:paraId="7714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4E30A82">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9FD67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4BE4EFB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质量保证期内一年至少提供 4 次巡检及维护保养</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E763E7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w:t>
            </w:r>
          </w:p>
        </w:tc>
      </w:tr>
      <w:tr w14:paraId="2BE7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6BB53B0">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7DC52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05AB7A2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质量保证期内提供不限次数的使用培训和临床应用培训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457CC0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w:t>
            </w:r>
          </w:p>
        </w:tc>
      </w:tr>
      <w:tr w14:paraId="5C04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4FFFBE93">
            <w:pPr>
              <w:jc w:val="center"/>
              <w:rPr>
                <w:rFonts w:hint="eastAsia" w:ascii="宋体" w:hAnsi="宋体" w:eastAsia="宋体" w:cs="宋体"/>
                <w:i w:val="0"/>
                <w:iCs w:val="0"/>
                <w:color w:val="auto"/>
                <w:sz w:val="21"/>
                <w:szCs w:val="21"/>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471CCD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4562" w:type="dxa"/>
            <w:tcBorders>
              <w:top w:val="single" w:color="000000" w:sz="4" w:space="0"/>
              <w:left w:val="single" w:color="000000" w:sz="4" w:space="0"/>
              <w:bottom w:val="single" w:color="000000" w:sz="4" w:space="0"/>
              <w:right w:val="single" w:color="000000" w:sz="4" w:space="0"/>
            </w:tcBorders>
            <w:noWrap w:val="0"/>
            <w:vAlign w:val="center"/>
          </w:tcPr>
          <w:p w14:paraId="1C6E081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免费接入医院信息系统</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F30BC8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w:t>
            </w:r>
          </w:p>
        </w:tc>
      </w:tr>
    </w:tbl>
    <w:p w14:paraId="1E08FF21">
      <w:pPr>
        <w:widowControl w:val="0"/>
        <w:spacing w:line="360" w:lineRule="auto"/>
        <w:ind w:firstLine="480" w:firstLineChars="200"/>
        <w:jc w:val="left"/>
        <w:rPr>
          <w:rFonts w:hint="eastAsia" w:ascii="宋体" w:hAnsi="宋体" w:eastAsia="宋体" w:cs="宋体"/>
          <w:color w:val="000000"/>
          <w:kern w:val="2"/>
          <w:sz w:val="24"/>
          <w:szCs w:val="24"/>
          <w:lang w:val="en-US" w:eastAsia="zh-CN" w:bidi="ar-SA"/>
        </w:rPr>
      </w:pPr>
    </w:p>
    <w:p w14:paraId="2ED8592A">
      <w:pPr>
        <w:widowControl w:val="0"/>
        <w:spacing w:line="360" w:lineRule="auto"/>
        <w:ind w:firstLine="480" w:firstLineChars="200"/>
        <w:jc w:val="left"/>
        <w:rPr>
          <w:rFonts w:hint="eastAsia" w:ascii="宋体" w:hAnsi="宋体" w:eastAsia="宋体" w:cs="宋体"/>
          <w:b/>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br w:type="page"/>
      </w:r>
      <w:r>
        <w:rPr>
          <w:rFonts w:hint="eastAsia" w:ascii="宋体" w:hAnsi="宋体" w:eastAsia="宋体" w:cs="宋体"/>
          <w:b/>
          <w:color w:val="000000"/>
          <w:kern w:val="2"/>
          <w:sz w:val="24"/>
          <w:szCs w:val="24"/>
          <w:lang w:val="en-US" w:eastAsia="zh-CN" w:bidi="ar-SA"/>
        </w:rPr>
        <w:t>（2)荧光内窥镜系统</w:t>
      </w:r>
    </w:p>
    <w:tbl>
      <w:tblPr>
        <w:tblStyle w:val="3"/>
        <w:tblW w:w="8550" w:type="dxa"/>
        <w:jc w:val="center"/>
        <w:tblLayout w:type="autofit"/>
        <w:tblCellMar>
          <w:top w:w="0" w:type="dxa"/>
          <w:left w:w="108" w:type="dxa"/>
          <w:bottom w:w="0" w:type="dxa"/>
          <w:right w:w="108" w:type="dxa"/>
        </w:tblCellMar>
      </w:tblPr>
      <w:tblGrid>
        <w:gridCol w:w="533"/>
        <w:gridCol w:w="951"/>
        <w:gridCol w:w="4471"/>
        <w:gridCol w:w="2595"/>
      </w:tblGrid>
      <w:tr w14:paraId="506F147E">
        <w:tblPrEx>
          <w:tblCellMar>
            <w:top w:w="0" w:type="dxa"/>
            <w:left w:w="108" w:type="dxa"/>
            <w:bottom w:w="0" w:type="dxa"/>
            <w:right w:w="108" w:type="dxa"/>
          </w:tblCellMar>
        </w:tblPrEx>
        <w:trPr>
          <w:trHeight w:val="300" w:hRule="atLeast"/>
          <w:jc w:val="center"/>
        </w:trPr>
        <w:tc>
          <w:tcPr>
            <w:tcW w:w="8550" w:type="dxa"/>
            <w:gridSpan w:val="4"/>
            <w:tcBorders>
              <w:top w:val="single" w:color="000000" w:sz="4" w:space="0"/>
              <w:left w:val="single" w:color="000000" w:sz="4" w:space="0"/>
              <w:bottom w:val="single" w:color="000000" w:sz="4" w:space="0"/>
              <w:right w:val="single" w:color="000000" w:sz="4" w:space="0"/>
            </w:tcBorders>
            <w:noWrap w:val="0"/>
            <w:vAlign w:val="center"/>
          </w:tcPr>
          <w:p w14:paraId="452215AB">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技术参数要求：标注“*”的技术参数为实质性要求，投标人必须满足要求，否则将被视为无效投标；技术要求中标注“▲”号的技术参数为重要技术指标。</w:t>
            </w:r>
          </w:p>
        </w:tc>
      </w:tr>
      <w:tr w14:paraId="17E6E5F8">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E66F4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标注</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F5DCB1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41407CE">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指标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9845B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要求</w:t>
            </w:r>
          </w:p>
        </w:tc>
      </w:tr>
      <w:tr w14:paraId="00F30A6C">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629E1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8213445">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6BADB58">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基本要求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1C977F">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(此*号包括后缀号的各条目)</w:t>
            </w:r>
          </w:p>
        </w:tc>
      </w:tr>
      <w:tr w14:paraId="763A9130">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3C332D7">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2913FF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38667E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提供技术参数真实性承诺函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B4B90E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提供（承诺函格式自拟）</w:t>
            </w:r>
          </w:p>
        </w:tc>
      </w:tr>
      <w:tr w14:paraId="5FC41F9D">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36258DE">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A0D772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5B7D05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配备该机型软件为最新版本，具有升级能力，可满足将来临床应用扩展需求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B84031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符合（承诺函格式自拟）</w:t>
            </w:r>
          </w:p>
        </w:tc>
      </w:tr>
      <w:tr w14:paraId="1EB3E65A">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637441C">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1F42D1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7316A7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设备使用年限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58608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8年（提供证明文件）</w:t>
            </w:r>
          </w:p>
        </w:tc>
      </w:tr>
      <w:tr w14:paraId="3F7F7D54">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3C3887A">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687A17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32F0C3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交货时提供近半年内生产的机器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B0058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（提供承诺书格式自拟）</w:t>
            </w:r>
          </w:p>
        </w:tc>
      </w:tr>
      <w:tr w14:paraId="5E4F73C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62B246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FC324DC">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A430B03">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主要用途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6B826D">
            <w:pPr>
              <w:rPr>
                <w:rFonts w:hint="eastAsia" w:ascii="宋体" w:hAnsi="宋体" w:eastAsia="宋体" w:cs="宋体"/>
                <w:sz w:val="21"/>
                <w:szCs w:val="21"/>
              </w:rPr>
            </w:pPr>
            <w:r>
              <w:rPr>
                <w:rFonts w:hint="eastAsia" w:ascii="宋体" w:hAnsi="宋体" w:eastAsia="宋体" w:cs="宋体"/>
                <w:sz w:val="21"/>
                <w:szCs w:val="21"/>
              </w:rPr>
              <w:t>‌荧光内窥镜系统主要用于肿瘤等病变组织的早期发现、精准定位与术中导航‌，通过特异性荧光标记增强病灶与正常组织的对比度，显著提升诊断与手术切除的准确性。</w:t>
            </w:r>
          </w:p>
        </w:tc>
      </w:tr>
      <w:tr w14:paraId="6FA67BE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AC59E82">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DC41528">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BAE91AF">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主要技术规格</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0D2C525">
            <w:pPr>
              <w:rPr>
                <w:rFonts w:hint="eastAsia" w:ascii="宋体" w:hAnsi="宋体" w:eastAsia="宋体" w:cs="宋体"/>
                <w:sz w:val="21"/>
                <w:szCs w:val="21"/>
              </w:rPr>
            </w:pPr>
          </w:p>
        </w:tc>
      </w:tr>
      <w:tr w14:paraId="1C161F0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B898FD">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7CD45E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167224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总体要求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38B2A1">
            <w:pPr>
              <w:rPr>
                <w:rFonts w:hint="eastAsia" w:ascii="宋体" w:hAnsi="宋体" w:eastAsia="宋体" w:cs="宋体"/>
                <w:sz w:val="21"/>
                <w:szCs w:val="21"/>
              </w:rPr>
            </w:pPr>
          </w:p>
        </w:tc>
      </w:tr>
      <w:tr w14:paraId="0B649DDA">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0D26232">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AE2F77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25099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与3D荧光摄像头、3D腹腔镜配合使用时，本系统可作为3D荧光腹腔镜使用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34B29E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C45A19F">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CBD985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723DB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47C164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与2D荧光摄像头、2D腹腔镜配合使用时，本系统可作为2D荧光腹腔镜使用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9D60E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F79FE42">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805DE40">
            <w:pPr>
              <w:spacing w:line="360" w:lineRule="auto"/>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E02D2D5">
            <w:pPr>
              <w:widowControl/>
              <w:spacing w:line="360" w:lineRule="auto"/>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3.2</w:t>
            </w:r>
          </w:p>
        </w:tc>
        <w:tc>
          <w:tcPr>
            <w:tcW w:w="4471" w:type="dxa"/>
            <w:tcBorders>
              <w:top w:val="single" w:color="000000" w:sz="4" w:space="0"/>
              <w:left w:val="single" w:color="000000" w:sz="4" w:space="0"/>
              <w:bottom w:val="single" w:color="000000" w:sz="4" w:space="0"/>
              <w:right w:val="single" w:color="000000" w:sz="4" w:space="0"/>
            </w:tcBorders>
            <w:noWrap/>
            <w:vAlign w:val="center"/>
          </w:tcPr>
          <w:p w14:paraId="180082F6">
            <w:pPr>
              <w:widowControl/>
              <w:spacing w:line="360" w:lineRule="auto"/>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内窥镜摄像主机系统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194EAB1">
            <w:pPr>
              <w:spacing w:line="360" w:lineRule="auto"/>
              <w:rPr>
                <w:rFonts w:hint="eastAsia" w:ascii="宋体" w:hAnsi="宋体" w:eastAsia="宋体" w:cs="宋体"/>
                <w:sz w:val="21"/>
                <w:szCs w:val="21"/>
              </w:rPr>
            </w:pPr>
          </w:p>
        </w:tc>
      </w:tr>
      <w:tr w14:paraId="7FB32E20">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6122D0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9D7898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EE90C1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全数字化4K3D超高清影像平台，超高色彩还原性能，手术图像更逼真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64F398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3714E70">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9F2FB65">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65DE59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722D98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2D或3D视频输出视频输出分辨率为：3840*2160与1920*1080可选，逐行扫描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D6205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11DEC1A">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4CA56F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EB3E97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35826F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具备4K和全高清输出3D与2D图像接口，信号输出接口：支持多种输出端口，12G-SDI*2、DisplayPort、 HDMI2.0、3G-SDI*2、DVI-I</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2D5E8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E5DD6F7">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93B5CF9">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4C5ADA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8531ED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3D视频输出格式：上下格式，左右格式或逐行格式可选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5CB660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54F9131">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2838F2">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30FE3C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EAA634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图像处理器自带2D 及3D视频录制，录像分辨率4096*2160、3840*2160或1920*1080可选，录制格式MP4、MKV或TS格式可选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EB357A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9F374FB">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29006D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6A4877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F779A6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图像处理器具有细节增强、色彩增强、暗场增强等模式，可提高手术血管、组织的辨识度</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393823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9C4B12B">
        <w:tblPrEx>
          <w:tblCellMar>
            <w:top w:w="0" w:type="dxa"/>
            <w:left w:w="108" w:type="dxa"/>
            <w:bottom w:w="0" w:type="dxa"/>
            <w:right w:w="108" w:type="dxa"/>
          </w:tblCellMar>
        </w:tblPrEx>
        <w:trPr>
          <w:trHeight w:val="13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A9DF3AE">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A724FE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F0C516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双镜联合功能：支持其他视频源设备接入，可连接视频或图像输出设备，通过主机视频输入接口，并将画面以画中画的形式同时输出显示，可实现将同品牌产品或其他内镜、超声等影像产品图像导入，实现双镜联合功能。同时实现刻录的影像也为双镜画面</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92547C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B69B7D5">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CD0CC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5E11AB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F623E9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图像处理器内置≥3个USB接口</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8764A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9948AC6">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63894F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0A8942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7A4EA9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连接2D摄像头时，图像处理器具备4K超高清白光，4K标准荧光，4K彩色荧光、4K多模荧光4种模式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BD3F5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885717F">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802105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C766D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3.2.10</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37B65F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3D显示模式下可进行视差调节，≥200档动态调节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217D5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B6A41E7">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AA7ACC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8BA495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2CB0AB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2D画面显示模式：2D跟随、2D环绕、3D跟随、3D环绕</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B735F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5C648B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2836C6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66D368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B4F689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图像处理器备有≥7英寸触控屏，具有防误触功能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3BC75C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A9B3B89">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9622999">
            <w:pPr>
              <w:widowControl/>
              <w:jc w:val="center"/>
              <w:textAlignment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E1D98A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F63E13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输出图像延时≤50 ms，保证手眼同步</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34744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EC3B3C1">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C24ED7C">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D681C9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E27D0C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可实现主机与光源联动以及出光功率自适应控制</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6A1E3F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4E380E6">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F5B43EE">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C5DA71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DF565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可配合三维图像处理软件术中实时定位病灶组织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33691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DB939C0">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7E0D27">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B1C155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FA7213D">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4K荧光摄像头</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FEA26B">
            <w:pPr>
              <w:rPr>
                <w:rFonts w:hint="eastAsia" w:ascii="宋体" w:hAnsi="宋体" w:eastAsia="宋体" w:cs="宋体"/>
                <w:sz w:val="21"/>
                <w:szCs w:val="21"/>
              </w:rPr>
            </w:pPr>
          </w:p>
        </w:tc>
      </w:tr>
      <w:tr w14:paraId="06E5DAD3">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2BAC85">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B286A5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432695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摄像头分辨率可达3840*2160P，逐行扫描，像素≥800万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4CFC5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AF53B6E">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9382FC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64B41B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9F30AC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独立近红外CMOS芯片实现荧光成像，且可通过摄像头按键联动控制气腹机、冷光源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2E2DA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E71CD85">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199144C">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94732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892D6D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摄像头快捷键≥3个，可实现荧光模式切换、荧光亮度调节、白平衡、白光亮度调节、录像、拍照、色调调节等功能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475D3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E6EE738">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C98D870">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F4503A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0614C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独立近红外CMOS芯片实现荧光成像，荧光灵敏度可调</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C9FE1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9ABE276">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5AFF44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FB3AE5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46302D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调焦镜头具备2倍光学齐变焦技术，变焦范围≥14-32mm，3倍电子变焦，最大可实现6倍图像放大</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82416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382A616">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B7C84D0">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CA116F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3.3.6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DF99FA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摄像头防水防尘等级≥IPX7</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AA3DE2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58F69BE">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598F8EC">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693E70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CB030A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医用内窥镜荧光冷光源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8CDAC6">
            <w:pPr>
              <w:rPr>
                <w:rFonts w:hint="eastAsia" w:ascii="宋体" w:hAnsi="宋体" w:eastAsia="宋体" w:cs="宋体"/>
                <w:b/>
                <w:bCs/>
                <w:sz w:val="21"/>
                <w:szCs w:val="21"/>
              </w:rPr>
            </w:pPr>
          </w:p>
        </w:tc>
      </w:tr>
      <w:tr w14:paraId="33757CE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91CACE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589937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D69C38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冷光源具有白光照明和荧光照明两种模式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8780211">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C76EB2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A55DBF4">
            <w:pPr>
              <w:widowControl/>
              <w:jc w:val="center"/>
              <w:textAlignment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D546DE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FE46E5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冷光源的输出总光通量应≥1600lm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91A0B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FD47216">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99911B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534694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129A5E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荧光照明采用近红外和白光同时输出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134515E">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33C7C44">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8FAE05">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0206F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5B6EB1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具有待机功能，以便手术过程中短时关闭光源，无需频繁开关机，提高光源寿命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054617">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AF3F423">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3300C7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ECFC48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E380F1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具有双重出光防护功能，未插入光纤时光源不输出光，避免对人眼的意外损伤</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C70B6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E8B9EF8">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EBAAD7">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D21FDE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8A4E23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通过专用的数据通信线连接光源，实时查看光源设备状态，其中包含使用时长、光源温度、光源功率等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85E90E5">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3EC45B5">
        <w:tblPrEx>
          <w:tblCellMar>
            <w:top w:w="0" w:type="dxa"/>
            <w:left w:w="108" w:type="dxa"/>
            <w:bottom w:w="0" w:type="dxa"/>
            <w:right w:w="108" w:type="dxa"/>
          </w:tblCellMar>
        </w:tblPrEx>
        <w:trPr>
          <w:trHeight w:val="90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A4D3066">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1DA09D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608824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图像处理器与光源连接后，对光源实施联动控制机制，根据摄像头感光强度自动调节光源亮度，达到减少过曝点，抑制炫光，避免光纤出光过强导致的热损伤等问题</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4DF8627">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BFEF3A1">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6EB19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4CA06A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31919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纤维导光束：直径≧4.5mm、长度≧300cm，可传输可见光及近红外光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CB7BD0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ACD432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6CE49C">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D95819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5FCC47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4K3D医用显示器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97D4EB">
            <w:pPr>
              <w:rPr>
                <w:rFonts w:hint="eastAsia" w:ascii="宋体" w:hAnsi="宋体" w:eastAsia="宋体" w:cs="宋体"/>
                <w:b/>
                <w:bCs/>
                <w:sz w:val="21"/>
                <w:szCs w:val="21"/>
              </w:rPr>
            </w:pPr>
          </w:p>
        </w:tc>
      </w:tr>
      <w:tr w14:paraId="3B04E17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FE6DD34">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F32DF3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3.5.1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2CAA749">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尺寸规格≥32英寸</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1E088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BA84FC5">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333FAE7">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7473E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3.5.2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D78CA4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支持左右、逐行、上下以及同时(SIMUL)3D信号格式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3671D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D93231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9649867">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8C0D4A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291A314">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4K荧光腹腔镜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0D3C43">
            <w:pPr>
              <w:rPr>
                <w:rFonts w:hint="eastAsia" w:ascii="宋体" w:hAnsi="宋体" w:eastAsia="宋体" w:cs="宋体"/>
                <w:b/>
                <w:bCs/>
                <w:sz w:val="21"/>
                <w:szCs w:val="21"/>
              </w:rPr>
            </w:pPr>
          </w:p>
        </w:tc>
      </w:tr>
      <w:tr w14:paraId="773BCD8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E718F14">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18F64D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124CB48">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直径10mm，工作长度≥300mm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1006E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504FED4">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5A9E61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1B16C0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481A95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景深3-200mm,视场角</w:t>
            </w:r>
            <w:r>
              <w:rPr>
                <w:rFonts w:hint="eastAsia" w:ascii="宋体" w:hAnsi="宋体" w:eastAsia="宋体" w:cs="宋体"/>
                <w:sz w:val="21"/>
                <w:szCs w:val="21"/>
              </w:rPr>
              <w:t>≥</w:t>
            </w:r>
            <w:r>
              <w:rPr>
                <w:rFonts w:hint="eastAsia" w:ascii="宋体" w:hAnsi="宋体" w:eastAsia="宋体" w:cs="宋体"/>
                <w:kern w:val="0"/>
                <w:sz w:val="21"/>
                <w:szCs w:val="21"/>
                <w:lang w:bidi="ar"/>
              </w:rPr>
              <w:t>80°，图像清晰、视场明亮</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A3B94A">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5B9E2CD">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7A46136">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9AE6B8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C662ADB">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可传输白光和近红外光</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F56A4E">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8CBBD64">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DEE9A3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9AB88A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3.6.4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CC4CA6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可高温高压灭菌，便于连台手术</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FB95B2">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1ACF712">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24297B4">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4D4BC0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27FD51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4K3D荧光电子镜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C3A7456">
            <w:pPr>
              <w:rPr>
                <w:rFonts w:hint="eastAsia" w:ascii="宋体" w:hAnsi="宋体" w:eastAsia="宋体" w:cs="宋体"/>
                <w:b/>
                <w:bCs/>
                <w:sz w:val="21"/>
                <w:szCs w:val="21"/>
              </w:rPr>
            </w:pPr>
          </w:p>
        </w:tc>
      </w:tr>
      <w:tr w14:paraId="78581A5D">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EC549C5">
            <w:pPr>
              <w:widowControl/>
              <w:jc w:val="center"/>
              <w:textAlignment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9B66908">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A625AA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前端双路高感光性4K CMOS图像传感器，单个CMOS像素≥800万，分辨率≥3840*2160，对可见光及近红外光照明物体成像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E2868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9AF437A">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1F116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4FDBF9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26E490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双目图像零时差，避免术者长时间使用造成的眩晕、疲劳感；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425B2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E77B1F4">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FB99CD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7AF9EF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0CADEB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3D/2D环绕模式，可360°旋转，镜体旋转过程中图像画面始终保持正向；</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9ADD96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C212CB2">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C741F19">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759338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4D24EE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摄像头按键≥3个，支持按键功能可自定义，包括白平衡、录像、拍照、冻结、放大、WDR、图像翻转、亮度调整等功能的设定</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06C87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8323F0D">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CBBD16E">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B902B8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1DD60C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可实现通过摄像头按键联动控制气腹机、冷光源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9F627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31DE01D">
        <w:tblPrEx>
          <w:tblCellMar>
            <w:top w:w="0" w:type="dxa"/>
            <w:left w:w="108" w:type="dxa"/>
            <w:bottom w:w="0" w:type="dxa"/>
            <w:right w:w="108" w:type="dxa"/>
          </w:tblCellMar>
        </w:tblPrEx>
        <w:trPr>
          <w:trHeight w:val="6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C244A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5A8846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A346BB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免调焦设计，在立体视觉中全部景深范围内均清晰呈现，同时具有≥3倍视频放大功能，≥9档调节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C58CC1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CCA6025">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16B96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36C38B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66F283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采用电子镜方案，镜头头端内置温度控制，具有防雾功能，有效防止镜面起雾</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DDE64E0">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BA2E5D8">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BABE250">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DFD5A6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AB2426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电器安全级别：防除颤 CF型，可应用于心脏设备</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662104">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30533F5">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07F1146">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810C53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9542D7E">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防水防尘等级 </w:t>
            </w:r>
            <w:r>
              <w:rPr>
                <w:rFonts w:hint="eastAsia" w:ascii="宋体" w:hAnsi="宋体" w:eastAsia="宋体" w:cs="宋体"/>
                <w:sz w:val="21"/>
                <w:szCs w:val="21"/>
              </w:rPr>
              <w:t>≥</w:t>
            </w:r>
            <w:r>
              <w:rPr>
                <w:rFonts w:hint="eastAsia" w:ascii="宋体" w:hAnsi="宋体" w:eastAsia="宋体" w:cs="宋体"/>
                <w:kern w:val="0"/>
                <w:sz w:val="21"/>
                <w:szCs w:val="21"/>
                <w:lang w:bidi="ar"/>
              </w:rPr>
              <w:t>IP68</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289122">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079D4E6">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EFAE67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FEA64A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3.7.10.</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C1C1FF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工作外径≤10.3mm，工作长度≥300mm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D85F5C7">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0B31CDF">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CA0E91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784DC6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5B6D75B">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角度：0°/30°，最大景深≥200mm，最小景深≤30mm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77B802">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552961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66944F0">
            <w:pPr>
              <w:jc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0DFB24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3.7.12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8BD76E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3D电子镜前端镜头+握持手柄整体重量≤340g</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FD989CC">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DF379A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D754CF">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B9F3FB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027706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全自动加温气腹机</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35460D">
            <w:pPr>
              <w:rPr>
                <w:rFonts w:hint="eastAsia" w:ascii="宋体" w:hAnsi="宋体" w:eastAsia="宋体" w:cs="宋体"/>
                <w:b/>
                <w:bCs/>
                <w:sz w:val="21"/>
                <w:szCs w:val="21"/>
              </w:rPr>
            </w:pPr>
          </w:p>
        </w:tc>
      </w:tr>
      <w:tr w14:paraId="181CF0A5">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396618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1DF8A3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AA3760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压力设定范围5-25mmHg</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1A84ED">
            <w:pPr>
              <w:widowControl/>
              <w:textAlignment w:val="center"/>
              <w:rPr>
                <w:rFonts w:hint="eastAsia" w:ascii="宋体" w:hAnsi="宋体" w:eastAsia="宋体" w:cs="宋体"/>
                <w:sz w:val="21"/>
                <w:szCs w:val="21"/>
              </w:rPr>
            </w:pPr>
            <w:r>
              <w:rPr>
                <w:rFonts w:hint="eastAsia" w:ascii="宋体" w:hAnsi="宋体" w:eastAsia="宋体" w:cs="宋体"/>
                <w:sz w:val="21"/>
                <w:szCs w:val="21"/>
              </w:rPr>
              <w:t>具备</w:t>
            </w:r>
          </w:p>
        </w:tc>
      </w:tr>
      <w:tr w14:paraId="052E022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A64AC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D725AD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72E8880">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大流量供气，最大流量可达50L/min</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840BF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3E101F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9878F82">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99BAED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DBD86DE">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具有过压报警及自动排气安全功能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136523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9844DDB">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9B5C5B5">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E196C5B">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303765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具备具有主机联控功能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0CB72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14DB54F">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12B3E08">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D94BF4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3.8.5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52E810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除烟功能：通过循环气流降低腹腔烟雾，保证腔能显示不受烟雾影响的清晰画面</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DFAEC5D">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549250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6307883">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8FCCBBB">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38D19DE">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高频电刀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C40246">
            <w:pPr>
              <w:rPr>
                <w:rFonts w:hint="eastAsia" w:ascii="宋体" w:hAnsi="宋体" w:eastAsia="宋体" w:cs="宋体"/>
                <w:b/>
                <w:bCs/>
                <w:sz w:val="21"/>
                <w:szCs w:val="21"/>
              </w:rPr>
            </w:pPr>
          </w:p>
        </w:tc>
      </w:tr>
      <w:tr w14:paraId="73C11AC9">
        <w:tblPrEx>
          <w:tblCellMar>
            <w:top w:w="0" w:type="dxa"/>
            <w:left w:w="108" w:type="dxa"/>
            <w:bottom w:w="0" w:type="dxa"/>
            <w:right w:w="108" w:type="dxa"/>
          </w:tblCellMar>
        </w:tblPrEx>
        <w:trPr>
          <w:trHeight w:val="11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A653AE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CA97A9">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3.9.1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CB66C3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具有4种切割模式（① 单极电切1、② 单极电切2、③ 单极电切3、④ 内窥镜模式电切），3种凝血模式（① 接触式电凝、② 喷射式电凝③、 凝切模式）和双极电凝模式（具有自动凝血功能）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68BE9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FF6B1BE">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8BD8BF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02E7B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3.9.2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F9AD55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具有开机自检功能</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53BDCA">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D4BBCF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D0AC2A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63F3FD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3.9.3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DA0E5E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脚踏开关进行控制，方便医生操作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B467EFE">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6A86CE0">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19E27A6">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E9D584E">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3.10.</w:t>
            </w:r>
          </w:p>
        </w:tc>
        <w:tc>
          <w:tcPr>
            <w:tcW w:w="4471" w:type="dxa"/>
            <w:tcBorders>
              <w:top w:val="single" w:color="000000" w:sz="4" w:space="0"/>
              <w:left w:val="single" w:color="000000" w:sz="4" w:space="0"/>
              <w:bottom w:val="single" w:color="000000" w:sz="4" w:space="0"/>
              <w:right w:val="single" w:color="000000" w:sz="4" w:space="0"/>
            </w:tcBorders>
            <w:noWrap/>
            <w:vAlign w:val="center"/>
          </w:tcPr>
          <w:p w14:paraId="0A3EC98E">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医用内窥镜台车</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41C32F">
            <w:pPr>
              <w:rPr>
                <w:rFonts w:hint="eastAsia" w:ascii="宋体" w:hAnsi="宋体" w:eastAsia="宋体" w:cs="宋体"/>
                <w:sz w:val="21"/>
                <w:szCs w:val="21"/>
              </w:rPr>
            </w:pPr>
          </w:p>
        </w:tc>
      </w:tr>
      <w:tr w14:paraId="31693466">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4AF5A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2C1292D">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3.10.1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61661E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活动式万向支臂，高度可调节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2C25B4">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8BC991C">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44BB8C">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96CE73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w:t>
            </w:r>
          </w:p>
        </w:tc>
        <w:tc>
          <w:tcPr>
            <w:tcW w:w="4471" w:type="dxa"/>
            <w:tcBorders>
              <w:top w:val="single" w:color="000000" w:sz="4" w:space="0"/>
              <w:left w:val="single" w:color="000000" w:sz="4" w:space="0"/>
              <w:bottom w:val="single" w:color="000000" w:sz="4" w:space="0"/>
              <w:right w:val="single" w:color="000000" w:sz="4" w:space="0"/>
            </w:tcBorders>
            <w:noWrap/>
            <w:vAlign w:val="center"/>
          </w:tcPr>
          <w:p w14:paraId="26C9834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手术器械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A1EBB6">
            <w:pPr>
              <w:rPr>
                <w:rFonts w:hint="eastAsia" w:ascii="宋体" w:hAnsi="宋体" w:eastAsia="宋体" w:cs="宋体"/>
                <w:sz w:val="21"/>
                <w:szCs w:val="21"/>
              </w:rPr>
            </w:pPr>
          </w:p>
        </w:tc>
      </w:tr>
      <w:tr w14:paraId="1D724F72">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ED66E3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57C9B9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A543D6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穿刺器,直径10mm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037BCB">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A969D0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0D9DB0C">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FEF46C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C4044F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穿刺器,直径5mm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1710451">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450EFE4">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A3844E1">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2636C4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564D4C8">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转换器,直径10-5mm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E1A44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15CBDC6">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A2D35D9">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D99EF8">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8CCDFF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分离钳,直径5mm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8C0F5C">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0BAD63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575C06">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400820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6451AA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抓钳,直径5mm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1BF5F8">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CBA265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621D29">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7A6FC66">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AA3F848">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剪刀，直径5mm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021C23">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A182581">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25D5C8D">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917C8F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FCE45B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无损伤抓钳，直径5mm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1B82C6">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E741296">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7AEDC9A">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D54939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08A906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有齿抓钳，直径5mm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7E3B405">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32E2D1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F1BFD23">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912851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754D5A7">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冲洗器，直径5mm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4CC1A5">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FD99DB2">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AC9B93">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885A79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3.11.10</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6AEE49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电凝钩，直径5mm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4AFDF7">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F39CFEC">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87A641B">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98E3D1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E12C49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电凝棒，直径5mm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9F04E19">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8B777F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46637B1">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EDF0DA2">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43E66BC">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持针钳,直径5mm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ABD2EE2">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5CD293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5167B3F">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A379905">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3.11.13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62C13A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器械消毒盒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DF70A62">
            <w:pP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14372FA">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ign w:val="center"/>
          </w:tcPr>
          <w:p w14:paraId="2882A5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EC36AF8">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4</w:t>
            </w:r>
          </w:p>
        </w:tc>
        <w:tc>
          <w:tcPr>
            <w:tcW w:w="4471" w:type="dxa"/>
            <w:tcBorders>
              <w:top w:val="single" w:color="000000" w:sz="4" w:space="0"/>
              <w:left w:val="single" w:color="000000" w:sz="4" w:space="0"/>
              <w:bottom w:val="single" w:color="000000" w:sz="4" w:space="0"/>
              <w:right w:val="single" w:color="000000" w:sz="4" w:space="0"/>
            </w:tcBorders>
            <w:noWrap/>
            <w:vAlign w:val="center"/>
          </w:tcPr>
          <w:p w14:paraId="4614AED2">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设备配置清单</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4DD427">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(此*号包括后缀号的各条目)</w:t>
            </w:r>
          </w:p>
        </w:tc>
      </w:tr>
      <w:tr w14:paraId="722EE46E">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C838533">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8EB55C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0450DC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内窥镜摄像主机系统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637BA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0576B82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3FBB5FE">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9D1CD7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567456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4K荧光摄像头</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6EBE1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50E403D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ACBE268">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01CD13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D4BFA3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医用内窥镜荧光冷光源</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EA08F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6DB4F1E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2F252D2">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1DE50D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F8A6CE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全自动加温气腹机（含加温气腹管）</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1251E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1E96213D">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057B886">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F896F1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6AF3F2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专用导光束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B8FAF9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6E369A4A">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3A8BD0">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20ED8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FD7FB7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4K3D医用显示器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B6D2E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04961D61">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2FE6043B">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2BBAF9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F627D8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4K荧光腹腔镜（含1根小儿4K荧光腹腔镜）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D8B16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5根</w:t>
            </w:r>
          </w:p>
        </w:tc>
      </w:tr>
      <w:tr w14:paraId="18B877C9">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9172517">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223A74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AF016C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4K3D荧光电子镜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7E14A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4CBAA14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87DDD69">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85D721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E4489C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医用内窥镜台车</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97B46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595B8714">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45AD09B">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FF0BF3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4.10.</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8FBE1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高频电刀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0A049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142AD9E1">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714028">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9FB771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A08985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穿刺器,直径10mm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5C4179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4套</w:t>
            </w:r>
          </w:p>
        </w:tc>
      </w:tr>
      <w:tr w14:paraId="12058558">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411100AE">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4727C0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3DEE6D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穿刺器,直径5mm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87DC02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4套</w:t>
            </w:r>
          </w:p>
        </w:tc>
      </w:tr>
      <w:tr w14:paraId="48927194">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EA32C5">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E3D38C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A089F3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转换器,直径10-5mm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56B8BA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2根</w:t>
            </w:r>
          </w:p>
        </w:tc>
      </w:tr>
      <w:tr w14:paraId="5752EBF2">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68D8DB4">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D08315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A441EE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分离钳,直径5mm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B396F9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7BC11C51">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B25F49">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977E10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11B980F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抓钳,直径5mm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1CF2D2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570BE17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F8CA4AA">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43EC0E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CFC1DF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剪刀，直径5mm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8E42A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36E93C33">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10D5995">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AA8CF0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4.17</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69DDA8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无损伤抓钳，直径5mm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DFE5A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4把</w:t>
            </w:r>
          </w:p>
        </w:tc>
      </w:tr>
      <w:tr w14:paraId="2916ADDB">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B11E5F0">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F9151D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4.18</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326596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有齿抓钳，直径5mm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8E92A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551BD53E">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9FD6A01">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BFA4BD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4.19</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39C9FB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冲洗器，直径5mm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938CFE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2套</w:t>
            </w:r>
          </w:p>
        </w:tc>
      </w:tr>
      <w:tr w14:paraId="333F043F">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73451B0">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1ABEB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4.20.</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DE6B13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电凝钩，直径5mm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A68FC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0D332DEB">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63029EB1">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5996B1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5D13F1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电凝棒，直径5mm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8F63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688FF25D">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03AFE8">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D65AE9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4E578FA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持针钳,直径5mm</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B86EA2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2把</w:t>
            </w:r>
          </w:p>
        </w:tc>
      </w:tr>
      <w:tr w14:paraId="585A459E">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9DAA8E">
            <w:pPr>
              <w:jc w:val="center"/>
              <w:rPr>
                <w:rFonts w:hint="eastAsia" w:ascii="宋体" w:hAnsi="宋体" w:eastAsia="宋体" w:cs="宋体"/>
                <w:b/>
                <w:bCs/>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EB1EA2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3EDBF3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器械消毒盒 </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DD22B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2个</w:t>
            </w:r>
          </w:p>
        </w:tc>
      </w:tr>
      <w:tr w14:paraId="241363DB">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8AAE968">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FED214B">
            <w:pPr>
              <w:widowControl/>
              <w:textAlignment w:val="center"/>
              <w:rPr>
                <w:rFonts w:hint="eastAsia" w:ascii="宋体" w:hAnsi="宋体" w:eastAsia="宋体" w:cs="宋体"/>
                <w:b/>
                <w:bCs/>
                <w:sz w:val="21"/>
                <w:szCs w:val="21"/>
                <w:lang w:eastAsia="zh-CN"/>
              </w:rPr>
            </w:pPr>
            <w:r>
              <w:rPr>
                <w:rFonts w:hint="eastAsia" w:ascii="宋体" w:hAnsi="宋体" w:eastAsia="宋体" w:cs="宋体"/>
                <w:b/>
                <w:bCs/>
                <w:kern w:val="0"/>
                <w:sz w:val="21"/>
                <w:szCs w:val="21"/>
                <w:lang w:val="en-US" w:eastAsia="zh-CN" w:bidi="ar"/>
              </w:rPr>
              <w:t>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B96FAA5">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售后服务要求</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CF34E9C">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(此*号包括后缀号的各条目)</w:t>
            </w:r>
          </w:p>
        </w:tc>
      </w:tr>
      <w:tr w14:paraId="01FB8CCB">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92D84A">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6E78D0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.1</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2F41623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所投产品制造商应有完善的售后服务体系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4A7EE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7D07B0A3">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020674C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76E058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.2</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FCFCA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设备提供终身维修，质保期满后，维修只收取配件费</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073F3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2F52E32E">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4669D9">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0DA4B9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.3</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360767E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质量保证期内一年至少提供 4 次巡检及维护保养</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7C826A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33016EB0">
        <w:tblPrEx>
          <w:tblCellMar>
            <w:top w:w="0" w:type="dxa"/>
            <w:left w:w="108" w:type="dxa"/>
            <w:bottom w:w="0" w:type="dxa"/>
            <w:right w:w="108" w:type="dxa"/>
          </w:tblCellMar>
        </w:tblPrEx>
        <w:trPr>
          <w:trHeight w:val="90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150FE4BD">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146BA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.4</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0E713BB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维修响应速度：报修后30分钟内作出维修应答；如2小时内无法解决问题，维修人员必须在接到故障报告后24小时内到达现场，不管是否节假日</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50E002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2596C9D6">
        <w:tblPrEx>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71D9ED6F">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F2266F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.5</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6B3EB34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质量保证期内提供不限次数的使用培训和临床应用培训</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C8B1C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0DD913A0">
        <w:tblPrEx>
          <w:tblCellMar>
            <w:top w:w="0" w:type="dxa"/>
            <w:left w:w="108" w:type="dxa"/>
            <w:bottom w:w="0" w:type="dxa"/>
            <w:right w:w="108" w:type="dxa"/>
          </w:tblCellMar>
        </w:tblPrEx>
        <w:trPr>
          <w:trHeight w:val="27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14:paraId="3C54A943">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1C554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.6</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7C915A5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免费接入医院信息系统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585A3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bl>
    <w:p w14:paraId="57D160E4">
      <w:pPr>
        <w:rPr>
          <w:rFonts w:hint="eastAsia"/>
        </w:rPr>
      </w:pPr>
      <w:r>
        <w:rPr>
          <w:rFonts w:hint="eastAsia"/>
        </w:rPr>
        <w:br w:type="page"/>
      </w:r>
      <w:r>
        <w:rPr>
          <w:rFonts w:hint="eastAsia"/>
          <w:b/>
          <w:color w:val="000000"/>
          <w:sz w:val="24"/>
        </w:rPr>
        <w:t>二包段：</w:t>
      </w:r>
      <w:bookmarkStart w:id="1" w:name="OLE_LINK1"/>
      <w:r>
        <w:rPr>
          <w:rFonts w:hint="eastAsia"/>
          <w:b/>
          <w:color w:val="000000"/>
          <w:sz w:val="24"/>
        </w:rPr>
        <w:t>超高端麻醉工作站</w:t>
      </w:r>
      <w:bookmarkEnd w:id="1"/>
    </w:p>
    <w:tbl>
      <w:tblPr>
        <w:tblStyle w:val="3"/>
        <w:tblW w:w="8535" w:type="dxa"/>
        <w:tblInd w:w="-6" w:type="dxa"/>
        <w:tblLayout w:type="autofit"/>
        <w:tblCellMar>
          <w:top w:w="0" w:type="dxa"/>
          <w:left w:w="108" w:type="dxa"/>
          <w:bottom w:w="0" w:type="dxa"/>
          <w:right w:w="108" w:type="dxa"/>
        </w:tblCellMar>
      </w:tblPr>
      <w:tblGrid>
        <w:gridCol w:w="518"/>
        <w:gridCol w:w="1056"/>
        <w:gridCol w:w="4366"/>
        <w:gridCol w:w="2595"/>
      </w:tblGrid>
      <w:tr w14:paraId="17D388AD">
        <w:tblPrEx>
          <w:tblCellMar>
            <w:top w:w="0" w:type="dxa"/>
            <w:left w:w="108" w:type="dxa"/>
            <w:bottom w:w="0" w:type="dxa"/>
            <w:right w:w="108" w:type="dxa"/>
          </w:tblCellMar>
        </w:tblPrEx>
        <w:trPr>
          <w:trHeight w:val="300" w:hRule="atLeast"/>
        </w:trPr>
        <w:tc>
          <w:tcPr>
            <w:tcW w:w="8535" w:type="dxa"/>
            <w:gridSpan w:val="4"/>
            <w:tcBorders>
              <w:top w:val="single" w:color="000000" w:sz="4" w:space="0"/>
              <w:left w:val="single" w:color="000000" w:sz="4" w:space="0"/>
              <w:bottom w:val="single" w:color="000000" w:sz="4" w:space="0"/>
              <w:right w:val="single" w:color="000000" w:sz="4" w:space="0"/>
            </w:tcBorders>
            <w:noWrap w:val="0"/>
            <w:vAlign w:val="center"/>
          </w:tcPr>
          <w:p w14:paraId="28809FA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技术参数要求：标注“*”的技术参数为实质性要求，投标人必须满足要求，否则将被视为无效投标；技术要求中标注“▲”号的技术参数为重要技术指标。</w:t>
            </w:r>
          </w:p>
        </w:tc>
      </w:tr>
      <w:tr w14:paraId="0D686E5C">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24E8426">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标注</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ED70AF">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序号</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A817CC3">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指标</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282845C">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要求</w:t>
            </w:r>
          </w:p>
        </w:tc>
      </w:tr>
      <w:tr w14:paraId="0C4448BB">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F4EA74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69DD347">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5CEB6D9">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基本要求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39E3710">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(此*号包括后缀号的各条目)</w:t>
            </w:r>
          </w:p>
        </w:tc>
      </w:tr>
      <w:tr w14:paraId="4E0859C1">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168780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CDCA6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0F5118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提供技术参数真实性承诺函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34E411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提供（承诺函格式自拟）</w:t>
            </w:r>
          </w:p>
        </w:tc>
      </w:tr>
      <w:tr w14:paraId="581FC984">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7E2D0B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900FE0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C743A6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配备该机型软件为最新版本，具有升级能力，可满足将来临床应用扩展需求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EA71BF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符合（承诺函格式自拟）</w:t>
            </w:r>
          </w:p>
        </w:tc>
      </w:tr>
      <w:tr w14:paraId="68CC286B">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925FC4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FCBA5E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6AC21D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设备使用年限</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3C7FEB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8年（提供证明文件）</w:t>
            </w:r>
          </w:p>
        </w:tc>
      </w:tr>
      <w:tr w14:paraId="515FDC03">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33F96E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F1589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596D8C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交货时提供近半年内生产的机器</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1ABBC6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（提供承诺书格式自拟）</w:t>
            </w:r>
          </w:p>
        </w:tc>
      </w:tr>
      <w:tr w14:paraId="1E27EB3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BDF5536">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624FD80">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9149956">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主要用途</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BC7EFC8">
            <w:pPr>
              <w:rPr>
                <w:rFonts w:hint="eastAsia" w:ascii="宋体" w:hAnsi="宋体" w:eastAsia="宋体" w:cs="宋体"/>
                <w:sz w:val="21"/>
                <w:szCs w:val="21"/>
              </w:rPr>
            </w:pPr>
            <w:r>
              <w:rPr>
                <w:rFonts w:hint="eastAsia" w:ascii="宋体" w:hAnsi="宋体" w:eastAsia="宋体" w:cs="宋体"/>
                <w:sz w:val="21"/>
                <w:szCs w:val="21"/>
              </w:rPr>
              <w:t>‌超高端麻醉工作站主要用于实现精准、安全、智能的围术期麻醉管理与生命支持‌，是现代手术室的核心设备之一。</w:t>
            </w:r>
          </w:p>
          <w:p w14:paraId="69D5FF49">
            <w:pPr>
              <w:rPr>
                <w:rFonts w:hint="eastAsia" w:ascii="宋体" w:hAnsi="宋体" w:eastAsia="宋体" w:cs="宋体"/>
                <w:sz w:val="21"/>
                <w:szCs w:val="21"/>
              </w:rPr>
            </w:pPr>
            <w:r>
              <w:rPr>
                <w:rFonts w:hint="eastAsia" w:ascii="宋体" w:hAnsi="宋体" w:eastAsia="宋体" w:cs="宋体"/>
                <w:sz w:val="21"/>
                <w:szCs w:val="21"/>
              </w:rPr>
              <w:t>它集成了麻醉气体输送、呼吸支持、实时监测、数据记录与物联网协同等功能，贯穿患者从麻醉诱导、术中维持到苏醒恢复的全过程。</w:t>
            </w:r>
          </w:p>
        </w:tc>
      </w:tr>
      <w:tr w14:paraId="67714CF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62A695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32E9AFC">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38BAF60">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主要技术规格</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CB3B2B4">
            <w:pPr>
              <w:rPr>
                <w:rFonts w:hint="eastAsia" w:ascii="宋体" w:hAnsi="宋体" w:eastAsia="宋体" w:cs="宋体"/>
                <w:sz w:val="21"/>
                <w:szCs w:val="21"/>
              </w:rPr>
            </w:pPr>
          </w:p>
        </w:tc>
      </w:tr>
      <w:tr w14:paraId="032F5BB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879828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79A5960">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056FB1E">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麻醉系统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49872F3">
            <w:pPr>
              <w:rPr>
                <w:rFonts w:hint="eastAsia" w:ascii="宋体" w:hAnsi="宋体" w:eastAsia="宋体" w:cs="宋体"/>
                <w:b/>
                <w:bCs/>
                <w:sz w:val="21"/>
                <w:szCs w:val="21"/>
              </w:rPr>
            </w:pPr>
          </w:p>
        </w:tc>
      </w:tr>
      <w:tr w14:paraId="4EED444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1DBAAE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93806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F0E21C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显示屏可360度旋转，俯仰角度可调节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14CCF0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D2FF20F">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A91E705">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BF4759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A1148F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适合内窥镜手术模式：具备工作台照明光，且亮度可调，角度可调，能够在黑暗环境中提供麻醉机工作台面照明</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290946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900E65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240E5B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9CE06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65BB69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具有独立的LED报警灯，三种不同颜色指示高中低级别报警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8D2F67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B1B4981">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D757EC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887657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1DA110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非待机状态转动关机旋钮，主机具备≥10秒延迟关机功能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B6AFDC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ECA7524">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503933A">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132AE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EB3C3F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具备笑、氧保护装置，保证氧笑混合气体氧浓度不低于25%</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2D24E1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4F4F4DB">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374F70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300BEE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8D3239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全电子流量计，可直接通过软件设置新鲜气体氧浓度和总流量，支持适宜流量麻醉指示工具，适合低流量麻醉</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66C6F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580F71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01239C1">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D26821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6EA1C7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新鲜气体总流量可设置范围 0.2 ~ 18 L/min</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E81649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33A03F4">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3E1C97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D191DB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CD44B4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具备氧气空气辅助吸氧流量计，配置高流量给氧功能，最高流量80L/min</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AD8FCC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67138CD">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D97B242">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067D7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9B8958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标配电子喷射式挥发罐，可由软件调节设置，具备压力、流速和温度补偿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A26D2B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F4492D9">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C07D2F9">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330CA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944D3F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具备麻醉剂剩余药量显示功能和药量过低报警功能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C7EA37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2212C30">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8A9AE53">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E42963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2F99F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挥发罐容量≥320ml，支持术中加药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7D370E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2BB9100">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A8B925F">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5652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BB735E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内置双流量传感器，分别在吸入端，呼出端，流量传感器用户无需工具可自行校准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D086F5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07E81ED">
        <w:tblPrEx>
          <w:tblCellMar>
            <w:top w:w="0" w:type="dxa"/>
            <w:left w:w="108" w:type="dxa"/>
            <w:bottom w:w="0" w:type="dxa"/>
            <w:right w:w="108" w:type="dxa"/>
          </w:tblCellMar>
        </w:tblPrEx>
        <w:trPr>
          <w:trHeight w:val="90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2476D6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98D52E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326C62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提供辅助/控制通气，标配通气模式：VCV、PCV、PCV-VG、电子PEEP、SIMV-VC、SIMV-PC、带窒息后备保护通气的PSV、APRV、手动通气，支持升级SIMV-VG，CPAP/PS，自适应通气模式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392AD5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ADBEA61">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8245FF8">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386F3C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8D9DA1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潮气量范围，容量控制下：5ml-2000ml</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7565AF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90B100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AA81AC4">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FF2409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3984C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呼吸机峰值流速≥180 L/min</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D8451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32DD971">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25B6D5A">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52C6B5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0EC1E3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具备肺保护工具：专业肺复张工具，可提供单周期膨肺和多周期PEEP递增法的复张操作</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95BE2F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C4FEAB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07961F6">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D73B4E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B63834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具备自动控制麻醉功能，可直接设置目标呼出麻药浓度和吸入氧浓度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A09205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F5D1EB1">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4C7B27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562B4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DA14F7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不小于18英寸彩色触摸屏，可同屏显示4通道波形和呼吸环图</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2AC7AA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DD65FC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7D9B147">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C8F6E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3.1.19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E29937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具备关键系统状态显示：气源压力、蒸发器状态、排污状态等</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64E440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84DF48A">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A56E77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BBCA10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9D75EC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内置≥3个插件槽，可直接热插拔插件</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59029B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F8AF0ED">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BF1C7EA">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8B9F39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8F3980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配备插件式AG模块、麻醉深度模块，所有参数均可以显示在麻醉机主屏幕上</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74802F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945B7C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9BAC1A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6D9960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8D5820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插件可在监护仪和麻醉机之间通用</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2AFB7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8D110B4">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03B9899">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2B8610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B8AB5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同屏幕≥4通道波形显示（压力时间波形，流速时间波形，容量时间波形， CO</w:t>
            </w:r>
            <w:r>
              <w:rPr>
                <w:rFonts w:hint="eastAsia" w:ascii="宋体" w:hAnsi="宋体" w:eastAsia="宋体" w:cs="宋体"/>
                <w:kern w:val="0"/>
                <w:sz w:val="21"/>
                <w:szCs w:val="21"/>
                <w:vertAlign w:val="subscript"/>
                <w:lang w:bidi="ar"/>
              </w:rPr>
              <w:t>2</w:t>
            </w:r>
            <w:r>
              <w:rPr>
                <w:rFonts w:hint="eastAsia" w:ascii="宋体" w:hAnsi="宋体" w:eastAsia="宋体" w:cs="宋体"/>
                <w:kern w:val="0"/>
                <w:sz w:val="21"/>
                <w:szCs w:val="21"/>
                <w:lang w:bidi="ar"/>
              </w:rPr>
              <w:t>或麻醉气体浓度波形）</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244010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5525E4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96C3E9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75A499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D3A93A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潮气量监测范围：0-3000ml</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0F7BA6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9F5CEA5">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4B906B6">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E08330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1A2A4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具备麻醉剂消耗计算功能，可显示麻醉剂消耗速度和消耗总量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FE98D7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3EE2D2B">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2AAA690">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8FDDA4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E38335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具备麻醉趋势图功能，可显示未来20分钟内吸入呼出麻药浓度和氧浓度的趋势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9BDD75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06976E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33F1CA4">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D45E76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2D7764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可扩展连接主流品牌监护仪，麻醉机参数可以显示在监护仪上</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F95504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7946EE2">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AC51A0F">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3A3D0B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CF2C4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具备麻醉废气主动排污功能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9EC050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B0343EC">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11137AE">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A95030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3.1.29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46CFC1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监护仪参数可显示在麻醉机界面，方便同屏幕查看病人状态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7F951A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6ED6423">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72CADA3">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4D455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3.1.30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78576A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通过麻醉机可以显示控制微量泵，调节药物注射模式和流速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ABCE02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99C015D">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D05D38A">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F22ADE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3.1.31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B7FEC8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通过中央控制站，可以远距离反向控制麻醉机，调节麻醉机通气模式等参数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24B93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6A8EF5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2641DFC">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3055E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636263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病人监护系统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F140ED7">
            <w:pPr>
              <w:rPr>
                <w:rFonts w:hint="eastAsia" w:ascii="宋体" w:hAnsi="宋体" w:eastAsia="宋体" w:cs="宋体"/>
                <w:sz w:val="21"/>
                <w:szCs w:val="21"/>
              </w:rPr>
            </w:pPr>
          </w:p>
        </w:tc>
      </w:tr>
      <w:tr w14:paraId="39E8871C">
        <w:tblPrEx>
          <w:tblCellMar>
            <w:top w:w="0" w:type="dxa"/>
            <w:left w:w="108" w:type="dxa"/>
            <w:bottom w:w="0" w:type="dxa"/>
            <w:right w:w="108" w:type="dxa"/>
          </w:tblCellMar>
        </w:tblPrEx>
        <w:trPr>
          <w:trHeight w:val="318"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A37E7E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8F4875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9B63F4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模块化插件式床边监护仪，主机、显示屏和模块插件箱分体化设计，满足临床根据床旁设备布局灵活化安装需求，可支持≥2个模块插件箱，每个插件箱槽位≥8个</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0F1336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0AEACE8">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DF791B5">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78F25D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EA7D6B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插件箱每个槽位均具备插件模块通讯接口（非供电接口）</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6F5881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90F9077">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F20B27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E9AF65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4F075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≥22英寸彩色电容触摸屏，高分辨率≥1280×800像素，≥12通道显示，显示屏亮度自动调节，屏幕支持手势滑动操作</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E819FA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68577B0">
        <w:tblPrEx>
          <w:tblCellMar>
            <w:top w:w="0" w:type="dxa"/>
            <w:left w:w="108" w:type="dxa"/>
            <w:bottom w:w="0" w:type="dxa"/>
            <w:right w:w="108" w:type="dxa"/>
          </w:tblCellMar>
        </w:tblPrEx>
        <w:trPr>
          <w:trHeight w:val="112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0FD93D6">
            <w:pPr>
              <w:jc w:val="center"/>
              <w:rPr>
                <w:rFonts w:hint="eastAsia" w:ascii="宋体" w:hAnsi="宋体" w:eastAsia="宋体" w:cs="宋体"/>
                <w:sz w:val="21"/>
                <w:szCs w:val="21"/>
              </w:rPr>
            </w:pPr>
            <w:r>
              <w:rPr>
                <w:rFonts w:hint="eastAsia" w:ascii="宋体" w:hAnsi="宋体" w:eastAsia="宋体" w:cs="宋体"/>
                <w:sz w:val="21"/>
                <w:szCs w:val="21"/>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2836C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1E463E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基本功能模块可从监护仪拔出后作为一个独立的监护仪支持病人的无缝转移，插入监护仪操作插槽作为主机模块，具有独立操作显示屏，屏幕尺寸≥5.5英寸，内置锂电池供电≥4小时，无风扇设计</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5D4912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EC0A0F7">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451EA8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C5C127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96563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支持房颤及室上性心律失常分析功能，如：室上性心动过速，SVCs/min等</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188A21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2C308B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3230209">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7CB8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13BF27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支持RR呼吸率测量，测量范围：1～200rpm</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C7E7DC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C50926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3BCD2E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76DD4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E8BCBD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无创血压提供手动、自动间隔、连续、序列、整点五种测量模式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9D6783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5765DF1">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B823E36">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6CBD1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78B71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提供辅助静脉穿刺功能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ECFA66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CDF163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F367754">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3860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F4B16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NIBP 成人病人类型收缩压测量：25～290mmHg</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F8D745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69AE1C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38FD297">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E04906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6A3835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配置指套式血氧探头，支持浸泡清洁与消毒，防水等级IPx7</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9AE476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AD27585">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9101E31">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27DF57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88073F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支持双通道有创压IBP监测，支持升级多达6通道有创压监测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F6BA4E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E738731">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27CAD4D">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73A0A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5D203C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IBP有创压测量范围：-50～360mmHg</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69E083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130FAD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A249771">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27B4B6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174F75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提供肺动脉锲压（PAWP）的监测和PPV参数监测 </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5E2951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9799C14">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A5C2715">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066B5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4214E8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支持多达6道IBP波形叠加显示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EC47F1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AF9D465">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5A387C0">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5C2E7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FD9375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配备心肺复苏质量指数或EtCO2监测模块，实现评估人工心肺复苏质量，支持配置CPR按压传感器，直观显示按压频率和按压深度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DA0C3B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CDA28F2">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6799F6F">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4D6EA4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0D41D2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配置麻醉深度模块，模块作为监护仪模块通过三类注册，非其他品牌麻醉深度、肌松单机连接或单独使用</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FA7C5A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8CCEE2E">
        <w:tblPrEx>
          <w:tblCellMar>
            <w:top w:w="0" w:type="dxa"/>
            <w:left w:w="108" w:type="dxa"/>
            <w:bottom w:w="0" w:type="dxa"/>
            <w:right w:w="108" w:type="dxa"/>
          </w:tblCellMar>
        </w:tblPrEx>
        <w:trPr>
          <w:trHeight w:val="13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1E7A7D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3C26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3F75CA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通过桡动脉微创单管技术监测血流动力学参数功能模块或具备该技术单机产品，非漂浮导管热稀释法或无创阻抗法，可监测胸腔内血容量(ITBV)、血管外肺水(EVLW)，肺毛细血管通透性指数(PVPI)等参数，提供完整的血流动力学参数监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559816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858B8AA">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4D5C130">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699C16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0C4531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配备脑组织氧监测模块(rSO2),可进行局部脑组织血氧的监测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FB5E4C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6788A99">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7CCF889">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B4E55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3.2.19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98EF1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可与同手术间的麻醉机、输注泵产品相连，实现麻醉机、输注泵设备的信息在监护仪上显示、存储、记录、打印或者用于参与计算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BC7E89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0B3C3AA">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725105B">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8BF02D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26B6DA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具有特殊报警音，当监护仪在病人发生致命性参数报警时，发出特殊的报警音进行提示病人处于危急状态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8856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CEE5AD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0AC4002">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2B0143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51F05A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根据病人的参数趋势变化，自动推送推荐报警限</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217D6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42C798D">
        <w:tblPrEx>
          <w:tblCellMar>
            <w:top w:w="0" w:type="dxa"/>
            <w:left w:w="108" w:type="dxa"/>
            <w:bottom w:w="0" w:type="dxa"/>
            <w:right w:w="108" w:type="dxa"/>
          </w:tblCellMar>
        </w:tblPrEx>
        <w:trPr>
          <w:trHeight w:val="90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6130D4E">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7AF49B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4B898C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具备参数组合报警功能，可对患者同时多个参数变化给出统一报警提示，预示病人不同生理系统状态改变，提供≥10个预设组合报警，并允许自定义≥10个组合报警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F92B14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68D83B3">
        <w:tblPrEx>
          <w:tblCellMar>
            <w:top w:w="0" w:type="dxa"/>
            <w:left w:w="108" w:type="dxa"/>
            <w:bottom w:w="0" w:type="dxa"/>
            <w:right w:w="108" w:type="dxa"/>
          </w:tblCellMar>
        </w:tblPrEx>
        <w:trPr>
          <w:trHeight w:val="112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5610867">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EFA31B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05049F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提供血流动力学软件工具，显示完整血流动力学参数，并以图形化界面显示病人心脏收缩力，外周血管阻力等状态，提供电子化血流动力学实验记录，重点参数蛛网图显示评估病人相关参数变化</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1AE4A9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37528FA">
        <w:tblPrEx>
          <w:tblCellMar>
            <w:top w:w="0" w:type="dxa"/>
            <w:left w:w="108" w:type="dxa"/>
            <w:bottom w:w="0" w:type="dxa"/>
            <w:right w:w="108" w:type="dxa"/>
          </w:tblCellMar>
        </w:tblPrEx>
        <w:trPr>
          <w:trHeight w:val="112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BFCA240">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FC04B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75367C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提供麻醉平衡软件工具，数字化指标显示病人镇静、镇痛、肌松三方面麻醉状态，自动提示病人三低状态，并予以计时，图形化显示病人脑状态，可进行Aldrete复苏评分，满足临床对病人复苏拔管的评估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2FB157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62C8A4F">
        <w:tblPrEx>
          <w:tblCellMar>
            <w:top w:w="0" w:type="dxa"/>
            <w:left w:w="108" w:type="dxa"/>
            <w:bottom w:w="0" w:type="dxa"/>
            <w:right w:w="108" w:type="dxa"/>
          </w:tblCellMar>
        </w:tblPrEx>
        <w:trPr>
          <w:trHeight w:val="90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6B36564">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98FCA5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95FF67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提供输注泵用药信息回顾工具，可同时间轴显示病人生命体征参数及用药信息回顾，呈现病人生命体征变化趋势与药物输注流速变化之间的关系</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0512A0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2712D4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7B11F84">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3DFBCD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783BC7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支持与输注泵、麻醉机、除颤监护仪、呼吸机混合联通至中央物联信息站，实现集中管理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94D86F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534A164">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088E1E3">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DC2B4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3.2.27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2E35FD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产品使用年限≥10年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C7FAD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96BE53A">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0B22668">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28A119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667270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输液管理系统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76A6747">
            <w:pPr>
              <w:rPr>
                <w:rFonts w:hint="eastAsia" w:ascii="宋体" w:hAnsi="宋体" w:eastAsia="宋体" w:cs="宋体"/>
                <w:b/>
                <w:bCs/>
                <w:sz w:val="21"/>
                <w:szCs w:val="21"/>
              </w:rPr>
            </w:pPr>
          </w:p>
        </w:tc>
      </w:tr>
      <w:tr w14:paraId="14E7F628">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3EA04C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43647A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B6F95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输液信息采集系统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FD51675">
            <w:pPr>
              <w:rPr>
                <w:rFonts w:hint="eastAsia" w:ascii="宋体" w:hAnsi="宋体" w:eastAsia="宋体" w:cs="宋体"/>
                <w:sz w:val="21"/>
                <w:szCs w:val="21"/>
              </w:rPr>
            </w:pPr>
          </w:p>
        </w:tc>
      </w:tr>
      <w:tr w14:paraId="1358DCA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7A759D3">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5EAA0E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11E7E6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输液信息采集系统需通过NMPA三类注册证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1DBAF3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40AA982">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E76D9B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50A1C4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1BBC6C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整机使用年限≥10年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876785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2755DC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9D611A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DD3281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6D1BF4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输液信息采集系统以每2个通道为基本单位增减，至少组合成6通道</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77825D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6CB609A">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426103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EFF88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6082AF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可直接接入同品牌监护仪中央站，实现监护仪和输注泵信息同屏查看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C62AD5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8F23954">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B1FCE72">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B8DA7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B01AC7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通过集成中央监护系统可远程控制系统内输液泵、注射泵，支持速度、预置量、快进等参数远程设置及更改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A29226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E9EE4E6">
        <w:tblPrEx>
          <w:tblCellMar>
            <w:top w:w="0" w:type="dxa"/>
            <w:left w:w="108" w:type="dxa"/>
            <w:bottom w:w="0" w:type="dxa"/>
            <w:right w:w="108" w:type="dxa"/>
          </w:tblCellMar>
        </w:tblPrEx>
        <w:trPr>
          <w:trHeight w:val="90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7AFADE3">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22D8D0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2023A6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输注泵支持升级与主流品牌监护仪互联，在监护仪上显示药物体征联动界面，包括过往24/12/8/4/2小时生命体征趋势和药物流速同屏同时间轴查看，帮助评估用药效果</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19EE67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3BCA028">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3F04308">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F1040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C89ED8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输注泵可接入设备管理看板，实时了解设备使用状态和科室分布以及使用率、出厂时间和工作时长等信息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C19D5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CADCA50">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61EF58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46820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412847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单泵要求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BE17F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0ED215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2E9A28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9E01D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4DB02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注射泵需通过NMPA三类注册证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AB8BB1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D746531">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C63FE6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E09904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828D28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整机使用期限≥10年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AEBFC5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4E55C2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DAD09D4">
            <w:pPr>
              <w:widowControl/>
              <w:jc w:val="center"/>
              <w:textAlignment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431C5E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8F15E8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注射精度≤±1.8%，机械精度≤±0.5%</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63078A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4CCC8E5">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582885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DDEE5F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A0090B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速率范围：0.01-2300ml/h, 最小起始流速和步进流速均为0.01ml/h</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C7F8FF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7D9290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964D6B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3B768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698A78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快进速度范围：0.01-2300ml/h</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70AE45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3CBB687">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5E9A5FA">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94981D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37C91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可自动统计四种累计量：24h累计量、最近累计量、自定义时间段累计量、定时间隔累计量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763F9F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723AA4A">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3289F0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0E585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E71CC8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支持注射器规格：1ml、2ml、3ml、5ml、10ml、20ml、30ml、50/60ml</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255F26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A804EEB">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246FD93">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7A9AA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3C0C2E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注射器安装后，推拉盒可自动定位并固定注射器尾夹，无需手动操作</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CD0A83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6023AF14">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14FCF5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E45998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40C193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种注射模式：速度模式、时间模式、体重模式、梯度模式、序列模式、剂量时间模式、间断给药模式、TIVA模式；具备联机功能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23B151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9C2F07C">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83BF7B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0EE04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DCD66C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支持镇痛药、化疗药、胰岛素输注（提供证明文件）</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8CFD9B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326349B">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E9E765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C18A66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A1E8C0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支持升级TCI模式，TCI模式支持三种药物：丙泊酚，瑞芬太尼，苏芬太尼，支持丙泊酚小儿药代模型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3453D2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43AC786">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A69BBB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ED8DC6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226D3D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不小于7英寸彩色显示屏，电容触摸屏技术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2AA5B5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540AE2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8260AC3">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78DAEB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74EDF0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支持药物库，可储存≥5000种药物信息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D7E320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89AF1ED">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3251535">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74A169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F2D9C4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支持药物色彩标识，选择不同类型药物时对应的药物色彩标识自动显示在屏幕上，支持4种以上颜色</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8FBE23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AFED17B">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DC3EEC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A4189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F7D90C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压力报警阈值至少15档可调，最低可设置50mmHg</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D4F86E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3F4DC5C">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2A33C03">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1E84F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1EA7F2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具备阻塞前预警提示功能，当管路压力未触发阻塞报警时，泵可自动识别压力上升并在屏幕上进行提示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EDF3A4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AF68D5A">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E83B93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C54519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D2C2BA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具备阻塞后自动重启输液功能，短暂性阻塞触发报警后，泵检测到阻塞压力缓解时，无需人为干预，泵自动重新启动输液</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049CF2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342C4A6">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33A6A36">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9BCF46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5E6BC0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信息储存可存储≥3500条的历史记录</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3D032D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4FC592A">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1157A5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57CD74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3.3.2.19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361E63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电池工作时间≥5小时@5ml/h</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C057CA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0F4433C">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60128B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E2C0EC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3.3.2.20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F720DA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防异物及进液等级≥IP33</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551B37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BD4466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48D53E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118AB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668AC9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整机重量不超过1.7kg</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F047AA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0773F8E">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2A5423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E91714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2E0A87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输注泵可接入同品牌监护仪中央站，实现监护仪和输注泵信息同屏查看</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BE6EE6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2082EB5">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6C7A75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CD2D2C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3.3.2.23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0DFBE8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输注泵可接入同品牌设备管理看板，实时了解设备使用状态和科室分布以及使用率、出厂时间和工作时长等信息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01018E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9FB216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75092FD">
            <w:pPr>
              <w:jc w:val="center"/>
              <w:rPr>
                <w:rFonts w:hint="eastAsia" w:ascii="宋体" w:hAnsi="宋体" w:eastAsia="宋体" w:cs="宋体"/>
                <w:b/>
                <w:bCs/>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49D332">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3.4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2A7F35E">
            <w:pPr>
              <w:widowControl/>
              <w:textAlignment w:val="center"/>
              <w:rPr>
                <w:rFonts w:hint="eastAsia" w:ascii="宋体" w:hAnsi="宋体" w:eastAsia="宋体" w:cs="宋体"/>
                <w:b/>
                <w:bCs/>
                <w:sz w:val="21"/>
                <w:szCs w:val="21"/>
              </w:rPr>
            </w:pPr>
            <w:r>
              <w:rPr>
                <w:rFonts w:hint="eastAsia" w:ascii="宋体" w:hAnsi="宋体" w:eastAsia="宋体" w:cs="宋体"/>
                <w:kern w:val="0"/>
                <w:sz w:val="21"/>
                <w:szCs w:val="21"/>
                <w:lang w:bidi="ar"/>
              </w:rPr>
              <w:t>中央监护站</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D06CC20">
            <w:pPr>
              <w:rPr>
                <w:rFonts w:hint="eastAsia" w:ascii="宋体" w:hAnsi="宋体" w:eastAsia="宋体" w:cs="宋体"/>
                <w:b/>
                <w:bCs/>
                <w:sz w:val="21"/>
                <w:szCs w:val="21"/>
              </w:rPr>
            </w:pPr>
          </w:p>
        </w:tc>
      </w:tr>
      <w:tr w14:paraId="30A13DCD">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B28808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AA39BF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5860AB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系统支持监护仪、麻醉机、泵站集中监护，同时查看多个病床的病人数据</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B2AF0A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22D879E">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26FBD4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B3FBD6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188CFF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可设置所有参数的报警限并提供声光报警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4C55F0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FD5DF48">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8F5288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CF1A0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29C88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中心监护系统支持有线、无线、遥测等多元化的组网方式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3CB853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77F7A6D">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8D1A951">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22D8FE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ACAFE7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一键启动，不需要软件启动，纯中央机操作系统，无其他软件干扰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6B78E2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836E39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076C563">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683313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B6CE29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系统能够兼容该厂家品牌下所有的监护仪及遥测产品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8CADC0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864D5B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EC7278A">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444B38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E99D38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系统支持Windows 10中、英文操作系统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16E387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15FA996">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BF1B95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9D65D7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96A5BB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系统支持≥20寸液晶屏幕显示，1080×1024高分辨率彩色液晶显示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D86C03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3C21F3F">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F636EA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BF46FB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07A42A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可同时集中监护40个及以上病人，单个屏幕可对20个病人同时集中查看。 支持不少于2个显示屏显示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FAB905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2222AE64">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272854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E152CA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A72ED6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多床观察区域支持床标识显示，可用来区分护理组、病人组等</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6A44B0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0D29421B">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346724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F96C18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38B50D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支持重点观察某床病人，双屏和多屏时可支持固定一个辅助屏显示重点单床观察，至少可以提供显示该病人12道波形，16个参数区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B4DB25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A5A3DC1">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7DFB56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A6B6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6B1D20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提供声、光、文字多重报警提醒功能，提供高、中、低三级报警。具有报警自动记录或打印功能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E897B2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3090C9C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5E21F1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79199A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BBADA8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支持系统报警声音关闭功能，提供全床位最近24h的报警事件浏览功能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9BD830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3A6FE41">
        <w:tblPrEx>
          <w:tblCellMar>
            <w:top w:w="0" w:type="dxa"/>
            <w:left w:w="108" w:type="dxa"/>
            <w:bottom w:w="0" w:type="dxa"/>
            <w:right w:w="108" w:type="dxa"/>
          </w:tblCellMar>
        </w:tblPrEx>
        <w:trPr>
          <w:trHeight w:val="675"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B85100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D2DECB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CE5DCF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支持120小时及以上长趋势回顾，至少120小时全息波形回顾，至少1000条事件回顾，事件类型应包括报警事件及手动事件</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AC46D5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7A538A4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AA2677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E272A9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63712D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远程双向控制：控制床旁监护仪的病人信息、启动或停止血压测量、调整自动血压测量时间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476972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5FE7A69A">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F5915F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20F05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A2720A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远程双向控制：控制麻醉机的病人信息、调节麻醉机参数设置、模式调整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448152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F76E216">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B6616A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FC118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846272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远程双向控制：控制多道泵的病人信息、启动或停止输注、调整输注模式和流速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C37B2F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1D042AB2">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7727EB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9811A8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3.4.17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CFF5FD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具备病人生命体征参数的变化趋势、报警事件统计信息，并支持报告打印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2CB2F6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具备</w:t>
            </w:r>
          </w:p>
        </w:tc>
      </w:tr>
      <w:tr w14:paraId="48EA7A46">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ign w:val="center"/>
          </w:tcPr>
          <w:p w14:paraId="68A1147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DD2E225">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4</w:t>
            </w:r>
          </w:p>
        </w:tc>
        <w:tc>
          <w:tcPr>
            <w:tcW w:w="4366" w:type="dxa"/>
            <w:tcBorders>
              <w:top w:val="single" w:color="000000" w:sz="4" w:space="0"/>
              <w:left w:val="single" w:color="000000" w:sz="4" w:space="0"/>
              <w:bottom w:val="single" w:color="000000" w:sz="4" w:space="0"/>
              <w:right w:val="single" w:color="000000" w:sz="4" w:space="0"/>
            </w:tcBorders>
            <w:noWrap/>
            <w:vAlign w:val="center"/>
          </w:tcPr>
          <w:p w14:paraId="22BD7A2F">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设备配置清单</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A4C000B">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(此*号包括后缀号的各条目)</w:t>
            </w:r>
          </w:p>
        </w:tc>
      </w:tr>
      <w:tr w14:paraId="41C079F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A8A494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11193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6AD602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麻醉系统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CF61D72">
            <w:pPr>
              <w:rPr>
                <w:rFonts w:hint="eastAsia" w:ascii="宋体" w:hAnsi="宋体" w:eastAsia="宋体" w:cs="宋体"/>
                <w:sz w:val="21"/>
                <w:szCs w:val="21"/>
              </w:rPr>
            </w:pPr>
          </w:p>
        </w:tc>
      </w:tr>
      <w:tr w14:paraId="4CF8AC72">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D5504B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8043D4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569029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麻醉系统主机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995664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336898C4">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EF0BAC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20A7D7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891F76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七氟醚电子挥发罐</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070D2C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69EF7AB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213150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BC9EEE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89A1DD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呼吸机回路</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96001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40510996">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4C2289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65522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0EAE61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折叠囊</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458C69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6E247475">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48D45B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FC5083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15748E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气源软管</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2EED66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1E366FFC">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7FBD4A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E25CAD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162BA9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呼吸流量传感器</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98BC20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2个</w:t>
            </w:r>
          </w:p>
        </w:tc>
      </w:tr>
      <w:tr w14:paraId="0381C9E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A2B8D9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52112B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85CAED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BIS模块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4D5285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6B8E5D66">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D5F958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497267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45E6547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电脑可调支臂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9138A5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6AE80986">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801D33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E5D30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4.1.9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3A877E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监护仪可调支臂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4839EA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1BB53A2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45A176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C7067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276672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病人监护系统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14E4674">
            <w:pPr>
              <w:rPr>
                <w:rFonts w:hint="eastAsia" w:ascii="宋体" w:hAnsi="宋体" w:eastAsia="宋体" w:cs="宋体"/>
                <w:sz w:val="21"/>
                <w:szCs w:val="21"/>
              </w:rPr>
            </w:pPr>
          </w:p>
        </w:tc>
      </w:tr>
      <w:tr w14:paraId="784CCA33">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CA643E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BBD553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49C323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监护仪主机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9B3370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314C6B68">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96750E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C27713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239F9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转运监护仪模块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9C64A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52EC2C5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BC0079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E5D397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85A140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锂电池</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0120A1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703F5EB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D1E119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4F0741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BEF626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5导分体式心电主电缆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5E745C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4EEE71CC">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819D51E">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C74120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B1F117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成人心电导联线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A289C1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76ADDBE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A922D5B">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C4688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46C2E9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血氧饱和度电缆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548367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26AB2FA2">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45C5D2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89AF3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4.2.7</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8C2EE0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血氧传感器（成人、小儿）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65A6F1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67A1A14E">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AD8E35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64F826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4.2.8</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1B99F8F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无创血压导气管</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62B1F5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4A0A9353">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4A7BB4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85582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4.2.9</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8A93CE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血压袖带（成人、小儿）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956D26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370E9EB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00492C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818CA6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4.2.10</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346E54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国标电源线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F47F57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27F45A6E">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3D410AA6">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18967D">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9F1978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BIS模块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CD07FD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1AA0EE72">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662F88A9">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646A7B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7EC6640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rSO2模块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CECC807">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4D75C3A7">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8596D36">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B6CBA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4.2.13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483022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桡动脉微创单置管监测血流动力学模块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C966B3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0DDD124F">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FD15117">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450AB23">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5935D5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输液管理系统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EED11AE">
            <w:pPr>
              <w:rPr>
                <w:rFonts w:hint="eastAsia" w:ascii="宋体" w:hAnsi="宋体" w:eastAsia="宋体" w:cs="宋体"/>
                <w:sz w:val="21"/>
                <w:szCs w:val="21"/>
              </w:rPr>
            </w:pPr>
          </w:p>
        </w:tc>
      </w:tr>
      <w:tr w14:paraId="6EC6E77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19F11C70">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BE0268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952EC5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注射泵6通道</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161EFF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1台</w:t>
            </w:r>
          </w:p>
        </w:tc>
      </w:tr>
      <w:tr w14:paraId="1DFDED6D">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C740211">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C1714E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DF25D1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DOCK</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ACBDD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1个</w:t>
            </w:r>
          </w:p>
        </w:tc>
      </w:tr>
      <w:tr w14:paraId="3368AF29">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CB10772">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0987C56">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4.3.3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9E901E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电缆线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4E5955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1根</w:t>
            </w:r>
          </w:p>
        </w:tc>
      </w:tr>
      <w:tr w14:paraId="0D0F756E">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5C5F656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FCB5FC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8089DA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中央监护站</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4B33EB32">
            <w:pPr>
              <w:rPr>
                <w:rFonts w:hint="eastAsia" w:ascii="宋体" w:hAnsi="宋体" w:eastAsia="宋体" w:cs="宋体"/>
                <w:sz w:val="21"/>
                <w:szCs w:val="21"/>
              </w:rPr>
            </w:pPr>
          </w:p>
        </w:tc>
      </w:tr>
      <w:tr w14:paraId="67C72284">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47F8E3FC">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74F4A4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4.4.1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7AFD56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物联信息控制系统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490411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1套</w:t>
            </w:r>
          </w:p>
        </w:tc>
      </w:tr>
      <w:tr w14:paraId="2DD0F490">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BDC8A7">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90079E9">
            <w:pPr>
              <w:widowControl/>
              <w:textAlignment w:val="center"/>
              <w:rPr>
                <w:rFonts w:hint="eastAsia" w:ascii="宋体" w:hAnsi="宋体" w:eastAsia="宋体" w:cs="宋体"/>
                <w:b/>
                <w:bCs/>
                <w:sz w:val="21"/>
                <w:szCs w:val="21"/>
                <w:lang w:eastAsia="zh-CN"/>
              </w:rPr>
            </w:pPr>
            <w:r>
              <w:rPr>
                <w:rFonts w:hint="eastAsia" w:ascii="宋体" w:hAnsi="宋体" w:eastAsia="宋体" w:cs="宋体"/>
                <w:b/>
                <w:bCs/>
                <w:kern w:val="0"/>
                <w:sz w:val="21"/>
                <w:szCs w:val="21"/>
                <w:lang w:val="en-US" w:eastAsia="zh-CN" w:bidi="ar"/>
              </w:rPr>
              <w:t>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265F66D9">
            <w:pPr>
              <w:widowControl/>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售后服务要求</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63F9B171">
            <w:pPr>
              <w:widowControl/>
              <w:textAlignment w:val="center"/>
              <w:rPr>
                <w:rFonts w:hint="eastAsia" w:ascii="宋体" w:hAnsi="宋体" w:eastAsia="宋体" w:cs="宋体"/>
                <w:b/>
                <w:bCs/>
                <w:sz w:val="21"/>
                <w:szCs w:val="21"/>
              </w:rPr>
            </w:pPr>
            <w:r>
              <w:rPr>
                <w:rFonts w:hint="eastAsia" w:ascii="宋体" w:hAnsi="宋体" w:eastAsia="宋体" w:cs="宋体"/>
                <w:kern w:val="0"/>
                <w:sz w:val="21"/>
                <w:szCs w:val="21"/>
                <w:lang w:bidi="ar"/>
              </w:rPr>
              <w:t>(此*号包括后缀号的各条目)</w:t>
            </w:r>
          </w:p>
        </w:tc>
      </w:tr>
      <w:tr w14:paraId="40EFEDAB">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FCAD784">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666E9D8">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.1</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8A2955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所投产品制造商应有完善的售后服务体系</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09160CD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0A3188DF">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3A27E70">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652310">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.2</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A5DB82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设备提供终身维修，质保期满后，维修只收取配件费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2544D881">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064279B1">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47614DF">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1A2407E">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.3</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3BE2354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质量保证期内一年至少提供 4 次巡检及维护保养</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38A7857F">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3F9E63D7">
        <w:tblPrEx>
          <w:tblCellMar>
            <w:top w:w="0" w:type="dxa"/>
            <w:left w:w="108" w:type="dxa"/>
            <w:bottom w:w="0" w:type="dxa"/>
            <w:right w:w="108" w:type="dxa"/>
          </w:tblCellMar>
        </w:tblPrEx>
        <w:trPr>
          <w:trHeight w:val="90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23510AFD">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FF37AC2">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.4</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576BD9A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维修响应速度：报修后30分钟内作出维修应答；如2小时内无法解决问题，维修人员必须在接到故障报告后24小时内到达现场，不管是否节假日</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19DC6284">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2372C96E">
        <w:tblPrEx>
          <w:tblCellMar>
            <w:top w:w="0" w:type="dxa"/>
            <w:left w:w="108" w:type="dxa"/>
            <w:bottom w:w="0" w:type="dxa"/>
            <w:right w:w="108" w:type="dxa"/>
          </w:tblCellMar>
        </w:tblPrEx>
        <w:trPr>
          <w:trHeight w:val="45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03294568">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A4874A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.5</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0BDCC81B">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质量保证期内提供不限次数的使用培训和临床应用培训</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721E12BA">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r w14:paraId="31A2FC6E">
        <w:tblPrEx>
          <w:tblCellMar>
            <w:top w:w="0" w:type="dxa"/>
            <w:left w:w="108" w:type="dxa"/>
            <w:bottom w:w="0" w:type="dxa"/>
            <w:right w:w="108" w:type="dxa"/>
          </w:tblCellMar>
        </w:tblPrEx>
        <w:trPr>
          <w:trHeight w:val="270" w:hRule="atLeast"/>
        </w:trPr>
        <w:tc>
          <w:tcPr>
            <w:tcW w:w="518" w:type="dxa"/>
            <w:tcBorders>
              <w:top w:val="single" w:color="000000" w:sz="4" w:space="0"/>
              <w:left w:val="single" w:color="000000" w:sz="4" w:space="0"/>
              <w:bottom w:val="single" w:color="000000" w:sz="4" w:space="0"/>
              <w:right w:val="single" w:color="000000" w:sz="4" w:space="0"/>
            </w:tcBorders>
            <w:noWrap w:val="0"/>
            <w:vAlign w:val="center"/>
          </w:tcPr>
          <w:p w14:paraId="79250090">
            <w:pPr>
              <w:jc w:val="center"/>
              <w:rPr>
                <w:rFonts w:hint="eastAsia" w:ascii="宋体" w:hAnsi="宋体" w:eastAsia="宋体" w:cs="宋体"/>
                <w:sz w:val="21"/>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11E6F5">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.6</w:t>
            </w:r>
          </w:p>
        </w:tc>
        <w:tc>
          <w:tcPr>
            <w:tcW w:w="4366" w:type="dxa"/>
            <w:tcBorders>
              <w:top w:val="single" w:color="000000" w:sz="4" w:space="0"/>
              <w:left w:val="single" w:color="000000" w:sz="4" w:space="0"/>
              <w:bottom w:val="single" w:color="000000" w:sz="4" w:space="0"/>
              <w:right w:val="single" w:color="000000" w:sz="4" w:space="0"/>
            </w:tcBorders>
            <w:noWrap w:val="0"/>
            <w:vAlign w:val="center"/>
          </w:tcPr>
          <w:p w14:paraId="66BF1FA9">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免费接入医院信息系统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14:paraId="5B8F183C">
            <w:pPr>
              <w:widowControl/>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响应</w:t>
            </w:r>
          </w:p>
        </w:tc>
      </w:tr>
    </w:tbl>
    <w:p w14:paraId="03055E9E"/>
    <w:sectPr>
      <w:pgSz w:w="11906" w:h="16838"/>
      <w:pgMar w:top="1440" w:right="1800"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000000"/>
    <w:rsid w:val="6173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cs="Times New Roman"/>
      <w:b/>
      <w:kern w:val="44"/>
      <w:sz w:val="32"/>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2026-07-02T03:15:16Z</dcterms:created>
  <dc:creator>Administrator</dc:creator>
  <cp:lastModifiedBy>NTKO</cp:lastModifiedBy>
  <dcterms:modified xsi:type="dcterms:W3CDTF">2026-07-02T03:15:54Z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DFF1755056D2454C8EAFCA5DB81E556E_12</vt:lpwstr>
  </property>
</Properties>
</file>