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570C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3470275"/>
            <wp:effectExtent l="0" t="0" r="6350" b="15875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3348990"/>
            <wp:effectExtent l="0" t="0" r="8890" b="381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34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3205480"/>
            <wp:effectExtent l="0" t="0" r="11430" b="13970"/>
            <wp:docPr id="1" name="图片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20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AA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2026-10-28T09:11:40Z</dcterms:created>
  <dc:creator>unis</dc:creator>
  <cp:lastModifiedBy>UNIS</cp:lastModifiedBy>
  <dcterms:modified xsi:type="dcterms:W3CDTF">2026-10-28T09:11:53Z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eyJoZGlkIjoiNWUyNzJjY2NmZmVhNTEwMjk2NDYwMjY3Yzk2NDdjMjMiLCJ1c2VySWQiOiIyMTg2Njg3NTIifQ==</vt:lpwstr>
  </property>
  <property fmtid="{D5CDD505-2E9C-101B-9397-08002B2CF9AE}" pid="4" name="ICV">
    <vt:lpwstr>69855E45B8A44AEF91F5E5A9FBDCB608_12</vt:lpwstr>
  </property>
</Properties>
</file>