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5月至6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教卫体局2026年5月至6月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6F5D49D">
            <w:pPr>
              <w:widowControl/>
              <w:ind w:left="0" w:leftChars="0" w:right="0" w:rightChars="0"/>
              <w:jc w:val="center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河南省第十五届运动会学生组足球比赛暨</w:t>
            </w:r>
          </w:p>
          <w:p w14:paraId="51FDC05B"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河南省2026年校园足球“省长杯”项目</w:t>
            </w:r>
          </w:p>
        </w:tc>
        <w:tc>
          <w:tcPr>
            <w:tcW w:w="2837" w:type="dxa"/>
            <w:noWrap w:val="0"/>
            <w:vAlign w:val="top"/>
          </w:tcPr>
          <w:p w14:paraId="21039EF5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该项资金主要用于赛事开闭幕式活动、宣传、专用器械、后勤保障等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950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2026年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6月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4月27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p w14:paraId="13A225B5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627A"/>
    <w:rsid w:val="4A5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292</Characters>
  <Lines>0</Lines>
  <Paragraphs>0</Paragraphs>
  <TotalTime>51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2025-04-15T01:23:00Z</dcterms:created>
  <dc:creator>57449</dc:creator>
  <cp:lastModifiedBy>美晴児</cp:lastModifiedBy>
  <dcterms:modified xsi:type="dcterms:W3CDTF">2026-04-27T09:31:24Z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eyJoZGlkIjoiYTNhODFlZTEzOTIzYzAxOWQ3YTdlYjk3ZWVjOTA3Y2YiLCJ1c2VySWQiOiI3MDgxNDMzNTYifQ==</vt:lpwstr>
  </property>
  <property fmtid="{D5CDD505-2E9C-101B-9397-08002B2CF9AE}" pid="4" name="ICV">
    <vt:lpwstr>D219DF7DBE7B47B9AF0C53A288CE7EB5_12</vt:lpwstr>
  </property>
</Properties>
</file>