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22D58">
      <w:pPr>
        <w:keepLines w:val="0"/>
        <w:pageBreakBefore w:val="0"/>
        <w:widowControl w:val="0"/>
        <w:kinsoku/>
        <w:wordWrap/>
        <w:overflowPunct/>
        <w:topLinePunct w:val="0"/>
        <w:autoSpaceDE/>
        <w:autoSpaceDN/>
        <w:bidi w:val="0"/>
        <w:adjustRightInd w:val="0"/>
        <w:snapToGrid/>
        <w:spacing w:line="500" w:lineRule="exact"/>
        <w:jc w:val="center"/>
        <w:textAlignment w:val="baseline"/>
        <w:outlineLvl w:val="1"/>
        <w:rPr>
          <w:rFonts w:hint="eastAsia" w:ascii="宋体" w:hAnsi="宋体" w:cs="宋体"/>
          <w:b/>
          <w:bCs/>
          <w:color w:val="auto"/>
          <w:kern w:val="21"/>
          <w:sz w:val="44"/>
          <w:szCs w:val="44"/>
          <w:highlight w:val="none"/>
          <w:lang w:val="en-US" w:eastAsia="zh-CN"/>
        </w:rPr>
      </w:pPr>
      <w:r>
        <w:rPr>
          <w:rFonts w:hint="eastAsia" w:ascii="宋体" w:hAnsi="宋体" w:cs="宋体"/>
          <w:b/>
          <w:bCs/>
          <w:color w:val="auto"/>
          <w:kern w:val="21"/>
          <w:sz w:val="44"/>
          <w:szCs w:val="44"/>
          <w:highlight w:val="none"/>
          <w:lang w:val="en-US" w:eastAsia="zh-CN"/>
        </w:rPr>
        <w:t>沁阳市人民医院洗涤服务项目</w:t>
      </w:r>
    </w:p>
    <w:p w14:paraId="23CC03AA">
      <w:pPr>
        <w:keepLines w:val="0"/>
        <w:pageBreakBefore w:val="0"/>
        <w:widowControl w:val="0"/>
        <w:kinsoku/>
        <w:wordWrap/>
        <w:overflowPunct/>
        <w:topLinePunct w:val="0"/>
        <w:autoSpaceDE/>
        <w:autoSpaceDN/>
        <w:bidi w:val="0"/>
        <w:adjustRightInd w:val="0"/>
        <w:snapToGrid/>
        <w:spacing w:line="500" w:lineRule="exact"/>
        <w:jc w:val="center"/>
        <w:textAlignment w:val="baseline"/>
        <w:outlineLvl w:val="1"/>
        <w:rPr>
          <w:rFonts w:hint="eastAsia" w:ascii="宋体" w:hAnsi="宋体" w:eastAsia="宋体" w:cs="宋体"/>
          <w:b/>
          <w:bCs/>
          <w:color w:val="auto"/>
          <w:kern w:val="21"/>
          <w:sz w:val="44"/>
          <w:szCs w:val="44"/>
          <w:highlight w:val="none"/>
          <w:lang w:val="en-US" w:eastAsia="zh-CN"/>
        </w:rPr>
      </w:pPr>
      <w:r>
        <w:rPr>
          <w:rFonts w:hint="eastAsia" w:ascii="宋体" w:hAnsi="宋体" w:eastAsia="宋体" w:cs="宋体"/>
          <w:b/>
          <w:bCs/>
          <w:color w:val="auto"/>
          <w:kern w:val="21"/>
          <w:sz w:val="44"/>
          <w:szCs w:val="44"/>
          <w:highlight w:val="none"/>
          <w:lang w:val="en-US" w:eastAsia="zh-CN"/>
        </w:rPr>
        <w:t>竞争性磋商公告(不见面开标)</w:t>
      </w:r>
    </w:p>
    <w:p w14:paraId="0F156557">
      <w:pPr>
        <w:keepLines w:val="0"/>
        <w:pageBreakBefore w:val="0"/>
        <w:widowControl w:val="0"/>
        <w:kinsoku/>
        <w:wordWrap/>
        <w:overflowPunct/>
        <w:topLinePunct w:val="0"/>
        <w:autoSpaceDE/>
        <w:autoSpaceDN/>
        <w:bidi w:val="0"/>
        <w:adjustRightInd w:val="0"/>
        <w:snapToGrid/>
        <w:spacing w:line="500" w:lineRule="exact"/>
        <w:jc w:val="center"/>
        <w:textAlignment w:val="baseline"/>
        <w:outlineLvl w:val="1"/>
        <w:rPr>
          <w:rFonts w:hint="eastAsia" w:ascii="宋体" w:hAnsi="宋体" w:eastAsia="宋体" w:cs="宋体"/>
          <w:b/>
          <w:bCs/>
          <w:color w:val="auto"/>
          <w:kern w:val="21"/>
          <w:sz w:val="44"/>
          <w:szCs w:val="44"/>
          <w:highlight w:val="none"/>
          <w:lang w:val="en-US" w:eastAsia="zh-CN"/>
        </w:rPr>
      </w:pPr>
    </w:p>
    <w:p w14:paraId="49E5C461">
      <w:pPr>
        <w:keepNext w:val="0"/>
        <w:keepLines w:val="0"/>
        <w:pageBreakBefore w:val="0"/>
        <w:widowControl w:val="0"/>
        <w:kinsoku/>
        <w:wordWrap/>
        <w:overflowPunct/>
        <w:topLinePunct w:val="0"/>
        <w:autoSpaceDE/>
        <w:autoSpaceDN/>
        <w:bidi w:val="0"/>
        <w:snapToGrid/>
        <w:spacing w:line="500" w:lineRule="exac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项目概况</w:t>
      </w:r>
    </w:p>
    <w:p w14:paraId="6FC80EC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300"/>
        <w:textAlignment w:val="auto"/>
        <w:rPr>
          <w:rFonts w:hint="eastAsia" w:ascii="宋体" w:hAnsi="宋体" w:eastAsia="宋体" w:cs="宋体"/>
          <w:color w:val="auto"/>
          <w:kern w:val="21"/>
          <w:sz w:val="21"/>
          <w:szCs w:val="21"/>
          <w:highlight w:val="none"/>
        </w:rPr>
      </w:pPr>
      <w:r>
        <w:rPr>
          <w:rFonts w:hint="eastAsia" w:ascii="宋体" w:hAnsi="宋体" w:cs="宋体"/>
          <w:b/>
          <w:bCs/>
          <w:color w:val="auto"/>
          <w:kern w:val="21"/>
          <w:sz w:val="21"/>
          <w:szCs w:val="21"/>
          <w:highlight w:val="none"/>
          <w:u w:val="single"/>
          <w:lang w:eastAsia="zh-CN"/>
        </w:rPr>
        <w:t>沁阳市人民医院洗涤服务项目</w:t>
      </w:r>
      <w:r>
        <w:rPr>
          <w:rFonts w:hint="eastAsia" w:ascii="宋体" w:hAnsi="宋体" w:eastAsia="宋体" w:cs="宋体"/>
          <w:color w:val="auto"/>
          <w:kern w:val="21"/>
          <w:sz w:val="21"/>
          <w:szCs w:val="21"/>
          <w:highlight w:val="none"/>
        </w:rPr>
        <w:t>的潜在供应商应在</w:t>
      </w:r>
      <w:r>
        <w:rPr>
          <w:rFonts w:hint="eastAsia" w:ascii="宋体" w:hAnsi="宋体" w:eastAsia="宋体" w:cs="宋体"/>
          <w:b/>
          <w:bCs/>
          <w:color w:val="auto"/>
          <w:kern w:val="21"/>
          <w:sz w:val="21"/>
          <w:szCs w:val="21"/>
          <w:highlight w:val="none"/>
          <w:u w:val="single"/>
        </w:rPr>
        <w:t>焦作市公共资源交易中心网站</w:t>
      </w:r>
      <w:r>
        <w:rPr>
          <w:rFonts w:hint="eastAsia" w:ascii="宋体" w:hAnsi="宋体" w:eastAsia="宋体" w:cs="宋体"/>
          <w:color w:val="auto"/>
          <w:kern w:val="21"/>
          <w:sz w:val="21"/>
          <w:szCs w:val="21"/>
          <w:highlight w:val="none"/>
        </w:rPr>
        <w:t>获取竞争性磋商文件并于</w:t>
      </w:r>
      <w:r>
        <w:rPr>
          <w:rFonts w:hint="eastAsia" w:ascii="宋体" w:hAnsi="宋体" w:eastAsia="宋体" w:cs="宋体"/>
          <w:b/>
          <w:bCs/>
          <w:color w:val="auto"/>
          <w:kern w:val="21"/>
          <w:sz w:val="21"/>
          <w:szCs w:val="21"/>
          <w:highlight w:val="none"/>
        </w:rPr>
        <w:t>202</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rPr>
        <w:t>年</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rPr>
        <w:t>月</w:t>
      </w:r>
      <w:r>
        <w:rPr>
          <w:rFonts w:hint="eastAsia" w:ascii="宋体" w:hAnsi="宋体" w:cs="宋体"/>
          <w:b/>
          <w:bCs/>
          <w:color w:val="auto"/>
          <w:kern w:val="21"/>
          <w:sz w:val="21"/>
          <w:szCs w:val="21"/>
          <w:highlight w:val="none"/>
          <w:lang w:val="en-US" w:eastAsia="zh-CN"/>
        </w:rPr>
        <w:t>12</w:t>
      </w:r>
      <w:r>
        <w:rPr>
          <w:rFonts w:hint="eastAsia" w:ascii="宋体" w:hAnsi="宋体" w:eastAsia="宋体" w:cs="宋体"/>
          <w:b/>
          <w:bCs/>
          <w:color w:val="auto"/>
          <w:kern w:val="21"/>
          <w:sz w:val="21"/>
          <w:szCs w:val="21"/>
          <w:highlight w:val="none"/>
        </w:rPr>
        <w:t>日08时30分</w:t>
      </w:r>
      <w:r>
        <w:rPr>
          <w:rFonts w:hint="eastAsia" w:ascii="宋体" w:hAnsi="宋体" w:eastAsia="宋体" w:cs="宋体"/>
          <w:color w:val="auto"/>
          <w:kern w:val="21"/>
          <w:sz w:val="21"/>
          <w:szCs w:val="21"/>
          <w:highlight w:val="none"/>
        </w:rPr>
        <w:t>（北京时间）前提交响应性文件。</w:t>
      </w:r>
    </w:p>
    <w:p w14:paraId="4B57B1BC">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一、项目基本情况</w:t>
      </w:r>
    </w:p>
    <w:p w14:paraId="41FD1EC8">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default" w:ascii="宋体" w:hAnsi="宋体" w:eastAsia="宋体" w:cs="宋体"/>
          <w:color w:val="auto"/>
          <w:kern w:val="21"/>
          <w:sz w:val="21"/>
          <w:szCs w:val="21"/>
          <w:highlight w:val="none"/>
          <w:lang w:val="en-US"/>
        </w:rPr>
      </w:pPr>
      <w:r>
        <w:rPr>
          <w:rFonts w:hint="eastAsia" w:ascii="宋体" w:hAnsi="宋体" w:eastAsia="宋体" w:cs="宋体"/>
          <w:color w:val="auto"/>
          <w:kern w:val="21"/>
          <w:sz w:val="21"/>
          <w:szCs w:val="21"/>
          <w:highlight w:val="none"/>
        </w:rPr>
        <w:t>1、采购编号:</w:t>
      </w:r>
      <w:r>
        <w:rPr>
          <w:rFonts w:hint="eastAsia" w:ascii="宋体" w:hAnsi="宋体" w:cs="宋体"/>
          <w:color w:val="auto"/>
          <w:kern w:val="21"/>
          <w:sz w:val="21"/>
          <w:szCs w:val="21"/>
          <w:highlight w:val="none"/>
          <w:lang w:eastAsia="zh-CN"/>
        </w:rPr>
        <w:t>沁财磋商采购-2026-32</w:t>
      </w:r>
    </w:p>
    <w:p w14:paraId="0E590472">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2、采购项目名称：</w:t>
      </w:r>
      <w:r>
        <w:rPr>
          <w:rFonts w:hint="eastAsia" w:ascii="宋体" w:hAnsi="宋体" w:cs="宋体"/>
          <w:color w:val="auto"/>
          <w:kern w:val="21"/>
          <w:sz w:val="21"/>
          <w:szCs w:val="21"/>
          <w:highlight w:val="none"/>
          <w:lang w:val="en-US" w:eastAsia="zh-CN"/>
        </w:rPr>
        <w:t>沁阳市人民医院洗涤服务项目</w:t>
      </w:r>
    </w:p>
    <w:p w14:paraId="690434DA">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3、采购方式：竞争性磋商</w:t>
      </w:r>
    </w:p>
    <w:p w14:paraId="4533BCE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4、预算金额：</w:t>
      </w:r>
      <w:r>
        <w:rPr>
          <w:rFonts w:hint="eastAsia" w:ascii="宋体" w:hAnsi="宋体" w:cs="宋体"/>
          <w:color w:val="auto"/>
          <w:kern w:val="21"/>
          <w:sz w:val="21"/>
          <w:szCs w:val="21"/>
          <w:highlight w:val="none"/>
          <w:lang w:val="en-US" w:eastAsia="zh-CN"/>
        </w:rPr>
        <w:t>1349854.31</w:t>
      </w:r>
      <w:r>
        <w:rPr>
          <w:rFonts w:hint="eastAsia" w:ascii="宋体" w:hAnsi="宋体" w:eastAsia="宋体" w:cs="宋体"/>
          <w:color w:val="auto"/>
          <w:kern w:val="21"/>
          <w:sz w:val="21"/>
          <w:szCs w:val="21"/>
          <w:highlight w:val="none"/>
          <w:lang w:val="en-US" w:eastAsia="zh-CN"/>
        </w:rPr>
        <w:t>元</w:t>
      </w:r>
    </w:p>
    <w:p w14:paraId="2CC8763B">
      <w:pPr>
        <w:keepNext w:val="0"/>
        <w:keepLines w:val="0"/>
        <w:pageBreakBefore w:val="0"/>
        <w:widowControl w:val="0"/>
        <w:kinsoku/>
        <w:wordWrap/>
        <w:overflowPunct/>
        <w:topLinePunct w:val="0"/>
        <w:autoSpaceDE/>
        <w:autoSpaceDN/>
        <w:bidi w:val="0"/>
        <w:adjustRightInd/>
        <w:snapToGrid/>
        <w:spacing w:line="500" w:lineRule="exact"/>
        <w:ind w:firstLine="840" w:firstLineChars="4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最高限价：</w:t>
      </w:r>
      <w:r>
        <w:rPr>
          <w:rFonts w:hint="eastAsia" w:ascii="宋体" w:hAnsi="宋体" w:cs="宋体"/>
          <w:color w:val="auto"/>
          <w:kern w:val="21"/>
          <w:sz w:val="21"/>
          <w:szCs w:val="21"/>
          <w:highlight w:val="none"/>
          <w:lang w:val="en-US" w:eastAsia="zh-CN"/>
        </w:rPr>
        <w:t>1349854.31</w:t>
      </w:r>
      <w:r>
        <w:rPr>
          <w:rFonts w:hint="eastAsia" w:ascii="宋体" w:hAnsi="宋体" w:eastAsia="宋体" w:cs="宋体"/>
          <w:color w:val="auto"/>
          <w:kern w:val="21"/>
          <w:sz w:val="21"/>
          <w:szCs w:val="21"/>
          <w:highlight w:val="none"/>
          <w:lang w:val="en-US" w:eastAsia="zh-CN"/>
        </w:rPr>
        <w:t>元</w:t>
      </w:r>
    </w:p>
    <w:tbl>
      <w:tblPr>
        <w:tblStyle w:val="4"/>
        <w:tblW w:w="10409" w:type="dxa"/>
        <w:jc w:val="center"/>
        <w:tblLayout w:type="autofit"/>
        <w:tblCellMar>
          <w:top w:w="15" w:type="dxa"/>
          <w:left w:w="15" w:type="dxa"/>
          <w:bottom w:w="15" w:type="dxa"/>
          <w:right w:w="15" w:type="dxa"/>
        </w:tblCellMar>
      </w:tblPr>
      <w:tblGrid>
        <w:gridCol w:w="489"/>
        <w:gridCol w:w="1741"/>
        <w:gridCol w:w="2474"/>
        <w:gridCol w:w="1335"/>
        <w:gridCol w:w="1611"/>
        <w:gridCol w:w="1291"/>
        <w:gridCol w:w="1468"/>
      </w:tblGrid>
      <w:tr w14:paraId="4EE0C668">
        <w:tblPrEx>
          <w:tblCellMar>
            <w:top w:w="15" w:type="dxa"/>
            <w:left w:w="15" w:type="dxa"/>
            <w:bottom w:w="15" w:type="dxa"/>
            <w:right w:w="15" w:type="dxa"/>
          </w:tblCellMar>
        </w:tblPrEx>
        <w:trPr>
          <w:trHeight w:val="570" w:hRule="atLeast"/>
          <w:jc w:val="center"/>
        </w:trPr>
        <w:tc>
          <w:tcPr>
            <w:tcW w:w="489"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62608CE5">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序号</w:t>
            </w:r>
          </w:p>
        </w:tc>
        <w:tc>
          <w:tcPr>
            <w:tcW w:w="174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FF96CA4">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包号</w:t>
            </w:r>
          </w:p>
        </w:tc>
        <w:tc>
          <w:tcPr>
            <w:tcW w:w="2474"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321AB0CE">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包名称</w:t>
            </w:r>
          </w:p>
        </w:tc>
        <w:tc>
          <w:tcPr>
            <w:tcW w:w="1335"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5B4F943A">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包预算（元）</w:t>
            </w:r>
          </w:p>
        </w:tc>
        <w:tc>
          <w:tcPr>
            <w:tcW w:w="161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39D77F0">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包最高限价（元）</w:t>
            </w:r>
          </w:p>
        </w:tc>
        <w:tc>
          <w:tcPr>
            <w:tcW w:w="1291"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272EDA0D">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是否专门面向中小企业</w:t>
            </w:r>
          </w:p>
        </w:tc>
        <w:tc>
          <w:tcPr>
            <w:tcW w:w="1468" w:type="dxa"/>
            <w:tcBorders>
              <w:top w:val="single" w:color="auto" w:sz="6" w:space="0"/>
              <w:left w:val="single" w:color="auto" w:sz="6" w:space="0"/>
              <w:bottom w:val="single" w:color="auto" w:sz="4" w:space="0"/>
              <w:right w:val="single" w:color="auto" w:sz="6" w:space="0"/>
            </w:tcBorders>
            <w:noWrap w:val="0"/>
            <w:tcMar>
              <w:top w:w="0" w:type="dxa"/>
              <w:left w:w="105" w:type="dxa"/>
              <w:bottom w:w="0" w:type="dxa"/>
              <w:right w:w="105" w:type="dxa"/>
            </w:tcMar>
            <w:vAlign w:val="center"/>
          </w:tcPr>
          <w:p w14:paraId="78996B22">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采购预留金额（元）</w:t>
            </w:r>
          </w:p>
        </w:tc>
      </w:tr>
      <w:tr w14:paraId="45E7C8CC">
        <w:tblPrEx>
          <w:tblCellMar>
            <w:top w:w="15" w:type="dxa"/>
            <w:left w:w="15" w:type="dxa"/>
            <w:bottom w:w="15" w:type="dxa"/>
            <w:right w:w="15" w:type="dxa"/>
          </w:tblCellMar>
        </w:tblPrEx>
        <w:trPr>
          <w:trHeight w:val="570" w:hRule="atLeast"/>
          <w:jc w:val="center"/>
        </w:trPr>
        <w:tc>
          <w:tcPr>
            <w:tcW w:w="489"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3FA66CF">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w:t>
            </w:r>
          </w:p>
        </w:tc>
        <w:tc>
          <w:tcPr>
            <w:tcW w:w="174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67F232B4">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宋体" w:hAnsi="宋体" w:eastAsia="宋体" w:cs="宋体"/>
                <w:color w:val="auto"/>
                <w:kern w:val="21"/>
                <w:sz w:val="21"/>
                <w:szCs w:val="21"/>
                <w:highlight w:val="none"/>
                <w:lang w:val="en-US" w:eastAsia="zh-CN"/>
              </w:rPr>
            </w:pPr>
            <w:r>
              <w:rPr>
                <w:rFonts w:hint="eastAsia" w:ascii="宋体" w:hAnsi="宋体" w:cs="宋体"/>
                <w:color w:val="auto"/>
                <w:kern w:val="21"/>
                <w:sz w:val="21"/>
                <w:szCs w:val="21"/>
                <w:highlight w:val="none"/>
                <w:lang w:val="en-US" w:eastAsia="zh-CN"/>
              </w:rPr>
              <w:t>沁公资采购F2026-019号-1</w:t>
            </w:r>
          </w:p>
        </w:tc>
        <w:tc>
          <w:tcPr>
            <w:tcW w:w="2474"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01FE7C1B">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沁阳市人民医院洗涤服务项目</w:t>
            </w:r>
          </w:p>
        </w:tc>
        <w:tc>
          <w:tcPr>
            <w:tcW w:w="1335"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1FF324FD">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宋体" w:hAnsi="宋体" w:eastAsia="宋体" w:cs="宋体"/>
                <w:color w:val="auto"/>
                <w:kern w:val="21"/>
                <w:sz w:val="21"/>
                <w:szCs w:val="21"/>
                <w:highlight w:val="none"/>
                <w:lang w:val="en-US"/>
              </w:rPr>
            </w:pPr>
            <w:r>
              <w:rPr>
                <w:rFonts w:hint="eastAsia" w:ascii="宋体" w:hAnsi="宋体" w:cs="宋体"/>
                <w:color w:val="auto"/>
                <w:kern w:val="21"/>
                <w:sz w:val="21"/>
                <w:szCs w:val="21"/>
                <w:highlight w:val="none"/>
                <w:lang w:val="en-US" w:eastAsia="zh-CN"/>
              </w:rPr>
              <w:t>1349854.31</w:t>
            </w:r>
          </w:p>
        </w:tc>
        <w:tc>
          <w:tcPr>
            <w:tcW w:w="161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242779D8">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宋体" w:hAnsi="宋体" w:eastAsia="宋体" w:cs="宋体"/>
                <w:color w:val="auto"/>
                <w:kern w:val="21"/>
                <w:sz w:val="21"/>
                <w:szCs w:val="21"/>
                <w:highlight w:val="none"/>
                <w:lang w:val="en-US"/>
              </w:rPr>
            </w:pPr>
            <w:r>
              <w:rPr>
                <w:rFonts w:hint="eastAsia" w:ascii="宋体" w:hAnsi="宋体" w:cs="宋体"/>
                <w:color w:val="auto"/>
                <w:kern w:val="21"/>
                <w:sz w:val="21"/>
                <w:szCs w:val="21"/>
                <w:highlight w:val="none"/>
                <w:lang w:val="en-US" w:eastAsia="zh-CN"/>
              </w:rPr>
              <w:t>1349854.31</w:t>
            </w:r>
          </w:p>
        </w:tc>
        <w:tc>
          <w:tcPr>
            <w:tcW w:w="1291"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46AF9DE7">
            <w:pPr>
              <w:keepNext w:val="0"/>
              <w:keepLines w:val="0"/>
              <w:pageBreakBefore w:val="0"/>
              <w:widowControl w:val="0"/>
              <w:kinsoku/>
              <w:wordWrap/>
              <w:overflowPunct/>
              <w:topLinePunct w:val="0"/>
              <w:autoSpaceDE/>
              <w:autoSpaceDN/>
              <w:bidi w:val="0"/>
              <w:snapToGrid/>
              <w:spacing w:line="500" w:lineRule="exact"/>
              <w:jc w:val="center"/>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val="en-US" w:eastAsia="zh-CN"/>
              </w:rPr>
              <w:t>是</w:t>
            </w:r>
          </w:p>
        </w:tc>
        <w:tc>
          <w:tcPr>
            <w:tcW w:w="1468" w:type="dxa"/>
            <w:tcBorders>
              <w:top w:val="single" w:color="auto" w:sz="4" w:space="0"/>
              <w:left w:val="single" w:color="auto" w:sz="4" w:space="0"/>
              <w:bottom w:val="single" w:color="auto" w:sz="4" w:space="0"/>
              <w:right w:val="single" w:color="auto" w:sz="4" w:space="0"/>
            </w:tcBorders>
            <w:noWrap w:val="0"/>
            <w:tcMar>
              <w:top w:w="0" w:type="dxa"/>
              <w:left w:w="105" w:type="dxa"/>
              <w:bottom w:w="0" w:type="dxa"/>
              <w:right w:w="105" w:type="dxa"/>
            </w:tcMar>
            <w:vAlign w:val="center"/>
          </w:tcPr>
          <w:p w14:paraId="75E23D0F">
            <w:pPr>
              <w:keepNext w:val="0"/>
              <w:keepLines w:val="0"/>
              <w:pageBreakBefore w:val="0"/>
              <w:widowControl w:val="0"/>
              <w:kinsoku/>
              <w:wordWrap/>
              <w:overflowPunct/>
              <w:topLinePunct w:val="0"/>
              <w:autoSpaceDE/>
              <w:autoSpaceDN/>
              <w:bidi w:val="0"/>
              <w:snapToGrid/>
              <w:spacing w:line="500" w:lineRule="exact"/>
              <w:jc w:val="center"/>
              <w:textAlignment w:val="auto"/>
              <w:rPr>
                <w:rFonts w:hint="default" w:ascii="宋体" w:hAnsi="宋体" w:eastAsia="宋体" w:cs="宋体"/>
                <w:color w:val="auto"/>
                <w:kern w:val="21"/>
                <w:sz w:val="21"/>
                <w:szCs w:val="21"/>
                <w:highlight w:val="none"/>
                <w:lang w:val="en-US"/>
              </w:rPr>
            </w:pPr>
            <w:r>
              <w:rPr>
                <w:rFonts w:hint="eastAsia" w:ascii="宋体" w:hAnsi="宋体" w:cs="宋体"/>
                <w:color w:val="auto"/>
                <w:kern w:val="21"/>
                <w:sz w:val="21"/>
                <w:szCs w:val="21"/>
                <w:highlight w:val="none"/>
                <w:lang w:val="en-US" w:eastAsia="zh-CN"/>
              </w:rPr>
              <w:t>1349854.31</w:t>
            </w:r>
          </w:p>
        </w:tc>
      </w:tr>
    </w:tbl>
    <w:p w14:paraId="4947D282">
      <w:pPr>
        <w:keepNext w:val="0"/>
        <w:keepLines w:val="0"/>
        <w:pageBreakBefore w:val="0"/>
        <w:widowControl w:val="0"/>
        <w:numPr>
          <w:ilvl w:val="0"/>
          <w:numId w:val="1"/>
        </w:numPr>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采购需求（包括但不限于标的的名称、数量、简要技术需求或服务要求等）</w:t>
      </w:r>
    </w:p>
    <w:p w14:paraId="169FBFE5">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织物洗涤服务：工作衣、值班被、病床单元、敷料（包含手术室、供应室及其它科室的所有织物用品）</w:t>
      </w:r>
      <w:r>
        <w:rPr>
          <w:rFonts w:hint="eastAsia" w:ascii="宋体" w:hAnsi="宋体" w:cs="宋体"/>
          <w:color w:val="auto"/>
          <w:kern w:val="21"/>
          <w:sz w:val="21"/>
          <w:szCs w:val="21"/>
          <w:highlight w:val="none"/>
          <w:lang w:val="en-US" w:eastAsia="zh-CN"/>
        </w:rPr>
        <w:t>医用织物的</w:t>
      </w:r>
      <w:r>
        <w:rPr>
          <w:rFonts w:hint="eastAsia" w:ascii="宋体" w:hAnsi="宋体" w:eastAsia="宋体" w:cs="宋体"/>
          <w:color w:val="auto"/>
          <w:kern w:val="21"/>
          <w:sz w:val="21"/>
          <w:szCs w:val="21"/>
          <w:highlight w:val="none"/>
          <w:lang w:val="en-US" w:eastAsia="zh-CN"/>
        </w:rPr>
        <w:t>洗涤、缝补、整理</w:t>
      </w:r>
      <w:r>
        <w:rPr>
          <w:rFonts w:hint="eastAsia" w:ascii="宋体" w:hAnsi="宋体" w:cs="宋体"/>
          <w:color w:val="auto"/>
          <w:kern w:val="21"/>
          <w:sz w:val="21"/>
          <w:szCs w:val="21"/>
          <w:highlight w:val="none"/>
          <w:lang w:val="en-US" w:eastAsia="zh-CN"/>
        </w:rPr>
        <w:t>等服务</w:t>
      </w:r>
      <w:r>
        <w:rPr>
          <w:rFonts w:hint="eastAsia" w:ascii="宋体" w:hAnsi="宋体" w:eastAsia="宋体" w:cs="宋体"/>
          <w:color w:val="auto"/>
          <w:kern w:val="21"/>
          <w:sz w:val="21"/>
          <w:szCs w:val="21"/>
          <w:highlight w:val="none"/>
          <w:lang w:val="en-US" w:eastAsia="zh-CN"/>
        </w:rPr>
        <w:t>。</w:t>
      </w:r>
    </w:p>
    <w:p w14:paraId="20946886">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6、合同履行期限：</w:t>
      </w:r>
      <w:r>
        <w:rPr>
          <w:rFonts w:hint="eastAsia" w:ascii="宋体" w:hAnsi="宋体" w:eastAsia="宋体" w:cs="宋体"/>
          <w:color w:val="auto"/>
          <w:kern w:val="21"/>
          <w:sz w:val="21"/>
          <w:szCs w:val="21"/>
          <w:highlight w:val="none"/>
          <w:lang w:val="en-US" w:eastAsia="zh-CN"/>
        </w:rPr>
        <w:t>2年</w:t>
      </w:r>
    </w:p>
    <w:p w14:paraId="14B38404">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7、本项目是否接受联合体投标：否</w:t>
      </w:r>
      <w:bookmarkStart w:id="0" w:name="_GoBack"/>
      <w:bookmarkEnd w:id="0"/>
    </w:p>
    <w:p w14:paraId="162DE5D3">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8、是否接受进口产品：否</w:t>
      </w:r>
    </w:p>
    <w:p w14:paraId="0ECB00A9">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9、是否专门面向中小企业：</w:t>
      </w:r>
      <w:r>
        <w:rPr>
          <w:rFonts w:hint="eastAsia" w:ascii="宋体" w:hAnsi="宋体" w:eastAsia="宋体" w:cs="宋体"/>
          <w:color w:val="auto"/>
          <w:kern w:val="21"/>
          <w:sz w:val="21"/>
          <w:szCs w:val="21"/>
          <w:highlight w:val="none"/>
          <w:lang w:val="en-US" w:eastAsia="zh-CN"/>
        </w:rPr>
        <w:t>是</w:t>
      </w:r>
    </w:p>
    <w:p w14:paraId="5C2DED02">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二、</w:t>
      </w:r>
      <w:r>
        <w:rPr>
          <w:rFonts w:hint="eastAsia" w:ascii="宋体" w:hAnsi="宋体" w:eastAsia="宋体" w:cs="宋体"/>
          <w:color w:val="auto"/>
          <w:kern w:val="21"/>
          <w:sz w:val="21"/>
          <w:szCs w:val="21"/>
          <w:highlight w:val="none"/>
          <w:lang w:eastAsia="zh-CN"/>
        </w:rPr>
        <w:t>供应商</w:t>
      </w:r>
      <w:r>
        <w:rPr>
          <w:rFonts w:hint="eastAsia" w:ascii="宋体" w:hAnsi="宋体" w:eastAsia="宋体" w:cs="宋体"/>
          <w:color w:val="auto"/>
          <w:kern w:val="21"/>
          <w:sz w:val="21"/>
          <w:szCs w:val="21"/>
          <w:highlight w:val="none"/>
        </w:rPr>
        <w:t>的资格要求：</w:t>
      </w:r>
    </w:p>
    <w:p w14:paraId="3550894F">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1、满足《中华人民共和国政府采购法》第二十二条规定；</w:t>
      </w:r>
    </w:p>
    <w:p w14:paraId="670851B5">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eastAsia="宋体" w:cs="宋体"/>
          <w:color w:val="auto"/>
          <w:szCs w:val="24"/>
          <w:highlight w:val="none"/>
          <w:lang w:val="en-US" w:eastAsia="zh-CN"/>
        </w:rPr>
      </w:pPr>
      <w:r>
        <w:rPr>
          <w:rFonts w:hint="eastAsia" w:ascii="宋体" w:hAnsi="宋体" w:eastAsia="宋体" w:cs="宋体"/>
          <w:color w:val="auto"/>
          <w:kern w:val="21"/>
          <w:szCs w:val="21"/>
          <w:highlight w:val="none"/>
        </w:rPr>
        <w:t>2、落实政府采购政策满足的资格要求:</w:t>
      </w:r>
      <w:r>
        <w:rPr>
          <w:rFonts w:hint="eastAsia" w:eastAsia="宋体" w:cs="宋体"/>
          <w:color w:val="auto"/>
          <w:szCs w:val="24"/>
          <w:highlight w:val="none"/>
          <w:lang w:val="en-US" w:eastAsia="zh-CN"/>
        </w:rPr>
        <w:t>促进中小企业发展、促进残疾人就业、促进监狱企业发展等政府采购政策。</w:t>
      </w:r>
    </w:p>
    <w:p w14:paraId="54732646">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3.本项目的特定资格要求:</w:t>
      </w:r>
    </w:p>
    <w:p w14:paraId="7F551B3A">
      <w:pPr>
        <w:pStyle w:val="3"/>
        <w:spacing w:before="0" w:beforeAutospacing="0" w:after="0" w:afterAutospacing="0" w:line="500" w:lineRule="exact"/>
        <w:ind w:firstLine="420" w:firstLineChars="200"/>
        <w:jc w:val="both"/>
        <w:rPr>
          <w:rFonts w:hint="eastAsia" w:eastAsia="宋体" w:cs="宋体"/>
          <w:color w:val="auto"/>
          <w:szCs w:val="24"/>
          <w:highlight w:val="none"/>
          <w:lang w:val="en-US" w:eastAsia="zh-CN"/>
        </w:rPr>
      </w:pPr>
      <w:r>
        <w:rPr>
          <w:rFonts w:hint="eastAsia" w:eastAsia="宋体" w:cs="宋体"/>
          <w:color w:val="auto"/>
          <w:szCs w:val="24"/>
          <w:highlight w:val="none"/>
          <w:lang w:val="en-US" w:eastAsia="zh-CN"/>
        </w:rPr>
        <w:t>3.1提供沁阳市政府采购供应商资格信用承诺函；</w:t>
      </w:r>
    </w:p>
    <w:p w14:paraId="7C1B810B">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lang w:val="en-US" w:eastAsia="zh-CN"/>
        </w:rPr>
      </w:pPr>
      <w:r>
        <w:rPr>
          <w:rFonts w:hint="eastAsia" w:ascii="宋体" w:hAnsi="宋体" w:eastAsia="宋体" w:cs="宋体"/>
          <w:color w:val="auto"/>
          <w:kern w:val="21"/>
          <w:szCs w:val="21"/>
          <w:highlight w:val="none"/>
          <w:lang w:val="en-US" w:eastAsia="zh-CN"/>
        </w:rPr>
        <w:t>3.2.供应商具有环保部门对供应商环境影响评价验收合格或环保部门同意运行的相关证明。</w:t>
      </w:r>
    </w:p>
    <w:p w14:paraId="2CEC8F77">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lang w:val="en-US" w:eastAsia="zh-CN"/>
        </w:rPr>
      </w:pPr>
      <w:r>
        <w:rPr>
          <w:rFonts w:hint="eastAsia" w:ascii="宋体" w:hAnsi="宋体" w:eastAsia="宋体" w:cs="宋体"/>
          <w:color w:val="auto"/>
          <w:kern w:val="21"/>
          <w:szCs w:val="21"/>
          <w:highlight w:val="none"/>
          <w:lang w:val="en-US" w:eastAsia="zh-CN"/>
        </w:rPr>
        <w:t>3.3.供应商需承担感染性织物外包装处理工作，需交由服务所属地具有资质的医废处置机构处置。（须提供该机构纸质证明文件及该机构合作近三个月的有效证明文件并加盖企业公章）</w:t>
      </w:r>
    </w:p>
    <w:p w14:paraId="0095C226">
      <w:pPr>
        <w:pStyle w:val="3"/>
        <w:spacing w:before="0" w:beforeAutospacing="0" w:after="0" w:afterAutospacing="0" w:line="500" w:lineRule="exact"/>
        <w:ind w:firstLine="420" w:firstLineChars="200"/>
        <w:jc w:val="both"/>
        <w:rPr>
          <w:rFonts w:hint="eastAsia" w:ascii="宋体" w:hAnsi="宋体" w:eastAsia="宋体" w:cs="宋体"/>
          <w:bCs/>
          <w:color w:val="auto"/>
          <w:kern w:val="21"/>
          <w:sz w:val="21"/>
          <w:szCs w:val="21"/>
          <w:highlight w:val="none"/>
        </w:rPr>
      </w:pPr>
      <w:r>
        <w:rPr>
          <w:rFonts w:hint="eastAsia" w:ascii="宋体" w:hAnsi="宋体" w:eastAsia="宋体" w:cs="宋体"/>
          <w:color w:val="auto"/>
          <w:kern w:val="21"/>
          <w:szCs w:val="21"/>
          <w:highlight w:val="none"/>
          <w:lang w:val="en-US" w:eastAsia="zh-CN"/>
        </w:rPr>
        <w:t>3.4</w:t>
      </w:r>
      <w:r>
        <w:rPr>
          <w:rFonts w:hint="eastAsia" w:ascii="宋体" w:hAnsi="宋体" w:eastAsia="宋体" w:cs="宋体"/>
          <w:color w:val="auto"/>
          <w:kern w:val="21"/>
          <w:szCs w:val="21"/>
          <w:highlight w:val="none"/>
          <w:lang w:val="zh-CN"/>
        </w:rPr>
        <w:t>.</w:t>
      </w:r>
      <w:r>
        <w:rPr>
          <w:rFonts w:hint="eastAsia" w:eastAsia="宋体" w:cs="宋体"/>
          <w:color w:val="auto"/>
          <w:szCs w:val="24"/>
          <w:highlight w:val="none"/>
          <w:lang w:val="en-US" w:eastAsia="zh-CN"/>
        </w:rPr>
        <w:t>按照《财政部关于在政府采购活动中查询及使用信用记录有关问题的通知》（财库〔2016〕125号）的要求，根据开标当日采购代理机构查询“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参与本次采购活动的供应商，其法人代表或主要负责人所在的公司在近三年内没有违法违规行为。</w:t>
      </w:r>
      <w:r>
        <w:rPr>
          <w:rFonts w:hint="eastAsia" w:ascii="宋体" w:hAnsi="宋体" w:eastAsia="宋体" w:cs="宋体"/>
          <w:bCs/>
          <w:color w:val="auto"/>
          <w:kern w:val="21"/>
          <w:sz w:val="21"/>
          <w:szCs w:val="21"/>
          <w:highlight w:val="none"/>
        </w:rPr>
        <w:t>（以采购人或采购代理机构提供磋商当日查询结果为准）；</w:t>
      </w:r>
    </w:p>
    <w:p w14:paraId="2026415C">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lang w:val="zh-CN" w:eastAsia="zh-CN"/>
        </w:rPr>
      </w:pPr>
      <w:r>
        <w:rPr>
          <w:rFonts w:hint="eastAsia" w:ascii="宋体" w:hAnsi="宋体" w:eastAsia="宋体" w:cs="宋体"/>
          <w:color w:val="auto"/>
          <w:kern w:val="21"/>
          <w:szCs w:val="21"/>
          <w:highlight w:val="none"/>
          <w:lang w:val="zh-CN" w:eastAsia="zh-CN"/>
        </w:rPr>
        <w:t>3.</w:t>
      </w:r>
      <w:r>
        <w:rPr>
          <w:rFonts w:hint="eastAsia" w:ascii="宋体" w:hAnsi="宋体" w:eastAsia="宋体" w:cs="宋体"/>
          <w:color w:val="auto"/>
          <w:kern w:val="21"/>
          <w:szCs w:val="21"/>
          <w:highlight w:val="none"/>
          <w:lang w:val="en-US" w:eastAsia="zh-CN"/>
        </w:rPr>
        <w:t>5</w:t>
      </w:r>
      <w:r>
        <w:rPr>
          <w:rFonts w:hint="eastAsia" w:ascii="宋体" w:hAnsi="宋体" w:eastAsia="宋体" w:cs="宋体"/>
          <w:color w:val="auto"/>
          <w:kern w:val="21"/>
          <w:szCs w:val="21"/>
          <w:highlight w:val="none"/>
          <w:lang w:val="zh-CN" w:eastAsia="zh-CN"/>
        </w:rPr>
        <w:t>.本项目不接受联合体投标。</w:t>
      </w:r>
    </w:p>
    <w:p w14:paraId="54390C57">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备注：以上第3.</w:t>
      </w:r>
      <w:r>
        <w:rPr>
          <w:rFonts w:hint="eastAsia" w:ascii="宋体" w:hAnsi="宋体" w:cs="宋体"/>
          <w:color w:val="auto"/>
          <w:kern w:val="21"/>
          <w:szCs w:val="21"/>
          <w:highlight w:val="none"/>
          <w:lang w:val="en-US" w:eastAsia="zh-CN"/>
        </w:rPr>
        <w:t>4</w:t>
      </w:r>
      <w:r>
        <w:rPr>
          <w:rFonts w:hint="eastAsia" w:ascii="宋体" w:hAnsi="宋体" w:eastAsia="宋体" w:cs="宋体"/>
          <w:color w:val="auto"/>
          <w:kern w:val="21"/>
          <w:szCs w:val="21"/>
          <w:highlight w:val="none"/>
        </w:rPr>
        <w:t>条由代理机构提供查询结果。</w:t>
      </w:r>
    </w:p>
    <w:p w14:paraId="00097134">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三、获取采购文件</w:t>
      </w:r>
    </w:p>
    <w:p w14:paraId="1760DD25">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1.时间：</w:t>
      </w:r>
      <w:r>
        <w:rPr>
          <w:rFonts w:hint="eastAsia" w:ascii="宋体" w:hAnsi="宋体" w:eastAsia="宋体" w:cs="宋体"/>
          <w:b/>
          <w:bCs/>
          <w:color w:val="auto"/>
          <w:kern w:val="21"/>
          <w:szCs w:val="21"/>
          <w:highlight w:val="none"/>
          <w:lang w:val="en-US" w:eastAsia="zh-CN"/>
        </w:rPr>
        <w:t>202</w:t>
      </w:r>
      <w:r>
        <w:rPr>
          <w:rFonts w:hint="eastAsia" w:ascii="宋体" w:hAnsi="宋体" w:cs="宋体"/>
          <w:b/>
          <w:bCs/>
          <w:color w:val="auto"/>
          <w:kern w:val="21"/>
          <w:szCs w:val="21"/>
          <w:highlight w:val="none"/>
          <w:lang w:val="en-US" w:eastAsia="zh-CN"/>
        </w:rPr>
        <w:t>6</w:t>
      </w:r>
      <w:r>
        <w:rPr>
          <w:rFonts w:hint="eastAsia" w:ascii="宋体" w:hAnsi="宋体" w:eastAsia="宋体" w:cs="宋体"/>
          <w:b/>
          <w:bCs/>
          <w:color w:val="auto"/>
          <w:kern w:val="21"/>
          <w:szCs w:val="21"/>
          <w:highlight w:val="none"/>
          <w:lang w:val="en-US" w:eastAsia="zh-CN"/>
        </w:rPr>
        <w:t>年</w:t>
      </w:r>
      <w:r>
        <w:rPr>
          <w:rFonts w:hint="eastAsia" w:ascii="宋体" w:hAnsi="宋体" w:cs="宋体"/>
          <w:b/>
          <w:bCs/>
          <w:color w:val="auto"/>
          <w:kern w:val="21"/>
          <w:szCs w:val="21"/>
          <w:highlight w:val="none"/>
          <w:lang w:val="en-US" w:eastAsia="zh-CN"/>
        </w:rPr>
        <w:t>6</w:t>
      </w:r>
      <w:r>
        <w:rPr>
          <w:rFonts w:hint="eastAsia" w:ascii="宋体" w:hAnsi="宋体" w:eastAsia="宋体" w:cs="宋体"/>
          <w:b/>
          <w:bCs/>
          <w:color w:val="auto"/>
          <w:kern w:val="21"/>
          <w:szCs w:val="21"/>
          <w:highlight w:val="none"/>
          <w:lang w:val="en-US" w:eastAsia="zh-CN"/>
        </w:rPr>
        <w:t>月</w:t>
      </w:r>
      <w:r>
        <w:rPr>
          <w:rFonts w:hint="eastAsia" w:ascii="宋体" w:hAnsi="宋体" w:cs="宋体"/>
          <w:b/>
          <w:bCs/>
          <w:color w:val="auto"/>
          <w:kern w:val="21"/>
          <w:szCs w:val="21"/>
          <w:highlight w:val="none"/>
          <w:lang w:val="en-US" w:eastAsia="zh-CN"/>
        </w:rPr>
        <w:t>2</w:t>
      </w:r>
      <w:r>
        <w:rPr>
          <w:rFonts w:hint="eastAsia" w:ascii="宋体" w:hAnsi="宋体" w:eastAsia="宋体" w:cs="宋体"/>
          <w:b/>
          <w:bCs/>
          <w:color w:val="auto"/>
          <w:kern w:val="21"/>
          <w:szCs w:val="21"/>
          <w:highlight w:val="none"/>
          <w:lang w:val="en-US" w:eastAsia="zh-CN"/>
        </w:rPr>
        <w:t>日</w:t>
      </w:r>
      <w:r>
        <w:rPr>
          <w:rFonts w:hint="eastAsia" w:ascii="宋体" w:hAnsi="宋体" w:eastAsia="宋体" w:cs="宋体"/>
          <w:b/>
          <w:bCs/>
          <w:color w:val="auto"/>
          <w:kern w:val="21"/>
          <w:szCs w:val="21"/>
          <w:highlight w:val="none"/>
        </w:rPr>
        <w:t xml:space="preserve"> 至 202</w:t>
      </w:r>
      <w:r>
        <w:rPr>
          <w:rFonts w:hint="eastAsia" w:ascii="宋体" w:hAnsi="宋体" w:cs="宋体"/>
          <w:b/>
          <w:bCs/>
          <w:color w:val="auto"/>
          <w:kern w:val="21"/>
          <w:szCs w:val="21"/>
          <w:highlight w:val="none"/>
          <w:lang w:val="en-US" w:eastAsia="zh-CN"/>
        </w:rPr>
        <w:t>6</w:t>
      </w:r>
      <w:r>
        <w:rPr>
          <w:rFonts w:hint="eastAsia" w:ascii="宋体" w:hAnsi="宋体" w:eastAsia="宋体" w:cs="宋体"/>
          <w:b/>
          <w:bCs/>
          <w:color w:val="auto"/>
          <w:kern w:val="21"/>
          <w:szCs w:val="21"/>
          <w:highlight w:val="none"/>
        </w:rPr>
        <w:t>年</w:t>
      </w:r>
      <w:r>
        <w:rPr>
          <w:rFonts w:hint="eastAsia" w:ascii="宋体" w:hAnsi="宋体" w:cs="宋体"/>
          <w:b/>
          <w:bCs/>
          <w:color w:val="auto"/>
          <w:kern w:val="21"/>
          <w:szCs w:val="21"/>
          <w:highlight w:val="none"/>
          <w:lang w:val="en-US" w:eastAsia="zh-CN"/>
        </w:rPr>
        <w:t>6</w:t>
      </w:r>
      <w:r>
        <w:rPr>
          <w:rFonts w:hint="eastAsia" w:ascii="宋体" w:hAnsi="宋体" w:eastAsia="宋体" w:cs="宋体"/>
          <w:b/>
          <w:bCs/>
          <w:color w:val="auto"/>
          <w:kern w:val="21"/>
          <w:szCs w:val="21"/>
          <w:highlight w:val="none"/>
        </w:rPr>
        <w:t>月</w:t>
      </w:r>
      <w:r>
        <w:rPr>
          <w:rFonts w:hint="eastAsia" w:ascii="宋体" w:hAnsi="宋体" w:cs="宋体"/>
          <w:b/>
          <w:bCs/>
          <w:color w:val="auto"/>
          <w:kern w:val="21"/>
          <w:szCs w:val="21"/>
          <w:highlight w:val="none"/>
          <w:lang w:val="en-US" w:eastAsia="zh-CN"/>
        </w:rPr>
        <w:t>8</w:t>
      </w:r>
      <w:r>
        <w:rPr>
          <w:rFonts w:hint="eastAsia" w:ascii="宋体" w:hAnsi="宋体" w:eastAsia="宋体" w:cs="宋体"/>
          <w:b/>
          <w:bCs/>
          <w:color w:val="auto"/>
          <w:kern w:val="21"/>
          <w:szCs w:val="21"/>
          <w:highlight w:val="none"/>
        </w:rPr>
        <w:t>日</w:t>
      </w:r>
      <w:r>
        <w:rPr>
          <w:rFonts w:hint="eastAsia" w:ascii="宋体" w:hAnsi="宋体" w:eastAsia="宋体" w:cs="宋体"/>
          <w:color w:val="auto"/>
          <w:kern w:val="21"/>
          <w:szCs w:val="21"/>
          <w:highlight w:val="none"/>
        </w:rPr>
        <w:t>，每天上午</w:t>
      </w:r>
      <w:r>
        <w:rPr>
          <w:rFonts w:hint="eastAsia" w:ascii="宋体" w:hAnsi="宋体" w:eastAsia="宋体" w:cs="宋体"/>
          <w:color w:val="auto"/>
          <w:kern w:val="21"/>
          <w:szCs w:val="21"/>
          <w:highlight w:val="none"/>
          <w:lang w:val="en-US" w:eastAsia="zh-CN"/>
        </w:rPr>
        <w:t>00</w:t>
      </w:r>
      <w:r>
        <w:rPr>
          <w:rFonts w:hint="eastAsia" w:ascii="宋体" w:hAnsi="宋体" w:eastAsia="宋体" w:cs="宋体"/>
          <w:color w:val="auto"/>
          <w:kern w:val="21"/>
          <w:szCs w:val="21"/>
          <w:highlight w:val="none"/>
        </w:rPr>
        <w:t>:00至12:00下午12:00至23:</w:t>
      </w:r>
      <w:r>
        <w:rPr>
          <w:rFonts w:hint="eastAsia" w:ascii="宋体" w:hAnsi="宋体" w:eastAsia="宋体" w:cs="宋体"/>
          <w:color w:val="auto"/>
          <w:kern w:val="21"/>
          <w:szCs w:val="21"/>
          <w:highlight w:val="none"/>
          <w:lang w:val="en-US" w:eastAsia="zh-CN"/>
        </w:rPr>
        <w:t>59</w:t>
      </w:r>
      <w:r>
        <w:rPr>
          <w:rFonts w:hint="eastAsia" w:ascii="宋体" w:hAnsi="宋体" w:eastAsia="宋体" w:cs="宋体"/>
          <w:color w:val="auto"/>
          <w:kern w:val="21"/>
          <w:szCs w:val="21"/>
          <w:highlight w:val="none"/>
        </w:rPr>
        <w:t>（北京时间，法定节假日除外。）</w:t>
      </w:r>
    </w:p>
    <w:p w14:paraId="4AA96587">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2.地点：焦作市公共资源交易中心网站；</w:t>
      </w:r>
    </w:p>
    <w:p w14:paraId="42E0E5C5">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3.方式：本项目采用电子开评标（不见面开标），凡有意参加本项目的，请登陆焦作市公共资源交易中心网站会员系统进行网上下载磋商文件；</w:t>
      </w:r>
    </w:p>
    <w:p w14:paraId="2132DC17">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4.售价：0元。</w:t>
      </w:r>
    </w:p>
    <w:p w14:paraId="7D43C2D1">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Cs w:val="21"/>
          <w:highlight w:val="none"/>
        </w:rPr>
      </w:pPr>
      <w:r>
        <w:rPr>
          <w:rFonts w:hint="eastAsia" w:ascii="宋体" w:hAnsi="宋体" w:eastAsia="宋体" w:cs="宋体"/>
          <w:color w:val="auto"/>
          <w:kern w:val="21"/>
          <w:szCs w:val="21"/>
          <w:highlight w:val="none"/>
        </w:rPr>
        <w:t>四、</w:t>
      </w:r>
      <w:r>
        <w:rPr>
          <w:rFonts w:hint="eastAsia" w:ascii="宋体" w:hAnsi="宋体" w:eastAsia="宋体" w:cs="宋体"/>
          <w:color w:val="auto"/>
          <w:kern w:val="21"/>
          <w:szCs w:val="21"/>
          <w:highlight w:val="none"/>
          <w:lang w:eastAsia="zh-CN"/>
        </w:rPr>
        <w:t>响应性文件</w:t>
      </w:r>
      <w:r>
        <w:rPr>
          <w:rFonts w:hint="eastAsia" w:ascii="宋体" w:hAnsi="宋体" w:eastAsia="宋体" w:cs="宋体"/>
          <w:color w:val="auto"/>
          <w:kern w:val="21"/>
          <w:szCs w:val="21"/>
          <w:highlight w:val="none"/>
        </w:rPr>
        <w:t>提交</w:t>
      </w:r>
    </w:p>
    <w:p w14:paraId="5FA885CB">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1.截</w:t>
      </w:r>
      <w:r>
        <w:rPr>
          <w:rFonts w:hint="eastAsia" w:ascii="宋体" w:hAnsi="宋体" w:eastAsia="宋体" w:cs="宋体"/>
          <w:color w:val="auto"/>
          <w:kern w:val="21"/>
          <w:sz w:val="21"/>
          <w:szCs w:val="21"/>
          <w:highlight w:val="none"/>
          <w:lang w:eastAsia="zh-CN"/>
        </w:rPr>
        <w:t>止</w:t>
      </w:r>
      <w:r>
        <w:rPr>
          <w:rFonts w:hint="eastAsia" w:ascii="宋体" w:hAnsi="宋体" w:eastAsia="宋体" w:cs="宋体"/>
          <w:color w:val="auto"/>
          <w:kern w:val="21"/>
          <w:sz w:val="21"/>
          <w:szCs w:val="21"/>
          <w:highlight w:val="none"/>
        </w:rPr>
        <w:t>时间：</w:t>
      </w:r>
      <w:r>
        <w:rPr>
          <w:rFonts w:hint="eastAsia" w:ascii="宋体" w:hAnsi="宋体" w:eastAsia="宋体" w:cs="宋体"/>
          <w:b/>
          <w:bCs/>
          <w:color w:val="auto"/>
          <w:kern w:val="21"/>
          <w:sz w:val="21"/>
          <w:szCs w:val="21"/>
          <w:highlight w:val="none"/>
          <w:lang w:val="en-US" w:eastAsia="zh-CN"/>
        </w:rPr>
        <w:t>202</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年</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月</w:t>
      </w:r>
      <w:r>
        <w:rPr>
          <w:rFonts w:hint="eastAsia" w:ascii="宋体" w:hAnsi="宋体" w:cs="宋体"/>
          <w:b/>
          <w:bCs/>
          <w:color w:val="auto"/>
          <w:kern w:val="21"/>
          <w:sz w:val="21"/>
          <w:szCs w:val="21"/>
          <w:highlight w:val="none"/>
          <w:lang w:val="en-US" w:eastAsia="zh-CN"/>
        </w:rPr>
        <w:t>12</w:t>
      </w:r>
      <w:r>
        <w:rPr>
          <w:rFonts w:hint="eastAsia" w:ascii="宋体" w:hAnsi="宋体" w:eastAsia="宋体" w:cs="宋体"/>
          <w:b/>
          <w:bCs/>
          <w:color w:val="auto"/>
          <w:kern w:val="21"/>
          <w:sz w:val="21"/>
          <w:szCs w:val="21"/>
          <w:highlight w:val="none"/>
          <w:lang w:val="en-US" w:eastAsia="zh-CN"/>
        </w:rPr>
        <w:t>日08时30分</w:t>
      </w:r>
      <w:r>
        <w:rPr>
          <w:rFonts w:hint="eastAsia" w:ascii="宋体" w:hAnsi="宋体" w:eastAsia="宋体" w:cs="宋体"/>
          <w:color w:val="auto"/>
          <w:kern w:val="21"/>
          <w:sz w:val="21"/>
          <w:szCs w:val="21"/>
          <w:highlight w:val="none"/>
        </w:rPr>
        <w:t>（北京时间）</w:t>
      </w:r>
    </w:p>
    <w:p w14:paraId="65B97E94">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2.地点：焦作市公共资源交易中心网站会员系统</w:t>
      </w:r>
    </w:p>
    <w:p w14:paraId="647F84FD">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五、</w:t>
      </w:r>
      <w:r>
        <w:rPr>
          <w:rFonts w:hint="eastAsia" w:ascii="宋体" w:hAnsi="宋体" w:eastAsia="宋体" w:cs="宋体"/>
          <w:color w:val="auto"/>
          <w:kern w:val="21"/>
          <w:sz w:val="21"/>
          <w:szCs w:val="21"/>
          <w:highlight w:val="none"/>
          <w:lang w:eastAsia="zh-CN"/>
        </w:rPr>
        <w:t>响应性文件</w:t>
      </w:r>
      <w:r>
        <w:rPr>
          <w:rFonts w:hint="eastAsia" w:ascii="宋体" w:hAnsi="宋体" w:eastAsia="宋体" w:cs="宋体"/>
          <w:color w:val="auto"/>
          <w:kern w:val="21"/>
          <w:sz w:val="21"/>
          <w:szCs w:val="21"/>
          <w:highlight w:val="none"/>
        </w:rPr>
        <w:t>开启</w:t>
      </w:r>
    </w:p>
    <w:p w14:paraId="51A06E26">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1.时间：</w:t>
      </w:r>
      <w:r>
        <w:rPr>
          <w:rFonts w:hint="eastAsia" w:ascii="宋体" w:hAnsi="宋体" w:eastAsia="宋体" w:cs="宋体"/>
          <w:b/>
          <w:bCs/>
          <w:color w:val="auto"/>
          <w:kern w:val="21"/>
          <w:sz w:val="21"/>
          <w:szCs w:val="21"/>
          <w:highlight w:val="none"/>
          <w:lang w:val="en-US" w:eastAsia="zh-CN"/>
        </w:rPr>
        <w:t>202</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年</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月</w:t>
      </w:r>
      <w:r>
        <w:rPr>
          <w:rFonts w:hint="eastAsia" w:ascii="宋体" w:hAnsi="宋体" w:cs="宋体"/>
          <w:b/>
          <w:bCs/>
          <w:color w:val="auto"/>
          <w:kern w:val="21"/>
          <w:sz w:val="21"/>
          <w:szCs w:val="21"/>
          <w:highlight w:val="none"/>
          <w:lang w:val="en-US" w:eastAsia="zh-CN"/>
        </w:rPr>
        <w:t>12</w:t>
      </w:r>
      <w:r>
        <w:rPr>
          <w:rFonts w:hint="eastAsia" w:ascii="宋体" w:hAnsi="宋体" w:eastAsia="宋体" w:cs="宋体"/>
          <w:b/>
          <w:bCs/>
          <w:color w:val="auto"/>
          <w:kern w:val="21"/>
          <w:sz w:val="21"/>
          <w:szCs w:val="21"/>
          <w:highlight w:val="none"/>
          <w:lang w:val="en-US" w:eastAsia="zh-CN"/>
        </w:rPr>
        <w:t>日08时30分</w:t>
      </w:r>
      <w:r>
        <w:rPr>
          <w:rFonts w:hint="eastAsia" w:ascii="宋体" w:hAnsi="宋体" w:eastAsia="宋体" w:cs="宋体"/>
          <w:color w:val="auto"/>
          <w:kern w:val="21"/>
          <w:sz w:val="21"/>
          <w:szCs w:val="21"/>
          <w:highlight w:val="none"/>
        </w:rPr>
        <w:t>（北京时间）</w:t>
      </w:r>
    </w:p>
    <w:p w14:paraId="419A40E8">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2.地点：沁阳市公共资源交易中心二楼开标室。</w:t>
      </w:r>
    </w:p>
    <w:p w14:paraId="6B63D8BB">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六、发布公告的媒介及公告期限</w:t>
      </w:r>
    </w:p>
    <w:p w14:paraId="27C89739">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本次</w:t>
      </w:r>
      <w:r>
        <w:rPr>
          <w:rFonts w:hint="eastAsia" w:ascii="宋体" w:hAnsi="宋体" w:cs="宋体"/>
          <w:color w:val="auto"/>
          <w:kern w:val="21"/>
          <w:sz w:val="21"/>
          <w:szCs w:val="21"/>
          <w:highlight w:val="none"/>
          <w:lang w:val="en-US" w:eastAsia="zh-CN"/>
        </w:rPr>
        <w:t>招标</w:t>
      </w:r>
      <w:r>
        <w:rPr>
          <w:rFonts w:hint="eastAsia" w:ascii="宋体" w:hAnsi="宋体" w:eastAsia="宋体" w:cs="宋体"/>
          <w:color w:val="auto"/>
          <w:kern w:val="21"/>
          <w:sz w:val="21"/>
          <w:szCs w:val="21"/>
          <w:highlight w:val="none"/>
        </w:rPr>
        <w:t>公告在《河南省政府采购网》《焦作市政府采购网》《焦作市公共资源交易中心网》《沁阳市公共资源交易中心网》上发布</w:t>
      </w:r>
      <w:r>
        <w:rPr>
          <w:rFonts w:hint="eastAsia" w:ascii="宋体" w:hAnsi="宋体" w:eastAsia="宋体" w:cs="宋体"/>
          <w:color w:val="auto"/>
          <w:kern w:val="21"/>
          <w:sz w:val="21"/>
          <w:szCs w:val="21"/>
          <w:highlight w:val="none"/>
          <w:lang w:eastAsia="zh-CN"/>
        </w:rPr>
        <w:t>，</w:t>
      </w:r>
      <w:r>
        <w:rPr>
          <w:rFonts w:hint="eastAsia" w:ascii="宋体" w:hAnsi="宋体" w:cs="宋体"/>
          <w:color w:val="auto"/>
          <w:kern w:val="21"/>
          <w:sz w:val="21"/>
          <w:szCs w:val="21"/>
          <w:highlight w:val="none"/>
          <w:lang w:val="en-US" w:eastAsia="zh-CN"/>
        </w:rPr>
        <w:t>招标</w:t>
      </w:r>
      <w:r>
        <w:rPr>
          <w:rFonts w:hint="eastAsia" w:ascii="宋体" w:hAnsi="宋体" w:eastAsia="宋体" w:cs="宋体"/>
          <w:color w:val="auto"/>
          <w:kern w:val="21"/>
          <w:sz w:val="21"/>
          <w:szCs w:val="21"/>
          <w:highlight w:val="none"/>
        </w:rPr>
        <w:t>公告期限为</w:t>
      </w:r>
      <w:r>
        <w:rPr>
          <w:rFonts w:hint="eastAsia" w:ascii="宋体" w:hAnsi="宋体" w:cs="宋体"/>
          <w:color w:val="auto"/>
          <w:kern w:val="21"/>
          <w:sz w:val="21"/>
          <w:szCs w:val="21"/>
          <w:highlight w:val="none"/>
          <w:lang w:eastAsia="zh-CN"/>
        </w:rPr>
        <w:t>五</w:t>
      </w:r>
      <w:r>
        <w:rPr>
          <w:rFonts w:hint="eastAsia" w:ascii="宋体" w:hAnsi="宋体" w:eastAsia="宋体" w:cs="宋体"/>
          <w:color w:val="auto"/>
          <w:kern w:val="21"/>
          <w:sz w:val="21"/>
          <w:szCs w:val="21"/>
          <w:highlight w:val="none"/>
        </w:rPr>
        <w:t>个工作日。</w:t>
      </w:r>
    </w:p>
    <w:p w14:paraId="6BFD37B6">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七、其他补充事宜</w:t>
      </w:r>
    </w:p>
    <w:p w14:paraId="2DD62581">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特别提醒：本项目采用“远程不见面”的开标方式。供应商无需到沁阳市公共资源交易中心现场参加磋商会议，无需到达现场提交原件资料。供应商应当投标截止前，登录远程开标大厅，在线准时参加磋商活动并进行文件解密、答疑澄清等。在规定时间内响应性文件未解密的供应商，视为放弃投标。</w:t>
      </w:r>
    </w:p>
    <w:p w14:paraId="73318E75">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本项目采用不见面开标方式和全程电子化评标的方式进行，潜在供应商可提前在焦作市交易中心官网首页---下载中心--下载《焦作市电子招投标系统操作手册》和《焦作市公共资源交易平台不见面开标操作手册》、《响应性文件制作工作工具》等，查看操作说明，按要求进行响应性文件制作和上传等。为避免网络拥堵等不可控因素影响响应性文件的上传，请提前上传响应性文件，并在开标截止时间前登录不见面开标大厅，开标大厅网址（http://ggzy.jiaozuo.gov.cn/BidOpeningHall/bidhall/default/login ）</w:t>
      </w:r>
      <w:r>
        <w:rPr>
          <w:rFonts w:hint="eastAsia" w:ascii="宋体" w:hAnsi="宋体" w:eastAsia="宋体" w:cs="宋体"/>
          <w:color w:val="auto"/>
          <w:kern w:val="21"/>
          <w:sz w:val="21"/>
          <w:szCs w:val="21"/>
          <w:highlight w:val="none"/>
          <w:lang w:eastAsia="zh-CN"/>
        </w:rPr>
        <w:t>或</w:t>
      </w:r>
      <w:r>
        <w:rPr>
          <w:rFonts w:hint="eastAsia" w:ascii="宋体" w:hAnsi="宋体" w:eastAsia="宋体" w:cs="宋体"/>
          <w:color w:val="auto"/>
          <w:kern w:val="21"/>
          <w:sz w:val="21"/>
          <w:szCs w:val="21"/>
          <w:highlight w:val="none"/>
        </w:rPr>
        <w:t>（http://222.143.135.34:7890/BidOpeningHall/bidhall/default/login），按要求解密响应性文件。因文件未及时上传导致投标失败的责任由供应商自行承担。具体要求详见竞争性磋商文件。技术支持请联系：平台统一技术服务电话为：400-998-0000、服务时间：周一至周日8：00-17：30。</w:t>
      </w:r>
    </w:p>
    <w:p w14:paraId="680D1486">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1"/>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八、凡对本次</w:t>
      </w:r>
      <w:r>
        <w:rPr>
          <w:rFonts w:hint="eastAsia" w:ascii="宋体" w:hAnsi="宋体" w:eastAsia="宋体" w:cs="宋体"/>
          <w:color w:val="auto"/>
          <w:kern w:val="21"/>
          <w:sz w:val="21"/>
          <w:szCs w:val="21"/>
          <w:highlight w:val="none"/>
          <w:lang w:eastAsia="zh-CN"/>
        </w:rPr>
        <w:t>竞争性磋商</w:t>
      </w:r>
      <w:r>
        <w:rPr>
          <w:rFonts w:hint="eastAsia" w:ascii="宋体" w:hAnsi="宋体" w:eastAsia="宋体" w:cs="宋体"/>
          <w:color w:val="auto"/>
          <w:kern w:val="21"/>
          <w:sz w:val="21"/>
          <w:szCs w:val="21"/>
          <w:highlight w:val="none"/>
        </w:rPr>
        <w:t>提出询问，请按照以下方式联系</w:t>
      </w:r>
    </w:p>
    <w:p w14:paraId="0A28F109">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1、采购人信息</w:t>
      </w:r>
    </w:p>
    <w:p w14:paraId="38084128">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名称：</w:t>
      </w:r>
      <w:r>
        <w:rPr>
          <w:rFonts w:hint="eastAsia" w:ascii="宋体" w:hAnsi="宋体" w:eastAsia="宋体" w:cs="宋体"/>
          <w:color w:val="auto"/>
          <w:kern w:val="21"/>
          <w:sz w:val="21"/>
          <w:szCs w:val="21"/>
          <w:highlight w:val="none"/>
          <w:lang w:eastAsia="zh-CN"/>
        </w:rPr>
        <w:t>沁阳市</w:t>
      </w:r>
      <w:r>
        <w:rPr>
          <w:rFonts w:hint="eastAsia" w:ascii="宋体" w:hAnsi="宋体" w:cs="宋体"/>
          <w:color w:val="auto"/>
          <w:kern w:val="21"/>
          <w:sz w:val="21"/>
          <w:szCs w:val="21"/>
          <w:highlight w:val="none"/>
          <w:lang w:eastAsia="zh-CN"/>
        </w:rPr>
        <w:t>人民医院</w:t>
      </w:r>
    </w:p>
    <w:p w14:paraId="4F20ABAF">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地址：</w:t>
      </w:r>
      <w:r>
        <w:rPr>
          <w:rFonts w:hint="eastAsia" w:ascii="宋体" w:hAnsi="宋体" w:eastAsia="宋体" w:cs="宋体"/>
          <w:color w:val="auto"/>
          <w:kern w:val="21"/>
          <w:sz w:val="21"/>
          <w:szCs w:val="21"/>
          <w:highlight w:val="none"/>
          <w:lang w:val="en-US" w:eastAsia="zh-CN"/>
        </w:rPr>
        <w:t>沁阳市</w:t>
      </w:r>
      <w:r>
        <w:rPr>
          <w:rFonts w:hint="eastAsia" w:ascii="宋体" w:hAnsi="宋体" w:cs="宋体"/>
          <w:color w:val="auto"/>
          <w:kern w:val="21"/>
          <w:sz w:val="21"/>
          <w:szCs w:val="21"/>
          <w:highlight w:val="none"/>
          <w:lang w:val="en-US" w:eastAsia="zh-CN"/>
        </w:rPr>
        <w:t>怀府西路5号</w:t>
      </w:r>
    </w:p>
    <w:p w14:paraId="19A0B679">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联系人：</w:t>
      </w:r>
      <w:r>
        <w:rPr>
          <w:rFonts w:hint="eastAsia" w:ascii="宋体" w:hAnsi="宋体" w:cs="宋体"/>
          <w:color w:val="auto"/>
          <w:kern w:val="21"/>
          <w:sz w:val="21"/>
          <w:szCs w:val="21"/>
          <w:highlight w:val="none"/>
          <w:lang w:eastAsia="zh-CN"/>
        </w:rPr>
        <w:t>马勇</w:t>
      </w:r>
    </w:p>
    <w:p w14:paraId="7145BF1B">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cs="宋体"/>
          <w:color w:val="auto"/>
          <w:kern w:val="21"/>
          <w:sz w:val="21"/>
          <w:szCs w:val="21"/>
          <w:highlight w:val="none"/>
          <w:lang w:eastAsia="zh-CN"/>
        </w:rPr>
        <w:t>电话：</w:t>
      </w:r>
      <w:r>
        <w:rPr>
          <w:rFonts w:hint="eastAsia" w:ascii="宋体" w:hAnsi="宋体" w:cs="宋体"/>
          <w:color w:val="auto"/>
          <w:kern w:val="21"/>
          <w:sz w:val="21"/>
          <w:szCs w:val="21"/>
          <w:highlight w:val="none"/>
          <w:lang w:val="en-US" w:eastAsia="zh-CN"/>
        </w:rPr>
        <w:t>15716364111</w:t>
      </w:r>
    </w:p>
    <w:p w14:paraId="30C744E4">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2、</w:t>
      </w:r>
      <w:r>
        <w:rPr>
          <w:rFonts w:hint="eastAsia" w:ascii="宋体" w:hAnsi="宋体" w:eastAsia="宋体" w:cs="宋体"/>
          <w:color w:val="auto"/>
          <w:kern w:val="21"/>
          <w:sz w:val="21"/>
          <w:szCs w:val="21"/>
          <w:highlight w:val="none"/>
          <w:lang w:eastAsia="zh-CN"/>
        </w:rPr>
        <w:t>采购</w:t>
      </w:r>
      <w:r>
        <w:rPr>
          <w:rFonts w:hint="eastAsia" w:ascii="宋体" w:hAnsi="宋体" w:eastAsia="宋体" w:cs="宋体"/>
          <w:color w:val="auto"/>
          <w:kern w:val="21"/>
          <w:sz w:val="21"/>
          <w:szCs w:val="21"/>
          <w:highlight w:val="none"/>
        </w:rPr>
        <w:t>代理机构信息</w:t>
      </w:r>
      <w:r>
        <w:rPr>
          <w:rFonts w:hint="eastAsia" w:ascii="宋体" w:hAnsi="宋体" w:eastAsia="宋体" w:cs="宋体"/>
          <w:color w:val="auto"/>
          <w:kern w:val="21"/>
          <w:sz w:val="21"/>
          <w:szCs w:val="21"/>
          <w:highlight w:val="none"/>
          <w:lang w:eastAsia="zh-CN"/>
        </w:rPr>
        <w:t>（如有）</w:t>
      </w:r>
    </w:p>
    <w:p w14:paraId="393C2BCD">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代理机构：</w:t>
      </w:r>
      <w:r>
        <w:rPr>
          <w:rFonts w:hint="eastAsia" w:ascii="宋体" w:hAnsi="宋体" w:cs="宋体"/>
          <w:color w:val="auto"/>
          <w:kern w:val="21"/>
          <w:sz w:val="21"/>
          <w:szCs w:val="21"/>
          <w:highlight w:val="none"/>
          <w:lang w:eastAsia="zh-CN"/>
        </w:rPr>
        <w:t>河南森沁工程服务有限公司</w:t>
      </w:r>
    </w:p>
    <w:p w14:paraId="78697A5D">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default" w:ascii="宋体" w:hAnsi="宋体" w:eastAsia="宋体" w:cs="宋体"/>
          <w:highlight w:val="none"/>
          <w:shd w:val="clear" w:color="auto" w:fill="FFFFFF"/>
          <w:lang w:val="en-US" w:eastAsia="zh-CN"/>
        </w:rPr>
      </w:pPr>
      <w:r>
        <w:rPr>
          <w:rFonts w:hint="eastAsia" w:ascii="宋体" w:hAnsi="宋体" w:eastAsia="宋体" w:cs="宋体"/>
          <w:color w:val="auto"/>
          <w:kern w:val="21"/>
          <w:sz w:val="21"/>
          <w:szCs w:val="21"/>
          <w:highlight w:val="none"/>
        </w:rPr>
        <w:t>地址：沁阳市</w:t>
      </w:r>
      <w:r>
        <w:rPr>
          <w:rFonts w:hint="eastAsia" w:ascii="宋体" w:hAnsi="宋体" w:cs="宋体"/>
          <w:color w:val="auto"/>
          <w:kern w:val="21"/>
          <w:sz w:val="21"/>
          <w:szCs w:val="21"/>
          <w:highlight w:val="none"/>
          <w:lang w:val="en-US" w:eastAsia="zh-CN"/>
        </w:rPr>
        <w:t>军粮供应站大院</w:t>
      </w:r>
    </w:p>
    <w:p w14:paraId="0FA16118">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联系人：</w:t>
      </w:r>
      <w:r>
        <w:rPr>
          <w:rFonts w:hint="eastAsia" w:ascii="宋体" w:hAnsi="宋体" w:cs="宋体"/>
          <w:color w:val="auto"/>
          <w:kern w:val="21"/>
          <w:sz w:val="21"/>
          <w:szCs w:val="21"/>
          <w:highlight w:val="none"/>
          <w:lang w:val="en-US" w:eastAsia="zh-CN"/>
        </w:rPr>
        <w:t>邢小楼</w:t>
      </w:r>
      <w:r>
        <w:rPr>
          <w:rFonts w:hint="eastAsia" w:ascii="宋体" w:hAnsi="宋体" w:eastAsia="宋体" w:cs="宋体"/>
          <w:color w:val="auto"/>
          <w:kern w:val="21"/>
          <w:sz w:val="21"/>
          <w:szCs w:val="21"/>
          <w:highlight w:val="none"/>
        </w:rPr>
        <w:t xml:space="preserve">                 </w:t>
      </w:r>
    </w:p>
    <w:p w14:paraId="02AED712">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default" w:ascii="宋体" w:hAnsi="宋体" w:eastAsia="宋体" w:cs="宋体"/>
          <w:color w:val="auto"/>
          <w:kern w:val="21"/>
          <w:sz w:val="21"/>
          <w:szCs w:val="21"/>
          <w:highlight w:val="none"/>
          <w:lang w:val="en-US" w:eastAsia="zh-CN"/>
        </w:rPr>
      </w:pPr>
      <w:r>
        <w:rPr>
          <w:rFonts w:hint="eastAsia" w:ascii="宋体" w:hAnsi="宋体" w:eastAsia="宋体" w:cs="宋体"/>
          <w:color w:val="auto"/>
          <w:kern w:val="21"/>
          <w:sz w:val="21"/>
          <w:szCs w:val="21"/>
          <w:highlight w:val="none"/>
        </w:rPr>
        <w:t>电话：</w:t>
      </w:r>
      <w:r>
        <w:rPr>
          <w:rFonts w:hint="eastAsia" w:ascii="宋体" w:hAnsi="宋体" w:cs="宋体"/>
          <w:color w:val="auto"/>
          <w:kern w:val="21"/>
          <w:sz w:val="21"/>
          <w:szCs w:val="21"/>
          <w:highlight w:val="none"/>
          <w:lang w:val="en-US" w:eastAsia="zh-CN"/>
        </w:rPr>
        <w:t>16639153777</w:t>
      </w:r>
    </w:p>
    <w:p w14:paraId="64CFCD05">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outlineLvl w:val="2"/>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3、项目联系</w:t>
      </w:r>
      <w:r>
        <w:rPr>
          <w:rFonts w:hint="eastAsia" w:ascii="宋体" w:hAnsi="宋体" w:eastAsia="宋体" w:cs="宋体"/>
          <w:color w:val="auto"/>
          <w:kern w:val="21"/>
          <w:sz w:val="21"/>
          <w:szCs w:val="21"/>
          <w:highlight w:val="none"/>
          <w:lang w:eastAsia="zh-CN"/>
        </w:rPr>
        <w:t>方式</w:t>
      </w:r>
    </w:p>
    <w:p w14:paraId="622BBA0E">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cs="宋体"/>
          <w:color w:val="auto"/>
          <w:kern w:val="21"/>
          <w:sz w:val="21"/>
          <w:szCs w:val="21"/>
          <w:highlight w:val="none"/>
          <w:lang w:eastAsia="zh-CN"/>
        </w:rPr>
      </w:pPr>
      <w:r>
        <w:rPr>
          <w:rFonts w:hint="eastAsia" w:ascii="宋体" w:hAnsi="宋体" w:eastAsia="宋体" w:cs="宋体"/>
          <w:color w:val="auto"/>
          <w:kern w:val="21"/>
          <w:sz w:val="21"/>
          <w:szCs w:val="21"/>
          <w:highlight w:val="none"/>
        </w:rPr>
        <w:t>项目联系人：</w:t>
      </w:r>
      <w:r>
        <w:rPr>
          <w:rFonts w:hint="eastAsia" w:ascii="宋体" w:hAnsi="宋体" w:cs="宋体"/>
          <w:color w:val="auto"/>
          <w:kern w:val="21"/>
          <w:sz w:val="21"/>
          <w:szCs w:val="21"/>
          <w:highlight w:val="none"/>
          <w:lang w:eastAsia="zh-CN"/>
        </w:rPr>
        <w:t>马勇</w:t>
      </w:r>
    </w:p>
    <w:p w14:paraId="3F15E283">
      <w:pPr>
        <w:keepNext w:val="0"/>
        <w:keepLines w:val="0"/>
        <w:pageBreakBefore w:val="0"/>
        <w:widowControl w:val="0"/>
        <w:kinsoku/>
        <w:wordWrap/>
        <w:overflowPunct/>
        <w:topLinePunct w:val="0"/>
        <w:autoSpaceDE/>
        <w:autoSpaceDN/>
        <w:bidi w:val="0"/>
        <w:snapToGrid/>
        <w:spacing w:line="500" w:lineRule="exact"/>
        <w:ind w:firstLine="420" w:firstLineChars="200"/>
        <w:textAlignment w:val="auto"/>
        <w:rPr>
          <w:rFonts w:hint="eastAsia" w:ascii="宋体" w:hAnsi="宋体" w:eastAsia="宋体" w:cs="宋体"/>
          <w:color w:val="auto"/>
          <w:kern w:val="21"/>
          <w:sz w:val="21"/>
          <w:szCs w:val="21"/>
          <w:highlight w:val="none"/>
          <w:lang w:val="en-US" w:eastAsia="zh-CN"/>
        </w:rPr>
      </w:pPr>
      <w:r>
        <w:rPr>
          <w:rFonts w:hint="eastAsia" w:ascii="宋体" w:hAnsi="宋体" w:cs="宋体"/>
          <w:color w:val="auto"/>
          <w:kern w:val="21"/>
          <w:sz w:val="21"/>
          <w:szCs w:val="21"/>
          <w:highlight w:val="none"/>
          <w:lang w:eastAsia="zh-CN"/>
        </w:rPr>
        <w:t>电话：</w:t>
      </w:r>
      <w:r>
        <w:rPr>
          <w:rFonts w:hint="eastAsia" w:ascii="宋体" w:hAnsi="宋体" w:cs="宋体"/>
          <w:color w:val="auto"/>
          <w:kern w:val="21"/>
          <w:sz w:val="21"/>
          <w:szCs w:val="21"/>
          <w:highlight w:val="none"/>
          <w:lang w:val="en-US" w:eastAsia="zh-CN"/>
        </w:rPr>
        <w:t>15716364111</w:t>
      </w:r>
    </w:p>
    <w:p w14:paraId="553B66C9">
      <w:pPr>
        <w:pStyle w:val="2"/>
        <w:keepNext w:val="0"/>
        <w:keepLines w:val="0"/>
        <w:pageBreakBefore w:val="0"/>
        <w:widowControl w:val="0"/>
        <w:kinsoku/>
        <w:wordWrap/>
        <w:overflowPunct/>
        <w:topLinePunct w:val="0"/>
        <w:autoSpaceDE/>
        <w:autoSpaceDN/>
        <w:bidi w:val="0"/>
        <w:snapToGrid/>
        <w:spacing w:line="500" w:lineRule="exact"/>
        <w:ind w:left="0" w:leftChars="0" w:firstLine="0" w:firstLineChars="0"/>
        <w:textAlignment w:val="auto"/>
        <w:rPr>
          <w:rFonts w:hint="eastAsia" w:ascii="宋体" w:hAnsi="宋体" w:eastAsia="宋体" w:cs="宋体"/>
          <w:color w:val="auto"/>
          <w:kern w:val="21"/>
          <w:sz w:val="21"/>
          <w:szCs w:val="21"/>
          <w:highlight w:val="none"/>
        </w:rPr>
      </w:pPr>
    </w:p>
    <w:p w14:paraId="2318A03D">
      <w:pPr>
        <w:keepNext w:val="0"/>
        <w:keepLines w:val="0"/>
        <w:pageBreakBefore w:val="0"/>
        <w:widowControl w:val="0"/>
        <w:kinsoku/>
        <w:wordWrap/>
        <w:overflowPunct/>
        <w:topLinePunct w:val="0"/>
        <w:autoSpaceDE/>
        <w:autoSpaceDN/>
        <w:bidi w:val="0"/>
        <w:snapToGrid/>
        <w:spacing w:line="500" w:lineRule="exact"/>
        <w:ind w:firstLine="420" w:firstLineChars="200"/>
        <w:jc w:val="right"/>
        <w:textAlignment w:val="auto"/>
        <w:rPr>
          <w:rFonts w:hint="eastAsia" w:ascii="宋体" w:hAnsi="宋体" w:cs="宋体"/>
          <w:color w:val="auto"/>
          <w:kern w:val="21"/>
          <w:sz w:val="21"/>
          <w:szCs w:val="21"/>
          <w:highlight w:val="none"/>
          <w:lang w:eastAsia="zh-CN"/>
        </w:rPr>
      </w:pPr>
      <w:r>
        <w:rPr>
          <w:rFonts w:hint="eastAsia" w:ascii="宋体" w:hAnsi="宋体" w:eastAsia="宋体" w:cs="宋体"/>
          <w:color w:val="auto"/>
          <w:kern w:val="21"/>
          <w:sz w:val="21"/>
          <w:szCs w:val="21"/>
          <w:highlight w:val="none"/>
          <w:lang w:eastAsia="zh-CN"/>
        </w:rPr>
        <w:t>沁阳市</w:t>
      </w:r>
      <w:r>
        <w:rPr>
          <w:rFonts w:hint="eastAsia" w:ascii="宋体" w:hAnsi="宋体" w:cs="宋体"/>
          <w:color w:val="auto"/>
          <w:kern w:val="21"/>
          <w:sz w:val="21"/>
          <w:szCs w:val="21"/>
          <w:highlight w:val="none"/>
          <w:lang w:eastAsia="zh-CN"/>
        </w:rPr>
        <w:t>人民医院</w:t>
      </w:r>
    </w:p>
    <w:p w14:paraId="20875117">
      <w:pPr>
        <w:keepNext w:val="0"/>
        <w:keepLines w:val="0"/>
        <w:pageBreakBefore w:val="0"/>
        <w:widowControl w:val="0"/>
        <w:kinsoku/>
        <w:wordWrap/>
        <w:overflowPunct/>
        <w:topLinePunct w:val="0"/>
        <w:autoSpaceDE/>
        <w:autoSpaceDN/>
        <w:bidi w:val="0"/>
        <w:snapToGrid/>
        <w:spacing w:line="500" w:lineRule="exact"/>
        <w:ind w:firstLine="420" w:firstLineChars="200"/>
        <w:jc w:val="right"/>
        <w:textAlignment w:val="auto"/>
        <w:rPr>
          <w:rFonts w:hint="eastAsia" w:ascii="宋体" w:hAnsi="宋体" w:eastAsia="宋体" w:cs="宋体"/>
          <w:color w:val="auto"/>
          <w:kern w:val="21"/>
          <w:sz w:val="21"/>
          <w:szCs w:val="21"/>
          <w:highlight w:val="none"/>
          <w:lang w:eastAsia="zh-CN"/>
        </w:rPr>
      </w:pPr>
      <w:r>
        <w:rPr>
          <w:rFonts w:hint="eastAsia" w:ascii="宋体" w:hAnsi="宋体" w:cs="宋体"/>
          <w:color w:val="auto"/>
          <w:kern w:val="21"/>
          <w:sz w:val="21"/>
          <w:szCs w:val="21"/>
          <w:highlight w:val="none"/>
          <w:lang w:eastAsia="zh-CN"/>
        </w:rPr>
        <w:t>河南森沁工程服务有限公司</w:t>
      </w:r>
    </w:p>
    <w:p w14:paraId="1FCFA102">
      <w:pPr>
        <w:keepNext w:val="0"/>
        <w:keepLines w:val="0"/>
        <w:pageBreakBefore w:val="0"/>
        <w:widowControl w:val="0"/>
        <w:kinsoku/>
        <w:wordWrap/>
        <w:overflowPunct/>
        <w:topLinePunct w:val="0"/>
        <w:autoSpaceDE/>
        <w:autoSpaceDN/>
        <w:bidi w:val="0"/>
        <w:snapToGrid/>
        <w:spacing w:line="500" w:lineRule="exact"/>
        <w:ind w:firstLine="422" w:firstLineChars="200"/>
        <w:jc w:val="right"/>
        <w:textAlignment w:val="auto"/>
        <w:rPr>
          <w:rFonts w:hint="eastAsia" w:ascii="宋体" w:hAnsi="宋体" w:eastAsia="宋体" w:cs="宋体"/>
          <w:color w:val="auto"/>
          <w:kern w:val="21"/>
          <w:szCs w:val="21"/>
          <w:highlight w:val="none"/>
          <w:lang w:eastAsia="zh-CN"/>
        </w:rPr>
      </w:pPr>
      <w:r>
        <w:rPr>
          <w:rFonts w:hint="eastAsia" w:ascii="宋体" w:hAnsi="宋体" w:eastAsia="宋体" w:cs="宋体"/>
          <w:b/>
          <w:bCs/>
          <w:color w:val="auto"/>
          <w:kern w:val="21"/>
          <w:sz w:val="21"/>
          <w:szCs w:val="21"/>
          <w:highlight w:val="none"/>
          <w:lang w:val="en-US" w:eastAsia="zh-CN"/>
        </w:rPr>
        <w:t>202</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年</w:t>
      </w:r>
      <w:r>
        <w:rPr>
          <w:rFonts w:hint="eastAsia" w:ascii="宋体" w:hAnsi="宋体" w:cs="宋体"/>
          <w:b/>
          <w:bCs/>
          <w:color w:val="auto"/>
          <w:kern w:val="21"/>
          <w:sz w:val="21"/>
          <w:szCs w:val="21"/>
          <w:highlight w:val="none"/>
          <w:lang w:val="en-US" w:eastAsia="zh-CN"/>
        </w:rPr>
        <w:t>6</w:t>
      </w:r>
      <w:r>
        <w:rPr>
          <w:rFonts w:hint="eastAsia" w:ascii="宋体" w:hAnsi="宋体" w:eastAsia="宋体" w:cs="宋体"/>
          <w:b/>
          <w:bCs/>
          <w:color w:val="auto"/>
          <w:kern w:val="21"/>
          <w:sz w:val="21"/>
          <w:szCs w:val="21"/>
          <w:highlight w:val="none"/>
          <w:lang w:val="en-US" w:eastAsia="zh-CN"/>
        </w:rPr>
        <w:t>月</w:t>
      </w:r>
      <w:r>
        <w:rPr>
          <w:rFonts w:hint="eastAsia" w:ascii="宋体" w:hAnsi="宋体" w:cs="宋体"/>
          <w:b/>
          <w:bCs/>
          <w:color w:val="auto"/>
          <w:kern w:val="21"/>
          <w:sz w:val="21"/>
          <w:szCs w:val="21"/>
          <w:highlight w:val="none"/>
          <w:lang w:val="en-US" w:eastAsia="zh-CN"/>
        </w:rPr>
        <w:t>1</w:t>
      </w:r>
      <w:r>
        <w:rPr>
          <w:rFonts w:hint="eastAsia" w:ascii="宋体" w:hAnsi="宋体" w:eastAsia="宋体" w:cs="宋体"/>
          <w:b/>
          <w:bCs/>
          <w:color w:val="auto"/>
          <w:kern w:val="21"/>
          <w:sz w:val="21"/>
          <w:szCs w:val="21"/>
          <w:highlight w:val="none"/>
          <w:lang w:val="en-US" w:eastAsia="zh-CN"/>
        </w:rPr>
        <w:t>日</w:t>
      </w:r>
    </w:p>
    <w:p w14:paraId="7225D1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E5136D"/>
    <w:multiLevelType w:val="singleLevel"/>
    <w:tmpl w:val="75E5136D"/>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8D64CD"/>
    <w:rsid w:val="01297E6B"/>
    <w:rsid w:val="174A2586"/>
    <w:rsid w:val="48FA1FBB"/>
    <w:rsid w:val="5D8D64CD"/>
    <w:rsid w:val="7F5C6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Book Antiqua" w:hAnsi="Book Antiqua"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ind w:firstLine="538" w:firstLineChars="192"/>
    </w:pPr>
    <w:rPr>
      <w:rFonts w:eastAsia="楷体_GB2312"/>
      <w:sz w:val="28"/>
    </w:rPr>
  </w:style>
  <w:style w:type="paragraph" w:styleId="3">
    <w:name w:val="Normal (Web)"/>
    <w:basedOn w:val="1"/>
    <w:qFormat/>
    <w:uiPriority w:val="0"/>
    <w:pPr>
      <w:widowControl/>
      <w:spacing w:beforeAutospacing="1" w:afterAutospacing="1"/>
    </w:pPr>
    <w:rPr>
      <w:rFonts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1813</Words>
  <Characters>2155</Characters>
  <Lines>0</Lines>
  <Paragraphs>0</Paragraphs>
  <TotalTime>3</TotalTime>
  <ScaleCrop>false</ScaleCrop>
  <LinksUpToDate>false</LinksUpToDate>
  <CharactersWithSpaces>2175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2026-05-29T08:33:00Z</dcterms:created>
  <dc:creator>河南森沁</dc:creator>
  <cp:lastModifiedBy>河南森沁</cp:lastModifiedBy>
  <cp:lastPrinted>2026-06-01T00:20:11Z</cp:lastPrinted>
  <dcterms:modified xsi:type="dcterms:W3CDTF">2026-06-01T00:20:17Z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D7C70CC22AFE4137BE96EC85041CA04C_11</vt:lpwstr>
  </property>
  <property fmtid="{D5CDD505-2E9C-101B-9397-08002B2CF9AE}" pid="4" name="KSOTemplateDocerSaveRecord">
    <vt:lpwstr>eyJoZGlkIjoiMTE5NzNmZjgxYjcwYzE2MTdmZWY3OGFjZjA2ZTYzNjgiLCJ1c2VySWQiOiIxMTg1NTMyMTYxIn0=</vt:lpwstr>
  </property>
</Properties>
</file>