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5760">
      <w:r>
        <w:drawing>
          <wp:inline distT="0" distB="0" distL="114300" distR="114300">
            <wp:extent cx="5273040" cy="755777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2026-04-02T07:36:16Z</dcterms:created>
  <dc:creator>Administrator</dc:creator>
  <cp:lastModifiedBy>明睿誉远</cp:lastModifiedBy>
  <dcterms:modified xsi:type="dcterms:W3CDTF">2026-04-02T07:36:52Z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eyJoZGlkIjoiYmUzMGUwYzA3MmEwYWY4N2Y3N2E1NWYyZjc0OWZkZTciLCJ1c2VySWQiOiIxNjk1MTczNzkzIn0=</vt:lpwstr>
  </property>
  <property fmtid="{D5CDD505-2E9C-101B-9397-08002B2CF9AE}" pid="4" name="ICV">
    <vt:lpwstr>5377E56234104C45BF0F233DA7ED32AE_12</vt:lpwstr>
  </property>
</Properties>
</file>