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D2E3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得分与排名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61"/>
        <w:gridCol w:w="1760"/>
        <w:gridCol w:w="1601"/>
      </w:tblGrid>
      <w:tr w14:paraId="343F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1" w:type="dxa"/>
          </w:tcPr>
          <w:p w14:paraId="37ECAAB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1760" w:type="dxa"/>
          </w:tcPr>
          <w:p w14:paraId="6A306ED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1601" w:type="dxa"/>
          </w:tcPr>
          <w:p w14:paraId="3D859AAD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排名</w:t>
            </w:r>
          </w:p>
        </w:tc>
      </w:tr>
      <w:tr w14:paraId="47CA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1" w:type="dxa"/>
          </w:tcPr>
          <w:p w14:paraId="0618401D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河南浩瑞信商贸有限公司</w:t>
            </w:r>
          </w:p>
        </w:tc>
        <w:tc>
          <w:tcPr>
            <w:tcW w:w="1760" w:type="dxa"/>
          </w:tcPr>
          <w:p w14:paraId="49C7B427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67.51</w:t>
            </w:r>
          </w:p>
        </w:tc>
        <w:tc>
          <w:tcPr>
            <w:tcW w:w="1601" w:type="dxa"/>
          </w:tcPr>
          <w:p w14:paraId="46D8F4D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3F19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1" w:type="dxa"/>
          </w:tcPr>
          <w:p w14:paraId="5C2BE90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河南省峰达医疗器械销售有限公司</w:t>
            </w:r>
          </w:p>
        </w:tc>
        <w:tc>
          <w:tcPr>
            <w:tcW w:w="1760" w:type="dxa"/>
          </w:tcPr>
          <w:p w14:paraId="02D104FA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75.48</w:t>
            </w:r>
          </w:p>
        </w:tc>
        <w:tc>
          <w:tcPr>
            <w:tcW w:w="1601" w:type="dxa"/>
          </w:tcPr>
          <w:p w14:paraId="3C0DD09E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5FC1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61" w:type="dxa"/>
          </w:tcPr>
          <w:p w14:paraId="61A2DCF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河南温润医疗科技有限公司</w:t>
            </w:r>
          </w:p>
        </w:tc>
        <w:tc>
          <w:tcPr>
            <w:tcW w:w="1760" w:type="dxa"/>
          </w:tcPr>
          <w:p w14:paraId="77564E6C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85.80</w:t>
            </w:r>
          </w:p>
        </w:tc>
        <w:tc>
          <w:tcPr>
            <w:tcW w:w="1601" w:type="dxa"/>
          </w:tcPr>
          <w:p w14:paraId="3A67085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7815ECCA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93FD8"/>
    <w:rsid w:val="76A9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2021-06-15T07:28:00Z</dcterms:created>
  <dc:creator>HP</dc:creator>
  <cp:lastModifiedBy>I'm</cp:lastModifiedBy>
  <dcterms:modified xsi:type="dcterms:W3CDTF">2026-06-12T04:05:58Z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761D15759CE647E881A643087406B1C4_13</vt:lpwstr>
  </property>
  <property fmtid="{D5CDD505-2E9C-101B-9397-08002B2CF9AE}" pid="4" name="KSOTemplateDocerSaveRecord">
    <vt:lpwstr>eyJoZGlkIjoiNTBkMGQxMzM3YjQ2YWVmMzcwZTYxYzNjMjg2ZjhlNjgiLCJ1c2VySWQiOiIyNjkwMTc1NTkifQ==</vt:lpwstr>
  </property>
</Properties>
</file>