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3829" w14:textId="4DCD4D5E" w:rsidR="001F6604" w:rsidRPr="001F6604" w:rsidRDefault="001F6604">
      <w:pPr>
        <w:rPr>
          <w:rFonts w:ascii="宋体" w:eastAsia="宋体" w:hAnsi="宋体" w:hint="eastAsia"/>
          <w:sz w:val="28"/>
          <w:szCs w:val="32"/>
        </w:rPr>
      </w:pPr>
      <w:bookmarkStart w:id="0" w:name="OLE_LINK1"/>
      <w:r w:rsidRPr="001F6604">
        <w:rPr>
          <w:rFonts w:ascii="宋体" w:eastAsia="宋体" w:hAnsi="宋体" w:hint="eastAsia"/>
          <w:sz w:val="28"/>
          <w:szCs w:val="32"/>
        </w:rPr>
        <w:t>包1：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77"/>
        <w:gridCol w:w="1811"/>
        <w:gridCol w:w="1708"/>
      </w:tblGrid>
      <w:tr w:rsidR="001F6604" w14:paraId="6EFC8C9C" w14:textId="77777777" w:rsidTr="001F6604">
        <w:trPr>
          <w:trHeight w:val="699"/>
        </w:trPr>
        <w:tc>
          <w:tcPr>
            <w:tcW w:w="4777" w:type="dxa"/>
          </w:tcPr>
          <w:p w14:paraId="499053C2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投标单位</w:t>
            </w:r>
          </w:p>
        </w:tc>
        <w:tc>
          <w:tcPr>
            <w:tcW w:w="1811" w:type="dxa"/>
          </w:tcPr>
          <w:p w14:paraId="40EA1497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得分</w:t>
            </w:r>
          </w:p>
        </w:tc>
        <w:tc>
          <w:tcPr>
            <w:tcW w:w="1708" w:type="dxa"/>
          </w:tcPr>
          <w:p w14:paraId="6F24B9E6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排名</w:t>
            </w:r>
          </w:p>
        </w:tc>
      </w:tr>
      <w:tr w:rsidR="001F6604" w14:paraId="68B58813" w14:textId="77777777" w:rsidTr="001F6604">
        <w:trPr>
          <w:trHeight w:val="695"/>
        </w:trPr>
        <w:tc>
          <w:tcPr>
            <w:tcW w:w="4777" w:type="dxa"/>
          </w:tcPr>
          <w:p w14:paraId="69AB37C7" w14:textId="25B7824B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南阳市</w:t>
            </w:r>
            <w:proofErr w:type="gramStart"/>
            <w:r w:rsidRPr="001F6604">
              <w:rPr>
                <w:rFonts w:ascii="宋体" w:eastAsia="宋体" w:hAnsi="宋体" w:hint="eastAsia"/>
                <w:sz w:val="28"/>
                <w:szCs w:val="28"/>
              </w:rPr>
              <w:t>美优居</w:t>
            </w:r>
            <w:proofErr w:type="gramEnd"/>
            <w:r w:rsidRPr="001F6604">
              <w:rPr>
                <w:rFonts w:ascii="宋体" w:eastAsia="宋体" w:hAnsi="宋体" w:hint="eastAsia"/>
                <w:sz w:val="28"/>
                <w:szCs w:val="28"/>
              </w:rPr>
              <w:t>物业服务有限公司</w:t>
            </w:r>
          </w:p>
        </w:tc>
        <w:tc>
          <w:tcPr>
            <w:tcW w:w="1811" w:type="dxa"/>
          </w:tcPr>
          <w:p w14:paraId="6887B7EA" w14:textId="4AFD5F3F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82.98</w:t>
            </w:r>
          </w:p>
        </w:tc>
        <w:tc>
          <w:tcPr>
            <w:tcW w:w="1708" w:type="dxa"/>
          </w:tcPr>
          <w:p w14:paraId="39A7780E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</w:tr>
      <w:tr w:rsidR="001F6604" w14:paraId="37B01D51" w14:textId="77777777" w:rsidTr="001F6604">
        <w:trPr>
          <w:trHeight w:val="693"/>
        </w:trPr>
        <w:tc>
          <w:tcPr>
            <w:tcW w:w="4777" w:type="dxa"/>
          </w:tcPr>
          <w:p w14:paraId="17323CB0" w14:textId="04DBDFB4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河南冠雄科教办公设备有限公司</w:t>
            </w:r>
          </w:p>
        </w:tc>
        <w:tc>
          <w:tcPr>
            <w:tcW w:w="1811" w:type="dxa"/>
          </w:tcPr>
          <w:p w14:paraId="7D4EE21B" w14:textId="0D604513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76.0</w:t>
            </w:r>
          </w:p>
        </w:tc>
        <w:tc>
          <w:tcPr>
            <w:tcW w:w="1708" w:type="dxa"/>
          </w:tcPr>
          <w:p w14:paraId="56453286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</w:tr>
      <w:tr w:rsidR="001F6604" w14:paraId="644E8DC4" w14:textId="77777777" w:rsidTr="001F6604">
        <w:trPr>
          <w:trHeight w:val="715"/>
        </w:trPr>
        <w:tc>
          <w:tcPr>
            <w:tcW w:w="4777" w:type="dxa"/>
          </w:tcPr>
          <w:p w14:paraId="7A616FB5" w14:textId="51FD97A6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南阳</w:t>
            </w:r>
            <w:proofErr w:type="gramStart"/>
            <w:r w:rsidRPr="001F6604">
              <w:rPr>
                <w:rFonts w:ascii="宋体" w:eastAsia="宋体" w:hAnsi="宋体" w:hint="eastAsia"/>
                <w:sz w:val="28"/>
                <w:szCs w:val="28"/>
              </w:rPr>
              <w:t>星泽贸易</w:t>
            </w:r>
            <w:proofErr w:type="gramEnd"/>
            <w:r w:rsidRPr="001F6604">
              <w:rPr>
                <w:rFonts w:ascii="宋体" w:eastAsia="宋体" w:hAnsi="宋体" w:hint="eastAsia"/>
                <w:sz w:val="28"/>
                <w:szCs w:val="28"/>
              </w:rPr>
              <w:t>有限公司</w:t>
            </w:r>
          </w:p>
        </w:tc>
        <w:tc>
          <w:tcPr>
            <w:tcW w:w="1811" w:type="dxa"/>
          </w:tcPr>
          <w:p w14:paraId="0707774E" w14:textId="6611D6D0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57.63</w:t>
            </w:r>
          </w:p>
        </w:tc>
        <w:tc>
          <w:tcPr>
            <w:tcW w:w="1708" w:type="dxa"/>
          </w:tcPr>
          <w:p w14:paraId="4478AB40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</w:tr>
      <w:bookmarkEnd w:id="0"/>
      <w:tr w:rsidR="001F6604" w14:paraId="7ADE1C2B" w14:textId="77777777" w:rsidTr="001F6604">
        <w:trPr>
          <w:trHeight w:val="715"/>
        </w:trPr>
        <w:tc>
          <w:tcPr>
            <w:tcW w:w="4777" w:type="dxa"/>
          </w:tcPr>
          <w:p w14:paraId="29F55C56" w14:textId="456605E3" w:rsidR="001F6604" w:rsidRPr="00AD7B23" w:rsidRDefault="001F6604" w:rsidP="0041346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河南金兆建设有限公司</w:t>
            </w:r>
          </w:p>
        </w:tc>
        <w:tc>
          <w:tcPr>
            <w:tcW w:w="1811" w:type="dxa"/>
          </w:tcPr>
          <w:p w14:paraId="44E425C9" w14:textId="3101CE61" w:rsidR="001F6604" w:rsidRPr="00AD7B23" w:rsidRDefault="001F6604" w:rsidP="0041346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56.97</w:t>
            </w:r>
          </w:p>
        </w:tc>
        <w:tc>
          <w:tcPr>
            <w:tcW w:w="1708" w:type="dxa"/>
          </w:tcPr>
          <w:p w14:paraId="7F8A61FD" w14:textId="36A61CAB" w:rsidR="001F6604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</w:tr>
    </w:tbl>
    <w:p w14:paraId="2B432287" w14:textId="77777777" w:rsidR="001F6604" w:rsidRDefault="001F6604"/>
    <w:p w14:paraId="0EF8BE27" w14:textId="77777777" w:rsidR="001F6604" w:rsidRDefault="001F6604"/>
    <w:p w14:paraId="53CB9037" w14:textId="0AC9D049" w:rsidR="001F6604" w:rsidRPr="001F6604" w:rsidRDefault="001F6604" w:rsidP="001F6604">
      <w:pPr>
        <w:rPr>
          <w:rFonts w:ascii="宋体" w:eastAsia="宋体" w:hAnsi="宋体" w:hint="eastAsia"/>
          <w:sz w:val="28"/>
          <w:szCs w:val="32"/>
        </w:rPr>
      </w:pPr>
      <w:r w:rsidRPr="001F6604">
        <w:rPr>
          <w:rFonts w:ascii="宋体" w:eastAsia="宋体" w:hAnsi="宋体" w:hint="eastAsia"/>
          <w:sz w:val="28"/>
          <w:szCs w:val="32"/>
        </w:rPr>
        <w:t>包</w:t>
      </w:r>
      <w:r>
        <w:rPr>
          <w:rFonts w:ascii="宋体" w:eastAsia="宋体" w:hAnsi="宋体" w:hint="eastAsia"/>
          <w:sz w:val="28"/>
          <w:szCs w:val="32"/>
        </w:rPr>
        <w:t>2</w:t>
      </w:r>
      <w:r w:rsidRPr="001F6604">
        <w:rPr>
          <w:rFonts w:ascii="宋体" w:eastAsia="宋体" w:hAnsi="宋体" w:hint="eastAsia"/>
          <w:sz w:val="28"/>
          <w:szCs w:val="32"/>
        </w:rPr>
        <w:t>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77"/>
        <w:gridCol w:w="1811"/>
        <w:gridCol w:w="1708"/>
      </w:tblGrid>
      <w:tr w:rsidR="001F6604" w14:paraId="684C1EDE" w14:textId="77777777" w:rsidTr="0041346E">
        <w:trPr>
          <w:trHeight w:val="699"/>
        </w:trPr>
        <w:tc>
          <w:tcPr>
            <w:tcW w:w="4777" w:type="dxa"/>
          </w:tcPr>
          <w:p w14:paraId="43686C51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投标单位</w:t>
            </w:r>
          </w:p>
        </w:tc>
        <w:tc>
          <w:tcPr>
            <w:tcW w:w="1811" w:type="dxa"/>
          </w:tcPr>
          <w:p w14:paraId="18102D34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得分</w:t>
            </w:r>
          </w:p>
        </w:tc>
        <w:tc>
          <w:tcPr>
            <w:tcW w:w="1708" w:type="dxa"/>
          </w:tcPr>
          <w:p w14:paraId="3FA2EC32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排名</w:t>
            </w:r>
          </w:p>
        </w:tc>
      </w:tr>
      <w:tr w:rsidR="001F6604" w14:paraId="3C370705" w14:textId="77777777" w:rsidTr="0041346E">
        <w:trPr>
          <w:trHeight w:val="695"/>
        </w:trPr>
        <w:tc>
          <w:tcPr>
            <w:tcW w:w="4777" w:type="dxa"/>
          </w:tcPr>
          <w:p w14:paraId="4B490948" w14:textId="03D3884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河南省上口香实业有限公司</w:t>
            </w:r>
          </w:p>
        </w:tc>
        <w:tc>
          <w:tcPr>
            <w:tcW w:w="1811" w:type="dxa"/>
          </w:tcPr>
          <w:p w14:paraId="4BF5F8CE" w14:textId="0B6FF162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84.67</w:t>
            </w:r>
          </w:p>
        </w:tc>
        <w:tc>
          <w:tcPr>
            <w:tcW w:w="1708" w:type="dxa"/>
          </w:tcPr>
          <w:p w14:paraId="3656D506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</w:tr>
      <w:tr w:rsidR="001F6604" w14:paraId="16BB59BE" w14:textId="77777777" w:rsidTr="0041346E">
        <w:trPr>
          <w:trHeight w:val="693"/>
        </w:trPr>
        <w:tc>
          <w:tcPr>
            <w:tcW w:w="4777" w:type="dxa"/>
          </w:tcPr>
          <w:p w14:paraId="26151B5E" w14:textId="1E7AF8B4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镇平县新食代餐饮服务有限公司</w:t>
            </w:r>
          </w:p>
        </w:tc>
        <w:tc>
          <w:tcPr>
            <w:tcW w:w="1811" w:type="dxa"/>
          </w:tcPr>
          <w:p w14:paraId="12C7A2BE" w14:textId="0DB508CF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65.0</w:t>
            </w:r>
          </w:p>
        </w:tc>
        <w:tc>
          <w:tcPr>
            <w:tcW w:w="1708" w:type="dxa"/>
          </w:tcPr>
          <w:p w14:paraId="0FBB1257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</w:tr>
      <w:tr w:rsidR="001F6604" w14:paraId="606444B8" w14:textId="77777777" w:rsidTr="0041346E">
        <w:trPr>
          <w:trHeight w:val="715"/>
        </w:trPr>
        <w:tc>
          <w:tcPr>
            <w:tcW w:w="4777" w:type="dxa"/>
          </w:tcPr>
          <w:p w14:paraId="2C6E821A" w14:textId="3BFA29EE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南阳市祝贺餐饮管理有限公司</w:t>
            </w:r>
          </w:p>
        </w:tc>
        <w:tc>
          <w:tcPr>
            <w:tcW w:w="1811" w:type="dxa"/>
          </w:tcPr>
          <w:p w14:paraId="2681DC24" w14:textId="100F1DD5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1F6604">
              <w:rPr>
                <w:rFonts w:ascii="宋体" w:eastAsia="宋体" w:hAnsi="宋体" w:hint="eastAsia"/>
                <w:sz w:val="28"/>
                <w:szCs w:val="28"/>
              </w:rPr>
              <w:t>57.66</w:t>
            </w:r>
          </w:p>
        </w:tc>
        <w:tc>
          <w:tcPr>
            <w:tcW w:w="1708" w:type="dxa"/>
          </w:tcPr>
          <w:p w14:paraId="5EE7097F" w14:textId="77777777" w:rsidR="001F6604" w:rsidRPr="009E7F6B" w:rsidRDefault="001F6604" w:rsidP="0041346E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</w:tr>
    </w:tbl>
    <w:p w14:paraId="5BD4990E" w14:textId="77777777" w:rsidR="001F6604" w:rsidRPr="009E7F6B" w:rsidRDefault="001F6604">
      <w:pPr>
        <w:rPr>
          <w:rFonts w:hint="eastAsia"/>
        </w:rPr>
      </w:pPr>
    </w:p>
    <w:sectPr w:rsidR="001F6604" w:rsidRPr="009E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01D9" w14:textId="77777777" w:rsidR="00D9412F" w:rsidRDefault="00D9412F" w:rsidP="001F6604">
      <w:pPr>
        <w:rPr>
          <w:rFonts w:hint="eastAsia"/>
        </w:rPr>
      </w:pPr>
      <w:r>
        <w:separator/>
      </w:r>
    </w:p>
  </w:endnote>
  <w:endnote w:type="continuationSeparator" w:id="0">
    <w:p w14:paraId="4F93FF57" w14:textId="77777777" w:rsidR="00D9412F" w:rsidRDefault="00D9412F" w:rsidP="001F66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4CF4" w14:textId="77777777" w:rsidR="00D9412F" w:rsidRDefault="00D9412F" w:rsidP="001F6604">
      <w:pPr>
        <w:rPr>
          <w:rFonts w:hint="eastAsia"/>
        </w:rPr>
      </w:pPr>
      <w:r>
        <w:separator/>
      </w:r>
    </w:p>
  </w:footnote>
  <w:footnote w:type="continuationSeparator" w:id="0">
    <w:p w14:paraId="587226E9" w14:textId="77777777" w:rsidR="00D9412F" w:rsidRDefault="00D9412F" w:rsidP="001F660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6B"/>
    <w:rsid w:val="000652DF"/>
    <w:rsid w:val="001F6604"/>
    <w:rsid w:val="00275B71"/>
    <w:rsid w:val="008D1B78"/>
    <w:rsid w:val="009E7F6B"/>
    <w:rsid w:val="00AD7B23"/>
    <w:rsid w:val="00C938B4"/>
    <w:rsid w:val="00CA288A"/>
    <w:rsid w:val="00D9412F"/>
    <w:rsid w:val="00D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5F21B"/>
  <w15:chartTrackingRefBased/>
  <w15:docId w15:val="{4EE1BC4D-7334-4CD4-B08B-6306A00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6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F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F6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F6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F6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F6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F6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F6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F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7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7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7F6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7F6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7F6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7F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7F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7F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7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7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7F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F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7F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7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7F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7F6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E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F66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F660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F6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F66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璐瑶 刘</dc:creator>
  <cp:keywords/>
  <dc:description/>
  <cp:lastModifiedBy>璐瑶 刘</cp:lastModifiedBy>
  <cp:revision>5</cp:revision>
  <dcterms:created xsi:type="dcterms:W3CDTF">2026-03-31T01:46:00Z</dcterms:created>
  <dcterms:modified xsi:type="dcterms:W3CDTF">2026-07-31T04:14:00Z</dcterms:modified>
</cp:coreProperties>
</file>