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D1A47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289800"/>
            <wp:effectExtent l="0" t="0" r="3810" b="6350"/>
            <wp:docPr id="1" name="图片 1" descr="d822f220e4e16cf85ba168b6dc500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822f220e4e16cf85ba168b6dc50069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28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A15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2026-08-17T07:59:12Z</dcterms:created>
  <dc:creator>Administrator</dc:creator>
  <cp:lastModifiedBy>bob</cp:lastModifiedBy>
  <dcterms:modified xsi:type="dcterms:W3CDTF">2026-08-17T07:59:21Z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eyJoZGlkIjoiNjUyYjQ1OWJlZTQwODljZWZhNjUzZGU1MDA0YTEwMmYiLCJ1c2VySWQiOiI1ODM2MzYzNTgifQ==</vt:lpwstr>
  </property>
  <property fmtid="{D5CDD505-2E9C-101B-9397-08002B2CF9AE}" pid="4" name="ICV">
    <vt:lpwstr>CF0BDDC3CCF04112B46178975A5A8E0B_12</vt:lpwstr>
  </property>
</Properties>
</file>