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F2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eastAsia="zh-CN"/>
        </w:rPr>
        <w:t>南召县第一高级中学微机教室新建项目更正公告</w:t>
      </w:r>
    </w:p>
    <w:p w14:paraId="68C50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</w:rPr>
      </w:pPr>
    </w:p>
    <w:p w14:paraId="1C423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一、项目基本情况</w:t>
      </w:r>
    </w:p>
    <w:p w14:paraId="76486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1、原公告的采购项目编号：南召政采公开-2026-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17</w:t>
      </w:r>
    </w:p>
    <w:p w14:paraId="02ACD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2、原公告的采购项目名称：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南召县第一高级中学微机教室新建项目</w:t>
      </w:r>
    </w:p>
    <w:p w14:paraId="1B803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3、首次公告日期及发布媒介：2026年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日、《河南省政府采购网》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全国公共资源交易平台（河南省·南阳南召分平台）》</w:t>
      </w:r>
    </w:p>
    <w:p w14:paraId="7B087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4、原投标截止时间(投标文件递交截止时间)：2026年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03</w:t>
      </w:r>
      <w:r>
        <w:rPr>
          <w:rFonts w:hint="eastAsia" w:ascii="宋体" w:hAnsi="宋体" w:eastAsia="宋体" w:cs="宋体"/>
          <w:sz w:val="24"/>
          <w:szCs w:val="24"/>
        </w:rPr>
        <w:t>日09时00分（北京时间）</w:t>
      </w:r>
    </w:p>
    <w:p w14:paraId="61384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二、更正信息</w:t>
      </w:r>
    </w:p>
    <w:p w14:paraId="09B93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1、更正事项： 采购公告 采购文件</w:t>
      </w:r>
    </w:p>
    <w:p w14:paraId="6DC8D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2、原文件获取时间：2026年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日至2026年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日（北京时间）</w:t>
      </w:r>
    </w:p>
    <w:p w14:paraId="3CEEB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文件获取截止时间变更为：</w:t>
      </w:r>
      <w:r>
        <w:rPr>
          <w:rFonts w:hint="eastAsia" w:ascii="宋体" w:hAnsi="宋体" w:eastAsia="宋体" w:cs="宋体"/>
          <w:sz w:val="24"/>
          <w:szCs w:val="24"/>
        </w:rPr>
        <w:t>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sz w:val="24"/>
          <w:szCs w:val="24"/>
        </w:rPr>
        <w:t>日23:59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（北京时间）</w:t>
      </w:r>
    </w:p>
    <w:p w14:paraId="0EC99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3、原开标时间：2026年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03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日09时00分（北京时间）</w:t>
      </w:r>
    </w:p>
    <w:p w14:paraId="64BB1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开标时间变更为：2026年11月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日09时00分（北京时间）</w:t>
      </w:r>
    </w:p>
    <w:p w14:paraId="4BC95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4、原采购信息内容</w:t>
      </w:r>
    </w:p>
    <w:p w14:paraId="1C8E6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原招标文件中采购需求内容</w:t>
      </w:r>
    </w:p>
    <w:p w14:paraId="2A1C8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变更为</w:t>
      </w:r>
    </w:p>
    <w:p w14:paraId="027E8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现招标文件中采购需求内容</w:t>
      </w:r>
    </w:p>
    <w:p w14:paraId="66B89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5、更正日期：2026年10月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时00分</w:t>
      </w:r>
    </w:p>
    <w:p w14:paraId="33B62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三、其他补充事宜</w:t>
      </w:r>
    </w:p>
    <w:p w14:paraId="1450C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p w14:paraId="4484C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pacing w:val="-15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15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-675640</wp:posOffset>
            </wp:positionH>
            <wp:positionV relativeFrom="paragraph">
              <wp:posOffset>-513715</wp:posOffset>
            </wp:positionV>
            <wp:extent cx="5836285" cy="8969375"/>
            <wp:effectExtent l="0" t="0" r="12065" b="3175"/>
            <wp:wrapSquare wrapText="bothSides"/>
            <wp:docPr id="1" name="图片 1" descr="e64867818e969f2a779973e43ee49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64867818e969f2a779973e43ee493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36285" cy="896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5967B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pacing w:val="-15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64E05"/>
    <w:rsid w:val="13070B2A"/>
    <w:rsid w:val="397A514C"/>
    <w:rsid w:val="3E405DDA"/>
    <w:rsid w:val="41A76CDF"/>
    <w:rsid w:val="4DB928FB"/>
    <w:rsid w:val="51264E05"/>
    <w:rsid w:val="585D2567"/>
    <w:rsid w:val="67E1286C"/>
    <w:rsid w:val="6C67324D"/>
    <w:rsid w:val="6CC37ADF"/>
    <w:rsid w:val="6DA66B07"/>
    <w:rsid w:val="7D9A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563</Words>
  <Characters>669</Characters>
  <Lines>0</Lines>
  <Paragraphs>0</Paragraphs>
  <TotalTime>10</TotalTime>
  <ScaleCrop>false</ScaleCrop>
  <LinksUpToDate>false</LinksUpToDate>
  <CharactersWithSpaces>683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2026-10-20T02:55:00Z</dcterms:created>
  <dc:creator>伊梦殇</dc:creator>
  <cp:lastModifiedBy>伊梦殇</cp:lastModifiedBy>
  <cp:lastPrinted>2026-10-23T04:11:00Z</cp:lastPrinted>
  <dcterms:modified xsi:type="dcterms:W3CDTF">2026-10-26T03:06:51Z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98B7E243F8DE4AFB95E2035C14A8FB95_13</vt:lpwstr>
  </property>
  <property fmtid="{D5CDD505-2E9C-101B-9397-08002B2CF9AE}" pid="4" name="KSOTemplateDocerSaveRecord">
    <vt:lpwstr>eyJoZGlkIjoiMDUzZGVkY2QxOWFjMDBjZjUyNTBmM2IxOTcwNmJmMTgiLCJ1c2VySWQiOiI5NTk0MTk2NjgifQ==</vt:lpwstr>
  </property>
</Properties>
</file>