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7DBD" w:rsidRDefault="00A32AFC">
      <w:pPr>
        <w:jc w:val="center"/>
        <w:rPr>
          <w:b/>
          <w:sz w:val="56"/>
          <w:szCs w:val="56"/>
        </w:rPr>
      </w:pPr>
      <w:bookmarkStart w:id="0" w:name="OLE_LINK1"/>
      <w:bookmarkStart w:id="1" w:name="_Toc144974478"/>
      <w:bookmarkStart w:id="2" w:name="_Toc152042286"/>
      <w:r>
        <w:rPr>
          <w:rFonts w:hint="eastAsia"/>
          <w:b/>
          <w:noProof/>
          <w:sz w:val="56"/>
          <w:szCs w:val="56"/>
        </w:rPr>
        <w:drawing>
          <wp:inline distT="0" distB="0" distL="114300" distR="114300" wp14:anchorId="31BAF2C3" wp14:editId="6BFFDDCE">
            <wp:extent cx="5934075" cy="8393430"/>
            <wp:effectExtent l="0" t="0" r="9525" b="7620"/>
            <wp:docPr id="9" name="图片 9" descr="文件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文件封皮"/>
                    <pic:cNvPicPr>
                      <a:picLocks noChangeAspect="1"/>
                    </pic:cNvPicPr>
                  </pic:nvPicPr>
                  <pic:blipFill>
                    <a:blip r:embed="rId7"/>
                    <a:stretch>
                      <a:fillRect/>
                    </a:stretch>
                  </pic:blipFill>
                  <pic:spPr>
                    <a:xfrm>
                      <a:off x="0" y="0"/>
                      <a:ext cx="5934075" cy="8393430"/>
                    </a:xfrm>
                    <a:prstGeom prst="rect">
                      <a:avLst/>
                    </a:prstGeom>
                  </pic:spPr>
                </pic:pic>
              </a:graphicData>
            </a:graphic>
          </wp:inline>
        </w:drawing>
      </w:r>
    </w:p>
    <w:p w:rsidR="00387DBD" w:rsidRDefault="00387DBD">
      <w:pPr>
        <w:jc w:val="center"/>
        <w:rPr>
          <w:b/>
          <w:sz w:val="56"/>
          <w:szCs w:val="56"/>
        </w:rPr>
        <w:sectPr w:rsidR="00387DBD">
          <w:pgSz w:w="11906" w:h="16838"/>
          <w:pgMar w:top="1134" w:right="1134" w:bottom="1418" w:left="1418" w:header="851" w:footer="992" w:gutter="0"/>
          <w:pgNumType w:start="1"/>
          <w:cols w:space="720"/>
        </w:sectPr>
      </w:pPr>
    </w:p>
    <w:p w:rsidR="00387DBD" w:rsidRDefault="00387DBD">
      <w:pPr>
        <w:jc w:val="center"/>
        <w:rPr>
          <w:b/>
          <w:sz w:val="56"/>
          <w:szCs w:val="56"/>
        </w:rPr>
      </w:pPr>
    </w:p>
    <w:p w:rsidR="00387DBD" w:rsidRDefault="00A32AFC">
      <w:pPr>
        <w:jc w:val="center"/>
        <w:rPr>
          <w:b/>
          <w:sz w:val="56"/>
          <w:szCs w:val="56"/>
        </w:rPr>
      </w:pPr>
      <w:r>
        <w:rPr>
          <w:rFonts w:hint="eastAsia"/>
          <w:b/>
          <w:sz w:val="56"/>
          <w:szCs w:val="56"/>
        </w:rPr>
        <w:t>鲁山县中医院被服采购项目（二次）</w:t>
      </w:r>
    </w:p>
    <w:bookmarkEnd w:id="0"/>
    <w:p w:rsidR="00387DBD" w:rsidRDefault="00387DBD">
      <w:pPr>
        <w:rPr>
          <w:b/>
          <w:sz w:val="56"/>
          <w:szCs w:val="56"/>
        </w:rPr>
      </w:pPr>
    </w:p>
    <w:p w:rsidR="00387DBD" w:rsidRDefault="00387DBD">
      <w:pPr>
        <w:spacing w:line="360" w:lineRule="auto"/>
        <w:jc w:val="center"/>
        <w:rPr>
          <w:b/>
          <w:sz w:val="56"/>
          <w:szCs w:val="56"/>
        </w:rPr>
      </w:pPr>
    </w:p>
    <w:p w:rsidR="00387DBD" w:rsidRDefault="00387DBD">
      <w:pPr>
        <w:spacing w:line="360" w:lineRule="auto"/>
        <w:rPr>
          <w:b/>
          <w:sz w:val="56"/>
          <w:szCs w:val="56"/>
        </w:rPr>
      </w:pPr>
    </w:p>
    <w:p w:rsidR="00387DBD" w:rsidRDefault="00A32AFC">
      <w:pPr>
        <w:spacing w:line="360" w:lineRule="auto"/>
        <w:jc w:val="center"/>
        <w:rPr>
          <w:b/>
          <w:sz w:val="28"/>
          <w:szCs w:val="28"/>
        </w:rPr>
      </w:pPr>
      <w:r>
        <w:rPr>
          <w:rFonts w:hint="eastAsia"/>
          <w:b/>
          <w:sz w:val="56"/>
          <w:szCs w:val="56"/>
        </w:rPr>
        <w:t>采购文件</w:t>
      </w:r>
      <w:r>
        <w:rPr>
          <w:rFonts w:hint="eastAsia"/>
          <w:b/>
          <w:sz w:val="56"/>
          <w:szCs w:val="56"/>
        </w:rPr>
        <w:t xml:space="preserve"> </w:t>
      </w:r>
    </w:p>
    <w:p w:rsidR="00387DBD" w:rsidRDefault="00387DBD">
      <w:pPr>
        <w:spacing w:line="360" w:lineRule="auto"/>
        <w:ind w:firstLineChars="1000" w:firstLine="3012"/>
        <w:rPr>
          <w:b/>
          <w:sz w:val="30"/>
          <w:szCs w:val="30"/>
        </w:rPr>
      </w:pPr>
    </w:p>
    <w:p w:rsidR="00387DBD" w:rsidRDefault="00387DBD">
      <w:pPr>
        <w:spacing w:after="120" w:line="480" w:lineRule="auto"/>
        <w:ind w:leftChars="200" w:left="420"/>
        <w:jc w:val="center"/>
        <w:rPr>
          <w:kern w:val="0"/>
          <w:sz w:val="20"/>
          <w:szCs w:val="24"/>
        </w:rPr>
      </w:pPr>
    </w:p>
    <w:p w:rsidR="00387DBD" w:rsidRDefault="00387DBD"/>
    <w:p w:rsidR="00387DBD" w:rsidRDefault="00387DBD">
      <w:pPr>
        <w:pStyle w:val="22"/>
        <w:ind w:left="420"/>
      </w:pPr>
    </w:p>
    <w:p w:rsidR="00387DBD" w:rsidRDefault="00387DBD">
      <w:pPr>
        <w:spacing w:after="120"/>
        <w:ind w:firstLineChars="100" w:firstLine="210"/>
      </w:pPr>
    </w:p>
    <w:p w:rsidR="00387DBD" w:rsidRDefault="00387DBD">
      <w:pPr>
        <w:spacing w:after="120" w:line="480" w:lineRule="auto"/>
        <w:ind w:leftChars="200" w:left="420"/>
        <w:jc w:val="center"/>
        <w:rPr>
          <w:kern w:val="0"/>
          <w:sz w:val="20"/>
          <w:szCs w:val="24"/>
        </w:rPr>
      </w:pPr>
    </w:p>
    <w:p w:rsidR="00387DBD" w:rsidRDefault="00387DBD">
      <w:pPr>
        <w:spacing w:after="120" w:line="480" w:lineRule="auto"/>
        <w:rPr>
          <w:kern w:val="0"/>
          <w:sz w:val="20"/>
          <w:szCs w:val="24"/>
        </w:rPr>
      </w:pPr>
    </w:p>
    <w:p w:rsidR="00387DBD" w:rsidRDefault="00387DBD"/>
    <w:p w:rsidR="00387DBD" w:rsidRDefault="00387DBD"/>
    <w:p w:rsidR="00387DBD" w:rsidRDefault="00387DBD"/>
    <w:p w:rsidR="00387DBD" w:rsidRDefault="00387DBD"/>
    <w:p w:rsidR="00387DBD" w:rsidRDefault="00387DBD"/>
    <w:p w:rsidR="00387DBD" w:rsidRDefault="00387DBD"/>
    <w:p w:rsidR="00387DBD" w:rsidRPr="004923D1" w:rsidRDefault="00387DBD">
      <w:pPr>
        <w:rPr>
          <w:rFonts w:hint="eastAsia"/>
        </w:rPr>
      </w:pPr>
    </w:p>
    <w:p w:rsidR="00387DBD" w:rsidRDefault="00387DBD"/>
    <w:p w:rsidR="00387DBD" w:rsidRDefault="00387DBD"/>
    <w:p w:rsidR="00387DBD" w:rsidRDefault="00387DBD"/>
    <w:p w:rsidR="00387DBD" w:rsidRDefault="00A32AFC">
      <w:pPr>
        <w:spacing w:line="360" w:lineRule="auto"/>
        <w:ind w:firstLineChars="500" w:firstLine="1807"/>
        <w:rPr>
          <w:b/>
          <w:bCs/>
          <w:sz w:val="36"/>
          <w:szCs w:val="36"/>
        </w:rPr>
      </w:pPr>
      <w:r>
        <w:rPr>
          <w:rFonts w:hint="eastAsia"/>
          <w:b/>
          <w:sz w:val="36"/>
          <w:szCs w:val="36"/>
        </w:rPr>
        <w:t>采</w:t>
      </w:r>
      <w:r>
        <w:rPr>
          <w:rFonts w:hint="eastAsia"/>
          <w:b/>
          <w:sz w:val="36"/>
          <w:szCs w:val="36"/>
        </w:rPr>
        <w:t xml:space="preserve"> </w:t>
      </w:r>
      <w:r>
        <w:rPr>
          <w:rFonts w:hint="eastAsia"/>
          <w:b/>
          <w:sz w:val="36"/>
          <w:szCs w:val="36"/>
        </w:rPr>
        <w:t>购</w:t>
      </w:r>
      <w:r>
        <w:rPr>
          <w:rFonts w:hint="eastAsia"/>
          <w:b/>
          <w:sz w:val="36"/>
          <w:szCs w:val="36"/>
        </w:rPr>
        <w:t xml:space="preserve"> </w:t>
      </w:r>
      <w:r>
        <w:rPr>
          <w:rFonts w:hint="eastAsia"/>
          <w:b/>
          <w:sz w:val="36"/>
          <w:szCs w:val="36"/>
        </w:rPr>
        <w:t>人：鲁山县中医院</w:t>
      </w:r>
      <w:r>
        <w:rPr>
          <w:rFonts w:hint="eastAsia"/>
          <w:b/>
          <w:bCs/>
          <w:sz w:val="36"/>
          <w:szCs w:val="36"/>
        </w:rPr>
        <w:t xml:space="preserve"> </w:t>
      </w:r>
    </w:p>
    <w:p w:rsidR="00387DBD" w:rsidRDefault="00A32AFC">
      <w:pPr>
        <w:spacing w:line="360" w:lineRule="auto"/>
        <w:ind w:firstLineChars="500" w:firstLine="1807"/>
        <w:rPr>
          <w:b/>
          <w:sz w:val="36"/>
          <w:szCs w:val="36"/>
        </w:rPr>
      </w:pPr>
      <w:r>
        <w:rPr>
          <w:rFonts w:hint="eastAsia"/>
          <w:b/>
          <w:sz w:val="36"/>
          <w:szCs w:val="36"/>
        </w:rPr>
        <w:t>代理机构：河南创为工程管理有限公司</w:t>
      </w:r>
    </w:p>
    <w:p w:rsidR="00387DBD" w:rsidRDefault="00A32AFC">
      <w:pPr>
        <w:spacing w:line="360" w:lineRule="auto"/>
        <w:ind w:firstLineChars="500" w:firstLine="1807"/>
        <w:rPr>
          <w:b/>
          <w:sz w:val="36"/>
          <w:szCs w:val="36"/>
        </w:rPr>
      </w:pPr>
      <w:r>
        <w:rPr>
          <w:rFonts w:ascii="宋体" w:hAnsi="宋体" w:cs="宋体" w:hint="eastAsia"/>
          <w:b/>
          <w:sz w:val="36"/>
          <w:szCs w:val="36"/>
        </w:rPr>
        <w:t>日</w:t>
      </w:r>
      <w:r>
        <w:rPr>
          <w:rFonts w:hint="eastAsia"/>
          <w:b/>
          <w:sz w:val="36"/>
          <w:szCs w:val="36"/>
        </w:rPr>
        <w:t xml:space="preserve">   </w:t>
      </w:r>
      <w:r>
        <w:rPr>
          <w:b/>
          <w:sz w:val="36"/>
          <w:szCs w:val="36"/>
        </w:rPr>
        <w:t xml:space="preserve"> </w:t>
      </w:r>
      <w:r>
        <w:rPr>
          <w:rFonts w:ascii="宋体" w:hAnsi="宋体" w:cs="宋体" w:hint="eastAsia"/>
          <w:b/>
          <w:sz w:val="36"/>
          <w:szCs w:val="36"/>
        </w:rPr>
        <w:t>期：二零二六年六月</w:t>
      </w:r>
    </w:p>
    <w:p w:rsidR="00387DBD" w:rsidRDefault="00387DBD">
      <w:pPr>
        <w:rPr>
          <w:rFonts w:ascii="宋体" w:hAnsi="宋体" w:cs="宋体"/>
          <w:spacing w:val="-1"/>
          <w:position w:val="25"/>
          <w:sz w:val="36"/>
          <w:szCs w:val="36"/>
        </w:rPr>
      </w:pPr>
    </w:p>
    <w:p w:rsidR="00387DBD" w:rsidRDefault="00A32AFC">
      <w:pPr>
        <w:jc w:val="center"/>
        <w:rPr>
          <w:rFonts w:ascii="宋体" w:hAnsi="宋体" w:cs="宋体"/>
          <w:b/>
          <w:bCs/>
          <w:sz w:val="36"/>
          <w:szCs w:val="36"/>
        </w:rPr>
      </w:pPr>
      <w:r>
        <w:rPr>
          <w:rFonts w:ascii="宋体" w:hAnsi="宋体" w:cs="宋体"/>
          <w:b/>
          <w:bCs/>
          <w:sz w:val="36"/>
          <w:szCs w:val="36"/>
        </w:rPr>
        <w:br w:type="page"/>
      </w:r>
    </w:p>
    <w:p w:rsidR="00387DBD" w:rsidRDefault="00A32AFC">
      <w:pPr>
        <w:ind w:rightChars="-244" w:right="-512"/>
        <w:jc w:val="center"/>
      </w:pPr>
      <w:bookmarkStart w:id="3" w:name="_Toc417333957"/>
      <w:bookmarkStart w:id="4" w:name="_Toc247085669"/>
      <w:bookmarkStart w:id="5" w:name="_Toc246996898"/>
      <w:bookmarkStart w:id="6" w:name="_Toc421804081"/>
      <w:bookmarkStart w:id="7" w:name="_Toc296602400"/>
      <w:bookmarkStart w:id="8" w:name="_Toc415819184"/>
      <w:bookmarkStart w:id="9" w:name="_Toc110"/>
      <w:bookmarkStart w:id="10" w:name="_Toc454446146"/>
      <w:bookmarkStart w:id="11" w:name="_Toc417334135"/>
      <w:bookmarkStart w:id="12" w:name="_Toc417334340"/>
      <w:bookmarkStart w:id="13" w:name="_Toc415232455"/>
      <w:bookmarkEnd w:id="1"/>
      <w:bookmarkEnd w:id="2"/>
      <w:permStart w:id="1757888104" w:edGrp="everyone"/>
      <w:permEnd w:id="1757888104"/>
      <w:r>
        <w:rPr>
          <w:rFonts w:ascii="宋体" w:hAnsi="宋体" w:cs="宋体" w:hint="eastAsia"/>
          <w:b/>
          <w:bCs/>
          <w:sz w:val="32"/>
          <w:szCs w:val="32"/>
        </w:rPr>
        <w:t>目 录</w:t>
      </w:r>
      <w:bookmarkStart w:id="14" w:name="_Toc246996156"/>
      <w:bookmarkStart w:id="15" w:name="_Toc247085670"/>
      <w:bookmarkStart w:id="16" w:name="_Toc246996899"/>
      <w:bookmarkEnd w:id="3"/>
      <w:bookmarkEnd w:id="4"/>
      <w:bookmarkEnd w:id="5"/>
      <w:bookmarkEnd w:id="6"/>
      <w:bookmarkEnd w:id="7"/>
      <w:bookmarkEnd w:id="8"/>
      <w:bookmarkEnd w:id="9"/>
      <w:bookmarkEnd w:id="10"/>
      <w:bookmarkEnd w:id="11"/>
      <w:bookmarkEnd w:id="12"/>
      <w:r>
        <w:rPr>
          <w:rFonts w:ascii="宋体" w:hAnsi="宋体" w:hint="eastAsia"/>
          <w:b/>
          <w:bCs/>
          <w:caps/>
          <w:sz w:val="32"/>
          <w:szCs w:val="32"/>
        </w:rPr>
        <w:fldChar w:fldCharType="begin"/>
      </w:r>
      <w:r>
        <w:rPr>
          <w:rFonts w:ascii="宋体" w:hAnsi="宋体" w:hint="eastAsia"/>
          <w:b/>
          <w:bCs/>
          <w:caps/>
          <w:sz w:val="32"/>
          <w:szCs w:val="32"/>
        </w:rPr>
        <w:instrText xml:space="preserve"> TOC \o \h \z \u </w:instrText>
      </w:r>
      <w:r>
        <w:rPr>
          <w:rFonts w:ascii="宋体" w:hAnsi="宋体" w:hint="eastAsia"/>
          <w:b/>
          <w:bCs/>
          <w:caps/>
          <w:sz w:val="32"/>
          <w:szCs w:val="32"/>
        </w:rPr>
        <w:fldChar w:fldCharType="separate"/>
      </w:r>
      <w:bookmarkEnd w:id="13"/>
    </w:p>
    <w:p w:rsidR="00387DBD" w:rsidRDefault="00221052">
      <w:pPr>
        <w:tabs>
          <w:tab w:val="right" w:leader="dot" w:pos="9344"/>
        </w:tabs>
        <w:spacing w:before="120" w:after="120"/>
        <w:jc w:val="left"/>
        <w:rPr>
          <w:rFonts w:ascii="Calibri" w:hAnsi="Calibri"/>
        </w:rPr>
      </w:pPr>
      <w:hyperlink w:anchor="_Toc88746530" w:history="1">
        <w:r w:rsidR="00A32AFC">
          <w:rPr>
            <w:rStyle w:val="ab"/>
            <w:rFonts w:ascii="Arial" w:hAnsi="Arial" w:hint="eastAsia"/>
            <w:b/>
            <w:bCs/>
            <w:caps/>
            <w:color w:val="auto"/>
            <w:kern w:val="0"/>
          </w:rPr>
          <w:t>第一章</w:t>
        </w:r>
        <w:r w:rsidR="00A32AFC">
          <w:rPr>
            <w:rStyle w:val="ab"/>
            <w:rFonts w:ascii="Arial" w:hAnsi="Arial" w:hint="eastAsia"/>
            <w:b/>
            <w:bCs/>
            <w:caps/>
            <w:color w:val="auto"/>
            <w:kern w:val="0"/>
          </w:rPr>
          <w:t xml:space="preserve"> </w:t>
        </w:r>
        <w:r w:rsidR="00A32AFC">
          <w:rPr>
            <w:rStyle w:val="ab"/>
            <w:rFonts w:ascii="Arial" w:hAnsi="Arial" w:hint="eastAsia"/>
            <w:b/>
            <w:bCs/>
            <w:caps/>
            <w:color w:val="auto"/>
            <w:kern w:val="0"/>
          </w:rPr>
          <w:t>招标公告</w:t>
        </w:r>
        <w:r w:rsidR="00A32AFC">
          <w:rPr>
            <w:rFonts w:hint="eastAsia"/>
            <w:b/>
            <w:bCs/>
            <w:caps/>
            <w:sz w:val="20"/>
            <w:szCs w:val="20"/>
          </w:rPr>
          <w:tab/>
        </w:r>
        <w:r w:rsidR="00A32AFC">
          <w:rPr>
            <w:rFonts w:hint="eastAsia"/>
            <w:b/>
            <w:bCs/>
            <w:caps/>
            <w:sz w:val="20"/>
            <w:szCs w:val="20"/>
          </w:rPr>
          <w:fldChar w:fldCharType="begin"/>
        </w:r>
        <w:r w:rsidR="00A32AFC">
          <w:rPr>
            <w:rFonts w:hint="eastAsia"/>
            <w:b/>
            <w:bCs/>
            <w:caps/>
            <w:sz w:val="20"/>
            <w:szCs w:val="20"/>
          </w:rPr>
          <w:instrText xml:space="preserve"> </w:instrText>
        </w:r>
        <w:r w:rsidR="00A32AFC">
          <w:rPr>
            <w:b/>
            <w:bCs/>
            <w:caps/>
            <w:sz w:val="20"/>
            <w:szCs w:val="20"/>
          </w:rPr>
          <w:instrText>PAGEREF _Toc88746530 \h</w:instrText>
        </w:r>
        <w:r w:rsidR="00A32AFC">
          <w:rPr>
            <w:rFonts w:hint="eastAsia"/>
            <w:b/>
            <w:bCs/>
            <w:caps/>
            <w:sz w:val="20"/>
            <w:szCs w:val="20"/>
          </w:rPr>
          <w:instrText xml:space="preserve"> </w:instrText>
        </w:r>
        <w:r w:rsidR="00A32AFC">
          <w:rPr>
            <w:rFonts w:hint="eastAsia"/>
            <w:b/>
            <w:bCs/>
            <w:caps/>
            <w:sz w:val="20"/>
            <w:szCs w:val="20"/>
          </w:rPr>
        </w:r>
        <w:r w:rsidR="00A32AFC">
          <w:rPr>
            <w:rFonts w:hint="eastAsia"/>
            <w:b/>
            <w:bCs/>
            <w:caps/>
            <w:sz w:val="20"/>
            <w:szCs w:val="20"/>
          </w:rPr>
          <w:fldChar w:fldCharType="separate"/>
        </w:r>
        <w:r w:rsidR="00A32AFC">
          <w:rPr>
            <w:b/>
            <w:bCs/>
            <w:caps/>
            <w:sz w:val="20"/>
            <w:szCs w:val="20"/>
          </w:rPr>
          <w:t>3</w:t>
        </w:r>
        <w:r w:rsidR="00A32AFC">
          <w:rPr>
            <w:rFonts w:hint="eastAsia"/>
            <w:b/>
            <w:bCs/>
            <w:caps/>
            <w:sz w:val="20"/>
            <w:szCs w:val="20"/>
          </w:rPr>
          <w:fldChar w:fldCharType="end"/>
        </w:r>
      </w:hyperlink>
    </w:p>
    <w:p w:rsidR="00387DBD" w:rsidRDefault="00221052">
      <w:pPr>
        <w:tabs>
          <w:tab w:val="right" w:leader="dot" w:pos="9344"/>
        </w:tabs>
        <w:spacing w:before="120" w:after="120"/>
        <w:jc w:val="left"/>
        <w:rPr>
          <w:rStyle w:val="ab"/>
          <w:rFonts w:ascii="Arial" w:hAnsi="Arial"/>
          <w:b/>
          <w:bCs/>
          <w:caps/>
          <w:color w:val="auto"/>
          <w:kern w:val="0"/>
          <w:sz w:val="20"/>
          <w:szCs w:val="20"/>
        </w:rPr>
      </w:pPr>
      <w:hyperlink w:anchor="_Toc88746531" w:history="1">
        <w:r w:rsidR="00A32AFC">
          <w:rPr>
            <w:rStyle w:val="ab"/>
            <w:rFonts w:ascii="Arial" w:hAnsi="Arial" w:hint="eastAsia"/>
            <w:b/>
            <w:bCs/>
            <w:caps/>
            <w:color w:val="auto"/>
            <w:kern w:val="0"/>
          </w:rPr>
          <w:t>第二章</w:t>
        </w:r>
        <w:r w:rsidR="00A32AFC">
          <w:rPr>
            <w:rStyle w:val="ab"/>
            <w:rFonts w:ascii="Arial" w:hAnsi="Arial" w:hint="eastAsia"/>
            <w:b/>
            <w:bCs/>
            <w:caps/>
            <w:color w:val="auto"/>
            <w:kern w:val="0"/>
          </w:rPr>
          <w:t xml:space="preserve"> </w:t>
        </w:r>
        <w:r w:rsidR="00A32AFC">
          <w:rPr>
            <w:rStyle w:val="ab"/>
            <w:rFonts w:ascii="Arial" w:hAnsi="Arial" w:hint="eastAsia"/>
            <w:b/>
            <w:bCs/>
            <w:caps/>
            <w:color w:val="auto"/>
            <w:kern w:val="0"/>
          </w:rPr>
          <w:t>投标人须知</w:t>
        </w:r>
        <w:r w:rsidR="00A32AFC">
          <w:rPr>
            <w:rStyle w:val="ab"/>
            <w:rFonts w:ascii="Arial" w:hAnsi="Arial" w:hint="eastAsia"/>
            <w:b/>
            <w:bCs/>
            <w:caps/>
            <w:color w:val="auto"/>
            <w:kern w:val="0"/>
          </w:rPr>
          <w:tab/>
        </w:r>
        <w:r w:rsidR="00A32AFC">
          <w:rPr>
            <w:rFonts w:ascii="Arial" w:hAnsi="Arial" w:hint="eastAsia"/>
            <w:b/>
            <w:bCs/>
            <w:caps/>
            <w:kern w:val="0"/>
            <w:sz w:val="20"/>
            <w:szCs w:val="20"/>
          </w:rPr>
          <w:fldChar w:fldCharType="begin"/>
        </w:r>
        <w:r w:rsidR="00A32AFC">
          <w:rPr>
            <w:rStyle w:val="ab"/>
            <w:rFonts w:ascii="Arial" w:hAnsi="Arial" w:hint="eastAsia"/>
            <w:b/>
            <w:bCs/>
            <w:caps/>
            <w:color w:val="auto"/>
            <w:kern w:val="0"/>
          </w:rPr>
          <w:instrText xml:space="preserve"> </w:instrText>
        </w:r>
        <w:r w:rsidR="00A32AFC">
          <w:rPr>
            <w:rStyle w:val="ab"/>
            <w:rFonts w:ascii="Arial" w:hAnsi="Arial"/>
            <w:b/>
            <w:bCs/>
            <w:caps/>
            <w:color w:val="auto"/>
            <w:kern w:val="0"/>
          </w:rPr>
          <w:instrText>PAGEREF _Toc88746531 \h</w:instrText>
        </w:r>
        <w:r w:rsidR="00A32AFC">
          <w:rPr>
            <w:rStyle w:val="ab"/>
            <w:rFonts w:ascii="Arial" w:hAnsi="Arial" w:hint="eastAsia"/>
            <w:b/>
            <w:bCs/>
            <w:caps/>
            <w:color w:val="auto"/>
            <w:kern w:val="0"/>
          </w:rPr>
          <w:instrText xml:space="preserve"> </w:instrText>
        </w:r>
        <w:r w:rsidR="00A32AFC">
          <w:rPr>
            <w:rFonts w:ascii="Arial" w:hAnsi="Arial" w:hint="eastAsia"/>
            <w:b/>
            <w:bCs/>
            <w:caps/>
            <w:kern w:val="0"/>
            <w:sz w:val="20"/>
            <w:szCs w:val="20"/>
          </w:rPr>
        </w:r>
        <w:r w:rsidR="00A32AFC">
          <w:rPr>
            <w:rFonts w:ascii="Arial" w:hAnsi="Arial" w:hint="eastAsia"/>
            <w:b/>
            <w:bCs/>
            <w:caps/>
            <w:kern w:val="0"/>
            <w:sz w:val="20"/>
            <w:szCs w:val="20"/>
          </w:rPr>
          <w:fldChar w:fldCharType="separate"/>
        </w:r>
        <w:r w:rsidR="00A32AFC">
          <w:rPr>
            <w:rStyle w:val="ab"/>
            <w:rFonts w:ascii="Arial" w:hAnsi="Arial"/>
            <w:b/>
            <w:bCs/>
            <w:caps/>
            <w:color w:val="auto"/>
            <w:kern w:val="0"/>
          </w:rPr>
          <w:t>7</w:t>
        </w:r>
        <w:r w:rsidR="00A32AFC">
          <w:rPr>
            <w:rFonts w:ascii="Arial" w:hAnsi="Arial" w:hint="eastAsia"/>
            <w:b/>
            <w:bCs/>
            <w:caps/>
            <w:kern w:val="0"/>
            <w:sz w:val="20"/>
            <w:szCs w:val="20"/>
          </w:rPr>
          <w:fldChar w:fldCharType="end"/>
        </w:r>
      </w:hyperlink>
    </w:p>
    <w:p w:rsidR="00387DBD" w:rsidRDefault="00221052">
      <w:pPr>
        <w:tabs>
          <w:tab w:val="right" w:leader="dot" w:pos="9344"/>
        </w:tabs>
        <w:spacing w:before="120" w:after="120"/>
        <w:jc w:val="left"/>
        <w:rPr>
          <w:rStyle w:val="ab"/>
          <w:rFonts w:ascii="Arial" w:hAnsi="Arial"/>
          <w:b/>
          <w:bCs/>
          <w:caps/>
          <w:color w:val="auto"/>
          <w:kern w:val="0"/>
          <w:sz w:val="20"/>
          <w:szCs w:val="20"/>
        </w:rPr>
      </w:pPr>
      <w:hyperlink w:anchor="_Toc88746569" w:history="1">
        <w:r w:rsidR="00A32AFC">
          <w:rPr>
            <w:rStyle w:val="ab"/>
            <w:rFonts w:ascii="Arial" w:hAnsi="Arial" w:hint="eastAsia"/>
            <w:b/>
            <w:bCs/>
            <w:caps/>
            <w:color w:val="auto"/>
            <w:kern w:val="0"/>
          </w:rPr>
          <w:t>第三章</w:t>
        </w:r>
        <w:r w:rsidR="00A32AFC">
          <w:rPr>
            <w:rStyle w:val="ab"/>
            <w:rFonts w:ascii="Arial" w:hAnsi="Arial" w:hint="eastAsia"/>
            <w:b/>
            <w:bCs/>
            <w:caps/>
            <w:color w:val="auto"/>
            <w:kern w:val="0"/>
          </w:rPr>
          <w:t xml:space="preserve"> </w:t>
        </w:r>
        <w:r w:rsidR="00A32AFC">
          <w:rPr>
            <w:rStyle w:val="ab"/>
            <w:rFonts w:ascii="Arial" w:hAnsi="Arial" w:hint="eastAsia"/>
            <w:b/>
            <w:bCs/>
            <w:caps/>
            <w:color w:val="auto"/>
            <w:kern w:val="0"/>
          </w:rPr>
          <w:t>评标办法（综合评分法）</w:t>
        </w:r>
        <w:r w:rsidR="00A32AFC">
          <w:rPr>
            <w:rStyle w:val="ab"/>
            <w:rFonts w:ascii="Arial" w:hAnsi="Arial" w:hint="eastAsia"/>
            <w:b/>
            <w:bCs/>
            <w:caps/>
            <w:color w:val="auto"/>
            <w:kern w:val="0"/>
          </w:rPr>
          <w:tab/>
        </w:r>
        <w:r w:rsidR="00A32AFC">
          <w:rPr>
            <w:rFonts w:ascii="Arial" w:hAnsi="Arial" w:hint="eastAsia"/>
            <w:b/>
            <w:bCs/>
            <w:caps/>
            <w:kern w:val="0"/>
            <w:sz w:val="20"/>
            <w:szCs w:val="20"/>
          </w:rPr>
          <w:fldChar w:fldCharType="begin"/>
        </w:r>
        <w:r w:rsidR="00A32AFC">
          <w:rPr>
            <w:rStyle w:val="ab"/>
            <w:rFonts w:ascii="Arial" w:hAnsi="Arial" w:hint="eastAsia"/>
            <w:b/>
            <w:bCs/>
            <w:caps/>
            <w:color w:val="auto"/>
            <w:kern w:val="0"/>
          </w:rPr>
          <w:instrText xml:space="preserve"> </w:instrText>
        </w:r>
        <w:r w:rsidR="00A32AFC">
          <w:rPr>
            <w:rStyle w:val="ab"/>
            <w:rFonts w:ascii="Arial" w:hAnsi="Arial"/>
            <w:b/>
            <w:bCs/>
            <w:caps/>
            <w:color w:val="auto"/>
            <w:kern w:val="0"/>
          </w:rPr>
          <w:instrText>PAGEREF _Toc88746569 \h</w:instrText>
        </w:r>
        <w:r w:rsidR="00A32AFC">
          <w:rPr>
            <w:rStyle w:val="ab"/>
            <w:rFonts w:ascii="Arial" w:hAnsi="Arial" w:hint="eastAsia"/>
            <w:b/>
            <w:bCs/>
            <w:caps/>
            <w:color w:val="auto"/>
            <w:kern w:val="0"/>
          </w:rPr>
          <w:instrText xml:space="preserve"> </w:instrText>
        </w:r>
        <w:r w:rsidR="00A32AFC">
          <w:rPr>
            <w:rFonts w:ascii="Arial" w:hAnsi="Arial" w:hint="eastAsia"/>
            <w:b/>
            <w:bCs/>
            <w:caps/>
            <w:kern w:val="0"/>
            <w:sz w:val="20"/>
            <w:szCs w:val="20"/>
          </w:rPr>
        </w:r>
        <w:r w:rsidR="00A32AFC">
          <w:rPr>
            <w:rFonts w:ascii="Arial" w:hAnsi="Arial" w:hint="eastAsia"/>
            <w:b/>
            <w:bCs/>
            <w:caps/>
            <w:kern w:val="0"/>
            <w:sz w:val="20"/>
            <w:szCs w:val="20"/>
          </w:rPr>
          <w:fldChar w:fldCharType="separate"/>
        </w:r>
        <w:r w:rsidR="00A32AFC">
          <w:rPr>
            <w:rStyle w:val="ab"/>
            <w:rFonts w:ascii="Arial" w:hAnsi="Arial"/>
            <w:b/>
            <w:bCs/>
            <w:caps/>
            <w:color w:val="auto"/>
            <w:kern w:val="0"/>
          </w:rPr>
          <w:t>20</w:t>
        </w:r>
        <w:r w:rsidR="00A32AFC">
          <w:rPr>
            <w:rFonts w:ascii="Arial" w:hAnsi="Arial" w:hint="eastAsia"/>
            <w:b/>
            <w:bCs/>
            <w:caps/>
            <w:kern w:val="0"/>
            <w:sz w:val="20"/>
            <w:szCs w:val="20"/>
          </w:rPr>
          <w:fldChar w:fldCharType="end"/>
        </w:r>
      </w:hyperlink>
    </w:p>
    <w:p w:rsidR="00387DBD" w:rsidRDefault="00221052">
      <w:pPr>
        <w:tabs>
          <w:tab w:val="right" w:leader="dot" w:pos="9344"/>
        </w:tabs>
        <w:spacing w:before="120" w:after="120"/>
        <w:jc w:val="left"/>
        <w:rPr>
          <w:rStyle w:val="ab"/>
          <w:rFonts w:ascii="Arial" w:hAnsi="Arial"/>
          <w:b/>
          <w:bCs/>
          <w:caps/>
          <w:color w:val="auto"/>
          <w:kern w:val="0"/>
          <w:sz w:val="20"/>
          <w:szCs w:val="20"/>
        </w:rPr>
      </w:pPr>
      <w:hyperlink w:anchor="_Toc88746581" w:history="1">
        <w:r w:rsidR="00A32AFC">
          <w:rPr>
            <w:rStyle w:val="ab"/>
            <w:rFonts w:ascii="Arial" w:hAnsi="Arial" w:hint="eastAsia"/>
            <w:b/>
            <w:bCs/>
            <w:caps/>
            <w:color w:val="auto"/>
            <w:kern w:val="0"/>
          </w:rPr>
          <w:t>第四章</w:t>
        </w:r>
        <w:r w:rsidR="00A32AFC">
          <w:rPr>
            <w:rStyle w:val="ab"/>
            <w:rFonts w:ascii="Arial" w:hAnsi="Arial" w:hint="eastAsia"/>
            <w:b/>
            <w:bCs/>
            <w:caps/>
            <w:color w:val="auto"/>
            <w:kern w:val="0"/>
          </w:rPr>
          <w:t xml:space="preserve">  </w:t>
        </w:r>
        <w:r w:rsidR="00A32AFC">
          <w:rPr>
            <w:rStyle w:val="ab"/>
            <w:rFonts w:ascii="Arial" w:hAnsi="Arial" w:hint="eastAsia"/>
            <w:b/>
            <w:bCs/>
            <w:caps/>
            <w:color w:val="auto"/>
            <w:kern w:val="0"/>
          </w:rPr>
          <w:t>采购内容及要求</w:t>
        </w:r>
        <w:r w:rsidR="00A32AFC">
          <w:rPr>
            <w:rStyle w:val="ab"/>
            <w:rFonts w:ascii="Arial" w:hAnsi="Arial" w:hint="eastAsia"/>
            <w:b/>
            <w:bCs/>
            <w:caps/>
            <w:color w:val="auto"/>
            <w:kern w:val="0"/>
          </w:rPr>
          <w:tab/>
        </w:r>
        <w:r w:rsidR="00A32AFC">
          <w:rPr>
            <w:rFonts w:ascii="Arial" w:hAnsi="Arial" w:hint="eastAsia"/>
            <w:b/>
            <w:bCs/>
            <w:caps/>
            <w:kern w:val="0"/>
            <w:sz w:val="20"/>
            <w:szCs w:val="20"/>
          </w:rPr>
          <w:fldChar w:fldCharType="begin"/>
        </w:r>
        <w:r w:rsidR="00A32AFC">
          <w:rPr>
            <w:rStyle w:val="ab"/>
            <w:rFonts w:ascii="Arial" w:hAnsi="Arial" w:hint="eastAsia"/>
            <w:b/>
            <w:bCs/>
            <w:caps/>
            <w:color w:val="auto"/>
            <w:kern w:val="0"/>
          </w:rPr>
          <w:instrText xml:space="preserve"> </w:instrText>
        </w:r>
        <w:r w:rsidR="00A32AFC">
          <w:rPr>
            <w:rStyle w:val="ab"/>
            <w:rFonts w:ascii="Arial" w:hAnsi="Arial"/>
            <w:b/>
            <w:bCs/>
            <w:caps/>
            <w:color w:val="auto"/>
            <w:kern w:val="0"/>
          </w:rPr>
          <w:instrText>PAGEREF _Toc88746581 \h</w:instrText>
        </w:r>
        <w:r w:rsidR="00A32AFC">
          <w:rPr>
            <w:rStyle w:val="ab"/>
            <w:rFonts w:ascii="Arial" w:hAnsi="Arial" w:hint="eastAsia"/>
            <w:b/>
            <w:bCs/>
            <w:caps/>
            <w:color w:val="auto"/>
            <w:kern w:val="0"/>
          </w:rPr>
          <w:instrText xml:space="preserve"> </w:instrText>
        </w:r>
        <w:r w:rsidR="00A32AFC">
          <w:rPr>
            <w:rFonts w:ascii="Arial" w:hAnsi="Arial" w:hint="eastAsia"/>
            <w:b/>
            <w:bCs/>
            <w:caps/>
            <w:kern w:val="0"/>
            <w:sz w:val="20"/>
            <w:szCs w:val="20"/>
          </w:rPr>
        </w:r>
        <w:r w:rsidR="00A32AFC">
          <w:rPr>
            <w:rFonts w:ascii="Arial" w:hAnsi="Arial" w:hint="eastAsia"/>
            <w:b/>
            <w:bCs/>
            <w:caps/>
            <w:kern w:val="0"/>
            <w:sz w:val="20"/>
            <w:szCs w:val="20"/>
          </w:rPr>
          <w:fldChar w:fldCharType="separate"/>
        </w:r>
        <w:r w:rsidR="00A32AFC">
          <w:rPr>
            <w:rStyle w:val="ab"/>
            <w:rFonts w:ascii="Arial" w:hAnsi="Arial"/>
            <w:b/>
            <w:bCs/>
            <w:caps/>
            <w:color w:val="auto"/>
            <w:kern w:val="0"/>
          </w:rPr>
          <w:t>26</w:t>
        </w:r>
        <w:r w:rsidR="00A32AFC">
          <w:rPr>
            <w:rFonts w:ascii="Arial" w:hAnsi="Arial" w:hint="eastAsia"/>
            <w:b/>
            <w:bCs/>
            <w:caps/>
            <w:kern w:val="0"/>
            <w:sz w:val="20"/>
            <w:szCs w:val="20"/>
          </w:rPr>
          <w:fldChar w:fldCharType="end"/>
        </w:r>
      </w:hyperlink>
    </w:p>
    <w:p w:rsidR="00387DBD" w:rsidRDefault="00221052">
      <w:pPr>
        <w:tabs>
          <w:tab w:val="right" w:leader="dot" w:pos="9344"/>
        </w:tabs>
        <w:spacing w:before="120" w:after="120"/>
        <w:jc w:val="left"/>
        <w:rPr>
          <w:rStyle w:val="ab"/>
          <w:rFonts w:ascii="Arial" w:hAnsi="Arial"/>
          <w:b/>
          <w:bCs/>
          <w:caps/>
          <w:color w:val="auto"/>
          <w:kern w:val="0"/>
          <w:sz w:val="20"/>
          <w:szCs w:val="20"/>
        </w:rPr>
      </w:pPr>
      <w:hyperlink w:anchor="_Toc88746582" w:history="1">
        <w:r w:rsidR="00A32AFC">
          <w:rPr>
            <w:rStyle w:val="ab"/>
            <w:rFonts w:ascii="Arial" w:hAnsi="Arial" w:hint="eastAsia"/>
            <w:b/>
            <w:bCs/>
            <w:caps/>
            <w:color w:val="auto"/>
            <w:kern w:val="0"/>
          </w:rPr>
          <w:t>第五章</w:t>
        </w:r>
        <w:r w:rsidR="00A32AFC">
          <w:rPr>
            <w:rStyle w:val="ab"/>
            <w:rFonts w:ascii="Arial" w:hAnsi="Arial" w:hint="eastAsia"/>
            <w:b/>
            <w:bCs/>
            <w:caps/>
            <w:color w:val="auto"/>
            <w:kern w:val="0"/>
          </w:rPr>
          <w:t xml:space="preserve">  </w:t>
        </w:r>
        <w:r w:rsidR="00A32AFC">
          <w:rPr>
            <w:rStyle w:val="ab"/>
            <w:rFonts w:ascii="Arial" w:hAnsi="Arial" w:hint="eastAsia"/>
            <w:b/>
            <w:bCs/>
            <w:caps/>
            <w:color w:val="auto"/>
            <w:kern w:val="0"/>
          </w:rPr>
          <w:t>合同条款</w:t>
        </w:r>
        <w:r w:rsidR="00A32AFC">
          <w:rPr>
            <w:rStyle w:val="ab"/>
            <w:rFonts w:ascii="Arial" w:hAnsi="Arial" w:hint="eastAsia"/>
            <w:b/>
            <w:bCs/>
            <w:caps/>
            <w:color w:val="auto"/>
            <w:kern w:val="0"/>
          </w:rPr>
          <w:tab/>
        </w:r>
        <w:r w:rsidR="00A32AFC">
          <w:rPr>
            <w:rFonts w:ascii="Arial" w:hAnsi="Arial" w:hint="eastAsia"/>
            <w:b/>
            <w:bCs/>
            <w:caps/>
            <w:kern w:val="0"/>
            <w:sz w:val="20"/>
            <w:szCs w:val="20"/>
          </w:rPr>
          <w:fldChar w:fldCharType="begin"/>
        </w:r>
        <w:r w:rsidR="00A32AFC">
          <w:rPr>
            <w:rStyle w:val="ab"/>
            <w:rFonts w:ascii="Arial" w:hAnsi="Arial" w:hint="eastAsia"/>
            <w:b/>
            <w:bCs/>
            <w:caps/>
            <w:color w:val="auto"/>
            <w:kern w:val="0"/>
          </w:rPr>
          <w:instrText xml:space="preserve"> </w:instrText>
        </w:r>
        <w:r w:rsidR="00A32AFC">
          <w:rPr>
            <w:rStyle w:val="ab"/>
            <w:rFonts w:ascii="Arial" w:hAnsi="Arial"/>
            <w:b/>
            <w:bCs/>
            <w:caps/>
            <w:color w:val="auto"/>
            <w:kern w:val="0"/>
          </w:rPr>
          <w:instrText>PAGEREF _Toc88746582 \h</w:instrText>
        </w:r>
        <w:r w:rsidR="00A32AFC">
          <w:rPr>
            <w:rStyle w:val="ab"/>
            <w:rFonts w:ascii="Arial" w:hAnsi="Arial" w:hint="eastAsia"/>
            <w:b/>
            <w:bCs/>
            <w:caps/>
            <w:color w:val="auto"/>
            <w:kern w:val="0"/>
          </w:rPr>
          <w:instrText xml:space="preserve"> </w:instrText>
        </w:r>
        <w:r w:rsidR="00A32AFC">
          <w:rPr>
            <w:rFonts w:ascii="Arial" w:hAnsi="Arial" w:hint="eastAsia"/>
            <w:b/>
            <w:bCs/>
            <w:caps/>
            <w:kern w:val="0"/>
            <w:sz w:val="20"/>
            <w:szCs w:val="20"/>
          </w:rPr>
        </w:r>
        <w:r w:rsidR="00A32AFC">
          <w:rPr>
            <w:rFonts w:ascii="Arial" w:hAnsi="Arial" w:hint="eastAsia"/>
            <w:b/>
            <w:bCs/>
            <w:caps/>
            <w:kern w:val="0"/>
            <w:sz w:val="20"/>
            <w:szCs w:val="20"/>
          </w:rPr>
          <w:fldChar w:fldCharType="separate"/>
        </w:r>
        <w:r w:rsidR="00A32AFC">
          <w:rPr>
            <w:rStyle w:val="ab"/>
            <w:rFonts w:ascii="Arial" w:hAnsi="Arial"/>
            <w:b/>
            <w:bCs/>
            <w:caps/>
            <w:color w:val="auto"/>
            <w:kern w:val="0"/>
          </w:rPr>
          <w:t>36</w:t>
        </w:r>
        <w:r w:rsidR="00A32AFC">
          <w:rPr>
            <w:rFonts w:ascii="Arial" w:hAnsi="Arial" w:hint="eastAsia"/>
            <w:b/>
            <w:bCs/>
            <w:caps/>
            <w:kern w:val="0"/>
            <w:sz w:val="20"/>
            <w:szCs w:val="20"/>
          </w:rPr>
          <w:fldChar w:fldCharType="end"/>
        </w:r>
      </w:hyperlink>
    </w:p>
    <w:p w:rsidR="00387DBD" w:rsidRDefault="00221052">
      <w:pPr>
        <w:tabs>
          <w:tab w:val="right" w:leader="dot" w:pos="9344"/>
        </w:tabs>
        <w:spacing w:before="120" w:after="120"/>
        <w:jc w:val="left"/>
        <w:rPr>
          <w:rFonts w:ascii="Calibri" w:hAnsi="Calibri"/>
        </w:rPr>
      </w:pPr>
      <w:hyperlink w:anchor="_Toc88746583" w:history="1">
        <w:r w:rsidR="00A32AFC">
          <w:rPr>
            <w:rStyle w:val="ab"/>
            <w:rFonts w:ascii="Arial" w:hAnsi="Arial" w:hint="eastAsia"/>
            <w:b/>
            <w:bCs/>
            <w:caps/>
            <w:color w:val="auto"/>
            <w:kern w:val="0"/>
          </w:rPr>
          <w:t>第六章</w:t>
        </w:r>
        <w:r w:rsidR="00A32AFC">
          <w:rPr>
            <w:rStyle w:val="ab"/>
            <w:rFonts w:ascii="Arial" w:hAnsi="Arial" w:hint="eastAsia"/>
            <w:b/>
            <w:bCs/>
            <w:caps/>
            <w:color w:val="auto"/>
            <w:kern w:val="0"/>
          </w:rPr>
          <w:t xml:space="preserve">  </w:t>
        </w:r>
        <w:r w:rsidR="00A32AFC">
          <w:rPr>
            <w:rStyle w:val="ab"/>
            <w:rFonts w:ascii="Arial" w:hAnsi="Arial" w:hint="eastAsia"/>
            <w:b/>
            <w:bCs/>
            <w:caps/>
            <w:color w:val="auto"/>
            <w:kern w:val="0"/>
          </w:rPr>
          <w:t>投标文件格式</w:t>
        </w:r>
        <w:bookmarkStart w:id="17" w:name="_Hlt101451625"/>
        <w:bookmarkStart w:id="18" w:name="_Hlt101451624"/>
        <w:r w:rsidR="00A32AFC">
          <w:rPr>
            <w:rFonts w:hint="eastAsia"/>
            <w:b/>
            <w:bCs/>
            <w:caps/>
            <w:sz w:val="20"/>
            <w:szCs w:val="20"/>
          </w:rPr>
          <w:tab/>
        </w:r>
        <w:bookmarkEnd w:id="17"/>
        <w:bookmarkEnd w:id="18"/>
        <w:r w:rsidR="00A32AFC">
          <w:rPr>
            <w:rFonts w:hint="eastAsia"/>
            <w:b/>
            <w:bCs/>
            <w:caps/>
            <w:sz w:val="20"/>
            <w:szCs w:val="20"/>
          </w:rPr>
          <w:fldChar w:fldCharType="begin"/>
        </w:r>
        <w:r w:rsidR="00A32AFC">
          <w:rPr>
            <w:rFonts w:hint="eastAsia"/>
            <w:b/>
            <w:bCs/>
            <w:caps/>
            <w:sz w:val="20"/>
            <w:szCs w:val="20"/>
          </w:rPr>
          <w:instrText xml:space="preserve"> </w:instrText>
        </w:r>
        <w:r w:rsidR="00A32AFC">
          <w:rPr>
            <w:b/>
            <w:bCs/>
            <w:caps/>
            <w:sz w:val="20"/>
            <w:szCs w:val="20"/>
          </w:rPr>
          <w:instrText>PAGEREF _Toc88746583 \h</w:instrText>
        </w:r>
        <w:r w:rsidR="00A32AFC">
          <w:rPr>
            <w:rFonts w:hint="eastAsia"/>
            <w:b/>
            <w:bCs/>
            <w:caps/>
            <w:sz w:val="20"/>
            <w:szCs w:val="20"/>
          </w:rPr>
          <w:instrText xml:space="preserve"> </w:instrText>
        </w:r>
        <w:r w:rsidR="00A32AFC">
          <w:rPr>
            <w:rFonts w:hint="eastAsia"/>
            <w:b/>
            <w:bCs/>
            <w:caps/>
            <w:sz w:val="20"/>
            <w:szCs w:val="20"/>
          </w:rPr>
        </w:r>
        <w:r w:rsidR="00A32AFC">
          <w:rPr>
            <w:rFonts w:hint="eastAsia"/>
            <w:b/>
            <w:bCs/>
            <w:caps/>
            <w:sz w:val="20"/>
            <w:szCs w:val="20"/>
          </w:rPr>
          <w:fldChar w:fldCharType="separate"/>
        </w:r>
        <w:r w:rsidR="00A32AFC">
          <w:rPr>
            <w:b/>
            <w:bCs/>
            <w:caps/>
            <w:sz w:val="20"/>
            <w:szCs w:val="20"/>
          </w:rPr>
          <w:t>40</w:t>
        </w:r>
        <w:r w:rsidR="00A32AFC">
          <w:rPr>
            <w:rFonts w:hint="eastAsia"/>
            <w:b/>
            <w:bCs/>
            <w:caps/>
            <w:sz w:val="20"/>
            <w:szCs w:val="20"/>
          </w:rPr>
          <w:fldChar w:fldCharType="end"/>
        </w:r>
      </w:hyperlink>
    </w:p>
    <w:p w:rsidR="00387DBD" w:rsidRDefault="00A32AFC">
      <w:pPr>
        <w:ind w:rightChars="-244" w:right="-512"/>
        <w:jc w:val="center"/>
        <w:rPr>
          <w:rFonts w:ascii="宋体" w:hAnsi="宋体"/>
          <w:caps/>
          <w:sz w:val="24"/>
          <w:szCs w:val="24"/>
        </w:rPr>
      </w:pPr>
      <w:r>
        <w:rPr>
          <w:rFonts w:ascii="宋体" w:hAnsi="宋体" w:cs="宋体" w:hint="eastAsia"/>
          <w:b/>
          <w:sz w:val="24"/>
          <w:szCs w:val="24"/>
        </w:rPr>
        <w:fldChar w:fldCharType="end"/>
      </w:r>
      <w:bookmarkStart w:id="19" w:name="_Toc144974479"/>
      <w:bookmarkStart w:id="20" w:name="_Toc152045511"/>
      <w:bookmarkStart w:id="21" w:name="_Toc247096243"/>
      <w:bookmarkStart w:id="22" w:name="_Toc246996900"/>
      <w:bookmarkStart w:id="23" w:name="_Toc179632527"/>
      <w:bookmarkStart w:id="24" w:name="_Toc246996157"/>
      <w:bookmarkStart w:id="25" w:name="_Toc247085671"/>
      <w:bookmarkStart w:id="26" w:name="_Toc152042287"/>
      <w:bookmarkStart w:id="27" w:name="_Toc28817"/>
      <w:bookmarkEnd w:id="14"/>
      <w:bookmarkEnd w:id="15"/>
      <w:bookmarkEnd w:id="16"/>
    </w:p>
    <w:p w:rsidR="00387DBD" w:rsidRDefault="00387DBD">
      <w:pPr>
        <w:ind w:rightChars="-244" w:right="-512"/>
        <w:jc w:val="left"/>
        <w:rPr>
          <w:rFonts w:ascii="宋体" w:hAnsi="宋体"/>
          <w:caps/>
          <w:sz w:val="24"/>
          <w:szCs w:val="24"/>
        </w:rPr>
      </w:pPr>
    </w:p>
    <w:p w:rsidR="00387DBD" w:rsidRDefault="00387DBD">
      <w:pPr>
        <w:widowControl/>
        <w:jc w:val="left"/>
        <w:rPr>
          <w:rFonts w:ascii="宋体" w:hAnsi="宋体"/>
          <w:sz w:val="24"/>
          <w:szCs w:val="24"/>
        </w:rPr>
        <w:sectPr w:rsidR="00387DBD">
          <w:footerReference w:type="default" r:id="rId8"/>
          <w:pgSz w:w="11906" w:h="16838"/>
          <w:pgMar w:top="1134" w:right="1134" w:bottom="1418" w:left="1418" w:header="851" w:footer="992" w:gutter="0"/>
          <w:pgNumType w:start="1"/>
          <w:cols w:space="720"/>
        </w:sectPr>
      </w:pPr>
    </w:p>
    <w:p w:rsidR="00387DBD" w:rsidRDefault="00A32AFC">
      <w:pPr>
        <w:adjustRightInd w:val="0"/>
        <w:spacing w:before="240" w:after="60" w:line="420" w:lineRule="atLeast"/>
        <w:jc w:val="center"/>
        <w:outlineLvl w:val="0"/>
        <w:rPr>
          <w:rFonts w:ascii="Arial" w:hAnsi="Arial"/>
          <w:b/>
          <w:kern w:val="0"/>
          <w:sz w:val="32"/>
          <w:szCs w:val="20"/>
        </w:rPr>
      </w:pPr>
      <w:bookmarkStart w:id="28" w:name="_Toc27850"/>
      <w:bookmarkStart w:id="29" w:name="_Toc88746530"/>
      <w:r>
        <w:rPr>
          <w:rFonts w:ascii="Arial" w:hAnsi="Arial" w:hint="eastAsia"/>
          <w:b/>
          <w:kern w:val="0"/>
          <w:sz w:val="32"/>
          <w:szCs w:val="20"/>
        </w:rPr>
        <w:t>第一章</w:t>
      </w:r>
      <w:r>
        <w:rPr>
          <w:rFonts w:ascii="Arial" w:hAnsi="Arial"/>
          <w:b/>
          <w:kern w:val="0"/>
          <w:sz w:val="32"/>
          <w:szCs w:val="20"/>
        </w:rPr>
        <w:t xml:space="preserve"> </w:t>
      </w:r>
      <w:r>
        <w:rPr>
          <w:rFonts w:ascii="Arial" w:hAnsi="Arial" w:hint="eastAsia"/>
          <w:b/>
          <w:kern w:val="0"/>
          <w:sz w:val="32"/>
          <w:szCs w:val="20"/>
        </w:rPr>
        <w:t>招标公告</w:t>
      </w:r>
      <w:bookmarkEnd w:id="19"/>
      <w:bookmarkEnd w:id="20"/>
      <w:bookmarkEnd w:id="21"/>
      <w:bookmarkEnd w:id="22"/>
      <w:bookmarkEnd w:id="23"/>
      <w:bookmarkEnd w:id="24"/>
      <w:bookmarkEnd w:id="25"/>
      <w:bookmarkEnd w:id="26"/>
      <w:bookmarkEnd w:id="27"/>
      <w:bookmarkEnd w:id="28"/>
      <w:bookmarkEnd w:id="29"/>
    </w:p>
    <w:p w:rsidR="00387DBD" w:rsidRDefault="00387DBD"/>
    <w:p w:rsidR="00387DBD" w:rsidRDefault="00A32AFC">
      <w:pPr>
        <w:spacing w:line="380" w:lineRule="exact"/>
        <w:jc w:val="center"/>
        <w:rPr>
          <w:rFonts w:ascii="宋体" w:hAnsi="宋体"/>
          <w:b/>
          <w:sz w:val="28"/>
          <w:szCs w:val="28"/>
        </w:rPr>
      </w:pPr>
      <w:bookmarkStart w:id="30" w:name="_Hlk98421851"/>
      <w:bookmarkStart w:id="31" w:name="_Toc152042303"/>
      <w:bookmarkStart w:id="32" w:name="_Toc246996916"/>
      <w:bookmarkStart w:id="33" w:name="_Toc144974495"/>
      <w:bookmarkStart w:id="34" w:name="_Toc152045527"/>
      <w:bookmarkStart w:id="35" w:name="_Toc179632544"/>
      <w:bookmarkStart w:id="36" w:name="_Toc246996173"/>
      <w:bookmarkStart w:id="37" w:name="_Toc247085687"/>
      <w:r>
        <w:rPr>
          <w:rFonts w:ascii="宋体" w:hAnsi="宋体" w:hint="eastAsia"/>
          <w:b/>
          <w:sz w:val="28"/>
          <w:szCs w:val="28"/>
        </w:rPr>
        <w:t>【平公资采2026470号】鲁山县中医院被服采购项目（二次）公开招标公告</w:t>
      </w:r>
    </w:p>
    <w:p w:rsidR="00387DBD" w:rsidRDefault="00387DBD">
      <w:pPr>
        <w:spacing w:line="380" w:lineRule="exact"/>
        <w:ind w:firstLineChars="100" w:firstLine="281"/>
        <w:rPr>
          <w:rFonts w:ascii="宋体" w:hAnsi="宋体"/>
          <w:b/>
          <w:sz w:val="28"/>
          <w:szCs w:val="28"/>
        </w:rPr>
      </w:pPr>
    </w:p>
    <w:p w:rsidR="00387DBD" w:rsidRDefault="00A32AFC">
      <w:pPr>
        <w:spacing w:line="360" w:lineRule="auto"/>
        <w:rPr>
          <w:rFonts w:ascii="宋体" w:hAnsi="宋体"/>
          <w:b/>
          <w:szCs w:val="21"/>
        </w:rPr>
      </w:pPr>
      <w:r>
        <w:rPr>
          <w:rFonts w:ascii="宋体" w:hAnsi="宋体" w:hint="eastAsia"/>
          <w:b/>
          <w:szCs w:val="21"/>
        </w:rPr>
        <w:t>项目概况</w:t>
      </w:r>
    </w:p>
    <w:p w:rsidR="00387DBD" w:rsidRDefault="00A32AFC">
      <w:pPr>
        <w:spacing w:line="360" w:lineRule="auto"/>
        <w:ind w:firstLineChars="200"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鲁山县中医院展品采购项目招标项目的潜在投标人应在《全国公共资源交易平台（河南省·平顶山市）》获取招标文件，并于2026年7月1日09时00分（北京时间）前递交投标文件。</w:t>
      </w:r>
    </w:p>
    <w:p w:rsidR="00387DBD" w:rsidRDefault="00A32AFC">
      <w:pPr>
        <w:spacing w:line="360" w:lineRule="auto"/>
        <w:rPr>
          <w:rFonts w:ascii="宋体" w:hAnsi="宋体"/>
          <w:b/>
          <w:szCs w:val="21"/>
        </w:rPr>
      </w:pPr>
      <w:r>
        <w:rPr>
          <w:rFonts w:ascii="宋体" w:hAnsi="宋体" w:hint="eastAsia"/>
          <w:b/>
          <w:szCs w:val="21"/>
        </w:rPr>
        <w:t>一、项目基本情况</w:t>
      </w:r>
    </w:p>
    <w:p w:rsidR="00387DBD" w:rsidRDefault="00A32AFC">
      <w:pPr>
        <w:widowControl/>
        <w:spacing w:line="360" w:lineRule="auto"/>
        <w:ind w:firstLineChars="200" w:firstLine="422"/>
        <w:rPr>
          <w:rFonts w:ascii="宋体" w:hAnsi="宋体"/>
          <w:b/>
          <w:szCs w:val="21"/>
        </w:rPr>
      </w:pPr>
      <w:r>
        <w:rPr>
          <w:rFonts w:ascii="宋体" w:hAnsi="宋体" w:hint="eastAsia"/>
          <w:b/>
          <w:szCs w:val="21"/>
        </w:rPr>
        <w:t>1、项目编号：</w:t>
      </w:r>
      <w:r>
        <w:rPr>
          <w:rFonts w:ascii="宋体" w:hAnsi="宋体" w:hint="eastAsia"/>
          <w:bCs/>
          <w:szCs w:val="21"/>
        </w:rPr>
        <w:t>鲁采招标-2026-34</w:t>
      </w:r>
    </w:p>
    <w:p w:rsidR="00387DBD" w:rsidRDefault="00A32AFC">
      <w:pPr>
        <w:widowControl/>
        <w:spacing w:line="360" w:lineRule="auto"/>
        <w:ind w:firstLineChars="200" w:firstLine="422"/>
        <w:rPr>
          <w:rFonts w:ascii="宋体" w:hAnsi="宋体"/>
          <w:szCs w:val="21"/>
        </w:rPr>
      </w:pPr>
      <w:r>
        <w:rPr>
          <w:rFonts w:ascii="宋体" w:hAnsi="宋体" w:hint="eastAsia"/>
          <w:b/>
          <w:szCs w:val="21"/>
        </w:rPr>
        <w:t>2、项目名称：</w:t>
      </w:r>
      <w:r>
        <w:rPr>
          <w:rFonts w:ascii="宋体" w:hAnsi="宋体" w:hint="eastAsia"/>
          <w:szCs w:val="21"/>
        </w:rPr>
        <w:t>鲁山县中医院被服采购项目</w:t>
      </w:r>
    </w:p>
    <w:p w:rsidR="00387DBD" w:rsidRDefault="00A32AFC">
      <w:pPr>
        <w:spacing w:line="360" w:lineRule="auto"/>
        <w:ind w:firstLineChars="200" w:firstLine="422"/>
        <w:rPr>
          <w:rFonts w:ascii="宋体" w:hAnsi="宋体"/>
          <w:szCs w:val="21"/>
        </w:rPr>
      </w:pPr>
      <w:r>
        <w:rPr>
          <w:rFonts w:ascii="宋体" w:hAnsi="宋体" w:hint="eastAsia"/>
          <w:b/>
          <w:szCs w:val="21"/>
        </w:rPr>
        <w:t>3、采购方式：</w:t>
      </w:r>
      <w:r>
        <w:rPr>
          <w:rFonts w:ascii="宋体" w:hAnsi="宋体" w:hint="eastAsia"/>
          <w:szCs w:val="21"/>
        </w:rPr>
        <w:t>公开招标</w:t>
      </w:r>
    </w:p>
    <w:p w:rsidR="00387DBD" w:rsidRDefault="00A32AFC">
      <w:pPr>
        <w:spacing w:line="360" w:lineRule="auto"/>
        <w:ind w:firstLineChars="200" w:firstLine="422"/>
        <w:rPr>
          <w:rFonts w:ascii="宋体" w:hAnsi="宋体"/>
          <w:szCs w:val="21"/>
        </w:rPr>
      </w:pPr>
      <w:r>
        <w:rPr>
          <w:rFonts w:ascii="宋体" w:hAnsi="宋体" w:hint="eastAsia"/>
          <w:b/>
          <w:szCs w:val="21"/>
        </w:rPr>
        <w:t>4、预算金额：</w:t>
      </w:r>
      <w:r>
        <w:rPr>
          <w:rFonts w:ascii="宋体" w:hAnsi="宋体" w:hint="eastAsia"/>
          <w:szCs w:val="21"/>
        </w:rPr>
        <w:t>450000.00元</w:t>
      </w:r>
    </w:p>
    <w:p w:rsidR="00387DBD" w:rsidRDefault="00A32AFC">
      <w:pPr>
        <w:spacing w:line="360" w:lineRule="auto"/>
        <w:ind w:firstLineChars="200" w:firstLine="420"/>
        <w:rPr>
          <w:rFonts w:ascii="宋体" w:hAnsi="宋体"/>
          <w:szCs w:val="21"/>
        </w:rPr>
      </w:pPr>
      <w:r>
        <w:rPr>
          <w:rFonts w:ascii="宋体" w:hAnsi="宋体" w:hint="eastAsia"/>
          <w:szCs w:val="21"/>
        </w:rPr>
        <w:t>最高限价：450000.00元</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2107"/>
        <w:gridCol w:w="2194"/>
        <w:gridCol w:w="1032"/>
        <w:gridCol w:w="1272"/>
        <w:gridCol w:w="1272"/>
        <w:gridCol w:w="1272"/>
      </w:tblGrid>
      <w:tr w:rsidR="00387DBD">
        <w:trPr>
          <w:trHeight w:val="547"/>
          <w:jc w:val="center"/>
        </w:trPr>
        <w:tc>
          <w:tcPr>
            <w:tcW w:w="322" w:type="dxa"/>
            <w:vAlign w:val="center"/>
          </w:tcPr>
          <w:p w:rsidR="00387DBD" w:rsidRDefault="00A32AFC">
            <w:pPr>
              <w:jc w:val="center"/>
            </w:pPr>
            <w:r>
              <w:rPr>
                <w:rFonts w:hint="eastAsia"/>
              </w:rPr>
              <w:t>序号</w:t>
            </w:r>
          </w:p>
        </w:tc>
        <w:tc>
          <w:tcPr>
            <w:tcW w:w="2107" w:type="dxa"/>
            <w:vAlign w:val="center"/>
          </w:tcPr>
          <w:p w:rsidR="00387DBD" w:rsidRDefault="00A32AFC">
            <w:pPr>
              <w:jc w:val="center"/>
            </w:pPr>
            <w:r>
              <w:rPr>
                <w:rFonts w:hint="eastAsia"/>
              </w:rPr>
              <w:t>包号</w:t>
            </w:r>
          </w:p>
        </w:tc>
        <w:tc>
          <w:tcPr>
            <w:tcW w:w="2194" w:type="dxa"/>
            <w:vAlign w:val="center"/>
          </w:tcPr>
          <w:p w:rsidR="00387DBD" w:rsidRDefault="00A32AFC">
            <w:pPr>
              <w:jc w:val="center"/>
            </w:pPr>
            <w:r>
              <w:rPr>
                <w:rFonts w:hint="eastAsia"/>
              </w:rPr>
              <w:t>包名称</w:t>
            </w:r>
          </w:p>
        </w:tc>
        <w:tc>
          <w:tcPr>
            <w:tcW w:w="1032" w:type="dxa"/>
            <w:vAlign w:val="center"/>
          </w:tcPr>
          <w:p w:rsidR="00387DBD" w:rsidRDefault="00A32AFC">
            <w:pPr>
              <w:jc w:val="center"/>
            </w:pPr>
            <w:r>
              <w:rPr>
                <w:rFonts w:hint="eastAsia"/>
              </w:rPr>
              <w:t>包预算（元）</w:t>
            </w:r>
          </w:p>
        </w:tc>
        <w:tc>
          <w:tcPr>
            <w:tcW w:w="1272" w:type="dxa"/>
            <w:vAlign w:val="center"/>
          </w:tcPr>
          <w:p w:rsidR="00387DBD" w:rsidRDefault="00A32AFC">
            <w:pPr>
              <w:jc w:val="center"/>
            </w:pPr>
            <w:r>
              <w:rPr>
                <w:rFonts w:hint="eastAsia"/>
              </w:rPr>
              <w:t>包最高限价（元）</w:t>
            </w:r>
          </w:p>
        </w:tc>
        <w:tc>
          <w:tcPr>
            <w:tcW w:w="1272" w:type="dxa"/>
            <w:vAlign w:val="center"/>
          </w:tcPr>
          <w:p w:rsidR="00387DBD" w:rsidRDefault="00A32AFC">
            <w:pPr>
              <w:jc w:val="center"/>
            </w:pPr>
            <w:r>
              <w:rPr>
                <w:rFonts w:ascii="微软雅黑" w:eastAsia="微软雅黑" w:hAnsi="微软雅黑" w:cs="微软雅黑"/>
                <w:color w:val="000000"/>
                <w:szCs w:val="21"/>
                <w:shd w:val="clear" w:color="auto" w:fill="FFFFFF"/>
              </w:rPr>
              <w:t>是否专门面向中小企业</w:t>
            </w:r>
          </w:p>
        </w:tc>
        <w:tc>
          <w:tcPr>
            <w:tcW w:w="1272" w:type="dxa"/>
            <w:vAlign w:val="center"/>
          </w:tcPr>
          <w:p w:rsidR="00387DBD" w:rsidRDefault="00A32AFC">
            <w:pPr>
              <w:jc w:val="center"/>
            </w:pPr>
            <w:r>
              <w:rPr>
                <w:rFonts w:ascii="微软雅黑" w:eastAsia="微软雅黑" w:hAnsi="微软雅黑" w:cs="微软雅黑"/>
                <w:color w:val="000000"/>
                <w:szCs w:val="21"/>
                <w:shd w:val="clear" w:color="auto" w:fill="FFFFFF"/>
              </w:rPr>
              <w:t>采购预留金额（元）</w:t>
            </w:r>
          </w:p>
        </w:tc>
      </w:tr>
      <w:tr w:rsidR="00387DBD">
        <w:trPr>
          <w:trHeight w:val="773"/>
          <w:jc w:val="center"/>
        </w:trPr>
        <w:tc>
          <w:tcPr>
            <w:tcW w:w="322" w:type="dxa"/>
            <w:vAlign w:val="center"/>
          </w:tcPr>
          <w:p w:rsidR="00387DBD" w:rsidRDefault="00A32AFC">
            <w:pPr>
              <w:spacing w:line="360" w:lineRule="auto"/>
              <w:jc w:val="center"/>
            </w:pPr>
            <w:r>
              <w:rPr>
                <w:rFonts w:hint="eastAsia"/>
              </w:rPr>
              <w:t>1</w:t>
            </w:r>
          </w:p>
        </w:tc>
        <w:tc>
          <w:tcPr>
            <w:tcW w:w="2107" w:type="dxa"/>
            <w:vAlign w:val="center"/>
          </w:tcPr>
          <w:p w:rsidR="00387DBD" w:rsidRDefault="00A32AFC">
            <w:pPr>
              <w:spacing w:line="360" w:lineRule="auto"/>
              <w:jc w:val="center"/>
            </w:pPr>
            <w:r>
              <w:rPr>
                <w:rFonts w:hint="eastAsia"/>
              </w:rPr>
              <w:t>平公资采</w:t>
            </w:r>
            <w:r>
              <w:rPr>
                <w:rFonts w:hint="eastAsia"/>
              </w:rPr>
              <w:t>2026470</w:t>
            </w:r>
            <w:r>
              <w:rPr>
                <w:rFonts w:hint="eastAsia"/>
              </w:rPr>
              <w:t>号</w:t>
            </w:r>
            <w:r>
              <w:rPr>
                <w:rFonts w:hint="eastAsia"/>
              </w:rPr>
              <w:t>-1</w:t>
            </w:r>
          </w:p>
        </w:tc>
        <w:tc>
          <w:tcPr>
            <w:tcW w:w="2194" w:type="dxa"/>
            <w:vAlign w:val="center"/>
          </w:tcPr>
          <w:p w:rsidR="00387DBD" w:rsidRDefault="00A32AFC">
            <w:pPr>
              <w:spacing w:line="360" w:lineRule="auto"/>
              <w:jc w:val="center"/>
            </w:pPr>
            <w:r>
              <w:rPr>
                <w:rFonts w:hint="eastAsia"/>
              </w:rPr>
              <w:t>鲁山县中医院被服采购项目（二次）</w:t>
            </w:r>
          </w:p>
        </w:tc>
        <w:tc>
          <w:tcPr>
            <w:tcW w:w="1032" w:type="dxa"/>
            <w:vAlign w:val="center"/>
          </w:tcPr>
          <w:p w:rsidR="00387DBD" w:rsidRDefault="00A32AFC">
            <w:pPr>
              <w:spacing w:line="360" w:lineRule="auto"/>
              <w:jc w:val="center"/>
            </w:pPr>
            <w:r>
              <w:rPr>
                <w:rFonts w:hint="eastAsia"/>
              </w:rPr>
              <w:t>450000.00</w:t>
            </w:r>
          </w:p>
        </w:tc>
        <w:tc>
          <w:tcPr>
            <w:tcW w:w="1272" w:type="dxa"/>
            <w:vAlign w:val="center"/>
          </w:tcPr>
          <w:p w:rsidR="00387DBD" w:rsidRDefault="00A32AFC">
            <w:pPr>
              <w:spacing w:line="360" w:lineRule="auto"/>
              <w:jc w:val="center"/>
            </w:pPr>
            <w:r>
              <w:rPr>
                <w:rFonts w:hint="eastAsia"/>
              </w:rPr>
              <w:t>450000.00</w:t>
            </w:r>
          </w:p>
        </w:tc>
        <w:tc>
          <w:tcPr>
            <w:tcW w:w="1272" w:type="dxa"/>
            <w:vAlign w:val="center"/>
          </w:tcPr>
          <w:p w:rsidR="00387DBD" w:rsidRDefault="00A32AFC">
            <w:pPr>
              <w:spacing w:line="360" w:lineRule="auto"/>
              <w:jc w:val="center"/>
            </w:pPr>
            <w:r>
              <w:rPr>
                <w:rFonts w:ascii="微软雅黑" w:eastAsia="微软雅黑" w:hAnsi="微软雅黑" w:cs="微软雅黑"/>
                <w:color w:val="000000"/>
                <w:szCs w:val="21"/>
                <w:shd w:val="clear" w:color="auto" w:fill="FFFFFF"/>
              </w:rPr>
              <w:t>是</w:t>
            </w:r>
          </w:p>
        </w:tc>
        <w:tc>
          <w:tcPr>
            <w:tcW w:w="1272" w:type="dxa"/>
            <w:vAlign w:val="center"/>
          </w:tcPr>
          <w:p w:rsidR="00387DBD" w:rsidRDefault="00A32AFC">
            <w:pPr>
              <w:spacing w:line="360" w:lineRule="auto"/>
              <w:jc w:val="center"/>
            </w:pPr>
            <w:r>
              <w:rPr>
                <w:rFonts w:ascii="微软雅黑" w:eastAsia="微软雅黑" w:hAnsi="微软雅黑" w:cs="微软雅黑"/>
                <w:color w:val="000000"/>
                <w:szCs w:val="21"/>
                <w:shd w:val="clear" w:color="auto" w:fill="FFFFFF"/>
              </w:rPr>
              <w:t>450000</w:t>
            </w:r>
          </w:p>
        </w:tc>
      </w:tr>
    </w:tbl>
    <w:p w:rsidR="00387DBD" w:rsidRDefault="00A32AFC">
      <w:pPr>
        <w:spacing w:line="360" w:lineRule="auto"/>
        <w:ind w:firstLineChars="200" w:firstLine="422"/>
        <w:rPr>
          <w:rFonts w:ascii="宋体" w:hAnsi="宋体"/>
          <w:b/>
          <w:szCs w:val="21"/>
        </w:rPr>
      </w:pPr>
      <w:r>
        <w:rPr>
          <w:rFonts w:ascii="宋体" w:hAnsi="宋体" w:hint="eastAsia"/>
          <w:b/>
          <w:szCs w:val="21"/>
        </w:rPr>
        <w:t>5、采购需求：（包括但不限于标的的名称、数量、简要技术需求或服务要求等）</w:t>
      </w:r>
    </w:p>
    <w:p w:rsidR="00387DBD" w:rsidRDefault="00A32AFC">
      <w:pPr>
        <w:spacing w:line="360" w:lineRule="auto"/>
        <w:ind w:firstLineChars="200" w:firstLine="420"/>
        <w:rPr>
          <w:rFonts w:ascii="宋体" w:hAnsi="宋体"/>
          <w:szCs w:val="21"/>
        </w:rPr>
      </w:pPr>
      <w:r>
        <w:rPr>
          <w:rFonts w:ascii="宋体" w:hAnsi="宋体" w:hint="eastAsia"/>
          <w:szCs w:val="21"/>
        </w:rPr>
        <w:t>（1）采购内容：</w:t>
      </w:r>
      <w:bookmarkStart w:id="38" w:name="_Hlk92206602"/>
      <w:bookmarkStart w:id="39" w:name="_Hlk102633472"/>
      <w:r>
        <w:rPr>
          <w:rFonts w:ascii="宋体" w:hAnsi="宋体"/>
          <w:szCs w:val="21"/>
        </w:rPr>
        <w:t>医护人员工作服，病房被褥，床单、被罩、枕芯等</w:t>
      </w:r>
      <w:r>
        <w:rPr>
          <w:rFonts w:hint="eastAsia"/>
        </w:rPr>
        <w:t>，详见采购清单。</w:t>
      </w:r>
    </w:p>
    <w:bookmarkEnd w:id="38"/>
    <w:bookmarkEnd w:id="39"/>
    <w:p w:rsidR="00387DBD" w:rsidRDefault="00A32AFC">
      <w:pPr>
        <w:spacing w:line="360" w:lineRule="auto"/>
        <w:ind w:firstLineChars="200" w:firstLine="420"/>
        <w:rPr>
          <w:rFonts w:ascii="宋体" w:hAnsi="宋体"/>
          <w:szCs w:val="21"/>
        </w:rPr>
      </w:pPr>
      <w:r>
        <w:rPr>
          <w:rFonts w:ascii="宋体" w:hAnsi="宋体" w:hint="eastAsia"/>
          <w:szCs w:val="21"/>
        </w:rPr>
        <w:t>（2）质量：合格（符合国家通用质量标准）</w:t>
      </w:r>
    </w:p>
    <w:p w:rsidR="00387DBD" w:rsidRDefault="00A32AFC">
      <w:pPr>
        <w:spacing w:line="360" w:lineRule="auto"/>
        <w:ind w:firstLineChars="200" w:firstLine="420"/>
        <w:rPr>
          <w:rFonts w:ascii="宋体" w:hAnsi="宋体"/>
          <w:szCs w:val="21"/>
        </w:rPr>
      </w:pPr>
      <w:r>
        <w:rPr>
          <w:rFonts w:ascii="宋体" w:hAnsi="宋体" w:hint="eastAsia"/>
          <w:szCs w:val="21"/>
        </w:rPr>
        <w:t xml:space="preserve">（3）供货地点：鲁山县中医院 </w:t>
      </w:r>
    </w:p>
    <w:p w:rsidR="00387DBD" w:rsidRDefault="00A32AFC">
      <w:pPr>
        <w:spacing w:line="360" w:lineRule="auto"/>
        <w:ind w:firstLineChars="200" w:firstLine="420"/>
        <w:rPr>
          <w:rFonts w:ascii="宋体" w:hAnsi="宋体"/>
          <w:szCs w:val="21"/>
        </w:rPr>
      </w:pPr>
      <w:r>
        <w:rPr>
          <w:rFonts w:ascii="宋体" w:hAnsi="宋体" w:hint="eastAsia"/>
          <w:szCs w:val="21"/>
        </w:rPr>
        <w:t>（4）供货期：30日历天</w:t>
      </w:r>
    </w:p>
    <w:p w:rsidR="00387DBD" w:rsidRDefault="00A32AFC">
      <w:pPr>
        <w:spacing w:line="360" w:lineRule="auto"/>
        <w:ind w:firstLineChars="200" w:firstLine="420"/>
        <w:rPr>
          <w:rFonts w:ascii="宋体" w:hAnsi="宋体"/>
          <w:szCs w:val="21"/>
        </w:rPr>
      </w:pPr>
      <w:r>
        <w:rPr>
          <w:rFonts w:ascii="宋体" w:hAnsi="宋体" w:hint="eastAsia"/>
          <w:szCs w:val="21"/>
        </w:rPr>
        <w:t>（5）资金来源：财政资金</w:t>
      </w:r>
    </w:p>
    <w:p w:rsidR="00387DBD" w:rsidRDefault="00A32AFC">
      <w:pPr>
        <w:spacing w:line="360" w:lineRule="auto"/>
        <w:ind w:firstLineChars="200" w:firstLine="422"/>
        <w:rPr>
          <w:rFonts w:ascii="宋体" w:hAnsi="宋体"/>
          <w:szCs w:val="21"/>
        </w:rPr>
      </w:pPr>
      <w:r>
        <w:rPr>
          <w:rFonts w:ascii="宋体" w:hAnsi="宋体" w:hint="eastAsia"/>
          <w:b/>
          <w:kern w:val="0"/>
          <w:szCs w:val="21"/>
        </w:rPr>
        <w:t>6、合同履行期限：</w:t>
      </w:r>
      <w:r>
        <w:rPr>
          <w:rFonts w:ascii="宋体" w:hAnsi="宋体" w:hint="eastAsia"/>
          <w:szCs w:val="21"/>
        </w:rPr>
        <w:t>30日历天</w:t>
      </w:r>
    </w:p>
    <w:p w:rsidR="00387DBD" w:rsidRDefault="00A32AFC">
      <w:pPr>
        <w:adjustRightInd w:val="0"/>
        <w:snapToGrid w:val="0"/>
        <w:spacing w:line="360" w:lineRule="auto"/>
        <w:ind w:firstLineChars="200" w:firstLine="422"/>
        <w:rPr>
          <w:rFonts w:ascii="宋体" w:hAnsi="宋体"/>
          <w:b/>
          <w:kern w:val="0"/>
          <w:szCs w:val="21"/>
        </w:rPr>
      </w:pPr>
      <w:r>
        <w:rPr>
          <w:rFonts w:ascii="宋体" w:hAnsi="宋体" w:hint="eastAsia"/>
          <w:b/>
          <w:kern w:val="0"/>
          <w:szCs w:val="21"/>
        </w:rPr>
        <w:t>7、本项目是否接受联合体投标：否</w:t>
      </w:r>
    </w:p>
    <w:p w:rsidR="00387DBD" w:rsidRDefault="00A32AFC">
      <w:pPr>
        <w:adjustRightInd w:val="0"/>
        <w:snapToGrid w:val="0"/>
        <w:spacing w:line="360" w:lineRule="auto"/>
        <w:ind w:firstLineChars="200" w:firstLine="422"/>
        <w:rPr>
          <w:rFonts w:ascii="宋体" w:hAnsi="宋体"/>
          <w:b/>
          <w:kern w:val="0"/>
          <w:szCs w:val="21"/>
        </w:rPr>
      </w:pPr>
      <w:r>
        <w:rPr>
          <w:rFonts w:ascii="宋体" w:hAnsi="宋体" w:hint="eastAsia"/>
          <w:b/>
          <w:kern w:val="0"/>
          <w:szCs w:val="21"/>
        </w:rPr>
        <w:t>8、是否接受进口产品：否</w:t>
      </w:r>
    </w:p>
    <w:p w:rsidR="00387DBD" w:rsidRDefault="00A32AFC">
      <w:pPr>
        <w:pStyle w:val="22"/>
        <w:spacing w:after="0" w:line="360" w:lineRule="auto"/>
        <w:ind w:leftChars="0" w:left="0" w:firstLine="422"/>
        <w:rPr>
          <w:b/>
        </w:rPr>
      </w:pPr>
      <w:r>
        <w:rPr>
          <w:rFonts w:ascii="宋体" w:hAnsi="宋体" w:hint="eastAsia"/>
          <w:b/>
          <w:szCs w:val="21"/>
        </w:rPr>
        <w:t>9、是否面向中小企业采购：是</w:t>
      </w:r>
    </w:p>
    <w:p w:rsidR="00387DBD" w:rsidRDefault="00A32AFC">
      <w:pPr>
        <w:spacing w:line="360" w:lineRule="auto"/>
        <w:rPr>
          <w:rFonts w:ascii="宋体" w:hAnsi="宋体"/>
          <w:b/>
          <w:szCs w:val="21"/>
        </w:rPr>
      </w:pPr>
      <w:r>
        <w:rPr>
          <w:rFonts w:ascii="宋体" w:hAnsi="宋体" w:hint="eastAsia"/>
          <w:b/>
          <w:szCs w:val="21"/>
        </w:rPr>
        <w:t>二、申请人的资格要求：</w:t>
      </w:r>
    </w:p>
    <w:p w:rsidR="00387DBD" w:rsidRDefault="00A32AFC">
      <w:pPr>
        <w:spacing w:line="360" w:lineRule="auto"/>
        <w:ind w:firstLineChars="200" w:firstLine="420"/>
        <w:rPr>
          <w:rFonts w:ascii="宋体" w:hAnsi="宋体" w:cs="宋体"/>
          <w:szCs w:val="21"/>
        </w:rPr>
      </w:pPr>
      <w:bookmarkStart w:id="40" w:name="_Toc358534655"/>
      <w:bookmarkStart w:id="41" w:name="_Toc358534847"/>
      <w:bookmarkStart w:id="42" w:name="_Toc358534727"/>
      <w:bookmarkStart w:id="43" w:name="_Toc358563803"/>
      <w:bookmarkStart w:id="44" w:name="_Toc358202144"/>
      <w:r>
        <w:rPr>
          <w:rFonts w:ascii="宋体" w:hAnsi="宋体" w:cs="宋体" w:hint="eastAsia"/>
          <w:szCs w:val="21"/>
        </w:rPr>
        <w:t>1.满足《中华人民共和国政府采购法》第二十二条规定；</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2.落实政府采购政策需满足的资格要求：根据《政府采购促进中小企业发展管理办法》（财库[2020]46号）的规定，本项目专门针对中小企业采购，须提供相关有效声明材料等</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3.本项目的特定资格要求：</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（1）具有独立承担民事责任的能力，并同时具有独立法人资格有效的营业执照（提供有效营业执照的扫描件或复印件，也可上传电子营业执照）；</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（2）具有良好的商业信誉和健全的财务会计制度（提供承诺函，格式自拟）；</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 xml:space="preserve">（3）具有履行合同所必需的设备和专业技术能力（提供承诺函，格式自拟）； </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（4）有依法缴纳税收和社会保障资金的良好记录（提供承诺函，格式自拟）；</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（5）参加政府采购活动前三年内，在经营活动中没有重大违法记录（提供承诺函，格式自拟）；</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（6）供应商须提供公告发布之日后的“中国执行信息公开网”网站的“失信被执行人”、“信用中国”网站（www.creditchina.gov.cn）的“重大税收违法失信主体”、“ 中国政府采购网” 网站的“政府采购严重违法失信行为名单”，查询结果页面截图，若有不良记录投标无效，执行财库[2016]125号文。</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注：采购人有权在签订合同前要求中标供应商提供相关证明材料以核实中标供应商承诺事项的真实性。</w:t>
      </w:r>
    </w:p>
    <w:p w:rsidR="00387DBD" w:rsidRDefault="00A32AFC">
      <w:pPr>
        <w:spacing w:line="360" w:lineRule="auto"/>
        <w:rPr>
          <w:rFonts w:ascii="宋体" w:hAnsi="宋体"/>
          <w:b/>
          <w:szCs w:val="21"/>
        </w:rPr>
      </w:pPr>
      <w:bookmarkStart w:id="45" w:name="_Toc358534849"/>
      <w:bookmarkStart w:id="46" w:name="_Toc358202146"/>
      <w:bookmarkStart w:id="47" w:name="_Toc358534657"/>
      <w:bookmarkStart w:id="48" w:name="_Toc358534729"/>
      <w:bookmarkStart w:id="49" w:name="_Toc358563805"/>
      <w:bookmarkEnd w:id="40"/>
      <w:bookmarkEnd w:id="41"/>
      <w:bookmarkEnd w:id="42"/>
      <w:bookmarkEnd w:id="43"/>
      <w:bookmarkEnd w:id="44"/>
      <w:r>
        <w:rPr>
          <w:rFonts w:ascii="宋体" w:hAnsi="宋体" w:hint="eastAsia"/>
          <w:b/>
          <w:szCs w:val="21"/>
        </w:rPr>
        <w:t>三、获取招标文件</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1、时间：2026年6月11日至2026年6月30日，每天上午00:00至12:00，下午12:00至23:59（北京时间）</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2、地点：《全国公共资源交易平台（河南省·平顶山市）》</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3、方式：潜在投标人需凭CA数字证书通过《全国公共资源交易平台（河南省·平顶山市）》“不见面开标”入口进入交易系统进行下载文件。具体操作请查看以下链接：</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链接地址：http://ggzy.pds.gov.cn/fwzn/11020.jhtml</w:t>
      </w:r>
      <w:r>
        <w:rPr>
          <w:rFonts w:ascii="宋体" w:hAnsi="宋体" w:cs="宋体" w:hint="eastAsia"/>
          <w:szCs w:val="21"/>
        </w:rPr>
        <w:br/>
        <w:t>办理CA证书：</w:t>
      </w:r>
      <w:hyperlink r:id="rId9" w:history="1">
        <w:r>
          <w:rPr>
            <w:rFonts w:ascii="宋体" w:hAnsi="宋体" w:cs="宋体" w:hint="eastAsia"/>
            <w:szCs w:val="21"/>
          </w:rPr>
          <w:t>http://ggzy.pds.gov.cn/tzgg/10814.jhtml</w:t>
        </w:r>
      </w:hyperlink>
    </w:p>
    <w:p w:rsidR="00387DBD" w:rsidRDefault="00A32AFC">
      <w:pPr>
        <w:spacing w:line="360" w:lineRule="auto"/>
        <w:ind w:firstLineChars="200" w:firstLine="420"/>
        <w:rPr>
          <w:rFonts w:ascii="宋体" w:hAnsi="宋体" w:cs="宋体"/>
          <w:szCs w:val="21"/>
        </w:rPr>
      </w:pPr>
      <w:r>
        <w:rPr>
          <w:rFonts w:ascii="宋体" w:hAnsi="宋体" w:cs="宋体" w:hint="eastAsia"/>
          <w:szCs w:val="21"/>
        </w:rPr>
        <w:t>4、售价：0元</w:t>
      </w:r>
    </w:p>
    <w:p w:rsidR="00387DBD" w:rsidRDefault="00A32AFC">
      <w:pPr>
        <w:spacing w:line="360" w:lineRule="auto"/>
        <w:rPr>
          <w:rFonts w:ascii="宋体" w:hAnsi="宋体"/>
          <w:b/>
          <w:szCs w:val="21"/>
        </w:rPr>
      </w:pPr>
      <w:bookmarkStart w:id="50" w:name="_Toc35393801"/>
      <w:bookmarkStart w:id="51" w:name="_Toc28101"/>
      <w:bookmarkStart w:id="52" w:name="_Toc28359092"/>
      <w:bookmarkStart w:id="53" w:name="_Toc28359015"/>
      <w:bookmarkStart w:id="54" w:name="_Toc21938"/>
      <w:bookmarkStart w:id="55" w:name="_Toc35393632"/>
      <w:bookmarkEnd w:id="45"/>
      <w:bookmarkEnd w:id="46"/>
      <w:bookmarkEnd w:id="47"/>
      <w:bookmarkEnd w:id="48"/>
      <w:bookmarkEnd w:id="49"/>
      <w:r>
        <w:rPr>
          <w:rFonts w:ascii="宋体" w:hAnsi="宋体" w:hint="eastAsia"/>
          <w:b/>
          <w:szCs w:val="21"/>
        </w:rPr>
        <w:t>四、响应文件提交</w:t>
      </w:r>
      <w:bookmarkEnd w:id="50"/>
      <w:bookmarkEnd w:id="51"/>
      <w:bookmarkEnd w:id="52"/>
      <w:bookmarkEnd w:id="53"/>
      <w:bookmarkEnd w:id="54"/>
      <w:bookmarkEnd w:id="55"/>
    </w:p>
    <w:p w:rsidR="00387DBD" w:rsidRDefault="00A32AFC">
      <w:pPr>
        <w:spacing w:line="360" w:lineRule="auto"/>
        <w:ind w:firstLineChars="200" w:firstLine="420"/>
        <w:rPr>
          <w:rFonts w:ascii="宋体" w:hAnsi="宋体" w:cs="宋体"/>
          <w:szCs w:val="21"/>
        </w:rPr>
      </w:pPr>
      <w:r>
        <w:rPr>
          <w:rFonts w:ascii="宋体" w:hAnsi="宋体" w:cs="宋体" w:hint="eastAsia"/>
          <w:szCs w:val="21"/>
        </w:rPr>
        <w:t>截止时间：2026年7月1日09时00分（北京时间）</w:t>
      </w:r>
    </w:p>
    <w:p w:rsidR="00387DBD" w:rsidRDefault="00A32AFC">
      <w:pPr>
        <w:spacing w:line="360" w:lineRule="auto"/>
        <w:ind w:firstLineChars="200" w:firstLine="420"/>
        <w:rPr>
          <w:rFonts w:ascii="新宋体" w:eastAsia="新宋体" w:hAnsi="新宋体" w:cs="新宋体"/>
          <w:color w:val="000000"/>
          <w:sz w:val="24"/>
        </w:rPr>
      </w:pPr>
      <w:r>
        <w:rPr>
          <w:rFonts w:ascii="宋体" w:hAnsi="宋体" w:cs="宋体" w:hint="eastAsia"/>
          <w:szCs w:val="21"/>
        </w:rPr>
        <w:t>地点：平顶山市公共资源交易中心电子交易系统</w:t>
      </w:r>
    </w:p>
    <w:p w:rsidR="00387DBD" w:rsidRDefault="00A32AFC">
      <w:pPr>
        <w:spacing w:line="360" w:lineRule="auto"/>
        <w:rPr>
          <w:rFonts w:ascii="宋体" w:hAnsi="宋体"/>
          <w:b/>
          <w:szCs w:val="21"/>
        </w:rPr>
      </w:pPr>
      <w:bookmarkStart w:id="56" w:name="_Toc35393802"/>
      <w:bookmarkStart w:id="57" w:name="_Toc18124"/>
      <w:bookmarkStart w:id="58" w:name="_Toc28359093"/>
      <w:bookmarkStart w:id="59" w:name="_Toc2307"/>
      <w:bookmarkStart w:id="60" w:name="_Toc28359016"/>
      <w:bookmarkStart w:id="61" w:name="_Toc35393633"/>
      <w:r>
        <w:rPr>
          <w:rFonts w:ascii="宋体" w:hAnsi="宋体" w:hint="eastAsia"/>
          <w:b/>
          <w:szCs w:val="21"/>
        </w:rPr>
        <w:t>五、响应文件开启</w:t>
      </w:r>
      <w:bookmarkEnd w:id="56"/>
      <w:bookmarkEnd w:id="57"/>
      <w:bookmarkEnd w:id="58"/>
      <w:bookmarkEnd w:id="59"/>
      <w:bookmarkEnd w:id="60"/>
      <w:bookmarkEnd w:id="61"/>
    </w:p>
    <w:p w:rsidR="00387DBD" w:rsidRDefault="00A32AFC">
      <w:pPr>
        <w:spacing w:line="360" w:lineRule="auto"/>
        <w:ind w:firstLineChars="200" w:firstLine="420"/>
        <w:rPr>
          <w:rFonts w:ascii="宋体" w:hAnsi="宋体" w:cs="宋体"/>
          <w:szCs w:val="21"/>
        </w:rPr>
      </w:pPr>
      <w:r>
        <w:rPr>
          <w:rFonts w:ascii="宋体" w:hAnsi="宋体" w:cs="宋体" w:hint="eastAsia"/>
          <w:szCs w:val="21"/>
        </w:rPr>
        <w:t>时间：2026年7月1日09时00分（北京时间）</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地点：平顶山市公共资源交易中心电子交易系统</w:t>
      </w:r>
    </w:p>
    <w:p w:rsidR="00387DBD" w:rsidRDefault="00A32AFC">
      <w:pPr>
        <w:spacing w:line="360" w:lineRule="auto"/>
        <w:rPr>
          <w:rFonts w:ascii="宋体" w:hAnsi="宋体"/>
          <w:b/>
          <w:szCs w:val="21"/>
        </w:rPr>
      </w:pPr>
      <w:r>
        <w:rPr>
          <w:rFonts w:ascii="宋体" w:hAnsi="宋体" w:hint="eastAsia"/>
          <w:b/>
          <w:szCs w:val="21"/>
        </w:rPr>
        <w:t>六、发布公告的媒介及招标公告期限</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本次招标公告在《河南省政府采购网》、《平顶山市政府采购网》、《全国公共资源交易平台（河南省·平顶山市）》上发布。招标公告期限为五个工作日。</w:t>
      </w:r>
    </w:p>
    <w:p w:rsidR="00387DBD" w:rsidRDefault="00A32AFC">
      <w:pPr>
        <w:spacing w:line="360" w:lineRule="auto"/>
        <w:rPr>
          <w:rFonts w:ascii="宋体" w:hAnsi="宋体"/>
          <w:b/>
          <w:szCs w:val="21"/>
        </w:rPr>
      </w:pPr>
      <w:r>
        <w:rPr>
          <w:rFonts w:ascii="宋体" w:hAnsi="宋体" w:hint="eastAsia"/>
          <w:b/>
          <w:szCs w:val="21"/>
        </w:rPr>
        <w:t>七、其他补充事宜</w:t>
      </w:r>
    </w:p>
    <w:p w:rsidR="00387DBD" w:rsidRDefault="00A32AFC">
      <w:pPr>
        <w:spacing w:line="360" w:lineRule="auto"/>
        <w:ind w:firstLineChars="200" w:firstLine="420"/>
        <w:rPr>
          <w:rFonts w:ascii="宋体" w:hAnsi="宋体" w:cs="宋体"/>
          <w:szCs w:val="21"/>
        </w:rPr>
      </w:pPr>
      <w:bookmarkStart w:id="62" w:name="_Toc358563806"/>
      <w:bookmarkStart w:id="63" w:name="_Toc358534850"/>
      <w:bookmarkStart w:id="64" w:name="_Toc358202147"/>
      <w:bookmarkStart w:id="65" w:name="_Toc358534658"/>
      <w:bookmarkStart w:id="66" w:name="_Toc358534730"/>
      <w:r>
        <w:rPr>
          <w:rFonts w:ascii="宋体" w:hAnsi="宋体" w:cs="宋体" w:hint="eastAsia"/>
          <w:szCs w:val="21"/>
        </w:rPr>
        <w:t>1、供应商采用网上远程异地解密，用CA证书登录平顶山市公共资源交易中心业务系统，进入本项目开标大厅点击解密来完成投标文件的解密工作。</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2、全面实行在线“不见面”开标，供应商远程在线解密投标文件，不再到开标现场，供应商开标前应仔细阅读《“不见面”开标注意事项及操作流程》。</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3、逾期上传的竞争性磋商响应文件，采购人不予受理。</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4、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5、监督单位：鲁山县财政局</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统一社会信用代码：11410423005487188A</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联系方式：0375-5057526</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监督单位：鲁山县卫生健康委员会</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社会信用代码：11410423MB112534XA</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联系方式：0375-7172168</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6、该公告已同步至“平顶山市公共资源交易中心微信公众号”，可通过公众号中的服务栏目进行查阅。</w:t>
      </w:r>
    </w:p>
    <w:p w:rsidR="00387DBD" w:rsidRDefault="00A32AFC">
      <w:pPr>
        <w:spacing w:line="360" w:lineRule="auto"/>
        <w:ind w:firstLineChars="200" w:firstLine="422"/>
        <w:rPr>
          <w:rFonts w:ascii="宋体" w:hAnsi="宋体"/>
          <w:szCs w:val="21"/>
        </w:rPr>
      </w:pPr>
      <w:r>
        <w:rPr>
          <w:rFonts w:ascii="宋体" w:hAnsi="宋体" w:hint="eastAsia"/>
          <w:b/>
          <w:szCs w:val="21"/>
        </w:rPr>
        <w:t>八、</w:t>
      </w:r>
      <w:bookmarkEnd w:id="62"/>
      <w:bookmarkEnd w:id="63"/>
      <w:bookmarkEnd w:id="64"/>
      <w:bookmarkEnd w:id="65"/>
      <w:bookmarkEnd w:id="66"/>
      <w:r>
        <w:rPr>
          <w:rFonts w:ascii="宋体" w:hAnsi="宋体" w:hint="eastAsia"/>
          <w:b/>
          <w:szCs w:val="21"/>
        </w:rPr>
        <w:t>凡对本次招标提出询问，请按照以下方式联系</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1.采购人信息</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名称：鲁山县中医院</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地址：鲁山县尧山大道西段</w:t>
      </w:r>
      <w:r>
        <w:rPr>
          <w:rFonts w:ascii="宋体" w:hAnsi="宋体" w:cs="宋体"/>
          <w:szCs w:val="21"/>
        </w:rPr>
        <w:t xml:space="preserve"> </w:t>
      </w:r>
      <w:r>
        <w:rPr>
          <w:rFonts w:ascii="宋体" w:hAnsi="宋体" w:cs="宋体" w:hint="eastAsia"/>
          <w:szCs w:val="21"/>
        </w:rPr>
        <w:t xml:space="preserve"> </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 xml:space="preserve">联系人：蔡先生 </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 xml:space="preserve">联系方式：0375-5066629 </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2.采购代理机构信息（如有）</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 xml:space="preserve">名称：河南创为工程有限公司 </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地址：</w:t>
      </w:r>
      <w:bookmarkStart w:id="67" w:name="OLE_LINK2"/>
      <w:r>
        <w:rPr>
          <w:rFonts w:ascii="宋体" w:hAnsi="宋体" w:cs="宋体" w:hint="eastAsia"/>
          <w:szCs w:val="21"/>
        </w:rPr>
        <w:t>河南省平顶山市卫东区新华路与矿工路交叉口西北角卫东区商务中心楼601室</w:t>
      </w:r>
    </w:p>
    <w:bookmarkEnd w:id="67"/>
    <w:p w:rsidR="00387DBD" w:rsidRDefault="00A32AFC">
      <w:pPr>
        <w:spacing w:line="360" w:lineRule="auto"/>
        <w:ind w:firstLineChars="200" w:firstLine="420"/>
        <w:rPr>
          <w:rFonts w:ascii="宋体" w:hAnsi="宋体" w:cs="宋体"/>
          <w:szCs w:val="21"/>
        </w:rPr>
      </w:pPr>
      <w:r>
        <w:rPr>
          <w:rFonts w:ascii="宋体" w:hAnsi="宋体" w:cs="宋体" w:hint="eastAsia"/>
          <w:szCs w:val="21"/>
        </w:rPr>
        <w:t>联系人：贾女士</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联系方式：13803750185</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 xml:space="preserve">3.项目联系方式 </w:t>
      </w:r>
    </w:p>
    <w:p w:rsidR="00387DBD" w:rsidRDefault="00A32AFC">
      <w:pPr>
        <w:spacing w:line="360" w:lineRule="auto"/>
        <w:ind w:firstLineChars="200" w:firstLine="420"/>
        <w:rPr>
          <w:rFonts w:ascii="宋体" w:hAnsi="宋体" w:cs="宋体"/>
          <w:szCs w:val="21"/>
        </w:rPr>
      </w:pPr>
      <w:r>
        <w:rPr>
          <w:rFonts w:ascii="宋体" w:hAnsi="宋体" w:cs="宋体" w:hint="eastAsia"/>
          <w:szCs w:val="21"/>
        </w:rPr>
        <w:t>联系人：贾女士</w:t>
      </w:r>
    </w:p>
    <w:p w:rsidR="00387DBD" w:rsidRDefault="00A32AFC">
      <w:pPr>
        <w:spacing w:line="360" w:lineRule="auto"/>
        <w:ind w:firstLineChars="200" w:firstLine="420"/>
        <w:rPr>
          <w:rFonts w:ascii="新宋体" w:eastAsia="新宋体" w:hAnsi="新宋体" w:cs="新宋体"/>
          <w:color w:val="000000"/>
          <w:sz w:val="24"/>
        </w:rPr>
      </w:pPr>
      <w:r>
        <w:rPr>
          <w:rFonts w:ascii="宋体" w:hAnsi="宋体" w:cs="宋体" w:hint="eastAsia"/>
          <w:szCs w:val="21"/>
        </w:rPr>
        <w:t xml:space="preserve">联系方式：13803750185 </w:t>
      </w:r>
    </w:p>
    <w:p w:rsidR="00387DBD" w:rsidRDefault="00A32AFC">
      <w:pPr>
        <w:spacing w:line="360" w:lineRule="auto"/>
        <w:rPr>
          <w:rFonts w:ascii="宋体" w:hAnsi="宋体" w:cs="宋体"/>
          <w:b/>
          <w:bCs/>
          <w:kern w:val="0"/>
          <w:szCs w:val="21"/>
        </w:rPr>
      </w:pPr>
      <w:r>
        <w:rPr>
          <w:rFonts w:ascii="宋体" w:hAnsi="宋体" w:cs="宋体"/>
          <w:b/>
          <w:bCs/>
          <w:kern w:val="0"/>
          <w:szCs w:val="21"/>
        </w:rPr>
        <w:br w:type="page"/>
      </w:r>
    </w:p>
    <w:p w:rsidR="00387DBD" w:rsidRDefault="00A32AFC">
      <w:pPr>
        <w:spacing w:line="360" w:lineRule="auto"/>
        <w:rPr>
          <w:rFonts w:ascii="宋体" w:hAnsi="宋体"/>
          <w:szCs w:val="21"/>
        </w:rPr>
      </w:pPr>
      <w:r>
        <w:rPr>
          <w:rFonts w:ascii="宋体" w:hAnsi="宋体" w:cs="宋体" w:hint="eastAsia"/>
          <w:b/>
          <w:bCs/>
          <w:kern w:val="0"/>
          <w:szCs w:val="21"/>
        </w:rPr>
        <w:t>温馨提示：</w:t>
      </w:r>
    </w:p>
    <w:p w:rsidR="00387DBD" w:rsidRDefault="00A32AFC">
      <w:pPr>
        <w:widowControl/>
        <w:shd w:val="clear" w:color="auto" w:fill="FFFFFF"/>
        <w:spacing w:line="360" w:lineRule="exact"/>
        <w:ind w:firstLineChars="200" w:firstLine="442"/>
        <w:jc w:val="left"/>
        <w:rPr>
          <w:rFonts w:ascii="宋体" w:hAnsi="宋体" w:cs="宋体"/>
          <w:kern w:val="0"/>
          <w:szCs w:val="21"/>
        </w:rPr>
      </w:pPr>
      <w:r>
        <w:rPr>
          <w:rFonts w:ascii="宋体" w:hAnsi="宋体" w:cs="宋体" w:hint="eastAsia"/>
          <w:b/>
          <w:bCs/>
          <w:kern w:val="0"/>
          <w:sz w:val="22"/>
        </w:rPr>
        <w:t>本项目为全流程电子化交易项目，请认真阅读招标文件，并注意以下事项。</w:t>
      </w:r>
    </w:p>
    <w:p w:rsidR="00387DBD" w:rsidRDefault="00A32AFC">
      <w:pPr>
        <w:spacing w:line="360" w:lineRule="exact"/>
        <w:ind w:firstLineChars="200" w:firstLine="420"/>
        <w:rPr>
          <w:rFonts w:ascii="宋体" w:hAnsi="宋体"/>
          <w:szCs w:val="21"/>
        </w:rPr>
      </w:pPr>
      <w:r>
        <w:rPr>
          <w:rFonts w:ascii="宋体" w:hAnsi="宋体" w:hint="eastAsia"/>
          <w:szCs w:val="21"/>
        </w:rPr>
        <w:t>1.投标人应按招标文件规定编制、提交电子投标文件。</w:t>
      </w:r>
    </w:p>
    <w:p w:rsidR="00387DBD" w:rsidRDefault="00A32AFC">
      <w:pPr>
        <w:spacing w:line="360" w:lineRule="exact"/>
        <w:ind w:firstLineChars="200" w:firstLine="420"/>
        <w:rPr>
          <w:rFonts w:ascii="宋体" w:hAnsi="宋体"/>
          <w:szCs w:val="21"/>
        </w:rPr>
      </w:pPr>
      <w:r>
        <w:rPr>
          <w:rFonts w:ascii="宋体" w:hAnsi="宋体" w:hint="eastAsia"/>
          <w:szCs w:val="21"/>
        </w:rPr>
        <w:t>2.本项目投标人不用再提供纸质投标文件。</w:t>
      </w:r>
    </w:p>
    <w:p w:rsidR="00387DBD" w:rsidRDefault="00A32AFC">
      <w:pPr>
        <w:spacing w:line="360" w:lineRule="exact"/>
        <w:ind w:firstLineChars="200" w:firstLine="420"/>
        <w:rPr>
          <w:rFonts w:ascii="宋体" w:hAnsi="宋体"/>
          <w:szCs w:val="21"/>
        </w:rPr>
      </w:pPr>
      <w:r>
        <w:rPr>
          <w:rFonts w:ascii="宋体" w:hAnsi="宋体" w:hint="eastAsia"/>
          <w:szCs w:val="21"/>
        </w:rPr>
        <w:t>3.电子文件下载、制作、提交期间和开标（电子投标文件的解密）环节，投标人须使用CA数字证书（证书须在有效期内）。</w:t>
      </w:r>
    </w:p>
    <w:p w:rsidR="00387DBD" w:rsidRDefault="00A32AFC">
      <w:pPr>
        <w:spacing w:line="360" w:lineRule="exact"/>
        <w:ind w:firstLineChars="200" w:firstLine="420"/>
        <w:rPr>
          <w:rFonts w:ascii="宋体" w:hAnsi="宋体"/>
          <w:szCs w:val="21"/>
        </w:rPr>
      </w:pPr>
      <w:r>
        <w:rPr>
          <w:rFonts w:ascii="宋体" w:hAnsi="宋体" w:hint="eastAsia"/>
          <w:szCs w:val="21"/>
        </w:rPr>
        <w:t>4.电子投标文件的制作</w:t>
      </w:r>
    </w:p>
    <w:p w:rsidR="00387DBD" w:rsidRDefault="00A32AFC">
      <w:pPr>
        <w:spacing w:line="360" w:lineRule="exact"/>
        <w:ind w:firstLineChars="200" w:firstLine="420"/>
        <w:rPr>
          <w:rFonts w:ascii="宋体" w:hAnsi="宋体"/>
          <w:szCs w:val="21"/>
        </w:rPr>
      </w:pPr>
      <w:r>
        <w:rPr>
          <w:rFonts w:ascii="宋体" w:hAnsi="宋体" w:hint="eastAsia"/>
          <w:szCs w:val="21"/>
        </w:rPr>
        <w:t>4.1 投标人登录《全国公共资源交易平台(河南省</w:t>
      </w:r>
      <w:r>
        <w:rPr>
          <w:rFonts w:ascii="Segoe UI Emoji" w:hAnsi="Segoe UI Emoji" w:cs="Segoe UI Emoji"/>
          <w:szCs w:val="21"/>
        </w:rPr>
        <w:t>▪</w:t>
      </w:r>
      <w:r>
        <w:rPr>
          <w:rFonts w:ascii="宋体" w:hAnsi="宋体" w:hint="eastAsia"/>
          <w:szCs w:val="21"/>
        </w:rPr>
        <w:t>平顶山市)》公共资源交易系统下载“平顶山投标文件制作系统”，按招标文件要求制作电子投标文件。</w:t>
      </w:r>
    </w:p>
    <w:p w:rsidR="00387DBD" w:rsidRDefault="00A32AFC">
      <w:pPr>
        <w:spacing w:line="360" w:lineRule="exact"/>
        <w:ind w:firstLineChars="200" w:firstLine="420"/>
        <w:rPr>
          <w:rFonts w:ascii="宋体" w:hAnsi="宋体"/>
          <w:szCs w:val="21"/>
        </w:rPr>
      </w:pPr>
      <w:r>
        <w:rPr>
          <w:rFonts w:ascii="宋体" w:hAnsi="宋体" w:hint="eastAsia"/>
          <w:szCs w:val="21"/>
        </w:rPr>
        <w:t>电子投标文件的制作，参考《全国公共资源交易平台(河南省</w:t>
      </w:r>
      <w:r>
        <w:rPr>
          <w:rFonts w:ascii="Segoe UI Emoji" w:hAnsi="Segoe UI Emoji" w:cs="Segoe UI Emoji"/>
          <w:szCs w:val="21"/>
        </w:rPr>
        <w:t>▪</w:t>
      </w:r>
      <w:r>
        <w:rPr>
          <w:rFonts w:ascii="宋体" w:hAnsi="宋体" w:hint="eastAsia"/>
          <w:szCs w:val="21"/>
        </w:rPr>
        <w:t>平顶山市)》公共资源交易系统——组件下载——交易系统操作手册（投标人、供应商）。</w:t>
      </w:r>
    </w:p>
    <w:p w:rsidR="00387DBD" w:rsidRDefault="00A32AFC">
      <w:pPr>
        <w:spacing w:line="360" w:lineRule="exact"/>
        <w:ind w:firstLineChars="200" w:firstLine="420"/>
        <w:rPr>
          <w:rFonts w:ascii="宋体" w:hAnsi="宋体"/>
          <w:szCs w:val="21"/>
        </w:rPr>
      </w:pPr>
      <w:r>
        <w:rPr>
          <w:rFonts w:ascii="宋体" w:hAnsi="宋体" w:hint="eastAsia"/>
          <w:szCs w:val="21"/>
        </w:rPr>
        <w:t>4.2 投标人须将招标文件要求的资质、业绩、荣誉及相关人员证明材料等资料原件扫描件（或图片）制作到所提交的电子投标文件中。</w:t>
      </w:r>
    </w:p>
    <w:p w:rsidR="00387DBD" w:rsidRDefault="00A32AFC">
      <w:pPr>
        <w:spacing w:line="360" w:lineRule="exact"/>
        <w:ind w:firstLineChars="200" w:firstLine="420"/>
        <w:rPr>
          <w:rFonts w:ascii="宋体" w:hAnsi="宋体"/>
          <w:szCs w:val="21"/>
        </w:rPr>
      </w:pPr>
      <w:r>
        <w:rPr>
          <w:rFonts w:ascii="宋体" w:hAnsi="宋体" w:hint="eastAsia"/>
          <w:szCs w:val="21"/>
        </w:rPr>
        <w:t>4.3投标人对同一项目多个标段进行投标的，应分别下载所投标段的招标文件，按标段制作电子投标文件，并按招标文件要求在相应位置加盖投标人电子印章和法人电子印章。一个标段对应生成一个文件夹（xxxx项目xx标段）, 其中包含2个文件和1个文件夹。后缀名为“.file”的文件用于电子投标使用，名称为“备份”的文件夹使用电子介质存储，供开标现场备用。</w:t>
      </w:r>
    </w:p>
    <w:p w:rsidR="00387DBD" w:rsidRDefault="00A32AFC">
      <w:pPr>
        <w:spacing w:line="360" w:lineRule="exact"/>
        <w:ind w:firstLineChars="200" w:firstLine="420"/>
        <w:rPr>
          <w:rFonts w:ascii="宋体" w:hAnsi="宋体"/>
          <w:szCs w:val="21"/>
        </w:rPr>
      </w:pPr>
      <w:r>
        <w:rPr>
          <w:rFonts w:ascii="宋体" w:hAnsi="宋体" w:hint="eastAsia"/>
          <w:szCs w:val="21"/>
        </w:rPr>
        <w:t>5.加密电子投标文件的提交</w:t>
      </w:r>
    </w:p>
    <w:p w:rsidR="00387DBD" w:rsidRDefault="00A32AFC">
      <w:pPr>
        <w:spacing w:line="360" w:lineRule="exact"/>
        <w:ind w:firstLineChars="200" w:firstLine="420"/>
        <w:rPr>
          <w:rFonts w:ascii="宋体" w:hAnsi="宋体"/>
          <w:szCs w:val="21"/>
        </w:rPr>
      </w:pPr>
      <w:r>
        <w:rPr>
          <w:rFonts w:ascii="宋体" w:hAnsi="宋体" w:hint="eastAsia"/>
          <w:szCs w:val="21"/>
        </w:rPr>
        <w:t>5.1加密电子投标文件应在招标文件规定的投标截止时间（开标时间）之前成功提交至《全国公共资源交易平台(河南省</w:t>
      </w:r>
      <w:r>
        <w:rPr>
          <w:rFonts w:ascii="Segoe UI Emoji" w:hAnsi="Segoe UI Emoji" w:cs="Segoe UI Emoji"/>
          <w:szCs w:val="21"/>
        </w:rPr>
        <w:t>▪</w:t>
      </w:r>
      <w:r>
        <w:rPr>
          <w:rFonts w:ascii="宋体" w:hAnsi="宋体" w:hint="eastAsia"/>
          <w:szCs w:val="21"/>
        </w:rPr>
        <w:t>平顶山市)》公共资源交易系统。投标人应充分考虑并预留技术处理和上传数据所需时间。</w:t>
      </w:r>
    </w:p>
    <w:p w:rsidR="00387DBD" w:rsidRDefault="00A32AFC">
      <w:pPr>
        <w:spacing w:line="360" w:lineRule="exact"/>
        <w:ind w:firstLineChars="200" w:firstLine="420"/>
        <w:rPr>
          <w:rFonts w:ascii="宋体" w:hAnsi="宋体"/>
          <w:szCs w:val="21"/>
        </w:rPr>
      </w:pPr>
      <w:r>
        <w:rPr>
          <w:rFonts w:ascii="宋体" w:hAnsi="宋体" w:hint="eastAsia"/>
          <w:szCs w:val="21"/>
        </w:rPr>
        <w:t>5.2 投标人对同一项目多个标段进行投标的，加密电子投标文件应按标段分别提交。</w:t>
      </w:r>
    </w:p>
    <w:p w:rsidR="00387DBD" w:rsidRDefault="00A32AFC">
      <w:pPr>
        <w:widowControl/>
        <w:shd w:val="clear" w:color="auto" w:fill="FFFFFF"/>
        <w:snapToGrid w:val="0"/>
        <w:spacing w:line="360" w:lineRule="exact"/>
        <w:jc w:val="left"/>
        <w:rPr>
          <w:rFonts w:ascii="宋体" w:hAnsi="宋体" w:cs="宋体"/>
          <w:kern w:val="0"/>
          <w:szCs w:val="21"/>
        </w:rPr>
      </w:pPr>
      <w:r>
        <w:rPr>
          <w:rFonts w:ascii="仿宋" w:eastAsia="仿宋" w:hAnsi="仿宋" w:cs="宋体" w:hint="eastAsia"/>
          <w:b/>
          <w:bCs/>
          <w:kern w:val="0"/>
          <w:sz w:val="24"/>
          <w:szCs w:val="24"/>
        </w:rPr>
        <w:t>“不见面”开标注意事项：</w:t>
      </w:r>
    </w:p>
    <w:p w:rsidR="00387DBD" w:rsidRDefault="00A32AFC">
      <w:pPr>
        <w:spacing w:line="360" w:lineRule="exact"/>
        <w:ind w:firstLineChars="200" w:firstLine="420"/>
        <w:rPr>
          <w:rFonts w:ascii="宋体" w:hAnsi="宋体"/>
          <w:szCs w:val="21"/>
        </w:rPr>
      </w:pPr>
      <w:r>
        <w:rPr>
          <w:rFonts w:ascii="宋体" w:hAnsi="宋体" w:hint="eastAsia"/>
          <w:szCs w:val="21"/>
        </w:rPr>
        <w:t>1.招标人和代理机构应当提前做好各项准备工作，准时开标。</w:t>
      </w:r>
    </w:p>
    <w:p w:rsidR="00387DBD" w:rsidRDefault="00A32AFC">
      <w:pPr>
        <w:spacing w:line="360" w:lineRule="exact"/>
        <w:ind w:firstLineChars="200" w:firstLine="420"/>
        <w:rPr>
          <w:rFonts w:ascii="宋体" w:hAnsi="宋体"/>
          <w:szCs w:val="21"/>
        </w:rPr>
      </w:pPr>
      <w:r>
        <w:rPr>
          <w:rFonts w:ascii="宋体" w:hAnsi="宋体" w:hint="eastAsia"/>
          <w:szCs w:val="21"/>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387DBD" w:rsidRDefault="00A32AFC">
      <w:pPr>
        <w:spacing w:line="360" w:lineRule="exact"/>
        <w:ind w:firstLineChars="200" w:firstLine="420"/>
        <w:rPr>
          <w:rFonts w:ascii="宋体" w:hAnsi="宋体"/>
          <w:szCs w:val="21"/>
        </w:rPr>
      </w:pPr>
      <w:r>
        <w:rPr>
          <w:rFonts w:ascii="宋体" w:hAnsi="宋体" w:hint="eastAsia"/>
          <w:szCs w:val="21"/>
        </w:rPr>
        <w:t>3.如出现投标人的电子投标文件无法解密的情况，投标人应及时联系招标人（代理机构）进行说明。投标文件解密异常，按以下步骤进行处理：</w:t>
      </w:r>
    </w:p>
    <w:p w:rsidR="00387DBD" w:rsidRDefault="00A32AFC">
      <w:pPr>
        <w:spacing w:line="360" w:lineRule="exact"/>
        <w:ind w:firstLineChars="200" w:firstLine="420"/>
        <w:rPr>
          <w:rFonts w:ascii="宋体" w:hAnsi="宋体"/>
          <w:szCs w:val="21"/>
        </w:rPr>
      </w:pPr>
      <w:r>
        <w:rPr>
          <w:rFonts w:ascii="宋体" w:hAnsi="宋体" w:hint="eastAsia"/>
          <w:szCs w:val="21"/>
        </w:rPr>
        <w:t>（1）如果是投标文件自身问题导致响应文件无法解密的，该投标文件将不予接收、解密。</w:t>
      </w:r>
    </w:p>
    <w:p w:rsidR="00387DBD" w:rsidRDefault="00A32AFC">
      <w:pPr>
        <w:spacing w:line="360" w:lineRule="exact"/>
        <w:ind w:firstLineChars="200" w:firstLine="420"/>
        <w:rPr>
          <w:rFonts w:ascii="宋体" w:hAnsi="宋体"/>
          <w:szCs w:val="21"/>
        </w:rPr>
      </w:pPr>
      <w:r>
        <w:rPr>
          <w:rFonts w:ascii="宋体" w:hAnsi="宋体" w:hint="eastAsia"/>
          <w:szCs w:val="21"/>
        </w:rPr>
        <w:t>（2）如果是电子化交易系统问题造成投标文件无法解密的，将由技术人员进行排查处理。如短时间内问题无法解决的，将由招标人（代理机构）联系监督部门申请暂停开标，待问题解决后继续开标。</w:t>
      </w:r>
    </w:p>
    <w:p w:rsidR="00387DBD" w:rsidRDefault="00A32AFC">
      <w:pPr>
        <w:spacing w:line="360" w:lineRule="exact"/>
        <w:ind w:firstLineChars="200" w:firstLine="420"/>
        <w:rPr>
          <w:rFonts w:ascii="宋体" w:hAnsi="宋体"/>
          <w:szCs w:val="21"/>
        </w:rPr>
      </w:pPr>
      <w:r>
        <w:rPr>
          <w:rFonts w:ascii="宋体" w:hAnsi="宋体" w:hint="eastAsia"/>
          <w:szCs w:val="21"/>
        </w:rPr>
        <w:t>4.所有投标文件解密完成后，由招标人（代理机构）操作，对开标结果进行公示。</w:t>
      </w:r>
    </w:p>
    <w:p w:rsidR="00387DBD" w:rsidRDefault="00A32AFC">
      <w:pPr>
        <w:spacing w:line="360" w:lineRule="exact"/>
        <w:ind w:firstLineChars="200" w:firstLine="420"/>
        <w:rPr>
          <w:rFonts w:ascii="宋体" w:hAnsi="宋体"/>
          <w:szCs w:val="21"/>
        </w:rPr>
      </w:pPr>
      <w:r>
        <w:rPr>
          <w:rFonts w:ascii="宋体" w:hAnsi="宋体" w:hint="eastAsia"/>
          <w:szCs w:val="21"/>
        </w:rPr>
        <w:t>5.投标人应保证在开标期间电话、电脑、网络等能够正常使用，投标人因停电、电脑病毒、网络堵塞等原因，未在规定的解密时间内对投标文件进行解密的，其投标文件不予接收。</w:t>
      </w:r>
    </w:p>
    <w:p w:rsidR="00387DBD" w:rsidRDefault="00A32AFC">
      <w:pPr>
        <w:spacing w:line="360" w:lineRule="exact"/>
        <w:ind w:firstLineChars="200" w:firstLine="420"/>
        <w:rPr>
          <w:rFonts w:ascii="宋体" w:hAnsi="宋体"/>
          <w:szCs w:val="21"/>
        </w:rPr>
      </w:pPr>
      <w:r>
        <w:rPr>
          <w:rFonts w:ascii="宋体" w:hAnsi="宋体" w:hint="eastAsia"/>
          <w:szCs w:val="21"/>
        </w:rPr>
        <w:t>6.解密完成后，投标人可登录到交易系统查看自己的投标报价,确认无误后应及时完成签章。如对自己的报价内容有异议的，应在报价内容显示后20分钟内联系招标人（代理机构）进行质疑，投标人未在规定时间内提出质疑的，视为认可开标结果显示内容。</w:t>
      </w:r>
    </w:p>
    <w:p w:rsidR="00387DBD" w:rsidRDefault="00A32AFC">
      <w:pPr>
        <w:adjustRightInd w:val="0"/>
        <w:spacing w:before="240" w:after="60" w:line="420" w:lineRule="atLeast"/>
        <w:jc w:val="center"/>
        <w:outlineLvl w:val="0"/>
        <w:rPr>
          <w:rFonts w:ascii="Arial" w:hAnsi="Arial"/>
          <w:b/>
          <w:kern w:val="0"/>
          <w:sz w:val="32"/>
          <w:szCs w:val="20"/>
        </w:rPr>
      </w:pPr>
      <w:bookmarkStart w:id="68" w:name="_Toc13712"/>
      <w:bookmarkStart w:id="69" w:name="_Toc18031"/>
      <w:bookmarkStart w:id="70" w:name="_Toc24048"/>
      <w:bookmarkStart w:id="71" w:name="_Toc88746531"/>
      <w:bookmarkEnd w:id="30"/>
      <w:r>
        <w:rPr>
          <w:rFonts w:ascii="Arial" w:hAnsi="Arial"/>
          <w:b/>
          <w:kern w:val="0"/>
          <w:sz w:val="32"/>
          <w:szCs w:val="20"/>
        </w:rPr>
        <w:br w:type="page"/>
      </w:r>
      <w:r>
        <w:rPr>
          <w:rFonts w:ascii="Arial" w:hAnsi="Arial" w:hint="eastAsia"/>
          <w:b/>
          <w:kern w:val="0"/>
          <w:sz w:val="32"/>
          <w:szCs w:val="20"/>
        </w:rPr>
        <w:t>第二章</w:t>
      </w:r>
      <w:r>
        <w:rPr>
          <w:rFonts w:ascii="Arial" w:hAnsi="Arial"/>
          <w:b/>
          <w:kern w:val="0"/>
          <w:sz w:val="32"/>
          <w:szCs w:val="20"/>
        </w:rPr>
        <w:t xml:space="preserve"> </w:t>
      </w:r>
      <w:r>
        <w:rPr>
          <w:rFonts w:ascii="Arial" w:hAnsi="Arial" w:hint="eastAsia"/>
          <w:b/>
          <w:kern w:val="0"/>
          <w:sz w:val="32"/>
          <w:szCs w:val="20"/>
        </w:rPr>
        <w:t>投标人须知</w:t>
      </w:r>
      <w:bookmarkEnd w:id="31"/>
      <w:bookmarkEnd w:id="32"/>
      <w:bookmarkEnd w:id="33"/>
      <w:bookmarkEnd w:id="34"/>
      <w:bookmarkEnd w:id="35"/>
      <w:bookmarkEnd w:id="36"/>
      <w:bookmarkEnd w:id="37"/>
      <w:bookmarkEnd w:id="68"/>
      <w:bookmarkEnd w:id="69"/>
      <w:bookmarkEnd w:id="70"/>
      <w:bookmarkEnd w:id="71"/>
    </w:p>
    <w:p w:rsidR="00387DBD" w:rsidRDefault="00A32AFC">
      <w:pPr>
        <w:keepNext/>
        <w:keepLines/>
        <w:spacing w:before="280" w:after="290" w:line="374" w:lineRule="auto"/>
        <w:jc w:val="center"/>
        <w:outlineLvl w:val="3"/>
        <w:rPr>
          <w:rFonts w:ascii="Cambria" w:hAnsi="Cambria"/>
          <w:b/>
          <w:bCs/>
          <w:kern w:val="0"/>
          <w:sz w:val="28"/>
          <w:szCs w:val="28"/>
        </w:rPr>
      </w:pPr>
      <w:bookmarkStart w:id="72" w:name="_Toc57369396"/>
      <w:bookmarkStart w:id="73" w:name="_Toc247085688"/>
      <w:bookmarkStart w:id="74" w:name="_Toc81321209"/>
      <w:bookmarkStart w:id="75" w:name="_Toc144974496"/>
      <w:bookmarkStart w:id="76" w:name="_Toc88746532"/>
      <w:bookmarkStart w:id="77" w:name="_Toc246996174"/>
      <w:bookmarkStart w:id="78" w:name="_Toc179632545"/>
      <w:bookmarkStart w:id="79" w:name="_Toc11547"/>
      <w:bookmarkStart w:id="80" w:name="_Toc246996917"/>
      <w:bookmarkStart w:id="81" w:name="_Toc24931"/>
      <w:bookmarkStart w:id="82" w:name="_Toc21628"/>
      <w:bookmarkStart w:id="83" w:name="_Toc152045528"/>
      <w:bookmarkStart w:id="84" w:name="_Toc152042304"/>
      <w:r>
        <w:rPr>
          <w:rFonts w:ascii="Cambria" w:hAnsi="Cambria" w:hint="eastAsia"/>
          <w:b/>
          <w:bCs/>
          <w:kern w:val="0"/>
          <w:sz w:val="28"/>
          <w:szCs w:val="28"/>
        </w:rPr>
        <w:t>投标人须知前附表</w:t>
      </w:r>
      <w:bookmarkEnd w:id="72"/>
      <w:bookmarkEnd w:id="73"/>
      <w:bookmarkEnd w:id="74"/>
      <w:bookmarkEnd w:id="75"/>
      <w:bookmarkEnd w:id="76"/>
      <w:bookmarkEnd w:id="77"/>
      <w:bookmarkEnd w:id="78"/>
      <w:bookmarkEnd w:id="79"/>
      <w:bookmarkEnd w:id="80"/>
      <w:bookmarkEnd w:id="81"/>
      <w:bookmarkEnd w:id="82"/>
      <w:bookmarkEnd w:id="83"/>
      <w:bookmarkEnd w:id="84"/>
    </w:p>
    <w:tbl>
      <w:tblPr>
        <w:tblW w:w="0" w:type="auto"/>
        <w:tblInd w:w="-34" w:type="dxa"/>
        <w:tblLayout w:type="fixed"/>
        <w:tblLook w:val="04A0" w:firstRow="1" w:lastRow="0" w:firstColumn="1" w:lastColumn="0" w:noHBand="0" w:noVBand="1"/>
      </w:tblPr>
      <w:tblGrid>
        <w:gridCol w:w="709"/>
        <w:gridCol w:w="2410"/>
        <w:gridCol w:w="6095"/>
      </w:tblGrid>
      <w:tr w:rsidR="00387DBD">
        <w:trPr>
          <w:trHeight w:val="60"/>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条款号</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采购人</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szCs w:val="21"/>
              </w:rPr>
            </w:pPr>
            <w:r>
              <w:rPr>
                <w:rFonts w:ascii="宋体" w:hAnsi="宋体" w:hint="eastAsia"/>
                <w:szCs w:val="21"/>
              </w:rPr>
              <w:t>名称：鲁山县中医院</w:t>
            </w:r>
          </w:p>
          <w:p w:rsidR="00387DBD" w:rsidRDefault="00A32AFC">
            <w:pPr>
              <w:spacing w:line="360" w:lineRule="auto"/>
              <w:rPr>
                <w:rFonts w:ascii="宋体" w:hAnsi="宋体"/>
                <w:szCs w:val="21"/>
              </w:rPr>
            </w:pPr>
            <w:r>
              <w:rPr>
                <w:rFonts w:ascii="宋体" w:hAnsi="宋体" w:hint="eastAsia"/>
                <w:szCs w:val="21"/>
              </w:rPr>
              <w:t xml:space="preserve">地址：鲁山县尧山大道西段  </w:t>
            </w:r>
          </w:p>
          <w:p w:rsidR="00387DBD" w:rsidRDefault="00A32AFC">
            <w:pPr>
              <w:spacing w:line="360" w:lineRule="auto"/>
              <w:rPr>
                <w:rFonts w:ascii="宋体" w:hAnsi="宋体"/>
                <w:szCs w:val="21"/>
              </w:rPr>
            </w:pPr>
            <w:r>
              <w:rPr>
                <w:rFonts w:ascii="宋体" w:hAnsi="宋体" w:hint="eastAsia"/>
                <w:szCs w:val="21"/>
              </w:rPr>
              <w:t xml:space="preserve">联系人：蔡先生 </w:t>
            </w:r>
          </w:p>
          <w:p w:rsidR="00387DBD" w:rsidRDefault="00A32AFC">
            <w:pPr>
              <w:spacing w:line="360" w:lineRule="auto"/>
              <w:rPr>
                <w:rFonts w:ascii="宋体" w:hAnsi="宋体"/>
                <w:szCs w:val="21"/>
              </w:rPr>
            </w:pPr>
            <w:r>
              <w:rPr>
                <w:rFonts w:ascii="宋体" w:hAnsi="宋体" w:hint="eastAsia"/>
                <w:szCs w:val="21"/>
              </w:rPr>
              <w:t xml:space="preserve">联系方式：0375-5066629 </w:t>
            </w:r>
          </w:p>
        </w:tc>
      </w:tr>
      <w:tr w:rsidR="00387DBD">
        <w:trPr>
          <w:trHeight w:val="1448"/>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jc w:val="center"/>
              <w:rPr>
                <w:rFonts w:ascii="宋体" w:hAnsi="宋体"/>
                <w:szCs w:val="21"/>
              </w:rPr>
            </w:pPr>
            <w:r>
              <w:rPr>
                <w:rFonts w:ascii="宋体" w:hAnsi="宋体" w:hint="eastAsia"/>
                <w:szCs w:val="21"/>
              </w:rPr>
              <w:t>采购代理机构</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rPr>
                <w:rFonts w:ascii="宋体" w:hAnsi="宋体"/>
                <w:szCs w:val="21"/>
              </w:rPr>
            </w:pPr>
            <w:r>
              <w:rPr>
                <w:rFonts w:ascii="宋体" w:hAnsi="宋体" w:hint="eastAsia"/>
                <w:szCs w:val="21"/>
              </w:rPr>
              <w:t xml:space="preserve">名称：河南创为工程有限公司 </w:t>
            </w:r>
          </w:p>
          <w:p w:rsidR="00387DBD" w:rsidRDefault="00A32AFC">
            <w:pPr>
              <w:rPr>
                <w:rFonts w:ascii="宋体" w:hAnsi="宋体"/>
                <w:szCs w:val="21"/>
              </w:rPr>
            </w:pPr>
            <w:r>
              <w:rPr>
                <w:rFonts w:ascii="宋体" w:hAnsi="宋体" w:hint="eastAsia"/>
                <w:szCs w:val="21"/>
              </w:rPr>
              <w:t>地址：河南省平顶山市卫东区新华路与矿工路交叉口西北角卫东区商务中心楼601室</w:t>
            </w:r>
          </w:p>
          <w:p w:rsidR="00387DBD" w:rsidRDefault="00A32AFC">
            <w:pPr>
              <w:rPr>
                <w:rFonts w:ascii="宋体" w:hAnsi="宋体"/>
                <w:szCs w:val="21"/>
              </w:rPr>
            </w:pPr>
            <w:r>
              <w:rPr>
                <w:rFonts w:ascii="宋体" w:hAnsi="宋体" w:hint="eastAsia"/>
                <w:szCs w:val="21"/>
              </w:rPr>
              <w:t>联系人：贾女士</w:t>
            </w:r>
          </w:p>
          <w:p w:rsidR="00387DBD" w:rsidRDefault="00A32AFC">
            <w:pPr>
              <w:rPr>
                <w:rFonts w:ascii="宋体" w:hAnsi="宋体"/>
                <w:szCs w:val="21"/>
              </w:rPr>
            </w:pPr>
            <w:r>
              <w:rPr>
                <w:rFonts w:ascii="宋体" w:hAnsi="宋体" w:hint="eastAsia"/>
                <w:szCs w:val="21"/>
              </w:rPr>
              <w:t>联系电话：13803750185</w:t>
            </w:r>
          </w:p>
          <w:p w:rsidR="00387DBD" w:rsidRDefault="00387DBD">
            <w:pPr>
              <w:rPr>
                <w:rFonts w:ascii="宋体" w:hAnsi="宋体"/>
                <w:szCs w:val="21"/>
              </w:rPr>
            </w:pPr>
          </w:p>
        </w:tc>
      </w:tr>
      <w:tr w:rsidR="00387DBD">
        <w:trPr>
          <w:trHeight w:val="571"/>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jc w:val="center"/>
              <w:rPr>
                <w:rFonts w:ascii="宋体" w:hAnsi="宋体"/>
                <w:szCs w:val="21"/>
              </w:rPr>
            </w:pPr>
            <w:r>
              <w:rPr>
                <w:rFonts w:ascii="宋体" w:hAnsi="宋体" w:hint="eastAsia"/>
                <w:szCs w:val="21"/>
              </w:rPr>
              <w:t>项目名称</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widowControl/>
              <w:spacing w:line="380" w:lineRule="exact"/>
              <w:ind w:left="1462" w:hangingChars="696" w:hanging="1462"/>
              <w:jc w:val="left"/>
            </w:pPr>
            <w:r>
              <w:rPr>
                <w:rFonts w:hint="eastAsia"/>
              </w:rPr>
              <w:t>鲁山县中医院被服采购项目（二次）</w:t>
            </w:r>
          </w:p>
        </w:tc>
      </w:tr>
      <w:tr w:rsidR="00387DBD">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采购项目编号</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widowControl/>
              <w:spacing w:line="380" w:lineRule="exact"/>
              <w:rPr>
                <w:rFonts w:ascii="宋体" w:hAnsi="宋体"/>
                <w:b/>
                <w:szCs w:val="21"/>
              </w:rPr>
            </w:pPr>
            <w:r>
              <w:rPr>
                <w:rFonts w:ascii="宋体" w:hAnsi="宋体" w:hint="eastAsia"/>
                <w:bCs/>
                <w:szCs w:val="21"/>
              </w:rPr>
              <w:t>鲁采招标-2026-34</w:t>
            </w:r>
          </w:p>
        </w:tc>
      </w:tr>
      <w:tr w:rsidR="00387DBD">
        <w:trPr>
          <w:trHeight w:val="591"/>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5</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资金来源和落实情况</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b/>
                <w:szCs w:val="21"/>
              </w:rPr>
            </w:pPr>
            <w:r>
              <w:rPr>
                <w:rFonts w:ascii="宋体" w:hAnsi="宋体" w:hint="eastAsia"/>
                <w:szCs w:val="21"/>
              </w:rPr>
              <w:t>财政资金，现已落实</w:t>
            </w:r>
          </w:p>
        </w:tc>
      </w:tr>
      <w:tr w:rsidR="00387DBD">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6</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采购内容</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szCs w:val="21"/>
              </w:rPr>
            </w:pPr>
            <w:r>
              <w:rPr>
                <w:rFonts w:ascii="宋体" w:hAnsi="宋体" w:hint="eastAsia"/>
                <w:szCs w:val="21"/>
              </w:rPr>
              <w:t>医护人员工作服，病房被褥，床单、被罩、枕芯等 ，详见采购清单。</w:t>
            </w:r>
          </w:p>
        </w:tc>
      </w:tr>
      <w:tr w:rsidR="00387DBD">
        <w:trPr>
          <w:trHeight w:val="689"/>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7</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jc w:val="center"/>
              <w:rPr>
                <w:rFonts w:ascii="宋体" w:hAnsi="宋体"/>
                <w:kern w:val="0"/>
                <w:szCs w:val="21"/>
              </w:rPr>
            </w:pPr>
            <w:r>
              <w:rPr>
                <w:rFonts w:ascii="宋体" w:hAnsi="宋体" w:hint="eastAsia"/>
                <w:kern w:val="0"/>
                <w:szCs w:val="21"/>
              </w:rPr>
              <w:t>质量</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kern w:val="0"/>
                <w:szCs w:val="21"/>
              </w:rPr>
            </w:pPr>
            <w:r>
              <w:rPr>
                <w:rFonts w:ascii="宋体" w:hAnsi="宋体" w:hint="eastAsia"/>
                <w:kern w:val="0"/>
                <w:szCs w:val="21"/>
              </w:rPr>
              <w:t>合格（符合国家通用质量标准）</w:t>
            </w:r>
          </w:p>
        </w:tc>
      </w:tr>
      <w:tr w:rsidR="00387DBD">
        <w:trPr>
          <w:trHeight w:val="401"/>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8</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jc w:val="center"/>
              <w:rPr>
                <w:rFonts w:ascii="宋体" w:hAnsi="宋体"/>
                <w:kern w:val="0"/>
                <w:szCs w:val="21"/>
              </w:rPr>
            </w:pPr>
            <w:r>
              <w:rPr>
                <w:rFonts w:ascii="宋体" w:hAnsi="宋体" w:hint="eastAsia"/>
                <w:kern w:val="0"/>
                <w:szCs w:val="21"/>
              </w:rPr>
              <w:t>供货期</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kern w:val="0"/>
                <w:szCs w:val="21"/>
              </w:rPr>
            </w:pPr>
            <w:r>
              <w:rPr>
                <w:rFonts w:ascii="宋体" w:hAnsi="宋体" w:hint="eastAsia"/>
                <w:kern w:val="0"/>
                <w:szCs w:val="21"/>
              </w:rPr>
              <w:t>30日历天</w:t>
            </w:r>
          </w:p>
        </w:tc>
      </w:tr>
      <w:tr w:rsidR="00387DBD">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9</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供货地点</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left"/>
              <w:rPr>
                <w:rFonts w:ascii="宋体" w:hAnsi="宋体"/>
                <w:szCs w:val="21"/>
              </w:rPr>
            </w:pPr>
            <w:r>
              <w:rPr>
                <w:rFonts w:ascii="宋体" w:hAnsi="宋体" w:hint="eastAsia"/>
                <w:sz w:val="24"/>
              </w:rPr>
              <w:t xml:space="preserve">鲁山县中医院 </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采购要求</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szCs w:val="21"/>
              </w:rPr>
            </w:pPr>
            <w:r>
              <w:rPr>
                <w:rFonts w:ascii="宋体" w:hAnsi="宋体" w:hint="eastAsia"/>
                <w:szCs w:val="21"/>
              </w:rPr>
              <w:t>见本招标文件第四章</w:t>
            </w:r>
          </w:p>
        </w:tc>
      </w:tr>
      <w:tr w:rsidR="00387DBD">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投标人资格要求</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adjustRightInd w:val="0"/>
              <w:snapToGrid w:val="0"/>
              <w:spacing w:line="360" w:lineRule="auto"/>
              <w:rPr>
                <w:rFonts w:ascii="宋体" w:hAnsi="宋体"/>
                <w:szCs w:val="21"/>
              </w:rPr>
            </w:pPr>
            <w:r>
              <w:rPr>
                <w:rFonts w:ascii="宋体" w:hAnsi="宋体" w:hint="eastAsia"/>
                <w:szCs w:val="21"/>
              </w:rPr>
              <w:t>详见招标公告</w:t>
            </w:r>
          </w:p>
          <w:p w:rsidR="00387DBD" w:rsidRDefault="00A32AFC">
            <w:pPr>
              <w:spacing w:line="400" w:lineRule="exact"/>
              <w:rPr>
                <w:rFonts w:ascii="宋体" w:hAnsi="宋体"/>
                <w:b/>
                <w:szCs w:val="21"/>
              </w:rPr>
            </w:pPr>
            <w:r>
              <w:rPr>
                <w:rFonts w:ascii="宋体" w:hAnsi="宋体" w:hint="eastAsia"/>
                <w:b/>
                <w:szCs w:val="21"/>
              </w:rPr>
              <w:t>注：上述资料均需提供清晰扫描件附于投标文件中。</w:t>
            </w:r>
          </w:p>
        </w:tc>
      </w:tr>
      <w:tr w:rsidR="00387DBD">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12</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资格审查方式</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szCs w:val="21"/>
              </w:rPr>
            </w:pPr>
            <w:r>
              <w:rPr>
                <w:rFonts w:ascii="宋体" w:hAnsi="宋体" w:hint="eastAsia"/>
                <w:szCs w:val="21"/>
              </w:rPr>
              <w:t>资格后审</w:t>
            </w:r>
          </w:p>
        </w:tc>
      </w:tr>
      <w:tr w:rsidR="00387DBD">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13</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是否接受联合体投标</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szCs w:val="21"/>
              </w:rPr>
            </w:pPr>
            <w:r>
              <w:rPr>
                <w:rFonts w:ascii="宋体" w:hAnsi="宋体" w:hint="eastAsia"/>
                <w:szCs w:val="21"/>
              </w:rPr>
              <w:t>不接受</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14</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投标预备会</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topLinePunct/>
              <w:spacing w:line="400" w:lineRule="exact"/>
              <w:rPr>
                <w:rFonts w:ascii="宋体" w:hAnsi="宋体"/>
                <w:szCs w:val="21"/>
              </w:rPr>
            </w:pPr>
            <w:r>
              <w:rPr>
                <w:rFonts w:ascii="宋体" w:hAnsi="宋体" w:hint="eastAsia"/>
                <w:szCs w:val="21"/>
              </w:rPr>
              <w:t>不召开</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15</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topLinePunct/>
              <w:spacing w:line="400" w:lineRule="exact"/>
              <w:rPr>
                <w:rFonts w:ascii="宋体" w:hAnsi="宋体"/>
                <w:szCs w:val="21"/>
              </w:rPr>
            </w:pPr>
            <w:r>
              <w:rPr>
                <w:rFonts w:ascii="宋体" w:hAnsi="宋体" w:hint="eastAsia"/>
                <w:szCs w:val="21"/>
              </w:rPr>
              <w:t>不组织</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16</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分包</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topLinePunct/>
              <w:spacing w:line="400" w:lineRule="exact"/>
              <w:rPr>
                <w:rFonts w:ascii="宋体" w:hAnsi="宋体"/>
                <w:szCs w:val="21"/>
              </w:rPr>
            </w:pPr>
            <w:r>
              <w:rPr>
                <w:rFonts w:ascii="宋体" w:hAnsi="宋体" w:hint="eastAsia"/>
                <w:szCs w:val="21"/>
              </w:rPr>
              <w:t>不允许</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17</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构成招标文件的其他材料</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招标文件澄清、修改、答疑、补遗书、补充通知等</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18</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cs="宋体" w:hint="eastAsia"/>
              </w:rPr>
              <w:t>招标人书面澄清、修改的时间</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ind w:rightChars="20" w:right="42"/>
              <w:rPr>
                <w:rFonts w:ascii="宋体" w:hAnsi="宋体"/>
                <w:szCs w:val="21"/>
              </w:rPr>
            </w:pPr>
            <w:r>
              <w:rPr>
                <w:rFonts w:ascii="宋体" w:hAnsi="宋体" w:cs="宋体" w:hint="eastAsia"/>
              </w:rPr>
              <w:t>递交投标文件截止之日</w:t>
            </w:r>
            <w:r>
              <w:rPr>
                <w:rFonts w:ascii="宋体" w:hAnsi="宋体" w:cs="宋体"/>
              </w:rPr>
              <w:t>15</w:t>
            </w:r>
            <w:r>
              <w:rPr>
                <w:rFonts w:ascii="宋体" w:hAnsi="宋体" w:cs="宋体" w:hint="eastAsia"/>
              </w:rPr>
              <w:t>天前</w:t>
            </w:r>
            <w:r>
              <w:rPr>
                <w:rFonts w:ascii="宋体" w:hAnsi="宋体" w:hint="eastAsia"/>
                <w:szCs w:val="21"/>
              </w:rPr>
              <w:t>在电子交易系统中发出</w:t>
            </w:r>
          </w:p>
        </w:tc>
      </w:tr>
      <w:tr w:rsidR="00387DBD">
        <w:trPr>
          <w:trHeight w:val="273"/>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19</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cs="宋体" w:hint="eastAsia"/>
              </w:rPr>
              <w:t>投标人提出问题的截止时间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ind w:rightChars="-244" w:right="-512"/>
              <w:rPr>
                <w:rFonts w:ascii="宋体" w:hAnsi="宋体"/>
                <w:szCs w:val="21"/>
              </w:rPr>
            </w:pPr>
            <w:r>
              <w:rPr>
                <w:rFonts w:ascii="宋体" w:hAnsi="宋体" w:cs="宋体" w:hint="eastAsia"/>
              </w:rPr>
              <w:t>递交投标文件截止之日</w:t>
            </w:r>
            <w:r>
              <w:rPr>
                <w:rFonts w:ascii="宋体" w:hAnsi="宋体" w:cs="宋体"/>
              </w:rPr>
              <w:t>10</w:t>
            </w:r>
            <w:r>
              <w:rPr>
                <w:rFonts w:ascii="宋体" w:hAnsi="宋体" w:cs="宋体" w:hint="eastAsia"/>
              </w:rPr>
              <w:t>天前</w:t>
            </w:r>
            <w:r>
              <w:rPr>
                <w:rFonts w:ascii="宋体" w:hAnsi="宋体" w:hint="eastAsia"/>
                <w:szCs w:val="21"/>
              </w:rPr>
              <w:t>在电子交易系统中提出</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20</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构成投标文件的其他材料</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4"/>
              </w:rPr>
              <w:t>招标文件要求提交的其他资料</w:t>
            </w:r>
          </w:p>
        </w:tc>
      </w:tr>
      <w:tr w:rsidR="00387DBD">
        <w:trPr>
          <w:trHeight w:val="715"/>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21</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最高投标限价</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hd w:val="clear" w:color="auto" w:fill="FFFFFF"/>
              <w:spacing w:line="360" w:lineRule="auto"/>
              <w:jc w:val="left"/>
              <w:rPr>
                <w:b/>
                <w:kern w:val="0"/>
                <w:szCs w:val="21"/>
              </w:rPr>
            </w:pPr>
            <w:r>
              <w:rPr>
                <w:rFonts w:hint="eastAsia"/>
                <w:b/>
                <w:kern w:val="0"/>
                <w:szCs w:val="21"/>
              </w:rPr>
              <w:t>450000.00</w:t>
            </w:r>
            <w:r>
              <w:rPr>
                <w:rFonts w:hint="eastAsia"/>
                <w:b/>
                <w:kern w:val="0"/>
                <w:szCs w:val="21"/>
              </w:rPr>
              <w:t>元。超过控制价按废标处理。</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投标有效期</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投标截止之日起</w:t>
            </w:r>
            <w:r>
              <w:rPr>
                <w:rFonts w:ascii="宋体" w:hAnsi="宋体"/>
                <w:szCs w:val="21"/>
              </w:rPr>
              <w:t>60</w:t>
            </w:r>
            <w:r>
              <w:rPr>
                <w:rFonts w:ascii="宋体" w:hAnsi="宋体" w:hint="eastAsia"/>
                <w:szCs w:val="21"/>
              </w:rPr>
              <w:t>日历天</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23</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投标保证金</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left"/>
              <w:rPr>
                <w:rFonts w:ascii="宋体" w:hAnsi="宋体"/>
                <w:szCs w:val="21"/>
              </w:rPr>
            </w:pPr>
            <w:r>
              <w:rPr>
                <w:rFonts w:ascii="宋体" w:hAnsi="宋体"/>
                <w:szCs w:val="21"/>
              </w:rPr>
              <w:t>不需缴纳</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24</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是否允许递交备选投标方案</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left"/>
              <w:rPr>
                <w:rFonts w:ascii="宋体" w:hAnsi="宋体"/>
                <w:szCs w:val="21"/>
              </w:rPr>
            </w:pPr>
            <w:r>
              <w:rPr>
                <w:rFonts w:ascii="宋体" w:hAnsi="宋体" w:hint="eastAsia"/>
                <w:szCs w:val="21"/>
              </w:rPr>
              <w:t>否</w:t>
            </w:r>
          </w:p>
        </w:tc>
      </w:tr>
      <w:tr w:rsidR="00387DBD">
        <w:trPr>
          <w:trHeight w:val="935"/>
        </w:trPr>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25</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签字或盖章要求</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hint="eastAsia"/>
                <w:szCs w:val="21"/>
              </w:rPr>
              <w:t>投标人按招标文件规定在相应封面和文本中加盖单位电子印章和法定代表人印章</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26</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投标文件递交</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rPr>
                <w:rFonts w:ascii="宋体" w:hAnsi="宋体"/>
                <w:szCs w:val="21"/>
              </w:rPr>
            </w:pPr>
            <w:r>
              <w:rPr>
                <w:rFonts w:ascii="宋体" w:hAnsi="宋体" w:hint="eastAsia"/>
                <w:szCs w:val="21"/>
              </w:rPr>
              <w:t>投标人应按招标文件规定编制、提交电子投标文件。加密电子投标文件应在招标文件规定的投标截止时间之前成功提交至《全国公共资源交易平台(河南省</w:t>
            </w:r>
            <w:r>
              <w:rPr>
                <w:rFonts w:ascii="MS Mincho" w:eastAsia="MS Mincho" w:hAnsi="MS Mincho" w:cs="MS Mincho" w:hint="eastAsia"/>
                <w:szCs w:val="21"/>
              </w:rPr>
              <w:t>▪</w:t>
            </w:r>
            <w:r>
              <w:rPr>
                <w:rFonts w:ascii="宋体" w:hAnsi="宋体" w:cs="宋体" w:hint="eastAsia"/>
                <w:szCs w:val="21"/>
              </w:rPr>
              <w:t>平顶山市</w:t>
            </w:r>
            <w:r>
              <w:rPr>
                <w:rFonts w:ascii="宋体" w:hAnsi="宋体" w:hint="eastAsia"/>
                <w:szCs w:val="21"/>
              </w:rPr>
              <w:t>)》公共资源交易系统。投标人应充分考虑并预留技术处理和上传数据所需时间。</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27</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szCs w:val="21"/>
              </w:rPr>
            </w:pPr>
            <w:r>
              <w:rPr>
                <w:rFonts w:ascii="新宋体" w:eastAsia="新宋体" w:hAnsi="新宋体" w:cs="新宋体" w:hint="eastAsia"/>
                <w:color w:val="000000"/>
                <w:sz w:val="24"/>
              </w:rPr>
              <w:t>2026年7月1日09时00分</w:t>
            </w:r>
            <w:r>
              <w:rPr>
                <w:rFonts w:ascii="宋体" w:hAnsi="宋体" w:hint="eastAsia"/>
                <w:szCs w:val="21"/>
              </w:rPr>
              <w:t>（北京时间）</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28</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递交投标文件地点</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szCs w:val="21"/>
              </w:rPr>
            </w:pPr>
            <w:r>
              <w:rPr>
                <w:rFonts w:ascii="宋体" w:hAnsi="宋体" w:hint="eastAsia"/>
                <w:szCs w:val="21"/>
              </w:rPr>
              <w:t>《全国公共资源交易平台(河南省</w:t>
            </w:r>
            <w:r>
              <w:rPr>
                <w:rFonts w:ascii="MS Mincho" w:eastAsia="MS Mincho" w:hAnsi="MS Mincho" w:cs="MS Mincho" w:hint="eastAsia"/>
                <w:szCs w:val="21"/>
              </w:rPr>
              <w:t>▪</w:t>
            </w:r>
            <w:r>
              <w:rPr>
                <w:rFonts w:ascii="宋体" w:hAnsi="宋体" w:cs="宋体" w:hint="eastAsia"/>
                <w:szCs w:val="21"/>
              </w:rPr>
              <w:t>平顶山市</w:t>
            </w:r>
            <w:r>
              <w:rPr>
                <w:rFonts w:ascii="宋体" w:hAnsi="宋体" w:hint="eastAsia"/>
                <w:szCs w:val="21"/>
              </w:rPr>
              <w:t>)》公共资源交易系统</w:t>
            </w:r>
          </w:p>
        </w:tc>
      </w:tr>
      <w:tr w:rsidR="00387DBD">
        <w:tc>
          <w:tcPr>
            <w:tcW w:w="709"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29</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是否退还投标文件</w:t>
            </w:r>
          </w:p>
        </w:tc>
        <w:tc>
          <w:tcPr>
            <w:tcW w:w="6095" w:type="dxa"/>
            <w:tcBorders>
              <w:top w:val="single" w:sz="4" w:space="0" w:color="auto"/>
              <w:left w:val="single" w:sz="4" w:space="0" w:color="auto"/>
              <w:bottom w:val="single" w:sz="4" w:space="0" w:color="auto"/>
              <w:right w:val="single" w:sz="4" w:space="0" w:color="auto"/>
            </w:tcBorders>
            <w:vAlign w:val="center"/>
          </w:tcPr>
          <w:p w:rsidR="00387DBD" w:rsidRDefault="00A32AFC">
            <w:pPr>
              <w:topLinePunct/>
              <w:spacing w:line="400" w:lineRule="exact"/>
              <w:rPr>
                <w:rFonts w:ascii="宋体" w:hAnsi="宋体"/>
                <w:sz w:val="24"/>
                <w:szCs w:val="21"/>
              </w:rPr>
            </w:pPr>
            <w:r>
              <w:rPr>
                <w:rFonts w:ascii="宋体" w:hAnsi="宋体" w:hint="eastAsia"/>
                <w:szCs w:val="21"/>
              </w:rPr>
              <w:t>否</w:t>
            </w:r>
          </w:p>
        </w:tc>
      </w:tr>
      <w:tr w:rsidR="00387DBD">
        <w:trPr>
          <w:trHeight w:val="558"/>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30</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szCs w:val="21"/>
              </w:rPr>
            </w:pPr>
            <w:r>
              <w:rPr>
                <w:rFonts w:hint="eastAsia"/>
                <w:szCs w:val="21"/>
              </w:rPr>
              <w:t>开标时间和地点</w:t>
            </w:r>
          </w:p>
        </w:tc>
        <w:tc>
          <w:tcPr>
            <w:tcW w:w="6095" w:type="dxa"/>
            <w:tcBorders>
              <w:top w:val="single" w:sz="4" w:space="0" w:color="auto"/>
              <w:left w:val="single" w:sz="4" w:space="0" w:color="auto"/>
              <w:bottom w:val="nil"/>
              <w:right w:val="single" w:sz="4" w:space="0" w:color="auto"/>
            </w:tcBorders>
            <w:vAlign w:val="center"/>
          </w:tcPr>
          <w:p w:rsidR="00387DBD" w:rsidRDefault="00A32AFC">
            <w:pPr>
              <w:autoSpaceDE w:val="0"/>
              <w:autoSpaceDN w:val="0"/>
              <w:adjustRightInd w:val="0"/>
              <w:spacing w:before="48"/>
              <w:ind w:right="-20"/>
              <w:jc w:val="left"/>
              <w:rPr>
                <w:szCs w:val="21"/>
              </w:rPr>
            </w:pPr>
            <w:r>
              <w:rPr>
                <w:rFonts w:hint="eastAsia"/>
                <w:szCs w:val="21"/>
              </w:rPr>
              <w:t>开标时间：同投标截止时间</w:t>
            </w:r>
          </w:p>
          <w:p w:rsidR="00387DBD" w:rsidRDefault="00A32AFC">
            <w:pPr>
              <w:spacing w:line="400" w:lineRule="exact"/>
              <w:rPr>
                <w:szCs w:val="21"/>
              </w:rPr>
            </w:pPr>
            <w:r>
              <w:rPr>
                <w:rFonts w:hint="eastAsia"/>
                <w:szCs w:val="21"/>
              </w:rPr>
              <w:t>开标地点：同递交投标文件地点</w:t>
            </w:r>
          </w:p>
        </w:tc>
      </w:tr>
      <w:tr w:rsidR="00387DBD">
        <w:trPr>
          <w:trHeight w:val="381"/>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31</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开标程序</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400" w:lineRule="exact"/>
              <w:rPr>
                <w:rFonts w:ascii="宋体" w:hAnsi="宋体"/>
                <w:szCs w:val="21"/>
              </w:rPr>
            </w:pPr>
            <w:r>
              <w:rPr>
                <w:rFonts w:ascii="宋体" w:hAnsi="宋体" w:hint="eastAsia"/>
              </w:rPr>
              <w:t>开标时，首先由投标人使用CA证书，在规定时间内对其电子投标文件进行解密，</w:t>
            </w:r>
            <w:r>
              <w:rPr>
                <w:rFonts w:ascii="宋体" w:hAnsi="宋体" w:cs="宋体" w:hint="eastAsia"/>
                <w:kern w:val="0"/>
                <w:szCs w:val="21"/>
              </w:rPr>
              <w:t>待所有投标人投标文件解密完成后各自进行签章，</w:t>
            </w:r>
            <w:r>
              <w:rPr>
                <w:rFonts w:ascii="宋体" w:hAnsi="宋体" w:cs="仿宋" w:hint="eastAsia"/>
                <w:szCs w:val="21"/>
              </w:rPr>
              <w:t>由采购人（代理机构）操作，对开标结果进行公示</w:t>
            </w:r>
            <w:r>
              <w:rPr>
                <w:rFonts w:ascii="宋体" w:hAnsi="宋体" w:cs="宋体" w:hint="eastAsia"/>
                <w:kern w:val="0"/>
                <w:szCs w:val="21"/>
              </w:rPr>
              <w:t>。</w:t>
            </w:r>
          </w:p>
        </w:tc>
      </w:tr>
      <w:tr w:rsidR="00387DBD">
        <w:trPr>
          <w:trHeight w:val="880"/>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32</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评标委员会的组建</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评标委员会由采购人代表和评审专家组成，成员人数应当为</w:t>
            </w:r>
            <w:r>
              <w:rPr>
                <w:rFonts w:ascii="宋体" w:hAnsi="宋体"/>
                <w:szCs w:val="21"/>
              </w:rPr>
              <w:t>5</w:t>
            </w:r>
            <w:r>
              <w:rPr>
                <w:rFonts w:ascii="宋体" w:hAnsi="宋体" w:hint="eastAsia"/>
                <w:szCs w:val="21"/>
              </w:rPr>
              <w:t>人以上单数，其中评审专家不得少于成员总数的三分之二。评标专家确定方式为从专家库中随机抽取。</w:t>
            </w:r>
          </w:p>
          <w:p w:rsidR="00387DBD" w:rsidRDefault="00A32AFC">
            <w:pPr>
              <w:spacing w:line="400" w:lineRule="exact"/>
              <w:rPr>
                <w:rFonts w:ascii="宋体" w:hAnsi="宋体"/>
                <w:szCs w:val="21"/>
              </w:rPr>
            </w:pPr>
            <w:r>
              <w:rPr>
                <w:rFonts w:ascii="宋体" w:hAnsi="宋体" w:hint="eastAsia"/>
                <w:szCs w:val="21"/>
              </w:rPr>
              <w:t>备注：上述规定为一组评标专家组成方式，根据项目标段数量和评标工作量，可由多组专家完成评审，但一个标段只能由一组专家评审。</w:t>
            </w:r>
          </w:p>
        </w:tc>
      </w:tr>
      <w:tr w:rsidR="00387DBD">
        <w:trPr>
          <w:trHeight w:val="512"/>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33</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是否授权评标委员会确定中标人</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否，推荐中标候选人数：3名</w:t>
            </w:r>
          </w:p>
        </w:tc>
      </w:tr>
      <w:tr w:rsidR="00387DBD">
        <w:trPr>
          <w:trHeight w:val="660"/>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34</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中标公告媒介及期限</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同招标公告发布媒介，公示期为1个工作日</w:t>
            </w:r>
          </w:p>
        </w:tc>
      </w:tr>
      <w:tr w:rsidR="00387DBD">
        <w:trPr>
          <w:trHeight w:val="605"/>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rPr>
                <w:rFonts w:ascii="宋体" w:hAnsi="宋体"/>
                <w:szCs w:val="21"/>
              </w:rPr>
            </w:pPr>
            <w:r>
              <w:rPr>
                <w:rFonts w:ascii="宋体" w:hAnsi="宋体"/>
                <w:szCs w:val="21"/>
              </w:rPr>
              <w:t>35</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40" w:lineRule="exact"/>
              <w:rPr>
                <w:rFonts w:ascii="宋体" w:hAnsi="宋体"/>
                <w:szCs w:val="21"/>
              </w:rPr>
            </w:pPr>
            <w:r>
              <w:rPr>
                <w:rFonts w:ascii="宋体" w:hAnsi="宋体" w:hint="eastAsia"/>
                <w:szCs w:val="21"/>
              </w:rPr>
              <w:t>付款方式</w:t>
            </w:r>
          </w:p>
        </w:tc>
        <w:tc>
          <w:tcPr>
            <w:tcW w:w="6095" w:type="dxa"/>
            <w:tcBorders>
              <w:top w:val="single" w:sz="4" w:space="0" w:color="auto"/>
              <w:left w:val="single" w:sz="4" w:space="0" w:color="auto"/>
              <w:bottom w:val="nil"/>
              <w:right w:val="single" w:sz="4" w:space="0" w:color="auto"/>
            </w:tcBorders>
            <w:vAlign w:val="center"/>
          </w:tcPr>
          <w:p w:rsidR="00387DBD" w:rsidRDefault="00A32AFC">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cs="宋体" w:hint="eastAsia"/>
                <w:sz w:val="22"/>
              </w:rPr>
              <w:t>付款方式：</w:t>
            </w:r>
            <w:r>
              <w:rPr>
                <w:rFonts w:ascii="宋体" w:hAnsi="宋体" w:hint="eastAsia"/>
                <w:sz w:val="24"/>
                <w:szCs w:val="24"/>
              </w:rPr>
              <w:t>合同签订后，甲方在收到乙方开具的等额合法有效发票后15个工作日内，支付合同金额的50%作为首付款；剩余 50% 待供货完毕、甲方终验合格并收到乙方开具的剩余金额合法有效发票后15 个工作日内一次性付清。</w:t>
            </w:r>
          </w:p>
        </w:tc>
      </w:tr>
      <w:tr w:rsidR="00387DBD">
        <w:trPr>
          <w:trHeight w:val="605"/>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3</w:t>
            </w:r>
            <w:r>
              <w:rPr>
                <w:rFonts w:ascii="宋体" w:hAnsi="宋体"/>
                <w:szCs w:val="21"/>
              </w:rPr>
              <w:t>6</w:t>
            </w:r>
          </w:p>
        </w:tc>
        <w:tc>
          <w:tcPr>
            <w:tcW w:w="2410" w:type="dxa"/>
            <w:tcBorders>
              <w:top w:val="single" w:sz="4" w:space="0" w:color="auto"/>
              <w:left w:val="single" w:sz="4" w:space="0" w:color="auto"/>
              <w:bottom w:val="nil"/>
              <w:right w:val="single" w:sz="4" w:space="0" w:color="auto"/>
            </w:tcBorders>
            <w:vAlign w:val="center"/>
          </w:tcPr>
          <w:p w:rsidR="00387DBD" w:rsidRDefault="00A32AFC">
            <w:pPr>
              <w:adjustRightInd w:val="0"/>
              <w:snapToGrid w:val="0"/>
              <w:spacing w:line="360" w:lineRule="auto"/>
              <w:rPr>
                <w:rFonts w:ascii="宋体" w:hAnsi="宋体"/>
                <w:sz w:val="24"/>
                <w:szCs w:val="24"/>
              </w:rPr>
            </w:pPr>
            <w:r>
              <w:rPr>
                <w:rFonts w:ascii="宋体" w:hAnsi="宋体" w:hint="eastAsia"/>
                <w:sz w:val="24"/>
                <w:szCs w:val="24"/>
              </w:rPr>
              <w:t>招标代理服务费</w:t>
            </w:r>
          </w:p>
        </w:tc>
        <w:tc>
          <w:tcPr>
            <w:tcW w:w="6095" w:type="dxa"/>
            <w:tcBorders>
              <w:top w:val="single" w:sz="4" w:space="0" w:color="auto"/>
              <w:left w:val="single" w:sz="4" w:space="0" w:color="auto"/>
              <w:bottom w:val="nil"/>
              <w:right w:val="single" w:sz="4" w:space="0" w:color="auto"/>
            </w:tcBorders>
            <w:vAlign w:val="center"/>
          </w:tcPr>
          <w:p w:rsidR="00387DBD" w:rsidRDefault="00A32AFC">
            <w:pPr>
              <w:adjustRightInd w:val="0"/>
              <w:snapToGrid w:val="0"/>
              <w:spacing w:line="360" w:lineRule="auto"/>
              <w:rPr>
                <w:rFonts w:ascii="宋体" w:hAnsi="宋体"/>
                <w:sz w:val="24"/>
                <w:szCs w:val="24"/>
              </w:rPr>
            </w:pPr>
            <w:r>
              <w:rPr>
                <w:rFonts w:ascii="宋体" w:hAnsi="宋体" w:cs="宋体" w:hint="eastAsia"/>
                <w:sz w:val="22"/>
              </w:rPr>
              <w:t>参照河南省招标投标协会关于印发《河南省招标代理服务收费指导意见》的通知豫招协[2023]002号文件为依据，一次性向代理公司交纳招标代理服务费7700.00元。</w:t>
            </w:r>
          </w:p>
        </w:tc>
      </w:tr>
      <w:tr w:rsidR="00387DBD">
        <w:trPr>
          <w:trHeight w:val="570"/>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szCs w:val="21"/>
              </w:rPr>
              <w:t>3</w:t>
            </w:r>
            <w:r>
              <w:rPr>
                <w:rFonts w:ascii="宋体" w:hAnsi="宋体" w:hint="eastAsia"/>
                <w:szCs w:val="21"/>
              </w:rPr>
              <w:t>7</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360" w:lineRule="auto"/>
              <w:jc w:val="center"/>
              <w:rPr>
                <w:rFonts w:ascii="宋体" w:hAnsi="宋体"/>
                <w:szCs w:val="21"/>
              </w:rPr>
            </w:pPr>
            <w:r>
              <w:rPr>
                <w:rFonts w:ascii="宋体" w:cs="宋体" w:hint="eastAsia"/>
                <w:kern w:val="0"/>
                <w:szCs w:val="21"/>
              </w:rPr>
              <w:t>是否采用电子招标投标</w:t>
            </w:r>
          </w:p>
        </w:tc>
        <w:tc>
          <w:tcPr>
            <w:tcW w:w="6095" w:type="dxa"/>
            <w:tcBorders>
              <w:top w:val="single" w:sz="4" w:space="0" w:color="auto"/>
              <w:left w:val="single" w:sz="4" w:space="0" w:color="auto"/>
              <w:bottom w:val="nil"/>
              <w:right w:val="single" w:sz="4" w:space="0" w:color="auto"/>
            </w:tcBorders>
            <w:vAlign w:val="center"/>
          </w:tcPr>
          <w:p w:rsidR="00387DBD" w:rsidRDefault="00A32AFC">
            <w:pPr>
              <w:autoSpaceDE w:val="0"/>
              <w:autoSpaceDN w:val="0"/>
              <w:adjustRightInd w:val="0"/>
              <w:spacing w:line="360" w:lineRule="auto"/>
            </w:pPr>
            <w:r>
              <w:rPr>
                <w:rFonts w:ascii="宋体" w:cs="宋体" w:hint="eastAsia"/>
                <w:kern w:val="0"/>
                <w:szCs w:val="21"/>
              </w:rPr>
              <w:t>是</w:t>
            </w:r>
          </w:p>
        </w:tc>
      </w:tr>
      <w:tr w:rsidR="00387DBD">
        <w:trPr>
          <w:trHeight w:val="609"/>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szCs w:val="21"/>
              </w:rPr>
              <w:t>3</w:t>
            </w:r>
            <w:r>
              <w:rPr>
                <w:rFonts w:ascii="宋体" w:hAnsi="宋体" w:hint="eastAsia"/>
                <w:szCs w:val="21"/>
              </w:rPr>
              <w:t>8</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360" w:lineRule="auto"/>
              <w:jc w:val="center"/>
              <w:rPr>
                <w:rFonts w:ascii="宋体" w:cs="宋体"/>
                <w:kern w:val="0"/>
                <w:szCs w:val="21"/>
              </w:rPr>
            </w:pPr>
            <w:r>
              <w:rPr>
                <w:rFonts w:ascii="宋体" w:cs="宋体" w:hint="eastAsia"/>
                <w:kern w:val="0"/>
                <w:szCs w:val="21"/>
              </w:rPr>
              <w:t>分包或转包</w:t>
            </w:r>
          </w:p>
        </w:tc>
        <w:tc>
          <w:tcPr>
            <w:tcW w:w="6095" w:type="dxa"/>
            <w:tcBorders>
              <w:top w:val="single" w:sz="4" w:space="0" w:color="auto"/>
              <w:left w:val="single" w:sz="4" w:space="0" w:color="auto"/>
              <w:bottom w:val="nil"/>
              <w:right w:val="single" w:sz="4" w:space="0" w:color="auto"/>
            </w:tcBorders>
            <w:vAlign w:val="center"/>
          </w:tcPr>
          <w:p w:rsidR="00387DBD" w:rsidRDefault="00A32AFC">
            <w:pPr>
              <w:autoSpaceDE w:val="0"/>
              <w:autoSpaceDN w:val="0"/>
              <w:adjustRightInd w:val="0"/>
              <w:spacing w:line="360" w:lineRule="auto"/>
              <w:rPr>
                <w:rFonts w:ascii="宋体" w:cs="宋体"/>
                <w:kern w:val="0"/>
                <w:szCs w:val="21"/>
              </w:rPr>
            </w:pPr>
            <w:r>
              <w:rPr>
                <w:rFonts w:ascii="宋体" w:cs="宋体" w:hint="eastAsia"/>
                <w:kern w:val="0"/>
                <w:szCs w:val="21"/>
              </w:rPr>
              <w:t>不允许</w:t>
            </w:r>
          </w:p>
        </w:tc>
      </w:tr>
      <w:tr w:rsidR="00387DBD">
        <w:trPr>
          <w:trHeight w:val="1250"/>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cs="宋体"/>
                <w:kern w:val="0"/>
                <w:szCs w:val="21"/>
              </w:rPr>
            </w:pPr>
            <w:r>
              <w:rPr>
                <w:rFonts w:ascii="宋体" w:cs="宋体" w:hint="eastAsia"/>
                <w:kern w:val="0"/>
                <w:szCs w:val="21"/>
              </w:rPr>
              <w:t>39</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360" w:lineRule="auto"/>
              <w:rPr>
                <w:rFonts w:ascii="宋体" w:cs="宋体"/>
                <w:kern w:val="0"/>
                <w:szCs w:val="21"/>
              </w:rPr>
            </w:pPr>
            <w:r>
              <w:rPr>
                <w:rFonts w:ascii="宋体" w:cs="宋体" w:hint="eastAsia"/>
                <w:kern w:val="0"/>
                <w:szCs w:val="21"/>
              </w:rPr>
              <w:t>其他实质性响应</w:t>
            </w:r>
          </w:p>
        </w:tc>
        <w:tc>
          <w:tcPr>
            <w:tcW w:w="6095" w:type="dxa"/>
            <w:tcBorders>
              <w:top w:val="single" w:sz="4" w:space="0" w:color="auto"/>
              <w:left w:val="single" w:sz="4" w:space="0" w:color="auto"/>
              <w:bottom w:val="nil"/>
              <w:right w:val="single" w:sz="4" w:space="0" w:color="auto"/>
            </w:tcBorders>
            <w:vAlign w:val="center"/>
          </w:tcPr>
          <w:p w:rsidR="00387DBD" w:rsidRDefault="00A32AFC">
            <w:pPr>
              <w:adjustRightInd w:val="0"/>
              <w:snapToGrid w:val="0"/>
              <w:spacing w:line="360" w:lineRule="auto"/>
              <w:rPr>
                <w:rFonts w:ascii="宋体" w:hAnsi="宋体"/>
                <w:sz w:val="24"/>
              </w:rPr>
            </w:pPr>
            <w:r>
              <w:rPr>
                <w:rFonts w:ascii="宋体" w:hAnsi="宋体" w:hint="eastAsia"/>
                <w:sz w:val="24"/>
              </w:rPr>
              <w:t>1、所投产品必须符合国家质量检测标准和本招标文件规定标准的全新正品现货。</w:t>
            </w:r>
          </w:p>
          <w:p w:rsidR="00387DBD" w:rsidRDefault="00A32AFC">
            <w:pPr>
              <w:autoSpaceDE w:val="0"/>
              <w:autoSpaceDN w:val="0"/>
              <w:adjustRightInd w:val="0"/>
              <w:spacing w:line="360" w:lineRule="auto"/>
              <w:rPr>
                <w:rFonts w:ascii="宋体" w:cs="宋体"/>
                <w:kern w:val="0"/>
                <w:szCs w:val="21"/>
              </w:rPr>
            </w:pPr>
            <w:r>
              <w:rPr>
                <w:rFonts w:ascii="宋体" w:hAnsi="宋体" w:hint="eastAsia"/>
                <w:sz w:val="24"/>
              </w:rPr>
              <w:t>供应商需对以上内容作出承若，否则按无效标处理。</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cs="宋体"/>
                <w:kern w:val="0"/>
                <w:szCs w:val="21"/>
              </w:rPr>
            </w:pPr>
            <w:r>
              <w:rPr>
                <w:rFonts w:ascii="宋体" w:cs="宋体" w:hint="eastAsia"/>
                <w:kern w:val="0"/>
                <w:szCs w:val="21"/>
              </w:rPr>
              <w:t>40</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宋体" w:cs="宋体"/>
                <w:kern w:val="0"/>
                <w:szCs w:val="21"/>
              </w:rPr>
            </w:pPr>
            <w:r>
              <w:rPr>
                <w:rFonts w:ascii="宋体" w:hAnsi="宋体" w:cs="宋体" w:hint="eastAsia"/>
                <w:bCs/>
                <w:color w:val="000000"/>
                <w:kern w:val="0"/>
                <w:sz w:val="24"/>
              </w:rPr>
              <w:t>投标保证金</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540" w:lineRule="exact"/>
              <w:ind w:firstLineChars="50" w:firstLine="120"/>
              <w:rPr>
                <w:rFonts w:ascii="宋体" w:cs="宋体"/>
                <w:kern w:val="0"/>
                <w:szCs w:val="21"/>
              </w:rPr>
            </w:pPr>
            <w:r>
              <w:rPr>
                <w:rFonts w:ascii="宋体" w:hAnsi="宋体" w:cs="宋体" w:hint="eastAsia"/>
                <w:bCs/>
                <w:color w:val="000000"/>
                <w:kern w:val="0"/>
                <w:sz w:val="24"/>
              </w:rPr>
              <w:t>不收取。</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41</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新宋体" w:eastAsia="新宋体" w:hAnsi="新宋体" w:cs="新宋体"/>
                <w:bCs/>
                <w:color w:val="000000"/>
                <w:kern w:val="0"/>
                <w:sz w:val="24"/>
              </w:rPr>
            </w:pPr>
            <w:r>
              <w:rPr>
                <w:rFonts w:ascii="宋体" w:hAnsi="宋体" w:cs="宋体" w:hint="eastAsia"/>
                <w:bCs/>
                <w:color w:val="000000"/>
                <w:kern w:val="0"/>
                <w:sz w:val="24"/>
              </w:rPr>
              <w:t>履约保证金</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540" w:lineRule="exact"/>
              <w:ind w:firstLineChars="50" w:firstLine="120"/>
              <w:rPr>
                <w:rFonts w:ascii="新宋体" w:eastAsia="新宋体" w:hAnsi="新宋体" w:cs="新宋体"/>
                <w:bCs/>
                <w:color w:val="000000"/>
                <w:kern w:val="0"/>
                <w:sz w:val="24"/>
              </w:rPr>
            </w:pPr>
            <w:r>
              <w:rPr>
                <w:rFonts w:ascii="宋体" w:hAnsi="宋体" w:cs="宋体" w:hint="eastAsia"/>
                <w:bCs/>
                <w:color w:val="000000"/>
                <w:kern w:val="0"/>
                <w:sz w:val="24"/>
              </w:rPr>
              <w:t>不收取。</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42</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新宋体" w:eastAsia="新宋体" w:hAnsi="新宋体" w:cs="新宋体"/>
                <w:bCs/>
                <w:color w:val="000000"/>
                <w:kern w:val="0"/>
                <w:sz w:val="24"/>
              </w:rPr>
            </w:pPr>
            <w:r>
              <w:rPr>
                <w:rFonts w:ascii="宋体" w:hAnsi="宋体" w:cs="宋体" w:hint="eastAsia"/>
                <w:bCs/>
                <w:color w:val="000000"/>
                <w:kern w:val="0"/>
                <w:sz w:val="24"/>
              </w:rPr>
              <w:t>质量保证金</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540" w:lineRule="exact"/>
              <w:ind w:firstLineChars="50" w:firstLine="120"/>
              <w:rPr>
                <w:rFonts w:ascii="新宋体" w:eastAsia="新宋体" w:hAnsi="新宋体" w:cs="新宋体"/>
                <w:bCs/>
                <w:color w:val="000000"/>
                <w:kern w:val="0"/>
                <w:sz w:val="24"/>
              </w:rPr>
            </w:pPr>
            <w:r>
              <w:rPr>
                <w:rFonts w:ascii="宋体" w:hAnsi="宋体" w:cs="宋体" w:hint="eastAsia"/>
                <w:bCs/>
                <w:color w:val="000000"/>
                <w:kern w:val="0"/>
                <w:sz w:val="24"/>
              </w:rPr>
              <w:t>不收取。</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43</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新宋体" w:eastAsia="新宋体" w:hAnsi="新宋体" w:cs="新宋体"/>
                <w:bCs/>
                <w:color w:val="000000"/>
                <w:kern w:val="0"/>
                <w:sz w:val="24"/>
              </w:rPr>
            </w:pPr>
            <w:r>
              <w:rPr>
                <w:rFonts w:ascii="宋体" w:hAnsi="宋体" w:cs="宋体" w:hint="eastAsia"/>
                <w:bCs/>
                <w:color w:val="000000"/>
                <w:kern w:val="0"/>
                <w:sz w:val="24"/>
              </w:rPr>
              <w:t>招标文件费用</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540" w:lineRule="exact"/>
              <w:ind w:firstLineChars="50" w:firstLine="120"/>
              <w:rPr>
                <w:rFonts w:ascii="新宋体" w:eastAsia="新宋体" w:hAnsi="新宋体" w:cs="新宋体"/>
                <w:bCs/>
                <w:color w:val="000000"/>
                <w:kern w:val="0"/>
                <w:sz w:val="24"/>
              </w:rPr>
            </w:pPr>
            <w:r>
              <w:rPr>
                <w:rFonts w:ascii="宋体" w:hAnsi="宋体" w:cs="宋体" w:hint="eastAsia"/>
                <w:bCs/>
                <w:color w:val="000000"/>
                <w:kern w:val="0"/>
                <w:sz w:val="24"/>
              </w:rPr>
              <w:t>不收取。</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44</w:t>
            </w:r>
          </w:p>
        </w:tc>
        <w:tc>
          <w:tcPr>
            <w:tcW w:w="2410" w:type="dxa"/>
            <w:tcBorders>
              <w:top w:val="single" w:sz="4" w:space="0" w:color="auto"/>
              <w:left w:val="single" w:sz="4" w:space="0" w:color="auto"/>
              <w:bottom w:val="nil"/>
              <w:right w:val="single" w:sz="4" w:space="0" w:color="auto"/>
            </w:tcBorders>
            <w:vAlign w:val="center"/>
          </w:tcPr>
          <w:p w:rsidR="00387DBD" w:rsidRDefault="00A32AFC">
            <w:pPr>
              <w:widowControl/>
              <w:spacing w:line="560" w:lineRule="exact"/>
              <w:jc w:val="left"/>
              <w:rPr>
                <w:rFonts w:ascii="新宋体" w:eastAsia="新宋体" w:hAnsi="新宋体" w:cs="新宋体"/>
                <w:bCs/>
                <w:color w:val="000000"/>
                <w:kern w:val="0"/>
                <w:sz w:val="24"/>
              </w:rPr>
            </w:pPr>
            <w:r>
              <w:rPr>
                <w:rFonts w:ascii="新宋体" w:eastAsia="新宋体" w:hAnsi="新宋体" w:cs="新宋体" w:hint="eastAsia"/>
                <w:color w:val="000000"/>
                <w:kern w:val="0"/>
                <w:sz w:val="24"/>
                <w:lang w:bidi="ar"/>
              </w:rPr>
              <w:t xml:space="preserve">采购标的所属行业 </w:t>
            </w:r>
          </w:p>
        </w:tc>
        <w:tc>
          <w:tcPr>
            <w:tcW w:w="6095" w:type="dxa"/>
            <w:tcBorders>
              <w:top w:val="single" w:sz="4" w:space="0" w:color="auto"/>
              <w:left w:val="single" w:sz="4" w:space="0" w:color="auto"/>
              <w:bottom w:val="nil"/>
              <w:right w:val="single" w:sz="4" w:space="0" w:color="auto"/>
            </w:tcBorders>
            <w:vAlign w:val="center"/>
          </w:tcPr>
          <w:p w:rsidR="00387DBD" w:rsidRDefault="00A32AFC">
            <w:pPr>
              <w:widowControl/>
              <w:spacing w:line="540" w:lineRule="exact"/>
              <w:jc w:val="left"/>
              <w:rPr>
                <w:rFonts w:ascii="新宋体" w:eastAsia="新宋体" w:hAnsi="新宋体" w:cs="新宋体"/>
                <w:color w:val="000000"/>
              </w:rPr>
            </w:pPr>
            <w:r>
              <w:rPr>
                <w:rFonts w:ascii="新宋体" w:eastAsia="新宋体" w:hAnsi="新宋体" w:cs="新宋体" w:hint="eastAsia"/>
                <w:color w:val="000000"/>
                <w:kern w:val="0"/>
                <w:sz w:val="24"/>
                <w:lang w:bidi="ar"/>
              </w:rPr>
              <w:t>采购标的所属行业：工业</w:t>
            </w:r>
          </w:p>
          <w:p w:rsidR="00387DBD" w:rsidRDefault="00A32AFC">
            <w:pPr>
              <w:widowControl/>
              <w:spacing w:line="540" w:lineRule="exact"/>
              <w:jc w:val="left"/>
              <w:rPr>
                <w:rFonts w:ascii="新宋体" w:eastAsia="新宋体" w:hAnsi="新宋体" w:cs="新宋体"/>
                <w:bCs/>
                <w:color w:val="000000"/>
                <w:kern w:val="0"/>
                <w:sz w:val="24"/>
              </w:rPr>
            </w:pPr>
            <w:r>
              <w:rPr>
                <w:rFonts w:ascii="新宋体" w:eastAsia="新宋体" w:hAnsi="新宋体" w:cs="新宋体" w:hint="eastAsia"/>
                <w:color w:val="000000"/>
                <w:kern w:val="0"/>
                <w:sz w:val="24"/>
                <w:lang w:bidi="ar"/>
              </w:rPr>
              <w:t>划定标准为：中小微企业划分按照《国家统计局关于印发&lt;统计上大中小 微型企业划分办法（2017）&gt;的通知》国统字【2017】213 号文件及《工 业和信息化部、国家统计局、国家发展和改革委员会、财政部关于印发&lt; 中小企业划型标准规定&gt;（工信部联企业〔2011〕300 号）规定的划分标准为依据。</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45</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新宋体" w:eastAsia="新宋体" w:hAnsi="新宋体" w:cs="新宋体"/>
                <w:bCs/>
                <w:color w:val="000000"/>
                <w:kern w:val="0"/>
                <w:sz w:val="24"/>
              </w:rPr>
            </w:pPr>
            <w:r>
              <w:rPr>
                <w:rFonts w:ascii="宋体" w:cs="宋体" w:hint="eastAsia"/>
                <w:b/>
                <w:color w:val="000000"/>
                <w:sz w:val="24"/>
              </w:rPr>
              <w:t>落实绿色产品（节能产品、环境标志产品）优先采购政策。</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after="120" w:line="540" w:lineRule="exact"/>
              <w:ind w:rightChars="50" w:right="105" w:firstLineChars="200" w:firstLine="480"/>
              <w:rPr>
                <w:rFonts w:ascii="新宋体" w:eastAsia="新宋体" w:hAnsi="新宋体" w:cs="新宋体"/>
                <w:bCs/>
                <w:color w:val="000000"/>
                <w:kern w:val="0"/>
                <w:sz w:val="24"/>
              </w:rPr>
            </w:pPr>
            <w:r>
              <w:rPr>
                <w:rFonts w:ascii="宋体" w:cs="宋体" w:hint="eastAsia"/>
                <w:color w:val="000000"/>
                <w:sz w:val="24"/>
              </w:rPr>
              <w:t>不适用</w:t>
            </w:r>
          </w:p>
        </w:tc>
      </w:tr>
      <w:tr w:rsidR="00387DBD">
        <w:trPr>
          <w:trHeight w:val="4197"/>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46</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新宋体" w:eastAsia="新宋体" w:hAnsi="新宋体" w:cs="新宋体"/>
                <w:color w:val="000000"/>
                <w:kern w:val="0"/>
                <w:sz w:val="24"/>
                <w:lang w:bidi="ar"/>
              </w:rPr>
            </w:pPr>
            <w:r>
              <w:rPr>
                <w:rFonts w:ascii="宋体" w:cs="宋体" w:hint="eastAsia"/>
                <w:b/>
                <w:color w:val="000000"/>
                <w:sz w:val="24"/>
              </w:rPr>
              <w:t>中标或成交供应合同签订方式</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after="120" w:line="460" w:lineRule="exact"/>
              <w:ind w:leftChars="50" w:left="105" w:rightChars="50" w:right="105" w:firstLineChars="150" w:firstLine="361"/>
              <w:rPr>
                <w:rFonts w:ascii="宋体" w:hAnsi="宋体" w:cs="宋体"/>
                <w:b/>
                <w:color w:val="000000"/>
                <w:sz w:val="24"/>
              </w:rPr>
            </w:pPr>
            <w:r>
              <w:rPr>
                <w:rFonts w:ascii="宋体" w:hAnsi="宋体" w:cs="宋体" w:hint="eastAsia"/>
                <w:b/>
                <w:color w:val="000000"/>
                <w:sz w:val="24"/>
              </w:rPr>
              <w:t>在线签订（在线平顶山市公共资源交易中心网站进行）</w:t>
            </w:r>
          </w:p>
          <w:p w:rsidR="00387DBD" w:rsidRDefault="00A32AFC">
            <w:pPr>
              <w:spacing w:line="460" w:lineRule="exact"/>
              <w:ind w:right="-20"/>
              <w:rPr>
                <w:rFonts w:ascii="宋体" w:hAnsi="宋体" w:cs="宋体"/>
                <w:b/>
                <w:color w:val="000000"/>
                <w:kern w:val="0"/>
                <w:sz w:val="24"/>
              </w:rPr>
            </w:pPr>
            <w:r>
              <w:rPr>
                <w:rFonts w:ascii="宋体" w:hAnsi="宋体" w:cs="宋体" w:hint="eastAsia"/>
                <w:b/>
                <w:color w:val="000000"/>
                <w:kern w:val="0"/>
                <w:sz w:val="24"/>
              </w:rPr>
              <w:t>根据采购人要求进行合同签订。按照平公管办【2022】8号文件规定，平顶山市公共资源交易中心电子交易系统已实行合同在线签订。具体流程：</w:t>
            </w:r>
          </w:p>
          <w:p w:rsidR="00387DBD" w:rsidRDefault="00A32AFC">
            <w:pPr>
              <w:pStyle w:val="22"/>
              <w:spacing w:line="460" w:lineRule="exact"/>
              <w:ind w:leftChars="0" w:left="0" w:firstLine="482"/>
              <w:rPr>
                <w:rFonts w:ascii="新宋体" w:eastAsia="新宋体" w:hAnsi="新宋体" w:cs="新宋体"/>
                <w:color w:val="000000"/>
                <w:kern w:val="2"/>
                <w:sz w:val="24"/>
                <w:szCs w:val="22"/>
                <w:lang w:bidi="ar"/>
              </w:rPr>
            </w:pPr>
            <w:r>
              <w:rPr>
                <w:rFonts w:ascii="宋体" w:hAnsi="宋体" w:cs="宋体" w:hint="eastAsia"/>
                <w:b/>
                <w:color w:val="000000"/>
                <w:sz w:val="24"/>
              </w:rPr>
              <w:t>招标人（采购人）与中标人（供应商）利用平顶山市公共资源交易平台“合同在线签订模块”，将电子合同推送至对方进行审核，经双方确认均无异议通过后，进行在线签章，完成合同签订并公示。</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47</w:t>
            </w:r>
          </w:p>
        </w:tc>
        <w:tc>
          <w:tcPr>
            <w:tcW w:w="2410" w:type="dxa"/>
            <w:tcBorders>
              <w:top w:val="single" w:sz="4" w:space="0" w:color="auto"/>
              <w:left w:val="single" w:sz="4" w:space="0" w:color="auto"/>
              <w:bottom w:val="nil"/>
              <w:right w:val="single" w:sz="4" w:space="0" w:color="auto"/>
            </w:tcBorders>
            <w:vAlign w:val="center"/>
          </w:tcPr>
          <w:p w:rsidR="00387DBD" w:rsidRDefault="00A32AFC">
            <w:pPr>
              <w:spacing w:line="460" w:lineRule="exact"/>
              <w:jc w:val="center"/>
              <w:rPr>
                <w:rFonts w:ascii="新宋体" w:eastAsia="新宋体" w:hAnsi="新宋体" w:cs="新宋体"/>
                <w:color w:val="000000"/>
                <w:kern w:val="0"/>
                <w:sz w:val="24"/>
                <w:lang w:bidi="ar"/>
              </w:rPr>
            </w:pPr>
            <w:r>
              <w:rPr>
                <w:rFonts w:ascii="宋体" w:hAnsi="宋体" w:hint="eastAsia"/>
                <w:b/>
                <w:color w:val="000000"/>
                <w:sz w:val="24"/>
              </w:rPr>
              <w:t>政采领域优化营商环境相关政策</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460" w:lineRule="exact"/>
              <w:ind w:firstLineChars="200" w:firstLine="482"/>
              <w:rPr>
                <w:rFonts w:ascii="宋体" w:hAnsi="宋体"/>
                <w:b/>
                <w:color w:val="000000"/>
                <w:sz w:val="24"/>
              </w:rPr>
            </w:pPr>
            <w:r>
              <w:rPr>
                <w:rFonts w:ascii="宋体" w:hAnsi="宋体" w:hint="eastAsia"/>
                <w:b/>
                <w:color w:val="000000"/>
                <w:sz w:val="24"/>
              </w:rPr>
              <w:t>二、维护企业在政府采购活动中的知情权</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387DBD" w:rsidRDefault="00A32AFC">
            <w:pPr>
              <w:spacing w:line="460" w:lineRule="exact"/>
              <w:ind w:firstLineChars="200" w:firstLine="482"/>
              <w:rPr>
                <w:rFonts w:ascii="宋体" w:hAnsi="宋体"/>
                <w:b/>
                <w:color w:val="000000"/>
                <w:sz w:val="24"/>
              </w:rPr>
            </w:pPr>
            <w:r>
              <w:rPr>
                <w:rFonts w:ascii="宋体" w:hAnsi="宋体" w:hint="eastAsia"/>
                <w:b/>
                <w:color w:val="000000"/>
                <w:sz w:val="24"/>
              </w:rPr>
              <w:t>三、提供中小企业声明函格式</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在采购文件中，采购代理机构应按照财政部、工信部印发的《政府采购促进中小企业发展管理办法》的通知精神（财库〔2020〕46号）提供中小企业声明函格式。</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根据政府采购促进中小企业发展管理办法》（财库〔2020〕46号）第四条：在政府采购活动中，供应商提供的货物、工程或者服务符合下列情形的，享受本办法规定的中小企业扶持政策：</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（一）在货物采购项目中，货物由中小企业制造，即货物由中小企业生产且使用该中小企业商号或者注册商标；</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（二）在工程采购项目中，工程由中小企业承建，即工程施工单位为中小企业；</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（三）在服务采购项目中，服务由中小企业承接，即提供服务的人员为中小企业依照《中华人民共和国劳动合同法》订立劳动合同的从业人员。</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在货物采购项目中，投标人提供的货物既有中小企业制造货物，也有大型企业制造货物的，不享受本办法规定的中小企业扶持政策。</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以联合体形式参加政府采购活动，联合体各方均为中小企业的，联合体视同中小企业。其中，联合体各方均为小微企业的，联合体视同小微企业。</w:t>
            </w:r>
          </w:p>
          <w:p w:rsidR="00387DBD" w:rsidRDefault="00A32AFC">
            <w:pPr>
              <w:spacing w:line="460" w:lineRule="exact"/>
              <w:ind w:firstLineChars="200" w:firstLine="482"/>
              <w:rPr>
                <w:rFonts w:ascii="宋体" w:hAnsi="宋体"/>
                <w:b/>
                <w:color w:val="000000"/>
                <w:sz w:val="24"/>
              </w:rPr>
            </w:pPr>
            <w:r>
              <w:rPr>
                <w:rFonts w:ascii="宋体" w:hAnsi="宋体" w:hint="eastAsia"/>
                <w:b/>
                <w:color w:val="000000"/>
                <w:sz w:val="24"/>
              </w:rPr>
              <w:t>四、推广政府采购合同融资</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要求采购人和代理机构将“政府采购合同融资告知函”写入招标/磋商文件，鼓励中标供应商凭借采购合同申请贷款，助力解决中小企业融资难、融资贵的问题。</w:t>
            </w:r>
          </w:p>
          <w:p w:rsidR="00387DBD" w:rsidRDefault="00A32AFC">
            <w:pPr>
              <w:spacing w:line="460" w:lineRule="exact"/>
              <w:ind w:firstLineChars="200" w:firstLine="482"/>
              <w:rPr>
                <w:rFonts w:ascii="宋体" w:hAnsi="宋体"/>
                <w:b/>
                <w:color w:val="000000"/>
                <w:sz w:val="24"/>
              </w:rPr>
            </w:pPr>
            <w:r>
              <w:rPr>
                <w:rFonts w:ascii="宋体" w:hAnsi="宋体" w:hint="eastAsia"/>
                <w:b/>
                <w:color w:val="000000"/>
                <w:sz w:val="24"/>
              </w:rPr>
              <w:t>五、落实预留采购份额</w:t>
            </w:r>
          </w:p>
          <w:p w:rsidR="00387DBD" w:rsidRDefault="00A32AFC">
            <w:pPr>
              <w:spacing w:line="460" w:lineRule="exact"/>
              <w:ind w:firstLineChars="200" w:firstLine="480"/>
              <w:rPr>
                <w:rFonts w:ascii="宋体" w:hAnsi="宋体"/>
                <w:color w:val="000000"/>
                <w:sz w:val="24"/>
              </w:rPr>
            </w:pPr>
            <w:r>
              <w:rPr>
                <w:rFonts w:ascii="宋体" w:hAnsi="宋体" w:hint="eastAsia"/>
                <w:color w:val="000000"/>
                <w:sz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387DBD" w:rsidRDefault="00A32AFC">
            <w:pPr>
              <w:spacing w:line="460" w:lineRule="exact"/>
              <w:ind w:firstLineChars="200" w:firstLine="482"/>
              <w:rPr>
                <w:rFonts w:ascii="宋体" w:hAnsi="宋体"/>
                <w:b/>
                <w:color w:val="000000"/>
                <w:sz w:val="24"/>
              </w:rPr>
            </w:pPr>
            <w:r>
              <w:rPr>
                <w:rFonts w:ascii="宋体" w:hAnsi="宋体" w:hint="eastAsia"/>
                <w:b/>
                <w:color w:val="000000"/>
                <w:sz w:val="24"/>
              </w:rPr>
              <w:t>六、落实价格评审优惠政策（本项目专门面向中小企业采购，不再执行价格评审优惠政策）</w:t>
            </w:r>
          </w:p>
          <w:p w:rsidR="00387DBD" w:rsidRDefault="00A32AFC">
            <w:pPr>
              <w:spacing w:line="460" w:lineRule="exact"/>
              <w:ind w:firstLineChars="200" w:firstLine="480"/>
              <w:rPr>
                <w:rFonts w:ascii="新宋体" w:eastAsia="新宋体" w:hAnsi="新宋体" w:cs="新宋体"/>
                <w:color w:val="000000"/>
                <w:kern w:val="0"/>
                <w:sz w:val="24"/>
                <w:szCs w:val="24"/>
                <w:lang w:bidi="ar"/>
              </w:rPr>
            </w:pPr>
            <w:r>
              <w:rPr>
                <w:rFonts w:ascii="宋体" w:hAnsi="宋体" w:hint="eastAsia"/>
                <w:color w:val="000000"/>
                <w:sz w:val="24"/>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48</w:t>
            </w:r>
          </w:p>
        </w:tc>
        <w:tc>
          <w:tcPr>
            <w:tcW w:w="2410" w:type="dxa"/>
            <w:tcBorders>
              <w:top w:val="single" w:sz="4" w:space="0" w:color="auto"/>
              <w:left w:val="single" w:sz="4" w:space="0" w:color="auto"/>
              <w:bottom w:val="nil"/>
              <w:right w:val="single" w:sz="4" w:space="0" w:color="auto"/>
            </w:tcBorders>
            <w:vAlign w:val="center"/>
          </w:tcPr>
          <w:p w:rsidR="00387DBD" w:rsidRDefault="00A32AFC">
            <w:pPr>
              <w:widowControl/>
              <w:spacing w:line="560" w:lineRule="exact"/>
              <w:jc w:val="left"/>
              <w:rPr>
                <w:rFonts w:ascii="宋体" w:cs="宋体"/>
                <w:b/>
                <w:color w:val="000000"/>
                <w:sz w:val="24"/>
              </w:rPr>
            </w:pPr>
            <w:r>
              <w:rPr>
                <w:rFonts w:ascii="宋体" w:cs="宋体" w:hint="eastAsia"/>
                <w:kern w:val="0"/>
                <w:szCs w:val="21"/>
              </w:rPr>
              <w:t>四方信用评价</w:t>
            </w:r>
          </w:p>
        </w:tc>
        <w:tc>
          <w:tcPr>
            <w:tcW w:w="6095" w:type="dxa"/>
            <w:tcBorders>
              <w:top w:val="single" w:sz="4" w:space="0" w:color="auto"/>
              <w:left w:val="single" w:sz="4" w:space="0" w:color="auto"/>
              <w:bottom w:val="nil"/>
              <w:right w:val="single" w:sz="4" w:space="0" w:color="auto"/>
            </w:tcBorders>
            <w:vAlign w:val="center"/>
          </w:tcPr>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平顶山市政府采购项目已实行四方信用评价功能，各方主体请登录“平顶山市政府采购网”按照评价要求进行客观公正的评价。</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1.采购人评价指标</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评价主体:中标、成交供应商。</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评价节点:合同履约完成后。</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2.对中标、成交供应商评价指标</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评价主体为:采购人。</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评价节点:合同履约完成后。</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3.评审专家评价指标</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评价主体为:采购人、代理机构。</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评价节点:项目评审结束后。</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4.代理机构评价指标</w:t>
            </w:r>
          </w:p>
          <w:p w:rsidR="00387DBD" w:rsidRDefault="00A32AFC">
            <w:pPr>
              <w:widowControl/>
              <w:spacing w:line="560" w:lineRule="exact"/>
              <w:jc w:val="left"/>
              <w:rPr>
                <w:rFonts w:ascii="宋体" w:hAnsi="宋体" w:cs="宋体"/>
                <w:kern w:val="0"/>
                <w:sz w:val="24"/>
              </w:rPr>
            </w:pPr>
            <w:r>
              <w:rPr>
                <w:rFonts w:ascii="宋体" w:hAnsi="宋体" w:cs="宋体" w:hint="eastAsia"/>
                <w:kern w:val="0"/>
                <w:sz w:val="24"/>
              </w:rPr>
              <w:t>评价主体为:采购人、评审专家、供应商。</w:t>
            </w:r>
          </w:p>
          <w:p w:rsidR="00387DBD" w:rsidRDefault="00A32AFC">
            <w:pPr>
              <w:widowControl/>
              <w:spacing w:line="560" w:lineRule="exact"/>
              <w:jc w:val="left"/>
              <w:rPr>
                <w:rFonts w:ascii="宋体" w:hAnsi="宋体" w:cs="宋体"/>
                <w:b/>
                <w:color w:val="000000"/>
                <w:kern w:val="0"/>
                <w:sz w:val="24"/>
              </w:rPr>
            </w:pPr>
            <w:r>
              <w:rPr>
                <w:rFonts w:ascii="宋体" w:hAnsi="宋体" w:cs="宋体" w:hint="eastAsia"/>
                <w:kern w:val="0"/>
                <w:sz w:val="24"/>
              </w:rPr>
              <w:t>评价节点:项目评审结束后。</w:t>
            </w:r>
          </w:p>
        </w:tc>
      </w:tr>
      <w:tr w:rsidR="00387DBD">
        <w:trPr>
          <w:trHeight w:val="416"/>
        </w:trPr>
        <w:tc>
          <w:tcPr>
            <w:tcW w:w="709" w:type="dxa"/>
            <w:tcBorders>
              <w:top w:val="single" w:sz="4" w:space="0" w:color="auto"/>
              <w:left w:val="single" w:sz="4" w:space="0" w:color="auto"/>
              <w:bottom w:val="nil"/>
              <w:right w:val="single" w:sz="4" w:space="0" w:color="auto"/>
            </w:tcBorders>
            <w:vAlign w:val="center"/>
          </w:tcPr>
          <w:p w:rsidR="00387DBD" w:rsidRDefault="00A32AFC">
            <w:pPr>
              <w:spacing w:line="340" w:lineRule="exact"/>
              <w:rPr>
                <w:rFonts w:ascii="新宋体" w:eastAsia="新宋体" w:hAnsi="新宋体" w:cs="新宋体"/>
                <w:color w:val="000000"/>
                <w:sz w:val="24"/>
              </w:rPr>
            </w:pPr>
            <w:r>
              <w:rPr>
                <w:rFonts w:ascii="新宋体" w:eastAsia="新宋体" w:hAnsi="新宋体" w:cs="新宋体" w:hint="eastAsia"/>
                <w:color w:val="000000"/>
                <w:sz w:val="24"/>
              </w:rPr>
              <w:t>49</w:t>
            </w:r>
          </w:p>
        </w:tc>
        <w:tc>
          <w:tcPr>
            <w:tcW w:w="241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360" w:lineRule="auto"/>
              <w:jc w:val="center"/>
              <w:rPr>
                <w:rFonts w:ascii="新宋体" w:eastAsia="新宋体" w:hAnsi="新宋体" w:cs="新宋体"/>
                <w:bCs/>
                <w:color w:val="000000"/>
                <w:kern w:val="0"/>
                <w:sz w:val="24"/>
                <w:lang w:bidi="ar"/>
              </w:rPr>
            </w:pPr>
            <w:r>
              <w:rPr>
                <w:rFonts w:ascii="新宋体" w:eastAsia="新宋体" w:hAnsi="新宋体" w:cs="新宋体" w:hint="eastAsia"/>
                <w:color w:val="000000"/>
                <w:sz w:val="24"/>
              </w:rPr>
              <w:t>接收质疑函的方式和联系方式</w:t>
            </w:r>
          </w:p>
        </w:tc>
        <w:tc>
          <w:tcPr>
            <w:tcW w:w="6095" w:type="dxa"/>
            <w:tcBorders>
              <w:top w:val="single" w:sz="4" w:space="0" w:color="auto"/>
              <w:left w:val="single" w:sz="4" w:space="0" w:color="auto"/>
              <w:bottom w:val="nil"/>
              <w:right w:val="single" w:sz="4" w:space="0" w:color="auto"/>
            </w:tcBorders>
            <w:vAlign w:val="center"/>
          </w:tcPr>
          <w:p w:rsidR="00387DBD" w:rsidRDefault="00A32AFC">
            <w:pPr>
              <w:spacing w:line="360" w:lineRule="auto"/>
              <w:jc w:val="left"/>
              <w:rPr>
                <w:rFonts w:ascii="新宋体" w:eastAsia="新宋体" w:hAnsi="新宋体" w:cs="新宋体"/>
                <w:color w:val="000000"/>
                <w:sz w:val="24"/>
              </w:rPr>
            </w:pPr>
            <w:r>
              <w:rPr>
                <w:rFonts w:ascii="新宋体" w:eastAsia="新宋体" w:hAnsi="新宋体" w:cs="新宋体" w:hint="eastAsia"/>
                <w:color w:val="000000"/>
                <w:sz w:val="24"/>
              </w:rPr>
              <w:t>质疑函应在平顶山市公共资源交易系统中接收，质疑函的格式和内容应当符合相关法律法规的要求。联系方式如下：</w:t>
            </w:r>
          </w:p>
          <w:p w:rsidR="00387DBD" w:rsidRDefault="00A32AFC">
            <w:pPr>
              <w:spacing w:line="360" w:lineRule="auto"/>
              <w:jc w:val="left"/>
              <w:rPr>
                <w:rFonts w:ascii="新宋体" w:eastAsia="新宋体" w:hAnsi="新宋体" w:cs="新宋体"/>
                <w:color w:val="000000"/>
                <w:sz w:val="24"/>
              </w:rPr>
            </w:pPr>
            <w:r>
              <w:rPr>
                <w:rFonts w:ascii="新宋体" w:eastAsia="新宋体" w:hAnsi="新宋体" w:cs="新宋体" w:hint="eastAsia"/>
                <w:color w:val="000000"/>
                <w:sz w:val="24"/>
              </w:rPr>
              <w:t>联系人：贾女士      联系电话：13803750185</w:t>
            </w:r>
          </w:p>
          <w:p w:rsidR="00387DBD" w:rsidRDefault="00A32AFC">
            <w:pPr>
              <w:spacing w:line="360" w:lineRule="auto"/>
              <w:jc w:val="left"/>
              <w:rPr>
                <w:rFonts w:ascii="宋体" w:hAnsi="宋体" w:cs="宋体"/>
                <w:kern w:val="0"/>
                <w:sz w:val="24"/>
              </w:rPr>
            </w:pPr>
            <w:r>
              <w:rPr>
                <w:rFonts w:ascii="新宋体" w:eastAsia="新宋体" w:hAnsi="新宋体" w:cs="新宋体" w:hint="eastAsia"/>
                <w:color w:val="000000"/>
                <w:sz w:val="24"/>
              </w:rPr>
              <w:t>对供应商提出的质疑，采购人、采购代理机构应当依法及时答复和处理，不得推诿扯皮故意刁难，须进行实质性回应。</w:t>
            </w:r>
          </w:p>
        </w:tc>
      </w:tr>
    </w:tbl>
    <w:p w:rsidR="00387DBD" w:rsidRDefault="00A32AFC">
      <w:bookmarkStart w:id="85" w:name="_Toc18614"/>
      <w:bookmarkStart w:id="86" w:name="_Toc152045529"/>
      <w:bookmarkStart w:id="87" w:name="_Toc152042305"/>
      <w:bookmarkStart w:id="88" w:name="_Toc247085689"/>
      <w:bookmarkStart w:id="89" w:name="_Toc179632546"/>
      <w:bookmarkStart w:id="90" w:name="_Toc246996175"/>
      <w:bookmarkStart w:id="91" w:name="_Toc246996918"/>
      <w:bookmarkStart w:id="92" w:name="_Toc2591"/>
      <w:bookmarkStart w:id="93" w:name="_Toc144974497"/>
      <w:bookmarkStart w:id="94" w:name="_Toc3696"/>
      <w:r>
        <w:rPr>
          <w:rFonts w:ascii="Cambria" w:hAnsi="Cambria"/>
          <w:b/>
          <w:bCs/>
          <w:kern w:val="0"/>
          <w:sz w:val="28"/>
          <w:szCs w:val="28"/>
        </w:rPr>
        <w:t xml:space="preserve">1. </w:t>
      </w:r>
      <w:r>
        <w:rPr>
          <w:rFonts w:ascii="Cambria" w:hAnsi="Cambria" w:hint="eastAsia"/>
          <w:b/>
          <w:bCs/>
          <w:kern w:val="0"/>
          <w:sz w:val="28"/>
          <w:szCs w:val="28"/>
        </w:rPr>
        <w:t>总则</w:t>
      </w:r>
      <w:bookmarkEnd w:id="85"/>
      <w:bookmarkEnd w:id="86"/>
      <w:bookmarkEnd w:id="87"/>
      <w:bookmarkEnd w:id="88"/>
      <w:bookmarkEnd w:id="89"/>
      <w:bookmarkEnd w:id="90"/>
      <w:bookmarkEnd w:id="91"/>
      <w:bookmarkEnd w:id="92"/>
      <w:bookmarkEnd w:id="93"/>
      <w:bookmarkEnd w:id="94"/>
    </w:p>
    <w:p w:rsidR="00387DBD" w:rsidRDefault="00A32AFC">
      <w:pPr>
        <w:keepNext/>
        <w:keepLines/>
        <w:spacing w:before="260" w:after="260"/>
        <w:ind w:right="-1"/>
        <w:outlineLvl w:val="2"/>
        <w:rPr>
          <w:rFonts w:ascii="宋体" w:hAnsi="宋体"/>
          <w:b/>
          <w:bCs/>
          <w:sz w:val="28"/>
          <w:szCs w:val="28"/>
        </w:rPr>
      </w:pPr>
      <w:bookmarkStart w:id="95" w:name="_Toc144974498"/>
      <w:bookmarkStart w:id="96" w:name="_Toc179632547"/>
      <w:bookmarkStart w:id="97" w:name="_Toc81321212"/>
      <w:bookmarkStart w:id="98" w:name="_Toc11715"/>
      <w:bookmarkStart w:id="99" w:name="_Toc6162"/>
      <w:bookmarkStart w:id="100" w:name="_Toc40518990"/>
      <w:bookmarkStart w:id="101" w:name="_Toc246996919"/>
      <w:bookmarkStart w:id="102" w:name="_Toc40708375"/>
      <w:bookmarkStart w:id="103" w:name="_Toc21793"/>
      <w:bookmarkStart w:id="104" w:name="_Toc40795879"/>
      <w:bookmarkStart w:id="105" w:name="_Toc152045530"/>
      <w:bookmarkStart w:id="106" w:name="_Toc247085690"/>
      <w:bookmarkStart w:id="107" w:name="_Toc415819196"/>
      <w:bookmarkStart w:id="108" w:name="_Toc417333969"/>
      <w:bookmarkStart w:id="109" w:name="_Toc57369398"/>
      <w:bookmarkStart w:id="110" w:name="_Toc152042306"/>
      <w:bookmarkStart w:id="111" w:name="_Toc246996176"/>
      <w:bookmarkStart w:id="112" w:name="_Toc88746535"/>
      <w:r>
        <w:rPr>
          <w:rFonts w:ascii="宋体" w:hAnsi="宋体"/>
          <w:b/>
          <w:bCs/>
          <w:sz w:val="28"/>
          <w:szCs w:val="28"/>
        </w:rPr>
        <w:t xml:space="preserve">1.1 </w:t>
      </w:r>
      <w:r>
        <w:rPr>
          <w:rFonts w:ascii="宋体" w:hAnsi="宋体" w:hint="eastAsia"/>
          <w:b/>
          <w:bCs/>
          <w:sz w:val="28"/>
          <w:szCs w:val="28"/>
        </w:rPr>
        <w:t>项目概况</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387DBD" w:rsidRDefault="00A32AFC">
      <w:pPr>
        <w:spacing w:line="360" w:lineRule="auto"/>
        <w:ind w:right="-1" w:firstLineChars="200" w:firstLine="420"/>
        <w:rPr>
          <w:rFonts w:ascii="宋体" w:hAnsi="宋体"/>
          <w:szCs w:val="24"/>
        </w:rPr>
      </w:pPr>
      <w:r>
        <w:rPr>
          <w:rFonts w:ascii="宋体" w:hAnsi="宋体"/>
          <w:szCs w:val="24"/>
        </w:rPr>
        <w:t>1.1.1</w:t>
      </w:r>
      <w:r>
        <w:rPr>
          <w:rFonts w:ascii="宋体" w:hAnsi="宋体" w:hint="eastAsia"/>
          <w:szCs w:val="24"/>
        </w:rPr>
        <w:t>根据《中华人民共和国政府采购法》、《政府采购货物和服务招标投标管理办法》等有关法律、法规和规章的规定，本招标项目已具备招标条件，现对本项目进行招标。</w:t>
      </w:r>
    </w:p>
    <w:p w:rsidR="00387DBD" w:rsidRDefault="00A32AFC">
      <w:pPr>
        <w:spacing w:line="360" w:lineRule="auto"/>
        <w:ind w:right="-1" w:firstLineChars="200" w:firstLine="420"/>
        <w:rPr>
          <w:rFonts w:ascii="宋体" w:hAnsi="宋体"/>
          <w:szCs w:val="24"/>
        </w:rPr>
      </w:pPr>
      <w:r>
        <w:rPr>
          <w:rFonts w:ascii="宋体" w:hAnsi="宋体"/>
          <w:szCs w:val="24"/>
        </w:rPr>
        <w:t>1.1.2</w:t>
      </w:r>
      <w:r>
        <w:rPr>
          <w:rFonts w:ascii="宋体" w:hAnsi="宋体" w:hint="eastAsia"/>
          <w:szCs w:val="24"/>
        </w:rPr>
        <w:t>采购人：见投标人须知前附表。</w:t>
      </w:r>
    </w:p>
    <w:p w:rsidR="00387DBD" w:rsidRDefault="00A32AFC">
      <w:pPr>
        <w:spacing w:line="360" w:lineRule="auto"/>
        <w:ind w:right="-1" w:firstLineChars="200" w:firstLine="420"/>
        <w:rPr>
          <w:rFonts w:ascii="宋体" w:hAnsi="宋体"/>
          <w:szCs w:val="24"/>
        </w:rPr>
      </w:pPr>
      <w:r>
        <w:rPr>
          <w:rFonts w:ascii="宋体" w:hAnsi="宋体"/>
          <w:szCs w:val="24"/>
        </w:rPr>
        <w:t>1.1.3</w:t>
      </w:r>
      <w:r>
        <w:rPr>
          <w:rFonts w:ascii="宋体" w:hAnsi="宋体" w:hint="eastAsia"/>
          <w:szCs w:val="24"/>
        </w:rPr>
        <w:t>采购代理机构：见投标人须知前附表。</w:t>
      </w:r>
    </w:p>
    <w:p w:rsidR="00387DBD" w:rsidRDefault="00A32AFC">
      <w:pPr>
        <w:spacing w:line="400" w:lineRule="exact"/>
        <w:ind w:right="-1" w:firstLineChars="200" w:firstLine="420"/>
        <w:rPr>
          <w:rFonts w:ascii="宋体" w:hAnsi="宋体"/>
          <w:szCs w:val="24"/>
        </w:rPr>
      </w:pPr>
      <w:r>
        <w:rPr>
          <w:rFonts w:ascii="宋体" w:hAnsi="宋体"/>
          <w:szCs w:val="24"/>
        </w:rPr>
        <w:t xml:space="preserve">1.1.4 </w:t>
      </w:r>
      <w:r>
        <w:rPr>
          <w:rFonts w:ascii="宋体" w:hAnsi="宋体" w:hint="eastAsia"/>
          <w:szCs w:val="24"/>
        </w:rPr>
        <w:t>项目名称：见投标人须知前附表。</w:t>
      </w:r>
    </w:p>
    <w:p w:rsidR="00387DBD" w:rsidRDefault="00A32AFC">
      <w:pPr>
        <w:keepNext/>
        <w:keepLines/>
        <w:spacing w:before="260" w:after="260"/>
        <w:ind w:right="-1"/>
        <w:outlineLvl w:val="2"/>
        <w:rPr>
          <w:rFonts w:ascii="宋体" w:hAnsi="宋体"/>
          <w:b/>
          <w:bCs/>
          <w:sz w:val="28"/>
          <w:szCs w:val="28"/>
        </w:rPr>
      </w:pPr>
      <w:bookmarkStart w:id="113" w:name="_Toc144974499"/>
      <w:bookmarkStart w:id="114" w:name="_Toc246996177"/>
      <w:bookmarkStart w:id="115" w:name="_Toc7536"/>
      <w:bookmarkStart w:id="116" w:name="_Toc247085691"/>
      <w:bookmarkStart w:id="117" w:name="_Toc57369399"/>
      <w:bookmarkStart w:id="118" w:name="_Toc152045531"/>
      <w:bookmarkStart w:id="119" w:name="_Toc40795880"/>
      <w:bookmarkStart w:id="120" w:name="_Toc81321213"/>
      <w:bookmarkStart w:id="121" w:name="_Toc40708376"/>
      <w:bookmarkStart w:id="122" w:name="_Toc415819197"/>
      <w:bookmarkStart w:id="123" w:name="_Toc152042307"/>
      <w:bookmarkStart w:id="124" w:name="_Toc88746536"/>
      <w:bookmarkStart w:id="125" w:name="_Toc246996920"/>
      <w:bookmarkStart w:id="126" w:name="_Toc14679"/>
      <w:bookmarkStart w:id="127" w:name="_Toc14069"/>
      <w:bookmarkStart w:id="128" w:name="_Toc40518991"/>
      <w:bookmarkStart w:id="129" w:name="_Toc179632548"/>
      <w:bookmarkStart w:id="130" w:name="_Toc417333970"/>
      <w:r>
        <w:rPr>
          <w:rFonts w:ascii="宋体" w:hAnsi="宋体"/>
          <w:b/>
          <w:bCs/>
          <w:sz w:val="28"/>
          <w:szCs w:val="28"/>
        </w:rPr>
        <w:t xml:space="preserve">1.2 </w:t>
      </w:r>
      <w:r>
        <w:rPr>
          <w:rFonts w:ascii="宋体" w:hAnsi="宋体" w:hint="eastAsia"/>
          <w:b/>
          <w:bCs/>
          <w:sz w:val="28"/>
          <w:szCs w:val="28"/>
        </w:rPr>
        <w:t>资金来源和落实情况</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387DBD" w:rsidRDefault="00A32AFC">
      <w:pPr>
        <w:spacing w:line="400" w:lineRule="exact"/>
        <w:ind w:right="-1" w:firstLineChars="200" w:firstLine="420"/>
        <w:rPr>
          <w:rFonts w:ascii="宋体" w:hAnsi="宋体"/>
          <w:szCs w:val="24"/>
        </w:rPr>
      </w:pPr>
      <w:r>
        <w:rPr>
          <w:rFonts w:ascii="宋体" w:hAnsi="宋体" w:hint="eastAsia"/>
          <w:szCs w:val="24"/>
        </w:rPr>
        <w:t>资金来源及落实情况：见投标人须知前附表。</w:t>
      </w:r>
    </w:p>
    <w:p w:rsidR="00387DBD" w:rsidRDefault="00A32AFC">
      <w:pPr>
        <w:keepNext/>
        <w:keepLines/>
        <w:spacing w:before="260" w:after="260"/>
        <w:ind w:right="-1"/>
        <w:outlineLvl w:val="2"/>
        <w:rPr>
          <w:rFonts w:ascii="宋体" w:hAnsi="宋体"/>
          <w:b/>
          <w:bCs/>
          <w:sz w:val="24"/>
          <w:szCs w:val="24"/>
        </w:rPr>
      </w:pPr>
      <w:bookmarkStart w:id="131" w:name="_Toc246996921"/>
      <w:bookmarkStart w:id="132" w:name="_Toc415819198"/>
      <w:bookmarkStart w:id="133" w:name="_Toc24223"/>
      <w:bookmarkStart w:id="134" w:name="_Toc144974500"/>
      <w:bookmarkStart w:id="135" w:name="_Toc417333971"/>
      <w:bookmarkStart w:id="136" w:name="_Toc25094"/>
      <w:bookmarkStart w:id="137" w:name="_Toc7302"/>
      <w:bookmarkStart w:id="138" w:name="_Toc152042308"/>
      <w:bookmarkStart w:id="139" w:name="_Toc246996178"/>
      <w:bookmarkStart w:id="140" w:name="_Toc152045532"/>
      <w:bookmarkStart w:id="141" w:name="_Toc247085692"/>
      <w:bookmarkStart w:id="142" w:name="_Toc179632549"/>
      <w:bookmarkStart w:id="143" w:name="_Toc40795881"/>
      <w:bookmarkStart w:id="144" w:name="_Toc40518992"/>
      <w:bookmarkStart w:id="145" w:name="_Toc57369400"/>
      <w:bookmarkStart w:id="146" w:name="_Toc81321214"/>
      <w:bookmarkStart w:id="147" w:name="_Toc88746537"/>
      <w:bookmarkStart w:id="148" w:name="_Toc40708377"/>
      <w:r>
        <w:rPr>
          <w:rFonts w:ascii="宋体" w:hAnsi="宋体"/>
          <w:b/>
          <w:bCs/>
          <w:sz w:val="28"/>
          <w:szCs w:val="28"/>
        </w:rPr>
        <w:t xml:space="preserve">1.3 </w:t>
      </w:r>
      <w:r>
        <w:rPr>
          <w:rFonts w:ascii="宋体" w:hAnsi="宋体" w:hint="eastAsia"/>
          <w:b/>
          <w:bCs/>
          <w:sz w:val="24"/>
          <w:szCs w:val="24"/>
        </w:rPr>
        <w:t>采购内容、服务期、</w:t>
      </w:r>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hint="eastAsia"/>
          <w:b/>
          <w:bCs/>
          <w:sz w:val="24"/>
          <w:szCs w:val="24"/>
        </w:rPr>
        <w:t>服务地点</w:t>
      </w:r>
      <w:bookmarkEnd w:id="143"/>
      <w:bookmarkEnd w:id="144"/>
      <w:bookmarkEnd w:id="145"/>
      <w:bookmarkEnd w:id="146"/>
      <w:bookmarkEnd w:id="147"/>
      <w:bookmarkEnd w:id="148"/>
    </w:p>
    <w:p w:rsidR="00387DBD" w:rsidRDefault="00A32AFC">
      <w:pPr>
        <w:spacing w:line="360" w:lineRule="auto"/>
        <w:ind w:right="-1" w:firstLineChars="200" w:firstLine="420"/>
        <w:rPr>
          <w:rFonts w:ascii="宋体" w:hAnsi="宋体"/>
          <w:szCs w:val="24"/>
        </w:rPr>
      </w:pPr>
      <w:r>
        <w:rPr>
          <w:rFonts w:ascii="宋体" w:hAnsi="宋体"/>
          <w:szCs w:val="24"/>
        </w:rPr>
        <w:t>1.3.1</w:t>
      </w:r>
      <w:r>
        <w:rPr>
          <w:rFonts w:ascii="宋体" w:hAnsi="宋体" w:hint="eastAsia"/>
          <w:szCs w:val="24"/>
        </w:rPr>
        <w:t>采购内容：见投标人须知前附表。</w:t>
      </w:r>
    </w:p>
    <w:p w:rsidR="00387DBD" w:rsidRDefault="00A32AFC">
      <w:pPr>
        <w:spacing w:line="360" w:lineRule="auto"/>
        <w:ind w:right="-1" w:firstLineChars="200" w:firstLine="420"/>
        <w:rPr>
          <w:rFonts w:ascii="宋体" w:hAnsi="宋体"/>
          <w:szCs w:val="24"/>
        </w:rPr>
      </w:pPr>
      <w:r>
        <w:rPr>
          <w:rFonts w:ascii="宋体" w:hAnsi="宋体"/>
          <w:szCs w:val="24"/>
        </w:rPr>
        <w:t>1.3.2</w:t>
      </w:r>
      <w:r>
        <w:rPr>
          <w:rFonts w:ascii="宋体" w:hAnsi="宋体" w:hint="eastAsia"/>
          <w:szCs w:val="21"/>
        </w:rPr>
        <w:t>服务期</w:t>
      </w:r>
      <w:r>
        <w:rPr>
          <w:rFonts w:ascii="宋体" w:hAnsi="宋体" w:hint="eastAsia"/>
          <w:szCs w:val="24"/>
        </w:rPr>
        <w:t>：见投标人须知前附表。</w:t>
      </w:r>
    </w:p>
    <w:p w:rsidR="00387DBD" w:rsidRDefault="00A32AFC">
      <w:pPr>
        <w:spacing w:line="360" w:lineRule="auto"/>
        <w:ind w:firstLineChars="200" w:firstLine="420"/>
        <w:rPr>
          <w:rFonts w:ascii="宋体" w:hAnsi="宋体"/>
          <w:szCs w:val="24"/>
        </w:rPr>
      </w:pPr>
      <w:r>
        <w:rPr>
          <w:rFonts w:ascii="宋体" w:hAnsi="宋体" w:hint="eastAsia"/>
          <w:szCs w:val="24"/>
        </w:rPr>
        <w:t>1.3.3服务地点：见投标人须知前附表。</w:t>
      </w:r>
    </w:p>
    <w:p w:rsidR="00387DBD" w:rsidRDefault="00A32AFC">
      <w:pPr>
        <w:keepNext/>
        <w:keepLines/>
        <w:spacing w:before="260" w:after="260"/>
        <w:ind w:right="-1"/>
        <w:outlineLvl w:val="2"/>
        <w:rPr>
          <w:rFonts w:ascii="宋体" w:hAnsi="宋体"/>
          <w:b/>
          <w:bCs/>
          <w:sz w:val="28"/>
          <w:szCs w:val="28"/>
        </w:rPr>
      </w:pPr>
      <w:bookmarkStart w:id="149" w:name="_Toc40518993"/>
      <w:bookmarkStart w:id="150" w:name="_Toc152042310"/>
      <w:bookmarkStart w:id="151" w:name="_Toc88746538"/>
      <w:bookmarkStart w:id="152" w:name="_Toc144974502"/>
      <w:bookmarkStart w:id="153" w:name="_Toc417333972"/>
      <w:bookmarkStart w:id="154" w:name="_Toc81321215"/>
      <w:bookmarkStart w:id="155" w:name="_Toc247085693"/>
      <w:bookmarkStart w:id="156" w:name="_Toc57369401"/>
      <w:bookmarkStart w:id="157" w:name="_Toc246996922"/>
      <w:bookmarkStart w:id="158" w:name="_Toc152045534"/>
      <w:bookmarkStart w:id="159" w:name="_Toc4052"/>
      <w:bookmarkStart w:id="160" w:name="_Toc179632551"/>
      <w:bookmarkStart w:id="161" w:name="_Toc25695"/>
      <w:bookmarkStart w:id="162" w:name="_Toc246996179"/>
      <w:bookmarkStart w:id="163" w:name="_Toc11634"/>
      <w:bookmarkStart w:id="164" w:name="_Toc415819199"/>
      <w:bookmarkStart w:id="165" w:name="_Toc40708378"/>
      <w:bookmarkStart w:id="166" w:name="_Toc40795882"/>
      <w:r>
        <w:rPr>
          <w:rFonts w:ascii="宋体" w:hAnsi="宋体"/>
          <w:b/>
          <w:bCs/>
          <w:sz w:val="28"/>
          <w:szCs w:val="28"/>
        </w:rPr>
        <w:t xml:space="preserve">1.4 </w:t>
      </w:r>
      <w:r>
        <w:rPr>
          <w:rFonts w:ascii="宋体" w:hAnsi="宋体" w:hint="eastAsia"/>
          <w:b/>
          <w:bCs/>
          <w:sz w:val="28"/>
          <w:szCs w:val="28"/>
        </w:rPr>
        <w:t>投标人资格要求</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387DBD" w:rsidRDefault="00A32AFC">
      <w:pPr>
        <w:spacing w:line="400" w:lineRule="exact"/>
        <w:ind w:right="-1" w:firstLineChars="171" w:firstLine="359"/>
        <w:rPr>
          <w:rFonts w:ascii="宋体" w:hAnsi="宋体"/>
          <w:szCs w:val="24"/>
        </w:rPr>
      </w:pPr>
      <w:r>
        <w:rPr>
          <w:rFonts w:ascii="宋体" w:hAnsi="宋体" w:hint="eastAsia"/>
          <w:szCs w:val="24"/>
        </w:rPr>
        <w:t>投标人应具备承担本项目投标的资格要求：见投标人须知前附表。</w:t>
      </w:r>
    </w:p>
    <w:p w:rsidR="00387DBD" w:rsidRDefault="00A32AFC">
      <w:pPr>
        <w:keepNext/>
        <w:keepLines/>
        <w:spacing w:before="260" w:after="260"/>
        <w:ind w:right="-1"/>
        <w:outlineLvl w:val="2"/>
        <w:rPr>
          <w:rFonts w:ascii="宋体" w:hAnsi="宋体"/>
          <w:b/>
          <w:bCs/>
          <w:sz w:val="28"/>
          <w:szCs w:val="28"/>
        </w:rPr>
      </w:pPr>
      <w:bookmarkStart w:id="167" w:name="_Toc152042311"/>
      <w:bookmarkStart w:id="168" w:name="_Toc88746539"/>
      <w:bookmarkStart w:id="169" w:name="_Toc144974503"/>
      <w:bookmarkStart w:id="170" w:name="_Toc40795883"/>
      <w:bookmarkStart w:id="171" w:name="_Toc246996180"/>
      <w:bookmarkStart w:id="172" w:name="_Toc152045535"/>
      <w:bookmarkStart w:id="173" w:name="_Toc18787"/>
      <w:bookmarkStart w:id="174" w:name="_Toc40518994"/>
      <w:bookmarkStart w:id="175" w:name="_Toc81321216"/>
      <w:bookmarkStart w:id="176" w:name="_Toc247085694"/>
      <w:bookmarkStart w:id="177" w:name="_Toc40708379"/>
      <w:bookmarkStart w:id="178" w:name="_Toc57369402"/>
      <w:bookmarkStart w:id="179" w:name="_Toc179632552"/>
      <w:bookmarkStart w:id="180" w:name="_Toc246996923"/>
      <w:bookmarkStart w:id="181" w:name="_Toc27254"/>
      <w:bookmarkStart w:id="182" w:name="_Toc18906"/>
      <w:bookmarkStart w:id="183" w:name="_Toc417333973"/>
      <w:bookmarkStart w:id="184" w:name="_Toc415819200"/>
      <w:r>
        <w:rPr>
          <w:rFonts w:ascii="宋体" w:hAnsi="宋体"/>
          <w:b/>
          <w:bCs/>
          <w:sz w:val="28"/>
          <w:szCs w:val="28"/>
        </w:rPr>
        <w:t xml:space="preserve">1.5 </w:t>
      </w:r>
      <w:r>
        <w:rPr>
          <w:rFonts w:ascii="宋体" w:hAnsi="宋体" w:hint="eastAsia"/>
          <w:b/>
          <w:bCs/>
          <w:sz w:val="28"/>
          <w:szCs w:val="28"/>
        </w:rPr>
        <w:t>费用承担</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387DBD" w:rsidRDefault="00A32AFC">
      <w:pPr>
        <w:spacing w:line="400" w:lineRule="exact"/>
        <w:ind w:right="-1" w:firstLineChars="200" w:firstLine="420"/>
        <w:rPr>
          <w:rFonts w:ascii="宋体" w:hAnsi="宋体"/>
          <w:szCs w:val="24"/>
        </w:rPr>
      </w:pPr>
      <w:r>
        <w:rPr>
          <w:rFonts w:ascii="宋体" w:hAnsi="宋体" w:hint="eastAsia"/>
          <w:szCs w:val="24"/>
        </w:rPr>
        <w:t>投标人准备和参加投标活动发生的费用自理。</w:t>
      </w:r>
    </w:p>
    <w:p w:rsidR="00387DBD" w:rsidRDefault="00A32AFC">
      <w:pPr>
        <w:keepNext/>
        <w:keepLines/>
        <w:spacing w:before="260" w:after="260"/>
        <w:ind w:right="-1"/>
        <w:outlineLvl w:val="2"/>
        <w:rPr>
          <w:rFonts w:ascii="宋体" w:hAnsi="宋体"/>
          <w:b/>
          <w:bCs/>
          <w:sz w:val="28"/>
          <w:szCs w:val="28"/>
        </w:rPr>
      </w:pPr>
      <w:bookmarkStart w:id="185" w:name="_Toc40795884"/>
      <w:bookmarkStart w:id="186" w:name="_Toc179632553"/>
      <w:bookmarkStart w:id="187" w:name="_Toc144974504"/>
      <w:bookmarkStart w:id="188" w:name="_Toc18051"/>
      <w:bookmarkStart w:id="189" w:name="_Toc417333974"/>
      <w:bookmarkStart w:id="190" w:name="_Toc246996924"/>
      <w:bookmarkStart w:id="191" w:name="_Toc247085695"/>
      <w:bookmarkStart w:id="192" w:name="_Toc40708380"/>
      <w:bookmarkStart w:id="193" w:name="_Toc152042312"/>
      <w:bookmarkStart w:id="194" w:name="_Toc152045536"/>
      <w:bookmarkStart w:id="195" w:name="_Toc88746540"/>
      <w:bookmarkStart w:id="196" w:name="_Toc57369403"/>
      <w:bookmarkStart w:id="197" w:name="_Toc81321217"/>
      <w:bookmarkStart w:id="198" w:name="_Toc246996181"/>
      <w:bookmarkStart w:id="199" w:name="_Toc415819201"/>
      <w:bookmarkStart w:id="200" w:name="_Toc8226"/>
      <w:bookmarkStart w:id="201" w:name="_Toc40518995"/>
      <w:bookmarkStart w:id="202" w:name="_Toc254"/>
      <w:r>
        <w:rPr>
          <w:rFonts w:ascii="宋体" w:hAnsi="宋体"/>
          <w:b/>
          <w:bCs/>
          <w:sz w:val="28"/>
          <w:szCs w:val="28"/>
        </w:rPr>
        <w:t xml:space="preserve">1.6 </w:t>
      </w:r>
      <w:r>
        <w:rPr>
          <w:rFonts w:ascii="宋体" w:hAnsi="宋体" w:hint="eastAsia"/>
          <w:b/>
          <w:bCs/>
          <w:sz w:val="28"/>
          <w:szCs w:val="28"/>
        </w:rPr>
        <w:t>保密</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87DBD" w:rsidRDefault="00A32AFC">
      <w:pPr>
        <w:spacing w:line="400" w:lineRule="exact"/>
        <w:ind w:right="-1" w:firstLineChars="200" w:firstLine="420"/>
        <w:rPr>
          <w:rFonts w:ascii="宋体" w:hAnsi="宋体"/>
          <w:szCs w:val="24"/>
        </w:rPr>
      </w:pPr>
      <w:r>
        <w:rPr>
          <w:rFonts w:ascii="宋体" w:hAnsi="宋体" w:hint="eastAsia"/>
          <w:szCs w:val="24"/>
        </w:rPr>
        <w:t>参与招标投标活动的各方应对招标文件和投标文件中的商业和技术等秘密保密，违者应对由此造成的后果承担法律责任。</w:t>
      </w:r>
      <w:r>
        <w:rPr>
          <w:rFonts w:ascii="宋体" w:hAnsi="宋体"/>
          <w:szCs w:val="24"/>
        </w:rPr>
        <w:t xml:space="preserve"> </w:t>
      </w:r>
    </w:p>
    <w:p w:rsidR="00387DBD" w:rsidRDefault="00A32AFC">
      <w:pPr>
        <w:keepNext/>
        <w:keepLines/>
        <w:spacing w:before="260" w:after="260"/>
        <w:ind w:right="-1"/>
        <w:outlineLvl w:val="2"/>
        <w:rPr>
          <w:rFonts w:ascii="宋体" w:hAnsi="宋体"/>
          <w:b/>
          <w:bCs/>
          <w:sz w:val="28"/>
          <w:szCs w:val="28"/>
        </w:rPr>
      </w:pPr>
      <w:bookmarkStart w:id="203" w:name="_Toc144974505"/>
      <w:bookmarkStart w:id="204" w:name="_Toc247085696"/>
      <w:bookmarkStart w:id="205" w:name="_Toc152042313"/>
      <w:bookmarkStart w:id="206" w:name="_Toc40518996"/>
      <w:bookmarkStart w:id="207" w:name="_Toc415819202"/>
      <w:bookmarkStart w:id="208" w:name="_Toc4015"/>
      <w:bookmarkStart w:id="209" w:name="_Toc88746541"/>
      <w:bookmarkStart w:id="210" w:name="_Toc26174"/>
      <w:bookmarkStart w:id="211" w:name="_Toc40708381"/>
      <w:bookmarkStart w:id="212" w:name="_Toc417333975"/>
      <w:bookmarkStart w:id="213" w:name="_Toc152045537"/>
      <w:bookmarkStart w:id="214" w:name="_Toc246996182"/>
      <w:bookmarkStart w:id="215" w:name="_Toc81321218"/>
      <w:bookmarkStart w:id="216" w:name="_Toc2540"/>
      <w:bookmarkStart w:id="217" w:name="_Toc40795885"/>
      <w:bookmarkStart w:id="218" w:name="_Toc57369404"/>
      <w:bookmarkStart w:id="219" w:name="_Toc179632554"/>
      <w:bookmarkStart w:id="220" w:name="_Toc246996925"/>
      <w:r>
        <w:rPr>
          <w:rFonts w:ascii="宋体" w:hAnsi="宋体"/>
          <w:b/>
          <w:bCs/>
          <w:sz w:val="28"/>
          <w:szCs w:val="28"/>
        </w:rPr>
        <w:t xml:space="preserve">1.7 </w:t>
      </w:r>
      <w:r>
        <w:rPr>
          <w:rFonts w:ascii="宋体" w:hAnsi="宋体" w:hint="eastAsia"/>
          <w:b/>
          <w:bCs/>
          <w:sz w:val="28"/>
          <w:szCs w:val="28"/>
        </w:rPr>
        <w:t>语言</w:t>
      </w:r>
      <w:bookmarkEnd w:id="203"/>
      <w:r>
        <w:rPr>
          <w:rFonts w:ascii="宋体" w:hAnsi="宋体" w:hint="eastAsia"/>
          <w:b/>
          <w:bCs/>
          <w:sz w:val="28"/>
          <w:szCs w:val="28"/>
        </w:rPr>
        <w:t>文字</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387DBD" w:rsidRDefault="00A32AFC">
      <w:pPr>
        <w:spacing w:line="400" w:lineRule="exact"/>
        <w:ind w:right="-1" w:firstLineChars="200" w:firstLine="420"/>
        <w:rPr>
          <w:rFonts w:ascii="宋体" w:hAnsi="宋体"/>
          <w:szCs w:val="24"/>
        </w:rPr>
      </w:pPr>
      <w:bookmarkStart w:id="221" w:name="_Toc246996183"/>
      <w:bookmarkStart w:id="222" w:name="_Toc152045538"/>
      <w:bookmarkStart w:id="223" w:name="_Toc152042314"/>
      <w:bookmarkStart w:id="224" w:name="_Toc247085697"/>
      <w:bookmarkStart w:id="225" w:name="_Toc179632555"/>
      <w:bookmarkStart w:id="226" w:name="_Toc246996926"/>
      <w:bookmarkStart w:id="227" w:name="_Toc144974506"/>
      <w:r>
        <w:rPr>
          <w:rFonts w:ascii="宋体" w:hAnsi="宋体" w:hint="eastAsia"/>
          <w:szCs w:val="24"/>
        </w:rPr>
        <w:t>招标投标文件使用的语言文字为中文。专用术语使用外文的，应附有中文注释。</w:t>
      </w:r>
    </w:p>
    <w:p w:rsidR="00387DBD" w:rsidRDefault="00A32AFC">
      <w:pPr>
        <w:keepNext/>
        <w:keepLines/>
        <w:spacing w:before="260" w:after="260"/>
        <w:ind w:right="-1"/>
        <w:outlineLvl w:val="2"/>
        <w:rPr>
          <w:rFonts w:ascii="宋体" w:hAnsi="宋体"/>
          <w:b/>
          <w:bCs/>
          <w:sz w:val="28"/>
          <w:szCs w:val="28"/>
        </w:rPr>
      </w:pPr>
      <w:bookmarkStart w:id="228" w:name="_Toc40795886"/>
      <w:bookmarkStart w:id="229" w:name="_Toc81321219"/>
      <w:bookmarkStart w:id="230" w:name="_Toc11147"/>
      <w:bookmarkStart w:id="231" w:name="_Toc40708382"/>
      <w:bookmarkStart w:id="232" w:name="_Toc29905"/>
      <w:bookmarkStart w:id="233" w:name="_Toc88746542"/>
      <w:bookmarkStart w:id="234" w:name="_Toc40518997"/>
      <w:bookmarkStart w:id="235" w:name="_Toc25556"/>
      <w:bookmarkStart w:id="236" w:name="_Toc415819203"/>
      <w:bookmarkStart w:id="237" w:name="_Toc417333976"/>
      <w:bookmarkStart w:id="238" w:name="_Toc57369405"/>
      <w:r>
        <w:rPr>
          <w:rFonts w:ascii="宋体" w:hAnsi="宋体"/>
          <w:b/>
          <w:bCs/>
          <w:sz w:val="28"/>
          <w:szCs w:val="28"/>
        </w:rPr>
        <w:t xml:space="preserve">1.8 </w:t>
      </w:r>
      <w:r>
        <w:rPr>
          <w:rFonts w:ascii="宋体" w:hAnsi="宋体" w:hint="eastAsia"/>
          <w:b/>
          <w:bCs/>
          <w:sz w:val="28"/>
          <w:szCs w:val="28"/>
        </w:rPr>
        <w:t>计量单位</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387DBD" w:rsidRDefault="00A32AFC">
      <w:pPr>
        <w:spacing w:line="400" w:lineRule="exact"/>
        <w:ind w:right="-1" w:firstLineChars="200" w:firstLine="420"/>
        <w:rPr>
          <w:rFonts w:ascii="宋体" w:hAnsi="宋体"/>
          <w:szCs w:val="24"/>
        </w:rPr>
      </w:pPr>
      <w:r>
        <w:rPr>
          <w:rFonts w:ascii="宋体" w:hAnsi="宋体" w:hint="eastAsia"/>
          <w:szCs w:val="24"/>
        </w:rPr>
        <w:t>所有计量均采用中华人民共和国法定计量单位。</w:t>
      </w:r>
    </w:p>
    <w:p w:rsidR="00387DBD" w:rsidRDefault="00A32AFC">
      <w:pPr>
        <w:keepNext/>
        <w:keepLines/>
        <w:spacing w:before="260" w:after="260"/>
        <w:ind w:right="-1"/>
        <w:outlineLvl w:val="2"/>
        <w:rPr>
          <w:rFonts w:ascii="宋体" w:hAnsi="宋体"/>
          <w:b/>
          <w:bCs/>
          <w:sz w:val="28"/>
          <w:szCs w:val="28"/>
        </w:rPr>
      </w:pPr>
      <w:bookmarkStart w:id="239" w:name="_Toc247513963"/>
      <w:bookmarkStart w:id="240" w:name="_Toc152042316"/>
      <w:bookmarkStart w:id="241" w:name="_Toc30934"/>
      <w:bookmarkStart w:id="242" w:name="_Toc247592877"/>
      <w:bookmarkStart w:id="243" w:name="_Toc415819205"/>
      <w:bookmarkStart w:id="244" w:name="_Toc20335"/>
      <w:bookmarkStart w:id="245" w:name="_Toc247527564"/>
      <w:bookmarkStart w:id="246" w:name="_Toc144974508"/>
      <w:bookmarkStart w:id="247" w:name="_Toc493"/>
      <w:bookmarkStart w:id="248" w:name="_Toc152045540"/>
      <w:bookmarkStart w:id="249" w:name="_Toc417333978"/>
      <w:bookmarkStart w:id="250" w:name="_Toc81321220"/>
      <w:bookmarkStart w:id="251" w:name="_Toc88746543"/>
      <w:bookmarkStart w:id="252" w:name="_Toc40518998"/>
      <w:bookmarkStart w:id="253" w:name="_Toc40708383"/>
      <w:bookmarkStart w:id="254" w:name="_Toc57369406"/>
      <w:bookmarkStart w:id="255" w:name="_Toc40795887"/>
      <w:r>
        <w:rPr>
          <w:rFonts w:ascii="宋体" w:hAnsi="宋体"/>
          <w:b/>
          <w:bCs/>
          <w:sz w:val="28"/>
          <w:szCs w:val="28"/>
        </w:rPr>
        <w:t>1.</w:t>
      </w:r>
      <w:r>
        <w:rPr>
          <w:rFonts w:ascii="宋体" w:hAnsi="宋体" w:hint="eastAsia"/>
          <w:b/>
          <w:bCs/>
          <w:sz w:val="28"/>
          <w:szCs w:val="28"/>
        </w:rPr>
        <w:t>9投标预备会</w:t>
      </w:r>
      <w:bookmarkEnd w:id="239"/>
      <w:bookmarkEnd w:id="240"/>
      <w:bookmarkEnd w:id="241"/>
      <w:bookmarkEnd w:id="242"/>
      <w:bookmarkEnd w:id="243"/>
      <w:bookmarkEnd w:id="244"/>
      <w:bookmarkEnd w:id="245"/>
      <w:bookmarkEnd w:id="246"/>
      <w:bookmarkEnd w:id="247"/>
      <w:bookmarkEnd w:id="248"/>
      <w:bookmarkEnd w:id="249"/>
      <w:r>
        <w:rPr>
          <w:rFonts w:ascii="宋体" w:hAnsi="宋体" w:hint="eastAsia"/>
          <w:b/>
          <w:bCs/>
          <w:sz w:val="28"/>
          <w:szCs w:val="28"/>
        </w:rPr>
        <w:t>（不召开）</w:t>
      </w:r>
      <w:bookmarkEnd w:id="250"/>
      <w:bookmarkEnd w:id="251"/>
      <w:bookmarkEnd w:id="252"/>
      <w:bookmarkEnd w:id="253"/>
      <w:bookmarkEnd w:id="254"/>
      <w:bookmarkEnd w:id="255"/>
    </w:p>
    <w:p w:rsidR="00387DBD" w:rsidRDefault="00A32AFC">
      <w:pPr>
        <w:spacing w:line="400" w:lineRule="exact"/>
        <w:ind w:right="-1" w:firstLineChars="200" w:firstLine="420"/>
        <w:rPr>
          <w:rFonts w:ascii="宋体" w:hAnsi="宋体"/>
          <w:szCs w:val="24"/>
        </w:rPr>
      </w:pPr>
      <w:r>
        <w:rPr>
          <w:rFonts w:ascii="宋体" w:hAnsi="宋体" w:hint="eastAsia"/>
          <w:szCs w:val="24"/>
        </w:rPr>
        <w:t>投标人须知前附表规定召开投标预备会的，采购人按投标人须知前附表规定的时间和地点召开投标预备会，澄清投标人提出的问题。</w:t>
      </w:r>
    </w:p>
    <w:p w:rsidR="00387DBD" w:rsidRDefault="00A32AFC">
      <w:pPr>
        <w:keepNext/>
        <w:keepLines/>
        <w:spacing w:before="260" w:after="260"/>
        <w:ind w:right="-1"/>
        <w:outlineLvl w:val="2"/>
        <w:rPr>
          <w:rFonts w:ascii="宋体" w:hAnsi="宋体"/>
          <w:b/>
          <w:bCs/>
          <w:sz w:val="28"/>
          <w:szCs w:val="28"/>
        </w:rPr>
      </w:pPr>
      <w:bookmarkStart w:id="256" w:name="_Toc11121"/>
      <w:bookmarkStart w:id="257" w:name="_Toc415819204"/>
      <w:bookmarkStart w:id="258" w:name="_Toc9285"/>
      <w:bookmarkStart w:id="259" w:name="_Toc247592876"/>
      <w:bookmarkStart w:id="260" w:name="_Toc247513962"/>
      <w:bookmarkStart w:id="261" w:name="_Toc144974507"/>
      <w:bookmarkStart w:id="262" w:name="_Toc152045539"/>
      <w:bookmarkStart w:id="263" w:name="_Toc152042315"/>
      <w:bookmarkStart w:id="264" w:name="_Toc417333977"/>
      <w:bookmarkStart w:id="265" w:name="_Toc4959"/>
      <w:bookmarkStart w:id="266" w:name="_Toc247527563"/>
      <w:bookmarkStart w:id="267" w:name="_Toc88746544"/>
      <w:bookmarkStart w:id="268" w:name="_Toc40518999"/>
      <w:bookmarkStart w:id="269" w:name="_Toc57369407"/>
      <w:bookmarkStart w:id="270" w:name="_Toc40708384"/>
      <w:bookmarkStart w:id="271" w:name="_Toc40795888"/>
      <w:bookmarkStart w:id="272" w:name="_Toc81321221"/>
      <w:r>
        <w:rPr>
          <w:rFonts w:ascii="宋体" w:hAnsi="宋体"/>
          <w:b/>
          <w:bCs/>
          <w:sz w:val="28"/>
          <w:szCs w:val="28"/>
        </w:rPr>
        <w:t>1.</w:t>
      </w:r>
      <w:r>
        <w:rPr>
          <w:rFonts w:ascii="宋体" w:hAnsi="宋体" w:hint="eastAsia"/>
          <w:b/>
          <w:bCs/>
          <w:sz w:val="28"/>
          <w:szCs w:val="28"/>
        </w:rPr>
        <w:t>10</w:t>
      </w:r>
      <w:r>
        <w:rPr>
          <w:rFonts w:ascii="宋体" w:hAnsi="宋体"/>
          <w:b/>
          <w:bCs/>
          <w:sz w:val="28"/>
          <w:szCs w:val="28"/>
        </w:rPr>
        <w:t xml:space="preserve"> </w:t>
      </w:r>
      <w:r>
        <w:rPr>
          <w:rFonts w:ascii="宋体" w:hAnsi="宋体" w:hint="eastAsia"/>
          <w:b/>
          <w:bCs/>
          <w:sz w:val="28"/>
          <w:szCs w:val="28"/>
        </w:rPr>
        <w:t>踏勘现场</w:t>
      </w:r>
      <w:bookmarkEnd w:id="256"/>
      <w:bookmarkEnd w:id="257"/>
      <w:bookmarkEnd w:id="258"/>
      <w:bookmarkEnd w:id="259"/>
      <w:bookmarkEnd w:id="260"/>
      <w:bookmarkEnd w:id="261"/>
      <w:bookmarkEnd w:id="262"/>
      <w:bookmarkEnd w:id="263"/>
      <w:bookmarkEnd w:id="264"/>
      <w:bookmarkEnd w:id="265"/>
      <w:bookmarkEnd w:id="266"/>
      <w:r>
        <w:rPr>
          <w:rFonts w:ascii="宋体" w:hAnsi="宋体" w:hint="eastAsia"/>
          <w:b/>
          <w:bCs/>
          <w:sz w:val="28"/>
          <w:szCs w:val="28"/>
        </w:rPr>
        <w:t>（不组织）</w:t>
      </w:r>
      <w:bookmarkEnd w:id="267"/>
      <w:bookmarkEnd w:id="268"/>
      <w:bookmarkEnd w:id="269"/>
      <w:bookmarkEnd w:id="270"/>
      <w:bookmarkEnd w:id="271"/>
      <w:bookmarkEnd w:id="272"/>
    </w:p>
    <w:p w:rsidR="00387DBD" w:rsidRDefault="00A32AFC">
      <w:pPr>
        <w:spacing w:line="400" w:lineRule="exact"/>
        <w:ind w:right="-1" w:firstLineChars="200" w:firstLine="420"/>
        <w:rPr>
          <w:rFonts w:ascii="宋体" w:hAnsi="宋体"/>
          <w:szCs w:val="24"/>
        </w:rPr>
      </w:pPr>
      <w:r>
        <w:rPr>
          <w:rFonts w:ascii="宋体" w:hAnsi="宋体"/>
          <w:szCs w:val="24"/>
        </w:rPr>
        <w:t>1.</w:t>
      </w:r>
      <w:r>
        <w:rPr>
          <w:rFonts w:ascii="宋体" w:hAnsi="宋体" w:hint="eastAsia"/>
          <w:szCs w:val="24"/>
        </w:rPr>
        <w:t>10</w:t>
      </w:r>
      <w:r>
        <w:rPr>
          <w:rFonts w:ascii="宋体" w:hAnsi="宋体"/>
          <w:szCs w:val="24"/>
        </w:rPr>
        <w:t xml:space="preserve">.1 </w:t>
      </w:r>
      <w:r>
        <w:rPr>
          <w:rFonts w:ascii="宋体" w:hAnsi="宋体" w:hint="eastAsia"/>
          <w:szCs w:val="24"/>
        </w:rPr>
        <w:t>投标人须知前附表规定组织踏勘现场的，采购人按投标人须知前附表规定的时间、地点组织投标人踏勘项目现场。</w:t>
      </w:r>
      <w:r>
        <w:rPr>
          <w:rFonts w:ascii="宋体" w:hAnsi="宋体"/>
          <w:szCs w:val="24"/>
        </w:rPr>
        <w:t xml:space="preserve"> </w:t>
      </w:r>
    </w:p>
    <w:p w:rsidR="00387DBD" w:rsidRDefault="00A32AFC">
      <w:pPr>
        <w:spacing w:line="400" w:lineRule="exact"/>
        <w:ind w:right="-1" w:firstLineChars="200" w:firstLine="420"/>
        <w:rPr>
          <w:rFonts w:ascii="宋体" w:hAnsi="宋体"/>
          <w:szCs w:val="24"/>
        </w:rPr>
      </w:pPr>
      <w:r>
        <w:rPr>
          <w:rFonts w:ascii="宋体" w:hAnsi="宋体"/>
          <w:szCs w:val="24"/>
        </w:rPr>
        <w:t>1.</w:t>
      </w:r>
      <w:r>
        <w:rPr>
          <w:rFonts w:ascii="宋体" w:hAnsi="宋体" w:hint="eastAsia"/>
          <w:szCs w:val="24"/>
        </w:rPr>
        <w:t>10</w:t>
      </w:r>
      <w:r>
        <w:rPr>
          <w:rFonts w:ascii="宋体" w:hAnsi="宋体"/>
          <w:szCs w:val="24"/>
        </w:rPr>
        <w:t xml:space="preserve">.2 </w:t>
      </w:r>
      <w:r>
        <w:rPr>
          <w:rFonts w:ascii="宋体" w:hAnsi="宋体" w:hint="eastAsia"/>
          <w:szCs w:val="24"/>
        </w:rPr>
        <w:t>投标人踏勘现场发生的费用自理。</w:t>
      </w:r>
    </w:p>
    <w:p w:rsidR="00387DBD" w:rsidRDefault="00A32AFC">
      <w:pPr>
        <w:spacing w:line="400" w:lineRule="exact"/>
        <w:ind w:right="-1" w:firstLineChars="200" w:firstLine="420"/>
        <w:rPr>
          <w:rFonts w:ascii="宋体" w:hAnsi="宋体"/>
          <w:szCs w:val="24"/>
        </w:rPr>
      </w:pPr>
      <w:r>
        <w:rPr>
          <w:rFonts w:ascii="宋体" w:hAnsi="宋体"/>
          <w:szCs w:val="24"/>
        </w:rPr>
        <w:t>1.</w:t>
      </w:r>
      <w:r>
        <w:rPr>
          <w:rFonts w:ascii="宋体" w:hAnsi="宋体" w:hint="eastAsia"/>
          <w:szCs w:val="24"/>
        </w:rPr>
        <w:t>10</w:t>
      </w:r>
      <w:r>
        <w:rPr>
          <w:rFonts w:ascii="宋体" w:hAnsi="宋体"/>
          <w:szCs w:val="24"/>
        </w:rPr>
        <w:t xml:space="preserve">.3 </w:t>
      </w:r>
      <w:r>
        <w:rPr>
          <w:rFonts w:ascii="宋体" w:hAnsi="宋体" w:hint="eastAsia"/>
          <w:szCs w:val="24"/>
        </w:rPr>
        <w:t>除采购人的原因外，投标人自行负责在踏勘现场中所发生的人员伤亡和财产损失。</w:t>
      </w:r>
    </w:p>
    <w:p w:rsidR="00387DBD" w:rsidRDefault="00A32AFC">
      <w:pPr>
        <w:spacing w:line="400" w:lineRule="exact"/>
        <w:ind w:right="-1" w:firstLineChars="200" w:firstLine="420"/>
        <w:rPr>
          <w:rFonts w:ascii="宋体" w:hAnsi="宋体"/>
          <w:szCs w:val="24"/>
        </w:rPr>
      </w:pPr>
      <w:r>
        <w:rPr>
          <w:rFonts w:ascii="宋体" w:hAnsi="宋体"/>
          <w:szCs w:val="24"/>
        </w:rPr>
        <w:t>1.</w:t>
      </w:r>
      <w:r>
        <w:rPr>
          <w:rFonts w:ascii="宋体" w:hAnsi="宋体" w:hint="eastAsia"/>
          <w:szCs w:val="24"/>
        </w:rPr>
        <w:t>10</w:t>
      </w:r>
      <w:r>
        <w:rPr>
          <w:rFonts w:ascii="宋体" w:hAnsi="宋体"/>
          <w:szCs w:val="24"/>
        </w:rPr>
        <w:t xml:space="preserve">.4 </w:t>
      </w:r>
      <w:r>
        <w:rPr>
          <w:rFonts w:ascii="宋体" w:hAnsi="宋体" w:hint="eastAsia"/>
          <w:szCs w:val="24"/>
        </w:rPr>
        <w:t>采购人在踏勘现场中介绍的工程场地和相关的周边环境情况，供投标人在编制投标文件时参考，采购人不对投标人据此作出的判断和决策负责。</w:t>
      </w:r>
    </w:p>
    <w:p w:rsidR="00387DBD" w:rsidRDefault="00A32AFC">
      <w:pPr>
        <w:keepNext/>
        <w:keepLines/>
        <w:spacing w:before="280" w:after="290" w:line="374" w:lineRule="auto"/>
        <w:outlineLvl w:val="3"/>
        <w:rPr>
          <w:rFonts w:ascii="Cambria" w:hAnsi="Cambria"/>
          <w:b/>
          <w:bCs/>
          <w:kern w:val="0"/>
          <w:sz w:val="28"/>
          <w:szCs w:val="28"/>
        </w:rPr>
      </w:pPr>
      <w:bookmarkStart w:id="273" w:name="_Toc57369408"/>
      <w:bookmarkStart w:id="274" w:name="_Toc81321222"/>
      <w:bookmarkStart w:id="275" w:name="_Toc246996187"/>
      <w:bookmarkStart w:id="276" w:name="_Toc179632560"/>
      <w:bookmarkStart w:id="277" w:name="_Toc152045542"/>
      <w:bookmarkStart w:id="278" w:name="_Toc246996930"/>
      <w:bookmarkStart w:id="279" w:name="_Toc144974510"/>
      <w:bookmarkStart w:id="280" w:name="_Toc152042318"/>
      <w:bookmarkStart w:id="281" w:name="_Toc247085701"/>
      <w:bookmarkStart w:id="282" w:name="_Toc88746545"/>
      <w:bookmarkStart w:id="283" w:name="_Toc32550"/>
      <w:bookmarkStart w:id="284" w:name="_Toc17419"/>
      <w:bookmarkStart w:id="285" w:name="_Toc12187"/>
      <w:r>
        <w:rPr>
          <w:rFonts w:ascii="Cambria" w:hAnsi="Cambria"/>
          <w:b/>
          <w:bCs/>
          <w:kern w:val="0"/>
          <w:sz w:val="28"/>
          <w:szCs w:val="28"/>
        </w:rPr>
        <w:t xml:space="preserve">2. </w:t>
      </w:r>
      <w:r>
        <w:rPr>
          <w:rFonts w:ascii="Cambria" w:hAnsi="Cambria" w:hint="eastAsia"/>
          <w:b/>
          <w:bCs/>
          <w:kern w:val="0"/>
          <w:sz w:val="28"/>
          <w:szCs w:val="28"/>
        </w:rPr>
        <w:t>招标文件</w:t>
      </w:r>
      <w:bookmarkEnd w:id="273"/>
      <w:bookmarkEnd w:id="274"/>
      <w:bookmarkEnd w:id="275"/>
      <w:bookmarkEnd w:id="276"/>
      <w:bookmarkEnd w:id="277"/>
      <w:bookmarkEnd w:id="278"/>
      <w:bookmarkEnd w:id="279"/>
      <w:bookmarkEnd w:id="280"/>
      <w:bookmarkEnd w:id="281"/>
      <w:bookmarkEnd w:id="282"/>
      <w:bookmarkEnd w:id="283"/>
      <w:bookmarkEnd w:id="284"/>
      <w:bookmarkEnd w:id="285"/>
    </w:p>
    <w:p w:rsidR="00387DBD" w:rsidRDefault="00A32AFC">
      <w:pPr>
        <w:keepNext/>
        <w:keepLines/>
        <w:spacing w:before="260" w:after="260"/>
        <w:ind w:right="-1"/>
        <w:outlineLvl w:val="2"/>
        <w:rPr>
          <w:rFonts w:ascii="宋体" w:hAnsi="宋体"/>
          <w:b/>
          <w:bCs/>
          <w:sz w:val="28"/>
          <w:szCs w:val="28"/>
        </w:rPr>
      </w:pPr>
      <w:bookmarkStart w:id="286" w:name="_Toc417333981"/>
      <w:bookmarkStart w:id="287" w:name="_Toc144974511"/>
      <w:bookmarkStart w:id="288" w:name="_Toc40795890"/>
      <w:bookmarkStart w:id="289" w:name="_Toc57369409"/>
      <w:bookmarkStart w:id="290" w:name="_Toc14432"/>
      <w:bookmarkStart w:id="291" w:name="_Toc152042319"/>
      <w:bookmarkStart w:id="292" w:name="_Toc247085702"/>
      <w:bookmarkStart w:id="293" w:name="_Toc246996188"/>
      <w:bookmarkStart w:id="294" w:name="_Toc40708386"/>
      <w:bookmarkStart w:id="295" w:name="_Toc88746546"/>
      <w:bookmarkStart w:id="296" w:name="_Toc152045543"/>
      <w:bookmarkStart w:id="297" w:name="_Toc81321223"/>
      <w:bookmarkStart w:id="298" w:name="_Toc14415"/>
      <w:bookmarkStart w:id="299" w:name="_Toc40519001"/>
      <w:bookmarkStart w:id="300" w:name="_Toc415819208"/>
      <w:bookmarkStart w:id="301" w:name="_Toc29325"/>
      <w:bookmarkStart w:id="302" w:name="_Toc246996931"/>
      <w:bookmarkStart w:id="303" w:name="_Toc179632561"/>
      <w:r>
        <w:rPr>
          <w:rFonts w:ascii="宋体" w:hAnsi="宋体"/>
          <w:b/>
          <w:bCs/>
          <w:sz w:val="28"/>
          <w:szCs w:val="28"/>
        </w:rPr>
        <w:t xml:space="preserve">2.1 </w:t>
      </w:r>
      <w:r>
        <w:rPr>
          <w:rFonts w:ascii="宋体" w:hAnsi="宋体" w:hint="eastAsia"/>
          <w:b/>
          <w:bCs/>
          <w:sz w:val="28"/>
          <w:szCs w:val="28"/>
        </w:rPr>
        <w:t>招标文件的组成</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387DBD" w:rsidRDefault="00A32AFC">
      <w:pPr>
        <w:spacing w:line="400" w:lineRule="exact"/>
        <w:ind w:right="-1"/>
        <w:rPr>
          <w:rFonts w:ascii="宋体" w:hAnsi="宋体"/>
          <w:szCs w:val="24"/>
        </w:rPr>
      </w:pPr>
      <w:r>
        <w:rPr>
          <w:rFonts w:ascii="宋体" w:hAnsi="宋体" w:hint="eastAsia"/>
          <w:szCs w:val="24"/>
        </w:rPr>
        <w:t xml:space="preserve">　　</w:t>
      </w:r>
      <w:r>
        <w:rPr>
          <w:rFonts w:ascii="宋体" w:hAnsi="宋体"/>
          <w:szCs w:val="24"/>
        </w:rPr>
        <w:t xml:space="preserve">2.1.1 </w:t>
      </w:r>
      <w:r>
        <w:rPr>
          <w:rFonts w:ascii="宋体" w:hAnsi="宋体" w:hint="eastAsia"/>
          <w:szCs w:val="24"/>
        </w:rPr>
        <w:t>本招标文件包括：</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）招标公告；</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）投标人须知；</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）评标办法；</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）采购内容及要求；</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5</w:t>
      </w:r>
      <w:r>
        <w:rPr>
          <w:rFonts w:ascii="宋体" w:hAnsi="宋体" w:hint="eastAsia"/>
          <w:szCs w:val="24"/>
        </w:rPr>
        <w:t>）合同条款及格式；</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6</w:t>
      </w:r>
      <w:r>
        <w:rPr>
          <w:rFonts w:ascii="宋体" w:hAnsi="宋体" w:hint="eastAsia"/>
          <w:szCs w:val="24"/>
        </w:rPr>
        <w:t>）投标文件格式；</w:t>
      </w:r>
    </w:p>
    <w:p w:rsidR="00387DBD" w:rsidRDefault="00A32AFC">
      <w:pPr>
        <w:spacing w:line="400" w:lineRule="exact"/>
        <w:ind w:right="-1"/>
        <w:rPr>
          <w:rFonts w:ascii="宋体" w:hAnsi="宋体"/>
          <w:szCs w:val="24"/>
        </w:rPr>
      </w:pPr>
      <w:r>
        <w:rPr>
          <w:rFonts w:ascii="宋体" w:hAnsi="宋体" w:hint="eastAsia"/>
          <w:szCs w:val="24"/>
        </w:rPr>
        <w:t>（</w:t>
      </w:r>
      <w:r>
        <w:rPr>
          <w:rFonts w:ascii="宋体" w:hAnsi="宋体"/>
          <w:szCs w:val="24"/>
        </w:rPr>
        <w:t>7</w:t>
      </w:r>
      <w:r>
        <w:rPr>
          <w:rFonts w:ascii="宋体" w:hAnsi="宋体" w:hint="eastAsia"/>
          <w:szCs w:val="24"/>
        </w:rPr>
        <w:t>）投标人须知前附表规定的其他材料。</w:t>
      </w:r>
    </w:p>
    <w:p w:rsidR="00387DBD" w:rsidRDefault="00A32AFC">
      <w:pPr>
        <w:spacing w:line="360" w:lineRule="auto"/>
        <w:rPr>
          <w:rFonts w:ascii="宋体" w:hAnsi="宋体"/>
          <w:b/>
          <w:bCs/>
          <w:sz w:val="28"/>
          <w:szCs w:val="28"/>
        </w:rPr>
      </w:pPr>
      <w:bookmarkStart w:id="304" w:name="_Toc417333982"/>
      <w:bookmarkStart w:id="305" w:name="_Toc246996189"/>
      <w:bookmarkStart w:id="306" w:name="_Toc247085703"/>
      <w:bookmarkStart w:id="307" w:name="_Toc144974512"/>
      <w:bookmarkStart w:id="308" w:name="_Toc415819209"/>
      <w:bookmarkStart w:id="309" w:name="_Toc246996932"/>
      <w:bookmarkStart w:id="310" w:name="_Toc9719"/>
      <w:bookmarkStart w:id="311" w:name="_Toc179632562"/>
      <w:bookmarkStart w:id="312" w:name="_Toc152042320"/>
      <w:bookmarkStart w:id="313" w:name="_Toc8516"/>
      <w:bookmarkStart w:id="314" w:name="_Toc16336"/>
      <w:bookmarkStart w:id="315" w:name="_Toc152045544"/>
      <w:r>
        <w:rPr>
          <w:rFonts w:ascii="宋体" w:hAnsi="宋体"/>
          <w:b/>
          <w:bCs/>
          <w:sz w:val="28"/>
          <w:szCs w:val="28"/>
        </w:rPr>
        <w:t>2.2</w:t>
      </w:r>
      <w:bookmarkEnd w:id="304"/>
      <w:bookmarkEnd w:id="305"/>
      <w:bookmarkEnd w:id="306"/>
      <w:bookmarkEnd w:id="307"/>
      <w:bookmarkEnd w:id="308"/>
      <w:bookmarkEnd w:id="309"/>
      <w:bookmarkEnd w:id="310"/>
      <w:bookmarkEnd w:id="311"/>
      <w:bookmarkEnd w:id="312"/>
      <w:bookmarkEnd w:id="313"/>
      <w:bookmarkEnd w:id="314"/>
      <w:bookmarkEnd w:id="315"/>
      <w:r>
        <w:rPr>
          <w:rFonts w:ascii="宋体" w:hAnsi="宋体" w:hint="eastAsia"/>
          <w:b/>
          <w:bCs/>
          <w:sz w:val="28"/>
          <w:szCs w:val="28"/>
        </w:rPr>
        <w:t>招标文件的疑问、澄清、说明或者补正</w:t>
      </w:r>
    </w:p>
    <w:p w:rsidR="00387DBD" w:rsidRDefault="00A32AFC">
      <w:pPr>
        <w:spacing w:line="360" w:lineRule="auto"/>
        <w:ind w:firstLineChars="200" w:firstLine="420"/>
        <w:rPr>
          <w:rFonts w:ascii="宋体" w:hAnsi="宋体"/>
          <w:szCs w:val="21"/>
        </w:rPr>
      </w:pPr>
      <w:r>
        <w:rPr>
          <w:rFonts w:ascii="宋体" w:hAnsi="宋体" w:hint="eastAsia"/>
          <w:szCs w:val="21"/>
        </w:rPr>
        <w:t>2.2.1投标人对招标文件提出疑问的，应在投标须知前附表规定的时间内在电子交易系统中提出。</w:t>
      </w:r>
    </w:p>
    <w:p w:rsidR="00387DBD" w:rsidRDefault="00A32AFC">
      <w:pPr>
        <w:spacing w:line="400" w:lineRule="exact"/>
        <w:ind w:rightChars="20" w:right="42" w:firstLineChars="200" w:firstLine="420"/>
        <w:rPr>
          <w:rFonts w:ascii="宋体" w:hAnsi="宋体"/>
          <w:szCs w:val="21"/>
        </w:rPr>
      </w:pPr>
      <w:r>
        <w:rPr>
          <w:rFonts w:ascii="宋体" w:hAnsi="宋体" w:hint="eastAsia"/>
          <w:szCs w:val="21"/>
        </w:rPr>
        <w:t>2.2.2 采购人将在电子交易系统等原公告媒体将招标文件的澄清、说明或者补正进行公示，</w:t>
      </w:r>
      <w:r>
        <w:rPr>
          <w:rFonts w:hint="eastAsia"/>
        </w:rPr>
        <w:t>此公示视作已送达所有投标人</w:t>
      </w:r>
      <w:r>
        <w:rPr>
          <w:rFonts w:ascii="宋体" w:hAnsi="宋体" w:hint="eastAsia"/>
          <w:szCs w:val="21"/>
        </w:rPr>
        <w:t>。如果澄清、说明或者补正发出的时间距投标人须知前附表规定的投标截止时间不足15日，并且澄清、说明或者补正内容影响投标文件编制的，将相应延长投标截止时间。</w:t>
      </w:r>
    </w:p>
    <w:p w:rsidR="00387DBD" w:rsidRDefault="00A32AFC">
      <w:pPr>
        <w:widowControl/>
        <w:spacing w:line="400" w:lineRule="exact"/>
        <w:ind w:rightChars="20" w:right="42"/>
        <w:jc w:val="left"/>
        <w:rPr>
          <w:rFonts w:ascii="宋体" w:hAnsi="宋体"/>
          <w:szCs w:val="21"/>
        </w:rPr>
      </w:pPr>
      <w:r>
        <w:rPr>
          <w:rFonts w:ascii="宋体" w:hAnsi="宋体" w:hint="eastAsia"/>
          <w:szCs w:val="21"/>
        </w:rPr>
        <w:t xml:space="preserve">    2.2.3除非采购人认为有必要答复，否则，采购人有权拒绝回复投标人在本章第2.2.1项规定的时间后的任何澄清要求。</w:t>
      </w:r>
    </w:p>
    <w:p w:rsidR="00387DBD" w:rsidRDefault="00A32AFC">
      <w:pPr>
        <w:widowControl/>
        <w:spacing w:line="400" w:lineRule="exact"/>
        <w:ind w:rightChars="20" w:right="42" w:firstLineChars="202" w:firstLine="424"/>
        <w:jc w:val="left"/>
        <w:rPr>
          <w:rFonts w:ascii="宋体" w:hAnsi="宋体"/>
          <w:sz w:val="32"/>
          <w:szCs w:val="32"/>
        </w:rPr>
      </w:pPr>
      <w:r>
        <w:rPr>
          <w:rFonts w:ascii="宋体" w:hAnsi="宋体" w:hint="eastAsia"/>
          <w:szCs w:val="21"/>
        </w:rPr>
        <w:t>2.2.4投标人应及时关注电子交易系统等公告媒体发布的与招标项目相关的信息，如因投标人自身原因未及时获取有关信息，由此造成的对投标不利的后果由投标人自负。</w:t>
      </w:r>
    </w:p>
    <w:p w:rsidR="00387DBD" w:rsidRDefault="00387DBD">
      <w:pPr>
        <w:autoSpaceDE w:val="0"/>
        <w:autoSpaceDN w:val="0"/>
        <w:adjustRightInd w:val="0"/>
        <w:spacing w:before="9" w:line="120" w:lineRule="exact"/>
        <w:jc w:val="left"/>
        <w:rPr>
          <w:rFonts w:ascii="微软雅黑" w:eastAsia="微软雅黑" w:cs="微软雅黑"/>
          <w:kern w:val="0"/>
          <w:sz w:val="12"/>
          <w:szCs w:val="12"/>
        </w:rPr>
      </w:pPr>
    </w:p>
    <w:p w:rsidR="00387DBD" w:rsidRDefault="00A32AFC">
      <w:pPr>
        <w:keepNext/>
        <w:keepLines/>
        <w:spacing w:before="280" w:after="290" w:line="374" w:lineRule="auto"/>
        <w:outlineLvl w:val="3"/>
        <w:rPr>
          <w:rFonts w:ascii="Cambria" w:hAnsi="Cambria"/>
          <w:b/>
          <w:bCs/>
          <w:kern w:val="0"/>
          <w:sz w:val="28"/>
          <w:szCs w:val="28"/>
        </w:rPr>
      </w:pPr>
      <w:bookmarkStart w:id="316" w:name="_Toc144974514"/>
      <w:bookmarkStart w:id="317" w:name="_Toc21404"/>
      <w:bookmarkStart w:id="318" w:name="_Toc7141"/>
      <w:bookmarkStart w:id="319" w:name="_Toc26305"/>
      <w:bookmarkStart w:id="320" w:name="_Toc246996934"/>
      <w:bookmarkStart w:id="321" w:name="_Toc88746547"/>
      <w:bookmarkStart w:id="322" w:name="_Toc247085705"/>
      <w:bookmarkStart w:id="323" w:name="_Toc179632564"/>
      <w:bookmarkStart w:id="324" w:name="_Toc81321224"/>
      <w:bookmarkStart w:id="325" w:name="_Toc246996191"/>
      <w:bookmarkStart w:id="326" w:name="_Toc152042322"/>
      <w:bookmarkStart w:id="327" w:name="_Toc57369410"/>
      <w:bookmarkStart w:id="328" w:name="_Toc152045546"/>
      <w:r>
        <w:rPr>
          <w:rFonts w:ascii="Cambria" w:hAnsi="Cambria"/>
          <w:b/>
          <w:bCs/>
          <w:kern w:val="0"/>
          <w:sz w:val="28"/>
          <w:szCs w:val="28"/>
        </w:rPr>
        <w:t xml:space="preserve">3. </w:t>
      </w:r>
      <w:r>
        <w:rPr>
          <w:rFonts w:ascii="Cambria" w:hAnsi="Cambria" w:hint="eastAsia"/>
          <w:b/>
          <w:bCs/>
          <w:kern w:val="0"/>
          <w:sz w:val="28"/>
          <w:szCs w:val="28"/>
        </w:rPr>
        <w:t>投标文件</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387DBD" w:rsidRDefault="00A32AFC">
      <w:pPr>
        <w:spacing w:line="360" w:lineRule="auto"/>
        <w:rPr>
          <w:rFonts w:ascii="宋体" w:hAnsi="宋体"/>
          <w:b/>
          <w:sz w:val="28"/>
          <w:szCs w:val="28"/>
        </w:rPr>
      </w:pPr>
      <w:bookmarkStart w:id="329" w:name="_Toc4811"/>
      <w:bookmarkStart w:id="330" w:name="_Toc144974515"/>
      <w:bookmarkStart w:id="331" w:name="_Toc415819212"/>
      <w:bookmarkStart w:id="332" w:name="_Toc247085706"/>
      <w:bookmarkStart w:id="333" w:name="_Toc417333985"/>
      <w:bookmarkStart w:id="334" w:name="_Toc19365"/>
      <w:bookmarkStart w:id="335" w:name="_Toc246996192"/>
      <w:bookmarkStart w:id="336" w:name="_Toc152045547"/>
      <w:bookmarkStart w:id="337" w:name="_Toc152042323"/>
      <w:bookmarkStart w:id="338" w:name="_Toc246996935"/>
      <w:bookmarkStart w:id="339" w:name="_Toc179632565"/>
      <w:bookmarkStart w:id="340" w:name="_Toc22603"/>
      <w:r>
        <w:rPr>
          <w:rFonts w:ascii="宋体" w:hAnsi="宋体"/>
          <w:b/>
          <w:sz w:val="28"/>
          <w:szCs w:val="28"/>
        </w:rPr>
        <w:t xml:space="preserve">3.1 </w:t>
      </w:r>
      <w:r>
        <w:rPr>
          <w:rFonts w:ascii="宋体" w:hAnsi="宋体" w:hint="eastAsia"/>
          <w:b/>
          <w:sz w:val="28"/>
          <w:szCs w:val="28"/>
        </w:rPr>
        <w:t>投标文件的组成</w:t>
      </w:r>
      <w:bookmarkEnd w:id="329"/>
      <w:bookmarkEnd w:id="330"/>
      <w:bookmarkEnd w:id="331"/>
      <w:bookmarkEnd w:id="332"/>
      <w:bookmarkEnd w:id="333"/>
      <w:bookmarkEnd w:id="334"/>
      <w:bookmarkEnd w:id="335"/>
      <w:bookmarkEnd w:id="336"/>
      <w:bookmarkEnd w:id="337"/>
      <w:bookmarkEnd w:id="338"/>
      <w:bookmarkEnd w:id="339"/>
      <w:bookmarkEnd w:id="340"/>
    </w:p>
    <w:p w:rsidR="00387DBD" w:rsidRDefault="00A32AFC">
      <w:pPr>
        <w:spacing w:line="360" w:lineRule="auto"/>
        <w:ind w:firstLineChars="100" w:firstLine="210"/>
      </w:pPr>
      <w:r>
        <w:rPr>
          <w:rFonts w:hint="eastAsia"/>
        </w:rPr>
        <w:t>投标文件至少应包括第六章投标文件格式要求的内容。</w:t>
      </w:r>
    </w:p>
    <w:p w:rsidR="00387DBD" w:rsidRDefault="00A32AFC">
      <w:pPr>
        <w:spacing w:line="360" w:lineRule="auto"/>
        <w:rPr>
          <w:b/>
          <w:sz w:val="28"/>
          <w:szCs w:val="28"/>
        </w:rPr>
      </w:pPr>
      <w:bookmarkStart w:id="341" w:name="_Toc246996936"/>
      <w:bookmarkStart w:id="342" w:name="_Toc152045548"/>
      <w:bookmarkStart w:id="343" w:name="_Toc246996193"/>
      <w:bookmarkStart w:id="344" w:name="_Toc417333986"/>
      <w:bookmarkStart w:id="345" w:name="_Toc247085707"/>
      <w:bookmarkStart w:id="346" w:name="_Toc152042324"/>
      <w:bookmarkStart w:id="347" w:name="_Toc144974516"/>
      <w:bookmarkStart w:id="348" w:name="_Toc179632566"/>
      <w:bookmarkStart w:id="349" w:name="_Toc28278"/>
      <w:bookmarkStart w:id="350" w:name="_Toc7902"/>
      <w:bookmarkStart w:id="351" w:name="_Toc10834"/>
      <w:bookmarkStart w:id="352" w:name="_Toc415819213"/>
      <w:r>
        <w:rPr>
          <w:b/>
          <w:sz w:val="28"/>
          <w:szCs w:val="28"/>
        </w:rPr>
        <w:t xml:space="preserve">3.2 </w:t>
      </w:r>
      <w:r>
        <w:rPr>
          <w:rFonts w:hint="eastAsia"/>
          <w:b/>
          <w:sz w:val="28"/>
          <w:szCs w:val="28"/>
        </w:rPr>
        <w:t>投标报价</w:t>
      </w:r>
      <w:bookmarkEnd w:id="341"/>
      <w:bookmarkEnd w:id="342"/>
      <w:bookmarkEnd w:id="343"/>
      <w:bookmarkEnd w:id="344"/>
      <w:bookmarkEnd w:id="345"/>
      <w:bookmarkEnd w:id="346"/>
      <w:bookmarkEnd w:id="347"/>
      <w:bookmarkEnd w:id="348"/>
      <w:bookmarkEnd w:id="349"/>
      <w:bookmarkEnd w:id="350"/>
      <w:bookmarkEnd w:id="351"/>
      <w:bookmarkEnd w:id="352"/>
    </w:p>
    <w:p w:rsidR="00387DBD" w:rsidRDefault="00A32AFC">
      <w:pPr>
        <w:spacing w:line="360" w:lineRule="auto"/>
        <w:ind w:firstLineChars="200" w:firstLine="420"/>
        <w:rPr>
          <w:rFonts w:ascii="宋体" w:hAnsi="宋体" w:cs="宋体"/>
          <w:szCs w:val="24"/>
        </w:rPr>
      </w:pPr>
      <w:r>
        <w:rPr>
          <w:rFonts w:hint="eastAsia"/>
        </w:rPr>
        <w:t>3.2.1</w:t>
      </w:r>
      <w:r>
        <w:rPr>
          <w:rFonts w:hint="eastAsia"/>
        </w:rPr>
        <w:t>投标人应参考采购人提供的招标内容，考虑物价上涨、政策性调整等诸多因素，结合本项目实</w:t>
      </w:r>
      <w:r>
        <w:rPr>
          <w:rFonts w:ascii="宋体" w:hAnsi="宋体" w:cs="宋体" w:hint="eastAsia"/>
          <w:szCs w:val="24"/>
        </w:rPr>
        <w:t>际情况和企业成本、市场行情自主报价。</w:t>
      </w:r>
    </w:p>
    <w:p w:rsidR="00387DBD" w:rsidRDefault="00A32AFC">
      <w:pPr>
        <w:spacing w:line="360" w:lineRule="auto"/>
        <w:ind w:firstLineChars="200" w:firstLine="420"/>
        <w:rPr>
          <w:rFonts w:ascii="宋体" w:hAnsi="宋体" w:cs="宋体"/>
          <w:szCs w:val="24"/>
        </w:rPr>
      </w:pPr>
      <w:r>
        <w:rPr>
          <w:rFonts w:ascii="宋体" w:hAnsi="宋体" w:cs="宋体" w:hint="eastAsia"/>
          <w:szCs w:val="24"/>
        </w:rPr>
        <w:t>除非</w:t>
      </w:r>
      <w:r>
        <w:rPr>
          <w:rFonts w:hint="eastAsia"/>
        </w:rPr>
        <w:t>采购人</w:t>
      </w:r>
      <w:r>
        <w:rPr>
          <w:rFonts w:ascii="宋体" w:hAnsi="宋体" w:cs="宋体" w:hint="eastAsia"/>
          <w:szCs w:val="24"/>
        </w:rPr>
        <w:t>对招标文件予以修改，投标人应按</w:t>
      </w:r>
      <w:r>
        <w:rPr>
          <w:rFonts w:hint="eastAsia"/>
        </w:rPr>
        <w:t>采购人</w:t>
      </w:r>
      <w:r>
        <w:rPr>
          <w:rFonts w:ascii="宋体" w:hAnsi="宋体" w:cs="宋体" w:hint="eastAsia"/>
          <w:szCs w:val="24"/>
        </w:rPr>
        <w:t>采购项目和采购内容计算单价和合价。每一项目只允许有一个报价，任何有选择的报价将不予接受。投标人未填单价或合价的项目，在实施后，</w:t>
      </w:r>
      <w:r>
        <w:rPr>
          <w:rFonts w:hint="eastAsia"/>
        </w:rPr>
        <w:t>采购人</w:t>
      </w:r>
      <w:r>
        <w:rPr>
          <w:rFonts w:ascii="宋体" w:hAnsi="宋体" w:cs="宋体" w:hint="eastAsia"/>
          <w:szCs w:val="24"/>
        </w:rPr>
        <w:t>将不予支付，并视为该项费用已包括在其他有价款的单价或合价内。投标人在投标文件中提出的各项支付金额的总和，也应是完成所列招标采购范围的全部，不得以任何理由予以重复。</w:t>
      </w:r>
    </w:p>
    <w:p w:rsidR="00387DBD" w:rsidRDefault="00A32AFC">
      <w:pPr>
        <w:spacing w:line="360" w:lineRule="auto"/>
        <w:ind w:right="-1" w:firstLineChars="202" w:firstLine="424"/>
        <w:rPr>
          <w:rFonts w:ascii="宋体" w:hAnsi="宋体" w:cs="宋体"/>
          <w:szCs w:val="24"/>
        </w:rPr>
      </w:pPr>
      <w:bookmarkStart w:id="353" w:name="_Toc179632567"/>
      <w:bookmarkStart w:id="354" w:name="_Toc144974517"/>
      <w:bookmarkStart w:id="355" w:name="_Toc152045549"/>
      <w:bookmarkStart w:id="356" w:name="_Toc152042325"/>
      <w:r>
        <w:rPr>
          <w:rFonts w:ascii="宋体" w:hAnsi="宋体" w:cs="宋体" w:hint="eastAsia"/>
          <w:szCs w:val="24"/>
        </w:rPr>
        <w:t>3.2.2采购人设有最高投标限价的，投标人的投标报价不得超过最高投标限价，最高投标限价或其计算方法在</w:t>
      </w:r>
      <w:r>
        <w:rPr>
          <w:rFonts w:ascii="宋体" w:hAnsi="宋体" w:hint="eastAsia"/>
          <w:szCs w:val="24"/>
        </w:rPr>
        <w:t>投标人</w:t>
      </w:r>
      <w:r>
        <w:rPr>
          <w:rFonts w:ascii="宋体" w:hAnsi="宋体" w:cs="宋体" w:hint="eastAsia"/>
          <w:szCs w:val="24"/>
        </w:rPr>
        <w:t>须知前附表中载明。</w:t>
      </w:r>
    </w:p>
    <w:p w:rsidR="00387DBD" w:rsidRDefault="00A32AFC">
      <w:pPr>
        <w:keepNext/>
        <w:keepLines/>
        <w:spacing w:before="260" w:after="260"/>
        <w:ind w:right="-1"/>
        <w:outlineLvl w:val="2"/>
        <w:rPr>
          <w:rFonts w:ascii="宋体" w:hAnsi="宋体"/>
          <w:b/>
          <w:bCs/>
          <w:sz w:val="28"/>
          <w:szCs w:val="28"/>
        </w:rPr>
      </w:pPr>
      <w:bookmarkStart w:id="357" w:name="_Toc22703"/>
      <w:bookmarkStart w:id="358" w:name="_Toc28469"/>
      <w:bookmarkStart w:id="359" w:name="_Toc57369411"/>
      <w:bookmarkStart w:id="360" w:name="_Toc247085708"/>
      <w:bookmarkStart w:id="361" w:name="_Toc88746548"/>
      <w:bookmarkStart w:id="362" w:name="_Toc246996194"/>
      <w:bookmarkStart w:id="363" w:name="_Toc40519003"/>
      <w:bookmarkStart w:id="364" w:name="_Toc6031"/>
      <w:bookmarkStart w:id="365" w:name="_Toc417333987"/>
      <w:bookmarkStart w:id="366" w:name="_Toc40795892"/>
      <w:bookmarkStart w:id="367" w:name="_Toc40708388"/>
      <w:bookmarkStart w:id="368" w:name="_Toc81321225"/>
      <w:bookmarkStart w:id="369" w:name="_Toc246996937"/>
      <w:bookmarkStart w:id="370" w:name="_Toc415819214"/>
      <w:r>
        <w:rPr>
          <w:rFonts w:ascii="宋体" w:hAnsi="宋体"/>
          <w:b/>
          <w:bCs/>
          <w:sz w:val="28"/>
          <w:szCs w:val="28"/>
        </w:rPr>
        <w:t xml:space="preserve">3.3 </w:t>
      </w:r>
      <w:r>
        <w:rPr>
          <w:rFonts w:ascii="宋体" w:hAnsi="宋体" w:hint="eastAsia"/>
          <w:b/>
          <w:bCs/>
          <w:sz w:val="28"/>
          <w:szCs w:val="28"/>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387DBD" w:rsidRDefault="00A32AFC">
      <w:pPr>
        <w:spacing w:line="400" w:lineRule="exact"/>
        <w:ind w:right="-1" w:firstLineChars="200" w:firstLine="420"/>
        <w:rPr>
          <w:rFonts w:ascii="宋体" w:hAnsi="宋体"/>
          <w:szCs w:val="24"/>
        </w:rPr>
      </w:pPr>
      <w:r>
        <w:rPr>
          <w:rFonts w:ascii="宋体" w:hAnsi="宋体"/>
          <w:szCs w:val="24"/>
        </w:rPr>
        <w:t xml:space="preserve">3.3.1 </w:t>
      </w:r>
      <w:r>
        <w:rPr>
          <w:rFonts w:ascii="宋体" w:hAnsi="宋体" w:hint="eastAsia"/>
          <w:szCs w:val="24"/>
        </w:rPr>
        <w:t>除投标人须知前附表另有规定外，投标有效期为投标截止之日起</w:t>
      </w:r>
      <w:r>
        <w:rPr>
          <w:rFonts w:ascii="宋体" w:hAnsi="宋体"/>
          <w:szCs w:val="24"/>
        </w:rPr>
        <w:t>60</w:t>
      </w:r>
      <w:r>
        <w:rPr>
          <w:rFonts w:ascii="宋体" w:hAnsi="宋体" w:hint="eastAsia"/>
          <w:szCs w:val="24"/>
        </w:rPr>
        <w:t>日历天。</w:t>
      </w:r>
    </w:p>
    <w:p w:rsidR="00387DBD" w:rsidRDefault="00A32AFC">
      <w:pPr>
        <w:spacing w:line="400" w:lineRule="exact"/>
        <w:ind w:right="-1" w:firstLineChars="200" w:firstLine="420"/>
        <w:rPr>
          <w:rFonts w:ascii="宋体" w:hAnsi="宋体"/>
          <w:szCs w:val="24"/>
        </w:rPr>
      </w:pPr>
      <w:r>
        <w:rPr>
          <w:rFonts w:ascii="宋体" w:hAnsi="宋体"/>
          <w:szCs w:val="24"/>
        </w:rPr>
        <w:t>3.3.2</w:t>
      </w:r>
      <w:r>
        <w:rPr>
          <w:rFonts w:ascii="宋体" w:hAnsi="宋体" w:hint="eastAsia"/>
          <w:szCs w:val="24"/>
        </w:rPr>
        <w:t>在投标有效期内，投标人撤销或修改其投标文件的，应承担招标文件和法律规定的责任。</w:t>
      </w:r>
    </w:p>
    <w:p w:rsidR="00387DBD" w:rsidRDefault="00A32AFC">
      <w:pPr>
        <w:spacing w:line="400" w:lineRule="exact"/>
        <w:ind w:right="-1" w:firstLineChars="200" w:firstLine="420"/>
        <w:rPr>
          <w:rFonts w:ascii="宋体" w:hAnsi="宋体"/>
          <w:szCs w:val="21"/>
        </w:rPr>
      </w:pPr>
      <w:r>
        <w:rPr>
          <w:rFonts w:ascii="宋体" w:hAnsi="宋体"/>
          <w:szCs w:val="24"/>
        </w:rPr>
        <w:t>3.3.3</w:t>
      </w:r>
      <w:r>
        <w:rPr>
          <w:rFonts w:ascii="宋体" w:hAnsi="宋体" w:hint="eastAsia"/>
          <w:szCs w:val="24"/>
        </w:rPr>
        <w:t>出现特殊情况需要延长投标有效期的，采购人通知所有投标人延长投标有效期。投标人同意延长的，应相应延长其投标保证金的有效期，但不得要求或被允许修改或撤销其投标文件；投标人拒绝延长的，其投标失效。</w:t>
      </w:r>
    </w:p>
    <w:p w:rsidR="00387DBD" w:rsidRDefault="00A32AFC">
      <w:pPr>
        <w:keepNext/>
        <w:keepLines/>
        <w:spacing w:before="260" w:after="260"/>
        <w:ind w:right="-1"/>
        <w:outlineLvl w:val="2"/>
        <w:rPr>
          <w:rFonts w:ascii="宋体" w:hAnsi="宋体"/>
          <w:b/>
          <w:bCs/>
          <w:sz w:val="28"/>
          <w:szCs w:val="28"/>
        </w:rPr>
      </w:pPr>
      <w:bookmarkStart w:id="371" w:name="_Toc247085709"/>
      <w:bookmarkStart w:id="372" w:name="_Toc27694"/>
      <w:bookmarkStart w:id="373" w:name="_Toc152045550"/>
      <w:bookmarkStart w:id="374" w:name="_Toc417333988"/>
      <w:bookmarkStart w:id="375" w:name="_Toc144974518"/>
      <w:bookmarkStart w:id="376" w:name="_Toc22305"/>
      <w:bookmarkStart w:id="377" w:name="_Toc246996938"/>
      <w:bookmarkStart w:id="378" w:name="_Toc246996195"/>
      <w:bookmarkStart w:id="379" w:name="_Toc179632568"/>
      <w:bookmarkStart w:id="380" w:name="_Toc152042326"/>
      <w:bookmarkStart w:id="381" w:name="_Toc12397"/>
      <w:bookmarkStart w:id="382" w:name="_Toc415819215"/>
      <w:bookmarkStart w:id="383" w:name="_Toc40795893"/>
      <w:bookmarkStart w:id="384" w:name="_Toc40708389"/>
      <w:bookmarkStart w:id="385" w:name="_Toc40519004"/>
      <w:bookmarkStart w:id="386" w:name="_Toc81321226"/>
      <w:bookmarkStart w:id="387" w:name="_Toc57369412"/>
      <w:bookmarkStart w:id="388" w:name="_Toc88746549"/>
      <w:r>
        <w:rPr>
          <w:rFonts w:ascii="宋体" w:hAnsi="宋体"/>
          <w:b/>
          <w:bCs/>
          <w:sz w:val="28"/>
          <w:szCs w:val="28"/>
        </w:rPr>
        <w:t xml:space="preserve">3.4 </w:t>
      </w:r>
      <w:bookmarkStart w:id="389" w:name="_Hlk98422079"/>
      <w:r>
        <w:rPr>
          <w:rFonts w:ascii="宋体" w:hAnsi="宋体" w:hint="eastAsia"/>
          <w:b/>
          <w:bCs/>
          <w:sz w:val="28"/>
          <w:szCs w:val="28"/>
        </w:rPr>
        <w:t>投标保证金</w:t>
      </w:r>
      <w:bookmarkEnd w:id="371"/>
      <w:bookmarkEnd w:id="372"/>
      <w:bookmarkEnd w:id="373"/>
      <w:bookmarkEnd w:id="374"/>
      <w:bookmarkEnd w:id="375"/>
      <w:bookmarkEnd w:id="376"/>
      <w:bookmarkEnd w:id="377"/>
      <w:bookmarkEnd w:id="378"/>
      <w:bookmarkEnd w:id="379"/>
      <w:bookmarkEnd w:id="380"/>
      <w:bookmarkEnd w:id="381"/>
      <w:bookmarkEnd w:id="382"/>
      <w:r>
        <w:rPr>
          <w:rFonts w:ascii="宋体" w:hAnsi="宋体" w:hint="eastAsia"/>
          <w:b/>
          <w:bCs/>
          <w:sz w:val="28"/>
          <w:szCs w:val="28"/>
        </w:rPr>
        <w:t>（落实豫财购〔</w:t>
      </w:r>
      <w:r>
        <w:rPr>
          <w:rFonts w:ascii="宋体" w:hAnsi="宋体"/>
          <w:b/>
          <w:bCs/>
          <w:sz w:val="28"/>
          <w:szCs w:val="28"/>
        </w:rPr>
        <w:t>2019</w:t>
      </w:r>
      <w:r>
        <w:rPr>
          <w:rFonts w:ascii="宋体" w:hAnsi="宋体" w:hint="eastAsia"/>
          <w:b/>
          <w:bCs/>
          <w:sz w:val="28"/>
          <w:szCs w:val="28"/>
        </w:rPr>
        <w:t>〕</w:t>
      </w:r>
      <w:r>
        <w:rPr>
          <w:rFonts w:ascii="宋体" w:hAnsi="宋体"/>
          <w:b/>
          <w:bCs/>
          <w:sz w:val="28"/>
          <w:szCs w:val="28"/>
        </w:rPr>
        <w:t>4</w:t>
      </w:r>
      <w:r>
        <w:rPr>
          <w:rFonts w:ascii="宋体" w:hAnsi="宋体" w:hint="eastAsia"/>
          <w:b/>
          <w:bCs/>
          <w:sz w:val="28"/>
          <w:szCs w:val="28"/>
        </w:rPr>
        <w:t>号政策）</w:t>
      </w:r>
      <w:bookmarkEnd w:id="383"/>
      <w:bookmarkEnd w:id="384"/>
      <w:bookmarkEnd w:id="385"/>
      <w:bookmarkEnd w:id="386"/>
      <w:bookmarkEnd w:id="387"/>
      <w:bookmarkEnd w:id="388"/>
    </w:p>
    <w:bookmarkEnd w:id="389"/>
    <w:p w:rsidR="00387DBD" w:rsidRDefault="00A32AFC">
      <w:pPr>
        <w:spacing w:line="400" w:lineRule="exact"/>
        <w:ind w:right="-1" w:firstLine="405"/>
        <w:rPr>
          <w:rFonts w:ascii="宋体" w:hAnsi="宋体"/>
          <w:szCs w:val="24"/>
        </w:rPr>
      </w:pPr>
      <w:r>
        <w:rPr>
          <w:rFonts w:ascii="宋体" w:hAnsi="宋体" w:hint="eastAsia"/>
          <w:szCs w:val="24"/>
        </w:rPr>
        <w:t>不收取</w:t>
      </w:r>
    </w:p>
    <w:p w:rsidR="00387DBD" w:rsidRDefault="00A32AFC">
      <w:pPr>
        <w:keepNext/>
        <w:keepLines/>
        <w:spacing w:before="260" w:after="260"/>
        <w:ind w:right="-1"/>
        <w:outlineLvl w:val="2"/>
        <w:rPr>
          <w:rFonts w:ascii="宋体" w:hAnsi="宋体"/>
          <w:b/>
          <w:bCs/>
          <w:sz w:val="28"/>
          <w:szCs w:val="28"/>
        </w:rPr>
      </w:pPr>
      <w:bookmarkStart w:id="390" w:name="_Toc81321227"/>
      <w:bookmarkStart w:id="391" w:name="_Toc415819217"/>
      <w:bookmarkStart w:id="392" w:name="_Toc32406"/>
      <w:bookmarkStart w:id="393" w:name="_Toc57369413"/>
      <w:bookmarkStart w:id="394" w:name="_Toc40708390"/>
      <w:bookmarkStart w:id="395" w:name="_Toc88746550"/>
      <w:bookmarkStart w:id="396" w:name="_Toc40795894"/>
      <w:bookmarkStart w:id="397" w:name="_Toc417333990"/>
      <w:bookmarkStart w:id="398" w:name="_Toc27983"/>
      <w:bookmarkStart w:id="399" w:name="_Toc97"/>
      <w:bookmarkStart w:id="400" w:name="_Toc40519005"/>
      <w:bookmarkStart w:id="401" w:name="_Toc179632571"/>
      <w:bookmarkStart w:id="402" w:name="_Toc247085711"/>
      <w:bookmarkStart w:id="403" w:name="_Toc152045553"/>
      <w:bookmarkStart w:id="404" w:name="_Toc152042329"/>
      <w:bookmarkStart w:id="405" w:name="_Toc144974521"/>
      <w:bookmarkStart w:id="406" w:name="_Toc246996940"/>
      <w:bookmarkStart w:id="407" w:name="_Toc246996197"/>
      <w:r>
        <w:rPr>
          <w:rFonts w:ascii="宋体" w:hAnsi="宋体"/>
          <w:b/>
          <w:bCs/>
          <w:sz w:val="28"/>
          <w:szCs w:val="28"/>
        </w:rPr>
        <w:t xml:space="preserve">3.5 </w:t>
      </w:r>
      <w:r>
        <w:rPr>
          <w:rFonts w:ascii="宋体" w:hAnsi="宋体" w:hint="eastAsia"/>
          <w:b/>
          <w:bCs/>
          <w:sz w:val="28"/>
          <w:szCs w:val="28"/>
        </w:rPr>
        <w:t>投标文件的编制</w:t>
      </w:r>
      <w:bookmarkEnd w:id="390"/>
      <w:bookmarkEnd w:id="391"/>
      <w:bookmarkEnd w:id="392"/>
      <w:bookmarkEnd w:id="393"/>
      <w:bookmarkEnd w:id="394"/>
      <w:bookmarkEnd w:id="395"/>
      <w:bookmarkEnd w:id="396"/>
      <w:bookmarkEnd w:id="397"/>
      <w:bookmarkEnd w:id="398"/>
      <w:bookmarkEnd w:id="399"/>
      <w:bookmarkEnd w:id="400"/>
    </w:p>
    <w:p w:rsidR="00387DBD" w:rsidRDefault="00A32AFC">
      <w:pPr>
        <w:spacing w:line="360" w:lineRule="auto"/>
        <w:ind w:right="-1" w:firstLineChars="200" w:firstLine="420"/>
        <w:rPr>
          <w:rFonts w:ascii="宋体" w:hAnsi="宋体"/>
          <w:szCs w:val="24"/>
        </w:rPr>
      </w:pPr>
      <w:r>
        <w:rPr>
          <w:rFonts w:ascii="宋体" w:hAnsi="宋体" w:hint="eastAsia"/>
          <w:szCs w:val="24"/>
        </w:rPr>
        <w:t>投标文件须严格按第六章“投标文件格式”进行编写，提供有格式的须按照招标文件格式填写，如格式不一致采购人有权废除该投标文件；如有必要，可以增加附页，作为投标文件的组成部分。其中，开标一览表在满足招标文件实质性要求的基础上，可以提出比招标文件要求更有利于采购人的承诺。</w:t>
      </w:r>
    </w:p>
    <w:p w:rsidR="00387DBD" w:rsidRDefault="00A32AFC">
      <w:pPr>
        <w:keepNext/>
        <w:keepLines/>
        <w:spacing w:before="280" w:after="290" w:line="374" w:lineRule="auto"/>
        <w:outlineLvl w:val="3"/>
        <w:rPr>
          <w:rFonts w:ascii="Cambria" w:hAnsi="Cambria"/>
          <w:b/>
          <w:bCs/>
          <w:kern w:val="0"/>
          <w:sz w:val="28"/>
          <w:szCs w:val="28"/>
        </w:rPr>
      </w:pPr>
      <w:bookmarkStart w:id="408" w:name="_Toc247085713"/>
      <w:bookmarkStart w:id="409" w:name="_Toc9991"/>
      <w:bookmarkStart w:id="410" w:name="_Toc246996942"/>
      <w:bookmarkStart w:id="411" w:name="_Toc21416"/>
      <w:bookmarkStart w:id="412" w:name="_Toc152045555"/>
      <w:bookmarkStart w:id="413" w:name="_Toc179632573"/>
      <w:bookmarkStart w:id="414" w:name="_Toc57369414"/>
      <w:bookmarkStart w:id="415" w:name="_Toc144974523"/>
      <w:bookmarkStart w:id="416" w:name="_Toc88746551"/>
      <w:bookmarkStart w:id="417" w:name="_Toc152042331"/>
      <w:bookmarkStart w:id="418" w:name="_Toc29306"/>
      <w:bookmarkStart w:id="419" w:name="_Toc246996199"/>
      <w:bookmarkStart w:id="420" w:name="_Toc81321228"/>
      <w:bookmarkEnd w:id="401"/>
      <w:bookmarkEnd w:id="402"/>
      <w:bookmarkEnd w:id="403"/>
      <w:bookmarkEnd w:id="404"/>
      <w:bookmarkEnd w:id="405"/>
      <w:bookmarkEnd w:id="406"/>
      <w:bookmarkEnd w:id="407"/>
      <w:r>
        <w:rPr>
          <w:rFonts w:ascii="Cambria" w:hAnsi="Cambria"/>
          <w:b/>
          <w:bCs/>
          <w:kern w:val="0"/>
          <w:sz w:val="28"/>
          <w:szCs w:val="28"/>
        </w:rPr>
        <w:t xml:space="preserve">4. </w:t>
      </w:r>
      <w:r>
        <w:rPr>
          <w:rFonts w:ascii="Cambria" w:hAnsi="Cambria" w:hint="eastAsia"/>
          <w:b/>
          <w:bCs/>
          <w:kern w:val="0"/>
          <w:sz w:val="28"/>
          <w:szCs w:val="28"/>
        </w:rPr>
        <w:t>投标</w:t>
      </w:r>
      <w:bookmarkEnd w:id="408"/>
      <w:bookmarkEnd w:id="409"/>
      <w:bookmarkEnd w:id="410"/>
      <w:bookmarkEnd w:id="411"/>
      <w:bookmarkEnd w:id="412"/>
      <w:bookmarkEnd w:id="413"/>
      <w:bookmarkEnd w:id="414"/>
      <w:bookmarkEnd w:id="415"/>
      <w:bookmarkEnd w:id="416"/>
      <w:bookmarkEnd w:id="417"/>
      <w:bookmarkEnd w:id="418"/>
      <w:bookmarkEnd w:id="419"/>
      <w:bookmarkEnd w:id="420"/>
    </w:p>
    <w:p w:rsidR="00387DBD" w:rsidRDefault="00A32AFC">
      <w:pPr>
        <w:spacing w:line="360" w:lineRule="auto"/>
        <w:rPr>
          <w:rFonts w:ascii="宋体" w:hAnsi="宋体"/>
          <w:b/>
          <w:sz w:val="28"/>
          <w:szCs w:val="28"/>
        </w:rPr>
      </w:pPr>
      <w:bookmarkStart w:id="421" w:name="_Toc247085715"/>
      <w:bookmarkStart w:id="422" w:name="_Toc152045557"/>
      <w:bookmarkStart w:id="423" w:name="_Toc2436"/>
      <w:bookmarkStart w:id="424" w:name="_Toc246996201"/>
      <w:bookmarkStart w:id="425" w:name="_Toc417333993"/>
      <w:bookmarkStart w:id="426" w:name="_Toc179632575"/>
      <w:bookmarkStart w:id="427" w:name="_Toc2976"/>
      <w:bookmarkStart w:id="428" w:name="_Toc246996944"/>
      <w:bookmarkStart w:id="429" w:name="_Toc152042333"/>
      <w:bookmarkStart w:id="430" w:name="_Toc19529"/>
      <w:bookmarkStart w:id="431" w:name="_Toc415819220"/>
      <w:bookmarkStart w:id="432" w:name="_Toc144974525"/>
      <w:r>
        <w:rPr>
          <w:rFonts w:ascii="宋体" w:hAnsi="宋体"/>
          <w:b/>
          <w:sz w:val="28"/>
          <w:szCs w:val="28"/>
        </w:rPr>
        <w:t xml:space="preserve">4.2 </w:t>
      </w:r>
      <w:r>
        <w:rPr>
          <w:rFonts w:ascii="宋体" w:hAnsi="宋体" w:hint="eastAsia"/>
          <w:b/>
          <w:sz w:val="28"/>
          <w:szCs w:val="28"/>
        </w:rPr>
        <w:t>投标文件的递交</w:t>
      </w:r>
      <w:bookmarkEnd w:id="421"/>
      <w:bookmarkEnd w:id="422"/>
      <w:bookmarkEnd w:id="423"/>
      <w:bookmarkEnd w:id="424"/>
      <w:bookmarkEnd w:id="425"/>
      <w:bookmarkEnd w:id="426"/>
      <w:bookmarkEnd w:id="427"/>
      <w:bookmarkEnd w:id="428"/>
      <w:bookmarkEnd w:id="429"/>
      <w:bookmarkEnd w:id="430"/>
      <w:bookmarkEnd w:id="431"/>
      <w:bookmarkEnd w:id="432"/>
    </w:p>
    <w:p w:rsidR="00387DBD" w:rsidRDefault="00A32AFC">
      <w:pPr>
        <w:spacing w:line="360" w:lineRule="auto"/>
        <w:ind w:firstLineChars="100" w:firstLine="210"/>
      </w:pPr>
      <w:r>
        <w:t xml:space="preserve">4.2.1 </w:t>
      </w:r>
      <w:r>
        <w:rPr>
          <w:rFonts w:hint="eastAsia"/>
        </w:rPr>
        <w:t>投标人应在</w:t>
      </w:r>
      <w:r>
        <w:rPr>
          <w:rFonts w:ascii="宋体" w:hAnsi="宋体" w:hint="eastAsia"/>
          <w:szCs w:val="24"/>
        </w:rPr>
        <w:t>投标人</w:t>
      </w:r>
      <w:r>
        <w:rPr>
          <w:rFonts w:hint="eastAsia"/>
        </w:rPr>
        <w:t>须知前附表规定的投标截止时间前递交投标文件。</w:t>
      </w:r>
    </w:p>
    <w:p w:rsidR="00387DBD" w:rsidRDefault="00A32AFC">
      <w:pPr>
        <w:spacing w:line="360" w:lineRule="auto"/>
        <w:ind w:firstLineChars="100" w:firstLine="210"/>
      </w:pPr>
      <w:r>
        <w:t xml:space="preserve">4.2.2 </w:t>
      </w:r>
      <w:r>
        <w:rPr>
          <w:rFonts w:hint="eastAsia"/>
        </w:rPr>
        <w:t>投标人递交投标文件的地点：见</w:t>
      </w:r>
      <w:r>
        <w:rPr>
          <w:rFonts w:ascii="宋体" w:hAnsi="宋体" w:hint="eastAsia"/>
          <w:szCs w:val="24"/>
        </w:rPr>
        <w:t>投标人</w:t>
      </w:r>
      <w:r>
        <w:rPr>
          <w:rFonts w:hint="eastAsia"/>
        </w:rPr>
        <w:t>须知前附表。</w:t>
      </w:r>
    </w:p>
    <w:p w:rsidR="00387DBD" w:rsidRDefault="00A32AFC">
      <w:pPr>
        <w:spacing w:line="360" w:lineRule="auto"/>
        <w:ind w:firstLineChars="100" w:firstLine="210"/>
      </w:pPr>
      <w:r>
        <w:t xml:space="preserve">4.2.3 </w:t>
      </w:r>
      <w:r>
        <w:rPr>
          <w:rFonts w:hint="eastAsia"/>
        </w:rPr>
        <w:t>除</w:t>
      </w:r>
      <w:r>
        <w:rPr>
          <w:rFonts w:ascii="宋体" w:hAnsi="宋体" w:hint="eastAsia"/>
          <w:szCs w:val="24"/>
        </w:rPr>
        <w:t>投标人</w:t>
      </w:r>
      <w:r>
        <w:rPr>
          <w:rFonts w:hint="eastAsia"/>
        </w:rPr>
        <w:t>须知前附表另有规定外，投标人所递交的投标文件不予退还。</w:t>
      </w:r>
    </w:p>
    <w:p w:rsidR="00387DBD" w:rsidRDefault="00A32AFC">
      <w:pPr>
        <w:spacing w:line="360" w:lineRule="auto"/>
        <w:ind w:firstLineChars="100" w:firstLine="210"/>
      </w:pPr>
      <w:r>
        <w:t xml:space="preserve">4.2.4 </w:t>
      </w:r>
      <w:r>
        <w:rPr>
          <w:rFonts w:hint="eastAsia"/>
        </w:rPr>
        <w:t>逾期送达的或者未送达指定地点的投标文件，采购人不予受理。</w:t>
      </w:r>
    </w:p>
    <w:p w:rsidR="00387DBD" w:rsidRDefault="00A32AFC">
      <w:pPr>
        <w:spacing w:line="360" w:lineRule="auto"/>
        <w:rPr>
          <w:rFonts w:ascii="宋体" w:hAnsi="宋体"/>
          <w:b/>
          <w:sz w:val="28"/>
          <w:szCs w:val="28"/>
        </w:rPr>
      </w:pPr>
      <w:bookmarkStart w:id="433" w:name="_Toc26908"/>
      <w:bookmarkStart w:id="434" w:name="_Toc246996202"/>
      <w:bookmarkStart w:id="435" w:name="_Toc29337"/>
      <w:bookmarkStart w:id="436" w:name="_Toc246996945"/>
      <w:bookmarkStart w:id="437" w:name="_Toc415819221"/>
      <w:bookmarkStart w:id="438" w:name="_Toc417333994"/>
      <w:bookmarkStart w:id="439" w:name="_Toc144974526"/>
      <w:bookmarkStart w:id="440" w:name="_Toc32471"/>
      <w:bookmarkStart w:id="441" w:name="_Toc152042334"/>
      <w:bookmarkStart w:id="442" w:name="_Toc179632576"/>
      <w:bookmarkStart w:id="443" w:name="_Toc247085716"/>
      <w:bookmarkStart w:id="444" w:name="_Toc152045558"/>
      <w:r>
        <w:rPr>
          <w:rFonts w:ascii="宋体" w:hAnsi="宋体"/>
          <w:b/>
          <w:sz w:val="28"/>
          <w:szCs w:val="28"/>
        </w:rPr>
        <w:t xml:space="preserve">4.3 </w:t>
      </w:r>
      <w:r>
        <w:rPr>
          <w:rFonts w:ascii="宋体" w:hAnsi="宋体" w:hint="eastAsia"/>
          <w:b/>
          <w:sz w:val="28"/>
          <w:szCs w:val="28"/>
        </w:rPr>
        <w:t>投标文件的修改与撤回</w:t>
      </w:r>
      <w:bookmarkEnd w:id="433"/>
      <w:bookmarkEnd w:id="434"/>
      <w:bookmarkEnd w:id="435"/>
      <w:bookmarkEnd w:id="436"/>
      <w:bookmarkEnd w:id="437"/>
      <w:bookmarkEnd w:id="438"/>
      <w:bookmarkEnd w:id="439"/>
      <w:bookmarkEnd w:id="440"/>
      <w:bookmarkEnd w:id="441"/>
      <w:bookmarkEnd w:id="442"/>
      <w:bookmarkEnd w:id="443"/>
      <w:bookmarkEnd w:id="444"/>
    </w:p>
    <w:p w:rsidR="00387DBD" w:rsidRDefault="00A32AFC">
      <w:pPr>
        <w:spacing w:line="400" w:lineRule="exact"/>
        <w:ind w:right="-1" w:firstLineChars="200" w:firstLine="420"/>
        <w:rPr>
          <w:rFonts w:ascii="宋体" w:hAnsi="宋体"/>
          <w:szCs w:val="24"/>
        </w:rPr>
      </w:pPr>
      <w:r>
        <w:rPr>
          <w:rFonts w:ascii="宋体" w:hAnsi="宋体"/>
          <w:szCs w:val="24"/>
        </w:rPr>
        <w:t xml:space="preserve">4.3.1 </w:t>
      </w:r>
      <w:r>
        <w:rPr>
          <w:rFonts w:ascii="宋体" w:hAnsi="宋体" w:hint="eastAsia"/>
          <w:szCs w:val="24"/>
        </w:rPr>
        <w:t>在投标人须知前附表规定的投标截止时间前，投标人可以修改或撤回已递交的投标文件。</w:t>
      </w:r>
    </w:p>
    <w:p w:rsidR="00387DBD" w:rsidRDefault="00A32AFC">
      <w:pPr>
        <w:spacing w:line="400" w:lineRule="exact"/>
        <w:ind w:right="-1" w:firstLineChars="200" w:firstLine="420"/>
        <w:rPr>
          <w:rFonts w:ascii="宋体" w:hAnsi="宋体"/>
          <w:szCs w:val="24"/>
        </w:rPr>
      </w:pPr>
      <w:r>
        <w:rPr>
          <w:rFonts w:ascii="宋体" w:hAnsi="宋体"/>
          <w:szCs w:val="24"/>
        </w:rPr>
        <w:t xml:space="preserve">4.3.2 </w:t>
      </w:r>
      <w:r>
        <w:rPr>
          <w:rFonts w:ascii="宋体" w:hAnsi="宋体" w:hint="eastAsia"/>
          <w:szCs w:val="24"/>
        </w:rPr>
        <w:t>投标人修改或撤回已递交投标文件的书面通知应按照招标文件要求签字或盖章。</w:t>
      </w:r>
    </w:p>
    <w:p w:rsidR="00387DBD" w:rsidRDefault="00A32AFC">
      <w:pPr>
        <w:spacing w:line="400" w:lineRule="exact"/>
        <w:ind w:right="-1" w:firstLineChars="200" w:firstLine="420"/>
        <w:rPr>
          <w:rFonts w:ascii="宋体" w:hAnsi="宋体"/>
          <w:szCs w:val="24"/>
        </w:rPr>
      </w:pPr>
      <w:r>
        <w:rPr>
          <w:rFonts w:ascii="宋体" w:hAnsi="宋体"/>
          <w:szCs w:val="24"/>
        </w:rPr>
        <w:t>4.3.</w:t>
      </w:r>
      <w:r>
        <w:rPr>
          <w:rFonts w:ascii="宋体" w:hAnsi="宋体" w:hint="eastAsia"/>
          <w:szCs w:val="24"/>
        </w:rPr>
        <w:t>3</w:t>
      </w:r>
      <w:r>
        <w:rPr>
          <w:rFonts w:ascii="宋体" w:hAnsi="宋体"/>
          <w:szCs w:val="24"/>
        </w:rPr>
        <w:t xml:space="preserve"> </w:t>
      </w:r>
      <w:r>
        <w:rPr>
          <w:rFonts w:ascii="宋体" w:hAnsi="宋体" w:hint="eastAsia"/>
          <w:szCs w:val="24"/>
        </w:rPr>
        <w:t>修改的内容为投标文件的组成部分。修改的投标文件应按照本章第</w:t>
      </w:r>
      <w:r>
        <w:rPr>
          <w:rFonts w:ascii="宋体" w:hAnsi="宋体"/>
          <w:szCs w:val="24"/>
        </w:rPr>
        <w:t>3</w:t>
      </w:r>
      <w:r>
        <w:rPr>
          <w:rFonts w:ascii="宋体" w:hAnsi="宋体" w:hint="eastAsia"/>
          <w:szCs w:val="24"/>
        </w:rPr>
        <w:t>条、第</w:t>
      </w:r>
      <w:r>
        <w:rPr>
          <w:rFonts w:ascii="宋体" w:hAnsi="宋体"/>
          <w:szCs w:val="24"/>
        </w:rPr>
        <w:t>4</w:t>
      </w:r>
      <w:r>
        <w:rPr>
          <w:rFonts w:ascii="宋体" w:hAnsi="宋体" w:hint="eastAsia"/>
          <w:szCs w:val="24"/>
        </w:rPr>
        <w:t>条规定进行编制、标记和递交，并标明“修改”字样。</w:t>
      </w:r>
    </w:p>
    <w:p w:rsidR="00387DBD" w:rsidRDefault="00A32AFC">
      <w:pPr>
        <w:keepNext/>
        <w:keepLines/>
        <w:spacing w:before="280" w:after="290" w:line="374" w:lineRule="auto"/>
        <w:outlineLvl w:val="3"/>
        <w:rPr>
          <w:rFonts w:ascii="Cambria" w:hAnsi="Cambria"/>
          <w:b/>
          <w:bCs/>
          <w:kern w:val="0"/>
          <w:sz w:val="28"/>
          <w:szCs w:val="28"/>
        </w:rPr>
      </w:pPr>
      <w:bookmarkStart w:id="445" w:name="_Toc152045559"/>
      <w:bookmarkStart w:id="446" w:name="_Toc247085717"/>
      <w:bookmarkStart w:id="447" w:name="_Toc144974527"/>
      <w:bookmarkStart w:id="448" w:name="_Toc88746552"/>
      <w:bookmarkStart w:id="449" w:name="_Toc27605"/>
      <w:bookmarkStart w:id="450" w:name="_Toc246996203"/>
      <w:bookmarkStart w:id="451" w:name="_Toc179632577"/>
      <w:bookmarkStart w:id="452" w:name="_Toc81321229"/>
      <w:bookmarkStart w:id="453" w:name="_Toc30875"/>
      <w:bookmarkStart w:id="454" w:name="_Toc57369415"/>
      <w:bookmarkStart w:id="455" w:name="_Toc12507"/>
      <w:bookmarkStart w:id="456" w:name="_Toc152042335"/>
      <w:bookmarkStart w:id="457" w:name="_Toc246996946"/>
      <w:r>
        <w:rPr>
          <w:rFonts w:ascii="Cambria" w:hAnsi="Cambria"/>
          <w:b/>
          <w:bCs/>
          <w:kern w:val="0"/>
          <w:sz w:val="28"/>
          <w:szCs w:val="28"/>
        </w:rPr>
        <w:t xml:space="preserve">5. </w:t>
      </w:r>
      <w:r>
        <w:rPr>
          <w:rFonts w:ascii="Cambria" w:hAnsi="Cambria" w:hint="eastAsia"/>
          <w:b/>
          <w:bCs/>
          <w:kern w:val="0"/>
          <w:sz w:val="28"/>
          <w:szCs w:val="28"/>
        </w:rPr>
        <w:t>开标</w:t>
      </w:r>
      <w:bookmarkEnd w:id="445"/>
      <w:bookmarkEnd w:id="446"/>
      <w:bookmarkEnd w:id="447"/>
      <w:bookmarkEnd w:id="448"/>
      <w:bookmarkEnd w:id="449"/>
      <w:bookmarkEnd w:id="450"/>
      <w:bookmarkEnd w:id="451"/>
      <w:bookmarkEnd w:id="452"/>
      <w:bookmarkEnd w:id="453"/>
      <w:bookmarkEnd w:id="454"/>
      <w:bookmarkEnd w:id="455"/>
      <w:bookmarkEnd w:id="456"/>
      <w:bookmarkEnd w:id="457"/>
    </w:p>
    <w:p w:rsidR="00387DBD" w:rsidRDefault="00A32AFC">
      <w:pPr>
        <w:tabs>
          <w:tab w:val="center" w:pos="3316"/>
        </w:tabs>
        <w:spacing w:line="360" w:lineRule="auto"/>
        <w:ind w:firstLineChars="197" w:firstLine="415"/>
        <w:rPr>
          <w:rFonts w:ascii="宋体" w:hAnsi="宋体" w:cs="方正小标宋简体"/>
          <w:b/>
          <w:szCs w:val="21"/>
          <w:shd w:val="clear" w:color="auto" w:fill="FFFFFF"/>
        </w:rPr>
      </w:pPr>
      <w:r>
        <w:rPr>
          <w:rFonts w:ascii="宋体" w:hAnsi="宋体" w:cs="方正小标宋简体" w:hint="eastAsia"/>
          <w:b/>
          <w:szCs w:val="21"/>
          <w:shd w:val="clear" w:color="auto" w:fill="FFFFFF"/>
        </w:rPr>
        <w:t>5.1“不见面”开标注意事项及操作流程</w:t>
      </w:r>
    </w:p>
    <w:p w:rsidR="00387DBD" w:rsidRDefault="00A32AFC">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1.招标人和代理机构应当提前做好各项准备工作，准时开标。</w:t>
      </w:r>
    </w:p>
    <w:p w:rsidR="00387DBD" w:rsidRDefault="00A32AFC">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387DBD" w:rsidRDefault="00A32AFC">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3.如出现投标人的电子投标文件无法解密的情况，投标人应及时联系招标人（代理机构）进行说明。投标文件解密异常，按以下步骤进行处理：</w:t>
      </w:r>
    </w:p>
    <w:p w:rsidR="00387DBD" w:rsidRDefault="00A32AFC">
      <w:pPr>
        <w:spacing w:line="360" w:lineRule="auto"/>
        <w:ind w:firstLineChars="200" w:firstLine="420"/>
        <w:rPr>
          <w:rFonts w:ascii="宋体" w:hAnsi="宋体"/>
          <w:szCs w:val="21"/>
        </w:rPr>
      </w:pPr>
      <w:r>
        <w:rPr>
          <w:rFonts w:ascii="宋体" w:hAnsi="宋体" w:hint="eastAsia"/>
          <w:szCs w:val="21"/>
        </w:rPr>
        <w:t>（1）如果是投标文件自身问题导致响应文件无法解密的，该投标文件将不予接收、解密。</w:t>
      </w:r>
    </w:p>
    <w:p w:rsidR="00387DBD" w:rsidRDefault="00A32AFC">
      <w:pPr>
        <w:spacing w:line="360" w:lineRule="auto"/>
        <w:ind w:firstLineChars="200" w:firstLine="420"/>
        <w:rPr>
          <w:rFonts w:ascii="宋体" w:hAnsi="宋体"/>
          <w:szCs w:val="21"/>
        </w:rPr>
      </w:pPr>
      <w:r>
        <w:rPr>
          <w:rFonts w:ascii="宋体" w:hAnsi="宋体" w:hint="eastAsia"/>
          <w:szCs w:val="21"/>
        </w:rPr>
        <w:t>（2）如果是电子化交易系统问题造成投标文件无法解密的，将由技术人员进行排查处理。如短时间内问题无法解决的，将由招标人（代理机构）联系监督部门申请暂停开标，待问题解决后继续开标。</w:t>
      </w:r>
    </w:p>
    <w:p w:rsidR="00387DBD" w:rsidRDefault="00A32AFC">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4.所有投标文件解密完成后，由招标人（代理机构）操作，对开标结果进行公示。</w:t>
      </w:r>
    </w:p>
    <w:p w:rsidR="00387DBD" w:rsidRDefault="00A32AFC">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5.投标人应保证在开标期间电话、电脑、网络等能够正常使用，投标人因停电、电脑病毒、网络堵塞等原因，未在规定的解密时间内对投标文件进行解密的，其投标文件不予接收。</w:t>
      </w:r>
    </w:p>
    <w:p w:rsidR="00387DBD" w:rsidRDefault="00A32AFC">
      <w:pPr>
        <w:spacing w:line="360" w:lineRule="auto"/>
        <w:ind w:firstLineChars="200" w:firstLine="420"/>
        <w:rPr>
          <w:rFonts w:ascii="宋体" w:hAnsi="宋体"/>
          <w:szCs w:val="21"/>
        </w:rPr>
      </w:pPr>
      <w:r>
        <w:rPr>
          <w:rFonts w:ascii="宋体" w:hAnsi="宋体"/>
          <w:szCs w:val="21"/>
        </w:rPr>
        <w:t>5.1.</w:t>
      </w:r>
      <w:r>
        <w:rPr>
          <w:rFonts w:ascii="宋体" w:hAnsi="宋体" w:hint="eastAsia"/>
          <w:szCs w:val="21"/>
        </w:rPr>
        <w:t>6.</w:t>
      </w:r>
      <w:bookmarkStart w:id="458" w:name="_Hlk98410058"/>
      <w:r>
        <w:rPr>
          <w:rFonts w:ascii="宋体" w:hAnsi="宋体" w:hint="eastAsia"/>
          <w:szCs w:val="21"/>
        </w:rPr>
        <w:t>解密完成后，投标人可登录到交易系统查看自己的投标报价。如对自己的报价无异议的应及时签章，如对报价内容有异议的，应在报价内容显示后20分钟内联系招标人（代理机构）进行质疑，投标人未在规定时间内提出质疑的，视为认可开标结果显示内容。</w:t>
      </w:r>
    </w:p>
    <w:p w:rsidR="00387DBD" w:rsidRDefault="00A32AFC">
      <w:pPr>
        <w:keepNext/>
        <w:keepLines/>
        <w:spacing w:before="280" w:after="290" w:line="374" w:lineRule="auto"/>
        <w:outlineLvl w:val="3"/>
        <w:rPr>
          <w:rFonts w:ascii="Cambria" w:hAnsi="Cambria"/>
          <w:b/>
          <w:bCs/>
          <w:kern w:val="0"/>
          <w:sz w:val="28"/>
          <w:szCs w:val="28"/>
        </w:rPr>
      </w:pPr>
      <w:bookmarkStart w:id="459" w:name="_Toc81321230"/>
      <w:bookmarkStart w:id="460" w:name="_Toc152045562"/>
      <w:bookmarkStart w:id="461" w:name="_Toc179632580"/>
      <w:bookmarkStart w:id="462" w:name="_Toc57369416"/>
      <w:bookmarkStart w:id="463" w:name="_Toc31045"/>
      <w:bookmarkStart w:id="464" w:name="_Toc144974530"/>
      <w:bookmarkStart w:id="465" w:name="_Toc88746553"/>
      <w:bookmarkStart w:id="466" w:name="_Toc16949"/>
      <w:bookmarkStart w:id="467" w:name="_Toc247085720"/>
      <w:bookmarkStart w:id="468" w:name="_Toc8191"/>
      <w:bookmarkStart w:id="469" w:name="_Toc246996206"/>
      <w:bookmarkStart w:id="470" w:name="_Toc246996949"/>
      <w:bookmarkStart w:id="471" w:name="_Toc152042338"/>
      <w:bookmarkEnd w:id="458"/>
      <w:r>
        <w:rPr>
          <w:rFonts w:ascii="Cambria" w:hAnsi="Cambria"/>
          <w:b/>
          <w:bCs/>
          <w:kern w:val="0"/>
          <w:sz w:val="28"/>
          <w:szCs w:val="28"/>
        </w:rPr>
        <w:t xml:space="preserve">6. </w:t>
      </w:r>
      <w:r>
        <w:rPr>
          <w:rFonts w:ascii="Cambria" w:hAnsi="Cambria" w:hint="eastAsia"/>
          <w:b/>
          <w:bCs/>
          <w:kern w:val="0"/>
          <w:sz w:val="28"/>
          <w:szCs w:val="28"/>
        </w:rPr>
        <w:t>评标</w:t>
      </w:r>
      <w:bookmarkEnd w:id="459"/>
      <w:bookmarkEnd w:id="460"/>
      <w:bookmarkEnd w:id="461"/>
      <w:bookmarkEnd w:id="462"/>
      <w:bookmarkEnd w:id="463"/>
      <w:bookmarkEnd w:id="464"/>
      <w:bookmarkEnd w:id="465"/>
      <w:bookmarkEnd w:id="466"/>
      <w:bookmarkEnd w:id="467"/>
      <w:bookmarkEnd w:id="468"/>
      <w:bookmarkEnd w:id="469"/>
      <w:bookmarkEnd w:id="470"/>
      <w:bookmarkEnd w:id="471"/>
    </w:p>
    <w:p w:rsidR="00387DBD" w:rsidRDefault="00A32AFC">
      <w:pPr>
        <w:keepNext/>
        <w:keepLines/>
        <w:spacing w:before="260" w:after="260"/>
        <w:ind w:right="-1"/>
        <w:outlineLvl w:val="2"/>
        <w:rPr>
          <w:rFonts w:ascii="宋体" w:hAnsi="宋体"/>
          <w:b/>
          <w:bCs/>
          <w:sz w:val="28"/>
          <w:szCs w:val="28"/>
        </w:rPr>
      </w:pPr>
      <w:bookmarkStart w:id="472" w:name="_Toc57369417"/>
      <w:bookmarkStart w:id="473" w:name="_Toc247085721"/>
      <w:bookmarkStart w:id="474" w:name="_Toc40795898"/>
      <w:bookmarkStart w:id="475" w:name="_Toc81321231"/>
      <w:bookmarkStart w:id="476" w:name="_Toc4431"/>
      <w:bookmarkStart w:id="477" w:name="_Toc417334000"/>
      <w:bookmarkStart w:id="478" w:name="_Toc40708394"/>
      <w:bookmarkStart w:id="479" w:name="_Toc415819227"/>
      <w:bookmarkStart w:id="480" w:name="_Toc179632581"/>
      <w:bookmarkStart w:id="481" w:name="_Toc88746554"/>
      <w:bookmarkStart w:id="482" w:name="_Toc246996950"/>
      <w:bookmarkStart w:id="483" w:name="_Toc40519009"/>
      <w:bookmarkStart w:id="484" w:name="_Toc152042339"/>
      <w:bookmarkStart w:id="485" w:name="_Toc152045563"/>
      <w:bookmarkStart w:id="486" w:name="_Toc144974531"/>
      <w:bookmarkStart w:id="487" w:name="_Toc17879"/>
      <w:bookmarkStart w:id="488" w:name="_Toc13489"/>
      <w:bookmarkStart w:id="489" w:name="_Toc246996207"/>
      <w:r>
        <w:rPr>
          <w:rFonts w:ascii="宋体" w:hAnsi="宋体"/>
          <w:b/>
          <w:bCs/>
          <w:sz w:val="28"/>
          <w:szCs w:val="28"/>
        </w:rPr>
        <w:t xml:space="preserve">6.1 </w:t>
      </w:r>
      <w:r>
        <w:rPr>
          <w:rFonts w:ascii="宋体" w:hAnsi="宋体" w:hint="eastAsia"/>
          <w:b/>
          <w:bCs/>
          <w:sz w:val="28"/>
          <w:szCs w:val="28"/>
        </w:rPr>
        <w:t>评标委员会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387DBD" w:rsidRDefault="00A32AFC">
      <w:pPr>
        <w:spacing w:line="400" w:lineRule="exact"/>
        <w:ind w:right="-1" w:firstLineChars="200" w:firstLine="420"/>
        <w:rPr>
          <w:rFonts w:ascii="宋体" w:hAnsi="宋体"/>
          <w:szCs w:val="24"/>
        </w:rPr>
      </w:pPr>
      <w:r>
        <w:rPr>
          <w:rFonts w:ascii="宋体" w:hAnsi="宋体"/>
          <w:szCs w:val="24"/>
        </w:rPr>
        <w:t xml:space="preserve">6.1.1 </w:t>
      </w:r>
      <w:r>
        <w:rPr>
          <w:rFonts w:ascii="宋体" w:hAnsi="宋体" w:hint="eastAsia"/>
          <w:szCs w:val="24"/>
        </w:rPr>
        <w:t>评标由采购人依法组建的评标委员会负责。评标委员会成员组成、人数以及技术、经济等方面专家的确定方式见投标人须知前附表。</w:t>
      </w:r>
    </w:p>
    <w:p w:rsidR="00387DBD" w:rsidRDefault="00A32AFC">
      <w:pPr>
        <w:spacing w:line="400" w:lineRule="exact"/>
        <w:ind w:right="-1" w:firstLineChars="200" w:firstLine="420"/>
        <w:rPr>
          <w:rFonts w:ascii="宋体" w:hAnsi="宋体"/>
          <w:szCs w:val="24"/>
        </w:rPr>
      </w:pPr>
      <w:r>
        <w:rPr>
          <w:rFonts w:ascii="宋体" w:hAnsi="宋体"/>
          <w:szCs w:val="24"/>
        </w:rPr>
        <w:t xml:space="preserve">6.1.2 </w:t>
      </w:r>
      <w:r>
        <w:rPr>
          <w:rFonts w:ascii="宋体" w:hAnsi="宋体" w:hint="eastAsia"/>
          <w:szCs w:val="24"/>
        </w:rPr>
        <w:t>评标委员会成员有下列情形之一的，应当回避：</w:t>
      </w:r>
    </w:p>
    <w:p w:rsidR="00387DBD" w:rsidRDefault="00A32AFC">
      <w:pPr>
        <w:spacing w:line="400" w:lineRule="exact"/>
        <w:ind w:right="-1" w:firstLineChars="171" w:firstLine="359"/>
        <w:rPr>
          <w:rFonts w:ascii="宋体" w:hAnsi="宋体"/>
        </w:rPr>
      </w:pPr>
      <w:r>
        <w:rPr>
          <w:rFonts w:ascii="宋体" w:hAnsi="宋体" w:hint="eastAsia"/>
        </w:rPr>
        <w:t>（</w:t>
      </w:r>
      <w:r>
        <w:rPr>
          <w:rFonts w:ascii="宋体" w:hAnsi="宋体"/>
        </w:rPr>
        <w:t>1</w:t>
      </w:r>
      <w:r>
        <w:rPr>
          <w:rFonts w:ascii="宋体" w:hAnsi="宋体" w:hint="eastAsia"/>
        </w:rPr>
        <w:t>）参加政府采购活动前三年内，与投标人存在劳动关系，或者担任过投标人的董事、监事，或者是投标人的控股股东或实际控制人；</w:t>
      </w:r>
    </w:p>
    <w:p w:rsidR="00387DBD" w:rsidRDefault="00A32AFC">
      <w:pPr>
        <w:spacing w:line="400" w:lineRule="exact"/>
        <w:ind w:right="-1" w:firstLineChars="171" w:firstLine="359"/>
        <w:rPr>
          <w:rFonts w:ascii="宋体" w:hAnsi="宋体"/>
        </w:rPr>
      </w:pPr>
      <w:r>
        <w:rPr>
          <w:rFonts w:ascii="宋体" w:hAnsi="宋体" w:hint="eastAsia"/>
        </w:rPr>
        <w:t>（</w:t>
      </w:r>
      <w:r>
        <w:rPr>
          <w:rFonts w:ascii="宋体" w:hAnsi="宋体"/>
        </w:rPr>
        <w:t>2</w:t>
      </w:r>
      <w:r>
        <w:rPr>
          <w:rFonts w:ascii="宋体" w:hAnsi="宋体" w:hint="eastAsia"/>
        </w:rPr>
        <w:t>）与投标人的法定代表人或者负责人有夫妻、直系血亲、三代以内旁系血亲或者近姻亲关系；</w:t>
      </w:r>
    </w:p>
    <w:p w:rsidR="00387DBD" w:rsidRDefault="00A32AFC">
      <w:pPr>
        <w:spacing w:line="400" w:lineRule="exact"/>
        <w:ind w:right="-1" w:firstLineChars="171" w:firstLine="359"/>
        <w:rPr>
          <w:rFonts w:ascii="宋体" w:hAnsi="宋体"/>
        </w:rPr>
      </w:pPr>
      <w:r>
        <w:rPr>
          <w:rFonts w:ascii="宋体" w:hAnsi="宋体" w:hint="eastAsia"/>
        </w:rPr>
        <w:t>（</w:t>
      </w:r>
      <w:r>
        <w:rPr>
          <w:rFonts w:ascii="宋体" w:hAnsi="宋体"/>
        </w:rPr>
        <w:t>3</w:t>
      </w:r>
      <w:r>
        <w:rPr>
          <w:rFonts w:ascii="宋体" w:hAnsi="宋体" w:hint="eastAsia"/>
        </w:rPr>
        <w:t>）与投标人有其他可能影响政府采购活动公平、公正进行的关系。</w:t>
      </w:r>
    </w:p>
    <w:p w:rsidR="00387DBD" w:rsidRDefault="00A32AFC">
      <w:pPr>
        <w:keepNext/>
        <w:keepLines/>
        <w:spacing w:before="260" w:after="260"/>
        <w:ind w:right="-1"/>
        <w:outlineLvl w:val="2"/>
        <w:rPr>
          <w:rFonts w:ascii="宋体" w:hAnsi="宋体"/>
          <w:b/>
          <w:bCs/>
          <w:sz w:val="28"/>
          <w:szCs w:val="28"/>
        </w:rPr>
      </w:pPr>
      <w:bookmarkStart w:id="490" w:name="_Toc246996208"/>
      <w:bookmarkStart w:id="491" w:name="_Toc40519010"/>
      <w:bookmarkStart w:id="492" w:name="_Toc144974532"/>
      <w:bookmarkStart w:id="493" w:name="_Toc246996951"/>
      <w:bookmarkStart w:id="494" w:name="_Toc417334001"/>
      <w:bookmarkStart w:id="495" w:name="_Toc18118"/>
      <w:bookmarkStart w:id="496" w:name="_Toc415819228"/>
      <w:bookmarkStart w:id="497" w:name="_Toc81321232"/>
      <w:bookmarkStart w:id="498" w:name="_Toc179632582"/>
      <w:bookmarkStart w:id="499" w:name="_Toc152045564"/>
      <w:bookmarkStart w:id="500" w:name="_Toc152042340"/>
      <w:bookmarkStart w:id="501" w:name="_Toc57369418"/>
      <w:bookmarkStart w:id="502" w:name="_Toc27236"/>
      <w:bookmarkStart w:id="503" w:name="_Toc40795899"/>
      <w:bookmarkStart w:id="504" w:name="_Toc40708395"/>
      <w:bookmarkStart w:id="505" w:name="_Toc31505"/>
      <w:bookmarkStart w:id="506" w:name="_Toc247085722"/>
      <w:bookmarkStart w:id="507" w:name="_Toc88746555"/>
      <w:r>
        <w:rPr>
          <w:rFonts w:ascii="宋体" w:hAnsi="宋体"/>
          <w:b/>
          <w:bCs/>
          <w:sz w:val="28"/>
          <w:szCs w:val="28"/>
        </w:rPr>
        <w:t xml:space="preserve">6.2 </w:t>
      </w:r>
      <w:r>
        <w:rPr>
          <w:rFonts w:ascii="宋体" w:hAnsi="宋体" w:hint="eastAsia"/>
          <w:b/>
          <w:bCs/>
          <w:sz w:val="28"/>
          <w:szCs w:val="28"/>
        </w:rPr>
        <w:t>评标原则</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387DBD" w:rsidRDefault="00A32AFC">
      <w:pPr>
        <w:spacing w:line="400" w:lineRule="exact"/>
        <w:ind w:right="-1" w:firstLineChars="200" w:firstLine="420"/>
        <w:rPr>
          <w:rFonts w:ascii="宋体" w:hAnsi="宋体"/>
          <w:szCs w:val="24"/>
        </w:rPr>
      </w:pPr>
      <w:r>
        <w:rPr>
          <w:rFonts w:ascii="宋体" w:hAnsi="宋体" w:hint="eastAsia"/>
          <w:szCs w:val="24"/>
        </w:rPr>
        <w:t>评标活动遵循公平、公正、科学和择优的原则。</w:t>
      </w:r>
    </w:p>
    <w:p w:rsidR="00387DBD" w:rsidRDefault="00A32AFC">
      <w:pPr>
        <w:keepNext/>
        <w:keepLines/>
        <w:spacing w:before="260" w:after="260"/>
        <w:ind w:right="-1"/>
        <w:outlineLvl w:val="2"/>
        <w:rPr>
          <w:rFonts w:ascii="宋体" w:hAnsi="宋体"/>
          <w:b/>
          <w:bCs/>
          <w:sz w:val="28"/>
          <w:szCs w:val="28"/>
        </w:rPr>
      </w:pPr>
      <w:bookmarkStart w:id="508" w:name="_Toc13600"/>
      <w:bookmarkStart w:id="509" w:name="_Toc88746556"/>
      <w:bookmarkStart w:id="510" w:name="_Toc246996952"/>
      <w:bookmarkStart w:id="511" w:name="_Toc415819229"/>
      <w:bookmarkStart w:id="512" w:name="_Toc24347"/>
      <w:bookmarkStart w:id="513" w:name="_Toc246996209"/>
      <w:bookmarkStart w:id="514" w:name="_Toc152045565"/>
      <w:bookmarkStart w:id="515" w:name="_Toc152042341"/>
      <w:bookmarkStart w:id="516" w:name="_Toc27439"/>
      <w:bookmarkStart w:id="517" w:name="_Toc81321233"/>
      <w:bookmarkStart w:id="518" w:name="_Toc57369419"/>
      <w:bookmarkStart w:id="519" w:name="_Toc40519011"/>
      <w:bookmarkStart w:id="520" w:name="_Toc144974533"/>
      <w:bookmarkStart w:id="521" w:name="_Toc40795900"/>
      <w:bookmarkStart w:id="522" w:name="_Toc179632583"/>
      <w:bookmarkStart w:id="523" w:name="_Toc40708396"/>
      <w:bookmarkStart w:id="524" w:name="_Toc247085723"/>
      <w:bookmarkStart w:id="525" w:name="_Toc417334002"/>
      <w:r>
        <w:rPr>
          <w:rFonts w:ascii="宋体" w:hAnsi="宋体"/>
          <w:b/>
          <w:bCs/>
          <w:sz w:val="28"/>
          <w:szCs w:val="28"/>
        </w:rPr>
        <w:t xml:space="preserve">6.3 </w:t>
      </w:r>
      <w:r>
        <w:rPr>
          <w:rFonts w:ascii="宋体" w:hAnsi="宋体" w:hint="eastAsia"/>
          <w:b/>
          <w:bCs/>
          <w:sz w:val="28"/>
          <w:szCs w:val="28"/>
        </w:rPr>
        <w:t>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387DBD" w:rsidRDefault="00A32AFC">
      <w:pPr>
        <w:spacing w:line="400" w:lineRule="exact"/>
        <w:ind w:right="-1" w:firstLineChars="200" w:firstLine="420"/>
        <w:rPr>
          <w:rFonts w:ascii="宋体" w:hAnsi="宋体"/>
          <w:szCs w:val="24"/>
        </w:rPr>
      </w:pPr>
      <w:r>
        <w:rPr>
          <w:rFonts w:ascii="宋体" w:hAnsi="宋体" w:hint="eastAsia"/>
          <w:szCs w:val="24"/>
        </w:rPr>
        <w:t>评标委员会按照第三章“评标办法”规定的方法、评审因素、标准和程序对投标文件进行评审。第三章“评标办法”没有规定的方法、评审因素和标准，不作为评标依据。</w:t>
      </w:r>
    </w:p>
    <w:p w:rsidR="00387DBD" w:rsidRDefault="00A32AFC">
      <w:pPr>
        <w:keepNext/>
        <w:keepLines/>
        <w:spacing w:before="280" w:after="290" w:line="374" w:lineRule="auto"/>
        <w:outlineLvl w:val="3"/>
        <w:rPr>
          <w:rFonts w:ascii="Cambria" w:hAnsi="Cambria"/>
          <w:b/>
          <w:bCs/>
          <w:kern w:val="0"/>
          <w:sz w:val="28"/>
          <w:szCs w:val="28"/>
        </w:rPr>
      </w:pPr>
      <w:bookmarkStart w:id="526" w:name="_Toc246996210"/>
      <w:bookmarkStart w:id="527" w:name="_Toc152042342"/>
      <w:bookmarkStart w:id="528" w:name="_Toc247085724"/>
      <w:bookmarkStart w:id="529" w:name="_Toc14885"/>
      <w:bookmarkStart w:id="530" w:name="_Toc152045566"/>
      <w:bookmarkStart w:id="531" w:name="_Toc88746557"/>
      <w:bookmarkStart w:id="532" w:name="_Toc179632584"/>
      <w:bookmarkStart w:id="533" w:name="_Toc144974534"/>
      <w:bookmarkStart w:id="534" w:name="_Toc81321234"/>
      <w:bookmarkStart w:id="535" w:name="_Toc19301"/>
      <w:bookmarkStart w:id="536" w:name="_Toc57369420"/>
      <w:bookmarkStart w:id="537" w:name="_Toc246996953"/>
      <w:bookmarkStart w:id="538" w:name="_Toc18639"/>
      <w:r>
        <w:rPr>
          <w:rFonts w:ascii="Cambria" w:hAnsi="Cambria"/>
          <w:b/>
          <w:bCs/>
          <w:kern w:val="0"/>
          <w:sz w:val="28"/>
          <w:szCs w:val="28"/>
        </w:rPr>
        <w:t xml:space="preserve">7. </w:t>
      </w:r>
      <w:r>
        <w:rPr>
          <w:rFonts w:ascii="Cambria" w:hAnsi="Cambria" w:hint="eastAsia"/>
          <w:b/>
          <w:bCs/>
          <w:kern w:val="0"/>
          <w:sz w:val="28"/>
          <w:szCs w:val="28"/>
        </w:rPr>
        <w:t>合同授予</w:t>
      </w:r>
      <w:bookmarkEnd w:id="526"/>
      <w:bookmarkEnd w:id="527"/>
      <w:bookmarkEnd w:id="528"/>
      <w:bookmarkEnd w:id="529"/>
      <w:bookmarkEnd w:id="530"/>
      <w:bookmarkEnd w:id="531"/>
      <w:bookmarkEnd w:id="532"/>
      <w:bookmarkEnd w:id="533"/>
      <w:bookmarkEnd w:id="534"/>
      <w:bookmarkEnd w:id="535"/>
      <w:bookmarkEnd w:id="536"/>
      <w:bookmarkEnd w:id="537"/>
      <w:bookmarkEnd w:id="538"/>
    </w:p>
    <w:p w:rsidR="00387DBD" w:rsidRDefault="00A32AFC">
      <w:pPr>
        <w:keepNext/>
        <w:keepLines/>
        <w:spacing w:before="260" w:after="260"/>
        <w:ind w:right="-1"/>
        <w:outlineLvl w:val="2"/>
        <w:rPr>
          <w:rFonts w:ascii="宋体" w:hAnsi="宋体"/>
          <w:b/>
          <w:bCs/>
          <w:sz w:val="28"/>
          <w:szCs w:val="28"/>
        </w:rPr>
      </w:pPr>
      <w:bookmarkStart w:id="539" w:name="_Toc152045567"/>
      <w:bookmarkStart w:id="540" w:name="_Toc417334004"/>
      <w:bookmarkStart w:id="541" w:name="_Toc81321235"/>
      <w:bookmarkStart w:id="542" w:name="_Toc40708398"/>
      <w:bookmarkStart w:id="543" w:name="_Toc57369421"/>
      <w:bookmarkStart w:id="544" w:name="_Toc415819231"/>
      <w:bookmarkStart w:id="545" w:name="_Toc246996211"/>
      <w:bookmarkStart w:id="546" w:name="_Toc246996954"/>
      <w:bookmarkStart w:id="547" w:name="_Toc1518"/>
      <w:bookmarkStart w:id="548" w:name="_Toc22605"/>
      <w:bookmarkStart w:id="549" w:name="_Toc40795902"/>
      <w:bookmarkStart w:id="550" w:name="_Toc40519013"/>
      <w:bookmarkStart w:id="551" w:name="_Toc88746558"/>
      <w:bookmarkStart w:id="552" w:name="_Toc179632585"/>
      <w:bookmarkStart w:id="553" w:name="_Toc14636"/>
      <w:bookmarkStart w:id="554" w:name="_Toc152042343"/>
      <w:bookmarkStart w:id="555" w:name="_Toc247085725"/>
      <w:bookmarkStart w:id="556" w:name="_Toc144974535"/>
      <w:r>
        <w:rPr>
          <w:rFonts w:ascii="宋体" w:hAnsi="宋体"/>
          <w:b/>
          <w:bCs/>
          <w:sz w:val="28"/>
          <w:szCs w:val="28"/>
        </w:rPr>
        <w:t xml:space="preserve">7.1 </w:t>
      </w:r>
      <w:r>
        <w:rPr>
          <w:rFonts w:ascii="宋体" w:hAnsi="宋体" w:hint="eastAsia"/>
          <w:b/>
          <w:bCs/>
          <w:sz w:val="28"/>
          <w:szCs w:val="28"/>
        </w:rPr>
        <w:t>定标方式</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387DBD" w:rsidRDefault="00A32AFC">
      <w:pPr>
        <w:ind w:firstLineChars="200" w:firstLine="420"/>
      </w:pPr>
      <w:r>
        <w:t>在评标报告确定的中标候选人名单中确定中标人</w:t>
      </w:r>
      <w:r>
        <w:rPr>
          <w:rFonts w:hint="eastAsia"/>
        </w:rPr>
        <w:t>。</w:t>
      </w:r>
    </w:p>
    <w:p w:rsidR="00387DBD" w:rsidRDefault="00A32AFC">
      <w:pPr>
        <w:keepNext/>
        <w:keepLines/>
        <w:spacing w:before="260" w:after="260"/>
        <w:ind w:right="-1"/>
        <w:outlineLvl w:val="2"/>
        <w:rPr>
          <w:rFonts w:ascii="宋体" w:hAnsi="宋体"/>
          <w:b/>
          <w:bCs/>
          <w:sz w:val="28"/>
          <w:szCs w:val="28"/>
        </w:rPr>
      </w:pPr>
      <w:bookmarkStart w:id="557" w:name="_Toc417334005"/>
      <w:bookmarkStart w:id="558" w:name="_Toc415819232"/>
      <w:bookmarkStart w:id="559" w:name="_Toc25102"/>
      <w:bookmarkStart w:id="560" w:name="_Toc29879"/>
      <w:bookmarkStart w:id="561" w:name="_Toc22000"/>
      <w:bookmarkStart w:id="562" w:name="_Toc40519014"/>
      <w:bookmarkStart w:id="563" w:name="_Toc40708399"/>
      <w:bookmarkStart w:id="564" w:name="_Toc81321236"/>
      <w:bookmarkStart w:id="565" w:name="_Toc40795903"/>
      <w:bookmarkStart w:id="566" w:name="_Toc57369422"/>
      <w:bookmarkStart w:id="567" w:name="_Toc88746559"/>
      <w:r>
        <w:rPr>
          <w:rFonts w:ascii="宋体" w:hAnsi="宋体"/>
          <w:b/>
          <w:bCs/>
          <w:sz w:val="28"/>
          <w:szCs w:val="28"/>
        </w:rPr>
        <w:t xml:space="preserve">7.2 </w:t>
      </w:r>
      <w:r>
        <w:rPr>
          <w:rFonts w:ascii="宋体" w:hAnsi="宋体" w:hint="eastAsia"/>
          <w:b/>
          <w:bCs/>
          <w:sz w:val="28"/>
          <w:szCs w:val="28"/>
        </w:rPr>
        <w:t>中标</w:t>
      </w:r>
      <w:bookmarkEnd w:id="557"/>
      <w:bookmarkEnd w:id="558"/>
      <w:bookmarkEnd w:id="559"/>
      <w:bookmarkEnd w:id="560"/>
      <w:bookmarkEnd w:id="561"/>
      <w:r>
        <w:rPr>
          <w:rFonts w:ascii="宋体" w:hAnsi="宋体" w:hint="eastAsia"/>
          <w:b/>
          <w:bCs/>
          <w:sz w:val="28"/>
          <w:szCs w:val="28"/>
        </w:rPr>
        <w:t>公告</w:t>
      </w:r>
      <w:bookmarkEnd w:id="562"/>
      <w:bookmarkEnd w:id="563"/>
      <w:bookmarkEnd w:id="564"/>
      <w:bookmarkEnd w:id="565"/>
      <w:bookmarkEnd w:id="566"/>
      <w:bookmarkEnd w:id="567"/>
    </w:p>
    <w:p w:rsidR="00387DBD" w:rsidRDefault="00A32AFC">
      <w:pPr>
        <w:spacing w:line="400" w:lineRule="exact"/>
        <w:ind w:right="-1" w:firstLineChars="202" w:firstLine="424"/>
        <w:rPr>
          <w:rFonts w:ascii="宋体" w:hAnsi="宋体"/>
          <w:szCs w:val="24"/>
        </w:rPr>
      </w:pPr>
      <w:r>
        <w:rPr>
          <w:rFonts w:ascii="宋体" w:hAnsi="宋体" w:hint="eastAsia"/>
          <w:szCs w:val="24"/>
        </w:rPr>
        <w:t>自中标人确定之日起</w:t>
      </w:r>
      <w:r>
        <w:rPr>
          <w:rFonts w:ascii="宋体" w:hAnsi="宋体"/>
          <w:szCs w:val="24"/>
        </w:rPr>
        <w:t>1</w:t>
      </w:r>
      <w:r>
        <w:rPr>
          <w:rFonts w:ascii="宋体" w:hAnsi="宋体" w:hint="eastAsia"/>
          <w:szCs w:val="24"/>
        </w:rPr>
        <w:t>日内，在指定的媒体公告中标结果。</w:t>
      </w:r>
    </w:p>
    <w:p w:rsidR="00387DBD" w:rsidRDefault="00A32AFC">
      <w:pPr>
        <w:keepNext/>
        <w:keepLines/>
        <w:spacing w:before="260" w:after="260"/>
        <w:ind w:right="-1"/>
        <w:outlineLvl w:val="2"/>
        <w:rPr>
          <w:rFonts w:ascii="宋体" w:hAnsi="宋体"/>
          <w:b/>
          <w:bCs/>
          <w:sz w:val="28"/>
          <w:szCs w:val="28"/>
        </w:rPr>
      </w:pPr>
      <w:bookmarkStart w:id="568" w:name="_Toc417334006"/>
      <w:bookmarkStart w:id="569" w:name="_Toc25313"/>
      <w:bookmarkStart w:id="570" w:name="_Toc30839"/>
      <w:bookmarkStart w:id="571" w:name="_Toc179632586"/>
      <w:bookmarkStart w:id="572" w:name="_Toc144974536"/>
      <w:bookmarkStart w:id="573" w:name="_Toc246996212"/>
      <w:bookmarkStart w:id="574" w:name="_Toc246996955"/>
      <w:bookmarkStart w:id="575" w:name="_Toc152042344"/>
      <w:bookmarkStart w:id="576" w:name="_Toc18909"/>
      <w:bookmarkStart w:id="577" w:name="_Toc152045568"/>
      <w:bookmarkStart w:id="578" w:name="_Toc415819233"/>
      <w:bookmarkStart w:id="579" w:name="_Toc247085726"/>
      <w:bookmarkStart w:id="580" w:name="_Toc88746560"/>
      <w:bookmarkStart w:id="581" w:name="_Toc40795904"/>
      <w:bookmarkStart w:id="582" w:name="_Toc40708400"/>
      <w:bookmarkStart w:id="583" w:name="_Toc81321237"/>
      <w:bookmarkStart w:id="584" w:name="_Toc57369423"/>
      <w:bookmarkStart w:id="585" w:name="_Toc40519015"/>
      <w:r>
        <w:rPr>
          <w:rFonts w:ascii="宋体" w:hAnsi="宋体"/>
          <w:b/>
          <w:bCs/>
          <w:sz w:val="28"/>
          <w:szCs w:val="28"/>
        </w:rPr>
        <w:t xml:space="preserve">7.3 </w:t>
      </w:r>
      <w:r>
        <w:rPr>
          <w:rFonts w:ascii="宋体" w:hAnsi="宋体" w:hint="eastAsia"/>
          <w:b/>
          <w:bCs/>
          <w:sz w:val="28"/>
          <w:szCs w:val="28"/>
        </w:rPr>
        <w:t>中标通知</w:t>
      </w:r>
      <w:bookmarkEnd w:id="568"/>
      <w:bookmarkEnd w:id="569"/>
      <w:bookmarkEnd w:id="570"/>
      <w:bookmarkEnd w:id="571"/>
      <w:bookmarkEnd w:id="572"/>
      <w:bookmarkEnd w:id="573"/>
      <w:bookmarkEnd w:id="574"/>
      <w:bookmarkEnd w:id="575"/>
      <w:bookmarkEnd w:id="576"/>
      <w:bookmarkEnd w:id="577"/>
      <w:bookmarkEnd w:id="578"/>
      <w:bookmarkEnd w:id="579"/>
      <w:r>
        <w:rPr>
          <w:rFonts w:ascii="宋体" w:hAnsi="宋体" w:hint="eastAsia"/>
          <w:b/>
          <w:bCs/>
          <w:sz w:val="28"/>
          <w:szCs w:val="28"/>
        </w:rPr>
        <w:t>书</w:t>
      </w:r>
      <w:bookmarkEnd w:id="580"/>
      <w:bookmarkEnd w:id="581"/>
      <w:bookmarkEnd w:id="582"/>
      <w:bookmarkEnd w:id="583"/>
      <w:bookmarkEnd w:id="584"/>
      <w:bookmarkEnd w:id="585"/>
    </w:p>
    <w:p w:rsidR="00387DBD" w:rsidRDefault="00A32AFC">
      <w:pPr>
        <w:spacing w:line="400" w:lineRule="exact"/>
        <w:ind w:right="-1" w:firstLineChars="202" w:firstLine="424"/>
        <w:rPr>
          <w:rFonts w:ascii="宋体" w:hAnsi="宋体"/>
        </w:rPr>
      </w:pPr>
      <w:r>
        <w:rPr>
          <w:rFonts w:ascii="宋体" w:hAnsi="宋体" w:hint="eastAsia"/>
        </w:rPr>
        <w:t>中标通知书发出后，采购人不得违法改变中标结果，中标人无正当理由不得放弃中标。</w:t>
      </w:r>
    </w:p>
    <w:p w:rsidR="00387DBD" w:rsidRDefault="00A32AFC">
      <w:pPr>
        <w:keepNext/>
        <w:keepLines/>
        <w:spacing w:before="260" w:after="260"/>
        <w:ind w:right="-1"/>
        <w:outlineLvl w:val="2"/>
        <w:rPr>
          <w:rFonts w:ascii="宋体" w:hAnsi="宋体"/>
          <w:b/>
          <w:bCs/>
          <w:sz w:val="28"/>
          <w:szCs w:val="28"/>
        </w:rPr>
      </w:pPr>
      <w:bookmarkStart w:id="586" w:name="_Toc152042346"/>
      <w:bookmarkStart w:id="587" w:name="_Toc152045570"/>
      <w:bookmarkStart w:id="588" w:name="_Toc88746561"/>
      <w:bookmarkStart w:id="589" w:name="_Toc417334008"/>
      <w:bookmarkStart w:id="590" w:name="_Toc57369424"/>
      <w:bookmarkStart w:id="591" w:name="_Toc246996957"/>
      <w:bookmarkStart w:id="592" w:name="_Toc81321238"/>
      <w:bookmarkStart w:id="593" w:name="_Toc246996214"/>
      <w:bookmarkStart w:id="594" w:name="_Toc30518"/>
      <w:bookmarkStart w:id="595" w:name="_Toc15810"/>
      <w:bookmarkStart w:id="596" w:name="_Toc247085728"/>
      <w:bookmarkStart w:id="597" w:name="_Toc179632588"/>
      <w:bookmarkStart w:id="598" w:name="_Toc15555"/>
      <w:bookmarkStart w:id="599" w:name="_Toc415819235"/>
      <w:bookmarkStart w:id="600" w:name="_Toc40795905"/>
      <w:bookmarkStart w:id="601" w:name="_Toc144974538"/>
      <w:bookmarkStart w:id="602" w:name="_Toc40708401"/>
      <w:bookmarkStart w:id="603" w:name="_Toc40519016"/>
      <w:r>
        <w:rPr>
          <w:rFonts w:ascii="宋体" w:hAnsi="宋体"/>
          <w:b/>
          <w:bCs/>
          <w:sz w:val="28"/>
          <w:szCs w:val="28"/>
        </w:rPr>
        <w:t xml:space="preserve">7.4 </w:t>
      </w:r>
      <w:r>
        <w:rPr>
          <w:rFonts w:ascii="宋体" w:hAnsi="宋体" w:hint="eastAsia"/>
          <w:b/>
          <w:bCs/>
          <w:sz w:val="28"/>
          <w:szCs w:val="28"/>
        </w:rPr>
        <w:t>签订合同</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387DBD" w:rsidRDefault="00A32AFC">
      <w:pPr>
        <w:spacing w:line="400" w:lineRule="exact"/>
        <w:ind w:right="-1" w:firstLineChars="200" w:firstLine="420"/>
        <w:rPr>
          <w:rFonts w:ascii="宋体" w:hAnsi="宋体"/>
          <w:szCs w:val="21"/>
        </w:rPr>
      </w:pPr>
      <w:r>
        <w:rPr>
          <w:rFonts w:ascii="宋体" w:hAnsi="宋体" w:hint="eastAsia"/>
          <w:szCs w:val="21"/>
        </w:rPr>
        <w:t>7.4.1采购人应当自中标通知书发出之日起30日内，按照招标文件和中标人投标文件的规定，与中标人签订书面合同。</w:t>
      </w:r>
    </w:p>
    <w:p w:rsidR="00387DBD" w:rsidRDefault="00A32AFC">
      <w:pPr>
        <w:spacing w:line="400" w:lineRule="exact"/>
        <w:ind w:right="-1" w:firstLineChars="202" w:firstLine="424"/>
        <w:rPr>
          <w:rFonts w:ascii="宋体" w:hAnsi="宋体"/>
        </w:rPr>
      </w:pPr>
      <w:r>
        <w:rPr>
          <w:rFonts w:ascii="宋体" w:hAnsi="宋体" w:hint="eastAsia"/>
        </w:rPr>
        <w:t>7.4.2</w:t>
      </w:r>
      <w:r>
        <w:rPr>
          <w:rFonts w:ascii="宋体" w:hAnsi="宋体" w:hint="eastAsia"/>
          <w:szCs w:val="21"/>
        </w:rPr>
        <w:t>中标或者成交供应商拒绝与采购人签订合同的，采购人可以按照评审报告推荐的中标或者成交候选人名单顺序，确定下一候选人为中标或者成交供应商，也可以重新开展政府采购活动。</w:t>
      </w:r>
    </w:p>
    <w:p w:rsidR="00387DBD" w:rsidRDefault="00A32AFC">
      <w:pPr>
        <w:keepNext/>
        <w:keepLines/>
        <w:spacing w:before="280" w:after="290" w:line="374" w:lineRule="auto"/>
        <w:outlineLvl w:val="3"/>
        <w:rPr>
          <w:rFonts w:ascii="Cambria" w:hAnsi="Cambria"/>
          <w:b/>
          <w:bCs/>
          <w:kern w:val="0"/>
          <w:sz w:val="28"/>
          <w:szCs w:val="28"/>
        </w:rPr>
      </w:pPr>
      <w:bookmarkStart w:id="604" w:name="_Toc6019"/>
      <w:bookmarkStart w:id="605" w:name="_Toc57369425"/>
      <w:bookmarkStart w:id="606" w:name="_Toc81321239"/>
      <w:bookmarkStart w:id="607" w:name="_Toc853"/>
      <w:bookmarkStart w:id="608" w:name="_Toc4910"/>
      <w:bookmarkStart w:id="609" w:name="_Toc88746562"/>
      <w:r>
        <w:rPr>
          <w:rFonts w:ascii="Cambria" w:hAnsi="Cambria"/>
          <w:b/>
          <w:bCs/>
          <w:kern w:val="0"/>
          <w:sz w:val="28"/>
          <w:szCs w:val="28"/>
        </w:rPr>
        <w:t xml:space="preserve">8. </w:t>
      </w:r>
      <w:r>
        <w:rPr>
          <w:rFonts w:ascii="Cambria" w:hAnsi="Cambria" w:hint="eastAsia"/>
          <w:b/>
          <w:bCs/>
          <w:kern w:val="0"/>
          <w:sz w:val="28"/>
          <w:szCs w:val="28"/>
        </w:rPr>
        <w:t>纪律和监督</w:t>
      </w:r>
      <w:bookmarkEnd w:id="604"/>
      <w:bookmarkEnd w:id="605"/>
      <w:bookmarkEnd w:id="606"/>
      <w:bookmarkEnd w:id="607"/>
      <w:bookmarkEnd w:id="608"/>
      <w:bookmarkEnd w:id="609"/>
    </w:p>
    <w:p w:rsidR="00387DBD" w:rsidRDefault="00A32AFC">
      <w:pPr>
        <w:keepNext/>
        <w:keepLines/>
        <w:spacing w:before="260" w:after="260"/>
        <w:ind w:right="-1"/>
        <w:outlineLvl w:val="2"/>
        <w:rPr>
          <w:rFonts w:ascii="宋体" w:hAnsi="宋体"/>
          <w:b/>
          <w:bCs/>
          <w:sz w:val="28"/>
          <w:szCs w:val="28"/>
        </w:rPr>
      </w:pPr>
      <w:bookmarkStart w:id="610" w:name="_Toc417334010"/>
      <w:bookmarkStart w:id="611" w:name="_Toc152045575"/>
      <w:bookmarkStart w:id="612" w:name="_Toc179632593"/>
      <w:bookmarkStart w:id="613" w:name="_Toc152042351"/>
      <w:bookmarkStart w:id="614" w:name="_Toc88746563"/>
      <w:bookmarkStart w:id="615" w:name="_Toc81321240"/>
      <w:bookmarkStart w:id="616" w:name="_Toc144974543"/>
      <w:bookmarkStart w:id="617" w:name="_Toc6133"/>
      <w:bookmarkStart w:id="618" w:name="_Toc57369426"/>
      <w:bookmarkStart w:id="619" w:name="_Toc246996962"/>
      <w:bookmarkStart w:id="620" w:name="_Toc22175"/>
      <w:bookmarkStart w:id="621" w:name="_Toc40795907"/>
      <w:bookmarkStart w:id="622" w:name="_Toc40708403"/>
      <w:bookmarkStart w:id="623" w:name="_Toc246996219"/>
      <w:bookmarkStart w:id="624" w:name="_Toc247085733"/>
      <w:bookmarkStart w:id="625" w:name="_Toc296590983"/>
      <w:bookmarkStart w:id="626" w:name="_Toc415819237"/>
      <w:bookmarkStart w:id="627" w:name="_Toc20104"/>
      <w:bookmarkStart w:id="628" w:name="_Toc40519018"/>
      <w:r>
        <w:rPr>
          <w:rFonts w:ascii="宋体" w:hAnsi="宋体"/>
          <w:b/>
          <w:bCs/>
          <w:sz w:val="28"/>
          <w:szCs w:val="28"/>
        </w:rPr>
        <w:t xml:space="preserve">8.1 </w:t>
      </w:r>
      <w:r>
        <w:rPr>
          <w:rFonts w:ascii="宋体" w:hAnsi="宋体" w:hint="eastAsia"/>
          <w:b/>
          <w:bCs/>
          <w:sz w:val="28"/>
          <w:szCs w:val="28"/>
        </w:rPr>
        <w:t>对采购人的纪律要求</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387DBD" w:rsidRDefault="00A32AFC">
      <w:pPr>
        <w:spacing w:line="400" w:lineRule="exact"/>
        <w:ind w:right="-1" w:firstLineChars="200" w:firstLine="420"/>
        <w:rPr>
          <w:rFonts w:ascii="宋体" w:hAnsi="宋体"/>
          <w:szCs w:val="24"/>
        </w:rPr>
      </w:pPr>
      <w:r>
        <w:rPr>
          <w:rFonts w:ascii="宋体" w:hAnsi="宋体" w:hint="eastAsia"/>
          <w:szCs w:val="24"/>
        </w:rPr>
        <w:t>采购人不得泄漏招标投标活动中应当保密的情况和资料，不得与投标人串通损害国家利益、社会公共利益或者他人合法权益。</w:t>
      </w:r>
    </w:p>
    <w:p w:rsidR="00387DBD" w:rsidRDefault="00A32AFC">
      <w:pPr>
        <w:keepNext/>
        <w:keepLines/>
        <w:spacing w:before="260" w:after="260"/>
        <w:ind w:right="-1"/>
        <w:outlineLvl w:val="2"/>
        <w:rPr>
          <w:rFonts w:ascii="宋体" w:hAnsi="宋体"/>
          <w:b/>
          <w:bCs/>
          <w:sz w:val="28"/>
          <w:szCs w:val="28"/>
        </w:rPr>
      </w:pPr>
      <w:bookmarkStart w:id="629" w:name="_Toc247085734"/>
      <w:bookmarkStart w:id="630" w:name="_Toc246996220"/>
      <w:bookmarkStart w:id="631" w:name="_Toc40795908"/>
      <w:bookmarkStart w:id="632" w:name="_Toc246996963"/>
      <w:bookmarkStart w:id="633" w:name="_Toc3374"/>
      <w:bookmarkStart w:id="634" w:name="_Toc152045576"/>
      <w:bookmarkStart w:id="635" w:name="_Toc57369427"/>
      <w:bookmarkStart w:id="636" w:name="_Toc152042352"/>
      <w:bookmarkStart w:id="637" w:name="_Toc40519019"/>
      <w:bookmarkStart w:id="638" w:name="_Toc144974544"/>
      <w:bookmarkStart w:id="639" w:name="_Toc417334011"/>
      <w:bookmarkStart w:id="640" w:name="_Toc40708404"/>
      <w:bookmarkStart w:id="641" w:name="_Toc179632594"/>
      <w:bookmarkStart w:id="642" w:name="_Toc29979"/>
      <w:bookmarkStart w:id="643" w:name="_Toc12604"/>
      <w:bookmarkStart w:id="644" w:name="_Toc415819238"/>
      <w:bookmarkStart w:id="645" w:name="_Toc81321241"/>
      <w:bookmarkStart w:id="646" w:name="_Toc88746564"/>
      <w:r>
        <w:rPr>
          <w:rFonts w:ascii="宋体" w:hAnsi="宋体"/>
          <w:b/>
          <w:bCs/>
          <w:sz w:val="28"/>
          <w:szCs w:val="28"/>
        </w:rPr>
        <w:t xml:space="preserve">8.2 </w:t>
      </w:r>
      <w:r>
        <w:rPr>
          <w:rFonts w:ascii="宋体" w:hAnsi="宋体" w:hint="eastAsia"/>
          <w:b/>
          <w:bCs/>
          <w:sz w:val="28"/>
          <w:szCs w:val="28"/>
        </w:rPr>
        <w:t>对投标人的纪律要求</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387DBD" w:rsidRDefault="00A32AFC">
      <w:pPr>
        <w:spacing w:line="400" w:lineRule="exact"/>
        <w:ind w:right="-1" w:firstLineChars="200" w:firstLine="420"/>
        <w:rPr>
          <w:rFonts w:ascii="宋体" w:hAnsi="宋体"/>
          <w:szCs w:val="24"/>
        </w:rPr>
      </w:pPr>
      <w:r>
        <w:rPr>
          <w:rFonts w:ascii="宋体" w:hAnsi="宋体" w:hint="eastAsia"/>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387DBD" w:rsidRDefault="00A32AFC">
      <w:pPr>
        <w:keepNext/>
        <w:keepLines/>
        <w:spacing w:before="260" w:after="260"/>
        <w:ind w:right="-1"/>
        <w:outlineLvl w:val="2"/>
        <w:rPr>
          <w:rFonts w:ascii="宋体" w:hAnsi="宋体"/>
          <w:b/>
          <w:bCs/>
          <w:sz w:val="28"/>
          <w:szCs w:val="28"/>
        </w:rPr>
      </w:pPr>
      <w:bookmarkStart w:id="647" w:name="_Toc88746565"/>
      <w:bookmarkStart w:id="648" w:name="_Toc144974545"/>
      <w:bookmarkStart w:id="649" w:name="_Toc417334012"/>
      <w:bookmarkStart w:id="650" w:name="_Toc40795909"/>
      <w:bookmarkStart w:id="651" w:name="_Toc31279"/>
      <w:bookmarkStart w:id="652" w:name="_Toc40708405"/>
      <w:bookmarkStart w:id="653" w:name="_Toc179632595"/>
      <w:bookmarkStart w:id="654" w:name="_Toc40519020"/>
      <w:bookmarkStart w:id="655" w:name="_Toc57369428"/>
      <w:bookmarkStart w:id="656" w:name="_Toc246996221"/>
      <w:bookmarkStart w:id="657" w:name="_Toc81321242"/>
      <w:bookmarkStart w:id="658" w:name="_Toc152045577"/>
      <w:bookmarkStart w:id="659" w:name="_Toc247085735"/>
      <w:bookmarkStart w:id="660" w:name="_Toc21000"/>
      <w:bookmarkStart w:id="661" w:name="_Toc2657"/>
      <w:bookmarkStart w:id="662" w:name="_Toc152042353"/>
      <w:bookmarkStart w:id="663" w:name="_Toc246996964"/>
      <w:bookmarkStart w:id="664" w:name="_Toc415819239"/>
      <w:r>
        <w:rPr>
          <w:rFonts w:ascii="宋体" w:hAnsi="宋体"/>
          <w:b/>
          <w:bCs/>
          <w:sz w:val="28"/>
          <w:szCs w:val="28"/>
        </w:rPr>
        <w:t xml:space="preserve">8.3 </w:t>
      </w:r>
      <w:r>
        <w:rPr>
          <w:rFonts w:ascii="宋体" w:hAnsi="宋体" w:hint="eastAsia"/>
          <w:b/>
          <w:bCs/>
          <w:sz w:val="28"/>
          <w:szCs w:val="28"/>
        </w:rPr>
        <w:t>对评标委员会成员的纪律要求</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387DBD" w:rsidRDefault="00A32AFC">
      <w:pPr>
        <w:spacing w:line="400" w:lineRule="exact"/>
        <w:ind w:right="-1" w:firstLineChars="200" w:firstLine="420"/>
        <w:rPr>
          <w:rFonts w:ascii="宋体" w:hAnsi="宋体"/>
          <w:szCs w:val="24"/>
        </w:rPr>
      </w:pPr>
      <w:r>
        <w:rPr>
          <w:rFonts w:ascii="宋体" w:hAnsi="宋体" w:hint="eastAsia"/>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87DBD" w:rsidRDefault="00A32AFC">
      <w:pPr>
        <w:keepNext/>
        <w:keepLines/>
        <w:spacing w:before="260" w:after="260"/>
        <w:ind w:right="-1"/>
        <w:outlineLvl w:val="2"/>
        <w:rPr>
          <w:rFonts w:ascii="宋体" w:hAnsi="宋体"/>
          <w:b/>
          <w:bCs/>
          <w:sz w:val="28"/>
          <w:szCs w:val="28"/>
        </w:rPr>
      </w:pPr>
      <w:bookmarkStart w:id="665" w:name="_Toc246996222"/>
      <w:bookmarkStart w:id="666" w:name="_Toc417334013"/>
      <w:bookmarkStart w:id="667" w:name="_Toc246996965"/>
      <w:bookmarkStart w:id="668" w:name="_Toc14459"/>
      <w:bookmarkStart w:id="669" w:name="_Toc247085736"/>
      <w:bookmarkStart w:id="670" w:name="_Toc152045578"/>
      <w:bookmarkStart w:id="671" w:name="_Toc152042354"/>
      <w:bookmarkStart w:id="672" w:name="_Toc81321243"/>
      <w:bookmarkStart w:id="673" w:name="_Toc15705"/>
      <w:bookmarkStart w:id="674" w:name="_Toc40519021"/>
      <w:bookmarkStart w:id="675" w:name="_Toc57369429"/>
      <w:bookmarkStart w:id="676" w:name="_Toc88746566"/>
      <w:bookmarkStart w:id="677" w:name="_Toc40708406"/>
      <w:bookmarkStart w:id="678" w:name="_Toc179632596"/>
      <w:bookmarkStart w:id="679" w:name="_Toc40795910"/>
      <w:bookmarkStart w:id="680" w:name="_Toc415819240"/>
      <w:bookmarkStart w:id="681" w:name="_Toc20662"/>
      <w:bookmarkStart w:id="682" w:name="_Toc144974546"/>
      <w:r>
        <w:rPr>
          <w:rFonts w:ascii="宋体" w:hAnsi="宋体"/>
          <w:b/>
          <w:bCs/>
          <w:sz w:val="28"/>
          <w:szCs w:val="28"/>
        </w:rPr>
        <w:t xml:space="preserve">8.4 </w:t>
      </w:r>
      <w:r>
        <w:rPr>
          <w:rFonts w:ascii="宋体" w:hAnsi="宋体" w:hint="eastAsia"/>
          <w:b/>
          <w:bCs/>
          <w:sz w:val="28"/>
          <w:szCs w:val="28"/>
        </w:rPr>
        <w:t>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387DBD" w:rsidRDefault="00A32AFC">
      <w:pPr>
        <w:spacing w:line="400" w:lineRule="exact"/>
        <w:ind w:right="-1" w:firstLineChars="200" w:firstLine="420"/>
        <w:rPr>
          <w:rFonts w:ascii="宋体" w:hAnsi="宋体"/>
          <w:szCs w:val="24"/>
        </w:rPr>
      </w:pPr>
      <w:bookmarkStart w:id="683" w:name="_Toc152042355"/>
      <w:r>
        <w:rPr>
          <w:rFonts w:ascii="宋体" w:hAnsi="宋体" w:hint="eastAsia"/>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3"/>
    </w:p>
    <w:p w:rsidR="00387DBD" w:rsidRDefault="00A32AFC">
      <w:pPr>
        <w:keepNext/>
        <w:keepLines/>
        <w:spacing w:before="260" w:after="260"/>
        <w:ind w:right="-1"/>
        <w:outlineLvl w:val="2"/>
        <w:rPr>
          <w:rFonts w:ascii="宋体" w:hAnsi="宋体"/>
          <w:b/>
          <w:bCs/>
          <w:sz w:val="28"/>
          <w:szCs w:val="28"/>
        </w:rPr>
      </w:pPr>
      <w:bookmarkStart w:id="684" w:name="_Toc247085737"/>
      <w:bookmarkStart w:id="685" w:name="_Toc88746567"/>
      <w:bookmarkStart w:id="686" w:name="_Toc415819241"/>
      <w:bookmarkStart w:id="687" w:name="_Toc179632597"/>
      <w:bookmarkStart w:id="688" w:name="_Toc40708407"/>
      <w:bookmarkStart w:id="689" w:name="_Toc81321244"/>
      <w:bookmarkStart w:id="690" w:name="_Toc152045579"/>
      <w:bookmarkStart w:id="691" w:name="_Toc246996966"/>
      <w:bookmarkStart w:id="692" w:name="_Toc57369430"/>
      <w:bookmarkStart w:id="693" w:name="_Toc246996223"/>
      <w:bookmarkStart w:id="694" w:name="_Toc1619"/>
      <w:bookmarkStart w:id="695" w:name="_Toc40795911"/>
      <w:bookmarkStart w:id="696" w:name="_Toc13181"/>
      <w:bookmarkStart w:id="697" w:name="_Toc11567"/>
      <w:bookmarkStart w:id="698" w:name="_Toc417334014"/>
      <w:bookmarkStart w:id="699" w:name="_Toc40519022"/>
      <w:bookmarkStart w:id="700" w:name="_Toc152042356"/>
      <w:r>
        <w:rPr>
          <w:rFonts w:ascii="宋体" w:hAnsi="宋体"/>
          <w:b/>
          <w:bCs/>
          <w:sz w:val="28"/>
          <w:szCs w:val="28"/>
        </w:rPr>
        <w:t xml:space="preserve">8.5 </w:t>
      </w:r>
      <w:r>
        <w:rPr>
          <w:rFonts w:ascii="宋体" w:hAnsi="宋体" w:hint="eastAsia"/>
          <w:b/>
          <w:bCs/>
          <w:sz w:val="28"/>
          <w:szCs w:val="28"/>
        </w:rPr>
        <w:t>投诉</w:t>
      </w:r>
      <w:bookmarkEnd w:id="682"/>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387DBD" w:rsidRDefault="00A32AFC">
      <w:pPr>
        <w:spacing w:line="400" w:lineRule="exact"/>
        <w:ind w:right="-1" w:firstLineChars="200" w:firstLine="420"/>
        <w:rPr>
          <w:rFonts w:ascii="宋体" w:hAnsi="宋体"/>
          <w:szCs w:val="24"/>
        </w:rPr>
      </w:pPr>
      <w:r>
        <w:rPr>
          <w:rFonts w:ascii="宋体" w:hAnsi="宋体" w:hint="eastAsia"/>
          <w:szCs w:val="24"/>
        </w:rPr>
        <w:t>投标人和其他利害关系人认为本次招标活动违反法律、法规和规章规定的，有权向有关行政监督部门投诉。</w:t>
      </w:r>
    </w:p>
    <w:p w:rsidR="00387DBD" w:rsidRDefault="00A32AFC">
      <w:pPr>
        <w:keepNext/>
        <w:keepLines/>
        <w:spacing w:before="280" w:after="290" w:line="374" w:lineRule="auto"/>
        <w:outlineLvl w:val="3"/>
        <w:rPr>
          <w:rFonts w:ascii="Cambria" w:hAnsi="Cambria"/>
          <w:b/>
          <w:bCs/>
          <w:kern w:val="0"/>
          <w:sz w:val="28"/>
          <w:szCs w:val="28"/>
        </w:rPr>
      </w:pPr>
      <w:bookmarkStart w:id="701" w:name="_Toc144974547"/>
      <w:bookmarkStart w:id="702" w:name="_Toc14266"/>
      <w:bookmarkStart w:id="703" w:name="_Toc81321245"/>
      <w:bookmarkStart w:id="704" w:name="_Toc246996224"/>
      <w:bookmarkStart w:id="705" w:name="_Toc14267"/>
      <w:bookmarkStart w:id="706" w:name="_Toc246996967"/>
      <w:bookmarkStart w:id="707" w:name="_Toc152042357"/>
      <w:bookmarkStart w:id="708" w:name="_Toc88746568"/>
      <w:bookmarkStart w:id="709" w:name="_Toc152045580"/>
      <w:bookmarkStart w:id="710" w:name="_Toc415819242"/>
      <w:bookmarkStart w:id="711" w:name="_Toc247085738"/>
      <w:bookmarkStart w:id="712" w:name="_Toc57369431"/>
      <w:bookmarkStart w:id="713" w:name="_Toc4569"/>
      <w:bookmarkStart w:id="714" w:name="_Toc179632598"/>
      <w:r>
        <w:rPr>
          <w:rFonts w:ascii="Cambria" w:hAnsi="Cambria"/>
          <w:b/>
          <w:bCs/>
          <w:kern w:val="0"/>
          <w:sz w:val="28"/>
          <w:szCs w:val="28"/>
        </w:rPr>
        <w:t xml:space="preserve">9. </w:t>
      </w:r>
      <w:r>
        <w:rPr>
          <w:rFonts w:ascii="Cambria" w:hAnsi="Cambria" w:hint="eastAsia"/>
          <w:b/>
          <w:bCs/>
          <w:kern w:val="0"/>
          <w:sz w:val="28"/>
          <w:szCs w:val="28"/>
        </w:rPr>
        <w:t>需要补充的其他内容</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387DBD" w:rsidRDefault="00A32AFC">
      <w:pPr>
        <w:spacing w:line="400" w:lineRule="exact"/>
        <w:ind w:right="-1" w:firstLineChars="200" w:firstLine="420"/>
      </w:pPr>
      <w:r>
        <w:rPr>
          <w:rFonts w:ascii="宋体" w:hAnsi="宋体" w:hint="eastAsia"/>
          <w:szCs w:val="24"/>
        </w:rPr>
        <w:t>需要补充的其他内容：见投标人须知前附表。</w:t>
      </w:r>
    </w:p>
    <w:p w:rsidR="00387DBD" w:rsidRDefault="00387DBD">
      <w:bookmarkStart w:id="715" w:name="_Toc144974565"/>
      <w:bookmarkStart w:id="716" w:name="_Toc17643"/>
      <w:bookmarkStart w:id="717" w:name="_Toc246996241"/>
      <w:bookmarkStart w:id="718" w:name="_Toc179632616"/>
      <w:bookmarkStart w:id="719" w:name="_Toc152042375"/>
      <w:bookmarkStart w:id="720" w:name="_Toc2946"/>
      <w:bookmarkStart w:id="721" w:name="_Toc247085756"/>
      <w:bookmarkStart w:id="722" w:name="_Toc152045598"/>
      <w:bookmarkStart w:id="723" w:name="_Toc88746569"/>
      <w:bookmarkStart w:id="724" w:name="_Toc246996984"/>
      <w:bookmarkStart w:id="725" w:name="_Toc31661"/>
    </w:p>
    <w:p w:rsidR="00387DBD" w:rsidRDefault="00387DBD"/>
    <w:p w:rsidR="00387DBD" w:rsidRDefault="00A32AFC">
      <w:pPr>
        <w:adjustRightInd w:val="0"/>
        <w:spacing w:before="240" w:after="60" w:line="420" w:lineRule="atLeast"/>
        <w:jc w:val="center"/>
        <w:outlineLvl w:val="0"/>
        <w:rPr>
          <w:rFonts w:ascii="Arial" w:hAnsi="Arial"/>
          <w:b/>
          <w:kern w:val="0"/>
          <w:sz w:val="32"/>
          <w:szCs w:val="20"/>
        </w:rPr>
      </w:pPr>
      <w:r>
        <w:rPr>
          <w:rFonts w:ascii="Arial" w:hAnsi="Arial"/>
          <w:b/>
          <w:kern w:val="0"/>
          <w:sz w:val="32"/>
          <w:szCs w:val="20"/>
        </w:rPr>
        <w:br w:type="page"/>
      </w:r>
      <w:r>
        <w:rPr>
          <w:rFonts w:ascii="Arial" w:hAnsi="Arial" w:hint="eastAsia"/>
          <w:b/>
          <w:kern w:val="0"/>
          <w:sz w:val="32"/>
          <w:szCs w:val="20"/>
        </w:rPr>
        <w:t>第三章</w:t>
      </w:r>
      <w:r>
        <w:rPr>
          <w:rFonts w:ascii="Arial" w:hAnsi="Arial"/>
          <w:b/>
          <w:kern w:val="0"/>
          <w:sz w:val="32"/>
          <w:szCs w:val="20"/>
        </w:rPr>
        <w:t xml:space="preserve"> </w:t>
      </w:r>
      <w:r>
        <w:rPr>
          <w:rFonts w:ascii="Arial" w:hAnsi="Arial" w:hint="eastAsia"/>
          <w:b/>
          <w:kern w:val="0"/>
          <w:sz w:val="32"/>
          <w:szCs w:val="20"/>
        </w:rPr>
        <w:t>评标办法（综合评分法）</w:t>
      </w:r>
      <w:bookmarkEnd w:id="715"/>
      <w:bookmarkEnd w:id="716"/>
      <w:bookmarkEnd w:id="717"/>
      <w:bookmarkEnd w:id="718"/>
      <w:bookmarkEnd w:id="719"/>
      <w:bookmarkEnd w:id="720"/>
      <w:bookmarkEnd w:id="721"/>
      <w:bookmarkEnd w:id="722"/>
      <w:bookmarkEnd w:id="723"/>
      <w:bookmarkEnd w:id="724"/>
      <w:bookmarkEnd w:id="725"/>
    </w:p>
    <w:p w:rsidR="00387DBD" w:rsidRDefault="00A32AFC">
      <w:pPr>
        <w:keepNext/>
        <w:keepLines/>
        <w:spacing w:before="280" w:after="290" w:line="374" w:lineRule="auto"/>
        <w:jc w:val="center"/>
        <w:outlineLvl w:val="3"/>
        <w:rPr>
          <w:rFonts w:ascii="Cambria" w:hAnsi="Cambria"/>
          <w:b/>
          <w:bCs/>
          <w:kern w:val="0"/>
          <w:sz w:val="28"/>
          <w:szCs w:val="28"/>
        </w:rPr>
      </w:pPr>
      <w:bookmarkStart w:id="726" w:name="_Toc15331"/>
      <w:bookmarkStart w:id="727" w:name="_Toc152042376"/>
      <w:bookmarkStart w:id="728" w:name="_Toc246996242"/>
      <w:bookmarkStart w:id="729" w:name="_Toc81321247"/>
      <w:bookmarkStart w:id="730" w:name="_Toc152045599"/>
      <w:bookmarkStart w:id="731" w:name="_Toc144974566"/>
      <w:bookmarkStart w:id="732" w:name="_Toc246996985"/>
      <w:bookmarkStart w:id="733" w:name="_Toc6681"/>
      <w:bookmarkStart w:id="734" w:name="_Toc179632617"/>
      <w:bookmarkStart w:id="735" w:name="_Toc88746570"/>
      <w:bookmarkStart w:id="736" w:name="_Toc6466"/>
      <w:bookmarkStart w:id="737" w:name="_Toc57369433"/>
      <w:bookmarkStart w:id="738" w:name="_Toc247085757"/>
      <w:r>
        <w:rPr>
          <w:rFonts w:ascii="Cambria" w:hAnsi="Cambria" w:hint="eastAsia"/>
          <w:b/>
          <w:bCs/>
          <w:kern w:val="0"/>
          <w:sz w:val="28"/>
          <w:szCs w:val="28"/>
        </w:rPr>
        <w:t>评标办法前附表</w:t>
      </w:r>
      <w:bookmarkEnd w:id="726"/>
      <w:bookmarkEnd w:id="727"/>
      <w:bookmarkEnd w:id="728"/>
      <w:bookmarkEnd w:id="729"/>
      <w:bookmarkEnd w:id="730"/>
      <w:bookmarkEnd w:id="731"/>
      <w:bookmarkEnd w:id="732"/>
      <w:bookmarkEnd w:id="733"/>
      <w:bookmarkEnd w:id="734"/>
      <w:bookmarkEnd w:id="735"/>
      <w:bookmarkEnd w:id="736"/>
      <w:bookmarkEnd w:id="737"/>
      <w:bookmarkEnd w:id="738"/>
    </w:p>
    <w:tbl>
      <w:tblPr>
        <w:tblW w:w="878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91"/>
        <w:gridCol w:w="938"/>
        <w:gridCol w:w="580"/>
        <w:gridCol w:w="2404"/>
        <w:gridCol w:w="3826"/>
      </w:tblGrid>
      <w:tr w:rsidR="00387DBD">
        <w:tc>
          <w:tcPr>
            <w:tcW w:w="1979" w:type="dxa"/>
            <w:gridSpan w:val="3"/>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bookmarkStart w:id="739" w:name="_Toc9314"/>
            <w:bookmarkStart w:id="740" w:name="_Toc29314"/>
            <w:bookmarkStart w:id="741" w:name="_Toc246996986"/>
            <w:bookmarkStart w:id="742" w:name="_Toc144974567"/>
            <w:bookmarkStart w:id="743" w:name="_Toc247085758"/>
            <w:bookmarkStart w:id="744" w:name="_Toc152045600"/>
            <w:bookmarkStart w:id="745" w:name="_Toc30876"/>
            <w:bookmarkStart w:id="746" w:name="_Toc179632618"/>
            <w:bookmarkStart w:id="747" w:name="_Toc152042377"/>
            <w:bookmarkStart w:id="748" w:name="_Toc246996243"/>
            <w:r>
              <w:rPr>
                <w:rFonts w:ascii="宋体" w:hAnsi="宋体" w:hint="eastAsia"/>
                <w:b/>
                <w:szCs w:val="21"/>
              </w:rPr>
              <w:t>条款号</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评审因素</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评审标准</w:t>
            </w:r>
          </w:p>
        </w:tc>
      </w:tr>
      <w:tr w:rsidR="00387DBD">
        <w:trPr>
          <w:trHeight w:val="741"/>
        </w:trPr>
        <w:tc>
          <w:tcPr>
            <w:tcW w:w="850"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1</w:t>
            </w:r>
          </w:p>
        </w:tc>
        <w:tc>
          <w:tcPr>
            <w:tcW w:w="1129" w:type="dxa"/>
            <w:gridSpan w:val="2"/>
            <w:tcBorders>
              <w:top w:val="single" w:sz="4" w:space="0" w:color="auto"/>
              <w:left w:val="nil"/>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资格审查</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投标人资格要求</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ind w:leftChars="-51" w:left="-107"/>
              <w:jc w:val="center"/>
              <w:rPr>
                <w:rFonts w:ascii="宋体" w:hAnsi="宋体"/>
                <w:szCs w:val="21"/>
              </w:rPr>
            </w:pPr>
            <w:r>
              <w:rPr>
                <w:rFonts w:ascii="宋体" w:hAnsi="宋体" w:hint="eastAsia"/>
                <w:szCs w:val="21"/>
              </w:rPr>
              <w:t>符合第二章</w:t>
            </w:r>
            <w:r>
              <w:rPr>
                <w:rFonts w:ascii="宋体" w:hAnsi="宋体"/>
                <w:szCs w:val="21"/>
              </w:rPr>
              <w:t>“</w:t>
            </w:r>
            <w:r>
              <w:rPr>
                <w:rFonts w:ascii="宋体" w:hAnsi="宋体" w:hint="eastAsia"/>
                <w:szCs w:val="21"/>
              </w:rPr>
              <w:t>投标人须知</w:t>
            </w:r>
            <w:r>
              <w:rPr>
                <w:rFonts w:ascii="宋体" w:hAnsi="宋体"/>
                <w:szCs w:val="21"/>
              </w:rPr>
              <w:t>”</w:t>
            </w:r>
            <w:r>
              <w:rPr>
                <w:rFonts w:ascii="宋体" w:hAnsi="宋体" w:hint="eastAsia"/>
                <w:szCs w:val="21"/>
              </w:rPr>
              <w:t>第</w:t>
            </w:r>
            <w:r>
              <w:rPr>
                <w:rFonts w:ascii="宋体" w:hAnsi="宋体"/>
                <w:szCs w:val="21"/>
              </w:rPr>
              <w:t>1.4</w:t>
            </w:r>
            <w:r>
              <w:rPr>
                <w:rFonts w:ascii="宋体" w:hAnsi="宋体" w:hint="eastAsia"/>
                <w:szCs w:val="21"/>
              </w:rPr>
              <w:t>项规定</w:t>
            </w:r>
          </w:p>
        </w:tc>
      </w:tr>
      <w:tr w:rsidR="00387DBD">
        <w:trPr>
          <w:trHeight w:val="741"/>
        </w:trPr>
        <w:tc>
          <w:tcPr>
            <w:tcW w:w="8789" w:type="dxa"/>
            <w:gridSpan w:val="6"/>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ind w:leftChars="-51" w:left="-107"/>
              <w:jc w:val="center"/>
              <w:rPr>
                <w:rFonts w:ascii="宋体" w:hAnsi="宋体"/>
                <w:szCs w:val="21"/>
              </w:rPr>
            </w:pPr>
            <w:r>
              <w:rPr>
                <w:rFonts w:ascii="宋体" w:hAnsi="宋体" w:hint="eastAsia"/>
                <w:szCs w:val="21"/>
              </w:rPr>
              <w:t>注：开标结束后，由采购人或采购代理机构对投标人的资格进行审查。</w:t>
            </w:r>
          </w:p>
        </w:tc>
      </w:tr>
      <w:tr w:rsidR="00387DBD">
        <w:trPr>
          <w:cantSplit/>
          <w:trHeight w:val="567"/>
        </w:trPr>
        <w:tc>
          <w:tcPr>
            <w:tcW w:w="850" w:type="dxa"/>
            <w:vMerge w:val="restart"/>
            <w:tcBorders>
              <w:top w:val="single" w:sz="4" w:space="0" w:color="auto"/>
              <w:left w:val="single" w:sz="4" w:space="0" w:color="auto"/>
              <w:bottom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2</w:t>
            </w:r>
          </w:p>
        </w:tc>
        <w:tc>
          <w:tcPr>
            <w:tcW w:w="1129" w:type="dxa"/>
            <w:gridSpan w:val="2"/>
            <w:vMerge w:val="restart"/>
            <w:tcBorders>
              <w:top w:val="single" w:sz="4" w:space="0" w:color="auto"/>
              <w:left w:val="nil"/>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形式审查</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投标报价</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符合第二章“投标人须知”第</w:t>
            </w:r>
            <w:r>
              <w:rPr>
                <w:rFonts w:ascii="宋体" w:hAnsi="宋体"/>
                <w:szCs w:val="21"/>
              </w:rPr>
              <w:t>21</w:t>
            </w:r>
            <w:r>
              <w:rPr>
                <w:rFonts w:ascii="宋体" w:hAnsi="宋体" w:hint="eastAsia"/>
                <w:szCs w:val="21"/>
              </w:rPr>
              <w:t>项规定</w:t>
            </w:r>
          </w:p>
        </w:tc>
      </w:tr>
      <w:tr w:rsidR="00387DBD">
        <w:trPr>
          <w:cantSplit/>
          <w:trHeight w:val="567"/>
        </w:trPr>
        <w:tc>
          <w:tcPr>
            <w:tcW w:w="850" w:type="dxa"/>
            <w:vMerge/>
            <w:tcBorders>
              <w:top w:val="single" w:sz="4" w:space="0" w:color="auto"/>
              <w:left w:val="single" w:sz="4" w:space="0" w:color="auto"/>
              <w:bottom w:val="nil"/>
              <w:right w:val="single" w:sz="4" w:space="0" w:color="auto"/>
            </w:tcBorders>
            <w:vAlign w:val="center"/>
          </w:tcPr>
          <w:p w:rsidR="00387DBD" w:rsidRDefault="00387DBD">
            <w:pPr>
              <w:widowControl/>
              <w:jc w:val="left"/>
              <w:rPr>
                <w:rFonts w:ascii="宋体" w:hAnsi="宋体"/>
                <w:szCs w:val="21"/>
              </w:rPr>
            </w:pPr>
          </w:p>
        </w:tc>
        <w:tc>
          <w:tcPr>
            <w:tcW w:w="1129" w:type="dxa"/>
            <w:gridSpan w:val="2"/>
            <w:vMerge/>
            <w:tcBorders>
              <w:left w:val="nil"/>
              <w:bottom w:val="nil"/>
              <w:right w:val="single" w:sz="4" w:space="0" w:color="auto"/>
            </w:tcBorders>
            <w:vAlign w:val="center"/>
          </w:tcPr>
          <w:p w:rsidR="00387DBD" w:rsidRDefault="00387DBD">
            <w:pPr>
              <w:widowControl/>
              <w:jc w:val="left"/>
              <w:rPr>
                <w:rFonts w:ascii="宋体" w:hAnsi="宋体"/>
                <w:szCs w:val="21"/>
              </w:rPr>
            </w:pP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投标内容</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符合第二章“投标人须知”第</w:t>
            </w:r>
            <w:r>
              <w:rPr>
                <w:rFonts w:ascii="宋体" w:hAnsi="宋体"/>
                <w:szCs w:val="21"/>
              </w:rPr>
              <w:t>6</w:t>
            </w:r>
            <w:r>
              <w:rPr>
                <w:rFonts w:ascii="宋体" w:hAnsi="宋体" w:hint="eastAsia"/>
                <w:szCs w:val="21"/>
              </w:rPr>
              <w:t>项规定</w:t>
            </w:r>
          </w:p>
        </w:tc>
      </w:tr>
      <w:tr w:rsidR="00387DBD">
        <w:trPr>
          <w:cantSplit/>
          <w:trHeight w:val="567"/>
        </w:trPr>
        <w:tc>
          <w:tcPr>
            <w:tcW w:w="850" w:type="dxa"/>
            <w:vMerge/>
            <w:tcBorders>
              <w:top w:val="single" w:sz="4" w:space="0" w:color="auto"/>
              <w:left w:val="single" w:sz="4" w:space="0" w:color="auto"/>
              <w:bottom w:val="nil"/>
              <w:right w:val="single" w:sz="4" w:space="0" w:color="auto"/>
            </w:tcBorders>
            <w:vAlign w:val="center"/>
          </w:tcPr>
          <w:p w:rsidR="00387DBD" w:rsidRDefault="00387DBD">
            <w:pPr>
              <w:widowControl/>
              <w:jc w:val="left"/>
              <w:rPr>
                <w:rFonts w:ascii="宋体" w:hAnsi="宋体"/>
                <w:szCs w:val="21"/>
              </w:rPr>
            </w:pPr>
          </w:p>
        </w:tc>
        <w:tc>
          <w:tcPr>
            <w:tcW w:w="1129" w:type="dxa"/>
            <w:gridSpan w:val="2"/>
            <w:vMerge w:val="restart"/>
            <w:tcBorders>
              <w:top w:val="single" w:sz="4" w:space="0" w:color="auto"/>
              <w:left w:val="nil"/>
              <w:right w:val="single" w:sz="4" w:space="0" w:color="auto"/>
            </w:tcBorders>
            <w:vAlign w:val="center"/>
          </w:tcPr>
          <w:p w:rsidR="00387DBD" w:rsidRDefault="00A32AFC">
            <w:pPr>
              <w:widowControl/>
              <w:jc w:val="left"/>
              <w:rPr>
                <w:rFonts w:ascii="宋体" w:hAnsi="宋体"/>
                <w:szCs w:val="21"/>
              </w:rPr>
            </w:pPr>
            <w:r>
              <w:rPr>
                <w:rFonts w:ascii="宋体" w:hAnsi="宋体" w:hint="eastAsia"/>
                <w:szCs w:val="21"/>
              </w:rPr>
              <w:t>响应性审查</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服务期</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符合第二章“投标人须知”第</w:t>
            </w:r>
            <w:r>
              <w:rPr>
                <w:rFonts w:ascii="宋体" w:hAnsi="宋体"/>
                <w:szCs w:val="21"/>
              </w:rPr>
              <w:t>8</w:t>
            </w:r>
            <w:r>
              <w:rPr>
                <w:rFonts w:ascii="宋体" w:hAnsi="宋体" w:hint="eastAsia"/>
                <w:szCs w:val="21"/>
              </w:rPr>
              <w:t>项规定</w:t>
            </w:r>
          </w:p>
        </w:tc>
      </w:tr>
      <w:tr w:rsidR="00387DBD">
        <w:trPr>
          <w:cantSplit/>
          <w:trHeight w:val="567"/>
        </w:trPr>
        <w:tc>
          <w:tcPr>
            <w:tcW w:w="850" w:type="dxa"/>
            <w:vMerge/>
            <w:tcBorders>
              <w:top w:val="single" w:sz="4" w:space="0" w:color="auto"/>
              <w:left w:val="single" w:sz="4" w:space="0" w:color="auto"/>
              <w:bottom w:val="nil"/>
              <w:right w:val="single" w:sz="4" w:space="0" w:color="auto"/>
            </w:tcBorders>
            <w:vAlign w:val="center"/>
          </w:tcPr>
          <w:p w:rsidR="00387DBD" w:rsidRDefault="00387DBD">
            <w:pPr>
              <w:widowControl/>
              <w:jc w:val="left"/>
              <w:rPr>
                <w:rFonts w:ascii="宋体" w:hAnsi="宋体"/>
                <w:szCs w:val="21"/>
              </w:rPr>
            </w:pPr>
          </w:p>
        </w:tc>
        <w:tc>
          <w:tcPr>
            <w:tcW w:w="1129" w:type="dxa"/>
            <w:gridSpan w:val="2"/>
            <w:vMerge/>
            <w:tcBorders>
              <w:left w:val="nil"/>
              <w:right w:val="single" w:sz="4" w:space="0" w:color="auto"/>
            </w:tcBorders>
            <w:vAlign w:val="center"/>
          </w:tcPr>
          <w:p w:rsidR="00387DBD" w:rsidRDefault="00387DBD">
            <w:pPr>
              <w:widowControl/>
              <w:jc w:val="left"/>
              <w:rPr>
                <w:rFonts w:ascii="宋体" w:hAnsi="宋体"/>
                <w:szCs w:val="21"/>
              </w:rPr>
            </w:pP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服务地点</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符合第二章“投标人须知”第</w:t>
            </w:r>
            <w:r>
              <w:rPr>
                <w:rFonts w:ascii="宋体" w:hAnsi="宋体"/>
                <w:szCs w:val="21"/>
              </w:rPr>
              <w:t>9</w:t>
            </w:r>
            <w:r>
              <w:rPr>
                <w:rFonts w:ascii="宋体" w:hAnsi="宋体" w:hint="eastAsia"/>
                <w:szCs w:val="21"/>
              </w:rPr>
              <w:t>项规定</w:t>
            </w:r>
          </w:p>
        </w:tc>
      </w:tr>
      <w:tr w:rsidR="00387DBD">
        <w:trPr>
          <w:cantSplit/>
          <w:trHeight w:val="567"/>
        </w:trPr>
        <w:tc>
          <w:tcPr>
            <w:tcW w:w="850" w:type="dxa"/>
            <w:vMerge/>
            <w:tcBorders>
              <w:top w:val="single" w:sz="4" w:space="0" w:color="auto"/>
              <w:left w:val="single" w:sz="4" w:space="0" w:color="auto"/>
              <w:bottom w:val="nil"/>
              <w:right w:val="single" w:sz="4" w:space="0" w:color="auto"/>
            </w:tcBorders>
            <w:vAlign w:val="center"/>
          </w:tcPr>
          <w:p w:rsidR="00387DBD" w:rsidRDefault="00387DBD">
            <w:pPr>
              <w:widowControl/>
              <w:jc w:val="left"/>
              <w:rPr>
                <w:rFonts w:ascii="宋体" w:hAnsi="宋体"/>
                <w:szCs w:val="21"/>
              </w:rPr>
            </w:pPr>
          </w:p>
        </w:tc>
        <w:tc>
          <w:tcPr>
            <w:tcW w:w="1129" w:type="dxa"/>
            <w:gridSpan w:val="2"/>
            <w:vMerge/>
            <w:tcBorders>
              <w:left w:val="nil"/>
              <w:right w:val="single" w:sz="4" w:space="0" w:color="auto"/>
            </w:tcBorders>
            <w:vAlign w:val="center"/>
          </w:tcPr>
          <w:p w:rsidR="00387DBD" w:rsidRDefault="00387DBD">
            <w:pPr>
              <w:widowControl/>
              <w:jc w:val="left"/>
              <w:rPr>
                <w:rFonts w:ascii="宋体" w:hAnsi="宋体"/>
                <w:szCs w:val="21"/>
              </w:rPr>
            </w:pP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投标有效期</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符合第二章“投标人须知”第</w:t>
            </w:r>
            <w:r>
              <w:rPr>
                <w:rFonts w:ascii="宋体" w:hAnsi="宋体"/>
                <w:szCs w:val="21"/>
              </w:rPr>
              <w:t>22</w:t>
            </w:r>
            <w:r>
              <w:rPr>
                <w:rFonts w:ascii="宋体" w:hAnsi="宋体" w:hint="eastAsia"/>
                <w:szCs w:val="21"/>
              </w:rPr>
              <w:t>项规定</w:t>
            </w:r>
          </w:p>
        </w:tc>
      </w:tr>
      <w:tr w:rsidR="00387DBD">
        <w:trPr>
          <w:cantSplit/>
          <w:trHeight w:val="567"/>
        </w:trPr>
        <w:tc>
          <w:tcPr>
            <w:tcW w:w="850" w:type="dxa"/>
            <w:vMerge/>
            <w:tcBorders>
              <w:top w:val="single" w:sz="4" w:space="0" w:color="auto"/>
              <w:left w:val="single" w:sz="4" w:space="0" w:color="auto"/>
              <w:bottom w:val="nil"/>
              <w:right w:val="single" w:sz="4" w:space="0" w:color="auto"/>
            </w:tcBorders>
            <w:vAlign w:val="center"/>
          </w:tcPr>
          <w:p w:rsidR="00387DBD" w:rsidRDefault="00387DBD">
            <w:pPr>
              <w:widowControl/>
              <w:jc w:val="left"/>
              <w:rPr>
                <w:rFonts w:ascii="宋体" w:hAnsi="宋体"/>
                <w:szCs w:val="21"/>
              </w:rPr>
            </w:pPr>
          </w:p>
        </w:tc>
        <w:tc>
          <w:tcPr>
            <w:tcW w:w="1129" w:type="dxa"/>
            <w:gridSpan w:val="2"/>
            <w:vMerge/>
            <w:tcBorders>
              <w:left w:val="nil"/>
              <w:bottom w:val="nil"/>
              <w:right w:val="single" w:sz="4" w:space="0" w:color="auto"/>
            </w:tcBorders>
            <w:vAlign w:val="center"/>
          </w:tcPr>
          <w:p w:rsidR="00387DBD" w:rsidRDefault="00387DBD">
            <w:pPr>
              <w:widowControl/>
              <w:jc w:val="left"/>
              <w:rPr>
                <w:rFonts w:ascii="宋体" w:hAnsi="宋体"/>
                <w:szCs w:val="21"/>
              </w:rPr>
            </w:pP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其他要求</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rPr>
                <w:rFonts w:ascii="宋体" w:hAnsi="宋体"/>
                <w:szCs w:val="21"/>
              </w:rPr>
            </w:pPr>
            <w:r>
              <w:rPr>
                <w:rFonts w:ascii="宋体" w:hAnsi="宋体" w:hint="eastAsia"/>
                <w:szCs w:val="21"/>
              </w:rPr>
              <w:t>符合法律、法规和招标文件中规定的其他实质性要求</w:t>
            </w:r>
          </w:p>
        </w:tc>
      </w:tr>
      <w:tr w:rsidR="00387DBD">
        <w:trPr>
          <w:trHeight w:val="491"/>
        </w:trPr>
        <w:tc>
          <w:tcPr>
            <w:tcW w:w="1979" w:type="dxa"/>
            <w:gridSpan w:val="3"/>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条款号</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条款内容</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b/>
                <w:szCs w:val="21"/>
              </w:rPr>
            </w:pPr>
            <w:r>
              <w:rPr>
                <w:rFonts w:ascii="宋体" w:hAnsi="宋体" w:hint="eastAsia"/>
                <w:b/>
                <w:szCs w:val="21"/>
              </w:rPr>
              <w:t>编列内容</w:t>
            </w:r>
          </w:p>
        </w:tc>
      </w:tr>
      <w:tr w:rsidR="00387DBD">
        <w:trPr>
          <w:trHeight w:val="1346"/>
        </w:trPr>
        <w:tc>
          <w:tcPr>
            <w:tcW w:w="1979" w:type="dxa"/>
            <w:gridSpan w:val="3"/>
            <w:tcBorders>
              <w:top w:val="nil"/>
              <w:left w:val="single" w:sz="4" w:space="0" w:color="auto"/>
              <w:bottom w:val="single" w:sz="4" w:space="0" w:color="auto"/>
              <w:right w:val="single" w:sz="4" w:space="0" w:color="auto"/>
            </w:tcBorders>
            <w:vAlign w:val="center"/>
          </w:tcPr>
          <w:p w:rsidR="00387DBD" w:rsidRDefault="00A32AFC">
            <w:pPr>
              <w:spacing w:line="400" w:lineRule="exact"/>
              <w:jc w:val="center"/>
              <w:rPr>
                <w:rFonts w:ascii="宋体" w:hAnsi="宋体"/>
                <w:szCs w:val="21"/>
              </w:rPr>
            </w:pPr>
            <w:r>
              <w:rPr>
                <w:rFonts w:ascii="宋体" w:hAnsi="宋体" w:hint="eastAsia"/>
                <w:szCs w:val="21"/>
              </w:rPr>
              <w:t>3</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pPr>
            <w:r>
              <w:rPr>
                <w:rFonts w:hint="eastAsia"/>
              </w:rPr>
              <w:t>分值构成</w:t>
            </w:r>
          </w:p>
          <w:p w:rsidR="00387DBD" w:rsidRDefault="00A32AFC">
            <w:pPr>
              <w:spacing w:line="400" w:lineRule="exact"/>
            </w:pPr>
            <w:r>
              <w:rPr>
                <w:rFonts w:hint="eastAsia"/>
              </w:rPr>
              <w:t>(</w:t>
            </w:r>
            <w:r>
              <w:rPr>
                <w:rFonts w:hint="eastAsia"/>
              </w:rPr>
              <w:t>总分</w:t>
            </w:r>
            <w:r>
              <w:rPr>
                <w:rFonts w:hint="eastAsia"/>
              </w:rPr>
              <w:t>100</w:t>
            </w:r>
            <w:r>
              <w:rPr>
                <w:rFonts w:hint="eastAsia"/>
              </w:rPr>
              <w:t>分</w:t>
            </w:r>
            <w:r>
              <w:rPr>
                <w:rFonts w:hint="eastAsia"/>
              </w:rPr>
              <w:t>)</w:t>
            </w:r>
          </w:p>
        </w:tc>
        <w:tc>
          <w:tcPr>
            <w:tcW w:w="3826" w:type="dxa"/>
            <w:tcBorders>
              <w:top w:val="single" w:sz="4" w:space="0" w:color="auto"/>
              <w:left w:val="single" w:sz="4" w:space="0" w:color="auto"/>
              <w:bottom w:val="single" w:sz="4" w:space="0" w:color="auto"/>
              <w:right w:val="single" w:sz="4" w:space="0" w:color="auto"/>
            </w:tcBorders>
            <w:vAlign w:val="center"/>
          </w:tcPr>
          <w:p w:rsidR="00387DBD" w:rsidRDefault="00A32AFC">
            <w:pPr>
              <w:spacing w:line="400" w:lineRule="exact"/>
            </w:pPr>
            <w:r>
              <w:rPr>
                <w:rFonts w:hint="eastAsia"/>
              </w:rPr>
              <w:t>投标报价：</w:t>
            </w:r>
            <w:r>
              <w:rPr>
                <w:rFonts w:hint="eastAsia"/>
              </w:rPr>
              <w:t xml:space="preserve">30 </w:t>
            </w:r>
            <w:r>
              <w:rPr>
                <w:rFonts w:hint="eastAsia"/>
              </w:rPr>
              <w:t>分</w:t>
            </w:r>
          </w:p>
          <w:p w:rsidR="00387DBD" w:rsidRDefault="00A32AFC">
            <w:pPr>
              <w:spacing w:line="400" w:lineRule="exact"/>
            </w:pPr>
            <w:r>
              <w:rPr>
                <w:rFonts w:hint="eastAsia"/>
              </w:rPr>
              <w:t>技术部分：</w:t>
            </w:r>
            <w:r>
              <w:rPr>
                <w:rFonts w:hint="eastAsia"/>
              </w:rPr>
              <w:t>50</w:t>
            </w:r>
            <w:r>
              <w:rPr>
                <w:rFonts w:hint="eastAsia"/>
              </w:rPr>
              <w:t>分</w:t>
            </w:r>
          </w:p>
          <w:p w:rsidR="00387DBD" w:rsidRDefault="00A32AFC">
            <w:pPr>
              <w:spacing w:line="400" w:lineRule="exact"/>
            </w:pPr>
            <w:r>
              <w:rPr>
                <w:rFonts w:hint="eastAsia"/>
              </w:rPr>
              <w:t>商务部分：</w:t>
            </w:r>
            <w:r>
              <w:rPr>
                <w:rFonts w:hint="eastAsia"/>
              </w:rPr>
              <w:t>20</w:t>
            </w:r>
            <w:r>
              <w:rPr>
                <w:rFonts w:hint="eastAsia"/>
              </w:rPr>
              <w:t>分</w:t>
            </w:r>
          </w:p>
        </w:tc>
      </w:tr>
      <w:tr w:rsidR="00387DBD">
        <w:tblPrEx>
          <w:tblBorders>
            <w:insideH w:val="single" w:sz="4" w:space="0" w:color="auto"/>
            <w:insideV w:val="single" w:sz="4" w:space="0" w:color="auto"/>
          </w:tblBorders>
        </w:tblPrEx>
        <w:trPr>
          <w:trHeight w:val="20"/>
        </w:trPr>
        <w:tc>
          <w:tcPr>
            <w:tcW w:w="1041" w:type="dxa"/>
            <w:gridSpan w:val="2"/>
            <w:vMerge w:val="restart"/>
            <w:vAlign w:val="center"/>
          </w:tcPr>
          <w:p w:rsidR="00387DBD" w:rsidRDefault="00A32AFC">
            <w:pPr>
              <w:spacing w:line="560" w:lineRule="exact"/>
              <w:jc w:val="left"/>
              <w:rPr>
                <w:rFonts w:ascii="楷体" w:eastAsia="楷体" w:hAnsi="楷体" w:cs="楷体"/>
                <w:sz w:val="28"/>
                <w:szCs w:val="28"/>
                <w:lang w:val="zh-CN"/>
              </w:rPr>
            </w:pPr>
            <w:r>
              <w:rPr>
                <w:rFonts w:ascii="楷体" w:eastAsia="楷体" w:hAnsi="楷体" w:cs="楷体" w:hint="eastAsia"/>
                <w:sz w:val="28"/>
                <w:szCs w:val="28"/>
                <w:lang w:val="zh-CN"/>
              </w:rPr>
              <w:t>序号</w:t>
            </w:r>
          </w:p>
        </w:tc>
        <w:tc>
          <w:tcPr>
            <w:tcW w:w="1518" w:type="dxa"/>
            <w:gridSpan w:val="2"/>
            <w:vMerge w:val="restart"/>
            <w:vAlign w:val="center"/>
          </w:tcPr>
          <w:p w:rsidR="00387DBD" w:rsidRDefault="00A32AFC">
            <w:pPr>
              <w:spacing w:line="560" w:lineRule="exact"/>
              <w:jc w:val="left"/>
              <w:rPr>
                <w:rFonts w:ascii="楷体" w:eastAsia="楷体" w:hAnsi="楷体" w:cs="楷体"/>
                <w:sz w:val="28"/>
                <w:szCs w:val="28"/>
                <w:lang w:val="zh-CN"/>
              </w:rPr>
            </w:pPr>
            <w:r>
              <w:rPr>
                <w:rFonts w:ascii="楷体" w:eastAsia="楷体" w:hAnsi="楷体" w:cs="楷体" w:hint="eastAsia"/>
                <w:sz w:val="28"/>
                <w:szCs w:val="28"/>
                <w:lang w:val="zh-CN"/>
              </w:rPr>
              <w:t>项目</w:t>
            </w:r>
          </w:p>
        </w:tc>
        <w:tc>
          <w:tcPr>
            <w:tcW w:w="6230" w:type="dxa"/>
            <w:gridSpan w:val="2"/>
            <w:vAlign w:val="center"/>
          </w:tcPr>
          <w:p w:rsidR="00387DBD" w:rsidRDefault="00A32AFC">
            <w:pPr>
              <w:spacing w:line="560" w:lineRule="exact"/>
              <w:ind w:firstLineChars="200" w:firstLine="560"/>
              <w:jc w:val="left"/>
              <w:rPr>
                <w:rFonts w:ascii="楷体" w:eastAsia="楷体" w:hAnsi="楷体" w:cs="楷体"/>
                <w:sz w:val="28"/>
                <w:szCs w:val="28"/>
                <w:lang w:val="zh-CN"/>
              </w:rPr>
            </w:pPr>
            <w:r>
              <w:rPr>
                <w:rFonts w:ascii="楷体" w:eastAsia="楷体" w:hAnsi="楷体" w:cs="楷体" w:hint="eastAsia"/>
                <w:sz w:val="28"/>
                <w:szCs w:val="28"/>
                <w:lang w:val="zh-CN"/>
              </w:rPr>
              <w:t>评分细则</w:t>
            </w:r>
          </w:p>
        </w:tc>
      </w:tr>
      <w:tr w:rsidR="00387DBD">
        <w:tblPrEx>
          <w:tblBorders>
            <w:insideH w:val="single" w:sz="4" w:space="0" w:color="auto"/>
            <w:insideV w:val="single" w:sz="4" w:space="0" w:color="auto"/>
          </w:tblBorders>
        </w:tblPrEx>
        <w:trPr>
          <w:trHeight w:val="20"/>
        </w:trPr>
        <w:tc>
          <w:tcPr>
            <w:tcW w:w="1041" w:type="dxa"/>
            <w:gridSpan w:val="2"/>
            <w:vMerge/>
            <w:vAlign w:val="center"/>
          </w:tcPr>
          <w:p w:rsidR="00387DBD" w:rsidRDefault="00387DBD">
            <w:pPr>
              <w:spacing w:line="560" w:lineRule="exact"/>
              <w:ind w:firstLineChars="200" w:firstLine="560"/>
              <w:jc w:val="left"/>
              <w:rPr>
                <w:rFonts w:ascii="楷体" w:eastAsia="楷体" w:hAnsi="楷体" w:cs="楷体"/>
                <w:sz w:val="28"/>
                <w:szCs w:val="28"/>
                <w:lang w:val="zh-CN"/>
              </w:rPr>
            </w:pPr>
          </w:p>
        </w:tc>
        <w:tc>
          <w:tcPr>
            <w:tcW w:w="1518" w:type="dxa"/>
            <w:gridSpan w:val="2"/>
            <w:vMerge/>
            <w:vAlign w:val="center"/>
          </w:tcPr>
          <w:p w:rsidR="00387DBD" w:rsidRDefault="00387DBD">
            <w:pPr>
              <w:spacing w:line="560" w:lineRule="exact"/>
              <w:ind w:firstLineChars="200" w:firstLine="560"/>
              <w:jc w:val="left"/>
              <w:rPr>
                <w:rFonts w:ascii="楷体" w:eastAsia="楷体" w:hAnsi="楷体" w:cs="楷体"/>
                <w:sz w:val="28"/>
                <w:szCs w:val="28"/>
                <w:lang w:val="zh-CN"/>
              </w:rPr>
            </w:pPr>
          </w:p>
        </w:tc>
        <w:tc>
          <w:tcPr>
            <w:tcW w:w="6230" w:type="dxa"/>
            <w:gridSpan w:val="2"/>
            <w:vAlign w:val="center"/>
          </w:tcPr>
          <w:p w:rsidR="00387DBD" w:rsidRDefault="00A32AFC">
            <w:pPr>
              <w:spacing w:line="560" w:lineRule="exact"/>
              <w:ind w:firstLineChars="200" w:firstLine="560"/>
              <w:jc w:val="left"/>
              <w:rPr>
                <w:rFonts w:ascii="楷体" w:eastAsia="楷体" w:hAnsi="楷体" w:cs="楷体"/>
                <w:sz w:val="28"/>
                <w:szCs w:val="28"/>
                <w:lang w:val="zh-CN"/>
              </w:rPr>
            </w:pPr>
            <w:r>
              <w:rPr>
                <w:rFonts w:ascii="楷体" w:eastAsia="楷体" w:hAnsi="楷体" w:cs="楷体" w:hint="eastAsia"/>
                <w:sz w:val="28"/>
                <w:szCs w:val="28"/>
                <w:lang w:val="zh-CN"/>
              </w:rPr>
              <w:t>评分标准</w:t>
            </w:r>
          </w:p>
        </w:tc>
      </w:tr>
      <w:tr w:rsidR="00387DBD">
        <w:tblPrEx>
          <w:tblBorders>
            <w:insideH w:val="single" w:sz="4" w:space="0" w:color="auto"/>
            <w:insideV w:val="single" w:sz="4" w:space="0" w:color="auto"/>
          </w:tblBorders>
        </w:tblPrEx>
        <w:trPr>
          <w:trHeight w:val="20"/>
        </w:trPr>
        <w:tc>
          <w:tcPr>
            <w:tcW w:w="1041" w:type="dxa"/>
            <w:gridSpan w:val="2"/>
            <w:vAlign w:val="center"/>
          </w:tcPr>
          <w:p w:rsidR="00387DBD" w:rsidRDefault="00A32AFC">
            <w:pPr>
              <w:spacing w:line="560" w:lineRule="exact"/>
              <w:ind w:firstLineChars="200" w:firstLine="560"/>
              <w:jc w:val="left"/>
              <w:rPr>
                <w:rFonts w:ascii="楷体" w:eastAsia="楷体" w:hAnsi="楷体" w:cs="楷体"/>
                <w:sz w:val="28"/>
                <w:szCs w:val="28"/>
                <w:lang w:val="zh-CN"/>
              </w:rPr>
            </w:pPr>
            <w:r>
              <w:rPr>
                <w:rFonts w:ascii="楷体" w:eastAsia="楷体" w:hAnsi="楷体" w:cs="楷体" w:hint="eastAsia"/>
                <w:sz w:val="28"/>
                <w:szCs w:val="28"/>
                <w:lang w:val="zh-CN"/>
              </w:rPr>
              <w:t>1</w:t>
            </w:r>
          </w:p>
        </w:tc>
        <w:tc>
          <w:tcPr>
            <w:tcW w:w="1518" w:type="dxa"/>
            <w:gridSpan w:val="2"/>
            <w:vAlign w:val="center"/>
          </w:tcPr>
          <w:p w:rsidR="00387DBD" w:rsidRDefault="00A32AFC">
            <w:pPr>
              <w:spacing w:line="480" w:lineRule="exact"/>
              <w:jc w:val="left"/>
              <w:rPr>
                <w:rFonts w:ascii="楷体" w:eastAsia="楷体" w:hAnsi="楷体" w:cs="楷体"/>
                <w:sz w:val="28"/>
                <w:szCs w:val="28"/>
                <w:lang w:val="zh-CN"/>
              </w:rPr>
            </w:pPr>
            <w:r>
              <w:rPr>
                <w:rFonts w:ascii="楷体" w:eastAsia="楷体" w:hAnsi="楷体" w:cs="楷体" w:hint="eastAsia"/>
                <w:sz w:val="28"/>
                <w:szCs w:val="28"/>
                <w:lang w:val="zh-CN"/>
              </w:rPr>
              <w:t>报价部分（3</w:t>
            </w:r>
            <w:r>
              <w:rPr>
                <w:rFonts w:ascii="楷体" w:eastAsia="楷体" w:hAnsi="楷体" w:cs="楷体" w:hint="eastAsia"/>
                <w:sz w:val="28"/>
                <w:szCs w:val="28"/>
              </w:rPr>
              <w:t>0</w:t>
            </w:r>
            <w:r>
              <w:rPr>
                <w:rFonts w:ascii="楷体" w:eastAsia="楷体" w:hAnsi="楷体" w:cs="楷体" w:hint="eastAsia"/>
                <w:sz w:val="28"/>
                <w:szCs w:val="28"/>
                <w:lang w:val="zh-CN"/>
              </w:rPr>
              <w:t>分）</w:t>
            </w:r>
          </w:p>
          <w:p w:rsidR="00387DBD" w:rsidRDefault="00387DBD">
            <w:pPr>
              <w:spacing w:line="480" w:lineRule="exact"/>
              <w:jc w:val="left"/>
              <w:rPr>
                <w:rFonts w:ascii="楷体" w:eastAsia="楷体" w:hAnsi="楷体" w:cs="楷体"/>
                <w:sz w:val="28"/>
                <w:szCs w:val="28"/>
                <w:lang w:val="zh-CN"/>
              </w:rPr>
            </w:pPr>
          </w:p>
        </w:tc>
        <w:tc>
          <w:tcPr>
            <w:tcW w:w="6230" w:type="dxa"/>
            <w:gridSpan w:val="2"/>
            <w:vAlign w:val="center"/>
          </w:tcPr>
          <w:p w:rsidR="00387DBD" w:rsidRDefault="00A32AFC">
            <w:pPr>
              <w:spacing w:line="500" w:lineRule="exact"/>
              <w:ind w:firstLineChars="200" w:firstLine="420"/>
              <w:jc w:val="left"/>
              <w:rPr>
                <w:lang w:val="zh-CN"/>
              </w:rPr>
            </w:pPr>
            <w:r>
              <w:rPr>
                <w:rFonts w:ascii="Calibri" w:hint="eastAsia"/>
                <w:lang w:val="zh-CN"/>
              </w:rPr>
              <w:t>本项目以满足招标文件要求且报价最低的投标报价为评标基准价，其报价分为满分。</w:t>
            </w:r>
          </w:p>
          <w:p w:rsidR="00387DBD" w:rsidRDefault="00A32AFC">
            <w:pPr>
              <w:spacing w:line="500" w:lineRule="exact"/>
              <w:ind w:firstLineChars="200" w:firstLine="420"/>
              <w:jc w:val="left"/>
              <w:rPr>
                <w:lang w:val="zh-CN"/>
              </w:rPr>
            </w:pPr>
            <w:r>
              <w:rPr>
                <w:rFonts w:ascii="Calibri" w:hint="eastAsia"/>
                <w:lang w:val="zh-CN"/>
              </w:rPr>
              <w:t>其他供应商的报价分统一按照下列公式计算：</w:t>
            </w:r>
          </w:p>
          <w:p w:rsidR="00387DBD" w:rsidRDefault="00A32AFC">
            <w:pPr>
              <w:spacing w:line="500" w:lineRule="exact"/>
              <w:ind w:firstLineChars="200" w:firstLine="420"/>
              <w:jc w:val="left"/>
              <w:rPr>
                <w:lang w:val="zh-CN"/>
              </w:rPr>
            </w:pPr>
            <w:r>
              <w:rPr>
                <w:rFonts w:ascii="Calibri" w:hint="eastAsia"/>
                <w:lang w:val="zh-CN"/>
              </w:rPr>
              <w:t>投标报价得分</w:t>
            </w:r>
            <w:r>
              <w:rPr>
                <w:rFonts w:ascii="Calibri" w:hint="eastAsia"/>
                <w:lang w:val="zh-CN"/>
              </w:rPr>
              <w:t>=(</w:t>
            </w:r>
            <w:r>
              <w:rPr>
                <w:rFonts w:ascii="Calibri" w:hint="eastAsia"/>
                <w:lang w:val="zh-CN"/>
              </w:rPr>
              <w:t>评标基准价／最终投标报价</w:t>
            </w:r>
            <w:r>
              <w:rPr>
                <w:rFonts w:ascii="Calibri" w:hint="eastAsia"/>
                <w:lang w:val="zh-CN"/>
              </w:rPr>
              <w:t>)</w:t>
            </w:r>
            <w:r>
              <w:rPr>
                <w:rFonts w:ascii="Calibri" w:hint="eastAsia"/>
                <w:lang w:val="zh-CN"/>
              </w:rPr>
              <w:t>×</w:t>
            </w:r>
            <w:r>
              <w:rPr>
                <w:rFonts w:ascii="Calibri" w:hint="eastAsia"/>
                <w:lang w:val="zh-CN"/>
              </w:rPr>
              <w:t xml:space="preserve">30 </w:t>
            </w:r>
            <w:r>
              <w:rPr>
                <w:rFonts w:ascii="Calibri" w:hint="eastAsia"/>
                <w:lang w:val="zh-CN"/>
              </w:rPr>
              <w:t>分。</w:t>
            </w:r>
          </w:p>
          <w:p w:rsidR="00387DBD" w:rsidRDefault="00A32AFC">
            <w:pPr>
              <w:spacing w:line="500" w:lineRule="exact"/>
              <w:ind w:firstLineChars="200" w:firstLine="420"/>
              <w:jc w:val="left"/>
              <w:rPr>
                <w:lang w:val="zh-CN"/>
              </w:rPr>
            </w:pPr>
            <w:r>
              <w:rPr>
                <w:rFonts w:ascii="Calibri" w:hint="eastAsia"/>
                <w:lang w:val="zh-CN"/>
              </w:rPr>
              <w:t>本项目专门面向中小企业采购，不在执行价格优惠。</w:t>
            </w:r>
          </w:p>
          <w:p w:rsidR="00387DBD" w:rsidRDefault="00A32AFC">
            <w:pPr>
              <w:spacing w:line="500" w:lineRule="exact"/>
              <w:ind w:firstLineChars="200" w:firstLine="420"/>
              <w:jc w:val="left"/>
              <w:rPr>
                <w:lang w:val="zh-CN"/>
              </w:rPr>
            </w:pPr>
            <w:r>
              <w:rPr>
                <w:rFonts w:ascii="Calibri" w:hint="eastAsia"/>
                <w:lang w:val="zh-CN"/>
              </w:rPr>
              <w:t>注：评标委员会认为供应商的报价明显低于其他通过符合性审查供应商的报价，有可能影响产品质量或者不能诚信履约的，应当要求其在评标现场合理的时间内提供说明，必要时提交相关证明材料；供应商在规定时间内不能证明其报价合理性的，评标委员会应当将其作为无效投标处理。</w:t>
            </w:r>
          </w:p>
          <w:p w:rsidR="00387DBD" w:rsidRDefault="00A32AFC">
            <w:pPr>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bidi="zh-CN"/>
              </w:rPr>
              <w:t>依据《</w:t>
            </w:r>
            <w:r>
              <w:rPr>
                <w:rFonts w:ascii="宋体" w:hAnsi="宋体" w:cs="宋体" w:hint="eastAsia"/>
                <w:spacing w:val="-2"/>
                <w:kern w:val="0"/>
                <w:szCs w:val="21"/>
                <w:lang w:val="zh-CN" w:bidi="zh-CN"/>
              </w:rPr>
              <w:t>关于推动解决政府采购异常低价问题的通知》（财库〔2026〕2号），政府采购评审中出现下列情形之一的，评审委员会应当启动异常低价投标（响应）审查程序：</w:t>
            </w:r>
          </w:p>
          <w:p w:rsidR="00387DBD" w:rsidRDefault="00A32AFC">
            <w:pPr>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val="zh-CN" w:bidi="zh-CN"/>
              </w:rPr>
              <w:t>1.投标（响应）报价低于全部通过符合性审查供应商投标（响应）报价平均值50%的，即投标（响应）报价&lt;全部通过符合性审查供应商投标（响应）报价平均值×50%；</w:t>
            </w:r>
          </w:p>
          <w:p w:rsidR="00387DBD" w:rsidRDefault="00A32AFC">
            <w:pPr>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val="zh-CN" w:bidi="zh-CN"/>
              </w:rPr>
              <w:t>2.投标（响应）报价低于通过符合性审查的次低报价供应商投标（响应）报价50%的，即投标（响应）报价&lt;通过符合性审查的次低报价供应商投标（响应）报价×50%；</w:t>
            </w:r>
          </w:p>
          <w:p w:rsidR="00387DBD" w:rsidRDefault="00A32AFC">
            <w:pPr>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val="zh-CN" w:bidi="zh-CN"/>
              </w:rPr>
              <w:t>3.投标（响应）报价低于采购项目最高限价45%的，即投标（响应）报价&lt;采购项目最高限价×45%；</w:t>
            </w:r>
          </w:p>
          <w:p w:rsidR="00387DBD" w:rsidRDefault="00A32AFC">
            <w:pPr>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val="zh-CN" w:bidi="zh-CN"/>
              </w:rPr>
              <w:t>4.评审委员会基于专业判断，认为供应商报价过低，有可能影响产品质量或者不能诚信履约的其他情形。</w:t>
            </w:r>
          </w:p>
          <w:p w:rsidR="00387DBD" w:rsidRDefault="00A32AFC">
            <w:pPr>
              <w:tabs>
                <w:tab w:val="left" w:pos="312"/>
              </w:tabs>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bidi="zh-CN"/>
              </w:rPr>
              <w:t>5</w:t>
            </w:r>
            <w:r>
              <w:rPr>
                <w:rFonts w:ascii="宋体" w:hAnsi="宋体" w:cs="宋体"/>
                <w:spacing w:val="-2"/>
                <w:kern w:val="0"/>
                <w:szCs w:val="21"/>
                <w:lang w:bidi="zh-CN"/>
              </w:rPr>
              <w:t>.</w:t>
            </w:r>
            <w:r>
              <w:rPr>
                <w:rFonts w:ascii="宋体" w:hAnsi="宋体" w:cs="宋体" w:hint="eastAsia"/>
                <w:spacing w:val="-2"/>
                <w:kern w:val="0"/>
                <w:szCs w:val="21"/>
                <w:lang w:bidi="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387DBD" w:rsidRDefault="00A32AFC">
            <w:pPr>
              <w:tabs>
                <w:tab w:val="left" w:pos="312"/>
              </w:tabs>
              <w:autoSpaceDE w:val="0"/>
              <w:autoSpaceDN w:val="0"/>
              <w:spacing w:line="406" w:lineRule="exact"/>
              <w:ind w:right="135"/>
              <w:jc w:val="left"/>
              <w:rPr>
                <w:rFonts w:ascii="宋体" w:hAnsi="宋体" w:cs="宋体"/>
                <w:spacing w:val="-2"/>
                <w:kern w:val="0"/>
                <w:szCs w:val="21"/>
                <w:lang w:val="zh-CN" w:bidi="zh-CN"/>
              </w:rPr>
            </w:pPr>
            <w:r>
              <w:rPr>
                <w:rFonts w:ascii="宋体" w:hAnsi="宋体" w:cs="宋体" w:hint="eastAsia"/>
                <w:spacing w:val="-2"/>
                <w:kern w:val="0"/>
                <w:szCs w:val="21"/>
                <w:lang w:bidi="zh-CN"/>
              </w:rPr>
              <w:t>6</w:t>
            </w:r>
            <w:r>
              <w:rPr>
                <w:rFonts w:ascii="宋体" w:hAnsi="宋体" w:cs="宋体"/>
                <w:spacing w:val="-2"/>
                <w:kern w:val="0"/>
                <w:szCs w:val="21"/>
                <w:lang w:bidi="zh-CN"/>
              </w:rPr>
              <w:t>.</w:t>
            </w:r>
            <w:r>
              <w:rPr>
                <w:rFonts w:ascii="宋体" w:hAnsi="宋体" w:cs="宋体" w:hint="eastAsia"/>
                <w:spacing w:val="-2"/>
                <w:kern w:val="0"/>
                <w:szCs w:val="21"/>
                <w:lang w:bidi="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387DBD" w:rsidRDefault="00A32AFC">
            <w:pPr>
              <w:tabs>
                <w:tab w:val="left" w:pos="312"/>
              </w:tabs>
              <w:autoSpaceDE w:val="0"/>
              <w:autoSpaceDN w:val="0"/>
              <w:spacing w:line="406" w:lineRule="exact"/>
              <w:ind w:right="135"/>
              <w:jc w:val="left"/>
              <w:rPr>
                <w:rFonts w:ascii="宋体" w:hAnsi="宋体" w:cs="宋体"/>
                <w:spacing w:val="-2"/>
                <w:kern w:val="0"/>
                <w:szCs w:val="21"/>
                <w:lang w:bidi="zh-CN"/>
              </w:rPr>
            </w:pPr>
            <w:r>
              <w:rPr>
                <w:rFonts w:ascii="宋体" w:hAnsi="宋体" w:cs="宋体" w:hint="eastAsia"/>
                <w:spacing w:val="-2"/>
                <w:kern w:val="0"/>
                <w:szCs w:val="21"/>
                <w:lang w:bidi="zh-CN"/>
              </w:rPr>
              <w:t>7</w:t>
            </w:r>
            <w:r>
              <w:rPr>
                <w:rFonts w:ascii="宋体" w:hAnsi="宋体" w:cs="宋体"/>
                <w:spacing w:val="-2"/>
                <w:kern w:val="0"/>
                <w:szCs w:val="21"/>
                <w:lang w:bidi="zh-CN"/>
              </w:rPr>
              <w:t>.</w:t>
            </w:r>
            <w:r>
              <w:rPr>
                <w:rFonts w:ascii="宋体" w:hAnsi="宋体" w:cs="宋体" w:hint="eastAsia"/>
                <w:spacing w:val="-2"/>
                <w:kern w:val="0"/>
                <w:szCs w:val="21"/>
                <w:lang w:bidi="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387DBD" w:rsidRDefault="00A32AFC">
            <w:pPr>
              <w:spacing w:after="120" w:line="480" w:lineRule="auto"/>
              <w:ind w:leftChars="200" w:left="420"/>
              <w:rPr>
                <w:kern w:val="0"/>
                <w:sz w:val="20"/>
                <w:szCs w:val="24"/>
                <w:lang w:val="zh-CN"/>
              </w:rPr>
            </w:pPr>
            <w:r>
              <w:rPr>
                <w:rFonts w:ascii="宋体" w:hAnsi="宋体" w:cs="宋体" w:hint="eastAsia"/>
                <w:spacing w:val="-2"/>
                <w:kern w:val="0"/>
                <w:szCs w:val="21"/>
              </w:rPr>
              <w:t>异常低价投标（响应）审查的启动原因、审查意见和审查结果应当在评审报告中记录，并随供应商提供的相关书面说明及证明材料，以及评审委员会有关互联网浏览、查询历史一并归档。</w:t>
            </w:r>
          </w:p>
        </w:tc>
      </w:tr>
      <w:tr w:rsidR="00387DBD">
        <w:tblPrEx>
          <w:tblBorders>
            <w:insideH w:val="single" w:sz="4" w:space="0" w:color="auto"/>
            <w:insideV w:val="single" w:sz="4" w:space="0" w:color="auto"/>
          </w:tblBorders>
        </w:tblPrEx>
        <w:trPr>
          <w:trHeight w:val="566"/>
        </w:trPr>
        <w:tc>
          <w:tcPr>
            <w:tcW w:w="1041" w:type="dxa"/>
            <w:gridSpan w:val="2"/>
            <w:vMerge w:val="restart"/>
            <w:vAlign w:val="center"/>
          </w:tcPr>
          <w:p w:rsidR="00387DBD" w:rsidRDefault="00A32AFC">
            <w:pPr>
              <w:spacing w:line="360" w:lineRule="auto"/>
              <w:jc w:val="center"/>
              <w:rPr>
                <w:rFonts w:ascii="宋体" w:hAnsi="宋体" w:cs="宋体"/>
                <w:sz w:val="24"/>
                <w:szCs w:val="24"/>
              </w:rPr>
            </w:pPr>
            <w:r>
              <w:rPr>
                <w:rFonts w:ascii="宋体" w:hAnsi="宋体" w:cs="宋体" w:hint="eastAsia"/>
                <w:sz w:val="24"/>
                <w:szCs w:val="24"/>
              </w:rPr>
              <w:t>技术标（50分)</w:t>
            </w:r>
          </w:p>
        </w:tc>
        <w:tc>
          <w:tcPr>
            <w:tcW w:w="1518" w:type="dxa"/>
            <w:gridSpan w:val="2"/>
            <w:vAlign w:val="center"/>
          </w:tcPr>
          <w:p w:rsidR="00387DBD" w:rsidRDefault="00A32AFC">
            <w:pPr>
              <w:spacing w:line="360" w:lineRule="auto"/>
              <w:rPr>
                <w:rFonts w:ascii="宋体" w:hAnsi="宋体" w:cs="宋体"/>
                <w:sz w:val="24"/>
                <w:szCs w:val="24"/>
              </w:rPr>
            </w:pPr>
            <w:r>
              <w:rPr>
                <w:rFonts w:ascii="宋体" w:hAnsi="宋体" w:cs="宋体" w:hint="eastAsia"/>
                <w:sz w:val="24"/>
                <w:szCs w:val="24"/>
              </w:rPr>
              <w:t>技术部分</w:t>
            </w:r>
          </w:p>
          <w:p w:rsidR="00387DBD" w:rsidRDefault="00A32AFC">
            <w:pPr>
              <w:spacing w:line="360" w:lineRule="auto"/>
              <w:jc w:val="center"/>
              <w:rPr>
                <w:rFonts w:ascii="宋体" w:hAnsi="宋体" w:cs="宋体"/>
                <w:bCs/>
                <w:kern w:val="0"/>
                <w:sz w:val="24"/>
                <w:szCs w:val="24"/>
              </w:rPr>
            </w:pPr>
            <w:r>
              <w:rPr>
                <w:rFonts w:ascii="宋体" w:hAnsi="宋体" w:cs="宋体" w:hint="eastAsia"/>
                <w:sz w:val="24"/>
                <w:szCs w:val="24"/>
              </w:rPr>
              <w:t>（20分）</w:t>
            </w:r>
          </w:p>
        </w:tc>
        <w:tc>
          <w:tcPr>
            <w:tcW w:w="6230" w:type="dxa"/>
            <w:gridSpan w:val="2"/>
            <w:vAlign w:val="center"/>
          </w:tcPr>
          <w:p w:rsidR="00387DBD" w:rsidRDefault="00A32AFC">
            <w:pPr>
              <w:widowControl/>
              <w:tabs>
                <w:tab w:val="left" w:pos="900"/>
              </w:tabs>
              <w:spacing w:line="360" w:lineRule="auto"/>
              <w:jc w:val="left"/>
              <w:rPr>
                <w:rFonts w:ascii="宋体" w:hAnsi="宋体" w:cs="宋体"/>
                <w:sz w:val="24"/>
                <w:szCs w:val="24"/>
              </w:rPr>
            </w:pPr>
            <w:r>
              <w:rPr>
                <w:rFonts w:ascii="宋体" w:hAnsi="宋体" w:cs="宋体" w:hint="eastAsia"/>
                <w:sz w:val="24"/>
                <w:szCs w:val="24"/>
              </w:rPr>
              <w:t>根据各投标人所投产品技术性能以及对招标文件各项基本要求（招标需求具体要求）的逐项响应等方面情况由评委进行评议打分，投标人所投产品完全满足招标文件技术要求的，得20分。</w:t>
            </w:r>
          </w:p>
          <w:p w:rsidR="00387DBD" w:rsidRDefault="00A32AFC">
            <w:pPr>
              <w:spacing w:after="120" w:line="360" w:lineRule="auto"/>
              <w:rPr>
                <w:rFonts w:ascii="宋体" w:hAnsi="宋体" w:cs="宋体"/>
                <w:sz w:val="24"/>
                <w:szCs w:val="24"/>
              </w:rPr>
            </w:pPr>
            <w:r>
              <w:rPr>
                <w:rFonts w:ascii="宋体" w:hAnsi="宋体" w:cs="宋体" w:hint="eastAsia"/>
                <w:sz w:val="24"/>
                <w:szCs w:val="24"/>
              </w:rPr>
              <w:t>技术参数中有一项不满足的扣1分，扣完为止。</w:t>
            </w:r>
          </w:p>
        </w:tc>
      </w:tr>
      <w:tr w:rsidR="00387DBD">
        <w:tblPrEx>
          <w:tblBorders>
            <w:insideH w:val="single" w:sz="4" w:space="0" w:color="auto"/>
            <w:insideV w:val="single" w:sz="4" w:space="0" w:color="auto"/>
          </w:tblBorders>
        </w:tblPrEx>
        <w:trPr>
          <w:trHeight w:val="544"/>
        </w:trPr>
        <w:tc>
          <w:tcPr>
            <w:tcW w:w="1041" w:type="dxa"/>
            <w:gridSpan w:val="2"/>
            <w:vMerge/>
            <w:vAlign w:val="center"/>
          </w:tcPr>
          <w:p w:rsidR="00387DBD" w:rsidRDefault="00387DBD">
            <w:pPr>
              <w:spacing w:line="360" w:lineRule="auto"/>
              <w:rPr>
                <w:rFonts w:ascii="宋体" w:hAnsi="宋体" w:cs="宋体"/>
                <w:sz w:val="24"/>
                <w:szCs w:val="24"/>
              </w:rPr>
            </w:pPr>
          </w:p>
        </w:tc>
        <w:tc>
          <w:tcPr>
            <w:tcW w:w="1518" w:type="dxa"/>
            <w:gridSpan w:val="2"/>
            <w:vAlign w:val="center"/>
          </w:tcPr>
          <w:p w:rsidR="00387DBD" w:rsidRDefault="00A32AFC">
            <w:pPr>
              <w:spacing w:line="360" w:lineRule="auto"/>
              <w:rPr>
                <w:rFonts w:ascii="宋体" w:hAnsi="宋体" w:cs="宋体"/>
                <w:sz w:val="24"/>
                <w:szCs w:val="24"/>
              </w:rPr>
            </w:pPr>
            <w:r>
              <w:rPr>
                <w:rFonts w:ascii="宋体" w:hAnsi="宋体" w:cs="宋体" w:hint="eastAsia"/>
                <w:sz w:val="24"/>
                <w:szCs w:val="24"/>
              </w:rPr>
              <w:t>项目实施方案（10分）</w:t>
            </w:r>
          </w:p>
        </w:tc>
        <w:tc>
          <w:tcPr>
            <w:tcW w:w="6230" w:type="dxa"/>
            <w:gridSpan w:val="2"/>
            <w:vAlign w:val="center"/>
          </w:tcPr>
          <w:p w:rsidR="00387DBD" w:rsidRDefault="00A32AFC">
            <w:pPr>
              <w:widowControl/>
              <w:spacing w:line="360" w:lineRule="auto"/>
              <w:jc w:val="left"/>
              <w:textAlignment w:val="center"/>
              <w:rPr>
                <w:rFonts w:ascii="宋体" w:hAnsi="宋体" w:cs="宋体"/>
                <w:color w:val="0000FF"/>
                <w:sz w:val="24"/>
                <w:szCs w:val="24"/>
              </w:rPr>
            </w:pPr>
            <w:r>
              <w:rPr>
                <w:rFonts w:ascii="宋体" w:hAnsi="宋体" w:cs="宋体" w:hint="eastAsia"/>
                <w:b/>
                <w:bCs/>
                <w:sz w:val="24"/>
                <w:szCs w:val="24"/>
              </w:rPr>
              <w:t>评标委员会根据投标人提供的项目实施方案进行综合评审：</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1、实施方案（含货物运输、验收方案等）整体结构体系完整、逻辑层次清晰、内容要素齐全，严格对照工作要求、实际工作场景与落地执行标准编制，具备极强的规范性、系统性与实操性，可完全满足得10分；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2、实施方案（含货物运输、验收方案等）整体结构体系基本完整、逻辑层次基本清晰、内容要素基本齐全，基本参照工作要求与现场情况编制，具备基础的规范性、系统性与实操性，基本满足得7分；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3、实施方案（含货物运输、验收方案等）整体结构体系残缺、逻辑杂乱、内容简略零散，未严格对照工作要求、未结合项目实际场景与执行要求编制，内容空洞、可落地性差，不能满足得3分；</w:t>
            </w:r>
          </w:p>
          <w:p w:rsidR="00387DBD" w:rsidRDefault="00A32AFC">
            <w:pPr>
              <w:widowControl/>
              <w:spacing w:line="360" w:lineRule="auto"/>
              <w:jc w:val="left"/>
              <w:textAlignment w:val="center"/>
              <w:rPr>
                <w:rFonts w:ascii="宋体" w:hAnsi="宋体" w:cs="宋体"/>
                <w:sz w:val="24"/>
                <w:szCs w:val="24"/>
              </w:rPr>
            </w:pPr>
            <w:r>
              <w:rPr>
                <w:rFonts w:ascii="宋体" w:hAnsi="宋体" w:cs="宋体" w:hint="eastAsia"/>
                <w:sz w:val="24"/>
                <w:szCs w:val="24"/>
              </w:rPr>
              <w:t>缺项不得分。</w:t>
            </w:r>
          </w:p>
        </w:tc>
      </w:tr>
      <w:tr w:rsidR="00387DBD">
        <w:tblPrEx>
          <w:tblBorders>
            <w:insideH w:val="single" w:sz="4" w:space="0" w:color="auto"/>
            <w:insideV w:val="single" w:sz="4" w:space="0" w:color="auto"/>
          </w:tblBorders>
        </w:tblPrEx>
        <w:trPr>
          <w:trHeight w:val="544"/>
        </w:trPr>
        <w:tc>
          <w:tcPr>
            <w:tcW w:w="1041" w:type="dxa"/>
            <w:gridSpan w:val="2"/>
            <w:vMerge/>
            <w:vAlign w:val="center"/>
          </w:tcPr>
          <w:p w:rsidR="00387DBD" w:rsidRDefault="00387DBD">
            <w:pPr>
              <w:spacing w:line="360" w:lineRule="auto"/>
              <w:rPr>
                <w:rFonts w:ascii="宋体" w:hAnsi="宋体" w:cs="宋体"/>
                <w:sz w:val="24"/>
                <w:szCs w:val="24"/>
              </w:rPr>
            </w:pPr>
          </w:p>
        </w:tc>
        <w:tc>
          <w:tcPr>
            <w:tcW w:w="1518" w:type="dxa"/>
            <w:gridSpan w:val="2"/>
            <w:vAlign w:val="center"/>
          </w:tcPr>
          <w:p w:rsidR="00387DBD" w:rsidRDefault="00A32AFC">
            <w:pPr>
              <w:spacing w:line="360" w:lineRule="auto"/>
              <w:jc w:val="center"/>
              <w:rPr>
                <w:rFonts w:ascii="宋体" w:hAnsi="宋体" w:cs="宋体"/>
                <w:bCs/>
                <w:kern w:val="0"/>
                <w:sz w:val="24"/>
                <w:szCs w:val="24"/>
              </w:rPr>
            </w:pPr>
            <w:r>
              <w:rPr>
                <w:rFonts w:ascii="宋体" w:hAnsi="宋体" w:cs="宋体" w:hint="eastAsia"/>
                <w:sz w:val="24"/>
                <w:szCs w:val="24"/>
              </w:rPr>
              <w:t>产品质量保证体系与措施（10分）</w:t>
            </w:r>
          </w:p>
          <w:p w:rsidR="00387DBD" w:rsidRDefault="00387DBD">
            <w:pPr>
              <w:spacing w:line="360" w:lineRule="auto"/>
              <w:jc w:val="center"/>
              <w:rPr>
                <w:rFonts w:ascii="宋体" w:hAnsi="宋体" w:cs="宋体"/>
                <w:sz w:val="24"/>
                <w:szCs w:val="24"/>
              </w:rPr>
            </w:pPr>
          </w:p>
        </w:tc>
        <w:tc>
          <w:tcPr>
            <w:tcW w:w="6230" w:type="dxa"/>
            <w:gridSpan w:val="2"/>
            <w:vAlign w:val="center"/>
          </w:tcPr>
          <w:p w:rsidR="00387DBD" w:rsidRDefault="00A32AFC">
            <w:pPr>
              <w:widowControl/>
              <w:spacing w:line="360" w:lineRule="auto"/>
              <w:jc w:val="left"/>
              <w:textAlignment w:val="center"/>
              <w:rPr>
                <w:rFonts w:ascii="宋体" w:hAnsi="宋体"/>
                <w:b/>
                <w:bCs/>
                <w:sz w:val="24"/>
                <w:szCs w:val="24"/>
              </w:rPr>
            </w:pPr>
            <w:r>
              <w:rPr>
                <w:rFonts w:ascii="宋体" w:hAnsi="宋体" w:hint="eastAsia"/>
                <w:b/>
                <w:bCs/>
                <w:sz w:val="24"/>
                <w:szCs w:val="24"/>
              </w:rPr>
              <w:t>评标委员会根据投标人提供的产品质量保证体系与措施内容进行综合评审：</w:t>
            </w:r>
          </w:p>
          <w:p w:rsidR="00387DBD" w:rsidRDefault="00A32AFC">
            <w:pPr>
              <w:spacing w:line="360" w:lineRule="auto"/>
              <w:rPr>
                <w:rFonts w:ascii="宋体" w:hAnsi="宋体" w:cs="宋体"/>
                <w:kern w:val="0"/>
                <w:sz w:val="24"/>
                <w:szCs w:val="24"/>
              </w:rPr>
            </w:pPr>
            <w:r>
              <w:rPr>
                <w:rFonts w:ascii="宋体" w:hAnsi="宋体" w:cs="宋体" w:hint="eastAsia"/>
                <w:kern w:val="0"/>
                <w:sz w:val="24"/>
                <w:szCs w:val="24"/>
              </w:rPr>
              <w:t>1、</w:t>
            </w:r>
            <w:r>
              <w:rPr>
                <w:rFonts w:ascii="宋体" w:hAnsi="宋体" w:hint="eastAsia"/>
                <w:sz w:val="24"/>
                <w:szCs w:val="24"/>
              </w:rPr>
              <w:t>产品</w:t>
            </w:r>
            <w:r>
              <w:rPr>
                <w:rFonts w:ascii="宋体" w:hAnsi="宋体" w:cs="宋体" w:hint="eastAsia"/>
                <w:kern w:val="0"/>
                <w:sz w:val="24"/>
                <w:szCs w:val="24"/>
              </w:rPr>
              <w:t>质量保证体系</w:t>
            </w:r>
            <w:r>
              <w:rPr>
                <w:rFonts w:ascii="宋体" w:hAnsi="宋体" w:hint="eastAsia"/>
                <w:sz w:val="24"/>
                <w:szCs w:val="24"/>
              </w:rPr>
              <w:t>描述详实完整，管控条款全面合理，举措贴合实际，落地可行，可全程严控产品质量的</w:t>
            </w:r>
            <w:r>
              <w:rPr>
                <w:rFonts w:ascii="宋体" w:hAnsi="宋体" w:cs="宋体" w:hint="eastAsia"/>
                <w:kern w:val="0"/>
                <w:sz w:val="24"/>
                <w:szCs w:val="24"/>
              </w:rPr>
              <w:t>得10分；</w:t>
            </w:r>
          </w:p>
          <w:p w:rsidR="00387DBD" w:rsidRDefault="00A32AFC">
            <w:pPr>
              <w:spacing w:line="360" w:lineRule="auto"/>
              <w:rPr>
                <w:rFonts w:ascii="宋体" w:hAnsi="宋体" w:cs="宋体"/>
                <w:kern w:val="0"/>
                <w:sz w:val="24"/>
                <w:szCs w:val="24"/>
              </w:rPr>
            </w:pPr>
            <w:r>
              <w:rPr>
                <w:rFonts w:ascii="宋体" w:hAnsi="宋体" w:cs="宋体"/>
                <w:kern w:val="0"/>
                <w:sz w:val="24"/>
                <w:szCs w:val="24"/>
              </w:rPr>
              <w:t>2、</w:t>
            </w:r>
            <w:r>
              <w:rPr>
                <w:rFonts w:ascii="宋体" w:hAnsi="宋体" w:hint="eastAsia"/>
                <w:sz w:val="24"/>
                <w:szCs w:val="24"/>
              </w:rPr>
              <w:t>质保体系表述通顺，主体内容齐全，细节欠缺，能实现基础的产品质量管控工作的得6</w:t>
            </w:r>
            <w:r>
              <w:rPr>
                <w:rFonts w:ascii="宋体" w:hAnsi="宋体" w:cs="宋体" w:hint="eastAsia"/>
                <w:kern w:val="0"/>
                <w:sz w:val="24"/>
                <w:szCs w:val="24"/>
              </w:rPr>
              <w:t>分；</w:t>
            </w:r>
          </w:p>
          <w:p w:rsidR="00387DBD" w:rsidRDefault="00A32AFC">
            <w:pPr>
              <w:spacing w:line="360" w:lineRule="auto"/>
              <w:rPr>
                <w:rFonts w:ascii="宋体" w:hAnsi="宋体" w:cs="宋体"/>
                <w:kern w:val="0"/>
                <w:sz w:val="24"/>
                <w:szCs w:val="24"/>
              </w:rPr>
            </w:pPr>
            <w:r>
              <w:rPr>
                <w:rFonts w:ascii="宋体" w:hAnsi="宋体" w:cs="宋体"/>
                <w:kern w:val="0"/>
                <w:sz w:val="24"/>
                <w:szCs w:val="24"/>
              </w:rPr>
              <w:t>3、</w:t>
            </w:r>
            <w:r>
              <w:rPr>
                <w:rFonts w:ascii="宋体" w:hAnsi="宋体" w:hint="eastAsia"/>
                <w:sz w:val="24"/>
                <w:szCs w:val="24"/>
              </w:rPr>
              <w:t>质保体系内容简略残缺，管控内容笼统，缺少实操办法，无法有效保障产品质量</w:t>
            </w:r>
            <w:r>
              <w:rPr>
                <w:rFonts w:ascii="宋体" w:hAnsi="宋体" w:cs="宋体" w:hint="eastAsia"/>
                <w:kern w:val="0"/>
                <w:sz w:val="24"/>
                <w:szCs w:val="24"/>
              </w:rPr>
              <w:t>得3分；</w:t>
            </w:r>
          </w:p>
          <w:p w:rsidR="00387DBD" w:rsidRDefault="00A32AFC">
            <w:pPr>
              <w:widowControl/>
              <w:spacing w:line="360" w:lineRule="auto"/>
              <w:jc w:val="left"/>
              <w:textAlignment w:val="center"/>
              <w:rPr>
                <w:rFonts w:ascii="宋体" w:hAnsi="宋体"/>
                <w:sz w:val="24"/>
                <w:szCs w:val="24"/>
              </w:rPr>
            </w:pPr>
            <w:r>
              <w:rPr>
                <w:rFonts w:ascii="宋体" w:hAnsi="宋体" w:hint="eastAsia"/>
                <w:sz w:val="24"/>
                <w:szCs w:val="24"/>
              </w:rPr>
              <w:t>缺项不得分。</w:t>
            </w:r>
          </w:p>
        </w:tc>
      </w:tr>
      <w:tr w:rsidR="00387DBD">
        <w:tblPrEx>
          <w:tblBorders>
            <w:insideH w:val="single" w:sz="4" w:space="0" w:color="auto"/>
            <w:insideV w:val="single" w:sz="4" w:space="0" w:color="auto"/>
          </w:tblBorders>
        </w:tblPrEx>
        <w:trPr>
          <w:trHeight w:val="544"/>
        </w:trPr>
        <w:tc>
          <w:tcPr>
            <w:tcW w:w="1041" w:type="dxa"/>
            <w:gridSpan w:val="2"/>
            <w:vMerge/>
            <w:vAlign w:val="center"/>
          </w:tcPr>
          <w:p w:rsidR="00387DBD" w:rsidRDefault="00387DBD">
            <w:pPr>
              <w:spacing w:line="360" w:lineRule="auto"/>
              <w:rPr>
                <w:rFonts w:ascii="宋体" w:hAnsi="宋体" w:cs="宋体"/>
                <w:sz w:val="24"/>
                <w:szCs w:val="24"/>
              </w:rPr>
            </w:pPr>
          </w:p>
        </w:tc>
        <w:tc>
          <w:tcPr>
            <w:tcW w:w="1518" w:type="dxa"/>
            <w:gridSpan w:val="2"/>
            <w:vAlign w:val="center"/>
          </w:tcPr>
          <w:p w:rsidR="00387DBD" w:rsidRDefault="00A32AFC">
            <w:pPr>
              <w:widowControl/>
              <w:spacing w:line="360" w:lineRule="auto"/>
              <w:textAlignment w:val="center"/>
              <w:rPr>
                <w:rFonts w:ascii="宋体" w:hAnsi="宋体" w:cs="宋体"/>
                <w:sz w:val="24"/>
                <w:szCs w:val="24"/>
              </w:rPr>
            </w:pPr>
            <w:r>
              <w:rPr>
                <w:rFonts w:ascii="宋体" w:hAnsi="宋体" w:cs="宋体" w:hint="eastAsia"/>
                <w:sz w:val="24"/>
                <w:szCs w:val="24"/>
              </w:rPr>
              <w:t>供货保证体系与措施（10分）</w:t>
            </w:r>
          </w:p>
        </w:tc>
        <w:tc>
          <w:tcPr>
            <w:tcW w:w="6230" w:type="dxa"/>
            <w:gridSpan w:val="2"/>
            <w:vAlign w:val="center"/>
          </w:tcPr>
          <w:p w:rsidR="00387DBD" w:rsidRDefault="00A32AFC">
            <w:pPr>
              <w:widowControl/>
              <w:spacing w:line="360" w:lineRule="auto"/>
              <w:textAlignment w:val="center"/>
              <w:rPr>
                <w:rFonts w:ascii="宋体" w:hAnsi="宋体" w:cs="宋体"/>
                <w:b/>
                <w:bCs/>
                <w:sz w:val="24"/>
                <w:szCs w:val="24"/>
              </w:rPr>
            </w:pPr>
            <w:r>
              <w:rPr>
                <w:rFonts w:ascii="宋体" w:hAnsi="宋体" w:cs="宋体" w:hint="eastAsia"/>
                <w:b/>
                <w:bCs/>
                <w:sz w:val="24"/>
                <w:szCs w:val="24"/>
              </w:rPr>
              <w:t>评标委员会根据投标人提供的供货保证体系与措施进行综合评审：</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1、供货保证体系要素齐全，方案、工期、保障措施细化完善，排布科学规范，落地举措扎实，可充分按期保障供货得10分；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2、供货保证体系框架完整，关键内容齐全，细节描述偏简略，基础措施到位，基本可以保障正常供货得6分；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3、供货保证体系内容简陋，工期、保障条款缺项较多，方案笼统空洞，无法有效把控供货进度得3分；</w:t>
            </w:r>
          </w:p>
          <w:p w:rsidR="00387DBD" w:rsidRDefault="00A32AFC">
            <w:pPr>
              <w:widowControl/>
              <w:spacing w:line="360" w:lineRule="auto"/>
              <w:jc w:val="left"/>
              <w:textAlignment w:val="center"/>
              <w:rPr>
                <w:rFonts w:ascii="宋体" w:hAnsi="宋体" w:cs="宋体"/>
                <w:sz w:val="24"/>
                <w:szCs w:val="24"/>
              </w:rPr>
            </w:pPr>
            <w:r>
              <w:rPr>
                <w:rFonts w:ascii="宋体" w:hAnsi="宋体" w:cs="宋体" w:hint="eastAsia"/>
                <w:sz w:val="24"/>
                <w:szCs w:val="24"/>
              </w:rPr>
              <w:t>缺项不得分。</w:t>
            </w:r>
          </w:p>
        </w:tc>
      </w:tr>
      <w:tr w:rsidR="00387DBD">
        <w:tblPrEx>
          <w:tblBorders>
            <w:insideH w:val="single" w:sz="4" w:space="0" w:color="auto"/>
            <w:insideV w:val="single" w:sz="4" w:space="0" w:color="auto"/>
          </w:tblBorders>
        </w:tblPrEx>
        <w:trPr>
          <w:trHeight w:val="544"/>
        </w:trPr>
        <w:tc>
          <w:tcPr>
            <w:tcW w:w="1041" w:type="dxa"/>
            <w:gridSpan w:val="2"/>
            <w:vMerge w:val="restart"/>
            <w:vAlign w:val="center"/>
          </w:tcPr>
          <w:p w:rsidR="00387DBD" w:rsidRDefault="00A32AFC">
            <w:pPr>
              <w:spacing w:line="360" w:lineRule="auto"/>
              <w:rPr>
                <w:rFonts w:ascii="宋体" w:hAnsi="宋体" w:cs="宋体"/>
                <w:sz w:val="24"/>
                <w:szCs w:val="24"/>
              </w:rPr>
            </w:pPr>
            <w:r>
              <w:rPr>
                <w:rFonts w:ascii="宋体" w:hAnsi="宋体" w:cs="宋体" w:hint="eastAsia"/>
                <w:sz w:val="24"/>
                <w:szCs w:val="24"/>
              </w:rPr>
              <w:t>综合标（20分）</w:t>
            </w:r>
          </w:p>
        </w:tc>
        <w:tc>
          <w:tcPr>
            <w:tcW w:w="1518" w:type="dxa"/>
            <w:gridSpan w:val="2"/>
            <w:vAlign w:val="center"/>
          </w:tcPr>
          <w:p w:rsidR="00387DBD" w:rsidRDefault="00387DBD">
            <w:pPr>
              <w:autoSpaceDE w:val="0"/>
              <w:autoSpaceDN w:val="0"/>
              <w:adjustRightInd w:val="0"/>
              <w:spacing w:line="360" w:lineRule="auto"/>
              <w:jc w:val="center"/>
              <w:rPr>
                <w:rFonts w:ascii="宋体" w:hAnsi="宋体" w:cs="宋体"/>
                <w:sz w:val="24"/>
                <w:szCs w:val="24"/>
              </w:rPr>
            </w:pPr>
          </w:p>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服务承诺</w:t>
            </w:r>
          </w:p>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（6分）</w:t>
            </w:r>
          </w:p>
        </w:tc>
        <w:tc>
          <w:tcPr>
            <w:tcW w:w="6230" w:type="dxa"/>
            <w:gridSpan w:val="2"/>
            <w:vAlign w:val="bottom"/>
          </w:tcPr>
          <w:p w:rsidR="00387DBD" w:rsidRDefault="00A32AFC">
            <w:pPr>
              <w:widowControl/>
              <w:spacing w:line="360" w:lineRule="auto"/>
              <w:jc w:val="left"/>
              <w:textAlignment w:val="center"/>
              <w:rPr>
                <w:rFonts w:ascii="宋体" w:hAnsi="宋体" w:cs="宋体"/>
                <w:b/>
                <w:bCs/>
                <w:sz w:val="24"/>
                <w:szCs w:val="24"/>
              </w:rPr>
            </w:pPr>
            <w:r>
              <w:rPr>
                <w:rFonts w:ascii="宋体" w:hAnsi="宋体" w:cs="宋体" w:hint="eastAsia"/>
                <w:b/>
                <w:bCs/>
                <w:sz w:val="24"/>
                <w:szCs w:val="24"/>
              </w:rPr>
              <w:t>评标委员会根据投标人提供的服务承诺进行综合评审：</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1、质保期内外服务承诺条款齐全细致，报修、维保方案落地可行，权责明晰，可全方位落实售后保障得6分；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2、服务承诺主要内容齐全，部分细则欠缺，大体约定售后事项，能够满足基础维保服务需要得4分；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3、服务承诺内容简略，内外维保条款缺漏多，约定笼统，难以保障后续实际售后服务得2分；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缺项不得分。</w:t>
            </w:r>
          </w:p>
        </w:tc>
      </w:tr>
      <w:tr w:rsidR="00387DBD">
        <w:tblPrEx>
          <w:tblBorders>
            <w:insideH w:val="single" w:sz="4" w:space="0" w:color="auto"/>
            <w:insideV w:val="single" w:sz="4" w:space="0" w:color="auto"/>
          </w:tblBorders>
        </w:tblPrEx>
        <w:trPr>
          <w:trHeight w:val="544"/>
        </w:trPr>
        <w:tc>
          <w:tcPr>
            <w:tcW w:w="1041" w:type="dxa"/>
            <w:gridSpan w:val="2"/>
            <w:vMerge/>
            <w:vAlign w:val="center"/>
          </w:tcPr>
          <w:p w:rsidR="00387DBD" w:rsidRDefault="00387DBD">
            <w:pPr>
              <w:spacing w:line="360" w:lineRule="auto"/>
              <w:rPr>
                <w:rFonts w:ascii="宋体" w:hAnsi="宋体" w:cs="宋体"/>
                <w:sz w:val="24"/>
                <w:szCs w:val="24"/>
              </w:rPr>
            </w:pPr>
          </w:p>
        </w:tc>
        <w:tc>
          <w:tcPr>
            <w:tcW w:w="1518" w:type="dxa"/>
            <w:gridSpan w:val="2"/>
            <w:vAlign w:val="center"/>
          </w:tcPr>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售后服务</w:t>
            </w:r>
          </w:p>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承诺</w:t>
            </w:r>
          </w:p>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（6分）</w:t>
            </w:r>
          </w:p>
        </w:tc>
        <w:tc>
          <w:tcPr>
            <w:tcW w:w="6230" w:type="dxa"/>
            <w:gridSpan w:val="2"/>
            <w:vAlign w:val="bottom"/>
          </w:tcPr>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b/>
                <w:bCs/>
                <w:sz w:val="24"/>
                <w:szCs w:val="24"/>
              </w:rPr>
              <w:t>评标委员会根据投标人提供的售后服务承诺进行综合评审：</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1、售后服务内容体系完整，故障响应时限、对接方式精准列明，优惠力度优厚，各项服务落地保障性高得6分；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2、售后服务齐全，响应、优惠有所表述，细节不够细化，能够满足项目基础售后需求得4分；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3、售后服务内容不完善，响应标准模糊、优惠说明简略，服务细则缺失，实际服务难以保障得2分；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缺项不得分。</w:t>
            </w:r>
          </w:p>
        </w:tc>
      </w:tr>
      <w:tr w:rsidR="00387DBD">
        <w:tblPrEx>
          <w:tblBorders>
            <w:insideH w:val="single" w:sz="4" w:space="0" w:color="auto"/>
            <w:insideV w:val="single" w:sz="4" w:space="0" w:color="auto"/>
          </w:tblBorders>
        </w:tblPrEx>
        <w:trPr>
          <w:trHeight w:val="544"/>
        </w:trPr>
        <w:tc>
          <w:tcPr>
            <w:tcW w:w="1041" w:type="dxa"/>
            <w:gridSpan w:val="2"/>
            <w:vMerge/>
            <w:vAlign w:val="center"/>
          </w:tcPr>
          <w:p w:rsidR="00387DBD" w:rsidRDefault="00387DBD">
            <w:pPr>
              <w:spacing w:line="360" w:lineRule="auto"/>
              <w:rPr>
                <w:rFonts w:ascii="宋体" w:hAnsi="宋体" w:cs="宋体"/>
                <w:sz w:val="24"/>
                <w:szCs w:val="24"/>
              </w:rPr>
            </w:pPr>
          </w:p>
        </w:tc>
        <w:tc>
          <w:tcPr>
            <w:tcW w:w="1518" w:type="dxa"/>
            <w:gridSpan w:val="2"/>
            <w:vAlign w:val="center"/>
          </w:tcPr>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综合评价</w:t>
            </w:r>
          </w:p>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(6分)</w:t>
            </w:r>
          </w:p>
        </w:tc>
        <w:tc>
          <w:tcPr>
            <w:tcW w:w="6230" w:type="dxa"/>
            <w:gridSpan w:val="2"/>
            <w:vAlign w:val="center"/>
          </w:tcPr>
          <w:p w:rsidR="00387DBD" w:rsidRDefault="00A32AFC">
            <w:pPr>
              <w:autoSpaceDE w:val="0"/>
              <w:autoSpaceDN w:val="0"/>
              <w:adjustRightInd w:val="0"/>
              <w:spacing w:line="360" w:lineRule="auto"/>
              <w:rPr>
                <w:rFonts w:ascii="宋体" w:hAnsi="宋体" w:cs="宋体"/>
                <w:sz w:val="24"/>
                <w:szCs w:val="24"/>
              </w:rPr>
            </w:pPr>
            <w:r>
              <w:rPr>
                <w:rFonts w:ascii="宋体" w:hAnsi="宋体" w:hint="eastAsia"/>
                <w:b/>
                <w:bCs/>
                <w:sz w:val="24"/>
                <w:szCs w:val="24"/>
              </w:rPr>
              <w:t>评标委员会根据投标人投标文件综合评议进行综合评审：</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1、投标文件完整性，商务响应及技术应答具体、详实等得6分；</w:t>
            </w:r>
          </w:p>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2、投标文件完整性，商务响应及技术应答基本具体、详实等得4分；</w:t>
            </w:r>
          </w:p>
          <w:p w:rsidR="00387DBD" w:rsidRDefault="00A32AFC">
            <w:pPr>
              <w:widowControl/>
              <w:spacing w:line="360" w:lineRule="auto"/>
              <w:jc w:val="left"/>
              <w:textAlignment w:val="center"/>
              <w:rPr>
                <w:rFonts w:ascii="宋体" w:hAnsi="宋体"/>
                <w:sz w:val="24"/>
                <w:szCs w:val="24"/>
              </w:rPr>
            </w:pPr>
            <w:r>
              <w:rPr>
                <w:rFonts w:ascii="宋体" w:hAnsi="宋体" w:cs="宋体" w:hint="eastAsia"/>
                <w:sz w:val="24"/>
                <w:szCs w:val="24"/>
              </w:rPr>
              <w:t>3、投标文件完整性，商务响应及技术应答完整度欠缺，不够详实得2分。</w:t>
            </w:r>
          </w:p>
        </w:tc>
      </w:tr>
      <w:tr w:rsidR="00387DBD">
        <w:tblPrEx>
          <w:tblBorders>
            <w:insideH w:val="single" w:sz="4" w:space="0" w:color="auto"/>
            <w:insideV w:val="single" w:sz="4" w:space="0" w:color="auto"/>
          </w:tblBorders>
        </w:tblPrEx>
        <w:trPr>
          <w:trHeight w:val="544"/>
        </w:trPr>
        <w:tc>
          <w:tcPr>
            <w:tcW w:w="1041" w:type="dxa"/>
            <w:gridSpan w:val="2"/>
            <w:vMerge/>
            <w:vAlign w:val="center"/>
          </w:tcPr>
          <w:p w:rsidR="00387DBD" w:rsidRDefault="00387DBD">
            <w:pPr>
              <w:spacing w:line="360" w:lineRule="auto"/>
              <w:rPr>
                <w:rFonts w:ascii="宋体" w:hAnsi="宋体" w:cs="宋体"/>
                <w:sz w:val="24"/>
                <w:szCs w:val="24"/>
              </w:rPr>
            </w:pPr>
          </w:p>
        </w:tc>
        <w:tc>
          <w:tcPr>
            <w:tcW w:w="1518" w:type="dxa"/>
            <w:gridSpan w:val="2"/>
            <w:vAlign w:val="center"/>
          </w:tcPr>
          <w:p w:rsidR="00387DBD" w:rsidRDefault="00A32AFC">
            <w:pPr>
              <w:widowControl/>
              <w:adjustRightInd w:val="0"/>
              <w:snapToGrid w:val="0"/>
              <w:spacing w:after="200" w:line="276" w:lineRule="auto"/>
              <w:jc w:val="center"/>
              <w:rPr>
                <w:rFonts w:ascii="宋体" w:hAnsi="宋体" w:cs="宋体"/>
                <w:kern w:val="0"/>
                <w:sz w:val="24"/>
                <w:szCs w:val="24"/>
              </w:rPr>
            </w:pPr>
            <w:r>
              <w:rPr>
                <w:rFonts w:ascii="宋体" w:hAnsi="宋体" w:cs="宋体" w:hint="eastAsia"/>
                <w:kern w:val="0"/>
                <w:sz w:val="24"/>
                <w:szCs w:val="24"/>
              </w:rPr>
              <w:t>类似业绩</w:t>
            </w:r>
          </w:p>
          <w:p w:rsidR="00387DBD" w:rsidRDefault="00A32AFC">
            <w:pPr>
              <w:autoSpaceDE w:val="0"/>
              <w:autoSpaceDN w:val="0"/>
              <w:adjustRightInd w:val="0"/>
              <w:spacing w:line="360" w:lineRule="auto"/>
              <w:jc w:val="center"/>
              <w:rPr>
                <w:rFonts w:ascii="宋体" w:hAnsi="宋体" w:cs="宋体"/>
                <w:sz w:val="24"/>
                <w:szCs w:val="24"/>
              </w:rPr>
            </w:pPr>
            <w:r>
              <w:rPr>
                <w:rFonts w:ascii="宋体" w:hAnsi="宋体" w:cs="宋体" w:hint="eastAsia"/>
                <w:color w:val="000000"/>
                <w:sz w:val="24"/>
                <w:szCs w:val="24"/>
              </w:rPr>
              <w:t>（2分）</w:t>
            </w:r>
          </w:p>
        </w:tc>
        <w:tc>
          <w:tcPr>
            <w:tcW w:w="6230" w:type="dxa"/>
            <w:gridSpan w:val="2"/>
            <w:vAlign w:val="center"/>
          </w:tcPr>
          <w:p w:rsidR="00387DBD" w:rsidRDefault="00A32AFC">
            <w:pPr>
              <w:autoSpaceDE w:val="0"/>
              <w:autoSpaceDN w:val="0"/>
              <w:adjustRightInd w:val="0"/>
              <w:spacing w:line="360" w:lineRule="auto"/>
              <w:rPr>
                <w:rFonts w:ascii="宋体" w:hAnsi="宋体" w:cs="宋体"/>
                <w:sz w:val="24"/>
                <w:szCs w:val="24"/>
              </w:rPr>
            </w:pPr>
            <w:r>
              <w:rPr>
                <w:rFonts w:ascii="宋体" w:hAnsi="宋体" w:cs="宋体" w:hint="eastAsia"/>
                <w:sz w:val="24"/>
                <w:szCs w:val="24"/>
              </w:rPr>
              <w:t>提供自2023年1月份以来的类似业绩，每有1项得1分，最多得2分。（以提供中标公示截图、合同扫描件、中标通知书为准，上述资料缺一项该份业绩不得分）</w:t>
            </w:r>
          </w:p>
        </w:tc>
      </w:tr>
    </w:tbl>
    <w:p w:rsidR="00387DBD" w:rsidRDefault="00387DBD">
      <w:pPr>
        <w:spacing w:line="400" w:lineRule="exact"/>
      </w:pPr>
    </w:p>
    <w:p w:rsidR="00387DBD" w:rsidRDefault="00387DBD"/>
    <w:p w:rsidR="00387DBD" w:rsidRDefault="00A32AFC">
      <w:pPr>
        <w:keepNext/>
        <w:keepLines/>
        <w:spacing w:before="280" w:after="290" w:line="374" w:lineRule="auto"/>
        <w:outlineLvl w:val="3"/>
        <w:rPr>
          <w:rFonts w:ascii="Cambria" w:hAnsi="Cambria"/>
          <w:b/>
          <w:bCs/>
          <w:kern w:val="0"/>
          <w:sz w:val="28"/>
          <w:szCs w:val="28"/>
        </w:rPr>
      </w:pPr>
      <w:bookmarkStart w:id="749" w:name="_Toc81321249"/>
      <w:bookmarkStart w:id="750" w:name="_Toc88746572"/>
      <w:bookmarkStart w:id="751" w:name="_Toc57369438"/>
      <w:r>
        <w:rPr>
          <w:rFonts w:ascii="Cambria" w:hAnsi="Cambria"/>
          <w:b/>
          <w:bCs/>
          <w:kern w:val="0"/>
          <w:sz w:val="28"/>
          <w:szCs w:val="28"/>
        </w:rPr>
        <w:t xml:space="preserve">1. </w:t>
      </w:r>
      <w:r>
        <w:rPr>
          <w:rFonts w:ascii="Cambria" w:hAnsi="Cambria" w:hint="eastAsia"/>
          <w:b/>
          <w:bCs/>
          <w:kern w:val="0"/>
          <w:sz w:val="28"/>
          <w:szCs w:val="28"/>
        </w:rPr>
        <w:t>评标方法</w:t>
      </w:r>
      <w:bookmarkEnd w:id="739"/>
      <w:bookmarkEnd w:id="740"/>
      <w:bookmarkEnd w:id="741"/>
      <w:bookmarkEnd w:id="742"/>
      <w:bookmarkEnd w:id="743"/>
      <w:bookmarkEnd w:id="744"/>
      <w:bookmarkEnd w:id="745"/>
      <w:bookmarkEnd w:id="746"/>
      <w:bookmarkEnd w:id="747"/>
      <w:bookmarkEnd w:id="748"/>
      <w:bookmarkEnd w:id="749"/>
      <w:bookmarkEnd w:id="750"/>
      <w:bookmarkEnd w:id="751"/>
    </w:p>
    <w:p w:rsidR="00387DBD" w:rsidRDefault="00A32AFC">
      <w:pPr>
        <w:adjustRightInd w:val="0"/>
        <w:snapToGrid w:val="0"/>
        <w:spacing w:line="360" w:lineRule="auto"/>
        <w:ind w:firstLineChars="200" w:firstLine="420"/>
        <w:rPr>
          <w:rFonts w:ascii="宋体" w:hAnsi="宋体"/>
        </w:rPr>
      </w:pPr>
      <w:bookmarkStart w:id="752" w:name="_Hlk101449953"/>
      <w:r>
        <w:rPr>
          <w:rFonts w:ascii="宋体" w:hAnsi="宋体" w:hint="eastAsia"/>
          <w:szCs w:val="21"/>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87DBD" w:rsidRDefault="00A32AFC">
      <w:pPr>
        <w:keepNext/>
        <w:keepLines/>
        <w:spacing w:before="280" w:after="290" w:line="374" w:lineRule="auto"/>
        <w:outlineLvl w:val="3"/>
        <w:rPr>
          <w:rFonts w:ascii="Cambria" w:hAnsi="Cambria"/>
          <w:b/>
          <w:bCs/>
          <w:kern w:val="0"/>
          <w:sz w:val="28"/>
          <w:szCs w:val="28"/>
        </w:rPr>
      </w:pPr>
      <w:bookmarkStart w:id="753" w:name="_Toc247085759"/>
      <w:bookmarkStart w:id="754" w:name="_Toc57369439"/>
      <w:bookmarkStart w:id="755" w:name="_Toc152042378"/>
      <w:bookmarkStart w:id="756" w:name="_Toc144974568"/>
      <w:bookmarkStart w:id="757" w:name="_Toc88746573"/>
      <w:bookmarkStart w:id="758" w:name="_Toc25435"/>
      <w:bookmarkStart w:id="759" w:name="_Toc81321250"/>
      <w:bookmarkStart w:id="760" w:name="_Toc152045601"/>
      <w:bookmarkStart w:id="761" w:name="_Toc179632619"/>
      <w:bookmarkStart w:id="762" w:name="_Toc246996244"/>
      <w:bookmarkStart w:id="763" w:name="_Toc27030"/>
      <w:bookmarkStart w:id="764" w:name="_Toc22546"/>
      <w:bookmarkStart w:id="765" w:name="_Toc246996987"/>
      <w:bookmarkEnd w:id="752"/>
      <w:r>
        <w:rPr>
          <w:rFonts w:ascii="Cambria" w:hAnsi="Cambria"/>
          <w:b/>
          <w:bCs/>
          <w:kern w:val="0"/>
          <w:sz w:val="28"/>
          <w:szCs w:val="28"/>
        </w:rPr>
        <w:t xml:space="preserve">2. </w:t>
      </w:r>
      <w:r>
        <w:rPr>
          <w:rFonts w:ascii="Cambria" w:hAnsi="Cambria" w:hint="eastAsia"/>
          <w:b/>
          <w:bCs/>
          <w:kern w:val="0"/>
          <w:sz w:val="28"/>
          <w:szCs w:val="28"/>
        </w:rPr>
        <w:t>评审标准</w:t>
      </w:r>
      <w:bookmarkEnd w:id="753"/>
      <w:bookmarkEnd w:id="754"/>
      <w:bookmarkEnd w:id="755"/>
      <w:bookmarkEnd w:id="756"/>
      <w:bookmarkEnd w:id="757"/>
      <w:bookmarkEnd w:id="758"/>
      <w:bookmarkEnd w:id="759"/>
      <w:bookmarkEnd w:id="760"/>
      <w:bookmarkEnd w:id="761"/>
      <w:bookmarkEnd w:id="762"/>
      <w:bookmarkEnd w:id="763"/>
      <w:bookmarkEnd w:id="764"/>
      <w:bookmarkEnd w:id="765"/>
    </w:p>
    <w:p w:rsidR="00387DBD" w:rsidRDefault="00A32AFC">
      <w:pPr>
        <w:keepNext/>
        <w:keepLines/>
        <w:spacing w:before="260" w:after="260"/>
        <w:outlineLvl w:val="2"/>
        <w:rPr>
          <w:rFonts w:ascii="宋体" w:hAnsi="宋体"/>
          <w:b/>
          <w:bCs/>
          <w:sz w:val="28"/>
          <w:szCs w:val="28"/>
        </w:rPr>
      </w:pPr>
      <w:bookmarkStart w:id="766" w:name="_Toc246996988"/>
      <w:bookmarkStart w:id="767" w:name="_Toc40708415"/>
      <w:bookmarkStart w:id="768" w:name="_Toc57369440"/>
      <w:bookmarkStart w:id="769" w:name="_Toc247085760"/>
      <w:bookmarkStart w:id="770" w:name="_Toc28408"/>
      <w:bookmarkStart w:id="771" w:name="_Toc81321251"/>
      <w:bookmarkStart w:id="772" w:name="_Toc88746574"/>
      <w:bookmarkStart w:id="773" w:name="_Toc179632620"/>
      <w:bookmarkStart w:id="774" w:name="_Toc152042379"/>
      <w:bookmarkStart w:id="775" w:name="_Toc10503"/>
      <w:bookmarkStart w:id="776" w:name="_Toc152045602"/>
      <w:bookmarkStart w:id="777" w:name="_Toc40519030"/>
      <w:bookmarkStart w:id="778" w:name="_Toc28592"/>
      <w:bookmarkStart w:id="779" w:name="_Toc40795918"/>
      <w:bookmarkStart w:id="780" w:name="_Toc415819248"/>
      <w:bookmarkStart w:id="781" w:name="_Toc144974569"/>
      <w:bookmarkStart w:id="782" w:name="_Toc246996245"/>
      <w:r>
        <w:rPr>
          <w:rFonts w:ascii="宋体" w:hAnsi="宋体"/>
          <w:b/>
          <w:bCs/>
          <w:sz w:val="28"/>
          <w:szCs w:val="28"/>
        </w:rPr>
        <w:t xml:space="preserve">2.1 </w:t>
      </w:r>
      <w:r>
        <w:rPr>
          <w:rFonts w:ascii="宋体" w:hAnsi="宋体" w:hint="eastAsia"/>
          <w:b/>
          <w:bCs/>
          <w:sz w:val="28"/>
          <w:szCs w:val="28"/>
        </w:rPr>
        <w:t>初步评审标准</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387DBD" w:rsidRDefault="00A32AFC">
      <w:pPr>
        <w:spacing w:line="400" w:lineRule="exact"/>
        <w:ind w:firstLineChars="200" w:firstLine="420"/>
        <w:rPr>
          <w:rFonts w:ascii="宋体" w:hAnsi="宋体"/>
          <w:szCs w:val="24"/>
        </w:rPr>
      </w:pPr>
      <w:r>
        <w:rPr>
          <w:rFonts w:ascii="宋体" w:hAnsi="宋体"/>
          <w:szCs w:val="24"/>
        </w:rPr>
        <w:t>2.1.1</w:t>
      </w:r>
      <w:r>
        <w:rPr>
          <w:rFonts w:ascii="宋体" w:hAnsi="宋体" w:hint="eastAsia"/>
          <w:szCs w:val="24"/>
        </w:rPr>
        <w:t>资格评审标准：见评标办法前附表</w:t>
      </w:r>
    </w:p>
    <w:p w:rsidR="00387DBD" w:rsidRDefault="00A32AFC">
      <w:pPr>
        <w:spacing w:line="400" w:lineRule="exact"/>
        <w:ind w:firstLineChars="200" w:firstLine="420"/>
        <w:rPr>
          <w:rFonts w:ascii="宋体" w:hAnsi="宋体"/>
          <w:szCs w:val="24"/>
        </w:rPr>
      </w:pPr>
      <w:r>
        <w:rPr>
          <w:rFonts w:ascii="宋体" w:hAnsi="宋体"/>
          <w:szCs w:val="24"/>
        </w:rPr>
        <w:t>2.1.2</w:t>
      </w:r>
      <w:r>
        <w:rPr>
          <w:rFonts w:ascii="宋体" w:hAnsi="宋体" w:hint="eastAsia"/>
          <w:szCs w:val="24"/>
        </w:rPr>
        <w:t>符合性评审标准：见评标办法前附表</w:t>
      </w:r>
    </w:p>
    <w:p w:rsidR="00387DBD" w:rsidRDefault="00A32AFC">
      <w:pPr>
        <w:keepNext/>
        <w:keepLines/>
        <w:spacing w:before="260" w:after="260"/>
        <w:outlineLvl w:val="2"/>
        <w:rPr>
          <w:rFonts w:ascii="宋体" w:hAnsi="宋体"/>
          <w:b/>
          <w:bCs/>
          <w:sz w:val="28"/>
          <w:szCs w:val="28"/>
        </w:rPr>
      </w:pPr>
      <w:bookmarkStart w:id="783" w:name="_Toc5997"/>
      <w:bookmarkStart w:id="784" w:name="_Toc57369441"/>
      <w:bookmarkStart w:id="785" w:name="_Toc179632621"/>
      <w:bookmarkStart w:id="786" w:name="_Toc144974570"/>
      <w:bookmarkStart w:id="787" w:name="_Toc152045603"/>
      <w:bookmarkStart w:id="788" w:name="_Toc40519031"/>
      <w:bookmarkStart w:id="789" w:name="_Toc88746575"/>
      <w:bookmarkStart w:id="790" w:name="_Toc40795919"/>
      <w:bookmarkStart w:id="791" w:name="_Toc415819249"/>
      <w:bookmarkStart w:id="792" w:name="_Toc246996989"/>
      <w:bookmarkStart w:id="793" w:name="_Toc246996246"/>
      <w:bookmarkStart w:id="794" w:name="_Toc40708416"/>
      <w:bookmarkStart w:id="795" w:name="_Toc152042380"/>
      <w:bookmarkStart w:id="796" w:name="_Toc81321252"/>
      <w:bookmarkStart w:id="797" w:name="_Toc3207"/>
      <w:bookmarkStart w:id="798" w:name="_Toc247085761"/>
      <w:bookmarkStart w:id="799" w:name="_Toc32754"/>
      <w:r>
        <w:rPr>
          <w:rFonts w:ascii="宋体" w:hAnsi="宋体"/>
          <w:b/>
          <w:bCs/>
          <w:sz w:val="28"/>
          <w:szCs w:val="28"/>
        </w:rPr>
        <w:t xml:space="preserve">2.2 </w:t>
      </w:r>
      <w:r>
        <w:rPr>
          <w:rFonts w:ascii="宋体" w:hAnsi="宋体" w:hint="eastAsia"/>
          <w:b/>
          <w:bCs/>
          <w:sz w:val="28"/>
          <w:szCs w:val="28"/>
        </w:rPr>
        <w:t>分值构成与评分标准</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387DBD" w:rsidRDefault="00A32AFC">
      <w:pPr>
        <w:spacing w:line="400" w:lineRule="exact"/>
        <w:ind w:firstLineChars="200" w:firstLine="420"/>
        <w:rPr>
          <w:rFonts w:ascii="宋体" w:hAnsi="宋体"/>
          <w:szCs w:val="24"/>
        </w:rPr>
      </w:pPr>
      <w:r>
        <w:rPr>
          <w:rFonts w:ascii="宋体" w:hAnsi="宋体"/>
          <w:szCs w:val="24"/>
        </w:rPr>
        <w:t xml:space="preserve">2.2.1 </w:t>
      </w:r>
      <w:r>
        <w:rPr>
          <w:rFonts w:ascii="宋体" w:hAnsi="宋体" w:hint="eastAsia"/>
          <w:szCs w:val="24"/>
        </w:rPr>
        <w:t>分值构成</w:t>
      </w:r>
    </w:p>
    <w:p w:rsidR="00387DBD" w:rsidRDefault="00A32AFC">
      <w:pPr>
        <w:spacing w:line="400" w:lineRule="exact"/>
        <w:ind w:firstLineChars="300" w:firstLine="630"/>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）投标报价：见评标办法前附表；</w:t>
      </w:r>
    </w:p>
    <w:p w:rsidR="00387DBD" w:rsidRDefault="00A32AFC">
      <w:pPr>
        <w:spacing w:line="400" w:lineRule="exact"/>
        <w:ind w:firstLineChars="300" w:firstLine="630"/>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）技术标部分：见评标办法前附表；</w:t>
      </w:r>
    </w:p>
    <w:p w:rsidR="00387DBD" w:rsidRDefault="00A32AFC">
      <w:pPr>
        <w:spacing w:line="400" w:lineRule="exact"/>
        <w:ind w:firstLineChars="300" w:firstLine="630"/>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）商务标部分：见评标办法前附表；</w:t>
      </w:r>
    </w:p>
    <w:p w:rsidR="00387DBD" w:rsidRDefault="00A32AFC">
      <w:pPr>
        <w:spacing w:line="400" w:lineRule="exact"/>
        <w:ind w:firstLineChars="300" w:firstLine="630"/>
        <w:rPr>
          <w:rFonts w:ascii="宋体" w:hAnsi="宋体"/>
          <w:szCs w:val="24"/>
        </w:rPr>
      </w:pPr>
      <w:r>
        <w:rPr>
          <w:rFonts w:ascii="宋体" w:hAnsi="宋体"/>
          <w:szCs w:val="24"/>
        </w:rPr>
        <w:t xml:space="preserve">2.2 </w:t>
      </w:r>
      <w:r>
        <w:rPr>
          <w:rFonts w:ascii="宋体" w:hAnsi="宋体" w:hint="eastAsia"/>
          <w:szCs w:val="24"/>
        </w:rPr>
        <w:t>评标基准价计算</w:t>
      </w:r>
    </w:p>
    <w:p w:rsidR="00387DBD" w:rsidRDefault="00A32AFC">
      <w:pPr>
        <w:spacing w:line="400" w:lineRule="exact"/>
        <w:ind w:firstLineChars="400" w:firstLine="840"/>
        <w:rPr>
          <w:rFonts w:ascii="宋体" w:hAnsi="宋体"/>
          <w:szCs w:val="24"/>
        </w:rPr>
      </w:pPr>
      <w:r>
        <w:rPr>
          <w:rFonts w:ascii="宋体" w:hAnsi="宋体"/>
          <w:szCs w:val="24"/>
        </w:rPr>
        <w:t xml:space="preserve"> </w:t>
      </w:r>
      <w:r>
        <w:rPr>
          <w:rFonts w:ascii="宋体" w:hAnsi="宋体" w:hint="eastAsia"/>
          <w:szCs w:val="24"/>
        </w:rPr>
        <w:t>评标基准价计算方法：见评标办法前附表。</w:t>
      </w:r>
    </w:p>
    <w:p w:rsidR="00387DBD" w:rsidRDefault="00A32AFC">
      <w:pPr>
        <w:spacing w:line="400" w:lineRule="exact"/>
        <w:ind w:firstLineChars="200" w:firstLine="420"/>
        <w:rPr>
          <w:rFonts w:ascii="宋体" w:hAnsi="宋体"/>
          <w:szCs w:val="24"/>
        </w:rPr>
      </w:pPr>
      <w:r>
        <w:rPr>
          <w:rFonts w:ascii="宋体" w:hAnsi="宋体"/>
          <w:szCs w:val="24"/>
        </w:rPr>
        <w:t xml:space="preserve">2.2.3 </w:t>
      </w:r>
      <w:r>
        <w:rPr>
          <w:rFonts w:ascii="宋体" w:hAnsi="宋体" w:hint="eastAsia"/>
          <w:szCs w:val="24"/>
        </w:rPr>
        <w:t>评分标准</w:t>
      </w:r>
    </w:p>
    <w:p w:rsidR="00387DBD" w:rsidRDefault="00A32AFC">
      <w:pPr>
        <w:spacing w:line="400" w:lineRule="exact"/>
        <w:ind w:firstLineChars="342" w:firstLine="718"/>
        <w:rPr>
          <w:rFonts w:ascii="宋体" w:hAnsi="宋体"/>
          <w:szCs w:val="24"/>
        </w:rPr>
      </w:pPr>
      <w:bookmarkStart w:id="800" w:name="_Toc152042381"/>
      <w:bookmarkStart w:id="801" w:name="_Toc247085762"/>
      <w:bookmarkStart w:id="802" w:name="_Toc179632622"/>
      <w:bookmarkStart w:id="803" w:name="_Toc246996990"/>
      <w:bookmarkStart w:id="804" w:name="_Toc144974571"/>
      <w:bookmarkStart w:id="805" w:name="_Toc152045604"/>
      <w:bookmarkStart w:id="806" w:name="_Toc246996247"/>
      <w:r>
        <w:rPr>
          <w:rFonts w:ascii="宋体" w:hAnsi="宋体" w:hint="eastAsia"/>
          <w:szCs w:val="24"/>
        </w:rPr>
        <w:t>（</w:t>
      </w:r>
      <w:r>
        <w:rPr>
          <w:rFonts w:ascii="宋体" w:hAnsi="宋体"/>
          <w:szCs w:val="24"/>
        </w:rPr>
        <w:t>1</w:t>
      </w:r>
      <w:r>
        <w:rPr>
          <w:rFonts w:ascii="宋体" w:hAnsi="宋体" w:hint="eastAsia"/>
          <w:szCs w:val="24"/>
        </w:rPr>
        <w:t>）投标报价评分标准：见评标办法前附表；</w:t>
      </w:r>
    </w:p>
    <w:p w:rsidR="00387DBD" w:rsidRDefault="00A32AFC">
      <w:pPr>
        <w:spacing w:line="400" w:lineRule="exact"/>
        <w:ind w:firstLineChars="342" w:firstLine="718"/>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）技术标部分评分标准：见评标办法前附表；</w:t>
      </w:r>
    </w:p>
    <w:p w:rsidR="00387DBD" w:rsidRDefault="00A32AFC">
      <w:pPr>
        <w:spacing w:line="400" w:lineRule="exact"/>
        <w:ind w:firstLineChars="350" w:firstLine="735"/>
        <w:rPr>
          <w:rFonts w:ascii="宋体" w:hAnsi="宋体"/>
          <w:szCs w:val="24"/>
        </w:rPr>
      </w:pPr>
      <w:bookmarkStart w:id="807" w:name="_Toc18132"/>
      <w:bookmarkStart w:id="808" w:name="_Toc13789"/>
      <w:bookmarkStart w:id="809" w:name="_Toc15466"/>
      <w:r>
        <w:rPr>
          <w:rFonts w:ascii="宋体" w:hAnsi="宋体" w:hint="eastAsia"/>
          <w:szCs w:val="24"/>
        </w:rPr>
        <w:t>（</w:t>
      </w:r>
      <w:r>
        <w:rPr>
          <w:rFonts w:ascii="宋体" w:hAnsi="宋体"/>
          <w:szCs w:val="24"/>
        </w:rPr>
        <w:t>3</w:t>
      </w:r>
      <w:r>
        <w:rPr>
          <w:rFonts w:ascii="宋体" w:hAnsi="宋体" w:hint="eastAsia"/>
          <w:szCs w:val="24"/>
        </w:rPr>
        <w:t>）商务标部分：见评标办法前附表；</w:t>
      </w:r>
    </w:p>
    <w:p w:rsidR="00387DBD" w:rsidRDefault="00A32AFC">
      <w:pPr>
        <w:keepNext/>
        <w:keepLines/>
        <w:spacing w:before="280" w:after="290" w:line="374" w:lineRule="auto"/>
        <w:outlineLvl w:val="3"/>
        <w:rPr>
          <w:rFonts w:ascii="Cambria" w:hAnsi="Cambria"/>
          <w:b/>
          <w:bCs/>
          <w:kern w:val="0"/>
          <w:sz w:val="28"/>
          <w:szCs w:val="28"/>
        </w:rPr>
      </w:pPr>
      <w:bookmarkStart w:id="810" w:name="_Toc57369442"/>
      <w:bookmarkStart w:id="811" w:name="_Toc81321253"/>
      <w:bookmarkStart w:id="812" w:name="_Toc88746576"/>
      <w:r>
        <w:rPr>
          <w:rFonts w:ascii="Cambria" w:hAnsi="Cambria"/>
          <w:b/>
          <w:bCs/>
          <w:kern w:val="0"/>
          <w:sz w:val="28"/>
          <w:szCs w:val="28"/>
        </w:rPr>
        <w:t xml:space="preserve">3. </w:t>
      </w:r>
      <w:r>
        <w:rPr>
          <w:rFonts w:ascii="Cambria" w:hAnsi="Cambria" w:hint="eastAsia"/>
          <w:b/>
          <w:bCs/>
          <w:kern w:val="0"/>
          <w:sz w:val="28"/>
          <w:szCs w:val="28"/>
        </w:rPr>
        <w:t>评标程序</w:t>
      </w:r>
      <w:bookmarkEnd w:id="800"/>
      <w:bookmarkEnd w:id="801"/>
      <w:bookmarkEnd w:id="802"/>
      <w:bookmarkEnd w:id="803"/>
      <w:bookmarkEnd w:id="804"/>
      <w:bookmarkEnd w:id="805"/>
      <w:bookmarkEnd w:id="806"/>
      <w:bookmarkEnd w:id="807"/>
      <w:bookmarkEnd w:id="808"/>
      <w:bookmarkEnd w:id="809"/>
      <w:bookmarkEnd w:id="810"/>
      <w:bookmarkEnd w:id="811"/>
      <w:bookmarkEnd w:id="812"/>
    </w:p>
    <w:p w:rsidR="00387DBD" w:rsidRDefault="00A32AFC">
      <w:pPr>
        <w:keepNext/>
        <w:keepLines/>
        <w:spacing w:before="260" w:after="260"/>
        <w:outlineLvl w:val="2"/>
        <w:rPr>
          <w:rFonts w:ascii="宋体" w:hAnsi="宋体"/>
          <w:b/>
          <w:bCs/>
          <w:sz w:val="28"/>
          <w:szCs w:val="28"/>
        </w:rPr>
      </w:pPr>
      <w:bookmarkStart w:id="813" w:name="_Toc57369443"/>
      <w:bookmarkStart w:id="814" w:name="_Toc246996248"/>
      <w:bookmarkStart w:id="815" w:name="_Toc81321254"/>
      <w:bookmarkStart w:id="816" w:name="_Toc88746577"/>
      <w:bookmarkStart w:id="817" w:name="_Toc40519033"/>
      <w:bookmarkStart w:id="818" w:name="_Toc179632623"/>
      <w:bookmarkStart w:id="819" w:name="_Toc40708418"/>
      <w:bookmarkStart w:id="820" w:name="_Toc144974572"/>
      <w:bookmarkStart w:id="821" w:name="_Toc415819251"/>
      <w:bookmarkStart w:id="822" w:name="_Toc246996991"/>
      <w:bookmarkStart w:id="823" w:name="_Toc119"/>
      <w:bookmarkStart w:id="824" w:name="_Toc13653"/>
      <w:bookmarkStart w:id="825" w:name="_Toc152045605"/>
      <w:bookmarkStart w:id="826" w:name="_Toc247085763"/>
      <w:bookmarkStart w:id="827" w:name="_Toc8814"/>
      <w:bookmarkStart w:id="828" w:name="_Toc40795921"/>
      <w:bookmarkStart w:id="829" w:name="_Toc152042382"/>
      <w:r>
        <w:rPr>
          <w:rFonts w:ascii="宋体" w:hAnsi="宋体"/>
          <w:b/>
          <w:bCs/>
          <w:sz w:val="28"/>
          <w:szCs w:val="28"/>
        </w:rPr>
        <w:t xml:space="preserve">3.1 </w:t>
      </w:r>
      <w:r>
        <w:rPr>
          <w:rFonts w:ascii="宋体" w:hAnsi="宋体" w:hint="eastAsia"/>
          <w:b/>
          <w:bCs/>
          <w:sz w:val="28"/>
          <w:szCs w:val="28"/>
        </w:rPr>
        <w:t>初步评审</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387DBD" w:rsidRDefault="00A32AFC">
      <w:pPr>
        <w:spacing w:line="360" w:lineRule="auto"/>
        <w:ind w:firstLineChars="200" w:firstLine="420"/>
        <w:rPr>
          <w:rFonts w:ascii="宋体" w:hAnsi="宋体"/>
          <w:szCs w:val="24"/>
        </w:rPr>
      </w:pPr>
      <w:r>
        <w:rPr>
          <w:rFonts w:ascii="宋体" w:hAnsi="宋体"/>
          <w:szCs w:val="24"/>
        </w:rPr>
        <w:t>3.1.1</w:t>
      </w:r>
      <w:r>
        <w:rPr>
          <w:rFonts w:ascii="宋体" w:hAnsi="宋体" w:hint="eastAsia"/>
          <w:szCs w:val="24"/>
        </w:rPr>
        <w:t>评标委员会依据本章第1、2款规定的标准对投标文件进行初步评审。有一项不符合评审标准的，评标委员会应当否决其投标。</w:t>
      </w:r>
    </w:p>
    <w:p w:rsidR="00387DBD" w:rsidRDefault="00A32AFC">
      <w:pPr>
        <w:spacing w:line="360" w:lineRule="auto"/>
        <w:ind w:firstLineChars="200" w:firstLine="420"/>
        <w:rPr>
          <w:rFonts w:ascii="宋体" w:hAnsi="宋体"/>
          <w:szCs w:val="24"/>
        </w:rPr>
      </w:pPr>
      <w:r>
        <w:rPr>
          <w:rFonts w:ascii="宋体" w:hAnsi="宋体"/>
          <w:szCs w:val="24"/>
        </w:rPr>
        <w:t>3.1.2</w:t>
      </w:r>
      <w:r>
        <w:rPr>
          <w:rFonts w:ascii="宋体" w:hAnsi="宋体" w:hint="eastAsia"/>
          <w:szCs w:val="24"/>
        </w:rPr>
        <w:t>投标文件报价出现前后不一致的，</w:t>
      </w:r>
      <w:r>
        <w:rPr>
          <w:rFonts w:ascii="宋体" w:hAnsi="宋体"/>
          <w:szCs w:val="24"/>
        </w:rPr>
        <w:t xml:space="preserve"> </w:t>
      </w:r>
      <w:r>
        <w:rPr>
          <w:rFonts w:ascii="宋体" w:hAnsi="宋体" w:hint="eastAsia"/>
          <w:szCs w:val="24"/>
        </w:rPr>
        <w:t>按照下列规定修正：</w:t>
      </w:r>
    </w:p>
    <w:p w:rsidR="00387DBD" w:rsidRDefault="00A32AFC">
      <w:pPr>
        <w:spacing w:line="360" w:lineRule="auto"/>
        <w:ind w:firstLineChars="200" w:firstLine="420"/>
        <w:textAlignment w:val="baseline"/>
        <w:rPr>
          <w:rFonts w:ascii="宋体" w:hAnsi="宋体"/>
          <w:szCs w:val="24"/>
        </w:rPr>
      </w:pPr>
      <w:bookmarkStart w:id="830" w:name="_Toc152045606"/>
      <w:bookmarkStart w:id="831" w:name="_Toc246996249"/>
      <w:bookmarkStart w:id="832" w:name="_Toc17507"/>
      <w:bookmarkStart w:id="833" w:name="_Toc179632624"/>
      <w:bookmarkStart w:id="834" w:name="_Toc247085764"/>
      <w:bookmarkStart w:id="835" w:name="_Toc26061"/>
      <w:bookmarkStart w:id="836" w:name="_Toc152042384"/>
      <w:bookmarkStart w:id="837" w:name="_Toc8067"/>
      <w:bookmarkStart w:id="838" w:name="_Toc246996992"/>
      <w:bookmarkStart w:id="839" w:name="_Toc144974573"/>
      <w:bookmarkStart w:id="840" w:name="_Toc415819252"/>
      <w:r>
        <w:rPr>
          <w:rFonts w:ascii="宋体" w:hAnsi="宋体" w:hint="eastAsia"/>
          <w:szCs w:val="24"/>
        </w:rPr>
        <w:t>（1）投标文件中开标一览表（报价表）内容与投标文件中相应内容不一致的，以开标一览表（报价表）为准；</w:t>
      </w:r>
    </w:p>
    <w:p w:rsidR="00387DBD" w:rsidRDefault="00A32AFC">
      <w:pPr>
        <w:spacing w:line="360" w:lineRule="auto"/>
        <w:ind w:firstLineChars="200" w:firstLine="420"/>
        <w:textAlignment w:val="baseline"/>
        <w:rPr>
          <w:rFonts w:ascii="宋体" w:hAnsi="宋体"/>
          <w:szCs w:val="24"/>
        </w:rPr>
      </w:pPr>
      <w:r>
        <w:rPr>
          <w:rFonts w:ascii="宋体" w:hAnsi="宋体" w:hint="eastAsia"/>
          <w:szCs w:val="24"/>
        </w:rPr>
        <w:t>（2）大写金额和小写金额不一致的，以大写金额为准；</w:t>
      </w:r>
    </w:p>
    <w:p w:rsidR="00387DBD" w:rsidRDefault="00A32AFC">
      <w:pPr>
        <w:spacing w:line="360" w:lineRule="auto"/>
        <w:ind w:firstLineChars="200" w:firstLine="420"/>
        <w:textAlignment w:val="baseline"/>
        <w:rPr>
          <w:rFonts w:ascii="宋体" w:hAnsi="宋体"/>
          <w:szCs w:val="24"/>
        </w:rPr>
      </w:pPr>
      <w:r>
        <w:rPr>
          <w:rFonts w:ascii="宋体" w:hAnsi="宋体" w:hint="eastAsia"/>
          <w:szCs w:val="24"/>
        </w:rPr>
        <w:t>（3）单价金额小数点或者百分比有明显错位的，以开标一览表的总价为准，并修改单价；</w:t>
      </w:r>
    </w:p>
    <w:p w:rsidR="00387DBD" w:rsidRDefault="00A32AFC">
      <w:pPr>
        <w:spacing w:line="360" w:lineRule="auto"/>
        <w:ind w:firstLineChars="200" w:firstLine="420"/>
        <w:textAlignment w:val="baseline"/>
        <w:rPr>
          <w:rFonts w:ascii="宋体" w:hAnsi="宋体"/>
          <w:szCs w:val="24"/>
        </w:rPr>
      </w:pPr>
      <w:r>
        <w:rPr>
          <w:rFonts w:ascii="宋体" w:hAnsi="宋体" w:hint="eastAsia"/>
          <w:szCs w:val="24"/>
        </w:rPr>
        <w:t>（4）总价金额与按单价汇总金额不一致的，以单价金额计算结果为准。</w:t>
      </w:r>
    </w:p>
    <w:p w:rsidR="00387DBD" w:rsidRDefault="00A32AFC">
      <w:pPr>
        <w:spacing w:line="360" w:lineRule="auto"/>
        <w:ind w:firstLineChars="252" w:firstLine="529"/>
        <w:rPr>
          <w:rFonts w:ascii="宋体" w:hAnsi="宋体"/>
          <w:szCs w:val="24"/>
        </w:rPr>
      </w:pPr>
      <w:r>
        <w:rPr>
          <w:rFonts w:ascii="宋体" w:hAnsi="宋体" w:hint="eastAsia"/>
          <w:szCs w:val="24"/>
        </w:rPr>
        <w:t>同时出现两种以上不一致的，按照前款规定的顺序修正。修正后的报价经投标人确认后产生约束力，投标人不确认的，其投标无效。对不同文字文本投标文件的解释发生异议的，以中文文本为准。</w:t>
      </w:r>
    </w:p>
    <w:p w:rsidR="00387DBD" w:rsidRDefault="00A32AFC">
      <w:pPr>
        <w:keepNext/>
        <w:keepLines/>
        <w:spacing w:before="260" w:after="260"/>
        <w:outlineLvl w:val="2"/>
        <w:rPr>
          <w:rFonts w:ascii="宋体" w:hAnsi="宋体"/>
          <w:b/>
          <w:bCs/>
          <w:sz w:val="28"/>
          <w:szCs w:val="28"/>
        </w:rPr>
      </w:pPr>
      <w:bookmarkStart w:id="841" w:name="_Toc57369444"/>
      <w:bookmarkStart w:id="842" w:name="_Toc40708419"/>
      <w:bookmarkStart w:id="843" w:name="_Toc40795922"/>
      <w:bookmarkStart w:id="844" w:name="_Toc88746578"/>
      <w:bookmarkStart w:id="845" w:name="_Toc40519034"/>
      <w:bookmarkStart w:id="846" w:name="_Toc81321255"/>
      <w:r>
        <w:rPr>
          <w:rFonts w:ascii="宋体" w:hAnsi="宋体"/>
          <w:b/>
          <w:bCs/>
          <w:sz w:val="28"/>
          <w:szCs w:val="28"/>
        </w:rPr>
        <w:t xml:space="preserve">3.2 </w:t>
      </w:r>
      <w:r>
        <w:rPr>
          <w:rFonts w:ascii="宋体" w:hAnsi="宋体" w:hint="eastAsia"/>
          <w:b/>
          <w:bCs/>
          <w:sz w:val="28"/>
          <w:szCs w:val="28"/>
        </w:rPr>
        <w:t>详细评审</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387DBD" w:rsidRDefault="00A32AFC">
      <w:pPr>
        <w:spacing w:line="400" w:lineRule="exact"/>
        <w:ind w:firstLineChars="200" w:firstLine="420"/>
        <w:rPr>
          <w:rFonts w:ascii="宋体" w:hAnsi="宋体"/>
          <w:szCs w:val="24"/>
        </w:rPr>
      </w:pPr>
      <w:r>
        <w:rPr>
          <w:rFonts w:ascii="宋体" w:hAnsi="宋体"/>
          <w:szCs w:val="24"/>
        </w:rPr>
        <w:t xml:space="preserve">3.2.1 </w:t>
      </w:r>
      <w:r>
        <w:rPr>
          <w:rFonts w:ascii="宋体" w:hAnsi="宋体" w:hint="eastAsia"/>
          <w:szCs w:val="24"/>
        </w:rPr>
        <w:t>评标委员会按本章第3款规定的量化因素和分值进行打分，并计算出综合评审得分。</w:t>
      </w:r>
    </w:p>
    <w:p w:rsidR="00387DBD" w:rsidRDefault="00A32AFC">
      <w:pPr>
        <w:spacing w:line="400" w:lineRule="exact"/>
        <w:ind w:firstLineChars="342" w:firstLine="718"/>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）按本章第3.1目规定的评审因素和分值对投标报价计算出得分</w:t>
      </w:r>
      <w:r>
        <w:rPr>
          <w:rFonts w:ascii="宋体" w:hAnsi="宋体"/>
          <w:szCs w:val="24"/>
        </w:rPr>
        <w:t>A</w:t>
      </w:r>
      <w:r>
        <w:rPr>
          <w:rFonts w:ascii="宋体" w:hAnsi="宋体" w:hint="eastAsia"/>
          <w:szCs w:val="24"/>
        </w:rPr>
        <w:t>；</w:t>
      </w:r>
    </w:p>
    <w:p w:rsidR="00387DBD" w:rsidRDefault="00A32AFC">
      <w:pPr>
        <w:spacing w:line="400" w:lineRule="exact"/>
        <w:ind w:firstLineChars="342" w:firstLine="718"/>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）按本章第3.2目规定的评审因素和分值对技术标部分计算出得分</w:t>
      </w:r>
      <w:r>
        <w:rPr>
          <w:rFonts w:ascii="宋体" w:hAnsi="宋体"/>
          <w:szCs w:val="24"/>
        </w:rPr>
        <w:t>B</w:t>
      </w:r>
      <w:r>
        <w:rPr>
          <w:rFonts w:ascii="宋体" w:hAnsi="宋体" w:hint="eastAsia"/>
          <w:szCs w:val="24"/>
        </w:rPr>
        <w:t>；</w:t>
      </w:r>
    </w:p>
    <w:p w:rsidR="00387DBD" w:rsidRDefault="00A32AFC">
      <w:pPr>
        <w:spacing w:line="400" w:lineRule="exact"/>
        <w:ind w:firstLineChars="342" w:firstLine="718"/>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）按本章第3.3目规定的评审因素和分值对商务标部分计算出得分</w:t>
      </w:r>
      <w:r>
        <w:rPr>
          <w:rFonts w:ascii="宋体" w:hAnsi="宋体"/>
          <w:szCs w:val="24"/>
        </w:rPr>
        <w:t>C</w:t>
      </w:r>
      <w:r>
        <w:rPr>
          <w:rFonts w:ascii="宋体" w:hAnsi="宋体" w:hint="eastAsia"/>
          <w:szCs w:val="24"/>
        </w:rPr>
        <w:t>；</w:t>
      </w:r>
    </w:p>
    <w:p w:rsidR="00387DBD" w:rsidRDefault="00A32AFC">
      <w:pPr>
        <w:spacing w:line="400" w:lineRule="exact"/>
        <w:ind w:firstLineChars="202" w:firstLine="424"/>
        <w:jc w:val="left"/>
        <w:rPr>
          <w:rFonts w:ascii="宋体" w:hAnsi="宋体"/>
          <w:szCs w:val="24"/>
        </w:rPr>
      </w:pPr>
      <w:r>
        <w:rPr>
          <w:rFonts w:ascii="宋体" w:hAnsi="宋体"/>
          <w:szCs w:val="24"/>
        </w:rPr>
        <w:t xml:space="preserve">3.2.2 </w:t>
      </w:r>
      <w:r>
        <w:rPr>
          <w:rFonts w:ascii="宋体" w:hAnsi="宋体" w:hint="eastAsia"/>
          <w:szCs w:val="24"/>
        </w:rPr>
        <w:t>评分分值计算保留小数点后两位，小数点后第三位“四舍五入”。</w:t>
      </w:r>
    </w:p>
    <w:p w:rsidR="00387DBD" w:rsidRDefault="00A32AFC">
      <w:pPr>
        <w:spacing w:line="400" w:lineRule="exact"/>
        <w:ind w:firstLineChars="200" w:firstLine="420"/>
        <w:rPr>
          <w:rFonts w:ascii="宋体" w:hAnsi="宋体"/>
          <w:szCs w:val="24"/>
        </w:rPr>
      </w:pPr>
      <w:r>
        <w:rPr>
          <w:rFonts w:ascii="宋体" w:hAnsi="宋体"/>
          <w:szCs w:val="24"/>
        </w:rPr>
        <w:t xml:space="preserve">3.2.3 </w:t>
      </w:r>
      <w:r>
        <w:rPr>
          <w:rFonts w:ascii="宋体" w:hAnsi="宋体" w:hint="eastAsia"/>
          <w:szCs w:val="24"/>
        </w:rPr>
        <w:t>投标人得分</w:t>
      </w:r>
      <w:r>
        <w:rPr>
          <w:rFonts w:ascii="宋体" w:hAnsi="宋体"/>
          <w:szCs w:val="24"/>
        </w:rPr>
        <w:t>=A+B+C</w:t>
      </w:r>
      <w:r>
        <w:rPr>
          <w:rFonts w:ascii="宋体" w:hAnsi="宋体" w:hint="eastAsia"/>
          <w:szCs w:val="24"/>
        </w:rPr>
        <w:t>；投标人最终得分为所有评委打分汇总之后的算术平均值。</w:t>
      </w:r>
    </w:p>
    <w:p w:rsidR="00387DBD" w:rsidRDefault="00A32AFC">
      <w:pPr>
        <w:keepNext/>
        <w:keepLines/>
        <w:spacing w:before="260" w:after="260"/>
        <w:outlineLvl w:val="2"/>
        <w:rPr>
          <w:rFonts w:ascii="宋体" w:hAnsi="宋体"/>
          <w:b/>
          <w:bCs/>
          <w:sz w:val="28"/>
          <w:szCs w:val="28"/>
        </w:rPr>
      </w:pPr>
      <w:bookmarkStart w:id="847" w:name="_Toc144974575"/>
      <w:bookmarkStart w:id="848" w:name="_Toc31853"/>
      <w:bookmarkStart w:id="849" w:name="_Toc88746579"/>
      <w:bookmarkStart w:id="850" w:name="_Toc40519035"/>
      <w:bookmarkStart w:id="851" w:name="_Toc247085765"/>
      <w:bookmarkStart w:id="852" w:name="_Toc81321256"/>
      <w:bookmarkStart w:id="853" w:name="_Toc57369445"/>
      <w:bookmarkStart w:id="854" w:name="_Toc179632625"/>
      <w:bookmarkStart w:id="855" w:name="_Toc4888"/>
      <w:bookmarkStart w:id="856" w:name="_Toc246996250"/>
      <w:bookmarkStart w:id="857" w:name="_Toc30750"/>
      <w:bookmarkStart w:id="858" w:name="_Toc40795923"/>
      <w:bookmarkStart w:id="859" w:name="_Toc415819253"/>
      <w:bookmarkStart w:id="860" w:name="_Toc152045607"/>
      <w:bookmarkStart w:id="861" w:name="_Toc246996993"/>
      <w:bookmarkStart w:id="862" w:name="_Toc152042385"/>
      <w:bookmarkStart w:id="863" w:name="_Toc40708420"/>
      <w:r>
        <w:rPr>
          <w:rFonts w:ascii="宋体" w:hAnsi="宋体"/>
          <w:b/>
          <w:bCs/>
          <w:sz w:val="28"/>
          <w:szCs w:val="28"/>
        </w:rPr>
        <w:t xml:space="preserve">3.3 </w:t>
      </w:r>
      <w:r>
        <w:rPr>
          <w:rFonts w:ascii="宋体" w:hAnsi="宋体" w:hint="eastAsia"/>
          <w:b/>
          <w:bCs/>
          <w:sz w:val="28"/>
          <w:szCs w:val="28"/>
        </w:rPr>
        <w:t>投标文件的澄清</w:t>
      </w:r>
      <w:bookmarkEnd w:id="847"/>
      <w:r>
        <w:rPr>
          <w:rFonts w:ascii="宋体" w:hAnsi="宋体" w:hint="eastAsia"/>
          <w:b/>
          <w:bCs/>
          <w:sz w:val="28"/>
          <w:szCs w:val="28"/>
        </w:rPr>
        <w:t>和补正</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rsidR="00387DBD" w:rsidRDefault="00A32AFC">
      <w:pPr>
        <w:spacing w:line="400" w:lineRule="exact"/>
        <w:ind w:firstLineChars="200" w:firstLine="420"/>
        <w:rPr>
          <w:rFonts w:ascii="宋体" w:hAnsi="宋体"/>
        </w:rPr>
      </w:pPr>
      <w:r>
        <w:rPr>
          <w:rFonts w:ascii="宋体" w:hAnsi="宋体"/>
        </w:rPr>
        <w:t>3.3.1</w:t>
      </w:r>
      <w:r>
        <w:rPr>
          <w:rFonts w:ascii="宋体" w:hAnsi="宋体" w:hint="eastAsia"/>
        </w:rPr>
        <w:t>在评标过程中，评标委员会可以要求投标人对所提交投标文件中不明确的内容进行澄清或说明，或者对细微偏差进行补正。评标委员会不接受投标人主动提出的澄清、说明或补正。</w:t>
      </w:r>
    </w:p>
    <w:p w:rsidR="00387DBD" w:rsidRDefault="00A32AFC">
      <w:pPr>
        <w:spacing w:line="400" w:lineRule="exact"/>
        <w:ind w:firstLineChars="200" w:firstLine="420"/>
        <w:rPr>
          <w:rFonts w:ascii="宋体" w:hAnsi="宋体"/>
        </w:rPr>
      </w:pPr>
      <w:r>
        <w:rPr>
          <w:rFonts w:ascii="宋体" w:hAnsi="宋体"/>
        </w:rPr>
        <w:t xml:space="preserve">3.3.2 </w:t>
      </w:r>
      <w:r>
        <w:rPr>
          <w:rFonts w:ascii="宋体" w:hAnsi="宋体" w:hint="eastAsia"/>
        </w:rPr>
        <w:t>澄清、说明和补正不得改变投标文件的实质性内容。投标人的澄清、说明和补正属于投标文件的组成部分。</w:t>
      </w:r>
    </w:p>
    <w:p w:rsidR="00387DBD" w:rsidRDefault="00A32AFC">
      <w:pPr>
        <w:spacing w:line="400" w:lineRule="exact"/>
        <w:ind w:firstLineChars="200" w:firstLine="420"/>
        <w:rPr>
          <w:rFonts w:ascii="宋体" w:hAnsi="宋体"/>
          <w:szCs w:val="24"/>
        </w:rPr>
      </w:pPr>
      <w:r>
        <w:rPr>
          <w:rFonts w:ascii="宋体" w:hAnsi="宋体"/>
        </w:rPr>
        <w:t xml:space="preserve">3.3.3 </w:t>
      </w:r>
      <w:r>
        <w:rPr>
          <w:rFonts w:ascii="宋体" w:hAnsi="宋体" w:hint="eastAsia"/>
        </w:rPr>
        <w:t>评标委员会对投标人提交的澄清、说明或补正有疑问的，可以要求投标人进一步澄清、说明或补正，直至满足评标委员会的要求。</w:t>
      </w:r>
    </w:p>
    <w:p w:rsidR="00387DBD" w:rsidRDefault="00A32AFC">
      <w:pPr>
        <w:keepNext/>
        <w:keepLines/>
        <w:spacing w:before="260" w:after="260"/>
        <w:outlineLvl w:val="2"/>
        <w:rPr>
          <w:rFonts w:ascii="宋体" w:hAnsi="宋体"/>
          <w:b/>
          <w:bCs/>
          <w:sz w:val="28"/>
          <w:szCs w:val="28"/>
        </w:rPr>
      </w:pPr>
      <w:bookmarkStart w:id="864" w:name="_Toc21438"/>
      <w:bookmarkStart w:id="865" w:name="_Toc247085766"/>
      <w:bookmarkStart w:id="866" w:name="_Toc246996251"/>
      <w:bookmarkStart w:id="867" w:name="_Toc246996994"/>
      <w:bookmarkStart w:id="868" w:name="_Toc179632626"/>
      <w:bookmarkStart w:id="869" w:name="_Toc144974576"/>
      <w:bookmarkStart w:id="870" w:name="_Toc81321257"/>
      <w:bookmarkStart w:id="871" w:name="_Toc20238"/>
      <w:bookmarkStart w:id="872" w:name="_Toc57369446"/>
      <w:bookmarkStart w:id="873" w:name="_Toc415819254"/>
      <w:bookmarkStart w:id="874" w:name="_Toc40519036"/>
      <w:bookmarkStart w:id="875" w:name="_Toc40708421"/>
      <w:bookmarkStart w:id="876" w:name="_Toc152045608"/>
      <w:bookmarkStart w:id="877" w:name="_Toc40795924"/>
      <w:bookmarkStart w:id="878" w:name="_Toc14211"/>
      <w:bookmarkStart w:id="879" w:name="_Toc88746580"/>
      <w:bookmarkStart w:id="880" w:name="_Toc152042386"/>
      <w:r>
        <w:rPr>
          <w:rFonts w:ascii="宋体" w:hAnsi="宋体"/>
          <w:b/>
          <w:bCs/>
          <w:sz w:val="28"/>
          <w:szCs w:val="28"/>
        </w:rPr>
        <w:t xml:space="preserve">3.4 </w:t>
      </w:r>
      <w:r>
        <w:rPr>
          <w:rFonts w:ascii="宋体" w:hAnsi="宋体" w:hint="eastAsia"/>
          <w:b/>
          <w:bCs/>
          <w:sz w:val="28"/>
          <w:szCs w:val="28"/>
        </w:rPr>
        <w:t>评标结果</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rsidR="00387DBD" w:rsidRDefault="00A32AFC">
      <w:pPr>
        <w:spacing w:line="400" w:lineRule="exact"/>
        <w:ind w:firstLineChars="200" w:firstLine="420"/>
        <w:rPr>
          <w:rFonts w:ascii="宋体" w:hAnsi="宋体"/>
          <w:szCs w:val="24"/>
        </w:rPr>
      </w:pPr>
      <w:r>
        <w:rPr>
          <w:rFonts w:ascii="宋体" w:hAnsi="宋体"/>
          <w:szCs w:val="24"/>
        </w:rPr>
        <w:t>3.4.1</w:t>
      </w:r>
      <w:r>
        <w:rPr>
          <w:rFonts w:ascii="宋体" w:hAnsi="宋体" w:hint="eastAsia"/>
          <w:szCs w:val="24"/>
        </w:rPr>
        <w:t>除第二章“投标人须知”前附表授权直接确定中标人外，评标委员会按照得分由高到低的顺序推荐中标候选人。</w:t>
      </w:r>
    </w:p>
    <w:p w:rsidR="00387DBD" w:rsidRDefault="00A32AFC">
      <w:pPr>
        <w:spacing w:line="400" w:lineRule="exact"/>
        <w:ind w:firstLineChars="200" w:firstLine="420"/>
        <w:rPr>
          <w:rFonts w:ascii="宋体" w:hAnsi="宋体"/>
          <w:szCs w:val="24"/>
        </w:rPr>
      </w:pPr>
      <w:r>
        <w:rPr>
          <w:rFonts w:ascii="宋体" w:hAnsi="宋体"/>
          <w:szCs w:val="24"/>
        </w:rPr>
        <w:t xml:space="preserve">3.4.2 </w:t>
      </w:r>
      <w:r>
        <w:rPr>
          <w:rFonts w:ascii="宋体" w:hAnsi="宋体" w:hint="eastAsia"/>
          <w:szCs w:val="24"/>
        </w:rPr>
        <w:t>评标委员会完成评标后，应当向采购人提交书面评标报告。</w:t>
      </w:r>
      <w:bookmarkStart w:id="881" w:name="_Toc144974577"/>
      <w:bookmarkStart w:id="882" w:name="_Toc246996252"/>
      <w:bookmarkStart w:id="883" w:name="_Toc179632627"/>
      <w:bookmarkStart w:id="884" w:name="_Toc246996995"/>
      <w:bookmarkStart w:id="885" w:name="_Toc152042387"/>
      <w:bookmarkStart w:id="886" w:name="_Toc247085767"/>
      <w:bookmarkStart w:id="887" w:name="_Toc152045609"/>
    </w:p>
    <w:p w:rsidR="00387DBD" w:rsidRDefault="00387DBD">
      <w:pPr>
        <w:snapToGrid w:val="0"/>
        <w:spacing w:line="480" w:lineRule="exact"/>
        <w:rPr>
          <w:rFonts w:ascii="新宋体" w:eastAsia="新宋体" w:hAnsi="新宋体" w:cs="新宋体"/>
          <w:color w:val="000000"/>
          <w:kern w:val="0"/>
          <w:sz w:val="24"/>
        </w:rPr>
      </w:pPr>
    </w:p>
    <w:p w:rsidR="00387DBD" w:rsidRDefault="00A32AFC">
      <w:pPr>
        <w:snapToGrid w:val="0"/>
        <w:spacing w:line="480" w:lineRule="exact"/>
        <w:rPr>
          <w:rFonts w:ascii="新宋体" w:eastAsia="新宋体" w:hAnsi="新宋体" w:cs="新宋体"/>
          <w:color w:val="000000"/>
          <w:kern w:val="0"/>
          <w:sz w:val="24"/>
        </w:rPr>
      </w:pPr>
      <w:r>
        <w:rPr>
          <w:rFonts w:ascii="新宋体" w:eastAsia="新宋体" w:hAnsi="新宋体" w:cs="新宋体" w:hint="eastAsia"/>
          <w:color w:val="000000"/>
          <w:kern w:val="0"/>
          <w:sz w:val="24"/>
        </w:rPr>
        <w:t>关于河南省财政厅关于防范供应商串通投标促进政府采购公平竞争的通知，参与同一个标段（包）的供应商存在下列情形之一的，其投标（响应）文件无效：</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（一）不同供应商的电子投标（响应）文件上传计算机的网卡MAC地址、CPU序列号和硬盘序列号等硬件信息相同的；</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（二）不同供应商的投标（响应）文件由同一电子设备编制、打印加密或者上传；</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（三）不同供应商的投标（响应）文件由同一电子设备打印、复印；</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（四）不同供应商的投标（响应）文件由同一人送达或者分发，或者不同供应商联系人为同一人或不同联系人的联系电话一致的；</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（五）不同供应商的投标（响应）文件的内容存在两处以上细节错误一致；</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（六）不同供应商的法定代表人、委托代理人、项目经理、项目负责人等由同一个单位缴纳社会保险或者领取报酬的；</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（七）不同供应商投标（响应）文件中法定代表人或者负责人签字出自同一人之手；</w:t>
      </w:r>
    </w:p>
    <w:p w:rsidR="00387DBD" w:rsidRDefault="00A32AFC">
      <w:pPr>
        <w:snapToGrid w:val="0"/>
        <w:spacing w:line="480" w:lineRule="exact"/>
        <w:ind w:firstLine="573"/>
        <w:rPr>
          <w:rFonts w:ascii="新宋体" w:eastAsia="新宋体" w:hAnsi="新宋体" w:cs="新宋体"/>
          <w:color w:val="000000"/>
          <w:kern w:val="0"/>
          <w:sz w:val="24"/>
        </w:rPr>
      </w:pPr>
      <w:r>
        <w:rPr>
          <w:rFonts w:ascii="新宋体" w:eastAsia="新宋体" w:hAnsi="新宋体" w:cs="新宋体" w:hint="eastAsia"/>
          <w:color w:val="000000"/>
          <w:kern w:val="0"/>
          <w:sz w:val="24"/>
        </w:rPr>
        <w:t>（八）其它涉嫌串通的情形。</w:t>
      </w:r>
    </w:p>
    <w:p w:rsidR="00387DBD" w:rsidRDefault="00387DBD">
      <w:pPr>
        <w:snapToGrid w:val="0"/>
        <w:spacing w:line="480" w:lineRule="exact"/>
        <w:ind w:firstLine="573"/>
        <w:rPr>
          <w:rFonts w:ascii="新宋体" w:eastAsia="新宋体" w:hAnsi="新宋体" w:cs="新宋体"/>
          <w:color w:val="000000"/>
          <w:kern w:val="0"/>
          <w:sz w:val="24"/>
        </w:rPr>
      </w:pPr>
    </w:p>
    <w:p w:rsidR="00387DBD" w:rsidRDefault="00387DBD">
      <w:pPr>
        <w:sectPr w:rsidR="00387DBD">
          <w:pgSz w:w="11906" w:h="16838"/>
          <w:pgMar w:top="1134" w:right="1134" w:bottom="1417" w:left="1417" w:header="851" w:footer="992" w:gutter="0"/>
          <w:cols w:space="720"/>
          <w:docGrid w:linePitch="286"/>
        </w:sectPr>
      </w:pPr>
    </w:p>
    <w:p w:rsidR="00387DBD" w:rsidRDefault="00A32AFC">
      <w:pPr>
        <w:keepNext/>
        <w:keepLines/>
        <w:spacing w:before="260" w:after="260" w:line="412" w:lineRule="auto"/>
        <w:jc w:val="center"/>
        <w:outlineLvl w:val="1"/>
        <w:rPr>
          <w:rFonts w:ascii="Arial" w:eastAsia="黑体" w:hAnsi="Arial"/>
          <w:b/>
          <w:bCs/>
          <w:kern w:val="0"/>
          <w:sz w:val="32"/>
          <w:szCs w:val="32"/>
        </w:rPr>
      </w:pPr>
      <w:bookmarkStart w:id="888" w:name="_Toc88746581"/>
      <w:r>
        <w:rPr>
          <w:rFonts w:ascii="Arial" w:eastAsia="黑体" w:hAnsi="Arial" w:hint="eastAsia"/>
          <w:bCs/>
          <w:kern w:val="0"/>
          <w:sz w:val="32"/>
          <w:szCs w:val="20"/>
        </w:rPr>
        <w:t>第四章</w:t>
      </w:r>
      <w:r>
        <w:rPr>
          <w:rFonts w:ascii="Arial" w:eastAsia="黑体" w:hAnsi="Arial"/>
          <w:bCs/>
          <w:kern w:val="0"/>
          <w:sz w:val="32"/>
          <w:szCs w:val="20"/>
        </w:rPr>
        <w:t xml:space="preserve">  </w:t>
      </w:r>
      <w:r>
        <w:rPr>
          <w:rFonts w:ascii="Arial" w:eastAsia="黑体" w:hAnsi="Arial" w:hint="eastAsia"/>
          <w:bCs/>
          <w:kern w:val="0"/>
          <w:sz w:val="32"/>
          <w:szCs w:val="20"/>
        </w:rPr>
        <w:t>采购内容及要求</w:t>
      </w:r>
      <w:bookmarkEnd w:id="881"/>
      <w:bookmarkEnd w:id="882"/>
      <w:bookmarkEnd w:id="883"/>
      <w:bookmarkEnd w:id="884"/>
      <w:bookmarkEnd w:id="885"/>
      <w:bookmarkEnd w:id="886"/>
      <w:bookmarkEnd w:id="887"/>
      <w:bookmarkEnd w:id="888"/>
      <w:r>
        <w:rPr>
          <w:rFonts w:ascii="Arial" w:eastAsia="黑体" w:hAnsi="Arial" w:hint="eastAsia"/>
          <w:bCs/>
          <w:kern w:val="0"/>
          <w:sz w:val="32"/>
          <w:szCs w:val="20"/>
        </w:rPr>
        <w:t xml:space="preserve"> </w:t>
      </w:r>
    </w:p>
    <w:p w:rsidR="00387DBD" w:rsidRDefault="00A32AFC">
      <w:pPr>
        <w:rPr>
          <w:rFonts w:ascii="等线" w:eastAsia="等线" w:hAnsi="等线"/>
        </w:rPr>
      </w:pPr>
      <w:r>
        <w:rPr>
          <w:rFonts w:ascii="等线" w:eastAsia="等线" w:hAnsi="等线" w:hint="eastAsia"/>
        </w:rPr>
        <w:t xml:space="preserve">医 护 服 </w:t>
      </w:r>
    </w:p>
    <w:tbl>
      <w:tblPr>
        <w:tblW w:w="8805" w:type="dxa"/>
        <w:tblInd w:w="93" w:type="dxa"/>
        <w:tblLayout w:type="fixed"/>
        <w:tblLook w:val="04A0" w:firstRow="1" w:lastRow="0" w:firstColumn="1" w:lastColumn="0" w:noHBand="0" w:noVBand="1"/>
      </w:tblPr>
      <w:tblGrid>
        <w:gridCol w:w="644"/>
        <w:gridCol w:w="1096"/>
        <w:gridCol w:w="555"/>
        <w:gridCol w:w="640"/>
        <w:gridCol w:w="890"/>
        <w:gridCol w:w="4035"/>
        <w:gridCol w:w="945"/>
      </w:tblGrid>
      <w:tr w:rsidR="00387DBD">
        <w:trPr>
          <w:trHeight w:val="930"/>
        </w:trPr>
        <w:tc>
          <w:tcPr>
            <w:tcW w:w="644"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科室</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名称</w:t>
            </w:r>
          </w:p>
        </w:tc>
        <w:tc>
          <w:tcPr>
            <w:tcW w:w="55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w:t>
            </w:r>
            <w:r>
              <w:rPr>
                <w:rFonts w:ascii="宋体" w:hAnsi="宋体" w:cs="宋体" w:hint="eastAsia"/>
                <w:color w:val="000000"/>
                <w:kern w:val="0"/>
                <w:sz w:val="22"/>
                <w:lang w:bidi="ar"/>
              </w:rPr>
              <w:br/>
              <w:t>量</w:t>
            </w:r>
          </w:p>
        </w:tc>
        <w:tc>
          <w:tcPr>
            <w:tcW w:w="64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单</w:t>
            </w:r>
            <w:r>
              <w:rPr>
                <w:rFonts w:ascii="宋体" w:hAnsi="宋体" w:cs="宋体" w:hint="eastAsia"/>
                <w:color w:val="000000"/>
                <w:kern w:val="0"/>
                <w:sz w:val="22"/>
                <w:lang w:bidi="ar"/>
              </w:rPr>
              <w:br/>
              <w:t>位</w:t>
            </w:r>
          </w:p>
        </w:tc>
        <w:tc>
          <w:tcPr>
            <w:tcW w:w="89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颜</w:t>
            </w:r>
            <w:r>
              <w:rPr>
                <w:rFonts w:ascii="宋体" w:hAnsi="宋体" w:cs="宋体" w:hint="eastAsia"/>
                <w:color w:val="000000"/>
                <w:kern w:val="0"/>
                <w:sz w:val="22"/>
                <w:lang w:bidi="ar"/>
              </w:rPr>
              <w:br/>
              <w:t>色</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规格及技术参数</w:t>
            </w:r>
          </w:p>
        </w:tc>
        <w:tc>
          <w:tcPr>
            <w:tcW w:w="94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备注</w:t>
            </w:r>
          </w:p>
        </w:tc>
      </w:tr>
      <w:tr w:rsidR="00387DBD">
        <w:trPr>
          <w:trHeight w:val="1630"/>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spacing w:after="220"/>
              <w:jc w:val="center"/>
              <w:textAlignment w:val="center"/>
              <w:rPr>
                <w:rFonts w:ascii="宋体" w:hAnsi="宋体" w:cs="宋体"/>
                <w:color w:val="000000"/>
                <w:sz w:val="22"/>
              </w:rPr>
            </w:pPr>
            <w:r>
              <w:rPr>
                <w:rFonts w:ascii="宋体" w:hAnsi="宋体" w:cs="宋体" w:hint="eastAsia"/>
                <w:color w:val="000000"/>
                <w:kern w:val="0"/>
                <w:sz w:val="22"/>
                <w:lang w:bidi="ar"/>
              </w:rPr>
              <w:t>医务科</w:t>
            </w:r>
            <w:r>
              <w:rPr>
                <w:rFonts w:ascii="宋体" w:hAnsi="宋体" w:cs="宋体" w:hint="eastAsia"/>
                <w:color w:val="000000"/>
                <w:kern w:val="0"/>
                <w:sz w:val="22"/>
                <w:lang w:bidi="ar"/>
              </w:rPr>
              <w:br/>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男医生</w:t>
            </w:r>
            <w:r>
              <w:rPr>
                <w:rFonts w:ascii="宋体" w:hAnsi="宋体" w:cs="宋体" w:hint="eastAsia"/>
                <w:color w:val="000000"/>
                <w:kern w:val="0"/>
                <w:sz w:val="22"/>
                <w:lang w:bidi="ar"/>
              </w:rPr>
              <w:br/>
              <w:t>冬装</w:t>
            </w:r>
            <w:r>
              <w:rPr>
                <w:rFonts w:ascii="宋体" w:hAnsi="宋体" w:cs="宋体" w:hint="eastAsia"/>
                <w:color w:val="000000"/>
                <w:kern w:val="0"/>
                <w:sz w:val="22"/>
                <w:lang w:bidi="ar"/>
              </w:rPr>
              <w:br/>
              <w:t>工作服</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男女医</w:t>
            </w:r>
            <w:r>
              <w:rPr>
                <w:rFonts w:ascii="宋体" w:hAnsi="宋体" w:cs="宋体" w:hint="eastAsia"/>
                <w:color w:val="000000"/>
                <w:kern w:val="0"/>
                <w:sz w:val="22"/>
                <w:lang w:bidi="ar"/>
              </w:rPr>
              <w:br/>
              <w:t>生冬装</w:t>
            </w:r>
            <w:r>
              <w:rPr>
                <w:rFonts w:ascii="宋体" w:hAnsi="宋体" w:cs="宋体" w:hint="eastAsia"/>
                <w:color w:val="000000"/>
                <w:kern w:val="0"/>
                <w:sz w:val="22"/>
                <w:lang w:bidi="ar"/>
              </w:rPr>
              <w:br/>
              <w:t>184件</w:t>
            </w:r>
          </w:p>
        </w:tc>
      </w:tr>
      <w:tr w:rsidR="00387DBD">
        <w:trPr>
          <w:trHeight w:val="2751"/>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女医生</w:t>
            </w:r>
            <w:r>
              <w:rPr>
                <w:rFonts w:ascii="宋体" w:hAnsi="宋体" w:cs="宋体" w:hint="eastAsia"/>
                <w:color w:val="000000"/>
                <w:kern w:val="0"/>
                <w:sz w:val="22"/>
                <w:lang w:bidi="ar"/>
              </w:rPr>
              <w:br/>
              <w:t>冬装</w:t>
            </w:r>
            <w:r>
              <w:rPr>
                <w:rFonts w:ascii="宋体" w:hAnsi="宋体" w:cs="宋体" w:hint="eastAsia"/>
                <w:color w:val="000000"/>
                <w:kern w:val="0"/>
                <w:sz w:val="22"/>
                <w:lang w:bidi="ar"/>
              </w:rPr>
              <w:br/>
              <w:t>工作服</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214</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left"/>
              <w:rPr>
                <w:rFonts w:ascii="宋体" w:hAnsi="宋体" w:cs="宋体"/>
                <w:color w:val="000000"/>
                <w:sz w:val="22"/>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165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男医生</w:t>
            </w:r>
            <w:r>
              <w:rPr>
                <w:rFonts w:ascii="宋体" w:hAnsi="宋体" w:cs="宋体" w:hint="eastAsia"/>
                <w:color w:val="000000"/>
                <w:kern w:val="0"/>
                <w:sz w:val="22"/>
                <w:lang w:bidi="ar"/>
              </w:rPr>
              <w:b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男女医</w:t>
            </w:r>
            <w:r>
              <w:rPr>
                <w:rFonts w:ascii="宋体" w:hAnsi="宋体" w:cs="宋体" w:hint="eastAsia"/>
                <w:color w:val="000000"/>
                <w:kern w:val="0"/>
                <w:sz w:val="22"/>
                <w:lang w:bidi="ar"/>
              </w:rPr>
              <w:br/>
              <w:t>生夏装</w:t>
            </w:r>
            <w:r>
              <w:rPr>
                <w:rFonts w:ascii="宋体" w:hAnsi="宋体" w:cs="宋体" w:hint="eastAsia"/>
                <w:color w:val="000000"/>
                <w:kern w:val="0"/>
                <w:sz w:val="22"/>
                <w:lang w:bidi="ar"/>
              </w:rPr>
              <w:br/>
              <w:t>147件</w:t>
            </w:r>
          </w:p>
        </w:tc>
      </w:tr>
      <w:tr w:rsidR="00387DBD">
        <w:trPr>
          <w:trHeight w:val="2729"/>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女医生</w:t>
            </w:r>
            <w:r>
              <w:rPr>
                <w:rFonts w:ascii="宋体" w:hAnsi="宋体" w:cs="宋体" w:hint="eastAsia"/>
                <w:color w:val="000000"/>
                <w:kern w:val="0"/>
                <w:sz w:val="22"/>
                <w:lang w:bidi="ar"/>
              </w:rPr>
              <w:b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left"/>
              <w:rPr>
                <w:rFonts w:ascii="宋体" w:hAnsi="宋体" w:cs="宋体"/>
                <w:color w:val="000000"/>
                <w:sz w:val="22"/>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3491"/>
        </w:trPr>
        <w:tc>
          <w:tcPr>
            <w:tcW w:w="644" w:type="dxa"/>
            <w:vMerge w:val="restart"/>
            <w:tcBorders>
              <w:top w:val="nil"/>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护理部</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r>
              <w:rPr>
                <w:rFonts w:ascii="宋体" w:hAnsi="宋体" w:cs="宋体" w:hint="eastAsia"/>
                <w:color w:val="000000"/>
                <w:kern w:val="0"/>
                <w:sz w:val="22"/>
                <w:lang w:bidi="ar"/>
              </w:rPr>
              <w:br/>
              <w:t>护士服</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r>
              <w:rPr>
                <w:rFonts w:ascii="宋体" w:hAnsi="宋体" w:cs="宋体" w:hint="eastAsia"/>
                <w:color w:val="000000"/>
                <w:kern w:val="0"/>
                <w:sz w:val="22"/>
                <w:lang w:bidi="ar"/>
              </w:rPr>
              <w:br/>
              <w:t>护士服</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216</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070"/>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护士长帽</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3445"/>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护士帽</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p>
        </w:tc>
        <w:tc>
          <w:tcPr>
            <w:tcW w:w="945" w:type="dxa"/>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5007"/>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病号服</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蓝白</w:t>
            </w:r>
            <w:r>
              <w:rPr>
                <w:rFonts w:ascii="宋体" w:hAnsi="宋体" w:cs="宋体" w:hint="eastAsia"/>
                <w:color w:val="000000"/>
                <w:kern w:val="0"/>
                <w:sz w:val="22"/>
                <w:lang w:bidi="ar"/>
              </w:rPr>
              <w:br/>
              <w:t>条纹</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精梳棉100%</w:t>
            </w:r>
            <w:r>
              <w:rPr>
                <w:rFonts w:ascii="宋体" w:hAnsi="宋体" w:cs="宋体" w:hint="eastAsia"/>
                <w:color w:val="000000"/>
                <w:kern w:val="0"/>
                <w:sz w:val="22"/>
                <w:lang w:bidi="ar"/>
              </w:rPr>
              <w:br/>
              <w:t>1、甲醛含量≤75mg/kg</w:t>
            </w:r>
            <w:r>
              <w:rPr>
                <w:rFonts w:ascii="宋体" w:hAnsi="宋体" w:cs="宋体" w:hint="eastAsia"/>
                <w:color w:val="000000"/>
                <w:kern w:val="0"/>
                <w:sz w:val="22"/>
                <w:lang w:bidi="ar"/>
              </w:rPr>
              <w:br/>
              <w:t>2、PH值：4-8.5</w:t>
            </w:r>
            <w:r>
              <w:rPr>
                <w:rFonts w:ascii="宋体" w:hAnsi="宋体" w:cs="宋体" w:hint="eastAsia"/>
                <w:color w:val="000000"/>
                <w:kern w:val="0"/>
                <w:sz w:val="22"/>
                <w:lang w:bidi="ar"/>
              </w:rPr>
              <w:br/>
              <w:t>3、耐水色牢度：变色≥4 级，沾色≥4-5 级</w:t>
            </w:r>
            <w:r>
              <w:rPr>
                <w:rFonts w:ascii="宋体" w:hAnsi="宋体" w:cs="宋体" w:hint="eastAsia"/>
                <w:color w:val="000000"/>
                <w:kern w:val="0"/>
                <w:sz w:val="22"/>
                <w:lang w:bidi="ar"/>
              </w:rPr>
              <w:br/>
              <w:t>4、耐酸汗渍色牢度：变色≥4 级，沾色≥4-5 级</w:t>
            </w:r>
            <w:r>
              <w:rPr>
                <w:rFonts w:ascii="宋体" w:hAnsi="宋体" w:cs="宋体" w:hint="eastAsia"/>
                <w:color w:val="000000"/>
                <w:kern w:val="0"/>
                <w:sz w:val="22"/>
                <w:lang w:bidi="ar"/>
              </w:rPr>
              <w:br/>
              <w:t>5、耐碱汗渍色牢度：变色≥4 级，沾色≥4-5 级</w:t>
            </w:r>
            <w:r>
              <w:rPr>
                <w:rFonts w:ascii="宋体" w:hAnsi="宋体" w:cs="宋体" w:hint="eastAsia"/>
                <w:color w:val="000000"/>
                <w:kern w:val="0"/>
                <w:sz w:val="22"/>
                <w:lang w:bidi="ar"/>
              </w:rPr>
              <w:br/>
              <w:t>6、耐干摩擦色牢度：≥4-5  级</w:t>
            </w:r>
            <w:r>
              <w:rPr>
                <w:rFonts w:ascii="宋体" w:hAnsi="宋体" w:cs="宋体" w:hint="eastAsia"/>
                <w:color w:val="000000"/>
                <w:kern w:val="0"/>
                <w:sz w:val="22"/>
                <w:lang w:bidi="ar"/>
              </w:rPr>
              <w:br/>
              <w:t>7、异味：无</w:t>
            </w:r>
            <w:r>
              <w:rPr>
                <w:rFonts w:ascii="宋体" w:hAnsi="宋体" w:cs="宋体" w:hint="eastAsia"/>
                <w:color w:val="000000"/>
                <w:kern w:val="0"/>
                <w:sz w:val="22"/>
                <w:lang w:bidi="ar"/>
              </w:rPr>
              <w:br/>
              <w:t>8、可分解致癌芳香胺染料-24 种：不含</w:t>
            </w:r>
            <w:r>
              <w:rPr>
                <w:rFonts w:ascii="宋体" w:hAnsi="宋体" w:cs="宋体" w:hint="eastAsia"/>
                <w:color w:val="000000"/>
                <w:kern w:val="0"/>
                <w:sz w:val="22"/>
                <w:lang w:bidi="ar"/>
              </w:rPr>
              <w:br/>
              <w:t>9、面料要求：符合国家行业有关标准，耐磨度高，耐氯漂、易洗涤。</w:t>
            </w:r>
            <w:r>
              <w:rPr>
                <w:rFonts w:ascii="宋体" w:hAnsi="宋体" w:cs="宋体" w:hint="eastAsia"/>
                <w:color w:val="000000"/>
                <w:kern w:val="0"/>
                <w:sz w:val="22"/>
                <w:lang w:bidi="ar"/>
              </w:rPr>
              <w:br/>
              <w:t>10.印染医院名称</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疼痛科</w:t>
            </w:r>
            <w:r>
              <w:rPr>
                <w:rFonts w:ascii="宋体" w:hAnsi="宋体" w:cs="宋体" w:hint="eastAsia"/>
                <w:color w:val="000000"/>
                <w:kern w:val="0"/>
                <w:sz w:val="22"/>
                <w:lang w:bidi="ar"/>
              </w:rPr>
              <w:br/>
              <w:t>治疗师</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深紫</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深紫</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1609"/>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急诊科</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棉服</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湖蓝</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2.填充物：100%白鸭绒</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4.烫染医院logo</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左胸前缝制执法记录仪挂带</w:t>
            </w: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湖兰</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湖兰</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101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后勤库</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浅卡</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w:t>
            </w:r>
            <w:r>
              <w:rPr>
                <w:rFonts w:ascii="宋体" w:hAnsi="宋体" w:cs="宋体" w:hint="eastAsia"/>
                <w:color w:val="000000"/>
                <w:kern w:val="0"/>
                <w:sz w:val="22"/>
                <w:lang w:bidi="ar"/>
              </w:rPr>
              <w:br/>
              <w:t>2.面料成分：聚酯纤维 40%/棉 60%</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1017"/>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浅卡</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w:t>
            </w:r>
            <w:r>
              <w:rPr>
                <w:rFonts w:ascii="宋体" w:hAnsi="宋体" w:cs="宋体" w:hint="eastAsia"/>
                <w:color w:val="000000"/>
                <w:kern w:val="0"/>
                <w:sz w:val="22"/>
                <w:lang w:bidi="ar"/>
              </w:rPr>
              <w:br/>
              <w:t>2.面料成分：聚酯纤维 40%/棉 60%</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煎药房</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玫浅红</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玫浅红</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val="restart"/>
            <w:tcBorders>
              <w:top w:val="nil"/>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中药房</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玫浅红</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玫浅红</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val="restart"/>
            <w:tcBorders>
              <w:top w:val="nil"/>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西药房</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玫浅红</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玫浅红</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val="restart"/>
            <w:tcBorders>
              <w:top w:val="nil"/>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成人康复</w:t>
            </w:r>
            <w:r>
              <w:rPr>
                <w:rFonts w:ascii="宋体" w:hAnsi="宋体" w:cs="宋体" w:hint="eastAsia"/>
                <w:color w:val="000000"/>
                <w:kern w:val="0"/>
                <w:sz w:val="22"/>
                <w:lang w:bidi="ar"/>
              </w:rPr>
              <w:br/>
              <w:t>中心</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深紫</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深紫</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3757"/>
        </w:trPr>
        <w:tc>
          <w:tcPr>
            <w:tcW w:w="644" w:type="dxa"/>
            <w:vMerge w:val="restart"/>
            <w:tcBorders>
              <w:top w:val="nil"/>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手术室</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手术衣</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墨绿</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2.面料规格：纱线密度21*21，密度：108*580</w:t>
            </w:r>
            <w:r>
              <w:rPr>
                <w:rFonts w:ascii="宋体" w:hAnsi="宋体" w:cs="宋体" w:hint="eastAsia"/>
                <w:color w:val="000000"/>
                <w:kern w:val="0"/>
                <w:sz w:val="22"/>
                <w:lang w:bidi="ar"/>
              </w:rPr>
              <w:br/>
              <w:t>3.面料成分：100%精梳棉</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10.印染医院名称</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半包款</w:t>
            </w:r>
          </w:p>
        </w:tc>
      </w:tr>
      <w:tr w:rsidR="00387DBD">
        <w:trPr>
          <w:trHeight w:val="3757"/>
        </w:trPr>
        <w:tc>
          <w:tcPr>
            <w:tcW w:w="644" w:type="dxa"/>
            <w:vMerge/>
            <w:tcBorders>
              <w:top w:val="nil"/>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洗手衣</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墨绿</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2.面料规格：纱线密度21*21，密度：108*580</w:t>
            </w:r>
            <w:r>
              <w:rPr>
                <w:rFonts w:ascii="宋体" w:hAnsi="宋体" w:cs="宋体" w:hint="eastAsia"/>
                <w:color w:val="000000"/>
                <w:kern w:val="0"/>
                <w:sz w:val="22"/>
                <w:lang w:bidi="ar"/>
              </w:rPr>
              <w:br/>
              <w:t>3.面料成分：100%精梳棉</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10.印染医院名称</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口腔科</w:t>
            </w:r>
            <w:r>
              <w:rPr>
                <w:rFonts w:ascii="宋体" w:hAnsi="宋体" w:cs="宋体" w:hint="eastAsia"/>
                <w:color w:val="000000"/>
                <w:kern w:val="0"/>
                <w:sz w:val="22"/>
                <w:lang w:bidi="ar"/>
              </w:rPr>
              <w:br/>
              <w:t>医师服</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冬装（只要长袖）</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中华立领</w:t>
            </w:r>
          </w:p>
        </w:tc>
      </w:tr>
      <w:tr w:rsidR="00387DBD">
        <w:trPr>
          <w:trHeight w:val="4382"/>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重症</w:t>
            </w:r>
            <w:r>
              <w:rPr>
                <w:rFonts w:ascii="宋体" w:hAnsi="宋体" w:cs="宋体" w:hint="eastAsia"/>
                <w:color w:val="000000"/>
                <w:kern w:val="0"/>
                <w:sz w:val="22"/>
                <w:lang w:bidi="ar"/>
              </w:rPr>
              <w:br/>
              <w:t>医学科</w:t>
            </w: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冬装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浅蓝</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val="restart"/>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西服领</w:t>
            </w: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夏装</w:t>
            </w:r>
          </w:p>
        </w:tc>
        <w:tc>
          <w:tcPr>
            <w:tcW w:w="555"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浅蓝</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4382"/>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儿童康复科</w:t>
            </w:r>
          </w:p>
        </w:tc>
        <w:tc>
          <w:tcPr>
            <w:tcW w:w="1096" w:type="dxa"/>
            <w:tcBorders>
              <w:top w:val="single" w:sz="4" w:space="0" w:color="000000"/>
              <w:left w:val="nil"/>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男治疗师夏装</w:t>
            </w:r>
          </w:p>
        </w:tc>
        <w:tc>
          <w:tcPr>
            <w:tcW w:w="55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浅蓝</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中华立领</w:t>
            </w: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nil"/>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男治疗师冬装</w:t>
            </w:r>
          </w:p>
        </w:tc>
        <w:tc>
          <w:tcPr>
            <w:tcW w:w="55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nil"/>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浅蓝</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nil"/>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女治疗师夏装</w:t>
            </w:r>
          </w:p>
        </w:tc>
        <w:tc>
          <w:tcPr>
            <w:tcW w:w="55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4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浅粉</w:t>
            </w:r>
          </w:p>
        </w:tc>
        <w:tc>
          <w:tcPr>
            <w:tcW w:w="403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1.面料品种：涤棉纱绢(医护面料)</w:t>
            </w:r>
            <w:r>
              <w:rPr>
                <w:rFonts w:ascii="宋体" w:hAnsi="宋体" w:cs="宋体" w:hint="eastAsia"/>
                <w:color w:val="000000"/>
                <w:kern w:val="0"/>
                <w:sz w:val="22"/>
                <w:lang w:bidi="ar"/>
              </w:rPr>
              <w:br/>
              <w:t>2.面料规格：纱线密度22.6S*22.6S，密度：410*240根/10cm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值≤6</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娃娃领</w:t>
            </w:r>
          </w:p>
        </w:tc>
      </w:tr>
      <w:tr w:rsidR="00387DBD">
        <w:trPr>
          <w:trHeight w:val="4382"/>
        </w:trPr>
        <w:tc>
          <w:tcPr>
            <w:tcW w:w="644"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1096" w:type="dxa"/>
            <w:tcBorders>
              <w:top w:val="single" w:sz="4" w:space="0" w:color="000000"/>
              <w:left w:val="nil"/>
              <w:bottom w:val="nil"/>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女治疗师冬装</w:t>
            </w:r>
          </w:p>
        </w:tc>
        <w:tc>
          <w:tcPr>
            <w:tcW w:w="555" w:type="dxa"/>
            <w:tcBorders>
              <w:top w:val="single" w:sz="4" w:space="0" w:color="000000"/>
              <w:left w:val="single" w:sz="4" w:space="0" w:color="000000"/>
              <w:bottom w:val="nil"/>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40" w:type="dxa"/>
            <w:tcBorders>
              <w:top w:val="single" w:sz="4" w:space="0" w:color="000000"/>
              <w:left w:val="single" w:sz="4" w:space="0" w:color="000000"/>
              <w:bottom w:val="nil"/>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890" w:type="dxa"/>
            <w:tcBorders>
              <w:top w:val="single" w:sz="4" w:space="0" w:color="000000"/>
              <w:left w:val="single" w:sz="4" w:space="0" w:color="000000"/>
              <w:bottom w:val="nil"/>
              <w:right w:val="nil"/>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浅粉</w:t>
            </w:r>
          </w:p>
        </w:tc>
        <w:tc>
          <w:tcPr>
            <w:tcW w:w="4035" w:type="dxa"/>
            <w:tcBorders>
              <w:top w:val="single" w:sz="4" w:space="0" w:color="000000"/>
              <w:left w:val="single" w:sz="4" w:space="0" w:color="000000"/>
              <w:bottom w:val="nil"/>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1.面料品种：涤棉涤卡(医护面料)</w:t>
            </w:r>
            <w:r>
              <w:rPr>
                <w:rFonts w:ascii="宋体" w:hAnsi="宋体" w:cs="宋体" w:hint="eastAsia"/>
                <w:color w:val="000000"/>
                <w:kern w:val="0"/>
                <w:sz w:val="22"/>
                <w:lang w:bidi="ar"/>
              </w:rPr>
              <w:br/>
              <w:t>2.面料规格：纱线密度22.6S*20.8S，密度：552.8*266根/10cm</w:t>
            </w:r>
            <w:r>
              <w:rPr>
                <w:rFonts w:ascii="宋体" w:hAnsi="宋体" w:cs="宋体" w:hint="eastAsia"/>
                <w:color w:val="000000"/>
                <w:kern w:val="0"/>
                <w:sz w:val="22"/>
                <w:lang w:bidi="ar"/>
              </w:rPr>
              <w:br/>
              <w:t>3.面料成分：聚酯纤维 65%/棉 35%</w:t>
            </w:r>
            <w:r>
              <w:rPr>
                <w:rFonts w:ascii="宋体" w:hAnsi="宋体" w:cs="宋体" w:hint="eastAsia"/>
                <w:color w:val="000000"/>
                <w:kern w:val="0"/>
                <w:sz w:val="22"/>
                <w:lang w:bidi="ar"/>
              </w:rPr>
              <w:br/>
              <w:t>4.甲醛含量≤75mg/kg</w:t>
            </w:r>
            <w:r>
              <w:rPr>
                <w:rFonts w:ascii="宋体" w:hAnsi="宋体" w:cs="宋体" w:hint="eastAsia"/>
                <w:color w:val="000000"/>
                <w:kern w:val="0"/>
                <w:sz w:val="22"/>
                <w:lang w:bidi="ar"/>
              </w:rPr>
              <w:br/>
              <w:t>5.pH 值4-8.5</w:t>
            </w:r>
            <w:r>
              <w:rPr>
                <w:rFonts w:ascii="宋体" w:hAnsi="宋体" w:cs="宋体" w:hint="eastAsia"/>
                <w:color w:val="000000"/>
                <w:kern w:val="0"/>
                <w:sz w:val="22"/>
                <w:lang w:bidi="ar"/>
              </w:rPr>
              <w:br/>
              <w:t>6.各种可分解致癌芳香胺染料≤5mg/kg</w:t>
            </w:r>
            <w:r>
              <w:rPr>
                <w:rFonts w:ascii="宋体" w:hAnsi="宋体" w:cs="宋体" w:hint="eastAsia"/>
                <w:color w:val="000000"/>
                <w:kern w:val="0"/>
                <w:sz w:val="22"/>
                <w:lang w:bidi="ar"/>
              </w:rPr>
              <w:br/>
              <w:t>7.耐水色牢度≥4级</w:t>
            </w:r>
            <w:r>
              <w:rPr>
                <w:rFonts w:ascii="宋体" w:hAnsi="宋体" w:cs="宋体" w:hint="eastAsia"/>
                <w:color w:val="000000"/>
                <w:kern w:val="0"/>
                <w:sz w:val="22"/>
                <w:lang w:bidi="ar"/>
              </w:rPr>
              <w:br/>
              <w:t>8.耐酸碱色牢度≥4级</w:t>
            </w:r>
            <w:r>
              <w:rPr>
                <w:rFonts w:ascii="宋体" w:hAnsi="宋体" w:cs="宋体" w:hint="eastAsia"/>
                <w:color w:val="000000"/>
                <w:kern w:val="0"/>
                <w:sz w:val="22"/>
                <w:lang w:bidi="ar"/>
              </w:rPr>
              <w:br/>
              <w:t>9.耐摩擦色牢度≥4级</w:t>
            </w:r>
            <w:r>
              <w:rPr>
                <w:rFonts w:ascii="宋体" w:hAnsi="宋体" w:cs="宋体" w:hint="eastAsia"/>
                <w:color w:val="000000"/>
                <w:kern w:val="0"/>
                <w:sz w:val="22"/>
                <w:lang w:bidi="ar"/>
              </w:rPr>
              <w:br/>
              <w:t>10.烫染医院logo</w:t>
            </w: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gridAfter w:val="1"/>
          <w:wAfter w:w="945" w:type="dxa"/>
          <w:trHeight w:val="897"/>
        </w:trPr>
        <w:tc>
          <w:tcPr>
            <w:tcW w:w="7860" w:type="dxa"/>
            <w:gridSpan w:val="6"/>
            <w:tcBorders>
              <w:top w:val="single" w:sz="4" w:space="0" w:color="000000"/>
              <w:left w:val="single" w:sz="4" w:space="0" w:color="000000"/>
              <w:bottom w:val="single" w:sz="4" w:space="0" w:color="000000"/>
              <w:right w:val="single" w:sz="4" w:space="0" w:color="000000"/>
            </w:tcBorders>
            <w:noWrap/>
            <w:vAlign w:val="center"/>
          </w:tcPr>
          <w:p w:rsidR="00387DBD" w:rsidRDefault="00A32AFC">
            <w:pPr>
              <w:rPr>
                <w:rFonts w:ascii="宋体" w:hAnsi="宋体" w:cs="宋体"/>
                <w:color w:val="000000"/>
                <w:sz w:val="28"/>
                <w:szCs w:val="28"/>
              </w:rPr>
            </w:pPr>
            <w:r>
              <w:rPr>
                <w:rFonts w:ascii="宋体" w:hAnsi="宋体" w:cs="宋体" w:hint="eastAsia"/>
                <w:color w:val="000000"/>
                <w:sz w:val="28"/>
                <w:szCs w:val="28"/>
              </w:rPr>
              <w:t>注：此医护工作服数量统计为冬夏每人2套</w:t>
            </w:r>
          </w:p>
        </w:tc>
      </w:tr>
    </w:tbl>
    <w:p w:rsidR="00387DBD" w:rsidRDefault="00387DBD">
      <w:pPr>
        <w:adjustRightInd w:val="0"/>
        <w:snapToGrid w:val="0"/>
        <w:spacing w:line="360" w:lineRule="auto"/>
        <w:ind w:firstLineChars="200" w:firstLine="480"/>
        <w:rPr>
          <w:rFonts w:ascii="宋体" w:hAnsi="宋体"/>
          <w:sz w:val="24"/>
        </w:rPr>
      </w:pPr>
    </w:p>
    <w:p w:rsidR="00387DBD" w:rsidRDefault="00A32AFC">
      <w:r>
        <w:rPr>
          <w:rFonts w:hint="eastAsia"/>
        </w:rPr>
        <w:t>床上用品</w:t>
      </w:r>
    </w:p>
    <w:tbl>
      <w:tblPr>
        <w:tblW w:w="8485" w:type="dxa"/>
        <w:tblInd w:w="93" w:type="dxa"/>
        <w:tblLook w:val="04A0" w:firstRow="1" w:lastRow="0" w:firstColumn="1" w:lastColumn="0" w:noHBand="0" w:noVBand="1"/>
      </w:tblPr>
      <w:tblGrid>
        <w:gridCol w:w="736"/>
        <w:gridCol w:w="656"/>
        <w:gridCol w:w="731"/>
        <w:gridCol w:w="624"/>
        <w:gridCol w:w="550"/>
        <w:gridCol w:w="4315"/>
        <w:gridCol w:w="873"/>
      </w:tblGrid>
      <w:tr w:rsidR="00387DBD">
        <w:trPr>
          <w:trHeight w:val="84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bookmarkStart w:id="889" w:name="_Toc88746582"/>
            <w:r>
              <w:rPr>
                <w:rFonts w:ascii="宋体" w:hAnsi="宋体" w:cs="宋体" w:hint="eastAsia"/>
                <w:color w:val="000000"/>
                <w:kern w:val="0"/>
                <w:sz w:val="22"/>
                <w:lang w:bidi="ar"/>
              </w:rPr>
              <w:t>序号</w:t>
            </w:r>
          </w:p>
        </w:tc>
        <w:tc>
          <w:tcPr>
            <w:tcW w:w="65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名称</w:t>
            </w:r>
          </w:p>
        </w:tc>
        <w:tc>
          <w:tcPr>
            <w:tcW w:w="731"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w:t>
            </w:r>
            <w:r>
              <w:rPr>
                <w:rFonts w:ascii="宋体" w:hAnsi="宋体" w:cs="宋体" w:hint="eastAsia"/>
                <w:color w:val="000000"/>
                <w:kern w:val="0"/>
                <w:sz w:val="22"/>
                <w:lang w:bidi="ar"/>
              </w:rPr>
              <w:br/>
              <w:t>量</w:t>
            </w:r>
          </w:p>
        </w:tc>
        <w:tc>
          <w:tcPr>
            <w:tcW w:w="624"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单</w:t>
            </w:r>
            <w:r>
              <w:rPr>
                <w:rFonts w:ascii="宋体" w:hAnsi="宋体" w:cs="宋体" w:hint="eastAsia"/>
                <w:color w:val="000000"/>
                <w:kern w:val="0"/>
                <w:sz w:val="22"/>
                <w:lang w:bidi="ar"/>
              </w:rPr>
              <w:br/>
              <w:t>位</w:t>
            </w:r>
          </w:p>
        </w:tc>
        <w:tc>
          <w:tcPr>
            <w:tcW w:w="55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颜</w:t>
            </w:r>
            <w:r>
              <w:rPr>
                <w:rFonts w:ascii="宋体" w:hAnsi="宋体" w:cs="宋体" w:hint="eastAsia"/>
                <w:color w:val="000000"/>
                <w:kern w:val="0"/>
                <w:sz w:val="22"/>
                <w:lang w:bidi="ar"/>
              </w:rPr>
              <w:br/>
              <w:t>色</w:t>
            </w: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规格及技术参数</w:t>
            </w:r>
          </w:p>
        </w:tc>
        <w:tc>
          <w:tcPr>
            <w:tcW w:w="873"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备注</w:t>
            </w:r>
          </w:p>
        </w:tc>
      </w:tr>
      <w:tr w:rsidR="00387DBD">
        <w:trPr>
          <w:trHeight w:val="594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床单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55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r>
              <w:rPr>
                <w:rFonts w:ascii="宋体" w:hAnsi="宋体" w:cs="宋体" w:hint="eastAsia"/>
                <w:color w:val="000000"/>
                <w:kern w:val="0"/>
                <w:sz w:val="22"/>
                <w:lang w:bidi="ar"/>
              </w:rPr>
              <w:br/>
              <w:t>缎</w:t>
            </w:r>
            <w:r>
              <w:rPr>
                <w:rFonts w:ascii="宋体" w:hAnsi="宋体" w:cs="宋体" w:hint="eastAsia"/>
                <w:color w:val="000000"/>
                <w:kern w:val="0"/>
                <w:sz w:val="22"/>
                <w:lang w:bidi="ar"/>
              </w:rPr>
              <w:br/>
              <w:t>条</w:t>
            </w: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聚酯纤维成分：涤棉，T:50%（±2%）；C:50%精梳棉（±2%）</w:t>
            </w:r>
            <w:r>
              <w:rPr>
                <w:rFonts w:ascii="宋体" w:hAnsi="宋体" w:cs="宋体" w:hint="eastAsia"/>
                <w:color w:val="000000"/>
                <w:kern w:val="0"/>
                <w:sz w:val="22"/>
                <w:lang w:bidi="ar"/>
              </w:rPr>
              <w:br/>
              <w:t>规格型号：160*250cm</w:t>
            </w:r>
            <w:r>
              <w:rPr>
                <w:rFonts w:ascii="宋体" w:hAnsi="宋体" w:cs="宋体" w:hint="eastAsia"/>
                <w:color w:val="000000"/>
                <w:kern w:val="0"/>
                <w:sz w:val="22"/>
                <w:lang w:bidi="ar"/>
              </w:rPr>
              <w:br/>
              <w:t>JT/C30s*30s  133根/英寸*76根/英寸</w:t>
            </w:r>
            <w:r>
              <w:rPr>
                <w:rFonts w:ascii="宋体" w:hAnsi="宋体" w:cs="宋体" w:hint="eastAsia"/>
                <w:color w:val="000000"/>
                <w:kern w:val="0"/>
                <w:sz w:val="22"/>
                <w:lang w:bidi="ar"/>
              </w:rPr>
              <w:br/>
              <w:t>经纱30s（±2%）</w:t>
            </w:r>
            <w:r>
              <w:rPr>
                <w:rFonts w:ascii="宋体" w:hAnsi="宋体" w:cs="宋体" w:hint="eastAsia"/>
                <w:color w:val="000000"/>
                <w:kern w:val="0"/>
                <w:sz w:val="22"/>
                <w:lang w:bidi="ar"/>
              </w:rPr>
              <w:br/>
              <w:t>纬纱30s（±2%）</w:t>
            </w:r>
            <w:r>
              <w:rPr>
                <w:rFonts w:ascii="宋体" w:hAnsi="宋体" w:cs="宋体" w:hint="eastAsia"/>
                <w:color w:val="000000"/>
                <w:kern w:val="0"/>
                <w:sz w:val="22"/>
                <w:lang w:bidi="ar"/>
              </w:rPr>
              <w:br/>
              <w:t>经向密度133根/英寸（±2%）</w:t>
            </w:r>
            <w:r>
              <w:rPr>
                <w:rFonts w:ascii="宋体" w:hAnsi="宋体" w:cs="宋体" w:hint="eastAsia"/>
                <w:color w:val="000000"/>
                <w:kern w:val="0"/>
                <w:sz w:val="22"/>
                <w:lang w:bidi="ar"/>
              </w:rPr>
              <w:br/>
              <w:t>纬向密度76根/英寸（±2%）</w:t>
            </w:r>
            <w:r>
              <w:rPr>
                <w:rFonts w:ascii="宋体" w:hAnsi="宋体" w:cs="宋体" w:hint="eastAsia"/>
                <w:color w:val="000000"/>
                <w:kern w:val="0"/>
                <w:sz w:val="22"/>
                <w:lang w:bidi="ar"/>
              </w:rPr>
              <w:br/>
              <w:t>1、甲醛含量≤75mg/kg</w:t>
            </w:r>
            <w:r>
              <w:rPr>
                <w:rFonts w:ascii="宋体" w:hAnsi="宋体" w:cs="宋体" w:hint="eastAsia"/>
                <w:color w:val="000000"/>
                <w:kern w:val="0"/>
                <w:sz w:val="22"/>
                <w:lang w:bidi="ar"/>
              </w:rPr>
              <w:br/>
              <w:t>2、PH值：4-8.5</w:t>
            </w:r>
            <w:r>
              <w:rPr>
                <w:rFonts w:ascii="宋体" w:hAnsi="宋体" w:cs="宋体" w:hint="eastAsia"/>
                <w:color w:val="000000"/>
                <w:kern w:val="0"/>
                <w:sz w:val="22"/>
                <w:lang w:bidi="ar"/>
              </w:rPr>
              <w:br/>
              <w:t>3、耐水色牢度：变色≥4 级，沾色≥4-5 级</w:t>
            </w:r>
            <w:r>
              <w:rPr>
                <w:rFonts w:ascii="宋体" w:hAnsi="宋体" w:cs="宋体" w:hint="eastAsia"/>
                <w:color w:val="000000"/>
                <w:kern w:val="0"/>
                <w:sz w:val="22"/>
                <w:lang w:bidi="ar"/>
              </w:rPr>
              <w:br/>
              <w:t>4、耐酸汗渍色牢度：变色≥4 级，沾色≥4-5 级</w:t>
            </w:r>
            <w:r>
              <w:rPr>
                <w:rFonts w:ascii="宋体" w:hAnsi="宋体" w:cs="宋体" w:hint="eastAsia"/>
                <w:color w:val="000000"/>
                <w:kern w:val="0"/>
                <w:sz w:val="22"/>
                <w:lang w:bidi="ar"/>
              </w:rPr>
              <w:br/>
              <w:t>5、耐碱汗渍色牢度：变色≥4 级，沾色≥4-5 级</w:t>
            </w:r>
            <w:r>
              <w:rPr>
                <w:rFonts w:ascii="宋体" w:hAnsi="宋体" w:cs="宋体" w:hint="eastAsia"/>
                <w:color w:val="000000"/>
                <w:kern w:val="0"/>
                <w:sz w:val="22"/>
                <w:lang w:bidi="ar"/>
              </w:rPr>
              <w:br/>
              <w:t>6、耐干摩擦色牢度：≥4级</w:t>
            </w:r>
            <w:r>
              <w:rPr>
                <w:rFonts w:ascii="宋体" w:hAnsi="宋体" w:cs="宋体" w:hint="eastAsia"/>
                <w:color w:val="000000"/>
                <w:kern w:val="0"/>
                <w:sz w:val="22"/>
                <w:lang w:bidi="ar"/>
              </w:rPr>
              <w:br/>
              <w:t>7、异味：无</w:t>
            </w:r>
            <w:r>
              <w:rPr>
                <w:rFonts w:ascii="宋体" w:hAnsi="宋体" w:cs="宋体" w:hint="eastAsia"/>
                <w:color w:val="000000"/>
                <w:kern w:val="0"/>
                <w:sz w:val="22"/>
                <w:lang w:bidi="ar"/>
              </w:rPr>
              <w:br/>
              <w:t>8、可分解致癌芳香胺染料-24 种：不含</w:t>
            </w:r>
            <w:r>
              <w:rPr>
                <w:rFonts w:ascii="宋体" w:hAnsi="宋体" w:cs="宋体" w:hint="eastAsia"/>
                <w:color w:val="000000"/>
                <w:kern w:val="0"/>
                <w:sz w:val="22"/>
                <w:lang w:bidi="ar"/>
              </w:rPr>
              <w:br/>
              <w:t>9、面料要求：符合国家行业有关标准，耐磨度高，不起球、不变形、不起皱。耐氯漂、易洗涤、耐摩擦。</w:t>
            </w:r>
          </w:p>
        </w:tc>
        <w:tc>
          <w:tcPr>
            <w:tcW w:w="873"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印染医院名称</w:t>
            </w:r>
          </w:p>
        </w:tc>
      </w:tr>
      <w:tr w:rsidR="00387DBD">
        <w:trPr>
          <w:trHeight w:val="594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枕套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55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r>
              <w:rPr>
                <w:rFonts w:ascii="宋体" w:hAnsi="宋体" w:cs="宋体" w:hint="eastAsia"/>
                <w:color w:val="000000"/>
                <w:kern w:val="0"/>
                <w:sz w:val="22"/>
                <w:lang w:bidi="ar"/>
              </w:rPr>
              <w:br/>
              <w:t>缎</w:t>
            </w:r>
            <w:r>
              <w:rPr>
                <w:rFonts w:ascii="宋体" w:hAnsi="宋体" w:cs="宋体" w:hint="eastAsia"/>
                <w:color w:val="000000"/>
                <w:kern w:val="0"/>
                <w:sz w:val="22"/>
                <w:lang w:bidi="ar"/>
              </w:rPr>
              <w:br/>
              <w:t>条</w:t>
            </w: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聚酯纤维成分：涤棉,T:50%（±2%）；C:50%精梳棉（±2%）</w:t>
            </w:r>
            <w:r>
              <w:rPr>
                <w:rFonts w:ascii="宋体" w:hAnsi="宋体" w:cs="宋体" w:hint="eastAsia"/>
                <w:color w:val="000000"/>
                <w:kern w:val="0"/>
                <w:sz w:val="22"/>
                <w:lang w:bidi="ar"/>
              </w:rPr>
              <w:br/>
              <w:t>规格型号：45*65cm</w:t>
            </w:r>
            <w:r>
              <w:rPr>
                <w:rFonts w:ascii="宋体" w:hAnsi="宋体" w:cs="宋体" w:hint="eastAsia"/>
                <w:color w:val="000000"/>
                <w:kern w:val="0"/>
                <w:sz w:val="22"/>
                <w:lang w:bidi="ar"/>
              </w:rPr>
              <w:br/>
              <w:t>JT/C30s*30s  133根/英寸*76根/英寸</w:t>
            </w:r>
            <w:r>
              <w:rPr>
                <w:rFonts w:ascii="宋体" w:hAnsi="宋体" w:cs="宋体" w:hint="eastAsia"/>
                <w:color w:val="000000"/>
                <w:kern w:val="0"/>
                <w:sz w:val="22"/>
                <w:lang w:bidi="ar"/>
              </w:rPr>
              <w:br/>
              <w:t>经纱30s（±2%）</w:t>
            </w:r>
            <w:r>
              <w:rPr>
                <w:rFonts w:ascii="宋体" w:hAnsi="宋体" w:cs="宋体" w:hint="eastAsia"/>
                <w:color w:val="000000"/>
                <w:kern w:val="0"/>
                <w:sz w:val="22"/>
                <w:lang w:bidi="ar"/>
              </w:rPr>
              <w:br/>
              <w:t>纬纱30s（±2%）</w:t>
            </w:r>
            <w:r>
              <w:rPr>
                <w:rFonts w:ascii="宋体" w:hAnsi="宋体" w:cs="宋体" w:hint="eastAsia"/>
                <w:color w:val="000000"/>
                <w:kern w:val="0"/>
                <w:sz w:val="22"/>
                <w:lang w:bidi="ar"/>
              </w:rPr>
              <w:br/>
              <w:t>经向密度133根/英寸（±2%）</w:t>
            </w:r>
            <w:r>
              <w:rPr>
                <w:rFonts w:ascii="宋体" w:hAnsi="宋体" w:cs="宋体" w:hint="eastAsia"/>
                <w:color w:val="000000"/>
                <w:kern w:val="0"/>
                <w:sz w:val="22"/>
                <w:lang w:bidi="ar"/>
              </w:rPr>
              <w:br/>
              <w:t>纬向密度76根/英寸（±2%）</w:t>
            </w:r>
            <w:r>
              <w:rPr>
                <w:rFonts w:ascii="宋体" w:hAnsi="宋体" w:cs="宋体" w:hint="eastAsia"/>
                <w:color w:val="000000"/>
                <w:kern w:val="0"/>
                <w:sz w:val="22"/>
                <w:lang w:bidi="ar"/>
              </w:rPr>
              <w:br/>
              <w:t>1、甲醛含量：≤75mg/kg</w:t>
            </w:r>
            <w:r>
              <w:rPr>
                <w:rFonts w:ascii="宋体" w:hAnsi="宋体" w:cs="宋体" w:hint="eastAsia"/>
                <w:color w:val="000000"/>
                <w:kern w:val="0"/>
                <w:sz w:val="22"/>
                <w:lang w:bidi="ar"/>
              </w:rPr>
              <w:br/>
              <w:t>2、PH值：4-8.5</w:t>
            </w:r>
            <w:r>
              <w:rPr>
                <w:rFonts w:ascii="宋体" w:hAnsi="宋体" w:cs="宋体" w:hint="eastAsia"/>
                <w:color w:val="000000"/>
                <w:kern w:val="0"/>
                <w:sz w:val="22"/>
                <w:lang w:bidi="ar"/>
              </w:rPr>
              <w:br/>
              <w:t>3、耐水色牢度：变色≥4 级，沾色≥4-5 级</w:t>
            </w:r>
            <w:r>
              <w:rPr>
                <w:rFonts w:ascii="宋体" w:hAnsi="宋体" w:cs="宋体" w:hint="eastAsia"/>
                <w:color w:val="000000"/>
                <w:kern w:val="0"/>
                <w:sz w:val="22"/>
                <w:lang w:bidi="ar"/>
              </w:rPr>
              <w:br/>
              <w:t>4、耐酸汗渍色牢度：变色≥4 级，沾色≥4-5 级</w:t>
            </w:r>
            <w:r>
              <w:rPr>
                <w:rFonts w:ascii="宋体" w:hAnsi="宋体" w:cs="宋体" w:hint="eastAsia"/>
                <w:color w:val="000000"/>
                <w:kern w:val="0"/>
                <w:sz w:val="22"/>
                <w:lang w:bidi="ar"/>
              </w:rPr>
              <w:br/>
              <w:t>5、耐碱汗渍色牢度：变色≥4 级，沾色≥4-5 级</w:t>
            </w:r>
            <w:r>
              <w:rPr>
                <w:rFonts w:ascii="宋体" w:hAnsi="宋体" w:cs="宋体" w:hint="eastAsia"/>
                <w:color w:val="000000"/>
                <w:kern w:val="0"/>
                <w:sz w:val="22"/>
                <w:lang w:bidi="ar"/>
              </w:rPr>
              <w:br/>
              <w:t>6、耐干摩擦色牢度：≥4级</w:t>
            </w:r>
            <w:r>
              <w:rPr>
                <w:rFonts w:ascii="宋体" w:hAnsi="宋体" w:cs="宋体" w:hint="eastAsia"/>
                <w:color w:val="000000"/>
                <w:kern w:val="0"/>
                <w:sz w:val="22"/>
                <w:lang w:bidi="ar"/>
              </w:rPr>
              <w:br/>
              <w:t>7、异味：无</w:t>
            </w:r>
            <w:r>
              <w:rPr>
                <w:rFonts w:ascii="宋体" w:hAnsi="宋体" w:cs="宋体" w:hint="eastAsia"/>
                <w:color w:val="000000"/>
                <w:kern w:val="0"/>
                <w:sz w:val="22"/>
                <w:lang w:bidi="ar"/>
              </w:rPr>
              <w:br/>
              <w:t>8、可分解致癌芳香胺染料-24 种：不含</w:t>
            </w:r>
            <w:r>
              <w:rPr>
                <w:rFonts w:ascii="宋体" w:hAnsi="宋体" w:cs="宋体" w:hint="eastAsia"/>
                <w:color w:val="000000"/>
                <w:kern w:val="0"/>
                <w:sz w:val="22"/>
                <w:lang w:bidi="ar"/>
              </w:rPr>
              <w:br/>
              <w:t>9、面料要求：符合国家行业有关标准，耐磨度高，不起球、不变形、不起皱。耐氯漂、易洗涤、耐摩擦。</w:t>
            </w:r>
          </w:p>
        </w:tc>
        <w:tc>
          <w:tcPr>
            <w:tcW w:w="873"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印染医院名称</w:t>
            </w:r>
          </w:p>
        </w:tc>
      </w:tr>
      <w:tr w:rsidR="00387DBD">
        <w:trPr>
          <w:trHeight w:val="594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被套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550"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w:t>
            </w:r>
            <w:r>
              <w:rPr>
                <w:rFonts w:ascii="宋体" w:hAnsi="宋体" w:cs="宋体" w:hint="eastAsia"/>
                <w:color w:val="000000"/>
                <w:kern w:val="0"/>
                <w:sz w:val="22"/>
                <w:lang w:bidi="ar"/>
              </w:rPr>
              <w:br/>
              <w:t>缎</w:t>
            </w:r>
            <w:r>
              <w:rPr>
                <w:rFonts w:ascii="宋体" w:hAnsi="宋体" w:cs="宋体" w:hint="eastAsia"/>
                <w:color w:val="000000"/>
                <w:kern w:val="0"/>
                <w:sz w:val="22"/>
                <w:lang w:bidi="ar"/>
              </w:rPr>
              <w:br/>
              <w:t>条</w:t>
            </w: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聚酯纤维成分：涤棉,T:50%（±2%）；C:50%精梳棉（±2%）</w:t>
            </w:r>
            <w:r>
              <w:rPr>
                <w:rFonts w:ascii="宋体" w:hAnsi="宋体" w:cs="宋体" w:hint="eastAsia"/>
                <w:color w:val="000000"/>
                <w:kern w:val="0"/>
                <w:sz w:val="22"/>
                <w:lang w:bidi="ar"/>
              </w:rPr>
              <w:br/>
              <w:t>规格型号：160*210cm</w:t>
            </w:r>
            <w:r>
              <w:rPr>
                <w:rFonts w:ascii="宋体" w:hAnsi="宋体" w:cs="宋体" w:hint="eastAsia"/>
                <w:color w:val="000000"/>
                <w:kern w:val="0"/>
                <w:sz w:val="22"/>
                <w:lang w:bidi="ar"/>
              </w:rPr>
              <w:br/>
              <w:t>JT/C30s*30s  133根/英寸*76根/英寸</w:t>
            </w:r>
            <w:r>
              <w:rPr>
                <w:rFonts w:ascii="宋体" w:hAnsi="宋体" w:cs="宋体" w:hint="eastAsia"/>
                <w:color w:val="000000"/>
                <w:kern w:val="0"/>
                <w:sz w:val="22"/>
                <w:lang w:bidi="ar"/>
              </w:rPr>
              <w:br/>
              <w:t>经纱30s（±2%）</w:t>
            </w:r>
            <w:r>
              <w:rPr>
                <w:rFonts w:ascii="宋体" w:hAnsi="宋体" w:cs="宋体" w:hint="eastAsia"/>
                <w:color w:val="000000"/>
                <w:kern w:val="0"/>
                <w:sz w:val="22"/>
                <w:lang w:bidi="ar"/>
              </w:rPr>
              <w:br/>
              <w:t>纬纱30s（±2%）</w:t>
            </w:r>
            <w:r>
              <w:rPr>
                <w:rFonts w:ascii="宋体" w:hAnsi="宋体" w:cs="宋体" w:hint="eastAsia"/>
                <w:color w:val="000000"/>
                <w:kern w:val="0"/>
                <w:sz w:val="22"/>
                <w:lang w:bidi="ar"/>
              </w:rPr>
              <w:br/>
              <w:t>经向密度133根/英寸（±2%）</w:t>
            </w:r>
            <w:r>
              <w:rPr>
                <w:rFonts w:ascii="宋体" w:hAnsi="宋体" w:cs="宋体" w:hint="eastAsia"/>
                <w:color w:val="000000"/>
                <w:kern w:val="0"/>
                <w:sz w:val="22"/>
                <w:lang w:bidi="ar"/>
              </w:rPr>
              <w:br/>
              <w:t>纬向密度76根/英寸（±2%）</w:t>
            </w:r>
            <w:r>
              <w:rPr>
                <w:rFonts w:ascii="宋体" w:hAnsi="宋体" w:cs="宋体" w:hint="eastAsia"/>
                <w:color w:val="000000"/>
                <w:kern w:val="0"/>
                <w:sz w:val="22"/>
                <w:lang w:bidi="ar"/>
              </w:rPr>
              <w:br/>
              <w:t>1、甲醛含量：≤75mg/kg</w:t>
            </w:r>
            <w:r>
              <w:rPr>
                <w:rFonts w:ascii="宋体" w:hAnsi="宋体" w:cs="宋体" w:hint="eastAsia"/>
                <w:color w:val="000000"/>
                <w:kern w:val="0"/>
                <w:sz w:val="22"/>
                <w:lang w:bidi="ar"/>
              </w:rPr>
              <w:br/>
              <w:t>2、PH值：4-8.5</w:t>
            </w:r>
            <w:r>
              <w:rPr>
                <w:rFonts w:ascii="宋体" w:hAnsi="宋体" w:cs="宋体" w:hint="eastAsia"/>
                <w:color w:val="000000"/>
                <w:kern w:val="0"/>
                <w:sz w:val="22"/>
                <w:lang w:bidi="ar"/>
              </w:rPr>
              <w:br/>
              <w:t>3、耐水色牢度：变色≥4 级，沾色≥4-5 级</w:t>
            </w:r>
            <w:r>
              <w:rPr>
                <w:rFonts w:ascii="宋体" w:hAnsi="宋体" w:cs="宋体" w:hint="eastAsia"/>
                <w:color w:val="000000"/>
                <w:kern w:val="0"/>
                <w:sz w:val="22"/>
                <w:lang w:bidi="ar"/>
              </w:rPr>
              <w:br/>
              <w:t>4、耐酸汗渍色牢度：变色≥4 级，沾色≥4-5 级</w:t>
            </w:r>
            <w:r>
              <w:rPr>
                <w:rFonts w:ascii="宋体" w:hAnsi="宋体" w:cs="宋体" w:hint="eastAsia"/>
                <w:color w:val="000000"/>
                <w:kern w:val="0"/>
                <w:sz w:val="22"/>
                <w:lang w:bidi="ar"/>
              </w:rPr>
              <w:br/>
              <w:t>5、耐碱汗渍色牢度：变色≥4 级，沾色≥4-5 级</w:t>
            </w:r>
            <w:r>
              <w:rPr>
                <w:rFonts w:ascii="宋体" w:hAnsi="宋体" w:cs="宋体" w:hint="eastAsia"/>
                <w:color w:val="000000"/>
                <w:kern w:val="0"/>
                <w:sz w:val="22"/>
                <w:lang w:bidi="ar"/>
              </w:rPr>
              <w:br/>
              <w:t>6、耐干摩擦色牢度：≥4-5  级</w:t>
            </w:r>
            <w:r>
              <w:rPr>
                <w:rFonts w:ascii="宋体" w:hAnsi="宋体" w:cs="宋体" w:hint="eastAsia"/>
                <w:color w:val="000000"/>
                <w:kern w:val="0"/>
                <w:sz w:val="22"/>
                <w:lang w:bidi="ar"/>
              </w:rPr>
              <w:br/>
              <w:t>7、异味：无</w:t>
            </w:r>
            <w:r>
              <w:rPr>
                <w:rFonts w:ascii="宋体" w:hAnsi="宋体" w:cs="宋体" w:hint="eastAsia"/>
                <w:color w:val="000000"/>
                <w:kern w:val="0"/>
                <w:sz w:val="22"/>
                <w:lang w:bidi="ar"/>
              </w:rPr>
              <w:br/>
              <w:t>8、可分解致癌芳香胺染料-24 种：不含</w:t>
            </w:r>
            <w:r>
              <w:rPr>
                <w:rFonts w:ascii="宋体" w:hAnsi="宋体" w:cs="宋体" w:hint="eastAsia"/>
                <w:color w:val="000000"/>
                <w:kern w:val="0"/>
                <w:sz w:val="22"/>
                <w:lang w:bidi="ar"/>
              </w:rPr>
              <w:br/>
              <w:t>9、面料要求：符合国家行业有关标准，耐磨度高，不起球、不变形、不起皱。耐氯漂、易洗涤、耐摩擦。</w:t>
            </w:r>
          </w:p>
        </w:tc>
        <w:tc>
          <w:tcPr>
            <w:tcW w:w="873"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印染医院名称</w:t>
            </w:r>
          </w:p>
        </w:tc>
      </w:tr>
      <w:tr w:rsidR="00387DBD">
        <w:trPr>
          <w:trHeight w:val="567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被芯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床</w:t>
            </w:r>
          </w:p>
        </w:tc>
        <w:tc>
          <w:tcPr>
            <w:tcW w:w="550" w:type="dxa"/>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 原料 成分：100%聚酯纤维（磨毛布）</w:t>
            </w:r>
            <w:r>
              <w:rPr>
                <w:rFonts w:ascii="宋体" w:hAnsi="宋体" w:cs="宋体" w:hint="eastAsia"/>
                <w:color w:val="000000"/>
                <w:kern w:val="0"/>
                <w:sz w:val="22"/>
                <w:lang w:bidi="ar"/>
              </w:rPr>
              <w:br/>
              <w:t>安全指标：pH:4-8.5；甲醛≤75mg/kg；可分解芳香胺未检出；符合GB 18401-2010 B类</w:t>
            </w:r>
            <w:r>
              <w:rPr>
                <w:rFonts w:ascii="宋体" w:hAnsi="宋体" w:cs="宋体" w:hint="eastAsia"/>
                <w:color w:val="000000"/>
                <w:kern w:val="0"/>
                <w:sz w:val="22"/>
                <w:lang w:bidi="ar"/>
              </w:rPr>
              <w:br/>
              <w:t>物理参数：克重220～240g/㎡；经密420～440根/10cm，纬密230～250根/10cm；单面均匀磨毛；不起球、不掉毛；缩水率≤3%；色牢度≥4级</w:t>
            </w:r>
            <w:r>
              <w:rPr>
                <w:rFonts w:ascii="宋体" w:hAnsi="宋体" w:cs="宋体" w:hint="eastAsia"/>
                <w:color w:val="000000"/>
                <w:kern w:val="0"/>
                <w:sz w:val="22"/>
                <w:lang w:bidi="ar"/>
              </w:rPr>
              <w:br/>
              <w:t>性能：手感柔软保暖，耐医院工业水洗、耐消毒，多次洗涤不褪毛、不变形</w:t>
            </w:r>
            <w:r>
              <w:rPr>
                <w:rFonts w:ascii="宋体" w:hAnsi="宋体" w:cs="宋体" w:hint="eastAsia"/>
                <w:color w:val="000000"/>
                <w:kern w:val="0"/>
                <w:sz w:val="22"/>
                <w:lang w:bidi="ar"/>
              </w:rPr>
              <w:br/>
              <w:t>填充物材质：羽绒棉，100%聚酯纤维</w:t>
            </w:r>
            <w:r>
              <w:rPr>
                <w:rFonts w:ascii="宋体" w:hAnsi="宋体" w:cs="宋体" w:hint="eastAsia"/>
                <w:color w:val="000000"/>
                <w:kern w:val="0"/>
                <w:sz w:val="22"/>
                <w:lang w:bidi="ar"/>
              </w:rPr>
              <w:br/>
              <w:t>2.规格型号：150*200cm</w:t>
            </w:r>
            <w:r>
              <w:rPr>
                <w:rFonts w:ascii="宋体" w:hAnsi="宋体" w:cs="宋体" w:hint="eastAsia"/>
                <w:color w:val="000000"/>
                <w:kern w:val="0"/>
                <w:sz w:val="22"/>
                <w:lang w:bidi="ar"/>
              </w:rPr>
              <w:br/>
              <w:t>3.安全卫生指标</w:t>
            </w:r>
            <w:r>
              <w:rPr>
                <w:rFonts w:ascii="宋体" w:hAnsi="宋体" w:cs="宋体" w:hint="eastAsia"/>
                <w:color w:val="000000"/>
                <w:kern w:val="0"/>
                <w:sz w:val="22"/>
                <w:lang w:bidi="ar"/>
              </w:rPr>
              <w:br/>
              <w:t>pH值：4-8.5</w:t>
            </w:r>
            <w:r>
              <w:rPr>
                <w:rFonts w:ascii="宋体" w:hAnsi="宋体" w:cs="宋体" w:hint="eastAsia"/>
                <w:color w:val="000000"/>
                <w:kern w:val="0"/>
                <w:sz w:val="22"/>
                <w:lang w:bidi="ar"/>
              </w:rPr>
              <w:br/>
              <w:t>甲醛含量：≤75mg/kg</w:t>
            </w:r>
            <w:r>
              <w:rPr>
                <w:rFonts w:ascii="宋体" w:hAnsi="宋体" w:cs="宋体" w:hint="eastAsia"/>
                <w:color w:val="000000"/>
                <w:kern w:val="0"/>
                <w:sz w:val="22"/>
                <w:lang w:bidi="ar"/>
              </w:rPr>
              <w:br/>
              <w:t>可分解致癌芳香胺染料：未检出</w:t>
            </w:r>
            <w:r>
              <w:rPr>
                <w:rFonts w:ascii="宋体" w:hAnsi="宋体" w:cs="宋体" w:hint="eastAsia"/>
                <w:color w:val="000000"/>
                <w:kern w:val="0"/>
                <w:sz w:val="22"/>
                <w:lang w:bidi="ar"/>
              </w:rPr>
              <w:br/>
              <w:t>异味：无</w:t>
            </w:r>
            <w:r>
              <w:rPr>
                <w:rFonts w:ascii="宋体" w:hAnsi="宋体" w:cs="宋体" w:hint="eastAsia"/>
                <w:color w:val="000000"/>
                <w:kern w:val="0"/>
                <w:sz w:val="22"/>
                <w:lang w:bidi="ar"/>
              </w:rPr>
              <w:br/>
              <w:t>执行标准：GB 18401-2010 B类</w:t>
            </w:r>
            <w:r>
              <w:rPr>
                <w:rFonts w:ascii="宋体" w:hAnsi="宋体" w:cs="宋体" w:hint="eastAsia"/>
                <w:color w:val="000000"/>
                <w:kern w:val="0"/>
                <w:sz w:val="22"/>
                <w:lang w:bidi="ar"/>
              </w:rPr>
              <w:br/>
              <w:t>4.物理工艺参数</w:t>
            </w:r>
            <w:r>
              <w:rPr>
                <w:rFonts w:ascii="宋体" w:hAnsi="宋体" w:cs="宋体" w:hint="eastAsia"/>
                <w:color w:val="000000"/>
                <w:kern w:val="0"/>
                <w:sz w:val="22"/>
                <w:lang w:bidi="ar"/>
              </w:rPr>
              <w:br/>
              <w:t>克重：2500g</w:t>
            </w:r>
            <w:r>
              <w:rPr>
                <w:rFonts w:ascii="宋体" w:hAnsi="宋体" w:cs="宋体" w:hint="eastAsia"/>
                <w:color w:val="000000"/>
                <w:kern w:val="0"/>
                <w:sz w:val="22"/>
                <w:lang w:bidi="ar"/>
              </w:rPr>
              <w:br/>
              <w:t>耐皂洗色牢度：≥4级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r>
      <w:tr w:rsidR="00387DBD">
        <w:trPr>
          <w:trHeight w:val="567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褥子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1.原料 成分：100%聚酯纤维（磨毛布）</w:t>
            </w:r>
            <w:r>
              <w:rPr>
                <w:rFonts w:ascii="宋体" w:hAnsi="宋体" w:cs="宋体" w:hint="eastAsia"/>
                <w:color w:val="000000"/>
                <w:kern w:val="0"/>
                <w:sz w:val="22"/>
                <w:lang w:bidi="ar"/>
              </w:rPr>
              <w:br/>
              <w:t>安全指标：pH:4-8.5；甲醛≤75mg/kg；可分解芳香胺未检出；符合GB 18401-2010 B类</w:t>
            </w:r>
            <w:r>
              <w:rPr>
                <w:rFonts w:ascii="宋体" w:hAnsi="宋体" w:cs="宋体" w:hint="eastAsia"/>
                <w:color w:val="000000"/>
                <w:kern w:val="0"/>
                <w:sz w:val="22"/>
                <w:lang w:bidi="ar"/>
              </w:rPr>
              <w:br/>
              <w:t>物理参数：克重220～240g/㎡；经密420～440根/10cm，纬密230～250根/10cm；单面均匀磨毛；不起球、不掉毛；缩水率≤3%；色牢度≥4级</w:t>
            </w:r>
            <w:r>
              <w:rPr>
                <w:rFonts w:ascii="宋体" w:hAnsi="宋体" w:cs="宋体" w:hint="eastAsia"/>
                <w:color w:val="000000"/>
                <w:kern w:val="0"/>
                <w:sz w:val="22"/>
                <w:lang w:bidi="ar"/>
              </w:rPr>
              <w:br/>
              <w:t>性能：手感柔软保暖，耐医院工业水洗、耐消毒，多次洗涤不褪毛、不变形</w:t>
            </w:r>
            <w:r>
              <w:rPr>
                <w:rFonts w:ascii="宋体" w:hAnsi="宋体" w:cs="宋体" w:hint="eastAsia"/>
                <w:color w:val="000000"/>
                <w:kern w:val="0"/>
                <w:sz w:val="22"/>
                <w:lang w:bidi="ar"/>
              </w:rPr>
              <w:br/>
              <w:t>填充物材质：羽绒棉，100%聚酯纤维</w:t>
            </w:r>
            <w:r>
              <w:rPr>
                <w:rFonts w:ascii="宋体" w:hAnsi="宋体" w:cs="宋体" w:hint="eastAsia"/>
                <w:color w:val="000000"/>
                <w:kern w:val="0"/>
                <w:sz w:val="22"/>
                <w:lang w:bidi="ar"/>
              </w:rPr>
              <w:br/>
              <w:t>2.规格型号：90*200cm</w:t>
            </w:r>
            <w:r>
              <w:rPr>
                <w:rFonts w:ascii="宋体" w:hAnsi="宋体" w:cs="宋体" w:hint="eastAsia"/>
                <w:color w:val="000000"/>
                <w:kern w:val="0"/>
                <w:sz w:val="22"/>
                <w:lang w:bidi="ar"/>
              </w:rPr>
              <w:br/>
              <w:t>3.安全卫生指标</w:t>
            </w:r>
            <w:r>
              <w:rPr>
                <w:rFonts w:ascii="宋体" w:hAnsi="宋体" w:cs="宋体" w:hint="eastAsia"/>
                <w:color w:val="000000"/>
                <w:kern w:val="0"/>
                <w:sz w:val="22"/>
                <w:lang w:bidi="ar"/>
              </w:rPr>
              <w:br/>
              <w:t>pH值：4-8.5</w:t>
            </w:r>
            <w:r>
              <w:rPr>
                <w:rFonts w:ascii="宋体" w:hAnsi="宋体" w:cs="宋体" w:hint="eastAsia"/>
                <w:color w:val="000000"/>
                <w:kern w:val="0"/>
                <w:sz w:val="22"/>
                <w:lang w:bidi="ar"/>
              </w:rPr>
              <w:br/>
              <w:t>甲醛含量：≤75mg/kg</w:t>
            </w:r>
            <w:r>
              <w:rPr>
                <w:rFonts w:ascii="宋体" w:hAnsi="宋体" w:cs="宋体" w:hint="eastAsia"/>
                <w:color w:val="000000"/>
                <w:kern w:val="0"/>
                <w:sz w:val="22"/>
                <w:lang w:bidi="ar"/>
              </w:rPr>
              <w:br/>
              <w:t>可分解致癌芳香胺染料：未检出</w:t>
            </w:r>
            <w:r>
              <w:rPr>
                <w:rFonts w:ascii="宋体" w:hAnsi="宋体" w:cs="宋体" w:hint="eastAsia"/>
                <w:color w:val="000000"/>
                <w:kern w:val="0"/>
                <w:sz w:val="22"/>
                <w:lang w:bidi="ar"/>
              </w:rPr>
              <w:br/>
              <w:t>异味：无</w:t>
            </w:r>
            <w:r>
              <w:rPr>
                <w:rFonts w:ascii="宋体" w:hAnsi="宋体" w:cs="宋体" w:hint="eastAsia"/>
                <w:color w:val="000000"/>
                <w:kern w:val="0"/>
                <w:sz w:val="22"/>
                <w:lang w:bidi="ar"/>
              </w:rPr>
              <w:br/>
              <w:t>执行标准：GB 18401-2010 B类</w:t>
            </w:r>
            <w:r>
              <w:rPr>
                <w:rFonts w:ascii="宋体" w:hAnsi="宋体" w:cs="宋体" w:hint="eastAsia"/>
                <w:color w:val="000000"/>
                <w:kern w:val="0"/>
                <w:sz w:val="22"/>
                <w:lang w:bidi="ar"/>
              </w:rPr>
              <w:br/>
              <w:t>4.物理工艺参数</w:t>
            </w:r>
            <w:r>
              <w:rPr>
                <w:rFonts w:ascii="宋体" w:hAnsi="宋体" w:cs="宋体" w:hint="eastAsia"/>
                <w:color w:val="000000"/>
                <w:kern w:val="0"/>
                <w:sz w:val="22"/>
                <w:lang w:bidi="ar"/>
              </w:rPr>
              <w:br/>
              <w:t>克重：1500g</w:t>
            </w:r>
            <w:r>
              <w:rPr>
                <w:rFonts w:ascii="宋体" w:hAnsi="宋体" w:cs="宋体" w:hint="eastAsia"/>
                <w:color w:val="000000"/>
                <w:kern w:val="0"/>
                <w:sz w:val="22"/>
                <w:lang w:bidi="ar"/>
              </w:rPr>
              <w:br/>
              <w:t>耐皂洗色牢度：≥4级</w:t>
            </w:r>
          </w:p>
        </w:tc>
        <w:tc>
          <w:tcPr>
            <w:tcW w:w="873" w:type="dxa"/>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r w:rsidR="00387DBD">
        <w:trPr>
          <w:trHeight w:val="4050"/>
        </w:trPr>
        <w:tc>
          <w:tcPr>
            <w:tcW w:w="736"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枕芯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A32AFC">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87DBD" w:rsidRDefault="00387DBD">
            <w:pPr>
              <w:jc w:val="center"/>
              <w:rPr>
                <w:rFonts w:ascii="宋体" w:hAnsi="宋体" w:cs="宋体"/>
                <w:color w:val="000000"/>
                <w:sz w:val="22"/>
              </w:rPr>
            </w:pPr>
          </w:p>
        </w:tc>
        <w:tc>
          <w:tcPr>
            <w:tcW w:w="4315" w:type="dxa"/>
            <w:tcBorders>
              <w:top w:val="single" w:sz="4" w:space="0" w:color="000000"/>
              <w:left w:val="single" w:sz="4" w:space="0" w:color="000000"/>
              <w:bottom w:val="single" w:sz="4" w:space="0" w:color="000000"/>
              <w:right w:val="single" w:sz="4" w:space="0" w:color="000000"/>
            </w:tcBorders>
            <w:vAlign w:val="center"/>
          </w:tcPr>
          <w:p w:rsidR="00387DBD" w:rsidRDefault="00A32AFC">
            <w:pPr>
              <w:widowControl/>
              <w:jc w:val="left"/>
              <w:textAlignment w:val="center"/>
              <w:rPr>
                <w:rFonts w:ascii="宋体" w:hAnsi="宋体" w:cs="宋体"/>
                <w:color w:val="000000"/>
                <w:sz w:val="22"/>
              </w:rPr>
            </w:pPr>
            <w:r>
              <w:rPr>
                <w:rFonts w:ascii="宋体" w:hAnsi="宋体" w:cs="宋体" w:hint="eastAsia"/>
                <w:color w:val="000000"/>
                <w:kern w:val="0"/>
                <w:sz w:val="22"/>
                <w:lang w:bidi="ar"/>
              </w:rPr>
              <w:t>1.原料成分</w:t>
            </w:r>
            <w:r>
              <w:rPr>
                <w:rFonts w:ascii="宋体" w:hAnsi="宋体" w:cs="宋体" w:hint="eastAsia"/>
                <w:color w:val="000000"/>
                <w:kern w:val="0"/>
                <w:sz w:val="22"/>
                <w:lang w:bidi="ar"/>
              </w:rPr>
              <w:br/>
              <w:t>材质：100%聚酯超细中空纤维</w:t>
            </w:r>
            <w:r>
              <w:rPr>
                <w:rFonts w:ascii="宋体" w:hAnsi="宋体" w:cs="宋体" w:hint="eastAsia"/>
                <w:color w:val="000000"/>
                <w:kern w:val="0"/>
                <w:sz w:val="22"/>
                <w:lang w:bidi="ar"/>
              </w:rPr>
              <w:br/>
              <w:t>2.规格型号：40*60cm</w:t>
            </w:r>
            <w:r>
              <w:rPr>
                <w:rFonts w:ascii="宋体" w:hAnsi="宋体" w:cs="宋体" w:hint="eastAsia"/>
                <w:color w:val="000000"/>
                <w:kern w:val="0"/>
                <w:sz w:val="22"/>
                <w:lang w:bidi="ar"/>
              </w:rPr>
              <w:br/>
              <w:t>3.安全卫生指标</w:t>
            </w:r>
            <w:r>
              <w:rPr>
                <w:rFonts w:ascii="宋体" w:hAnsi="宋体" w:cs="宋体" w:hint="eastAsia"/>
                <w:color w:val="000000"/>
                <w:kern w:val="0"/>
                <w:sz w:val="22"/>
                <w:lang w:bidi="ar"/>
              </w:rPr>
              <w:br/>
              <w:t>pH值：4-8.5</w:t>
            </w:r>
            <w:r>
              <w:rPr>
                <w:rFonts w:ascii="宋体" w:hAnsi="宋体" w:cs="宋体" w:hint="eastAsia"/>
                <w:color w:val="000000"/>
                <w:kern w:val="0"/>
                <w:sz w:val="22"/>
                <w:lang w:bidi="ar"/>
              </w:rPr>
              <w:br/>
              <w:t>甲醛：≤75mg/kg</w:t>
            </w:r>
            <w:r>
              <w:rPr>
                <w:rFonts w:ascii="宋体" w:hAnsi="宋体" w:cs="宋体" w:hint="eastAsia"/>
                <w:color w:val="000000"/>
                <w:kern w:val="0"/>
                <w:sz w:val="22"/>
                <w:lang w:bidi="ar"/>
              </w:rPr>
              <w:br/>
              <w:t>可分解芳香胺：未检出</w:t>
            </w:r>
            <w:r>
              <w:rPr>
                <w:rFonts w:ascii="宋体" w:hAnsi="宋体" w:cs="宋体" w:hint="eastAsia"/>
                <w:color w:val="000000"/>
                <w:kern w:val="0"/>
                <w:sz w:val="22"/>
                <w:lang w:bidi="ar"/>
              </w:rPr>
              <w:br/>
              <w:t>无异味、无飞絮、无致敏</w:t>
            </w:r>
            <w:r>
              <w:rPr>
                <w:rFonts w:ascii="宋体" w:hAnsi="宋体" w:cs="宋体" w:hint="eastAsia"/>
                <w:color w:val="000000"/>
                <w:kern w:val="0"/>
                <w:sz w:val="22"/>
                <w:lang w:bidi="ar"/>
              </w:rPr>
              <w:br/>
              <w:t>4.物理性能</w:t>
            </w:r>
            <w:r>
              <w:rPr>
                <w:rFonts w:ascii="宋体" w:hAnsi="宋体" w:cs="宋体" w:hint="eastAsia"/>
                <w:color w:val="000000"/>
                <w:kern w:val="0"/>
                <w:sz w:val="22"/>
                <w:lang w:bidi="ar"/>
              </w:rPr>
              <w:br/>
              <w:t>克重：750g</w:t>
            </w:r>
            <w:r>
              <w:rPr>
                <w:rFonts w:ascii="宋体" w:hAnsi="宋体" w:cs="宋体" w:hint="eastAsia"/>
                <w:color w:val="000000"/>
                <w:kern w:val="0"/>
                <w:sz w:val="22"/>
                <w:lang w:bidi="ar"/>
              </w:rPr>
              <w:br/>
              <w:t>蓬松度：350～450FP</w:t>
            </w:r>
            <w:r>
              <w:rPr>
                <w:rFonts w:ascii="宋体" w:hAnsi="宋体" w:cs="宋体" w:hint="eastAsia"/>
                <w:color w:val="000000"/>
                <w:kern w:val="0"/>
                <w:sz w:val="22"/>
                <w:lang w:bidi="ar"/>
              </w:rPr>
              <w:br/>
              <w:t>压缩回弹率：≥85%</w:t>
            </w:r>
            <w:r>
              <w:rPr>
                <w:rFonts w:ascii="宋体" w:hAnsi="宋体" w:cs="宋体" w:hint="eastAsia"/>
                <w:color w:val="000000"/>
                <w:kern w:val="0"/>
                <w:sz w:val="22"/>
                <w:lang w:bidi="ar"/>
              </w:rPr>
              <w:br/>
              <w:t>工艺：整张梳理定点定型</w:t>
            </w:r>
            <w:r>
              <w:rPr>
                <w:rFonts w:ascii="宋体" w:hAnsi="宋体" w:cs="宋体" w:hint="eastAsia"/>
                <w:color w:val="000000"/>
                <w:kern w:val="0"/>
                <w:sz w:val="22"/>
                <w:lang w:bidi="ar"/>
              </w:rPr>
              <w:br/>
              <w:t>蓬松保留≥90%</w:t>
            </w:r>
            <w:r>
              <w:rPr>
                <w:rFonts w:ascii="宋体" w:hAnsi="宋体" w:cs="宋体" w:hint="eastAsia"/>
                <w:color w:val="000000"/>
                <w:kern w:val="0"/>
                <w:sz w:val="22"/>
                <w:lang w:bidi="ar"/>
              </w:rPr>
              <w:br/>
              <w:t>工艺：整张梳理定点定型，不跑位、不钻绒</w:t>
            </w:r>
          </w:p>
        </w:tc>
        <w:tc>
          <w:tcPr>
            <w:tcW w:w="873" w:type="dxa"/>
            <w:tcBorders>
              <w:top w:val="single" w:sz="4" w:space="0" w:color="000000"/>
              <w:left w:val="single" w:sz="4" w:space="0" w:color="000000"/>
              <w:bottom w:val="single" w:sz="4" w:space="0" w:color="000000"/>
              <w:right w:val="single" w:sz="4" w:space="0" w:color="000000"/>
            </w:tcBorders>
            <w:vAlign w:val="center"/>
          </w:tcPr>
          <w:p w:rsidR="00387DBD" w:rsidRDefault="00387DBD">
            <w:pPr>
              <w:jc w:val="center"/>
              <w:rPr>
                <w:rFonts w:ascii="宋体" w:hAnsi="宋体" w:cs="宋体"/>
                <w:color w:val="000000"/>
                <w:sz w:val="22"/>
              </w:rPr>
            </w:pPr>
          </w:p>
        </w:tc>
      </w:tr>
    </w:tbl>
    <w:p w:rsidR="00387DBD" w:rsidRDefault="00A32AFC">
      <w:pPr>
        <w:adjustRightInd w:val="0"/>
        <w:spacing w:before="240" w:after="60" w:line="420" w:lineRule="atLeast"/>
        <w:jc w:val="center"/>
        <w:outlineLvl w:val="0"/>
      </w:pPr>
      <w:r>
        <w:rPr>
          <w:rFonts w:ascii="Arial" w:hAnsi="Arial" w:hint="eastAsia"/>
          <w:b/>
          <w:kern w:val="0"/>
          <w:sz w:val="32"/>
          <w:szCs w:val="20"/>
        </w:rPr>
        <w:br w:type="page"/>
      </w:r>
      <w:r>
        <w:rPr>
          <w:rFonts w:ascii="Arial" w:hAnsi="Arial" w:hint="eastAsia"/>
          <w:b/>
          <w:kern w:val="0"/>
          <w:sz w:val="32"/>
          <w:szCs w:val="20"/>
        </w:rPr>
        <w:t>第五章</w:t>
      </w:r>
      <w:r>
        <w:rPr>
          <w:rFonts w:ascii="Arial" w:hAnsi="Arial" w:hint="eastAsia"/>
          <w:b/>
          <w:kern w:val="0"/>
          <w:sz w:val="32"/>
          <w:szCs w:val="20"/>
        </w:rPr>
        <w:t xml:space="preserve">  </w:t>
      </w:r>
      <w:r>
        <w:rPr>
          <w:rFonts w:ascii="Arial" w:hAnsi="Arial" w:hint="eastAsia"/>
          <w:b/>
          <w:kern w:val="0"/>
          <w:sz w:val="32"/>
          <w:szCs w:val="20"/>
        </w:rPr>
        <w:t>合同条款</w:t>
      </w:r>
      <w:bookmarkEnd w:id="889"/>
    </w:p>
    <w:p w:rsidR="00387DBD" w:rsidRDefault="00387DBD">
      <w:pPr>
        <w:spacing w:line="360" w:lineRule="auto"/>
        <w:rPr>
          <w:rFonts w:ascii="宋体" w:hAnsi="宋体"/>
          <w:szCs w:val="21"/>
        </w:rPr>
      </w:pPr>
    </w:p>
    <w:p w:rsidR="00387DBD" w:rsidRDefault="00A32AFC">
      <w:pPr>
        <w:jc w:val="center"/>
        <w:rPr>
          <w:sz w:val="40"/>
          <w:szCs w:val="40"/>
        </w:rPr>
      </w:pPr>
      <w:bookmarkStart w:id="890" w:name="_Toc144974855"/>
      <w:bookmarkStart w:id="891" w:name="_Toc247085872"/>
      <w:bookmarkStart w:id="892" w:name="_Toc246997097"/>
      <w:bookmarkStart w:id="893" w:name="_Toc246996354"/>
      <w:bookmarkStart w:id="894" w:name="_Toc9815"/>
      <w:bookmarkStart w:id="895" w:name="_Toc179632806"/>
      <w:bookmarkStart w:id="896" w:name="_Toc88746583"/>
      <w:bookmarkStart w:id="897" w:name="_Toc13442"/>
      <w:bookmarkStart w:id="898" w:name="_Toc11416"/>
      <w:bookmarkStart w:id="899" w:name="_Toc152045786"/>
      <w:bookmarkStart w:id="900" w:name="_Toc152042575"/>
      <w:r>
        <w:rPr>
          <w:rFonts w:hint="eastAsia"/>
          <w:sz w:val="40"/>
          <w:szCs w:val="40"/>
        </w:rPr>
        <w:t>医用服装及床单被罩采购合同</w:t>
      </w:r>
    </w:p>
    <w:p w:rsidR="00387DBD" w:rsidRDefault="00A32AFC">
      <w:pPr>
        <w:rPr>
          <w:sz w:val="28"/>
          <w:szCs w:val="28"/>
        </w:rPr>
      </w:pPr>
      <w:r>
        <w:rPr>
          <w:rFonts w:hint="eastAsia"/>
          <w:sz w:val="28"/>
          <w:szCs w:val="28"/>
        </w:rPr>
        <w:t>甲方（采购方）：医院</w:t>
      </w:r>
      <w:r>
        <w:rPr>
          <w:rFonts w:hint="eastAsia"/>
          <w:sz w:val="28"/>
          <w:szCs w:val="28"/>
        </w:rPr>
        <w:t>/</w:t>
      </w:r>
      <w:r>
        <w:rPr>
          <w:rFonts w:hint="eastAsia"/>
          <w:sz w:val="28"/>
          <w:szCs w:val="28"/>
        </w:rPr>
        <w:t>单位</w:t>
      </w:r>
    </w:p>
    <w:p w:rsidR="00387DBD" w:rsidRDefault="00A32AFC">
      <w:pPr>
        <w:rPr>
          <w:sz w:val="28"/>
          <w:szCs w:val="28"/>
        </w:rPr>
      </w:pPr>
      <w:r>
        <w:rPr>
          <w:rFonts w:hint="eastAsia"/>
          <w:sz w:val="28"/>
          <w:szCs w:val="28"/>
        </w:rPr>
        <w:t>地址：</w:t>
      </w:r>
      <w:r>
        <w:rPr>
          <w:rFonts w:hint="eastAsia"/>
          <w:sz w:val="28"/>
          <w:szCs w:val="28"/>
        </w:rPr>
        <w:t>__________________________</w:t>
      </w:r>
    </w:p>
    <w:p w:rsidR="00387DBD" w:rsidRDefault="00A32AFC">
      <w:pPr>
        <w:rPr>
          <w:sz w:val="28"/>
          <w:szCs w:val="28"/>
        </w:rPr>
      </w:pPr>
      <w:r>
        <w:rPr>
          <w:rFonts w:hint="eastAsia"/>
          <w:sz w:val="28"/>
          <w:szCs w:val="28"/>
        </w:rPr>
        <w:t>联系电话：</w:t>
      </w:r>
      <w:r>
        <w:rPr>
          <w:rFonts w:hint="eastAsia"/>
          <w:sz w:val="28"/>
          <w:szCs w:val="28"/>
        </w:rPr>
        <w:t>______________________</w:t>
      </w:r>
    </w:p>
    <w:p w:rsidR="00387DBD" w:rsidRDefault="00A32AFC">
      <w:pPr>
        <w:rPr>
          <w:sz w:val="28"/>
          <w:szCs w:val="28"/>
        </w:rPr>
      </w:pPr>
      <w:r>
        <w:rPr>
          <w:rFonts w:hint="eastAsia"/>
          <w:sz w:val="28"/>
          <w:szCs w:val="28"/>
        </w:rPr>
        <w:t>乙方（供应方）：</w:t>
      </w:r>
      <w:r>
        <w:rPr>
          <w:rFonts w:hint="eastAsia"/>
          <w:sz w:val="28"/>
          <w:szCs w:val="28"/>
        </w:rPr>
        <w:t>________________</w:t>
      </w:r>
    </w:p>
    <w:p w:rsidR="00387DBD" w:rsidRDefault="00A32AFC">
      <w:pPr>
        <w:rPr>
          <w:sz w:val="28"/>
          <w:szCs w:val="28"/>
        </w:rPr>
      </w:pPr>
      <w:r>
        <w:rPr>
          <w:rFonts w:hint="eastAsia"/>
          <w:sz w:val="28"/>
          <w:szCs w:val="28"/>
        </w:rPr>
        <w:t>地址：</w:t>
      </w:r>
      <w:r>
        <w:rPr>
          <w:rFonts w:hint="eastAsia"/>
          <w:sz w:val="28"/>
          <w:szCs w:val="28"/>
        </w:rPr>
        <w:t>__________________________</w:t>
      </w:r>
    </w:p>
    <w:p w:rsidR="00387DBD" w:rsidRDefault="00A32AFC">
      <w:pPr>
        <w:rPr>
          <w:sz w:val="28"/>
          <w:szCs w:val="28"/>
        </w:rPr>
      </w:pPr>
      <w:r>
        <w:rPr>
          <w:rFonts w:hint="eastAsia"/>
          <w:sz w:val="28"/>
          <w:szCs w:val="28"/>
        </w:rPr>
        <w:t>联系电话：</w:t>
      </w:r>
      <w:r>
        <w:rPr>
          <w:rFonts w:hint="eastAsia"/>
          <w:sz w:val="28"/>
          <w:szCs w:val="28"/>
        </w:rPr>
        <w:t>______________________</w:t>
      </w:r>
    </w:p>
    <w:p w:rsidR="00387DBD" w:rsidRDefault="00A32AFC">
      <w:pPr>
        <w:ind w:firstLineChars="200" w:firstLine="560"/>
        <w:rPr>
          <w:sz w:val="28"/>
          <w:szCs w:val="28"/>
        </w:rPr>
      </w:pPr>
      <w:r>
        <w:rPr>
          <w:rFonts w:hint="eastAsia"/>
          <w:sz w:val="28"/>
          <w:szCs w:val="28"/>
        </w:rPr>
        <w:t>依据《中华人民共和国民法典》及相关法律法规，甲乙双方本着平等自愿、公平诚信的原则，就甲方采购乙方医护服装、医用床单、被罩、枕套等医用纺织品事宜，订立本合同，双方共同遵照执行。</w:t>
      </w:r>
    </w:p>
    <w:p w:rsidR="00387DBD" w:rsidRDefault="00A32AFC">
      <w:pPr>
        <w:ind w:firstLineChars="200" w:firstLine="560"/>
        <w:rPr>
          <w:sz w:val="28"/>
          <w:szCs w:val="28"/>
        </w:rPr>
      </w:pPr>
      <w:r>
        <w:rPr>
          <w:rFonts w:hint="eastAsia"/>
          <w:sz w:val="28"/>
          <w:szCs w:val="28"/>
        </w:rPr>
        <w:t>一、采购产品明细</w:t>
      </w:r>
    </w:p>
    <w:p w:rsidR="00387DBD" w:rsidRDefault="00A32AFC">
      <w:pPr>
        <w:ind w:firstLineChars="200" w:firstLine="560"/>
        <w:rPr>
          <w:sz w:val="28"/>
          <w:szCs w:val="28"/>
        </w:rPr>
      </w:pPr>
      <w:r>
        <w:rPr>
          <w:rFonts w:hint="eastAsia"/>
          <w:sz w:val="28"/>
          <w:szCs w:val="28"/>
        </w:rPr>
        <w:t>采购品类：医生服、护士服、病号服、医用床单、医用被罩、医用棉被、枕芯、枕套等全套医用织物。</w:t>
      </w:r>
    </w:p>
    <w:p w:rsidR="00387DBD" w:rsidRDefault="00A32AFC">
      <w:pPr>
        <w:ind w:firstLineChars="200" w:firstLine="560"/>
        <w:rPr>
          <w:sz w:val="28"/>
          <w:szCs w:val="28"/>
        </w:rPr>
      </w:pPr>
      <w:r>
        <w:rPr>
          <w:rFonts w:hint="eastAsia"/>
          <w:sz w:val="28"/>
          <w:szCs w:val="28"/>
        </w:rPr>
        <w:t>2.</w:t>
      </w:r>
      <w:r>
        <w:rPr>
          <w:rFonts w:hint="eastAsia"/>
          <w:sz w:val="28"/>
          <w:szCs w:val="28"/>
        </w:rPr>
        <w:t>面料标准：采用医用专用面料，抗菌、防静电、耐高温、耐消毒液洗涤、不起球、不褪色、不变形，透气亲肤，符合医院医用织物卫生标准。</w:t>
      </w:r>
    </w:p>
    <w:p w:rsidR="00387DBD" w:rsidRDefault="00A32AFC">
      <w:pPr>
        <w:ind w:firstLineChars="200" w:firstLine="560"/>
        <w:rPr>
          <w:sz w:val="28"/>
          <w:szCs w:val="28"/>
        </w:rPr>
      </w:pPr>
      <w:r>
        <w:rPr>
          <w:rFonts w:hint="eastAsia"/>
          <w:sz w:val="28"/>
          <w:szCs w:val="28"/>
        </w:rPr>
        <w:t>3.</w:t>
      </w:r>
      <w:r>
        <w:rPr>
          <w:rFonts w:hint="eastAsia"/>
          <w:sz w:val="28"/>
          <w:szCs w:val="28"/>
        </w:rPr>
        <w:t>棉被、枕芯：填充饱满、无异味、环保无菌、可常规清洗晾晒，适合病房长期使用。</w:t>
      </w:r>
    </w:p>
    <w:p w:rsidR="00387DBD" w:rsidRDefault="00A32AFC">
      <w:pPr>
        <w:ind w:firstLineChars="200" w:firstLine="560"/>
        <w:rPr>
          <w:sz w:val="28"/>
          <w:szCs w:val="28"/>
        </w:rPr>
      </w:pPr>
      <w:r>
        <w:rPr>
          <w:rFonts w:hint="eastAsia"/>
          <w:sz w:val="28"/>
          <w:szCs w:val="28"/>
        </w:rPr>
        <w:t>4.</w:t>
      </w:r>
      <w:r>
        <w:rPr>
          <w:rFonts w:hint="eastAsia"/>
          <w:sz w:val="28"/>
          <w:szCs w:val="28"/>
        </w:rPr>
        <w:t>款式、颜色、尺码、布料由双方确认样品为准，乙方供货与样品一致。</w:t>
      </w:r>
    </w:p>
    <w:p w:rsidR="00387DBD" w:rsidRDefault="00A32AFC">
      <w:pPr>
        <w:ind w:firstLineChars="200" w:firstLine="560"/>
        <w:rPr>
          <w:sz w:val="28"/>
          <w:szCs w:val="28"/>
        </w:rPr>
      </w:pPr>
      <w:r>
        <w:rPr>
          <w:rFonts w:hint="eastAsia"/>
          <w:sz w:val="28"/>
          <w:szCs w:val="28"/>
        </w:rPr>
        <w:t>面料、颜色、款式、尺码由双方提前确认封样，乙方供货需与样品完全一致。</w:t>
      </w:r>
    </w:p>
    <w:p w:rsidR="00387DBD" w:rsidRDefault="00A32AFC">
      <w:pPr>
        <w:ind w:firstLineChars="200" w:firstLine="560"/>
        <w:jc w:val="left"/>
        <w:rPr>
          <w:sz w:val="28"/>
          <w:szCs w:val="28"/>
        </w:rPr>
      </w:pPr>
      <w:r>
        <w:rPr>
          <w:rFonts w:hint="eastAsia"/>
          <w:sz w:val="28"/>
          <w:szCs w:val="28"/>
        </w:rPr>
        <w:t>合同总金额（含税）：人民币</w:t>
      </w:r>
      <w:r>
        <w:rPr>
          <w:rFonts w:hint="eastAsia"/>
          <w:sz w:val="28"/>
          <w:szCs w:val="28"/>
        </w:rPr>
        <w:t>______</w:t>
      </w:r>
      <w:r>
        <w:rPr>
          <w:rFonts w:hint="eastAsia"/>
          <w:sz w:val="28"/>
          <w:szCs w:val="28"/>
        </w:rPr>
        <w:t>元（大写：</w:t>
      </w:r>
      <w:r>
        <w:rPr>
          <w:rFonts w:hint="eastAsia"/>
          <w:sz w:val="28"/>
          <w:szCs w:val="28"/>
        </w:rPr>
        <w:t>____________</w:t>
      </w:r>
      <w:r>
        <w:rPr>
          <w:rFonts w:hint="eastAsia"/>
          <w:sz w:val="28"/>
          <w:szCs w:val="28"/>
        </w:rPr>
        <w:t>）。</w:t>
      </w:r>
    </w:p>
    <w:p w:rsidR="00387DBD" w:rsidRDefault="00A32AFC">
      <w:pPr>
        <w:ind w:firstLineChars="200" w:firstLine="560"/>
        <w:rPr>
          <w:sz w:val="28"/>
          <w:szCs w:val="28"/>
        </w:rPr>
      </w:pPr>
      <w:r>
        <w:rPr>
          <w:rFonts w:hint="eastAsia"/>
          <w:sz w:val="28"/>
          <w:szCs w:val="28"/>
        </w:rPr>
        <w:t>二、质量标准</w:t>
      </w:r>
    </w:p>
    <w:p w:rsidR="00387DBD" w:rsidRDefault="00A32AFC">
      <w:pPr>
        <w:ind w:firstLineChars="200" w:firstLine="560"/>
        <w:rPr>
          <w:sz w:val="28"/>
          <w:szCs w:val="28"/>
        </w:rPr>
      </w:pPr>
      <w:r>
        <w:rPr>
          <w:rFonts w:hint="eastAsia"/>
          <w:sz w:val="28"/>
          <w:szCs w:val="28"/>
        </w:rPr>
        <w:t>全部产品符合国家《医用织物洗涤消毒技术规范》《医院医用织物管理规范》等相关标准。</w:t>
      </w:r>
    </w:p>
    <w:p w:rsidR="00387DBD" w:rsidRDefault="00A32AFC">
      <w:pPr>
        <w:ind w:firstLineChars="200" w:firstLine="560"/>
        <w:rPr>
          <w:sz w:val="28"/>
          <w:szCs w:val="28"/>
        </w:rPr>
      </w:pPr>
      <w:r>
        <w:rPr>
          <w:rFonts w:hint="eastAsia"/>
          <w:sz w:val="28"/>
          <w:szCs w:val="28"/>
        </w:rPr>
        <w:t>无破损、无跳线、无异味、做工工整，缝线牢固，边角规整，印染环保无刺激。</w:t>
      </w:r>
    </w:p>
    <w:p w:rsidR="00387DBD" w:rsidRDefault="00A32AFC">
      <w:pPr>
        <w:ind w:firstLineChars="200" w:firstLine="560"/>
        <w:rPr>
          <w:sz w:val="28"/>
          <w:szCs w:val="28"/>
        </w:rPr>
      </w:pPr>
      <w:r>
        <w:rPr>
          <w:rFonts w:hint="eastAsia"/>
          <w:sz w:val="28"/>
          <w:szCs w:val="28"/>
        </w:rPr>
        <w:t>可耐受医院常规高温消毒、水洗、消毒液擦拭，长期使用不变形、不发硬。</w:t>
      </w:r>
    </w:p>
    <w:p w:rsidR="00387DBD" w:rsidRDefault="00A32AFC">
      <w:pPr>
        <w:ind w:firstLineChars="200" w:firstLine="560"/>
        <w:rPr>
          <w:sz w:val="28"/>
          <w:szCs w:val="28"/>
        </w:rPr>
      </w:pPr>
      <w:r>
        <w:rPr>
          <w:rFonts w:hint="eastAsia"/>
          <w:sz w:val="28"/>
          <w:szCs w:val="28"/>
        </w:rPr>
        <w:t>三、交货时间、地点及方式</w:t>
      </w:r>
    </w:p>
    <w:p w:rsidR="00387DBD" w:rsidRDefault="00A32AFC">
      <w:pPr>
        <w:ind w:firstLineChars="200" w:firstLine="560"/>
        <w:rPr>
          <w:sz w:val="28"/>
          <w:szCs w:val="28"/>
        </w:rPr>
      </w:pPr>
      <w:r>
        <w:rPr>
          <w:rFonts w:hint="eastAsia"/>
          <w:sz w:val="28"/>
          <w:szCs w:val="28"/>
        </w:rPr>
        <w:t>交货期限：合同签订后</w:t>
      </w:r>
      <w:r>
        <w:rPr>
          <w:rFonts w:hint="eastAsia"/>
          <w:sz w:val="28"/>
          <w:szCs w:val="28"/>
        </w:rPr>
        <w:t>____</w:t>
      </w:r>
      <w:r>
        <w:rPr>
          <w:rFonts w:hint="eastAsia"/>
          <w:sz w:val="28"/>
          <w:szCs w:val="28"/>
        </w:rPr>
        <w:t>日内完成全部送货及验收。</w:t>
      </w:r>
    </w:p>
    <w:p w:rsidR="00387DBD" w:rsidRDefault="00A32AFC">
      <w:pPr>
        <w:ind w:firstLineChars="200" w:firstLine="560"/>
        <w:rPr>
          <w:sz w:val="28"/>
          <w:szCs w:val="28"/>
        </w:rPr>
      </w:pPr>
      <w:r>
        <w:rPr>
          <w:rFonts w:hint="eastAsia"/>
          <w:sz w:val="28"/>
          <w:szCs w:val="28"/>
        </w:rPr>
        <w:t>交货地点：甲方指定院内仓库</w:t>
      </w:r>
      <w:r>
        <w:rPr>
          <w:rFonts w:hint="eastAsia"/>
          <w:sz w:val="28"/>
          <w:szCs w:val="28"/>
        </w:rPr>
        <w:t>/</w:t>
      </w:r>
      <w:r>
        <w:rPr>
          <w:rFonts w:hint="eastAsia"/>
          <w:sz w:val="28"/>
          <w:szCs w:val="28"/>
        </w:rPr>
        <w:t>科室。</w:t>
      </w:r>
    </w:p>
    <w:p w:rsidR="00387DBD" w:rsidRDefault="00A32AFC">
      <w:pPr>
        <w:ind w:firstLineChars="200" w:firstLine="560"/>
        <w:rPr>
          <w:sz w:val="28"/>
          <w:szCs w:val="28"/>
        </w:rPr>
      </w:pPr>
      <w:r>
        <w:rPr>
          <w:rFonts w:hint="eastAsia"/>
          <w:sz w:val="28"/>
          <w:szCs w:val="28"/>
        </w:rPr>
        <w:t>运输及卸货：乙方负责运输、送货上门并承担运费、装卸费，运输过程中破损由乙方无条件补发更换。</w:t>
      </w:r>
    </w:p>
    <w:p w:rsidR="00387DBD" w:rsidRDefault="00A32AFC">
      <w:pPr>
        <w:ind w:firstLineChars="200" w:firstLine="560"/>
        <w:rPr>
          <w:sz w:val="28"/>
          <w:szCs w:val="28"/>
        </w:rPr>
      </w:pPr>
      <w:r>
        <w:rPr>
          <w:rFonts w:hint="eastAsia"/>
          <w:sz w:val="28"/>
          <w:szCs w:val="28"/>
        </w:rPr>
        <w:t>四、验收要求</w:t>
      </w:r>
    </w:p>
    <w:p w:rsidR="00387DBD" w:rsidRDefault="00A32AFC">
      <w:pPr>
        <w:ind w:firstLineChars="200" w:firstLine="560"/>
        <w:rPr>
          <w:sz w:val="28"/>
          <w:szCs w:val="28"/>
        </w:rPr>
      </w:pPr>
      <w:r>
        <w:rPr>
          <w:rFonts w:hint="eastAsia"/>
          <w:sz w:val="28"/>
          <w:szCs w:val="28"/>
        </w:rPr>
        <w:t>甲方收到货物后</w:t>
      </w:r>
      <w:r>
        <w:rPr>
          <w:rFonts w:hint="eastAsia"/>
          <w:sz w:val="28"/>
          <w:szCs w:val="28"/>
        </w:rPr>
        <w:t>3</w:t>
      </w:r>
      <w:r>
        <w:rPr>
          <w:rFonts w:hint="eastAsia"/>
          <w:sz w:val="28"/>
          <w:szCs w:val="28"/>
        </w:rPr>
        <w:t>个工作日内完成数量、规格、外观、质量验收。</w:t>
      </w:r>
    </w:p>
    <w:p w:rsidR="00387DBD" w:rsidRDefault="00A32AFC">
      <w:pPr>
        <w:ind w:firstLineChars="200" w:firstLine="560"/>
        <w:rPr>
          <w:sz w:val="28"/>
          <w:szCs w:val="28"/>
        </w:rPr>
      </w:pPr>
      <w:r>
        <w:rPr>
          <w:rFonts w:hint="eastAsia"/>
          <w:sz w:val="28"/>
          <w:szCs w:val="28"/>
        </w:rPr>
        <w:t>若存在数量短缺、规格不符、质量瑕疵、与样品不一致等问题，乙方需在</w:t>
      </w:r>
      <w:r>
        <w:rPr>
          <w:rFonts w:hint="eastAsia"/>
          <w:sz w:val="28"/>
          <w:szCs w:val="28"/>
        </w:rPr>
        <w:t>2</w:t>
      </w:r>
      <w:r>
        <w:rPr>
          <w:rFonts w:hint="eastAsia"/>
          <w:sz w:val="28"/>
          <w:szCs w:val="28"/>
        </w:rPr>
        <w:t>日内无条件退换、补货，产生费用由乙方承担。</w:t>
      </w:r>
    </w:p>
    <w:p w:rsidR="00387DBD" w:rsidRDefault="00A32AFC">
      <w:pPr>
        <w:ind w:firstLineChars="200" w:firstLine="560"/>
        <w:rPr>
          <w:sz w:val="28"/>
          <w:szCs w:val="28"/>
        </w:rPr>
      </w:pPr>
      <w:r>
        <w:rPr>
          <w:rFonts w:hint="eastAsia"/>
          <w:sz w:val="28"/>
          <w:szCs w:val="28"/>
        </w:rPr>
        <w:t>验收合格后，双方签署收货确认单，作为结算依据。</w:t>
      </w:r>
    </w:p>
    <w:p w:rsidR="00387DBD" w:rsidRDefault="00A32AFC">
      <w:pPr>
        <w:ind w:firstLineChars="200" w:firstLine="560"/>
        <w:rPr>
          <w:sz w:val="28"/>
          <w:szCs w:val="28"/>
        </w:rPr>
      </w:pPr>
      <w:r>
        <w:rPr>
          <w:rFonts w:hint="eastAsia"/>
          <w:sz w:val="28"/>
          <w:szCs w:val="28"/>
        </w:rPr>
        <w:t>五、付款方式</w:t>
      </w:r>
    </w:p>
    <w:p w:rsidR="00387DBD" w:rsidRDefault="00A32AFC">
      <w:pPr>
        <w:ind w:firstLineChars="200" w:firstLine="560"/>
        <w:rPr>
          <w:sz w:val="28"/>
          <w:szCs w:val="28"/>
        </w:rPr>
      </w:pPr>
      <w:r>
        <w:rPr>
          <w:rFonts w:hint="eastAsia"/>
          <w:sz w:val="28"/>
          <w:szCs w:val="28"/>
        </w:rPr>
        <w:t>付款方式：合同签订后，甲方在收到乙方开具的等额合法有效发票后</w:t>
      </w:r>
      <w:r>
        <w:rPr>
          <w:rFonts w:hint="eastAsia"/>
          <w:sz w:val="28"/>
          <w:szCs w:val="28"/>
        </w:rPr>
        <w:t>15</w:t>
      </w:r>
      <w:r>
        <w:rPr>
          <w:rFonts w:hint="eastAsia"/>
          <w:sz w:val="28"/>
          <w:szCs w:val="28"/>
        </w:rPr>
        <w:t>个工作日内，支付合同金额的</w:t>
      </w:r>
      <w:r>
        <w:rPr>
          <w:rFonts w:hint="eastAsia"/>
          <w:sz w:val="28"/>
          <w:szCs w:val="28"/>
        </w:rPr>
        <w:t>50%</w:t>
      </w:r>
      <w:r>
        <w:rPr>
          <w:rFonts w:hint="eastAsia"/>
          <w:sz w:val="28"/>
          <w:szCs w:val="28"/>
        </w:rPr>
        <w:t>作为首付款；剩余</w:t>
      </w:r>
      <w:r>
        <w:rPr>
          <w:rFonts w:hint="eastAsia"/>
          <w:sz w:val="28"/>
          <w:szCs w:val="28"/>
        </w:rPr>
        <w:t xml:space="preserve"> 50% </w:t>
      </w:r>
      <w:r>
        <w:rPr>
          <w:rFonts w:hint="eastAsia"/>
          <w:sz w:val="28"/>
          <w:szCs w:val="28"/>
        </w:rPr>
        <w:t>待供货完毕、甲方终验合格并收到乙方开具的剩余金额合法有效发票后</w:t>
      </w:r>
      <w:r>
        <w:rPr>
          <w:rFonts w:hint="eastAsia"/>
          <w:sz w:val="28"/>
          <w:szCs w:val="28"/>
        </w:rPr>
        <w:t xml:space="preserve">15 </w:t>
      </w:r>
      <w:r>
        <w:rPr>
          <w:rFonts w:hint="eastAsia"/>
          <w:sz w:val="28"/>
          <w:szCs w:val="28"/>
        </w:rPr>
        <w:t>个工作日内一次性付清。</w:t>
      </w:r>
    </w:p>
    <w:p w:rsidR="00387DBD" w:rsidRDefault="00A32AFC">
      <w:pPr>
        <w:ind w:firstLineChars="200" w:firstLine="560"/>
        <w:rPr>
          <w:sz w:val="28"/>
          <w:szCs w:val="28"/>
        </w:rPr>
      </w:pPr>
      <w:r>
        <w:rPr>
          <w:rFonts w:hint="eastAsia"/>
          <w:sz w:val="28"/>
          <w:szCs w:val="28"/>
        </w:rPr>
        <w:t>结算账户信息：</w:t>
      </w:r>
    </w:p>
    <w:p w:rsidR="00387DBD" w:rsidRDefault="00A32AFC">
      <w:pPr>
        <w:ind w:firstLineChars="200" w:firstLine="560"/>
        <w:rPr>
          <w:sz w:val="28"/>
          <w:szCs w:val="28"/>
        </w:rPr>
      </w:pPr>
      <w:r>
        <w:rPr>
          <w:rFonts w:hint="eastAsia"/>
          <w:sz w:val="28"/>
          <w:szCs w:val="28"/>
        </w:rPr>
        <w:t>开户行：</w:t>
      </w:r>
      <w:r>
        <w:rPr>
          <w:rFonts w:hint="eastAsia"/>
          <w:sz w:val="28"/>
          <w:szCs w:val="28"/>
        </w:rPr>
        <w:t>________________</w:t>
      </w:r>
    </w:p>
    <w:p w:rsidR="00387DBD" w:rsidRDefault="00A32AFC">
      <w:pPr>
        <w:ind w:firstLineChars="200" w:firstLine="560"/>
        <w:rPr>
          <w:sz w:val="28"/>
          <w:szCs w:val="28"/>
        </w:rPr>
      </w:pPr>
      <w:r>
        <w:rPr>
          <w:rFonts w:hint="eastAsia"/>
          <w:sz w:val="28"/>
          <w:szCs w:val="28"/>
        </w:rPr>
        <w:t>账户名称：</w:t>
      </w:r>
      <w:r>
        <w:rPr>
          <w:rFonts w:hint="eastAsia"/>
          <w:sz w:val="28"/>
          <w:szCs w:val="28"/>
        </w:rPr>
        <w:t>______________</w:t>
      </w:r>
    </w:p>
    <w:p w:rsidR="00387DBD" w:rsidRDefault="00A32AFC">
      <w:pPr>
        <w:ind w:firstLineChars="200" w:firstLine="560"/>
        <w:rPr>
          <w:sz w:val="28"/>
          <w:szCs w:val="28"/>
        </w:rPr>
      </w:pPr>
      <w:r>
        <w:rPr>
          <w:rFonts w:hint="eastAsia"/>
          <w:sz w:val="28"/>
          <w:szCs w:val="28"/>
        </w:rPr>
        <w:t>账号：</w:t>
      </w:r>
      <w:r>
        <w:rPr>
          <w:rFonts w:hint="eastAsia"/>
          <w:sz w:val="28"/>
          <w:szCs w:val="28"/>
        </w:rPr>
        <w:t>__________________</w:t>
      </w:r>
    </w:p>
    <w:p w:rsidR="00387DBD" w:rsidRDefault="00A32AFC">
      <w:pPr>
        <w:ind w:firstLineChars="200" w:firstLine="560"/>
        <w:rPr>
          <w:sz w:val="28"/>
          <w:szCs w:val="28"/>
        </w:rPr>
      </w:pPr>
      <w:r>
        <w:rPr>
          <w:rFonts w:hint="eastAsia"/>
          <w:sz w:val="28"/>
          <w:szCs w:val="28"/>
        </w:rPr>
        <w:t>六、双方权利与义务</w:t>
      </w:r>
    </w:p>
    <w:p w:rsidR="00387DBD" w:rsidRDefault="00A32AFC">
      <w:pPr>
        <w:ind w:firstLineChars="200" w:firstLine="560"/>
        <w:rPr>
          <w:sz w:val="28"/>
          <w:szCs w:val="28"/>
        </w:rPr>
      </w:pPr>
      <w:r>
        <w:rPr>
          <w:rFonts w:hint="eastAsia"/>
          <w:sz w:val="28"/>
          <w:szCs w:val="28"/>
        </w:rPr>
        <w:t>（一）甲方</w:t>
      </w:r>
    </w:p>
    <w:p w:rsidR="00387DBD" w:rsidRDefault="00A32AFC">
      <w:pPr>
        <w:ind w:firstLineChars="200" w:firstLine="560"/>
        <w:rPr>
          <w:sz w:val="28"/>
          <w:szCs w:val="28"/>
        </w:rPr>
      </w:pPr>
      <w:r>
        <w:rPr>
          <w:rFonts w:hint="eastAsia"/>
          <w:sz w:val="28"/>
          <w:szCs w:val="28"/>
        </w:rPr>
        <w:t>及时确认产品款式、规格、数量，按时验收、按合同约定付款。</w:t>
      </w:r>
    </w:p>
    <w:p w:rsidR="00387DBD" w:rsidRDefault="00A32AFC">
      <w:pPr>
        <w:ind w:firstLineChars="200" w:firstLine="560"/>
        <w:rPr>
          <w:sz w:val="28"/>
          <w:szCs w:val="28"/>
        </w:rPr>
      </w:pPr>
      <w:r>
        <w:rPr>
          <w:rFonts w:hint="eastAsia"/>
          <w:sz w:val="28"/>
          <w:szCs w:val="28"/>
        </w:rPr>
        <w:t>提供合理交货场地，配合乙方完成卸货交付。</w:t>
      </w:r>
    </w:p>
    <w:p w:rsidR="00387DBD" w:rsidRDefault="00A32AFC">
      <w:pPr>
        <w:ind w:firstLineChars="200" w:firstLine="560"/>
        <w:rPr>
          <w:sz w:val="28"/>
          <w:szCs w:val="28"/>
        </w:rPr>
      </w:pPr>
      <w:r>
        <w:rPr>
          <w:rFonts w:hint="eastAsia"/>
          <w:sz w:val="28"/>
          <w:szCs w:val="28"/>
        </w:rPr>
        <w:t>（二）乙方</w:t>
      </w:r>
    </w:p>
    <w:p w:rsidR="00387DBD" w:rsidRDefault="00A32AFC">
      <w:pPr>
        <w:ind w:firstLineChars="200" w:firstLine="560"/>
        <w:rPr>
          <w:sz w:val="28"/>
          <w:szCs w:val="28"/>
        </w:rPr>
      </w:pPr>
      <w:r>
        <w:rPr>
          <w:rFonts w:hint="eastAsia"/>
          <w:sz w:val="28"/>
          <w:szCs w:val="28"/>
        </w:rPr>
        <w:t>严格按约定质量、样品、工期供货，保证产品合规医用，杜绝劣质、残次品。</w:t>
      </w:r>
    </w:p>
    <w:p w:rsidR="00387DBD" w:rsidRDefault="00A32AFC">
      <w:pPr>
        <w:ind w:firstLineChars="200" w:firstLine="560"/>
        <w:rPr>
          <w:sz w:val="28"/>
          <w:szCs w:val="28"/>
        </w:rPr>
      </w:pPr>
      <w:r>
        <w:rPr>
          <w:rFonts w:hint="eastAsia"/>
          <w:sz w:val="28"/>
          <w:szCs w:val="28"/>
        </w:rPr>
        <w:t>提供售后质保服务，质保期</w:t>
      </w:r>
      <w:r>
        <w:rPr>
          <w:rFonts w:hint="eastAsia"/>
          <w:sz w:val="28"/>
          <w:szCs w:val="28"/>
        </w:rPr>
        <w:t>____</w:t>
      </w:r>
      <w:r>
        <w:rPr>
          <w:rFonts w:hint="eastAsia"/>
          <w:sz w:val="28"/>
          <w:szCs w:val="28"/>
        </w:rPr>
        <w:t>个月，质保期内非人为损坏，免费维修或更换。</w:t>
      </w:r>
    </w:p>
    <w:p w:rsidR="00387DBD" w:rsidRDefault="00A32AFC">
      <w:pPr>
        <w:ind w:firstLineChars="200" w:firstLine="560"/>
        <w:rPr>
          <w:sz w:val="28"/>
          <w:szCs w:val="28"/>
        </w:rPr>
      </w:pPr>
      <w:r>
        <w:rPr>
          <w:rFonts w:hint="eastAsia"/>
          <w:sz w:val="28"/>
          <w:szCs w:val="28"/>
        </w:rPr>
        <w:t>配合甲方日常采购补货需求，后期增补订单可按本合同单价执行。</w:t>
      </w:r>
    </w:p>
    <w:p w:rsidR="00387DBD" w:rsidRDefault="00A32AFC">
      <w:pPr>
        <w:ind w:firstLineChars="200" w:firstLine="560"/>
        <w:rPr>
          <w:sz w:val="28"/>
          <w:szCs w:val="28"/>
        </w:rPr>
      </w:pPr>
      <w:r>
        <w:rPr>
          <w:rFonts w:hint="eastAsia"/>
          <w:sz w:val="28"/>
          <w:szCs w:val="28"/>
        </w:rPr>
        <w:t>七、违约责任</w:t>
      </w:r>
    </w:p>
    <w:p w:rsidR="00387DBD" w:rsidRDefault="00A32AFC">
      <w:pPr>
        <w:ind w:firstLineChars="200" w:firstLine="560"/>
        <w:rPr>
          <w:sz w:val="28"/>
          <w:szCs w:val="28"/>
        </w:rPr>
      </w:pPr>
      <w:r>
        <w:rPr>
          <w:rFonts w:hint="eastAsia"/>
          <w:sz w:val="28"/>
          <w:szCs w:val="28"/>
        </w:rPr>
        <w:t>乙方逾期交货，每逾期一日，按合同总金额</w:t>
      </w:r>
      <w:r>
        <w:rPr>
          <w:rFonts w:hint="eastAsia"/>
          <w:sz w:val="28"/>
          <w:szCs w:val="28"/>
        </w:rPr>
        <w:t>0.5%</w:t>
      </w:r>
      <w:r>
        <w:rPr>
          <w:rFonts w:hint="eastAsia"/>
          <w:sz w:val="28"/>
          <w:szCs w:val="28"/>
        </w:rPr>
        <w:t>支付违约金；逾期超</w:t>
      </w:r>
      <w:r>
        <w:rPr>
          <w:rFonts w:hint="eastAsia"/>
          <w:sz w:val="28"/>
          <w:szCs w:val="28"/>
        </w:rPr>
        <w:t>7</w:t>
      </w:r>
      <w:r>
        <w:rPr>
          <w:rFonts w:hint="eastAsia"/>
          <w:sz w:val="28"/>
          <w:szCs w:val="28"/>
        </w:rPr>
        <w:t>日，甲方有权解除合同并追责。</w:t>
      </w:r>
    </w:p>
    <w:p w:rsidR="00387DBD" w:rsidRDefault="00A32AFC">
      <w:pPr>
        <w:ind w:firstLineChars="200" w:firstLine="560"/>
        <w:rPr>
          <w:sz w:val="28"/>
          <w:szCs w:val="28"/>
        </w:rPr>
      </w:pPr>
      <w:r>
        <w:rPr>
          <w:rFonts w:hint="eastAsia"/>
          <w:sz w:val="28"/>
          <w:szCs w:val="28"/>
        </w:rPr>
        <w:t>产品质量不合格、不符合医用标准，甲方有权拒收、退货，乙方退还全部货款并承担甲方损失。甲方无故逾期付款，每逾期一日，按应付未付款</w:t>
      </w:r>
      <w:r>
        <w:rPr>
          <w:rFonts w:hint="eastAsia"/>
          <w:sz w:val="28"/>
          <w:szCs w:val="28"/>
        </w:rPr>
        <w:t>0.5%</w:t>
      </w:r>
      <w:r>
        <w:rPr>
          <w:rFonts w:hint="eastAsia"/>
          <w:sz w:val="28"/>
          <w:szCs w:val="28"/>
        </w:rPr>
        <w:t>支付违约金。</w:t>
      </w:r>
    </w:p>
    <w:p w:rsidR="00387DBD" w:rsidRDefault="00A32AFC">
      <w:pPr>
        <w:ind w:firstLineChars="200" w:firstLine="560"/>
        <w:rPr>
          <w:sz w:val="28"/>
          <w:szCs w:val="28"/>
        </w:rPr>
      </w:pPr>
      <w:r>
        <w:rPr>
          <w:rFonts w:hint="eastAsia"/>
          <w:sz w:val="28"/>
          <w:szCs w:val="28"/>
        </w:rPr>
        <w:t>八、售后服务</w:t>
      </w:r>
    </w:p>
    <w:p w:rsidR="00387DBD" w:rsidRDefault="00A32AFC">
      <w:pPr>
        <w:ind w:firstLineChars="200" w:firstLine="560"/>
        <w:rPr>
          <w:sz w:val="28"/>
          <w:szCs w:val="28"/>
        </w:rPr>
      </w:pPr>
      <w:r>
        <w:rPr>
          <w:rFonts w:hint="eastAsia"/>
          <w:sz w:val="28"/>
          <w:szCs w:val="28"/>
        </w:rPr>
        <w:t>质保期内，出现脱线、破损、严重褪色、面料质量问题，乙方免费更换。</w:t>
      </w:r>
    </w:p>
    <w:p w:rsidR="00387DBD" w:rsidRDefault="00A32AFC">
      <w:pPr>
        <w:ind w:firstLineChars="200" w:firstLine="560"/>
        <w:rPr>
          <w:sz w:val="28"/>
          <w:szCs w:val="28"/>
        </w:rPr>
      </w:pPr>
      <w:r>
        <w:rPr>
          <w:rFonts w:hint="eastAsia"/>
          <w:sz w:val="28"/>
          <w:szCs w:val="28"/>
        </w:rPr>
        <w:t>甲方后期增补同类物资，乙方承诺同品质、同单价优先供应。</w:t>
      </w:r>
    </w:p>
    <w:p w:rsidR="00387DBD" w:rsidRDefault="00A32AFC">
      <w:pPr>
        <w:ind w:firstLineChars="200" w:firstLine="560"/>
        <w:rPr>
          <w:sz w:val="28"/>
          <w:szCs w:val="28"/>
        </w:rPr>
      </w:pPr>
      <w:r>
        <w:rPr>
          <w:rFonts w:hint="eastAsia"/>
          <w:sz w:val="28"/>
          <w:szCs w:val="28"/>
        </w:rPr>
        <w:t>九、其他约定</w:t>
      </w:r>
    </w:p>
    <w:p w:rsidR="00387DBD" w:rsidRDefault="00A32AFC">
      <w:pPr>
        <w:ind w:firstLineChars="200" w:firstLine="560"/>
        <w:rPr>
          <w:sz w:val="28"/>
          <w:szCs w:val="28"/>
        </w:rPr>
      </w:pPr>
      <w:r>
        <w:rPr>
          <w:rFonts w:hint="eastAsia"/>
          <w:sz w:val="28"/>
          <w:szCs w:val="28"/>
        </w:rPr>
        <w:t>本合同未尽事宜，双方协商签订补充协议，补充协议与本合同具有同等法律效力。</w:t>
      </w:r>
    </w:p>
    <w:p w:rsidR="00387DBD" w:rsidRDefault="00A32AFC">
      <w:pPr>
        <w:ind w:firstLineChars="200" w:firstLine="560"/>
        <w:rPr>
          <w:sz w:val="28"/>
          <w:szCs w:val="28"/>
        </w:rPr>
      </w:pPr>
      <w:r>
        <w:rPr>
          <w:rFonts w:hint="eastAsia"/>
          <w:sz w:val="28"/>
          <w:szCs w:val="28"/>
        </w:rPr>
        <w:t>本合同项下产品仅限甲方医院医用使用，乙方不得擅自转卖同款定制产品。</w:t>
      </w:r>
    </w:p>
    <w:p w:rsidR="00387DBD" w:rsidRDefault="00A32AFC">
      <w:pPr>
        <w:ind w:firstLineChars="200" w:firstLine="560"/>
        <w:rPr>
          <w:sz w:val="28"/>
          <w:szCs w:val="28"/>
        </w:rPr>
      </w:pPr>
      <w:r>
        <w:rPr>
          <w:rFonts w:hint="eastAsia"/>
          <w:sz w:val="28"/>
          <w:szCs w:val="28"/>
        </w:rPr>
        <w:t>因不可抗力导致无法履行合同，双方互不追责，协商变更履行期限。</w:t>
      </w:r>
    </w:p>
    <w:p w:rsidR="00387DBD" w:rsidRDefault="00A32AFC">
      <w:pPr>
        <w:ind w:firstLineChars="200" w:firstLine="560"/>
        <w:rPr>
          <w:sz w:val="28"/>
          <w:szCs w:val="28"/>
        </w:rPr>
      </w:pPr>
      <w:r>
        <w:rPr>
          <w:rFonts w:hint="eastAsia"/>
          <w:sz w:val="28"/>
          <w:szCs w:val="28"/>
        </w:rPr>
        <w:t>十、争议解决</w:t>
      </w:r>
    </w:p>
    <w:p w:rsidR="00387DBD" w:rsidRDefault="00A32AFC">
      <w:pPr>
        <w:ind w:firstLineChars="200" w:firstLine="560"/>
        <w:rPr>
          <w:sz w:val="28"/>
          <w:szCs w:val="28"/>
        </w:rPr>
      </w:pPr>
      <w:r>
        <w:rPr>
          <w:rFonts w:hint="eastAsia"/>
          <w:sz w:val="28"/>
          <w:szCs w:val="28"/>
        </w:rPr>
        <w:t>双方履行合同发生争议，优先协商解决；协商不成，提交甲方所在地人民法院诉讼解决。</w:t>
      </w:r>
    </w:p>
    <w:p w:rsidR="00387DBD" w:rsidRDefault="00A32AFC">
      <w:pPr>
        <w:ind w:firstLineChars="200" w:firstLine="560"/>
        <w:rPr>
          <w:sz w:val="28"/>
          <w:szCs w:val="28"/>
        </w:rPr>
      </w:pPr>
      <w:r>
        <w:rPr>
          <w:rFonts w:hint="eastAsia"/>
          <w:sz w:val="28"/>
          <w:szCs w:val="28"/>
        </w:rPr>
        <w:t>十一、合同生效</w:t>
      </w:r>
    </w:p>
    <w:p w:rsidR="00387DBD" w:rsidRDefault="00A32AFC">
      <w:pPr>
        <w:ind w:firstLineChars="200" w:firstLine="560"/>
        <w:rPr>
          <w:sz w:val="28"/>
          <w:szCs w:val="28"/>
        </w:rPr>
      </w:pPr>
      <w:r>
        <w:rPr>
          <w:rFonts w:hint="eastAsia"/>
          <w:sz w:val="28"/>
          <w:szCs w:val="28"/>
        </w:rPr>
        <w:t>本合同一式两份，甲乙双方各执一份，签字盖章后生效。</w:t>
      </w:r>
    </w:p>
    <w:p w:rsidR="00387DBD" w:rsidRDefault="00387DBD">
      <w:pPr>
        <w:rPr>
          <w:sz w:val="28"/>
          <w:szCs w:val="28"/>
        </w:rPr>
      </w:pPr>
    </w:p>
    <w:p w:rsidR="00387DBD" w:rsidRDefault="00A32AFC">
      <w:pPr>
        <w:rPr>
          <w:sz w:val="28"/>
          <w:szCs w:val="28"/>
        </w:rPr>
      </w:pPr>
      <w:r>
        <w:rPr>
          <w:rFonts w:hint="eastAsia"/>
          <w:sz w:val="28"/>
          <w:szCs w:val="28"/>
        </w:rPr>
        <w:t>甲方（盖章）：</w:t>
      </w:r>
      <w:r>
        <w:rPr>
          <w:rFonts w:hint="eastAsia"/>
          <w:sz w:val="28"/>
          <w:szCs w:val="28"/>
        </w:rPr>
        <w:t>__________________</w:t>
      </w:r>
    </w:p>
    <w:p w:rsidR="00387DBD" w:rsidRDefault="00A32AFC">
      <w:pPr>
        <w:rPr>
          <w:sz w:val="28"/>
          <w:szCs w:val="28"/>
        </w:rPr>
      </w:pPr>
      <w:r>
        <w:rPr>
          <w:rFonts w:hint="eastAsia"/>
          <w:sz w:val="28"/>
          <w:szCs w:val="28"/>
        </w:rPr>
        <w:t>法定代表人</w:t>
      </w:r>
      <w:r>
        <w:rPr>
          <w:rFonts w:hint="eastAsia"/>
          <w:sz w:val="28"/>
          <w:szCs w:val="28"/>
        </w:rPr>
        <w:t>/</w:t>
      </w:r>
      <w:r>
        <w:rPr>
          <w:rFonts w:hint="eastAsia"/>
          <w:sz w:val="28"/>
          <w:szCs w:val="28"/>
        </w:rPr>
        <w:t>授权代表（签字）：</w:t>
      </w:r>
      <w:r>
        <w:rPr>
          <w:rFonts w:hint="eastAsia"/>
          <w:sz w:val="28"/>
          <w:szCs w:val="28"/>
        </w:rPr>
        <w:t>____</w:t>
      </w:r>
    </w:p>
    <w:p w:rsidR="00387DBD" w:rsidRDefault="00A32AFC">
      <w:pPr>
        <w:rPr>
          <w:sz w:val="28"/>
          <w:szCs w:val="28"/>
        </w:rPr>
      </w:pPr>
      <w:r>
        <w:rPr>
          <w:rFonts w:hint="eastAsia"/>
          <w:sz w:val="28"/>
          <w:szCs w:val="28"/>
        </w:rPr>
        <w:t>日期：</w:t>
      </w:r>
      <w:r>
        <w:rPr>
          <w:rFonts w:hint="eastAsia"/>
          <w:sz w:val="28"/>
          <w:szCs w:val="28"/>
        </w:rPr>
        <w:t>____</w:t>
      </w:r>
      <w:r>
        <w:rPr>
          <w:rFonts w:hint="eastAsia"/>
          <w:sz w:val="28"/>
          <w:szCs w:val="28"/>
        </w:rPr>
        <w:t>年</w:t>
      </w:r>
      <w:r>
        <w:rPr>
          <w:rFonts w:hint="eastAsia"/>
          <w:sz w:val="28"/>
          <w:szCs w:val="28"/>
        </w:rPr>
        <w:t>__</w:t>
      </w:r>
      <w:r>
        <w:rPr>
          <w:rFonts w:hint="eastAsia"/>
          <w:sz w:val="28"/>
          <w:szCs w:val="28"/>
        </w:rPr>
        <w:t>月</w:t>
      </w:r>
      <w:r>
        <w:rPr>
          <w:rFonts w:hint="eastAsia"/>
          <w:sz w:val="28"/>
          <w:szCs w:val="28"/>
        </w:rPr>
        <w:t>__</w:t>
      </w:r>
      <w:r>
        <w:rPr>
          <w:rFonts w:hint="eastAsia"/>
          <w:sz w:val="28"/>
          <w:szCs w:val="28"/>
        </w:rPr>
        <w:t>日</w:t>
      </w:r>
    </w:p>
    <w:p w:rsidR="00387DBD" w:rsidRDefault="00387DBD">
      <w:pPr>
        <w:rPr>
          <w:sz w:val="28"/>
          <w:szCs w:val="28"/>
        </w:rPr>
      </w:pPr>
    </w:p>
    <w:p w:rsidR="00387DBD" w:rsidRDefault="00A32AFC">
      <w:pPr>
        <w:rPr>
          <w:sz w:val="28"/>
          <w:szCs w:val="28"/>
        </w:rPr>
      </w:pPr>
      <w:r>
        <w:rPr>
          <w:rFonts w:hint="eastAsia"/>
          <w:sz w:val="28"/>
          <w:szCs w:val="28"/>
        </w:rPr>
        <w:t>乙方（盖章）：</w:t>
      </w:r>
      <w:r>
        <w:rPr>
          <w:rFonts w:hint="eastAsia"/>
          <w:sz w:val="28"/>
          <w:szCs w:val="28"/>
        </w:rPr>
        <w:t>__________________</w:t>
      </w:r>
    </w:p>
    <w:p w:rsidR="00387DBD" w:rsidRDefault="00A32AFC">
      <w:pPr>
        <w:rPr>
          <w:sz w:val="28"/>
          <w:szCs w:val="28"/>
        </w:rPr>
      </w:pPr>
      <w:r>
        <w:rPr>
          <w:rFonts w:hint="eastAsia"/>
          <w:sz w:val="28"/>
          <w:szCs w:val="28"/>
        </w:rPr>
        <w:t>法定代表人</w:t>
      </w:r>
      <w:r>
        <w:rPr>
          <w:rFonts w:hint="eastAsia"/>
          <w:sz w:val="28"/>
          <w:szCs w:val="28"/>
        </w:rPr>
        <w:t>/</w:t>
      </w:r>
      <w:r>
        <w:rPr>
          <w:rFonts w:hint="eastAsia"/>
          <w:sz w:val="28"/>
          <w:szCs w:val="28"/>
        </w:rPr>
        <w:t>授权代表（签字）：</w:t>
      </w:r>
      <w:r>
        <w:rPr>
          <w:rFonts w:hint="eastAsia"/>
          <w:sz w:val="28"/>
          <w:szCs w:val="28"/>
        </w:rPr>
        <w:t>____</w:t>
      </w:r>
    </w:p>
    <w:p w:rsidR="00387DBD" w:rsidRDefault="00A32AFC">
      <w:pPr>
        <w:rPr>
          <w:sz w:val="28"/>
          <w:szCs w:val="28"/>
        </w:rPr>
      </w:pPr>
      <w:r>
        <w:rPr>
          <w:rFonts w:hint="eastAsia"/>
          <w:sz w:val="28"/>
          <w:szCs w:val="28"/>
        </w:rPr>
        <w:t>日期：</w:t>
      </w:r>
      <w:r>
        <w:rPr>
          <w:rFonts w:hint="eastAsia"/>
          <w:sz w:val="28"/>
          <w:szCs w:val="28"/>
        </w:rPr>
        <w:t>____</w:t>
      </w:r>
      <w:r>
        <w:rPr>
          <w:rFonts w:hint="eastAsia"/>
          <w:sz w:val="28"/>
          <w:szCs w:val="28"/>
        </w:rPr>
        <w:t>年</w:t>
      </w:r>
      <w:r>
        <w:rPr>
          <w:rFonts w:hint="eastAsia"/>
          <w:sz w:val="28"/>
          <w:szCs w:val="28"/>
        </w:rPr>
        <w:t>__</w:t>
      </w:r>
      <w:r>
        <w:rPr>
          <w:rFonts w:hint="eastAsia"/>
          <w:sz w:val="28"/>
          <w:szCs w:val="28"/>
        </w:rPr>
        <w:t>月</w:t>
      </w:r>
      <w:r>
        <w:rPr>
          <w:rFonts w:hint="eastAsia"/>
          <w:sz w:val="28"/>
          <w:szCs w:val="28"/>
        </w:rPr>
        <w:t>__</w:t>
      </w:r>
      <w:r>
        <w:rPr>
          <w:rFonts w:hint="eastAsia"/>
          <w:sz w:val="28"/>
          <w:szCs w:val="28"/>
        </w:rPr>
        <w:t>日</w:t>
      </w:r>
    </w:p>
    <w:p w:rsidR="00387DBD" w:rsidRDefault="00A32AFC">
      <w:pPr>
        <w:adjustRightInd w:val="0"/>
        <w:spacing w:before="240" w:after="60" w:line="420" w:lineRule="atLeast"/>
        <w:jc w:val="center"/>
        <w:outlineLvl w:val="0"/>
        <w:rPr>
          <w:rFonts w:ascii="Arial" w:hAnsi="Arial"/>
          <w:b/>
          <w:kern w:val="0"/>
          <w:sz w:val="32"/>
          <w:szCs w:val="20"/>
        </w:rPr>
      </w:pPr>
      <w:r>
        <w:rPr>
          <w:rFonts w:ascii="Arial" w:hAnsi="Arial" w:hint="eastAsia"/>
          <w:b/>
          <w:kern w:val="0"/>
          <w:sz w:val="32"/>
          <w:szCs w:val="20"/>
        </w:rPr>
        <w:br w:type="page"/>
      </w:r>
    </w:p>
    <w:p w:rsidR="00387DBD" w:rsidRDefault="00A32AFC">
      <w:pPr>
        <w:adjustRightInd w:val="0"/>
        <w:spacing w:before="240" w:after="60" w:line="420" w:lineRule="atLeast"/>
        <w:jc w:val="center"/>
        <w:outlineLvl w:val="0"/>
        <w:rPr>
          <w:rFonts w:ascii="Arial" w:hAnsi="Arial"/>
          <w:b/>
          <w:kern w:val="0"/>
          <w:sz w:val="32"/>
          <w:szCs w:val="24"/>
        </w:rPr>
      </w:pPr>
      <w:r>
        <w:rPr>
          <w:rFonts w:ascii="Arial" w:hAnsi="Arial" w:hint="eastAsia"/>
          <w:b/>
          <w:kern w:val="0"/>
          <w:sz w:val="32"/>
          <w:szCs w:val="20"/>
        </w:rPr>
        <w:t>第六章</w:t>
      </w:r>
      <w:r>
        <w:rPr>
          <w:rFonts w:ascii="Arial" w:hAnsi="Arial"/>
          <w:b/>
          <w:kern w:val="0"/>
          <w:sz w:val="32"/>
          <w:szCs w:val="20"/>
        </w:rPr>
        <w:t xml:space="preserve">  </w:t>
      </w:r>
      <w:r>
        <w:rPr>
          <w:rFonts w:ascii="Arial" w:hAnsi="Arial" w:hint="eastAsia"/>
          <w:b/>
          <w:kern w:val="0"/>
          <w:sz w:val="32"/>
          <w:szCs w:val="20"/>
        </w:rPr>
        <w:t>投标文件格式</w:t>
      </w:r>
      <w:bookmarkEnd w:id="890"/>
      <w:bookmarkEnd w:id="891"/>
      <w:bookmarkEnd w:id="892"/>
      <w:bookmarkEnd w:id="893"/>
      <w:bookmarkEnd w:id="894"/>
      <w:bookmarkEnd w:id="895"/>
      <w:bookmarkEnd w:id="896"/>
      <w:bookmarkEnd w:id="897"/>
      <w:bookmarkEnd w:id="898"/>
      <w:bookmarkEnd w:id="899"/>
      <w:bookmarkEnd w:id="900"/>
    </w:p>
    <w:p w:rsidR="00387DBD" w:rsidRDefault="00387DBD">
      <w:pPr>
        <w:spacing w:line="360" w:lineRule="auto"/>
        <w:rPr>
          <w:rFonts w:ascii="宋体" w:hAnsi="宋体" w:cs="宋体"/>
          <w:sz w:val="20"/>
          <w:szCs w:val="20"/>
        </w:rPr>
      </w:pPr>
    </w:p>
    <w:p w:rsidR="00387DBD" w:rsidRDefault="00A32AFC">
      <w:pPr>
        <w:jc w:val="center"/>
        <w:rPr>
          <w:rFonts w:ascii="宋体" w:hAnsi="宋体"/>
          <w:sz w:val="48"/>
          <w:szCs w:val="48"/>
        </w:rPr>
      </w:pPr>
      <w:r>
        <w:rPr>
          <w:rFonts w:ascii="宋体" w:hAnsi="宋体" w:hint="eastAsia"/>
          <w:sz w:val="48"/>
          <w:szCs w:val="48"/>
        </w:rPr>
        <w:t>___________（项目名称）</w:t>
      </w:r>
    </w:p>
    <w:p w:rsidR="00387DBD" w:rsidRDefault="00387DBD">
      <w:pPr>
        <w:spacing w:line="360" w:lineRule="auto"/>
        <w:jc w:val="left"/>
        <w:rPr>
          <w:rFonts w:ascii="宋体" w:hAnsi="宋体" w:cs="宋体"/>
          <w:sz w:val="24"/>
          <w:szCs w:val="24"/>
        </w:rPr>
      </w:pPr>
    </w:p>
    <w:p w:rsidR="00387DBD" w:rsidRDefault="00387DBD">
      <w:pPr>
        <w:spacing w:line="360" w:lineRule="auto"/>
        <w:rPr>
          <w:rFonts w:ascii="宋体" w:hAnsi="宋体" w:cs="宋体"/>
          <w:sz w:val="24"/>
          <w:szCs w:val="24"/>
        </w:rPr>
      </w:pPr>
    </w:p>
    <w:p w:rsidR="00387DBD" w:rsidRDefault="00387DBD">
      <w:pPr>
        <w:spacing w:line="360" w:lineRule="auto"/>
        <w:rPr>
          <w:rFonts w:ascii="宋体" w:hAnsi="宋体" w:cs="宋体"/>
          <w:sz w:val="24"/>
          <w:szCs w:val="24"/>
        </w:rPr>
      </w:pPr>
    </w:p>
    <w:p w:rsidR="00387DBD" w:rsidRDefault="00387DBD">
      <w:pPr>
        <w:spacing w:line="360" w:lineRule="auto"/>
        <w:rPr>
          <w:rFonts w:ascii="宋体" w:hAnsi="宋体" w:cs="宋体"/>
          <w:sz w:val="24"/>
          <w:szCs w:val="24"/>
        </w:rPr>
      </w:pPr>
    </w:p>
    <w:p w:rsidR="00387DBD" w:rsidRDefault="00387DBD">
      <w:pPr>
        <w:spacing w:line="360" w:lineRule="auto"/>
        <w:jc w:val="left"/>
        <w:rPr>
          <w:rFonts w:ascii="宋体" w:hAnsi="宋体" w:cs="宋体"/>
          <w:sz w:val="24"/>
          <w:szCs w:val="24"/>
        </w:rPr>
      </w:pPr>
    </w:p>
    <w:p w:rsidR="00387DBD" w:rsidRDefault="00387DBD">
      <w:pPr>
        <w:spacing w:line="360" w:lineRule="auto"/>
        <w:jc w:val="left"/>
        <w:rPr>
          <w:rFonts w:ascii="宋体" w:hAnsi="宋体" w:cs="宋体"/>
          <w:sz w:val="24"/>
          <w:szCs w:val="24"/>
        </w:rPr>
      </w:pPr>
    </w:p>
    <w:p w:rsidR="00387DBD" w:rsidRDefault="00A32AFC">
      <w:pPr>
        <w:spacing w:line="360" w:lineRule="auto"/>
        <w:jc w:val="center"/>
        <w:rPr>
          <w:rFonts w:ascii="宋体" w:hAnsi="宋体"/>
          <w:b/>
          <w:sz w:val="48"/>
          <w:szCs w:val="48"/>
        </w:rPr>
      </w:pPr>
      <w:r>
        <w:rPr>
          <w:rFonts w:ascii="宋体" w:hAnsi="宋体" w:hint="eastAsia"/>
          <w:b/>
          <w:sz w:val="48"/>
          <w:szCs w:val="48"/>
        </w:rPr>
        <w:t>投</w:t>
      </w:r>
      <w:r>
        <w:rPr>
          <w:rFonts w:ascii="宋体" w:hAnsi="宋体"/>
          <w:b/>
          <w:sz w:val="48"/>
          <w:szCs w:val="48"/>
        </w:rPr>
        <w:t xml:space="preserve">  </w:t>
      </w:r>
      <w:r>
        <w:rPr>
          <w:rFonts w:ascii="宋体" w:hAnsi="宋体" w:hint="eastAsia"/>
          <w:b/>
          <w:sz w:val="48"/>
          <w:szCs w:val="48"/>
        </w:rPr>
        <w:t>标</w:t>
      </w:r>
      <w:r>
        <w:rPr>
          <w:rFonts w:ascii="宋体" w:hAnsi="宋体"/>
          <w:b/>
          <w:sz w:val="48"/>
          <w:szCs w:val="48"/>
        </w:rPr>
        <w:t xml:space="preserve">  </w:t>
      </w:r>
      <w:r>
        <w:rPr>
          <w:rFonts w:ascii="宋体" w:hAnsi="宋体" w:hint="eastAsia"/>
          <w:b/>
          <w:sz w:val="48"/>
          <w:szCs w:val="48"/>
        </w:rPr>
        <w:t>文</w:t>
      </w:r>
      <w:r>
        <w:rPr>
          <w:rFonts w:ascii="宋体" w:hAnsi="宋体"/>
          <w:b/>
          <w:sz w:val="48"/>
          <w:szCs w:val="48"/>
        </w:rPr>
        <w:t xml:space="preserve">  </w:t>
      </w:r>
      <w:r>
        <w:rPr>
          <w:rFonts w:ascii="宋体" w:hAnsi="宋体" w:hint="eastAsia"/>
          <w:b/>
          <w:sz w:val="48"/>
          <w:szCs w:val="48"/>
        </w:rPr>
        <w:t>件</w:t>
      </w:r>
    </w:p>
    <w:p w:rsidR="00387DBD" w:rsidRDefault="00A32AFC">
      <w:pPr>
        <w:spacing w:line="360" w:lineRule="auto"/>
        <w:jc w:val="center"/>
        <w:rPr>
          <w:rFonts w:ascii="宋体" w:hAnsi="宋体"/>
          <w:b/>
          <w:sz w:val="24"/>
          <w:szCs w:val="24"/>
        </w:rPr>
      </w:pPr>
      <w:r>
        <w:rPr>
          <w:rFonts w:ascii="宋体" w:hAnsi="宋体" w:hint="eastAsia"/>
          <w:b/>
          <w:sz w:val="24"/>
          <w:szCs w:val="24"/>
        </w:rPr>
        <w:t>采购编号：</w:t>
      </w:r>
    </w:p>
    <w:p w:rsidR="00387DBD" w:rsidRDefault="00387DBD">
      <w:pPr>
        <w:spacing w:line="360" w:lineRule="auto"/>
        <w:jc w:val="left"/>
        <w:rPr>
          <w:rFonts w:ascii="宋体" w:hAnsi="宋体"/>
          <w:b/>
          <w:sz w:val="28"/>
          <w:szCs w:val="28"/>
        </w:rPr>
      </w:pPr>
    </w:p>
    <w:p w:rsidR="00387DBD" w:rsidRDefault="00387DBD">
      <w:pPr>
        <w:spacing w:line="360" w:lineRule="auto"/>
        <w:rPr>
          <w:rFonts w:ascii="宋体" w:hAnsi="宋体"/>
          <w:sz w:val="28"/>
          <w:szCs w:val="28"/>
        </w:rPr>
      </w:pPr>
    </w:p>
    <w:p w:rsidR="00387DBD" w:rsidRDefault="00387DBD">
      <w:pPr>
        <w:spacing w:line="360" w:lineRule="auto"/>
        <w:rPr>
          <w:rFonts w:ascii="宋体" w:hAnsi="宋体"/>
          <w:sz w:val="28"/>
          <w:szCs w:val="28"/>
        </w:rPr>
      </w:pPr>
    </w:p>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Pr>
        <w:spacing w:line="360" w:lineRule="auto"/>
        <w:rPr>
          <w:rFonts w:ascii="宋体" w:hAnsi="宋体"/>
          <w:sz w:val="28"/>
          <w:szCs w:val="28"/>
        </w:rPr>
      </w:pPr>
    </w:p>
    <w:p w:rsidR="00387DBD" w:rsidRDefault="00A32AFC">
      <w:pPr>
        <w:spacing w:line="360" w:lineRule="auto"/>
        <w:rPr>
          <w:rFonts w:ascii="宋体" w:hAnsi="宋体"/>
          <w:sz w:val="28"/>
          <w:szCs w:val="28"/>
        </w:rPr>
      </w:pPr>
      <w:r>
        <w:rPr>
          <w:rFonts w:ascii="宋体" w:hAnsi="宋体" w:hint="eastAsia"/>
          <w:sz w:val="28"/>
          <w:szCs w:val="28"/>
        </w:rPr>
        <w:t xml:space="preserve"> </w:t>
      </w:r>
    </w:p>
    <w:p w:rsidR="00387DBD" w:rsidRDefault="00A32AFC">
      <w:pPr>
        <w:spacing w:line="360" w:lineRule="auto"/>
        <w:jc w:val="center"/>
        <w:rPr>
          <w:rFonts w:ascii="宋体" w:hAnsi="宋体"/>
          <w:sz w:val="28"/>
          <w:szCs w:val="28"/>
          <w:u w:val="single"/>
        </w:rPr>
      </w:pPr>
      <w:r>
        <w:rPr>
          <w:rFonts w:ascii="宋体" w:hAnsi="宋体" w:hint="eastAsia"/>
          <w:sz w:val="28"/>
          <w:szCs w:val="28"/>
        </w:rPr>
        <w:t>投标人：</w:t>
      </w:r>
      <w:r>
        <w:rPr>
          <w:rFonts w:ascii="宋体" w:hAnsi="宋体"/>
          <w:sz w:val="28"/>
          <w:szCs w:val="28"/>
          <w:u w:val="single"/>
        </w:rPr>
        <w:t xml:space="preserve">                              </w:t>
      </w:r>
      <w:r>
        <w:rPr>
          <w:rFonts w:ascii="宋体" w:hAnsi="宋体" w:hint="eastAsia"/>
          <w:sz w:val="28"/>
          <w:szCs w:val="28"/>
        </w:rPr>
        <w:t>（电子签章）</w:t>
      </w:r>
    </w:p>
    <w:p w:rsidR="00387DBD" w:rsidRDefault="00A32AFC">
      <w:pPr>
        <w:spacing w:line="360" w:lineRule="auto"/>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法定代表人或其委托代理人：</w:t>
      </w:r>
      <w:r>
        <w:rPr>
          <w:rFonts w:ascii="宋体" w:hAnsi="宋体"/>
          <w:sz w:val="28"/>
          <w:szCs w:val="28"/>
          <w:u w:val="single"/>
        </w:rPr>
        <w:t xml:space="preserve">                </w:t>
      </w:r>
      <w:r>
        <w:rPr>
          <w:rFonts w:ascii="宋体" w:hAnsi="宋体" w:hint="eastAsia"/>
          <w:sz w:val="28"/>
          <w:szCs w:val="28"/>
        </w:rPr>
        <w:t>（电子签章）</w:t>
      </w:r>
    </w:p>
    <w:p w:rsidR="00387DBD" w:rsidRDefault="00A32AFC">
      <w:pPr>
        <w:spacing w:line="360" w:lineRule="auto"/>
        <w:ind w:firstLineChars="400" w:firstLine="1120"/>
        <w:rPr>
          <w:rFonts w:ascii="宋体" w:hAnsi="宋体"/>
          <w:sz w:val="28"/>
          <w:szCs w:val="28"/>
          <w:u w:val="single"/>
        </w:rPr>
      </w:pPr>
      <w:r>
        <w:rPr>
          <w:rFonts w:ascii="宋体" w:hAnsi="宋体" w:hint="eastAsia"/>
          <w:sz w:val="28"/>
          <w:szCs w:val="28"/>
        </w:rPr>
        <w:t>联系电话：</w:t>
      </w:r>
      <w:r>
        <w:rPr>
          <w:rFonts w:ascii="宋体" w:hAnsi="宋体" w:hint="eastAsia"/>
          <w:sz w:val="28"/>
          <w:szCs w:val="28"/>
          <w:u w:val="single"/>
        </w:rPr>
        <w:t xml:space="preserve">                </w:t>
      </w:r>
    </w:p>
    <w:p w:rsidR="00387DBD" w:rsidRDefault="00A32AFC">
      <w:pPr>
        <w:ind w:firstLineChars="450" w:firstLine="1260"/>
        <w:rPr>
          <w:rFonts w:ascii="宋体" w:hAnsi="宋体"/>
          <w:sz w:val="28"/>
          <w:szCs w:val="28"/>
        </w:rPr>
      </w:pPr>
      <w:r>
        <w:rPr>
          <w:rFonts w:ascii="宋体" w:hAnsi="宋体" w:hint="eastAsia"/>
          <w:sz w:val="28"/>
          <w:szCs w:val="28"/>
        </w:rPr>
        <w:t>日  期：</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A32AFC">
      <w:pPr>
        <w:adjustRightInd w:val="0"/>
        <w:spacing w:before="240" w:after="60" w:line="420" w:lineRule="atLeast"/>
        <w:jc w:val="center"/>
        <w:outlineLvl w:val="0"/>
        <w:rPr>
          <w:rFonts w:ascii="Arial" w:hAnsi="Arial"/>
          <w:b/>
          <w:kern w:val="0"/>
          <w:sz w:val="32"/>
          <w:szCs w:val="20"/>
        </w:rPr>
      </w:pPr>
      <w:bookmarkStart w:id="901" w:name="_Toc246996356"/>
      <w:bookmarkStart w:id="902" w:name="_Toc445287836"/>
      <w:bookmarkStart w:id="903" w:name="_Toc247085874"/>
      <w:bookmarkStart w:id="904" w:name="_Toc179632808"/>
      <w:bookmarkStart w:id="905" w:name="_Toc144974857"/>
      <w:bookmarkStart w:id="906" w:name="_Toc152045788"/>
      <w:bookmarkStart w:id="907" w:name="_Toc21679"/>
      <w:bookmarkStart w:id="908" w:name="_Toc7339"/>
      <w:bookmarkStart w:id="909" w:name="_Toc246997099"/>
      <w:bookmarkStart w:id="910" w:name="_Toc152042577"/>
      <w:bookmarkStart w:id="911" w:name="_Toc24195"/>
      <w:bookmarkStart w:id="912" w:name="_Toc88746584"/>
      <w:r>
        <w:rPr>
          <w:rFonts w:ascii="Arial" w:hAnsi="Arial" w:hint="eastAsia"/>
          <w:b/>
          <w:kern w:val="0"/>
          <w:sz w:val="32"/>
          <w:szCs w:val="20"/>
        </w:rPr>
        <w:t>一、投标函及</w:t>
      </w:r>
      <w:bookmarkEnd w:id="901"/>
      <w:bookmarkEnd w:id="902"/>
      <w:bookmarkEnd w:id="903"/>
      <w:bookmarkEnd w:id="904"/>
      <w:bookmarkEnd w:id="905"/>
      <w:bookmarkEnd w:id="906"/>
      <w:bookmarkEnd w:id="907"/>
      <w:bookmarkEnd w:id="908"/>
      <w:bookmarkEnd w:id="909"/>
      <w:bookmarkEnd w:id="910"/>
      <w:bookmarkEnd w:id="911"/>
      <w:r>
        <w:rPr>
          <w:rFonts w:ascii="Arial" w:hAnsi="Arial" w:hint="eastAsia"/>
          <w:b/>
          <w:kern w:val="0"/>
          <w:sz w:val="32"/>
          <w:szCs w:val="20"/>
        </w:rPr>
        <w:t>开标一览表</w:t>
      </w:r>
      <w:bookmarkEnd w:id="912"/>
    </w:p>
    <w:p w:rsidR="00387DBD" w:rsidRDefault="00A32AFC">
      <w:pPr>
        <w:keepNext/>
        <w:keepLines/>
        <w:spacing w:before="280" w:after="290" w:line="374" w:lineRule="auto"/>
        <w:jc w:val="center"/>
        <w:outlineLvl w:val="3"/>
        <w:rPr>
          <w:rFonts w:ascii="Cambria" w:hAnsi="Cambria"/>
          <w:b/>
          <w:bCs/>
          <w:kern w:val="0"/>
          <w:sz w:val="28"/>
          <w:szCs w:val="28"/>
        </w:rPr>
      </w:pPr>
      <w:bookmarkStart w:id="913" w:name="_Toc445287837"/>
      <w:bookmarkStart w:id="914" w:name="_Toc246996357"/>
      <w:bookmarkStart w:id="915" w:name="_Toc247085875"/>
      <w:bookmarkStart w:id="916" w:name="_Toc28089"/>
      <w:bookmarkStart w:id="917" w:name="_Toc19940"/>
      <w:bookmarkStart w:id="918" w:name="_Toc88746585"/>
      <w:bookmarkStart w:id="919" w:name="_Toc10124796"/>
      <w:bookmarkStart w:id="920" w:name="_Toc152042578"/>
      <w:bookmarkStart w:id="921" w:name="_Toc179632809"/>
      <w:bookmarkStart w:id="922" w:name="_Toc246997100"/>
      <w:bookmarkStart w:id="923" w:name="_Toc14619"/>
      <w:bookmarkStart w:id="924" w:name="_Toc152045789"/>
      <w:bookmarkStart w:id="925" w:name="_Toc144974858"/>
      <w:r>
        <w:rPr>
          <w:rFonts w:ascii="Cambria" w:hAnsi="Cambria" w:hint="eastAsia"/>
          <w:b/>
          <w:bCs/>
          <w:kern w:val="0"/>
          <w:sz w:val="28"/>
          <w:szCs w:val="28"/>
        </w:rPr>
        <w:t>（一）投标函</w:t>
      </w:r>
      <w:bookmarkEnd w:id="913"/>
      <w:bookmarkEnd w:id="914"/>
      <w:bookmarkEnd w:id="915"/>
      <w:bookmarkEnd w:id="916"/>
      <w:bookmarkEnd w:id="917"/>
      <w:bookmarkEnd w:id="918"/>
      <w:bookmarkEnd w:id="919"/>
      <w:bookmarkEnd w:id="920"/>
      <w:bookmarkEnd w:id="921"/>
      <w:bookmarkEnd w:id="922"/>
      <w:bookmarkEnd w:id="923"/>
      <w:bookmarkEnd w:id="924"/>
      <w:bookmarkEnd w:id="925"/>
    </w:p>
    <w:p w:rsidR="00387DBD" w:rsidRDefault="00A32AFC">
      <w:pPr>
        <w:spacing w:line="440" w:lineRule="exact"/>
        <w:rPr>
          <w:rFonts w:ascii="宋体" w:hAnsi="宋体"/>
          <w:szCs w:val="21"/>
        </w:rPr>
      </w:pPr>
      <w:r>
        <w:rPr>
          <w:rFonts w:ascii="宋体" w:hAnsi="宋体"/>
          <w:szCs w:val="21"/>
        </w:rPr>
        <w:t>___________________________</w:t>
      </w:r>
      <w:r>
        <w:rPr>
          <w:rFonts w:ascii="宋体" w:hAnsi="宋体" w:hint="eastAsia"/>
          <w:szCs w:val="21"/>
        </w:rPr>
        <w:t>（采购人名称）：</w:t>
      </w:r>
    </w:p>
    <w:p w:rsidR="00387DBD" w:rsidRDefault="00387DBD">
      <w:pPr>
        <w:spacing w:line="440" w:lineRule="exact"/>
        <w:rPr>
          <w:rFonts w:ascii="宋体" w:hAnsi="宋体"/>
          <w:szCs w:val="21"/>
        </w:rPr>
      </w:pPr>
    </w:p>
    <w:p w:rsidR="00387DBD" w:rsidRDefault="00A32AFC">
      <w:pPr>
        <w:spacing w:line="440" w:lineRule="exact"/>
        <w:ind w:firstLineChars="200" w:firstLine="420"/>
        <w:rPr>
          <w:rFonts w:ascii="宋体" w:hAnsi="宋体"/>
          <w:szCs w:val="21"/>
        </w:rPr>
      </w:pPr>
      <w:r>
        <w:rPr>
          <w:rFonts w:ascii="宋体" w:hAnsi="宋体"/>
          <w:szCs w:val="21"/>
        </w:rPr>
        <w:t>1</w:t>
      </w:r>
      <w:r>
        <w:rPr>
          <w:rFonts w:ascii="宋体" w:hAnsi="宋体" w:hint="eastAsia"/>
          <w:szCs w:val="21"/>
        </w:rPr>
        <w:t>．我方已仔细研究了</w:t>
      </w:r>
      <w:r>
        <w:rPr>
          <w:rFonts w:ascii="宋体" w:hAnsi="宋体"/>
          <w:szCs w:val="21"/>
        </w:rPr>
        <w:t>_____________________</w:t>
      </w:r>
      <w:r>
        <w:rPr>
          <w:rFonts w:ascii="宋体" w:hAnsi="宋体" w:hint="eastAsia"/>
          <w:szCs w:val="21"/>
        </w:rPr>
        <w:t>（项目名称）招标文件的全部内容，愿意以人民币（大写）</w:t>
      </w:r>
      <w:r>
        <w:rPr>
          <w:rFonts w:ascii="宋体" w:hAnsi="宋体"/>
          <w:szCs w:val="21"/>
        </w:rPr>
        <w:t>__________________</w:t>
      </w:r>
      <w:r>
        <w:rPr>
          <w:rFonts w:ascii="宋体" w:hAnsi="宋体" w:hint="eastAsia"/>
          <w:szCs w:val="21"/>
        </w:rPr>
        <w:t>小写（</w:t>
      </w:r>
      <w:r>
        <w:rPr>
          <w:rFonts w:ascii="宋体" w:hAnsi="宋体"/>
          <w:szCs w:val="21"/>
        </w:rPr>
        <w:t>¥</w:t>
      </w:r>
      <w:r>
        <w:rPr>
          <w:rFonts w:ascii="宋体" w:hAnsi="宋体" w:hint="eastAsia"/>
          <w:szCs w:val="21"/>
        </w:rPr>
        <w:t>）</w:t>
      </w:r>
      <w:r>
        <w:rPr>
          <w:rFonts w:ascii="宋体" w:hAnsi="宋体"/>
          <w:szCs w:val="21"/>
        </w:rPr>
        <w:t>_______________</w:t>
      </w:r>
      <w:r>
        <w:rPr>
          <w:rFonts w:ascii="宋体" w:hAnsi="宋体" w:hint="eastAsia"/>
          <w:szCs w:val="21"/>
        </w:rPr>
        <w:t>元投标报价，供货期：</w:t>
      </w:r>
      <w:r>
        <w:rPr>
          <w:rFonts w:ascii="宋体" w:hAnsi="宋体" w:hint="eastAsia"/>
          <w:szCs w:val="21"/>
          <w:u w:val="single"/>
        </w:rPr>
        <w:t xml:space="preserve">       </w:t>
      </w:r>
      <w:r>
        <w:rPr>
          <w:rFonts w:ascii="宋体" w:hAnsi="宋体" w:hint="eastAsia"/>
          <w:szCs w:val="21"/>
        </w:rPr>
        <w:t>，按合同约定实施和完成该项目。</w:t>
      </w:r>
    </w:p>
    <w:p w:rsidR="00387DBD" w:rsidRDefault="00A32AFC">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．我方承诺在招标文件规定的投标有效期内不修改、撤销投标文件。投标有效期自投标截止之日起</w:t>
      </w:r>
      <w:r>
        <w:rPr>
          <w:rFonts w:ascii="宋体" w:hAnsi="宋体"/>
          <w:szCs w:val="21"/>
        </w:rPr>
        <w:t>60</w:t>
      </w:r>
      <w:r>
        <w:rPr>
          <w:rFonts w:ascii="宋体" w:hAnsi="宋体" w:hint="eastAsia"/>
          <w:szCs w:val="21"/>
        </w:rPr>
        <w:t>日历天。</w:t>
      </w:r>
    </w:p>
    <w:p w:rsidR="00387DBD" w:rsidRDefault="00A32AFC">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．如我方中标：</w:t>
      </w:r>
    </w:p>
    <w:p w:rsidR="00387DBD" w:rsidRDefault="00A32AFC">
      <w:pPr>
        <w:spacing w:line="440" w:lineRule="exact"/>
        <w:ind w:firstLineChars="342" w:firstLine="718"/>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387DBD" w:rsidRDefault="00A32AFC">
      <w:pPr>
        <w:spacing w:line="440" w:lineRule="exact"/>
        <w:ind w:firstLineChars="342" w:firstLine="718"/>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）随同本投标函递交的开标一览表属于合同文件的组成部分。</w:t>
      </w:r>
    </w:p>
    <w:p w:rsidR="00387DBD" w:rsidRDefault="00A32AFC">
      <w:pPr>
        <w:spacing w:line="440" w:lineRule="exact"/>
        <w:ind w:firstLineChars="342" w:firstLine="718"/>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387DBD" w:rsidRDefault="00A32AFC">
      <w:pPr>
        <w:spacing w:line="440" w:lineRule="exact"/>
        <w:ind w:firstLineChars="342" w:firstLine="718"/>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）我方承诺在合同约定的期限内完成全部合同项目。</w:t>
      </w:r>
    </w:p>
    <w:p w:rsidR="00387DBD" w:rsidRDefault="00A32AFC">
      <w:pPr>
        <w:spacing w:line="480" w:lineRule="exact"/>
        <w:ind w:firstLineChars="200" w:firstLine="420"/>
        <w:rPr>
          <w:rFonts w:ascii="宋体" w:hAnsi="宋体"/>
          <w:szCs w:val="21"/>
        </w:rPr>
      </w:pPr>
      <w:r>
        <w:rPr>
          <w:rFonts w:ascii="宋体" w:hAnsi="宋体" w:hint="eastAsia"/>
          <w:szCs w:val="21"/>
        </w:rPr>
        <w:t xml:space="preserve">   （5）我方承诺将按照招标文件的具体规定向招标代理机构交纳招标代理服务费。</w:t>
      </w:r>
    </w:p>
    <w:p w:rsidR="00387DBD" w:rsidRDefault="00A32AFC">
      <w:pPr>
        <w:spacing w:line="440" w:lineRule="exact"/>
        <w:ind w:firstLineChars="200" w:firstLine="420"/>
        <w:rPr>
          <w:rFonts w:ascii="宋体" w:hAnsi="宋体"/>
          <w:szCs w:val="24"/>
        </w:rPr>
      </w:pPr>
      <w:r>
        <w:rPr>
          <w:rFonts w:ascii="宋体" w:hAnsi="宋体"/>
          <w:szCs w:val="21"/>
        </w:rPr>
        <w:t>4</w:t>
      </w:r>
      <w:r>
        <w:rPr>
          <w:rFonts w:ascii="宋体" w:hAnsi="宋体" w:hint="eastAsia"/>
          <w:szCs w:val="21"/>
        </w:rPr>
        <w:t>．</w:t>
      </w:r>
      <w:r>
        <w:rPr>
          <w:rFonts w:ascii="宋体" w:hAnsi="宋体" w:hint="eastAsia"/>
          <w:szCs w:val="24"/>
        </w:rPr>
        <w:t>我方在此声明，所递交的投标文件及有关资料内容完整、真实和准确。</w:t>
      </w:r>
    </w:p>
    <w:p w:rsidR="00387DBD" w:rsidRDefault="00A32AFC">
      <w:pPr>
        <w:spacing w:line="440" w:lineRule="exact"/>
        <w:ind w:leftChars="200" w:left="420"/>
        <w:jc w:val="left"/>
        <w:rPr>
          <w:rFonts w:ascii="宋体" w:hAnsi="宋体"/>
          <w:szCs w:val="21"/>
        </w:rPr>
      </w:pPr>
      <w:r>
        <w:rPr>
          <w:rFonts w:ascii="宋体" w:hAnsi="宋体"/>
          <w:szCs w:val="21"/>
        </w:rPr>
        <w:t>5</w:t>
      </w:r>
      <w:r>
        <w:rPr>
          <w:rFonts w:ascii="宋体" w:hAnsi="宋体" w:hint="eastAsia"/>
          <w:szCs w:val="21"/>
        </w:rPr>
        <w:t>．我方承诺除技术规格偏差表列出的偏差外，我方响应招标文件的全部要求。</w:t>
      </w:r>
    </w:p>
    <w:p w:rsidR="00387DBD" w:rsidRDefault="00387DBD">
      <w:pPr>
        <w:spacing w:line="440" w:lineRule="exact"/>
        <w:rPr>
          <w:rFonts w:ascii="宋体" w:hAnsi="宋体"/>
          <w:szCs w:val="21"/>
        </w:rPr>
      </w:pPr>
    </w:p>
    <w:p w:rsidR="00387DBD" w:rsidRDefault="00387DBD">
      <w:pPr>
        <w:spacing w:line="440" w:lineRule="exact"/>
        <w:rPr>
          <w:rFonts w:ascii="宋体" w:hAnsi="宋体"/>
          <w:szCs w:val="21"/>
        </w:rPr>
      </w:pPr>
    </w:p>
    <w:p w:rsidR="00387DBD" w:rsidRDefault="00A32AFC">
      <w:pPr>
        <w:spacing w:line="360" w:lineRule="auto"/>
        <w:ind w:firstLineChars="1750" w:firstLine="3675"/>
        <w:rPr>
          <w:rFonts w:ascii="宋体" w:hAnsi="宋体"/>
          <w:szCs w:val="21"/>
        </w:rPr>
      </w:pPr>
      <w:r>
        <w:rPr>
          <w:rFonts w:ascii="宋体" w:hAnsi="宋体" w:hint="eastAsia"/>
          <w:szCs w:val="21"/>
        </w:rPr>
        <w:t>投标人：</w:t>
      </w:r>
      <w:r>
        <w:rPr>
          <w:rFonts w:ascii="宋体" w:hAnsi="宋体"/>
          <w:szCs w:val="21"/>
        </w:rPr>
        <w:t>__________________________</w:t>
      </w:r>
      <w:r>
        <w:rPr>
          <w:rFonts w:ascii="宋体" w:hAnsi="宋体" w:hint="eastAsia"/>
          <w:szCs w:val="21"/>
        </w:rPr>
        <w:t>（电子签章）</w:t>
      </w:r>
    </w:p>
    <w:p w:rsidR="00387DBD" w:rsidRDefault="00A32AFC">
      <w:pPr>
        <w:spacing w:line="360" w:lineRule="auto"/>
        <w:ind w:firstLineChars="1800" w:firstLine="378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（电子签章）</w:t>
      </w:r>
      <w:r>
        <w:rPr>
          <w:rFonts w:hint="eastAsia"/>
        </w:rPr>
        <w:t xml:space="preserve">           </w:t>
      </w:r>
    </w:p>
    <w:p w:rsidR="00387DBD" w:rsidRDefault="00A32AFC">
      <w:pPr>
        <w:spacing w:line="360" w:lineRule="auto"/>
        <w:ind w:firstLineChars="1754" w:firstLine="3683"/>
        <w:rPr>
          <w:rFonts w:ascii="宋体" w:hAnsi="宋体"/>
          <w:szCs w:val="21"/>
        </w:rPr>
      </w:pPr>
      <w:r>
        <w:rPr>
          <w:rFonts w:ascii="宋体" w:hAnsi="宋体" w:hint="eastAsia"/>
          <w:szCs w:val="21"/>
        </w:rPr>
        <w:t>日期：</w:t>
      </w:r>
      <w:r>
        <w:rPr>
          <w:rFonts w:ascii="宋体" w:hAnsi="宋体"/>
          <w:szCs w:val="21"/>
        </w:rPr>
        <w:t>_____</w:t>
      </w:r>
      <w:r>
        <w:rPr>
          <w:rFonts w:ascii="宋体" w:hAnsi="宋体" w:hint="eastAsia"/>
          <w:szCs w:val="21"/>
        </w:rPr>
        <w:t>年</w:t>
      </w:r>
      <w:r>
        <w:rPr>
          <w:rFonts w:ascii="宋体" w:hAnsi="宋体"/>
          <w:szCs w:val="21"/>
        </w:rPr>
        <w:t>_____</w:t>
      </w:r>
      <w:r>
        <w:rPr>
          <w:rFonts w:ascii="宋体" w:hAnsi="宋体" w:hint="eastAsia"/>
          <w:szCs w:val="21"/>
        </w:rPr>
        <w:t>月</w:t>
      </w:r>
      <w:r>
        <w:rPr>
          <w:rFonts w:ascii="宋体" w:hAnsi="宋体"/>
          <w:szCs w:val="21"/>
        </w:rPr>
        <w:t>_____</w:t>
      </w:r>
      <w:r>
        <w:rPr>
          <w:rFonts w:ascii="宋体" w:hAnsi="宋体" w:hint="eastAsia"/>
          <w:szCs w:val="21"/>
        </w:rPr>
        <w:t>日</w:t>
      </w:r>
    </w:p>
    <w:p w:rsidR="00387DBD" w:rsidRDefault="00387DBD">
      <w:pPr>
        <w:spacing w:line="440" w:lineRule="exact"/>
        <w:rPr>
          <w:rFonts w:ascii="宋体" w:hAnsi="宋体"/>
          <w:szCs w:val="21"/>
        </w:rPr>
      </w:pPr>
    </w:p>
    <w:p w:rsidR="00387DBD" w:rsidRDefault="00387DBD">
      <w:pPr>
        <w:rPr>
          <w:rFonts w:ascii="Courier New" w:hAnsi="Courier New"/>
          <w:kern w:val="0"/>
          <w:sz w:val="20"/>
          <w:szCs w:val="20"/>
        </w:rPr>
      </w:pPr>
    </w:p>
    <w:p w:rsidR="00387DBD" w:rsidRDefault="00387DBD"/>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 w:rsidR="00387DBD" w:rsidRDefault="00A32AFC">
      <w:pPr>
        <w:keepNext/>
        <w:keepLines/>
        <w:spacing w:before="280" w:after="290" w:line="374" w:lineRule="auto"/>
        <w:jc w:val="center"/>
        <w:outlineLvl w:val="3"/>
        <w:rPr>
          <w:rFonts w:ascii="Cambria" w:hAnsi="Cambria"/>
          <w:b/>
          <w:bCs/>
          <w:kern w:val="0"/>
          <w:sz w:val="28"/>
          <w:szCs w:val="28"/>
        </w:rPr>
      </w:pPr>
      <w:bookmarkStart w:id="926" w:name="_Toc27203"/>
      <w:bookmarkStart w:id="927" w:name="_Toc152042579"/>
      <w:bookmarkStart w:id="928" w:name="_Toc144974859"/>
      <w:bookmarkStart w:id="929" w:name="_Toc4764"/>
      <w:bookmarkStart w:id="930" w:name="_Toc246996358"/>
      <w:bookmarkStart w:id="931" w:name="_Toc179632810"/>
      <w:bookmarkStart w:id="932" w:name="_Toc9792"/>
      <w:bookmarkStart w:id="933" w:name="_Toc247085876"/>
      <w:bookmarkStart w:id="934" w:name="_Toc246997101"/>
      <w:bookmarkStart w:id="935" w:name="_Toc445287838"/>
      <w:bookmarkStart w:id="936" w:name="_Toc152045790"/>
      <w:bookmarkStart w:id="937" w:name="_Toc88746586"/>
      <w:r>
        <w:rPr>
          <w:rFonts w:ascii="Cambria" w:hAnsi="Cambria" w:hint="eastAsia"/>
          <w:b/>
          <w:bCs/>
          <w:kern w:val="0"/>
          <w:sz w:val="28"/>
          <w:szCs w:val="28"/>
        </w:rPr>
        <w:t>（二）</w:t>
      </w:r>
      <w:bookmarkEnd w:id="926"/>
      <w:bookmarkEnd w:id="927"/>
      <w:bookmarkEnd w:id="928"/>
      <w:bookmarkEnd w:id="929"/>
      <w:bookmarkEnd w:id="930"/>
      <w:bookmarkEnd w:id="931"/>
      <w:bookmarkEnd w:id="932"/>
      <w:bookmarkEnd w:id="933"/>
      <w:bookmarkEnd w:id="934"/>
      <w:bookmarkEnd w:id="935"/>
      <w:bookmarkEnd w:id="936"/>
      <w:r>
        <w:rPr>
          <w:rFonts w:ascii="Cambria" w:hAnsi="Cambria" w:hint="eastAsia"/>
          <w:b/>
          <w:bCs/>
          <w:kern w:val="0"/>
          <w:sz w:val="28"/>
          <w:szCs w:val="28"/>
        </w:rPr>
        <w:t>开标一览表</w:t>
      </w:r>
      <w:bookmarkEnd w:id="937"/>
    </w:p>
    <w:tbl>
      <w:tblPr>
        <w:tblW w:w="0" w:type="auto"/>
        <w:jc w:val="center"/>
        <w:tblLayout w:type="fixed"/>
        <w:tblLook w:val="04A0" w:firstRow="1" w:lastRow="0" w:firstColumn="1" w:lastColumn="0" w:noHBand="0" w:noVBand="1"/>
      </w:tblPr>
      <w:tblGrid>
        <w:gridCol w:w="828"/>
        <w:gridCol w:w="2241"/>
        <w:gridCol w:w="5335"/>
      </w:tblGrid>
      <w:tr w:rsidR="00387DBD">
        <w:trPr>
          <w:trHeight w:val="643"/>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hint="eastAsia"/>
                <w:szCs w:val="24"/>
              </w:rPr>
              <w:t>序号</w:t>
            </w:r>
          </w:p>
        </w:tc>
        <w:tc>
          <w:tcPr>
            <w:tcW w:w="2241" w:type="dxa"/>
            <w:tcBorders>
              <w:top w:val="single" w:sz="6" w:space="0" w:color="auto"/>
              <w:left w:val="single" w:sz="6" w:space="0" w:color="auto"/>
              <w:bottom w:val="single" w:sz="6" w:space="0" w:color="auto"/>
              <w:right w:val="single" w:sz="6" w:space="0" w:color="auto"/>
            </w:tcBorders>
            <w:vAlign w:val="center"/>
          </w:tcPr>
          <w:p w:rsidR="00387DBD" w:rsidRDefault="00A32AFC">
            <w:pPr>
              <w:jc w:val="center"/>
              <w:rPr>
                <w:rFonts w:ascii="宋体" w:hAnsi="宋体"/>
                <w:szCs w:val="24"/>
              </w:rPr>
            </w:pPr>
            <w:r>
              <w:rPr>
                <w:rFonts w:ascii="宋体" w:hAnsi="宋体" w:hint="eastAsia"/>
                <w:szCs w:val="24"/>
              </w:rPr>
              <w:t>项目名称</w:t>
            </w:r>
          </w:p>
        </w:tc>
        <w:tc>
          <w:tcPr>
            <w:tcW w:w="5335" w:type="dxa"/>
            <w:tcBorders>
              <w:top w:val="single" w:sz="6" w:space="0" w:color="auto"/>
              <w:left w:val="single" w:sz="6" w:space="0" w:color="auto"/>
              <w:bottom w:val="single" w:sz="6" w:space="0" w:color="auto"/>
              <w:right w:val="single" w:sz="6" w:space="0" w:color="auto"/>
            </w:tcBorders>
            <w:vAlign w:val="center"/>
          </w:tcPr>
          <w:p w:rsidR="00387DBD" w:rsidRDefault="00387DBD">
            <w:pPr>
              <w:jc w:val="center"/>
              <w:rPr>
                <w:rFonts w:ascii="宋体" w:hAnsi="宋体"/>
                <w:szCs w:val="24"/>
              </w:rPr>
            </w:pPr>
          </w:p>
        </w:tc>
      </w:tr>
      <w:tr w:rsidR="00387DBD">
        <w:trPr>
          <w:trHeight w:val="554"/>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1</w:t>
            </w:r>
          </w:p>
        </w:tc>
        <w:tc>
          <w:tcPr>
            <w:tcW w:w="2241" w:type="dxa"/>
            <w:tcBorders>
              <w:top w:val="single" w:sz="6" w:space="0" w:color="auto"/>
              <w:left w:val="single" w:sz="6" w:space="0" w:color="auto"/>
              <w:bottom w:val="single" w:sz="6" w:space="0" w:color="auto"/>
              <w:right w:val="single" w:sz="6" w:space="0" w:color="auto"/>
            </w:tcBorders>
            <w:vAlign w:val="center"/>
          </w:tcPr>
          <w:p w:rsidR="00387DBD" w:rsidRDefault="00A32AFC">
            <w:pPr>
              <w:jc w:val="center"/>
              <w:rPr>
                <w:rFonts w:ascii="宋体" w:hAnsi="宋体"/>
                <w:szCs w:val="24"/>
              </w:rPr>
            </w:pPr>
            <w:r>
              <w:rPr>
                <w:rFonts w:ascii="宋体" w:hAnsi="宋体" w:hint="eastAsia"/>
                <w:szCs w:val="24"/>
              </w:rPr>
              <w:t>投标人名称</w:t>
            </w:r>
          </w:p>
        </w:tc>
        <w:tc>
          <w:tcPr>
            <w:tcW w:w="5335" w:type="dxa"/>
            <w:tcBorders>
              <w:top w:val="single" w:sz="6" w:space="0" w:color="auto"/>
              <w:left w:val="single" w:sz="6" w:space="0" w:color="auto"/>
              <w:bottom w:val="single" w:sz="6" w:space="0" w:color="auto"/>
              <w:right w:val="single" w:sz="6" w:space="0" w:color="auto"/>
            </w:tcBorders>
            <w:vAlign w:val="center"/>
          </w:tcPr>
          <w:p w:rsidR="00387DBD" w:rsidRDefault="00387DBD">
            <w:pPr>
              <w:jc w:val="center"/>
              <w:rPr>
                <w:rFonts w:ascii="宋体" w:hAnsi="宋体"/>
                <w:szCs w:val="24"/>
              </w:rPr>
            </w:pPr>
          </w:p>
        </w:tc>
      </w:tr>
      <w:tr w:rsidR="00387DBD">
        <w:trPr>
          <w:trHeight w:val="851"/>
          <w:jc w:val="center"/>
        </w:trPr>
        <w:tc>
          <w:tcPr>
            <w:tcW w:w="828" w:type="dxa"/>
            <w:tcBorders>
              <w:top w:val="single" w:sz="4" w:space="0" w:color="auto"/>
              <w:left w:val="single" w:sz="4" w:space="0" w:color="auto"/>
              <w:bottom w:val="nil"/>
              <w:right w:val="nil"/>
            </w:tcBorders>
            <w:vAlign w:val="center"/>
          </w:tcPr>
          <w:p w:rsidR="00387DBD" w:rsidRDefault="00A32AFC">
            <w:pPr>
              <w:jc w:val="center"/>
              <w:rPr>
                <w:rFonts w:ascii="宋体" w:hAnsi="宋体"/>
                <w:szCs w:val="24"/>
              </w:rPr>
            </w:pPr>
            <w:r>
              <w:rPr>
                <w:rFonts w:ascii="宋体" w:hAnsi="宋体"/>
                <w:szCs w:val="24"/>
              </w:rPr>
              <w:t>2</w:t>
            </w:r>
          </w:p>
        </w:tc>
        <w:tc>
          <w:tcPr>
            <w:tcW w:w="2241" w:type="dxa"/>
            <w:tcBorders>
              <w:top w:val="single" w:sz="6"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4"/>
              </w:rPr>
            </w:pPr>
            <w:r>
              <w:rPr>
                <w:rFonts w:ascii="宋体" w:hAnsi="宋体" w:hint="eastAsia"/>
                <w:szCs w:val="24"/>
              </w:rPr>
              <w:t>投标报价（元）</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A32AFC">
            <w:pPr>
              <w:spacing w:line="360" w:lineRule="auto"/>
            </w:pPr>
            <w:r>
              <w:rPr>
                <w:rFonts w:hint="eastAsia"/>
              </w:rPr>
              <w:t>大写：</w:t>
            </w:r>
            <w:r>
              <w:rPr>
                <w:rFonts w:hint="eastAsia"/>
              </w:rPr>
              <w:t xml:space="preserve">       </w:t>
            </w:r>
            <w:r>
              <w:rPr>
                <w:rFonts w:hint="eastAsia"/>
              </w:rPr>
              <w:t>元</w:t>
            </w:r>
          </w:p>
          <w:p w:rsidR="00387DBD" w:rsidRDefault="00A32AFC">
            <w:pPr>
              <w:spacing w:line="360" w:lineRule="auto"/>
            </w:pPr>
            <w:r>
              <w:rPr>
                <w:rFonts w:hint="eastAsia"/>
              </w:rPr>
              <w:t>小写：</w:t>
            </w:r>
            <w:r>
              <w:rPr>
                <w:rFonts w:hint="eastAsia"/>
              </w:rPr>
              <w:t xml:space="preserve"> </w:t>
            </w:r>
            <w:r>
              <w:t xml:space="preserve">      </w:t>
            </w:r>
            <w:r>
              <w:rPr>
                <w:rFonts w:hint="eastAsia"/>
              </w:rPr>
              <w:t>元</w:t>
            </w:r>
          </w:p>
        </w:tc>
      </w:tr>
      <w:tr w:rsidR="00387DBD">
        <w:trPr>
          <w:trHeight w:val="851"/>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3</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4"/>
              </w:rPr>
            </w:pPr>
            <w:r>
              <w:rPr>
                <w:rFonts w:ascii="宋体" w:hAnsi="宋体" w:hint="eastAsia"/>
                <w:szCs w:val="21"/>
              </w:rPr>
              <w:t>采购内容</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387DBD">
            <w:pPr>
              <w:jc w:val="center"/>
              <w:rPr>
                <w:rFonts w:ascii="宋体" w:hAnsi="宋体"/>
                <w:szCs w:val="24"/>
              </w:rPr>
            </w:pPr>
          </w:p>
        </w:tc>
      </w:tr>
      <w:tr w:rsidR="00387DBD">
        <w:trPr>
          <w:trHeight w:val="538"/>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4</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1"/>
              </w:rPr>
            </w:pPr>
            <w:r>
              <w:rPr>
                <w:rFonts w:ascii="宋体" w:hAnsi="宋体" w:hint="eastAsia"/>
                <w:szCs w:val="21"/>
              </w:rPr>
              <w:t>供货期</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387DBD">
            <w:pPr>
              <w:jc w:val="center"/>
              <w:rPr>
                <w:rFonts w:ascii="宋体" w:hAnsi="宋体"/>
                <w:szCs w:val="24"/>
              </w:rPr>
            </w:pPr>
          </w:p>
        </w:tc>
      </w:tr>
      <w:tr w:rsidR="00387DBD">
        <w:trPr>
          <w:trHeight w:val="546"/>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5</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1"/>
              </w:rPr>
            </w:pPr>
            <w:r>
              <w:rPr>
                <w:rFonts w:ascii="宋体" w:hAnsi="宋体" w:hint="eastAsia"/>
                <w:szCs w:val="21"/>
              </w:rPr>
              <w:t>供货地点</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387DBD">
            <w:pPr>
              <w:jc w:val="center"/>
              <w:rPr>
                <w:rFonts w:ascii="宋体" w:hAnsi="宋体"/>
                <w:szCs w:val="24"/>
              </w:rPr>
            </w:pPr>
          </w:p>
        </w:tc>
      </w:tr>
      <w:tr w:rsidR="00387DBD">
        <w:trPr>
          <w:trHeight w:val="568"/>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6</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1"/>
              </w:rPr>
            </w:pPr>
            <w:r>
              <w:rPr>
                <w:rFonts w:ascii="宋体" w:hAnsi="宋体" w:hint="eastAsia"/>
                <w:szCs w:val="21"/>
              </w:rPr>
              <w:t>质量</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387DBD">
            <w:pPr>
              <w:jc w:val="center"/>
              <w:rPr>
                <w:rFonts w:ascii="宋体" w:hAnsi="宋体"/>
                <w:szCs w:val="24"/>
              </w:rPr>
            </w:pPr>
          </w:p>
        </w:tc>
      </w:tr>
      <w:tr w:rsidR="00387DBD">
        <w:trPr>
          <w:trHeight w:val="548"/>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7</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1"/>
              </w:rPr>
            </w:pPr>
            <w:r>
              <w:rPr>
                <w:rFonts w:ascii="宋体" w:hAnsi="宋体" w:hint="eastAsia"/>
                <w:szCs w:val="21"/>
              </w:rPr>
              <w:t>投标有效期</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387DBD">
            <w:pPr>
              <w:jc w:val="center"/>
              <w:rPr>
                <w:rFonts w:ascii="宋体" w:hAnsi="宋体"/>
                <w:szCs w:val="24"/>
              </w:rPr>
            </w:pPr>
          </w:p>
        </w:tc>
      </w:tr>
      <w:tr w:rsidR="00387DBD">
        <w:trPr>
          <w:trHeight w:val="548"/>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hint="eastAsia"/>
                <w:szCs w:val="24"/>
              </w:rPr>
              <w:t>8</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center"/>
              <w:rPr>
                <w:rFonts w:ascii="宋体" w:hAnsi="宋体"/>
                <w:szCs w:val="21"/>
              </w:rPr>
            </w:pPr>
            <w:r>
              <w:rPr>
                <w:rFonts w:ascii="宋体" w:hAnsi="宋体" w:hint="eastAsia"/>
                <w:szCs w:val="21"/>
              </w:rPr>
              <w:t>企业类型（大型、中型、小型、微型）</w:t>
            </w:r>
          </w:p>
        </w:tc>
        <w:tc>
          <w:tcPr>
            <w:tcW w:w="5335" w:type="dxa"/>
            <w:tcBorders>
              <w:top w:val="single" w:sz="6" w:space="0" w:color="auto"/>
              <w:left w:val="single" w:sz="6" w:space="0" w:color="auto"/>
              <w:bottom w:val="single" w:sz="4" w:space="0" w:color="auto"/>
              <w:right w:val="single" w:sz="6" w:space="0" w:color="auto"/>
            </w:tcBorders>
            <w:vAlign w:val="center"/>
          </w:tcPr>
          <w:p w:rsidR="00387DBD" w:rsidRDefault="00387DBD">
            <w:pPr>
              <w:jc w:val="center"/>
              <w:rPr>
                <w:rFonts w:ascii="宋体" w:hAnsi="宋体"/>
                <w:szCs w:val="24"/>
              </w:rPr>
            </w:pPr>
          </w:p>
        </w:tc>
      </w:tr>
      <w:tr w:rsidR="00387DBD">
        <w:trPr>
          <w:trHeight w:val="1164"/>
          <w:jc w:val="center"/>
        </w:trPr>
        <w:tc>
          <w:tcPr>
            <w:tcW w:w="828" w:type="dxa"/>
            <w:tcBorders>
              <w:top w:val="single" w:sz="4" w:space="0" w:color="auto"/>
              <w:left w:val="single" w:sz="4" w:space="0" w:color="auto"/>
              <w:bottom w:val="single" w:sz="4" w:space="0" w:color="auto"/>
              <w:right w:val="nil"/>
            </w:tcBorders>
            <w:vAlign w:val="center"/>
          </w:tcPr>
          <w:p w:rsidR="00387DBD" w:rsidRDefault="00A32AFC">
            <w:pPr>
              <w:jc w:val="center"/>
              <w:rPr>
                <w:rFonts w:ascii="宋体" w:hAnsi="宋体"/>
                <w:szCs w:val="24"/>
              </w:rPr>
            </w:pPr>
            <w:r>
              <w:rPr>
                <w:rFonts w:ascii="宋体" w:hAnsi="宋体"/>
                <w:szCs w:val="24"/>
              </w:rPr>
              <w:t>9</w:t>
            </w:r>
          </w:p>
        </w:tc>
        <w:tc>
          <w:tcPr>
            <w:tcW w:w="2241" w:type="dxa"/>
            <w:tcBorders>
              <w:top w:val="single" w:sz="4" w:space="0" w:color="auto"/>
              <w:left w:val="single" w:sz="6" w:space="0" w:color="auto"/>
              <w:bottom w:val="single" w:sz="4" w:space="0" w:color="auto"/>
              <w:right w:val="single" w:sz="6" w:space="0" w:color="auto"/>
            </w:tcBorders>
            <w:vAlign w:val="center"/>
          </w:tcPr>
          <w:p w:rsidR="00387DBD" w:rsidRDefault="00A32AFC">
            <w:pPr>
              <w:jc w:val="left"/>
              <w:rPr>
                <w:rFonts w:ascii="宋体" w:hAnsi="宋体"/>
                <w:szCs w:val="24"/>
              </w:rPr>
            </w:pPr>
            <w:r>
              <w:rPr>
                <w:rFonts w:ascii="宋体" w:hAnsi="宋体" w:hint="eastAsia"/>
                <w:szCs w:val="24"/>
              </w:rPr>
              <w:t>备注</w:t>
            </w:r>
          </w:p>
        </w:tc>
        <w:tc>
          <w:tcPr>
            <w:tcW w:w="5335" w:type="dxa"/>
            <w:tcBorders>
              <w:top w:val="single" w:sz="4" w:space="0" w:color="auto"/>
              <w:left w:val="single" w:sz="6" w:space="0" w:color="auto"/>
              <w:bottom w:val="single" w:sz="4" w:space="0" w:color="auto"/>
              <w:right w:val="single" w:sz="4" w:space="0" w:color="auto"/>
            </w:tcBorders>
            <w:vAlign w:val="center"/>
          </w:tcPr>
          <w:p w:rsidR="00387DBD" w:rsidRDefault="00A32AFC">
            <w:pPr>
              <w:jc w:val="left"/>
              <w:rPr>
                <w:rFonts w:ascii="宋体" w:hAnsi="宋体"/>
                <w:szCs w:val="24"/>
              </w:rPr>
            </w:pPr>
            <w:r>
              <w:rPr>
                <w:rFonts w:ascii="宋体" w:hAnsi="宋体" w:hint="eastAsia"/>
                <w:szCs w:val="24"/>
              </w:rPr>
              <w:t xml:space="preserve">投标报价为完成招标文件规定的服务范围的所有费用  </w:t>
            </w:r>
          </w:p>
        </w:tc>
      </w:tr>
    </w:tbl>
    <w:p w:rsidR="00387DBD" w:rsidRDefault="00387DBD">
      <w:pPr>
        <w:spacing w:line="440" w:lineRule="exact"/>
        <w:ind w:firstLineChars="1750" w:firstLine="3675"/>
        <w:rPr>
          <w:rFonts w:ascii="宋体" w:hAnsi="宋体"/>
          <w:szCs w:val="21"/>
        </w:rPr>
      </w:pPr>
    </w:p>
    <w:p w:rsidR="00387DBD" w:rsidRDefault="00387DBD">
      <w:pPr>
        <w:spacing w:line="440" w:lineRule="exact"/>
        <w:ind w:firstLineChars="1750" w:firstLine="3675"/>
        <w:rPr>
          <w:rFonts w:ascii="宋体" w:hAnsi="宋体"/>
          <w:szCs w:val="21"/>
        </w:rPr>
      </w:pPr>
    </w:p>
    <w:p w:rsidR="00387DBD" w:rsidRDefault="00A32AFC">
      <w:pPr>
        <w:spacing w:line="440" w:lineRule="exact"/>
        <w:ind w:firstLineChars="1750" w:firstLine="3675"/>
        <w:rPr>
          <w:rFonts w:ascii="宋体" w:hAns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rPr>
        <w:t>________________________</w:t>
      </w:r>
      <w:r>
        <w:rPr>
          <w:rFonts w:ascii="宋体" w:hAnsi="宋体" w:hint="eastAsia"/>
          <w:szCs w:val="21"/>
        </w:rPr>
        <w:t>（电子签章）</w:t>
      </w:r>
    </w:p>
    <w:p w:rsidR="00387DBD" w:rsidRDefault="00A32AFC">
      <w:pPr>
        <w:spacing w:line="440" w:lineRule="exact"/>
        <w:ind w:firstLineChars="1750" w:firstLine="3675"/>
        <w:rPr>
          <w:rFonts w:ascii="宋体" w:hAnsi="宋体"/>
          <w:szCs w:val="21"/>
        </w:rPr>
      </w:pPr>
      <w:r>
        <w:rPr>
          <w:rFonts w:ascii="宋体" w:hAnsi="宋体" w:hint="eastAsia"/>
          <w:szCs w:val="21"/>
        </w:rPr>
        <w:t>法定代表人或其委托代理人：</w:t>
      </w:r>
      <w:r>
        <w:rPr>
          <w:rFonts w:ascii="宋体" w:hAnsi="宋体"/>
          <w:szCs w:val="21"/>
        </w:rPr>
        <w:t>_______</w:t>
      </w:r>
      <w:r>
        <w:rPr>
          <w:rFonts w:ascii="宋体" w:hAnsi="宋体" w:hint="eastAsia"/>
          <w:szCs w:val="21"/>
        </w:rPr>
        <w:t>（电子签章）</w:t>
      </w:r>
    </w:p>
    <w:p w:rsidR="00387DBD" w:rsidRDefault="00A32AFC">
      <w:pPr>
        <w:spacing w:line="440" w:lineRule="exact"/>
        <w:ind w:firstLineChars="1754" w:firstLine="3683"/>
        <w:rPr>
          <w:rFonts w:ascii="宋体" w:hAnsi="宋体"/>
          <w:szCs w:val="21"/>
        </w:rPr>
      </w:pPr>
      <w:r>
        <w:rPr>
          <w:rFonts w:ascii="宋体" w:hAnsi="宋体" w:hint="eastAsia"/>
          <w:szCs w:val="21"/>
        </w:rPr>
        <w:t>日期：</w:t>
      </w:r>
      <w:r>
        <w:rPr>
          <w:rFonts w:ascii="宋体" w:hAnsi="宋体"/>
          <w:szCs w:val="21"/>
        </w:rPr>
        <w:t>_____</w:t>
      </w:r>
      <w:r>
        <w:rPr>
          <w:rFonts w:ascii="宋体" w:hAnsi="宋体" w:hint="eastAsia"/>
          <w:szCs w:val="21"/>
        </w:rPr>
        <w:t>年</w:t>
      </w:r>
      <w:r>
        <w:rPr>
          <w:rFonts w:ascii="宋体" w:hAnsi="宋体"/>
          <w:szCs w:val="21"/>
        </w:rPr>
        <w:t>_____</w:t>
      </w:r>
      <w:r>
        <w:rPr>
          <w:rFonts w:ascii="宋体" w:hAnsi="宋体" w:hint="eastAsia"/>
          <w:szCs w:val="21"/>
        </w:rPr>
        <w:t>月</w:t>
      </w:r>
      <w:r>
        <w:rPr>
          <w:rFonts w:ascii="宋体" w:hAnsi="宋体"/>
          <w:szCs w:val="21"/>
        </w:rPr>
        <w:t>_____</w:t>
      </w:r>
      <w:r>
        <w:rPr>
          <w:rFonts w:ascii="宋体" w:hAnsi="宋体" w:hint="eastAsia"/>
          <w:szCs w:val="21"/>
        </w:rPr>
        <w:t>日</w:t>
      </w:r>
    </w:p>
    <w:p w:rsidR="00387DBD" w:rsidRDefault="00387DBD">
      <w:pPr>
        <w:spacing w:line="440" w:lineRule="exact"/>
        <w:jc w:val="left"/>
        <w:rPr>
          <w:rFonts w:ascii="宋体" w:hAnsi="宋体"/>
          <w:szCs w:val="21"/>
        </w:rPr>
      </w:pPr>
    </w:p>
    <w:p w:rsidR="00387DBD" w:rsidRDefault="00387DBD">
      <w:bookmarkStart w:id="938" w:name="_Toc247085877"/>
      <w:bookmarkStart w:id="939" w:name="_Toc152045791"/>
      <w:bookmarkStart w:id="940" w:name="_Toc7969"/>
      <w:bookmarkStart w:id="941" w:name="_Toc246997102"/>
      <w:bookmarkStart w:id="942" w:name="_Toc144974860"/>
      <w:bookmarkStart w:id="943" w:name="_Toc7701"/>
      <w:bookmarkStart w:id="944" w:name="_Toc246996359"/>
      <w:bookmarkStart w:id="945" w:name="_Toc88746587"/>
      <w:bookmarkStart w:id="946" w:name="_Toc32222"/>
      <w:bookmarkStart w:id="947" w:name="_Toc179632811"/>
      <w:bookmarkStart w:id="948" w:name="_Toc445287839"/>
      <w:bookmarkStart w:id="949" w:name="_Toc152042580"/>
    </w:p>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A32AFC">
      <w:pPr>
        <w:adjustRightInd w:val="0"/>
        <w:spacing w:before="240" w:after="60" w:line="420" w:lineRule="atLeast"/>
        <w:jc w:val="center"/>
        <w:outlineLvl w:val="0"/>
        <w:rPr>
          <w:rFonts w:ascii="Arial" w:hAnsi="Arial"/>
          <w:b/>
          <w:kern w:val="0"/>
          <w:sz w:val="32"/>
          <w:szCs w:val="20"/>
        </w:rPr>
      </w:pPr>
      <w:r>
        <w:rPr>
          <w:rFonts w:ascii="Arial" w:hAnsi="Arial" w:hint="eastAsia"/>
          <w:b/>
          <w:kern w:val="0"/>
          <w:sz w:val="32"/>
          <w:szCs w:val="20"/>
        </w:rPr>
        <w:t>二、法定代表人身份证明</w:t>
      </w:r>
      <w:bookmarkEnd w:id="938"/>
      <w:bookmarkEnd w:id="939"/>
      <w:bookmarkEnd w:id="940"/>
      <w:bookmarkEnd w:id="941"/>
      <w:bookmarkEnd w:id="942"/>
      <w:bookmarkEnd w:id="943"/>
      <w:bookmarkEnd w:id="944"/>
      <w:bookmarkEnd w:id="945"/>
      <w:bookmarkEnd w:id="946"/>
      <w:bookmarkEnd w:id="947"/>
      <w:bookmarkEnd w:id="948"/>
      <w:bookmarkEnd w:id="949"/>
    </w:p>
    <w:p w:rsidR="00387DBD" w:rsidRDefault="00A32AFC">
      <w:pPr>
        <w:spacing w:line="440" w:lineRule="exact"/>
        <w:rPr>
          <w:rFonts w:ascii="宋体" w:hAnsi="宋体"/>
          <w:szCs w:val="21"/>
        </w:rPr>
      </w:pPr>
      <w:r>
        <w:rPr>
          <w:rFonts w:ascii="宋体" w:hAnsi="宋体" w:hint="eastAsia"/>
          <w:szCs w:val="21"/>
        </w:rPr>
        <w:t>投标人名称：</w:t>
      </w:r>
      <w:r>
        <w:rPr>
          <w:rFonts w:ascii="宋体" w:hAnsi="宋体"/>
          <w:szCs w:val="21"/>
        </w:rPr>
        <w:t>_______________________</w:t>
      </w:r>
    </w:p>
    <w:p w:rsidR="00387DBD" w:rsidRDefault="00A32AFC">
      <w:pPr>
        <w:spacing w:line="440" w:lineRule="exact"/>
        <w:rPr>
          <w:rFonts w:ascii="宋体" w:hAnsi="宋体"/>
          <w:szCs w:val="21"/>
        </w:rPr>
      </w:pPr>
      <w:r>
        <w:rPr>
          <w:rFonts w:ascii="宋体" w:hAnsi="宋体" w:hint="eastAsia"/>
          <w:szCs w:val="21"/>
        </w:rPr>
        <w:t>单位性质：</w:t>
      </w:r>
      <w:r>
        <w:rPr>
          <w:rFonts w:ascii="宋体" w:hAnsi="宋体"/>
          <w:szCs w:val="21"/>
        </w:rPr>
        <w:t>_______________________</w:t>
      </w:r>
    </w:p>
    <w:p w:rsidR="00387DBD" w:rsidRDefault="00A32AFC">
      <w:pPr>
        <w:spacing w:line="440" w:lineRule="exact"/>
        <w:rPr>
          <w:rFonts w:ascii="宋体" w:hAnsi="宋体"/>
          <w:szCs w:val="21"/>
        </w:rPr>
      </w:pPr>
      <w:r>
        <w:rPr>
          <w:rFonts w:ascii="宋体" w:hAnsi="宋体" w:hint="eastAsia"/>
          <w:szCs w:val="21"/>
        </w:rPr>
        <w:t>地址：</w:t>
      </w:r>
      <w:r>
        <w:rPr>
          <w:rFonts w:ascii="宋体" w:hAnsi="宋体"/>
          <w:szCs w:val="21"/>
        </w:rPr>
        <w:t>_______________________</w:t>
      </w:r>
    </w:p>
    <w:p w:rsidR="00387DBD" w:rsidRDefault="00A32AFC">
      <w:pPr>
        <w:spacing w:line="440" w:lineRule="exact"/>
        <w:rPr>
          <w:rFonts w:ascii="宋体" w:hAnsi="宋体"/>
          <w:szCs w:val="21"/>
        </w:rPr>
      </w:pPr>
      <w:r>
        <w:rPr>
          <w:rFonts w:ascii="宋体" w:hAnsi="宋体" w:hint="eastAsia"/>
          <w:szCs w:val="21"/>
        </w:rPr>
        <w:t>成立时间：</w:t>
      </w:r>
      <w:r>
        <w:rPr>
          <w:rFonts w:ascii="宋体" w:hAnsi="宋体"/>
          <w:szCs w:val="21"/>
        </w:rPr>
        <w:t>_________</w:t>
      </w:r>
      <w:r>
        <w:rPr>
          <w:rFonts w:ascii="宋体" w:hAnsi="宋体" w:hint="eastAsia"/>
          <w:szCs w:val="21"/>
        </w:rPr>
        <w:t>年</w:t>
      </w:r>
      <w:r>
        <w:rPr>
          <w:rFonts w:ascii="宋体" w:hAnsi="宋体"/>
          <w:szCs w:val="21"/>
        </w:rPr>
        <w:t>________</w:t>
      </w:r>
      <w:r>
        <w:rPr>
          <w:rFonts w:ascii="宋体" w:hAnsi="宋体" w:hint="eastAsia"/>
          <w:szCs w:val="21"/>
        </w:rPr>
        <w:t>月</w:t>
      </w:r>
      <w:r>
        <w:rPr>
          <w:rFonts w:ascii="宋体" w:hAnsi="宋体"/>
          <w:szCs w:val="21"/>
        </w:rPr>
        <w:t>________</w:t>
      </w:r>
      <w:r>
        <w:rPr>
          <w:rFonts w:ascii="宋体" w:hAnsi="宋体" w:hint="eastAsia"/>
          <w:szCs w:val="21"/>
        </w:rPr>
        <w:t>日</w:t>
      </w:r>
    </w:p>
    <w:p w:rsidR="00387DBD" w:rsidRDefault="00A32AFC">
      <w:pPr>
        <w:spacing w:line="440" w:lineRule="exact"/>
        <w:rPr>
          <w:rFonts w:ascii="宋体" w:hAnsi="宋体"/>
          <w:szCs w:val="21"/>
        </w:rPr>
      </w:pPr>
      <w:r>
        <w:rPr>
          <w:rFonts w:ascii="宋体" w:hAnsi="宋体" w:hint="eastAsia"/>
          <w:szCs w:val="21"/>
        </w:rPr>
        <w:t>经营期限：</w:t>
      </w:r>
      <w:r>
        <w:rPr>
          <w:rFonts w:ascii="宋体" w:hAnsi="宋体"/>
          <w:szCs w:val="21"/>
        </w:rPr>
        <w:t>_______________________</w:t>
      </w:r>
    </w:p>
    <w:p w:rsidR="00387DBD" w:rsidRDefault="00A32AFC">
      <w:pPr>
        <w:spacing w:line="440" w:lineRule="exact"/>
        <w:rPr>
          <w:rFonts w:ascii="宋体" w:hAnsi="宋体"/>
          <w:szCs w:val="21"/>
        </w:rPr>
      </w:pPr>
      <w:r>
        <w:rPr>
          <w:rFonts w:ascii="宋体" w:hAnsi="宋体" w:hint="eastAsia"/>
          <w:szCs w:val="21"/>
        </w:rPr>
        <w:t>姓名：</w:t>
      </w:r>
      <w:r>
        <w:rPr>
          <w:rFonts w:ascii="宋体" w:hAnsi="宋体"/>
          <w:szCs w:val="21"/>
        </w:rPr>
        <w:t xml:space="preserve">_________ </w:t>
      </w:r>
      <w:r>
        <w:rPr>
          <w:rFonts w:ascii="宋体" w:hAnsi="宋体" w:hint="eastAsia"/>
          <w:szCs w:val="21"/>
        </w:rPr>
        <w:t>性别：</w:t>
      </w:r>
      <w:r>
        <w:rPr>
          <w:rFonts w:ascii="宋体" w:hAnsi="宋体"/>
          <w:szCs w:val="21"/>
        </w:rPr>
        <w:t>_________</w:t>
      </w:r>
      <w:r>
        <w:rPr>
          <w:rFonts w:ascii="宋体" w:hAnsi="宋体" w:hint="eastAsia"/>
          <w:szCs w:val="21"/>
        </w:rPr>
        <w:t>年龄：</w:t>
      </w:r>
      <w:r>
        <w:rPr>
          <w:rFonts w:ascii="宋体" w:hAnsi="宋体"/>
          <w:szCs w:val="21"/>
        </w:rPr>
        <w:t>_________</w:t>
      </w:r>
      <w:r>
        <w:rPr>
          <w:rFonts w:ascii="宋体" w:hAnsi="宋体" w:hint="eastAsia"/>
          <w:szCs w:val="21"/>
        </w:rPr>
        <w:t>职务：</w:t>
      </w:r>
      <w:r>
        <w:rPr>
          <w:rFonts w:ascii="宋体" w:hAnsi="宋体"/>
          <w:szCs w:val="21"/>
        </w:rPr>
        <w:t>_________</w:t>
      </w:r>
    </w:p>
    <w:p w:rsidR="00387DBD" w:rsidRDefault="00A32AFC">
      <w:pPr>
        <w:spacing w:line="440" w:lineRule="exact"/>
        <w:rPr>
          <w:rFonts w:ascii="宋体" w:hAnsi="宋体"/>
          <w:szCs w:val="21"/>
        </w:rPr>
      </w:pPr>
      <w:r>
        <w:rPr>
          <w:rFonts w:ascii="宋体" w:hAnsi="宋体" w:hint="eastAsia"/>
          <w:szCs w:val="21"/>
        </w:rPr>
        <w:t>系</w:t>
      </w:r>
      <w:r>
        <w:rPr>
          <w:rFonts w:ascii="宋体" w:hAnsi="宋体"/>
          <w:szCs w:val="21"/>
        </w:rPr>
        <w:t>_______________________</w:t>
      </w:r>
      <w:r>
        <w:rPr>
          <w:rFonts w:ascii="宋体" w:hAnsi="宋体" w:hint="eastAsia"/>
          <w:szCs w:val="21"/>
        </w:rPr>
        <w:t>（投标人名称）的法定代表人。</w:t>
      </w:r>
    </w:p>
    <w:p w:rsidR="00387DBD" w:rsidRDefault="00A32AFC">
      <w:pPr>
        <w:spacing w:line="440" w:lineRule="exact"/>
        <w:ind w:firstLineChars="200" w:firstLine="420"/>
        <w:rPr>
          <w:rFonts w:ascii="宋体" w:hAnsi="宋体"/>
          <w:szCs w:val="21"/>
        </w:rPr>
      </w:pPr>
      <w:r>
        <w:rPr>
          <w:rFonts w:ascii="宋体" w:hAnsi="宋体" w:hint="eastAsia"/>
          <w:szCs w:val="21"/>
        </w:rPr>
        <w:t>特此证明。</w:t>
      </w:r>
    </w:p>
    <w:p w:rsidR="00387DBD" w:rsidRDefault="00A32AFC">
      <w:pPr>
        <w:spacing w:line="440" w:lineRule="exact"/>
        <w:ind w:firstLineChars="200" w:firstLine="420"/>
        <w:rPr>
          <w:rFonts w:ascii="宋体" w:hAnsi="宋体"/>
          <w:szCs w:val="21"/>
        </w:rPr>
      </w:pPr>
      <w:r>
        <w:rPr>
          <w:rFonts w:ascii="宋体" w:hAnsi="宋体" w:hint="eastAsia"/>
          <w:szCs w:val="21"/>
        </w:rPr>
        <w:t>附：法定代表人身份证复印件</w:t>
      </w:r>
    </w:p>
    <w:p w:rsidR="00387DBD" w:rsidRDefault="00387DBD">
      <w:pPr>
        <w:spacing w:line="440" w:lineRule="exact"/>
        <w:ind w:firstLineChars="200" w:firstLine="420"/>
        <w:rPr>
          <w:rFonts w:ascii="宋体" w:hAnsi="宋体"/>
          <w:szCs w:val="21"/>
        </w:rPr>
      </w:pPr>
    </w:p>
    <w:p w:rsidR="00387DBD" w:rsidRDefault="00387DBD">
      <w:pPr>
        <w:spacing w:line="440" w:lineRule="exact"/>
        <w:rPr>
          <w:rFonts w:ascii="宋体" w:hAnsi="宋体"/>
          <w:szCs w:val="21"/>
        </w:rPr>
      </w:pPr>
    </w:p>
    <w:p w:rsidR="00387DBD" w:rsidRDefault="00387DBD">
      <w:pPr>
        <w:spacing w:line="440" w:lineRule="exact"/>
        <w:rPr>
          <w:rFonts w:ascii="宋体" w:hAnsi="宋体"/>
          <w:szCs w:val="21"/>
        </w:rPr>
      </w:pPr>
    </w:p>
    <w:p w:rsidR="00387DBD" w:rsidRDefault="00A32AFC">
      <w:pPr>
        <w:spacing w:line="440" w:lineRule="exact"/>
        <w:rPr>
          <w:rFonts w:ascii="宋体" w:hAnsi="宋体"/>
          <w:szCs w:val="21"/>
        </w:rPr>
      </w:pPr>
      <w:r>
        <w:rPr>
          <w:rFonts w:ascii="宋体" w:hAnsi="宋体"/>
          <w:szCs w:val="21"/>
        </w:rPr>
        <w:t xml:space="preserve">                          </w:t>
      </w:r>
      <w:r>
        <w:rPr>
          <w:rFonts w:ascii="宋体" w:hAnsi="宋体" w:hint="eastAsia"/>
          <w:szCs w:val="21"/>
        </w:rPr>
        <w:t>投标人：</w:t>
      </w:r>
      <w:r>
        <w:rPr>
          <w:rFonts w:ascii="宋体" w:hAnsi="宋体"/>
          <w:szCs w:val="21"/>
        </w:rPr>
        <w:t>_______________________</w:t>
      </w:r>
      <w:r>
        <w:rPr>
          <w:rFonts w:ascii="宋体" w:hAnsi="宋体" w:hint="eastAsia"/>
          <w:szCs w:val="21"/>
        </w:rPr>
        <w:t>（电子签章）</w:t>
      </w:r>
    </w:p>
    <w:p w:rsidR="00387DBD" w:rsidRDefault="00A32AFC">
      <w:pPr>
        <w:spacing w:line="440" w:lineRule="exact"/>
        <w:ind w:firstLineChars="1332" w:firstLine="2797"/>
        <w:rPr>
          <w:rFonts w:ascii="宋体" w:hAnsi="宋体"/>
          <w:szCs w:val="21"/>
        </w:rPr>
      </w:pPr>
      <w:r>
        <w:rPr>
          <w:rFonts w:ascii="宋体" w:hAnsi="宋体" w:hint="eastAsia"/>
          <w:szCs w:val="21"/>
        </w:rPr>
        <w:t>日</w:t>
      </w:r>
      <w:r>
        <w:rPr>
          <w:rFonts w:ascii="宋体" w:hAnsi="宋体"/>
          <w:szCs w:val="21"/>
        </w:rPr>
        <w:t xml:space="preserve"> </w:t>
      </w:r>
      <w:r>
        <w:rPr>
          <w:rFonts w:ascii="宋体" w:hAnsi="宋体" w:hint="eastAsia"/>
          <w:szCs w:val="21"/>
        </w:rPr>
        <w:t>期：</w:t>
      </w:r>
      <w:r>
        <w:rPr>
          <w:rFonts w:ascii="宋体" w:hAnsi="宋体"/>
          <w:szCs w:val="21"/>
        </w:rPr>
        <w:t>____</w:t>
      </w:r>
      <w:r>
        <w:rPr>
          <w:rFonts w:ascii="宋体" w:hAnsi="宋体" w:hint="eastAsia"/>
          <w:szCs w:val="21"/>
        </w:rPr>
        <w:t>年</w:t>
      </w:r>
      <w:r>
        <w:rPr>
          <w:rFonts w:ascii="宋体" w:hAnsi="宋体"/>
          <w:szCs w:val="21"/>
        </w:rPr>
        <w:t>____</w:t>
      </w:r>
      <w:r>
        <w:rPr>
          <w:rFonts w:ascii="宋体" w:hAnsi="宋体" w:hint="eastAsia"/>
          <w:szCs w:val="21"/>
        </w:rPr>
        <w:t>月</w:t>
      </w:r>
      <w:r>
        <w:rPr>
          <w:rFonts w:ascii="宋体" w:hAnsi="宋体"/>
          <w:szCs w:val="21"/>
        </w:rPr>
        <w:t>____</w:t>
      </w:r>
      <w:r>
        <w:rPr>
          <w:rFonts w:ascii="宋体" w:hAnsi="宋体" w:hint="eastAsia"/>
          <w:szCs w:val="21"/>
        </w:rPr>
        <w:t>日</w:t>
      </w: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 w:rsidR="00387DBD" w:rsidRDefault="00387DBD"/>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Pr>
        <w:widowControl/>
        <w:jc w:val="left"/>
        <w:rPr>
          <w:rFonts w:ascii="宋体" w:hAnsi="宋体"/>
          <w:szCs w:val="21"/>
        </w:rPr>
      </w:pPr>
    </w:p>
    <w:p w:rsidR="00387DBD" w:rsidRDefault="00387DBD"/>
    <w:p w:rsidR="00387DBD" w:rsidRDefault="00387DBD"/>
    <w:p w:rsidR="00387DBD" w:rsidRDefault="00387DBD"/>
    <w:p w:rsidR="00387DBD" w:rsidRDefault="00387DBD">
      <w:pPr>
        <w:widowControl/>
        <w:jc w:val="left"/>
        <w:rPr>
          <w:rFonts w:ascii="宋体" w:hAnsi="宋体"/>
          <w:szCs w:val="21"/>
        </w:rPr>
      </w:pPr>
    </w:p>
    <w:p w:rsidR="00387DBD" w:rsidRDefault="00387DBD"/>
    <w:p w:rsidR="00387DBD" w:rsidRDefault="00387DBD"/>
    <w:p w:rsidR="00387DBD" w:rsidRDefault="00387DBD"/>
    <w:p w:rsidR="00387DBD" w:rsidRDefault="00387DBD"/>
    <w:p w:rsidR="00387DBD" w:rsidRDefault="00387DBD"/>
    <w:p w:rsidR="00387DBD" w:rsidRDefault="00387DBD"/>
    <w:p w:rsidR="00387DBD" w:rsidRDefault="00A32AFC">
      <w:pPr>
        <w:adjustRightInd w:val="0"/>
        <w:spacing w:before="240" w:after="60" w:line="420" w:lineRule="atLeast"/>
        <w:jc w:val="center"/>
        <w:outlineLvl w:val="0"/>
        <w:rPr>
          <w:rFonts w:ascii="Arial" w:hAnsi="Arial"/>
          <w:b/>
          <w:kern w:val="0"/>
          <w:sz w:val="32"/>
          <w:szCs w:val="20"/>
        </w:rPr>
      </w:pPr>
      <w:bookmarkStart w:id="950" w:name="_Toc3665"/>
      <w:bookmarkStart w:id="951" w:name="_Toc246997103"/>
      <w:bookmarkStart w:id="952" w:name="_Toc445287840"/>
      <w:bookmarkStart w:id="953" w:name="_Toc179632812"/>
      <w:bookmarkStart w:id="954" w:name="_Toc28808"/>
      <w:bookmarkStart w:id="955" w:name="_Toc152042581"/>
      <w:bookmarkStart w:id="956" w:name="_Toc88746588"/>
      <w:bookmarkStart w:id="957" w:name="_Toc23726"/>
      <w:bookmarkStart w:id="958" w:name="_Toc246996360"/>
      <w:bookmarkStart w:id="959" w:name="_Toc247085878"/>
      <w:bookmarkStart w:id="960" w:name="_Toc144974861"/>
      <w:bookmarkStart w:id="961" w:name="_Toc152045792"/>
      <w:r>
        <w:rPr>
          <w:rFonts w:ascii="Arial" w:hAnsi="Arial" w:hint="eastAsia"/>
          <w:b/>
          <w:kern w:val="0"/>
          <w:sz w:val="32"/>
          <w:szCs w:val="20"/>
        </w:rPr>
        <w:t>三、授权委托书</w:t>
      </w:r>
      <w:bookmarkEnd w:id="950"/>
      <w:bookmarkEnd w:id="951"/>
      <w:bookmarkEnd w:id="952"/>
      <w:bookmarkEnd w:id="953"/>
      <w:bookmarkEnd w:id="954"/>
      <w:bookmarkEnd w:id="955"/>
      <w:bookmarkEnd w:id="956"/>
      <w:bookmarkEnd w:id="957"/>
      <w:bookmarkEnd w:id="958"/>
      <w:bookmarkEnd w:id="959"/>
      <w:bookmarkEnd w:id="960"/>
      <w:bookmarkEnd w:id="961"/>
      <w:r>
        <w:rPr>
          <w:rFonts w:ascii="Arial" w:hAnsi="Arial" w:hint="eastAsia"/>
          <w:b/>
          <w:kern w:val="0"/>
          <w:sz w:val="32"/>
          <w:szCs w:val="20"/>
        </w:rPr>
        <w:t xml:space="preserve"> </w:t>
      </w:r>
    </w:p>
    <w:p w:rsidR="00387DBD" w:rsidRDefault="00A32AFC">
      <w:pPr>
        <w:topLinePunct/>
        <w:spacing w:line="440" w:lineRule="exact"/>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szCs w:val="21"/>
        </w:rPr>
        <w:t>______________________</w:t>
      </w:r>
      <w:r>
        <w:rPr>
          <w:rFonts w:ascii="宋体" w:hAnsi="宋体" w:hint="eastAsia"/>
          <w:szCs w:val="21"/>
        </w:rPr>
        <w:t>（投标人名称）的法定代表人，现委托</w:t>
      </w:r>
      <w:r>
        <w:rPr>
          <w:rFonts w:ascii="宋体" w:hAnsi="宋体"/>
          <w:szCs w:val="21"/>
        </w:rPr>
        <w:t>______________________</w:t>
      </w:r>
      <w:r>
        <w:rPr>
          <w:rFonts w:ascii="宋体" w:hAnsi="宋体" w:hint="eastAsia"/>
          <w:szCs w:val="21"/>
        </w:rPr>
        <w:t>（姓名）为我方代理人。代理人根据授权，以我方名义签署、澄清、说明、补正、递交、撤回、修改</w:t>
      </w:r>
      <w:r>
        <w:rPr>
          <w:rFonts w:ascii="宋体" w:hAnsi="宋体"/>
          <w:szCs w:val="21"/>
        </w:rPr>
        <w:t>______________________</w:t>
      </w:r>
      <w:r>
        <w:rPr>
          <w:rFonts w:ascii="宋体" w:hAnsi="宋体" w:hint="eastAsia"/>
          <w:szCs w:val="21"/>
        </w:rPr>
        <w:t xml:space="preserve">（项目名称）投标文件、签订合同和处理有关事宜，其法律后果由我方承担。              </w:t>
      </w:r>
    </w:p>
    <w:p w:rsidR="00387DBD" w:rsidRDefault="00A32AFC">
      <w:pPr>
        <w:tabs>
          <w:tab w:val="left" w:pos="3560"/>
        </w:tabs>
        <w:autoSpaceDE w:val="0"/>
        <w:autoSpaceDN w:val="0"/>
        <w:adjustRightInd w:val="0"/>
        <w:spacing w:before="81" w:line="333" w:lineRule="exact"/>
        <w:ind w:left="100" w:right="-20"/>
        <w:jc w:val="left"/>
        <w:rPr>
          <w:rFonts w:ascii="宋体" w:hAnsi="宋体" w:cs="微软雅黑"/>
          <w:kern w:val="0"/>
          <w:szCs w:val="21"/>
        </w:rPr>
      </w:pPr>
      <w:r>
        <w:rPr>
          <w:rFonts w:ascii="宋体" w:hAnsi="宋体" w:cs="微软雅黑" w:hint="eastAsia"/>
          <w:kern w:val="0"/>
          <w:position w:val="-4"/>
          <w:szCs w:val="21"/>
        </w:rPr>
        <w:t>委托</w:t>
      </w:r>
      <w:r>
        <w:rPr>
          <w:rFonts w:ascii="宋体" w:hAnsi="宋体" w:cs="微软雅黑" w:hint="eastAsia"/>
          <w:spacing w:val="-2"/>
          <w:kern w:val="0"/>
          <w:position w:val="-4"/>
          <w:szCs w:val="21"/>
        </w:rPr>
        <w:t>期</w:t>
      </w:r>
      <w:r>
        <w:rPr>
          <w:rFonts w:ascii="宋体" w:hAnsi="宋体" w:cs="微软雅黑" w:hint="eastAsia"/>
          <w:kern w:val="0"/>
          <w:position w:val="-4"/>
          <w:szCs w:val="21"/>
        </w:rPr>
        <w:t>限</w:t>
      </w:r>
      <w:r>
        <w:rPr>
          <w:rFonts w:ascii="宋体" w:hAnsi="宋体" w:cs="微软雅黑" w:hint="eastAsia"/>
          <w:spacing w:val="-3"/>
          <w:kern w:val="0"/>
          <w:position w:val="-4"/>
          <w:szCs w:val="21"/>
        </w:rPr>
        <w:t>：</w:t>
      </w:r>
      <w:r>
        <w:rPr>
          <w:rFonts w:ascii="宋体" w:hAnsi="宋体" w:cs="微软雅黑"/>
          <w:spacing w:val="43"/>
          <w:kern w:val="0"/>
          <w:position w:val="-4"/>
          <w:szCs w:val="21"/>
          <w:u w:val="single"/>
        </w:rPr>
        <w:t xml:space="preserve"> </w:t>
      </w:r>
      <w:r>
        <w:rPr>
          <w:rFonts w:ascii="宋体" w:hAnsi="宋体" w:cs="微软雅黑"/>
          <w:kern w:val="0"/>
          <w:position w:val="-4"/>
          <w:szCs w:val="21"/>
          <w:u w:val="single"/>
        </w:rPr>
        <w:tab/>
      </w:r>
      <w:r>
        <w:rPr>
          <w:rFonts w:ascii="宋体" w:hAnsi="宋体" w:cs="微软雅黑" w:hint="eastAsia"/>
          <w:kern w:val="0"/>
          <w:position w:val="-4"/>
          <w:szCs w:val="21"/>
        </w:rPr>
        <w:t>。</w:t>
      </w:r>
    </w:p>
    <w:p w:rsidR="00387DBD" w:rsidRDefault="00387DBD"/>
    <w:p w:rsidR="00387DBD" w:rsidRDefault="00A32AFC">
      <w:pPr>
        <w:spacing w:line="440" w:lineRule="exact"/>
        <w:rPr>
          <w:rFonts w:ascii="宋体" w:hAnsi="宋体"/>
          <w:szCs w:val="21"/>
        </w:rPr>
      </w:pPr>
      <w:r>
        <w:rPr>
          <w:rFonts w:ascii="宋体" w:hAnsi="宋体"/>
          <w:szCs w:val="21"/>
        </w:rPr>
        <w:t xml:space="preserve">  </w:t>
      </w:r>
      <w:r>
        <w:rPr>
          <w:rFonts w:ascii="宋体" w:hAnsi="宋体" w:hint="eastAsia"/>
          <w:szCs w:val="21"/>
        </w:rPr>
        <w:t>代理人无转委托权。</w:t>
      </w:r>
    </w:p>
    <w:p w:rsidR="00387DBD" w:rsidRDefault="00A32AFC">
      <w:pPr>
        <w:spacing w:line="440" w:lineRule="exact"/>
        <w:ind w:firstLineChars="200" w:firstLine="420"/>
        <w:rPr>
          <w:rFonts w:ascii="宋体" w:hAnsi="宋体"/>
          <w:szCs w:val="21"/>
        </w:rPr>
      </w:pPr>
      <w:r>
        <w:rPr>
          <w:rFonts w:ascii="宋体" w:hAnsi="宋体" w:hint="eastAsia"/>
          <w:szCs w:val="21"/>
        </w:rPr>
        <w:t>附：委托代理人身份证复印件</w:t>
      </w:r>
    </w:p>
    <w:p w:rsidR="00387DBD" w:rsidRDefault="00387DBD">
      <w:pPr>
        <w:spacing w:line="440" w:lineRule="exact"/>
        <w:rPr>
          <w:rFonts w:ascii="宋体" w:hAnsi="宋体"/>
          <w:szCs w:val="21"/>
        </w:rPr>
      </w:pPr>
    </w:p>
    <w:p w:rsidR="00387DBD" w:rsidRDefault="00A32AFC">
      <w:pPr>
        <w:spacing w:line="440" w:lineRule="exact"/>
        <w:rPr>
          <w:rFonts w:ascii="宋体" w:hAnsi="宋体"/>
          <w:szCs w:val="21"/>
        </w:rPr>
      </w:pPr>
      <w:r>
        <w:rPr>
          <w:rFonts w:ascii="宋体" w:hAnsi="宋体" w:hint="eastAsia"/>
          <w:szCs w:val="21"/>
        </w:rPr>
        <w:t>投标人：</w:t>
      </w:r>
      <w:r>
        <w:rPr>
          <w:rFonts w:ascii="宋体" w:hAnsi="宋体"/>
          <w:szCs w:val="21"/>
        </w:rPr>
        <w:t>______________________</w:t>
      </w:r>
      <w:r>
        <w:rPr>
          <w:rFonts w:ascii="宋体" w:hAnsi="宋体" w:hint="eastAsia"/>
          <w:szCs w:val="21"/>
        </w:rPr>
        <w:t>（电子签章）</w:t>
      </w:r>
    </w:p>
    <w:p w:rsidR="00387DBD" w:rsidRDefault="00387DBD">
      <w:pPr>
        <w:spacing w:line="440" w:lineRule="exact"/>
        <w:rPr>
          <w:rFonts w:ascii="宋体" w:hAnsi="宋体"/>
          <w:szCs w:val="21"/>
        </w:rPr>
      </w:pPr>
    </w:p>
    <w:p w:rsidR="00387DBD" w:rsidRDefault="00A32AFC">
      <w:pPr>
        <w:spacing w:line="440" w:lineRule="exact"/>
        <w:rPr>
          <w:rFonts w:ascii="宋体" w:hAnsi="宋体"/>
          <w:szCs w:val="21"/>
        </w:rPr>
      </w:pPr>
      <w:r>
        <w:rPr>
          <w:rFonts w:ascii="宋体" w:hAnsi="宋体" w:hint="eastAsia"/>
          <w:szCs w:val="21"/>
        </w:rPr>
        <w:t>法定代表人：</w:t>
      </w:r>
      <w:r>
        <w:rPr>
          <w:rFonts w:ascii="宋体" w:hAnsi="宋体"/>
          <w:szCs w:val="21"/>
        </w:rPr>
        <w:t>______________________</w:t>
      </w:r>
      <w:r>
        <w:rPr>
          <w:rFonts w:ascii="宋体" w:hAnsi="宋体" w:hint="eastAsia"/>
          <w:szCs w:val="21"/>
        </w:rPr>
        <w:t>（电子签章）</w:t>
      </w:r>
    </w:p>
    <w:p w:rsidR="00387DBD" w:rsidRDefault="00387DBD">
      <w:pPr>
        <w:spacing w:line="440" w:lineRule="exact"/>
        <w:rPr>
          <w:rFonts w:ascii="宋体" w:hAnsi="宋体"/>
          <w:szCs w:val="21"/>
        </w:rPr>
      </w:pPr>
    </w:p>
    <w:p w:rsidR="00387DBD" w:rsidRDefault="00A32AFC">
      <w:pPr>
        <w:spacing w:line="440" w:lineRule="exact"/>
        <w:rPr>
          <w:rFonts w:ascii="宋体" w:hAnsi="宋体"/>
          <w:szCs w:val="21"/>
        </w:rPr>
      </w:pPr>
      <w:r>
        <w:rPr>
          <w:rFonts w:ascii="宋体" w:hAnsi="宋体" w:hint="eastAsia"/>
          <w:szCs w:val="21"/>
        </w:rPr>
        <w:t>日期：</w:t>
      </w:r>
      <w:r>
        <w:rPr>
          <w:rFonts w:ascii="宋体" w:hAnsi="宋体"/>
          <w:szCs w:val="21"/>
        </w:rPr>
        <w:t xml:space="preserve"> _____</w:t>
      </w:r>
      <w:r>
        <w:rPr>
          <w:rFonts w:ascii="宋体" w:hAnsi="宋体" w:hint="eastAsia"/>
          <w:szCs w:val="21"/>
        </w:rPr>
        <w:t>年</w:t>
      </w:r>
      <w:r>
        <w:rPr>
          <w:rFonts w:ascii="宋体" w:hAnsi="宋体"/>
          <w:szCs w:val="21"/>
        </w:rPr>
        <w:t>_____</w:t>
      </w:r>
      <w:r>
        <w:rPr>
          <w:rFonts w:ascii="宋体" w:hAnsi="宋体" w:hint="eastAsia"/>
          <w:szCs w:val="21"/>
        </w:rPr>
        <w:t>月</w:t>
      </w:r>
      <w:r>
        <w:rPr>
          <w:rFonts w:ascii="宋体" w:hAnsi="宋体"/>
          <w:szCs w:val="21"/>
        </w:rPr>
        <w:t>_____</w:t>
      </w:r>
      <w:r>
        <w:rPr>
          <w:rFonts w:ascii="宋体" w:hAnsi="宋体" w:hint="eastAsia"/>
          <w:szCs w:val="21"/>
        </w:rPr>
        <w:t>日</w:t>
      </w:r>
    </w:p>
    <w:p w:rsidR="00387DBD" w:rsidRDefault="00387DBD">
      <w:pPr>
        <w:widowControl/>
        <w:jc w:val="left"/>
        <w:rPr>
          <w:rFonts w:ascii="宋体" w:hAnsi="宋体"/>
          <w:szCs w:val="21"/>
        </w:rPr>
        <w:sectPr w:rsidR="00387DBD">
          <w:pgSz w:w="11906" w:h="16838"/>
          <w:pgMar w:top="1134" w:right="1134" w:bottom="1417" w:left="1417" w:header="851" w:footer="992" w:gutter="0"/>
          <w:cols w:space="720"/>
          <w:docGrid w:linePitch="286"/>
        </w:sectPr>
      </w:pPr>
    </w:p>
    <w:p w:rsidR="00387DBD" w:rsidRDefault="00A32AFC">
      <w:pPr>
        <w:adjustRightInd w:val="0"/>
        <w:spacing w:before="240" w:after="60" w:line="420" w:lineRule="atLeast"/>
        <w:jc w:val="center"/>
        <w:outlineLvl w:val="0"/>
        <w:rPr>
          <w:rFonts w:ascii="Arial" w:hAnsi="Arial"/>
          <w:b/>
          <w:kern w:val="0"/>
          <w:sz w:val="32"/>
          <w:szCs w:val="20"/>
        </w:rPr>
      </w:pPr>
      <w:bookmarkStart w:id="962" w:name="_Toc88746589"/>
      <w:r>
        <w:rPr>
          <w:rFonts w:ascii="Arial" w:hAnsi="Arial" w:hint="eastAsia"/>
          <w:b/>
          <w:kern w:val="0"/>
          <w:sz w:val="32"/>
          <w:szCs w:val="20"/>
        </w:rPr>
        <w:t>四、资格审查资料</w:t>
      </w:r>
      <w:bookmarkEnd w:id="962"/>
    </w:p>
    <w:p w:rsidR="00387DBD" w:rsidRDefault="00A32AFC">
      <w:pPr>
        <w:jc w:val="center"/>
        <w:rPr>
          <w:rFonts w:ascii="宋体" w:hAnsi="宋体"/>
        </w:rPr>
      </w:pPr>
      <w:r>
        <w:rPr>
          <w:rFonts w:ascii="宋体" w:hAnsi="宋体" w:hint="eastAsia"/>
        </w:rPr>
        <w:t>附投标人资格要求中所有资料的原件扫描件</w:t>
      </w:r>
    </w:p>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A32AFC">
      <w:pPr>
        <w:keepNext/>
        <w:keepLines/>
        <w:spacing w:before="260" w:after="260" w:line="412" w:lineRule="auto"/>
        <w:jc w:val="center"/>
        <w:outlineLvl w:val="1"/>
        <w:rPr>
          <w:rFonts w:ascii="Arial" w:hAnsi="Arial"/>
          <w:b/>
          <w:kern w:val="0"/>
          <w:sz w:val="32"/>
          <w:szCs w:val="20"/>
        </w:rPr>
      </w:pPr>
      <w:bookmarkStart w:id="963" w:name="_Toc88746590"/>
      <w:r>
        <w:rPr>
          <w:rFonts w:ascii="Arial" w:hAnsi="Arial" w:hint="eastAsia"/>
          <w:b/>
          <w:kern w:val="0"/>
          <w:sz w:val="32"/>
          <w:szCs w:val="20"/>
        </w:rPr>
        <w:t>五、报价明细表</w:t>
      </w:r>
    </w:p>
    <w:tbl>
      <w:tblPr>
        <w:tblpPr w:leftFromText="180" w:rightFromText="180" w:vertAnchor="text" w:horzAnchor="page" w:tblpX="1489" w:tblpY="121"/>
        <w:tblOverlap w:val="never"/>
        <w:tblW w:w="9440" w:type="dxa"/>
        <w:tblLayout w:type="fixed"/>
        <w:tblCellMar>
          <w:left w:w="0" w:type="dxa"/>
          <w:right w:w="0" w:type="dxa"/>
        </w:tblCellMar>
        <w:tblLook w:val="04A0" w:firstRow="1" w:lastRow="0" w:firstColumn="1" w:lastColumn="0" w:noHBand="0" w:noVBand="1"/>
      </w:tblPr>
      <w:tblGrid>
        <w:gridCol w:w="708"/>
        <w:gridCol w:w="1202"/>
        <w:gridCol w:w="1395"/>
        <w:gridCol w:w="1020"/>
        <w:gridCol w:w="1020"/>
        <w:gridCol w:w="1050"/>
        <w:gridCol w:w="1410"/>
        <w:gridCol w:w="1635"/>
      </w:tblGrid>
      <w:tr w:rsidR="00387DBD">
        <w:trPr>
          <w:trHeight w:val="415"/>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line="332" w:lineRule="exact"/>
              <w:ind w:left="136"/>
              <w:jc w:val="center"/>
              <w:rPr>
                <w:rFonts w:ascii="宋体" w:hAnsi="宋体" w:cs="宋体"/>
                <w:kern w:val="0"/>
                <w:szCs w:val="21"/>
                <w:lang w:val="zh-CN" w:bidi="zh-CN"/>
              </w:rPr>
            </w:pPr>
            <w:r>
              <w:rPr>
                <w:rFonts w:ascii="宋体" w:hAnsi="宋体" w:cs="宋体" w:hint="eastAsia"/>
                <w:b/>
                <w:bCs/>
                <w:kern w:val="0"/>
                <w:szCs w:val="21"/>
                <w:lang w:val="zh-CN" w:bidi="zh-CN"/>
              </w:rPr>
              <w:t>序号</w:t>
            </w:r>
          </w:p>
        </w:tc>
        <w:tc>
          <w:tcPr>
            <w:tcW w:w="1202" w:type="dxa"/>
            <w:tcBorders>
              <w:top w:val="single" w:sz="4" w:space="0" w:color="000000"/>
              <w:left w:val="nil"/>
              <w:bottom w:val="single" w:sz="4" w:space="0" w:color="000000"/>
              <w:right w:val="single" w:sz="4" w:space="0" w:color="auto"/>
            </w:tcBorders>
          </w:tcPr>
          <w:p w:rsidR="00387DBD" w:rsidRDefault="00A32AFC">
            <w:pPr>
              <w:autoSpaceDE w:val="0"/>
              <w:autoSpaceDN w:val="0"/>
              <w:spacing w:line="332" w:lineRule="exact"/>
              <w:jc w:val="center"/>
              <w:rPr>
                <w:rFonts w:ascii="宋体" w:hAnsi="宋体" w:cs="宋体"/>
                <w:kern w:val="0"/>
                <w:szCs w:val="21"/>
                <w:lang w:val="zh-CN" w:bidi="zh-CN"/>
              </w:rPr>
            </w:pPr>
            <w:r>
              <w:rPr>
                <w:rFonts w:ascii="宋体" w:hAnsi="宋体" w:cs="宋体" w:hint="eastAsia"/>
                <w:b/>
                <w:bCs/>
                <w:kern w:val="0"/>
                <w:szCs w:val="21"/>
                <w:lang w:val="zh-CN" w:bidi="zh-CN"/>
              </w:rPr>
              <w:t>货物名称</w:t>
            </w:r>
          </w:p>
        </w:tc>
        <w:tc>
          <w:tcPr>
            <w:tcW w:w="1395" w:type="dxa"/>
            <w:tcBorders>
              <w:top w:val="single" w:sz="4" w:space="0" w:color="000000"/>
              <w:left w:val="single" w:sz="4" w:space="0" w:color="auto"/>
              <w:bottom w:val="single" w:sz="4" w:space="0" w:color="000000"/>
              <w:right w:val="single" w:sz="4" w:space="0" w:color="000000"/>
            </w:tcBorders>
          </w:tcPr>
          <w:p w:rsidR="00387DBD" w:rsidRDefault="00A32AFC">
            <w:pPr>
              <w:autoSpaceDE w:val="0"/>
              <w:autoSpaceDN w:val="0"/>
              <w:spacing w:line="332" w:lineRule="exact"/>
              <w:ind w:firstLineChars="100" w:firstLine="211"/>
              <w:rPr>
                <w:rFonts w:ascii="宋体" w:hAnsi="宋体" w:cs="宋体"/>
                <w:b/>
                <w:bCs/>
                <w:kern w:val="0"/>
                <w:szCs w:val="21"/>
                <w:lang w:val="zh-CN" w:bidi="zh-CN"/>
              </w:rPr>
            </w:pPr>
            <w:r>
              <w:rPr>
                <w:rFonts w:ascii="宋体" w:hAnsi="宋体" w:cs="宋体" w:hint="eastAsia"/>
                <w:b/>
                <w:bCs/>
                <w:kern w:val="0"/>
                <w:szCs w:val="21"/>
                <w:lang w:val="zh-CN" w:bidi="zh-CN"/>
              </w:rPr>
              <w:t>品牌、型号</w:t>
            </w:r>
          </w:p>
        </w:tc>
        <w:tc>
          <w:tcPr>
            <w:tcW w:w="1020" w:type="dxa"/>
            <w:tcBorders>
              <w:top w:val="single" w:sz="4" w:space="0" w:color="000000"/>
              <w:left w:val="nil"/>
              <w:bottom w:val="single" w:sz="4" w:space="0" w:color="000000"/>
              <w:right w:val="single" w:sz="4" w:space="0" w:color="000000"/>
            </w:tcBorders>
          </w:tcPr>
          <w:p w:rsidR="00387DBD" w:rsidRDefault="00A32AFC">
            <w:pPr>
              <w:autoSpaceDE w:val="0"/>
              <w:autoSpaceDN w:val="0"/>
              <w:spacing w:line="332" w:lineRule="exact"/>
              <w:ind w:left="280"/>
              <w:jc w:val="left"/>
              <w:rPr>
                <w:rFonts w:ascii="宋体" w:hAnsi="宋体" w:cs="宋体"/>
                <w:b/>
                <w:bCs/>
                <w:kern w:val="0"/>
                <w:szCs w:val="21"/>
                <w:lang w:val="zh-CN" w:bidi="zh-CN"/>
              </w:rPr>
            </w:pPr>
            <w:r>
              <w:rPr>
                <w:rFonts w:ascii="宋体" w:hAnsi="宋体" w:cs="宋体" w:hint="eastAsia"/>
                <w:b/>
                <w:bCs/>
                <w:kern w:val="0"/>
                <w:szCs w:val="21"/>
                <w:lang w:val="zh-CN" w:bidi="zh-CN"/>
              </w:rPr>
              <w:t>生产厂家</w:t>
            </w:r>
          </w:p>
        </w:tc>
        <w:tc>
          <w:tcPr>
            <w:tcW w:w="1020" w:type="dxa"/>
            <w:tcBorders>
              <w:top w:val="single" w:sz="4" w:space="0" w:color="000000"/>
              <w:left w:val="nil"/>
              <w:bottom w:val="single" w:sz="4" w:space="0" w:color="000000"/>
              <w:right w:val="single" w:sz="4" w:space="0" w:color="000000"/>
            </w:tcBorders>
          </w:tcPr>
          <w:p w:rsidR="00387DBD" w:rsidRDefault="00A32AFC">
            <w:pPr>
              <w:autoSpaceDE w:val="0"/>
              <w:autoSpaceDN w:val="0"/>
              <w:spacing w:line="332" w:lineRule="exact"/>
              <w:ind w:left="280"/>
              <w:jc w:val="left"/>
              <w:rPr>
                <w:rFonts w:ascii="宋体" w:hAnsi="宋体" w:cs="宋体"/>
                <w:kern w:val="0"/>
                <w:szCs w:val="21"/>
                <w:lang w:val="zh-CN" w:bidi="zh-CN"/>
              </w:rPr>
            </w:pPr>
            <w:r>
              <w:rPr>
                <w:rFonts w:ascii="宋体" w:hAnsi="宋体" w:cs="宋体" w:hint="eastAsia"/>
                <w:b/>
                <w:bCs/>
                <w:kern w:val="0"/>
                <w:szCs w:val="21"/>
                <w:lang w:val="zh-CN" w:bidi="zh-CN"/>
              </w:rPr>
              <w:t>单位</w:t>
            </w:r>
          </w:p>
        </w:tc>
        <w:tc>
          <w:tcPr>
            <w:tcW w:w="1050" w:type="dxa"/>
            <w:tcBorders>
              <w:top w:val="single" w:sz="4" w:space="0" w:color="000000"/>
              <w:left w:val="nil"/>
              <w:bottom w:val="single" w:sz="4" w:space="0" w:color="000000"/>
              <w:right w:val="single" w:sz="4" w:space="0" w:color="000000"/>
            </w:tcBorders>
          </w:tcPr>
          <w:p w:rsidR="00387DBD" w:rsidRDefault="00A32AFC">
            <w:pPr>
              <w:autoSpaceDE w:val="0"/>
              <w:autoSpaceDN w:val="0"/>
              <w:spacing w:line="332" w:lineRule="exact"/>
              <w:ind w:firstLineChars="100" w:firstLine="211"/>
              <w:rPr>
                <w:rFonts w:ascii="宋体" w:hAnsi="宋体" w:cs="宋体"/>
                <w:kern w:val="0"/>
                <w:szCs w:val="21"/>
                <w:lang w:val="zh-CN" w:bidi="zh-CN"/>
              </w:rPr>
            </w:pPr>
            <w:r>
              <w:rPr>
                <w:rFonts w:ascii="宋体" w:hAnsi="宋体" w:cs="宋体" w:hint="eastAsia"/>
                <w:b/>
                <w:bCs/>
                <w:kern w:val="0"/>
                <w:szCs w:val="21"/>
                <w:lang w:val="zh-CN" w:bidi="zh-CN"/>
              </w:rPr>
              <w:t>数量</w:t>
            </w:r>
          </w:p>
        </w:tc>
        <w:tc>
          <w:tcPr>
            <w:tcW w:w="1410" w:type="dxa"/>
            <w:tcBorders>
              <w:top w:val="single" w:sz="4" w:space="0" w:color="000000"/>
              <w:left w:val="nil"/>
              <w:bottom w:val="single" w:sz="4" w:space="0" w:color="000000"/>
              <w:right w:val="single" w:sz="4" w:space="0" w:color="000000"/>
            </w:tcBorders>
          </w:tcPr>
          <w:p w:rsidR="00387DBD" w:rsidRDefault="00A32AFC">
            <w:pPr>
              <w:autoSpaceDE w:val="0"/>
              <w:autoSpaceDN w:val="0"/>
              <w:spacing w:line="332" w:lineRule="exact"/>
              <w:ind w:left="175"/>
              <w:jc w:val="center"/>
              <w:rPr>
                <w:rFonts w:ascii="宋体" w:hAnsi="宋体" w:cs="宋体"/>
                <w:kern w:val="0"/>
                <w:szCs w:val="21"/>
                <w:lang w:val="zh-CN" w:bidi="zh-CN"/>
              </w:rPr>
            </w:pPr>
            <w:r>
              <w:rPr>
                <w:rFonts w:ascii="宋体" w:hAnsi="宋体" w:cs="宋体" w:hint="eastAsia"/>
                <w:b/>
                <w:bCs/>
                <w:kern w:val="0"/>
                <w:szCs w:val="21"/>
                <w:lang w:val="zh-CN" w:bidi="zh-CN"/>
              </w:rPr>
              <w:t>单价（元）</w:t>
            </w:r>
          </w:p>
        </w:tc>
        <w:tc>
          <w:tcPr>
            <w:tcW w:w="1635" w:type="dxa"/>
            <w:tcBorders>
              <w:top w:val="single" w:sz="4" w:space="0" w:color="000000"/>
              <w:left w:val="nil"/>
              <w:bottom w:val="single" w:sz="4" w:space="0" w:color="000000"/>
              <w:right w:val="single" w:sz="4" w:space="0" w:color="000000"/>
            </w:tcBorders>
          </w:tcPr>
          <w:p w:rsidR="00387DBD" w:rsidRDefault="00A32AFC">
            <w:pPr>
              <w:autoSpaceDE w:val="0"/>
              <w:autoSpaceDN w:val="0"/>
              <w:spacing w:line="332" w:lineRule="exact"/>
              <w:ind w:left="319"/>
              <w:jc w:val="center"/>
              <w:rPr>
                <w:rFonts w:ascii="宋体" w:hAnsi="宋体" w:cs="宋体"/>
                <w:kern w:val="0"/>
                <w:szCs w:val="21"/>
                <w:lang w:val="zh-CN" w:bidi="zh-CN"/>
              </w:rPr>
            </w:pPr>
            <w:r>
              <w:rPr>
                <w:rFonts w:ascii="宋体" w:hAnsi="宋体" w:cs="宋体" w:hint="eastAsia"/>
                <w:b/>
                <w:bCs/>
                <w:kern w:val="0"/>
                <w:szCs w:val="21"/>
                <w:lang w:val="zh-CN" w:bidi="zh-CN"/>
              </w:rPr>
              <w:t>总价（元）</w:t>
            </w:r>
          </w:p>
        </w:tc>
      </w:tr>
      <w:tr w:rsidR="00387DBD">
        <w:trPr>
          <w:trHeight w:val="416"/>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5"/>
              <w:jc w:val="center"/>
              <w:rPr>
                <w:rFonts w:ascii="宋体" w:hAnsi="宋体" w:cs="宋体"/>
                <w:kern w:val="0"/>
                <w:szCs w:val="21"/>
                <w:lang w:val="zh-CN" w:bidi="zh-CN"/>
              </w:rPr>
            </w:pPr>
            <w:r>
              <w:rPr>
                <w:rFonts w:ascii="宋体" w:hAnsi="宋体" w:cs="宋体" w:hint="eastAsia"/>
                <w:kern w:val="0"/>
                <w:szCs w:val="21"/>
                <w:lang w:val="zh-CN" w:bidi="zh-CN"/>
              </w:rPr>
              <w:t>1</w:t>
            </w:r>
          </w:p>
        </w:tc>
        <w:tc>
          <w:tcPr>
            <w:tcW w:w="1202" w:type="dxa"/>
            <w:tcBorders>
              <w:top w:val="single" w:sz="4" w:space="0" w:color="000000"/>
              <w:left w:val="nil"/>
              <w:bottom w:val="single" w:sz="4" w:space="0" w:color="000000"/>
              <w:right w:val="single" w:sz="4" w:space="0" w:color="auto"/>
            </w:tcBorders>
          </w:tcPr>
          <w:p w:rsidR="00387DBD" w:rsidRDefault="00387DBD">
            <w:pPr>
              <w:rPr>
                <w:rFonts w:ascii="宋体" w:hAnsi="宋体" w:cs="宋体"/>
                <w:szCs w:val="21"/>
              </w:rPr>
            </w:pPr>
          </w:p>
        </w:tc>
        <w:tc>
          <w:tcPr>
            <w:tcW w:w="1395" w:type="dxa"/>
            <w:tcBorders>
              <w:top w:val="single" w:sz="4" w:space="0" w:color="000000"/>
              <w:left w:val="single" w:sz="4" w:space="0" w:color="auto"/>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5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41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3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15"/>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5"/>
              <w:jc w:val="center"/>
              <w:rPr>
                <w:rFonts w:ascii="宋体" w:hAnsi="宋体" w:cs="宋体"/>
                <w:kern w:val="0"/>
                <w:szCs w:val="21"/>
                <w:lang w:val="zh-CN" w:bidi="zh-CN"/>
              </w:rPr>
            </w:pPr>
            <w:r>
              <w:rPr>
                <w:rFonts w:ascii="宋体" w:hAnsi="宋体" w:cs="宋体" w:hint="eastAsia"/>
                <w:kern w:val="0"/>
                <w:szCs w:val="21"/>
                <w:lang w:val="zh-CN" w:bidi="zh-CN"/>
              </w:rPr>
              <w:t>2</w:t>
            </w:r>
          </w:p>
        </w:tc>
        <w:tc>
          <w:tcPr>
            <w:tcW w:w="1202" w:type="dxa"/>
            <w:tcBorders>
              <w:top w:val="single" w:sz="4" w:space="0" w:color="000000"/>
              <w:left w:val="nil"/>
              <w:bottom w:val="single" w:sz="4" w:space="0" w:color="000000"/>
              <w:right w:val="single" w:sz="4" w:space="0" w:color="auto"/>
            </w:tcBorders>
          </w:tcPr>
          <w:p w:rsidR="00387DBD" w:rsidRDefault="00387DBD">
            <w:pPr>
              <w:rPr>
                <w:rFonts w:ascii="宋体" w:hAnsi="宋体" w:cs="宋体"/>
                <w:szCs w:val="21"/>
              </w:rPr>
            </w:pPr>
          </w:p>
        </w:tc>
        <w:tc>
          <w:tcPr>
            <w:tcW w:w="1395" w:type="dxa"/>
            <w:tcBorders>
              <w:top w:val="single" w:sz="4" w:space="0" w:color="000000"/>
              <w:left w:val="single" w:sz="4" w:space="0" w:color="auto"/>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5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41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3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15"/>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5"/>
              <w:jc w:val="center"/>
              <w:rPr>
                <w:rFonts w:ascii="宋体" w:hAnsi="宋体" w:cs="宋体"/>
                <w:kern w:val="0"/>
                <w:szCs w:val="21"/>
                <w:lang w:val="zh-CN" w:bidi="zh-CN"/>
              </w:rPr>
            </w:pPr>
            <w:r>
              <w:rPr>
                <w:rFonts w:ascii="宋体" w:hAnsi="宋体" w:cs="宋体" w:hint="eastAsia"/>
                <w:kern w:val="0"/>
                <w:szCs w:val="21"/>
                <w:lang w:val="zh-CN" w:bidi="zh-CN"/>
              </w:rPr>
              <w:t>3</w:t>
            </w:r>
          </w:p>
        </w:tc>
        <w:tc>
          <w:tcPr>
            <w:tcW w:w="1202" w:type="dxa"/>
            <w:tcBorders>
              <w:top w:val="single" w:sz="4" w:space="0" w:color="000000"/>
              <w:left w:val="nil"/>
              <w:bottom w:val="single" w:sz="4" w:space="0" w:color="000000"/>
              <w:right w:val="single" w:sz="4" w:space="0" w:color="auto"/>
            </w:tcBorders>
          </w:tcPr>
          <w:p w:rsidR="00387DBD" w:rsidRDefault="00387DBD">
            <w:pPr>
              <w:rPr>
                <w:rFonts w:ascii="宋体" w:hAnsi="宋体" w:cs="宋体"/>
                <w:szCs w:val="21"/>
              </w:rPr>
            </w:pPr>
          </w:p>
        </w:tc>
        <w:tc>
          <w:tcPr>
            <w:tcW w:w="1395" w:type="dxa"/>
            <w:tcBorders>
              <w:top w:val="single" w:sz="4" w:space="0" w:color="000000"/>
              <w:left w:val="single" w:sz="4" w:space="0" w:color="auto"/>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5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41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3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15"/>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5"/>
              <w:jc w:val="center"/>
              <w:rPr>
                <w:rFonts w:ascii="宋体" w:hAnsi="宋体" w:cs="宋体"/>
                <w:kern w:val="0"/>
                <w:szCs w:val="21"/>
                <w:lang w:val="zh-CN" w:bidi="zh-CN"/>
              </w:rPr>
            </w:pPr>
            <w:r>
              <w:rPr>
                <w:rFonts w:ascii="宋体" w:hAnsi="宋体" w:cs="宋体" w:hint="eastAsia"/>
                <w:kern w:val="0"/>
                <w:szCs w:val="21"/>
                <w:lang w:val="zh-CN" w:bidi="zh-CN"/>
              </w:rPr>
              <w:t>4</w:t>
            </w:r>
          </w:p>
        </w:tc>
        <w:tc>
          <w:tcPr>
            <w:tcW w:w="1202" w:type="dxa"/>
            <w:tcBorders>
              <w:top w:val="single" w:sz="4" w:space="0" w:color="000000"/>
              <w:left w:val="nil"/>
              <w:bottom w:val="single" w:sz="4" w:space="0" w:color="000000"/>
              <w:right w:val="single" w:sz="4" w:space="0" w:color="auto"/>
            </w:tcBorders>
          </w:tcPr>
          <w:p w:rsidR="00387DBD" w:rsidRDefault="00387DBD">
            <w:pPr>
              <w:rPr>
                <w:rFonts w:ascii="宋体" w:hAnsi="宋体" w:cs="宋体"/>
                <w:szCs w:val="21"/>
              </w:rPr>
            </w:pPr>
          </w:p>
        </w:tc>
        <w:tc>
          <w:tcPr>
            <w:tcW w:w="1395" w:type="dxa"/>
            <w:tcBorders>
              <w:top w:val="single" w:sz="4" w:space="0" w:color="000000"/>
              <w:left w:val="single" w:sz="4" w:space="0" w:color="auto"/>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5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41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3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15"/>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5"/>
              <w:jc w:val="center"/>
              <w:rPr>
                <w:rFonts w:ascii="宋体" w:hAnsi="宋体" w:cs="宋体"/>
                <w:kern w:val="0"/>
                <w:szCs w:val="21"/>
                <w:lang w:val="zh-CN" w:bidi="zh-CN"/>
              </w:rPr>
            </w:pPr>
            <w:r>
              <w:rPr>
                <w:rFonts w:ascii="宋体" w:hAnsi="宋体" w:cs="宋体" w:hint="eastAsia"/>
                <w:kern w:val="0"/>
                <w:szCs w:val="21"/>
                <w:lang w:val="zh-CN" w:bidi="zh-CN"/>
              </w:rPr>
              <w:t>5</w:t>
            </w:r>
          </w:p>
        </w:tc>
        <w:tc>
          <w:tcPr>
            <w:tcW w:w="1202" w:type="dxa"/>
            <w:tcBorders>
              <w:top w:val="single" w:sz="4" w:space="0" w:color="000000"/>
              <w:left w:val="nil"/>
              <w:bottom w:val="single" w:sz="4" w:space="0" w:color="000000"/>
              <w:right w:val="single" w:sz="4" w:space="0" w:color="auto"/>
            </w:tcBorders>
          </w:tcPr>
          <w:p w:rsidR="00387DBD" w:rsidRDefault="00387DBD">
            <w:pPr>
              <w:rPr>
                <w:rFonts w:ascii="宋体" w:hAnsi="宋体" w:cs="宋体"/>
                <w:szCs w:val="21"/>
              </w:rPr>
            </w:pPr>
          </w:p>
        </w:tc>
        <w:tc>
          <w:tcPr>
            <w:tcW w:w="1395" w:type="dxa"/>
            <w:tcBorders>
              <w:top w:val="single" w:sz="4" w:space="0" w:color="000000"/>
              <w:left w:val="single" w:sz="4" w:space="0" w:color="auto"/>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5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41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3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15"/>
        </w:trPr>
        <w:tc>
          <w:tcPr>
            <w:tcW w:w="708"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5"/>
              <w:ind w:left="139"/>
              <w:jc w:val="left"/>
              <w:rPr>
                <w:rFonts w:ascii="宋体" w:hAnsi="宋体" w:cs="宋体"/>
                <w:kern w:val="0"/>
                <w:szCs w:val="21"/>
                <w:lang w:val="zh-CN" w:bidi="zh-CN"/>
              </w:rPr>
            </w:pPr>
            <w:r>
              <w:rPr>
                <w:rFonts w:ascii="宋体" w:hAnsi="宋体" w:cs="宋体" w:hint="eastAsia"/>
                <w:i/>
                <w:iCs/>
                <w:kern w:val="0"/>
                <w:szCs w:val="21"/>
                <w:lang w:val="zh-CN" w:bidi="zh-CN"/>
              </w:rPr>
              <w:t>……</w:t>
            </w:r>
          </w:p>
        </w:tc>
        <w:tc>
          <w:tcPr>
            <w:tcW w:w="1202" w:type="dxa"/>
            <w:tcBorders>
              <w:top w:val="single" w:sz="4" w:space="0" w:color="000000"/>
              <w:left w:val="nil"/>
              <w:bottom w:val="single" w:sz="4" w:space="0" w:color="000000"/>
              <w:right w:val="single" w:sz="4" w:space="0" w:color="auto"/>
            </w:tcBorders>
          </w:tcPr>
          <w:p w:rsidR="00387DBD" w:rsidRDefault="00A32AFC">
            <w:pPr>
              <w:autoSpaceDE w:val="0"/>
              <w:autoSpaceDN w:val="0"/>
              <w:spacing w:before="75"/>
              <w:jc w:val="center"/>
              <w:rPr>
                <w:rFonts w:ascii="宋体" w:hAnsi="宋体" w:cs="宋体"/>
                <w:kern w:val="0"/>
                <w:szCs w:val="21"/>
                <w:lang w:val="zh-CN" w:bidi="zh-CN"/>
              </w:rPr>
            </w:pPr>
            <w:r>
              <w:rPr>
                <w:rFonts w:ascii="宋体" w:hAnsi="宋体" w:cs="宋体" w:hint="eastAsia"/>
                <w:i/>
                <w:iCs/>
                <w:kern w:val="0"/>
                <w:szCs w:val="21"/>
                <w:lang w:val="zh-CN" w:bidi="zh-CN"/>
              </w:rPr>
              <w:t>……</w:t>
            </w:r>
          </w:p>
        </w:tc>
        <w:tc>
          <w:tcPr>
            <w:tcW w:w="1395" w:type="dxa"/>
            <w:tcBorders>
              <w:top w:val="single" w:sz="4" w:space="0" w:color="000000"/>
              <w:left w:val="single" w:sz="4" w:space="0" w:color="auto"/>
              <w:bottom w:val="single" w:sz="4" w:space="0" w:color="000000"/>
              <w:right w:val="single" w:sz="4" w:space="0" w:color="000000"/>
            </w:tcBorders>
          </w:tcPr>
          <w:p w:rsidR="00387DBD" w:rsidRDefault="00387DBD">
            <w:pPr>
              <w:autoSpaceDE w:val="0"/>
              <w:autoSpaceDN w:val="0"/>
              <w:spacing w:before="75"/>
              <w:jc w:val="center"/>
              <w:rPr>
                <w:rFonts w:ascii="宋体" w:hAnsi="宋体" w:cs="宋体"/>
                <w:i/>
                <w:iCs/>
                <w:kern w:val="0"/>
                <w:szCs w:val="21"/>
                <w:lang w:val="zh-CN" w:bidi="zh-CN"/>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2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05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410"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3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1585"/>
        </w:trPr>
        <w:tc>
          <w:tcPr>
            <w:tcW w:w="9440" w:type="dxa"/>
            <w:gridSpan w:val="8"/>
            <w:tcBorders>
              <w:top w:val="single" w:sz="4" w:space="0" w:color="000000"/>
              <w:left w:val="single" w:sz="4" w:space="0" w:color="000000"/>
              <w:bottom w:val="single" w:sz="4" w:space="0" w:color="000000"/>
              <w:right w:val="single" w:sz="4" w:space="0" w:color="000000"/>
            </w:tcBorders>
          </w:tcPr>
          <w:p w:rsidR="00387DBD" w:rsidRDefault="00387DBD">
            <w:pPr>
              <w:rPr>
                <w:rFonts w:ascii="宋体" w:hAnsi="宋体" w:cs="宋体"/>
                <w:szCs w:val="21"/>
              </w:rPr>
            </w:pPr>
          </w:p>
          <w:p w:rsidR="00387DBD" w:rsidRDefault="00A32AFC">
            <w:pPr>
              <w:rPr>
                <w:rFonts w:ascii="宋体" w:hAnsi="宋体" w:cs="宋体"/>
                <w:b/>
                <w:bCs/>
                <w:szCs w:val="21"/>
              </w:rPr>
            </w:pPr>
            <w:r>
              <w:rPr>
                <w:rFonts w:ascii="宋体" w:hAnsi="宋体" w:cs="宋体" w:hint="eastAsia"/>
                <w:b/>
                <w:bCs/>
                <w:szCs w:val="21"/>
              </w:rPr>
              <w:t>总报价</w:t>
            </w:r>
            <w:r>
              <w:rPr>
                <w:rFonts w:ascii="宋体" w:hAnsi="宋体" w:cs="宋体" w:hint="eastAsia"/>
                <w:szCs w:val="21"/>
              </w:rPr>
              <w:t>（</w:t>
            </w:r>
            <w:r>
              <w:rPr>
                <w:rFonts w:ascii="宋体" w:hAnsi="宋体" w:cs="宋体" w:hint="eastAsia"/>
                <w:b/>
                <w:bCs/>
                <w:szCs w:val="21"/>
              </w:rPr>
              <w:t>大写</w:t>
            </w:r>
            <w:r>
              <w:rPr>
                <w:rFonts w:ascii="宋体" w:hAnsi="宋体" w:cs="宋体" w:hint="eastAsia"/>
                <w:szCs w:val="21"/>
              </w:rPr>
              <w:t>）：</w:t>
            </w:r>
          </w:p>
          <w:p w:rsidR="00387DBD" w:rsidRDefault="00A32AFC">
            <w:pPr>
              <w:pStyle w:val="22"/>
              <w:ind w:leftChars="0" w:left="0" w:firstLineChars="300" w:firstLine="632"/>
              <w:rPr>
                <w:rFonts w:ascii="宋体" w:hAnsi="宋体" w:cs="宋体"/>
                <w:szCs w:val="21"/>
              </w:rPr>
            </w:pPr>
            <w:r>
              <w:rPr>
                <w:rFonts w:ascii="宋体" w:hAnsi="宋体" w:cs="宋体" w:hint="eastAsia"/>
                <w:b/>
                <w:bCs/>
                <w:szCs w:val="21"/>
              </w:rPr>
              <w:t>（小写）：</w:t>
            </w:r>
          </w:p>
        </w:tc>
      </w:tr>
    </w:tbl>
    <w:p w:rsidR="00387DBD" w:rsidRDefault="00387DBD"/>
    <w:p w:rsidR="00387DBD" w:rsidRDefault="00387DBD"/>
    <w:p w:rsidR="00387DBD" w:rsidRDefault="00A32AFC">
      <w:pPr>
        <w:keepNext/>
        <w:keepLines/>
        <w:spacing w:before="260" w:after="260" w:line="412" w:lineRule="auto"/>
        <w:jc w:val="center"/>
        <w:outlineLvl w:val="1"/>
        <w:rPr>
          <w:rFonts w:ascii="Arial" w:hAnsi="Arial"/>
          <w:b/>
          <w:bCs/>
          <w:kern w:val="0"/>
          <w:sz w:val="32"/>
          <w:szCs w:val="20"/>
        </w:rPr>
      </w:pPr>
      <w:r>
        <w:rPr>
          <w:rFonts w:ascii="Arial" w:hAnsi="Arial" w:hint="eastAsia"/>
          <w:b/>
          <w:bCs/>
          <w:kern w:val="0"/>
          <w:sz w:val="32"/>
          <w:szCs w:val="20"/>
        </w:rPr>
        <w:t>六、商务和技术偏差表</w:t>
      </w:r>
    </w:p>
    <w:p w:rsidR="00387DBD" w:rsidRDefault="00387DBD">
      <w:pPr>
        <w:rPr>
          <w:rFonts w:ascii="宋体" w:hAnsi="宋体" w:cs="宋体"/>
          <w:b/>
          <w:bCs/>
          <w:szCs w:val="21"/>
        </w:rPr>
      </w:pPr>
    </w:p>
    <w:p w:rsidR="00387DBD" w:rsidRDefault="00387DBD">
      <w:pPr>
        <w:spacing w:before="12"/>
        <w:rPr>
          <w:rFonts w:ascii="宋体" w:hAnsi="宋体" w:cs="宋体"/>
          <w:b/>
          <w:bCs/>
          <w:szCs w:val="21"/>
        </w:rPr>
      </w:pPr>
    </w:p>
    <w:tbl>
      <w:tblPr>
        <w:tblW w:w="0" w:type="auto"/>
        <w:tblInd w:w="392"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387DBD">
        <w:trPr>
          <w:trHeight w:val="454"/>
        </w:trPr>
        <w:tc>
          <w:tcPr>
            <w:tcW w:w="926" w:type="dxa"/>
            <w:tcBorders>
              <w:top w:val="single" w:sz="4" w:space="0" w:color="000000"/>
              <w:left w:val="single" w:sz="4" w:space="0" w:color="000000"/>
              <w:bottom w:val="single" w:sz="4" w:space="0" w:color="000000"/>
              <w:right w:val="single" w:sz="4" w:space="0" w:color="000000"/>
            </w:tcBorders>
          </w:tcPr>
          <w:p w:rsidR="00387DBD" w:rsidRDefault="00A32AFC">
            <w:pPr>
              <w:autoSpaceDE w:val="0"/>
              <w:autoSpaceDN w:val="0"/>
              <w:spacing w:before="72"/>
              <w:ind w:left="244"/>
              <w:jc w:val="left"/>
              <w:rPr>
                <w:rFonts w:ascii="宋体" w:hAnsi="宋体" w:cs="宋体"/>
                <w:kern w:val="0"/>
                <w:szCs w:val="21"/>
                <w:lang w:val="zh-CN" w:bidi="zh-CN"/>
              </w:rPr>
            </w:pPr>
            <w:r>
              <w:rPr>
                <w:rFonts w:ascii="宋体" w:hAnsi="宋体" w:cs="宋体" w:hint="eastAsia"/>
                <w:b/>
                <w:bCs/>
                <w:kern w:val="0"/>
                <w:szCs w:val="21"/>
                <w:lang w:val="zh-CN" w:bidi="zh-CN"/>
              </w:rPr>
              <w:t>序号</w:t>
            </w:r>
          </w:p>
        </w:tc>
        <w:tc>
          <w:tcPr>
            <w:tcW w:w="2693" w:type="dxa"/>
            <w:tcBorders>
              <w:top w:val="single" w:sz="4" w:space="0" w:color="000000"/>
              <w:left w:val="nil"/>
              <w:bottom w:val="single" w:sz="4" w:space="0" w:color="000000"/>
              <w:right w:val="single" w:sz="4" w:space="0" w:color="000000"/>
            </w:tcBorders>
          </w:tcPr>
          <w:p w:rsidR="00387DBD" w:rsidRDefault="00A32AFC">
            <w:pPr>
              <w:autoSpaceDE w:val="0"/>
              <w:autoSpaceDN w:val="0"/>
              <w:spacing w:before="72"/>
              <w:ind w:left="285"/>
              <w:jc w:val="left"/>
              <w:rPr>
                <w:rFonts w:ascii="宋体" w:hAnsi="宋体" w:cs="宋体"/>
                <w:kern w:val="0"/>
                <w:szCs w:val="21"/>
                <w:lang w:val="zh-CN" w:bidi="zh-CN"/>
              </w:rPr>
            </w:pPr>
            <w:r>
              <w:rPr>
                <w:rFonts w:ascii="宋体" w:hAnsi="宋体" w:cs="宋体" w:hint="eastAsia"/>
                <w:b/>
                <w:bCs/>
                <w:kern w:val="0"/>
                <w:szCs w:val="21"/>
                <w:lang w:val="zh-CN" w:bidi="zh-CN"/>
              </w:rPr>
              <w:t>采购文件章节及条款号</w:t>
            </w:r>
          </w:p>
        </w:tc>
        <w:tc>
          <w:tcPr>
            <w:tcW w:w="2979" w:type="dxa"/>
            <w:tcBorders>
              <w:top w:val="single" w:sz="4" w:space="0" w:color="000000"/>
              <w:left w:val="nil"/>
              <w:bottom w:val="single" w:sz="4" w:space="0" w:color="000000"/>
              <w:right w:val="single" w:sz="4" w:space="0" w:color="000000"/>
            </w:tcBorders>
          </w:tcPr>
          <w:p w:rsidR="00387DBD" w:rsidRDefault="00A32AFC">
            <w:pPr>
              <w:autoSpaceDE w:val="0"/>
              <w:autoSpaceDN w:val="0"/>
              <w:spacing w:before="72"/>
              <w:ind w:left="429"/>
              <w:jc w:val="left"/>
              <w:rPr>
                <w:rFonts w:ascii="宋体" w:hAnsi="宋体" w:cs="宋体"/>
                <w:kern w:val="0"/>
                <w:szCs w:val="21"/>
                <w:lang w:val="zh-CN" w:bidi="zh-CN"/>
              </w:rPr>
            </w:pPr>
            <w:r>
              <w:rPr>
                <w:rFonts w:ascii="宋体" w:hAnsi="宋体" w:cs="宋体" w:hint="eastAsia"/>
                <w:b/>
                <w:bCs/>
                <w:kern w:val="0"/>
                <w:szCs w:val="21"/>
                <w:lang w:val="zh-CN" w:bidi="zh-CN"/>
              </w:rPr>
              <w:t>投标文件章节及条款号</w:t>
            </w:r>
          </w:p>
        </w:tc>
        <w:tc>
          <w:tcPr>
            <w:tcW w:w="1625" w:type="dxa"/>
            <w:tcBorders>
              <w:top w:val="single" w:sz="4" w:space="0" w:color="000000"/>
              <w:left w:val="nil"/>
              <w:bottom w:val="single" w:sz="4" w:space="0" w:color="000000"/>
              <w:right w:val="single" w:sz="4" w:space="0" w:color="000000"/>
            </w:tcBorders>
          </w:tcPr>
          <w:p w:rsidR="00387DBD" w:rsidRDefault="00A32AFC">
            <w:pPr>
              <w:autoSpaceDE w:val="0"/>
              <w:autoSpaceDN w:val="0"/>
              <w:spacing w:before="72"/>
              <w:ind w:left="386"/>
              <w:jc w:val="left"/>
              <w:rPr>
                <w:rFonts w:ascii="宋体" w:hAnsi="宋体" w:cs="宋体"/>
                <w:kern w:val="0"/>
                <w:szCs w:val="21"/>
                <w:lang w:val="zh-CN" w:bidi="zh-CN"/>
              </w:rPr>
            </w:pPr>
            <w:r>
              <w:rPr>
                <w:rFonts w:ascii="宋体" w:hAnsi="宋体" w:cs="宋体" w:hint="eastAsia"/>
                <w:b/>
                <w:bCs/>
                <w:kern w:val="0"/>
                <w:szCs w:val="21"/>
                <w:lang w:val="zh-CN" w:bidi="zh-CN"/>
              </w:rPr>
              <w:t>偏差说明</w:t>
            </w:r>
          </w:p>
        </w:tc>
      </w:tr>
      <w:tr w:rsidR="00387DBD">
        <w:trPr>
          <w:trHeight w:val="456"/>
        </w:trPr>
        <w:tc>
          <w:tcPr>
            <w:tcW w:w="926" w:type="dxa"/>
            <w:tcBorders>
              <w:top w:val="single" w:sz="4" w:space="0" w:color="000000"/>
              <w:left w:val="single" w:sz="4" w:space="0" w:color="000000"/>
              <w:bottom w:val="single" w:sz="4" w:space="0" w:color="000000"/>
              <w:right w:val="single" w:sz="4" w:space="0" w:color="000000"/>
            </w:tcBorders>
          </w:tcPr>
          <w:p w:rsidR="00387DBD" w:rsidRDefault="00387DBD">
            <w:pPr>
              <w:autoSpaceDE w:val="0"/>
              <w:autoSpaceDN w:val="0"/>
              <w:spacing w:before="6"/>
              <w:jc w:val="left"/>
              <w:rPr>
                <w:rFonts w:ascii="宋体" w:hAnsi="宋体" w:cs="宋体"/>
                <w:b/>
                <w:bCs/>
                <w:kern w:val="0"/>
                <w:szCs w:val="21"/>
                <w:lang w:val="zh-CN" w:bidi="zh-CN"/>
              </w:rPr>
            </w:pPr>
          </w:p>
          <w:p w:rsidR="00387DBD" w:rsidRDefault="00A32AFC">
            <w:pPr>
              <w:autoSpaceDE w:val="0"/>
              <w:autoSpaceDN w:val="0"/>
              <w:ind w:right="2"/>
              <w:jc w:val="center"/>
              <w:rPr>
                <w:rFonts w:ascii="宋体" w:hAnsi="宋体" w:cs="宋体"/>
                <w:kern w:val="0"/>
                <w:szCs w:val="21"/>
                <w:lang w:val="zh-CN" w:bidi="zh-CN"/>
              </w:rPr>
            </w:pPr>
            <w:r>
              <w:rPr>
                <w:rFonts w:ascii="宋体" w:hAnsi="宋体" w:cs="宋体" w:hint="eastAsia"/>
                <w:kern w:val="0"/>
                <w:szCs w:val="21"/>
                <w:lang w:val="zh-CN" w:bidi="zh-CN"/>
              </w:rPr>
              <w:t>1</w:t>
            </w:r>
          </w:p>
        </w:tc>
        <w:tc>
          <w:tcPr>
            <w:tcW w:w="2693"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2979"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2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54"/>
        </w:trPr>
        <w:tc>
          <w:tcPr>
            <w:tcW w:w="926" w:type="dxa"/>
            <w:tcBorders>
              <w:top w:val="single" w:sz="4" w:space="0" w:color="000000"/>
              <w:left w:val="single" w:sz="4" w:space="0" w:color="000000"/>
              <w:bottom w:val="single" w:sz="4" w:space="0" w:color="000000"/>
              <w:right w:val="single" w:sz="4" w:space="0" w:color="000000"/>
            </w:tcBorders>
          </w:tcPr>
          <w:p w:rsidR="00387DBD" w:rsidRDefault="00387DBD">
            <w:pPr>
              <w:autoSpaceDE w:val="0"/>
              <w:autoSpaceDN w:val="0"/>
              <w:spacing w:before="4"/>
              <w:jc w:val="left"/>
              <w:rPr>
                <w:rFonts w:ascii="宋体" w:hAnsi="宋体" w:cs="宋体"/>
                <w:b/>
                <w:bCs/>
                <w:kern w:val="0"/>
                <w:szCs w:val="21"/>
                <w:lang w:val="zh-CN" w:bidi="zh-CN"/>
              </w:rPr>
            </w:pPr>
          </w:p>
          <w:p w:rsidR="00387DBD" w:rsidRDefault="00A32AFC">
            <w:pPr>
              <w:autoSpaceDE w:val="0"/>
              <w:autoSpaceDN w:val="0"/>
              <w:ind w:right="2"/>
              <w:jc w:val="center"/>
              <w:rPr>
                <w:rFonts w:ascii="宋体" w:hAnsi="宋体" w:cs="宋体"/>
                <w:kern w:val="0"/>
                <w:szCs w:val="21"/>
                <w:lang w:val="zh-CN" w:bidi="zh-CN"/>
              </w:rPr>
            </w:pPr>
            <w:r>
              <w:rPr>
                <w:rFonts w:ascii="宋体" w:hAnsi="宋体" w:cs="宋体" w:hint="eastAsia"/>
                <w:kern w:val="0"/>
                <w:szCs w:val="21"/>
                <w:lang w:val="zh-CN" w:bidi="zh-CN"/>
              </w:rPr>
              <w:t>2</w:t>
            </w:r>
          </w:p>
        </w:tc>
        <w:tc>
          <w:tcPr>
            <w:tcW w:w="2693"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2979"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2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54"/>
        </w:trPr>
        <w:tc>
          <w:tcPr>
            <w:tcW w:w="926" w:type="dxa"/>
            <w:tcBorders>
              <w:top w:val="single" w:sz="4" w:space="0" w:color="000000"/>
              <w:left w:val="single" w:sz="4" w:space="0" w:color="000000"/>
              <w:bottom w:val="single" w:sz="4" w:space="0" w:color="000000"/>
              <w:right w:val="single" w:sz="4" w:space="0" w:color="000000"/>
            </w:tcBorders>
          </w:tcPr>
          <w:p w:rsidR="00387DBD" w:rsidRDefault="00387DBD">
            <w:pPr>
              <w:autoSpaceDE w:val="0"/>
              <w:autoSpaceDN w:val="0"/>
              <w:spacing w:before="4"/>
              <w:jc w:val="left"/>
              <w:rPr>
                <w:rFonts w:ascii="宋体" w:hAnsi="宋体" w:cs="宋体"/>
                <w:b/>
                <w:bCs/>
                <w:kern w:val="0"/>
                <w:szCs w:val="21"/>
                <w:lang w:val="zh-CN" w:bidi="zh-CN"/>
              </w:rPr>
            </w:pPr>
          </w:p>
          <w:p w:rsidR="00387DBD" w:rsidRDefault="00A32AFC">
            <w:pPr>
              <w:autoSpaceDE w:val="0"/>
              <w:autoSpaceDN w:val="0"/>
              <w:ind w:right="2"/>
              <w:jc w:val="center"/>
              <w:rPr>
                <w:rFonts w:ascii="宋体" w:hAnsi="宋体" w:cs="宋体"/>
                <w:kern w:val="0"/>
                <w:szCs w:val="21"/>
                <w:lang w:val="zh-CN" w:bidi="zh-CN"/>
              </w:rPr>
            </w:pPr>
            <w:r>
              <w:rPr>
                <w:rFonts w:ascii="宋体" w:hAnsi="宋体" w:cs="宋体" w:hint="eastAsia"/>
                <w:kern w:val="0"/>
                <w:szCs w:val="21"/>
                <w:lang w:val="zh-CN" w:bidi="zh-CN"/>
              </w:rPr>
              <w:t>3</w:t>
            </w:r>
          </w:p>
        </w:tc>
        <w:tc>
          <w:tcPr>
            <w:tcW w:w="2693"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2979"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2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54"/>
        </w:trPr>
        <w:tc>
          <w:tcPr>
            <w:tcW w:w="926" w:type="dxa"/>
            <w:tcBorders>
              <w:top w:val="single" w:sz="4" w:space="0" w:color="000000"/>
              <w:left w:val="single" w:sz="4" w:space="0" w:color="000000"/>
              <w:bottom w:val="single" w:sz="4" w:space="0" w:color="000000"/>
              <w:right w:val="single" w:sz="4" w:space="0" w:color="000000"/>
            </w:tcBorders>
          </w:tcPr>
          <w:p w:rsidR="00387DBD" w:rsidRDefault="00387DBD">
            <w:pPr>
              <w:autoSpaceDE w:val="0"/>
              <w:autoSpaceDN w:val="0"/>
              <w:spacing w:before="4"/>
              <w:jc w:val="left"/>
              <w:rPr>
                <w:rFonts w:ascii="宋体" w:hAnsi="宋体" w:cs="宋体"/>
                <w:b/>
                <w:bCs/>
                <w:kern w:val="0"/>
                <w:szCs w:val="21"/>
                <w:lang w:val="zh-CN" w:bidi="zh-CN"/>
              </w:rPr>
            </w:pPr>
          </w:p>
          <w:p w:rsidR="00387DBD" w:rsidRDefault="00A32AFC">
            <w:pPr>
              <w:autoSpaceDE w:val="0"/>
              <w:autoSpaceDN w:val="0"/>
              <w:ind w:right="2"/>
              <w:jc w:val="center"/>
              <w:rPr>
                <w:rFonts w:ascii="宋体" w:hAnsi="宋体" w:cs="宋体"/>
                <w:kern w:val="0"/>
                <w:szCs w:val="21"/>
                <w:lang w:val="zh-CN" w:bidi="zh-CN"/>
              </w:rPr>
            </w:pPr>
            <w:r>
              <w:rPr>
                <w:rFonts w:ascii="宋体" w:hAnsi="宋体" w:cs="宋体" w:hint="eastAsia"/>
                <w:kern w:val="0"/>
                <w:szCs w:val="21"/>
                <w:lang w:val="zh-CN" w:bidi="zh-CN"/>
              </w:rPr>
              <w:t>4</w:t>
            </w:r>
          </w:p>
        </w:tc>
        <w:tc>
          <w:tcPr>
            <w:tcW w:w="2693"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2979"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2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54"/>
        </w:trPr>
        <w:tc>
          <w:tcPr>
            <w:tcW w:w="926" w:type="dxa"/>
            <w:tcBorders>
              <w:top w:val="single" w:sz="4" w:space="0" w:color="000000"/>
              <w:left w:val="single" w:sz="4" w:space="0" w:color="000000"/>
              <w:bottom w:val="single" w:sz="4" w:space="0" w:color="000000"/>
              <w:right w:val="single" w:sz="4" w:space="0" w:color="000000"/>
            </w:tcBorders>
          </w:tcPr>
          <w:p w:rsidR="00387DBD" w:rsidRDefault="00387DBD">
            <w:pPr>
              <w:autoSpaceDE w:val="0"/>
              <w:autoSpaceDN w:val="0"/>
              <w:spacing w:before="6"/>
              <w:jc w:val="left"/>
              <w:rPr>
                <w:rFonts w:ascii="宋体" w:hAnsi="宋体" w:cs="宋体"/>
                <w:b/>
                <w:bCs/>
                <w:kern w:val="0"/>
                <w:szCs w:val="21"/>
                <w:lang w:val="zh-CN" w:bidi="zh-CN"/>
              </w:rPr>
            </w:pPr>
          </w:p>
          <w:p w:rsidR="00387DBD" w:rsidRDefault="00A32AFC">
            <w:pPr>
              <w:autoSpaceDE w:val="0"/>
              <w:autoSpaceDN w:val="0"/>
              <w:ind w:right="2"/>
              <w:jc w:val="center"/>
              <w:rPr>
                <w:rFonts w:ascii="宋体" w:hAnsi="宋体" w:cs="宋体"/>
                <w:kern w:val="0"/>
                <w:szCs w:val="21"/>
                <w:lang w:val="zh-CN" w:bidi="zh-CN"/>
              </w:rPr>
            </w:pPr>
            <w:r>
              <w:rPr>
                <w:rFonts w:ascii="宋体" w:hAnsi="宋体" w:cs="宋体" w:hint="eastAsia"/>
                <w:kern w:val="0"/>
                <w:szCs w:val="21"/>
                <w:lang w:val="zh-CN" w:bidi="zh-CN"/>
              </w:rPr>
              <w:t>5</w:t>
            </w:r>
          </w:p>
        </w:tc>
        <w:tc>
          <w:tcPr>
            <w:tcW w:w="2693"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2979"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2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r w:rsidR="00387DBD">
        <w:trPr>
          <w:trHeight w:val="456"/>
        </w:trPr>
        <w:tc>
          <w:tcPr>
            <w:tcW w:w="926" w:type="dxa"/>
            <w:tcBorders>
              <w:top w:val="single" w:sz="4" w:space="0" w:color="000000"/>
              <w:left w:val="single" w:sz="4" w:space="0" w:color="000000"/>
              <w:bottom w:val="single" w:sz="4" w:space="0" w:color="000000"/>
              <w:right w:val="single" w:sz="4" w:space="0" w:color="000000"/>
            </w:tcBorders>
          </w:tcPr>
          <w:p w:rsidR="00387DBD" w:rsidRDefault="00387DBD">
            <w:pPr>
              <w:autoSpaceDE w:val="0"/>
              <w:autoSpaceDN w:val="0"/>
              <w:spacing w:before="6"/>
              <w:jc w:val="left"/>
              <w:rPr>
                <w:rFonts w:ascii="宋体" w:hAnsi="宋体" w:cs="宋体"/>
                <w:b/>
                <w:bCs/>
                <w:kern w:val="0"/>
                <w:szCs w:val="21"/>
                <w:lang w:val="zh-CN" w:bidi="zh-CN"/>
              </w:rPr>
            </w:pPr>
          </w:p>
          <w:p w:rsidR="00387DBD" w:rsidRDefault="00A32AFC">
            <w:pPr>
              <w:autoSpaceDE w:val="0"/>
              <w:autoSpaceDN w:val="0"/>
              <w:ind w:left="247"/>
              <w:jc w:val="left"/>
              <w:rPr>
                <w:rFonts w:ascii="宋体" w:hAnsi="宋体" w:cs="宋体"/>
                <w:kern w:val="0"/>
                <w:szCs w:val="21"/>
                <w:lang w:val="zh-CN" w:bidi="zh-CN"/>
              </w:rPr>
            </w:pPr>
            <w:r>
              <w:rPr>
                <w:rFonts w:ascii="宋体" w:hAnsi="宋体" w:cs="宋体" w:hint="eastAsia"/>
                <w:i/>
                <w:iCs/>
                <w:kern w:val="0"/>
                <w:szCs w:val="21"/>
                <w:lang w:val="zh-CN" w:bidi="zh-CN"/>
              </w:rPr>
              <w:t>……</w:t>
            </w:r>
          </w:p>
        </w:tc>
        <w:tc>
          <w:tcPr>
            <w:tcW w:w="2693"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2979"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c>
          <w:tcPr>
            <w:tcW w:w="1625" w:type="dxa"/>
            <w:tcBorders>
              <w:top w:val="single" w:sz="4" w:space="0" w:color="000000"/>
              <w:left w:val="nil"/>
              <w:bottom w:val="single" w:sz="4" w:space="0" w:color="000000"/>
              <w:right w:val="single" w:sz="4" w:space="0" w:color="000000"/>
            </w:tcBorders>
          </w:tcPr>
          <w:p w:rsidR="00387DBD" w:rsidRDefault="00387DBD">
            <w:pPr>
              <w:rPr>
                <w:rFonts w:ascii="宋体" w:hAnsi="宋体" w:cs="宋体"/>
                <w:szCs w:val="21"/>
              </w:rPr>
            </w:pPr>
          </w:p>
        </w:tc>
      </w:tr>
    </w:tbl>
    <w:p w:rsidR="00387DBD" w:rsidRDefault="00387DBD">
      <w:pPr>
        <w:spacing w:before="2"/>
        <w:rPr>
          <w:rFonts w:ascii="宋体" w:hAnsi="宋体" w:cs="宋体"/>
          <w:b/>
          <w:bCs/>
          <w:szCs w:val="21"/>
        </w:rPr>
      </w:pPr>
    </w:p>
    <w:p w:rsidR="00387DBD" w:rsidRDefault="00A32AFC">
      <w:pPr>
        <w:spacing w:before="36" w:after="120"/>
        <w:ind w:left="500"/>
        <w:rPr>
          <w:rFonts w:cs="宋体"/>
          <w:kern w:val="0"/>
          <w:sz w:val="20"/>
          <w:szCs w:val="24"/>
        </w:rPr>
      </w:pPr>
      <w:r>
        <w:rPr>
          <w:rFonts w:cs="宋体" w:hint="eastAsia"/>
          <w:kern w:val="0"/>
          <w:sz w:val="20"/>
          <w:szCs w:val="24"/>
        </w:rPr>
        <w:t>供应商保证：除商务和技术偏差表列出的偏差外，供应商响应采购文件的全部要求。</w:t>
      </w:r>
    </w:p>
    <w:p w:rsidR="00387DBD" w:rsidRDefault="00A32AFC">
      <w:pPr>
        <w:keepNext/>
        <w:keepLines/>
        <w:spacing w:before="260" w:after="260" w:line="412" w:lineRule="auto"/>
        <w:jc w:val="center"/>
        <w:outlineLvl w:val="1"/>
        <w:rPr>
          <w:rFonts w:ascii="Arial" w:hAnsi="Arial"/>
          <w:b/>
          <w:kern w:val="0"/>
          <w:sz w:val="32"/>
          <w:szCs w:val="20"/>
        </w:rPr>
      </w:pPr>
      <w:r>
        <w:rPr>
          <w:rFonts w:ascii="Arial" w:hAnsi="Arial"/>
          <w:b/>
          <w:kern w:val="0"/>
          <w:sz w:val="32"/>
          <w:szCs w:val="20"/>
        </w:rPr>
        <w:br w:type="page"/>
      </w:r>
      <w:r>
        <w:rPr>
          <w:rFonts w:ascii="Arial" w:hAnsi="Arial" w:hint="eastAsia"/>
          <w:b/>
          <w:kern w:val="0"/>
          <w:sz w:val="32"/>
          <w:szCs w:val="20"/>
        </w:rPr>
        <w:t>七、对招标文件实质性要求的承诺</w:t>
      </w:r>
      <w:bookmarkEnd w:id="963"/>
    </w:p>
    <w:p w:rsidR="00387DBD" w:rsidRDefault="00387DBD">
      <w:pPr>
        <w:jc w:val="center"/>
        <w:rPr>
          <w:b/>
          <w:sz w:val="32"/>
          <w:szCs w:val="32"/>
        </w:rPr>
      </w:pPr>
    </w:p>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A32AFC">
      <w:pPr>
        <w:adjustRightInd w:val="0"/>
        <w:spacing w:before="240" w:after="60" w:line="420" w:lineRule="atLeast"/>
        <w:jc w:val="center"/>
        <w:outlineLvl w:val="0"/>
        <w:rPr>
          <w:rFonts w:ascii="Arial" w:hAnsi="Arial"/>
          <w:b/>
          <w:kern w:val="0"/>
          <w:sz w:val="32"/>
          <w:szCs w:val="20"/>
        </w:rPr>
      </w:pPr>
      <w:bookmarkStart w:id="964" w:name="_Toc88746591"/>
      <w:r>
        <w:rPr>
          <w:rFonts w:ascii="Arial" w:hAnsi="Arial" w:hint="eastAsia"/>
          <w:b/>
          <w:kern w:val="0"/>
          <w:sz w:val="32"/>
          <w:szCs w:val="20"/>
        </w:rPr>
        <w:t>八、技术标</w:t>
      </w:r>
      <w:bookmarkEnd w:id="964"/>
    </w:p>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 w:rsidR="00387DBD" w:rsidRDefault="00A32AFC">
      <w:pPr>
        <w:keepNext/>
        <w:keepLines/>
        <w:spacing w:before="260" w:after="260" w:line="412" w:lineRule="auto"/>
        <w:jc w:val="center"/>
        <w:outlineLvl w:val="1"/>
        <w:rPr>
          <w:rFonts w:ascii="Arial" w:hAnsi="Arial"/>
          <w:b/>
          <w:kern w:val="0"/>
          <w:sz w:val="32"/>
          <w:szCs w:val="20"/>
        </w:rPr>
      </w:pPr>
      <w:bookmarkStart w:id="965" w:name="_Toc88746592"/>
      <w:r>
        <w:rPr>
          <w:rFonts w:ascii="Arial" w:hAnsi="Arial" w:hint="eastAsia"/>
          <w:b/>
          <w:kern w:val="0"/>
          <w:sz w:val="32"/>
          <w:szCs w:val="20"/>
        </w:rPr>
        <w:t>九、商务标</w:t>
      </w:r>
      <w:bookmarkEnd w:id="965"/>
    </w:p>
    <w:p w:rsidR="00387DBD" w:rsidRDefault="00387DBD"/>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387DBD"/>
    <w:p w:rsidR="00387DBD" w:rsidRDefault="00A32AFC">
      <w:pPr>
        <w:keepNext/>
        <w:keepLines/>
        <w:spacing w:before="340" w:after="330" w:line="360" w:lineRule="auto"/>
        <w:jc w:val="center"/>
        <w:outlineLvl w:val="0"/>
        <w:rPr>
          <w:b/>
          <w:bCs/>
          <w:kern w:val="44"/>
          <w:sz w:val="28"/>
          <w:szCs w:val="28"/>
        </w:rPr>
      </w:pPr>
      <w:bookmarkStart w:id="966" w:name="_Toc48292002"/>
      <w:bookmarkStart w:id="967" w:name="_Toc27144519"/>
      <w:bookmarkStart w:id="968" w:name="_Toc88746593"/>
      <w:bookmarkStart w:id="969" w:name="_Hlk48293740"/>
      <w:bookmarkStart w:id="970" w:name="_Hlk98424525"/>
      <w:r>
        <w:rPr>
          <w:rFonts w:hint="eastAsia"/>
          <w:b/>
          <w:bCs/>
          <w:kern w:val="44"/>
          <w:sz w:val="28"/>
          <w:szCs w:val="28"/>
        </w:rPr>
        <w:t>十、投标承诺函</w:t>
      </w:r>
      <w:bookmarkEnd w:id="966"/>
      <w:bookmarkEnd w:id="967"/>
      <w:bookmarkEnd w:id="968"/>
    </w:p>
    <w:p w:rsidR="00387DBD" w:rsidRDefault="00A32AFC">
      <w:pPr>
        <w:spacing w:after="120" w:line="480" w:lineRule="auto"/>
        <w:ind w:right="615"/>
        <w:rPr>
          <w:rFonts w:ascii="宋体" w:hAnsi="宋体"/>
          <w:spacing w:val="-8"/>
          <w:kern w:val="0"/>
          <w:sz w:val="24"/>
          <w:szCs w:val="36"/>
        </w:rPr>
      </w:pPr>
      <w:r>
        <w:rPr>
          <w:rFonts w:ascii="宋体" w:hAnsi="宋体" w:hint="eastAsia"/>
          <w:kern w:val="0"/>
          <w:sz w:val="24"/>
          <w:szCs w:val="36"/>
        </w:rPr>
        <w:t>1</w:t>
      </w:r>
      <w:r>
        <w:rPr>
          <w:rFonts w:ascii="宋体" w:hAnsi="宋体" w:hint="eastAsia"/>
          <w:spacing w:val="-8"/>
          <w:kern w:val="0"/>
          <w:sz w:val="24"/>
          <w:szCs w:val="36"/>
        </w:rPr>
        <w:t>、我公司保证投标文件的真实和准确，并愿意承担因我方就此弄虚作假所引起的一切不良和法律后果，以及采购人相应的没收、处罚或向采购人赔偿等经济责任。</w:t>
      </w:r>
    </w:p>
    <w:p w:rsidR="00387DBD" w:rsidRDefault="00A32AFC">
      <w:pPr>
        <w:spacing w:after="120" w:line="480" w:lineRule="auto"/>
        <w:ind w:right="615"/>
        <w:rPr>
          <w:rFonts w:ascii="宋体" w:hAnsi="宋体"/>
          <w:spacing w:val="-8"/>
          <w:kern w:val="0"/>
          <w:sz w:val="24"/>
          <w:szCs w:val="36"/>
        </w:rPr>
      </w:pPr>
      <w:r>
        <w:rPr>
          <w:rFonts w:ascii="宋体" w:hAnsi="宋体" w:hint="eastAsia"/>
          <w:spacing w:val="-8"/>
          <w:kern w:val="0"/>
          <w:sz w:val="24"/>
          <w:szCs w:val="36"/>
        </w:rPr>
        <w:t>2、如我单位中标，我公司保证严格按照招标文件的要求及程序领取通知书、缴纳服务费、签订合同等，并愿意承担因我方原因所引起的一切不良和法律后果，以及采购人相应的没收、处罚或向采购人赔偿等经济责任。</w:t>
      </w:r>
    </w:p>
    <w:p w:rsidR="00387DBD" w:rsidRDefault="00A32AFC">
      <w:pPr>
        <w:spacing w:before="2" w:after="120" w:line="480" w:lineRule="auto"/>
        <w:ind w:left="1078"/>
        <w:rPr>
          <w:rFonts w:ascii="宋体" w:hAnsi="宋体"/>
          <w:kern w:val="0"/>
          <w:sz w:val="24"/>
          <w:szCs w:val="36"/>
        </w:rPr>
      </w:pPr>
      <w:r>
        <w:rPr>
          <w:rFonts w:ascii="宋体" w:hAnsi="宋体" w:hint="eastAsia"/>
          <w:kern w:val="0"/>
          <w:sz w:val="24"/>
          <w:szCs w:val="36"/>
        </w:rPr>
        <w:t>特此承诺。</w:t>
      </w:r>
    </w:p>
    <w:p w:rsidR="00387DBD" w:rsidRDefault="00A32AFC">
      <w:pPr>
        <w:spacing w:after="120" w:line="480" w:lineRule="auto"/>
        <w:rPr>
          <w:rFonts w:ascii="宋体" w:hAnsi="宋体"/>
          <w:kern w:val="0"/>
          <w:sz w:val="24"/>
          <w:szCs w:val="36"/>
        </w:rPr>
      </w:pPr>
      <w:r>
        <w:rPr>
          <w:rFonts w:ascii="宋体" w:hAnsi="宋体" w:hint="eastAsia"/>
          <w:kern w:val="0"/>
          <w:sz w:val="24"/>
          <w:szCs w:val="36"/>
        </w:rPr>
        <w:t xml:space="preserve"> </w:t>
      </w:r>
    </w:p>
    <w:p w:rsidR="00387DBD" w:rsidRDefault="00387DBD">
      <w:pPr>
        <w:spacing w:before="100" w:after="100" w:line="360" w:lineRule="auto"/>
        <w:ind w:leftChars="114" w:left="239" w:firstLineChars="50" w:firstLine="105"/>
        <w:rPr>
          <w:kern w:val="0"/>
          <w:szCs w:val="21"/>
        </w:rPr>
      </w:pPr>
    </w:p>
    <w:p w:rsidR="00387DBD" w:rsidRDefault="00A32AFC">
      <w:pPr>
        <w:spacing w:line="360" w:lineRule="auto"/>
        <w:jc w:val="center"/>
        <w:rPr>
          <w:rFonts w:ascii="宋体" w:hAnsi="宋体"/>
          <w:szCs w:val="21"/>
          <w:u w:val="single"/>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供  应  商</w:t>
      </w:r>
      <w:r>
        <w:rPr>
          <w:rFonts w:ascii="宋体" w:hAnsi="宋体"/>
          <w:szCs w:val="21"/>
        </w:rPr>
        <w:t>：（</w:t>
      </w:r>
      <w:r>
        <w:rPr>
          <w:rFonts w:ascii="宋体" w:hAnsi="宋体" w:cs="宋体" w:hint="eastAsia"/>
          <w:kern w:val="0"/>
          <w:szCs w:val="21"/>
        </w:rPr>
        <w:t>电子印章</w:t>
      </w:r>
      <w:r>
        <w:rPr>
          <w:rFonts w:ascii="宋体" w:hAnsi="宋体"/>
          <w:szCs w:val="21"/>
        </w:rPr>
        <w:t>）</w:t>
      </w:r>
    </w:p>
    <w:p w:rsidR="00387DBD" w:rsidRDefault="00A32AFC">
      <w:pPr>
        <w:spacing w:line="360" w:lineRule="auto"/>
        <w:ind w:firstLineChars="1700" w:firstLine="3570"/>
        <w:rPr>
          <w:rFonts w:ascii="宋体" w:hAnsi="宋体"/>
          <w:szCs w:val="21"/>
        </w:rPr>
      </w:pPr>
      <w:r>
        <w:rPr>
          <w:rFonts w:ascii="宋体" w:hAnsi="宋体"/>
          <w:szCs w:val="21"/>
        </w:rPr>
        <w:t>法定代表人：（</w:t>
      </w:r>
      <w:r>
        <w:rPr>
          <w:rFonts w:ascii="宋体" w:hAnsi="宋体" w:cs="宋体" w:hint="eastAsia"/>
          <w:kern w:val="0"/>
          <w:szCs w:val="21"/>
        </w:rPr>
        <w:t>电子印章</w:t>
      </w:r>
      <w:r>
        <w:rPr>
          <w:rFonts w:ascii="宋体" w:hAnsi="宋体"/>
          <w:szCs w:val="21"/>
        </w:rPr>
        <w:t>）</w:t>
      </w:r>
    </w:p>
    <w:p w:rsidR="00387DBD" w:rsidRDefault="00A32AFC">
      <w:pPr>
        <w:tabs>
          <w:tab w:val="left" w:pos="4650"/>
          <w:tab w:val="right" w:pos="9354"/>
        </w:tabs>
        <w:spacing w:line="360" w:lineRule="auto"/>
        <w:ind w:firstLineChars="1700" w:firstLine="3570"/>
        <w:jc w:val="left"/>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bookmarkEnd w:id="969"/>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A32AFC">
      <w:r>
        <w:rPr>
          <w:rFonts w:hint="eastAsia"/>
        </w:rPr>
        <w:t>附件</w:t>
      </w:r>
      <w:r>
        <w:t>2</w:t>
      </w:r>
    </w:p>
    <w:p w:rsidR="00387DBD" w:rsidRDefault="00A32AFC">
      <w:pPr>
        <w:widowControl/>
        <w:jc w:val="center"/>
        <w:rPr>
          <w:rFonts w:ascii="宋体" w:hAnsi="宋体"/>
          <w:b/>
          <w:kern w:val="0"/>
          <w:sz w:val="28"/>
        </w:rPr>
      </w:pPr>
      <w:r>
        <w:rPr>
          <w:rFonts w:ascii="宋体" w:hAnsi="宋体" w:hint="eastAsia"/>
          <w:b/>
          <w:kern w:val="0"/>
          <w:sz w:val="28"/>
        </w:rPr>
        <w:t>反商业贿赂承诺书</w:t>
      </w:r>
    </w:p>
    <w:p w:rsidR="00387DBD" w:rsidRDefault="00A32AFC">
      <w:pPr>
        <w:widowControl/>
        <w:spacing w:line="360" w:lineRule="auto"/>
      </w:pPr>
      <w:r>
        <w:rPr>
          <w:rFonts w:ascii="宋体" w:hAnsi="宋体" w:cs="宋体" w:hint="eastAsia"/>
          <w:b/>
          <w:kern w:val="0"/>
          <w:sz w:val="24"/>
        </w:rPr>
        <w:t xml:space="preserve">我公司承诺： </w:t>
      </w:r>
    </w:p>
    <w:p w:rsidR="00387DBD" w:rsidRDefault="00A32AFC">
      <w:pPr>
        <w:widowControl/>
        <w:spacing w:line="360" w:lineRule="auto"/>
        <w:ind w:firstLineChars="200" w:firstLine="420"/>
        <w:jc w:val="left"/>
        <w:rPr>
          <w:szCs w:val="21"/>
        </w:rPr>
      </w:pPr>
      <w:r>
        <w:rPr>
          <w:rFonts w:ascii="宋体" w:hAnsi="宋体" w:cs="宋体" w:hint="eastAsia"/>
          <w:kern w:val="0"/>
          <w:szCs w:val="21"/>
        </w:rPr>
        <w:t xml:space="preserve">在 </w:t>
      </w:r>
      <w:r>
        <w:rPr>
          <w:rFonts w:ascii="宋体" w:hAnsi="宋体" w:cs="宋体" w:hint="eastAsia"/>
          <w:kern w:val="0"/>
          <w:szCs w:val="21"/>
          <w:u w:val="single"/>
        </w:rPr>
        <w:t xml:space="preserve">（投标项目名称） </w:t>
      </w:r>
      <w:r>
        <w:rPr>
          <w:rFonts w:ascii="宋体" w:hAnsi="宋体" w:cs="宋体" w:hint="eastAsia"/>
          <w:kern w:val="0"/>
          <w:szCs w:val="21"/>
        </w:rPr>
        <w:t xml:space="preserve">谈判活动中，我公司保证做到： </w:t>
      </w:r>
    </w:p>
    <w:p w:rsidR="00387DBD" w:rsidRDefault="00A32AFC">
      <w:pPr>
        <w:widowControl/>
        <w:spacing w:line="360" w:lineRule="auto"/>
        <w:ind w:firstLineChars="200" w:firstLine="420"/>
        <w:jc w:val="left"/>
        <w:rPr>
          <w:szCs w:val="21"/>
        </w:rPr>
      </w:pPr>
      <w:r>
        <w:rPr>
          <w:rFonts w:ascii="宋体" w:hAnsi="宋体" w:cs="宋体" w:hint="eastAsia"/>
          <w:kern w:val="0"/>
          <w:szCs w:val="21"/>
        </w:rPr>
        <w:t xml:space="preserve">一、公平竞争参加本次谈判活动。 </w:t>
      </w:r>
    </w:p>
    <w:p w:rsidR="00387DBD" w:rsidRDefault="00A32AFC">
      <w:pPr>
        <w:widowControl/>
        <w:spacing w:line="360" w:lineRule="auto"/>
        <w:ind w:firstLineChars="200" w:firstLine="420"/>
        <w:jc w:val="left"/>
        <w:rPr>
          <w:szCs w:val="21"/>
        </w:rPr>
      </w:pPr>
      <w:r>
        <w:rPr>
          <w:rFonts w:ascii="宋体" w:hAnsi="宋体" w:cs="宋体" w:hint="eastAsia"/>
          <w:kern w:val="0"/>
          <w:szCs w:val="21"/>
        </w:rPr>
        <w:t xml:space="preserve">二、杜绝任何形式的商业贿赂行为。不向国家工作人员、政府采购代理机构工作人员、评审专家及亲属提供礼品礼金、有价证券、购物券、回扣、佣金、咨询费、劳务费、 资助费、宣传费、宴请；不为其报销各种消费凭证，不支付其旅游、娱乐等费用。 </w:t>
      </w:r>
    </w:p>
    <w:p w:rsidR="00387DBD" w:rsidRDefault="00A32AFC">
      <w:pPr>
        <w:widowControl/>
        <w:spacing w:line="360" w:lineRule="auto"/>
        <w:ind w:firstLineChars="200" w:firstLine="420"/>
        <w:jc w:val="left"/>
      </w:pPr>
      <w:r>
        <w:rPr>
          <w:rFonts w:ascii="宋体" w:hAnsi="宋体" w:cs="宋体" w:hint="eastAsia"/>
          <w:kern w:val="0"/>
          <w:szCs w:val="21"/>
        </w:rPr>
        <w:t>三、若出现上述行为，我公司及参与响应的工作人员愿意接受按照国家法律法规等 有关规定给予的处罚。</w:t>
      </w:r>
      <w:r>
        <w:rPr>
          <w:rFonts w:ascii="宋体" w:hAnsi="宋体" w:cs="宋体" w:hint="eastAsia"/>
          <w:kern w:val="0"/>
          <w:sz w:val="24"/>
        </w:rPr>
        <w:t xml:space="preserve"> </w:t>
      </w:r>
    </w:p>
    <w:p w:rsidR="00387DBD" w:rsidRDefault="00387DBD">
      <w:pPr>
        <w:widowControl/>
        <w:spacing w:line="360" w:lineRule="auto"/>
        <w:ind w:firstLineChars="200" w:firstLine="480"/>
        <w:jc w:val="left"/>
        <w:rPr>
          <w:rFonts w:ascii="宋体" w:hAnsi="宋体" w:cs="宋体"/>
          <w:kern w:val="0"/>
          <w:sz w:val="24"/>
        </w:rPr>
      </w:pPr>
    </w:p>
    <w:p w:rsidR="00387DBD" w:rsidRDefault="00387DBD">
      <w:pPr>
        <w:widowControl/>
        <w:spacing w:line="360" w:lineRule="auto"/>
        <w:ind w:firstLineChars="200" w:firstLine="480"/>
        <w:jc w:val="left"/>
        <w:rPr>
          <w:rFonts w:ascii="宋体" w:hAnsi="宋体" w:cs="宋体"/>
          <w:kern w:val="0"/>
          <w:sz w:val="24"/>
        </w:rPr>
      </w:pPr>
    </w:p>
    <w:p w:rsidR="00387DBD" w:rsidRDefault="00387DBD">
      <w:pPr>
        <w:widowControl/>
        <w:spacing w:line="360" w:lineRule="auto"/>
        <w:ind w:firstLineChars="200" w:firstLine="480"/>
        <w:jc w:val="left"/>
        <w:rPr>
          <w:rFonts w:ascii="宋体" w:hAnsi="宋体" w:cs="宋体"/>
          <w:kern w:val="0"/>
          <w:sz w:val="24"/>
        </w:rPr>
      </w:pPr>
    </w:p>
    <w:p w:rsidR="00387DBD" w:rsidRDefault="00387DBD">
      <w:pPr>
        <w:rPr>
          <w:rFonts w:ascii="Courier New" w:hAnsi="Courier New"/>
          <w:kern w:val="0"/>
          <w:sz w:val="20"/>
          <w:szCs w:val="20"/>
        </w:rPr>
      </w:pPr>
    </w:p>
    <w:p w:rsidR="00387DBD" w:rsidRDefault="00A32AFC">
      <w:pPr>
        <w:spacing w:line="360" w:lineRule="auto"/>
        <w:jc w:val="center"/>
        <w:rPr>
          <w:rFonts w:ascii="宋体" w:hAnsi="宋体"/>
          <w:szCs w:val="21"/>
          <w:u w:val="single"/>
        </w:rPr>
      </w:pPr>
      <w:r>
        <w:rPr>
          <w:rFonts w:ascii="宋体" w:hAnsi="宋体"/>
          <w:szCs w:val="21"/>
        </w:rPr>
        <w:t xml:space="preserve">  </w:t>
      </w:r>
      <w:r>
        <w:rPr>
          <w:rFonts w:ascii="宋体" w:hAnsi="宋体" w:hint="eastAsia"/>
          <w:szCs w:val="21"/>
        </w:rPr>
        <w:t xml:space="preserve">   供  应  商</w:t>
      </w:r>
      <w:r>
        <w:rPr>
          <w:rFonts w:ascii="宋体" w:hAnsi="宋体"/>
          <w:szCs w:val="21"/>
        </w:rPr>
        <w:t>：（</w:t>
      </w:r>
      <w:r>
        <w:rPr>
          <w:rFonts w:ascii="宋体" w:hAnsi="宋体" w:cs="宋体" w:hint="eastAsia"/>
          <w:kern w:val="0"/>
          <w:szCs w:val="21"/>
        </w:rPr>
        <w:t>电子印章</w:t>
      </w:r>
      <w:r>
        <w:rPr>
          <w:rFonts w:ascii="宋体" w:hAnsi="宋体"/>
          <w:szCs w:val="21"/>
        </w:rPr>
        <w:t>）</w:t>
      </w:r>
    </w:p>
    <w:p w:rsidR="00387DBD" w:rsidRDefault="00A32AFC">
      <w:pPr>
        <w:spacing w:line="360" w:lineRule="auto"/>
        <w:ind w:firstLineChars="1700" w:firstLine="3570"/>
        <w:rPr>
          <w:rFonts w:ascii="宋体" w:hAnsi="宋体"/>
          <w:szCs w:val="21"/>
        </w:rPr>
      </w:pPr>
      <w:r>
        <w:rPr>
          <w:rFonts w:ascii="宋体" w:hAnsi="宋体"/>
          <w:szCs w:val="21"/>
        </w:rPr>
        <w:t>法定代表人：（</w:t>
      </w:r>
      <w:r>
        <w:rPr>
          <w:rFonts w:ascii="宋体" w:hAnsi="宋体" w:cs="宋体" w:hint="eastAsia"/>
          <w:kern w:val="0"/>
          <w:szCs w:val="21"/>
        </w:rPr>
        <w:t>电子印章</w:t>
      </w:r>
      <w:r>
        <w:rPr>
          <w:rFonts w:ascii="宋体" w:hAnsi="宋体"/>
          <w:szCs w:val="21"/>
        </w:rPr>
        <w:t>）</w:t>
      </w:r>
    </w:p>
    <w:p w:rsidR="00387DBD" w:rsidRDefault="00A32AFC">
      <w:pPr>
        <w:tabs>
          <w:tab w:val="left" w:pos="4650"/>
          <w:tab w:val="right" w:pos="9354"/>
        </w:tabs>
        <w:spacing w:line="360" w:lineRule="auto"/>
        <w:ind w:firstLineChars="1700" w:firstLine="3570"/>
        <w:jc w:val="left"/>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bookmarkEnd w:id="970"/>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A32AFC">
      <w:pPr>
        <w:adjustRightInd w:val="0"/>
        <w:spacing w:before="240" w:after="60" w:line="420" w:lineRule="atLeast"/>
        <w:jc w:val="center"/>
        <w:outlineLvl w:val="0"/>
        <w:rPr>
          <w:rFonts w:ascii="Arial" w:hAnsi="Arial"/>
          <w:b/>
          <w:kern w:val="0"/>
          <w:sz w:val="32"/>
          <w:szCs w:val="20"/>
        </w:rPr>
      </w:pPr>
      <w:bookmarkStart w:id="971" w:name="_Toc88746594"/>
      <w:r>
        <w:rPr>
          <w:rFonts w:ascii="Arial" w:hAnsi="Arial" w:hint="eastAsia"/>
          <w:b/>
          <w:kern w:val="0"/>
          <w:sz w:val="32"/>
          <w:szCs w:val="20"/>
        </w:rPr>
        <w:t>十一、投标人认为需要提交的其他材料</w:t>
      </w:r>
      <w:bookmarkEnd w:id="971"/>
    </w:p>
    <w:p w:rsidR="00387DBD" w:rsidRDefault="00387DBD">
      <w:pPr>
        <w:jc w:val="center"/>
        <w:rPr>
          <w:rFonts w:ascii="宋体" w:hAnsi="宋体"/>
        </w:rPr>
      </w:pPr>
    </w:p>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rPr>
          <w:rFonts w:ascii="Courier New" w:hAnsi="Courier New"/>
          <w:kern w:val="0"/>
          <w:sz w:val="20"/>
          <w:szCs w:val="20"/>
        </w:rPr>
      </w:pPr>
    </w:p>
    <w:p w:rsidR="00387DBD" w:rsidRDefault="00387DBD">
      <w:pPr>
        <w:spacing w:line="276" w:lineRule="auto"/>
        <w:ind w:firstLineChars="150" w:firstLine="315"/>
        <w:rPr>
          <w:rFonts w:ascii="宋体" w:hAnsi="宋体"/>
          <w:szCs w:val="21"/>
        </w:rPr>
      </w:pPr>
    </w:p>
    <w:p w:rsidR="00387DBD" w:rsidRDefault="00A32AFC">
      <w:pPr>
        <w:jc w:val="left"/>
        <w:rPr>
          <w:szCs w:val="21"/>
        </w:rPr>
      </w:pPr>
      <w:bookmarkStart w:id="972" w:name="_Toc6475643"/>
      <w:bookmarkStart w:id="973" w:name="_Toc8983797"/>
      <w:bookmarkStart w:id="974" w:name="_Toc6043335"/>
      <w:bookmarkStart w:id="975" w:name="_Toc5889884"/>
      <w:bookmarkStart w:id="976" w:name="_Toc497143926"/>
      <w:bookmarkStart w:id="977" w:name="_Toc40795938"/>
      <w:bookmarkStart w:id="978" w:name="_Toc40708435"/>
      <w:bookmarkStart w:id="979" w:name="_Toc88746595"/>
      <w:bookmarkStart w:id="980" w:name="_Toc81321276"/>
      <w:r>
        <w:rPr>
          <w:rFonts w:ascii="宋体" w:hAnsi="宋体" w:hint="eastAsia"/>
          <w:b/>
          <w:bCs/>
          <w:kern w:val="0"/>
          <w:sz w:val="32"/>
          <w:szCs w:val="32"/>
        </w:rPr>
        <w:br w:type="page"/>
        <w:t>附件-</w:t>
      </w:r>
      <w:bookmarkEnd w:id="972"/>
      <w:bookmarkEnd w:id="973"/>
      <w:bookmarkEnd w:id="974"/>
      <w:bookmarkEnd w:id="975"/>
      <w:bookmarkEnd w:id="976"/>
      <w:r>
        <w:rPr>
          <w:rFonts w:ascii="宋体" w:hAnsi="宋体" w:hint="eastAsia"/>
          <w:b/>
          <w:bCs/>
          <w:kern w:val="0"/>
          <w:sz w:val="32"/>
          <w:szCs w:val="32"/>
        </w:rPr>
        <w:t>1</w:t>
      </w:r>
      <w:bookmarkEnd w:id="977"/>
      <w:bookmarkEnd w:id="978"/>
      <w:r>
        <w:rPr>
          <w:rFonts w:hint="eastAsia"/>
          <w:szCs w:val="21"/>
        </w:rPr>
        <w:t xml:space="preserve">          </w:t>
      </w:r>
    </w:p>
    <w:p w:rsidR="00387DBD" w:rsidRDefault="00A32AFC">
      <w:pPr>
        <w:jc w:val="center"/>
        <w:rPr>
          <w:rFonts w:ascii="宋体" w:hAnsi="宋体" w:cs="宋体"/>
          <w:b/>
          <w:bCs/>
          <w:szCs w:val="21"/>
        </w:rPr>
      </w:pPr>
      <w:r>
        <w:rPr>
          <w:rFonts w:hint="eastAsia"/>
          <w:szCs w:val="21"/>
        </w:rPr>
        <w:t xml:space="preserve">  </w:t>
      </w:r>
      <w:bookmarkEnd w:id="979"/>
      <w:bookmarkEnd w:id="980"/>
      <w:r>
        <w:rPr>
          <w:rFonts w:ascii="宋体" w:hAnsi="宋体" w:cs="宋体" w:hint="eastAsia"/>
          <w:b/>
          <w:bCs/>
          <w:szCs w:val="21"/>
        </w:rPr>
        <w:t>1、中小企业声明函（货物）</w:t>
      </w:r>
    </w:p>
    <w:p w:rsidR="00387DBD" w:rsidRDefault="00A32AFC">
      <w:pPr>
        <w:spacing w:line="480" w:lineRule="exact"/>
        <w:ind w:firstLineChars="200" w:firstLine="420"/>
        <w:rPr>
          <w:rFonts w:ascii="宋体" w:hAnsi="宋体" w:cs="宋体"/>
          <w:szCs w:val="21"/>
        </w:rPr>
      </w:pPr>
      <w:r>
        <w:rPr>
          <w:rFonts w:ascii="宋体" w:hAnsi="宋体" w:cs="宋体" w:hint="eastAsia"/>
          <w:szCs w:val="21"/>
        </w:rPr>
        <w:t>本公司（联合体）郑重声明，根据《政府采购促进中小企业发展管理办法》（财库（2020）46号）的规定，本公司（联合体）参加</w:t>
      </w:r>
      <w:r>
        <w:rPr>
          <w:rFonts w:ascii="宋体" w:hAnsi="宋体" w:cs="宋体" w:hint="eastAsia"/>
          <w:szCs w:val="21"/>
          <w:u w:val="single"/>
        </w:rPr>
        <w:t xml:space="preserve">   （单位名称）        </w:t>
      </w:r>
      <w:r>
        <w:rPr>
          <w:rFonts w:ascii="宋体" w:hAnsi="宋体" w:cs="宋体" w:hint="eastAsia"/>
          <w:szCs w:val="21"/>
        </w:rPr>
        <w:t>的</w:t>
      </w:r>
      <w:r>
        <w:rPr>
          <w:rFonts w:ascii="宋体" w:hAnsi="宋体" w:cs="宋体" w:hint="eastAsia"/>
          <w:szCs w:val="21"/>
          <w:u w:val="single"/>
        </w:rPr>
        <w:t xml:space="preserve">   （项目名称）        </w:t>
      </w:r>
      <w:r>
        <w:rPr>
          <w:rFonts w:ascii="宋体" w:hAnsi="宋体" w:cs="宋体" w:hint="eastAsia"/>
          <w:szCs w:val="21"/>
        </w:rPr>
        <w:t>采购活动，提供的货物全部由符合政策要求的中小企业制造。相关企业（含联合体中的中小企业、签订分包意向协议的中小企业）的具体情况如下：</w:t>
      </w:r>
    </w:p>
    <w:p w:rsidR="00387DBD" w:rsidRDefault="00A32AFC">
      <w:pPr>
        <w:spacing w:line="480" w:lineRule="exact"/>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u w:val="single"/>
        </w:rPr>
        <w:t xml:space="preserve"> （标的名称）      </w:t>
      </w:r>
      <w:r>
        <w:rPr>
          <w:rFonts w:ascii="宋体" w:hAnsi="宋体" w:cs="宋体" w:hint="eastAsia"/>
          <w:szCs w:val="21"/>
        </w:rPr>
        <w:t>，属于</w:t>
      </w:r>
      <w:r>
        <w:rPr>
          <w:rFonts w:ascii="宋体" w:hAnsi="宋体" w:cs="宋体" w:hint="eastAsia"/>
          <w:szCs w:val="21"/>
          <w:u w:val="single"/>
        </w:rPr>
        <w:t xml:space="preserve">   （采购文件中明确的所属行业）   </w:t>
      </w:r>
      <w:r>
        <w:rPr>
          <w:rFonts w:ascii="宋体" w:hAnsi="宋体" w:cs="宋体" w:hint="eastAsia"/>
          <w:szCs w:val="21"/>
        </w:rPr>
        <w:t>；制造商为</w:t>
      </w:r>
      <w:r>
        <w:rPr>
          <w:rFonts w:ascii="宋体" w:hAnsi="宋体" w:cs="宋体" w:hint="eastAsia"/>
          <w:szCs w:val="21"/>
          <w:u w:val="single"/>
        </w:rPr>
        <w:t xml:space="preserve">   （企业名称）      </w:t>
      </w:r>
      <w:r>
        <w:rPr>
          <w:rFonts w:ascii="宋体" w:hAnsi="宋体" w:cs="宋体" w:hint="eastAsia"/>
          <w:szCs w:val="21"/>
        </w:rPr>
        <w:t>，从业人员</w:t>
      </w:r>
      <w:r>
        <w:rPr>
          <w:rFonts w:ascii="宋体" w:hAnsi="宋体" w:cs="宋体" w:hint="eastAsia"/>
          <w:szCs w:val="21"/>
          <w:u w:val="single"/>
        </w:rPr>
        <w:t xml:space="preserve">     </w:t>
      </w:r>
      <w:r>
        <w:rPr>
          <w:rFonts w:ascii="宋体" w:hAnsi="宋体" w:cs="宋体" w:hint="eastAsia"/>
          <w:szCs w:val="21"/>
        </w:rPr>
        <w:t>人，营业收入为</w:t>
      </w:r>
      <w:r>
        <w:rPr>
          <w:rFonts w:ascii="宋体" w:hAnsi="宋体" w:cs="宋体" w:hint="eastAsia"/>
          <w:szCs w:val="21"/>
          <w:u w:val="single"/>
        </w:rPr>
        <w:t xml:space="preserve">      </w:t>
      </w:r>
      <w:r>
        <w:rPr>
          <w:rFonts w:ascii="宋体" w:hAnsi="宋体" w:cs="宋体" w:hint="eastAsia"/>
          <w:szCs w:val="21"/>
        </w:rPr>
        <w:t>万元，资产总额为</w:t>
      </w:r>
      <w:r>
        <w:rPr>
          <w:rFonts w:ascii="宋体" w:hAnsi="宋体" w:cs="宋体" w:hint="eastAsia"/>
          <w:szCs w:val="21"/>
          <w:u w:val="single"/>
        </w:rPr>
        <w:t xml:space="preserve">     </w:t>
      </w:r>
      <w:r>
        <w:rPr>
          <w:rFonts w:ascii="宋体" w:hAnsi="宋体" w:cs="宋体" w:hint="eastAsia"/>
          <w:szCs w:val="21"/>
        </w:rPr>
        <w:t>万元¹，属于</w:t>
      </w:r>
      <w:r>
        <w:rPr>
          <w:rFonts w:ascii="宋体" w:hAnsi="宋体" w:cs="宋体" w:hint="eastAsia"/>
          <w:szCs w:val="21"/>
          <w:u w:val="single"/>
        </w:rPr>
        <w:t xml:space="preserve">  （中型企业、小型企业、微型企业）    </w:t>
      </w:r>
      <w:r>
        <w:rPr>
          <w:rFonts w:ascii="宋体" w:hAnsi="宋体" w:cs="宋体" w:hint="eastAsia"/>
          <w:szCs w:val="21"/>
        </w:rPr>
        <w:t>；</w:t>
      </w:r>
    </w:p>
    <w:p w:rsidR="00387DBD" w:rsidRDefault="00A32AFC">
      <w:pPr>
        <w:spacing w:line="480" w:lineRule="exact"/>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u w:val="single"/>
        </w:rPr>
        <w:t xml:space="preserve">（标的名称）      </w:t>
      </w:r>
      <w:r>
        <w:rPr>
          <w:rFonts w:ascii="宋体" w:hAnsi="宋体" w:cs="宋体" w:hint="eastAsia"/>
          <w:szCs w:val="21"/>
        </w:rPr>
        <w:t>，属于</w:t>
      </w:r>
      <w:r>
        <w:rPr>
          <w:rFonts w:ascii="宋体" w:hAnsi="宋体" w:cs="宋体" w:hint="eastAsia"/>
          <w:szCs w:val="21"/>
          <w:u w:val="single"/>
        </w:rPr>
        <w:t xml:space="preserve">   （采购文件中明确的所属行业）   </w:t>
      </w:r>
      <w:r>
        <w:rPr>
          <w:rFonts w:ascii="宋体" w:hAnsi="宋体" w:cs="宋体" w:hint="eastAsia"/>
          <w:szCs w:val="21"/>
        </w:rPr>
        <w:t>；制造商为</w:t>
      </w:r>
      <w:r>
        <w:rPr>
          <w:rFonts w:ascii="宋体" w:hAnsi="宋体" w:cs="宋体" w:hint="eastAsia"/>
          <w:szCs w:val="21"/>
          <w:u w:val="single"/>
        </w:rPr>
        <w:t xml:space="preserve">   （企业名称）      </w:t>
      </w:r>
      <w:r>
        <w:rPr>
          <w:rFonts w:ascii="宋体" w:hAnsi="宋体" w:cs="宋体" w:hint="eastAsia"/>
          <w:szCs w:val="21"/>
        </w:rPr>
        <w:t>，从业人员</w:t>
      </w:r>
      <w:r>
        <w:rPr>
          <w:rFonts w:ascii="宋体" w:hAnsi="宋体" w:cs="宋体" w:hint="eastAsia"/>
          <w:szCs w:val="21"/>
          <w:u w:val="single"/>
        </w:rPr>
        <w:t xml:space="preserve">     </w:t>
      </w:r>
      <w:r>
        <w:rPr>
          <w:rFonts w:ascii="宋体" w:hAnsi="宋体" w:cs="宋体" w:hint="eastAsia"/>
          <w:szCs w:val="21"/>
        </w:rPr>
        <w:t>人，营业收入为</w:t>
      </w:r>
      <w:r>
        <w:rPr>
          <w:rFonts w:ascii="宋体" w:hAnsi="宋体" w:cs="宋体" w:hint="eastAsia"/>
          <w:szCs w:val="21"/>
          <w:u w:val="single"/>
        </w:rPr>
        <w:t xml:space="preserve">      </w:t>
      </w:r>
      <w:r>
        <w:rPr>
          <w:rFonts w:ascii="宋体" w:hAnsi="宋体" w:cs="宋体" w:hint="eastAsia"/>
          <w:szCs w:val="21"/>
        </w:rPr>
        <w:t>万元，资产总额为</w:t>
      </w:r>
      <w:r>
        <w:rPr>
          <w:rFonts w:ascii="宋体" w:hAnsi="宋体" w:cs="宋体" w:hint="eastAsia"/>
          <w:szCs w:val="21"/>
          <w:u w:val="single"/>
        </w:rPr>
        <w:t xml:space="preserve">     </w:t>
      </w:r>
      <w:r>
        <w:rPr>
          <w:rFonts w:ascii="宋体" w:hAnsi="宋体" w:cs="宋体" w:hint="eastAsia"/>
          <w:szCs w:val="21"/>
        </w:rPr>
        <w:t>万元，属于</w:t>
      </w:r>
      <w:r>
        <w:rPr>
          <w:rFonts w:ascii="宋体" w:hAnsi="宋体" w:cs="宋体" w:hint="eastAsia"/>
          <w:szCs w:val="21"/>
          <w:u w:val="single"/>
        </w:rPr>
        <w:t xml:space="preserve">  （中型企业、小型企业、微型企业）    </w:t>
      </w:r>
      <w:r>
        <w:rPr>
          <w:rFonts w:ascii="宋体" w:hAnsi="宋体" w:cs="宋体" w:hint="eastAsia"/>
          <w:szCs w:val="21"/>
        </w:rPr>
        <w:t>；</w:t>
      </w:r>
    </w:p>
    <w:p w:rsidR="00387DBD" w:rsidRDefault="00A32AFC">
      <w:pPr>
        <w:spacing w:line="480" w:lineRule="exact"/>
        <w:ind w:firstLineChars="200" w:firstLine="420"/>
        <w:rPr>
          <w:rFonts w:ascii="宋体" w:hAnsi="宋体" w:cs="宋体"/>
          <w:szCs w:val="21"/>
        </w:rPr>
      </w:pPr>
      <w:r>
        <w:rPr>
          <w:rFonts w:ascii="宋体" w:hAnsi="宋体" w:cs="宋体" w:hint="eastAsia"/>
          <w:szCs w:val="21"/>
        </w:rPr>
        <w:t>......</w:t>
      </w:r>
    </w:p>
    <w:p w:rsidR="00387DBD" w:rsidRDefault="00A32AFC">
      <w:pPr>
        <w:spacing w:line="480" w:lineRule="exact"/>
        <w:ind w:firstLineChars="200" w:firstLine="420"/>
        <w:rPr>
          <w:rFonts w:ascii="宋体" w:hAnsi="宋体" w:cs="宋体"/>
          <w:szCs w:val="21"/>
        </w:rPr>
      </w:pPr>
      <w:r>
        <w:rPr>
          <w:rFonts w:ascii="宋体" w:hAnsi="宋体" w:cs="宋体" w:hint="eastAsia"/>
          <w:szCs w:val="21"/>
        </w:rPr>
        <w:t>以上企业，不属于大企业的分支机构，不存在控股股东为大企业的情形，也不存在与大企业的负责人为同一人的情形。</w:t>
      </w:r>
    </w:p>
    <w:p w:rsidR="00387DBD" w:rsidRDefault="00A32AFC">
      <w:pPr>
        <w:spacing w:line="480" w:lineRule="exact"/>
        <w:ind w:firstLineChars="200" w:firstLine="420"/>
        <w:rPr>
          <w:rFonts w:ascii="宋体" w:hAnsi="宋体" w:cs="宋体"/>
          <w:szCs w:val="21"/>
        </w:rPr>
      </w:pPr>
      <w:r>
        <w:rPr>
          <w:rFonts w:ascii="宋体" w:hAnsi="宋体" w:cs="宋体" w:hint="eastAsia"/>
          <w:szCs w:val="21"/>
        </w:rPr>
        <w:t>本企业对上述声明内容的真实性负责。如有虚报，将依法承担相应责任。</w:t>
      </w:r>
    </w:p>
    <w:p w:rsidR="00387DBD" w:rsidRDefault="00A32AFC">
      <w:pPr>
        <w:spacing w:line="480" w:lineRule="exact"/>
        <w:ind w:firstLineChars="1600" w:firstLine="3360"/>
        <w:rPr>
          <w:rFonts w:ascii="宋体" w:hAnsi="宋体" w:cs="宋体"/>
          <w:szCs w:val="21"/>
        </w:rPr>
      </w:pPr>
      <w:r>
        <w:rPr>
          <w:rFonts w:ascii="宋体" w:hAnsi="宋体" w:cs="宋体" w:hint="eastAsia"/>
          <w:szCs w:val="21"/>
        </w:rPr>
        <w:t>企业名称（盖章）：</w:t>
      </w:r>
    </w:p>
    <w:p w:rsidR="00387DBD" w:rsidRDefault="00A32AFC">
      <w:pPr>
        <w:spacing w:line="480" w:lineRule="exact"/>
        <w:ind w:firstLineChars="1600" w:firstLine="3360"/>
        <w:rPr>
          <w:rFonts w:ascii="宋体" w:hAnsi="宋体" w:cs="宋体"/>
          <w:szCs w:val="21"/>
        </w:rPr>
      </w:pPr>
      <w:r>
        <w:rPr>
          <w:rFonts w:ascii="宋体" w:hAnsi="宋体" w:cs="宋体" w:hint="eastAsia"/>
          <w:szCs w:val="21"/>
        </w:rPr>
        <w:t>日期：</w:t>
      </w:r>
    </w:p>
    <w:p w:rsidR="00387DBD" w:rsidRDefault="00387DBD">
      <w:pPr>
        <w:rPr>
          <w:rFonts w:ascii="宋体" w:hAnsi="宋体" w:cs="宋体"/>
          <w:szCs w:val="21"/>
        </w:rPr>
      </w:pPr>
    </w:p>
    <w:p w:rsidR="00387DBD" w:rsidRDefault="00387DBD">
      <w:pPr>
        <w:rPr>
          <w:rFonts w:ascii="宋体" w:hAnsi="宋体" w:cs="宋体"/>
          <w:szCs w:val="21"/>
        </w:rPr>
      </w:pPr>
    </w:p>
    <w:p w:rsidR="00387DBD" w:rsidRDefault="00A32AFC">
      <w:pPr>
        <w:rPr>
          <w:rFonts w:ascii="宋体" w:hAnsi="宋体" w:cs="宋体"/>
          <w:szCs w:val="21"/>
        </w:rPr>
      </w:pPr>
      <w:r>
        <w:rPr>
          <w:rFonts w:ascii="宋体" w:hAnsi="宋体" w:cs="宋体" w:hint="eastAsia"/>
          <w:szCs w:val="21"/>
        </w:rPr>
        <w:t>从业人员、营业收入、资产总额填报上一年度数据，无上一年度数据的新成立企业可不填报。</w:t>
      </w:r>
    </w:p>
    <w:p w:rsidR="00387DBD" w:rsidRDefault="00387DBD">
      <w:pPr>
        <w:rPr>
          <w:rFonts w:ascii="宋体" w:hAnsi="宋体" w:cs="宋体"/>
          <w:szCs w:val="21"/>
        </w:rPr>
      </w:pPr>
    </w:p>
    <w:p w:rsidR="00387DBD" w:rsidRDefault="00387DBD">
      <w:pPr>
        <w:rPr>
          <w:rFonts w:ascii="宋体" w:hAnsi="宋体" w:cs="宋体"/>
          <w:szCs w:val="21"/>
        </w:rPr>
      </w:pPr>
    </w:p>
    <w:p w:rsidR="00387DBD" w:rsidRDefault="00A32AFC">
      <w:pPr>
        <w:spacing w:beforeAutospacing="1" w:after="160"/>
        <w:rPr>
          <w:rFonts w:ascii="宋体" w:hAnsi="宋体" w:cs="宋体"/>
          <w:b/>
          <w:szCs w:val="21"/>
        </w:rPr>
      </w:pPr>
      <w:r>
        <w:rPr>
          <w:rFonts w:ascii="宋体" w:hAnsi="宋体" w:cs="宋体" w:hint="eastAsia"/>
          <w:b/>
          <w:spacing w:val="10"/>
          <w:szCs w:val="21"/>
          <w:lang w:bidi="ar"/>
        </w:rPr>
        <w:t>（注：如果投标单位不是中小型及微型企业，本声明函可删除）</w:t>
      </w:r>
      <w:r>
        <w:rPr>
          <w:rFonts w:ascii="宋体" w:hAnsi="宋体" w:cs="宋体" w:hint="eastAsia"/>
          <w:b/>
          <w:szCs w:val="21"/>
          <w:lang w:bidi="ar"/>
        </w:rPr>
        <w:t xml:space="preserve"> </w:t>
      </w:r>
    </w:p>
    <w:p w:rsidR="00387DBD" w:rsidRDefault="00387DBD">
      <w:pPr>
        <w:spacing w:line="360" w:lineRule="auto"/>
        <w:ind w:firstLineChars="200" w:firstLine="420"/>
        <w:jc w:val="center"/>
        <w:rPr>
          <w:rFonts w:ascii="宋体" w:hAnsi="宋体" w:cs="宋体"/>
          <w:bCs/>
          <w:szCs w:val="21"/>
        </w:rPr>
      </w:pPr>
    </w:p>
    <w:p w:rsidR="00387DBD" w:rsidRDefault="00A32AFC">
      <w:pPr>
        <w:widowControl/>
        <w:jc w:val="left"/>
      </w:pPr>
      <w:bookmarkStart w:id="981" w:name="_Toc6043336"/>
      <w:bookmarkStart w:id="982" w:name="_Toc497143927"/>
      <w:bookmarkStart w:id="983" w:name="_Toc8983798"/>
      <w:bookmarkStart w:id="984" w:name="_Toc5889885"/>
      <w:bookmarkStart w:id="985" w:name="_Toc6475644"/>
      <w:bookmarkStart w:id="986" w:name="_Toc40708436"/>
      <w:bookmarkStart w:id="987" w:name="_Toc88746596"/>
      <w:bookmarkStart w:id="988" w:name="_Toc40795939"/>
      <w:bookmarkStart w:id="989" w:name="_Toc81321277"/>
      <w:r>
        <w:rPr>
          <w:rFonts w:ascii="宋体" w:hAnsi="宋体" w:hint="eastAsia"/>
          <w:b/>
          <w:bCs/>
          <w:kern w:val="0"/>
          <w:szCs w:val="21"/>
        </w:rPr>
        <w:br w:type="page"/>
      </w:r>
    </w:p>
    <w:p w:rsidR="00387DBD" w:rsidRDefault="00A32AFC">
      <w:pPr>
        <w:snapToGrid w:val="0"/>
        <w:spacing w:line="360" w:lineRule="auto"/>
        <w:jc w:val="center"/>
        <w:rPr>
          <w:b/>
          <w:bCs/>
          <w:sz w:val="24"/>
        </w:rPr>
      </w:pPr>
      <w:r>
        <w:rPr>
          <w:rFonts w:hint="eastAsia"/>
          <w:b/>
          <w:bCs/>
          <w:sz w:val="24"/>
        </w:rPr>
        <w:t>1</w:t>
      </w:r>
      <w:r>
        <w:rPr>
          <w:rFonts w:hint="eastAsia"/>
          <w:b/>
          <w:bCs/>
          <w:sz w:val="24"/>
        </w:rPr>
        <w:t>、中小企业声明函（工程、服务）</w:t>
      </w:r>
    </w:p>
    <w:p w:rsidR="00387DBD" w:rsidRDefault="00387DBD">
      <w:pPr>
        <w:spacing w:line="360" w:lineRule="auto"/>
        <w:jc w:val="center"/>
        <w:rPr>
          <w:rFonts w:ascii="宋体" w:hAnsi="宋体"/>
          <w:b/>
          <w:bCs/>
          <w:szCs w:val="21"/>
        </w:rPr>
      </w:pPr>
    </w:p>
    <w:p w:rsidR="00387DBD" w:rsidRDefault="00A32AFC">
      <w:pPr>
        <w:widowControl/>
        <w:spacing w:before="100" w:beforeAutospacing="1" w:after="100" w:afterAutospacing="1" w:line="360" w:lineRule="auto"/>
        <w:ind w:firstLine="420"/>
        <w:contextualSpacing/>
        <w:jc w:val="left"/>
        <w:rPr>
          <w:rFonts w:ascii="宋体" w:hAnsi="宋体" w:cs="Arial"/>
          <w:kern w:val="0"/>
          <w:szCs w:val="21"/>
        </w:rPr>
      </w:pPr>
      <w:r>
        <w:rPr>
          <w:rFonts w:ascii="宋体" w:hAnsi="宋体" w:cs="Arial" w:hint="eastAsia"/>
          <w:kern w:val="0"/>
          <w:szCs w:val="21"/>
        </w:rPr>
        <w:t>本公司郑重声明，根据《政府采购促进中小企业发展暂行办法》（财库[2011]181号）的规定，本公司为______（请填写：中型、小型、微型）企业。即，本公司同时满足以下条件：</w:t>
      </w:r>
      <w:r>
        <w:rPr>
          <w:rFonts w:ascii="宋体" w:hAnsi="宋体" w:cs="Arial" w:hint="eastAsia"/>
          <w:kern w:val="0"/>
          <w:szCs w:val="21"/>
        </w:rPr>
        <w:br/>
        <w:t xml:space="preserve">　　根据《工业和信息化部、国家统计局、国家发展和改革委员会、财政部关于印发中小企业划型标准规定的通知》（工信部联企业[2011]300号）规定的划分标准，</w:t>
      </w:r>
      <w:r>
        <w:rPr>
          <w:rFonts w:hint="eastAsia"/>
          <w:szCs w:val="21"/>
        </w:rPr>
        <w:t>按照《国家统计局关于印发统计上大中小微型企业划分办法的通知》（国统字</w:t>
      </w:r>
      <w:r>
        <w:rPr>
          <w:szCs w:val="21"/>
        </w:rPr>
        <w:t>[2011] 75</w:t>
      </w:r>
      <w:r>
        <w:rPr>
          <w:rFonts w:hint="eastAsia"/>
          <w:szCs w:val="21"/>
        </w:rPr>
        <w:t>号）规定，本公司所属行业为</w:t>
      </w:r>
      <w:r>
        <w:rPr>
          <w:szCs w:val="21"/>
        </w:rPr>
        <w:t>______</w:t>
      </w:r>
      <w:r>
        <w:rPr>
          <w:rFonts w:hint="eastAsia"/>
          <w:szCs w:val="21"/>
        </w:rPr>
        <w:t>，截至上一财年末，公司资产总额</w:t>
      </w:r>
      <w:r>
        <w:rPr>
          <w:szCs w:val="21"/>
        </w:rPr>
        <w:t>______</w:t>
      </w:r>
      <w:r>
        <w:rPr>
          <w:rFonts w:hint="eastAsia"/>
          <w:szCs w:val="21"/>
        </w:rPr>
        <w:t>万元，营业收入</w:t>
      </w:r>
      <w:r>
        <w:rPr>
          <w:szCs w:val="21"/>
        </w:rPr>
        <w:t>______</w:t>
      </w:r>
      <w:r>
        <w:rPr>
          <w:rFonts w:hint="eastAsia"/>
          <w:szCs w:val="21"/>
        </w:rPr>
        <w:t>万元，从业人员</w:t>
      </w:r>
      <w:r>
        <w:rPr>
          <w:szCs w:val="21"/>
        </w:rPr>
        <w:t>______</w:t>
      </w:r>
      <w:r>
        <w:rPr>
          <w:rFonts w:hint="eastAsia"/>
          <w:szCs w:val="21"/>
        </w:rPr>
        <w:t>人，</w:t>
      </w:r>
      <w:r>
        <w:rPr>
          <w:rFonts w:ascii="宋体" w:hAnsi="宋体" w:cs="Arial" w:hint="eastAsia"/>
          <w:kern w:val="0"/>
          <w:szCs w:val="21"/>
        </w:rPr>
        <w:t xml:space="preserve">本公司为______（请填写：中型、小型、微型）企业。　　</w:t>
      </w:r>
    </w:p>
    <w:p w:rsidR="00387DBD" w:rsidRDefault="00A32AFC">
      <w:pPr>
        <w:widowControl/>
        <w:spacing w:before="100" w:beforeAutospacing="1" w:after="100" w:afterAutospacing="1" w:line="360" w:lineRule="auto"/>
        <w:ind w:firstLine="420"/>
        <w:contextualSpacing/>
        <w:jc w:val="left"/>
        <w:rPr>
          <w:rFonts w:ascii="宋体" w:hAnsi="宋体" w:cs="Arial"/>
          <w:kern w:val="0"/>
          <w:szCs w:val="21"/>
        </w:rPr>
      </w:pPr>
      <w:r>
        <w:rPr>
          <w:rFonts w:ascii="宋体" w:hAnsi="宋体" w:cs="Arial" w:hint="eastAsia"/>
          <w:kern w:val="0"/>
          <w:szCs w:val="21"/>
        </w:rPr>
        <w:t>本公司对上述声明的真实性负责。如有虚假，将依法承担相应责任。</w:t>
      </w:r>
    </w:p>
    <w:p w:rsidR="00387DBD" w:rsidRDefault="00387DBD">
      <w:pPr>
        <w:widowControl/>
        <w:spacing w:before="100" w:beforeAutospacing="1" w:after="100" w:afterAutospacing="1" w:line="360" w:lineRule="auto"/>
        <w:ind w:leftChars="1850" w:left="3885"/>
        <w:jc w:val="left"/>
        <w:rPr>
          <w:rFonts w:ascii="宋体" w:hAnsi="宋体" w:cs="Arial"/>
          <w:kern w:val="0"/>
          <w:szCs w:val="21"/>
        </w:rPr>
      </w:pPr>
    </w:p>
    <w:p w:rsidR="00387DBD" w:rsidRDefault="00387DBD">
      <w:pPr>
        <w:autoSpaceDE w:val="0"/>
        <w:autoSpaceDN w:val="0"/>
        <w:adjustRightInd w:val="0"/>
        <w:rPr>
          <w:rFonts w:ascii="宋体" w:cs="宋体"/>
          <w:color w:val="000000"/>
          <w:sz w:val="24"/>
          <w:szCs w:val="24"/>
        </w:rPr>
      </w:pPr>
    </w:p>
    <w:p w:rsidR="00387DBD" w:rsidRDefault="00387DBD">
      <w:pPr>
        <w:autoSpaceDE w:val="0"/>
        <w:autoSpaceDN w:val="0"/>
        <w:adjustRightInd w:val="0"/>
        <w:rPr>
          <w:rFonts w:ascii="宋体" w:cs="宋体"/>
          <w:color w:val="000000"/>
          <w:sz w:val="24"/>
          <w:szCs w:val="24"/>
        </w:rPr>
      </w:pPr>
    </w:p>
    <w:p w:rsidR="00387DBD" w:rsidRDefault="00A32AFC">
      <w:pPr>
        <w:spacing w:line="360" w:lineRule="auto"/>
        <w:jc w:val="right"/>
        <w:rPr>
          <w:szCs w:val="21"/>
        </w:rPr>
      </w:pPr>
      <w:r>
        <w:rPr>
          <w:szCs w:val="21"/>
        </w:rPr>
        <w:t>投标人：</w:t>
      </w:r>
      <w:r>
        <w:rPr>
          <w:szCs w:val="21"/>
          <w:u w:val="single"/>
        </w:rPr>
        <w:t xml:space="preserve">                 </w:t>
      </w:r>
      <w:r>
        <w:rPr>
          <w:szCs w:val="21"/>
        </w:rPr>
        <w:t>（盖单位章）</w:t>
      </w:r>
    </w:p>
    <w:p w:rsidR="00387DBD" w:rsidRDefault="00387DBD">
      <w:pPr>
        <w:spacing w:line="360" w:lineRule="auto"/>
        <w:jc w:val="right"/>
        <w:rPr>
          <w:szCs w:val="21"/>
        </w:rPr>
      </w:pPr>
    </w:p>
    <w:p w:rsidR="00387DBD" w:rsidRDefault="00A32AFC">
      <w:pPr>
        <w:widowControl/>
        <w:spacing w:before="100" w:beforeAutospacing="1" w:after="100" w:afterAutospacing="1" w:line="360" w:lineRule="auto"/>
        <w:jc w:val="right"/>
        <w:rPr>
          <w:rFonts w:ascii="宋体" w:hAnsi="宋体"/>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rsidR="00387DBD" w:rsidRDefault="00A32AFC">
      <w:pPr>
        <w:keepNext/>
        <w:keepLines/>
        <w:spacing w:before="260" w:after="260" w:line="276" w:lineRule="auto"/>
        <w:outlineLvl w:val="2"/>
        <w:rPr>
          <w:rFonts w:ascii="宋体" w:hAnsi="宋体"/>
          <w:b/>
          <w:bCs/>
          <w:kern w:val="0"/>
          <w:szCs w:val="21"/>
        </w:rPr>
      </w:pPr>
      <w:r>
        <w:rPr>
          <w:rFonts w:ascii="宋体" w:hAnsi="宋体" w:hint="eastAsia"/>
          <w:b/>
          <w:bCs/>
          <w:kern w:val="0"/>
          <w:szCs w:val="21"/>
        </w:rPr>
        <w:br w:type="page"/>
        <w:t>附件-</w:t>
      </w:r>
      <w:bookmarkEnd w:id="981"/>
      <w:bookmarkEnd w:id="982"/>
      <w:bookmarkEnd w:id="983"/>
      <w:bookmarkEnd w:id="984"/>
      <w:bookmarkEnd w:id="985"/>
      <w:r>
        <w:rPr>
          <w:rFonts w:ascii="宋体" w:hAnsi="宋体" w:hint="eastAsia"/>
          <w:b/>
          <w:bCs/>
          <w:kern w:val="0"/>
          <w:szCs w:val="21"/>
        </w:rPr>
        <w:t>2</w:t>
      </w:r>
      <w:bookmarkEnd w:id="986"/>
      <w:bookmarkEnd w:id="987"/>
      <w:bookmarkEnd w:id="988"/>
      <w:bookmarkEnd w:id="989"/>
    </w:p>
    <w:p w:rsidR="00387DBD" w:rsidRDefault="00A32AFC">
      <w:pPr>
        <w:keepNext/>
        <w:keepLines/>
        <w:spacing w:before="340" w:after="330" w:line="360" w:lineRule="auto"/>
        <w:jc w:val="center"/>
        <w:outlineLvl w:val="0"/>
        <w:rPr>
          <w:b/>
          <w:bCs/>
          <w:kern w:val="44"/>
          <w:szCs w:val="21"/>
        </w:rPr>
      </w:pPr>
      <w:bookmarkStart w:id="990" w:name="_Toc88746597"/>
      <w:bookmarkStart w:id="991" w:name="_Toc81321278"/>
      <w:r>
        <w:rPr>
          <w:rFonts w:hint="eastAsia"/>
          <w:b/>
          <w:bCs/>
          <w:kern w:val="44"/>
          <w:szCs w:val="21"/>
        </w:rPr>
        <w:t>残疾人福利性单位声明函（如有）</w:t>
      </w:r>
      <w:bookmarkEnd w:id="990"/>
      <w:bookmarkEnd w:id="991"/>
    </w:p>
    <w:p w:rsidR="00387DBD" w:rsidRDefault="00387DBD">
      <w:pPr>
        <w:spacing w:line="360" w:lineRule="auto"/>
        <w:rPr>
          <w:rFonts w:ascii="宋体" w:hAnsi="宋体"/>
          <w:b/>
          <w:spacing w:val="6"/>
          <w:szCs w:val="21"/>
        </w:rPr>
      </w:pPr>
    </w:p>
    <w:p w:rsidR="00387DBD" w:rsidRDefault="00A32AFC">
      <w:pPr>
        <w:spacing w:line="360" w:lineRule="auto"/>
        <w:ind w:firstLineChars="175" w:firstLine="368"/>
        <w:rPr>
          <w:rFonts w:ascii="宋体" w:hAnsi="宋体"/>
          <w:szCs w:val="21"/>
        </w:rPr>
      </w:pPr>
      <w:r>
        <w:rPr>
          <w:rFonts w:ascii="宋体" w:hAnsi="宋体" w:hint="eastAsia"/>
          <w:szCs w:val="21"/>
        </w:rPr>
        <w:t>本单位郑重声明，根据《财政部</w:t>
      </w:r>
      <w:r>
        <w:rPr>
          <w:rFonts w:ascii="宋体" w:hAnsi="宋体"/>
          <w:szCs w:val="21"/>
        </w:rPr>
        <w:t xml:space="preserve"> </w:t>
      </w:r>
      <w:r>
        <w:rPr>
          <w:rFonts w:ascii="宋体" w:hAnsi="宋体" w:hint="eastAsia"/>
          <w:szCs w:val="21"/>
        </w:rPr>
        <w:t>民政部</w:t>
      </w:r>
      <w:r>
        <w:rPr>
          <w:rFonts w:ascii="宋体" w:hAnsi="宋体"/>
          <w:szCs w:val="21"/>
        </w:rPr>
        <w:t xml:space="preserve"> </w:t>
      </w:r>
      <w:r>
        <w:rPr>
          <w:rFonts w:ascii="宋体" w:hAnsi="宋体" w:hint="eastAsia"/>
          <w:szCs w:val="21"/>
        </w:rPr>
        <w:t>中国残疾人联合会关于促进残疾人就业政府采购政策的通知》（财库〔</w:t>
      </w:r>
      <w:r>
        <w:rPr>
          <w:rFonts w:ascii="宋体" w:hAnsi="宋体"/>
          <w:szCs w:val="21"/>
        </w:rPr>
        <w:t>2017</w:t>
      </w:r>
      <w:r>
        <w:rPr>
          <w:rFonts w:ascii="宋体" w:hAnsi="宋体" w:hint="eastAsia"/>
          <w:szCs w:val="21"/>
        </w:rPr>
        <w:t>〕</w:t>
      </w:r>
      <w:r>
        <w:rPr>
          <w:rFonts w:ascii="宋体" w:hAnsi="宋体"/>
          <w:szCs w:val="21"/>
        </w:rPr>
        <w:t xml:space="preserve"> 141</w:t>
      </w:r>
      <w:r>
        <w:rPr>
          <w:rFonts w:ascii="宋体" w:hAnsi="宋体" w:hint="eastAsia"/>
          <w:szCs w:val="21"/>
        </w:rPr>
        <w:t>号）的规定，本单位为符合条件的残疾人福利性单位，且本单位参加</w:t>
      </w:r>
      <w:r>
        <w:rPr>
          <w:rFonts w:ascii="宋体" w:hAnsi="宋体"/>
          <w:szCs w:val="21"/>
        </w:rPr>
        <w:t>______</w:t>
      </w:r>
      <w:r>
        <w:rPr>
          <w:rFonts w:ascii="宋体" w:hAnsi="宋体" w:hint="eastAsia"/>
          <w:szCs w:val="21"/>
        </w:rPr>
        <w:t>单位的</w:t>
      </w:r>
      <w:r>
        <w:rPr>
          <w:rFonts w:ascii="宋体" w:hAnsi="宋体"/>
          <w:szCs w:val="21"/>
        </w:rPr>
        <w:t>______</w:t>
      </w:r>
      <w:r>
        <w:rPr>
          <w:rFonts w:ascii="宋体" w:hAnsi="宋体" w:hint="eastAsia"/>
          <w:szCs w:val="21"/>
        </w:rPr>
        <w:t>项目采购活动提供本单位制造的货物（由本单位承担工程</w:t>
      </w:r>
      <w:r>
        <w:rPr>
          <w:rFonts w:ascii="宋体" w:hAnsi="宋体"/>
          <w:szCs w:val="21"/>
        </w:rPr>
        <w:t>/</w:t>
      </w:r>
      <w:r>
        <w:rPr>
          <w:rFonts w:ascii="宋体" w:hAnsi="宋体" w:hint="eastAsia"/>
          <w:szCs w:val="21"/>
        </w:rPr>
        <w:t>提供服务），或者提供其他残疾人福利性单位制造的货物（不包括使用非残疾人福利性单位注册商标的货物）。</w:t>
      </w:r>
    </w:p>
    <w:p w:rsidR="00387DBD" w:rsidRDefault="00A32AFC">
      <w:pPr>
        <w:spacing w:line="360" w:lineRule="auto"/>
        <w:ind w:firstLineChars="175" w:firstLine="368"/>
        <w:rPr>
          <w:rFonts w:ascii="宋体" w:hAnsi="宋体"/>
          <w:szCs w:val="21"/>
        </w:rPr>
      </w:pPr>
      <w:r>
        <w:rPr>
          <w:rFonts w:ascii="宋体" w:hAnsi="宋体" w:hint="eastAsia"/>
          <w:szCs w:val="21"/>
        </w:rPr>
        <w:t>本单位对上述声明的真实性负责。如有虚假，将依法承担相应责任。</w:t>
      </w:r>
    </w:p>
    <w:p w:rsidR="00387DBD" w:rsidRDefault="00387DBD">
      <w:pPr>
        <w:spacing w:line="360" w:lineRule="auto"/>
        <w:ind w:firstLineChars="175" w:firstLine="368"/>
        <w:rPr>
          <w:rFonts w:ascii="宋体" w:hAnsi="宋体"/>
          <w:szCs w:val="21"/>
        </w:rPr>
      </w:pPr>
    </w:p>
    <w:p w:rsidR="00387DBD" w:rsidRDefault="00387DBD">
      <w:pPr>
        <w:spacing w:line="360" w:lineRule="auto"/>
        <w:ind w:firstLineChars="175" w:firstLine="368"/>
        <w:rPr>
          <w:rFonts w:ascii="宋体" w:hAnsi="宋体"/>
          <w:szCs w:val="21"/>
        </w:rPr>
      </w:pPr>
    </w:p>
    <w:p w:rsidR="00387DBD" w:rsidRDefault="00A32AFC">
      <w:pPr>
        <w:spacing w:line="360" w:lineRule="auto"/>
        <w:ind w:firstLineChars="175" w:firstLine="368"/>
        <w:rPr>
          <w:rFonts w:ascii="宋体" w:hAnsi="宋体"/>
          <w:szCs w:val="21"/>
        </w:rPr>
      </w:pPr>
      <w:r>
        <w:rPr>
          <w:rFonts w:ascii="宋体" w:hAnsi="宋体"/>
          <w:szCs w:val="21"/>
        </w:rPr>
        <w:t xml:space="preserve">                 </w:t>
      </w:r>
      <w:r>
        <w:rPr>
          <w:rFonts w:ascii="宋体" w:hAnsi="宋体" w:hint="eastAsia"/>
          <w:szCs w:val="21"/>
        </w:rPr>
        <w:t xml:space="preserve">                     单位名称（电子签章）：</w:t>
      </w:r>
    </w:p>
    <w:p w:rsidR="00387DBD" w:rsidRDefault="00A32AFC">
      <w:pPr>
        <w:spacing w:line="360" w:lineRule="auto"/>
        <w:ind w:firstLineChars="175" w:firstLine="368"/>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期：</w:t>
      </w: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spacing w:line="276" w:lineRule="auto"/>
        <w:rPr>
          <w:rFonts w:ascii="宋体" w:hAnsi="宋体"/>
          <w:szCs w:val="21"/>
        </w:rPr>
      </w:pPr>
    </w:p>
    <w:p w:rsidR="00387DBD" w:rsidRDefault="00387DBD">
      <w:pPr>
        <w:autoSpaceDE w:val="0"/>
        <w:autoSpaceDN w:val="0"/>
        <w:adjustRightInd w:val="0"/>
        <w:spacing w:after="100" w:line="276" w:lineRule="auto"/>
        <w:jc w:val="left"/>
        <w:rPr>
          <w:rFonts w:ascii="宋体" w:hAnsi="宋体"/>
          <w:szCs w:val="21"/>
        </w:rPr>
      </w:pPr>
    </w:p>
    <w:p w:rsidR="00387DBD" w:rsidRDefault="00387DBD">
      <w:pPr>
        <w:autoSpaceDE w:val="0"/>
        <w:autoSpaceDN w:val="0"/>
        <w:adjustRightInd w:val="0"/>
        <w:spacing w:after="100" w:line="276" w:lineRule="auto"/>
        <w:jc w:val="left"/>
        <w:rPr>
          <w:rFonts w:ascii="宋体" w:hAnsi="宋体"/>
          <w:szCs w:val="21"/>
        </w:rPr>
      </w:pPr>
    </w:p>
    <w:p w:rsidR="00387DBD" w:rsidRDefault="00387DBD">
      <w:pPr>
        <w:keepNext/>
        <w:keepLines/>
        <w:spacing w:before="260" w:after="260" w:line="412" w:lineRule="auto"/>
        <w:outlineLvl w:val="1"/>
        <w:rPr>
          <w:rFonts w:ascii="Arial" w:eastAsia="黑体" w:hAnsi="Arial"/>
          <w:b/>
          <w:bCs/>
          <w:kern w:val="0"/>
          <w:sz w:val="32"/>
          <w:szCs w:val="32"/>
        </w:rPr>
      </w:pPr>
    </w:p>
    <w:p w:rsidR="00387DBD" w:rsidRDefault="00A32AFC">
      <w:pPr>
        <w:autoSpaceDE w:val="0"/>
        <w:autoSpaceDN w:val="0"/>
        <w:adjustRightInd w:val="0"/>
        <w:snapToGrid w:val="0"/>
        <w:jc w:val="center"/>
        <w:outlineLvl w:val="0"/>
        <w:rPr>
          <w:rFonts w:ascii="宋体" w:hAnsi="宋体" w:cs="宋体"/>
          <w:kern w:val="0"/>
          <w:sz w:val="28"/>
          <w:szCs w:val="28"/>
          <w:lang w:val="zh-CN"/>
        </w:rPr>
      </w:pPr>
      <w:r>
        <w:rPr>
          <w:rFonts w:eastAsia="仿宋" w:hint="eastAsia"/>
          <w:b/>
          <w:sz w:val="32"/>
          <w:szCs w:val="32"/>
        </w:rPr>
        <w:t xml:space="preserve"> </w:t>
      </w:r>
      <w:r>
        <w:rPr>
          <w:rFonts w:ascii="宋体" w:hAnsi="宋体" w:cs="宋体" w:hint="eastAsia"/>
          <w:kern w:val="0"/>
          <w:sz w:val="28"/>
          <w:szCs w:val="28"/>
          <w:lang w:val="zh-CN"/>
        </w:rPr>
        <w:t>关于在政府采购中实施本国产品标准及相关政策的通知</w:t>
      </w:r>
    </w:p>
    <w:p w:rsidR="00387DBD" w:rsidRDefault="00387DBD">
      <w:pPr>
        <w:spacing w:line="360" w:lineRule="auto"/>
        <w:jc w:val="center"/>
        <w:rPr>
          <w:rFonts w:ascii="宋体" w:hAnsi="宋体" w:cs="宋体"/>
          <w:sz w:val="24"/>
          <w:szCs w:val="24"/>
        </w:rPr>
      </w:pPr>
    </w:p>
    <w:p w:rsidR="00387DBD" w:rsidRDefault="00A32AFC">
      <w:pPr>
        <w:spacing w:line="360" w:lineRule="auto"/>
        <w:jc w:val="center"/>
        <w:rPr>
          <w:rFonts w:ascii="宋体" w:hAnsi="宋体" w:cs="宋体"/>
          <w:sz w:val="24"/>
          <w:szCs w:val="24"/>
        </w:rPr>
      </w:pPr>
      <w:r>
        <w:rPr>
          <w:rFonts w:ascii="宋体" w:hAnsi="宋体" w:cs="宋体" w:hint="eastAsia"/>
          <w:sz w:val="24"/>
          <w:szCs w:val="24"/>
        </w:rPr>
        <w:t>国务院办公厅关于在政府采购中实施本国产品标准及相关政策的通知</w:t>
      </w:r>
    </w:p>
    <w:p w:rsidR="00387DBD" w:rsidRDefault="00A32AFC">
      <w:pPr>
        <w:spacing w:line="360" w:lineRule="auto"/>
        <w:jc w:val="center"/>
        <w:rPr>
          <w:rFonts w:ascii="宋体" w:hAnsi="宋体" w:cs="宋体"/>
          <w:sz w:val="24"/>
          <w:szCs w:val="24"/>
        </w:rPr>
      </w:pPr>
      <w:r>
        <w:rPr>
          <w:rFonts w:ascii="宋体" w:hAnsi="宋体" w:cs="宋体" w:hint="eastAsia"/>
          <w:sz w:val="24"/>
          <w:szCs w:val="24"/>
        </w:rPr>
        <w:t>国办发〔2025〕34号</w:t>
      </w:r>
    </w:p>
    <w:p w:rsidR="00387DBD" w:rsidRDefault="00A32AFC">
      <w:pPr>
        <w:spacing w:line="360" w:lineRule="auto"/>
        <w:rPr>
          <w:rFonts w:ascii="宋体" w:hAnsi="宋体" w:cs="宋体"/>
          <w:sz w:val="24"/>
          <w:szCs w:val="24"/>
        </w:rPr>
      </w:pPr>
      <w:r>
        <w:rPr>
          <w:rFonts w:ascii="宋体" w:hAnsi="宋体" w:cs="宋体" w:hint="eastAsia"/>
          <w:sz w:val="24"/>
          <w:szCs w:val="24"/>
        </w:rPr>
        <w:t>各省、自治区、直辖市人民政府，国务院各部委、各直属机构：</w:t>
      </w:r>
    </w:p>
    <w:p w:rsidR="00387DBD" w:rsidRDefault="00A32AFC">
      <w:pPr>
        <w:spacing w:line="360" w:lineRule="auto"/>
        <w:rPr>
          <w:rFonts w:ascii="宋体" w:hAnsi="宋体" w:cs="宋体"/>
          <w:sz w:val="24"/>
          <w:szCs w:val="24"/>
        </w:rPr>
      </w:pPr>
      <w:r>
        <w:rPr>
          <w:rFonts w:ascii="宋体" w:hAnsi="宋体" w:cs="宋体" w:hint="eastAsia"/>
          <w:sz w:val="24"/>
          <w:szCs w:val="24"/>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rsidR="00387DBD" w:rsidRDefault="00A32AFC">
      <w:pPr>
        <w:spacing w:line="360" w:lineRule="auto"/>
        <w:rPr>
          <w:rFonts w:ascii="宋体" w:hAnsi="宋体" w:cs="宋体"/>
          <w:sz w:val="24"/>
          <w:szCs w:val="24"/>
        </w:rPr>
      </w:pPr>
      <w:r>
        <w:rPr>
          <w:rFonts w:ascii="宋体" w:hAnsi="宋体" w:cs="宋体" w:hint="eastAsia"/>
          <w:sz w:val="24"/>
          <w:szCs w:val="24"/>
        </w:rPr>
        <w:t>一、本国产品标准</w:t>
      </w:r>
    </w:p>
    <w:p w:rsidR="00387DBD" w:rsidRDefault="00A32AFC">
      <w:pPr>
        <w:spacing w:line="360" w:lineRule="auto"/>
        <w:rPr>
          <w:rFonts w:ascii="宋体" w:hAnsi="宋体" w:cs="宋体"/>
          <w:sz w:val="24"/>
          <w:szCs w:val="24"/>
        </w:rPr>
      </w:pPr>
      <w:r>
        <w:rPr>
          <w:rFonts w:ascii="宋体" w:hAnsi="宋体" w:cs="宋体" w:hint="eastAsia"/>
          <w:sz w:val="24"/>
          <w:szCs w:val="24"/>
        </w:rPr>
        <w:t>本国产品应当符合以下条件：</w:t>
      </w:r>
    </w:p>
    <w:p w:rsidR="00387DBD" w:rsidRDefault="00A32AFC">
      <w:pPr>
        <w:spacing w:line="360" w:lineRule="auto"/>
        <w:rPr>
          <w:rFonts w:ascii="宋体" w:hAnsi="宋体" w:cs="宋体"/>
          <w:sz w:val="24"/>
          <w:szCs w:val="24"/>
        </w:rPr>
      </w:pPr>
      <w:r>
        <w:rPr>
          <w:rFonts w:ascii="宋体" w:hAnsi="宋体" w:cs="宋体" w:hint="eastAsia"/>
          <w:sz w:val="24"/>
          <w:szCs w:val="24"/>
        </w:rPr>
        <w:t>（一）在中国境内生产</w:t>
      </w:r>
    </w:p>
    <w:p w:rsidR="00387DBD" w:rsidRDefault="00A32AFC">
      <w:pPr>
        <w:spacing w:line="360" w:lineRule="auto"/>
        <w:rPr>
          <w:rFonts w:ascii="宋体" w:hAnsi="宋体" w:cs="宋体"/>
          <w:sz w:val="24"/>
          <w:szCs w:val="24"/>
        </w:rPr>
      </w:pPr>
      <w:r>
        <w:rPr>
          <w:rFonts w:ascii="宋体" w:hAnsi="宋体" w:cs="宋体" w:hint="eastAsia"/>
          <w:sz w:val="24"/>
          <w:szCs w:val="24"/>
        </w:rPr>
        <w:t>产品应当在中国境内生产，即在中华人民共和国关境内实现从原材料、组件到产品的属性改变。</w:t>
      </w:r>
    </w:p>
    <w:p w:rsidR="00387DBD" w:rsidRDefault="00A32AFC">
      <w:pPr>
        <w:spacing w:line="360" w:lineRule="auto"/>
        <w:rPr>
          <w:rFonts w:ascii="宋体" w:hAnsi="宋体" w:cs="宋体"/>
          <w:sz w:val="24"/>
          <w:szCs w:val="24"/>
        </w:rPr>
      </w:pPr>
      <w:r>
        <w:rPr>
          <w:rFonts w:ascii="宋体" w:hAnsi="宋体" w:cs="宋体" w:hint="eastAsia"/>
          <w:sz w:val="24"/>
          <w:szCs w:val="24"/>
        </w:rPr>
        <w:t>属性改变是指经过制造、加工或者组装等工序，产生完全不同于原材料、组件的新产品，并具有新的名称和特征（用途）。属性改变不包括以下细微操作：</w:t>
      </w:r>
    </w:p>
    <w:p w:rsidR="00387DBD" w:rsidRDefault="00A32AFC">
      <w:pPr>
        <w:spacing w:line="360" w:lineRule="auto"/>
        <w:rPr>
          <w:rFonts w:ascii="宋体" w:hAnsi="宋体" w:cs="宋体"/>
          <w:sz w:val="24"/>
          <w:szCs w:val="24"/>
        </w:rPr>
      </w:pPr>
      <w:r>
        <w:rPr>
          <w:rFonts w:ascii="宋体" w:hAnsi="宋体" w:cs="宋体" w:hint="eastAsia"/>
          <w:sz w:val="24"/>
          <w:szCs w:val="24"/>
        </w:rPr>
        <w:t>1.为确保产品在运输或者储存期间保持某种状态而进行的操作；</w:t>
      </w:r>
    </w:p>
    <w:p w:rsidR="00387DBD" w:rsidRDefault="00A32AFC">
      <w:pPr>
        <w:spacing w:line="360" w:lineRule="auto"/>
        <w:rPr>
          <w:rFonts w:ascii="宋体" w:hAnsi="宋体" w:cs="宋体"/>
          <w:sz w:val="24"/>
          <w:szCs w:val="24"/>
        </w:rPr>
      </w:pPr>
      <w:r>
        <w:rPr>
          <w:rFonts w:ascii="宋体" w:hAnsi="宋体" w:cs="宋体" w:hint="eastAsia"/>
          <w:sz w:val="24"/>
          <w:szCs w:val="24"/>
        </w:rPr>
        <w:t>2.为产品运输或者销售进行的包装或者展示；</w:t>
      </w:r>
    </w:p>
    <w:p w:rsidR="00387DBD" w:rsidRDefault="00A32AFC">
      <w:pPr>
        <w:spacing w:line="360" w:lineRule="auto"/>
        <w:rPr>
          <w:rFonts w:ascii="宋体" w:hAnsi="宋体" w:cs="宋体"/>
          <w:sz w:val="24"/>
          <w:szCs w:val="24"/>
        </w:rPr>
      </w:pPr>
      <w:r>
        <w:rPr>
          <w:rFonts w:ascii="宋体" w:hAnsi="宋体" w:cs="宋体" w:hint="eastAsia"/>
          <w:sz w:val="24"/>
          <w:szCs w:val="24"/>
        </w:rPr>
        <w:t>3.在产品或者其包装上粘贴或者印刷品牌、标志、标识以及其他用于区别的标记；</w:t>
      </w:r>
    </w:p>
    <w:p w:rsidR="00387DBD" w:rsidRDefault="00A32AFC">
      <w:pPr>
        <w:spacing w:line="360" w:lineRule="auto"/>
        <w:rPr>
          <w:rFonts w:ascii="宋体" w:hAnsi="宋体" w:cs="宋体"/>
          <w:sz w:val="24"/>
          <w:szCs w:val="24"/>
        </w:rPr>
      </w:pPr>
      <w:r>
        <w:rPr>
          <w:rFonts w:ascii="宋体" w:hAnsi="宋体" w:cs="宋体" w:hint="eastAsia"/>
          <w:sz w:val="24"/>
          <w:szCs w:val="24"/>
        </w:rPr>
        <w:t>4.简单的上漆、磨光和分装；</w:t>
      </w:r>
    </w:p>
    <w:p w:rsidR="00387DBD" w:rsidRDefault="00A32AFC">
      <w:pPr>
        <w:spacing w:line="360" w:lineRule="auto"/>
        <w:rPr>
          <w:rFonts w:ascii="宋体" w:hAnsi="宋体" w:cs="宋体"/>
          <w:sz w:val="24"/>
          <w:szCs w:val="24"/>
        </w:rPr>
      </w:pPr>
      <w:r>
        <w:rPr>
          <w:rFonts w:ascii="宋体" w:hAnsi="宋体" w:cs="宋体" w:hint="eastAsia"/>
          <w:sz w:val="24"/>
          <w:szCs w:val="24"/>
        </w:rPr>
        <w:t>5.其他不属于属性改变的情形。</w:t>
      </w:r>
    </w:p>
    <w:p w:rsidR="00387DBD" w:rsidRDefault="00A32AFC">
      <w:pPr>
        <w:spacing w:line="360" w:lineRule="auto"/>
        <w:rPr>
          <w:rFonts w:ascii="宋体" w:hAnsi="宋体" w:cs="宋体"/>
          <w:sz w:val="24"/>
          <w:szCs w:val="24"/>
        </w:rPr>
      </w:pPr>
      <w:r>
        <w:rPr>
          <w:rFonts w:ascii="宋体" w:hAnsi="宋体" w:cs="宋体" w:hint="eastAsia"/>
          <w:sz w:val="24"/>
          <w:szCs w:val="24"/>
        </w:rPr>
        <w:t>（二）在中国境内生产的组件成本占比达到规定比例</w:t>
      </w:r>
    </w:p>
    <w:p w:rsidR="00387DBD" w:rsidRDefault="00A32AFC">
      <w:pPr>
        <w:spacing w:line="360" w:lineRule="auto"/>
        <w:rPr>
          <w:rFonts w:ascii="宋体" w:hAnsi="宋体" w:cs="宋体"/>
          <w:sz w:val="24"/>
          <w:szCs w:val="24"/>
        </w:rPr>
      </w:pPr>
      <w:r>
        <w:rPr>
          <w:rFonts w:ascii="宋体" w:hAnsi="宋体" w:cs="宋体" w:hint="eastAsia"/>
          <w:sz w:val="24"/>
          <w:szCs w:val="24"/>
        </w:rPr>
        <w:t>产品在中国境内生产的组件成本占比应当达到规定比例，计算公式为：</w:t>
      </w:r>
    </w:p>
    <w:p w:rsidR="00387DBD" w:rsidRDefault="00A32AFC">
      <w:pPr>
        <w:spacing w:line="360" w:lineRule="auto"/>
        <w:rPr>
          <w:rFonts w:ascii="宋体" w:hAnsi="宋体" w:cs="宋体"/>
          <w:sz w:val="24"/>
          <w:szCs w:val="24"/>
        </w:rPr>
      </w:pPr>
      <w:r>
        <w:rPr>
          <w:rFonts w:ascii="宋体" w:hAnsi="宋体" w:cs="宋体" w:hint="eastAsia"/>
          <w:sz w:val="24"/>
          <w:szCs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rsidR="00387DBD" w:rsidRDefault="00A32AFC">
      <w:pPr>
        <w:spacing w:line="360" w:lineRule="auto"/>
        <w:rPr>
          <w:rFonts w:ascii="宋体" w:hAnsi="宋体" w:cs="宋体"/>
          <w:sz w:val="24"/>
          <w:szCs w:val="24"/>
        </w:rPr>
      </w:pPr>
      <w:r>
        <w:rPr>
          <w:rFonts w:ascii="宋体" w:hAnsi="宋体" w:cs="宋体" w:hint="eastAsia"/>
          <w:sz w:val="24"/>
          <w:szCs w:val="24"/>
        </w:rPr>
        <w:t>（三）特定产品的关键组件、关键工序符合相关要求</w:t>
      </w:r>
    </w:p>
    <w:p w:rsidR="00387DBD" w:rsidRDefault="00A32AFC">
      <w:pPr>
        <w:spacing w:line="360" w:lineRule="auto"/>
        <w:rPr>
          <w:rFonts w:ascii="宋体" w:hAnsi="宋体" w:cs="宋体"/>
          <w:sz w:val="24"/>
          <w:szCs w:val="24"/>
        </w:rPr>
      </w:pPr>
      <w:r>
        <w:rPr>
          <w:rFonts w:ascii="宋体" w:hAnsi="宋体" w:cs="宋体" w:hint="eastAsia"/>
          <w:sz w:val="24"/>
          <w:szCs w:val="24"/>
        </w:rPr>
        <w:t>对特定产品，在符合本通知第一条第（一）项和第（二）项条件的基础上，应当符合财政部会同有关行业主管部门确定的其关键组件、关键工序在中国境内生产、完成等要求。</w:t>
      </w:r>
    </w:p>
    <w:p w:rsidR="00387DBD" w:rsidRDefault="00A32AFC">
      <w:pPr>
        <w:spacing w:line="360" w:lineRule="auto"/>
        <w:rPr>
          <w:rFonts w:ascii="宋体" w:hAnsi="宋体" w:cs="宋体"/>
          <w:sz w:val="24"/>
          <w:szCs w:val="24"/>
        </w:rPr>
      </w:pPr>
      <w:r>
        <w:rPr>
          <w:rFonts w:ascii="宋体" w:hAnsi="宋体" w:cs="宋体" w:hint="eastAsia"/>
          <w:sz w:val="24"/>
          <w:szCs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rsidR="00387DBD" w:rsidRDefault="00A32AFC">
      <w:pPr>
        <w:spacing w:line="360" w:lineRule="auto"/>
        <w:rPr>
          <w:rFonts w:ascii="宋体" w:hAnsi="宋体" w:cs="宋体"/>
          <w:sz w:val="24"/>
          <w:szCs w:val="24"/>
        </w:rPr>
      </w:pPr>
      <w:r>
        <w:rPr>
          <w:rFonts w:ascii="宋体" w:hAnsi="宋体" w:cs="宋体" w:hint="eastAsia"/>
          <w:sz w:val="24"/>
          <w:szCs w:val="24"/>
        </w:rPr>
        <w:t>二、本国产品标准的适用范围</w:t>
      </w:r>
    </w:p>
    <w:p w:rsidR="00387DBD" w:rsidRDefault="00A32AFC">
      <w:pPr>
        <w:spacing w:line="360" w:lineRule="auto"/>
        <w:rPr>
          <w:rFonts w:ascii="宋体" w:hAnsi="宋体" w:cs="宋体"/>
          <w:sz w:val="24"/>
          <w:szCs w:val="24"/>
        </w:rPr>
      </w:pPr>
      <w:r>
        <w:rPr>
          <w:rFonts w:ascii="宋体" w:hAnsi="宋体" w:cs="宋体" w:hint="eastAsia"/>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387DBD" w:rsidRDefault="00A32AFC">
      <w:pPr>
        <w:spacing w:line="360" w:lineRule="auto"/>
        <w:rPr>
          <w:rFonts w:ascii="宋体" w:hAnsi="宋体" w:cs="宋体"/>
          <w:sz w:val="24"/>
          <w:szCs w:val="24"/>
        </w:rPr>
      </w:pPr>
      <w:r>
        <w:rPr>
          <w:rFonts w:ascii="宋体" w:hAnsi="宋体" w:cs="宋体" w:hint="eastAsia"/>
          <w:sz w:val="24"/>
          <w:szCs w:val="24"/>
        </w:rPr>
        <w:t>三、对本国产品的支持政策</w:t>
      </w:r>
    </w:p>
    <w:p w:rsidR="00387DBD" w:rsidRDefault="00A32AFC">
      <w:pPr>
        <w:spacing w:line="360" w:lineRule="auto"/>
        <w:rPr>
          <w:rFonts w:ascii="宋体" w:hAnsi="宋体" w:cs="宋体"/>
          <w:sz w:val="24"/>
          <w:szCs w:val="24"/>
        </w:rPr>
      </w:pPr>
      <w:r>
        <w:rPr>
          <w:rFonts w:ascii="宋体" w:hAnsi="宋体" w:cs="宋体" w:hint="eastAsia"/>
          <w:sz w:val="24"/>
          <w:szCs w:val="24"/>
        </w:rPr>
        <w:t>政府采购活动中既有本国产品又有非本国产品参与竞争的，依法对本国产品给予价格评审优惠，对本国产品的报价给予20%的价格扣除，用扣除后的价格参与评审。</w:t>
      </w:r>
    </w:p>
    <w:p w:rsidR="00387DBD" w:rsidRDefault="00A32AFC">
      <w:pPr>
        <w:spacing w:line="360" w:lineRule="auto"/>
        <w:rPr>
          <w:rFonts w:ascii="宋体" w:hAnsi="宋体" w:cs="宋体"/>
          <w:sz w:val="24"/>
          <w:szCs w:val="24"/>
        </w:rPr>
      </w:pPr>
      <w:r>
        <w:rPr>
          <w:rFonts w:ascii="宋体" w:hAnsi="宋体" w:cs="宋体" w:hint="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387DBD" w:rsidRDefault="00A32AFC">
      <w:pPr>
        <w:spacing w:line="360" w:lineRule="auto"/>
        <w:rPr>
          <w:rFonts w:ascii="宋体" w:hAnsi="宋体" w:cs="宋体"/>
          <w:sz w:val="24"/>
          <w:szCs w:val="24"/>
        </w:rPr>
      </w:pPr>
      <w:r>
        <w:rPr>
          <w:rFonts w:ascii="宋体" w:hAnsi="宋体" w:cs="宋体" w:hint="eastAsia"/>
          <w:sz w:val="24"/>
          <w:szCs w:val="24"/>
        </w:rPr>
        <w:t>四、政策执行要求</w:t>
      </w:r>
    </w:p>
    <w:p w:rsidR="00387DBD" w:rsidRDefault="00A32AFC">
      <w:pPr>
        <w:spacing w:line="360" w:lineRule="auto"/>
        <w:rPr>
          <w:rFonts w:ascii="宋体" w:hAnsi="宋体" w:cs="宋体"/>
          <w:sz w:val="24"/>
          <w:szCs w:val="24"/>
        </w:rPr>
      </w:pPr>
      <w:r>
        <w:rPr>
          <w:rFonts w:ascii="宋体" w:hAnsi="宋体" w:cs="宋体" w:hint="eastAsia"/>
          <w:sz w:val="24"/>
          <w:szCs w:val="24"/>
        </w:rPr>
        <w:t>（一）产品在中国境内生产的组件成本核算规则。产品在中国境内生产的组件成本，按照《中国境内生产的组件成本核算基本规则》（见附件1）计算。</w:t>
      </w:r>
    </w:p>
    <w:p w:rsidR="00387DBD" w:rsidRDefault="00A32AFC">
      <w:pPr>
        <w:spacing w:line="360" w:lineRule="auto"/>
        <w:rPr>
          <w:rFonts w:ascii="宋体" w:hAnsi="宋体" w:cs="宋体"/>
          <w:sz w:val="24"/>
          <w:szCs w:val="24"/>
        </w:rPr>
      </w:pPr>
      <w:r>
        <w:rPr>
          <w:rFonts w:ascii="宋体" w:hAnsi="宋体" w:cs="宋体" w:hint="eastAsia"/>
          <w:sz w:val="24"/>
          <w:szCs w:val="24"/>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rsidR="00387DBD" w:rsidRDefault="00A32AFC">
      <w:pPr>
        <w:spacing w:line="360" w:lineRule="auto"/>
        <w:rPr>
          <w:rFonts w:ascii="宋体" w:hAnsi="宋体" w:cs="宋体"/>
          <w:sz w:val="24"/>
          <w:szCs w:val="24"/>
        </w:rPr>
      </w:pPr>
      <w:r>
        <w:rPr>
          <w:rFonts w:ascii="宋体" w:hAnsi="宋体" w:cs="宋体" w:hint="eastAsia"/>
          <w:sz w:val="24"/>
          <w:szCs w:val="24"/>
        </w:rPr>
        <w:t>采购人、采购代理机构应当随中标、成交结果同时公告中标、成交供应商提供的《声明函》或有关证明文件。</w:t>
      </w:r>
    </w:p>
    <w:p w:rsidR="00387DBD" w:rsidRDefault="00A32AFC">
      <w:pPr>
        <w:spacing w:line="360" w:lineRule="auto"/>
        <w:rPr>
          <w:rFonts w:ascii="宋体" w:hAnsi="宋体" w:cs="宋体"/>
          <w:sz w:val="24"/>
          <w:szCs w:val="24"/>
        </w:rPr>
      </w:pPr>
      <w:r>
        <w:rPr>
          <w:rFonts w:ascii="宋体" w:hAnsi="宋体" w:cs="宋体" w:hint="eastAsia"/>
          <w:sz w:val="24"/>
          <w:szCs w:val="24"/>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rsidR="00387DBD" w:rsidRDefault="00A32AFC">
      <w:pPr>
        <w:spacing w:line="360" w:lineRule="auto"/>
        <w:rPr>
          <w:rFonts w:ascii="宋体" w:hAnsi="宋体" w:cs="宋体"/>
          <w:sz w:val="24"/>
          <w:szCs w:val="24"/>
        </w:rPr>
      </w:pPr>
      <w:r>
        <w:rPr>
          <w:rFonts w:ascii="宋体" w:hAnsi="宋体" w:cs="宋体" w:hint="eastAsia"/>
          <w:sz w:val="24"/>
          <w:szCs w:val="24"/>
        </w:rPr>
        <w:t>（四）中华人民共和国缔结或者共同参加的国际条约、协定对政府采购中本国产品政策另有规定的，按照有关条约、协定执行。</w:t>
      </w:r>
    </w:p>
    <w:p w:rsidR="00387DBD" w:rsidRDefault="00A32AFC">
      <w:pPr>
        <w:spacing w:line="360" w:lineRule="auto"/>
        <w:rPr>
          <w:rFonts w:ascii="宋体" w:hAnsi="宋体" w:cs="宋体"/>
          <w:sz w:val="24"/>
          <w:szCs w:val="24"/>
        </w:rPr>
      </w:pPr>
      <w:r>
        <w:rPr>
          <w:rFonts w:ascii="宋体" w:hAnsi="宋体" w:cs="宋体" w:hint="eastAsia"/>
          <w:sz w:val="24"/>
          <w:szCs w:val="24"/>
        </w:rPr>
        <w:t>五、争议处理</w:t>
      </w:r>
    </w:p>
    <w:p w:rsidR="00387DBD" w:rsidRDefault="00A32AFC">
      <w:pPr>
        <w:spacing w:line="360" w:lineRule="auto"/>
        <w:rPr>
          <w:rFonts w:ascii="宋体" w:hAnsi="宋体" w:cs="宋体"/>
          <w:sz w:val="24"/>
          <w:szCs w:val="24"/>
        </w:rPr>
      </w:pPr>
      <w:r>
        <w:rPr>
          <w:rFonts w:ascii="宋体" w:hAnsi="宋体" w:cs="宋体" w:hint="eastAsia"/>
          <w:sz w:val="24"/>
          <w:szCs w:val="24"/>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rsidR="00387DBD" w:rsidRDefault="00A32AFC">
      <w:pPr>
        <w:spacing w:line="360" w:lineRule="auto"/>
        <w:rPr>
          <w:rFonts w:ascii="宋体" w:hAnsi="宋体" w:cs="宋体"/>
          <w:sz w:val="24"/>
          <w:szCs w:val="24"/>
        </w:rPr>
      </w:pPr>
      <w:r>
        <w:rPr>
          <w:rFonts w:ascii="宋体" w:hAnsi="宋体" w:cs="宋体" w:hint="eastAsia"/>
          <w:sz w:val="24"/>
          <w:szCs w:val="24"/>
        </w:rPr>
        <w:t>（一）政府采购投诉处理、监督检查中，对产品或组件是否在中国境内生产存在争议的，按照以下原则处理：</w:t>
      </w:r>
    </w:p>
    <w:p w:rsidR="00387DBD" w:rsidRDefault="00A32AFC">
      <w:pPr>
        <w:spacing w:line="360" w:lineRule="auto"/>
        <w:rPr>
          <w:rFonts w:ascii="宋体" w:hAnsi="宋体" w:cs="宋体"/>
          <w:sz w:val="24"/>
          <w:szCs w:val="24"/>
        </w:rPr>
      </w:pPr>
      <w:r>
        <w:rPr>
          <w:rFonts w:ascii="宋体" w:hAnsi="宋体" w:cs="宋体" w:hint="eastAsia"/>
          <w:sz w:val="24"/>
          <w:szCs w:val="24"/>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rsidR="00387DBD" w:rsidRDefault="00A32AFC">
      <w:pPr>
        <w:spacing w:line="360" w:lineRule="auto"/>
        <w:rPr>
          <w:rFonts w:ascii="宋体" w:hAnsi="宋体" w:cs="宋体"/>
          <w:sz w:val="24"/>
          <w:szCs w:val="24"/>
        </w:rPr>
      </w:pPr>
      <w:r>
        <w:rPr>
          <w:rFonts w:ascii="宋体" w:hAnsi="宋体" w:cs="宋体" w:hint="eastAsia"/>
          <w:sz w:val="24"/>
          <w:szCs w:val="24"/>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rsidR="00387DBD" w:rsidRDefault="00A32AFC">
      <w:pPr>
        <w:spacing w:line="360" w:lineRule="auto"/>
        <w:rPr>
          <w:rFonts w:ascii="宋体" w:hAnsi="宋体" w:cs="宋体"/>
          <w:sz w:val="24"/>
          <w:szCs w:val="24"/>
        </w:rPr>
      </w:pPr>
      <w:r>
        <w:rPr>
          <w:rFonts w:ascii="宋体" w:hAnsi="宋体" w:cs="宋体" w:hint="eastAsia"/>
          <w:sz w:val="24"/>
          <w:szCs w:val="24"/>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rsidR="00387DBD" w:rsidRDefault="00A32AFC">
      <w:pPr>
        <w:spacing w:line="360" w:lineRule="auto"/>
        <w:rPr>
          <w:rFonts w:ascii="宋体" w:hAnsi="宋体" w:cs="宋体"/>
          <w:sz w:val="24"/>
          <w:szCs w:val="24"/>
        </w:rPr>
      </w:pPr>
      <w:r>
        <w:rPr>
          <w:rFonts w:ascii="宋体" w:hAnsi="宋体" w:cs="宋体" w:hint="eastAsia"/>
          <w:sz w:val="24"/>
          <w:szCs w:val="24"/>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rsidR="00387DBD" w:rsidRDefault="00A32AFC">
      <w:pPr>
        <w:spacing w:line="360" w:lineRule="auto"/>
        <w:rPr>
          <w:rFonts w:ascii="宋体" w:hAnsi="宋体" w:cs="宋体"/>
          <w:sz w:val="24"/>
          <w:szCs w:val="24"/>
        </w:rPr>
      </w:pPr>
      <w:r>
        <w:rPr>
          <w:rFonts w:ascii="宋体" w:hAnsi="宋体" w:cs="宋体" w:hint="eastAsia"/>
          <w:sz w:val="24"/>
          <w:szCs w:val="24"/>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rsidR="00387DBD" w:rsidRDefault="00A32AFC">
      <w:pPr>
        <w:spacing w:line="360" w:lineRule="auto"/>
        <w:rPr>
          <w:rFonts w:ascii="宋体" w:hAnsi="宋体" w:cs="宋体"/>
          <w:sz w:val="24"/>
          <w:szCs w:val="24"/>
        </w:rPr>
      </w:pPr>
      <w:r>
        <w:rPr>
          <w:rFonts w:ascii="宋体" w:hAnsi="宋体" w:cs="宋体" w:hint="eastAsia"/>
          <w:sz w:val="24"/>
          <w:szCs w:val="24"/>
        </w:rPr>
        <w:t>本通知自2026年1月1日起施行。</w:t>
      </w:r>
    </w:p>
    <w:p w:rsidR="00387DBD" w:rsidRDefault="00A32AFC">
      <w:pPr>
        <w:spacing w:line="360" w:lineRule="auto"/>
        <w:rPr>
          <w:rFonts w:ascii="宋体" w:hAnsi="宋体" w:cs="宋体"/>
          <w:sz w:val="24"/>
          <w:szCs w:val="24"/>
        </w:rPr>
      </w:pPr>
      <w:r>
        <w:rPr>
          <w:rFonts w:ascii="宋体" w:hAnsi="宋体" w:cs="宋体" w:hint="eastAsia"/>
          <w:sz w:val="24"/>
          <w:szCs w:val="24"/>
        </w:rPr>
        <w:t>附件：1.中国境内生产的组件成本核算基本规则</w:t>
      </w:r>
    </w:p>
    <w:p w:rsidR="00387DBD" w:rsidRDefault="00A32AFC">
      <w:pPr>
        <w:spacing w:line="360" w:lineRule="auto"/>
        <w:rPr>
          <w:rFonts w:ascii="宋体" w:hAnsi="宋体" w:cs="宋体"/>
          <w:sz w:val="24"/>
          <w:szCs w:val="24"/>
        </w:rPr>
      </w:pPr>
      <w:r>
        <w:rPr>
          <w:rFonts w:ascii="宋体" w:hAnsi="宋体" w:cs="宋体" w:hint="eastAsia"/>
          <w:sz w:val="24"/>
          <w:szCs w:val="24"/>
        </w:rPr>
        <w:t>2.关于符合本国产品标准的声明函</w:t>
      </w:r>
    </w:p>
    <w:p w:rsidR="00387DBD" w:rsidRDefault="00A32AFC">
      <w:pPr>
        <w:spacing w:line="360" w:lineRule="auto"/>
        <w:ind w:firstLineChars="3000" w:firstLine="7200"/>
        <w:rPr>
          <w:rFonts w:ascii="宋体" w:hAnsi="宋体" w:cs="宋体"/>
          <w:sz w:val="24"/>
          <w:szCs w:val="24"/>
        </w:rPr>
      </w:pPr>
      <w:r>
        <w:rPr>
          <w:rFonts w:ascii="宋体" w:hAnsi="宋体" w:cs="宋体" w:hint="eastAsia"/>
          <w:sz w:val="24"/>
          <w:szCs w:val="24"/>
        </w:rPr>
        <w:t>国务院办公厅</w:t>
      </w:r>
    </w:p>
    <w:p w:rsidR="00387DBD" w:rsidRDefault="00A32AFC">
      <w:pPr>
        <w:spacing w:line="360" w:lineRule="auto"/>
        <w:ind w:firstLineChars="3000" w:firstLine="7200"/>
        <w:rPr>
          <w:rFonts w:ascii="宋体" w:hAnsi="宋体" w:cs="宋体"/>
          <w:sz w:val="24"/>
          <w:szCs w:val="24"/>
        </w:rPr>
      </w:pPr>
      <w:r>
        <w:rPr>
          <w:rFonts w:ascii="宋体" w:hAnsi="宋体" w:cs="宋体" w:hint="eastAsia"/>
          <w:sz w:val="24"/>
          <w:szCs w:val="24"/>
        </w:rPr>
        <w:t>2025年9月28日</w:t>
      </w:r>
    </w:p>
    <w:p w:rsidR="00387DBD" w:rsidRDefault="00387DBD">
      <w:pPr>
        <w:spacing w:line="360" w:lineRule="auto"/>
        <w:rPr>
          <w:rFonts w:ascii="宋体" w:hAnsi="宋体" w:cs="宋体"/>
          <w:sz w:val="24"/>
          <w:szCs w:val="24"/>
        </w:rPr>
      </w:pPr>
    </w:p>
    <w:p w:rsidR="00387DBD" w:rsidRDefault="00387DBD">
      <w:pPr>
        <w:spacing w:line="360" w:lineRule="auto"/>
        <w:rPr>
          <w:rFonts w:ascii="宋体" w:hAnsi="宋体" w:cs="宋体"/>
          <w:sz w:val="24"/>
          <w:szCs w:val="24"/>
        </w:rPr>
      </w:pPr>
    </w:p>
    <w:p w:rsidR="00387DBD" w:rsidRDefault="00387DBD">
      <w:pPr>
        <w:spacing w:line="360" w:lineRule="auto"/>
        <w:rPr>
          <w:rFonts w:ascii="宋体" w:hAnsi="宋体" w:cs="宋体"/>
          <w:sz w:val="24"/>
          <w:szCs w:val="24"/>
        </w:rPr>
      </w:pPr>
    </w:p>
    <w:p w:rsidR="00387DBD" w:rsidRDefault="00A32AFC">
      <w:pPr>
        <w:spacing w:line="360" w:lineRule="auto"/>
        <w:rPr>
          <w:rFonts w:ascii="宋体" w:hAnsi="宋体" w:cs="宋体"/>
          <w:sz w:val="24"/>
          <w:szCs w:val="24"/>
        </w:rPr>
      </w:pPr>
      <w:r>
        <w:rPr>
          <w:rFonts w:ascii="宋体" w:hAnsi="宋体" w:cs="宋体" w:hint="eastAsia"/>
          <w:sz w:val="24"/>
          <w:szCs w:val="24"/>
        </w:rPr>
        <w:t>附件1</w:t>
      </w:r>
    </w:p>
    <w:p w:rsidR="00387DBD" w:rsidRDefault="00A32AFC">
      <w:pPr>
        <w:spacing w:line="360" w:lineRule="auto"/>
        <w:rPr>
          <w:rFonts w:ascii="宋体" w:hAnsi="宋体" w:cs="宋体"/>
          <w:sz w:val="24"/>
          <w:szCs w:val="24"/>
        </w:rPr>
      </w:pPr>
      <w:r>
        <w:rPr>
          <w:rFonts w:ascii="宋体" w:hAnsi="宋体" w:cs="宋体" w:hint="eastAsia"/>
          <w:sz w:val="24"/>
          <w:szCs w:val="24"/>
        </w:rPr>
        <w:t>中国境内生产的组件成本核算基本规则</w:t>
      </w:r>
    </w:p>
    <w:p w:rsidR="00387DBD" w:rsidRDefault="00A32AFC">
      <w:pPr>
        <w:spacing w:line="360" w:lineRule="auto"/>
        <w:rPr>
          <w:rFonts w:ascii="宋体" w:hAnsi="宋体" w:cs="宋体"/>
          <w:sz w:val="24"/>
          <w:szCs w:val="24"/>
        </w:rPr>
      </w:pPr>
      <w:r>
        <w:rPr>
          <w:rFonts w:ascii="宋体" w:hAnsi="宋体" w:cs="宋体" w:hint="eastAsia"/>
          <w:sz w:val="24"/>
          <w:szCs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rsidR="00387DBD" w:rsidRDefault="00A32AFC">
      <w:pPr>
        <w:spacing w:line="360" w:lineRule="auto"/>
        <w:rPr>
          <w:rFonts w:ascii="宋体" w:hAnsi="宋体" w:cs="宋体"/>
          <w:sz w:val="24"/>
          <w:szCs w:val="24"/>
        </w:rPr>
      </w:pPr>
      <w:r>
        <w:rPr>
          <w:rFonts w:ascii="宋体" w:hAnsi="宋体" w:cs="宋体" w:hint="eastAsia"/>
          <w:sz w:val="24"/>
          <w:szCs w:val="24"/>
        </w:rPr>
        <w:t>一、产品的一级组件是指直接组成产品的组件。产品的二级组件是指直接组成产品一级组件的组件。一级组件不可分解的，视同二级组件。</w:t>
      </w:r>
    </w:p>
    <w:p w:rsidR="00387DBD" w:rsidRDefault="00A32AFC">
      <w:pPr>
        <w:spacing w:line="360" w:lineRule="auto"/>
        <w:rPr>
          <w:rFonts w:ascii="宋体" w:hAnsi="宋体" w:cs="宋体"/>
          <w:sz w:val="24"/>
          <w:szCs w:val="24"/>
        </w:rPr>
      </w:pPr>
      <w:r>
        <w:rPr>
          <w:rFonts w:ascii="宋体" w:hAnsi="宋体" w:cs="宋体" w:hint="eastAsia"/>
          <w:sz w:val="24"/>
          <w:szCs w:val="24"/>
        </w:rPr>
        <w:t>二、二级组件在中国境内生产的，其全部成本计入中国境内生产的组件成本；二级组件不在中国境内生产的，其成本不计入中国境内生产的组件成本。</w:t>
      </w:r>
    </w:p>
    <w:p w:rsidR="00387DBD" w:rsidRDefault="00A32AFC">
      <w:pPr>
        <w:spacing w:line="360" w:lineRule="auto"/>
        <w:rPr>
          <w:rFonts w:ascii="宋体" w:hAnsi="宋体" w:cs="宋体"/>
          <w:sz w:val="24"/>
          <w:szCs w:val="24"/>
        </w:rPr>
      </w:pPr>
      <w:r>
        <w:rPr>
          <w:rFonts w:ascii="宋体" w:hAnsi="宋体" w:cs="宋体" w:hint="eastAsia"/>
          <w:sz w:val="24"/>
          <w:szCs w:val="24"/>
        </w:rPr>
        <w:t>三、产品总成本和组件成本以相关会计核算数据、采购合同、进货记录等为基础进行计算。</w:t>
      </w:r>
    </w:p>
    <w:p w:rsidR="00387DBD" w:rsidRDefault="00A32AFC">
      <w:pPr>
        <w:spacing w:line="360" w:lineRule="auto"/>
        <w:rPr>
          <w:rFonts w:ascii="宋体" w:hAnsi="宋体" w:cs="宋体"/>
          <w:sz w:val="24"/>
          <w:szCs w:val="24"/>
        </w:rPr>
      </w:pPr>
      <w:r>
        <w:rPr>
          <w:rFonts w:ascii="宋体" w:hAnsi="宋体" w:cs="宋体" w:hint="eastAsia"/>
          <w:sz w:val="24"/>
          <w:szCs w:val="24"/>
        </w:rPr>
        <w:t>四、需要对成本核算规则予以进一步明确的其他有关事项，由财政部会同有关部门另行规定。</w:t>
      </w:r>
    </w:p>
    <w:p w:rsidR="00387DBD" w:rsidRDefault="00A32AFC">
      <w:pPr>
        <w:spacing w:line="360" w:lineRule="auto"/>
        <w:rPr>
          <w:rFonts w:ascii="宋体" w:hAnsi="宋体" w:cs="宋体"/>
          <w:sz w:val="24"/>
          <w:szCs w:val="24"/>
        </w:rPr>
      </w:pPr>
      <w:r>
        <w:rPr>
          <w:rFonts w:ascii="宋体" w:hAnsi="宋体" w:cs="宋体" w:hint="eastAsia"/>
          <w:sz w:val="24"/>
          <w:szCs w:val="24"/>
        </w:rPr>
        <w:t xml:space="preserve">附件2  </w:t>
      </w: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387DBD">
      <w:pPr>
        <w:spacing w:line="360" w:lineRule="auto"/>
        <w:jc w:val="center"/>
        <w:rPr>
          <w:rFonts w:ascii="宋体" w:hAnsi="宋体" w:cs="宋体"/>
          <w:sz w:val="24"/>
          <w:szCs w:val="24"/>
        </w:rPr>
      </w:pPr>
    </w:p>
    <w:p w:rsidR="00387DBD" w:rsidRDefault="00A32AFC">
      <w:pPr>
        <w:spacing w:line="360" w:lineRule="auto"/>
        <w:jc w:val="center"/>
        <w:rPr>
          <w:rFonts w:ascii="宋体" w:hAnsi="宋体" w:cs="宋体"/>
          <w:sz w:val="24"/>
          <w:szCs w:val="24"/>
        </w:rPr>
      </w:pPr>
      <w:r>
        <w:rPr>
          <w:rFonts w:ascii="宋体" w:hAnsi="宋体" w:cs="宋体" w:hint="eastAsia"/>
          <w:sz w:val="24"/>
          <w:szCs w:val="24"/>
        </w:rPr>
        <w:br w:type="page"/>
      </w:r>
    </w:p>
    <w:p w:rsidR="00387DBD" w:rsidRDefault="00A32AFC">
      <w:pPr>
        <w:spacing w:line="360" w:lineRule="auto"/>
        <w:jc w:val="center"/>
        <w:rPr>
          <w:rFonts w:ascii="宋体" w:hAnsi="宋体" w:cs="宋体"/>
          <w:b/>
          <w:bCs/>
          <w:sz w:val="28"/>
          <w:szCs w:val="28"/>
        </w:rPr>
      </w:pPr>
      <w:r>
        <w:rPr>
          <w:rFonts w:ascii="宋体" w:hAnsi="宋体" w:cs="宋体" w:hint="eastAsia"/>
          <w:b/>
          <w:bCs/>
          <w:sz w:val="28"/>
          <w:szCs w:val="28"/>
        </w:rPr>
        <w:t>关于符合本国产品标准的声明函</w:t>
      </w:r>
    </w:p>
    <w:p w:rsidR="00387DBD" w:rsidRDefault="00387DBD"/>
    <w:p w:rsidR="00387DBD" w:rsidRDefault="00A32AFC">
      <w:pPr>
        <w:widowControl/>
        <w:shd w:val="clear" w:color="auto" w:fill="FFFFFF"/>
        <w:spacing w:before="24" w:after="24" w:line="384" w:lineRule="atLeast"/>
        <w:ind w:firstLine="420"/>
        <w:jc w:val="left"/>
        <w:textAlignment w:val="baseline"/>
        <w:rPr>
          <w:rFonts w:ascii="宋体" w:hAnsi="宋体" w:cs="微软雅黑"/>
          <w:color w:val="383838"/>
          <w:kern w:val="0"/>
          <w:sz w:val="24"/>
          <w:szCs w:val="24"/>
        </w:rPr>
      </w:pPr>
      <w:r>
        <w:rPr>
          <w:rFonts w:ascii="宋体" w:hAnsi="宋体" w:cs="微软雅黑" w:hint="eastAsia"/>
          <w:color w:val="383838"/>
          <w:kern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387DBD" w:rsidRDefault="00A32AFC">
      <w:pPr>
        <w:widowControl/>
        <w:shd w:val="clear" w:color="auto" w:fill="FFFFFF"/>
        <w:spacing w:before="24" w:after="24" w:line="384" w:lineRule="atLeast"/>
        <w:ind w:firstLine="420"/>
        <w:jc w:val="left"/>
        <w:textAlignment w:val="baseline"/>
        <w:rPr>
          <w:rFonts w:ascii="宋体" w:hAnsi="宋体" w:cs="微软雅黑"/>
          <w:color w:val="383838"/>
          <w:kern w:val="0"/>
          <w:sz w:val="24"/>
          <w:szCs w:val="24"/>
        </w:rPr>
      </w:pPr>
      <w:r>
        <w:rPr>
          <w:rFonts w:ascii="宋体" w:hAnsi="宋体" w:cs="微软雅黑" w:hint="eastAsia"/>
          <w:color w:val="383838"/>
          <w:kern w:val="0"/>
          <w:sz w:val="24"/>
          <w:szCs w:val="24"/>
          <w:shd w:val="clear" w:color="auto" w:fill="FFFFFF"/>
        </w:rPr>
        <w:t>1.</w:t>
      </w:r>
      <w:r>
        <w:rPr>
          <w:rStyle w:val="aa"/>
          <w:rFonts w:cs="微软雅黑"/>
          <w:color w:val="383838"/>
          <w:szCs w:val="21"/>
          <w:u w:val="single"/>
          <w:shd w:val="clear" w:color="auto" w:fill="FFFFFF"/>
        </w:rPr>
        <w:t>（产品名称</w:t>
      </w:r>
      <w:r>
        <w:rPr>
          <w:rStyle w:val="aa"/>
          <w:rFonts w:cs="微软雅黑"/>
          <w:color w:val="383838"/>
          <w:szCs w:val="21"/>
          <w:u w:val="single"/>
          <w:shd w:val="clear" w:color="auto" w:fill="FFFFFF"/>
        </w:rPr>
        <w:t>1</w:t>
      </w:r>
      <w:r>
        <w:rPr>
          <w:rStyle w:val="aa"/>
          <w:rFonts w:cs="微软雅黑"/>
          <w:color w:val="383838"/>
          <w:szCs w:val="21"/>
          <w:u w:val="single"/>
          <w:shd w:val="clear" w:color="auto" w:fill="FFFFFF"/>
        </w:rPr>
        <w:t>）</w:t>
      </w:r>
      <w:r>
        <w:rPr>
          <w:rFonts w:ascii="宋体" w:hAnsi="宋体" w:cs="微软雅黑" w:hint="eastAsia"/>
          <w:color w:val="383838"/>
          <w:kern w:val="0"/>
          <w:sz w:val="24"/>
          <w:szCs w:val="24"/>
          <w:shd w:val="clear" w:color="auto" w:fill="FFFFFF"/>
        </w:rPr>
        <w:t>，生产厂为</w:t>
      </w:r>
      <w:r>
        <w:rPr>
          <w:rStyle w:val="aa"/>
          <w:rFonts w:cs="微软雅黑" w:hint="eastAsia"/>
          <w:color w:val="383838"/>
          <w:szCs w:val="21"/>
          <w:u w:val="single"/>
          <w:shd w:val="clear" w:color="auto" w:fill="FFFFFF"/>
        </w:rPr>
        <w:t>（厂名）</w:t>
      </w:r>
      <w:r>
        <w:rPr>
          <w:rFonts w:ascii="宋体" w:hAnsi="宋体" w:cs="微软雅黑" w:hint="eastAsia"/>
          <w:color w:val="383838"/>
          <w:kern w:val="0"/>
          <w:sz w:val="24"/>
          <w:szCs w:val="24"/>
          <w:shd w:val="clear" w:color="auto" w:fill="FFFFFF"/>
        </w:rPr>
        <w:t>，厂址为</w:t>
      </w:r>
      <w:r>
        <w:rPr>
          <w:rStyle w:val="aa"/>
          <w:rFonts w:cs="微软雅黑" w:hint="eastAsia"/>
          <w:color w:val="383838"/>
          <w:szCs w:val="21"/>
          <w:u w:val="single"/>
          <w:shd w:val="clear" w:color="auto" w:fill="FFFFFF"/>
        </w:rPr>
        <w:t>（生产厂址）</w:t>
      </w:r>
      <w:r>
        <w:rPr>
          <w:rFonts w:ascii="宋体" w:hAnsi="宋体" w:cs="微软雅黑" w:hint="eastAsia"/>
          <w:color w:val="383838"/>
          <w:kern w:val="0"/>
          <w:sz w:val="24"/>
          <w:szCs w:val="24"/>
          <w:shd w:val="clear" w:color="auto" w:fill="FFFFFF"/>
        </w:rPr>
        <w:t>。</w:t>
      </w:r>
      <w:r>
        <w:rPr>
          <w:rStyle w:val="aa"/>
          <w:rFonts w:cs="微软雅黑" w:hint="eastAsia"/>
          <w:color w:val="383838"/>
          <w:szCs w:val="21"/>
          <w:u w:val="single"/>
          <w:shd w:val="clear" w:color="auto" w:fill="FFFFFF"/>
        </w:rPr>
        <w:t>（产品名称</w:t>
      </w:r>
      <w:r>
        <w:rPr>
          <w:rStyle w:val="aa"/>
          <w:rFonts w:cs="微软雅黑" w:hint="eastAsia"/>
          <w:color w:val="383838"/>
          <w:szCs w:val="21"/>
          <w:u w:val="single"/>
          <w:shd w:val="clear" w:color="auto" w:fill="FFFFFF"/>
        </w:rPr>
        <w:t>1</w:t>
      </w:r>
      <w:r>
        <w:rPr>
          <w:rStyle w:val="aa"/>
          <w:rFonts w:cs="微软雅黑" w:hint="eastAsia"/>
          <w:color w:val="383838"/>
          <w:szCs w:val="21"/>
          <w:u w:val="single"/>
          <w:shd w:val="clear" w:color="auto" w:fill="FFFFFF"/>
        </w:rPr>
        <w:t>）</w:t>
      </w:r>
      <w:r>
        <w:rPr>
          <w:rFonts w:ascii="宋体" w:hAnsi="宋体" w:cs="微软雅黑" w:hint="eastAsia"/>
          <w:color w:val="383838"/>
          <w:kern w:val="0"/>
          <w:sz w:val="24"/>
          <w:szCs w:val="24"/>
          <w:shd w:val="clear" w:color="auto" w:fill="FFFFFF"/>
        </w:rPr>
        <w:t>的中国境内生产的组件成本占比≥80%</w:t>
      </w:r>
      <w:r>
        <w:rPr>
          <w:rStyle w:val="aa"/>
          <w:rFonts w:cs="微软雅黑" w:hint="eastAsia"/>
          <w:color w:val="383838"/>
          <w:szCs w:val="21"/>
          <w:u w:val="single"/>
          <w:shd w:val="clear" w:color="auto" w:fill="FFFFFF"/>
        </w:rPr>
        <w:t>（规定比例）</w:t>
      </w:r>
      <w:r>
        <w:rPr>
          <w:rFonts w:ascii="宋体" w:hAnsi="宋体" w:cs="微软雅黑" w:hint="eastAsia"/>
          <w:color w:val="383838"/>
          <w:kern w:val="0"/>
          <w:sz w:val="24"/>
          <w:szCs w:val="24"/>
          <w:shd w:val="clear" w:color="auto" w:fill="FFFFFF"/>
        </w:rPr>
        <w:t>。</w:t>
      </w:r>
      <w:r>
        <w:rPr>
          <w:rStyle w:val="aa"/>
          <w:rFonts w:cs="微软雅黑" w:hint="eastAsia"/>
          <w:color w:val="383838"/>
          <w:szCs w:val="21"/>
          <w:u w:val="single"/>
          <w:shd w:val="clear" w:color="auto" w:fill="FFFFFF"/>
        </w:rPr>
        <w:t>（产品名称</w:t>
      </w:r>
      <w:r>
        <w:rPr>
          <w:rStyle w:val="aa"/>
          <w:rFonts w:cs="微软雅黑" w:hint="eastAsia"/>
          <w:color w:val="383838"/>
          <w:szCs w:val="21"/>
          <w:u w:val="single"/>
          <w:shd w:val="clear" w:color="auto" w:fill="FFFFFF"/>
        </w:rPr>
        <w:t>1</w:t>
      </w:r>
      <w:r>
        <w:rPr>
          <w:rStyle w:val="aa"/>
          <w:rFonts w:cs="微软雅黑" w:hint="eastAsia"/>
          <w:color w:val="383838"/>
          <w:szCs w:val="21"/>
          <w:u w:val="single"/>
          <w:shd w:val="clear" w:color="auto" w:fill="FFFFFF"/>
        </w:rPr>
        <w:t>）</w:t>
      </w:r>
      <w:r>
        <w:rPr>
          <w:rFonts w:ascii="宋体" w:hAnsi="宋体" w:cs="微软雅黑" w:hint="eastAsia"/>
          <w:color w:val="383838"/>
          <w:kern w:val="0"/>
          <w:sz w:val="24"/>
          <w:szCs w:val="24"/>
          <w:shd w:val="clear" w:color="auto" w:fill="FFFFFF"/>
        </w:rPr>
        <w:t>的</w:t>
      </w:r>
      <w:r>
        <w:rPr>
          <w:rStyle w:val="aa"/>
          <w:rFonts w:cs="微软雅黑" w:hint="eastAsia"/>
          <w:color w:val="383838"/>
          <w:szCs w:val="21"/>
          <w:u w:val="single"/>
          <w:shd w:val="clear" w:color="auto" w:fill="FFFFFF"/>
        </w:rPr>
        <w:t>（关键组件）</w:t>
      </w:r>
      <w:r>
        <w:rPr>
          <w:rFonts w:ascii="宋体" w:hAnsi="宋体" w:cs="微软雅黑" w:hint="eastAsia"/>
          <w:color w:val="383838"/>
          <w:kern w:val="0"/>
          <w:sz w:val="24"/>
          <w:szCs w:val="24"/>
          <w:shd w:val="clear" w:color="auto" w:fill="FFFFFF"/>
        </w:rPr>
        <w:t>在中国境内生产。</w:t>
      </w:r>
      <w:r>
        <w:rPr>
          <w:rStyle w:val="aa"/>
          <w:rFonts w:cs="微软雅黑" w:hint="eastAsia"/>
          <w:color w:val="383838"/>
          <w:szCs w:val="21"/>
          <w:u w:val="single"/>
          <w:shd w:val="clear" w:color="auto" w:fill="FFFFFF"/>
        </w:rPr>
        <w:t>（产品名称</w:t>
      </w:r>
      <w:r>
        <w:rPr>
          <w:rStyle w:val="aa"/>
          <w:rFonts w:cs="微软雅黑" w:hint="eastAsia"/>
          <w:color w:val="383838"/>
          <w:szCs w:val="21"/>
          <w:u w:val="single"/>
          <w:shd w:val="clear" w:color="auto" w:fill="FFFFFF"/>
        </w:rPr>
        <w:t>1</w:t>
      </w:r>
      <w:r>
        <w:rPr>
          <w:rStyle w:val="aa"/>
          <w:rFonts w:cs="微软雅黑" w:hint="eastAsia"/>
          <w:color w:val="383838"/>
          <w:szCs w:val="21"/>
          <w:u w:val="single"/>
          <w:shd w:val="clear" w:color="auto" w:fill="FFFFFF"/>
        </w:rPr>
        <w:t>）</w:t>
      </w:r>
      <w:r>
        <w:rPr>
          <w:rFonts w:ascii="宋体" w:hAnsi="宋体" w:cs="微软雅黑" w:hint="eastAsia"/>
          <w:color w:val="383838"/>
          <w:kern w:val="0"/>
          <w:sz w:val="24"/>
          <w:szCs w:val="24"/>
          <w:shd w:val="clear" w:color="auto" w:fill="FFFFFF"/>
        </w:rPr>
        <w:t>的</w:t>
      </w:r>
      <w:r>
        <w:rPr>
          <w:rStyle w:val="aa"/>
          <w:rFonts w:cs="微软雅黑" w:hint="eastAsia"/>
          <w:color w:val="383838"/>
          <w:szCs w:val="21"/>
          <w:u w:val="single"/>
          <w:shd w:val="clear" w:color="auto" w:fill="FFFFFF"/>
        </w:rPr>
        <w:t>（关键工序）</w:t>
      </w:r>
      <w:r>
        <w:rPr>
          <w:rFonts w:ascii="宋体" w:hAnsi="宋体" w:cs="微软雅黑" w:hint="eastAsia"/>
          <w:color w:val="383838"/>
          <w:kern w:val="0"/>
          <w:sz w:val="24"/>
          <w:szCs w:val="24"/>
          <w:shd w:val="clear" w:color="auto" w:fill="FFFFFF"/>
        </w:rPr>
        <w:t>在中国境内完成。</w:t>
      </w:r>
    </w:p>
    <w:p w:rsidR="00387DBD" w:rsidRDefault="00A32AFC">
      <w:pPr>
        <w:spacing w:line="360" w:lineRule="auto"/>
        <w:ind w:firstLineChars="200" w:firstLine="480"/>
        <w:rPr>
          <w:rFonts w:cs="微软雅黑"/>
          <w:color w:val="383838"/>
          <w:sz w:val="24"/>
          <w:szCs w:val="24"/>
          <w:shd w:val="clear" w:color="auto" w:fill="FFFFFF"/>
        </w:rPr>
      </w:pPr>
      <w:r>
        <w:rPr>
          <w:rFonts w:cs="微软雅黑" w:hint="eastAsia"/>
          <w:color w:val="383838"/>
          <w:sz w:val="24"/>
          <w:szCs w:val="24"/>
          <w:shd w:val="clear" w:color="auto" w:fill="FFFFFF"/>
        </w:rPr>
        <w:t>2.</w:t>
      </w:r>
      <w:r>
        <w:rPr>
          <w:rStyle w:val="aa"/>
          <w:rFonts w:cs="微软雅黑" w:hint="eastAsia"/>
          <w:color w:val="383838"/>
          <w:sz w:val="24"/>
          <w:szCs w:val="24"/>
          <w:u w:val="single"/>
          <w:shd w:val="clear" w:color="auto" w:fill="FFFFFF"/>
        </w:rPr>
        <w:t>（产品名称</w:t>
      </w:r>
      <w:r>
        <w:rPr>
          <w:rStyle w:val="aa"/>
          <w:rFonts w:cs="微软雅黑" w:hint="eastAsia"/>
          <w:color w:val="383838"/>
          <w:sz w:val="24"/>
          <w:szCs w:val="24"/>
          <w:u w:val="single"/>
          <w:shd w:val="clear" w:color="auto" w:fill="FFFFFF"/>
        </w:rPr>
        <w:t>2</w:t>
      </w:r>
      <w:r>
        <w:rPr>
          <w:rStyle w:val="aa"/>
          <w:rFonts w:cs="微软雅黑" w:hint="eastAsia"/>
          <w:color w:val="383838"/>
          <w:sz w:val="24"/>
          <w:szCs w:val="24"/>
          <w:u w:val="single"/>
          <w:shd w:val="clear" w:color="auto" w:fill="FFFFFF"/>
        </w:rPr>
        <w:t>）</w:t>
      </w:r>
      <w:r>
        <w:rPr>
          <w:rFonts w:cs="微软雅黑" w:hint="eastAsia"/>
          <w:color w:val="383838"/>
          <w:sz w:val="24"/>
          <w:szCs w:val="24"/>
          <w:shd w:val="clear" w:color="auto" w:fill="FFFFFF"/>
        </w:rPr>
        <w:t>，生产厂为</w:t>
      </w:r>
      <w:r>
        <w:rPr>
          <w:rStyle w:val="aa"/>
          <w:rFonts w:cs="微软雅黑" w:hint="eastAsia"/>
          <w:color w:val="383838"/>
          <w:sz w:val="24"/>
          <w:szCs w:val="24"/>
          <w:u w:val="single"/>
          <w:shd w:val="clear" w:color="auto" w:fill="FFFFFF"/>
        </w:rPr>
        <w:t>（厂名）</w:t>
      </w:r>
      <w:r>
        <w:rPr>
          <w:rFonts w:cs="微软雅黑" w:hint="eastAsia"/>
          <w:color w:val="383838"/>
          <w:sz w:val="24"/>
          <w:szCs w:val="24"/>
          <w:shd w:val="clear" w:color="auto" w:fill="FFFFFF"/>
        </w:rPr>
        <w:t>，厂址为</w:t>
      </w:r>
      <w:r>
        <w:rPr>
          <w:rStyle w:val="aa"/>
          <w:rFonts w:cs="微软雅黑" w:hint="eastAsia"/>
          <w:color w:val="383838"/>
          <w:sz w:val="24"/>
          <w:szCs w:val="24"/>
          <w:u w:val="single"/>
          <w:shd w:val="clear" w:color="auto" w:fill="FFFFFF"/>
        </w:rPr>
        <w:t>（生产厂址）</w:t>
      </w:r>
      <w:r>
        <w:rPr>
          <w:rFonts w:cs="微软雅黑" w:hint="eastAsia"/>
          <w:color w:val="383838"/>
          <w:sz w:val="24"/>
          <w:szCs w:val="24"/>
          <w:shd w:val="clear" w:color="auto" w:fill="FFFFFF"/>
        </w:rPr>
        <w:t>。</w:t>
      </w:r>
      <w:r>
        <w:rPr>
          <w:rStyle w:val="aa"/>
          <w:rFonts w:cs="微软雅黑" w:hint="eastAsia"/>
          <w:color w:val="383838"/>
          <w:sz w:val="24"/>
          <w:szCs w:val="24"/>
          <w:u w:val="single"/>
          <w:shd w:val="clear" w:color="auto" w:fill="FFFFFF"/>
        </w:rPr>
        <w:t>（产品名称</w:t>
      </w:r>
      <w:r>
        <w:rPr>
          <w:rStyle w:val="aa"/>
          <w:rFonts w:cs="微软雅黑" w:hint="eastAsia"/>
          <w:color w:val="383838"/>
          <w:sz w:val="24"/>
          <w:szCs w:val="24"/>
          <w:u w:val="single"/>
          <w:shd w:val="clear" w:color="auto" w:fill="FFFFFF"/>
        </w:rPr>
        <w:t>2</w:t>
      </w:r>
      <w:r>
        <w:rPr>
          <w:rStyle w:val="aa"/>
          <w:rFonts w:cs="微软雅黑" w:hint="eastAsia"/>
          <w:color w:val="383838"/>
          <w:sz w:val="24"/>
          <w:szCs w:val="24"/>
          <w:u w:val="single"/>
          <w:shd w:val="clear" w:color="auto" w:fill="FFFFFF"/>
        </w:rPr>
        <w:t>）</w:t>
      </w:r>
      <w:r>
        <w:rPr>
          <w:rFonts w:cs="微软雅黑" w:hint="eastAsia"/>
          <w:color w:val="383838"/>
          <w:sz w:val="24"/>
          <w:szCs w:val="24"/>
          <w:shd w:val="clear" w:color="auto" w:fill="FFFFFF"/>
        </w:rPr>
        <w:t>的中国境内生产的组件成本占比≥</w:t>
      </w:r>
      <w:r>
        <w:rPr>
          <w:rFonts w:cs="微软雅黑" w:hint="eastAsia"/>
          <w:color w:val="383838"/>
          <w:sz w:val="24"/>
          <w:szCs w:val="24"/>
          <w:shd w:val="clear" w:color="auto" w:fill="FFFFFF"/>
        </w:rPr>
        <w:t>80%</w:t>
      </w:r>
      <w:r>
        <w:rPr>
          <w:rStyle w:val="aa"/>
          <w:rFonts w:cs="微软雅黑" w:hint="eastAsia"/>
          <w:color w:val="383838"/>
          <w:sz w:val="24"/>
          <w:szCs w:val="24"/>
          <w:u w:val="single"/>
          <w:shd w:val="clear" w:color="auto" w:fill="FFFFFF"/>
        </w:rPr>
        <w:t>（规定比例）</w:t>
      </w:r>
      <w:r>
        <w:rPr>
          <w:rFonts w:cs="微软雅黑" w:hint="eastAsia"/>
          <w:color w:val="383838"/>
          <w:sz w:val="24"/>
          <w:szCs w:val="24"/>
          <w:shd w:val="clear" w:color="auto" w:fill="FFFFFF"/>
        </w:rPr>
        <w:t>。</w:t>
      </w:r>
      <w:r>
        <w:rPr>
          <w:rStyle w:val="aa"/>
          <w:rFonts w:cs="微软雅黑" w:hint="eastAsia"/>
          <w:color w:val="383838"/>
          <w:sz w:val="24"/>
          <w:szCs w:val="24"/>
          <w:u w:val="single"/>
          <w:shd w:val="clear" w:color="auto" w:fill="FFFFFF"/>
        </w:rPr>
        <w:t>（产品名称</w:t>
      </w:r>
      <w:r>
        <w:rPr>
          <w:rStyle w:val="aa"/>
          <w:rFonts w:cs="微软雅黑" w:hint="eastAsia"/>
          <w:color w:val="383838"/>
          <w:sz w:val="24"/>
          <w:szCs w:val="24"/>
          <w:u w:val="single"/>
          <w:shd w:val="clear" w:color="auto" w:fill="FFFFFF"/>
        </w:rPr>
        <w:t>2</w:t>
      </w:r>
      <w:r>
        <w:rPr>
          <w:rStyle w:val="aa"/>
          <w:rFonts w:cs="微软雅黑" w:hint="eastAsia"/>
          <w:color w:val="383838"/>
          <w:sz w:val="24"/>
          <w:szCs w:val="24"/>
          <w:u w:val="single"/>
          <w:shd w:val="clear" w:color="auto" w:fill="FFFFFF"/>
        </w:rPr>
        <w:t>）</w:t>
      </w:r>
      <w:r>
        <w:rPr>
          <w:rFonts w:cs="微软雅黑" w:hint="eastAsia"/>
          <w:color w:val="383838"/>
          <w:sz w:val="24"/>
          <w:szCs w:val="24"/>
          <w:shd w:val="clear" w:color="auto" w:fill="FFFFFF"/>
        </w:rPr>
        <w:t>的</w:t>
      </w:r>
      <w:r>
        <w:rPr>
          <w:rStyle w:val="aa"/>
          <w:rFonts w:cs="微软雅黑" w:hint="eastAsia"/>
          <w:color w:val="383838"/>
          <w:sz w:val="24"/>
          <w:szCs w:val="24"/>
          <w:u w:val="single"/>
          <w:shd w:val="clear" w:color="auto" w:fill="FFFFFF"/>
        </w:rPr>
        <w:t>（关键组件）</w:t>
      </w:r>
      <w:r>
        <w:rPr>
          <w:rFonts w:cs="微软雅黑" w:hint="eastAsia"/>
          <w:color w:val="383838"/>
          <w:sz w:val="24"/>
          <w:szCs w:val="24"/>
          <w:shd w:val="clear" w:color="auto" w:fill="FFFFFF"/>
        </w:rPr>
        <w:t>在中国境内生产。</w:t>
      </w:r>
      <w:r>
        <w:rPr>
          <w:rStyle w:val="aa"/>
          <w:rFonts w:cs="微软雅黑" w:hint="eastAsia"/>
          <w:color w:val="383838"/>
          <w:sz w:val="24"/>
          <w:szCs w:val="24"/>
          <w:u w:val="single"/>
          <w:shd w:val="clear" w:color="auto" w:fill="FFFFFF"/>
        </w:rPr>
        <w:t>（产品名称</w:t>
      </w:r>
      <w:r>
        <w:rPr>
          <w:rStyle w:val="aa"/>
          <w:rFonts w:cs="微软雅黑" w:hint="eastAsia"/>
          <w:color w:val="383838"/>
          <w:sz w:val="24"/>
          <w:szCs w:val="24"/>
          <w:u w:val="single"/>
          <w:shd w:val="clear" w:color="auto" w:fill="FFFFFF"/>
        </w:rPr>
        <w:t>2</w:t>
      </w:r>
      <w:r>
        <w:rPr>
          <w:rStyle w:val="aa"/>
          <w:rFonts w:cs="微软雅黑" w:hint="eastAsia"/>
          <w:color w:val="383838"/>
          <w:sz w:val="24"/>
          <w:szCs w:val="24"/>
          <w:u w:val="single"/>
          <w:shd w:val="clear" w:color="auto" w:fill="FFFFFF"/>
        </w:rPr>
        <w:t>）</w:t>
      </w:r>
      <w:r>
        <w:rPr>
          <w:rFonts w:cs="微软雅黑" w:hint="eastAsia"/>
          <w:color w:val="383838"/>
          <w:sz w:val="24"/>
          <w:szCs w:val="24"/>
          <w:shd w:val="clear" w:color="auto" w:fill="FFFFFF"/>
        </w:rPr>
        <w:t>的</w:t>
      </w:r>
      <w:r>
        <w:rPr>
          <w:rStyle w:val="aa"/>
          <w:rFonts w:cs="微软雅黑" w:hint="eastAsia"/>
          <w:color w:val="383838"/>
          <w:sz w:val="24"/>
          <w:szCs w:val="24"/>
          <w:u w:val="single"/>
          <w:shd w:val="clear" w:color="auto" w:fill="FFFFFF"/>
        </w:rPr>
        <w:t>（关键工序）</w:t>
      </w:r>
      <w:r>
        <w:rPr>
          <w:rFonts w:cs="微软雅黑" w:hint="eastAsia"/>
          <w:color w:val="383838"/>
          <w:sz w:val="24"/>
          <w:szCs w:val="24"/>
          <w:shd w:val="clear" w:color="auto" w:fill="FFFFFF"/>
        </w:rPr>
        <w:t>在中国境内完成。</w:t>
      </w:r>
    </w:p>
    <w:p w:rsidR="00387DBD" w:rsidRDefault="00A32AFC">
      <w:pPr>
        <w:spacing w:line="360" w:lineRule="auto"/>
        <w:rPr>
          <w:rFonts w:ascii="宋体" w:hAnsi="宋体" w:cs="宋体"/>
          <w:sz w:val="24"/>
          <w:szCs w:val="24"/>
        </w:rPr>
      </w:pPr>
      <w:r>
        <w:rPr>
          <w:rFonts w:ascii="宋体" w:hAnsi="宋体" w:cs="宋体" w:hint="eastAsia"/>
          <w:sz w:val="24"/>
          <w:szCs w:val="24"/>
        </w:rPr>
        <w:t>……</w:t>
      </w:r>
    </w:p>
    <w:p w:rsidR="00387DBD" w:rsidRDefault="00A32AFC">
      <w:pPr>
        <w:spacing w:line="360" w:lineRule="auto"/>
        <w:rPr>
          <w:rFonts w:ascii="宋体" w:hAnsi="宋体" w:cs="宋体"/>
          <w:sz w:val="24"/>
          <w:szCs w:val="24"/>
        </w:rPr>
      </w:pPr>
      <w:r>
        <w:rPr>
          <w:rFonts w:ascii="宋体" w:hAnsi="宋体" w:cs="宋体" w:hint="eastAsia"/>
          <w:sz w:val="24"/>
          <w:szCs w:val="24"/>
        </w:rPr>
        <w:t>本公司（单位）对上述声明内容的真实性负责。如有虚假，愿承担相应法律责任。</w:t>
      </w:r>
    </w:p>
    <w:p w:rsidR="00387DBD" w:rsidRDefault="00387DBD">
      <w:pPr>
        <w:spacing w:line="360" w:lineRule="auto"/>
        <w:rPr>
          <w:rFonts w:ascii="宋体" w:hAnsi="宋体" w:cs="宋体"/>
          <w:sz w:val="24"/>
          <w:szCs w:val="24"/>
        </w:rPr>
      </w:pPr>
    </w:p>
    <w:p w:rsidR="00387DBD" w:rsidRDefault="00A32AFC">
      <w:pPr>
        <w:spacing w:line="360" w:lineRule="auto"/>
        <w:rPr>
          <w:rFonts w:ascii="宋体" w:hAnsi="宋体" w:cs="宋体"/>
          <w:sz w:val="24"/>
          <w:szCs w:val="24"/>
        </w:rPr>
      </w:pPr>
      <w:r>
        <w:rPr>
          <w:rFonts w:ascii="宋体" w:hAnsi="宋体" w:cs="宋体" w:hint="eastAsia"/>
          <w:sz w:val="24"/>
          <w:szCs w:val="24"/>
        </w:rPr>
        <w:t>公司（单位）名称（盖章）：</w:t>
      </w:r>
    </w:p>
    <w:p w:rsidR="00387DBD" w:rsidRDefault="00A32AFC">
      <w:pPr>
        <w:spacing w:line="360" w:lineRule="auto"/>
        <w:rPr>
          <w:rFonts w:ascii="宋体" w:hAnsi="宋体" w:cs="宋体"/>
          <w:sz w:val="24"/>
          <w:szCs w:val="24"/>
        </w:rPr>
      </w:pPr>
      <w:r>
        <w:rPr>
          <w:rFonts w:ascii="宋体" w:hAnsi="宋体" w:cs="宋体" w:hint="eastAsia"/>
          <w:sz w:val="24"/>
          <w:szCs w:val="24"/>
        </w:rPr>
        <w:t>日期：    年  月  日</w:t>
      </w:r>
    </w:p>
    <w:p w:rsidR="00387DBD" w:rsidRDefault="00A32AFC">
      <w:pPr>
        <w:spacing w:line="360" w:lineRule="auto"/>
        <w:rPr>
          <w:rFonts w:ascii="宋体" w:hAnsi="宋体" w:cs="宋体"/>
          <w:sz w:val="24"/>
          <w:szCs w:val="24"/>
        </w:rPr>
      </w:pPr>
      <w:r>
        <w:rPr>
          <w:rFonts w:ascii="宋体" w:hAnsi="宋体" w:cs="宋体" w:hint="eastAsia"/>
          <w:sz w:val="24"/>
          <w:szCs w:val="24"/>
        </w:rPr>
        <w:t>1.产品如有型号，请在“产品名称”栏一并填写。</w:t>
      </w:r>
    </w:p>
    <w:p w:rsidR="00387DBD" w:rsidRDefault="00A32AFC">
      <w:pPr>
        <w:spacing w:line="360" w:lineRule="auto"/>
        <w:rPr>
          <w:rFonts w:ascii="宋体" w:hAnsi="宋体" w:cs="宋体"/>
          <w:sz w:val="24"/>
          <w:szCs w:val="24"/>
        </w:rPr>
      </w:pPr>
      <w:r>
        <w:rPr>
          <w:rFonts w:ascii="宋体" w:hAnsi="宋体" w:cs="宋体" w:hint="eastAsia"/>
          <w:sz w:val="24"/>
          <w:szCs w:val="24"/>
        </w:rPr>
        <w:t>2.生产厂名与厂址应与生产厂营业执照载明的相关信息保持一致。</w:t>
      </w:r>
    </w:p>
    <w:p w:rsidR="00387DBD" w:rsidRDefault="00A32AFC">
      <w:pPr>
        <w:spacing w:line="360" w:lineRule="auto"/>
        <w:rPr>
          <w:rFonts w:ascii="宋体" w:hAnsi="宋体" w:cs="宋体"/>
          <w:sz w:val="24"/>
          <w:szCs w:val="24"/>
        </w:rPr>
      </w:pPr>
      <w:r>
        <w:rPr>
          <w:rFonts w:ascii="宋体" w:hAnsi="宋体" w:cs="宋体" w:hint="eastAsia"/>
          <w:sz w:val="24"/>
          <w:szCs w:val="24"/>
        </w:rPr>
        <w:t>3.该产品的中国境内生产的组件成本占比相关要求实施前，“规定比例”栏可不填，下同。</w:t>
      </w:r>
    </w:p>
    <w:p w:rsidR="00387DBD" w:rsidRDefault="00A32AFC">
      <w:pPr>
        <w:spacing w:line="360" w:lineRule="auto"/>
        <w:rPr>
          <w:rFonts w:ascii="宋体" w:hAnsi="宋体" w:cs="宋体"/>
          <w:sz w:val="24"/>
          <w:szCs w:val="24"/>
        </w:rPr>
      </w:pPr>
      <w:r>
        <w:rPr>
          <w:rFonts w:ascii="宋体" w:hAnsi="宋体" w:cs="宋体" w:hint="eastAsia"/>
          <w:sz w:val="24"/>
          <w:szCs w:val="24"/>
        </w:rPr>
        <w:t>4.该产品的关键组件要求实施前，“关键组件”栏可不填，下同。</w:t>
      </w:r>
    </w:p>
    <w:p w:rsidR="00387DBD" w:rsidRDefault="00A32AFC">
      <w:pPr>
        <w:spacing w:line="360" w:lineRule="auto"/>
        <w:rPr>
          <w:rFonts w:ascii="宋体" w:hAnsi="宋体" w:cs="宋体"/>
          <w:sz w:val="24"/>
          <w:szCs w:val="24"/>
        </w:rPr>
      </w:pPr>
      <w:r>
        <w:rPr>
          <w:rFonts w:ascii="宋体" w:hAnsi="宋体" w:cs="宋体" w:hint="eastAsia"/>
          <w:sz w:val="24"/>
          <w:szCs w:val="24"/>
        </w:rPr>
        <w:t>5.该产品的关键工序要求实施前，“关键工序”栏可不填，下同。</w:t>
      </w:r>
    </w:p>
    <w:p w:rsidR="00387DBD" w:rsidRDefault="00387DBD">
      <w:pPr>
        <w:autoSpaceDE w:val="0"/>
        <w:autoSpaceDN w:val="0"/>
        <w:adjustRightInd w:val="0"/>
        <w:snapToGrid w:val="0"/>
        <w:jc w:val="left"/>
        <w:rPr>
          <w:rFonts w:ascii="宋体" w:hAnsi="宋体"/>
          <w:b/>
          <w:color w:val="000000"/>
          <w:sz w:val="24"/>
          <w:szCs w:val="24"/>
        </w:rPr>
      </w:pPr>
    </w:p>
    <w:p w:rsidR="00387DBD" w:rsidRDefault="00387DBD">
      <w:pPr>
        <w:autoSpaceDE w:val="0"/>
        <w:autoSpaceDN w:val="0"/>
        <w:adjustRightInd w:val="0"/>
        <w:snapToGrid w:val="0"/>
        <w:jc w:val="left"/>
        <w:rPr>
          <w:rFonts w:ascii="宋体" w:hAnsi="宋体"/>
          <w:b/>
          <w:color w:val="000000"/>
          <w:sz w:val="32"/>
          <w:szCs w:val="32"/>
        </w:rPr>
      </w:pPr>
    </w:p>
    <w:p w:rsidR="00387DBD" w:rsidRDefault="00A32AFC">
      <w:pPr>
        <w:keepNext/>
        <w:keepLines/>
        <w:jc w:val="left"/>
        <w:rPr>
          <w:rFonts w:ascii="新宋体" w:eastAsia="新宋体" w:hAnsi="新宋体" w:cs="新宋体"/>
          <w:b/>
          <w:bCs/>
          <w:color w:val="000000"/>
          <w:sz w:val="22"/>
        </w:rPr>
      </w:pPr>
      <w:r>
        <w:rPr>
          <w:rFonts w:hint="eastAsia"/>
        </w:rPr>
        <w:br w:type="page"/>
      </w:r>
      <w:bookmarkStart w:id="992" w:name="_Toc25944"/>
      <w:bookmarkStart w:id="993" w:name="_Toc3874"/>
      <w:r>
        <w:rPr>
          <w:rFonts w:ascii="新宋体" w:eastAsia="新宋体" w:hAnsi="新宋体" w:cs="新宋体" w:hint="eastAsia"/>
          <w:b/>
          <w:bCs/>
          <w:color w:val="000000"/>
          <w:sz w:val="22"/>
        </w:rPr>
        <w:t>河南省政府采购合同融资政策告知函</w:t>
      </w:r>
      <w:bookmarkEnd w:id="992"/>
      <w:bookmarkEnd w:id="993"/>
    </w:p>
    <w:p w:rsidR="00387DBD" w:rsidRDefault="00A32AFC">
      <w:pPr>
        <w:spacing w:line="560" w:lineRule="exact"/>
        <w:rPr>
          <w:rFonts w:ascii="新宋体" w:eastAsia="新宋体" w:hAnsi="新宋体" w:cs="新宋体"/>
          <w:color w:val="000000"/>
          <w:sz w:val="22"/>
        </w:rPr>
      </w:pPr>
      <w:r>
        <w:rPr>
          <w:rFonts w:ascii="新宋体" w:eastAsia="新宋体" w:hAnsi="新宋体" w:cs="新宋体" w:hint="eastAsia"/>
          <w:color w:val="000000"/>
          <w:kern w:val="0"/>
          <w:sz w:val="22"/>
        </w:rPr>
        <w:t>各供应商：</w:t>
      </w:r>
    </w:p>
    <w:p w:rsidR="00387DBD" w:rsidRDefault="00A32AFC">
      <w:pPr>
        <w:spacing w:line="560" w:lineRule="exact"/>
        <w:ind w:firstLineChars="200" w:firstLine="440"/>
        <w:rPr>
          <w:rFonts w:ascii="新宋体" w:eastAsia="新宋体" w:hAnsi="新宋体" w:cs="新宋体"/>
          <w:color w:val="000000"/>
          <w:sz w:val="22"/>
        </w:rPr>
      </w:pPr>
      <w:r>
        <w:rPr>
          <w:rFonts w:ascii="新宋体" w:eastAsia="新宋体" w:hAnsi="新宋体" w:cs="新宋体" w:hint="eastAsia"/>
          <w:color w:val="000000"/>
          <w:kern w:val="0"/>
          <w:sz w:val="22"/>
        </w:rPr>
        <w:t>欢迎贵公司参与河南省政府采购活动！</w:t>
      </w:r>
    </w:p>
    <w:p w:rsidR="00387DBD" w:rsidRDefault="00A32AFC">
      <w:pPr>
        <w:spacing w:line="560" w:lineRule="exact"/>
        <w:ind w:firstLineChars="200" w:firstLine="440"/>
        <w:rPr>
          <w:rFonts w:ascii="新宋体" w:eastAsia="新宋体" w:hAnsi="新宋体" w:cs="新宋体"/>
          <w:color w:val="000000"/>
          <w:sz w:val="22"/>
        </w:rPr>
      </w:pPr>
      <w:r>
        <w:rPr>
          <w:rFonts w:ascii="新宋体" w:eastAsia="新宋体" w:hAnsi="新宋体" w:cs="新宋体" w:hint="eastAsia"/>
          <w:color w:val="000000"/>
          <w:kern w:val="0"/>
          <w:sz w:val="2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387DBD" w:rsidRDefault="00A32AFC">
      <w:pPr>
        <w:spacing w:line="560" w:lineRule="exact"/>
        <w:ind w:firstLineChars="200" w:firstLine="440"/>
        <w:rPr>
          <w:rFonts w:ascii="新宋体" w:eastAsia="新宋体" w:hAnsi="新宋体" w:cs="新宋体"/>
          <w:color w:val="000000"/>
        </w:rPr>
      </w:pPr>
      <w:r>
        <w:rPr>
          <w:rFonts w:ascii="新宋体" w:eastAsia="新宋体" w:hAnsi="新宋体" w:cs="新宋体" w:hint="eastAsia"/>
          <w:color w:val="000000"/>
          <w:kern w:val="0"/>
          <w:sz w:val="22"/>
        </w:rPr>
        <w:t>贷款渠道和提供贷款的金融机构，可在河南省政府采购网“河南省政府采购合同融资平台”查询联系。</w:t>
      </w:r>
    </w:p>
    <w:p w:rsidR="00387DBD" w:rsidRDefault="00387DBD">
      <w:pPr>
        <w:rPr>
          <w:rFonts w:ascii="新宋体" w:eastAsia="新宋体" w:hAnsi="新宋体" w:cs="新宋体"/>
          <w:color w:val="000000"/>
        </w:rPr>
      </w:pPr>
    </w:p>
    <w:p w:rsidR="00387DBD" w:rsidRDefault="00387DBD"/>
    <w:p w:rsidR="00387DBD" w:rsidRDefault="00387DBD"/>
    <w:sectPr w:rsidR="00387DBD">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1052" w:rsidRDefault="00221052">
      <w:r>
        <w:separator/>
      </w:r>
    </w:p>
  </w:endnote>
  <w:endnote w:type="continuationSeparator" w:id="0">
    <w:p w:rsidR="00221052" w:rsidRDefault="0022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7DBD" w:rsidRDefault="00A32AFC">
    <w:pPr>
      <w:snapToGrid w:val="0"/>
      <w:jc w:val="center"/>
      <w:rPr>
        <w:kern w:val="0"/>
        <w:sz w:val="18"/>
        <w:szCs w:val="18"/>
      </w:rPr>
    </w:pPr>
    <w:r>
      <w:rPr>
        <w:kern w:val="0"/>
        <w:sz w:val="18"/>
        <w:szCs w:val="18"/>
      </w:rPr>
      <w:fldChar w:fldCharType="begin"/>
    </w:r>
    <w:r>
      <w:rPr>
        <w:kern w:val="0"/>
        <w:sz w:val="18"/>
        <w:szCs w:val="18"/>
      </w:rPr>
      <w:instrText>PAGE   \* MERGEFORMAT</w:instrText>
    </w:r>
    <w:r>
      <w:rPr>
        <w:kern w:val="0"/>
        <w:sz w:val="18"/>
        <w:szCs w:val="18"/>
      </w:rPr>
      <w:fldChar w:fldCharType="separate"/>
    </w:r>
    <w:r>
      <w:rPr>
        <w:kern w:val="0"/>
        <w:sz w:val="18"/>
        <w:szCs w:val="18"/>
        <w:lang w:val="zh-CN"/>
      </w:rPr>
      <w:t>31</w:t>
    </w:r>
    <w:r>
      <w:rPr>
        <w:kern w:val="0"/>
        <w:sz w:val="18"/>
        <w:szCs w:val="18"/>
      </w:rPr>
      <w:fldChar w:fldCharType="end"/>
    </w:r>
  </w:p>
  <w:p w:rsidR="00387DBD" w:rsidRDefault="00387DBD">
    <w:pPr>
      <w:snapToGrid w:val="0"/>
      <w:jc w:val="left"/>
      <w:rPr>
        <w:kern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7DBD" w:rsidRDefault="00A32AFC">
    <w:pPr>
      <w:pStyle w:val="a6"/>
    </w:pPr>
    <w:r>
      <w:rPr>
        <w:noProof/>
      </w:rPr>
      <mc:AlternateContent>
        <mc:Choice Requires="wps">
          <w:drawing>
            <wp:anchor distT="0" distB="0" distL="114300" distR="114300" simplePos="0" relativeHeight="251659264" behindDoc="0" locked="0" layoutInCell="1" allowOverlap="1" wp14:anchorId="418A8EED" wp14:editId="7B99EC84">
              <wp:simplePos x="0" y="0"/>
              <wp:positionH relativeFrom="margin">
                <wp:align>right</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387DBD" w:rsidRDefault="00A32AFC">
                          <w:pPr>
                            <w:pStyle w:val="a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18A8EED" id="_x0000_t202" coordsize="21600,21600" o:spt="202" path="m,l,21600r21600,l21600,xe">
              <v:stroke joinstyle="miter"/>
              <v:path gradientshapeok="t" o:connecttype="rect"/>
            </v:shapetype>
            <v:shape id="文本框 1" o:spid="_x0000_s1026" type="#_x0000_t202" style="position:absolute;margin-left:-42.15pt;margin-top:0;width:9.05pt;height:10.3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" filled="f" stroked="f">
              <v:textbox style="mso-fit-shape-to-text:t" inset="0,0,0,0">
                <w:txbxContent>
                  <w:p w:rsidR="00387DBD" w:rsidRDefault="00A32AFC">
                    <w:pPr>
                      <w:pStyle w:val="a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1052" w:rsidRDefault="00221052">
      <w:r>
        <w:separator/>
      </w:r>
    </w:p>
  </w:footnote>
  <w:footnote w:type="continuationSeparator" w:id="0">
    <w:p w:rsidR="00221052" w:rsidRDefault="0022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365E90"/>
    <w:rsid w:val="00221052"/>
    <w:rsid w:val="00387DBD"/>
    <w:rsid w:val="004923D1"/>
    <w:rsid w:val="00783BA5"/>
    <w:rsid w:val="00A32AFC"/>
    <w:rsid w:val="0ACC0D02"/>
    <w:rsid w:val="12C80001"/>
    <w:rsid w:val="134634AB"/>
    <w:rsid w:val="135E2714"/>
    <w:rsid w:val="1FDE70B6"/>
    <w:rsid w:val="29365E90"/>
    <w:rsid w:val="31CC4FC0"/>
    <w:rsid w:val="33323549"/>
    <w:rsid w:val="36F42A69"/>
    <w:rsid w:val="3B583D69"/>
    <w:rsid w:val="3B5B5607"/>
    <w:rsid w:val="408F33F3"/>
    <w:rsid w:val="444A6219"/>
    <w:rsid w:val="461B60BF"/>
    <w:rsid w:val="57BC345F"/>
    <w:rsid w:val="5A233363"/>
    <w:rsid w:val="5BAA5AC3"/>
    <w:rsid w:val="5F1871E8"/>
    <w:rsid w:val="68B95597"/>
    <w:rsid w:val="74A0585D"/>
    <w:rsid w:val="764566BC"/>
    <w:rsid w:val="793B3DA7"/>
    <w:rsid w:val="7D851A94"/>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E77AA9"/>
  <w15:docId w15:val="{9572DF9C-D55C-4B7C-9ECF-E5E7E84C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5"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qFormat="1"/>
    <w:lsdException w:name="Body Text" w:unhideWhenUsed="1" w:qFormat="1"/>
    <w:lsdException w:name="Body Text Indent" w:unhideWhenUsed="1" w:qFormat="1"/>
    <w:lsdException w:name="Subtitle" w:qFormat="1"/>
    <w:lsdException w:name="Body Text First Indent" w:uiPriority="99" w:unhideWhenUsed="1" w:qFormat="1"/>
    <w:lsdException w:name="Body Text First Indent 2" w:uiPriority="99" w:unhideWhenUsed="1" w:qFormat="1"/>
    <w:lsdException w:name="Body Text 2" w:uiPriority="99" w:unhideWhenUsed="1" w:qFormat="1"/>
    <w:lsdException w:name="Body Text Indent 2" w:unhideWhenUsed="1" w:qFormat="1"/>
    <w:lsdException w:name="Hyperlink" w:uiPriority="99" w:unhideWhenUsed="1" w:qFormat="1"/>
    <w:lsdException w:name="Strong" w:qFormat="1"/>
    <w:lsdException w:name="Emphasis" w:uiPriority="20"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next w:val="a"/>
    <w:qFormat/>
    <w:pPr>
      <w:keepNext/>
      <w:keepLines/>
      <w:widowControl w:val="0"/>
      <w:spacing w:before="340" w:after="330" w:line="576" w:lineRule="auto"/>
      <w:jc w:val="both"/>
      <w:outlineLvl w:val="0"/>
    </w:pPr>
    <w:rPr>
      <w:b/>
      <w:bCs/>
      <w:kern w:val="44"/>
      <w:sz w:val="44"/>
      <w:szCs w:val="44"/>
    </w:rPr>
  </w:style>
  <w:style w:type="paragraph" w:styleId="2">
    <w:name w:val="heading 2"/>
    <w:next w:val="a"/>
    <w:qFormat/>
    <w:pPr>
      <w:keepNext/>
      <w:keepLines/>
      <w:widowControl w:val="0"/>
      <w:spacing w:before="260" w:after="260" w:line="412" w:lineRule="auto"/>
      <w:jc w:val="both"/>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20"/>
    <w:unhideWhenUsed/>
    <w:qFormat/>
    <w:pPr>
      <w:widowControl w:val="0"/>
      <w:spacing w:after="120"/>
      <w:jc w:val="both"/>
    </w:pPr>
    <w:rPr>
      <w:szCs w:val="24"/>
    </w:rPr>
  </w:style>
  <w:style w:type="paragraph" w:styleId="20">
    <w:name w:val="Body Text 2"/>
    <w:next w:val="a0"/>
    <w:uiPriority w:val="99"/>
    <w:unhideWhenUsed/>
    <w:qFormat/>
    <w:pPr>
      <w:spacing w:before="100" w:beforeAutospacing="1" w:after="100" w:afterAutospacing="1"/>
    </w:pPr>
    <w:rPr>
      <w:rFonts w:ascii="宋体" w:hAnsi="宋体"/>
      <w:sz w:val="24"/>
      <w:szCs w:val="22"/>
    </w:rPr>
  </w:style>
  <w:style w:type="paragraph" w:styleId="a4">
    <w:name w:val="Body Text Indent"/>
    <w:next w:val="a"/>
    <w:unhideWhenUsed/>
    <w:qFormat/>
    <w:pPr>
      <w:widowControl w:val="0"/>
      <w:spacing w:after="120"/>
      <w:ind w:leftChars="200" w:left="200"/>
      <w:jc w:val="both"/>
    </w:pPr>
    <w:rPr>
      <w:szCs w:val="24"/>
    </w:rPr>
  </w:style>
  <w:style w:type="paragraph" w:styleId="TOC5">
    <w:name w:val="toc 5"/>
    <w:next w:val="a"/>
    <w:unhideWhenUsed/>
    <w:qFormat/>
    <w:pPr>
      <w:widowControl w:val="0"/>
      <w:ind w:left="840"/>
    </w:pPr>
    <w:rPr>
      <w:kern w:val="2"/>
      <w:sz w:val="18"/>
      <w:szCs w:val="18"/>
    </w:rPr>
  </w:style>
  <w:style w:type="paragraph" w:styleId="a5">
    <w:name w:val="Plain Text"/>
    <w:next w:val="TOC5"/>
    <w:unhideWhenUsed/>
    <w:qFormat/>
    <w:pPr>
      <w:widowControl w:val="0"/>
      <w:jc w:val="both"/>
    </w:pPr>
    <w:rPr>
      <w:rFonts w:ascii="Courier New" w:hAnsi="Courier New"/>
    </w:rPr>
  </w:style>
  <w:style w:type="paragraph" w:styleId="21">
    <w:name w:val="Body Text Indent 2"/>
    <w:next w:val="a5"/>
    <w:unhideWhenUsed/>
    <w:qFormat/>
    <w:pPr>
      <w:widowControl w:val="0"/>
      <w:spacing w:after="120" w:line="480" w:lineRule="auto"/>
      <w:ind w:leftChars="200" w:left="200"/>
      <w:jc w:val="both"/>
    </w:pPr>
    <w:rPr>
      <w:szCs w:val="24"/>
    </w:rPr>
  </w:style>
  <w:style w:type="paragraph" w:styleId="a6">
    <w:name w:val="footer"/>
    <w:unhideWhenUsed/>
    <w:qFormat/>
    <w:pPr>
      <w:widowControl w:val="0"/>
      <w:tabs>
        <w:tab w:val="center" w:pos="4153"/>
        <w:tab w:val="right" w:pos="8306"/>
      </w:tabs>
      <w:snapToGrid w:val="0"/>
    </w:pPr>
    <w:rPr>
      <w:sz w:val="18"/>
      <w:szCs w:val="18"/>
    </w:rPr>
  </w:style>
  <w:style w:type="paragraph" w:styleId="a7">
    <w:name w:val="header"/>
    <w:unhideWhenUsed/>
    <w:qFormat/>
    <w:pPr>
      <w:widowControl w:val="0"/>
      <w:pBdr>
        <w:bottom w:val="single" w:sz="6" w:space="1" w:color="auto"/>
      </w:pBdr>
      <w:tabs>
        <w:tab w:val="center" w:pos="4153"/>
        <w:tab w:val="right" w:pos="8306"/>
      </w:tabs>
      <w:snapToGrid w:val="0"/>
      <w:jc w:val="center"/>
    </w:pPr>
    <w:rPr>
      <w:sz w:val="18"/>
      <w:szCs w:val="18"/>
    </w:rPr>
  </w:style>
  <w:style w:type="paragraph" w:styleId="TOC1">
    <w:name w:val="toc 1"/>
    <w:next w:val="a"/>
    <w:uiPriority w:val="39"/>
    <w:unhideWhenUsed/>
    <w:qFormat/>
    <w:pPr>
      <w:widowControl w:val="0"/>
      <w:spacing w:before="120" w:after="120"/>
    </w:pPr>
    <w:rPr>
      <w:b/>
      <w:bCs/>
      <w:caps/>
      <w:kern w:val="2"/>
    </w:rPr>
  </w:style>
  <w:style w:type="paragraph" w:styleId="a8">
    <w:name w:val="Normal (Web)"/>
    <w:unhideWhenUsed/>
    <w:qFormat/>
    <w:pPr>
      <w:widowControl w:val="0"/>
      <w:spacing w:before="100" w:beforeAutospacing="1" w:after="100" w:afterAutospacing="1"/>
    </w:pPr>
    <w:rPr>
      <w:sz w:val="24"/>
      <w:szCs w:val="24"/>
    </w:rPr>
  </w:style>
  <w:style w:type="paragraph" w:styleId="a9">
    <w:name w:val="Body Text First Indent"/>
    <w:next w:val="22"/>
    <w:uiPriority w:val="99"/>
    <w:unhideWhenUsed/>
    <w:qFormat/>
    <w:pPr>
      <w:widowControl w:val="0"/>
      <w:spacing w:after="120"/>
      <w:ind w:firstLineChars="100" w:firstLine="420"/>
      <w:jc w:val="both"/>
    </w:pPr>
    <w:rPr>
      <w:kern w:val="2"/>
      <w:sz w:val="21"/>
      <w:szCs w:val="22"/>
    </w:rPr>
  </w:style>
  <w:style w:type="paragraph" w:styleId="22">
    <w:name w:val="Body Text First Indent 2"/>
    <w:next w:val="a9"/>
    <w:uiPriority w:val="99"/>
    <w:unhideWhenUsed/>
    <w:qFormat/>
    <w:pPr>
      <w:widowControl w:val="0"/>
      <w:spacing w:after="120"/>
      <w:ind w:leftChars="200" w:left="200" w:firstLineChars="200" w:firstLine="420"/>
      <w:jc w:val="both"/>
    </w:pPr>
    <w:rPr>
      <w:sz w:val="21"/>
      <w:szCs w:val="24"/>
    </w:rPr>
  </w:style>
  <w:style w:type="character" w:styleId="aa">
    <w:name w:val="Emphasis"/>
    <w:uiPriority w:val="20"/>
    <w:qFormat/>
    <w:rPr>
      <w:color w:val="F73131"/>
    </w:rPr>
  </w:style>
  <w:style w:type="character" w:styleId="ab">
    <w:name w:val="Hyperlink"/>
    <w:uiPriority w:val="99"/>
    <w:unhideWhenUsed/>
    <w:qFormat/>
    <w:rPr>
      <w:color w:val="666666"/>
      <w:u w:val="none"/>
    </w:rPr>
  </w:style>
  <w:style w:type="paragraph" w:customStyle="1" w:styleId="TableParagraph">
    <w:name w:val="Table Paragraph"/>
    <w:uiPriority w:val="1"/>
    <w:qFormat/>
    <w:pPr>
      <w:widowControl w:val="0"/>
      <w:autoSpaceDE w:val="0"/>
      <w:autoSpaceDN w:val="0"/>
    </w:pPr>
    <w:rPr>
      <w:rFonts w:ascii="宋体" w:hAnsi="宋体" w:cs="宋体"/>
      <w:sz w:val="22"/>
      <w:szCs w:val="22"/>
      <w:lang w:val="zh-CN" w:bidi="zh-CN"/>
    </w:rPr>
  </w:style>
  <w:style w:type="paragraph" w:customStyle="1" w:styleId="ListParagraph1">
    <w:name w:val="List Paragraph1"/>
    <w:next w:val="a"/>
    <w:qFormat/>
    <w:pPr>
      <w:spacing w:line="360" w:lineRule="auto"/>
      <w:ind w:firstLineChars="200" w:firstLine="480"/>
    </w:pPr>
    <w:rPr>
      <w:rFonts w:ascii="宋体" w:hAnsi="宋体"/>
      <w:kern w:val="2"/>
      <w:sz w:val="24"/>
      <w:szCs w:val="22"/>
    </w:rPr>
  </w:style>
  <w:style w:type="paragraph" w:customStyle="1" w:styleId="BodyTextIndent2">
    <w:name w:val="BodyTextIndent2"/>
    <w:qFormat/>
    <w:pPr>
      <w:widowControl w:val="0"/>
      <w:spacing w:after="120" w:line="480" w:lineRule="auto"/>
      <w:ind w:leftChars="200" w:left="420"/>
      <w:jc w:val="both"/>
    </w:pPr>
    <w:rPr>
      <w:kern w:val="2"/>
      <w:sz w:val="21"/>
      <w:szCs w:val="22"/>
    </w:rPr>
  </w:style>
  <w:style w:type="paragraph" w:customStyle="1" w:styleId="Default">
    <w:name w:val="Default"/>
    <w:next w:val="a7"/>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ggzy.pds.gov.cn/tzgg/10814.jhtml"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5212</Words>
  <Characters>29715</Characters>
  <Application>Microsoft Office Word</Application>
  <DocSecurity>0</DocSecurity>
  <Lines>247</Lines>
  <Paragraphs>69</Paragraphs>
  <ScaleCrop>false</ScaleCrop>
  <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河南创为工程管理有限公司:贾芳芳</cp:lastModifiedBy>
  <cp:revision>1</cp:revision>
  <dcterms:created xsi:type="dcterms:W3CDTF">2026-06-10T07:53:00Z</dcterms:created>
  <dcterms:modified xsi:type="dcterms:W3CDTF">2026-06-10T07:53:00Z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65EDAE6698C6453185977BAC535A6746_11</vt:lpwstr>
  </property>
  <property fmtid="{D5CDD505-2E9C-101B-9397-08002B2CF9AE}" pid="4" name="KSOTemplateDocerSaveRecord">
    <vt:lpwstr>eyJoZGlkIjoiNjIzZDFiMTAyNmQ3NmJjOTc2MDE2MGMwYjhlYzJkZjMiLCJ1c2VySWQiOiI2NDE1NDA1OTUifQ==</vt:lpwstr>
  </property>
</Properties>
</file>