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ED29A">
      <w:r>
        <w:drawing>
          <wp:inline distT="0" distB="0" distL="114300" distR="114300">
            <wp:extent cx="4724400" cy="6677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0160" cy="6972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-451" b="5181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33925" cy="69342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856730"/>
            <wp:effectExtent l="0" t="0" r="444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6583680"/>
            <wp:effectExtent l="0" t="0" r="317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8725" cy="68675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8725" cy="70961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4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2026-08-28T04:04:25Z</dcterms:created>
  <dc:creator>Administrator</dc:creator>
  <cp:lastModifiedBy>佳丽</cp:lastModifiedBy>
  <dcterms:modified xsi:type="dcterms:W3CDTF">2026-08-28T04:06:07Z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eyJoZGlkIjoiOWExNjg4ZGFlOWUyMzYwZGIzNzhkNzNmMzNlODI3NDEiLCJ1c2VySWQiOiIxMjU4NzEwMTQ4In0=</vt:lpwstr>
  </property>
  <property fmtid="{D5CDD505-2E9C-101B-9397-08002B2CF9AE}" pid="4" name="ICV">
    <vt:lpwstr>9965F055FCC04F70A795787D5A04D167_12</vt:lpwstr>
  </property>
</Properties>
</file>