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A50C3">
      <w:pPr>
        <w:rPr>
          <w:rFonts w:hint="eastAsia" w:ascii="宋体" w:hAnsi="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drawing>
          <wp:inline distT="0" distB="0" distL="114300" distR="114300">
            <wp:extent cx="6183630" cy="8763635"/>
            <wp:effectExtent l="0" t="0" r="3810" b="14605"/>
            <wp:docPr id="3" name="图片 3" descr="ba8faa1b87b6c011227fde672c175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8faa1b87b6c011227fde672c175634"/>
                    <pic:cNvPicPr>
                      <a:picLocks noChangeAspect="1"/>
                    </pic:cNvPicPr>
                  </pic:nvPicPr>
                  <pic:blipFill>
                    <a:blip r:embed="rId8"/>
                    <a:stretch>
                      <a:fillRect/>
                    </a:stretch>
                  </pic:blipFill>
                  <pic:spPr>
                    <a:xfrm>
                      <a:off x="0" y="0"/>
                      <a:ext cx="6183630" cy="8763635"/>
                    </a:xfrm>
                    <a:prstGeom prst="rect">
                      <a:avLst/>
                    </a:prstGeom>
                  </pic:spPr>
                </pic:pic>
              </a:graphicData>
            </a:graphic>
          </wp:inline>
        </w:drawing>
      </w:r>
    </w:p>
    <w:p w14:paraId="477E5937">
      <w:pPr>
        <w:rPr>
          <w:rFonts w:hint="eastAsia" w:ascii="宋体" w:hAnsi="宋体" w:cs="宋体"/>
          <w:b/>
          <w:bCs/>
          <w:color w:val="auto"/>
          <w:kern w:val="0"/>
          <w:sz w:val="52"/>
          <w:szCs w:val="52"/>
          <w:highlight w:val="none"/>
          <w:lang w:val="en-US" w:eastAsia="zh-CN" w:bidi="ar"/>
        </w:rPr>
      </w:pPr>
    </w:p>
    <w:p w14:paraId="55014FBA">
      <w:pPr>
        <w:keepNext w:val="0"/>
        <w:keepLines w:val="0"/>
        <w:widowControl/>
        <w:suppressLineNumbers w:val="0"/>
        <w:spacing w:line="480" w:lineRule="auto"/>
        <w:jc w:val="center"/>
        <w:rPr>
          <w:rFonts w:hint="eastAsia" w:ascii="宋体" w:hAnsi="宋体" w:eastAsia="宋体" w:cs="宋体"/>
          <w:b/>
          <w:bCs/>
          <w:color w:val="auto"/>
          <w:kern w:val="0"/>
          <w:sz w:val="56"/>
          <w:szCs w:val="56"/>
          <w:highlight w:val="none"/>
          <w:lang w:val="en-US" w:eastAsia="zh-CN" w:bidi="ar"/>
        </w:rPr>
      </w:pPr>
      <w:r>
        <w:rPr>
          <w:rFonts w:hint="eastAsia" w:ascii="宋体" w:hAnsi="宋体" w:cs="宋体"/>
          <w:b/>
          <w:bCs/>
          <w:color w:val="auto"/>
          <w:kern w:val="0"/>
          <w:sz w:val="56"/>
          <w:szCs w:val="56"/>
          <w:highlight w:val="none"/>
          <w:lang w:val="en-US" w:eastAsia="zh-CN" w:bidi="ar"/>
        </w:rPr>
        <w:t>义马市农村公路（C026线、C031线）水毁修复项目</w:t>
      </w:r>
    </w:p>
    <w:p w14:paraId="09D84087">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1418A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F2A22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bookmarkStart w:id="51" w:name="_GoBack"/>
      <w:bookmarkEnd w:id="51"/>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义马市交通运输局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河南昱通工程管理有限公司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四</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40</w:t>
          </w:r>
          <w:r>
            <w:rPr>
              <w:color w:val="auto"/>
              <w:sz w:val="28"/>
              <w:szCs w:val="36"/>
              <w:highlight w:val="none"/>
            </w:rPr>
            <w:fldChar w:fldCharType="end"/>
          </w:r>
          <w:r>
            <w:rPr>
              <w:color w:val="auto"/>
              <w:sz w:val="28"/>
              <w:szCs w:val="36"/>
              <w:highlight w:val="none"/>
            </w:rPr>
            <w:fldChar w:fldCharType="end"/>
          </w:r>
        </w:p>
        <w:p w14:paraId="1A67A33B">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41</w:t>
          </w:r>
          <w:r>
            <w:rPr>
              <w:color w:val="auto"/>
              <w:sz w:val="28"/>
              <w:szCs w:val="36"/>
              <w:highlight w:val="none"/>
            </w:rPr>
            <w:fldChar w:fldCharType="end"/>
          </w:r>
          <w:r>
            <w:rPr>
              <w:color w:val="auto"/>
              <w:sz w:val="28"/>
              <w:szCs w:val="36"/>
              <w:highlight w:val="none"/>
            </w:rPr>
            <w:fldChar w:fldCharType="end"/>
          </w:r>
        </w:p>
        <w:p w14:paraId="521C73FD">
          <w:pPr>
            <w:pStyle w:val="15"/>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6B67AA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14:paraId="25F2C96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义马市农村公路（C026线、C031线）水毁修复项目招标项目的潜在投标人应在三门峡市公共资源交易中心网（网址：http://gzjy.smx.gov.cn/）获取招标文件，并于2026年04月27日08时30分（北京时间）前递交响应文件。</w:t>
      </w:r>
    </w:p>
    <w:p w14:paraId="7CDC3B8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076A78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1、项目编号：义马竞磋采购-2026-14</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YMGZ[2026]027-ZC026</w:t>
      </w:r>
    </w:p>
    <w:p w14:paraId="07D981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2、项目名称：义马市农村公路（C026线、C031线）水毁修复项目</w:t>
      </w:r>
    </w:p>
    <w:p w14:paraId="0A5247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37650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4、预算金额：748,414.00元</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最高限价：748414元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47"/>
        <w:gridCol w:w="2428"/>
        <w:gridCol w:w="1244"/>
        <w:gridCol w:w="1383"/>
        <w:gridCol w:w="1674"/>
        <w:gridCol w:w="1529"/>
      </w:tblGrid>
      <w:tr w14:paraId="7A98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8"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序号</w:t>
            </w:r>
          </w:p>
        </w:tc>
        <w:tc>
          <w:tcPr>
            <w:tcW w:w="1747"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包号</w:t>
            </w:r>
          </w:p>
        </w:tc>
        <w:tc>
          <w:tcPr>
            <w:tcW w:w="2428"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包名称</w:t>
            </w:r>
          </w:p>
        </w:tc>
        <w:tc>
          <w:tcPr>
            <w:tcW w:w="1244"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包预算（元）</w:t>
            </w:r>
          </w:p>
        </w:tc>
        <w:tc>
          <w:tcPr>
            <w:tcW w:w="1383"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包最高限价（元）</w:t>
            </w:r>
          </w:p>
        </w:tc>
        <w:tc>
          <w:tcPr>
            <w:tcW w:w="1674" w:type="dxa"/>
            <w:noWrap/>
            <w:vAlign w:val="center"/>
          </w:tcPr>
          <w:p w14:paraId="49EE535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是否专门面向中小企业</w:t>
            </w:r>
          </w:p>
        </w:tc>
        <w:tc>
          <w:tcPr>
            <w:tcW w:w="1529" w:type="dxa"/>
            <w:noWrap/>
            <w:vAlign w:val="center"/>
          </w:tcPr>
          <w:p w14:paraId="1FC9A4D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采购预留金额（元）</w:t>
            </w:r>
          </w:p>
        </w:tc>
      </w:tr>
      <w:tr w14:paraId="2C15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508"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p>
        </w:tc>
        <w:tc>
          <w:tcPr>
            <w:tcW w:w="1747"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YMGZ[2026]027-ZC026-1</w:t>
            </w:r>
          </w:p>
        </w:tc>
        <w:tc>
          <w:tcPr>
            <w:tcW w:w="2428"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义马市农村公路（C026线、C031线）水毁修复项目</w:t>
            </w:r>
          </w:p>
        </w:tc>
        <w:tc>
          <w:tcPr>
            <w:tcW w:w="1244"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748414</w:t>
            </w:r>
          </w:p>
        </w:tc>
        <w:tc>
          <w:tcPr>
            <w:tcW w:w="1383"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748414</w:t>
            </w:r>
          </w:p>
        </w:tc>
        <w:tc>
          <w:tcPr>
            <w:tcW w:w="1674" w:type="dxa"/>
            <w:noWrap/>
            <w:vAlign w:val="center"/>
          </w:tcPr>
          <w:p w14:paraId="350B722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w:t>
            </w:r>
          </w:p>
        </w:tc>
        <w:tc>
          <w:tcPr>
            <w:tcW w:w="1529" w:type="dxa"/>
            <w:noWrap/>
            <w:vAlign w:val="center"/>
          </w:tcPr>
          <w:p w14:paraId="3695992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748414</w:t>
            </w:r>
          </w:p>
        </w:tc>
      </w:tr>
    </w:tbl>
    <w:p w14:paraId="1A8F9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685A6B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5.1、工程概况：水毁路段总长度为0.06km</w:t>
      </w:r>
    </w:p>
    <w:p w14:paraId="6453990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5.2、资金来源：财政资金，已落实</w:t>
      </w:r>
    </w:p>
    <w:p w14:paraId="69FD45D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5.3、项目地点：义马市</w:t>
      </w:r>
    </w:p>
    <w:p w14:paraId="4CDC635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5.4、计划工期：90日历天</w:t>
      </w:r>
    </w:p>
    <w:p w14:paraId="2FA595A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5.5、质量要求：合格</w:t>
      </w:r>
    </w:p>
    <w:p w14:paraId="2097B42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6、合同履行期限：90日历天</w:t>
      </w:r>
    </w:p>
    <w:p w14:paraId="1DC57F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24A43CA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6B7C3FA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9、是否专门面向中小企业：是</w:t>
      </w:r>
    </w:p>
    <w:p w14:paraId="57247D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3DB8649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03B8C9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543AFE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根据《政府采购促进中小企业发展管理办法》（财库〔2020〕46号）规定，本项目专门面向中小企业采购,同时供应商须提供《中小企业声明函》；</w:t>
      </w:r>
    </w:p>
    <w:p w14:paraId="1D66871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3、本项目的特定资格要求</w:t>
      </w:r>
    </w:p>
    <w:p w14:paraId="788822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3.1供应商具有有效的营业执照；</w:t>
      </w:r>
    </w:p>
    <w:p w14:paraId="33A6E2D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3.2供应商具有公路工程施工总承包叁级及以上资质，具有有效的安全生产许可证；并在人员、设备、资金等方面具有相应的施工能力。</w:t>
      </w:r>
    </w:p>
    <w:p w14:paraId="7841CD0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3113F8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3.4供应商自行出具本单位无商业贿赂及无不正当竞争行为的承诺书；</w:t>
      </w:r>
    </w:p>
    <w:p w14:paraId="7B962EE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2675A8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D0848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3.7本项目不接受联合体投标，提供非联合体投标承诺，格式自拟。</w:t>
      </w:r>
    </w:p>
    <w:p w14:paraId="534F19A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注：本项目实行资格后审，资格审查的具体要求见竞争性磋商文件。</w:t>
      </w:r>
    </w:p>
    <w:p w14:paraId="15BB4AF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三、获取采购文件</w:t>
      </w:r>
    </w:p>
    <w:p w14:paraId="6BB92E8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1.时间：2026年04月16日 至 2026年04月27日，每天上午00:00至12:00，下午12:00至23:59（北京时间，法定节假日除外。）</w:t>
      </w:r>
    </w:p>
    <w:p w14:paraId="62BFC38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599D72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68397E8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14:paraId="599820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四、响应文件提交</w:t>
      </w:r>
    </w:p>
    <w:p w14:paraId="07D1297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1.截止时间：2026年04月27日08时30分（北京时间）</w:t>
      </w:r>
    </w:p>
    <w:p w14:paraId="479AC38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08888D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五、响应文件开启</w:t>
      </w:r>
    </w:p>
    <w:p w14:paraId="186295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1.时间：2026年04月27日08时30分（北京时间）</w:t>
      </w:r>
    </w:p>
    <w:p w14:paraId="7E7BD5A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2.地点：义马市公共资源交易中心开标二室（网址：http://gzjy.smx.gov.cn/）</w:t>
      </w:r>
    </w:p>
    <w:p w14:paraId="44BD09C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六、发布公告的媒介及招标公告期限</w:t>
      </w:r>
    </w:p>
    <w:p w14:paraId="1563BF0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本次招标公告在《河南省政府采购网》、《中国招标投标公共服务平台》、《三门峡市公共资源交易中心网》上发布， 招标公告期限为三个工作日 。</w:t>
      </w:r>
    </w:p>
    <w:p w14:paraId="0870436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七、其他补充事宜</w:t>
      </w:r>
    </w:p>
    <w:p w14:paraId="27550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1、供应商应仔细阅读操作手册，在本公告中要求的截止时间前完成竞争性磋商响应文件的上传工作，并充分考虑人为操作等因素，因供应商操作不当造成的无法投标等一切后果，由供应商自行承担。</w:t>
      </w:r>
    </w:p>
    <w:p w14:paraId="6BFB498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2、磋商所发生一切费用由各供应商自行承担，并承担相应的风险和责任。</w:t>
      </w:r>
    </w:p>
    <w:p w14:paraId="0F283B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3、本项目不组织供应商踏勘现场。</w:t>
      </w:r>
    </w:p>
    <w:p w14:paraId="0350456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1E72ED2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5、本项目资格评审和业绩以响应文件为准，响应人可使用电子营业执照。</w:t>
      </w:r>
    </w:p>
    <w:p w14:paraId="7D6DD1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（1）资格评（预）审部分：资格评（预）审以响应文件为准，其上传资料真实性由响应人自行承担，同时，响应人要完善主体库。</w:t>
      </w:r>
    </w:p>
    <w:p w14:paraId="4F1FE18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（2）评标打分部分：评标打分部分仍按照100分制原则进行，涉及到资格审查、企业荣誉、人员业绩、企业业绩等计分部分时，以投标单位自行上传到响应文件中的相应内容为准。</w:t>
      </w:r>
    </w:p>
    <w:p w14:paraId="122F12D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响应文件编制部分：在磋商文件中要求响应人按照响应文件格式进行响应文件编制，在响应文件编制时，应明确将投标单位企业基本情况、资质人员情况、财务情况、业绩情况编入响应文件，便于进行资格审查及评标打分。</w:t>
      </w:r>
    </w:p>
    <w:p w14:paraId="6A5109E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01E608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八、凡对本次招标提出询问，请按照以下方式联系</w:t>
      </w:r>
    </w:p>
    <w:p w14:paraId="11E3656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采购人信息</w:t>
      </w:r>
    </w:p>
    <w:p w14:paraId="4F4F8D6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名称：义马市交通运输局</w:t>
      </w:r>
    </w:p>
    <w:p w14:paraId="437AC26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地址：义马市客运中心后院</w:t>
      </w:r>
    </w:p>
    <w:p w14:paraId="6A8E0AD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联系人：寇恒瑞</w:t>
      </w:r>
    </w:p>
    <w:p w14:paraId="71D9F40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联系方式：0398-5587890</w:t>
      </w:r>
    </w:p>
    <w:p w14:paraId="200C6F4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2.采购代理机构信息（如有）</w:t>
      </w:r>
    </w:p>
    <w:p w14:paraId="0A3302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名称：河南昱通工程管理有限公司</w:t>
      </w:r>
    </w:p>
    <w:p w14:paraId="38BAF74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地址：河南自贸试验区郑州片区（郑东）普惠路68号1单元22层2206号</w:t>
      </w:r>
    </w:p>
    <w:p w14:paraId="2DFFB3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联系人：荆女士</w:t>
      </w:r>
    </w:p>
    <w:p w14:paraId="4830F56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联系方式：15936238582</w:t>
      </w:r>
    </w:p>
    <w:p w14:paraId="2DE3914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1B1C6D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名称：义马市财政局政府采购监督管理科</w:t>
      </w:r>
    </w:p>
    <w:p w14:paraId="1B22709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联系方式：0398-5832143</w:t>
      </w:r>
    </w:p>
    <w:p w14:paraId="3D942EC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73E24EB6">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0"/>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4379DF81">
            <w:pPr>
              <w:pStyle w:val="39"/>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名称：义马市交通运输局</w:t>
            </w:r>
          </w:p>
          <w:p w14:paraId="75530D3C">
            <w:pPr>
              <w:pStyle w:val="39"/>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地址：义马市客运中心后院</w:t>
            </w:r>
          </w:p>
          <w:p w14:paraId="3D168237">
            <w:pPr>
              <w:pStyle w:val="39"/>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联系人：寇恒瑞</w:t>
            </w:r>
          </w:p>
          <w:p w14:paraId="2F28C8F1">
            <w:pPr>
              <w:pStyle w:val="39"/>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联系方式：0398-5587890</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28FD158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名称：河南昱通工程管理有限公司</w:t>
            </w:r>
          </w:p>
          <w:p w14:paraId="098BE34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地址：河南自贸试验区郑州片区（郑东）普惠路68号1单元22层2206号</w:t>
            </w:r>
          </w:p>
          <w:p w14:paraId="369261D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联系人：荆女士</w:t>
            </w:r>
          </w:p>
          <w:p w14:paraId="0E6F9EE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联系方式：15936238582</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748414.00元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14941C36">
            <w:pPr>
              <w:spacing w:line="460" w:lineRule="exact"/>
              <w:rPr>
                <w:rFonts w:hint="eastAsia" w:ascii="宋体" w:hAnsi="宋体" w:eastAsia="宋体" w:cs="宋体"/>
                <w:color w:val="auto"/>
                <w:kern w:val="0"/>
                <w:sz w:val="24"/>
                <w:szCs w:val="24"/>
                <w:highlight w:val="none"/>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义马市农村公路（C026线、C031线）水毁修复项目</w:t>
            </w:r>
          </w:p>
          <w:p w14:paraId="1CFC2AF3">
            <w:pPr>
              <w:spacing w:line="460" w:lineRule="exac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义马竞磋采购-2026-14、YMGZ[2026]027-ZC026</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义马市</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水毁路段总长度为0.06km</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90日历天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787B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w:t>
            </w:r>
            <w:r>
              <w:rPr>
                <w:rFonts w:hint="eastAsia" w:ascii="宋体" w:hAnsi="宋体" w:cs="Times New Roman"/>
                <w:color w:val="auto"/>
                <w:sz w:val="24"/>
                <w:szCs w:val="28"/>
                <w:highlight w:val="none"/>
                <w:lang w:val="en-US" w:eastAsia="zh-CN"/>
              </w:rPr>
              <w:t>4</w:t>
            </w:r>
            <w:r>
              <w:rPr>
                <w:rFonts w:hint="eastAsia" w:ascii="宋体" w:hAnsi="宋体" w:cs="Times New Roman"/>
                <w:color w:val="auto"/>
                <w:sz w:val="24"/>
                <w:szCs w:val="28"/>
                <w:highlight w:val="none"/>
                <w:lang w:eastAsia="zh-CN"/>
              </w:rPr>
              <w:t>月</w:t>
            </w:r>
            <w:r>
              <w:rPr>
                <w:rFonts w:hint="eastAsia" w:ascii="宋体" w:hAnsi="宋体" w:cs="Times New Roman"/>
                <w:color w:val="auto"/>
                <w:sz w:val="24"/>
                <w:szCs w:val="28"/>
                <w:highlight w:val="none"/>
                <w:lang w:val="en-US" w:eastAsia="zh-CN"/>
              </w:rPr>
              <w:t>27</w:t>
            </w:r>
            <w:r>
              <w:rPr>
                <w:rFonts w:hint="eastAsia" w:ascii="宋体" w:hAnsi="宋体" w:cs="Times New Roman"/>
                <w:color w:val="auto"/>
                <w:sz w:val="24"/>
                <w:szCs w:val="28"/>
                <w:highlight w:val="none"/>
                <w:lang w:eastAsia="zh-CN"/>
              </w:rPr>
              <w:t>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w:t>
            </w:r>
            <w:r>
              <w:rPr>
                <w:rFonts w:hint="eastAsia" w:ascii="宋体" w:hAnsi="宋体" w:cs="Times New Roman"/>
                <w:color w:val="auto"/>
                <w:sz w:val="24"/>
                <w:szCs w:val="28"/>
                <w:highlight w:val="none"/>
                <w:lang w:val="en-US" w:eastAsia="zh-CN"/>
              </w:rPr>
              <w:t>4</w:t>
            </w:r>
            <w:r>
              <w:rPr>
                <w:rFonts w:hint="eastAsia" w:ascii="宋体" w:hAnsi="宋体" w:cs="Times New Roman"/>
                <w:color w:val="auto"/>
                <w:sz w:val="24"/>
                <w:szCs w:val="28"/>
                <w:highlight w:val="none"/>
                <w:lang w:eastAsia="zh-CN"/>
              </w:rPr>
              <w:t>月</w:t>
            </w:r>
            <w:r>
              <w:rPr>
                <w:rFonts w:hint="eastAsia" w:ascii="宋体" w:hAnsi="宋体" w:cs="Times New Roman"/>
                <w:color w:val="auto"/>
                <w:sz w:val="24"/>
                <w:szCs w:val="28"/>
                <w:highlight w:val="none"/>
                <w:lang w:val="en-US" w:eastAsia="zh-CN"/>
              </w:rPr>
              <w:t>27</w:t>
            </w:r>
            <w:r>
              <w:rPr>
                <w:rFonts w:hint="eastAsia" w:ascii="宋体" w:hAnsi="宋体" w:cs="Times New Roman"/>
                <w:color w:val="auto"/>
                <w:sz w:val="24"/>
                <w:szCs w:val="28"/>
                <w:highlight w:val="none"/>
                <w:lang w:eastAsia="zh-CN"/>
              </w:rPr>
              <w:t>日</w:t>
            </w:r>
            <w:r>
              <w:rPr>
                <w:rFonts w:hint="eastAsia" w:ascii="宋体" w:hAnsi="宋体" w:cs="Times New Roman"/>
                <w:color w:val="auto"/>
                <w:sz w:val="24"/>
                <w:szCs w:val="28"/>
                <w:highlight w:val="none"/>
                <w:lang w:val="en-US" w:eastAsia="zh-CN"/>
              </w:rPr>
              <w:t>08时30分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义马市</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柒拾肆万捌仟肆佰壹拾肆元整</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748414.00元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4A633411">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p w14:paraId="6D7D95F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落实政府采购政策</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p w14:paraId="6373867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落实政府采购政策</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4F3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3F0D4C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3C5C92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落实政府采购政策</w:t>
            </w:r>
          </w:p>
        </w:tc>
        <w:tc>
          <w:tcPr>
            <w:tcW w:w="5575" w:type="dxa"/>
            <w:noWrap w:val="0"/>
            <w:vAlign w:val="center"/>
          </w:tcPr>
          <w:p w14:paraId="423BD57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提供《中小企业声明函》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49FBC9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供应商具有公路工程施工总承包叁级及以上资质，具有有效的安全生产许可证；并在人员、设备、资金等方面具有相应的施工能力。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90日历天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0"/>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23B41B55">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7BA5201">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725AB44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546F6440">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176F4C2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50B9227">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51AC0B3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DC4631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2主要物资计划</w:t>
            </w:r>
          </w:p>
        </w:tc>
        <w:tc>
          <w:tcPr>
            <w:tcW w:w="6656" w:type="dxa"/>
            <w:shd w:val="clear" w:color="auto" w:fill="auto"/>
            <w:vAlign w:val="center"/>
          </w:tcPr>
          <w:p w14:paraId="73BC23D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C88B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82C12C2">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E0DAF4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641DB19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A5E97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0BEAA39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209DF1A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1D66DB8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63DA6A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716AC2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505B67A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5AF3869D">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5CC4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62DDD3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00B6D7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656" w:type="dxa"/>
            <w:shd w:val="clear" w:color="auto" w:fill="auto"/>
            <w:vAlign w:val="center"/>
          </w:tcPr>
          <w:p w14:paraId="693FA4A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49931F2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68D40B73">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11A4D08">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5F54A376">
            <w:pPr>
              <w:pStyle w:val="40"/>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40"/>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6F7A0F64">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00BDD864">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7E9F603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FF57E1C">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754F9D89">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val="en-US" w:eastAsia="zh-CN"/>
        </w:rPr>
      </w:pPr>
      <w:r>
        <w:rPr>
          <w:rFonts w:hint="eastAsia" w:asciiTheme="minorEastAsia" w:hAnsiTheme="minorEastAsia" w:eastAsiaTheme="minorEastAsia" w:cstheme="minorEastAsia"/>
          <w:color w:val="000000"/>
          <w:sz w:val="44"/>
          <w:szCs w:val="44"/>
          <w:lang w:val="en-US" w:eastAsia="zh-CN"/>
        </w:rPr>
        <w:t>XXXXXXXXX工程</w:t>
      </w:r>
    </w:p>
    <w:p w14:paraId="5B60A30B">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val="en-US" w:eastAsia="zh-CN"/>
        </w:rPr>
      </w:pPr>
    </w:p>
    <w:p w14:paraId="64A772B5">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val="en-US" w:eastAsia="zh-CN"/>
        </w:rPr>
      </w:pPr>
    </w:p>
    <w:p w14:paraId="23A50CFD">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val="en-US" w:eastAsia="zh-CN"/>
        </w:rPr>
      </w:pPr>
    </w:p>
    <w:p w14:paraId="2749715D">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val="en-US" w:eastAsia="zh-CN"/>
        </w:rPr>
      </w:pPr>
    </w:p>
    <w:p w14:paraId="324A4E35">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val="en-US" w:eastAsia="zh-CN"/>
        </w:rPr>
      </w:pPr>
      <w:r>
        <w:rPr>
          <w:rFonts w:hint="eastAsia" w:asciiTheme="minorEastAsia" w:hAnsiTheme="minorEastAsia" w:eastAsiaTheme="minorEastAsia" w:cstheme="minorEastAsia"/>
          <w:color w:val="000000"/>
          <w:sz w:val="44"/>
          <w:szCs w:val="44"/>
          <w:lang w:val="en-US" w:eastAsia="zh-CN"/>
        </w:rPr>
        <w:t>合</w:t>
      </w:r>
    </w:p>
    <w:p w14:paraId="6FC27B35">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val="en-US" w:eastAsia="zh-CN"/>
        </w:rPr>
      </w:pPr>
      <w:r>
        <w:rPr>
          <w:rFonts w:hint="eastAsia" w:asciiTheme="minorEastAsia" w:hAnsiTheme="minorEastAsia" w:eastAsiaTheme="minorEastAsia" w:cstheme="minorEastAsia"/>
          <w:color w:val="000000"/>
          <w:sz w:val="44"/>
          <w:szCs w:val="44"/>
          <w:lang w:val="en-US" w:eastAsia="zh-CN"/>
        </w:rPr>
        <w:t>同</w:t>
      </w:r>
    </w:p>
    <w:p w14:paraId="3915061E">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val="en-US" w:eastAsia="zh-CN"/>
        </w:rPr>
      </w:pPr>
      <w:r>
        <w:rPr>
          <w:rFonts w:hint="eastAsia" w:asciiTheme="minorEastAsia" w:hAnsiTheme="minorEastAsia" w:eastAsiaTheme="minorEastAsia" w:cstheme="minorEastAsia"/>
          <w:color w:val="000000"/>
          <w:sz w:val="44"/>
          <w:szCs w:val="44"/>
          <w:lang w:val="en-US" w:eastAsia="zh-CN"/>
        </w:rPr>
        <w:t>协</w:t>
      </w:r>
    </w:p>
    <w:p w14:paraId="100F6B3E">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val="en-US" w:eastAsia="zh-CN"/>
        </w:rPr>
      </w:pPr>
      <w:r>
        <w:rPr>
          <w:rFonts w:hint="eastAsia" w:asciiTheme="minorEastAsia" w:hAnsiTheme="minorEastAsia" w:eastAsiaTheme="minorEastAsia" w:cstheme="minorEastAsia"/>
          <w:color w:val="000000"/>
          <w:sz w:val="44"/>
          <w:szCs w:val="44"/>
          <w:lang w:val="en-US" w:eastAsia="zh-CN"/>
        </w:rPr>
        <w:t>议</w:t>
      </w:r>
    </w:p>
    <w:p w14:paraId="05BEADDF">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val="en-US" w:eastAsia="zh-CN"/>
        </w:rPr>
      </w:pPr>
      <w:r>
        <w:rPr>
          <w:rFonts w:hint="eastAsia" w:asciiTheme="minorEastAsia" w:hAnsiTheme="minorEastAsia" w:eastAsiaTheme="minorEastAsia" w:cstheme="minorEastAsia"/>
          <w:color w:val="000000"/>
          <w:sz w:val="44"/>
          <w:szCs w:val="44"/>
          <w:lang w:val="en-US" w:eastAsia="zh-CN"/>
        </w:rPr>
        <w:t>书</w:t>
      </w:r>
    </w:p>
    <w:p w14:paraId="2C16DD86">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rPr>
      </w:pPr>
    </w:p>
    <w:p w14:paraId="4C52E7F5">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rPr>
      </w:pPr>
    </w:p>
    <w:p w14:paraId="5222EB49">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rPr>
      </w:pPr>
    </w:p>
    <w:p w14:paraId="13D0E352">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rPr>
      </w:pPr>
    </w:p>
    <w:p w14:paraId="4FA229FC">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rPr>
      </w:pPr>
    </w:p>
    <w:p w14:paraId="483FCD57">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eastAsia="zh-CN"/>
        </w:rPr>
      </w:pPr>
      <w:r>
        <w:rPr>
          <w:rFonts w:hint="eastAsia" w:asciiTheme="minorEastAsia" w:hAnsiTheme="minorEastAsia" w:eastAsiaTheme="minorEastAsia" w:cstheme="minorEastAsia"/>
          <w:color w:val="000000"/>
          <w:sz w:val="44"/>
          <w:szCs w:val="44"/>
          <w:lang w:eastAsia="zh-CN"/>
        </w:rPr>
        <w:t>甲方：义马市交通运输局</w:t>
      </w:r>
    </w:p>
    <w:p w14:paraId="56CBB86A">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lang w:eastAsia="zh-CN"/>
        </w:rPr>
      </w:pPr>
    </w:p>
    <w:p w14:paraId="2B01E45C">
      <w:pPr>
        <w:keepNext w:val="0"/>
        <w:keepLines w:val="0"/>
        <w:pageBreakBefore w:val="0"/>
        <w:kinsoku/>
        <w:wordWrap/>
        <w:overflowPunct/>
        <w:topLinePunct w:val="0"/>
        <w:autoSpaceDE/>
        <w:autoSpaceDN/>
        <w:bidi w:val="0"/>
        <w:adjustRightInd/>
        <w:snapToGrid/>
        <w:spacing w:beforeAutospacing="0" w:afterAutospacing="0" w:line="600" w:lineRule="exact"/>
        <w:ind w:firstLine="2200" w:firstLineChars="500"/>
        <w:jc w:val="both"/>
        <w:textAlignment w:val="auto"/>
        <w:rPr>
          <w:rFonts w:hint="eastAsia" w:asciiTheme="minorEastAsia" w:hAnsiTheme="minorEastAsia" w:eastAsiaTheme="minorEastAsia" w:cstheme="minorEastAsia"/>
          <w:color w:val="000000"/>
          <w:sz w:val="44"/>
          <w:szCs w:val="44"/>
          <w:lang w:val="en-US" w:eastAsia="zh-CN"/>
        </w:rPr>
      </w:pPr>
      <w:r>
        <w:rPr>
          <w:rFonts w:hint="eastAsia" w:asciiTheme="minorEastAsia" w:hAnsiTheme="minorEastAsia" w:eastAsiaTheme="minorEastAsia" w:cstheme="minorEastAsia"/>
          <w:color w:val="000000"/>
          <w:sz w:val="44"/>
          <w:szCs w:val="44"/>
          <w:lang w:eastAsia="zh-CN"/>
        </w:rPr>
        <w:t>乙方：</w:t>
      </w:r>
      <w:r>
        <w:rPr>
          <w:rFonts w:hint="eastAsia" w:asciiTheme="minorEastAsia" w:hAnsiTheme="minorEastAsia" w:eastAsiaTheme="minorEastAsia" w:cstheme="minorEastAsia"/>
          <w:color w:val="000000"/>
          <w:sz w:val="44"/>
          <w:szCs w:val="44"/>
          <w:lang w:val="en-US" w:eastAsia="zh-CN"/>
        </w:rPr>
        <w:t>XXXXXXXXXXX</w:t>
      </w:r>
    </w:p>
    <w:p w14:paraId="3DEC5F8B">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rPr>
      </w:pPr>
    </w:p>
    <w:p w14:paraId="1526CFC2">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rPr>
      </w:pPr>
    </w:p>
    <w:p w14:paraId="246BF594">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Theme="minorEastAsia" w:hAnsiTheme="minorEastAsia" w:eastAsiaTheme="minorEastAsia" w:cstheme="minorEastAsia"/>
          <w:color w:val="000000"/>
          <w:sz w:val="44"/>
          <w:szCs w:val="44"/>
        </w:rPr>
      </w:pPr>
    </w:p>
    <w:p w14:paraId="2D032CC3">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color w:val="000000"/>
          <w:sz w:val="44"/>
          <w:szCs w:val="44"/>
        </w:rPr>
      </w:pPr>
      <w:r>
        <w:rPr>
          <w:rFonts w:hint="eastAsia" w:asciiTheme="minorEastAsia" w:hAnsiTheme="minorEastAsia" w:eastAsiaTheme="minorEastAsia" w:cstheme="minorEastAsia"/>
          <w:color w:val="000000"/>
          <w:sz w:val="44"/>
          <w:szCs w:val="44"/>
        </w:rPr>
        <w:t>合 同 协 议 书</w:t>
      </w:r>
    </w:p>
    <w:p w14:paraId="3D9C6B48">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color w:val="000000"/>
          <w:sz w:val="24"/>
          <w:szCs w:val="24"/>
        </w:rPr>
      </w:pPr>
    </w:p>
    <w:p w14:paraId="37425A22">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鉴于</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为修建</w:t>
      </w:r>
      <w:r>
        <w:rPr>
          <w:rFonts w:hint="eastAsia" w:asciiTheme="minorEastAsia" w:hAnsiTheme="minorEastAsia" w:eastAsiaTheme="minorEastAsia" w:cstheme="minorEastAsia"/>
          <w:color w:val="000000"/>
          <w:sz w:val="24"/>
          <w:szCs w:val="24"/>
          <w:u w:val="single"/>
          <w:lang w:val="en-US" w:eastAsia="zh-CN"/>
        </w:rPr>
        <w:t>xxxxxxxxxxxx工程</w:t>
      </w:r>
      <w:r>
        <w:rPr>
          <w:rFonts w:hint="eastAsia" w:asciiTheme="minorEastAsia" w:hAnsiTheme="minorEastAsia" w:eastAsiaTheme="minorEastAsia" w:cstheme="minorEastAsia"/>
          <w:color w:val="000000"/>
          <w:sz w:val="24"/>
          <w:szCs w:val="24"/>
        </w:rPr>
        <w:t>并接受了承包人对该项工程的投标书，现由</w:t>
      </w:r>
      <w:r>
        <w:rPr>
          <w:rFonts w:hint="eastAsia" w:asciiTheme="minorEastAsia" w:hAnsiTheme="minorEastAsia" w:eastAsiaTheme="minorEastAsia" w:cstheme="minorEastAsia"/>
          <w:color w:val="000000"/>
          <w:sz w:val="24"/>
          <w:szCs w:val="24"/>
          <w:u w:val="single"/>
        </w:rPr>
        <w:t>义马市交通运输局</w:t>
      </w:r>
      <w:r>
        <w:rPr>
          <w:rFonts w:hint="eastAsia" w:asciiTheme="minorEastAsia" w:hAnsiTheme="minorEastAsia" w:eastAsiaTheme="minorEastAsia" w:cstheme="minorEastAsia"/>
          <w:color w:val="000000"/>
          <w:sz w:val="24"/>
          <w:szCs w:val="24"/>
        </w:rPr>
        <w:t>（以下简称“甲方”）为一方和</w:t>
      </w:r>
      <w:r>
        <w:rPr>
          <w:rFonts w:hint="eastAsia" w:asciiTheme="minorEastAsia" w:hAnsiTheme="minorEastAsia" w:eastAsiaTheme="minorEastAsia" w:cstheme="minorEastAsia"/>
          <w:color w:val="000000"/>
          <w:sz w:val="24"/>
          <w:szCs w:val="24"/>
          <w:u w:val="single"/>
          <w:lang w:val="en-US" w:eastAsia="zh-CN"/>
        </w:rPr>
        <w:t>xxxxxxxxxx</w:t>
      </w:r>
      <w:r>
        <w:rPr>
          <w:rFonts w:hint="eastAsia" w:asciiTheme="minorEastAsia" w:hAnsiTheme="minorEastAsia" w:eastAsiaTheme="minorEastAsia" w:cstheme="minorEastAsia"/>
          <w:color w:val="000000"/>
          <w:sz w:val="24"/>
          <w:szCs w:val="24"/>
        </w:rPr>
        <w:t>（以下简称“乙方”）为另一方于</w:t>
      </w:r>
      <w:r>
        <w:rPr>
          <w:rFonts w:hint="eastAsia" w:asciiTheme="minorEastAsia" w:hAnsiTheme="minorEastAsia" w:eastAsiaTheme="minorEastAsia" w:cstheme="minorEastAsia"/>
          <w:color w:val="000000"/>
          <w:sz w:val="24"/>
          <w:szCs w:val="24"/>
          <w:u w:val="single"/>
          <w:lang w:val="en-US" w:eastAsia="zh-CN"/>
        </w:rPr>
        <w:t xml:space="preserve"> xxx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lang w:val="en-US" w:eastAsia="zh-CN"/>
        </w:rPr>
        <w:t xml:space="preserve"> x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lang w:val="en-US" w:eastAsia="zh-CN"/>
        </w:rPr>
        <w:t xml:space="preserve"> x</w:t>
      </w:r>
      <w:r>
        <w:rPr>
          <w:rFonts w:hint="eastAsia" w:asciiTheme="minorEastAsia" w:hAnsiTheme="minorEastAsia" w:eastAsiaTheme="minorEastAsia" w:cstheme="minorEastAsia"/>
          <w:color w:val="000000"/>
          <w:sz w:val="24"/>
          <w:szCs w:val="24"/>
        </w:rPr>
        <w:t>日共同达成本协议如下：</w:t>
      </w:r>
    </w:p>
    <w:p w14:paraId="536FD0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．工程内容：</w:t>
      </w:r>
      <w:r>
        <w:rPr>
          <w:rFonts w:hint="eastAsia" w:asciiTheme="minorEastAsia" w:hAnsiTheme="minorEastAsia" w:eastAsiaTheme="minorEastAsia" w:cstheme="minorEastAsia"/>
          <w:color w:val="000000"/>
          <w:sz w:val="24"/>
          <w:szCs w:val="24"/>
          <w:lang w:val="en-US" w:eastAsia="zh-CN"/>
        </w:rPr>
        <w:t xml:space="preserve">   </w:t>
      </w:r>
    </w:p>
    <w:p w14:paraId="4ED6BA49">
      <w:pPr>
        <w:keepNext w:val="0"/>
        <w:keepLines w:val="0"/>
        <w:pageBreakBefore w:val="0"/>
        <w:kinsoku/>
        <w:wordWrap/>
        <w:overflowPunct/>
        <w:topLinePunct w:val="0"/>
        <w:autoSpaceDE/>
        <w:autoSpaceDN/>
        <w:bidi w:val="0"/>
        <w:adjustRightInd/>
        <w:snapToGrid/>
        <w:spacing w:beforeAutospacing="0" w:afterAutospacing="0" w:line="360" w:lineRule="auto"/>
        <w:ind w:left="638" w:leftChars="304" w:firstLine="0" w:firstLineChars="0"/>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执行招标（采购）文件和中标（成交）文件的相关内容</w:t>
      </w:r>
    </w:p>
    <w:p w14:paraId="20E62980">
      <w:pPr>
        <w:keepNext w:val="0"/>
        <w:keepLines w:val="0"/>
        <w:pageBreakBefore w:val="0"/>
        <w:kinsoku/>
        <w:wordWrap/>
        <w:overflowPunct/>
        <w:topLinePunct w:val="0"/>
        <w:autoSpaceDE/>
        <w:autoSpaceDN/>
        <w:bidi w:val="0"/>
        <w:adjustRightInd/>
        <w:snapToGrid/>
        <w:spacing w:beforeAutospacing="0" w:afterAutospacing="0" w:line="360" w:lineRule="auto"/>
        <w:ind w:left="638" w:leftChars="304" w:firstLine="0" w:firstLineChars="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2．下列文件应视为构成并作为阅读和理解本协议书的组成部分，即：</w:t>
      </w:r>
    </w:p>
    <w:p w14:paraId="2292947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（1）本合同协议书及附件（含合同谈判中澄清文件）；</w:t>
      </w:r>
    </w:p>
    <w:p w14:paraId="319A6A5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（2）中标通知书；</w:t>
      </w:r>
    </w:p>
    <w:p w14:paraId="10C5DF9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（3）投标书及投标书附录（含乙方在评标期间递交和确认并经业主同意的对有关问题的补充资料和澄清文件等，如果有）；</w:t>
      </w:r>
    </w:p>
    <w:p w14:paraId="38F353F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（4）合同专用条款（含数据表和招标文件补遗书中与此有关的部分，如果有）；</w:t>
      </w:r>
    </w:p>
    <w:p w14:paraId="5F987D48">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（5）合同通用条款；</w:t>
      </w:r>
    </w:p>
    <w:p w14:paraId="50246C7C">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（6）技术规范（含招标文件补遗书中与此有关的部分，如果有）；</w:t>
      </w:r>
    </w:p>
    <w:p w14:paraId="40A64134">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（7）图纸（含招标文件补遗书中与此有关的部分，如果有）；</w:t>
      </w:r>
    </w:p>
    <w:p w14:paraId="0A86131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（8）标价的工程量清单；</w:t>
      </w:r>
    </w:p>
    <w:p w14:paraId="6637D0F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（9）投标书附表；</w:t>
      </w:r>
    </w:p>
    <w:p w14:paraId="742AB5AE">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（10）构成本合同组成部分的其他文件。</w:t>
      </w:r>
    </w:p>
    <w:p w14:paraId="21828802">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3．上述文件将互相补充，若有不明确或不一致之处，以上列次序在先者为准。</w:t>
      </w:r>
    </w:p>
    <w:p w14:paraId="3FDD9D48">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u w:val="none"/>
        </w:rPr>
      </w:pPr>
      <w:r>
        <w:rPr>
          <w:rFonts w:hint="eastAsia" w:asciiTheme="minorEastAsia" w:hAnsiTheme="minorEastAsia" w:eastAsiaTheme="minorEastAsia" w:cstheme="minorEastAsia"/>
          <w:color w:val="000000"/>
          <w:sz w:val="24"/>
          <w:szCs w:val="24"/>
        </w:rPr>
        <w:t>4．根据工程量清单所列的预计数量和单价或总额价计算的本合同总价为人民币（大写）</w:t>
      </w:r>
      <w:r>
        <w:rPr>
          <w:rFonts w:hint="eastAsia" w:asciiTheme="minorEastAsia" w:hAnsiTheme="minorEastAsia" w:eastAsiaTheme="minorEastAsia" w:cstheme="minorEastAsia"/>
          <w:color w:val="000000"/>
          <w:sz w:val="24"/>
          <w:szCs w:val="24"/>
          <w:u w:val="single"/>
          <w:lang w:val="en-US" w:eastAsia="zh-CN"/>
        </w:rPr>
        <w:t>xxxxxxxxxx (</w:t>
      </w:r>
      <w:r>
        <w:rPr>
          <w:rFonts w:hint="eastAsia" w:asciiTheme="minorEastAsia" w:hAnsiTheme="minorEastAsia" w:eastAsiaTheme="minorEastAsia" w:cstheme="minorEastAsia"/>
          <w:color w:val="000000"/>
          <w:sz w:val="24"/>
          <w:szCs w:val="24"/>
          <w:u w:val="single"/>
        </w:rPr>
        <w:t>￥</w:t>
      </w:r>
      <w:r>
        <w:rPr>
          <w:rFonts w:hint="eastAsia" w:asciiTheme="minorEastAsia" w:hAnsiTheme="minorEastAsia" w:eastAsiaTheme="minorEastAsia" w:cstheme="minorEastAsia"/>
          <w:color w:val="000000"/>
          <w:sz w:val="24"/>
          <w:szCs w:val="24"/>
          <w:u w:val="single"/>
          <w:lang w:val="en-US" w:eastAsia="zh-CN"/>
        </w:rPr>
        <w:t>000000.00</w:t>
      </w:r>
      <w:r>
        <w:rPr>
          <w:rFonts w:hint="eastAsia" w:asciiTheme="minorEastAsia" w:hAnsiTheme="minorEastAsia" w:eastAsiaTheme="minorEastAsia" w:cstheme="minorEastAsia"/>
          <w:color w:val="000000"/>
          <w:sz w:val="24"/>
          <w:szCs w:val="24"/>
          <w:u w:val="single"/>
          <w:lang w:eastAsia="zh-CN"/>
        </w:rPr>
        <w:t>元），该价款为含税价格，税率X%。</w:t>
      </w:r>
      <w:r>
        <w:rPr>
          <w:rFonts w:hint="eastAsia" w:asciiTheme="minorEastAsia" w:hAnsiTheme="minorEastAsia" w:eastAsiaTheme="minorEastAsia" w:cstheme="minorEastAsia"/>
          <w:color w:val="000000"/>
          <w:sz w:val="24"/>
          <w:szCs w:val="24"/>
          <w:u w:val="none"/>
          <w:lang w:val="en-US" w:eastAsia="zh-CN"/>
        </w:rPr>
        <w:t>甲方付款之前，乙方应先出具相应合格发票。</w:t>
      </w:r>
    </w:p>
    <w:p w14:paraId="302B8F2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5．甲方按本协议第6条所述给乙方支付合同价款，乙方按合同文件的规定承担本合同工程的实施和完成及其缺陷的修复。</w:t>
      </w:r>
    </w:p>
    <w:p w14:paraId="169D1282">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6．作为对本合同工程的实施和完成及其缺陷修复的报酬，甲方按照合同文件规定的时间和方式向承包人支付合同价款。</w:t>
      </w:r>
    </w:p>
    <w:p w14:paraId="5213F437">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7．乙方应在监理工程师发出开工令之后，在投标书附录中写明的开工期限内开工。本合同工程工期为</w:t>
      </w:r>
      <w:r>
        <w:rPr>
          <w:rFonts w:hint="eastAsia" w:asciiTheme="minorEastAsia" w:hAnsiTheme="minorEastAsia" w:eastAsiaTheme="minorEastAsia" w:cstheme="minorEastAsia"/>
          <w:color w:val="000000"/>
          <w:sz w:val="24"/>
          <w:szCs w:val="24"/>
          <w:u w:val="single"/>
          <w:lang w:val="en-US" w:eastAsia="zh-CN"/>
        </w:rPr>
        <w:t xml:space="preserve"> xxx</w:t>
      </w:r>
      <w:r>
        <w:rPr>
          <w:rFonts w:hint="eastAsia" w:asciiTheme="minorEastAsia" w:hAnsiTheme="minorEastAsia" w:eastAsiaTheme="minorEastAsia" w:cstheme="minorEastAsia"/>
          <w:color w:val="000000"/>
          <w:sz w:val="24"/>
          <w:szCs w:val="24"/>
          <w:u w:val="none"/>
          <w:lang w:val="en-US" w:eastAsia="zh-CN"/>
        </w:rPr>
        <w:t>日历</w:t>
      </w:r>
      <w:r>
        <w:rPr>
          <w:rFonts w:hint="eastAsia" w:asciiTheme="minorEastAsia" w:hAnsiTheme="minorEastAsia" w:eastAsiaTheme="minorEastAsia" w:cstheme="minorEastAsia"/>
          <w:color w:val="000000"/>
          <w:sz w:val="24"/>
          <w:szCs w:val="24"/>
          <w:u w:val="none"/>
        </w:rPr>
        <w:t>天</w:t>
      </w:r>
      <w:r>
        <w:rPr>
          <w:rFonts w:hint="eastAsia" w:asciiTheme="minorEastAsia" w:hAnsiTheme="minorEastAsia" w:eastAsiaTheme="minorEastAsia" w:cstheme="minorEastAsia"/>
          <w:color w:val="000000"/>
          <w:sz w:val="24"/>
          <w:szCs w:val="24"/>
        </w:rPr>
        <w:t>，工期从上述开工期的最后一天算起。开工令应在签订合同协议书以后，在投标书附录中写明的开工通知书期限内发出。开工前乙方</w:t>
      </w:r>
      <w:r>
        <w:rPr>
          <w:rFonts w:hint="eastAsia" w:asciiTheme="minorEastAsia" w:hAnsiTheme="minorEastAsia" w:eastAsiaTheme="minorEastAsia" w:cstheme="minorEastAsia"/>
          <w:color w:val="000000"/>
          <w:sz w:val="24"/>
          <w:szCs w:val="24"/>
          <w:lang w:val="en-US" w:eastAsia="zh-CN"/>
        </w:rPr>
        <w:t>需办理农民工工资保函或向甲方缴纳合同总额2%的农民工工资支付保证金</w:t>
      </w:r>
      <w:r>
        <w:rPr>
          <w:rFonts w:hint="eastAsia" w:asciiTheme="minorEastAsia" w:hAnsiTheme="minorEastAsia" w:eastAsiaTheme="minorEastAsia" w:cstheme="minorEastAsia"/>
          <w:color w:val="000000"/>
          <w:sz w:val="24"/>
          <w:szCs w:val="24"/>
        </w:rPr>
        <w:t>。</w:t>
      </w:r>
    </w:p>
    <w:p w14:paraId="63A9664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8．本协议书由双方法定代表人或其授权的代理人签署与加盖公章后生效。全部工程完工后经交工验收合格，以及缺陷责任期满由甲方发给缺陷责任终止证书后失效。</w:t>
      </w:r>
    </w:p>
    <w:p w14:paraId="467463C2">
      <w:pPr>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双方责任：</w:t>
      </w:r>
    </w:p>
    <w:p w14:paraId="066733E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w:t>
      </w:r>
      <w:r>
        <w:rPr>
          <w:rFonts w:hint="eastAsia" w:asciiTheme="minorEastAsia" w:hAnsiTheme="minorEastAsia" w:eastAsiaTheme="minorEastAsia" w:cstheme="minorEastAsia"/>
          <w:color w:val="000000"/>
          <w:sz w:val="24"/>
          <w:szCs w:val="24"/>
          <w:lang w:val="en-US" w:eastAsia="zh-CN"/>
        </w:rPr>
        <w:t>对工程有权进行全面监督</w:t>
      </w:r>
      <w:r>
        <w:rPr>
          <w:rFonts w:hint="eastAsia" w:asciiTheme="minorEastAsia" w:hAnsiTheme="minorEastAsia" w:eastAsiaTheme="minorEastAsia" w:cstheme="minorEastAsia"/>
          <w:color w:val="000000"/>
          <w:sz w:val="24"/>
          <w:szCs w:val="24"/>
        </w:rPr>
        <w:t>，乙方负责工程施工组织、施工质量、测量放线、工程资料整理等。</w:t>
      </w:r>
    </w:p>
    <w:p w14:paraId="41F078B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10.工程质量为合格，达到优良工程</w:t>
      </w:r>
      <w:r>
        <w:rPr>
          <w:rFonts w:hint="eastAsia" w:asciiTheme="minorEastAsia" w:hAnsiTheme="minorEastAsia" w:eastAsiaTheme="minorEastAsia" w:cstheme="minorEastAsia"/>
          <w:color w:val="000000"/>
          <w:sz w:val="24"/>
          <w:szCs w:val="24"/>
          <w:lang w:val="en-US" w:eastAsia="zh-CN"/>
        </w:rPr>
        <w:t>后甲方视自身财务状况有权决定是否</w:t>
      </w:r>
      <w:r>
        <w:rPr>
          <w:rFonts w:hint="eastAsia" w:asciiTheme="minorEastAsia" w:hAnsiTheme="minorEastAsia" w:eastAsiaTheme="minorEastAsia" w:cstheme="minorEastAsia"/>
          <w:color w:val="000000"/>
          <w:sz w:val="24"/>
          <w:szCs w:val="24"/>
        </w:rPr>
        <w:t>适当奖励。</w:t>
      </w:r>
    </w:p>
    <w:p w14:paraId="154EDF4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11.合同款付款办法：</w:t>
      </w:r>
    </w:p>
    <w:p w14:paraId="4C2C64B7">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根据工程进度支付工程款，工程全部完工</w:t>
      </w:r>
      <w:r>
        <w:rPr>
          <w:rFonts w:hint="eastAsia" w:asciiTheme="minorEastAsia" w:hAnsiTheme="minorEastAsia" w:eastAsiaTheme="minorEastAsia" w:cstheme="minorEastAsia"/>
          <w:color w:val="000000"/>
          <w:sz w:val="24"/>
          <w:szCs w:val="24"/>
          <w:lang w:val="en-US"/>
        </w:rPr>
        <w:t>并交工</w:t>
      </w:r>
      <w:r>
        <w:rPr>
          <w:rFonts w:hint="eastAsia" w:asciiTheme="minorEastAsia" w:hAnsiTheme="minorEastAsia" w:eastAsiaTheme="minorEastAsia" w:cstheme="minorEastAsia"/>
          <w:color w:val="000000"/>
          <w:sz w:val="24"/>
          <w:szCs w:val="24"/>
          <w:lang w:eastAsia="zh-CN"/>
        </w:rPr>
        <w:t>验收</w:t>
      </w:r>
      <w:r>
        <w:rPr>
          <w:rFonts w:hint="eastAsia" w:asciiTheme="minorEastAsia" w:hAnsiTheme="minorEastAsia" w:eastAsiaTheme="minorEastAsia" w:cstheme="minorEastAsia"/>
          <w:color w:val="000000"/>
          <w:sz w:val="24"/>
          <w:szCs w:val="24"/>
        </w:rPr>
        <w:t>后支付至合同总价的85%，工程经</w:t>
      </w:r>
      <w:r>
        <w:rPr>
          <w:rFonts w:hint="eastAsia" w:asciiTheme="minorEastAsia" w:hAnsiTheme="minorEastAsia" w:eastAsiaTheme="minorEastAsia" w:cstheme="minorEastAsia"/>
          <w:color w:val="000000"/>
          <w:sz w:val="24"/>
          <w:szCs w:val="24"/>
          <w:lang w:val="en-US" w:eastAsia="zh-CN"/>
        </w:rPr>
        <w:t>甲方组织</w:t>
      </w:r>
      <w:r>
        <w:rPr>
          <w:rFonts w:hint="eastAsia" w:asciiTheme="minorEastAsia" w:hAnsiTheme="minorEastAsia" w:eastAsiaTheme="minorEastAsia" w:cstheme="minorEastAsia"/>
          <w:color w:val="000000"/>
          <w:sz w:val="24"/>
          <w:szCs w:val="24"/>
        </w:rPr>
        <w:t>有关部门验收、</w:t>
      </w:r>
      <w:r>
        <w:rPr>
          <w:rFonts w:hint="eastAsia" w:asciiTheme="minorEastAsia" w:hAnsiTheme="minorEastAsia" w:eastAsiaTheme="minorEastAsia" w:cstheme="minorEastAsia"/>
          <w:color w:val="000000"/>
          <w:sz w:val="24"/>
          <w:szCs w:val="24"/>
          <w:lang w:val="en-US" w:eastAsia="zh-CN"/>
        </w:rPr>
        <w:t>政府</w:t>
      </w:r>
      <w:r>
        <w:rPr>
          <w:rFonts w:hint="eastAsia" w:asciiTheme="minorEastAsia" w:hAnsiTheme="minorEastAsia" w:eastAsiaTheme="minorEastAsia" w:cstheme="minorEastAsia"/>
          <w:color w:val="000000"/>
          <w:sz w:val="24"/>
          <w:szCs w:val="24"/>
        </w:rPr>
        <w:t>审计后，</w:t>
      </w:r>
      <w:r>
        <w:rPr>
          <w:rFonts w:hint="eastAsia" w:asciiTheme="minorEastAsia" w:hAnsiTheme="minorEastAsia" w:eastAsiaTheme="minorEastAsia" w:cstheme="minorEastAsia"/>
          <w:color w:val="000000"/>
          <w:sz w:val="24"/>
          <w:szCs w:val="24"/>
          <w:lang w:val="en-US" w:eastAsia="zh-CN"/>
        </w:rPr>
        <w:t>支付剩余审计价款的12%,剩余3%作为工程质量保证金两年内付清。所付工程款乙方必须优先结算农民工工资。缺陷责任期内出现质量问题的，则质保期自乙方维修并经甲方验收后重新计算。</w:t>
      </w:r>
    </w:p>
    <w:p w14:paraId="7B0FE1E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12.工程变更：严格按照“义马市政府性投资项目工程变更管理办法”执行。</w:t>
      </w:r>
    </w:p>
    <w:p w14:paraId="2D062A4A">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本工程以双方约定的单价和监理工程师及交通主管部门签认的工程为依据进行计量支付。在合同期限内，原材料价格浮动在基准价±5%（含±5%）范围，由乙方承担，将不予以调差；若超出基准价±5%范围，甲乙双方本着实事求是和公平公正的原则，协商解决或按照《建设工程工程量清单计价规范》（GB50500-2013）9.8.2条规定执行。</w:t>
      </w:r>
    </w:p>
    <w:p w14:paraId="157977A2">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因乙方原因导致工期延期的，在延期期间原材料价格上涨的，不予调差；延期期间原材料价格下降的，据实调整。甲方延期付款，不构成乙方工程延期的理由。</w:t>
      </w:r>
    </w:p>
    <w:p w14:paraId="49B9113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工程结算：需监理单位、施工单位、建设单位对结算资料签字盖章，待工程完工并验收、政府审计后，以实际发生的工程量及政府审计结果作出决算并按实际工程量对乙方进行支付。</w:t>
      </w:r>
    </w:p>
    <w:p w14:paraId="652E4733">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.本工程不得二次转包。</w:t>
      </w:r>
    </w:p>
    <w:p w14:paraId="4A9EDDD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.乙方用工必须实名登记，应加强对员工的安全生产责任教育，遵守安全生产有关规定，施工进程安全及纠纷、工伤事故由乙方负责。</w:t>
      </w:r>
    </w:p>
    <w:p w14:paraId="51DAE20E">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.涉及该项目的所有工农关系甲方处理，乙方协助。</w:t>
      </w:r>
    </w:p>
    <w:p w14:paraId="54F1F0C3">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.乙方应</w:t>
      </w:r>
      <w:r>
        <w:rPr>
          <w:rFonts w:hint="eastAsia" w:asciiTheme="minorEastAsia" w:hAnsiTheme="minorEastAsia" w:eastAsiaTheme="minorEastAsia" w:cstheme="minorEastAsia"/>
          <w:color w:val="000000"/>
          <w:sz w:val="24"/>
          <w:szCs w:val="24"/>
          <w:lang w:eastAsia="zh-CN"/>
        </w:rPr>
        <w:t>做好</w:t>
      </w:r>
      <w:r>
        <w:rPr>
          <w:rFonts w:hint="eastAsia" w:asciiTheme="minorEastAsia" w:hAnsiTheme="minorEastAsia" w:eastAsiaTheme="minorEastAsia" w:cstheme="minorEastAsia"/>
          <w:color w:val="000000"/>
          <w:sz w:val="24"/>
          <w:szCs w:val="24"/>
        </w:rPr>
        <w:t>工程的施工记录，分部分项工程检测，隐蔽工程验收，施工进度报送，月报表上报等项目工作。</w:t>
      </w:r>
    </w:p>
    <w:p w14:paraId="1C48FC94">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.乙方负责施工保通，施工期间保证车辆安全通行。</w:t>
      </w:r>
    </w:p>
    <w:p w14:paraId="3E87E59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.甲、乙双方应相互遵守，不得违约。</w:t>
      </w:r>
    </w:p>
    <w:p w14:paraId="2674210E">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21.由于乙方原因造成工期延期，工期每延期一天，乙方按照合同价款2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向甲方支付违约金，违约金最高限额不超过合同价款5%；工期延期超过150日的，甲方有权选择解除本合同。甲方因乙方延期选择解除本合同的，甲方除有权要求乙方按日支付上述违约金外，还有权扣除乙方该项目合同内的工程款作为违约金。由于施工区域以内土地以及附属物处理原因，群众阻挡施工以及天气和人力不可抗拒的原因造成的工期停工不应罚款，甲方应视实际情况，按照国家有关规定给予乙方工期顺延。</w:t>
      </w:r>
    </w:p>
    <w:p w14:paraId="6831638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22.为履行本协议，双方确认的联系方式如下：</w:t>
      </w:r>
    </w:p>
    <w:p w14:paraId="661202F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甲方：义马市交通运输局；联系人：郅国安；手机号码：15639838667；联系邮箱：ymjtjgck@163.com；邮寄地址：义马市高速路口北200米</w:t>
      </w:r>
    </w:p>
    <w:p w14:paraId="7572482C">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val="en-US" w:eastAsia="zh-CN"/>
        </w:rPr>
        <w:t>乙方：xxxxxxxxxxxx</w:t>
      </w:r>
      <w:r>
        <w:rPr>
          <w:rFonts w:hint="eastAsia" w:asciiTheme="minorEastAsia" w:hAnsiTheme="minorEastAsia" w:eastAsiaTheme="minorEastAsia" w:cstheme="minorEastAsia"/>
          <w:color w:val="000000"/>
          <w:sz w:val="24"/>
          <w:szCs w:val="24"/>
          <w:u w:val="none"/>
          <w:lang w:val="en-US" w:eastAsia="zh-CN"/>
        </w:rPr>
        <w:t>；</w:t>
      </w:r>
      <w:r>
        <w:rPr>
          <w:rFonts w:hint="eastAsia" w:asciiTheme="minorEastAsia" w:hAnsiTheme="minorEastAsia" w:eastAsiaTheme="minorEastAsia" w:cstheme="minorEastAsia"/>
          <w:color w:val="000000"/>
          <w:sz w:val="24"/>
          <w:szCs w:val="24"/>
          <w:lang w:val="en-US" w:eastAsia="zh-CN"/>
        </w:rPr>
        <w:t>联系人：</w:t>
      </w:r>
      <w:r>
        <w:rPr>
          <w:rFonts w:hint="eastAsia" w:asciiTheme="minorEastAsia" w:hAnsiTheme="minorEastAsia" w:eastAsiaTheme="minorEastAsia" w:cstheme="minorEastAsia"/>
          <w:color w:val="000000"/>
          <w:sz w:val="24"/>
          <w:szCs w:val="24"/>
          <w:u w:val="single"/>
          <w:lang w:val="en-US" w:eastAsia="zh-CN"/>
        </w:rPr>
        <w:t>xxxxx；</w:t>
      </w:r>
      <w:r>
        <w:rPr>
          <w:rFonts w:hint="eastAsia" w:asciiTheme="minorEastAsia" w:hAnsiTheme="minorEastAsia" w:eastAsiaTheme="minorEastAsia" w:cstheme="minorEastAsia"/>
          <w:color w:val="000000"/>
          <w:sz w:val="24"/>
          <w:szCs w:val="24"/>
          <w:lang w:val="en-US" w:eastAsia="zh-CN"/>
        </w:rPr>
        <w:t>手机号码：</w:t>
      </w:r>
      <w:r>
        <w:rPr>
          <w:rFonts w:hint="eastAsia" w:asciiTheme="minorEastAsia" w:hAnsiTheme="minorEastAsia" w:eastAsiaTheme="minorEastAsia" w:cstheme="minorEastAsia"/>
          <w:color w:val="000000"/>
          <w:sz w:val="24"/>
          <w:szCs w:val="24"/>
          <w:u w:val="single"/>
          <w:lang w:val="en-US" w:eastAsia="zh-CN"/>
        </w:rPr>
        <w:t>xxxxxxx</w:t>
      </w:r>
      <w:r>
        <w:rPr>
          <w:rFonts w:hint="eastAsia" w:asciiTheme="minorEastAsia" w:hAnsiTheme="minorEastAsia" w:eastAsiaTheme="minorEastAsia" w:cstheme="minorEastAsia"/>
          <w:color w:val="000000"/>
          <w:sz w:val="24"/>
          <w:szCs w:val="24"/>
          <w:lang w:val="en-US" w:eastAsia="zh-CN"/>
        </w:rPr>
        <w:t>；联系邮箱：</w:t>
      </w:r>
      <w:r>
        <w:rPr>
          <w:rFonts w:hint="eastAsia" w:asciiTheme="minorEastAsia" w:hAnsiTheme="minorEastAsia" w:eastAsiaTheme="minorEastAsia" w:cstheme="minorEastAsia"/>
          <w:color w:val="000000"/>
          <w:sz w:val="24"/>
          <w:szCs w:val="24"/>
          <w:u w:val="single"/>
          <w:lang w:val="en-US" w:eastAsia="zh-CN"/>
        </w:rPr>
        <w:t>xxxxxxxxxxx</w:t>
      </w:r>
      <w:r>
        <w:rPr>
          <w:rFonts w:hint="eastAsia" w:asciiTheme="minorEastAsia" w:hAnsiTheme="minorEastAsia" w:eastAsiaTheme="minorEastAsia" w:cstheme="minorEastAsia"/>
          <w:color w:val="000000"/>
          <w:sz w:val="24"/>
          <w:szCs w:val="24"/>
          <w:lang w:val="en-US" w:eastAsia="zh-CN"/>
        </w:rPr>
        <w:t>；邮寄地址：</w:t>
      </w:r>
      <w:r>
        <w:rPr>
          <w:rFonts w:hint="eastAsia" w:asciiTheme="minorEastAsia" w:hAnsiTheme="minorEastAsia" w:eastAsiaTheme="minorEastAsia" w:cstheme="minorEastAsia"/>
          <w:color w:val="000000"/>
          <w:sz w:val="24"/>
          <w:szCs w:val="24"/>
          <w:u w:val="single"/>
          <w:lang w:val="en-US" w:eastAsia="zh-CN"/>
        </w:rPr>
        <w:t>xxxxxxxxxxx</w:t>
      </w:r>
    </w:p>
    <w:p w14:paraId="723658C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双方提供的上述联系方式为各方履行合同、解决合同争议时向接收其他方商业文件信函或司法机关（法院、仲裁机构）诉讼、仲裁文书的地址和联系方式。一方如变更上述联系方式，应及时书面通知另一方及其他相关联方，在变更通知到达另一方及其他相关联方之前，原联系方式视为未变更。 一方及相关联方通过上述联系方式向另一方送达商业文件信函或司法机关（法院、仲裁机构）诉讼、仲裁文书的，通知发出即视为送达。</w:t>
      </w:r>
    </w:p>
    <w:p w14:paraId="38C2079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23.未尽事宜，按照2019版建设工程施工合同通用条款执行。</w:t>
      </w:r>
    </w:p>
    <w:p w14:paraId="4C7F4DA4">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．本协议正本</w:t>
      </w:r>
      <w:r>
        <w:rPr>
          <w:rFonts w:hint="eastAsia" w:asciiTheme="minorEastAsia" w:hAnsiTheme="minorEastAsia" w:eastAsiaTheme="minorEastAsia" w:cstheme="minorEastAsia"/>
          <w:color w:val="000000"/>
          <w:sz w:val="24"/>
          <w:szCs w:val="24"/>
          <w:u w:val="single"/>
          <w:lang w:eastAsia="zh-CN"/>
        </w:rPr>
        <w:t>六</w:t>
      </w:r>
      <w:r>
        <w:rPr>
          <w:rFonts w:hint="eastAsia" w:asciiTheme="minorEastAsia" w:hAnsiTheme="minorEastAsia" w:eastAsiaTheme="minorEastAsia" w:cstheme="minorEastAsia"/>
          <w:color w:val="000000"/>
          <w:sz w:val="24"/>
          <w:szCs w:val="24"/>
        </w:rPr>
        <w:t>份合同双方各执正本</w:t>
      </w:r>
      <w:r>
        <w:rPr>
          <w:rFonts w:hint="eastAsia" w:asciiTheme="minorEastAsia" w:hAnsiTheme="minorEastAsia" w:eastAsiaTheme="minorEastAsia" w:cstheme="minorEastAsia"/>
          <w:color w:val="000000"/>
          <w:sz w:val="24"/>
          <w:szCs w:val="24"/>
          <w:u w:val="single"/>
          <w:lang w:eastAsia="zh-CN"/>
        </w:rPr>
        <w:t>三</w:t>
      </w:r>
      <w:r>
        <w:rPr>
          <w:rFonts w:hint="eastAsia" w:asciiTheme="minorEastAsia" w:hAnsiTheme="minorEastAsia" w:eastAsiaTheme="minorEastAsia" w:cstheme="minorEastAsia"/>
          <w:color w:val="000000"/>
          <w:sz w:val="24"/>
          <w:szCs w:val="24"/>
        </w:rPr>
        <w:t>份。</w:t>
      </w:r>
    </w:p>
    <w:p w14:paraId="59CB2173">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sz w:val="24"/>
          <w:szCs w:val="24"/>
        </w:rPr>
      </w:pPr>
    </w:p>
    <w:p w14:paraId="75B335D0">
      <w:pPr>
        <w:keepNext w:val="0"/>
        <w:keepLines w:val="0"/>
        <w:pageBreakBefore w:val="0"/>
        <w:kinsoku/>
        <w:wordWrap/>
        <w:overflowPunct/>
        <w:topLinePunct w:val="0"/>
        <w:autoSpaceDE/>
        <w:autoSpaceDN/>
        <w:bidi w:val="0"/>
        <w:adjustRightInd/>
        <w:snapToGrid/>
        <w:spacing w:beforeAutospacing="0" w:afterAutospacing="0" w:line="360" w:lineRule="auto"/>
        <w:ind w:left="5120" w:hanging="3840" w:hangingChars="16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rPr>
        <w:t>义马市交通运输局</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乙方：</w:t>
      </w:r>
      <w:r>
        <w:rPr>
          <w:rFonts w:hint="eastAsia" w:asciiTheme="minorEastAsia" w:hAnsiTheme="minorEastAsia" w:eastAsiaTheme="minorEastAsia" w:cstheme="minorEastAsia"/>
          <w:color w:val="000000"/>
          <w:sz w:val="24"/>
          <w:szCs w:val="24"/>
          <w:u w:val="single"/>
          <w:lang w:val="en-US" w:eastAsia="zh-CN"/>
        </w:rPr>
        <w:t>xxxxxxxxxxxxxxxxxxxx</w:t>
      </w:r>
      <w:r>
        <w:rPr>
          <w:rFonts w:hint="eastAsia" w:asciiTheme="minorEastAsia" w:hAnsiTheme="minorEastAsia" w:eastAsiaTheme="minorEastAsia" w:cstheme="minorEastAsia"/>
          <w:color w:val="000000"/>
          <w:sz w:val="24"/>
          <w:szCs w:val="24"/>
        </w:rPr>
        <w:t xml:space="preserve">             </w:t>
      </w:r>
    </w:p>
    <w:p w14:paraId="373A3614">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法 定 代 表 人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rPr>
        <w:t>法 定 代 表 人</w:t>
      </w:r>
    </w:p>
    <w:p w14:paraId="17A37967">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或其授权的代理人</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rPr>
        <w:t>或其授权的代理人</w:t>
      </w:r>
    </w:p>
    <w:p w14:paraId="34FB1D58">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（签章）</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lang w:eastAsia="zh-CN"/>
        </w:rPr>
        <w:t>（签章）</w:t>
      </w:r>
      <w:r>
        <w:rPr>
          <w:rFonts w:hint="eastAsia" w:asciiTheme="minorEastAsia" w:hAnsiTheme="minorEastAsia" w:eastAsiaTheme="minorEastAsia" w:cstheme="minorEastAsia"/>
          <w:color w:val="000000"/>
          <w:sz w:val="24"/>
          <w:szCs w:val="24"/>
        </w:rPr>
        <w:t>：</w:t>
      </w:r>
    </w:p>
    <w:p w14:paraId="197706FB">
      <w:pPr>
        <w:pStyle w:val="8"/>
        <w:keepNext w:val="0"/>
        <w:keepLines w:val="0"/>
        <w:pageBreakBefore w:val="0"/>
        <w:widowControl w:val="0"/>
        <w:tabs>
          <w:tab w:val="left" w:pos="4440"/>
        </w:tabs>
        <w:kinsoku w:val="0"/>
        <w:wordWrap/>
        <w:overflowPunct w:val="0"/>
        <w:topLinePunct w:val="0"/>
        <w:autoSpaceDE/>
        <w:autoSpaceDN/>
        <w:bidi w:val="0"/>
        <w:adjustRightInd/>
        <w:snapToGrid/>
        <w:spacing w:line="360" w:lineRule="auto"/>
        <w:ind w:left="4320" w:leftChars="0" w:hanging="4320" w:hangingChars="18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color w:val="000000"/>
          <w:sz w:val="24"/>
          <w:szCs w:val="24"/>
        </w:rPr>
        <w:t>组织机构代码</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i w:val="0"/>
          <w:iCs w:val="0"/>
          <w:color w:val="333333"/>
          <w:spacing w:val="0"/>
          <w:sz w:val="24"/>
          <w:szCs w:val="24"/>
          <w:u w:val="single"/>
          <w:shd w:val="clear" w:color="auto" w:fill="FFFFFF"/>
        </w:rPr>
        <w:t>114112810058321728 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rPr>
        <w:t>组织机</w:t>
      </w:r>
      <w:r>
        <w:rPr>
          <w:rFonts w:hint="eastAsia" w:asciiTheme="minorEastAsia" w:hAnsiTheme="minorEastAsia" w:eastAsiaTheme="minorEastAsia" w:cstheme="minorEastAsia"/>
          <w:color w:val="000000"/>
          <w:sz w:val="24"/>
          <w:szCs w:val="24"/>
          <w:lang w:eastAsia="zh-CN"/>
        </w:rPr>
        <w:t>构代码：</w:t>
      </w:r>
      <w:r>
        <w:rPr>
          <w:rFonts w:hint="eastAsia" w:asciiTheme="minorEastAsia" w:hAnsiTheme="minorEastAsia" w:eastAsiaTheme="minorEastAsia" w:cstheme="minorEastAsia"/>
          <w:color w:val="000000"/>
          <w:sz w:val="24"/>
          <w:szCs w:val="24"/>
          <w:u w:val="single"/>
          <w:lang w:val="en-US" w:eastAsia="zh-CN"/>
        </w:rPr>
        <w:t xml:space="preserve">          </w:t>
      </w:r>
    </w:p>
    <w:p w14:paraId="0ACAC4E7">
      <w:pPr>
        <w:pStyle w:val="8"/>
        <w:keepNext w:val="0"/>
        <w:keepLines w:val="0"/>
        <w:pageBreakBefore w:val="0"/>
        <w:widowControl w:val="0"/>
        <w:tabs>
          <w:tab w:val="left" w:pos="4440"/>
        </w:tabs>
        <w:kinsoku w:val="0"/>
        <w:wordWrap/>
        <w:overflowPunct w:val="0"/>
        <w:topLinePunct w:val="0"/>
        <w:autoSpaceDE/>
        <w:autoSpaceDN/>
        <w:bidi w:val="0"/>
        <w:adjustRightInd/>
        <w:snapToGrid/>
        <w:spacing w:line="360" w:lineRule="auto"/>
        <w:ind w:left="4800" w:leftChars="0" w:hanging="4800" w:hangingChars="20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开户行</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中国工商银行义马市支行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开户行</w:t>
      </w:r>
      <w:r>
        <w:rPr>
          <w:rFonts w:hint="eastAsia" w:asciiTheme="minorEastAsia" w:hAnsiTheme="minorEastAsia" w:eastAsiaTheme="minorEastAsia" w:cstheme="minorEastAsia"/>
          <w:sz w:val="24"/>
          <w:szCs w:val="24"/>
        </w:rPr>
        <w:t>：</w:t>
      </w:r>
      <w:bookmarkStart w:id="7" w:name="bookmark6"/>
      <w:bookmarkEnd w:id="7"/>
      <w:bookmarkStart w:id="8" w:name="bookmark5"/>
      <w:bookmarkEnd w:id="8"/>
      <w:r>
        <w:rPr>
          <w:rFonts w:hint="eastAsia" w:asciiTheme="minorEastAsia" w:hAnsiTheme="minorEastAsia" w:eastAsiaTheme="minorEastAsia" w:cstheme="minorEastAsia"/>
          <w:sz w:val="24"/>
          <w:szCs w:val="24"/>
          <w:lang w:val="en-US" w:eastAsia="zh-CN"/>
        </w:rPr>
        <w:t>xxxxxxxxxx</w:t>
      </w:r>
    </w:p>
    <w:p w14:paraId="65E7AEEB">
      <w:pPr>
        <w:pStyle w:val="8"/>
        <w:keepNext w:val="0"/>
        <w:keepLines w:val="0"/>
        <w:pageBreakBefore w:val="0"/>
        <w:widowControl w:val="0"/>
        <w:tabs>
          <w:tab w:val="left" w:pos="4440"/>
        </w:tabs>
        <w:kinsoku w:val="0"/>
        <w:wordWrap/>
        <w:overflowPunct w:val="0"/>
        <w:topLinePunct w:val="0"/>
        <w:autoSpaceDE/>
        <w:autoSpaceDN/>
        <w:bidi w:val="0"/>
        <w:adjustRightInd/>
        <w:snapToGrid/>
        <w:spacing w:line="360" w:lineRule="auto"/>
        <w:ind w:left="4320" w:leftChars="0" w:hanging="4320" w:hangingChars="1800"/>
        <w:jc w:val="lef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 xml:space="preserve">开户行名称：义马市交通运输局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开户行名称：</w:t>
      </w:r>
      <w:r>
        <w:rPr>
          <w:rFonts w:hint="eastAsia" w:asciiTheme="minorEastAsia" w:hAnsiTheme="minorEastAsia" w:eastAsiaTheme="minorEastAsia" w:cstheme="minorEastAsia"/>
          <w:color w:val="000000"/>
          <w:sz w:val="24"/>
          <w:szCs w:val="24"/>
          <w:lang w:val="en-US" w:eastAsia="zh-CN"/>
        </w:rPr>
        <w:t>xxxxxxxxxx</w:t>
      </w:r>
    </w:p>
    <w:p w14:paraId="72CD859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eastAsia="zh-CN"/>
        </w:rPr>
        <w:t>账号：</w:t>
      </w:r>
      <w:r>
        <w:rPr>
          <w:rFonts w:hint="eastAsia" w:asciiTheme="minorEastAsia" w:hAnsiTheme="minorEastAsia" w:eastAsiaTheme="minorEastAsia" w:cstheme="minorEastAsia"/>
          <w:sz w:val="24"/>
          <w:szCs w:val="24"/>
          <w:lang w:val="en-US" w:eastAsia="zh-CN"/>
        </w:rPr>
        <w:t xml:space="preserve">1713021309064013327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xxxxxxxxxx</w:t>
      </w:r>
    </w:p>
    <w:p w14:paraId="2E11BB5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签订日期： </w:t>
      </w:r>
      <w:r>
        <w:rPr>
          <w:rFonts w:hint="eastAsia" w:asciiTheme="minorEastAsia" w:hAnsiTheme="minorEastAsia" w:eastAsiaTheme="minorEastAsia" w:cstheme="minorEastAsia"/>
          <w:color w:val="000000"/>
          <w:sz w:val="24"/>
          <w:szCs w:val="24"/>
          <w:lang w:val="en-US" w:eastAsia="zh-CN"/>
        </w:rPr>
        <w:t>xx</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xxx</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xx</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rPr>
        <w:t>签订日期：</w:t>
      </w:r>
      <w:r>
        <w:rPr>
          <w:rFonts w:hint="eastAsia" w:asciiTheme="minorEastAsia" w:hAnsiTheme="minorEastAsia" w:eastAsiaTheme="minorEastAsia" w:cstheme="minorEastAsia"/>
          <w:color w:val="000000"/>
          <w:sz w:val="24"/>
          <w:szCs w:val="24"/>
          <w:lang w:val="en-US" w:eastAsia="zh-CN"/>
        </w:rPr>
        <w:t>xxxx</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xx</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x</w:t>
      </w:r>
      <w:r>
        <w:rPr>
          <w:rFonts w:hint="eastAsia" w:asciiTheme="minorEastAsia" w:hAnsiTheme="minorEastAsia" w:eastAsiaTheme="minorEastAsia" w:cstheme="minorEastAsia"/>
          <w:color w:val="000000"/>
          <w:sz w:val="24"/>
          <w:szCs w:val="24"/>
        </w:rPr>
        <w:t xml:space="preserve">日       </w:t>
      </w:r>
    </w:p>
    <w:p w14:paraId="18B24B34">
      <w:pPr>
        <w:spacing w:line="600" w:lineRule="exact"/>
        <w:jc w:val="center"/>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br w:type="page"/>
      </w:r>
      <w:r>
        <w:rPr>
          <w:rFonts w:hint="eastAsia" w:asciiTheme="minorEastAsia" w:hAnsiTheme="minorEastAsia" w:eastAsiaTheme="minorEastAsia" w:cstheme="minorEastAsia"/>
          <w:bCs/>
          <w:sz w:val="44"/>
          <w:szCs w:val="44"/>
        </w:rPr>
        <w:t>安全生产合同</w:t>
      </w:r>
    </w:p>
    <w:p w14:paraId="5762AD38">
      <w:pPr>
        <w:spacing w:line="360" w:lineRule="auto"/>
        <w:ind w:firstLine="2400"/>
        <w:jc w:val="center"/>
        <w:rPr>
          <w:rFonts w:hint="eastAsia" w:asciiTheme="minorEastAsia" w:hAnsiTheme="minorEastAsia" w:eastAsiaTheme="minorEastAsia" w:cstheme="minorEastAsia"/>
          <w:b/>
          <w:bCs/>
          <w:sz w:val="24"/>
          <w:szCs w:val="24"/>
        </w:rPr>
      </w:pPr>
    </w:p>
    <w:p w14:paraId="2BF3B80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为在</w:t>
      </w:r>
      <w:r>
        <w:rPr>
          <w:rFonts w:hint="eastAsia" w:asciiTheme="minorEastAsia" w:hAnsiTheme="minorEastAsia" w:eastAsiaTheme="minorEastAsia" w:cstheme="minorEastAsia"/>
          <w:sz w:val="24"/>
          <w:szCs w:val="24"/>
          <w:u w:val="single"/>
          <w:lang w:val="en-US" w:eastAsia="zh-CN"/>
        </w:rPr>
        <w:t>XXXXXXXX</w:t>
      </w:r>
      <w:r>
        <w:rPr>
          <w:rFonts w:hint="eastAsia" w:asciiTheme="minorEastAsia" w:hAnsiTheme="minorEastAsia" w:eastAsiaTheme="minorEastAsia" w:cstheme="minorEastAsia"/>
          <w:sz w:val="24"/>
          <w:szCs w:val="24"/>
        </w:rPr>
        <w:t>工程施工合同的实施过程中创造安全、高效的施工环境，切实搞好本项目的安全</w:t>
      </w:r>
      <w:r>
        <w:rPr>
          <w:rFonts w:hint="eastAsia" w:asciiTheme="minorEastAsia" w:hAnsiTheme="minorEastAsia" w:eastAsiaTheme="minorEastAsia" w:cstheme="minorEastAsia"/>
          <w:spacing w:val="-6"/>
          <w:kern w:val="16"/>
          <w:sz w:val="24"/>
          <w:szCs w:val="24"/>
        </w:rPr>
        <w:t>管理工作，本项目业主</w:t>
      </w:r>
      <w:r>
        <w:rPr>
          <w:rFonts w:hint="eastAsia" w:asciiTheme="minorEastAsia" w:hAnsiTheme="minorEastAsia" w:eastAsiaTheme="minorEastAsia" w:cstheme="minorEastAsia"/>
          <w:sz w:val="24"/>
          <w:szCs w:val="24"/>
          <w:u w:val="single"/>
        </w:rPr>
        <w:t>义马市交通运输局</w:t>
      </w:r>
      <w:r>
        <w:rPr>
          <w:rFonts w:hint="eastAsia" w:asciiTheme="minorEastAsia" w:hAnsiTheme="minorEastAsia" w:eastAsiaTheme="minorEastAsia" w:cstheme="minorEastAsia"/>
          <w:sz w:val="24"/>
          <w:szCs w:val="24"/>
        </w:rPr>
        <w:t xml:space="preserve">（以下简称“甲方”）与承包人 </w:t>
      </w:r>
      <w:r>
        <w:rPr>
          <w:rFonts w:hint="eastAsia" w:asciiTheme="minorEastAsia" w:hAnsiTheme="minorEastAsia" w:eastAsiaTheme="minorEastAsia" w:cstheme="minorEastAsia"/>
          <w:sz w:val="24"/>
          <w:szCs w:val="24"/>
          <w:u w:val="single"/>
          <w:lang w:val="en-US" w:eastAsia="zh-CN"/>
        </w:rPr>
        <w:t>XXXXXX</w:t>
      </w:r>
      <w:r>
        <w:rPr>
          <w:rFonts w:hint="eastAsia" w:asciiTheme="minorEastAsia" w:hAnsiTheme="minorEastAsia" w:eastAsiaTheme="minorEastAsia" w:cstheme="minorEastAsia"/>
          <w:sz w:val="24"/>
          <w:szCs w:val="24"/>
        </w:rPr>
        <w:t>（以下简称“乙方”）特此签订安全生产合同：</w:t>
      </w:r>
    </w:p>
    <w:p w14:paraId="53ECD2B1">
      <w:pPr>
        <w:spacing w:line="360" w:lineRule="auto"/>
        <w:ind w:firstLine="482" w:firstLineChars="200"/>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一、甲方职责</w:t>
      </w:r>
    </w:p>
    <w:p w14:paraId="32786AC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1．严格遵守国家有关安全生产的法律法规，认真执行工程承包合同中的有关安全要求。</w:t>
      </w:r>
    </w:p>
    <w:p w14:paraId="2AF65D7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2．按照“安全</w:t>
      </w:r>
      <w:r>
        <w:rPr>
          <w:rFonts w:hint="eastAsia" w:asciiTheme="minorEastAsia" w:hAnsiTheme="minorEastAsia" w:eastAsiaTheme="minorEastAsia" w:cstheme="minorEastAsia"/>
          <w:sz w:val="24"/>
          <w:szCs w:val="24"/>
          <w:lang w:eastAsia="zh-CN"/>
        </w:rPr>
        <w:t>第一，</w:t>
      </w:r>
      <w:r>
        <w:rPr>
          <w:rFonts w:hint="eastAsia" w:asciiTheme="minorEastAsia" w:hAnsiTheme="minorEastAsia" w:eastAsiaTheme="minorEastAsia" w:cstheme="minorEastAsia"/>
          <w:sz w:val="24"/>
          <w:szCs w:val="24"/>
        </w:rPr>
        <w:t>预防为主”和坚持“管生产必须管安全”的原则进行安全生产管理，做到生产与安全工作同时计划、布置、检查、总结和评比。</w:t>
      </w:r>
    </w:p>
    <w:p w14:paraId="15ACA75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3．重要的安全设施必须坚持与主体工程“三同时”的原则，即：同时设计、审批，同时施工，同时验收，投入使用。</w:t>
      </w:r>
    </w:p>
    <w:p w14:paraId="6C0B8E8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4．定期召开安全生产调度会，及时传达中央及地方有关安全生产的精神。</w:t>
      </w:r>
    </w:p>
    <w:p w14:paraId="029ECAE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5．组织对乙方施工现场安全生产检查，监督乙方及时处理发现的各项安全隐患。</w:t>
      </w:r>
    </w:p>
    <w:p w14:paraId="61F5967A">
      <w:pPr>
        <w:spacing w:line="360" w:lineRule="auto"/>
        <w:ind w:firstLine="482" w:firstLineChars="200"/>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二、乙方职责</w:t>
      </w:r>
    </w:p>
    <w:p w14:paraId="62D2DF3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1．严格遵守国家有关安全生产的法律法规、交通部颁发的《公路工程施工安全技术规程》（JTJ 076—95）和《公路筑养路机械操作规程》有关安全生产的规定，认真执行工程</w:t>
      </w:r>
      <w:r>
        <w:rPr>
          <w:rFonts w:hint="eastAsia" w:asciiTheme="minorEastAsia" w:hAnsiTheme="minorEastAsia" w:eastAsiaTheme="minorEastAsia" w:cstheme="minorEastAsia"/>
          <w:sz w:val="24"/>
          <w:szCs w:val="24"/>
          <w:lang w:eastAsia="zh-CN"/>
        </w:rPr>
        <w:t>承包合同</w:t>
      </w:r>
      <w:r>
        <w:rPr>
          <w:rFonts w:hint="eastAsia" w:asciiTheme="minorEastAsia" w:hAnsiTheme="minorEastAsia" w:eastAsiaTheme="minorEastAsia" w:cstheme="minorEastAsia"/>
          <w:sz w:val="24"/>
          <w:szCs w:val="24"/>
        </w:rPr>
        <w:t>中的</w:t>
      </w:r>
      <w:r>
        <w:rPr>
          <w:rFonts w:hint="eastAsia" w:asciiTheme="minorEastAsia" w:hAnsiTheme="minorEastAsia" w:eastAsiaTheme="minorEastAsia" w:cstheme="minorEastAsia"/>
          <w:sz w:val="24"/>
          <w:szCs w:val="24"/>
          <w:lang w:eastAsia="zh-CN"/>
        </w:rPr>
        <w:t>有关</w:t>
      </w:r>
      <w:r>
        <w:rPr>
          <w:rFonts w:hint="eastAsia" w:asciiTheme="minorEastAsia" w:hAnsiTheme="minorEastAsia" w:eastAsiaTheme="minorEastAsia" w:cstheme="minorEastAsia"/>
          <w:sz w:val="24"/>
          <w:szCs w:val="24"/>
        </w:rPr>
        <w:t>安全要求。</w:t>
      </w:r>
    </w:p>
    <w:p w14:paraId="48446B6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2．坚持“安全</w:t>
      </w:r>
      <w:r>
        <w:rPr>
          <w:rFonts w:hint="eastAsia" w:asciiTheme="minorEastAsia" w:hAnsiTheme="minorEastAsia" w:eastAsiaTheme="minorEastAsia" w:cstheme="minorEastAsia"/>
          <w:sz w:val="24"/>
          <w:szCs w:val="24"/>
          <w:lang w:eastAsia="zh-CN"/>
        </w:rPr>
        <w:t>第一，</w:t>
      </w:r>
      <w:r>
        <w:rPr>
          <w:rFonts w:hint="eastAsia" w:asciiTheme="minorEastAsia" w:hAnsiTheme="minorEastAsia" w:eastAsiaTheme="minorEastAsia" w:cstheme="minorEastAsia"/>
          <w:sz w:val="24"/>
          <w:szCs w:val="24"/>
        </w:rPr>
        <w:t>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36BCFF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5407792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4．乙方在任何时候都应采取各种合理的预防措施，防止其员工发生任何违法、</w:t>
      </w:r>
      <w:r>
        <w:rPr>
          <w:rFonts w:hint="eastAsia" w:asciiTheme="minorEastAsia" w:hAnsiTheme="minorEastAsia" w:eastAsiaTheme="minorEastAsia" w:cstheme="minorEastAsia"/>
          <w:sz w:val="24"/>
          <w:szCs w:val="24"/>
          <w:lang w:eastAsia="zh-CN"/>
        </w:rPr>
        <w:t>违纪</w:t>
      </w:r>
      <w:r>
        <w:rPr>
          <w:rFonts w:hint="eastAsia" w:asciiTheme="minorEastAsia" w:hAnsiTheme="minorEastAsia" w:eastAsiaTheme="minorEastAsia" w:cstheme="minorEastAsia"/>
          <w:sz w:val="24"/>
          <w:szCs w:val="24"/>
        </w:rPr>
        <w:t>、暴力或妨碍治安的行为。</w:t>
      </w:r>
    </w:p>
    <w:p w14:paraId="0CB1D74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必须具有劳动安全管理部门颁发的安全生产证书，参加施工的人员，必须接受安全技术教育，熟知和遵守本工种的各项安全技术操作规程，定期进行安全技术考核，合格者方准上岗操作。对于从事电气、起重、</w:t>
      </w:r>
      <w:r>
        <w:rPr>
          <w:rFonts w:hint="eastAsia" w:asciiTheme="minorEastAsia" w:hAnsiTheme="minorEastAsia" w:eastAsiaTheme="minorEastAsia" w:cstheme="minorEastAsia"/>
          <w:sz w:val="24"/>
          <w:szCs w:val="24"/>
          <w:lang w:eastAsia="zh-CN"/>
        </w:rPr>
        <w:t>建筑限高</w:t>
      </w:r>
      <w:r>
        <w:rPr>
          <w:rFonts w:hint="eastAsia" w:asciiTheme="minorEastAsia" w:hAnsiTheme="minorEastAsia" w:eastAsiaTheme="minorEastAsia" w:cstheme="minorEastAsia"/>
          <w:sz w:val="24"/>
          <w:szCs w:val="24"/>
        </w:rPr>
        <w:t>架设作业、锅炉、压力容器、焊接、机动车船驾驶、爆破、潜水、瓦斯检验等特殊工种的人员，经过专业培训，获得《安全操作合格证》后，方准持证上岗。施工现场如出现特种作业无证操作现象时，项目经理必须承担管理责任。</w:t>
      </w:r>
    </w:p>
    <w:p w14:paraId="2EB66BD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2EDCDC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7．操作人员上岗，必须按规定穿戴防护用品。施工负责人和安全检查员应随时检查劳动防护用品的穿戴情况，不按规定穿戴防护用品的人员不得上岗。</w:t>
      </w:r>
    </w:p>
    <w:p w14:paraId="535BAC1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8．所有施工机具设备和高空作业的设备均应定期检查，并有安全员的签字记录，保证其经常处于完好状态；不合格的机具、设备和劳动保护用品严禁使用。</w:t>
      </w:r>
    </w:p>
    <w:p w14:paraId="2348077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9．施工中采用新技术、新工艺、新设备、新材料时，必须制定相应的安全技术措施，施工现场必须具有相关的安全标志牌。</w:t>
      </w:r>
    </w:p>
    <w:p w14:paraId="36F1CC3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10．乙方必须按照本工程项目特点，组织制定本工程实施中的生产安全事故应急救援预案；如果发生安全事故，应按照《国务院关于特大安全事故行政责任追究的规定》</w:t>
      </w:r>
      <w:r>
        <w:rPr>
          <w:rFonts w:hint="eastAsia" w:asciiTheme="minorEastAsia" w:hAnsiTheme="minorEastAsia" w:eastAsiaTheme="minorEastAsia" w:cstheme="minorEastAsia"/>
          <w:sz w:val="24"/>
          <w:szCs w:val="24"/>
          <w:lang w:eastAsia="zh-CN"/>
        </w:rPr>
        <w:t>以及其他</w:t>
      </w:r>
      <w:r>
        <w:rPr>
          <w:rFonts w:hint="eastAsia" w:asciiTheme="minorEastAsia" w:hAnsiTheme="minorEastAsia" w:eastAsiaTheme="minorEastAsia" w:cstheme="minorEastAsia"/>
          <w:sz w:val="24"/>
          <w:szCs w:val="24"/>
        </w:rPr>
        <w:t>有关规定，及时上报有关部门，并坚持“三不放过”的原则，严肃处理相关责任人。</w:t>
      </w:r>
    </w:p>
    <w:p w14:paraId="12E7D18A">
      <w:pPr>
        <w:spacing w:line="360" w:lineRule="auto"/>
        <w:ind w:firstLine="482" w:firstLineChars="200"/>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三、违约责任</w:t>
      </w:r>
    </w:p>
    <w:p w14:paraId="657982C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如因甲方或乙方违约造成安全事故，将依法追究责任。</w:t>
      </w:r>
    </w:p>
    <w:p w14:paraId="68E8785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本合同正本一式</w:t>
      </w:r>
      <w:r>
        <w:rPr>
          <w:rFonts w:hint="eastAsia" w:asciiTheme="minorEastAsia" w:hAnsiTheme="minorEastAsia" w:eastAsiaTheme="minorEastAsia" w:cstheme="minorEastAsia"/>
          <w:sz w:val="24"/>
          <w:szCs w:val="24"/>
          <w:u w:val="single"/>
        </w:rPr>
        <w:t>四</w:t>
      </w:r>
      <w:r>
        <w:rPr>
          <w:rFonts w:hint="eastAsia" w:asciiTheme="minorEastAsia" w:hAnsiTheme="minorEastAsia" w:eastAsiaTheme="minorEastAsia" w:cstheme="minorEastAsia"/>
          <w:sz w:val="24"/>
          <w:szCs w:val="24"/>
        </w:rPr>
        <w:t>份，甲乙双方各持两份。由双方法定代表人或其授权的代理人签署与加盖公章后生效，全部工程竣工验收后失效。</w:t>
      </w:r>
    </w:p>
    <w:p w14:paraId="008C3984">
      <w:pPr>
        <w:spacing w:line="360" w:lineRule="auto"/>
        <w:rPr>
          <w:rFonts w:hint="eastAsia" w:asciiTheme="minorEastAsia" w:hAnsiTheme="minorEastAsia" w:eastAsiaTheme="minorEastAsia" w:cstheme="minorEastAsia"/>
          <w:sz w:val="24"/>
          <w:szCs w:val="24"/>
        </w:rPr>
      </w:pPr>
    </w:p>
    <w:p w14:paraId="45F7394D">
      <w:pPr>
        <w:spacing w:line="360" w:lineRule="auto"/>
        <w:ind w:left="5440" w:hanging="4080" w:hangingChars="17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 xml:space="preserve">业主： </w:t>
      </w:r>
      <w:r>
        <w:rPr>
          <w:rFonts w:hint="eastAsia" w:asciiTheme="minorEastAsia" w:hAnsiTheme="minorEastAsia" w:eastAsiaTheme="minorEastAsia" w:cstheme="minorEastAsia"/>
          <w:sz w:val="24"/>
          <w:szCs w:val="24"/>
          <w:u w:val="single"/>
        </w:rPr>
        <w:t>义马市交通运输局</w:t>
      </w:r>
      <w:r>
        <w:rPr>
          <w:rFonts w:hint="eastAsia" w:asciiTheme="minorEastAsia" w:hAnsiTheme="minorEastAsia" w:eastAsiaTheme="minorEastAsia" w:cstheme="minorEastAsia"/>
          <w:sz w:val="24"/>
          <w:szCs w:val="24"/>
        </w:rPr>
        <w:t xml:space="preserve">   乙 方：</w:t>
      </w:r>
      <w:r>
        <w:rPr>
          <w:rFonts w:hint="eastAsia" w:asciiTheme="minorEastAsia" w:hAnsiTheme="minorEastAsia" w:eastAsiaTheme="minorEastAsia" w:cstheme="minorEastAsia"/>
          <w:sz w:val="24"/>
          <w:szCs w:val="24"/>
          <w:u w:val="single"/>
          <w:lang w:val="en-US" w:eastAsia="zh-CN"/>
        </w:rPr>
        <w:t>XXXXXXXXXXXXXXX</w:t>
      </w:r>
    </w:p>
    <w:p w14:paraId="4ABDD1B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6B1E58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 定 代 表 人                      法 定 代 表 人</w:t>
      </w:r>
    </w:p>
    <w:p w14:paraId="21379925">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w:t>
      </w:r>
      <w:r>
        <w:rPr>
          <w:rFonts w:hint="eastAsia" w:asciiTheme="minorEastAsia" w:hAnsiTheme="minorEastAsia" w:eastAsiaTheme="minorEastAsia" w:cstheme="minorEastAsia"/>
          <w:sz w:val="24"/>
          <w:szCs w:val="24"/>
          <w:lang w:eastAsia="zh-CN"/>
        </w:rPr>
        <w:t>委托</w:t>
      </w:r>
      <w:r>
        <w:rPr>
          <w:rFonts w:hint="eastAsia" w:asciiTheme="minorEastAsia" w:hAnsiTheme="minorEastAsia" w:eastAsiaTheme="minorEastAsia" w:cstheme="minorEastAsia"/>
          <w:sz w:val="24"/>
          <w:szCs w:val="24"/>
        </w:rPr>
        <w:t>代理人：                       或</w:t>
      </w:r>
      <w:r>
        <w:rPr>
          <w:rFonts w:hint="eastAsia" w:asciiTheme="minorEastAsia" w:hAnsiTheme="minorEastAsia" w:eastAsiaTheme="minorEastAsia" w:cstheme="minorEastAsia"/>
          <w:sz w:val="24"/>
          <w:szCs w:val="24"/>
          <w:lang w:eastAsia="zh-CN"/>
        </w:rPr>
        <w:t>委托</w:t>
      </w:r>
      <w:r>
        <w:rPr>
          <w:rFonts w:hint="eastAsia" w:asciiTheme="minorEastAsia" w:hAnsiTheme="minorEastAsia" w:eastAsiaTheme="minorEastAsia" w:cstheme="minorEastAsia"/>
          <w:sz w:val="24"/>
          <w:szCs w:val="24"/>
        </w:rPr>
        <w:t>代理人：</w:t>
      </w:r>
    </w:p>
    <w:p w14:paraId="0CE7D355">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p>
    <w:p w14:paraId="0F984F47">
      <w:pPr>
        <w:spacing w:line="360" w:lineRule="auto"/>
        <w:jc w:val="left"/>
        <w:rPr>
          <w:rFonts w:hint="eastAsia" w:asciiTheme="minorEastAsia" w:hAnsiTheme="minorEastAsia" w:eastAsiaTheme="minorEastAsia" w:cstheme="minorEastAsia"/>
          <w:sz w:val="24"/>
          <w:szCs w:val="24"/>
        </w:rPr>
      </w:pPr>
    </w:p>
    <w:p w14:paraId="0960285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
    <w:p w14:paraId="6FA9A00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签订日期：   年   月   日</w:t>
      </w:r>
    </w:p>
    <w:p w14:paraId="4A8034CC">
      <w:pPr>
        <w:spacing w:line="480" w:lineRule="auto"/>
        <w:jc w:val="center"/>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
          <w:sz w:val="32"/>
          <w:szCs w:val="32"/>
        </w:rPr>
        <w:br w:type="page"/>
      </w:r>
      <w:r>
        <w:rPr>
          <w:rFonts w:hint="eastAsia" w:asciiTheme="minorEastAsia" w:hAnsiTheme="minorEastAsia" w:eastAsiaTheme="minorEastAsia" w:cstheme="minorEastAsia"/>
          <w:bCs/>
          <w:sz w:val="44"/>
          <w:szCs w:val="44"/>
        </w:rPr>
        <w:t>廉 政 合 同</w:t>
      </w:r>
    </w:p>
    <w:p w14:paraId="7559984E">
      <w:pPr>
        <w:spacing w:line="360" w:lineRule="auto"/>
        <w:ind w:firstLine="3662" w:firstLineChars="1520"/>
        <w:rPr>
          <w:rFonts w:hint="eastAsia" w:asciiTheme="minorEastAsia" w:hAnsiTheme="minorEastAsia" w:eastAsiaTheme="minorEastAsia" w:cstheme="minorEastAsia"/>
          <w:b/>
          <w:bCs/>
          <w:sz w:val="24"/>
          <w:szCs w:val="24"/>
        </w:rPr>
      </w:pPr>
    </w:p>
    <w:p w14:paraId="0AA6F92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w:t>
      </w:r>
      <w:r>
        <w:rPr>
          <w:rFonts w:hint="eastAsia" w:asciiTheme="minorEastAsia" w:hAnsiTheme="minorEastAsia" w:eastAsiaTheme="minorEastAsia" w:cstheme="minorEastAsia"/>
          <w:sz w:val="24"/>
          <w:szCs w:val="24"/>
          <w:u w:val="single"/>
        </w:rPr>
        <w:t xml:space="preserve"> 义马市交通运输局</w:t>
      </w:r>
      <w:r>
        <w:rPr>
          <w:rFonts w:hint="eastAsia" w:asciiTheme="minorEastAsia" w:hAnsiTheme="minorEastAsia" w:eastAsiaTheme="minorEastAsia" w:cstheme="minorEastAsia"/>
          <w:sz w:val="24"/>
          <w:szCs w:val="24"/>
        </w:rPr>
        <w:t>（以下简称“甲方”）与</w:t>
      </w:r>
      <w:r>
        <w:rPr>
          <w:rFonts w:hint="eastAsia" w:asciiTheme="minorEastAsia" w:hAnsiTheme="minorEastAsia" w:eastAsiaTheme="minorEastAsia" w:cstheme="minorEastAsia"/>
          <w:sz w:val="24"/>
          <w:szCs w:val="24"/>
          <w:u w:val="single"/>
          <w:lang w:val="en-US" w:eastAsia="zh-CN"/>
        </w:rPr>
        <w:t>XXXXXXXXXX（</w:t>
      </w:r>
      <w:r>
        <w:rPr>
          <w:rFonts w:hint="eastAsia" w:asciiTheme="minorEastAsia" w:hAnsiTheme="minorEastAsia" w:eastAsiaTheme="minorEastAsia" w:cstheme="minorEastAsia"/>
          <w:sz w:val="24"/>
          <w:szCs w:val="24"/>
        </w:rPr>
        <w:t>以下简称“乙方”），特订立如下合同。</w:t>
      </w:r>
    </w:p>
    <w:p w14:paraId="7BE9E82B">
      <w:pPr>
        <w:spacing w:line="360" w:lineRule="auto"/>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1．甲乙双方的权利和义务</w:t>
      </w:r>
    </w:p>
    <w:p w14:paraId="5192A29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（1）严格遵守党的政策规定和国家有关法律法规及交通部的有关规定。</w:t>
      </w:r>
    </w:p>
    <w:p w14:paraId="33F0E81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（2）严格执行</w:t>
      </w:r>
      <w:r>
        <w:rPr>
          <w:rFonts w:hint="eastAsia" w:asciiTheme="minorEastAsia" w:hAnsiTheme="minorEastAsia" w:eastAsiaTheme="minorEastAsia" w:cstheme="minorEastAsia"/>
          <w:sz w:val="24"/>
          <w:szCs w:val="24"/>
          <w:u w:val="single"/>
          <w:lang w:val="en-US" w:eastAsia="zh-CN"/>
        </w:rPr>
        <w:t>XXXXXXXXXXX</w:t>
      </w:r>
      <w:r>
        <w:rPr>
          <w:rFonts w:hint="eastAsia" w:asciiTheme="minorEastAsia" w:hAnsiTheme="minorEastAsia" w:eastAsiaTheme="minorEastAsia" w:cstheme="minorEastAsia"/>
          <w:sz w:val="24"/>
          <w:szCs w:val="24"/>
          <w:u w:val="single"/>
        </w:rPr>
        <w:t>工程</w:t>
      </w:r>
      <w:r>
        <w:rPr>
          <w:rFonts w:hint="eastAsia" w:asciiTheme="minorEastAsia" w:hAnsiTheme="minorEastAsia" w:eastAsiaTheme="minorEastAsia" w:cstheme="minorEastAsia"/>
          <w:sz w:val="24"/>
          <w:szCs w:val="24"/>
        </w:rPr>
        <w:t>的合同文件，自觉按合同办事。</w:t>
      </w:r>
    </w:p>
    <w:p w14:paraId="376312A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（3）双方的业务活动坚持公开、公正、诚信、透明的原则（法律认定的商业秘密和合同文件另有规定除外），不得损害国家和集体利益，违反工程建设管理规章制度。</w:t>
      </w:r>
    </w:p>
    <w:p w14:paraId="3C3C070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（4）建立健全廉政制度，开展廉政教育，设计廉政告示牌，公布举报电话，监督并认真查处违法违纪行为。</w:t>
      </w:r>
    </w:p>
    <w:p w14:paraId="758DC94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（5）发现对方在业务活动中有违反廉政规定的行为，有及时提醒对方纠正的权利和义务。</w:t>
      </w:r>
    </w:p>
    <w:p w14:paraId="2D17162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（6）发现对方严重违反合同义务条款的行为，有向其上级有关部门举报、建议给予处理并要求告知处理结果的权利。</w:t>
      </w:r>
    </w:p>
    <w:p w14:paraId="7C24EC60">
      <w:pPr>
        <w:spacing w:line="360" w:lineRule="auto"/>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2．甲方的义务</w:t>
      </w:r>
    </w:p>
    <w:p w14:paraId="2FD7108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（1）甲方及其工作人员不得索要或接受乙方的礼金、有价证券和贵重物品，不得在乙方报销任何应由甲方或甲方工作人员个人支付的费用等。</w:t>
      </w:r>
    </w:p>
    <w:p w14:paraId="6B2C4ED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（2）甲方工作人员不得参加乙方安排的超标准宴请和娱乐活动；不得接受乙方</w:t>
      </w:r>
      <w:r>
        <w:rPr>
          <w:rFonts w:hint="eastAsia" w:asciiTheme="minorEastAsia" w:hAnsiTheme="minorEastAsia" w:eastAsiaTheme="minorEastAsia" w:cstheme="minorEastAsia"/>
          <w:sz w:val="24"/>
          <w:szCs w:val="24"/>
          <w:lang w:eastAsia="zh-CN"/>
        </w:rPr>
        <w:t>提供的通信</w:t>
      </w:r>
      <w:r>
        <w:rPr>
          <w:rFonts w:hint="eastAsia" w:asciiTheme="minorEastAsia" w:hAnsiTheme="minorEastAsia" w:eastAsiaTheme="minorEastAsia" w:cstheme="minorEastAsia"/>
          <w:sz w:val="24"/>
          <w:szCs w:val="24"/>
        </w:rPr>
        <w:t>工具、交通工具和高档办公用品等。</w:t>
      </w:r>
    </w:p>
    <w:p w14:paraId="2AE9D6C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（3）甲方及其工作人员不得要求或者接受乙方为其住房装修、婚丧嫁娶活动、配偶子女的工作安排以及出国出境、旅游等提供方便等。</w:t>
      </w:r>
    </w:p>
    <w:p w14:paraId="2AF3B64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（4）甲方工作人员及其配偶、子女不得从事与甲方工程有关的材料设备供应、工程分包、劳务等经济活动等。</w:t>
      </w:r>
    </w:p>
    <w:p w14:paraId="0A41C51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（5）甲方及其工作人员不得以任何理由向乙方推荐分包单位或推销材料，不得要求乙方购买合同规</w:t>
      </w:r>
      <w:r>
        <w:rPr>
          <w:rFonts w:hint="eastAsia" w:asciiTheme="minorEastAsia" w:hAnsiTheme="minorEastAsia" w:eastAsiaTheme="minorEastAsia" w:cstheme="minorEastAsia"/>
          <w:sz w:val="24"/>
          <w:szCs w:val="24"/>
          <w:lang w:eastAsia="zh-CN"/>
        </w:rPr>
        <w:t>定以</w:t>
      </w:r>
      <w:r>
        <w:rPr>
          <w:rFonts w:hint="eastAsia" w:asciiTheme="minorEastAsia" w:hAnsiTheme="minorEastAsia" w:eastAsiaTheme="minorEastAsia" w:cstheme="minorEastAsia"/>
          <w:sz w:val="24"/>
          <w:szCs w:val="24"/>
        </w:rPr>
        <w:t>外的材料和设备。</w:t>
      </w:r>
    </w:p>
    <w:p w14:paraId="7F1A809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（6）甲方工作人员要秉公办事，不准营私舞弊，不准利用职权从事各种个人有偿中介活动和安排个人施工队伍。</w:t>
      </w:r>
    </w:p>
    <w:p w14:paraId="30938042">
      <w:pPr>
        <w:spacing w:line="360" w:lineRule="auto"/>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3．乙方义务</w:t>
      </w:r>
    </w:p>
    <w:p w14:paraId="2133846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（1）乙方不得以任何理由向甲方及其工作人员行贿或馈赠礼金、有价证券、贵重礼品。</w:t>
      </w:r>
    </w:p>
    <w:p w14:paraId="17887FA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（2）乙方不得以任何名义为甲方及其工作人员报销应由甲方单位或个人支付的任何费用。</w:t>
      </w:r>
    </w:p>
    <w:p w14:paraId="3E0BE98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（3）乙方不得以任何理由安排甲方工作人员参加超标准宴请及娱乐活动。</w:t>
      </w:r>
    </w:p>
    <w:p w14:paraId="69C9940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（4）乙方不得为甲方单位和个人购置或</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通讯工具、交通工具和高档办公用品等。</w:t>
      </w:r>
    </w:p>
    <w:p w14:paraId="4BE7B807">
      <w:pPr>
        <w:spacing w:line="360" w:lineRule="auto"/>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4．违约责任</w:t>
      </w:r>
    </w:p>
    <w:p w14:paraId="01698EF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（1）甲方及其工作人员违反本合同</w:t>
      </w:r>
      <w:r>
        <w:rPr>
          <w:rFonts w:hint="eastAsia" w:asciiTheme="minorEastAsia" w:hAnsiTheme="minorEastAsia" w:eastAsiaTheme="minorEastAsia" w:cstheme="minorEastAsia"/>
          <w:sz w:val="24"/>
          <w:szCs w:val="24"/>
          <w:lang w:eastAsia="zh-CN"/>
        </w:rPr>
        <w:t>第一，</w:t>
      </w:r>
      <w:r>
        <w:rPr>
          <w:rFonts w:hint="eastAsia" w:asciiTheme="minorEastAsia" w:hAnsiTheme="minorEastAsia" w:eastAsiaTheme="minorEastAsia" w:cstheme="minorEastAsia"/>
          <w:sz w:val="24"/>
          <w:szCs w:val="24"/>
        </w:rPr>
        <w:t>二条，按管理权限，依据有关规定给予党纪、政纪或组织处理；涉嫌犯罪的，移交司法机关追究刑事责任；给乙方单位造成经济损失的，应予以赔偿。</w:t>
      </w:r>
    </w:p>
    <w:p w14:paraId="0532FAF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（2）乙方及其工作人员违反本合同</w:t>
      </w:r>
      <w:r>
        <w:rPr>
          <w:rFonts w:hint="eastAsia" w:asciiTheme="minorEastAsia" w:hAnsiTheme="minorEastAsia" w:eastAsiaTheme="minorEastAsia" w:cstheme="minorEastAsia"/>
          <w:sz w:val="24"/>
          <w:szCs w:val="24"/>
          <w:lang w:eastAsia="zh-CN"/>
        </w:rPr>
        <w:t>第一，</w:t>
      </w:r>
      <w:r>
        <w:rPr>
          <w:rFonts w:hint="eastAsia" w:asciiTheme="minorEastAsia" w:hAnsiTheme="minorEastAsia" w:eastAsiaTheme="minorEastAsia" w:cstheme="minorEastAsia"/>
          <w:sz w:val="24"/>
          <w:szCs w:val="24"/>
        </w:rPr>
        <w:t>三条，按管理权限，依据有关规定给予党纪、政纪组织处理；给甲方单位造成经济损失的，应予以赔偿；情节严重的，甲方建议交通工程建设主管部门给予乙方一至三年内不得进入其主管的交通工程建设市场的处罚。</w:t>
      </w:r>
    </w:p>
    <w:p w14:paraId="0ACAD7A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5．双方约定：本合同由双方或双方上级单位的纪检监察机关负责监督执行。由甲方或甲方上级单位的纪检监察机关约请乙方或乙方上级单位纪检监察机关对本合同执行情况进行检查，提出在</w:t>
      </w:r>
      <w:r>
        <w:rPr>
          <w:rFonts w:hint="eastAsia" w:asciiTheme="minorEastAsia" w:hAnsiTheme="minorEastAsia" w:eastAsiaTheme="minorEastAsia" w:cstheme="minorEastAsia"/>
          <w:sz w:val="24"/>
          <w:szCs w:val="24"/>
          <w:lang w:eastAsia="zh-CN"/>
        </w:rPr>
        <w:t>本合同规定</w:t>
      </w:r>
      <w:r>
        <w:rPr>
          <w:rFonts w:hint="eastAsia" w:asciiTheme="minorEastAsia" w:hAnsiTheme="minorEastAsia" w:eastAsiaTheme="minorEastAsia" w:cstheme="minorEastAsia"/>
          <w:sz w:val="24"/>
          <w:szCs w:val="24"/>
        </w:rPr>
        <w:t>范围内的裁定意见。</w:t>
      </w:r>
    </w:p>
    <w:p w14:paraId="68C3AE4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6．本合同有效期为甲乙双方签署之日起至该工程项目竣工验收后止。</w:t>
      </w:r>
    </w:p>
    <w:p w14:paraId="3E22153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7．本合同作为</w:t>
      </w:r>
      <w:r>
        <w:rPr>
          <w:rFonts w:hint="eastAsia" w:asciiTheme="minorEastAsia" w:hAnsiTheme="minorEastAsia" w:eastAsiaTheme="minorEastAsia" w:cstheme="minorEastAsia"/>
          <w:sz w:val="24"/>
          <w:szCs w:val="24"/>
          <w:u w:val="single"/>
          <w:lang w:val="en-US" w:eastAsia="zh-CN"/>
        </w:rPr>
        <w:t>XXXXXXXXXXXXXX</w:t>
      </w:r>
      <w:r>
        <w:rPr>
          <w:rFonts w:hint="eastAsia" w:asciiTheme="minorEastAsia" w:hAnsiTheme="minorEastAsia" w:eastAsiaTheme="minorEastAsia" w:cstheme="minorEastAsia"/>
          <w:sz w:val="24"/>
          <w:szCs w:val="24"/>
          <w:u w:val="single"/>
        </w:rPr>
        <w:t>工程</w:t>
      </w:r>
      <w:r>
        <w:rPr>
          <w:rFonts w:hint="eastAsia" w:asciiTheme="minorEastAsia" w:hAnsiTheme="minorEastAsia" w:eastAsiaTheme="minorEastAsia" w:cstheme="minorEastAsia"/>
          <w:sz w:val="24"/>
          <w:szCs w:val="24"/>
        </w:rPr>
        <w:t>施工合同的附件，与工程施工合同具有同等的法律效力，经合同双方签署立即生效。</w:t>
      </w:r>
    </w:p>
    <w:p w14:paraId="222508D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8．本合同一式</w:t>
      </w:r>
      <w:r>
        <w:rPr>
          <w:rFonts w:hint="eastAsia" w:asciiTheme="minorEastAsia" w:hAnsiTheme="minorEastAsia" w:eastAsiaTheme="minorEastAsia" w:cstheme="minorEastAsia"/>
          <w:sz w:val="24"/>
          <w:szCs w:val="24"/>
          <w:u w:val="single"/>
        </w:rPr>
        <w:t>四</w:t>
      </w:r>
      <w:r>
        <w:rPr>
          <w:rFonts w:hint="eastAsia" w:asciiTheme="minorEastAsia" w:hAnsiTheme="minorEastAsia" w:eastAsiaTheme="minorEastAsia" w:cstheme="minorEastAsia"/>
          <w:sz w:val="24"/>
          <w:szCs w:val="24"/>
        </w:rPr>
        <w:t>份，由甲乙双方各执</w:t>
      </w:r>
      <w:r>
        <w:rPr>
          <w:rFonts w:hint="eastAsia" w:asciiTheme="minorEastAsia" w:hAnsiTheme="minorEastAsia" w:eastAsiaTheme="minorEastAsia" w:cstheme="minorEastAsia"/>
          <w:sz w:val="24"/>
          <w:szCs w:val="24"/>
          <w:u w:val="single"/>
        </w:rPr>
        <w:t>两</w:t>
      </w:r>
      <w:r>
        <w:rPr>
          <w:rFonts w:hint="eastAsia" w:asciiTheme="minorEastAsia" w:hAnsiTheme="minorEastAsia" w:eastAsiaTheme="minorEastAsia" w:cstheme="minorEastAsia"/>
          <w:sz w:val="24"/>
          <w:szCs w:val="24"/>
        </w:rPr>
        <w:t>份。</w:t>
      </w:r>
    </w:p>
    <w:p w14:paraId="6F438EEF">
      <w:pPr>
        <w:spacing w:line="360" w:lineRule="auto"/>
        <w:ind w:firstLine="480" w:firstLineChars="200"/>
        <w:rPr>
          <w:rFonts w:hint="eastAsia" w:asciiTheme="minorEastAsia" w:hAnsiTheme="minorEastAsia" w:eastAsiaTheme="minorEastAsia" w:cstheme="minorEastAsia"/>
          <w:sz w:val="24"/>
          <w:szCs w:val="24"/>
        </w:rPr>
      </w:pPr>
    </w:p>
    <w:p w14:paraId="62BE9BB4">
      <w:pPr>
        <w:spacing w:line="360" w:lineRule="auto"/>
        <w:ind w:firstLine="480" w:firstLineChars="200"/>
        <w:rPr>
          <w:rFonts w:hint="eastAsia" w:asciiTheme="minorEastAsia" w:hAnsiTheme="minorEastAsia" w:eastAsiaTheme="minorEastAsia" w:cstheme="minorEastAsia"/>
          <w:sz w:val="24"/>
          <w:szCs w:val="24"/>
        </w:rPr>
      </w:pPr>
    </w:p>
    <w:p w14:paraId="6D3A45E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14FFD41">
      <w:pPr>
        <w:spacing w:line="360" w:lineRule="auto"/>
        <w:rPr>
          <w:rFonts w:hint="eastAsia" w:asciiTheme="minorEastAsia" w:hAnsiTheme="minorEastAsia" w:eastAsiaTheme="minorEastAsia" w:cstheme="minorEastAsia"/>
          <w:sz w:val="24"/>
          <w:szCs w:val="24"/>
        </w:rPr>
      </w:pPr>
    </w:p>
    <w:p w14:paraId="4F3A9E55">
      <w:pPr>
        <w:spacing w:line="360" w:lineRule="auto"/>
        <w:ind w:left="5440" w:hanging="4080" w:hangingChars="1700"/>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 xml:space="preserve">业主： </w:t>
      </w:r>
      <w:r>
        <w:rPr>
          <w:rFonts w:hint="eastAsia" w:asciiTheme="minorEastAsia" w:hAnsiTheme="minorEastAsia" w:eastAsiaTheme="minorEastAsia" w:cstheme="minorEastAsia"/>
          <w:sz w:val="24"/>
          <w:szCs w:val="24"/>
          <w:u w:val="single"/>
        </w:rPr>
        <w:t>义马市交通运输局</w:t>
      </w:r>
      <w:r>
        <w:rPr>
          <w:rFonts w:hint="eastAsia" w:asciiTheme="minorEastAsia" w:hAnsiTheme="minorEastAsia" w:eastAsiaTheme="minorEastAsia" w:cstheme="minorEastAsia"/>
          <w:sz w:val="24"/>
          <w:szCs w:val="24"/>
        </w:rPr>
        <w:t xml:space="preserve">             乙 方：</w:t>
      </w:r>
      <w:r>
        <w:rPr>
          <w:rFonts w:hint="eastAsia" w:asciiTheme="minorEastAsia" w:hAnsiTheme="minorEastAsia" w:eastAsiaTheme="minorEastAsia" w:cstheme="minorEastAsia"/>
          <w:sz w:val="24"/>
          <w:szCs w:val="24"/>
          <w:u w:val="single"/>
          <w:lang w:val="en-US" w:eastAsia="zh-CN"/>
        </w:rPr>
        <w:t>XXXXXXXXXXXXX</w:t>
      </w:r>
    </w:p>
    <w:p w14:paraId="6B721DB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311FF8C">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 定 代 表 人                      法 定 代 表 人</w:t>
      </w:r>
    </w:p>
    <w:p w14:paraId="2EA5FDE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w:t>
      </w:r>
      <w:r>
        <w:rPr>
          <w:rFonts w:hint="eastAsia" w:asciiTheme="minorEastAsia" w:hAnsiTheme="minorEastAsia" w:eastAsiaTheme="minorEastAsia" w:cstheme="minorEastAsia"/>
          <w:sz w:val="24"/>
          <w:szCs w:val="24"/>
          <w:lang w:eastAsia="zh-CN"/>
        </w:rPr>
        <w:t>委托</w:t>
      </w:r>
      <w:r>
        <w:rPr>
          <w:rFonts w:hint="eastAsia" w:asciiTheme="minorEastAsia" w:hAnsiTheme="minorEastAsia" w:eastAsiaTheme="minorEastAsia" w:cstheme="minorEastAsia"/>
          <w:sz w:val="24"/>
          <w:szCs w:val="24"/>
        </w:rPr>
        <w:t>代理人：                      或</w:t>
      </w:r>
      <w:r>
        <w:rPr>
          <w:rFonts w:hint="eastAsia" w:asciiTheme="minorEastAsia" w:hAnsiTheme="minorEastAsia" w:eastAsiaTheme="minorEastAsia" w:cstheme="minorEastAsia"/>
          <w:sz w:val="24"/>
          <w:szCs w:val="24"/>
          <w:lang w:eastAsia="zh-CN"/>
        </w:rPr>
        <w:t>委托</w:t>
      </w:r>
      <w:r>
        <w:rPr>
          <w:rFonts w:hint="eastAsia" w:asciiTheme="minorEastAsia" w:hAnsiTheme="minorEastAsia" w:eastAsiaTheme="minorEastAsia" w:cstheme="minorEastAsia"/>
          <w:sz w:val="24"/>
          <w:szCs w:val="24"/>
        </w:rPr>
        <w:t>代理人</w:t>
      </w:r>
    </w:p>
    <w:p w14:paraId="1AB5895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p w14:paraId="1BBB12C0">
      <w:pPr>
        <w:spacing w:line="360" w:lineRule="auto"/>
        <w:jc w:val="left"/>
        <w:rPr>
          <w:rFonts w:hint="eastAsia" w:asciiTheme="minorEastAsia" w:hAnsiTheme="minorEastAsia" w:eastAsiaTheme="minorEastAsia" w:cstheme="minorEastAsia"/>
          <w:sz w:val="24"/>
          <w:szCs w:val="24"/>
        </w:rPr>
      </w:pPr>
    </w:p>
    <w:p w14:paraId="0C38EF61">
      <w:pPr>
        <w:spacing w:line="360" w:lineRule="auto"/>
        <w:jc w:val="left"/>
        <w:rPr>
          <w:rFonts w:hint="eastAsia" w:asciiTheme="minorEastAsia" w:hAnsiTheme="minorEastAsia" w:eastAsiaTheme="minorEastAsia" w:cstheme="minorEastAsia"/>
          <w:sz w:val="24"/>
          <w:szCs w:val="24"/>
        </w:rPr>
      </w:pPr>
    </w:p>
    <w:p w14:paraId="32700D16">
      <w:pPr>
        <w:spacing w:line="360" w:lineRule="auto"/>
        <w:ind w:firstLine="480" w:firstLineChars="200"/>
        <w:rPr>
          <w:rFonts w:hint="eastAsia" w:asciiTheme="minorEastAsia" w:hAnsiTheme="minorEastAsia" w:eastAsiaTheme="minorEastAsia" w:cstheme="minorEastAsia"/>
          <w:sz w:val="24"/>
          <w:szCs w:val="24"/>
        </w:rPr>
      </w:pPr>
    </w:p>
    <w:p w14:paraId="14105717">
      <w:pPr>
        <w:spacing w:line="360" w:lineRule="auto"/>
        <w:ind w:firstLine="480" w:firstLineChars="200"/>
        <w:rPr>
          <w:rFonts w:hint="eastAsia" w:asciiTheme="minorEastAsia" w:hAnsiTheme="minorEastAsia" w:eastAsiaTheme="minorEastAsia" w:cstheme="minorEastAsia"/>
          <w:sz w:val="24"/>
          <w:szCs w:val="24"/>
        </w:rPr>
      </w:pPr>
    </w:p>
    <w:p w14:paraId="6A4C6BA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626E7E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签订日期：   年   月   日</w:t>
      </w:r>
    </w:p>
    <w:p w14:paraId="54979C0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D2329E7">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9" w:name="_Toc23302"/>
      <w:r>
        <w:rPr>
          <w:rFonts w:hint="eastAsia" w:cs="Times New Roman"/>
          <w:b/>
          <w:color w:val="auto"/>
          <w:sz w:val="32"/>
          <w:highlight w:val="none"/>
          <w:lang w:val="en-US" w:eastAsia="zh-CN"/>
        </w:rPr>
        <w:t>工程量清单（另附）</w:t>
      </w:r>
      <w:bookmarkEnd w:id="9"/>
    </w:p>
    <w:p w14:paraId="74598C7D">
      <w:pPr>
        <w:pStyle w:val="19"/>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10" w:name="_Toc16643"/>
      <w:r>
        <w:rPr>
          <w:rFonts w:hint="eastAsia" w:cs="Times New Roman"/>
          <w:b/>
          <w:color w:val="auto"/>
          <w:sz w:val="32"/>
          <w:highlight w:val="none"/>
          <w:lang w:val="en-US" w:eastAsia="zh-CN"/>
        </w:rPr>
        <w:t>第六章  电子化响应文件内容及格式</w:t>
      </w:r>
      <w:bookmarkEnd w:id="10"/>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8"/>
        <w:rPr>
          <w:b/>
          <w:color w:val="auto"/>
          <w:sz w:val="40"/>
          <w:highlight w:val="none"/>
        </w:rPr>
      </w:pPr>
    </w:p>
    <w:p w14:paraId="76C10FF7">
      <w:pPr>
        <w:pStyle w:val="8"/>
        <w:rPr>
          <w:b/>
          <w:color w:val="auto"/>
          <w:sz w:val="40"/>
          <w:highlight w:val="none"/>
        </w:rPr>
      </w:pPr>
    </w:p>
    <w:p w14:paraId="69524A78">
      <w:pPr>
        <w:pStyle w:val="8"/>
        <w:rPr>
          <w:b/>
          <w:color w:val="auto"/>
          <w:sz w:val="40"/>
          <w:highlight w:val="none"/>
        </w:rPr>
      </w:pPr>
    </w:p>
    <w:p w14:paraId="5F833E5D">
      <w:pPr>
        <w:pStyle w:val="8"/>
        <w:rPr>
          <w:b/>
          <w:color w:val="auto"/>
          <w:sz w:val="40"/>
          <w:highlight w:val="none"/>
        </w:rPr>
      </w:pPr>
    </w:p>
    <w:p w14:paraId="0DFB8ABB">
      <w:pPr>
        <w:pStyle w:val="8"/>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8"/>
        <w:rPr>
          <w:color w:val="auto"/>
          <w:sz w:val="72"/>
          <w:highlight w:val="none"/>
        </w:rPr>
      </w:pPr>
    </w:p>
    <w:p w14:paraId="00FC772A">
      <w:pPr>
        <w:pStyle w:val="8"/>
        <w:rPr>
          <w:color w:val="auto"/>
          <w:sz w:val="72"/>
          <w:highlight w:val="none"/>
        </w:rPr>
      </w:pPr>
    </w:p>
    <w:p w14:paraId="1A244C2A">
      <w:pPr>
        <w:pStyle w:val="8"/>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11" w:name="_bookmark5"/>
      <w:bookmarkEnd w:id="11"/>
      <w:bookmarkStart w:id="12" w:name="一、投标函及投标函附录"/>
      <w:bookmarkEnd w:id="12"/>
      <w:r>
        <w:rPr>
          <w:b/>
          <w:bCs/>
          <w:color w:val="auto"/>
          <w:sz w:val="32"/>
          <w:szCs w:val="32"/>
          <w:highlight w:val="none"/>
        </w:rPr>
        <w:t>一、投标函及投标函附录</w:t>
      </w:r>
    </w:p>
    <w:p w14:paraId="7617EB2F">
      <w:pPr>
        <w:pStyle w:val="8"/>
        <w:spacing w:before="2"/>
        <w:rPr>
          <w:b/>
          <w:color w:val="auto"/>
          <w:sz w:val="30"/>
          <w:highlight w:val="none"/>
        </w:rPr>
      </w:pPr>
    </w:p>
    <w:p w14:paraId="4884574A">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cs="宋体"/>
          <w:color w:val="auto"/>
          <w:sz w:val="24"/>
          <w:szCs w:val="24"/>
          <w:highlight w:val="none"/>
          <w:lang w:val="en-US" w:eastAsia="zh-CN"/>
        </w:rPr>
        <w:t>小写：</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1"/>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1"/>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1"/>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1"/>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8"/>
        <w:rPr>
          <w:rFonts w:hint="eastAsia" w:ascii="宋体" w:hAnsi="宋体" w:eastAsia="宋体" w:cs="宋体"/>
          <w:color w:val="auto"/>
          <w:sz w:val="24"/>
          <w:szCs w:val="24"/>
          <w:highlight w:val="none"/>
        </w:rPr>
      </w:pPr>
    </w:p>
    <w:p w14:paraId="0AE8FAD2">
      <w:pPr>
        <w:pStyle w:val="8"/>
        <w:spacing w:before="7"/>
        <w:rPr>
          <w:rFonts w:hint="eastAsia" w:ascii="宋体" w:hAnsi="宋体" w:eastAsia="宋体" w:cs="宋体"/>
          <w:color w:val="auto"/>
          <w:sz w:val="24"/>
          <w:szCs w:val="24"/>
          <w:highlight w:val="none"/>
        </w:rPr>
      </w:pPr>
    </w:p>
    <w:p w14:paraId="539B874C">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1"/>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0"/>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22071017">
            <w:pPr>
              <w:widowControl w:val="0"/>
              <w:numPr>
                <w:ilvl w:val="0"/>
                <w:numId w:val="0"/>
              </w:numPr>
              <w:spacing w:line="480" w:lineRule="atLeast"/>
              <w:jc w:val="both"/>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小写：</w:t>
            </w: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8"/>
        <w:spacing w:before="72" w:line="360" w:lineRule="auto"/>
        <w:ind w:left="686"/>
        <w:rPr>
          <w:color w:val="auto"/>
          <w:sz w:val="24"/>
          <w:szCs w:val="24"/>
          <w:highlight w:val="none"/>
        </w:rPr>
      </w:pPr>
      <w:r>
        <w:rPr>
          <w:color w:val="auto"/>
          <w:sz w:val="24"/>
          <w:szCs w:val="24"/>
          <w:highlight w:val="none"/>
        </w:rPr>
        <w:t>经营期限：</w:t>
      </w:r>
    </w:p>
    <w:p w14:paraId="4C0D0874">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8"/>
        <w:spacing w:before="11" w:line="360" w:lineRule="auto"/>
        <w:rPr>
          <w:color w:val="auto"/>
          <w:sz w:val="24"/>
          <w:szCs w:val="24"/>
          <w:highlight w:val="none"/>
        </w:rPr>
      </w:pPr>
    </w:p>
    <w:p w14:paraId="29123D32">
      <w:pPr>
        <w:pStyle w:val="8"/>
        <w:spacing w:before="71" w:line="360" w:lineRule="auto"/>
        <w:ind w:left="1102"/>
        <w:rPr>
          <w:color w:val="auto"/>
          <w:sz w:val="24"/>
          <w:szCs w:val="24"/>
          <w:highlight w:val="none"/>
        </w:rPr>
      </w:pPr>
      <w:r>
        <w:rPr>
          <w:color w:val="auto"/>
          <w:sz w:val="24"/>
          <w:szCs w:val="24"/>
          <w:highlight w:val="none"/>
        </w:rPr>
        <w:t>特此证明。</w:t>
      </w:r>
    </w:p>
    <w:p w14:paraId="42271D06">
      <w:pPr>
        <w:pStyle w:val="8"/>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8"/>
        <w:rPr>
          <w:color w:val="auto"/>
          <w:sz w:val="24"/>
          <w:szCs w:val="24"/>
          <w:highlight w:val="none"/>
        </w:rPr>
      </w:pPr>
    </w:p>
    <w:p w14:paraId="5EAA220C">
      <w:pPr>
        <w:pStyle w:val="8"/>
        <w:rPr>
          <w:color w:val="auto"/>
          <w:sz w:val="24"/>
          <w:szCs w:val="24"/>
          <w:highlight w:val="none"/>
        </w:rPr>
      </w:pPr>
    </w:p>
    <w:p w14:paraId="05904208">
      <w:pPr>
        <w:pStyle w:val="8"/>
        <w:rPr>
          <w:color w:val="auto"/>
          <w:sz w:val="24"/>
          <w:szCs w:val="24"/>
          <w:highlight w:val="none"/>
        </w:rPr>
      </w:pPr>
    </w:p>
    <w:p w14:paraId="324AA852">
      <w:pPr>
        <w:pStyle w:val="8"/>
        <w:rPr>
          <w:color w:val="auto"/>
          <w:sz w:val="24"/>
          <w:szCs w:val="24"/>
          <w:highlight w:val="none"/>
        </w:rPr>
      </w:pPr>
    </w:p>
    <w:p w14:paraId="7BCD5A21">
      <w:pPr>
        <w:pStyle w:val="8"/>
        <w:rPr>
          <w:color w:val="auto"/>
          <w:sz w:val="24"/>
          <w:szCs w:val="24"/>
          <w:highlight w:val="none"/>
        </w:rPr>
      </w:pPr>
    </w:p>
    <w:p w14:paraId="31C1859D">
      <w:pPr>
        <w:pStyle w:val="8"/>
        <w:spacing w:before="5"/>
        <w:rPr>
          <w:color w:val="auto"/>
          <w:sz w:val="24"/>
          <w:szCs w:val="24"/>
          <w:highlight w:val="none"/>
        </w:rPr>
      </w:pPr>
    </w:p>
    <w:p w14:paraId="536F5D43">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8"/>
        <w:spacing w:before="11"/>
        <w:rPr>
          <w:color w:val="auto"/>
          <w:sz w:val="24"/>
          <w:szCs w:val="24"/>
          <w:highlight w:val="none"/>
        </w:rPr>
      </w:pPr>
    </w:p>
    <w:p w14:paraId="7BAAD774">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3" w:name="_Toc466566810"/>
      <w:bookmarkEnd w:id="13"/>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8"/>
        <w:spacing w:before="4" w:line="360" w:lineRule="auto"/>
        <w:rPr>
          <w:rFonts w:hint="eastAsia" w:ascii="宋体" w:hAnsi="宋体" w:eastAsia="宋体" w:cs="宋体"/>
          <w:color w:val="auto"/>
          <w:sz w:val="24"/>
          <w:szCs w:val="24"/>
          <w:highlight w:val="none"/>
        </w:rPr>
      </w:pPr>
    </w:p>
    <w:p w14:paraId="32829D14">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8"/>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8"/>
        <w:spacing w:before="1" w:line="360" w:lineRule="auto"/>
        <w:ind w:right="237"/>
        <w:rPr>
          <w:rFonts w:hint="eastAsia" w:ascii="宋体" w:hAnsi="宋体" w:eastAsia="宋体" w:cs="宋体"/>
          <w:color w:val="auto"/>
          <w:spacing w:val="-6"/>
          <w:sz w:val="24"/>
          <w:szCs w:val="24"/>
          <w:highlight w:val="none"/>
        </w:rPr>
      </w:pPr>
    </w:p>
    <w:p w14:paraId="47F9D6E7">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4" w:name="_Toc17170"/>
      <w:bookmarkStart w:id="15" w:name="_Toc30047"/>
      <w:bookmarkStart w:id="16"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17"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20"/>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6"/>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4"/>
      <w:bookmarkEnd w:id="15"/>
      <w:bookmarkEnd w:id="16"/>
      <w:bookmarkEnd w:id="17"/>
    </w:p>
    <w:p w14:paraId="08B9ED7A">
      <w:pPr>
        <w:spacing w:line="360" w:lineRule="auto"/>
        <w:jc w:val="center"/>
        <w:outlineLvl w:val="9"/>
        <w:rPr>
          <w:rFonts w:hint="eastAsia" w:ascii="宋体" w:hAnsi="宋体" w:eastAsia="宋体" w:cs="Times New Roman"/>
          <w:b/>
          <w:color w:val="auto"/>
          <w:sz w:val="32"/>
          <w:szCs w:val="32"/>
          <w:highlight w:val="none"/>
        </w:rPr>
      </w:pPr>
      <w:bookmarkStart w:id="18"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18"/>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19" w:name="_Toc28455"/>
      <w:bookmarkStart w:id="20" w:name="_Toc25037"/>
      <w:bookmarkStart w:id="21" w:name="_Toc2102"/>
      <w:bookmarkStart w:id="22" w:name="_Toc3901"/>
      <w:bookmarkStart w:id="23" w:name="_Toc18593"/>
      <w:bookmarkStart w:id="24" w:name="_Toc27316"/>
      <w:bookmarkStart w:id="25" w:name="_Toc29742"/>
      <w:bookmarkStart w:id="26" w:name="_Toc24807"/>
      <w:r>
        <w:rPr>
          <w:rFonts w:hint="eastAsia" w:ascii="宋体" w:hAnsi="宋体" w:eastAsia="宋体" w:cs="宋体"/>
          <w:color w:val="auto"/>
          <w:sz w:val="24"/>
          <w:szCs w:val="24"/>
          <w:highlight w:val="none"/>
        </w:rPr>
        <w:t>附件2</w:t>
      </w:r>
      <w:bookmarkEnd w:id="19"/>
      <w:bookmarkEnd w:id="20"/>
      <w:bookmarkEnd w:id="21"/>
      <w:bookmarkEnd w:id="22"/>
      <w:bookmarkEnd w:id="23"/>
      <w:bookmarkEnd w:id="24"/>
      <w:bookmarkEnd w:id="25"/>
      <w:bookmarkEnd w:id="26"/>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7" w:name="_Toc20672"/>
      <w:bookmarkStart w:id="28" w:name="_Toc30785"/>
      <w:bookmarkStart w:id="29" w:name="_Toc9287"/>
      <w:bookmarkStart w:id="30" w:name="_Toc7097"/>
      <w:bookmarkStart w:id="31" w:name="_Toc12776"/>
      <w:bookmarkStart w:id="32" w:name="_Toc25118"/>
      <w:bookmarkStart w:id="33" w:name="_Toc20491"/>
      <w:bookmarkStart w:id="34" w:name="_Toc22690"/>
      <w:r>
        <w:rPr>
          <w:rFonts w:hint="eastAsia" w:ascii="宋体" w:hAnsi="宋体" w:eastAsia="宋体" w:cs="宋体"/>
          <w:b/>
          <w:bCs/>
          <w:color w:val="auto"/>
          <w:sz w:val="24"/>
          <w:szCs w:val="24"/>
          <w:highlight w:val="none"/>
          <w:lang w:val="zh-CN"/>
        </w:rPr>
        <w:t>监狱企业证明文件</w:t>
      </w:r>
      <w:bookmarkEnd w:id="27"/>
      <w:bookmarkEnd w:id="28"/>
      <w:bookmarkEnd w:id="29"/>
      <w:bookmarkEnd w:id="30"/>
      <w:bookmarkEnd w:id="31"/>
      <w:bookmarkEnd w:id="32"/>
      <w:bookmarkEnd w:id="33"/>
      <w:bookmarkEnd w:id="34"/>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5" w:name="_Toc16416"/>
      <w:bookmarkStart w:id="36" w:name="_Toc1643"/>
      <w:bookmarkStart w:id="37" w:name="_Toc7118"/>
      <w:bookmarkStart w:id="38" w:name="_Toc11345"/>
      <w:bookmarkStart w:id="39" w:name="_Toc6264"/>
      <w:bookmarkStart w:id="40" w:name="_Toc27716"/>
      <w:bookmarkStart w:id="41" w:name="_Toc14168"/>
      <w:bookmarkStart w:id="42" w:name="_Toc20645"/>
      <w:r>
        <w:rPr>
          <w:rFonts w:hint="eastAsia" w:ascii="宋体" w:hAnsi="宋体" w:eastAsia="宋体" w:cs="宋体"/>
          <w:color w:val="auto"/>
          <w:sz w:val="24"/>
          <w:szCs w:val="24"/>
          <w:highlight w:val="none"/>
        </w:rPr>
        <w:t>附件3</w:t>
      </w:r>
      <w:bookmarkEnd w:id="35"/>
      <w:bookmarkEnd w:id="36"/>
      <w:bookmarkEnd w:id="37"/>
      <w:bookmarkEnd w:id="38"/>
      <w:bookmarkEnd w:id="39"/>
      <w:bookmarkEnd w:id="40"/>
      <w:bookmarkEnd w:id="41"/>
      <w:bookmarkEnd w:id="42"/>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3" w:name="_Toc24744"/>
      <w:bookmarkStart w:id="44" w:name="_Toc27930"/>
      <w:bookmarkStart w:id="45" w:name="_Toc6118"/>
      <w:bookmarkStart w:id="46" w:name="_Toc32130"/>
      <w:bookmarkStart w:id="47" w:name="_Toc8171"/>
      <w:bookmarkStart w:id="48" w:name="_Toc25433"/>
      <w:bookmarkStart w:id="49" w:name="_Toc12807"/>
      <w:bookmarkStart w:id="50" w:name="_Toc9003"/>
      <w:r>
        <w:rPr>
          <w:rFonts w:hint="eastAsia" w:ascii="宋体" w:hAnsi="宋体" w:eastAsia="宋体" w:cs="宋体"/>
          <w:b/>
          <w:bCs/>
          <w:color w:val="auto"/>
          <w:kern w:val="36"/>
          <w:sz w:val="24"/>
          <w:szCs w:val="24"/>
          <w:highlight w:val="none"/>
        </w:rPr>
        <w:t>残疾人福利性单位声明函（如有）</w:t>
      </w:r>
      <w:bookmarkEnd w:id="43"/>
      <w:bookmarkEnd w:id="44"/>
      <w:bookmarkEnd w:id="45"/>
      <w:bookmarkEnd w:id="46"/>
      <w:bookmarkEnd w:id="47"/>
      <w:bookmarkEnd w:id="48"/>
      <w:bookmarkEnd w:id="49"/>
      <w:bookmarkEnd w:id="50"/>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40"/>
        <w:spacing w:line="480" w:lineRule="exact"/>
        <w:jc w:val="center"/>
        <w:outlineLvl w:val="9"/>
        <w:rPr>
          <w:rFonts w:hint="eastAsia" w:ascii="宋体" w:hAnsi="宋体" w:eastAsia="宋体" w:cs="宋体"/>
          <w:b/>
          <w:color w:val="auto"/>
          <w:sz w:val="28"/>
          <w:highlight w:val="none"/>
          <w:lang w:val="zh-CN"/>
        </w:rPr>
      </w:pPr>
    </w:p>
    <w:p w14:paraId="26175F66">
      <w:pPr>
        <w:pStyle w:val="40"/>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4F9E1542">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00000000"/>
    <w:multiLevelType w:val="singleLevel"/>
    <w:tmpl w:val="00000000"/>
    <w:lvl w:ilvl="0" w:tentative="0">
      <w:start w:val="9"/>
      <w:numFmt w:val="decimal"/>
      <w:lvlText w:val="%1."/>
      <w:lvlJc w:val="left"/>
      <w:pPr>
        <w:tabs>
          <w:tab w:val="left" w:pos="312"/>
        </w:tabs>
      </w:pPr>
    </w:lvl>
  </w:abstractNum>
  <w:abstractNum w:abstractNumId="3">
    <w:nsid w:val="1FC106E5"/>
    <w:multiLevelType w:val="singleLevel"/>
    <w:tmpl w:val="1FC106E5"/>
    <w:lvl w:ilvl="0" w:tentative="0">
      <w:start w:val="4"/>
      <w:numFmt w:val="chineseCounting"/>
      <w:suff w:val="space"/>
      <w:lvlText w:val="第%1章"/>
      <w:lvlJc w:val="left"/>
      <w:rPr>
        <w:rFonts w:hint="eastAsia"/>
      </w:rPr>
    </w:lvl>
  </w:abstractNum>
  <w:abstractNum w:abstractNumId="4">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4003F4"/>
    <w:rsid w:val="011914B8"/>
    <w:rsid w:val="014A4B87"/>
    <w:rsid w:val="016C2D4F"/>
    <w:rsid w:val="0181291D"/>
    <w:rsid w:val="01D628BE"/>
    <w:rsid w:val="01F66ABD"/>
    <w:rsid w:val="02AE0322"/>
    <w:rsid w:val="03625857"/>
    <w:rsid w:val="03DB0660"/>
    <w:rsid w:val="03EC0177"/>
    <w:rsid w:val="040B0C1A"/>
    <w:rsid w:val="041264DF"/>
    <w:rsid w:val="04310280"/>
    <w:rsid w:val="046C12B8"/>
    <w:rsid w:val="04763EE5"/>
    <w:rsid w:val="04CA090C"/>
    <w:rsid w:val="04CE19A8"/>
    <w:rsid w:val="05286BE1"/>
    <w:rsid w:val="061002C3"/>
    <w:rsid w:val="06F832D7"/>
    <w:rsid w:val="07B70FD5"/>
    <w:rsid w:val="07D433FC"/>
    <w:rsid w:val="09872A61"/>
    <w:rsid w:val="0A307BBE"/>
    <w:rsid w:val="0A60366D"/>
    <w:rsid w:val="0B022976"/>
    <w:rsid w:val="0B683B84"/>
    <w:rsid w:val="0C193AD3"/>
    <w:rsid w:val="0C8A1028"/>
    <w:rsid w:val="0DB066B9"/>
    <w:rsid w:val="0DCB15DA"/>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AB5BF6"/>
    <w:rsid w:val="15E46F00"/>
    <w:rsid w:val="15FC7C1D"/>
    <w:rsid w:val="16DE1BA1"/>
    <w:rsid w:val="170B6491"/>
    <w:rsid w:val="17A34AF5"/>
    <w:rsid w:val="17D9680D"/>
    <w:rsid w:val="17E21B65"/>
    <w:rsid w:val="17FE3BC2"/>
    <w:rsid w:val="18B43502"/>
    <w:rsid w:val="19063631"/>
    <w:rsid w:val="196D1903"/>
    <w:rsid w:val="199D3F96"/>
    <w:rsid w:val="19CE1374"/>
    <w:rsid w:val="1A512FD2"/>
    <w:rsid w:val="1ACC4407"/>
    <w:rsid w:val="1BA86C22"/>
    <w:rsid w:val="1BFB1448"/>
    <w:rsid w:val="1C7F782D"/>
    <w:rsid w:val="1CA404EA"/>
    <w:rsid w:val="1CFB20F0"/>
    <w:rsid w:val="1DAF5FA9"/>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7D709DE"/>
    <w:rsid w:val="28384C2F"/>
    <w:rsid w:val="28597A12"/>
    <w:rsid w:val="2915328D"/>
    <w:rsid w:val="29280B10"/>
    <w:rsid w:val="29D06620"/>
    <w:rsid w:val="2A3A09D3"/>
    <w:rsid w:val="2AB949A8"/>
    <w:rsid w:val="2B2D4A4E"/>
    <w:rsid w:val="2B443194"/>
    <w:rsid w:val="2BA2095F"/>
    <w:rsid w:val="2BA559E9"/>
    <w:rsid w:val="2BB10633"/>
    <w:rsid w:val="2C113AC3"/>
    <w:rsid w:val="2D0A14EA"/>
    <w:rsid w:val="2D222D81"/>
    <w:rsid w:val="2DDE5D83"/>
    <w:rsid w:val="2E830CCE"/>
    <w:rsid w:val="2F821DA3"/>
    <w:rsid w:val="307A3D70"/>
    <w:rsid w:val="30FE72F1"/>
    <w:rsid w:val="31B7018C"/>
    <w:rsid w:val="3203475A"/>
    <w:rsid w:val="32513718"/>
    <w:rsid w:val="32FE2E9B"/>
    <w:rsid w:val="332407AF"/>
    <w:rsid w:val="333126C0"/>
    <w:rsid w:val="3357543B"/>
    <w:rsid w:val="3421711A"/>
    <w:rsid w:val="34E138A4"/>
    <w:rsid w:val="34ED62D7"/>
    <w:rsid w:val="353F1F4D"/>
    <w:rsid w:val="35754FDA"/>
    <w:rsid w:val="35774D9F"/>
    <w:rsid w:val="36D97FDD"/>
    <w:rsid w:val="373553B6"/>
    <w:rsid w:val="376A7537"/>
    <w:rsid w:val="37E001EA"/>
    <w:rsid w:val="37EE37B7"/>
    <w:rsid w:val="37F457DC"/>
    <w:rsid w:val="383D480E"/>
    <w:rsid w:val="386C204C"/>
    <w:rsid w:val="387D4CD1"/>
    <w:rsid w:val="38AC0272"/>
    <w:rsid w:val="39557F91"/>
    <w:rsid w:val="3A06303A"/>
    <w:rsid w:val="3D635C17"/>
    <w:rsid w:val="3D6C2D45"/>
    <w:rsid w:val="3EEA117C"/>
    <w:rsid w:val="400E2C48"/>
    <w:rsid w:val="403703F1"/>
    <w:rsid w:val="40CF6117"/>
    <w:rsid w:val="40DB5894"/>
    <w:rsid w:val="40E8793D"/>
    <w:rsid w:val="41596145"/>
    <w:rsid w:val="422718F0"/>
    <w:rsid w:val="427D6F5C"/>
    <w:rsid w:val="42B95C33"/>
    <w:rsid w:val="42C83582"/>
    <w:rsid w:val="436F1026"/>
    <w:rsid w:val="444E19A7"/>
    <w:rsid w:val="44DF2E05"/>
    <w:rsid w:val="44EC44AD"/>
    <w:rsid w:val="451E392D"/>
    <w:rsid w:val="46593AA7"/>
    <w:rsid w:val="46641814"/>
    <w:rsid w:val="469A5300"/>
    <w:rsid w:val="471B1FD9"/>
    <w:rsid w:val="477B1E7C"/>
    <w:rsid w:val="47E32C0C"/>
    <w:rsid w:val="47F72214"/>
    <w:rsid w:val="482E20D9"/>
    <w:rsid w:val="48390ED1"/>
    <w:rsid w:val="489A776F"/>
    <w:rsid w:val="49340969"/>
    <w:rsid w:val="4A314C56"/>
    <w:rsid w:val="4A747123"/>
    <w:rsid w:val="4B6C50E2"/>
    <w:rsid w:val="4B8563EC"/>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4372316"/>
    <w:rsid w:val="545509EE"/>
    <w:rsid w:val="55A51501"/>
    <w:rsid w:val="56110247"/>
    <w:rsid w:val="56585F78"/>
    <w:rsid w:val="56810C41"/>
    <w:rsid w:val="568234D0"/>
    <w:rsid w:val="575A4079"/>
    <w:rsid w:val="58086DF8"/>
    <w:rsid w:val="5818245E"/>
    <w:rsid w:val="58AC2BA6"/>
    <w:rsid w:val="58B82BD2"/>
    <w:rsid w:val="592B6E1F"/>
    <w:rsid w:val="596C0CB3"/>
    <w:rsid w:val="59EF0550"/>
    <w:rsid w:val="5A105AE3"/>
    <w:rsid w:val="5B8175B1"/>
    <w:rsid w:val="5BAD7C14"/>
    <w:rsid w:val="5BB8472C"/>
    <w:rsid w:val="5C1C28CE"/>
    <w:rsid w:val="5C8005D2"/>
    <w:rsid w:val="5D1E5865"/>
    <w:rsid w:val="5D2B2C34"/>
    <w:rsid w:val="5D66733F"/>
    <w:rsid w:val="5D717B9C"/>
    <w:rsid w:val="5D76403C"/>
    <w:rsid w:val="5DB9244D"/>
    <w:rsid w:val="5EF153BA"/>
    <w:rsid w:val="5F9605FB"/>
    <w:rsid w:val="5FB46F10"/>
    <w:rsid w:val="5FCB3EDE"/>
    <w:rsid w:val="601C1153"/>
    <w:rsid w:val="61F730E4"/>
    <w:rsid w:val="623C47AA"/>
    <w:rsid w:val="625E65A5"/>
    <w:rsid w:val="63234928"/>
    <w:rsid w:val="63315910"/>
    <w:rsid w:val="63E56E61"/>
    <w:rsid w:val="647E7AED"/>
    <w:rsid w:val="65617249"/>
    <w:rsid w:val="658924EB"/>
    <w:rsid w:val="67000C8D"/>
    <w:rsid w:val="676E209B"/>
    <w:rsid w:val="678B0249"/>
    <w:rsid w:val="67F13E67"/>
    <w:rsid w:val="684D7F02"/>
    <w:rsid w:val="68617509"/>
    <w:rsid w:val="687F139E"/>
    <w:rsid w:val="692626AB"/>
    <w:rsid w:val="694641F3"/>
    <w:rsid w:val="694E3F32"/>
    <w:rsid w:val="69A55B1C"/>
    <w:rsid w:val="69BA3ED9"/>
    <w:rsid w:val="6B21130D"/>
    <w:rsid w:val="6BA918F3"/>
    <w:rsid w:val="6BAB5A1A"/>
    <w:rsid w:val="6BE17C88"/>
    <w:rsid w:val="6BF34B5F"/>
    <w:rsid w:val="6C060692"/>
    <w:rsid w:val="6C0979E0"/>
    <w:rsid w:val="6C71128E"/>
    <w:rsid w:val="6C893DAB"/>
    <w:rsid w:val="6D3671B7"/>
    <w:rsid w:val="6D5E02EA"/>
    <w:rsid w:val="6D9057A9"/>
    <w:rsid w:val="6EC407F2"/>
    <w:rsid w:val="6EF10793"/>
    <w:rsid w:val="6F03756C"/>
    <w:rsid w:val="6F043A22"/>
    <w:rsid w:val="6F095BAB"/>
    <w:rsid w:val="6F455122"/>
    <w:rsid w:val="6FB61E83"/>
    <w:rsid w:val="72E96A79"/>
    <w:rsid w:val="72F524C9"/>
    <w:rsid w:val="732E26DE"/>
    <w:rsid w:val="73922C6D"/>
    <w:rsid w:val="73F73575"/>
    <w:rsid w:val="74934F0B"/>
    <w:rsid w:val="74F1463C"/>
    <w:rsid w:val="752244C4"/>
    <w:rsid w:val="7533222E"/>
    <w:rsid w:val="753E5FF6"/>
    <w:rsid w:val="77057D06"/>
    <w:rsid w:val="77444892"/>
    <w:rsid w:val="77465356"/>
    <w:rsid w:val="782D11B6"/>
    <w:rsid w:val="789D4075"/>
    <w:rsid w:val="78BA2027"/>
    <w:rsid w:val="79273E57"/>
    <w:rsid w:val="79314CD6"/>
    <w:rsid w:val="7A081C66"/>
    <w:rsid w:val="7A1C7734"/>
    <w:rsid w:val="7A432F13"/>
    <w:rsid w:val="7A5769BE"/>
    <w:rsid w:val="7A717563"/>
    <w:rsid w:val="7A9E5FB6"/>
    <w:rsid w:val="7B3B008E"/>
    <w:rsid w:val="7C156B31"/>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Normal (Web)"/>
    <w:basedOn w:val="1"/>
    <w:qFormat/>
    <w:uiPriority w:val="0"/>
    <w:pPr>
      <w:spacing w:before="100" w:beforeAutospacing="1" w:after="100" w:afterAutospacing="1"/>
      <w:ind w:left="0" w:right="0"/>
      <w:jc w:val="left"/>
    </w:pPr>
    <w:rPr>
      <w:kern w:val="0"/>
      <w:sz w:val="24"/>
      <w:lang w:val="en-US" w:eastAsia="zh-CN"/>
    </w:rPr>
  </w:style>
  <w:style w:type="paragraph" w:styleId="18">
    <w:name w:val="Body Text First Indent"/>
    <w:basedOn w:val="8"/>
    <w:qFormat/>
    <w:uiPriority w:val="0"/>
    <w:pPr>
      <w:ind w:firstLine="420" w:firstLineChars="100"/>
    </w:pPr>
  </w:style>
  <w:style w:type="paragraph" w:styleId="19">
    <w:name w:val="Body Text First Indent 2"/>
    <w:basedOn w:val="9"/>
    <w:next w:val="1"/>
    <w:qFormat/>
    <w:uiPriority w:val="0"/>
    <w:pPr>
      <w:ind w:firstLine="420" w:firstLineChars="200"/>
    </w:pPr>
    <w:rPr>
      <w:rFonts w:ascii="Times New Roman" w:hAnsi="Times New Roman" w:eastAsia="宋体" w:cs="Times New Roman"/>
    </w:rPr>
  </w:style>
  <w:style w:type="table" w:styleId="21">
    <w:name w:val="Table Grid"/>
    <w:basedOn w:val="20"/>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18"/>
      <w:szCs w:val="18"/>
      <w:bdr w:val="single" w:color="D2D2D2" w:sz="2" w:space="0"/>
    </w:rPr>
  </w:style>
  <w:style w:type="character" w:styleId="28">
    <w:name w:val="HTML Acronym"/>
    <w:basedOn w:val="22"/>
    <w:qFormat/>
    <w:uiPriority w:val="0"/>
  </w:style>
  <w:style w:type="character" w:styleId="29">
    <w:name w:val="HTML Variable"/>
    <w:basedOn w:val="22"/>
    <w:qFormat/>
    <w:uiPriority w:val="0"/>
    <w:rPr>
      <w:shd w:val="clear" w:fill="FFFFFF"/>
    </w:rPr>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9">
    <w:name w:val="Table Paragraph"/>
    <w:basedOn w:val="1"/>
    <w:qFormat/>
    <w:uiPriority w:val="1"/>
    <w:rPr>
      <w:rFonts w:ascii="宋体" w:hAnsi="宋体" w:eastAsia="宋体" w:cs="宋体"/>
    </w:rPr>
  </w:style>
  <w:style w:type="paragraph" w:customStyle="1" w:styleId="40">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1">
    <w:name w:val="List Paragraph"/>
    <w:basedOn w:val="1"/>
    <w:qFormat/>
    <w:uiPriority w:val="1"/>
    <w:pPr>
      <w:ind w:left="1182" w:hanging="483"/>
    </w:pPr>
    <w:rPr>
      <w:rFonts w:ascii="宋体" w:hAnsi="宋体" w:eastAsia="宋体" w:cs="宋体"/>
    </w:rPr>
  </w:style>
  <w:style w:type="paragraph" w:customStyle="1" w:styleId="42">
    <w:name w:val="_Style 1"/>
    <w:basedOn w:val="1"/>
    <w:qFormat/>
    <w:uiPriority w:val="34"/>
    <w:pPr>
      <w:ind w:firstLine="420" w:firstLineChars="200"/>
    </w:pPr>
  </w:style>
  <w:style w:type="character" w:customStyle="1" w:styleId="43">
    <w:name w:val="hover1"/>
    <w:basedOn w:val="22"/>
    <w:qFormat/>
    <w:uiPriority w:val="0"/>
    <w:rPr>
      <w:color w:val="2590EB"/>
    </w:rPr>
  </w:style>
  <w:style w:type="character" w:customStyle="1" w:styleId="44">
    <w:name w:val="hover2"/>
    <w:basedOn w:val="22"/>
    <w:qFormat/>
    <w:uiPriority w:val="0"/>
    <w:rPr>
      <w:color w:val="2590EB"/>
    </w:rPr>
  </w:style>
  <w:style w:type="character" w:customStyle="1" w:styleId="45">
    <w:name w:val="hover3"/>
    <w:basedOn w:val="22"/>
    <w:qFormat/>
    <w:uiPriority w:val="0"/>
  </w:style>
  <w:style w:type="character" w:customStyle="1" w:styleId="46">
    <w:name w:val="mini-outputtext1"/>
    <w:basedOn w:val="22"/>
    <w:qFormat/>
    <w:uiPriority w:val="0"/>
  </w:style>
  <w:style w:type="character" w:customStyle="1" w:styleId="47">
    <w:name w:val="hover"/>
    <w:basedOn w:val="22"/>
    <w:qFormat/>
    <w:uiPriority w:val="0"/>
    <w:rPr>
      <w:color w:val="2590EB"/>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Table Text"/>
    <w:basedOn w:val="1"/>
    <w:semiHidden/>
    <w:qFormat/>
    <w:uiPriority w:val="0"/>
    <w:rPr>
      <w:rFonts w:ascii="仿宋" w:hAnsi="仿宋" w:eastAsia="仿宋" w:cs="仿宋"/>
      <w:sz w:val="24"/>
      <w:szCs w:val="24"/>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character" w:customStyle="1" w:styleId="51">
    <w:name w:val="layui-layer-tabnow"/>
    <w:basedOn w:val="22"/>
    <w:qFormat/>
    <w:uiPriority w:val="0"/>
    <w:rPr>
      <w:bdr w:val="single" w:color="CCCCCC" w:sz="6" w:space="0"/>
      <w:shd w:val="clear" w:fill="FFFFFF"/>
    </w:rPr>
  </w:style>
  <w:style w:type="character" w:customStyle="1" w:styleId="52">
    <w:name w:val="first-child"/>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16415</Words>
  <Characters>17971</Characters>
  <Lines>0</Lines>
  <Paragraphs>0</Paragraphs>
  <TotalTime>357</TotalTime>
  <ScaleCrop>false</ScaleCrop>
  <LinksUpToDate>false</LinksUpToDate>
  <CharactersWithSpaces>18072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13123</cp:lastModifiedBy>
  <cp:lastPrinted>2026-04-13T01:10:00Z</cp:lastPrinted>
  <dcterms:modified xsi:type="dcterms:W3CDTF">2026-04-15T06:58:18Z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1473E9EE09CA461BB01B86A3141A71A3_13</vt:lpwstr>
  </property>
  <property fmtid="{D5CDD505-2E9C-101B-9397-08002B2CF9AE}" pid="4" name="KSOTemplateDocerSaveRecord">
    <vt:lpwstr>eyJoZGlkIjoiYzM2MjViMjJhZmZiYWU4ZjM0NmIxMGJlYzRmYTAzNzgiLCJ1c2VySWQiOiIxNDg1NDYxMjczIn0=</vt:lpwstr>
  </property>
</Properties>
</file>