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F64F" w14:textId="77777777" w:rsidR="00BA1746" w:rsidRDefault="00BA1746">
      <w:pPr>
        <w:jc w:val="center"/>
        <w:rPr>
          <w:rFonts w:ascii="宋体" w:hAnsi="宋体" w:cs="宋体" w:hint="eastAsia"/>
          <w:b/>
          <w:bCs/>
          <w:sz w:val="36"/>
          <w:szCs w:val="36"/>
        </w:rPr>
      </w:pPr>
    </w:p>
    <w:p w14:paraId="1C5A118A" w14:textId="77777777" w:rsidR="00BA1746" w:rsidRDefault="00000000">
      <w:pPr>
        <w:spacing w:line="720" w:lineRule="auto"/>
        <w:jc w:val="center"/>
        <w:rPr>
          <w:rFonts w:ascii="宋体" w:hAnsi="宋体" w:cs="宋体" w:hint="eastAsia"/>
          <w:b/>
          <w:bCs/>
          <w:sz w:val="48"/>
          <w:szCs w:val="48"/>
        </w:rPr>
      </w:pPr>
      <w:r>
        <w:rPr>
          <w:rFonts w:ascii="宋体" w:hAnsi="宋体" w:cs="宋体" w:hint="eastAsia"/>
          <w:b/>
          <w:bCs/>
          <w:sz w:val="48"/>
          <w:szCs w:val="48"/>
        </w:rPr>
        <w:t>灵宝市市场监督管理局优化营商环境企业刻章项目</w:t>
      </w:r>
    </w:p>
    <w:p w14:paraId="465F90A2" w14:textId="77777777" w:rsidR="00BA1746" w:rsidRDefault="00BA1746">
      <w:pPr>
        <w:jc w:val="center"/>
        <w:rPr>
          <w:rFonts w:ascii="宋体" w:hAnsi="宋体" w:cs="宋体" w:hint="eastAsia"/>
          <w:b/>
          <w:bCs/>
          <w:sz w:val="84"/>
          <w:szCs w:val="84"/>
        </w:rPr>
      </w:pPr>
    </w:p>
    <w:p w14:paraId="5B3C64DA" w14:textId="77777777" w:rsidR="00BA1746" w:rsidRDefault="00000000">
      <w:pPr>
        <w:jc w:val="center"/>
        <w:rPr>
          <w:rFonts w:ascii="宋体" w:hAnsi="宋体" w:cs="宋体" w:hint="eastAsia"/>
          <w:b/>
          <w:bCs/>
          <w:sz w:val="32"/>
          <w:szCs w:val="32"/>
        </w:rPr>
      </w:pPr>
      <w:r>
        <w:rPr>
          <w:rFonts w:ascii="宋体" w:hAnsi="宋体" w:cs="宋体" w:hint="eastAsia"/>
          <w:b/>
          <w:bCs/>
          <w:sz w:val="84"/>
          <w:szCs w:val="84"/>
        </w:rPr>
        <w:t>竞争性磋商文件</w:t>
      </w:r>
    </w:p>
    <w:p w14:paraId="36F5DC68" w14:textId="77777777" w:rsidR="00BA1746" w:rsidRDefault="00000000">
      <w:pPr>
        <w:jc w:val="center"/>
        <w:rPr>
          <w:rFonts w:ascii="宋体" w:hAnsi="宋体" w:cs="宋体" w:hint="eastAsia"/>
          <w:b/>
          <w:bCs/>
          <w:sz w:val="32"/>
          <w:szCs w:val="32"/>
        </w:rPr>
      </w:pPr>
      <w:r>
        <w:rPr>
          <w:rFonts w:ascii="宋体" w:hAnsi="宋体" w:cs="宋体" w:hint="eastAsia"/>
          <w:b/>
          <w:bCs/>
          <w:sz w:val="32"/>
          <w:szCs w:val="32"/>
        </w:rPr>
        <w:t xml:space="preserve"> </w:t>
      </w:r>
    </w:p>
    <w:p w14:paraId="11155A20" w14:textId="77777777" w:rsidR="00BA1746" w:rsidRDefault="00000000">
      <w:pPr>
        <w:spacing w:line="360" w:lineRule="auto"/>
        <w:jc w:val="center"/>
        <w:rPr>
          <w:rFonts w:ascii="宋体" w:hAnsi="宋体" w:cs="宋体" w:hint="eastAsia"/>
          <w:b/>
          <w:bCs/>
          <w:sz w:val="32"/>
          <w:szCs w:val="32"/>
          <w:shd w:val="clear" w:color="auto" w:fill="FFFFFF"/>
        </w:rPr>
      </w:pPr>
      <w:r>
        <w:rPr>
          <w:rFonts w:ascii="宋体" w:hAnsi="宋体" w:cs="宋体" w:hint="eastAsia"/>
          <w:b/>
          <w:bCs/>
          <w:sz w:val="28"/>
          <w:szCs w:val="32"/>
          <w:shd w:val="clear" w:color="auto" w:fill="FFFFFF"/>
        </w:rPr>
        <w:t>项目编号：LBGZ[2026]087-ZC055；灵宝竞</w:t>
      </w:r>
      <w:proofErr w:type="gramStart"/>
      <w:r>
        <w:rPr>
          <w:rFonts w:ascii="宋体" w:hAnsi="宋体" w:cs="宋体" w:hint="eastAsia"/>
          <w:b/>
          <w:bCs/>
          <w:sz w:val="28"/>
          <w:szCs w:val="32"/>
          <w:shd w:val="clear" w:color="auto" w:fill="FFFFFF"/>
        </w:rPr>
        <w:t>磋</w:t>
      </w:r>
      <w:proofErr w:type="gramEnd"/>
      <w:r>
        <w:rPr>
          <w:rFonts w:ascii="宋体" w:hAnsi="宋体" w:cs="宋体" w:hint="eastAsia"/>
          <w:b/>
          <w:bCs/>
          <w:sz w:val="28"/>
          <w:szCs w:val="32"/>
          <w:shd w:val="clear" w:color="auto" w:fill="FFFFFF"/>
        </w:rPr>
        <w:t>采购-2026-35</w:t>
      </w:r>
    </w:p>
    <w:p w14:paraId="7B2F3704" w14:textId="77777777" w:rsidR="00BA1746" w:rsidRDefault="00BA1746">
      <w:pPr>
        <w:pStyle w:val="aa"/>
        <w:rPr>
          <w:rFonts w:ascii="宋体" w:hAnsi="宋体" w:cs="宋体"/>
          <w:b/>
          <w:bCs/>
          <w:color w:val="auto"/>
          <w:sz w:val="32"/>
          <w:szCs w:val="32"/>
          <w:shd w:val="clear" w:color="auto" w:fill="FFFFFF"/>
        </w:rPr>
      </w:pPr>
    </w:p>
    <w:p w14:paraId="5D5E99E6" w14:textId="77777777" w:rsidR="00BA1746" w:rsidRDefault="00BA1746">
      <w:pPr>
        <w:pStyle w:val="20"/>
        <w:ind w:leftChars="0" w:left="0" w:firstLine="0"/>
        <w:rPr>
          <w:rFonts w:ascii="宋体" w:hAnsi="宋体" w:cs="宋体"/>
          <w:b/>
          <w:bCs/>
          <w:color w:val="auto"/>
          <w:sz w:val="32"/>
          <w:szCs w:val="32"/>
          <w:shd w:val="clear" w:color="auto" w:fill="FFFFFF"/>
        </w:rPr>
      </w:pPr>
    </w:p>
    <w:p w14:paraId="1142F9BA" w14:textId="77777777" w:rsidR="00BA1746" w:rsidRDefault="00BA1746">
      <w:pPr>
        <w:pStyle w:val="20"/>
        <w:rPr>
          <w:rFonts w:ascii="宋体" w:hAnsi="宋体" w:cs="宋体"/>
          <w:b/>
          <w:bCs/>
          <w:color w:val="auto"/>
          <w:sz w:val="32"/>
          <w:szCs w:val="32"/>
          <w:shd w:val="clear" w:color="auto" w:fill="FFFFFF"/>
        </w:rPr>
      </w:pPr>
    </w:p>
    <w:p w14:paraId="517320FF" w14:textId="77777777" w:rsidR="00BA1746" w:rsidRDefault="00BA1746">
      <w:pPr>
        <w:pStyle w:val="20"/>
        <w:rPr>
          <w:rFonts w:ascii="宋体" w:hAnsi="宋体" w:cs="宋体"/>
          <w:b/>
          <w:bCs/>
          <w:color w:val="auto"/>
          <w:sz w:val="32"/>
          <w:szCs w:val="32"/>
          <w:shd w:val="clear" w:color="auto" w:fill="FFFFFF"/>
        </w:rPr>
      </w:pPr>
    </w:p>
    <w:p w14:paraId="48C5BAF7" w14:textId="77777777" w:rsidR="00BA1746" w:rsidRDefault="00BA1746">
      <w:pPr>
        <w:pStyle w:val="20"/>
        <w:ind w:leftChars="0" w:left="0" w:firstLine="0"/>
        <w:rPr>
          <w:rFonts w:ascii="宋体" w:hAnsi="宋体" w:cs="宋体"/>
          <w:b/>
          <w:bCs/>
          <w:color w:val="auto"/>
          <w:sz w:val="32"/>
          <w:szCs w:val="32"/>
          <w:shd w:val="clear" w:color="auto" w:fill="FFFFFF"/>
        </w:rPr>
      </w:pPr>
    </w:p>
    <w:p w14:paraId="64A277E2" w14:textId="77777777" w:rsidR="00BA1746" w:rsidRDefault="00000000">
      <w:pPr>
        <w:pStyle w:val="20"/>
        <w:spacing w:line="400" w:lineRule="exact"/>
        <w:ind w:firstLineChars="200" w:firstLine="643"/>
        <w:rPr>
          <w:rFonts w:ascii="宋体" w:hAnsi="宋体" w:cs="宋体"/>
          <w:b/>
          <w:bCs/>
          <w:color w:val="auto"/>
          <w:sz w:val="32"/>
          <w:szCs w:val="32"/>
          <w:shd w:val="clear" w:color="auto" w:fill="FFFFFF"/>
        </w:rPr>
      </w:pPr>
      <w:r>
        <w:rPr>
          <w:rFonts w:ascii="宋体" w:hAnsi="宋体" w:cs="宋体" w:hint="eastAsia"/>
          <w:b/>
          <w:bCs/>
          <w:color w:val="auto"/>
          <w:sz w:val="32"/>
          <w:szCs w:val="32"/>
          <w:shd w:val="clear" w:color="auto" w:fill="FFFFFF"/>
        </w:rPr>
        <w:t>采</w:t>
      </w:r>
      <w:r>
        <w:rPr>
          <w:rFonts w:ascii="宋体" w:hAnsi="宋体" w:cs="宋体" w:hint="eastAsia"/>
          <w:b/>
          <w:bCs/>
          <w:color w:val="auto"/>
          <w:sz w:val="32"/>
          <w:szCs w:val="32"/>
          <w:shd w:val="clear" w:color="auto" w:fill="FFFFFF"/>
        </w:rPr>
        <w:t xml:space="preserve"> </w:t>
      </w:r>
      <w:r>
        <w:rPr>
          <w:rFonts w:ascii="宋体" w:hAnsi="宋体" w:cs="宋体" w:hint="eastAsia"/>
          <w:b/>
          <w:bCs/>
          <w:color w:val="auto"/>
          <w:sz w:val="32"/>
          <w:szCs w:val="32"/>
          <w:shd w:val="clear" w:color="auto" w:fill="FFFFFF"/>
        </w:rPr>
        <w:t>购</w:t>
      </w:r>
      <w:r>
        <w:rPr>
          <w:rFonts w:ascii="宋体" w:hAnsi="宋体" w:cs="宋体" w:hint="eastAsia"/>
          <w:b/>
          <w:bCs/>
          <w:color w:val="auto"/>
          <w:sz w:val="32"/>
          <w:szCs w:val="32"/>
          <w:shd w:val="clear" w:color="auto" w:fill="FFFFFF"/>
        </w:rPr>
        <w:t xml:space="preserve"> </w:t>
      </w:r>
      <w:r>
        <w:rPr>
          <w:rFonts w:ascii="宋体" w:hAnsi="宋体" w:cs="宋体" w:hint="eastAsia"/>
          <w:b/>
          <w:bCs/>
          <w:color w:val="auto"/>
          <w:sz w:val="32"/>
          <w:szCs w:val="32"/>
          <w:shd w:val="clear" w:color="auto" w:fill="FFFFFF"/>
        </w:rPr>
        <w:t>人：灵宝市市场监督管理局</w:t>
      </w:r>
    </w:p>
    <w:p w14:paraId="47DE175B" w14:textId="77777777" w:rsidR="00BA1746" w:rsidRDefault="00000000">
      <w:pPr>
        <w:pStyle w:val="20"/>
        <w:spacing w:line="400" w:lineRule="exact"/>
        <w:ind w:firstLineChars="200" w:firstLine="643"/>
        <w:rPr>
          <w:rFonts w:ascii="宋体" w:hAnsi="宋体" w:cs="宋体"/>
          <w:b/>
          <w:bCs/>
          <w:color w:val="auto"/>
          <w:sz w:val="32"/>
          <w:szCs w:val="32"/>
          <w:u w:val="single"/>
          <w:shd w:val="clear" w:color="auto" w:fill="FFFFFF"/>
        </w:rPr>
      </w:pPr>
      <w:r>
        <w:rPr>
          <w:rFonts w:ascii="宋体" w:hAnsi="宋体" w:cs="宋体" w:hint="eastAsia"/>
          <w:b/>
          <w:bCs/>
          <w:color w:val="auto"/>
          <w:sz w:val="32"/>
          <w:szCs w:val="32"/>
          <w:shd w:val="clear" w:color="auto" w:fill="FFFFFF"/>
        </w:rPr>
        <w:t>代理机构：正为技术有限公司</w:t>
      </w:r>
    </w:p>
    <w:p w14:paraId="2E32DA5F" w14:textId="77777777" w:rsidR="00BA1746" w:rsidRDefault="00000000">
      <w:pPr>
        <w:pStyle w:val="20"/>
        <w:spacing w:line="400" w:lineRule="exact"/>
        <w:ind w:firstLineChars="200" w:firstLine="643"/>
        <w:rPr>
          <w:rFonts w:ascii="宋体" w:hAnsi="宋体" w:cs="宋体"/>
          <w:b/>
          <w:bCs/>
          <w:color w:val="auto"/>
          <w:sz w:val="32"/>
          <w:szCs w:val="32"/>
          <w:shd w:val="clear" w:color="auto" w:fill="FFFFFF"/>
        </w:rPr>
      </w:pPr>
      <w:r>
        <w:rPr>
          <w:rFonts w:ascii="宋体" w:hAnsi="宋体" w:cs="宋体" w:hint="eastAsia"/>
          <w:b/>
          <w:bCs/>
          <w:color w:val="auto"/>
          <w:sz w:val="32"/>
          <w:szCs w:val="32"/>
          <w:shd w:val="clear" w:color="auto" w:fill="FFFFFF"/>
        </w:rPr>
        <w:t>日</w:t>
      </w:r>
      <w:r>
        <w:rPr>
          <w:rFonts w:ascii="宋体" w:hAnsi="宋体" w:cs="宋体" w:hint="eastAsia"/>
          <w:b/>
          <w:bCs/>
          <w:color w:val="auto"/>
          <w:sz w:val="32"/>
          <w:szCs w:val="32"/>
          <w:shd w:val="clear" w:color="auto" w:fill="FFFFFF"/>
        </w:rPr>
        <w:t xml:space="preserve">    </w:t>
      </w:r>
      <w:r>
        <w:rPr>
          <w:rFonts w:ascii="宋体" w:hAnsi="宋体" w:cs="宋体" w:hint="eastAsia"/>
          <w:b/>
          <w:bCs/>
          <w:color w:val="auto"/>
          <w:sz w:val="32"/>
          <w:szCs w:val="32"/>
          <w:shd w:val="clear" w:color="auto" w:fill="FFFFFF"/>
        </w:rPr>
        <w:t>期：二〇二六年五月</w:t>
      </w:r>
    </w:p>
    <w:p w14:paraId="6FF03FF5" w14:textId="77777777" w:rsidR="00BA1746" w:rsidRDefault="00000000">
      <w:pPr>
        <w:rPr>
          <w:rFonts w:ascii="宋体" w:hAnsi="宋体" w:cs="宋体" w:hint="eastAsia"/>
          <w:b/>
          <w:bCs/>
          <w:sz w:val="44"/>
          <w:szCs w:val="44"/>
          <w:shd w:val="clear" w:color="auto" w:fill="FFFFFF"/>
        </w:rPr>
      </w:pPr>
      <w:r>
        <w:rPr>
          <w:rFonts w:ascii="宋体" w:hAnsi="宋体" w:cs="宋体" w:hint="eastAsia"/>
          <w:b/>
          <w:bCs/>
          <w:sz w:val="44"/>
          <w:szCs w:val="44"/>
          <w:shd w:val="clear" w:color="auto" w:fill="FFFFFF"/>
        </w:rPr>
        <w:br w:type="page"/>
      </w:r>
    </w:p>
    <w:p w14:paraId="6ED284D9" w14:textId="77777777" w:rsidR="00BA1746" w:rsidRDefault="00BA1746">
      <w:pPr>
        <w:pStyle w:val="20"/>
        <w:ind w:leftChars="0" w:left="0" w:firstLine="0"/>
        <w:jc w:val="center"/>
        <w:rPr>
          <w:rFonts w:ascii="宋体" w:hAnsi="宋体" w:cs="宋体"/>
          <w:b/>
          <w:bCs/>
          <w:color w:val="auto"/>
          <w:sz w:val="44"/>
          <w:szCs w:val="44"/>
          <w:shd w:val="clear" w:color="auto" w:fill="FFFFFF"/>
        </w:rPr>
      </w:pPr>
    </w:p>
    <w:p w14:paraId="1D3F79F0" w14:textId="77777777" w:rsidR="00BA1746" w:rsidRDefault="00000000">
      <w:pPr>
        <w:pStyle w:val="20"/>
        <w:ind w:leftChars="0" w:left="0" w:firstLine="0"/>
        <w:jc w:val="center"/>
        <w:rPr>
          <w:rFonts w:ascii="宋体" w:hAnsi="宋体" w:cs="宋体"/>
          <w:b/>
          <w:bCs/>
          <w:color w:val="auto"/>
          <w:sz w:val="32"/>
          <w:szCs w:val="32"/>
          <w:shd w:val="clear" w:color="auto" w:fill="FFFFFF"/>
        </w:rPr>
      </w:pPr>
      <w:r>
        <w:rPr>
          <w:rFonts w:ascii="宋体" w:hAnsi="宋体" w:cs="宋体" w:hint="eastAsia"/>
          <w:b/>
          <w:bCs/>
          <w:color w:val="auto"/>
          <w:sz w:val="44"/>
          <w:szCs w:val="44"/>
          <w:shd w:val="clear" w:color="auto" w:fill="FFFFFF"/>
        </w:rPr>
        <w:t>目</w:t>
      </w:r>
      <w:r>
        <w:rPr>
          <w:rFonts w:ascii="宋体" w:hAnsi="宋体" w:cs="宋体" w:hint="eastAsia"/>
          <w:b/>
          <w:bCs/>
          <w:color w:val="auto"/>
          <w:sz w:val="44"/>
          <w:szCs w:val="44"/>
          <w:shd w:val="clear" w:color="auto" w:fill="FFFFFF"/>
        </w:rPr>
        <w:t xml:space="preserve">    </w:t>
      </w:r>
      <w:r>
        <w:rPr>
          <w:rFonts w:ascii="宋体" w:hAnsi="宋体" w:cs="宋体" w:hint="eastAsia"/>
          <w:b/>
          <w:bCs/>
          <w:color w:val="auto"/>
          <w:sz w:val="44"/>
          <w:szCs w:val="44"/>
          <w:shd w:val="clear" w:color="auto" w:fill="FFFFFF"/>
        </w:rPr>
        <w:t>录</w:t>
      </w:r>
    </w:p>
    <w:p w14:paraId="27359E77" w14:textId="77777777" w:rsidR="00BA1746" w:rsidRPr="006B3752" w:rsidRDefault="00BA1746" w:rsidP="006B3752">
      <w:pPr>
        <w:pStyle w:val="20"/>
        <w:ind w:leftChars="0" w:left="0" w:firstLineChars="200" w:firstLine="562"/>
        <w:jc w:val="left"/>
        <w:rPr>
          <w:rFonts w:ascii="宋体" w:eastAsia="宋体" w:hAnsi="宋体" w:cs="宋体"/>
          <w:b/>
          <w:bCs/>
          <w:color w:val="auto"/>
          <w:sz w:val="28"/>
          <w:szCs w:val="28"/>
          <w:shd w:val="clear" w:color="auto" w:fill="FFFFFF"/>
        </w:rPr>
      </w:pPr>
    </w:p>
    <w:p w14:paraId="4F0D1080" w14:textId="77777777" w:rsidR="00BA1746" w:rsidRPr="006B3752" w:rsidRDefault="00000000" w:rsidP="006B3752">
      <w:pPr>
        <w:pStyle w:val="20"/>
        <w:ind w:leftChars="0" w:left="0" w:firstLine="0"/>
        <w:jc w:val="left"/>
        <w:rPr>
          <w:rFonts w:ascii="宋体" w:eastAsia="宋体" w:hAnsi="宋体" w:cs="宋体"/>
          <w:b/>
          <w:bCs/>
          <w:color w:val="auto"/>
          <w:sz w:val="28"/>
          <w:szCs w:val="28"/>
          <w:shd w:val="clear" w:color="auto" w:fill="FFFFFF"/>
        </w:rPr>
      </w:pPr>
      <w:r w:rsidRPr="006B3752">
        <w:rPr>
          <w:rFonts w:ascii="宋体" w:eastAsia="宋体" w:hAnsi="宋体" w:cs="宋体" w:hint="eastAsia"/>
          <w:b/>
          <w:bCs/>
          <w:color w:val="auto"/>
          <w:sz w:val="28"/>
          <w:szCs w:val="28"/>
          <w:shd w:val="clear" w:color="auto" w:fill="FFFFFF"/>
        </w:rPr>
        <w:t>第一章  竞争性磋商公告····································3</w:t>
      </w:r>
    </w:p>
    <w:p w14:paraId="433ECD1A" w14:textId="10B1053A" w:rsidR="00BA1746" w:rsidRPr="006B3752" w:rsidRDefault="00000000" w:rsidP="006B3752">
      <w:pPr>
        <w:pStyle w:val="20"/>
        <w:ind w:leftChars="0" w:left="0" w:firstLine="0"/>
        <w:jc w:val="left"/>
        <w:rPr>
          <w:rFonts w:ascii="宋体" w:eastAsia="宋体" w:hAnsi="宋体" w:cs="宋体"/>
          <w:b/>
          <w:bCs/>
          <w:color w:val="auto"/>
          <w:sz w:val="28"/>
          <w:szCs w:val="28"/>
          <w:shd w:val="clear" w:color="auto" w:fill="FFFFFF"/>
        </w:rPr>
      </w:pPr>
      <w:r w:rsidRPr="006B3752">
        <w:rPr>
          <w:rFonts w:ascii="宋体" w:eastAsia="宋体" w:hAnsi="宋体" w:cs="宋体" w:hint="eastAsia"/>
          <w:b/>
          <w:bCs/>
          <w:color w:val="auto"/>
          <w:sz w:val="28"/>
          <w:szCs w:val="28"/>
          <w:shd w:val="clear" w:color="auto" w:fill="FFFFFF"/>
        </w:rPr>
        <w:t>第二章  供应商须知·····································7</w:t>
      </w:r>
    </w:p>
    <w:p w14:paraId="5B4F26AD" w14:textId="2726A5BD" w:rsidR="00BA1746" w:rsidRPr="006B3752" w:rsidRDefault="00000000" w:rsidP="006B3752">
      <w:pPr>
        <w:pStyle w:val="20"/>
        <w:ind w:leftChars="0" w:left="0" w:firstLine="0"/>
        <w:jc w:val="left"/>
        <w:rPr>
          <w:rFonts w:ascii="宋体" w:eastAsia="宋体" w:hAnsi="宋体" w:cs="宋体"/>
          <w:b/>
          <w:bCs/>
          <w:color w:val="auto"/>
          <w:sz w:val="28"/>
          <w:szCs w:val="28"/>
          <w:shd w:val="clear" w:color="auto" w:fill="FFFFFF"/>
        </w:rPr>
      </w:pPr>
      <w:r w:rsidRPr="006B3752">
        <w:rPr>
          <w:rFonts w:ascii="宋体" w:eastAsia="宋体" w:hAnsi="宋体" w:cs="宋体" w:hint="eastAsia"/>
          <w:b/>
          <w:bCs/>
          <w:color w:val="auto"/>
          <w:sz w:val="28"/>
          <w:szCs w:val="28"/>
          <w:shd w:val="clear" w:color="auto" w:fill="FFFFFF"/>
        </w:rPr>
        <w:t>第三章  磋商内容及要求·····························26</w:t>
      </w:r>
    </w:p>
    <w:p w14:paraId="068B9896" w14:textId="77777777" w:rsidR="00BA1746" w:rsidRPr="006B3752" w:rsidRDefault="00000000" w:rsidP="006B3752">
      <w:pPr>
        <w:pStyle w:val="20"/>
        <w:ind w:leftChars="0" w:left="0" w:firstLine="0"/>
        <w:jc w:val="left"/>
        <w:rPr>
          <w:rFonts w:ascii="宋体" w:eastAsia="宋体" w:hAnsi="宋体" w:cs="宋体"/>
          <w:b/>
          <w:bCs/>
          <w:color w:val="auto"/>
          <w:sz w:val="28"/>
          <w:szCs w:val="28"/>
          <w:shd w:val="clear" w:color="auto" w:fill="FFFFFF"/>
        </w:rPr>
      </w:pPr>
      <w:r w:rsidRPr="006B3752">
        <w:rPr>
          <w:rFonts w:ascii="宋体" w:eastAsia="宋体" w:hAnsi="宋体" w:cs="宋体" w:hint="eastAsia"/>
          <w:b/>
          <w:bCs/>
          <w:color w:val="auto"/>
          <w:sz w:val="28"/>
          <w:szCs w:val="28"/>
          <w:shd w:val="clear" w:color="auto" w:fill="FFFFFF"/>
        </w:rPr>
        <w:t>第四章  评标办法（综合评分法）···························27</w:t>
      </w:r>
    </w:p>
    <w:p w14:paraId="34696EE3" w14:textId="250E31CD" w:rsidR="00BA1746" w:rsidRPr="006B3752" w:rsidRDefault="00000000" w:rsidP="006B3752">
      <w:pPr>
        <w:pStyle w:val="20"/>
        <w:ind w:leftChars="0" w:left="0" w:firstLine="0"/>
        <w:jc w:val="left"/>
        <w:rPr>
          <w:rFonts w:ascii="宋体" w:eastAsia="宋体" w:hAnsi="宋体" w:cs="宋体"/>
          <w:b/>
          <w:bCs/>
          <w:color w:val="auto"/>
          <w:sz w:val="28"/>
          <w:szCs w:val="28"/>
          <w:shd w:val="clear" w:color="auto" w:fill="FFFFFF"/>
        </w:rPr>
      </w:pPr>
      <w:r w:rsidRPr="006B3752">
        <w:rPr>
          <w:rFonts w:ascii="宋体" w:eastAsia="宋体" w:hAnsi="宋体" w:cs="宋体" w:hint="eastAsia"/>
          <w:b/>
          <w:bCs/>
          <w:color w:val="auto"/>
          <w:sz w:val="28"/>
          <w:szCs w:val="28"/>
          <w:shd w:val="clear" w:color="auto" w:fill="FFFFFF"/>
        </w:rPr>
        <w:t>第五章  合同条款及格式···································33</w:t>
      </w:r>
    </w:p>
    <w:p w14:paraId="4BCFBD60" w14:textId="103E3084" w:rsidR="00BA1746" w:rsidRPr="006B3752" w:rsidRDefault="00000000" w:rsidP="006B3752">
      <w:pPr>
        <w:pStyle w:val="20"/>
        <w:ind w:leftChars="0" w:left="0" w:firstLine="0"/>
        <w:jc w:val="left"/>
        <w:rPr>
          <w:rFonts w:ascii="宋体" w:eastAsia="宋体" w:hAnsi="宋体" w:cs="宋体"/>
          <w:b/>
          <w:bCs/>
          <w:color w:val="auto"/>
          <w:sz w:val="28"/>
          <w:szCs w:val="28"/>
          <w:shd w:val="clear" w:color="auto" w:fill="FFFFFF"/>
        </w:rPr>
      </w:pPr>
      <w:r w:rsidRPr="006B3752">
        <w:rPr>
          <w:rFonts w:ascii="宋体" w:eastAsia="宋体" w:hAnsi="宋体" w:cs="宋体" w:hint="eastAsia"/>
          <w:b/>
          <w:bCs/>
          <w:color w:val="auto"/>
          <w:sz w:val="28"/>
          <w:szCs w:val="28"/>
          <w:shd w:val="clear" w:color="auto" w:fill="FFFFFF"/>
        </w:rPr>
        <w:t xml:space="preserve">第六章 </w:t>
      </w:r>
      <w:r w:rsidR="006B3752">
        <w:rPr>
          <w:rFonts w:ascii="宋体" w:eastAsia="宋体" w:hAnsi="宋体" w:cs="宋体" w:hint="eastAsia"/>
          <w:b/>
          <w:bCs/>
          <w:color w:val="auto"/>
          <w:sz w:val="28"/>
          <w:szCs w:val="28"/>
          <w:shd w:val="clear" w:color="auto" w:fill="FFFFFF"/>
        </w:rPr>
        <w:t xml:space="preserve"> </w:t>
      </w:r>
      <w:r w:rsidRPr="006B3752">
        <w:rPr>
          <w:rFonts w:ascii="宋体" w:eastAsia="宋体" w:hAnsi="宋体" w:cs="宋体" w:hint="eastAsia"/>
          <w:b/>
          <w:bCs/>
          <w:color w:val="auto"/>
          <w:sz w:val="28"/>
          <w:szCs w:val="28"/>
          <w:shd w:val="clear" w:color="auto" w:fill="FFFFFF"/>
        </w:rPr>
        <w:t>磋商响应文件格式·································34</w:t>
      </w:r>
    </w:p>
    <w:p w14:paraId="7BA0ED94" w14:textId="77777777" w:rsidR="00BA1746" w:rsidRDefault="00BA1746" w:rsidP="006B3752">
      <w:pPr>
        <w:pStyle w:val="20"/>
        <w:jc w:val="left"/>
        <w:rPr>
          <w:rFonts w:ascii="宋体" w:hAnsi="宋体" w:cs="宋体"/>
          <w:b/>
          <w:bCs/>
          <w:color w:val="auto"/>
          <w:sz w:val="32"/>
          <w:szCs w:val="32"/>
          <w:shd w:val="clear" w:color="auto" w:fill="FFFFFF"/>
        </w:rPr>
      </w:pPr>
    </w:p>
    <w:p w14:paraId="67C74192" w14:textId="77777777" w:rsidR="00BA1746" w:rsidRDefault="00BA1746">
      <w:pPr>
        <w:pStyle w:val="20"/>
        <w:rPr>
          <w:rFonts w:ascii="宋体" w:hAnsi="宋体" w:cs="宋体"/>
          <w:b/>
          <w:bCs/>
          <w:color w:val="auto"/>
          <w:sz w:val="32"/>
          <w:szCs w:val="32"/>
          <w:shd w:val="clear" w:color="auto" w:fill="FFFFFF"/>
        </w:rPr>
      </w:pPr>
    </w:p>
    <w:p w14:paraId="622B7326" w14:textId="77777777" w:rsidR="00BA1746" w:rsidRDefault="00BA1746">
      <w:pPr>
        <w:pStyle w:val="20"/>
        <w:rPr>
          <w:rFonts w:ascii="宋体" w:eastAsiaTheme="minorEastAsia" w:hAnsi="宋体" w:cs="宋体"/>
          <w:b/>
          <w:bCs/>
          <w:color w:val="auto"/>
          <w:sz w:val="32"/>
          <w:szCs w:val="32"/>
          <w:shd w:val="clear" w:color="auto" w:fill="FFFFFF"/>
        </w:rPr>
      </w:pPr>
    </w:p>
    <w:p w14:paraId="45A007E7" w14:textId="77777777" w:rsidR="006B3752" w:rsidRDefault="006B3752" w:rsidP="006B3752"/>
    <w:p w14:paraId="12A5BE56" w14:textId="77777777" w:rsidR="006B3752" w:rsidRDefault="006B3752" w:rsidP="006B3752"/>
    <w:p w14:paraId="065BEB46" w14:textId="77777777" w:rsidR="006B3752" w:rsidRDefault="006B3752" w:rsidP="006B3752"/>
    <w:p w14:paraId="13B70556" w14:textId="77777777" w:rsidR="006B3752" w:rsidRDefault="006B3752" w:rsidP="006B3752"/>
    <w:p w14:paraId="13FF10D0" w14:textId="77777777" w:rsidR="006B3752" w:rsidRPr="006B3752" w:rsidRDefault="006B3752" w:rsidP="006B3752">
      <w:pPr>
        <w:rPr>
          <w:rFonts w:hint="eastAsia"/>
        </w:rPr>
      </w:pPr>
    </w:p>
    <w:p w14:paraId="48A2C4CD" w14:textId="77777777" w:rsidR="00BA1746" w:rsidRPr="006B3752" w:rsidRDefault="00BA1746">
      <w:pPr>
        <w:pStyle w:val="20"/>
        <w:tabs>
          <w:tab w:val="left" w:pos="2535"/>
        </w:tabs>
        <w:ind w:leftChars="0" w:left="0" w:firstLine="0"/>
        <w:rPr>
          <w:rFonts w:ascii="宋体" w:eastAsiaTheme="minorEastAsia" w:hAnsi="宋体" w:cs="宋体" w:hint="eastAsia"/>
          <w:b/>
          <w:bCs/>
          <w:color w:val="auto"/>
          <w:sz w:val="32"/>
          <w:szCs w:val="32"/>
          <w:shd w:val="clear" w:color="auto" w:fill="FFFFFF"/>
        </w:rPr>
      </w:pPr>
    </w:p>
    <w:p w14:paraId="2764CEB5" w14:textId="77777777" w:rsidR="00BA1746" w:rsidRDefault="00000000">
      <w:pPr>
        <w:pStyle w:val="a6"/>
        <w:spacing w:line="600" w:lineRule="exact"/>
        <w:ind w:leftChars="0" w:left="0"/>
        <w:jc w:val="center"/>
        <w:outlineLvl w:val="0"/>
        <w:rPr>
          <w:rFonts w:ascii="宋体" w:hAnsi="宋体" w:cs="宋体" w:hint="eastAsia"/>
          <w:sz w:val="32"/>
          <w:szCs w:val="32"/>
        </w:rPr>
      </w:pPr>
      <w:bookmarkStart w:id="0" w:name="_Toc25668"/>
      <w:r>
        <w:rPr>
          <w:rFonts w:ascii="宋体" w:hAnsi="宋体" w:cs="宋体" w:hint="eastAsia"/>
          <w:b/>
          <w:bCs/>
          <w:sz w:val="32"/>
          <w:szCs w:val="32"/>
        </w:rPr>
        <w:lastRenderedPageBreak/>
        <w:t>第一章  竞争性磋商公告</w:t>
      </w:r>
      <w:bookmarkEnd w:id="0"/>
    </w:p>
    <w:p w14:paraId="615AAE40"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正为技术有限公司受灵宝市市场监督管理局的委托，就灵宝市市场监督管理局优化营商环境企业刻章项目进行竞争性磋商，</w:t>
      </w:r>
      <w:r>
        <w:rPr>
          <w:rStyle w:val="NormalCharacter"/>
          <w:rFonts w:asciiTheme="minorEastAsia" w:eastAsiaTheme="minorEastAsia" w:hAnsiTheme="minorEastAsia" w:hint="eastAsia"/>
          <w:sz w:val="24"/>
        </w:rPr>
        <w:t>项目已由相关部门批准</w:t>
      </w:r>
      <w:r>
        <w:rPr>
          <w:rFonts w:asciiTheme="minorEastAsia" w:hAnsiTheme="minorEastAsia" w:hint="eastAsia"/>
          <w:sz w:val="24"/>
        </w:rPr>
        <w:t>，</w:t>
      </w:r>
      <w:r>
        <w:rPr>
          <w:rStyle w:val="NormalCharacter"/>
          <w:rFonts w:asciiTheme="minorEastAsia" w:eastAsiaTheme="minorEastAsia" w:hAnsiTheme="minorEastAsia" w:hint="eastAsia"/>
          <w:sz w:val="24"/>
        </w:rPr>
        <w:t>资金来源为财政资金，资金已到位，欢迎符合资格条件的供应商参加磋商。</w:t>
      </w:r>
    </w:p>
    <w:p w14:paraId="6EDBA570"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一、项目基本情况</w:t>
      </w:r>
    </w:p>
    <w:p w14:paraId="7B66B1DF"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1、项目编号：LBGZ[2026]087-ZC055；灵宝竞</w:t>
      </w:r>
      <w:proofErr w:type="gramStart"/>
      <w:r>
        <w:rPr>
          <w:rFonts w:ascii="宋体" w:hAnsi="宋体" w:cs="宋体" w:hint="eastAsia"/>
          <w:sz w:val="24"/>
        </w:rPr>
        <w:t>磋</w:t>
      </w:r>
      <w:proofErr w:type="gramEnd"/>
      <w:r>
        <w:rPr>
          <w:rFonts w:ascii="宋体" w:hAnsi="宋体" w:cs="宋体" w:hint="eastAsia"/>
          <w:sz w:val="24"/>
        </w:rPr>
        <w:t>采购-2026-35</w:t>
      </w:r>
    </w:p>
    <w:p w14:paraId="2DC29F57"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2、项目名称：灵宝市市场监督管理局优化营商环境企业刻章项目</w:t>
      </w:r>
    </w:p>
    <w:p w14:paraId="1E6792AA"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3、采购方式：竞争性磋商</w:t>
      </w:r>
    </w:p>
    <w:p w14:paraId="0672573B"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4、预算金额：80.00万</w:t>
      </w:r>
      <w:r>
        <w:rPr>
          <w:rFonts w:ascii="宋体" w:eastAsia="宋体" w:hAnsi="宋体" w:cs="宋体" w:hint="eastAsia"/>
          <w:sz w:val="24"/>
        </w:rPr>
        <w:t>元</w:t>
      </w:r>
      <w:r>
        <w:rPr>
          <w:rFonts w:ascii="宋体" w:hAnsi="宋体" w:cs="宋体" w:hint="eastAsia"/>
          <w:sz w:val="24"/>
        </w:rPr>
        <w:t>；最高限价：80.00万元；</w:t>
      </w:r>
    </w:p>
    <w:tbl>
      <w:tblPr>
        <w:tblW w:w="5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
        <w:gridCol w:w="1904"/>
        <w:gridCol w:w="2273"/>
        <w:gridCol w:w="1189"/>
        <w:gridCol w:w="1498"/>
        <w:gridCol w:w="1245"/>
        <w:gridCol w:w="1251"/>
      </w:tblGrid>
      <w:tr w:rsidR="00BA1746" w14:paraId="75496CD4" w14:textId="77777777">
        <w:trPr>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6B89333F"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r>
              <w:rPr>
                <w:rFonts w:ascii="宋体" w:hAnsi="宋体" w:cs="宋体" w:hint="eastAsia"/>
                <w:spacing w:val="14"/>
                <w:sz w:val="24"/>
                <w:szCs w:val="24"/>
              </w:rPr>
              <w:t>序号</w:t>
            </w:r>
          </w:p>
        </w:tc>
        <w:tc>
          <w:tcPr>
            <w:tcW w:w="957" w:type="pct"/>
            <w:tcBorders>
              <w:top w:val="single" w:sz="4" w:space="0" w:color="000000"/>
              <w:left w:val="single" w:sz="4" w:space="0" w:color="000000"/>
              <w:bottom w:val="single" w:sz="4" w:space="0" w:color="000000"/>
              <w:right w:val="single" w:sz="4" w:space="0" w:color="000000"/>
            </w:tcBorders>
            <w:vAlign w:val="center"/>
          </w:tcPr>
          <w:p w14:paraId="097FD64D"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proofErr w:type="gramStart"/>
            <w:r>
              <w:rPr>
                <w:rFonts w:ascii="宋体" w:hAnsi="宋体" w:cs="宋体" w:hint="eastAsia"/>
                <w:spacing w:val="14"/>
                <w:sz w:val="24"/>
                <w:szCs w:val="24"/>
              </w:rPr>
              <w:t>包号</w:t>
            </w:r>
            <w:proofErr w:type="gramEnd"/>
          </w:p>
        </w:tc>
        <w:tc>
          <w:tcPr>
            <w:tcW w:w="1142" w:type="pct"/>
            <w:tcBorders>
              <w:top w:val="single" w:sz="4" w:space="0" w:color="000000"/>
              <w:left w:val="single" w:sz="4" w:space="0" w:color="000000"/>
              <w:bottom w:val="single" w:sz="4" w:space="0" w:color="000000"/>
              <w:right w:val="single" w:sz="4" w:space="0" w:color="000000"/>
            </w:tcBorders>
            <w:vAlign w:val="center"/>
          </w:tcPr>
          <w:p w14:paraId="084CF65B"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r>
              <w:rPr>
                <w:rFonts w:ascii="宋体" w:hAnsi="宋体" w:cs="宋体" w:hint="eastAsia"/>
                <w:spacing w:val="14"/>
                <w:sz w:val="24"/>
                <w:szCs w:val="24"/>
              </w:rPr>
              <w:t>包名称</w:t>
            </w:r>
          </w:p>
        </w:tc>
        <w:tc>
          <w:tcPr>
            <w:tcW w:w="598" w:type="pct"/>
            <w:tcBorders>
              <w:top w:val="single" w:sz="4" w:space="0" w:color="000000"/>
              <w:left w:val="single" w:sz="4" w:space="0" w:color="000000"/>
              <w:bottom w:val="single" w:sz="4" w:space="0" w:color="000000"/>
              <w:right w:val="single" w:sz="4" w:space="0" w:color="000000"/>
            </w:tcBorders>
            <w:vAlign w:val="center"/>
          </w:tcPr>
          <w:p w14:paraId="0B93C53F"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r>
              <w:rPr>
                <w:rFonts w:ascii="宋体" w:hAnsi="宋体" w:cs="宋体" w:hint="eastAsia"/>
                <w:spacing w:val="14"/>
                <w:sz w:val="24"/>
                <w:szCs w:val="24"/>
              </w:rPr>
              <w:t>包预算（万元）</w:t>
            </w:r>
          </w:p>
        </w:tc>
        <w:tc>
          <w:tcPr>
            <w:tcW w:w="752" w:type="pct"/>
            <w:tcBorders>
              <w:top w:val="single" w:sz="4" w:space="0" w:color="000000"/>
              <w:left w:val="single" w:sz="4" w:space="0" w:color="000000"/>
              <w:bottom w:val="single" w:sz="4" w:space="0" w:color="000000"/>
              <w:right w:val="single" w:sz="4" w:space="0" w:color="auto"/>
            </w:tcBorders>
            <w:vAlign w:val="center"/>
          </w:tcPr>
          <w:p w14:paraId="3F02C09A"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proofErr w:type="gramStart"/>
            <w:r>
              <w:rPr>
                <w:rFonts w:ascii="宋体" w:hAnsi="宋体" w:cs="宋体" w:hint="eastAsia"/>
                <w:spacing w:val="14"/>
                <w:sz w:val="24"/>
                <w:szCs w:val="24"/>
              </w:rPr>
              <w:t>包最高</w:t>
            </w:r>
            <w:proofErr w:type="gramEnd"/>
            <w:r>
              <w:rPr>
                <w:rFonts w:ascii="宋体" w:hAnsi="宋体" w:cs="宋体" w:hint="eastAsia"/>
                <w:spacing w:val="14"/>
                <w:sz w:val="24"/>
                <w:szCs w:val="24"/>
              </w:rPr>
              <w:t>限价（万元）</w:t>
            </w:r>
          </w:p>
        </w:tc>
        <w:tc>
          <w:tcPr>
            <w:tcW w:w="625" w:type="pct"/>
            <w:tcBorders>
              <w:top w:val="single" w:sz="4" w:space="0" w:color="000000"/>
              <w:left w:val="single" w:sz="4" w:space="0" w:color="000000"/>
              <w:bottom w:val="single" w:sz="4" w:space="0" w:color="000000"/>
              <w:right w:val="single" w:sz="4" w:space="0" w:color="auto"/>
            </w:tcBorders>
            <w:vAlign w:val="center"/>
          </w:tcPr>
          <w:p w14:paraId="67A3AF0E"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r>
              <w:rPr>
                <w:rFonts w:ascii="宋体" w:hAnsi="宋体" w:cs="宋体" w:hint="eastAsia"/>
                <w:spacing w:val="14"/>
                <w:sz w:val="24"/>
                <w:szCs w:val="24"/>
              </w:rPr>
              <w:t>是否专门面向中小</w:t>
            </w:r>
            <w:proofErr w:type="gramStart"/>
            <w:r>
              <w:rPr>
                <w:rFonts w:ascii="宋体" w:hAnsi="宋体" w:cs="宋体" w:hint="eastAsia"/>
                <w:spacing w:val="14"/>
                <w:sz w:val="24"/>
                <w:szCs w:val="24"/>
              </w:rPr>
              <w:t>微企业</w:t>
            </w:r>
            <w:proofErr w:type="gramEnd"/>
          </w:p>
        </w:tc>
        <w:tc>
          <w:tcPr>
            <w:tcW w:w="628" w:type="pct"/>
            <w:tcBorders>
              <w:top w:val="single" w:sz="4" w:space="0" w:color="000000"/>
              <w:left w:val="single" w:sz="4" w:space="0" w:color="000000"/>
              <w:bottom w:val="single" w:sz="4" w:space="0" w:color="000000"/>
              <w:right w:val="single" w:sz="4" w:space="0" w:color="auto"/>
            </w:tcBorders>
            <w:vAlign w:val="center"/>
          </w:tcPr>
          <w:p w14:paraId="0D7FA77F"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r>
              <w:rPr>
                <w:rFonts w:ascii="宋体" w:hAnsi="宋体" w:cs="宋体" w:hint="eastAsia"/>
                <w:spacing w:val="14"/>
                <w:sz w:val="24"/>
                <w:szCs w:val="24"/>
              </w:rPr>
              <w:t>采购预留金额（万元）</w:t>
            </w:r>
          </w:p>
        </w:tc>
      </w:tr>
      <w:tr w:rsidR="00BA1746" w14:paraId="33E3167B" w14:textId="77777777">
        <w:trPr>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1CE0FBFA"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r>
              <w:rPr>
                <w:rFonts w:ascii="宋体" w:hAnsi="宋体" w:cs="宋体" w:hint="eastAsia"/>
                <w:spacing w:val="14"/>
                <w:sz w:val="24"/>
                <w:szCs w:val="24"/>
              </w:rPr>
              <w:t>1</w:t>
            </w:r>
          </w:p>
        </w:tc>
        <w:tc>
          <w:tcPr>
            <w:tcW w:w="957" w:type="pct"/>
            <w:tcBorders>
              <w:top w:val="single" w:sz="4" w:space="0" w:color="000000"/>
              <w:left w:val="single" w:sz="4" w:space="0" w:color="000000"/>
              <w:bottom w:val="single" w:sz="4" w:space="0" w:color="000000"/>
              <w:right w:val="single" w:sz="4" w:space="0" w:color="000000"/>
            </w:tcBorders>
            <w:vAlign w:val="center"/>
          </w:tcPr>
          <w:p w14:paraId="7E2F5C24"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proofErr w:type="gramStart"/>
            <w:r>
              <w:rPr>
                <w:rFonts w:ascii="宋体" w:hAnsi="宋体" w:cs="宋体" w:hint="eastAsia"/>
                <w:spacing w:val="14"/>
                <w:sz w:val="24"/>
                <w:szCs w:val="24"/>
              </w:rPr>
              <w:t>LBGZ[</w:t>
            </w:r>
            <w:proofErr w:type="gramEnd"/>
            <w:r>
              <w:rPr>
                <w:rFonts w:ascii="宋体" w:hAnsi="宋体" w:cs="宋体" w:hint="eastAsia"/>
                <w:spacing w:val="14"/>
                <w:sz w:val="24"/>
                <w:szCs w:val="24"/>
              </w:rPr>
              <w:t>2026]087-ZC055-1</w:t>
            </w:r>
          </w:p>
        </w:tc>
        <w:tc>
          <w:tcPr>
            <w:tcW w:w="1142" w:type="pct"/>
            <w:tcBorders>
              <w:top w:val="single" w:sz="4" w:space="0" w:color="000000"/>
              <w:left w:val="single" w:sz="4" w:space="0" w:color="000000"/>
              <w:bottom w:val="single" w:sz="4" w:space="0" w:color="000000"/>
              <w:right w:val="single" w:sz="4" w:space="0" w:color="000000"/>
            </w:tcBorders>
            <w:vAlign w:val="center"/>
          </w:tcPr>
          <w:p w14:paraId="79EEC55D"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r>
              <w:rPr>
                <w:rFonts w:ascii="宋体" w:hAnsi="宋体" w:cs="宋体" w:hint="eastAsia"/>
                <w:sz w:val="24"/>
                <w:szCs w:val="24"/>
              </w:rPr>
              <w:t>灵宝市市场监督管理局优化营商环境企业刻章项目</w:t>
            </w:r>
          </w:p>
        </w:tc>
        <w:tc>
          <w:tcPr>
            <w:tcW w:w="598" w:type="pct"/>
            <w:tcBorders>
              <w:top w:val="single" w:sz="4" w:space="0" w:color="000000"/>
              <w:left w:val="single" w:sz="4" w:space="0" w:color="000000"/>
              <w:bottom w:val="single" w:sz="4" w:space="0" w:color="000000"/>
              <w:right w:val="single" w:sz="4" w:space="0" w:color="000000"/>
            </w:tcBorders>
            <w:vAlign w:val="center"/>
          </w:tcPr>
          <w:p w14:paraId="58167D64"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r>
              <w:rPr>
                <w:rFonts w:ascii="宋体" w:hAnsi="宋体" w:cs="宋体" w:hint="eastAsia"/>
                <w:sz w:val="24"/>
                <w:szCs w:val="24"/>
              </w:rPr>
              <w:t>80.00</w:t>
            </w:r>
          </w:p>
        </w:tc>
        <w:tc>
          <w:tcPr>
            <w:tcW w:w="752" w:type="pct"/>
            <w:tcBorders>
              <w:top w:val="single" w:sz="4" w:space="0" w:color="000000"/>
              <w:left w:val="single" w:sz="4" w:space="0" w:color="000000"/>
              <w:bottom w:val="single" w:sz="4" w:space="0" w:color="000000"/>
              <w:right w:val="single" w:sz="4" w:space="0" w:color="auto"/>
            </w:tcBorders>
            <w:vAlign w:val="center"/>
          </w:tcPr>
          <w:p w14:paraId="71D541DD" w14:textId="77777777" w:rsidR="00BA1746" w:rsidRDefault="00000000">
            <w:pPr>
              <w:pStyle w:val="10"/>
              <w:widowControl/>
              <w:spacing w:line="480" w:lineRule="exact"/>
              <w:jc w:val="center"/>
              <w:textAlignment w:val="baseline"/>
              <w:rPr>
                <w:rFonts w:ascii="宋体" w:hAnsi="宋体" w:cs="宋体" w:hint="eastAsia"/>
                <w:spacing w:val="14"/>
                <w:sz w:val="24"/>
                <w:szCs w:val="24"/>
              </w:rPr>
            </w:pPr>
            <w:r>
              <w:rPr>
                <w:rFonts w:ascii="宋体" w:hAnsi="宋体" w:cs="宋体" w:hint="eastAsia"/>
                <w:sz w:val="24"/>
                <w:szCs w:val="24"/>
              </w:rPr>
              <w:t>80.00</w:t>
            </w:r>
          </w:p>
        </w:tc>
        <w:tc>
          <w:tcPr>
            <w:tcW w:w="625" w:type="pct"/>
            <w:tcBorders>
              <w:top w:val="single" w:sz="4" w:space="0" w:color="000000"/>
              <w:left w:val="single" w:sz="4" w:space="0" w:color="000000"/>
              <w:bottom w:val="single" w:sz="4" w:space="0" w:color="000000"/>
              <w:right w:val="single" w:sz="4" w:space="0" w:color="auto"/>
            </w:tcBorders>
            <w:vAlign w:val="center"/>
          </w:tcPr>
          <w:p w14:paraId="1D4CA1A4" w14:textId="77777777" w:rsidR="00BA1746" w:rsidRDefault="00000000">
            <w:pPr>
              <w:pStyle w:val="10"/>
              <w:widowControl/>
              <w:spacing w:line="480" w:lineRule="exact"/>
              <w:jc w:val="center"/>
              <w:textAlignment w:val="baseline"/>
              <w:rPr>
                <w:rFonts w:ascii="宋体" w:hAnsi="宋体" w:cs="宋体" w:hint="eastAsia"/>
                <w:sz w:val="24"/>
                <w:szCs w:val="24"/>
              </w:rPr>
            </w:pPr>
            <w:r>
              <w:rPr>
                <w:rFonts w:ascii="宋体" w:hAnsi="宋体" w:cs="宋体" w:hint="eastAsia"/>
                <w:sz w:val="24"/>
                <w:szCs w:val="24"/>
              </w:rPr>
              <w:t>是</w:t>
            </w:r>
          </w:p>
        </w:tc>
        <w:tc>
          <w:tcPr>
            <w:tcW w:w="628" w:type="pct"/>
            <w:tcBorders>
              <w:top w:val="single" w:sz="4" w:space="0" w:color="000000"/>
              <w:left w:val="single" w:sz="4" w:space="0" w:color="000000"/>
              <w:bottom w:val="single" w:sz="4" w:space="0" w:color="000000"/>
              <w:right w:val="single" w:sz="4" w:space="0" w:color="auto"/>
            </w:tcBorders>
            <w:vAlign w:val="center"/>
          </w:tcPr>
          <w:p w14:paraId="1FE1C8DA" w14:textId="77777777" w:rsidR="00BA1746" w:rsidRDefault="00000000">
            <w:pPr>
              <w:pStyle w:val="10"/>
              <w:widowControl/>
              <w:spacing w:line="480" w:lineRule="exact"/>
              <w:jc w:val="center"/>
              <w:textAlignment w:val="baseline"/>
              <w:rPr>
                <w:rFonts w:ascii="宋体" w:hAnsi="宋体" w:cs="宋体" w:hint="eastAsia"/>
                <w:sz w:val="24"/>
                <w:szCs w:val="24"/>
              </w:rPr>
            </w:pPr>
            <w:r>
              <w:rPr>
                <w:rFonts w:ascii="宋体" w:hAnsi="宋体" w:cs="宋体" w:hint="eastAsia"/>
                <w:sz w:val="24"/>
                <w:szCs w:val="24"/>
              </w:rPr>
              <w:t>80.00</w:t>
            </w:r>
          </w:p>
        </w:tc>
      </w:tr>
    </w:tbl>
    <w:p w14:paraId="29E24ADF" w14:textId="77777777" w:rsidR="00BA1746" w:rsidRDefault="00000000">
      <w:pPr>
        <w:spacing w:line="360" w:lineRule="auto"/>
        <w:ind w:firstLineChars="200" w:firstLine="480"/>
        <w:rPr>
          <w:rFonts w:ascii="宋体" w:eastAsia="宋体" w:hAnsi="宋体" w:cs="宋体" w:hint="eastAsia"/>
          <w:sz w:val="24"/>
        </w:rPr>
      </w:pPr>
      <w:r>
        <w:rPr>
          <w:rFonts w:ascii="宋体" w:hAnsi="宋体" w:cs="宋体" w:hint="eastAsia"/>
          <w:sz w:val="24"/>
        </w:rPr>
        <w:t>5</w:t>
      </w:r>
      <w:r>
        <w:rPr>
          <w:rFonts w:ascii="宋体" w:eastAsia="宋体" w:hAnsi="宋体" w:cs="宋体" w:hint="eastAsia"/>
          <w:sz w:val="24"/>
        </w:rPr>
        <w:t>、采购需求（包括但不限于标的</w:t>
      </w:r>
      <w:proofErr w:type="gramStart"/>
      <w:r>
        <w:rPr>
          <w:rFonts w:ascii="宋体" w:eastAsia="宋体" w:hAnsi="宋体" w:cs="宋体" w:hint="eastAsia"/>
          <w:sz w:val="24"/>
        </w:rPr>
        <w:t>的</w:t>
      </w:r>
      <w:proofErr w:type="gramEnd"/>
      <w:r>
        <w:rPr>
          <w:rFonts w:ascii="宋体" w:eastAsia="宋体" w:hAnsi="宋体" w:cs="宋体" w:hint="eastAsia"/>
          <w:sz w:val="24"/>
        </w:rPr>
        <w:t>名称、数量、简要技术需求或服务要求等）</w:t>
      </w:r>
    </w:p>
    <w:p w14:paraId="695F0CD9" w14:textId="77777777" w:rsidR="00BA1746" w:rsidRDefault="00000000">
      <w:pPr>
        <w:spacing w:line="360" w:lineRule="auto"/>
        <w:ind w:firstLineChars="200" w:firstLine="480"/>
        <w:rPr>
          <w:rFonts w:ascii="宋体" w:eastAsia="宋体" w:hAnsi="宋体" w:cs="宋体" w:hint="eastAsia"/>
          <w:sz w:val="24"/>
        </w:rPr>
      </w:pPr>
      <w:r>
        <w:rPr>
          <w:rFonts w:ascii="宋体" w:hAnsi="宋体" w:cs="宋体" w:hint="eastAsia"/>
          <w:sz w:val="24"/>
        </w:rPr>
        <w:t>5</w:t>
      </w:r>
      <w:r>
        <w:rPr>
          <w:rFonts w:ascii="宋体" w:eastAsia="宋体" w:hAnsi="宋体" w:cs="宋体" w:hint="eastAsia"/>
          <w:sz w:val="24"/>
        </w:rPr>
        <w:t>.1项目概况：落实优化营商环境相关工作部署，持续优化营商环境，切实降低企业开办成本，提升企业开办便利度，结合我市企业开办实际与2026年度工作安排，继续为新登记注册的企业提供首套印章免费刻制服务</w:t>
      </w:r>
      <w:r>
        <w:rPr>
          <w:rFonts w:ascii="宋体" w:hAnsi="宋体" w:cs="宋体" w:hint="eastAsia"/>
          <w:kern w:val="0"/>
          <w:sz w:val="24"/>
        </w:rPr>
        <w:t>。</w:t>
      </w:r>
    </w:p>
    <w:p w14:paraId="7E7CD7BD" w14:textId="77777777" w:rsidR="00BA1746" w:rsidRDefault="00000000">
      <w:pPr>
        <w:spacing w:line="360" w:lineRule="auto"/>
        <w:ind w:firstLineChars="200" w:firstLine="480"/>
        <w:rPr>
          <w:rFonts w:ascii="宋体" w:eastAsia="宋体" w:hAnsi="宋体" w:cs="宋体" w:hint="eastAsia"/>
          <w:sz w:val="24"/>
        </w:rPr>
      </w:pPr>
      <w:r>
        <w:rPr>
          <w:rFonts w:ascii="宋体" w:hAnsi="宋体" w:cs="宋体" w:hint="eastAsia"/>
          <w:sz w:val="24"/>
        </w:rPr>
        <w:t>5</w:t>
      </w:r>
      <w:r>
        <w:rPr>
          <w:rFonts w:ascii="宋体" w:eastAsia="宋体" w:hAnsi="宋体" w:cs="宋体" w:hint="eastAsia"/>
          <w:sz w:val="24"/>
        </w:rPr>
        <w:t>.2磋商范围：遴选刻章服务单位1家，具体内容详见竞争性磋商文件。</w:t>
      </w:r>
    </w:p>
    <w:p w14:paraId="166D77FB" w14:textId="77777777" w:rsidR="00BA1746" w:rsidRDefault="00000000">
      <w:pPr>
        <w:spacing w:line="360" w:lineRule="auto"/>
        <w:ind w:firstLineChars="200" w:firstLine="480"/>
        <w:rPr>
          <w:rFonts w:ascii="宋体" w:eastAsia="宋体" w:hAnsi="宋体" w:cs="宋体" w:hint="eastAsia"/>
          <w:sz w:val="24"/>
        </w:rPr>
      </w:pPr>
      <w:r>
        <w:rPr>
          <w:rFonts w:ascii="宋体" w:hAnsi="宋体" w:cs="宋体" w:hint="eastAsia"/>
          <w:sz w:val="24"/>
        </w:rPr>
        <w:t>5</w:t>
      </w:r>
      <w:r>
        <w:rPr>
          <w:rFonts w:ascii="宋体" w:eastAsia="宋体" w:hAnsi="宋体" w:cs="宋体" w:hint="eastAsia"/>
          <w:sz w:val="24"/>
        </w:rPr>
        <w:t>.3质量要求：合格并达到国家相关行业标准。</w:t>
      </w:r>
    </w:p>
    <w:p w14:paraId="00A097A7" w14:textId="77777777" w:rsidR="00BA1746" w:rsidRDefault="00000000">
      <w:pPr>
        <w:spacing w:line="360" w:lineRule="auto"/>
        <w:ind w:firstLineChars="200" w:firstLine="480"/>
        <w:rPr>
          <w:rFonts w:ascii="宋体" w:eastAsia="宋体" w:hAnsi="宋体" w:cs="宋体" w:hint="eastAsia"/>
          <w:sz w:val="24"/>
        </w:rPr>
      </w:pPr>
      <w:r>
        <w:rPr>
          <w:rFonts w:ascii="宋体" w:hAnsi="宋体" w:cs="宋体" w:hint="eastAsia"/>
          <w:sz w:val="24"/>
        </w:rPr>
        <w:t>5</w:t>
      </w:r>
      <w:r>
        <w:rPr>
          <w:rFonts w:ascii="宋体" w:eastAsia="宋体" w:hAnsi="宋体" w:cs="宋体" w:hint="eastAsia"/>
          <w:sz w:val="24"/>
        </w:rPr>
        <w:t>.4服务期：</w:t>
      </w:r>
      <w:r>
        <w:rPr>
          <w:rStyle w:val="NormalCharacter"/>
          <w:rFonts w:asciiTheme="minorEastAsia" w:hAnsiTheme="minorEastAsia" w:cs="Times New Roman" w:hint="eastAsia"/>
          <w:sz w:val="24"/>
        </w:rPr>
        <w:t>合同签订之日起1年，每套印章2小时内刻制交付</w:t>
      </w:r>
      <w:r>
        <w:rPr>
          <w:rStyle w:val="NormalCharacter"/>
          <w:rFonts w:asciiTheme="minorEastAsia" w:eastAsiaTheme="minorEastAsia" w:hAnsiTheme="minorEastAsia" w:cs="Times New Roman" w:hint="eastAsia"/>
          <w:sz w:val="24"/>
        </w:rPr>
        <w:t>。</w:t>
      </w:r>
    </w:p>
    <w:p w14:paraId="2BE68F60"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5.5交货地点：采购人指定地点。</w:t>
      </w:r>
    </w:p>
    <w:p w14:paraId="47172813"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5.6资金来源：财政资金，已落实。</w:t>
      </w:r>
    </w:p>
    <w:p w14:paraId="5E6929D8" w14:textId="77777777" w:rsidR="00BA1746" w:rsidRDefault="00000000">
      <w:pPr>
        <w:spacing w:line="360" w:lineRule="auto"/>
        <w:ind w:firstLineChars="200" w:firstLine="480"/>
        <w:rPr>
          <w:rFonts w:ascii="宋体" w:eastAsia="宋体" w:hAnsi="宋体" w:cs="宋体" w:hint="eastAsia"/>
          <w:sz w:val="24"/>
        </w:rPr>
      </w:pPr>
      <w:r>
        <w:rPr>
          <w:rFonts w:ascii="宋体" w:hAnsi="宋体" w:cs="宋体" w:hint="eastAsia"/>
          <w:sz w:val="24"/>
        </w:rPr>
        <w:t>5</w:t>
      </w:r>
      <w:r>
        <w:rPr>
          <w:rFonts w:ascii="宋体" w:eastAsia="宋体" w:hAnsi="宋体" w:cs="宋体" w:hint="eastAsia"/>
          <w:sz w:val="24"/>
        </w:rPr>
        <w:t>.7标段划分：本项目共一个标段。</w:t>
      </w:r>
    </w:p>
    <w:p w14:paraId="037729D3" w14:textId="77777777" w:rsidR="00BA1746" w:rsidRDefault="00000000">
      <w:pPr>
        <w:spacing w:line="360" w:lineRule="auto"/>
        <w:ind w:firstLineChars="200" w:firstLine="480"/>
        <w:rPr>
          <w:rFonts w:ascii="宋体" w:eastAsia="宋体" w:hAnsi="宋体" w:cs="宋体" w:hint="eastAsia"/>
          <w:sz w:val="24"/>
        </w:rPr>
      </w:pPr>
      <w:r>
        <w:rPr>
          <w:rFonts w:ascii="宋体" w:hAnsi="宋体" w:cs="宋体" w:hint="eastAsia"/>
          <w:sz w:val="24"/>
        </w:rPr>
        <w:t>6</w:t>
      </w:r>
      <w:r>
        <w:rPr>
          <w:rFonts w:ascii="宋体" w:eastAsia="宋体" w:hAnsi="宋体" w:cs="宋体" w:hint="eastAsia"/>
          <w:sz w:val="24"/>
        </w:rPr>
        <w:t>、合同履行期限：1年</w:t>
      </w:r>
    </w:p>
    <w:p w14:paraId="0D8C3BC7" w14:textId="77777777" w:rsidR="00BA1746" w:rsidRDefault="00000000">
      <w:pPr>
        <w:spacing w:line="360" w:lineRule="auto"/>
        <w:ind w:firstLineChars="200" w:firstLine="480"/>
        <w:rPr>
          <w:rFonts w:ascii="宋体" w:eastAsia="宋体" w:hAnsi="宋体" w:cs="宋体" w:hint="eastAsia"/>
          <w:sz w:val="24"/>
        </w:rPr>
      </w:pPr>
      <w:r>
        <w:rPr>
          <w:rFonts w:ascii="宋体" w:hAnsi="宋体" w:cs="宋体" w:hint="eastAsia"/>
          <w:sz w:val="24"/>
        </w:rPr>
        <w:t>7</w:t>
      </w:r>
      <w:r>
        <w:rPr>
          <w:rFonts w:ascii="宋体" w:eastAsia="宋体" w:hAnsi="宋体" w:cs="宋体" w:hint="eastAsia"/>
          <w:sz w:val="24"/>
        </w:rPr>
        <w:t>、本项目是否接受联合体投标：</w:t>
      </w:r>
      <w:proofErr w:type="gramStart"/>
      <w:r>
        <w:rPr>
          <w:rFonts w:ascii="宋体" w:eastAsia="宋体" w:hAnsi="宋体" w:cs="宋体" w:hint="eastAsia"/>
          <w:sz w:val="24"/>
        </w:rPr>
        <w:t>否</w:t>
      </w:r>
      <w:proofErr w:type="gramEnd"/>
    </w:p>
    <w:p w14:paraId="57DDF6A4" w14:textId="77777777" w:rsidR="00BA1746" w:rsidRDefault="00000000">
      <w:pPr>
        <w:spacing w:line="360" w:lineRule="auto"/>
        <w:ind w:firstLineChars="200" w:firstLine="480"/>
        <w:rPr>
          <w:rFonts w:ascii="宋体" w:eastAsia="宋体" w:hAnsi="宋体" w:cs="宋体" w:hint="eastAsia"/>
          <w:sz w:val="24"/>
        </w:rPr>
      </w:pPr>
      <w:r>
        <w:rPr>
          <w:rFonts w:ascii="宋体" w:hAnsi="宋体" w:cs="宋体" w:hint="eastAsia"/>
          <w:sz w:val="24"/>
        </w:rPr>
        <w:lastRenderedPageBreak/>
        <w:t>8</w:t>
      </w:r>
      <w:r>
        <w:rPr>
          <w:rFonts w:ascii="宋体" w:eastAsia="宋体" w:hAnsi="宋体" w:cs="宋体" w:hint="eastAsia"/>
          <w:sz w:val="24"/>
        </w:rPr>
        <w:t>、是否接受进口产品：</w:t>
      </w:r>
      <w:proofErr w:type="gramStart"/>
      <w:r>
        <w:rPr>
          <w:rFonts w:ascii="宋体" w:eastAsia="宋体" w:hAnsi="宋体" w:cs="宋体" w:hint="eastAsia"/>
          <w:sz w:val="24"/>
        </w:rPr>
        <w:t>否</w:t>
      </w:r>
      <w:proofErr w:type="gramEnd"/>
    </w:p>
    <w:p w14:paraId="794BD800" w14:textId="77777777" w:rsidR="00BA1746" w:rsidRDefault="00000000">
      <w:pPr>
        <w:spacing w:line="360" w:lineRule="auto"/>
        <w:ind w:firstLineChars="200" w:firstLine="480"/>
        <w:rPr>
          <w:rFonts w:asciiTheme="minorEastAsia" w:hAnsiTheme="minorEastAsia" w:cs="宋体" w:hint="eastAsia"/>
          <w:b/>
          <w:bCs/>
          <w:sz w:val="24"/>
        </w:rPr>
      </w:pPr>
      <w:r>
        <w:rPr>
          <w:rFonts w:ascii="宋体" w:hAnsi="宋体" w:cs="宋体" w:hint="eastAsia"/>
          <w:sz w:val="24"/>
        </w:rPr>
        <w:t>9</w:t>
      </w:r>
      <w:r>
        <w:rPr>
          <w:rFonts w:ascii="宋体" w:eastAsia="宋体" w:hAnsi="宋体" w:cs="宋体" w:hint="eastAsia"/>
          <w:sz w:val="24"/>
        </w:rPr>
        <w:t>、是否专门面向中小企业：是</w:t>
      </w:r>
    </w:p>
    <w:p w14:paraId="6DAA83D0" w14:textId="77777777" w:rsidR="00BA1746" w:rsidRDefault="00000000">
      <w:pPr>
        <w:widowControl/>
        <w:adjustRightInd w:val="0"/>
        <w:snapToGrid w:val="0"/>
        <w:spacing w:line="360" w:lineRule="auto"/>
        <w:rPr>
          <w:rStyle w:val="NormalCharacter"/>
          <w:rFonts w:asciiTheme="minorEastAsia" w:eastAsiaTheme="minorEastAsia" w:hAnsiTheme="minorEastAsia" w:cs="Times New Roman" w:hint="eastAsia"/>
          <w:sz w:val="24"/>
        </w:rPr>
      </w:pPr>
      <w:r>
        <w:rPr>
          <w:rStyle w:val="NormalCharacter"/>
          <w:rFonts w:asciiTheme="minorEastAsia" w:eastAsiaTheme="minorEastAsia" w:hAnsiTheme="minorEastAsia" w:cs="Times New Roman" w:hint="eastAsia"/>
          <w:sz w:val="24"/>
        </w:rPr>
        <w:t>二、供应商资格要求</w:t>
      </w:r>
    </w:p>
    <w:p w14:paraId="418FC0AB" w14:textId="77777777" w:rsidR="00BA1746" w:rsidRDefault="00000000">
      <w:pPr>
        <w:widowControl/>
        <w:adjustRightInd w:val="0"/>
        <w:snapToGrid w:val="0"/>
        <w:spacing w:line="360" w:lineRule="auto"/>
        <w:ind w:firstLineChars="200" w:firstLine="480"/>
        <w:rPr>
          <w:rStyle w:val="NormalCharacter"/>
          <w:rFonts w:asciiTheme="minorEastAsia" w:eastAsiaTheme="minorEastAsia" w:hAnsiTheme="minorEastAsia" w:cs="Times New Roman" w:hint="eastAsia"/>
          <w:sz w:val="24"/>
        </w:rPr>
      </w:pPr>
      <w:r>
        <w:rPr>
          <w:rStyle w:val="NormalCharacter"/>
          <w:rFonts w:asciiTheme="minorEastAsia" w:eastAsiaTheme="minorEastAsia" w:hAnsiTheme="minorEastAsia" w:cs="Times New Roman" w:hint="eastAsia"/>
          <w:sz w:val="24"/>
        </w:rPr>
        <w:t>1、满足《中华人民共和国政府采购法》第二十二条规定；</w:t>
      </w:r>
    </w:p>
    <w:p w14:paraId="42DF2E92" w14:textId="77777777" w:rsidR="00BA1746" w:rsidRDefault="00000000">
      <w:pPr>
        <w:widowControl/>
        <w:adjustRightInd w:val="0"/>
        <w:snapToGrid w:val="0"/>
        <w:spacing w:line="360" w:lineRule="auto"/>
        <w:ind w:firstLineChars="200" w:firstLine="480"/>
        <w:rPr>
          <w:rStyle w:val="NormalCharacter"/>
          <w:rFonts w:asciiTheme="minorEastAsia" w:eastAsiaTheme="minorEastAsia" w:hAnsiTheme="minorEastAsia" w:cs="Times New Roman" w:hint="eastAsia"/>
          <w:sz w:val="24"/>
        </w:rPr>
      </w:pPr>
      <w:r>
        <w:rPr>
          <w:rStyle w:val="NormalCharacter"/>
          <w:rFonts w:asciiTheme="minorEastAsia" w:eastAsiaTheme="minorEastAsia" w:hAnsiTheme="minorEastAsia" w:cs="Times New Roman" w:hint="eastAsia"/>
          <w:sz w:val="24"/>
        </w:rPr>
        <w:t>2、落实政府采购政策满足的资格要求：根据《政府采购促进中小企业发展管理办法》（财库〔2020〕46号）规定，本项目专门面向中小企业采购,同时供应商须提供《中小企业声明函》。</w:t>
      </w:r>
    </w:p>
    <w:p w14:paraId="070A77B3" w14:textId="77777777" w:rsidR="00BA1746" w:rsidRDefault="00000000">
      <w:pPr>
        <w:widowControl/>
        <w:adjustRightInd w:val="0"/>
        <w:snapToGrid w:val="0"/>
        <w:spacing w:line="360" w:lineRule="auto"/>
        <w:ind w:firstLineChars="200" w:firstLine="480"/>
        <w:rPr>
          <w:rStyle w:val="NormalCharacter"/>
          <w:rFonts w:asciiTheme="minorEastAsia" w:eastAsiaTheme="minorEastAsia" w:hAnsiTheme="minorEastAsia" w:cs="Times New Roman" w:hint="eastAsia"/>
          <w:sz w:val="24"/>
        </w:rPr>
      </w:pPr>
      <w:r>
        <w:rPr>
          <w:rStyle w:val="NormalCharacter"/>
          <w:rFonts w:asciiTheme="minorEastAsia" w:eastAsiaTheme="minorEastAsia" w:hAnsiTheme="minorEastAsia" w:cs="Times New Roman" w:hint="eastAsia"/>
          <w:sz w:val="24"/>
        </w:rPr>
        <w:t>3、本项目的特定资格要求：</w:t>
      </w:r>
    </w:p>
    <w:p w14:paraId="379ECDA4"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3.1具备独立法人资格，具有有效的营业执照；</w:t>
      </w:r>
    </w:p>
    <w:p w14:paraId="6243EE95" w14:textId="77777777" w:rsidR="00BA1746" w:rsidRDefault="00000000">
      <w:pPr>
        <w:widowControl/>
        <w:spacing w:line="360" w:lineRule="auto"/>
        <w:ind w:firstLineChars="200" w:firstLine="480"/>
        <w:jc w:val="left"/>
        <w:rPr>
          <w:rStyle w:val="NormalCharacter"/>
          <w:rFonts w:asciiTheme="minorEastAsia" w:eastAsiaTheme="minorEastAsia" w:hAnsiTheme="minorEastAsia" w:cs="Times New Roman" w:hint="eastAsia"/>
          <w:sz w:val="24"/>
        </w:rPr>
      </w:pPr>
      <w:r>
        <w:rPr>
          <w:rFonts w:asciiTheme="minorEastAsia" w:hAnsiTheme="minorEastAsia" w:cs="宋体" w:hint="eastAsia"/>
          <w:sz w:val="24"/>
        </w:rPr>
        <w:t>3.2应具有公安部门核发的《特种行业许可证》</w:t>
      </w:r>
      <w:r>
        <w:rPr>
          <w:rStyle w:val="NormalCharacter"/>
          <w:rFonts w:asciiTheme="minorEastAsia" w:eastAsiaTheme="minorEastAsia" w:hAnsiTheme="minorEastAsia" w:cs="Times New Roman" w:hint="eastAsia"/>
          <w:sz w:val="24"/>
        </w:rPr>
        <w:t>；</w:t>
      </w:r>
    </w:p>
    <w:p w14:paraId="6324BA72"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3.3应具有履行合同所必需的设备和专业技术能力（提供承诺书）；</w:t>
      </w:r>
    </w:p>
    <w:p w14:paraId="13118BF9"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3.4提供本企业的</w:t>
      </w:r>
      <w:proofErr w:type="gramStart"/>
      <w:r>
        <w:rPr>
          <w:rFonts w:asciiTheme="minorEastAsia" w:hAnsiTheme="minorEastAsia" w:cs="宋体" w:hint="eastAsia"/>
          <w:sz w:val="24"/>
        </w:rPr>
        <w:t>无商业</w:t>
      </w:r>
      <w:proofErr w:type="gramEnd"/>
      <w:r>
        <w:rPr>
          <w:rFonts w:asciiTheme="minorEastAsia" w:hAnsiTheme="minorEastAsia" w:cs="宋体" w:hint="eastAsia"/>
          <w:sz w:val="24"/>
        </w:rPr>
        <w:t>贿赂及不正当竞争行为的承诺书；</w:t>
      </w:r>
    </w:p>
    <w:p w14:paraId="233379CB"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3.5企业须出具无行贿犯罪记录在中国裁判</w:t>
      </w:r>
      <w:proofErr w:type="gramStart"/>
      <w:r>
        <w:rPr>
          <w:rFonts w:asciiTheme="minorEastAsia" w:hAnsiTheme="minorEastAsia" w:cs="宋体" w:hint="eastAsia"/>
          <w:sz w:val="24"/>
        </w:rPr>
        <w:t>文书网</w:t>
      </w:r>
      <w:proofErr w:type="gramEnd"/>
      <w:r>
        <w:rPr>
          <w:rFonts w:asciiTheme="minorEastAsia" w:hAnsiTheme="minorEastAsia" w:cs="宋体" w:hint="eastAsia"/>
          <w:sz w:val="24"/>
        </w:rPr>
        <w:t>自行查询或自行承诺（查询/承诺对象为企业、法定代表人）；</w:t>
      </w:r>
    </w:p>
    <w:p w14:paraId="08D42C47"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3.6根据《关于在政府采购活动中查询及使用信用记录有关问题的通知》(财库[2016]125号) 和</w:t>
      </w:r>
      <w:proofErr w:type="gramStart"/>
      <w:r>
        <w:rPr>
          <w:rFonts w:asciiTheme="minorEastAsia" w:hAnsiTheme="minorEastAsia" w:cs="宋体" w:hint="eastAsia"/>
          <w:sz w:val="24"/>
        </w:rPr>
        <w:t>豫财</w:t>
      </w:r>
      <w:proofErr w:type="gramEnd"/>
      <w:r>
        <w:rPr>
          <w:rFonts w:asciiTheme="minorEastAsia" w:hAnsiTheme="minorEastAsia" w:cs="宋体" w:hint="eastAsia"/>
          <w:sz w:val="24"/>
        </w:rPr>
        <w:t>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w:t>
      </w:r>
    </w:p>
    <w:p w14:paraId="4EB356DD"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3.7本项目不接受联合体。</w:t>
      </w:r>
    </w:p>
    <w:p w14:paraId="51184988"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3.8本次磋商实行资格后审，资格审查的具体要</w:t>
      </w:r>
      <w:proofErr w:type="gramStart"/>
      <w:r>
        <w:rPr>
          <w:rFonts w:asciiTheme="minorEastAsia" w:hAnsiTheme="minorEastAsia" w:cs="宋体" w:hint="eastAsia"/>
          <w:sz w:val="24"/>
        </w:rPr>
        <w:t>求见磋商</w:t>
      </w:r>
      <w:proofErr w:type="gramEnd"/>
      <w:r>
        <w:rPr>
          <w:rFonts w:asciiTheme="minorEastAsia" w:hAnsiTheme="minorEastAsia" w:cs="宋体" w:hint="eastAsia"/>
          <w:sz w:val="24"/>
        </w:rPr>
        <w:t>文件。</w:t>
      </w:r>
    </w:p>
    <w:p w14:paraId="2BC9B9CE" w14:textId="77777777" w:rsidR="00BA1746" w:rsidRDefault="00000000">
      <w:pPr>
        <w:widowControl/>
        <w:spacing w:line="360" w:lineRule="auto"/>
        <w:jc w:val="left"/>
        <w:rPr>
          <w:rFonts w:asciiTheme="minorEastAsia" w:hAnsiTheme="minorEastAsia" w:cs="宋体" w:hint="eastAsia"/>
          <w:sz w:val="24"/>
        </w:rPr>
      </w:pPr>
      <w:r>
        <w:rPr>
          <w:rFonts w:asciiTheme="minorEastAsia" w:hAnsiTheme="minorEastAsia" w:cs="宋体" w:hint="eastAsia"/>
          <w:sz w:val="24"/>
        </w:rPr>
        <w:t>三、</w:t>
      </w:r>
      <w:proofErr w:type="gramStart"/>
      <w:r>
        <w:rPr>
          <w:rFonts w:asciiTheme="minorEastAsia" w:hAnsiTheme="minorEastAsia" w:cs="宋体" w:hint="eastAsia"/>
          <w:sz w:val="24"/>
        </w:rPr>
        <w:t>获取磋商</w:t>
      </w:r>
      <w:proofErr w:type="gramEnd"/>
      <w:r>
        <w:rPr>
          <w:rFonts w:asciiTheme="minorEastAsia" w:hAnsiTheme="minorEastAsia" w:cs="宋体" w:hint="eastAsia"/>
          <w:sz w:val="24"/>
        </w:rPr>
        <w:t>文件：</w:t>
      </w:r>
    </w:p>
    <w:p w14:paraId="74E9CDAD" w14:textId="77777777" w:rsidR="00BA1746" w:rsidRDefault="00000000">
      <w:pPr>
        <w:spacing w:line="360" w:lineRule="auto"/>
        <w:ind w:firstLineChars="200" w:firstLine="480"/>
        <w:rPr>
          <w:rFonts w:ascii="宋体" w:eastAsia="宋体" w:hAnsi="宋体" w:cs="宋体" w:hint="eastAsia"/>
          <w:sz w:val="24"/>
        </w:rPr>
      </w:pPr>
      <w:r>
        <w:rPr>
          <w:rFonts w:ascii="宋体" w:hAnsi="宋体" w:cs="宋体" w:hint="eastAsia"/>
          <w:sz w:val="24"/>
        </w:rPr>
        <w:t>1、时间：2026年05月8日至2026年05月18日08时30分</w:t>
      </w:r>
    </w:p>
    <w:p w14:paraId="48846EBE" w14:textId="77777777" w:rsidR="00BA1746" w:rsidRDefault="00000000">
      <w:pPr>
        <w:spacing w:line="360" w:lineRule="auto"/>
        <w:ind w:firstLineChars="200" w:firstLine="480"/>
        <w:jc w:val="left"/>
        <w:rPr>
          <w:rFonts w:ascii="宋体" w:hAnsi="宋体" w:cs="宋体" w:hint="eastAsia"/>
          <w:sz w:val="24"/>
        </w:rPr>
      </w:pPr>
      <w:r>
        <w:rPr>
          <w:rFonts w:ascii="宋体" w:hAnsi="宋体" w:cs="宋体" w:hint="eastAsia"/>
          <w:sz w:val="24"/>
        </w:rPr>
        <w:t>2、地点：三门峡市公共资源交易中心网（网址：http://gzjy.smx.gov.cn/）</w:t>
      </w:r>
    </w:p>
    <w:p w14:paraId="1B994378"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3、方式：</w:t>
      </w:r>
      <w:r>
        <w:rPr>
          <w:rFonts w:ascii="宋体" w:hAnsi="宋体" w:cs="宋体" w:hint="eastAsia"/>
          <w:sz w:val="24"/>
          <w:lang w:val="zh-TW"/>
        </w:rPr>
        <w:t>本项目没有报名环节，</w:t>
      </w:r>
      <w:proofErr w:type="gramStart"/>
      <w:r>
        <w:rPr>
          <w:rFonts w:ascii="宋体" w:hAnsi="宋体" w:cs="宋体" w:hint="eastAsia"/>
          <w:sz w:val="24"/>
          <w:lang w:val="zh-TW"/>
        </w:rPr>
        <w:t>供应商凭</w:t>
      </w:r>
      <w:proofErr w:type="gramEnd"/>
      <w:r>
        <w:rPr>
          <w:rFonts w:ascii="宋体" w:hAnsi="宋体" w:cs="宋体" w:hint="eastAsia"/>
          <w:sz w:val="24"/>
          <w:lang w:val="zh-TW"/>
        </w:rPr>
        <w:t>CA数字证书通过三门峡市公共资源交易中心网（网址：</w:t>
      </w:r>
      <w:r>
        <w:rPr>
          <w:rFonts w:ascii="宋体" w:hAnsi="宋体" w:cs="宋体" w:hint="eastAsia"/>
          <w:sz w:val="24"/>
          <w:lang w:val="zh-TW"/>
        </w:rPr>
        <w:fldChar w:fldCharType="begin"/>
      </w:r>
      <w:r>
        <w:rPr>
          <w:rFonts w:ascii="宋体" w:hAnsi="宋体" w:cs="宋体" w:hint="eastAsia"/>
          <w:sz w:val="24"/>
          <w:lang w:val="zh-TW"/>
        </w:rPr>
        <w:instrText xml:space="preserve"> HYPERLINK "http://gzjy.smx.gov.cn/SMX/Home/index.do），点击交易平台选择" </w:instrText>
      </w:r>
      <w:r>
        <w:rPr>
          <w:rFonts w:ascii="宋体" w:hAnsi="宋体" w:cs="宋体" w:hint="eastAsia"/>
          <w:sz w:val="24"/>
          <w:lang w:val="zh-TW"/>
        </w:rPr>
      </w:r>
      <w:r>
        <w:rPr>
          <w:rFonts w:ascii="宋体" w:hAnsi="宋体" w:cs="宋体" w:hint="eastAsia"/>
          <w:sz w:val="24"/>
          <w:lang w:val="zh-TW"/>
        </w:rPr>
        <w:fldChar w:fldCharType="separate"/>
      </w:r>
      <w:r>
        <w:rPr>
          <w:rFonts w:ascii="宋体" w:hAnsi="宋体" w:cs="宋体" w:hint="eastAsia"/>
          <w:sz w:val="24"/>
          <w:lang w:val="zh-TW"/>
        </w:rPr>
        <w:t>http://gzjy.smx.gov.cn/），点击交易平台选择“市场主体登录”，在所参与项目右侧点击参与投标，即可直接下载本项目招标文件。</w:t>
      </w:r>
      <w:r>
        <w:rPr>
          <w:rFonts w:ascii="宋体" w:hAnsi="宋体" w:cs="宋体" w:hint="eastAsia"/>
          <w:sz w:val="24"/>
          <w:lang w:val="zh-TW"/>
        </w:rPr>
        <w:fldChar w:fldCharType="end"/>
      </w:r>
    </w:p>
    <w:p w14:paraId="61BE2144" w14:textId="77777777" w:rsidR="00BA1746" w:rsidRDefault="00000000">
      <w:pPr>
        <w:spacing w:line="360" w:lineRule="auto"/>
        <w:ind w:firstLineChars="200" w:firstLine="480"/>
        <w:jc w:val="left"/>
        <w:rPr>
          <w:rFonts w:ascii="宋体" w:hAnsi="宋体" w:cs="宋体" w:hint="eastAsia"/>
          <w:sz w:val="24"/>
          <w:lang w:val="zh-TW"/>
        </w:rPr>
      </w:pPr>
      <w:r>
        <w:rPr>
          <w:rFonts w:ascii="宋体" w:hAnsi="宋体" w:cs="宋体" w:hint="eastAsia"/>
          <w:sz w:val="24"/>
        </w:rPr>
        <w:t>办理CA证书：http://gzjy.smx.gov.cn/bzzx/008001/20231102/4defc9b5-408e-47f2-9e9f-1</w:t>
      </w:r>
      <w:r>
        <w:rPr>
          <w:rFonts w:ascii="宋体" w:hAnsi="宋体" w:cs="宋体" w:hint="eastAsia"/>
          <w:sz w:val="24"/>
        </w:rPr>
        <w:lastRenderedPageBreak/>
        <w:t>f376a06ee1f.html</w:t>
      </w:r>
    </w:p>
    <w:p w14:paraId="560F2344" w14:textId="77777777" w:rsidR="00BA1746" w:rsidRDefault="00000000">
      <w:pPr>
        <w:spacing w:line="360" w:lineRule="auto"/>
        <w:ind w:firstLineChars="200" w:firstLine="480"/>
        <w:rPr>
          <w:rFonts w:asciiTheme="minorEastAsia" w:hAnsiTheme="minorEastAsia" w:hint="eastAsia"/>
          <w:sz w:val="24"/>
        </w:rPr>
      </w:pPr>
      <w:r>
        <w:rPr>
          <w:rFonts w:ascii="宋体" w:hAnsi="宋体" w:cs="宋体" w:hint="eastAsia"/>
          <w:sz w:val="24"/>
          <w:lang w:val="zh-TW"/>
        </w:rPr>
        <w:t>4、售价：0元</w:t>
      </w:r>
    </w:p>
    <w:p w14:paraId="1DC8C152"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四、响应文件提交</w:t>
      </w:r>
    </w:p>
    <w:p w14:paraId="39AD238E"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1、截止时间：202</w:t>
      </w:r>
      <w:r>
        <w:rPr>
          <w:rFonts w:ascii="宋体" w:hAnsi="宋体" w:cs="宋体" w:hint="eastAsia"/>
          <w:sz w:val="24"/>
        </w:rPr>
        <w:t>6</w:t>
      </w:r>
      <w:r>
        <w:rPr>
          <w:rFonts w:ascii="宋体" w:eastAsia="宋体" w:hAnsi="宋体" w:cs="宋体" w:hint="eastAsia"/>
          <w:sz w:val="24"/>
        </w:rPr>
        <w:t>年5月</w:t>
      </w:r>
      <w:r>
        <w:rPr>
          <w:rFonts w:ascii="宋体" w:hAnsi="宋体" w:cs="宋体" w:hint="eastAsia"/>
          <w:sz w:val="24"/>
        </w:rPr>
        <w:t>18</w:t>
      </w:r>
      <w:r>
        <w:rPr>
          <w:rFonts w:ascii="宋体" w:eastAsia="宋体" w:hAnsi="宋体" w:cs="宋体" w:hint="eastAsia"/>
          <w:sz w:val="24"/>
        </w:rPr>
        <w:t>日08时30分（北京时间）</w:t>
      </w:r>
    </w:p>
    <w:p w14:paraId="4239E457"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2、地点：三门峡市公共资源交易平台</w:t>
      </w:r>
    </w:p>
    <w:p w14:paraId="41F9AAB5"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五、响应文件开启</w:t>
      </w:r>
    </w:p>
    <w:p w14:paraId="2216B813"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1、时间：202</w:t>
      </w:r>
      <w:r>
        <w:rPr>
          <w:rFonts w:ascii="宋体" w:hAnsi="宋体" w:cs="宋体" w:hint="eastAsia"/>
          <w:sz w:val="24"/>
        </w:rPr>
        <w:t>6</w:t>
      </w:r>
      <w:r>
        <w:rPr>
          <w:rFonts w:ascii="宋体" w:eastAsia="宋体" w:hAnsi="宋体" w:cs="宋体" w:hint="eastAsia"/>
          <w:sz w:val="24"/>
        </w:rPr>
        <w:t>年5月</w:t>
      </w:r>
      <w:r>
        <w:rPr>
          <w:rFonts w:ascii="宋体" w:hAnsi="宋体" w:cs="宋体" w:hint="eastAsia"/>
          <w:sz w:val="24"/>
        </w:rPr>
        <w:t>18</w:t>
      </w:r>
      <w:r>
        <w:rPr>
          <w:rFonts w:ascii="宋体" w:eastAsia="宋体" w:hAnsi="宋体" w:cs="宋体" w:hint="eastAsia"/>
          <w:sz w:val="24"/>
        </w:rPr>
        <w:t>日08时30分（北京时间）</w:t>
      </w:r>
    </w:p>
    <w:p w14:paraId="5CA06DF8"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2、地点：灵宝市公共资源交易中心</w:t>
      </w:r>
      <w:r>
        <w:rPr>
          <w:rFonts w:ascii="宋体" w:hAnsi="宋体" w:cs="宋体" w:hint="eastAsia"/>
          <w:sz w:val="24"/>
        </w:rPr>
        <w:t>开标一室、评标一室</w:t>
      </w:r>
      <w:r>
        <w:rPr>
          <w:rFonts w:ascii="宋体" w:eastAsia="宋体" w:hAnsi="宋体" w:cs="宋体" w:hint="eastAsia"/>
          <w:sz w:val="24"/>
        </w:rPr>
        <w:t>（灵宝市金城大道农商银行12楼）。</w:t>
      </w:r>
    </w:p>
    <w:p w14:paraId="11A79E5C" w14:textId="77777777" w:rsidR="00BA1746" w:rsidRDefault="00000000">
      <w:pPr>
        <w:spacing w:line="360" w:lineRule="auto"/>
        <w:ind w:firstLineChars="200" w:firstLine="480"/>
        <w:rPr>
          <w:rFonts w:ascii="宋体" w:eastAsia="宋体" w:hAnsi="宋体" w:cs="宋体" w:hint="eastAsia"/>
          <w:sz w:val="24"/>
        </w:rPr>
      </w:pPr>
      <w:r>
        <w:rPr>
          <w:rFonts w:ascii="宋体" w:hAnsi="宋体" w:cs="宋体" w:hint="eastAsia"/>
          <w:sz w:val="24"/>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6672EC09"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六、发布公告的媒介：</w:t>
      </w:r>
    </w:p>
    <w:p w14:paraId="61D61372"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本次竞争性磋商公告同时在《河南省政府采购网》、</w:t>
      </w:r>
      <w:r>
        <w:rPr>
          <w:rFonts w:ascii="宋体" w:hAnsi="宋体" w:cs="宋体" w:hint="eastAsia"/>
          <w:sz w:val="24"/>
        </w:rPr>
        <w:t>《中国采购与招标网》</w:t>
      </w:r>
      <w:r>
        <w:rPr>
          <w:rFonts w:ascii="宋体" w:eastAsia="宋体" w:hAnsi="宋体" w:cs="宋体" w:hint="eastAsia"/>
          <w:sz w:val="24"/>
        </w:rPr>
        <w:t>、《三门峡市公共资源交易中心网》上发布。</w:t>
      </w:r>
    </w:p>
    <w:p w14:paraId="6CB4F81E"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七、其他补充事宜</w:t>
      </w:r>
    </w:p>
    <w:p w14:paraId="759F92D4"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1、按照《河南省财政厅关于优化政府采购营商环境有关问题的通知》（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2019]4号文）的要求本项目不再</w:t>
      </w:r>
      <w:proofErr w:type="gramStart"/>
      <w:r>
        <w:rPr>
          <w:rFonts w:ascii="宋体" w:eastAsia="宋体" w:hAnsi="宋体" w:cs="宋体" w:hint="eastAsia"/>
          <w:sz w:val="24"/>
        </w:rPr>
        <w:t>收取磋商</w:t>
      </w:r>
      <w:proofErr w:type="gramEnd"/>
      <w:r>
        <w:rPr>
          <w:rFonts w:ascii="宋体" w:eastAsia="宋体" w:hAnsi="宋体" w:cs="宋体" w:hint="eastAsia"/>
          <w:sz w:val="24"/>
        </w:rPr>
        <w:t>保证金。</w:t>
      </w:r>
    </w:p>
    <w:p w14:paraId="05D0B9A4"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2、供应商递交的资料和响应文件不论中标与否均不予退还。</w:t>
      </w:r>
    </w:p>
    <w:p w14:paraId="336E8E56"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3、采购人不组织供应商踏勘现场。</w:t>
      </w:r>
    </w:p>
    <w:p w14:paraId="33575734"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4、本项目资格评审和业绩以响应文件为准，供应商可使用电子营业执照。</w:t>
      </w:r>
    </w:p>
    <w:p w14:paraId="38B93730"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5、根据优化营商环境的要求，评标时以响应文件为准：</w:t>
      </w:r>
    </w:p>
    <w:p w14:paraId="34870959"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（1）资格评（预）审部分：资格评（预）审以响应文件为准，其资料真实性由供应商自行承担。</w:t>
      </w:r>
    </w:p>
    <w:p w14:paraId="3B7E7E2A"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（2）评标打分部分：评标打分部分仍按照100分制原则进行，涉及到资格</w:t>
      </w:r>
      <w:r>
        <w:rPr>
          <w:rFonts w:ascii="宋体" w:eastAsia="宋体" w:hAnsi="宋体" w:cs="宋体" w:hint="eastAsia"/>
          <w:sz w:val="24"/>
        </w:rPr>
        <w:lastRenderedPageBreak/>
        <w:t>审查、企业荣誉、企业业绩等计分部分时，以供应商自行制作到响应文件中的相应内容为准。</w:t>
      </w:r>
    </w:p>
    <w:p w14:paraId="7EBADB22"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（3）响应文件编制部分：在竞争性磋商文件中要求供应</w:t>
      </w:r>
      <w:proofErr w:type="gramStart"/>
      <w:r>
        <w:rPr>
          <w:rFonts w:ascii="宋体" w:eastAsia="宋体" w:hAnsi="宋体" w:cs="宋体" w:hint="eastAsia"/>
          <w:sz w:val="24"/>
        </w:rPr>
        <w:t>商按照</w:t>
      </w:r>
      <w:proofErr w:type="gramEnd"/>
      <w:r>
        <w:rPr>
          <w:rFonts w:ascii="宋体" w:eastAsia="宋体" w:hAnsi="宋体" w:cs="宋体" w:hint="eastAsia"/>
          <w:sz w:val="24"/>
        </w:rPr>
        <w:t>响应文件格式进行响应文件编制，在响应文件编制时，应明确将供应商企业基本情况、资质情况、人员情况、财务情况、业绩情况编入投标文件，便于进行资格审查及评标打分。</w:t>
      </w:r>
    </w:p>
    <w:p w14:paraId="6175AB4C"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6、我单位（采购人）严格按</w:t>
      </w:r>
      <w:proofErr w:type="gramStart"/>
      <w:r>
        <w:rPr>
          <w:rFonts w:ascii="宋体" w:eastAsia="宋体" w:hAnsi="宋体" w:cs="宋体" w:hint="eastAsia"/>
          <w:sz w:val="24"/>
        </w:rPr>
        <w:t>三财购</w:t>
      </w:r>
      <w:proofErr w:type="gramEnd"/>
      <w:r>
        <w:rPr>
          <w:rFonts w:ascii="宋体" w:eastAsia="宋体" w:hAnsi="宋体" w:cs="宋体" w:hint="eastAsia"/>
          <w:sz w:val="24"/>
        </w:rPr>
        <w:t>【2021】9号文要求的时限发布中标结果公告，发出中标通知书，签订采购合同，上传采购合同。</w:t>
      </w:r>
    </w:p>
    <w:p w14:paraId="7A397DDD" w14:textId="77777777" w:rsidR="00BA1746"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温馨提示：本项目为电子化、无纸化交易项目，开标时不再接受任何纸质资料，为保证您能投标成功，</w:t>
      </w:r>
      <w:proofErr w:type="gramStart"/>
      <w:r>
        <w:rPr>
          <w:rFonts w:ascii="宋体" w:eastAsia="宋体" w:hAnsi="宋体" w:cs="宋体" w:hint="eastAsia"/>
          <w:sz w:val="24"/>
        </w:rPr>
        <w:t>请需仔细</w:t>
      </w:r>
      <w:proofErr w:type="gramEnd"/>
      <w:r>
        <w:rPr>
          <w:rFonts w:ascii="宋体" w:eastAsia="宋体" w:hAnsi="宋体" w:cs="宋体" w:hint="eastAsia"/>
          <w:sz w:val="24"/>
        </w:rPr>
        <w:t>阅读招标文件和三门峡市公共资源交易</w:t>
      </w:r>
      <w:proofErr w:type="gramStart"/>
      <w:r>
        <w:rPr>
          <w:rFonts w:ascii="宋体" w:eastAsia="宋体" w:hAnsi="宋体" w:cs="宋体" w:hint="eastAsia"/>
          <w:sz w:val="24"/>
        </w:rPr>
        <w:t>中心官网业务</w:t>
      </w:r>
      <w:proofErr w:type="gramEnd"/>
      <w:r>
        <w:rPr>
          <w:rFonts w:ascii="宋体" w:eastAsia="宋体" w:hAnsi="宋体" w:cs="宋体" w:hint="eastAsia"/>
          <w:sz w:val="24"/>
        </w:rPr>
        <w:t>办理指南。</w:t>
      </w:r>
    </w:p>
    <w:p w14:paraId="0A9E7FC6" w14:textId="77777777" w:rsidR="00BA1746" w:rsidRDefault="00000000">
      <w:pPr>
        <w:spacing w:line="360" w:lineRule="auto"/>
        <w:ind w:firstLineChars="200" w:firstLine="480"/>
        <w:rPr>
          <w:rFonts w:asciiTheme="minorEastAsia" w:hAnsiTheme="minorEastAsia" w:cs="宋体" w:hint="eastAsia"/>
          <w:b/>
          <w:bCs/>
          <w:sz w:val="24"/>
        </w:rPr>
      </w:pPr>
      <w:r>
        <w:rPr>
          <w:rFonts w:ascii="宋体" w:eastAsia="宋体" w:hAnsi="宋体" w:cs="宋体" w:hint="eastAsia"/>
          <w:sz w:val="24"/>
        </w:rPr>
        <w:t>八、凡对本次招标提出询问，请按照以下方式联系:</w:t>
      </w:r>
    </w:p>
    <w:p w14:paraId="7D988566" w14:textId="77777777" w:rsidR="00BA1746" w:rsidRDefault="00000000">
      <w:pPr>
        <w:spacing w:line="360" w:lineRule="auto"/>
        <w:ind w:firstLineChars="200" w:firstLine="480"/>
        <w:rPr>
          <w:rFonts w:asciiTheme="minorEastAsia" w:hAnsiTheme="minorEastAsia" w:cs="Times New Roman" w:hint="eastAsia"/>
          <w:sz w:val="24"/>
        </w:rPr>
      </w:pPr>
      <w:r>
        <w:rPr>
          <w:rFonts w:asciiTheme="minorEastAsia" w:hAnsiTheme="minorEastAsia" w:cs="宋体" w:hint="eastAsia"/>
          <w:sz w:val="24"/>
        </w:rPr>
        <w:t>监督部门：</w:t>
      </w:r>
      <w:r>
        <w:rPr>
          <w:rFonts w:asciiTheme="minorEastAsia" w:hAnsiTheme="minorEastAsia" w:cs="Times New Roman" w:hint="eastAsia"/>
          <w:sz w:val="24"/>
        </w:rPr>
        <w:t>灵宝市财政局政府采购监督管理科</w:t>
      </w:r>
    </w:p>
    <w:p w14:paraId="5F429C47" w14:textId="77777777" w:rsidR="00BA1746" w:rsidRDefault="00000000">
      <w:pPr>
        <w:widowControl/>
        <w:spacing w:line="360" w:lineRule="auto"/>
        <w:ind w:firstLineChars="200" w:firstLine="480"/>
        <w:rPr>
          <w:rFonts w:asciiTheme="minorEastAsia" w:hAnsiTheme="minorEastAsia" w:cs="宋体" w:hint="eastAsia"/>
          <w:sz w:val="24"/>
        </w:rPr>
      </w:pPr>
      <w:r>
        <w:rPr>
          <w:rFonts w:asciiTheme="minorEastAsia" w:hAnsiTheme="minorEastAsia" w:cs="宋体" w:hint="eastAsia"/>
          <w:sz w:val="24"/>
        </w:rPr>
        <w:t>电话：</w:t>
      </w:r>
      <w:r>
        <w:rPr>
          <w:rFonts w:asciiTheme="minorEastAsia" w:hAnsiTheme="minorEastAsia" w:cs="Times New Roman"/>
          <w:sz w:val="24"/>
        </w:rPr>
        <w:t>0398-8852670</w:t>
      </w:r>
    </w:p>
    <w:p w14:paraId="1972444F" w14:textId="77777777" w:rsidR="00BA1746" w:rsidRDefault="0000000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监督单位：中共灵宝市市场监督管理局党组</w:t>
      </w:r>
    </w:p>
    <w:p w14:paraId="4FB34F7C" w14:textId="77777777" w:rsidR="00BA1746" w:rsidRDefault="00000000">
      <w:pPr>
        <w:spacing w:line="360" w:lineRule="auto"/>
        <w:ind w:firstLineChars="200" w:firstLine="480"/>
        <w:jc w:val="left"/>
        <w:rPr>
          <w:rFonts w:asciiTheme="minorEastAsia" w:hAnsiTheme="minorEastAsia" w:cs="宋体" w:hint="eastAsia"/>
          <w:sz w:val="24"/>
        </w:rPr>
      </w:pPr>
      <w:r>
        <w:rPr>
          <w:rFonts w:ascii="宋体" w:eastAsia="宋体" w:hAnsi="宋体" w:cs="宋体" w:hint="eastAsia"/>
          <w:sz w:val="24"/>
        </w:rPr>
        <w:t>联系电话：0398-8661881</w:t>
      </w:r>
    </w:p>
    <w:p w14:paraId="2CFD1826" w14:textId="77777777" w:rsidR="00BA1746" w:rsidRDefault="00000000">
      <w:pPr>
        <w:widowControl/>
        <w:spacing w:line="360" w:lineRule="auto"/>
        <w:ind w:firstLineChars="200" w:firstLine="480"/>
        <w:rPr>
          <w:rFonts w:asciiTheme="minorEastAsia" w:hAnsiTheme="minorEastAsia" w:cs="宋体" w:hint="eastAsia"/>
          <w:sz w:val="24"/>
        </w:rPr>
      </w:pPr>
      <w:r>
        <w:rPr>
          <w:rFonts w:asciiTheme="minorEastAsia" w:hAnsiTheme="minorEastAsia" w:cs="宋体" w:hint="eastAsia"/>
          <w:sz w:val="24"/>
        </w:rPr>
        <w:t>采购人：灵宝市市场监督管理局</w:t>
      </w:r>
    </w:p>
    <w:p w14:paraId="049423F4" w14:textId="77777777" w:rsidR="00BA1746" w:rsidRDefault="00000000">
      <w:pPr>
        <w:spacing w:line="360" w:lineRule="auto"/>
        <w:ind w:firstLineChars="200" w:firstLine="480"/>
        <w:rPr>
          <w:rFonts w:asciiTheme="minorEastAsia" w:hAnsiTheme="minorEastAsia" w:cs="Times New Roman" w:hint="eastAsia"/>
          <w:sz w:val="24"/>
        </w:rPr>
      </w:pPr>
      <w:r>
        <w:rPr>
          <w:rFonts w:asciiTheme="minorEastAsia" w:hAnsiTheme="minorEastAsia" w:cs="宋体" w:hint="eastAsia"/>
          <w:sz w:val="24"/>
        </w:rPr>
        <w:t>联系人：马先生</w:t>
      </w:r>
    </w:p>
    <w:p w14:paraId="4233F951" w14:textId="77777777" w:rsidR="00BA1746" w:rsidRDefault="00000000">
      <w:pPr>
        <w:spacing w:line="360" w:lineRule="auto"/>
        <w:ind w:firstLineChars="200" w:firstLine="480"/>
        <w:rPr>
          <w:rFonts w:asciiTheme="minorEastAsia" w:hAnsiTheme="minorEastAsia" w:cs="Times New Roman" w:hint="eastAsia"/>
          <w:sz w:val="24"/>
        </w:rPr>
      </w:pPr>
      <w:r>
        <w:rPr>
          <w:rFonts w:asciiTheme="minorEastAsia" w:hAnsiTheme="minorEastAsia" w:cs="宋体" w:hint="eastAsia"/>
          <w:sz w:val="24"/>
        </w:rPr>
        <w:t>电话：</w:t>
      </w:r>
      <w:r>
        <w:rPr>
          <w:rFonts w:asciiTheme="minorEastAsia" w:hAnsiTheme="minorEastAsia" w:cs="Times New Roman" w:hint="eastAsia"/>
          <w:sz w:val="24"/>
        </w:rPr>
        <w:t>15603988178</w:t>
      </w:r>
    </w:p>
    <w:p w14:paraId="5EF082AC" w14:textId="77777777" w:rsidR="00BA1746" w:rsidRDefault="00000000">
      <w:pPr>
        <w:widowControl/>
        <w:spacing w:line="360" w:lineRule="auto"/>
        <w:ind w:firstLineChars="200" w:firstLine="480"/>
        <w:rPr>
          <w:rFonts w:asciiTheme="minorEastAsia" w:hAnsiTheme="minorEastAsia" w:cs="宋体" w:hint="eastAsia"/>
          <w:sz w:val="24"/>
        </w:rPr>
      </w:pPr>
      <w:r>
        <w:rPr>
          <w:rFonts w:asciiTheme="minorEastAsia" w:hAnsiTheme="minorEastAsia" w:cs="宋体" w:hint="eastAsia"/>
          <w:sz w:val="24"/>
        </w:rPr>
        <w:t>地址：灵宝市富士路中段</w:t>
      </w:r>
    </w:p>
    <w:p w14:paraId="4BD1F00D" w14:textId="77777777" w:rsidR="00BA1746" w:rsidRDefault="00000000">
      <w:pPr>
        <w:widowControl/>
        <w:spacing w:line="360" w:lineRule="auto"/>
        <w:ind w:firstLineChars="200" w:firstLine="480"/>
        <w:rPr>
          <w:rFonts w:asciiTheme="minorEastAsia" w:hAnsiTheme="minorEastAsia" w:cs="宋体" w:hint="eastAsia"/>
          <w:sz w:val="24"/>
        </w:rPr>
      </w:pPr>
      <w:r>
        <w:rPr>
          <w:rFonts w:asciiTheme="minorEastAsia" w:hAnsiTheme="minorEastAsia" w:cs="宋体" w:hint="eastAsia"/>
          <w:sz w:val="24"/>
        </w:rPr>
        <w:t>招标代理机构：正为技术有限公司</w:t>
      </w:r>
    </w:p>
    <w:p w14:paraId="4FF30E52" w14:textId="77777777" w:rsidR="00BA1746" w:rsidRDefault="00000000">
      <w:pPr>
        <w:widowControl/>
        <w:spacing w:line="360" w:lineRule="auto"/>
        <w:ind w:firstLineChars="200" w:firstLine="480"/>
        <w:rPr>
          <w:rFonts w:asciiTheme="minorEastAsia" w:hAnsiTheme="minorEastAsia" w:cs="宋体" w:hint="eastAsia"/>
          <w:sz w:val="24"/>
        </w:rPr>
      </w:pPr>
      <w:r>
        <w:rPr>
          <w:rFonts w:asciiTheme="minorEastAsia" w:hAnsiTheme="minorEastAsia" w:cs="宋体" w:hint="eastAsia"/>
          <w:sz w:val="24"/>
        </w:rPr>
        <w:t>联系人：莫先生</w:t>
      </w:r>
    </w:p>
    <w:p w14:paraId="3A793356" w14:textId="77777777" w:rsidR="00BA1746" w:rsidRDefault="00000000">
      <w:pPr>
        <w:widowControl/>
        <w:spacing w:line="360" w:lineRule="auto"/>
        <w:ind w:firstLineChars="200" w:firstLine="480"/>
        <w:rPr>
          <w:rFonts w:asciiTheme="minorEastAsia" w:hAnsiTheme="minorEastAsia" w:cs="宋体" w:hint="eastAsia"/>
          <w:sz w:val="24"/>
        </w:rPr>
      </w:pPr>
      <w:r>
        <w:rPr>
          <w:rFonts w:asciiTheme="minorEastAsia" w:hAnsiTheme="minorEastAsia" w:cs="宋体" w:hint="eastAsia"/>
          <w:sz w:val="24"/>
        </w:rPr>
        <w:t>电话：17719083579</w:t>
      </w:r>
    </w:p>
    <w:p w14:paraId="56B33206" w14:textId="77777777" w:rsidR="00BA1746" w:rsidRDefault="00000000">
      <w:pPr>
        <w:spacing w:line="360" w:lineRule="auto"/>
        <w:ind w:firstLineChars="200" w:firstLine="480"/>
        <w:rPr>
          <w:rFonts w:ascii="宋体" w:eastAsia="宋体" w:hAnsi="宋体" w:cs="宋体" w:hint="eastAsia"/>
          <w:spacing w:val="-2"/>
          <w:sz w:val="24"/>
        </w:rPr>
      </w:pPr>
      <w:r>
        <w:rPr>
          <w:rFonts w:asciiTheme="minorEastAsia" w:hAnsiTheme="minorEastAsia" w:cs="宋体" w:hint="eastAsia"/>
          <w:sz w:val="24"/>
        </w:rPr>
        <w:t>地址：河南省郑州市金水</w:t>
      </w:r>
      <w:proofErr w:type="gramStart"/>
      <w:r>
        <w:rPr>
          <w:rFonts w:asciiTheme="minorEastAsia" w:hAnsiTheme="minorEastAsia" w:cs="宋体" w:hint="eastAsia"/>
          <w:sz w:val="24"/>
        </w:rPr>
        <w:t>区索凌路庙李</w:t>
      </w:r>
      <w:proofErr w:type="gramEnd"/>
      <w:r>
        <w:rPr>
          <w:rFonts w:asciiTheme="minorEastAsia" w:hAnsiTheme="minorEastAsia" w:cs="宋体" w:hint="eastAsia"/>
          <w:sz w:val="24"/>
        </w:rPr>
        <w:t>商务大厦3单元10层1001室</w:t>
      </w:r>
      <w:r>
        <w:rPr>
          <w:rFonts w:ascii="宋体" w:eastAsia="宋体" w:hAnsi="宋体" w:cs="宋体" w:hint="eastAsia"/>
          <w:spacing w:val="-2"/>
          <w:sz w:val="24"/>
        </w:rPr>
        <w:t xml:space="preserve"> </w:t>
      </w:r>
    </w:p>
    <w:p w14:paraId="3392EA78" w14:textId="77777777" w:rsidR="00BA1746" w:rsidRDefault="00BA1746">
      <w:pPr>
        <w:pStyle w:val="aa"/>
        <w:rPr>
          <w:rFonts w:ascii="宋体" w:eastAsia="宋体" w:hAnsi="宋体" w:cs="宋体" w:hint="eastAsia"/>
          <w:color w:val="auto"/>
          <w:spacing w:val="-2"/>
          <w:kern w:val="2"/>
          <w:sz w:val="24"/>
          <w:szCs w:val="24"/>
        </w:rPr>
      </w:pPr>
    </w:p>
    <w:p w14:paraId="2639D2B7" w14:textId="77777777" w:rsidR="00BA1746" w:rsidRDefault="00000000">
      <w:pPr>
        <w:rPr>
          <w:rFonts w:ascii="宋体" w:hAnsi="宋体" w:cs="宋体" w:hint="eastAsia"/>
          <w:sz w:val="24"/>
        </w:rPr>
      </w:pPr>
      <w:r>
        <w:rPr>
          <w:rFonts w:hint="eastAsia"/>
        </w:rPr>
        <w:br w:type="page"/>
      </w:r>
    </w:p>
    <w:p w14:paraId="13557726" w14:textId="77777777" w:rsidR="00BA1746" w:rsidRDefault="00000000">
      <w:pPr>
        <w:jc w:val="center"/>
        <w:rPr>
          <w:rFonts w:ascii="宋体" w:hAnsi="宋体" w:cs="宋体" w:hint="eastAsia"/>
          <w:kern w:val="0"/>
          <w:sz w:val="32"/>
          <w:szCs w:val="32"/>
        </w:rPr>
      </w:pPr>
      <w:bookmarkStart w:id="1" w:name="_Toc27220"/>
      <w:r>
        <w:rPr>
          <w:rFonts w:ascii="宋体" w:hAnsi="宋体" w:cs="宋体" w:hint="eastAsia"/>
          <w:b/>
          <w:bCs/>
          <w:kern w:val="0"/>
          <w:sz w:val="32"/>
          <w:szCs w:val="32"/>
        </w:rPr>
        <w:lastRenderedPageBreak/>
        <w:t xml:space="preserve">第二章 </w:t>
      </w:r>
      <w:bookmarkStart w:id="2" w:name="_Toc240169682"/>
      <w:bookmarkEnd w:id="1"/>
      <w:bookmarkEnd w:id="2"/>
      <w:r>
        <w:rPr>
          <w:rStyle w:val="NormalCharacter"/>
          <w:rFonts w:ascii="宋体" w:hAnsi="宋体"/>
          <w:b/>
          <w:bCs/>
          <w:sz w:val="32"/>
          <w:szCs w:val="32"/>
        </w:rPr>
        <w:t>供应商须知</w:t>
      </w:r>
    </w:p>
    <w:p w14:paraId="50C896EA" w14:textId="77777777" w:rsidR="00BA1746" w:rsidRDefault="00000000">
      <w:pPr>
        <w:spacing w:line="268" w:lineRule="auto"/>
        <w:jc w:val="center"/>
        <w:rPr>
          <w:rFonts w:ascii="宋体" w:hAnsi="宋体" w:cs="宋体" w:hint="eastAsia"/>
          <w:b/>
          <w:bCs/>
          <w:sz w:val="36"/>
          <w:szCs w:val="36"/>
        </w:rPr>
      </w:pPr>
      <w:r>
        <w:rPr>
          <w:rFonts w:ascii="宋体" w:hAnsi="宋体" w:cs="宋体" w:hint="eastAsia"/>
          <w:b/>
          <w:bCs/>
          <w:sz w:val="24"/>
        </w:rPr>
        <w:t>供应商须知前附表</w:t>
      </w:r>
    </w:p>
    <w:tbl>
      <w:tblPr>
        <w:tblW w:w="9252" w:type="dxa"/>
        <w:jc w:val="center"/>
        <w:tblLayout w:type="fixed"/>
        <w:tblLook w:val="04A0" w:firstRow="1" w:lastRow="0" w:firstColumn="1" w:lastColumn="0" w:noHBand="0" w:noVBand="1"/>
      </w:tblPr>
      <w:tblGrid>
        <w:gridCol w:w="1002"/>
        <w:gridCol w:w="1984"/>
        <w:gridCol w:w="6266"/>
      </w:tblGrid>
      <w:tr w:rsidR="00BA1746" w14:paraId="7D12F85A" w14:textId="77777777">
        <w:trPr>
          <w:trHeight w:val="431"/>
          <w:jc w:val="center"/>
        </w:trPr>
        <w:tc>
          <w:tcPr>
            <w:tcW w:w="1002" w:type="dxa"/>
            <w:tcBorders>
              <w:top w:val="single" w:sz="4" w:space="0" w:color="auto"/>
              <w:left w:val="single" w:sz="4" w:space="0" w:color="auto"/>
              <w:bottom w:val="single" w:sz="4" w:space="0" w:color="auto"/>
              <w:right w:val="single" w:sz="4" w:space="0" w:color="auto"/>
            </w:tcBorders>
            <w:vAlign w:val="center"/>
          </w:tcPr>
          <w:p w14:paraId="3A526BFF" w14:textId="77777777" w:rsidR="00BA1746" w:rsidRDefault="00000000">
            <w:pPr>
              <w:autoSpaceDE w:val="0"/>
              <w:autoSpaceDN w:val="0"/>
              <w:adjustRightInd w:val="0"/>
              <w:spacing w:line="460" w:lineRule="exact"/>
              <w:rPr>
                <w:rFonts w:ascii="宋体" w:hAnsi="宋体" w:cs="宋体" w:hint="eastAsia"/>
                <w:b/>
                <w:bCs/>
                <w:sz w:val="24"/>
              </w:rPr>
            </w:pPr>
            <w:r>
              <w:rPr>
                <w:rFonts w:ascii="宋体" w:hAnsi="宋体" w:cs="宋体" w:hint="eastAsia"/>
                <w:b/>
                <w:bCs/>
                <w:sz w:val="24"/>
              </w:rPr>
              <w:t>条款号</w:t>
            </w:r>
          </w:p>
        </w:tc>
        <w:tc>
          <w:tcPr>
            <w:tcW w:w="1984" w:type="dxa"/>
            <w:tcBorders>
              <w:top w:val="single" w:sz="4" w:space="0" w:color="auto"/>
              <w:left w:val="nil"/>
              <w:bottom w:val="single" w:sz="4" w:space="0" w:color="auto"/>
              <w:right w:val="single" w:sz="4" w:space="0" w:color="auto"/>
            </w:tcBorders>
            <w:vAlign w:val="center"/>
          </w:tcPr>
          <w:p w14:paraId="0705D913" w14:textId="77777777" w:rsidR="00BA1746" w:rsidRDefault="00000000">
            <w:pPr>
              <w:autoSpaceDE w:val="0"/>
              <w:autoSpaceDN w:val="0"/>
              <w:adjustRightInd w:val="0"/>
              <w:spacing w:line="460" w:lineRule="exact"/>
              <w:jc w:val="center"/>
              <w:rPr>
                <w:rFonts w:ascii="宋体" w:hAnsi="宋体" w:cs="宋体" w:hint="eastAsia"/>
                <w:b/>
                <w:bCs/>
                <w:sz w:val="24"/>
              </w:rPr>
            </w:pPr>
            <w:r>
              <w:rPr>
                <w:rFonts w:ascii="宋体" w:hAnsi="宋体" w:cs="宋体" w:hint="eastAsia"/>
                <w:b/>
                <w:bCs/>
                <w:sz w:val="24"/>
              </w:rPr>
              <w:t>条 款 名 称</w:t>
            </w:r>
          </w:p>
        </w:tc>
        <w:tc>
          <w:tcPr>
            <w:tcW w:w="6266" w:type="dxa"/>
            <w:tcBorders>
              <w:top w:val="single" w:sz="4" w:space="0" w:color="auto"/>
              <w:left w:val="nil"/>
              <w:bottom w:val="single" w:sz="4" w:space="0" w:color="auto"/>
              <w:right w:val="single" w:sz="4" w:space="0" w:color="auto"/>
            </w:tcBorders>
            <w:vAlign w:val="center"/>
          </w:tcPr>
          <w:p w14:paraId="066573AA" w14:textId="77777777" w:rsidR="00BA1746" w:rsidRDefault="00000000">
            <w:pPr>
              <w:autoSpaceDE w:val="0"/>
              <w:autoSpaceDN w:val="0"/>
              <w:adjustRightInd w:val="0"/>
              <w:spacing w:line="460" w:lineRule="exact"/>
              <w:jc w:val="center"/>
              <w:rPr>
                <w:rFonts w:ascii="宋体" w:hAnsi="宋体" w:cs="宋体" w:hint="eastAsia"/>
                <w:b/>
                <w:bCs/>
                <w:sz w:val="24"/>
              </w:rPr>
            </w:pPr>
            <w:r>
              <w:rPr>
                <w:rFonts w:ascii="宋体" w:hAnsi="宋体" w:cs="宋体" w:hint="eastAsia"/>
                <w:b/>
                <w:bCs/>
                <w:sz w:val="24"/>
              </w:rPr>
              <w:t>编  列  内  容</w:t>
            </w:r>
          </w:p>
        </w:tc>
      </w:tr>
      <w:tr w:rsidR="00BA1746" w14:paraId="18A6E3C0" w14:textId="77777777">
        <w:trPr>
          <w:jc w:val="center"/>
        </w:trPr>
        <w:tc>
          <w:tcPr>
            <w:tcW w:w="1002" w:type="dxa"/>
            <w:tcBorders>
              <w:top w:val="single" w:sz="4" w:space="0" w:color="auto"/>
              <w:left w:val="single" w:sz="4" w:space="0" w:color="auto"/>
              <w:bottom w:val="single" w:sz="4" w:space="0" w:color="auto"/>
              <w:right w:val="single" w:sz="4" w:space="0" w:color="auto"/>
            </w:tcBorders>
            <w:vAlign w:val="center"/>
          </w:tcPr>
          <w:p w14:paraId="5BCE8C5B"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1.1.2</w:t>
            </w:r>
          </w:p>
        </w:tc>
        <w:tc>
          <w:tcPr>
            <w:tcW w:w="1984" w:type="dxa"/>
            <w:tcBorders>
              <w:top w:val="single" w:sz="4" w:space="0" w:color="auto"/>
              <w:left w:val="nil"/>
              <w:bottom w:val="single" w:sz="4" w:space="0" w:color="auto"/>
              <w:right w:val="single" w:sz="4" w:space="0" w:color="auto"/>
            </w:tcBorders>
            <w:vAlign w:val="center"/>
          </w:tcPr>
          <w:p w14:paraId="1DEB5C0C"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采购人</w:t>
            </w:r>
          </w:p>
        </w:tc>
        <w:tc>
          <w:tcPr>
            <w:tcW w:w="6266" w:type="dxa"/>
            <w:tcBorders>
              <w:top w:val="single" w:sz="4" w:space="0" w:color="auto"/>
              <w:left w:val="nil"/>
              <w:bottom w:val="single" w:sz="4" w:space="0" w:color="auto"/>
              <w:right w:val="single" w:sz="4" w:space="0" w:color="auto"/>
            </w:tcBorders>
            <w:vAlign w:val="center"/>
          </w:tcPr>
          <w:p w14:paraId="6936FBCB" w14:textId="77777777" w:rsidR="00BA1746" w:rsidRDefault="00000000">
            <w:pPr>
              <w:widowControl/>
              <w:spacing w:line="360" w:lineRule="auto"/>
              <w:rPr>
                <w:rFonts w:asciiTheme="minorEastAsia" w:hAnsiTheme="minorEastAsia" w:cs="宋体" w:hint="eastAsia"/>
                <w:sz w:val="24"/>
              </w:rPr>
            </w:pPr>
            <w:r>
              <w:rPr>
                <w:rFonts w:asciiTheme="minorEastAsia" w:hAnsiTheme="minorEastAsia" w:cs="宋体" w:hint="eastAsia"/>
                <w:sz w:val="24"/>
              </w:rPr>
              <w:t>采购人：灵宝市市场监督管理局</w:t>
            </w:r>
          </w:p>
          <w:p w14:paraId="7D6686DD" w14:textId="77777777" w:rsidR="00BA1746" w:rsidRDefault="00000000">
            <w:pPr>
              <w:spacing w:line="360" w:lineRule="auto"/>
              <w:rPr>
                <w:rFonts w:asciiTheme="minorEastAsia" w:hAnsiTheme="minorEastAsia" w:cs="Times New Roman" w:hint="eastAsia"/>
                <w:sz w:val="24"/>
              </w:rPr>
            </w:pPr>
            <w:r>
              <w:rPr>
                <w:rFonts w:asciiTheme="minorEastAsia" w:hAnsiTheme="minorEastAsia" w:cs="宋体" w:hint="eastAsia"/>
                <w:sz w:val="24"/>
              </w:rPr>
              <w:t>联系人：马先生</w:t>
            </w:r>
          </w:p>
          <w:p w14:paraId="6150D09B" w14:textId="77777777" w:rsidR="00BA1746" w:rsidRDefault="00000000">
            <w:pPr>
              <w:spacing w:line="360" w:lineRule="auto"/>
              <w:jc w:val="left"/>
              <w:rPr>
                <w:rFonts w:asciiTheme="minorEastAsia" w:hAnsiTheme="minorEastAsia" w:cs="Times New Roman" w:hint="eastAsia"/>
                <w:sz w:val="24"/>
              </w:rPr>
            </w:pPr>
            <w:r>
              <w:rPr>
                <w:rFonts w:asciiTheme="minorEastAsia" w:hAnsiTheme="minorEastAsia" w:cs="宋体" w:hint="eastAsia"/>
                <w:sz w:val="24"/>
              </w:rPr>
              <w:t>电话：</w:t>
            </w:r>
            <w:r>
              <w:rPr>
                <w:rFonts w:asciiTheme="minorEastAsia" w:hAnsiTheme="minorEastAsia" w:cs="Times New Roman" w:hint="eastAsia"/>
                <w:sz w:val="24"/>
              </w:rPr>
              <w:t>15603988178</w:t>
            </w:r>
          </w:p>
          <w:p w14:paraId="745FC21E" w14:textId="77777777" w:rsidR="00BA1746" w:rsidRDefault="00000000">
            <w:pPr>
              <w:widowControl/>
              <w:spacing w:line="460" w:lineRule="exact"/>
              <w:jc w:val="left"/>
              <w:rPr>
                <w:rFonts w:ascii="宋体" w:hAnsi="宋体" w:cs="宋体" w:hint="eastAsia"/>
                <w:sz w:val="24"/>
              </w:rPr>
            </w:pPr>
            <w:r>
              <w:rPr>
                <w:rFonts w:asciiTheme="minorEastAsia" w:hAnsiTheme="minorEastAsia" w:cs="宋体" w:hint="eastAsia"/>
                <w:sz w:val="24"/>
              </w:rPr>
              <w:t>地址：灵宝市富士路中段</w:t>
            </w:r>
          </w:p>
        </w:tc>
      </w:tr>
      <w:tr w:rsidR="00BA1746" w14:paraId="03379FC4" w14:textId="77777777">
        <w:trPr>
          <w:jc w:val="center"/>
        </w:trPr>
        <w:tc>
          <w:tcPr>
            <w:tcW w:w="1002" w:type="dxa"/>
            <w:tcBorders>
              <w:top w:val="single" w:sz="4" w:space="0" w:color="auto"/>
              <w:left w:val="single" w:sz="4" w:space="0" w:color="auto"/>
              <w:bottom w:val="single" w:sz="4" w:space="0" w:color="auto"/>
              <w:right w:val="single" w:sz="4" w:space="0" w:color="auto"/>
            </w:tcBorders>
            <w:vAlign w:val="center"/>
          </w:tcPr>
          <w:p w14:paraId="557BF120"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1.1.3</w:t>
            </w:r>
          </w:p>
        </w:tc>
        <w:tc>
          <w:tcPr>
            <w:tcW w:w="1984" w:type="dxa"/>
            <w:tcBorders>
              <w:top w:val="single" w:sz="4" w:space="0" w:color="auto"/>
              <w:left w:val="nil"/>
              <w:bottom w:val="single" w:sz="4" w:space="0" w:color="auto"/>
              <w:right w:val="single" w:sz="4" w:space="0" w:color="auto"/>
            </w:tcBorders>
            <w:vAlign w:val="center"/>
          </w:tcPr>
          <w:p w14:paraId="0EDE3132"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代理机构</w:t>
            </w:r>
          </w:p>
        </w:tc>
        <w:tc>
          <w:tcPr>
            <w:tcW w:w="6266" w:type="dxa"/>
            <w:tcBorders>
              <w:top w:val="single" w:sz="4" w:space="0" w:color="auto"/>
              <w:left w:val="nil"/>
              <w:bottom w:val="single" w:sz="4" w:space="0" w:color="auto"/>
              <w:right w:val="single" w:sz="4" w:space="0" w:color="auto"/>
            </w:tcBorders>
            <w:vAlign w:val="center"/>
          </w:tcPr>
          <w:p w14:paraId="7D11F319" w14:textId="77777777" w:rsidR="00BA1746" w:rsidRDefault="00000000">
            <w:pPr>
              <w:autoSpaceDE w:val="0"/>
              <w:autoSpaceDN w:val="0"/>
              <w:adjustRightInd w:val="0"/>
              <w:spacing w:line="360" w:lineRule="auto"/>
              <w:jc w:val="left"/>
              <w:rPr>
                <w:rFonts w:ascii="宋体" w:hAnsi="宋体" w:cs="宋体" w:hint="eastAsia"/>
                <w:sz w:val="24"/>
              </w:rPr>
            </w:pPr>
            <w:r>
              <w:rPr>
                <w:rFonts w:ascii="宋体" w:hAnsi="宋体" w:cs="宋体" w:hint="eastAsia"/>
                <w:sz w:val="24"/>
              </w:rPr>
              <w:t>代理机构：正为技术有限公司</w:t>
            </w:r>
          </w:p>
          <w:p w14:paraId="34A7FF2B" w14:textId="77777777" w:rsidR="00BA1746" w:rsidRDefault="00000000">
            <w:pPr>
              <w:widowControl/>
              <w:spacing w:line="360" w:lineRule="auto"/>
              <w:rPr>
                <w:rFonts w:asciiTheme="minorEastAsia" w:hAnsiTheme="minorEastAsia" w:cs="宋体" w:hint="eastAsia"/>
                <w:sz w:val="24"/>
              </w:rPr>
            </w:pPr>
            <w:r>
              <w:rPr>
                <w:rFonts w:asciiTheme="minorEastAsia" w:hAnsiTheme="minorEastAsia" w:cs="宋体" w:hint="eastAsia"/>
                <w:sz w:val="24"/>
              </w:rPr>
              <w:t>联系人：莫先生</w:t>
            </w:r>
          </w:p>
          <w:p w14:paraId="2BF4DC7B" w14:textId="77777777" w:rsidR="00BA1746" w:rsidRDefault="00000000">
            <w:pPr>
              <w:widowControl/>
              <w:spacing w:line="360" w:lineRule="auto"/>
              <w:rPr>
                <w:rFonts w:asciiTheme="minorEastAsia" w:hAnsiTheme="minorEastAsia" w:cs="宋体" w:hint="eastAsia"/>
                <w:sz w:val="24"/>
              </w:rPr>
            </w:pPr>
            <w:r>
              <w:rPr>
                <w:rFonts w:asciiTheme="minorEastAsia" w:hAnsiTheme="minorEastAsia" w:cs="宋体" w:hint="eastAsia"/>
                <w:sz w:val="24"/>
              </w:rPr>
              <w:t>电话：17719083579</w:t>
            </w:r>
          </w:p>
          <w:p w14:paraId="6BBB1593" w14:textId="77777777" w:rsidR="00BA1746" w:rsidRDefault="00000000">
            <w:pPr>
              <w:autoSpaceDE w:val="0"/>
              <w:autoSpaceDN w:val="0"/>
              <w:adjustRightInd w:val="0"/>
              <w:spacing w:line="360" w:lineRule="auto"/>
              <w:jc w:val="left"/>
              <w:rPr>
                <w:rFonts w:ascii="宋体" w:hAnsi="宋体" w:cs="宋体" w:hint="eastAsia"/>
                <w:sz w:val="24"/>
              </w:rPr>
            </w:pPr>
            <w:r>
              <w:rPr>
                <w:rFonts w:asciiTheme="minorEastAsia" w:hAnsiTheme="minorEastAsia" w:cs="宋体" w:hint="eastAsia"/>
                <w:sz w:val="24"/>
              </w:rPr>
              <w:t>地址：郑州市金水区北环路6号9号楼9层91号</w:t>
            </w:r>
          </w:p>
        </w:tc>
      </w:tr>
      <w:tr w:rsidR="00BA1746" w14:paraId="07167957" w14:textId="77777777">
        <w:trPr>
          <w:trHeight w:val="559"/>
          <w:jc w:val="center"/>
        </w:trPr>
        <w:tc>
          <w:tcPr>
            <w:tcW w:w="1002" w:type="dxa"/>
            <w:tcBorders>
              <w:top w:val="single" w:sz="4" w:space="0" w:color="auto"/>
              <w:left w:val="single" w:sz="4" w:space="0" w:color="auto"/>
              <w:bottom w:val="single" w:sz="4" w:space="0" w:color="auto"/>
              <w:right w:val="single" w:sz="4" w:space="0" w:color="auto"/>
            </w:tcBorders>
            <w:vAlign w:val="center"/>
          </w:tcPr>
          <w:p w14:paraId="07F8E352"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1.1.4</w:t>
            </w:r>
          </w:p>
        </w:tc>
        <w:tc>
          <w:tcPr>
            <w:tcW w:w="1984" w:type="dxa"/>
            <w:tcBorders>
              <w:top w:val="single" w:sz="4" w:space="0" w:color="auto"/>
              <w:left w:val="nil"/>
              <w:bottom w:val="single" w:sz="4" w:space="0" w:color="auto"/>
              <w:right w:val="single" w:sz="4" w:space="0" w:color="auto"/>
            </w:tcBorders>
            <w:vAlign w:val="center"/>
          </w:tcPr>
          <w:p w14:paraId="72356E58"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项目名称</w:t>
            </w:r>
          </w:p>
        </w:tc>
        <w:tc>
          <w:tcPr>
            <w:tcW w:w="6266" w:type="dxa"/>
            <w:tcBorders>
              <w:top w:val="single" w:sz="4" w:space="0" w:color="auto"/>
              <w:left w:val="nil"/>
              <w:bottom w:val="single" w:sz="4" w:space="0" w:color="auto"/>
              <w:right w:val="single" w:sz="4" w:space="0" w:color="auto"/>
            </w:tcBorders>
            <w:vAlign w:val="center"/>
          </w:tcPr>
          <w:p w14:paraId="06D72797" w14:textId="77777777" w:rsidR="00BA1746" w:rsidRDefault="00000000">
            <w:pPr>
              <w:widowControl/>
              <w:spacing w:line="460" w:lineRule="exact"/>
              <w:jc w:val="left"/>
              <w:rPr>
                <w:rFonts w:ascii="宋体" w:hAnsi="宋体" w:cs="宋体" w:hint="eastAsia"/>
                <w:sz w:val="24"/>
              </w:rPr>
            </w:pPr>
            <w:r>
              <w:rPr>
                <w:rFonts w:ascii="宋体" w:hAnsi="宋体" w:cs="宋体" w:hint="eastAsia"/>
                <w:sz w:val="24"/>
              </w:rPr>
              <w:t>灵宝市市场监督管理局优化营商环境企业刻章项目</w:t>
            </w:r>
          </w:p>
        </w:tc>
      </w:tr>
      <w:tr w:rsidR="00BA1746" w14:paraId="71CA2892" w14:textId="77777777">
        <w:trPr>
          <w:trHeight w:val="558"/>
          <w:jc w:val="center"/>
        </w:trPr>
        <w:tc>
          <w:tcPr>
            <w:tcW w:w="1002" w:type="dxa"/>
            <w:tcBorders>
              <w:top w:val="single" w:sz="4" w:space="0" w:color="auto"/>
              <w:left w:val="single" w:sz="4" w:space="0" w:color="auto"/>
              <w:bottom w:val="single" w:sz="4" w:space="0" w:color="auto"/>
              <w:right w:val="single" w:sz="4" w:space="0" w:color="auto"/>
            </w:tcBorders>
            <w:vAlign w:val="center"/>
          </w:tcPr>
          <w:p w14:paraId="0439BBE7"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1.2</w:t>
            </w:r>
          </w:p>
        </w:tc>
        <w:tc>
          <w:tcPr>
            <w:tcW w:w="1984" w:type="dxa"/>
            <w:tcBorders>
              <w:top w:val="single" w:sz="4" w:space="0" w:color="auto"/>
              <w:left w:val="nil"/>
              <w:bottom w:val="single" w:sz="4" w:space="0" w:color="auto"/>
              <w:right w:val="single" w:sz="4" w:space="0" w:color="auto"/>
            </w:tcBorders>
            <w:vAlign w:val="center"/>
          </w:tcPr>
          <w:p w14:paraId="35EA305C"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资金来源</w:t>
            </w:r>
          </w:p>
        </w:tc>
        <w:tc>
          <w:tcPr>
            <w:tcW w:w="6266" w:type="dxa"/>
            <w:tcBorders>
              <w:top w:val="single" w:sz="4" w:space="0" w:color="auto"/>
              <w:left w:val="nil"/>
              <w:bottom w:val="single" w:sz="4" w:space="0" w:color="auto"/>
              <w:right w:val="single" w:sz="4" w:space="0" w:color="auto"/>
            </w:tcBorders>
            <w:vAlign w:val="center"/>
          </w:tcPr>
          <w:p w14:paraId="744E1009" w14:textId="77777777" w:rsidR="00BA1746" w:rsidRDefault="00000000">
            <w:pPr>
              <w:widowControl/>
              <w:spacing w:line="460" w:lineRule="exact"/>
              <w:jc w:val="left"/>
              <w:rPr>
                <w:rFonts w:ascii="宋体" w:hAnsi="宋体" w:cs="宋体" w:hint="eastAsia"/>
                <w:sz w:val="24"/>
              </w:rPr>
            </w:pPr>
            <w:r>
              <w:rPr>
                <w:rFonts w:ascii="宋体" w:hAnsi="宋体" w:cs="宋体" w:hint="eastAsia"/>
                <w:sz w:val="24"/>
              </w:rPr>
              <w:t>财政资金，已落实。</w:t>
            </w:r>
          </w:p>
        </w:tc>
      </w:tr>
      <w:tr w:rsidR="00BA1746" w14:paraId="289FA49C" w14:textId="77777777">
        <w:trPr>
          <w:trHeight w:val="510"/>
          <w:jc w:val="center"/>
        </w:trPr>
        <w:tc>
          <w:tcPr>
            <w:tcW w:w="1002" w:type="dxa"/>
            <w:tcBorders>
              <w:top w:val="single" w:sz="4" w:space="0" w:color="auto"/>
              <w:left w:val="single" w:sz="4" w:space="0" w:color="auto"/>
              <w:bottom w:val="single" w:sz="4" w:space="0" w:color="auto"/>
              <w:right w:val="single" w:sz="4" w:space="0" w:color="auto"/>
            </w:tcBorders>
            <w:vAlign w:val="center"/>
          </w:tcPr>
          <w:p w14:paraId="73835A41"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1.2.3</w:t>
            </w:r>
          </w:p>
        </w:tc>
        <w:tc>
          <w:tcPr>
            <w:tcW w:w="1984" w:type="dxa"/>
            <w:tcBorders>
              <w:top w:val="single" w:sz="4" w:space="0" w:color="auto"/>
              <w:left w:val="nil"/>
              <w:bottom w:val="single" w:sz="4" w:space="0" w:color="auto"/>
              <w:right w:val="single" w:sz="4" w:space="0" w:color="auto"/>
            </w:tcBorders>
            <w:vAlign w:val="center"/>
          </w:tcPr>
          <w:p w14:paraId="112A5B23"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预算金额</w:t>
            </w:r>
          </w:p>
        </w:tc>
        <w:tc>
          <w:tcPr>
            <w:tcW w:w="6266" w:type="dxa"/>
            <w:tcBorders>
              <w:top w:val="single" w:sz="4" w:space="0" w:color="auto"/>
              <w:left w:val="nil"/>
              <w:bottom w:val="single" w:sz="4" w:space="0" w:color="auto"/>
              <w:right w:val="single" w:sz="4" w:space="0" w:color="auto"/>
            </w:tcBorders>
            <w:vAlign w:val="center"/>
          </w:tcPr>
          <w:p w14:paraId="20F71A5E" w14:textId="77777777" w:rsidR="00BA1746" w:rsidRDefault="00000000">
            <w:pPr>
              <w:widowControl/>
              <w:adjustRightInd w:val="0"/>
              <w:snapToGrid w:val="0"/>
              <w:spacing w:line="440" w:lineRule="exact"/>
              <w:rPr>
                <w:rFonts w:asciiTheme="minorEastAsia" w:hAnsiTheme="minorEastAsia" w:cs="宋体" w:hint="eastAsia"/>
                <w:sz w:val="24"/>
              </w:rPr>
            </w:pPr>
            <w:r>
              <w:rPr>
                <w:rFonts w:asciiTheme="minorEastAsia" w:hAnsiTheme="minorEastAsia" w:cs="宋体" w:hint="eastAsia"/>
                <w:sz w:val="24"/>
              </w:rPr>
              <w:t>80.00万元。</w:t>
            </w:r>
          </w:p>
          <w:p w14:paraId="42BB5B05" w14:textId="77777777" w:rsidR="00BA1746" w:rsidRDefault="00000000">
            <w:pPr>
              <w:widowControl/>
              <w:adjustRightInd w:val="0"/>
              <w:snapToGrid w:val="0"/>
              <w:spacing w:line="440" w:lineRule="exact"/>
              <w:rPr>
                <w:rFonts w:ascii="宋体" w:hAnsi="宋体" w:cs="宋体" w:hint="eastAsia"/>
                <w:sz w:val="24"/>
              </w:rPr>
            </w:pPr>
            <w:r>
              <w:rPr>
                <w:rFonts w:asciiTheme="minorEastAsia" w:hAnsiTheme="minorEastAsia" w:cs="宋体" w:hint="eastAsia"/>
                <w:sz w:val="24"/>
              </w:rPr>
              <w:t>单价：570元/套（企业公章120元/枚、财务专用章120元/枚、发票专用章120元/枚、合同专用章120元/枚、法人名称章90元/枚），根据数量据实结算。</w:t>
            </w:r>
          </w:p>
        </w:tc>
      </w:tr>
      <w:tr w:rsidR="00BA1746" w14:paraId="4A9B2A14" w14:textId="77777777">
        <w:trPr>
          <w:trHeight w:val="426"/>
          <w:jc w:val="center"/>
        </w:trPr>
        <w:tc>
          <w:tcPr>
            <w:tcW w:w="1002" w:type="dxa"/>
            <w:tcBorders>
              <w:top w:val="single" w:sz="4" w:space="0" w:color="auto"/>
              <w:left w:val="single" w:sz="4" w:space="0" w:color="auto"/>
              <w:bottom w:val="single" w:sz="4" w:space="0" w:color="auto"/>
              <w:right w:val="single" w:sz="4" w:space="0" w:color="auto"/>
            </w:tcBorders>
            <w:vAlign w:val="center"/>
          </w:tcPr>
          <w:p w14:paraId="0F7ACDB1"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1.3.1</w:t>
            </w:r>
          </w:p>
        </w:tc>
        <w:tc>
          <w:tcPr>
            <w:tcW w:w="1984" w:type="dxa"/>
            <w:tcBorders>
              <w:top w:val="single" w:sz="4" w:space="0" w:color="auto"/>
              <w:left w:val="nil"/>
              <w:bottom w:val="single" w:sz="4" w:space="0" w:color="auto"/>
              <w:right w:val="single" w:sz="4" w:space="0" w:color="auto"/>
            </w:tcBorders>
            <w:vAlign w:val="center"/>
          </w:tcPr>
          <w:p w14:paraId="7531AAAE"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磋商范围</w:t>
            </w:r>
          </w:p>
        </w:tc>
        <w:tc>
          <w:tcPr>
            <w:tcW w:w="6266" w:type="dxa"/>
            <w:tcBorders>
              <w:top w:val="single" w:sz="4" w:space="0" w:color="auto"/>
              <w:left w:val="nil"/>
              <w:bottom w:val="single" w:sz="4" w:space="0" w:color="auto"/>
              <w:right w:val="single" w:sz="4" w:space="0" w:color="auto"/>
            </w:tcBorders>
            <w:vAlign w:val="center"/>
          </w:tcPr>
          <w:p w14:paraId="0D6DDBEF" w14:textId="77777777" w:rsidR="00BA1746" w:rsidRDefault="00000000">
            <w:pPr>
              <w:widowControl/>
              <w:spacing w:line="460" w:lineRule="exact"/>
              <w:jc w:val="left"/>
              <w:rPr>
                <w:rFonts w:ascii="宋体" w:hAnsi="宋体" w:cs="宋体" w:hint="eastAsia"/>
                <w:sz w:val="24"/>
              </w:rPr>
            </w:pPr>
            <w:r>
              <w:rPr>
                <w:rStyle w:val="NormalCharacter"/>
                <w:rFonts w:asciiTheme="minorEastAsia" w:hAnsiTheme="minorEastAsia" w:cs="Times New Roman" w:hint="eastAsia"/>
                <w:sz w:val="24"/>
              </w:rPr>
              <w:t>遴选刻章服务单位1家，具体内容详见竞争性磋商文件</w:t>
            </w:r>
            <w:r>
              <w:rPr>
                <w:rStyle w:val="NormalCharacter"/>
                <w:rFonts w:asciiTheme="minorEastAsia" w:eastAsiaTheme="minorEastAsia" w:hAnsiTheme="minorEastAsia" w:cs="Times New Roman" w:hint="eastAsia"/>
                <w:sz w:val="24"/>
              </w:rPr>
              <w:t>。</w:t>
            </w:r>
          </w:p>
        </w:tc>
      </w:tr>
      <w:tr w:rsidR="00BA1746" w14:paraId="14D2CBBD" w14:textId="77777777">
        <w:trPr>
          <w:trHeight w:val="540"/>
          <w:jc w:val="center"/>
        </w:trPr>
        <w:tc>
          <w:tcPr>
            <w:tcW w:w="1002" w:type="dxa"/>
            <w:tcBorders>
              <w:top w:val="single" w:sz="4" w:space="0" w:color="auto"/>
              <w:left w:val="single" w:sz="4" w:space="0" w:color="auto"/>
              <w:bottom w:val="single" w:sz="4" w:space="0" w:color="auto"/>
              <w:right w:val="single" w:sz="4" w:space="0" w:color="auto"/>
            </w:tcBorders>
            <w:vAlign w:val="center"/>
          </w:tcPr>
          <w:p w14:paraId="3DAA1B54"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1.3.2</w:t>
            </w:r>
          </w:p>
        </w:tc>
        <w:tc>
          <w:tcPr>
            <w:tcW w:w="1984" w:type="dxa"/>
            <w:tcBorders>
              <w:top w:val="single" w:sz="4" w:space="0" w:color="auto"/>
              <w:left w:val="nil"/>
              <w:bottom w:val="single" w:sz="4" w:space="0" w:color="auto"/>
              <w:right w:val="single" w:sz="4" w:space="0" w:color="auto"/>
            </w:tcBorders>
            <w:vAlign w:val="center"/>
          </w:tcPr>
          <w:p w14:paraId="41E74C18" w14:textId="77777777" w:rsidR="00BA1746" w:rsidRDefault="00000000">
            <w:pPr>
              <w:spacing w:line="460" w:lineRule="exact"/>
              <w:jc w:val="center"/>
              <w:rPr>
                <w:rFonts w:ascii="宋体" w:hAnsi="宋体" w:hint="eastAsia"/>
                <w:sz w:val="32"/>
                <w:szCs w:val="32"/>
              </w:rPr>
            </w:pPr>
            <w:r>
              <w:rPr>
                <w:rFonts w:ascii="宋体" w:hAnsi="宋体" w:hint="eastAsia"/>
                <w:sz w:val="24"/>
              </w:rPr>
              <w:t>服务期</w:t>
            </w:r>
          </w:p>
        </w:tc>
        <w:tc>
          <w:tcPr>
            <w:tcW w:w="6266" w:type="dxa"/>
            <w:tcBorders>
              <w:top w:val="single" w:sz="4" w:space="0" w:color="auto"/>
              <w:left w:val="nil"/>
              <w:bottom w:val="single" w:sz="4" w:space="0" w:color="auto"/>
              <w:right w:val="single" w:sz="4" w:space="0" w:color="auto"/>
            </w:tcBorders>
            <w:vAlign w:val="center"/>
          </w:tcPr>
          <w:p w14:paraId="615F01BE" w14:textId="77777777" w:rsidR="00BA1746" w:rsidRDefault="00000000">
            <w:pPr>
              <w:spacing w:line="460" w:lineRule="exact"/>
              <w:rPr>
                <w:rFonts w:ascii="宋体" w:hAnsi="宋体" w:hint="eastAsia"/>
                <w:sz w:val="32"/>
                <w:szCs w:val="32"/>
              </w:rPr>
            </w:pPr>
            <w:r>
              <w:rPr>
                <w:rStyle w:val="NormalCharacter"/>
                <w:rFonts w:asciiTheme="minorEastAsia" w:hAnsiTheme="minorEastAsia" w:cs="Times New Roman" w:hint="eastAsia"/>
                <w:sz w:val="24"/>
              </w:rPr>
              <w:t>合同签订之日起1年，每套印章2小时内刻制交付</w:t>
            </w:r>
            <w:r>
              <w:rPr>
                <w:rStyle w:val="NormalCharacter"/>
                <w:rFonts w:asciiTheme="minorEastAsia" w:eastAsiaTheme="minorEastAsia" w:hAnsiTheme="minorEastAsia" w:cs="Times New Roman" w:hint="eastAsia"/>
                <w:sz w:val="24"/>
              </w:rPr>
              <w:t>。</w:t>
            </w:r>
          </w:p>
        </w:tc>
      </w:tr>
      <w:tr w:rsidR="00BA1746" w14:paraId="28F3A244" w14:textId="77777777">
        <w:trPr>
          <w:trHeight w:val="575"/>
          <w:jc w:val="center"/>
        </w:trPr>
        <w:tc>
          <w:tcPr>
            <w:tcW w:w="1002" w:type="dxa"/>
            <w:tcBorders>
              <w:top w:val="single" w:sz="4" w:space="0" w:color="auto"/>
              <w:left w:val="single" w:sz="4" w:space="0" w:color="auto"/>
              <w:bottom w:val="single" w:sz="4" w:space="0" w:color="auto"/>
              <w:right w:val="single" w:sz="4" w:space="0" w:color="auto"/>
            </w:tcBorders>
            <w:vAlign w:val="center"/>
          </w:tcPr>
          <w:p w14:paraId="75DED2D8"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1.3.3</w:t>
            </w:r>
          </w:p>
        </w:tc>
        <w:tc>
          <w:tcPr>
            <w:tcW w:w="1984" w:type="dxa"/>
            <w:tcBorders>
              <w:top w:val="single" w:sz="4" w:space="0" w:color="auto"/>
              <w:left w:val="nil"/>
              <w:bottom w:val="single" w:sz="4" w:space="0" w:color="auto"/>
              <w:right w:val="single" w:sz="4" w:space="0" w:color="auto"/>
            </w:tcBorders>
            <w:vAlign w:val="center"/>
          </w:tcPr>
          <w:p w14:paraId="004BA9B9" w14:textId="77777777" w:rsidR="00BA1746" w:rsidRDefault="00000000">
            <w:pPr>
              <w:spacing w:line="460" w:lineRule="exact"/>
              <w:jc w:val="center"/>
              <w:rPr>
                <w:rFonts w:ascii="宋体" w:hAnsi="宋体" w:hint="eastAsia"/>
                <w:sz w:val="32"/>
                <w:szCs w:val="32"/>
              </w:rPr>
            </w:pPr>
            <w:r>
              <w:rPr>
                <w:rFonts w:ascii="宋体" w:hAnsi="宋体" w:hint="eastAsia"/>
                <w:sz w:val="24"/>
              </w:rPr>
              <w:t>质量要求</w:t>
            </w:r>
          </w:p>
        </w:tc>
        <w:tc>
          <w:tcPr>
            <w:tcW w:w="6266" w:type="dxa"/>
            <w:tcBorders>
              <w:top w:val="single" w:sz="4" w:space="0" w:color="auto"/>
              <w:left w:val="nil"/>
              <w:bottom w:val="single" w:sz="4" w:space="0" w:color="auto"/>
              <w:right w:val="single" w:sz="4" w:space="0" w:color="auto"/>
            </w:tcBorders>
            <w:vAlign w:val="center"/>
          </w:tcPr>
          <w:p w14:paraId="71BADE6B" w14:textId="77777777" w:rsidR="00BA1746" w:rsidRDefault="00000000">
            <w:pPr>
              <w:spacing w:line="480" w:lineRule="exact"/>
              <w:rPr>
                <w:rFonts w:ascii="宋体" w:hAnsi="宋体" w:hint="eastAsia"/>
                <w:sz w:val="24"/>
              </w:rPr>
            </w:pPr>
            <w:r>
              <w:rPr>
                <w:rStyle w:val="NormalCharacter"/>
                <w:rFonts w:asciiTheme="minorEastAsia" w:eastAsiaTheme="minorEastAsia" w:hAnsiTheme="minorEastAsia" w:cs="Times New Roman" w:hint="eastAsia"/>
                <w:sz w:val="24"/>
              </w:rPr>
              <w:t>合格并达到国家相关行业标准。</w:t>
            </w:r>
          </w:p>
        </w:tc>
      </w:tr>
      <w:tr w:rsidR="00BA1746" w14:paraId="5A632D0B" w14:textId="77777777">
        <w:trPr>
          <w:trHeight w:val="575"/>
          <w:jc w:val="center"/>
        </w:trPr>
        <w:tc>
          <w:tcPr>
            <w:tcW w:w="1002" w:type="dxa"/>
            <w:tcBorders>
              <w:top w:val="single" w:sz="4" w:space="0" w:color="auto"/>
              <w:left w:val="single" w:sz="4" w:space="0" w:color="auto"/>
              <w:bottom w:val="single" w:sz="4" w:space="0" w:color="auto"/>
              <w:right w:val="single" w:sz="4" w:space="0" w:color="auto"/>
            </w:tcBorders>
            <w:vAlign w:val="center"/>
          </w:tcPr>
          <w:p w14:paraId="25A4C214"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1.3.4</w:t>
            </w:r>
          </w:p>
        </w:tc>
        <w:tc>
          <w:tcPr>
            <w:tcW w:w="1984" w:type="dxa"/>
            <w:tcBorders>
              <w:top w:val="single" w:sz="4" w:space="0" w:color="auto"/>
              <w:left w:val="nil"/>
              <w:bottom w:val="single" w:sz="4" w:space="0" w:color="auto"/>
              <w:right w:val="single" w:sz="4" w:space="0" w:color="auto"/>
            </w:tcBorders>
            <w:vAlign w:val="center"/>
          </w:tcPr>
          <w:p w14:paraId="3CB635A9" w14:textId="77777777" w:rsidR="00BA1746" w:rsidRDefault="00000000">
            <w:pPr>
              <w:spacing w:line="460" w:lineRule="exact"/>
              <w:jc w:val="center"/>
              <w:rPr>
                <w:rFonts w:ascii="宋体" w:hAnsi="宋体" w:hint="eastAsia"/>
                <w:sz w:val="24"/>
              </w:rPr>
            </w:pPr>
            <w:r>
              <w:rPr>
                <w:rFonts w:ascii="宋体" w:hAnsi="宋体" w:hint="eastAsia"/>
                <w:sz w:val="24"/>
              </w:rPr>
              <w:t>交货地点</w:t>
            </w:r>
          </w:p>
        </w:tc>
        <w:tc>
          <w:tcPr>
            <w:tcW w:w="6266" w:type="dxa"/>
            <w:tcBorders>
              <w:top w:val="single" w:sz="4" w:space="0" w:color="auto"/>
              <w:left w:val="nil"/>
              <w:bottom w:val="single" w:sz="4" w:space="0" w:color="auto"/>
              <w:right w:val="single" w:sz="4" w:space="0" w:color="auto"/>
            </w:tcBorders>
            <w:vAlign w:val="center"/>
          </w:tcPr>
          <w:p w14:paraId="3535574E" w14:textId="77777777" w:rsidR="00BA1746" w:rsidRDefault="00000000">
            <w:pPr>
              <w:spacing w:line="480" w:lineRule="exact"/>
              <w:rPr>
                <w:rFonts w:ascii="宋体" w:hAnsi="宋体" w:hint="eastAsia"/>
                <w:sz w:val="24"/>
              </w:rPr>
            </w:pPr>
            <w:r>
              <w:rPr>
                <w:rFonts w:ascii="宋体" w:hAnsi="宋体" w:hint="eastAsia"/>
                <w:sz w:val="24"/>
              </w:rPr>
              <w:t>采购人指定交货地点。</w:t>
            </w:r>
          </w:p>
        </w:tc>
      </w:tr>
      <w:tr w:rsidR="00BA1746" w14:paraId="2BBF8C2E" w14:textId="77777777">
        <w:trPr>
          <w:trHeight w:val="577"/>
          <w:jc w:val="center"/>
        </w:trPr>
        <w:tc>
          <w:tcPr>
            <w:tcW w:w="1002" w:type="dxa"/>
            <w:tcBorders>
              <w:top w:val="single" w:sz="4" w:space="0" w:color="auto"/>
              <w:left w:val="single" w:sz="4" w:space="0" w:color="auto"/>
              <w:bottom w:val="single" w:sz="4" w:space="0" w:color="auto"/>
              <w:right w:val="single" w:sz="4" w:space="0" w:color="auto"/>
            </w:tcBorders>
            <w:vAlign w:val="center"/>
          </w:tcPr>
          <w:p w14:paraId="29C3D371"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1.4.1</w:t>
            </w:r>
          </w:p>
        </w:tc>
        <w:tc>
          <w:tcPr>
            <w:tcW w:w="1984" w:type="dxa"/>
            <w:tcBorders>
              <w:top w:val="single" w:sz="4" w:space="0" w:color="auto"/>
              <w:left w:val="nil"/>
              <w:bottom w:val="single" w:sz="4" w:space="0" w:color="auto"/>
              <w:right w:val="single" w:sz="4" w:space="0" w:color="auto"/>
            </w:tcBorders>
            <w:vAlign w:val="center"/>
          </w:tcPr>
          <w:p w14:paraId="589364B9" w14:textId="77777777" w:rsidR="00BA1746" w:rsidRDefault="00000000">
            <w:pPr>
              <w:spacing w:line="460" w:lineRule="exact"/>
              <w:jc w:val="center"/>
              <w:rPr>
                <w:rFonts w:ascii="宋体" w:hAnsi="宋体" w:hint="eastAsia"/>
                <w:sz w:val="24"/>
              </w:rPr>
            </w:pPr>
            <w:r>
              <w:rPr>
                <w:rFonts w:ascii="宋体" w:hAnsi="宋体" w:hint="eastAsia"/>
                <w:sz w:val="24"/>
              </w:rPr>
              <w:t>响应人资质条件、能力和信誉</w:t>
            </w:r>
          </w:p>
        </w:tc>
        <w:tc>
          <w:tcPr>
            <w:tcW w:w="6266" w:type="dxa"/>
            <w:tcBorders>
              <w:top w:val="single" w:sz="4" w:space="0" w:color="auto"/>
              <w:left w:val="nil"/>
              <w:bottom w:val="single" w:sz="4" w:space="0" w:color="auto"/>
              <w:right w:val="single" w:sz="4" w:space="0" w:color="auto"/>
            </w:tcBorders>
            <w:vAlign w:val="center"/>
          </w:tcPr>
          <w:p w14:paraId="298C02C5" w14:textId="77777777" w:rsidR="00BA1746" w:rsidRDefault="00000000">
            <w:pPr>
              <w:widowControl/>
              <w:adjustRightInd w:val="0"/>
              <w:snapToGrid w:val="0"/>
              <w:spacing w:line="360" w:lineRule="auto"/>
              <w:ind w:firstLineChars="200" w:firstLine="480"/>
              <w:rPr>
                <w:rStyle w:val="NormalCharacter"/>
                <w:rFonts w:asciiTheme="minorEastAsia" w:eastAsiaTheme="minorEastAsia" w:hAnsiTheme="minorEastAsia" w:cs="Times New Roman" w:hint="eastAsia"/>
                <w:sz w:val="24"/>
              </w:rPr>
            </w:pPr>
            <w:r>
              <w:rPr>
                <w:rStyle w:val="NormalCharacter"/>
                <w:rFonts w:asciiTheme="minorEastAsia" w:eastAsiaTheme="minorEastAsia" w:hAnsiTheme="minorEastAsia" w:cs="Times New Roman" w:hint="eastAsia"/>
                <w:sz w:val="24"/>
              </w:rPr>
              <w:t>1、满足《中华人民共和国政府采购法》第二十二条规定；</w:t>
            </w:r>
          </w:p>
          <w:p w14:paraId="7B53192D" w14:textId="77777777" w:rsidR="00BA1746" w:rsidRDefault="00000000">
            <w:pPr>
              <w:widowControl/>
              <w:adjustRightInd w:val="0"/>
              <w:snapToGrid w:val="0"/>
              <w:spacing w:line="360" w:lineRule="auto"/>
              <w:ind w:firstLineChars="200" w:firstLine="480"/>
              <w:rPr>
                <w:rStyle w:val="NormalCharacter"/>
                <w:rFonts w:asciiTheme="minorEastAsia" w:eastAsiaTheme="minorEastAsia" w:hAnsiTheme="minorEastAsia" w:cs="Times New Roman" w:hint="eastAsia"/>
                <w:sz w:val="24"/>
              </w:rPr>
            </w:pPr>
            <w:r>
              <w:rPr>
                <w:rStyle w:val="NormalCharacter"/>
                <w:rFonts w:asciiTheme="minorEastAsia" w:eastAsiaTheme="minorEastAsia" w:hAnsiTheme="minorEastAsia" w:cs="Times New Roman" w:hint="eastAsia"/>
                <w:sz w:val="24"/>
              </w:rPr>
              <w:t>2、落实政府采购政策满足的资格要求：根据《政府采购促进中小企业发展管理办法》（财库〔2020〕46号）规定，本项目专门面向中小企业采购,同时供应商须提供《中小企业声明函》。</w:t>
            </w:r>
          </w:p>
          <w:p w14:paraId="3DF9DCD7" w14:textId="77777777" w:rsidR="00BA1746" w:rsidRDefault="00000000">
            <w:pPr>
              <w:widowControl/>
              <w:adjustRightInd w:val="0"/>
              <w:snapToGrid w:val="0"/>
              <w:spacing w:line="360" w:lineRule="auto"/>
              <w:ind w:firstLineChars="200" w:firstLine="480"/>
              <w:rPr>
                <w:rStyle w:val="NormalCharacter"/>
                <w:rFonts w:asciiTheme="minorEastAsia" w:eastAsiaTheme="minorEastAsia" w:hAnsiTheme="minorEastAsia" w:cs="Times New Roman" w:hint="eastAsia"/>
                <w:sz w:val="24"/>
              </w:rPr>
            </w:pPr>
            <w:r>
              <w:rPr>
                <w:rStyle w:val="NormalCharacter"/>
                <w:rFonts w:asciiTheme="minorEastAsia" w:eastAsiaTheme="minorEastAsia" w:hAnsiTheme="minorEastAsia" w:cs="Times New Roman" w:hint="eastAsia"/>
                <w:sz w:val="24"/>
              </w:rPr>
              <w:t>3、本项目的特定资格要求：</w:t>
            </w:r>
          </w:p>
          <w:p w14:paraId="359A09EF"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lastRenderedPageBreak/>
              <w:t>3.1具备独立法人资格，具有有效的营业执照；</w:t>
            </w:r>
          </w:p>
          <w:p w14:paraId="717BE9E4" w14:textId="77777777" w:rsidR="00BA1746" w:rsidRDefault="00000000">
            <w:pPr>
              <w:widowControl/>
              <w:spacing w:line="360" w:lineRule="auto"/>
              <w:ind w:firstLineChars="200" w:firstLine="480"/>
              <w:jc w:val="left"/>
              <w:rPr>
                <w:rStyle w:val="NormalCharacter"/>
                <w:rFonts w:asciiTheme="minorEastAsia" w:eastAsiaTheme="minorEastAsia" w:hAnsiTheme="minorEastAsia" w:cs="Times New Roman" w:hint="eastAsia"/>
                <w:sz w:val="24"/>
              </w:rPr>
            </w:pPr>
            <w:r>
              <w:rPr>
                <w:rFonts w:asciiTheme="minorEastAsia" w:hAnsiTheme="minorEastAsia" w:cs="宋体" w:hint="eastAsia"/>
                <w:sz w:val="24"/>
              </w:rPr>
              <w:t>3.2应具有公安部门核发的《特种行业许可证》</w:t>
            </w:r>
            <w:r>
              <w:rPr>
                <w:rStyle w:val="NormalCharacter"/>
                <w:rFonts w:asciiTheme="minorEastAsia" w:eastAsiaTheme="minorEastAsia" w:hAnsiTheme="minorEastAsia" w:cs="Times New Roman" w:hint="eastAsia"/>
                <w:sz w:val="24"/>
              </w:rPr>
              <w:t>；</w:t>
            </w:r>
          </w:p>
          <w:p w14:paraId="39C8C863"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3.3应具有履行合同所必需的设备和专业技术能力（提供承诺书）；</w:t>
            </w:r>
          </w:p>
          <w:p w14:paraId="66BC61D8"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3.4提供本企业的</w:t>
            </w:r>
            <w:proofErr w:type="gramStart"/>
            <w:r>
              <w:rPr>
                <w:rFonts w:asciiTheme="minorEastAsia" w:hAnsiTheme="minorEastAsia" w:cs="宋体" w:hint="eastAsia"/>
                <w:sz w:val="24"/>
              </w:rPr>
              <w:t>无商业</w:t>
            </w:r>
            <w:proofErr w:type="gramEnd"/>
            <w:r>
              <w:rPr>
                <w:rFonts w:asciiTheme="minorEastAsia" w:hAnsiTheme="minorEastAsia" w:cs="宋体" w:hint="eastAsia"/>
                <w:sz w:val="24"/>
              </w:rPr>
              <w:t>贿赂及不正当竞争行为的承诺书；</w:t>
            </w:r>
          </w:p>
          <w:p w14:paraId="64027A2D"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3.5企业须出具无行贿犯罪记录在中国裁判</w:t>
            </w:r>
            <w:proofErr w:type="gramStart"/>
            <w:r>
              <w:rPr>
                <w:rFonts w:asciiTheme="minorEastAsia" w:hAnsiTheme="minorEastAsia" w:cs="宋体" w:hint="eastAsia"/>
                <w:sz w:val="24"/>
              </w:rPr>
              <w:t>文书网</w:t>
            </w:r>
            <w:proofErr w:type="gramEnd"/>
            <w:r>
              <w:rPr>
                <w:rFonts w:asciiTheme="minorEastAsia" w:hAnsiTheme="minorEastAsia" w:cs="宋体" w:hint="eastAsia"/>
                <w:sz w:val="24"/>
              </w:rPr>
              <w:t>自行查询或自行承诺（查询/承诺对象为企业、法定代表人）；</w:t>
            </w:r>
          </w:p>
          <w:p w14:paraId="4E1600F7"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3.6根据《关于在政府采购活动中查询及使用信用记录有关问题的通知》(财库[2016]125号) 和</w:t>
            </w:r>
            <w:proofErr w:type="gramStart"/>
            <w:r>
              <w:rPr>
                <w:rFonts w:asciiTheme="minorEastAsia" w:hAnsiTheme="minorEastAsia" w:cs="宋体" w:hint="eastAsia"/>
                <w:sz w:val="24"/>
              </w:rPr>
              <w:t>豫财</w:t>
            </w:r>
            <w:proofErr w:type="gramEnd"/>
            <w:r>
              <w:rPr>
                <w:rFonts w:asciiTheme="minorEastAsia" w:hAnsiTheme="minorEastAsia" w:cs="宋体" w:hint="eastAsia"/>
                <w:sz w:val="24"/>
              </w:rPr>
              <w:t>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w:t>
            </w:r>
          </w:p>
          <w:p w14:paraId="3D2FDDCB" w14:textId="77777777" w:rsidR="00BA1746" w:rsidRDefault="00000000">
            <w:pPr>
              <w:widowControl/>
              <w:spacing w:line="360" w:lineRule="auto"/>
              <w:ind w:firstLineChars="200" w:firstLine="480"/>
              <w:jc w:val="left"/>
              <w:rPr>
                <w:rFonts w:asciiTheme="minorEastAsia" w:hAnsiTheme="minorEastAsia" w:cs="宋体" w:hint="eastAsia"/>
                <w:sz w:val="24"/>
              </w:rPr>
            </w:pPr>
            <w:r>
              <w:rPr>
                <w:rFonts w:asciiTheme="minorEastAsia" w:hAnsiTheme="minorEastAsia" w:cs="宋体" w:hint="eastAsia"/>
                <w:sz w:val="24"/>
              </w:rPr>
              <w:t>3.7本项目不接受联合体。</w:t>
            </w:r>
          </w:p>
          <w:p w14:paraId="705C9B52" w14:textId="77777777" w:rsidR="00BA1746" w:rsidRDefault="00000000">
            <w:pPr>
              <w:widowControl/>
              <w:spacing w:line="460" w:lineRule="exact"/>
              <w:ind w:firstLineChars="200" w:firstLine="480"/>
              <w:jc w:val="left"/>
              <w:rPr>
                <w:rFonts w:ascii="宋体" w:hAnsi="宋体" w:cs="宋体" w:hint="eastAsia"/>
                <w:sz w:val="24"/>
              </w:rPr>
            </w:pPr>
            <w:r>
              <w:rPr>
                <w:rFonts w:asciiTheme="minorEastAsia" w:hAnsiTheme="minorEastAsia" w:cs="宋体" w:hint="eastAsia"/>
                <w:sz w:val="24"/>
              </w:rPr>
              <w:t>3.8本次磋商实行资格后审，资格审查的具体要</w:t>
            </w:r>
            <w:proofErr w:type="gramStart"/>
            <w:r>
              <w:rPr>
                <w:rFonts w:asciiTheme="minorEastAsia" w:hAnsiTheme="minorEastAsia" w:cs="宋体" w:hint="eastAsia"/>
                <w:sz w:val="24"/>
              </w:rPr>
              <w:t>求见磋商</w:t>
            </w:r>
            <w:proofErr w:type="gramEnd"/>
            <w:r>
              <w:rPr>
                <w:rFonts w:asciiTheme="minorEastAsia" w:hAnsiTheme="minorEastAsia" w:cs="宋体" w:hint="eastAsia"/>
                <w:sz w:val="24"/>
              </w:rPr>
              <w:t>文件。</w:t>
            </w:r>
          </w:p>
        </w:tc>
      </w:tr>
      <w:tr w:rsidR="00BA1746" w14:paraId="6FA44BB5" w14:textId="77777777">
        <w:trPr>
          <w:trHeight w:val="602"/>
          <w:jc w:val="center"/>
        </w:trPr>
        <w:tc>
          <w:tcPr>
            <w:tcW w:w="1002" w:type="dxa"/>
            <w:tcBorders>
              <w:top w:val="single" w:sz="4" w:space="0" w:color="auto"/>
              <w:left w:val="single" w:sz="4" w:space="0" w:color="auto"/>
              <w:bottom w:val="single" w:sz="4" w:space="0" w:color="auto"/>
              <w:right w:val="single" w:sz="4" w:space="0" w:color="auto"/>
            </w:tcBorders>
            <w:vAlign w:val="center"/>
          </w:tcPr>
          <w:p w14:paraId="6E71900F"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1.9</w:t>
            </w:r>
          </w:p>
        </w:tc>
        <w:tc>
          <w:tcPr>
            <w:tcW w:w="1984" w:type="dxa"/>
            <w:tcBorders>
              <w:top w:val="single" w:sz="4" w:space="0" w:color="auto"/>
              <w:left w:val="nil"/>
              <w:bottom w:val="single" w:sz="4" w:space="0" w:color="auto"/>
              <w:right w:val="single" w:sz="4" w:space="0" w:color="auto"/>
            </w:tcBorders>
            <w:vAlign w:val="center"/>
          </w:tcPr>
          <w:p w14:paraId="15B07701"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踏勘现场</w:t>
            </w:r>
          </w:p>
        </w:tc>
        <w:tc>
          <w:tcPr>
            <w:tcW w:w="6266" w:type="dxa"/>
            <w:tcBorders>
              <w:top w:val="single" w:sz="4" w:space="0" w:color="auto"/>
              <w:left w:val="nil"/>
              <w:bottom w:val="single" w:sz="4" w:space="0" w:color="auto"/>
              <w:right w:val="single" w:sz="4" w:space="0" w:color="auto"/>
            </w:tcBorders>
            <w:vAlign w:val="center"/>
          </w:tcPr>
          <w:p w14:paraId="2DD2160A" w14:textId="77777777" w:rsidR="00BA1746" w:rsidRDefault="00000000">
            <w:pPr>
              <w:widowControl/>
              <w:spacing w:line="460" w:lineRule="exact"/>
              <w:jc w:val="left"/>
              <w:rPr>
                <w:rFonts w:ascii="宋体" w:hAnsi="宋体" w:cs="宋体" w:hint="eastAsia"/>
                <w:sz w:val="24"/>
              </w:rPr>
            </w:pPr>
            <w:r>
              <w:rPr>
                <w:rFonts w:ascii="宋体" w:hAnsi="宋体" w:cs="宋体" w:hint="eastAsia"/>
                <w:sz w:val="24"/>
              </w:rPr>
              <w:t>不组织，投标人自行踏勘。</w:t>
            </w:r>
          </w:p>
        </w:tc>
      </w:tr>
      <w:tr w:rsidR="00BA1746" w14:paraId="45F3BC71" w14:textId="77777777">
        <w:trPr>
          <w:trHeight w:val="606"/>
          <w:jc w:val="center"/>
        </w:trPr>
        <w:tc>
          <w:tcPr>
            <w:tcW w:w="1002" w:type="dxa"/>
            <w:tcBorders>
              <w:top w:val="single" w:sz="4" w:space="0" w:color="auto"/>
              <w:left w:val="single" w:sz="4" w:space="0" w:color="auto"/>
              <w:bottom w:val="single" w:sz="4" w:space="0" w:color="auto"/>
              <w:right w:val="single" w:sz="4" w:space="0" w:color="auto"/>
            </w:tcBorders>
            <w:vAlign w:val="center"/>
          </w:tcPr>
          <w:p w14:paraId="0CF942F0"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1.10</w:t>
            </w:r>
          </w:p>
        </w:tc>
        <w:tc>
          <w:tcPr>
            <w:tcW w:w="1984" w:type="dxa"/>
            <w:tcBorders>
              <w:top w:val="single" w:sz="4" w:space="0" w:color="auto"/>
              <w:left w:val="nil"/>
              <w:bottom w:val="single" w:sz="4" w:space="0" w:color="auto"/>
              <w:right w:val="single" w:sz="4" w:space="0" w:color="auto"/>
            </w:tcBorders>
            <w:vAlign w:val="center"/>
          </w:tcPr>
          <w:p w14:paraId="51899F1E"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磋商预备会</w:t>
            </w:r>
          </w:p>
        </w:tc>
        <w:tc>
          <w:tcPr>
            <w:tcW w:w="6266" w:type="dxa"/>
            <w:tcBorders>
              <w:top w:val="single" w:sz="4" w:space="0" w:color="auto"/>
              <w:left w:val="nil"/>
              <w:bottom w:val="single" w:sz="4" w:space="0" w:color="auto"/>
              <w:right w:val="single" w:sz="4" w:space="0" w:color="auto"/>
            </w:tcBorders>
            <w:vAlign w:val="center"/>
          </w:tcPr>
          <w:p w14:paraId="27AA2900" w14:textId="77777777" w:rsidR="00BA1746" w:rsidRDefault="00000000">
            <w:pPr>
              <w:widowControl/>
              <w:spacing w:line="460" w:lineRule="exact"/>
              <w:jc w:val="left"/>
              <w:rPr>
                <w:rFonts w:ascii="宋体" w:hAnsi="宋体" w:cs="宋体" w:hint="eastAsia"/>
                <w:sz w:val="24"/>
              </w:rPr>
            </w:pPr>
            <w:r>
              <w:rPr>
                <w:rFonts w:ascii="宋体" w:hAnsi="宋体" w:cs="宋体" w:hint="eastAsia"/>
                <w:sz w:val="24"/>
              </w:rPr>
              <w:t>不召开</w:t>
            </w:r>
          </w:p>
        </w:tc>
      </w:tr>
      <w:tr w:rsidR="00BA1746" w14:paraId="6860B16B" w14:textId="77777777">
        <w:trPr>
          <w:trHeight w:val="606"/>
          <w:jc w:val="center"/>
        </w:trPr>
        <w:tc>
          <w:tcPr>
            <w:tcW w:w="1002" w:type="dxa"/>
            <w:tcBorders>
              <w:top w:val="single" w:sz="4" w:space="0" w:color="auto"/>
              <w:left w:val="single" w:sz="4" w:space="0" w:color="auto"/>
              <w:bottom w:val="single" w:sz="4" w:space="0" w:color="auto"/>
              <w:right w:val="single" w:sz="4" w:space="0" w:color="auto"/>
            </w:tcBorders>
            <w:vAlign w:val="center"/>
          </w:tcPr>
          <w:p w14:paraId="329113EB"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1.11</w:t>
            </w:r>
          </w:p>
        </w:tc>
        <w:tc>
          <w:tcPr>
            <w:tcW w:w="1984" w:type="dxa"/>
            <w:tcBorders>
              <w:top w:val="single" w:sz="4" w:space="0" w:color="auto"/>
              <w:left w:val="nil"/>
              <w:bottom w:val="single" w:sz="4" w:space="0" w:color="auto"/>
              <w:right w:val="single" w:sz="4" w:space="0" w:color="auto"/>
            </w:tcBorders>
            <w:vAlign w:val="center"/>
          </w:tcPr>
          <w:p w14:paraId="02B5E22F"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分包</w:t>
            </w:r>
          </w:p>
        </w:tc>
        <w:tc>
          <w:tcPr>
            <w:tcW w:w="6266" w:type="dxa"/>
            <w:tcBorders>
              <w:top w:val="single" w:sz="4" w:space="0" w:color="auto"/>
              <w:left w:val="nil"/>
              <w:bottom w:val="single" w:sz="4" w:space="0" w:color="auto"/>
              <w:right w:val="single" w:sz="4" w:space="0" w:color="auto"/>
            </w:tcBorders>
            <w:vAlign w:val="center"/>
          </w:tcPr>
          <w:p w14:paraId="16B2E750" w14:textId="77777777" w:rsidR="00BA1746" w:rsidRDefault="00000000">
            <w:pPr>
              <w:widowControl/>
              <w:spacing w:line="460" w:lineRule="exact"/>
              <w:jc w:val="left"/>
              <w:rPr>
                <w:rFonts w:ascii="宋体" w:hAnsi="宋体" w:cs="宋体" w:hint="eastAsia"/>
                <w:sz w:val="24"/>
              </w:rPr>
            </w:pPr>
            <w:r>
              <w:rPr>
                <w:rFonts w:ascii="宋体" w:hAnsi="宋体" w:cs="宋体" w:hint="eastAsia"/>
                <w:sz w:val="24"/>
              </w:rPr>
              <w:t>不允许</w:t>
            </w:r>
          </w:p>
        </w:tc>
      </w:tr>
      <w:tr w:rsidR="00BA1746" w14:paraId="6001A65B" w14:textId="77777777">
        <w:trPr>
          <w:trHeight w:val="606"/>
          <w:jc w:val="center"/>
        </w:trPr>
        <w:tc>
          <w:tcPr>
            <w:tcW w:w="1002" w:type="dxa"/>
            <w:tcBorders>
              <w:top w:val="single" w:sz="4" w:space="0" w:color="auto"/>
              <w:left w:val="single" w:sz="4" w:space="0" w:color="auto"/>
              <w:bottom w:val="single" w:sz="4" w:space="0" w:color="auto"/>
              <w:right w:val="single" w:sz="4" w:space="0" w:color="auto"/>
            </w:tcBorders>
            <w:vAlign w:val="center"/>
          </w:tcPr>
          <w:p w14:paraId="6083400B"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2.1.2</w:t>
            </w:r>
          </w:p>
        </w:tc>
        <w:tc>
          <w:tcPr>
            <w:tcW w:w="1984" w:type="dxa"/>
            <w:tcBorders>
              <w:top w:val="single" w:sz="4" w:space="0" w:color="auto"/>
              <w:left w:val="nil"/>
              <w:bottom w:val="single" w:sz="4" w:space="0" w:color="auto"/>
              <w:right w:val="single" w:sz="4" w:space="0" w:color="auto"/>
            </w:tcBorders>
            <w:vAlign w:val="center"/>
          </w:tcPr>
          <w:p w14:paraId="263CCE99" w14:textId="77777777" w:rsidR="00BA1746" w:rsidRDefault="00000000">
            <w:pPr>
              <w:widowControl/>
              <w:spacing w:line="460" w:lineRule="exact"/>
              <w:jc w:val="center"/>
              <w:rPr>
                <w:rStyle w:val="NormalCharacter"/>
                <w:rFonts w:ascii="宋体" w:hAnsi="宋体" w:cs="Times New Roman" w:hint="eastAsia"/>
                <w:sz w:val="24"/>
                <w:szCs w:val="22"/>
              </w:rPr>
            </w:pPr>
            <w:r>
              <w:rPr>
                <w:rFonts w:ascii="宋体" w:hAnsi="宋体" w:cs="宋体" w:hint="eastAsia"/>
                <w:sz w:val="24"/>
              </w:rPr>
              <w:t>构成竞争性磋商文件的其他材料</w:t>
            </w:r>
          </w:p>
        </w:tc>
        <w:tc>
          <w:tcPr>
            <w:tcW w:w="6266" w:type="dxa"/>
            <w:tcBorders>
              <w:top w:val="single" w:sz="4" w:space="0" w:color="auto"/>
              <w:left w:val="nil"/>
              <w:bottom w:val="single" w:sz="4" w:space="0" w:color="auto"/>
              <w:right w:val="single" w:sz="4" w:space="0" w:color="auto"/>
            </w:tcBorders>
            <w:vAlign w:val="center"/>
          </w:tcPr>
          <w:p w14:paraId="05CE8CF1" w14:textId="77777777" w:rsidR="00BA1746" w:rsidRDefault="00000000">
            <w:pPr>
              <w:widowControl/>
              <w:spacing w:line="460" w:lineRule="exact"/>
              <w:jc w:val="left"/>
              <w:rPr>
                <w:rStyle w:val="NormalCharacter"/>
                <w:rFonts w:ascii="宋体" w:hAnsi="宋体" w:cs="Times New Roman" w:hint="eastAsia"/>
                <w:sz w:val="24"/>
                <w:szCs w:val="22"/>
              </w:rPr>
            </w:pPr>
            <w:r>
              <w:rPr>
                <w:rFonts w:ascii="宋体" w:hAnsi="宋体" w:cs="宋体" w:hint="eastAsia"/>
                <w:sz w:val="24"/>
              </w:rPr>
              <w:t>答疑纪要、竞争性磋商文件的补充和修改文件（如有）</w:t>
            </w:r>
          </w:p>
        </w:tc>
      </w:tr>
      <w:tr w:rsidR="00BA1746" w14:paraId="2CC58293" w14:textId="77777777">
        <w:trPr>
          <w:trHeight w:val="445"/>
          <w:jc w:val="center"/>
        </w:trPr>
        <w:tc>
          <w:tcPr>
            <w:tcW w:w="1002" w:type="dxa"/>
            <w:tcBorders>
              <w:top w:val="single" w:sz="4" w:space="0" w:color="auto"/>
              <w:left w:val="single" w:sz="4" w:space="0" w:color="auto"/>
              <w:bottom w:val="single" w:sz="4" w:space="0" w:color="auto"/>
              <w:right w:val="single" w:sz="4" w:space="0" w:color="auto"/>
            </w:tcBorders>
            <w:vAlign w:val="center"/>
          </w:tcPr>
          <w:p w14:paraId="3A57E2BA"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2.2</w:t>
            </w:r>
          </w:p>
        </w:tc>
        <w:tc>
          <w:tcPr>
            <w:tcW w:w="1984" w:type="dxa"/>
            <w:tcBorders>
              <w:top w:val="single" w:sz="4" w:space="0" w:color="auto"/>
              <w:left w:val="nil"/>
              <w:bottom w:val="single" w:sz="4" w:space="0" w:color="auto"/>
              <w:right w:val="single" w:sz="4" w:space="0" w:color="auto"/>
            </w:tcBorders>
            <w:vAlign w:val="center"/>
          </w:tcPr>
          <w:p w14:paraId="58A1C21A"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投标人提出问题的截止时间</w:t>
            </w:r>
          </w:p>
        </w:tc>
        <w:tc>
          <w:tcPr>
            <w:tcW w:w="6266" w:type="dxa"/>
            <w:tcBorders>
              <w:top w:val="single" w:sz="4" w:space="0" w:color="auto"/>
              <w:left w:val="nil"/>
              <w:bottom w:val="single" w:sz="4" w:space="0" w:color="auto"/>
              <w:right w:val="single" w:sz="4" w:space="0" w:color="auto"/>
            </w:tcBorders>
            <w:vAlign w:val="center"/>
          </w:tcPr>
          <w:p w14:paraId="50A032B1" w14:textId="77777777" w:rsidR="00BA1746" w:rsidRDefault="00000000">
            <w:pPr>
              <w:widowControl/>
              <w:spacing w:line="460" w:lineRule="exact"/>
              <w:jc w:val="left"/>
              <w:rPr>
                <w:rFonts w:ascii="宋体" w:hAnsi="宋体" w:cs="宋体" w:hint="eastAsia"/>
                <w:sz w:val="24"/>
              </w:rPr>
            </w:pPr>
            <w:r>
              <w:rPr>
                <w:rFonts w:ascii="宋体" w:hAnsi="宋体" w:cs="宋体" w:hint="eastAsia"/>
                <w:sz w:val="24"/>
              </w:rPr>
              <w:t>递交竞争性磋商响应文件截止之日5日前</w:t>
            </w:r>
          </w:p>
        </w:tc>
      </w:tr>
      <w:tr w:rsidR="00BA1746" w14:paraId="413999D2" w14:textId="77777777">
        <w:trPr>
          <w:trHeight w:val="892"/>
          <w:jc w:val="center"/>
        </w:trPr>
        <w:tc>
          <w:tcPr>
            <w:tcW w:w="1002" w:type="dxa"/>
            <w:tcBorders>
              <w:top w:val="single" w:sz="4" w:space="0" w:color="auto"/>
              <w:left w:val="single" w:sz="4" w:space="0" w:color="auto"/>
              <w:bottom w:val="single" w:sz="4" w:space="0" w:color="auto"/>
              <w:right w:val="single" w:sz="4" w:space="0" w:color="auto"/>
            </w:tcBorders>
            <w:vAlign w:val="center"/>
          </w:tcPr>
          <w:p w14:paraId="302F05D0"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2.3</w:t>
            </w:r>
          </w:p>
        </w:tc>
        <w:tc>
          <w:tcPr>
            <w:tcW w:w="1984" w:type="dxa"/>
            <w:tcBorders>
              <w:top w:val="single" w:sz="4" w:space="0" w:color="auto"/>
              <w:left w:val="nil"/>
              <w:bottom w:val="single" w:sz="4" w:space="0" w:color="auto"/>
              <w:right w:val="single" w:sz="4" w:space="0" w:color="auto"/>
            </w:tcBorders>
            <w:vAlign w:val="center"/>
          </w:tcPr>
          <w:p w14:paraId="16FED02F"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采购人书面澄清的时间</w:t>
            </w:r>
          </w:p>
        </w:tc>
        <w:tc>
          <w:tcPr>
            <w:tcW w:w="6266" w:type="dxa"/>
            <w:tcBorders>
              <w:top w:val="single" w:sz="4" w:space="0" w:color="auto"/>
              <w:left w:val="nil"/>
              <w:bottom w:val="single" w:sz="4" w:space="0" w:color="auto"/>
              <w:right w:val="single" w:sz="4" w:space="0" w:color="auto"/>
            </w:tcBorders>
            <w:vAlign w:val="center"/>
          </w:tcPr>
          <w:p w14:paraId="488569D3" w14:textId="77777777" w:rsidR="00BA1746" w:rsidRDefault="00000000">
            <w:pPr>
              <w:widowControl/>
              <w:spacing w:line="460" w:lineRule="exact"/>
              <w:jc w:val="left"/>
              <w:rPr>
                <w:rFonts w:ascii="宋体" w:hAnsi="宋体" w:cs="宋体" w:hint="eastAsia"/>
                <w:sz w:val="24"/>
              </w:rPr>
            </w:pPr>
            <w:r>
              <w:rPr>
                <w:rFonts w:ascii="宋体" w:hAnsi="宋体" w:cs="宋体" w:hint="eastAsia"/>
                <w:sz w:val="24"/>
              </w:rPr>
              <w:t>递交竞争性磋商响应文件截止之日5日前</w:t>
            </w:r>
          </w:p>
        </w:tc>
      </w:tr>
      <w:tr w:rsidR="00BA1746" w14:paraId="08B25B90" w14:textId="77777777">
        <w:trPr>
          <w:trHeight w:val="728"/>
          <w:jc w:val="center"/>
        </w:trPr>
        <w:tc>
          <w:tcPr>
            <w:tcW w:w="1002" w:type="dxa"/>
            <w:tcBorders>
              <w:top w:val="single" w:sz="4" w:space="0" w:color="auto"/>
              <w:left w:val="single" w:sz="4" w:space="0" w:color="auto"/>
              <w:bottom w:val="single" w:sz="4" w:space="0" w:color="auto"/>
              <w:right w:val="single" w:sz="4" w:space="0" w:color="auto"/>
            </w:tcBorders>
            <w:vAlign w:val="center"/>
          </w:tcPr>
          <w:p w14:paraId="59CEE2C8"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lastRenderedPageBreak/>
              <w:t>2.9</w:t>
            </w:r>
          </w:p>
        </w:tc>
        <w:tc>
          <w:tcPr>
            <w:tcW w:w="1984" w:type="dxa"/>
            <w:tcBorders>
              <w:top w:val="single" w:sz="4" w:space="0" w:color="auto"/>
              <w:left w:val="nil"/>
              <w:bottom w:val="single" w:sz="4" w:space="0" w:color="auto"/>
              <w:right w:val="single" w:sz="4" w:space="0" w:color="auto"/>
            </w:tcBorders>
            <w:vAlign w:val="center"/>
          </w:tcPr>
          <w:p w14:paraId="70DEF629"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递交响应文件截止时间</w:t>
            </w:r>
          </w:p>
        </w:tc>
        <w:tc>
          <w:tcPr>
            <w:tcW w:w="6266" w:type="dxa"/>
            <w:tcBorders>
              <w:top w:val="single" w:sz="4" w:space="0" w:color="auto"/>
              <w:left w:val="nil"/>
              <w:bottom w:val="single" w:sz="4" w:space="0" w:color="auto"/>
              <w:right w:val="single" w:sz="4" w:space="0" w:color="auto"/>
            </w:tcBorders>
            <w:vAlign w:val="center"/>
          </w:tcPr>
          <w:p w14:paraId="34966520" w14:textId="77777777" w:rsidR="00BA1746" w:rsidRDefault="00000000">
            <w:pPr>
              <w:widowControl/>
              <w:spacing w:line="460" w:lineRule="exact"/>
              <w:rPr>
                <w:rFonts w:ascii="宋体" w:hAnsi="宋体" w:cs="宋体" w:hint="eastAsia"/>
                <w:sz w:val="24"/>
              </w:rPr>
            </w:pPr>
            <w:r>
              <w:rPr>
                <w:rFonts w:ascii="宋体" w:hAnsi="宋体" w:cs="宋体" w:hint="eastAsia"/>
                <w:sz w:val="24"/>
              </w:rPr>
              <w:t>2026年5月18日08时30分</w:t>
            </w:r>
          </w:p>
        </w:tc>
      </w:tr>
      <w:tr w:rsidR="00BA1746" w14:paraId="6FCFFBF0" w14:textId="77777777">
        <w:trPr>
          <w:trHeight w:val="90"/>
          <w:jc w:val="center"/>
        </w:trPr>
        <w:tc>
          <w:tcPr>
            <w:tcW w:w="1002" w:type="dxa"/>
            <w:tcBorders>
              <w:top w:val="single" w:sz="4" w:space="0" w:color="auto"/>
              <w:left w:val="single" w:sz="4" w:space="0" w:color="auto"/>
              <w:bottom w:val="single" w:sz="4" w:space="0" w:color="auto"/>
              <w:right w:val="single" w:sz="4" w:space="0" w:color="auto"/>
            </w:tcBorders>
            <w:vAlign w:val="center"/>
          </w:tcPr>
          <w:p w14:paraId="3D6F5C1C"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2.2.3</w:t>
            </w:r>
          </w:p>
        </w:tc>
        <w:tc>
          <w:tcPr>
            <w:tcW w:w="1984" w:type="dxa"/>
            <w:tcBorders>
              <w:top w:val="single" w:sz="4" w:space="0" w:color="auto"/>
              <w:left w:val="nil"/>
              <w:bottom w:val="single" w:sz="4" w:space="0" w:color="auto"/>
              <w:right w:val="single" w:sz="4" w:space="0" w:color="auto"/>
            </w:tcBorders>
            <w:vAlign w:val="center"/>
          </w:tcPr>
          <w:p w14:paraId="742D6BDF"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投标人确认收到竞争性磋商文件澄清的时间</w:t>
            </w:r>
          </w:p>
        </w:tc>
        <w:tc>
          <w:tcPr>
            <w:tcW w:w="6266" w:type="dxa"/>
            <w:tcBorders>
              <w:top w:val="single" w:sz="4" w:space="0" w:color="auto"/>
              <w:left w:val="nil"/>
              <w:bottom w:val="single" w:sz="4" w:space="0" w:color="auto"/>
              <w:right w:val="single" w:sz="4" w:space="0" w:color="auto"/>
            </w:tcBorders>
            <w:vAlign w:val="center"/>
          </w:tcPr>
          <w:p w14:paraId="0D9031B7" w14:textId="77777777" w:rsidR="00BA1746" w:rsidRDefault="00000000">
            <w:pPr>
              <w:widowControl/>
              <w:spacing w:line="460" w:lineRule="exact"/>
              <w:jc w:val="left"/>
              <w:rPr>
                <w:rFonts w:ascii="宋体" w:hAnsi="宋体" w:cs="宋体" w:hint="eastAsia"/>
                <w:sz w:val="24"/>
              </w:rPr>
            </w:pPr>
            <w:r>
              <w:rPr>
                <w:rFonts w:ascii="宋体" w:hAnsi="宋体" w:cs="宋体" w:hint="eastAsia"/>
                <w:sz w:val="24"/>
              </w:rPr>
              <w:t xml:space="preserve"> 竞争性磋商文件的补充文件发出之日24小时内</w:t>
            </w:r>
          </w:p>
        </w:tc>
      </w:tr>
      <w:tr w:rsidR="00BA1746" w14:paraId="2CC06B4D" w14:textId="77777777">
        <w:trPr>
          <w:trHeight w:val="710"/>
          <w:jc w:val="center"/>
        </w:trPr>
        <w:tc>
          <w:tcPr>
            <w:tcW w:w="1002" w:type="dxa"/>
            <w:tcBorders>
              <w:top w:val="single" w:sz="4" w:space="0" w:color="auto"/>
              <w:left w:val="single" w:sz="4" w:space="0" w:color="auto"/>
              <w:bottom w:val="single" w:sz="4" w:space="0" w:color="auto"/>
              <w:right w:val="single" w:sz="4" w:space="0" w:color="auto"/>
            </w:tcBorders>
            <w:vAlign w:val="center"/>
          </w:tcPr>
          <w:p w14:paraId="19012AD0"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2.2.4</w:t>
            </w:r>
          </w:p>
        </w:tc>
        <w:tc>
          <w:tcPr>
            <w:tcW w:w="1984" w:type="dxa"/>
            <w:tcBorders>
              <w:top w:val="single" w:sz="4" w:space="0" w:color="auto"/>
              <w:left w:val="nil"/>
              <w:bottom w:val="single" w:sz="4" w:space="0" w:color="auto"/>
              <w:right w:val="single" w:sz="4" w:space="0" w:color="auto"/>
            </w:tcBorders>
            <w:vAlign w:val="center"/>
          </w:tcPr>
          <w:p w14:paraId="5CD43485"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投标人确认收到竞争性磋商文件修改的时间</w:t>
            </w:r>
          </w:p>
        </w:tc>
        <w:tc>
          <w:tcPr>
            <w:tcW w:w="6266" w:type="dxa"/>
            <w:tcBorders>
              <w:top w:val="single" w:sz="4" w:space="0" w:color="auto"/>
              <w:left w:val="nil"/>
              <w:bottom w:val="single" w:sz="4" w:space="0" w:color="auto"/>
              <w:right w:val="single" w:sz="4" w:space="0" w:color="auto"/>
            </w:tcBorders>
            <w:vAlign w:val="center"/>
          </w:tcPr>
          <w:p w14:paraId="53EFACAE" w14:textId="77777777" w:rsidR="00BA1746" w:rsidRDefault="00000000">
            <w:pPr>
              <w:widowControl/>
              <w:spacing w:line="460" w:lineRule="exact"/>
              <w:jc w:val="left"/>
              <w:rPr>
                <w:rFonts w:ascii="宋体" w:hAnsi="宋体" w:cs="宋体" w:hint="eastAsia"/>
                <w:sz w:val="24"/>
              </w:rPr>
            </w:pPr>
            <w:r>
              <w:rPr>
                <w:rFonts w:ascii="宋体" w:hAnsi="宋体" w:cs="宋体" w:hint="eastAsia"/>
                <w:sz w:val="24"/>
              </w:rPr>
              <w:t>竞争性磋商文件的补充文件发出之日24小时内</w:t>
            </w:r>
          </w:p>
        </w:tc>
      </w:tr>
      <w:tr w:rsidR="00BA1746" w14:paraId="3AAA6A41" w14:textId="77777777">
        <w:trPr>
          <w:trHeight w:val="621"/>
          <w:jc w:val="center"/>
        </w:trPr>
        <w:tc>
          <w:tcPr>
            <w:tcW w:w="1002" w:type="dxa"/>
            <w:tcBorders>
              <w:top w:val="single" w:sz="4" w:space="0" w:color="auto"/>
              <w:left w:val="single" w:sz="4" w:space="0" w:color="auto"/>
              <w:bottom w:val="single" w:sz="4" w:space="0" w:color="auto"/>
              <w:right w:val="single" w:sz="4" w:space="0" w:color="auto"/>
            </w:tcBorders>
            <w:vAlign w:val="center"/>
          </w:tcPr>
          <w:p w14:paraId="6CE12583"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3.3</w:t>
            </w:r>
          </w:p>
        </w:tc>
        <w:tc>
          <w:tcPr>
            <w:tcW w:w="1984" w:type="dxa"/>
            <w:tcBorders>
              <w:top w:val="single" w:sz="4" w:space="0" w:color="auto"/>
              <w:left w:val="nil"/>
              <w:bottom w:val="single" w:sz="4" w:space="0" w:color="auto"/>
              <w:right w:val="single" w:sz="4" w:space="0" w:color="auto"/>
            </w:tcBorders>
            <w:vAlign w:val="center"/>
          </w:tcPr>
          <w:p w14:paraId="146909CE"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磋商有效期</w:t>
            </w:r>
          </w:p>
        </w:tc>
        <w:tc>
          <w:tcPr>
            <w:tcW w:w="6266" w:type="dxa"/>
            <w:tcBorders>
              <w:top w:val="single" w:sz="4" w:space="0" w:color="auto"/>
              <w:left w:val="nil"/>
              <w:bottom w:val="single" w:sz="4" w:space="0" w:color="auto"/>
              <w:right w:val="single" w:sz="4" w:space="0" w:color="auto"/>
            </w:tcBorders>
            <w:vAlign w:val="center"/>
          </w:tcPr>
          <w:p w14:paraId="1CA9D704" w14:textId="77777777" w:rsidR="00BA1746" w:rsidRDefault="00000000">
            <w:pPr>
              <w:widowControl/>
              <w:spacing w:line="460" w:lineRule="exact"/>
              <w:rPr>
                <w:rFonts w:ascii="宋体" w:hAnsi="宋体" w:cs="宋体" w:hint="eastAsia"/>
                <w:sz w:val="24"/>
              </w:rPr>
            </w:pPr>
            <w:r>
              <w:rPr>
                <w:rStyle w:val="NormalCharacter"/>
                <w:rFonts w:ascii="宋体" w:hAnsi="宋体" w:cs="Times New Roman" w:hint="eastAsia"/>
                <w:sz w:val="24"/>
                <w:szCs w:val="22"/>
              </w:rPr>
              <w:t>60</w:t>
            </w:r>
            <w:proofErr w:type="gramStart"/>
            <w:r>
              <w:rPr>
                <w:rStyle w:val="NormalCharacter"/>
                <w:rFonts w:ascii="宋体" w:hAnsi="宋体" w:cs="Times New Roman" w:hint="eastAsia"/>
                <w:sz w:val="24"/>
                <w:szCs w:val="22"/>
              </w:rPr>
              <w:t>日历天</w:t>
            </w:r>
            <w:proofErr w:type="gramEnd"/>
          </w:p>
        </w:tc>
      </w:tr>
      <w:tr w:rsidR="00BA1746" w14:paraId="277DFE71" w14:textId="77777777">
        <w:trPr>
          <w:trHeight w:val="650"/>
          <w:jc w:val="center"/>
        </w:trPr>
        <w:tc>
          <w:tcPr>
            <w:tcW w:w="1002" w:type="dxa"/>
            <w:tcBorders>
              <w:top w:val="single" w:sz="4" w:space="0" w:color="auto"/>
              <w:left w:val="single" w:sz="4" w:space="0" w:color="auto"/>
              <w:bottom w:val="single" w:sz="4" w:space="0" w:color="auto"/>
              <w:right w:val="single" w:sz="4" w:space="0" w:color="auto"/>
            </w:tcBorders>
            <w:vAlign w:val="center"/>
          </w:tcPr>
          <w:p w14:paraId="36BB0320"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3.4</w:t>
            </w:r>
          </w:p>
        </w:tc>
        <w:tc>
          <w:tcPr>
            <w:tcW w:w="1984" w:type="dxa"/>
            <w:tcBorders>
              <w:top w:val="single" w:sz="4" w:space="0" w:color="auto"/>
              <w:left w:val="nil"/>
              <w:bottom w:val="single" w:sz="4" w:space="0" w:color="auto"/>
              <w:right w:val="single" w:sz="4" w:space="0" w:color="auto"/>
            </w:tcBorders>
            <w:vAlign w:val="center"/>
          </w:tcPr>
          <w:p w14:paraId="3F73AF5A" w14:textId="77777777" w:rsidR="00BA1746" w:rsidRDefault="00000000">
            <w:pPr>
              <w:widowControl/>
              <w:spacing w:line="460" w:lineRule="exact"/>
              <w:jc w:val="center"/>
              <w:rPr>
                <w:rFonts w:ascii="宋体" w:hAnsi="宋体" w:cs="宋体" w:hint="eastAsia"/>
                <w:kern w:val="0"/>
                <w:sz w:val="24"/>
              </w:rPr>
            </w:pPr>
            <w:r>
              <w:rPr>
                <w:rFonts w:ascii="宋体" w:hAnsi="宋体" w:cs="宋体" w:hint="eastAsia"/>
                <w:kern w:val="44"/>
                <w:sz w:val="24"/>
              </w:rPr>
              <w:t>磋商保证金</w:t>
            </w:r>
          </w:p>
        </w:tc>
        <w:tc>
          <w:tcPr>
            <w:tcW w:w="6266" w:type="dxa"/>
            <w:tcBorders>
              <w:top w:val="single" w:sz="4" w:space="0" w:color="auto"/>
              <w:left w:val="nil"/>
              <w:bottom w:val="single" w:sz="4" w:space="0" w:color="auto"/>
              <w:right w:val="single" w:sz="4" w:space="0" w:color="auto"/>
            </w:tcBorders>
            <w:vAlign w:val="center"/>
          </w:tcPr>
          <w:p w14:paraId="541AE989" w14:textId="77777777" w:rsidR="00BA1746" w:rsidRDefault="00000000">
            <w:pPr>
              <w:widowControl/>
              <w:spacing w:line="460" w:lineRule="exact"/>
              <w:ind w:firstLineChars="200" w:firstLine="480"/>
              <w:jc w:val="left"/>
              <w:rPr>
                <w:rFonts w:ascii="宋体" w:hAnsi="宋体" w:cs="宋体" w:hint="eastAsia"/>
                <w:kern w:val="0"/>
                <w:sz w:val="24"/>
              </w:rPr>
            </w:pPr>
            <w:r>
              <w:rPr>
                <w:rFonts w:ascii="宋体" w:hAnsi="宋体" w:cs="宋体" w:hint="eastAsia"/>
                <w:kern w:val="0"/>
                <w:sz w:val="24"/>
              </w:rPr>
              <w:t>按照《河南省财政厅关于优化政府采购营商环境有关问题的通知》（</w:t>
            </w:r>
            <w:proofErr w:type="gramStart"/>
            <w:r>
              <w:rPr>
                <w:rFonts w:ascii="宋体" w:hAnsi="宋体" w:cs="宋体" w:hint="eastAsia"/>
                <w:kern w:val="0"/>
                <w:sz w:val="24"/>
              </w:rPr>
              <w:t>豫财购[</w:t>
            </w:r>
            <w:proofErr w:type="gramEnd"/>
            <w:r>
              <w:rPr>
                <w:rFonts w:ascii="宋体" w:hAnsi="宋体" w:cs="宋体" w:hint="eastAsia"/>
                <w:kern w:val="0"/>
                <w:sz w:val="24"/>
              </w:rPr>
              <w:t>2020]4号文）的要求本项目不再收取保证金。</w:t>
            </w:r>
          </w:p>
        </w:tc>
      </w:tr>
      <w:tr w:rsidR="00BA1746" w14:paraId="01E4C4D7" w14:textId="77777777">
        <w:trPr>
          <w:trHeight w:val="549"/>
          <w:jc w:val="center"/>
        </w:trPr>
        <w:tc>
          <w:tcPr>
            <w:tcW w:w="1002" w:type="dxa"/>
            <w:tcBorders>
              <w:top w:val="single" w:sz="4" w:space="0" w:color="auto"/>
              <w:left w:val="single" w:sz="4" w:space="0" w:color="auto"/>
              <w:bottom w:val="single" w:sz="4" w:space="0" w:color="auto"/>
              <w:right w:val="single" w:sz="4" w:space="0" w:color="auto"/>
            </w:tcBorders>
            <w:vAlign w:val="center"/>
          </w:tcPr>
          <w:p w14:paraId="27970E71"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3.7</w:t>
            </w:r>
          </w:p>
        </w:tc>
        <w:tc>
          <w:tcPr>
            <w:tcW w:w="1984" w:type="dxa"/>
            <w:tcBorders>
              <w:top w:val="single" w:sz="4" w:space="0" w:color="auto"/>
              <w:left w:val="nil"/>
              <w:bottom w:val="single" w:sz="4" w:space="0" w:color="auto"/>
              <w:right w:val="single" w:sz="4" w:space="0" w:color="auto"/>
            </w:tcBorders>
            <w:vAlign w:val="center"/>
          </w:tcPr>
          <w:p w14:paraId="6911D346"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是否允许递交备选投标方案</w:t>
            </w:r>
          </w:p>
        </w:tc>
        <w:tc>
          <w:tcPr>
            <w:tcW w:w="6266" w:type="dxa"/>
            <w:tcBorders>
              <w:top w:val="single" w:sz="4" w:space="0" w:color="auto"/>
              <w:left w:val="nil"/>
              <w:bottom w:val="single" w:sz="4" w:space="0" w:color="auto"/>
              <w:right w:val="single" w:sz="4" w:space="0" w:color="auto"/>
            </w:tcBorders>
            <w:vAlign w:val="center"/>
          </w:tcPr>
          <w:p w14:paraId="6BE3168B"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kern w:val="44"/>
                <w:sz w:val="24"/>
              </w:rPr>
              <w:t>不允许</w:t>
            </w:r>
          </w:p>
        </w:tc>
      </w:tr>
      <w:tr w:rsidR="00BA1746" w14:paraId="4821A874" w14:textId="77777777">
        <w:trPr>
          <w:trHeight w:val="90"/>
          <w:jc w:val="center"/>
        </w:trPr>
        <w:tc>
          <w:tcPr>
            <w:tcW w:w="1002" w:type="dxa"/>
            <w:tcBorders>
              <w:top w:val="single" w:sz="4" w:space="0" w:color="auto"/>
              <w:left w:val="single" w:sz="4" w:space="0" w:color="auto"/>
              <w:bottom w:val="single" w:sz="4" w:space="0" w:color="auto"/>
              <w:right w:val="single" w:sz="4" w:space="0" w:color="auto"/>
            </w:tcBorders>
            <w:vAlign w:val="center"/>
          </w:tcPr>
          <w:p w14:paraId="406026C6"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3.8</w:t>
            </w:r>
          </w:p>
        </w:tc>
        <w:tc>
          <w:tcPr>
            <w:tcW w:w="1984" w:type="dxa"/>
            <w:tcBorders>
              <w:top w:val="single" w:sz="4" w:space="0" w:color="auto"/>
              <w:left w:val="nil"/>
              <w:bottom w:val="single" w:sz="4" w:space="0" w:color="auto"/>
              <w:right w:val="single" w:sz="4" w:space="0" w:color="auto"/>
            </w:tcBorders>
            <w:vAlign w:val="center"/>
          </w:tcPr>
          <w:p w14:paraId="43BC5C63" w14:textId="77777777" w:rsidR="00BA1746" w:rsidRDefault="00000000">
            <w:pPr>
              <w:spacing w:line="460" w:lineRule="exact"/>
              <w:jc w:val="center"/>
              <w:rPr>
                <w:rFonts w:ascii="宋体" w:hAnsi="宋体" w:cs="宋体" w:hint="eastAsia"/>
                <w:sz w:val="24"/>
              </w:rPr>
            </w:pPr>
            <w:r>
              <w:rPr>
                <w:rFonts w:ascii="宋体" w:hAnsi="宋体" w:cs="宋体" w:hint="eastAsia"/>
                <w:sz w:val="24"/>
              </w:rPr>
              <w:t>签字或盖章</w:t>
            </w:r>
          </w:p>
          <w:p w14:paraId="2C31265F" w14:textId="77777777" w:rsidR="00BA1746" w:rsidRDefault="00000000">
            <w:pPr>
              <w:spacing w:line="460" w:lineRule="exact"/>
              <w:jc w:val="center"/>
              <w:rPr>
                <w:rFonts w:ascii="宋体" w:hAnsi="宋体" w:cs="宋体" w:hint="eastAsia"/>
                <w:kern w:val="44"/>
                <w:sz w:val="24"/>
              </w:rPr>
            </w:pPr>
            <w:r>
              <w:rPr>
                <w:rFonts w:ascii="宋体" w:hAnsi="宋体" w:cs="宋体" w:hint="eastAsia"/>
                <w:sz w:val="24"/>
              </w:rPr>
              <w:t>要求</w:t>
            </w:r>
          </w:p>
        </w:tc>
        <w:tc>
          <w:tcPr>
            <w:tcW w:w="6266" w:type="dxa"/>
            <w:tcBorders>
              <w:top w:val="single" w:sz="4" w:space="0" w:color="auto"/>
              <w:left w:val="nil"/>
              <w:bottom w:val="single" w:sz="4" w:space="0" w:color="auto"/>
              <w:right w:val="single" w:sz="4" w:space="0" w:color="auto"/>
            </w:tcBorders>
            <w:vAlign w:val="center"/>
          </w:tcPr>
          <w:p w14:paraId="7499CD45" w14:textId="77777777" w:rsidR="00BA1746" w:rsidRDefault="00000000">
            <w:pPr>
              <w:autoSpaceDE w:val="0"/>
              <w:autoSpaceDN w:val="0"/>
              <w:adjustRightInd w:val="0"/>
              <w:rPr>
                <w:rFonts w:ascii="宋体" w:hAnsi="宋体" w:hint="eastAsia"/>
                <w:spacing w:val="6"/>
                <w:sz w:val="24"/>
              </w:rPr>
            </w:pPr>
            <w:r>
              <w:rPr>
                <w:rFonts w:ascii="宋体" w:hAnsi="宋体" w:hint="eastAsia"/>
                <w:spacing w:val="6"/>
                <w:sz w:val="24"/>
              </w:rPr>
              <w:t>电子化响应文件的签章：</w:t>
            </w:r>
          </w:p>
          <w:p w14:paraId="4B64CA33" w14:textId="77777777" w:rsidR="00BA1746" w:rsidRDefault="00000000">
            <w:pPr>
              <w:autoSpaceDE w:val="0"/>
              <w:autoSpaceDN w:val="0"/>
              <w:adjustRightInd w:val="0"/>
              <w:rPr>
                <w:rFonts w:ascii="宋体" w:hAnsi="宋体" w:hint="eastAsia"/>
                <w:spacing w:val="6"/>
                <w:sz w:val="24"/>
              </w:rPr>
            </w:pPr>
            <w:r>
              <w:rPr>
                <w:rFonts w:ascii="宋体" w:hAnsi="宋体" w:hint="eastAsia"/>
                <w:spacing w:val="6"/>
                <w:sz w:val="24"/>
              </w:rPr>
              <w:t>1、响应人在生成电子化响应文件后，应对电子化响应文件进行签章，未对电子化响应文件进行签章的视为无效投标。</w:t>
            </w:r>
          </w:p>
          <w:p w14:paraId="74ADE35C" w14:textId="77777777" w:rsidR="00BA1746" w:rsidRDefault="00000000">
            <w:pPr>
              <w:autoSpaceDE w:val="0"/>
              <w:autoSpaceDN w:val="0"/>
              <w:adjustRightInd w:val="0"/>
              <w:rPr>
                <w:rFonts w:ascii="宋体" w:hAnsi="宋体" w:hint="eastAsia"/>
                <w:spacing w:val="6"/>
                <w:sz w:val="24"/>
              </w:rPr>
            </w:pPr>
            <w:r>
              <w:rPr>
                <w:rFonts w:ascii="宋体" w:hAnsi="宋体" w:hint="eastAsia"/>
                <w:spacing w:val="6"/>
                <w:sz w:val="24"/>
              </w:rPr>
              <w:t>2、竞争性磋商文件中要求法定代表人或授权委托人盖章的，响应人在进行电子化响应文件签章时，以签盖法定代表人签章为准。</w:t>
            </w:r>
          </w:p>
          <w:p w14:paraId="4DF842A6" w14:textId="77777777" w:rsidR="00BA1746" w:rsidRDefault="00000000">
            <w:pPr>
              <w:spacing w:line="460" w:lineRule="exact"/>
              <w:rPr>
                <w:rFonts w:ascii="宋体" w:hAnsi="宋体" w:cs="宋体" w:hint="eastAsia"/>
                <w:kern w:val="44"/>
                <w:sz w:val="24"/>
              </w:rPr>
            </w:pPr>
            <w:r>
              <w:rPr>
                <w:rFonts w:ascii="宋体" w:hAnsi="宋体" w:hint="eastAsia"/>
                <w:spacing w:val="6"/>
                <w:sz w:val="24"/>
              </w:rPr>
              <w:t>3、电子化响应文件工具请点击</w:t>
            </w:r>
            <w:r>
              <w:rPr>
                <w:rFonts w:ascii="宋体" w:hAnsi="宋体"/>
                <w:spacing w:val="6"/>
                <w:sz w:val="24"/>
              </w:rPr>
              <w:t>https://download.bqpoint.com/download/downloadlist.html?SoftTypeCode=06</w:t>
            </w:r>
            <w:r>
              <w:rPr>
                <w:rFonts w:ascii="宋体" w:hAnsi="宋体" w:hint="eastAsia"/>
                <w:spacing w:val="6"/>
                <w:sz w:val="24"/>
              </w:rPr>
              <w:t>进行下载。</w:t>
            </w:r>
          </w:p>
        </w:tc>
      </w:tr>
      <w:tr w:rsidR="00BA1746" w14:paraId="7E7D3F3B" w14:textId="77777777">
        <w:trPr>
          <w:trHeight w:val="549"/>
          <w:jc w:val="center"/>
        </w:trPr>
        <w:tc>
          <w:tcPr>
            <w:tcW w:w="1002" w:type="dxa"/>
            <w:tcBorders>
              <w:top w:val="single" w:sz="4" w:space="0" w:color="auto"/>
              <w:left w:val="single" w:sz="4" w:space="0" w:color="auto"/>
              <w:bottom w:val="single" w:sz="4" w:space="0" w:color="auto"/>
              <w:right w:val="single" w:sz="4" w:space="0" w:color="auto"/>
            </w:tcBorders>
            <w:vAlign w:val="center"/>
          </w:tcPr>
          <w:p w14:paraId="4E48554A"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3.9</w:t>
            </w:r>
          </w:p>
        </w:tc>
        <w:tc>
          <w:tcPr>
            <w:tcW w:w="1984" w:type="dxa"/>
            <w:tcBorders>
              <w:top w:val="single" w:sz="4" w:space="0" w:color="auto"/>
              <w:left w:val="nil"/>
              <w:bottom w:val="single" w:sz="4" w:space="0" w:color="auto"/>
              <w:right w:val="single" w:sz="4" w:space="0" w:color="auto"/>
            </w:tcBorders>
            <w:vAlign w:val="center"/>
          </w:tcPr>
          <w:p w14:paraId="47FCC7FB" w14:textId="77777777" w:rsidR="00BA1746" w:rsidRDefault="00000000">
            <w:pPr>
              <w:spacing w:line="460" w:lineRule="exact"/>
              <w:jc w:val="center"/>
              <w:rPr>
                <w:rFonts w:ascii="宋体" w:hAnsi="宋体" w:cs="宋体" w:hint="eastAsia"/>
                <w:kern w:val="44"/>
                <w:sz w:val="24"/>
              </w:rPr>
            </w:pPr>
            <w:r>
              <w:rPr>
                <w:rFonts w:ascii="宋体" w:hAnsi="宋体" w:cs="宋体" w:hint="eastAsia"/>
                <w:kern w:val="44"/>
                <w:sz w:val="24"/>
              </w:rPr>
              <w:t>电子化磋商响应文件的格式及上传</w:t>
            </w:r>
          </w:p>
        </w:tc>
        <w:tc>
          <w:tcPr>
            <w:tcW w:w="6266" w:type="dxa"/>
            <w:tcBorders>
              <w:top w:val="single" w:sz="4" w:space="0" w:color="auto"/>
              <w:left w:val="nil"/>
              <w:bottom w:val="single" w:sz="4" w:space="0" w:color="auto"/>
              <w:right w:val="single" w:sz="4" w:space="0" w:color="auto"/>
            </w:tcBorders>
            <w:vAlign w:val="center"/>
          </w:tcPr>
          <w:p w14:paraId="4790C8B1" w14:textId="77777777" w:rsidR="00BA1746" w:rsidRDefault="00000000">
            <w:pPr>
              <w:spacing w:line="360" w:lineRule="auto"/>
              <w:rPr>
                <w:rFonts w:ascii="宋体" w:hAnsi="宋体" w:cs="宋体" w:hint="eastAsia"/>
                <w:spacing w:val="5"/>
                <w:sz w:val="24"/>
              </w:rPr>
            </w:pPr>
            <w:r>
              <w:rPr>
                <w:rFonts w:ascii="宋体" w:hAnsi="宋体" w:cs="宋体" w:hint="eastAsia"/>
                <w:spacing w:val="5"/>
                <w:sz w:val="24"/>
              </w:rPr>
              <w:t>1、供应商所上传的电子化响应文件，应是通过中心投标文件制作系统制作的（投标文件制作工具下载地址：https://download.bqpoint.com/download/downloaddetailfree.html?SourceFrom=Ztb&amp;ZtbSoftXiaQuCode=1506&amp;ZtbSoftType=tballinclusive），经过签章和加密后生成的电子版响应文件。生成的电子版响应文件包含用于响应文件上传的主文件和用于应急补救的响应文件备</w:t>
            </w:r>
            <w:r>
              <w:rPr>
                <w:rFonts w:ascii="宋体" w:hAnsi="宋体" w:cs="宋体" w:hint="eastAsia"/>
                <w:spacing w:val="5"/>
                <w:sz w:val="24"/>
              </w:rPr>
              <w:lastRenderedPageBreak/>
              <w:t>份文件，备份文件主要用于电子化开标出现技术问题后的补救。</w:t>
            </w:r>
          </w:p>
          <w:p w14:paraId="18700658" w14:textId="77777777" w:rsidR="00BA1746" w:rsidRDefault="00000000">
            <w:pPr>
              <w:widowControl/>
              <w:spacing w:line="360" w:lineRule="auto"/>
              <w:rPr>
                <w:rFonts w:ascii="宋体" w:hAnsi="宋体" w:cs="宋体" w:hint="eastAsia"/>
                <w:spacing w:val="5"/>
                <w:sz w:val="24"/>
              </w:rPr>
            </w:pPr>
            <w:r>
              <w:rPr>
                <w:rFonts w:ascii="宋体" w:hAnsi="宋体" w:cs="宋体" w:hint="eastAsia"/>
                <w:spacing w:val="5"/>
                <w:sz w:val="24"/>
              </w:rPr>
              <w:t>注：</w:t>
            </w:r>
            <w:proofErr w:type="gramStart"/>
            <w:r>
              <w:rPr>
                <w:rFonts w:ascii="宋体" w:hAnsi="宋体" w:cs="宋体" w:hint="eastAsia"/>
                <w:spacing w:val="5"/>
                <w:sz w:val="24"/>
              </w:rPr>
              <w:t>供应商投报</w:t>
            </w:r>
            <w:proofErr w:type="gramEnd"/>
            <w:r>
              <w:rPr>
                <w:rFonts w:ascii="宋体" w:hAnsi="宋体" w:cs="宋体" w:hint="eastAsia"/>
                <w:spacing w:val="5"/>
                <w:sz w:val="24"/>
              </w:rPr>
              <w:t>多个标段的，每个标段均要生成独立的电子响应文件。</w:t>
            </w:r>
          </w:p>
          <w:p w14:paraId="1CB021DB" w14:textId="77777777" w:rsidR="00BA1746" w:rsidRDefault="00000000">
            <w:pPr>
              <w:widowControl/>
              <w:spacing w:line="360" w:lineRule="auto"/>
              <w:rPr>
                <w:rFonts w:ascii="宋体" w:hAnsi="宋体" w:cs="宋体" w:hint="eastAsia"/>
                <w:spacing w:val="5"/>
                <w:sz w:val="24"/>
              </w:rPr>
            </w:pPr>
            <w:r>
              <w:rPr>
                <w:rFonts w:ascii="宋体" w:hAnsi="宋体" w:cs="宋体" w:hint="eastAsia"/>
                <w:spacing w:val="5"/>
                <w:sz w:val="24"/>
              </w:rPr>
              <w:t>2、电子化响应文件应在投标截止时间前成功上传至三门峡市公共资源电子化交易系统。至投标截止时间止，仍未上</w:t>
            </w:r>
            <w:proofErr w:type="gramStart"/>
            <w:r>
              <w:rPr>
                <w:rFonts w:ascii="宋体" w:hAnsi="宋体" w:cs="宋体" w:hint="eastAsia"/>
                <w:spacing w:val="5"/>
                <w:sz w:val="24"/>
              </w:rPr>
              <w:t>传成功</w:t>
            </w:r>
            <w:proofErr w:type="gramEnd"/>
            <w:r>
              <w:rPr>
                <w:rFonts w:ascii="宋体" w:hAnsi="宋体" w:cs="宋体" w:hint="eastAsia"/>
                <w:spacing w:val="5"/>
                <w:sz w:val="24"/>
              </w:rPr>
              <w:t>的电子化响应文件将不予接收。</w:t>
            </w:r>
          </w:p>
          <w:p w14:paraId="2C0F97C4" w14:textId="77777777" w:rsidR="00BA1746" w:rsidRDefault="00000000">
            <w:pPr>
              <w:widowControl/>
              <w:spacing w:line="360" w:lineRule="auto"/>
              <w:rPr>
                <w:rFonts w:ascii="宋体" w:hAnsi="宋体" w:cs="宋体" w:hint="eastAsia"/>
                <w:spacing w:val="5"/>
                <w:sz w:val="24"/>
              </w:rPr>
            </w:pPr>
            <w:r>
              <w:rPr>
                <w:rFonts w:ascii="宋体" w:hAnsi="宋体" w:cs="宋体" w:hint="eastAsia"/>
                <w:spacing w:val="5"/>
                <w:sz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6D3DFF6F"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spacing w:val="5"/>
                <w:sz w:val="24"/>
              </w:rPr>
              <w:t>技术联系电话：0398-3117871</w:t>
            </w:r>
          </w:p>
        </w:tc>
      </w:tr>
      <w:tr w:rsidR="00BA1746" w14:paraId="4A746383" w14:textId="77777777">
        <w:trPr>
          <w:trHeight w:val="549"/>
          <w:jc w:val="center"/>
        </w:trPr>
        <w:tc>
          <w:tcPr>
            <w:tcW w:w="1002" w:type="dxa"/>
            <w:tcBorders>
              <w:top w:val="single" w:sz="4" w:space="0" w:color="auto"/>
              <w:left w:val="single" w:sz="4" w:space="0" w:color="auto"/>
              <w:bottom w:val="single" w:sz="4" w:space="0" w:color="auto"/>
              <w:right w:val="single" w:sz="4" w:space="0" w:color="auto"/>
            </w:tcBorders>
            <w:vAlign w:val="center"/>
          </w:tcPr>
          <w:p w14:paraId="25EFA8A8"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4.0</w:t>
            </w:r>
          </w:p>
        </w:tc>
        <w:tc>
          <w:tcPr>
            <w:tcW w:w="1984" w:type="dxa"/>
            <w:tcBorders>
              <w:top w:val="single" w:sz="4" w:space="0" w:color="auto"/>
              <w:left w:val="nil"/>
              <w:bottom w:val="single" w:sz="4" w:space="0" w:color="auto"/>
              <w:right w:val="single" w:sz="4" w:space="0" w:color="auto"/>
            </w:tcBorders>
            <w:vAlign w:val="center"/>
          </w:tcPr>
          <w:p w14:paraId="7625EFFF"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磋商时间</w:t>
            </w:r>
            <w:proofErr w:type="gramStart"/>
            <w:r>
              <w:rPr>
                <w:rFonts w:ascii="宋体" w:hAnsi="宋体" w:cs="宋体" w:hint="eastAsia"/>
                <w:kern w:val="44"/>
                <w:sz w:val="24"/>
              </w:rPr>
              <w:t>和</w:t>
            </w:r>
            <w:proofErr w:type="gramEnd"/>
          </w:p>
          <w:p w14:paraId="287507F8"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地点</w:t>
            </w:r>
          </w:p>
        </w:tc>
        <w:tc>
          <w:tcPr>
            <w:tcW w:w="6266" w:type="dxa"/>
            <w:tcBorders>
              <w:top w:val="single" w:sz="4" w:space="0" w:color="auto"/>
              <w:left w:val="nil"/>
              <w:bottom w:val="single" w:sz="4" w:space="0" w:color="auto"/>
              <w:right w:val="single" w:sz="4" w:space="0" w:color="auto"/>
            </w:tcBorders>
            <w:vAlign w:val="center"/>
          </w:tcPr>
          <w:p w14:paraId="2CBF7229" w14:textId="77777777" w:rsidR="00BA1746" w:rsidRDefault="00000000">
            <w:pPr>
              <w:widowControl/>
              <w:spacing w:line="460" w:lineRule="exact"/>
              <w:rPr>
                <w:rFonts w:ascii="宋体" w:hAnsi="宋体" w:cs="宋体" w:hint="eastAsia"/>
                <w:kern w:val="44"/>
                <w:sz w:val="24"/>
              </w:rPr>
            </w:pPr>
            <w:r>
              <w:rPr>
                <w:rFonts w:ascii="宋体" w:hAnsi="宋体" w:cs="宋体" w:hint="eastAsia"/>
                <w:kern w:val="44"/>
                <w:sz w:val="24"/>
              </w:rPr>
              <w:t>磋商时间:2026年5月18日08时30分</w:t>
            </w:r>
          </w:p>
          <w:p w14:paraId="478B6A28" w14:textId="77777777" w:rsidR="00BA1746" w:rsidRDefault="00000000">
            <w:pPr>
              <w:widowControl/>
              <w:spacing w:line="460" w:lineRule="exact"/>
              <w:rPr>
                <w:rFonts w:ascii="宋体" w:hAnsi="宋体" w:cs="宋体" w:hint="eastAsia"/>
                <w:kern w:val="44"/>
                <w:sz w:val="24"/>
              </w:rPr>
            </w:pPr>
            <w:r>
              <w:rPr>
                <w:rFonts w:ascii="宋体" w:hAnsi="宋体" w:cs="宋体" w:hint="eastAsia"/>
                <w:kern w:val="44"/>
                <w:sz w:val="24"/>
              </w:rPr>
              <w:t>磋商地点: 灵宝市公共资源交易中心开标一室评标一室（灵宝市金城大道农村信用联社12楼）</w:t>
            </w:r>
          </w:p>
        </w:tc>
      </w:tr>
      <w:tr w:rsidR="00BA1746" w14:paraId="45B7D225" w14:textId="77777777">
        <w:trPr>
          <w:trHeight w:val="888"/>
          <w:jc w:val="center"/>
        </w:trPr>
        <w:tc>
          <w:tcPr>
            <w:tcW w:w="1002" w:type="dxa"/>
            <w:tcBorders>
              <w:top w:val="single" w:sz="4" w:space="0" w:color="auto"/>
              <w:left w:val="single" w:sz="4" w:space="0" w:color="auto"/>
              <w:bottom w:val="single" w:sz="4" w:space="0" w:color="auto"/>
              <w:right w:val="single" w:sz="4" w:space="0" w:color="auto"/>
            </w:tcBorders>
            <w:vAlign w:val="center"/>
          </w:tcPr>
          <w:p w14:paraId="6E1A7067"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4.1</w:t>
            </w:r>
          </w:p>
        </w:tc>
        <w:tc>
          <w:tcPr>
            <w:tcW w:w="1984" w:type="dxa"/>
            <w:tcBorders>
              <w:top w:val="single" w:sz="4" w:space="0" w:color="auto"/>
              <w:left w:val="nil"/>
              <w:bottom w:val="single" w:sz="4" w:space="0" w:color="auto"/>
              <w:right w:val="single" w:sz="4" w:space="0" w:color="auto"/>
            </w:tcBorders>
            <w:vAlign w:val="center"/>
          </w:tcPr>
          <w:p w14:paraId="07571B21"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磋商程序</w:t>
            </w:r>
          </w:p>
        </w:tc>
        <w:tc>
          <w:tcPr>
            <w:tcW w:w="6266" w:type="dxa"/>
            <w:tcBorders>
              <w:top w:val="single" w:sz="4" w:space="0" w:color="auto"/>
              <w:left w:val="nil"/>
              <w:bottom w:val="single" w:sz="4" w:space="0" w:color="auto"/>
              <w:right w:val="single" w:sz="4" w:space="0" w:color="auto"/>
            </w:tcBorders>
            <w:vAlign w:val="center"/>
          </w:tcPr>
          <w:p w14:paraId="33B87045"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kern w:val="44"/>
                <w:sz w:val="24"/>
              </w:rPr>
              <w:t>按电子化磋商响应文件上传的时间顺序磋商。</w:t>
            </w:r>
          </w:p>
        </w:tc>
      </w:tr>
      <w:tr w:rsidR="00BA1746" w14:paraId="00C00F39" w14:textId="77777777">
        <w:trPr>
          <w:trHeight w:val="549"/>
          <w:jc w:val="center"/>
        </w:trPr>
        <w:tc>
          <w:tcPr>
            <w:tcW w:w="1002" w:type="dxa"/>
            <w:tcBorders>
              <w:top w:val="single" w:sz="4" w:space="0" w:color="auto"/>
              <w:left w:val="single" w:sz="4" w:space="0" w:color="auto"/>
              <w:bottom w:val="single" w:sz="4" w:space="0" w:color="auto"/>
              <w:right w:val="single" w:sz="4" w:space="0" w:color="auto"/>
            </w:tcBorders>
            <w:vAlign w:val="center"/>
          </w:tcPr>
          <w:p w14:paraId="3805AF6E"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5.4</w:t>
            </w:r>
          </w:p>
        </w:tc>
        <w:tc>
          <w:tcPr>
            <w:tcW w:w="1984" w:type="dxa"/>
            <w:tcBorders>
              <w:top w:val="single" w:sz="4" w:space="0" w:color="auto"/>
              <w:left w:val="nil"/>
              <w:bottom w:val="single" w:sz="4" w:space="0" w:color="auto"/>
              <w:right w:val="single" w:sz="4" w:space="0" w:color="auto"/>
            </w:tcBorders>
            <w:vAlign w:val="center"/>
          </w:tcPr>
          <w:p w14:paraId="4D27EE92"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磋商小组的</w:t>
            </w:r>
          </w:p>
          <w:p w14:paraId="0FF82831"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组建</w:t>
            </w:r>
          </w:p>
        </w:tc>
        <w:tc>
          <w:tcPr>
            <w:tcW w:w="6266" w:type="dxa"/>
            <w:tcBorders>
              <w:top w:val="single" w:sz="4" w:space="0" w:color="auto"/>
              <w:left w:val="nil"/>
              <w:bottom w:val="single" w:sz="4" w:space="0" w:color="auto"/>
              <w:right w:val="single" w:sz="4" w:space="0" w:color="auto"/>
            </w:tcBorders>
            <w:vAlign w:val="center"/>
          </w:tcPr>
          <w:p w14:paraId="3E2A886A"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sz w:val="24"/>
              </w:rPr>
              <w:t>按照国家相关规定组建，磋商小组由采购人代表及有关技术、经济等方面的专家组成，成员为3 人。其中：采购人代表1人，技术和经济方面专家各1人（技术和经济方面专家从专家库随机抽取）</w:t>
            </w:r>
          </w:p>
        </w:tc>
      </w:tr>
      <w:tr w:rsidR="00BA1746" w14:paraId="1EDC8D35" w14:textId="77777777">
        <w:trPr>
          <w:trHeight w:val="884"/>
          <w:jc w:val="center"/>
        </w:trPr>
        <w:tc>
          <w:tcPr>
            <w:tcW w:w="1002" w:type="dxa"/>
            <w:tcBorders>
              <w:top w:val="single" w:sz="4" w:space="0" w:color="auto"/>
              <w:left w:val="single" w:sz="4" w:space="0" w:color="auto"/>
              <w:bottom w:val="single" w:sz="4" w:space="0" w:color="auto"/>
              <w:right w:val="single" w:sz="4" w:space="0" w:color="auto"/>
            </w:tcBorders>
            <w:vAlign w:val="center"/>
          </w:tcPr>
          <w:p w14:paraId="6314A079"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5.7</w:t>
            </w:r>
          </w:p>
        </w:tc>
        <w:tc>
          <w:tcPr>
            <w:tcW w:w="1984" w:type="dxa"/>
            <w:tcBorders>
              <w:top w:val="single" w:sz="4" w:space="0" w:color="auto"/>
              <w:left w:val="nil"/>
              <w:bottom w:val="single" w:sz="4" w:space="0" w:color="auto"/>
              <w:right w:val="single" w:sz="4" w:space="0" w:color="auto"/>
            </w:tcBorders>
            <w:vAlign w:val="center"/>
          </w:tcPr>
          <w:p w14:paraId="295D2697"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是否授权磋商</w:t>
            </w:r>
          </w:p>
          <w:p w14:paraId="759E2B9F"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小组确定成交人</w:t>
            </w:r>
          </w:p>
        </w:tc>
        <w:tc>
          <w:tcPr>
            <w:tcW w:w="6266" w:type="dxa"/>
            <w:tcBorders>
              <w:top w:val="single" w:sz="4" w:space="0" w:color="auto"/>
              <w:left w:val="nil"/>
              <w:bottom w:val="single" w:sz="4" w:space="0" w:color="auto"/>
              <w:right w:val="single" w:sz="4" w:space="0" w:color="auto"/>
            </w:tcBorders>
            <w:vAlign w:val="center"/>
          </w:tcPr>
          <w:p w14:paraId="4FFC5884"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kern w:val="44"/>
                <w:sz w:val="24"/>
              </w:rPr>
              <w:t>否</w:t>
            </w:r>
          </w:p>
        </w:tc>
      </w:tr>
      <w:tr w:rsidR="00BA1746" w14:paraId="61A1346F" w14:textId="77777777">
        <w:trPr>
          <w:trHeight w:val="884"/>
          <w:jc w:val="center"/>
        </w:trPr>
        <w:tc>
          <w:tcPr>
            <w:tcW w:w="1002" w:type="dxa"/>
            <w:tcBorders>
              <w:top w:val="single" w:sz="4" w:space="0" w:color="auto"/>
              <w:left w:val="single" w:sz="4" w:space="0" w:color="auto"/>
              <w:bottom w:val="single" w:sz="4" w:space="0" w:color="auto"/>
              <w:right w:val="single" w:sz="4" w:space="0" w:color="auto"/>
            </w:tcBorders>
            <w:vAlign w:val="center"/>
          </w:tcPr>
          <w:p w14:paraId="0E21E826" w14:textId="77777777" w:rsidR="00BA1746" w:rsidRDefault="00000000">
            <w:pPr>
              <w:widowControl/>
              <w:spacing w:line="460" w:lineRule="exact"/>
              <w:ind w:firstLineChars="100" w:firstLine="240"/>
              <w:jc w:val="left"/>
              <w:rPr>
                <w:rFonts w:ascii="宋体" w:hAnsi="宋体" w:cs="宋体" w:hint="eastAsia"/>
                <w:sz w:val="24"/>
              </w:rPr>
            </w:pPr>
            <w:r>
              <w:rPr>
                <w:rFonts w:ascii="宋体" w:hAnsi="宋体" w:cs="宋体" w:hint="eastAsia"/>
                <w:sz w:val="24"/>
              </w:rPr>
              <w:t>6.2</w:t>
            </w:r>
          </w:p>
        </w:tc>
        <w:tc>
          <w:tcPr>
            <w:tcW w:w="1984" w:type="dxa"/>
            <w:tcBorders>
              <w:top w:val="single" w:sz="4" w:space="0" w:color="auto"/>
              <w:left w:val="nil"/>
              <w:bottom w:val="single" w:sz="4" w:space="0" w:color="auto"/>
              <w:right w:val="single" w:sz="4" w:space="0" w:color="auto"/>
            </w:tcBorders>
            <w:vAlign w:val="center"/>
          </w:tcPr>
          <w:p w14:paraId="45D3AEA1"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成交公示</w:t>
            </w:r>
          </w:p>
        </w:tc>
        <w:tc>
          <w:tcPr>
            <w:tcW w:w="6266" w:type="dxa"/>
            <w:tcBorders>
              <w:top w:val="single" w:sz="4" w:space="0" w:color="auto"/>
              <w:left w:val="nil"/>
              <w:bottom w:val="single" w:sz="4" w:space="0" w:color="auto"/>
              <w:right w:val="single" w:sz="4" w:space="0" w:color="auto"/>
            </w:tcBorders>
            <w:vAlign w:val="center"/>
          </w:tcPr>
          <w:p w14:paraId="64DF3280" w14:textId="77777777" w:rsidR="00BA1746" w:rsidRDefault="00000000">
            <w:pPr>
              <w:widowControl/>
              <w:spacing w:line="460" w:lineRule="exact"/>
              <w:ind w:firstLineChars="100" w:firstLine="240"/>
              <w:jc w:val="left"/>
              <w:rPr>
                <w:rFonts w:ascii="宋体" w:hAnsi="宋体" w:cs="宋体" w:hint="eastAsia"/>
                <w:kern w:val="44"/>
                <w:sz w:val="24"/>
              </w:rPr>
            </w:pPr>
            <w:r>
              <w:rPr>
                <w:rFonts w:ascii="宋体" w:hAnsi="宋体" w:cs="宋体" w:hint="eastAsia"/>
                <w:kern w:val="44"/>
                <w:sz w:val="24"/>
              </w:rPr>
              <w:t>在成交通知书发出前，采购人将成交候选人的情况在本磋商项目竞争性磋商公告发布的同一媒介《中国采购与招标网》、《河南省政府采购网》、《三门峡市公共资源交易中心》上予以公示。</w:t>
            </w:r>
          </w:p>
        </w:tc>
      </w:tr>
      <w:tr w:rsidR="00BA1746" w14:paraId="08270572" w14:textId="77777777">
        <w:trPr>
          <w:trHeight w:val="754"/>
          <w:jc w:val="center"/>
        </w:trPr>
        <w:tc>
          <w:tcPr>
            <w:tcW w:w="1002" w:type="dxa"/>
            <w:tcBorders>
              <w:top w:val="single" w:sz="4" w:space="0" w:color="auto"/>
              <w:left w:val="single" w:sz="4" w:space="0" w:color="auto"/>
              <w:bottom w:val="single" w:sz="4" w:space="0" w:color="auto"/>
              <w:right w:val="single" w:sz="4" w:space="0" w:color="auto"/>
            </w:tcBorders>
            <w:vAlign w:val="center"/>
          </w:tcPr>
          <w:p w14:paraId="006581A9" w14:textId="77777777" w:rsidR="00BA1746" w:rsidRDefault="00000000">
            <w:pPr>
              <w:widowControl/>
              <w:spacing w:line="460" w:lineRule="exact"/>
              <w:ind w:firstLineChars="100" w:firstLine="240"/>
              <w:jc w:val="left"/>
              <w:rPr>
                <w:rFonts w:ascii="宋体" w:hAnsi="宋体" w:cs="宋体" w:hint="eastAsia"/>
                <w:sz w:val="24"/>
              </w:rPr>
            </w:pPr>
            <w:r>
              <w:rPr>
                <w:rFonts w:ascii="宋体" w:hAnsi="宋体" w:cs="宋体" w:hint="eastAsia"/>
                <w:sz w:val="24"/>
              </w:rPr>
              <w:lastRenderedPageBreak/>
              <w:t>6.4</w:t>
            </w:r>
          </w:p>
        </w:tc>
        <w:tc>
          <w:tcPr>
            <w:tcW w:w="1984" w:type="dxa"/>
            <w:tcBorders>
              <w:top w:val="single" w:sz="4" w:space="0" w:color="auto"/>
              <w:left w:val="nil"/>
              <w:bottom w:val="single" w:sz="4" w:space="0" w:color="auto"/>
              <w:right w:val="single" w:sz="4" w:space="0" w:color="auto"/>
            </w:tcBorders>
            <w:vAlign w:val="center"/>
          </w:tcPr>
          <w:p w14:paraId="512BE31F"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sz w:val="24"/>
              </w:rPr>
              <w:t>履约担保金额</w:t>
            </w:r>
          </w:p>
        </w:tc>
        <w:tc>
          <w:tcPr>
            <w:tcW w:w="6266" w:type="dxa"/>
            <w:tcBorders>
              <w:top w:val="single" w:sz="4" w:space="0" w:color="auto"/>
              <w:left w:val="nil"/>
              <w:bottom w:val="single" w:sz="4" w:space="0" w:color="auto"/>
              <w:right w:val="single" w:sz="4" w:space="0" w:color="auto"/>
            </w:tcBorders>
            <w:vAlign w:val="center"/>
          </w:tcPr>
          <w:p w14:paraId="1BB4F4FB"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kern w:val="44"/>
                <w:sz w:val="24"/>
              </w:rPr>
              <w:t>本项目不收取</w:t>
            </w:r>
            <w:r>
              <w:rPr>
                <w:rFonts w:ascii="宋体" w:hAnsi="宋体" w:cs="宋体" w:hint="eastAsia"/>
                <w:sz w:val="24"/>
              </w:rPr>
              <w:t>履约保证金。</w:t>
            </w:r>
          </w:p>
        </w:tc>
      </w:tr>
      <w:tr w:rsidR="00BA1746" w14:paraId="53BF1213" w14:textId="77777777">
        <w:trPr>
          <w:trHeight w:val="675"/>
          <w:jc w:val="center"/>
        </w:trPr>
        <w:tc>
          <w:tcPr>
            <w:tcW w:w="9252" w:type="dxa"/>
            <w:gridSpan w:val="3"/>
            <w:tcBorders>
              <w:top w:val="single" w:sz="4" w:space="0" w:color="auto"/>
              <w:left w:val="single" w:sz="4" w:space="0" w:color="auto"/>
              <w:bottom w:val="single" w:sz="4" w:space="0" w:color="auto"/>
              <w:right w:val="single" w:sz="4" w:space="0" w:color="auto"/>
            </w:tcBorders>
            <w:vAlign w:val="center"/>
          </w:tcPr>
          <w:p w14:paraId="5C08AC19"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8.需要补充的其他内容</w:t>
            </w:r>
          </w:p>
        </w:tc>
      </w:tr>
      <w:tr w:rsidR="00BA1746" w14:paraId="185F5F5A" w14:textId="77777777">
        <w:trPr>
          <w:trHeight w:val="635"/>
          <w:jc w:val="center"/>
        </w:trPr>
        <w:tc>
          <w:tcPr>
            <w:tcW w:w="1002" w:type="dxa"/>
            <w:tcBorders>
              <w:top w:val="single" w:sz="4" w:space="0" w:color="auto"/>
              <w:left w:val="single" w:sz="4" w:space="0" w:color="auto"/>
              <w:bottom w:val="single" w:sz="4" w:space="0" w:color="auto"/>
              <w:right w:val="single" w:sz="4" w:space="0" w:color="auto"/>
            </w:tcBorders>
            <w:vAlign w:val="center"/>
          </w:tcPr>
          <w:p w14:paraId="64253852"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8.1</w:t>
            </w:r>
          </w:p>
        </w:tc>
        <w:tc>
          <w:tcPr>
            <w:tcW w:w="1984" w:type="dxa"/>
            <w:tcBorders>
              <w:top w:val="single" w:sz="4" w:space="0" w:color="auto"/>
              <w:left w:val="nil"/>
              <w:bottom w:val="single" w:sz="4" w:space="0" w:color="auto"/>
              <w:right w:val="single" w:sz="4" w:space="0" w:color="auto"/>
            </w:tcBorders>
            <w:vAlign w:val="center"/>
          </w:tcPr>
          <w:p w14:paraId="02EE7E54" w14:textId="77777777" w:rsidR="00BA1746" w:rsidRDefault="00000000">
            <w:pPr>
              <w:keepLines/>
              <w:spacing w:line="360" w:lineRule="auto"/>
              <w:jc w:val="center"/>
              <w:rPr>
                <w:rFonts w:ascii="宋体" w:hAnsi="宋体" w:cs="宋体" w:hint="eastAsia"/>
                <w:kern w:val="44"/>
                <w:sz w:val="24"/>
              </w:rPr>
            </w:pPr>
            <w:r>
              <w:rPr>
                <w:rFonts w:ascii="宋体" w:hAnsi="宋体" w:cs="宋体" w:hint="eastAsia"/>
                <w:kern w:val="0"/>
                <w:sz w:val="24"/>
              </w:rPr>
              <w:t>竞争性磋商文件费</w:t>
            </w:r>
          </w:p>
        </w:tc>
        <w:tc>
          <w:tcPr>
            <w:tcW w:w="6266" w:type="dxa"/>
            <w:tcBorders>
              <w:top w:val="single" w:sz="4" w:space="0" w:color="auto"/>
              <w:left w:val="nil"/>
              <w:bottom w:val="single" w:sz="4" w:space="0" w:color="auto"/>
              <w:right w:val="single" w:sz="4" w:space="0" w:color="auto"/>
            </w:tcBorders>
            <w:vAlign w:val="center"/>
          </w:tcPr>
          <w:p w14:paraId="12711C82" w14:textId="77777777" w:rsidR="00BA1746" w:rsidRDefault="00000000">
            <w:pPr>
              <w:keepLines/>
              <w:spacing w:line="360" w:lineRule="auto"/>
              <w:jc w:val="left"/>
              <w:rPr>
                <w:rFonts w:ascii="宋体" w:hAnsi="宋体" w:cs="宋体" w:hint="eastAsia"/>
                <w:sz w:val="24"/>
              </w:rPr>
            </w:pPr>
            <w:r>
              <w:rPr>
                <w:rFonts w:ascii="宋体" w:hAnsi="宋体" w:cs="宋体" w:hint="eastAsia"/>
                <w:sz w:val="24"/>
                <w:szCs w:val="22"/>
              </w:rPr>
              <w:t>本项目为</w:t>
            </w:r>
            <w:r>
              <w:rPr>
                <w:rFonts w:ascii="宋体" w:hAnsi="宋体" w:cs="宋体"/>
                <w:sz w:val="24"/>
                <w:szCs w:val="22"/>
              </w:rPr>
              <w:t>全电子招标，不再收取竞争性</w:t>
            </w:r>
            <w:r>
              <w:rPr>
                <w:rFonts w:ascii="宋体" w:hAnsi="宋体" w:cs="宋体" w:hint="eastAsia"/>
                <w:sz w:val="24"/>
                <w:szCs w:val="22"/>
              </w:rPr>
              <w:t>磋商</w:t>
            </w:r>
            <w:r>
              <w:rPr>
                <w:rFonts w:ascii="宋体" w:hAnsi="宋体" w:cs="宋体"/>
                <w:sz w:val="24"/>
                <w:szCs w:val="22"/>
              </w:rPr>
              <w:t>文件费</w:t>
            </w:r>
            <w:r>
              <w:rPr>
                <w:rFonts w:ascii="宋体" w:hAnsi="宋体" w:hint="eastAsia"/>
                <w:sz w:val="24"/>
              </w:rPr>
              <w:t>；</w:t>
            </w:r>
          </w:p>
        </w:tc>
      </w:tr>
      <w:tr w:rsidR="00BA1746" w14:paraId="03A41EC8" w14:textId="77777777">
        <w:trPr>
          <w:trHeight w:val="635"/>
          <w:jc w:val="center"/>
        </w:trPr>
        <w:tc>
          <w:tcPr>
            <w:tcW w:w="1002" w:type="dxa"/>
            <w:tcBorders>
              <w:top w:val="single" w:sz="4" w:space="0" w:color="auto"/>
              <w:left w:val="single" w:sz="4" w:space="0" w:color="auto"/>
              <w:bottom w:val="single" w:sz="4" w:space="0" w:color="auto"/>
              <w:right w:val="single" w:sz="4" w:space="0" w:color="auto"/>
            </w:tcBorders>
            <w:vAlign w:val="center"/>
          </w:tcPr>
          <w:p w14:paraId="1DD9CC0D"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8.2</w:t>
            </w:r>
          </w:p>
        </w:tc>
        <w:tc>
          <w:tcPr>
            <w:tcW w:w="1984" w:type="dxa"/>
            <w:tcBorders>
              <w:top w:val="single" w:sz="4" w:space="0" w:color="auto"/>
              <w:left w:val="nil"/>
              <w:bottom w:val="single" w:sz="4" w:space="0" w:color="auto"/>
              <w:right w:val="single" w:sz="4" w:space="0" w:color="auto"/>
            </w:tcBorders>
            <w:vAlign w:val="center"/>
          </w:tcPr>
          <w:p w14:paraId="4775C5B8"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报价</w:t>
            </w:r>
          </w:p>
        </w:tc>
        <w:tc>
          <w:tcPr>
            <w:tcW w:w="6266" w:type="dxa"/>
            <w:tcBorders>
              <w:top w:val="single" w:sz="4" w:space="0" w:color="auto"/>
              <w:left w:val="nil"/>
              <w:bottom w:val="single" w:sz="4" w:space="0" w:color="auto"/>
              <w:right w:val="single" w:sz="4" w:space="0" w:color="auto"/>
            </w:tcBorders>
            <w:vAlign w:val="center"/>
          </w:tcPr>
          <w:p w14:paraId="0C2F0A20" w14:textId="77777777" w:rsidR="00BA1746" w:rsidRDefault="00000000">
            <w:pPr>
              <w:widowControl/>
              <w:adjustRightInd w:val="0"/>
              <w:snapToGrid w:val="0"/>
              <w:spacing w:line="440" w:lineRule="exact"/>
              <w:rPr>
                <w:rFonts w:ascii="宋体" w:hAnsi="宋体" w:cs="宋体" w:hint="eastAsia"/>
                <w:sz w:val="24"/>
              </w:rPr>
            </w:pPr>
            <w:r>
              <w:rPr>
                <w:rFonts w:ascii="宋体" w:hAnsi="宋体" w:cs="宋体" w:hint="eastAsia"/>
                <w:sz w:val="24"/>
              </w:rPr>
              <w:t>本次竞争性磋商分为两轮报价。磋商投标人响应性文件中的报价作为第一次报价，不得高于项目预算金额且不公开；第二轮报价不得高于第一轮报价,中标价以最终报价为准。</w:t>
            </w:r>
            <w:r>
              <w:rPr>
                <w:rFonts w:ascii="宋体" w:hAnsi="宋体" w:cs="宋体" w:hint="eastAsia"/>
                <w:b/>
                <w:bCs/>
                <w:sz w:val="24"/>
              </w:rPr>
              <w:t>（结算时按单价结算，最终单价按第二轮报价与第一轮报价的下浮比例进行计算）</w:t>
            </w:r>
          </w:p>
        </w:tc>
      </w:tr>
      <w:tr w:rsidR="00BA1746" w14:paraId="19E797FA" w14:textId="77777777">
        <w:trPr>
          <w:trHeight w:val="635"/>
          <w:jc w:val="center"/>
        </w:trPr>
        <w:tc>
          <w:tcPr>
            <w:tcW w:w="1002" w:type="dxa"/>
            <w:tcBorders>
              <w:top w:val="single" w:sz="4" w:space="0" w:color="auto"/>
              <w:left w:val="single" w:sz="4" w:space="0" w:color="auto"/>
              <w:bottom w:val="single" w:sz="4" w:space="0" w:color="auto"/>
              <w:right w:val="single" w:sz="4" w:space="0" w:color="auto"/>
            </w:tcBorders>
            <w:vAlign w:val="center"/>
          </w:tcPr>
          <w:p w14:paraId="4A3D9820"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8.3</w:t>
            </w:r>
          </w:p>
        </w:tc>
        <w:tc>
          <w:tcPr>
            <w:tcW w:w="1984" w:type="dxa"/>
            <w:tcBorders>
              <w:top w:val="single" w:sz="4" w:space="0" w:color="auto"/>
              <w:left w:val="nil"/>
              <w:bottom w:val="single" w:sz="4" w:space="0" w:color="auto"/>
              <w:right w:val="single" w:sz="4" w:space="0" w:color="auto"/>
            </w:tcBorders>
            <w:vAlign w:val="center"/>
          </w:tcPr>
          <w:p w14:paraId="3801E9AE"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合同形式</w:t>
            </w:r>
          </w:p>
        </w:tc>
        <w:tc>
          <w:tcPr>
            <w:tcW w:w="6266" w:type="dxa"/>
            <w:tcBorders>
              <w:top w:val="single" w:sz="4" w:space="0" w:color="auto"/>
              <w:left w:val="nil"/>
              <w:bottom w:val="single" w:sz="4" w:space="0" w:color="auto"/>
              <w:right w:val="single" w:sz="4" w:space="0" w:color="auto"/>
            </w:tcBorders>
            <w:vAlign w:val="center"/>
          </w:tcPr>
          <w:p w14:paraId="3C6E7AD3"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kern w:val="44"/>
                <w:sz w:val="24"/>
              </w:rPr>
              <w:t>本项目合同采用固定单价合同。</w:t>
            </w:r>
          </w:p>
          <w:p w14:paraId="756AB67C" w14:textId="77777777" w:rsidR="00BA1746" w:rsidRDefault="00000000">
            <w:pPr>
              <w:widowControl/>
              <w:spacing w:line="460" w:lineRule="exact"/>
              <w:ind w:firstLineChars="200" w:firstLine="482"/>
              <w:jc w:val="left"/>
              <w:rPr>
                <w:rFonts w:ascii="宋体" w:hAnsi="宋体" w:cs="宋体" w:hint="eastAsia"/>
                <w:sz w:val="24"/>
              </w:rPr>
            </w:pPr>
            <w:r>
              <w:rPr>
                <w:rFonts w:ascii="宋体" w:hAnsi="宋体" w:cs="宋体" w:hint="eastAsia"/>
                <w:b/>
                <w:bCs/>
                <w:kern w:val="44"/>
                <w:sz w:val="24"/>
              </w:rPr>
              <w:t>第一年合同到期后，采购人根据服务质量决定是否续签后续服务合同，最多再续签1年（合同一年一签）。如因政策调整则无条件服从采购人安排。</w:t>
            </w:r>
          </w:p>
        </w:tc>
      </w:tr>
      <w:tr w:rsidR="00BA1746" w14:paraId="1E367BEA" w14:textId="77777777">
        <w:trPr>
          <w:trHeight w:val="635"/>
          <w:jc w:val="center"/>
        </w:trPr>
        <w:tc>
          <w:tcPr>
            <w:tcW w:w="1002" w:type="dxa"/>
            <w:tcBorders>
              <w:top w:val="single" w:sz="4" w:space="0" w:color="auto"/>
              <w:left w:val="single" w:sz="4" w:space="0" w:color="auto"/>
              <w:bottom w:val="single" w:sz="4" w:space="0" w:color="auto"/>
              <w:right w:val="single" w:sz="4" w:space="0" w:color="auto"/>
            </w:tcBorders>
            <w:vAlign w:val="center"/>
          </w:tcPr>
          <w:p w14:paraId="64BE1F12" w14:textId="77777777" w:rsidR="00BA1746" w:rsidRDefault="00000000">
            <w:pPr>
              <w:autoSpaceDE w:val="0"/>
              <w:autoSpaceDN w:val="0"/>
              <w:adjustRightInd w:val="0"/>
              <w:spacing w:line="460" w:lineRule="exact"/>
              <w:jc w:val="center"/>
              <w:rPr>
                <w:rFonts w:ascii="宋体" w:hAnsi="宋体" w:cs="宋体" w:hint="eastAsia"/>
                <w:sz w:val="24"/>
              </w:rPr>
            </w:pPr>
            <w:r>
              <w:rPr>
                <w:rFonts w:ascii="宋体" w:hAnsi="宋体" w:cs="宋体" w:hint="eastAsia"/>
                <w:sz w:val="24"/>
              </w:rPr>
              <w:t>8.4</w:t>
            </w:r>
          </w:p>
        </w:tc>
        <w:tc>
          <w:tcPr>
            <w:tcW w:w="1984" w:type="dxa"/>
            <w:tcBorders>
              <w:top w:val="single" w:sz="4" w:space="0" w:color="auto"/>
              <w:left w:val="nil"/>
              <w:bottom w:val="single" w:sz="4" w:space="0" w:color="auto"/>
              <w:right w:val="single" w:sz="4" w:space="0" w:color="auto"/>
            </w:tcBorders>
            <w:vAlign w:val="center"/>
          </w:tcPr>
          <w:p w14:paraId="6CBAD9CA"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kern w:val="44"/>
                <w:sz w:val="24"/>
              </w:rPr>
              <w:t xml:space="preserve">  </w:t>
            </w:r>
            <w:r>
              <w:rPr>
                <w:rFonts w:ascii="宋体" w:hAnsi="宋体" w:cs="宋体"/>
                <w:kern w:val="44"/>
                <w:sz w:val="24"/>
              </w:rPr>
              <w:t xml:space="preserve">   </w:t>
            </w:r>
            <w:r>
              <w:rPr>
                <w:rFonts w:ascii="宋体" w:hAnsi="宋体" w:cs="宋体" w:hint="eastAsia"/>
                <w:kern w:val="44"/>
                <w:sz w:val="24"/>
              </w:rPr>
              <w:t>监督</w:t>
            </w:r>
          </w:p>
        </w:tc>
        <w:tc>
          <w:tcPr>
            <w:tcW w:w="6266" w:type="dxa"/>
            <w:tcBorders>
              <w:top w:val="single" w:sz="4" w:space="0" w:color="auto"/>
              <w:left w:val="nil"/>
              <w:bottom w:val="single" w:sz="4" w:space="0" w:color="auto"/>
              <w:right w:val="single" w:sz="4" w:space="0" w:color="auto"/>
            </w:tcBorders>
            <w:vAlign w:val="center"/>
          </w:tcPr>
          <w:p w14:paraId="57421BEF" w14:textId="77777777" w:rsidR="00BA1746" w:rsidRDefault="00000000">
            <w:pPr>
              <w:widowControl/>
              <w:spacing w:line="460" w:lineRule="exact"/>
              <w:ind w:firstLineChars="200" w:firstLine="480"/>
              <w:jc w:val="left"/>
              <w:rPr>
                <w:rFonts w:ascii="宋体" w:hAnsi="宋体" w:cs="宋体" w:hint="eastAsia"/>
                <w:kern w:val="44"/>
                <w:sz w:val="24"/>
              </w:rPr>
            </w:pPr>
            <w:r>
              <w:rPr>
                <w:rFonts w:ascii="宋体" w:hAnsi="宋体" w:cs="宋体" w:hint="eastAsia"/>
                <w:kern w:val="44"/>
                <w:sz w:val="24"/>
              </w:rPr>
              <w:t>本项目的招标投标活动及其相关当事人应当接受有管辖权的行政监督部门依法实施的监督。</w:t>
            </w:r>
          </w:p>
        </w:tc>
      </w:tr>
      <w:tr w:rsidR="00BA1746" w14:paraId="76DA458E" w14:textId="77777777">
        <w:trPr>
          <w:trHeight w:val="727"/>
          <w:jc w:val="center"/>
        </w:trPr>
        <w:tc>
          <w:tcPr>
            <w:tcW w:w="1002" w:type="dxa"/>
            <w:tcBorders>
              <w:top w:val="single" w:sz="4" w:space="0" w:color="auto"/>
              <w:left w:val="single" w:sz="4" w:space="0" w:color="auto"/>
              <w:bottom w:val="single" w:sz="4" w:space="0" w:color="auto"/>
              <w:right w:val="single" w:sz="4" w:space="0" w:color="auto"/>
            </w:tcBorders>
            <w:vAlign w:val="center"/>
          </w:tcPr>
          <w:p w14:paraId="2B3C7C8D"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8.5</w:t>
            </w:r>
          </w:p>
        </w:tc>
        <w:tc>
          <w:tcPr>
            <w:tcW w:w="1984" w:type="dxa"/>
            <w:tcBorders>
              <w:top w:val="single" w:sz="4" w:space="0" w:color="auto"/>
              <w:left w:val="nil"/>
              <w:bottom w:val="single" w:sz="4" w:space="0" w:color="auto"/>
              <w:right w:val="single" w:sz="4" w:space="0" w:color="auto"/>
            </w:tcBorders>
            <w:vAlign w:val="center"/>
          </w:tcPr>
          <w:p w14:paraId="4A82FE12"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知识产权</w:t>
            </w:r>
          </w:p>
        </w:tc>
        <w:tc>
          <w:tcPr>
            <w:tcW w:w="6266" w:type="dxa"/>
            <w:tcBorders>
              <w:top w:val="single" w:sz="4" w:space="0" w:color="auto"/>
              <w:left w:val="nil"/>
              <w:bottom w:val="single" w:sz="4" w:space="0" w:color="auto"/>
              <w:right w:val="single" w:sz="4" w:space="0" w:color="auto"/>
            </w:tcBorders>
            <w:vAlign w:val="center"/>
          </w:tcPr>
          <w:p w14:paraId="1E59D201" w14:textId="77777777" w:rsidR="00BA1746" w:rsidRDefault="00000000">
            <w:pPr>
              <w:widowControl/>
              <w:spacing w:line="460" w:lineRule="exact"/>
              <w:ind w:firstLineChars="200" w:firstLine="480"/>
              <w:jc w:val="left"/>
              <w:rPr>
                <w:rFonts w:ascii="宋体" w:hAnsi="宋体" w:cs="宋体" w:hint="eastAsia"/>
                <w:kern w:val="44"/>
                <w:sz w:val="24"/>
              </w:rPr>
            </w:pPr>
            <w:r>
              <w:rPr>
                <w:rFonts w:ascii="宋体" w:hAnsi="宋体" w:cs="宋体" w:hint="eastAsia"/>
                <w:kern w:val="44"/>
                <w:sz w:val="24"/>
              </w:rPr>
              <w:t>构成本竞争性磋商文件各个组成部分的文件，未经采购人书面同意，投标人不得擅自复印和用于非本磋商项目所需的其他目的。采购人全部或者部分使用未成交人磋商响应文件中的成果或技术方案时，需征得其书面同意，并不得擅自复印或提供给第三人。</w:t>
            </w:r>
          </w:p>
        </w:tc>
      </w:tr>
      <w:tr w:rsidR="00BA1746" w14:paraId="1E11A69B" w14:textId="77777777">
        <w:trPr>
          <w:trHeight w:val="727"/>
          <w:jc w:val="center"/>
        </w:trPr>
        <w:tc>
          <w:tcPr>
            <w:tcW w:w="1002" w:type="dxa"/>
            <w:tcBorders>
              <w:top w:val="single" w:sz="4" w:space="0" w:color="auto"/>
              <w:left w:val="single" w:sz="4" w:space="0" w:color="auto"/>
              <w:bottom w:val="single" w:sz="4" w:space="0" w:color="auto"/>
              <w:right w:val="single" w:sz="4" w:space="0" w:color="auto"/>
            </w:tcBorders>
            <w:vAlign w:val="center"/>
          </w:tcPr>
          <w:p w14:paraId="2EAB4695" w14:textId="77777777" w:rsidR="00BA1746" w:rsidRDefault="00000000">
            <w:pPr>
              <w:widowControl/>
              <w:spacing w:line="460" w:lineRule="exact"/>
              <w:jc w:val="center"/>
              <w:rPr>
                <w:rFonts w:ascii="宋体" w:hAnsi="宋体" w:cs="宋体" w:hint="eastAsia"/>
                <w:sz w:val="24"/>
              </w:rPr>
            </w:pPr>
            <w:r>
              <w:rPr>
                <w:rFonts w:ascii="宋体" w:hAnsi="宋体" w:cs="宋体" w:hint="eastAsia"/>
                <w:sz w:val="24"/>
              </w:rPr>
              <w:t>8.6</w:t>
            </w:r>
          </w:p>
        </w:tc>
        <w:tc>
          <w:tcPr>
            <w:tcW w:w="1984" w:type="dxa"/>
            <w:tcBorders>
              <w:top w:val="single" w:sz="4" w:space="0" w:color="auto"/>
              <w:left w:val="nil"/>
              <w:bottom w:val="single" w:sz="4" w:space="0" w:color="auto"/>
              <w:right w:val="single" w:sz="4" w:space="0" w:color="auto"/>
            </w:tcBorders>
            <w:vAlign w:val="center"/>
          </w:tcPr>
          <w:p w14:paraId="7BBF8E7A" w14:textId="77777777" w:rsidR="00BA1746" w:rsidRDefault="00000000">
            <w:pPr>
              <w:widowControl/>
              <w:spacing w:line="460" w:lineRule="exact"/>
              <w:jc w:val="center"/>
              <w:rPr>
                <w:rFonts w:ascii="宋体" w:hAnsi="宋体" w:cs="宋体" w:hint="eastAsia"/>
                <w:kern w:val="44"/>
                <w:sz w:val="24"/>
              </w:rPr>
            </w:pPr>
            <w:r>
              <w:rPr>
                <w:rFonts w:ascii="宋体" w:hAnsi="宋体" w:cs="宋体" w:hint="eastAsia"/>
                <w:kern w:val="44"/>
                <w:sz w:val="24"/>
              </w:rPr>
              <w:t>政府采购政策</w:t>
            </w:r>
          </w:p>
        </w:tc>
        <w:tc>
          <w:tcPr>
            <w:tcW w:w="6266" w:type="dxa"/>
            <w:tcBorders>
              <w:top w:val="single" w:sz="4" w:space="0" w:color="auto"/>
              <w:left w:val="nil"/>
              <w:bottom w:val="single" w:sz="4" w:space="0" w:color="auto"/>
              <w:right w:val="single" w:sz="4" w:space="0" w:color="auto"/>
            </w:tcBorders>
            <w:vAlign w:val="center"/>
          </w:tcPr>
          <w:p w14:paraId="7EC9E20A"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kern w:val="44"/>
                <w:sz w:val="24"/>
              </w:rPr>
              <w:t>1、投标人应优先采购“节能产品政府采购清单”中的产品，投标人应当列明本项目中所投的“节能产品清单”并提供相关有效证明材料,否则不予认可。评标时涉及节能产品的将按《节能产品政府采购实施意见》(财库【2004】185 号)的规定执行。“节能产品政府采购清单”在中国政府采购网、中国环境资源信息网、中国节能节水</w:t>
            </w:r>
            <w:proofErr w:type="gramStart"/>
            <w:r>
              <w:rPr>
                <w:rFonts w:ascii="宋体" w:hAnsi="宋体" w:cs="宋体" w:hint="eastAsia"/>
                <w:kern w:val="44"/>
                <w:sz w:val="24"/>
              </w:rPr>
              <w:t>认证网</w:t>
            </w:r>
            <w:proofErr w:type="gramEnd"/>
            <w:r>
              <w:rPr>
                <w:rFonts w:ascii="宋体" w:hAnsi="宋体" w:cs="宋体" w:hint="eastAsia"/>
                <w:kern w:val="44"/>
                <w:sz w:val="24"/>
              </w:rPr>
              <w:t>发布，属于清单内的产品，投标人优先采用该产品。</w:t>
            </w:r>
          </w:p>
          <w:p w14:paraId="21F1A66D"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kern w:val="44"/>
                <w:sz w:val="24"/>
              </w:rPr>
              <w:t>2、投标人应优先采购“环境标志产品政府采购清单”中的产品时，投标人应当列明本项目中所投的“环境标志产品</w:t>
            </w:r>
            <w:r>
              <w:rPr>
                <w:rFonts w:ascii="宋体" w:hAnsi="宋体" w:cs="宋体" w:hint="eastAsia"/>
                <w:kern w:val="44"/>
                <w:sz w:val="24"/>
              </w:rPr>
              <w:lastRenderedPageBreak/>
              <w:t>清单”并提供相关有效证明材料，否则不予认可。评标时涉及环境标志产品的将按《环境标志产品政府采购实施意见》(财库【2006】90 号）的规定执行。“环境标志产品政府采购清单”在中国政府采购网、中国绿色采购网、国家环境保护</w:t>
            </w:r>
            <w:proofErr w:type="gramStart"/>
            <w:r>
              <w:rPr>
                <w:rFonts w:ascii="宋体" w:hAnsi="宋体" w:cs="宋体" w:hint="eastAsia"/>
                <w:kern w:val="44"/>
                <w:sz w:val="24"/>
              </w:rPr>
              <w:t>总局网</w:t>
            </w:r>
            <w:proofErr w:type="gramEnd"/>
            <w:r>
              <w:rPr>
                <w:rFonts w:ascii="宋体" w:hAnsi="宋体" w:cs="宋体" w:hint="eastAsia"/>
                <w:kern w:val="44"/>
                <w:sz w:val="24"/>
              </w:rPr>
              <w:t>发布，属于清单内的产品，投标人优先采用该产品。</w:t>
            </w:r>
          </w:p>
          <w:p w14:paraId="4E8A62C3"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kern w:val="44"/>
                <w:sz w:val="24"/>
              </w:rPr>
              <w:t>3、促进中小型企业发展，必须执行财政部、工信部印发的《政府采购促进中小型企业发展暂行办法》，参加政府采购活动的中小企业应当提供《中小企业声明函》，未填写中小企业声明函的在评标过程中不予认可。</w:t>
            </w:r>
          </w:p>
          <w:p w14:paraId="2DFBB167" w14:textId="77777777" w:rsidR="00BA1746" w:rsidRDefault="00000000">
            <w:pPr>
              <w:widowControl/>
              <w:spacing w:line="460" w:lineRule="exact"/>
              <w:jc w:val="left"/>
              <w:rPr>
                <w:rFonts w:ascii="宋体" w:hAnsi="宋体" w:cs="宋体" w:hint="eastAsia"/>
                <w:kern w:val="44"/>
                <w:sz w:val="24"/>
              </w:rPr>
            </w:pPr>
            <w:r>
              <w:rPr>
                <w:rFonts w:ascii="宋体" w:hAnsi="宋体" w:cs="宋体" w:hint="eastAsia"/>
                <w:kern w:val="44"/>
                <w:sz w:val="24"/>
              </w:rPr>
              <w:t>4、根据财政部民政部中国残疾人联合会《关于促进残疾人就业政府采购政策的通知》（财库〔2017〕141号）规定，残疾人福利性单位视同小型、微型企业，享受政府采购促进中小企业发展的政府采购政策，参加政府采购活动的残疾人福利性企业应当提供《残疾人福利性单位声明函》并提供证明材料，未填写残疾人福利性单位声明函的在评标过程中不予认可。</w:t>
            </w:r>
          </w:p>
          <w:p w14:paraId="2BD178BD" w14:textId="77777777" w:rsidR="00BA1746" w:rsidRDefault="00000000">
            <w:pPr>
              <w:widowControl/>
              <w:spacing w:line="460" w:lineRule="exact"/>
              <w:ind w:firstLineChars="200" w:firstLine="480"/>
              <w:jc w:val="left"/>
              <w:rPr>
                <w:rFonts w:ascii="宋体" w:hAnsi="宋体" w:cs="宋体" w:hint="eastAsia"/>
                <w:kern w:val="44"/>
                <w:sz w:val="24"/>
              </w:rPr>
            </w:pPr>
            <w:r>
              <w:rPr>
                <w:rFonts w:ascii="宋体" w:hAnsi="宋体" w:cs="宋体" w:hint="eastAsia"/>
                <w:kern w:val="44"/>
                <w:sz w:val="24"/>
              </w:rPr>
              <w:t>中标人如为中型、小型和微型企业的，并在投标时填写了中小企业声明函，若不能提供或提供的材料与投标时做出的声明不符，采购人有权取消该中标人的中标资格，并对因其造成的损失进行追责。</w:t>
            </w:r>
          </w:p>
        </w:tc>
      </w:tr>
      <w:tr w:rsidR="00BA1746" w14:paraId="5F24AC2C" w14:textId="77777777">
        <w:trPr>
          <w:trHeight w:val="727"/>
          <w:jc w:val="center"/>
        </w:trPr>
        <w:tc>
          <w:tcPr>
            <w:tcW w:w="1002" w:type="dxa"/>
            <w:tcBorders>
              <w:top w:val="single" w:sz="4" w:space="0" w:color="auto"/>
              <w:left w:val="single" w:sz="4" w:space="0" w:color="auto"/>
              <w:bottom w:val="single" w:sz="4" w:space="0" w:color="auto"/>
              <w:right w:val="single" w:sz="4" w:space="0" w:color="auto"/>
            </w:tcBorders>
            <w:vAlign w:val="center"/>
          </w:tcPr>
          <w:p w14:paraId="263147C6" w14:textId="77777777" w:rsidR="00BA1746" w:rsidRDefault="00000000">
            <w:pPr>
              <w:widowControl/>
              <w:spacing w:line="460" w:lineRule="exact"/>
              <w:jc w:val="center"/>
              <w:rPr>
                <w:rFonts w:ascii="宋体" w:hAnsi="宋体" w:cs="宋体" w:hint="eastAsia"/>
                <w:kern w:val="0"/>
                <w:sz w:val="24"/>
              </w:rPr>
            </w:pPr>
            <w:r>
              <w:rPr>
                <w:rFonts w:ascii="宋体" w:hAnsi="宋体" w:cs="宋体" w:hint="eastAsia"/>
                <w:kern w:val="0"/>
                <w:sz w:val="24"/>
              </w:rPr>
              <w:t>8.7</w:t>
            </w:r>
          </w:p>
          <w:p w14:paraId="4B9B4B00" w14:textId="77777777" w:rsidR="00BA1746" w:rsidRDefault="00000000">
            <w:pPr>
              <w:widowControl/>
              <w:spacing w:line="460" w:lineRule="exact"/>
              <w:jc w:val="center"/>
              <w:rPr>
                <w:rFonts w:ascii="宋体" w:hAnsi="宋体" w:cs="宋体" w:hint="eastAsia"/>
                <w:kern w:val="0"/>
                <w:sz w:val="24"/>
              </w:rPr>
            </w:pPr>
            <w:r>
              <w:rPr>
                <w:rFonts w:ascii="宋体" w:hAnsi="宋体" w:cs="宋体" w:hint="eastAsia"/>
                <w:kern w:val="0"/>
                <w:sz w:val="24"/>
              </w:rPr>
              <w:t>电子化交易注意事项</w:t>
            </w:r>
          </w:p>
        </w:tc>
        <w:tc>
          <w:tcPr>
            <w:tcW w:w="8250" w:type="dxa"/>
            <w:gridSpan w:val="2"/>
            <w:tcBorders>
              <w:top w:val="single" w:sz="4" w:space="0" w:color="auto"/>
              <w:left w:val="nil"/>
              <w:bottom w:val="single" w:sz="4" w:space="0" w:color="auto"/>
              <w:right w:val="single" w:sz="4" w:space="0" w:color="auto"/>
            </w:tcBorders>
            <w:vAlign w:val="center"/>
          </w:tcPr>
          <w:p w14:paraId="1F991133"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本项目为电子化交易项目，投标文件是投标人、投标人（以下简称“投标人”）通过中心投标文件制作系统制作，并经过电子签章和加密后生成的电子版投标文件。投标人投标时，不须提交纸质文件资料。电子化投标文件具体制作教材请投标人通过CA证书登录三门峡市公共资源电子化交易系统在 “交易智库”中下载操作流程</w:t>
            </w:r>
          </w:p>
          <w:p w14:paraId="4E358EF8"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温馨提示：本项目为电子化、无纸化交易项目，投标人时不接受任何纸质资料，为保证您能投标成功，</w:t>
            </w:r>
            <w:proofErr w:type="gramStart"/>
            <w:r>
              <w:rPr>
                <w:rFonts w:ascii="宋体" w:hAnsi="宋体" w:cs="宋体" w:hint="eastAsia"/>
                <w:sz w:val="24"/>
              </w:rPr>
              <w:t>请需仔细</w:t>
            </w:r>
            <w:proofErr w:type="gramEnd"/>
            <w:r>
              <w:rPr>
                <w:rFonts w:ascii="宋体" w:hAnsi="宋体" w:cs="宋体" w:hint="eastAsia"/>
                <w:sz w:val="24"/>
              </w:rPr>
              <w:t>阅读以下条款。</w:t>
            </w:r>
          </w:p>
          <w:p w14:paraId="77BA97D5"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一、电子化投标</w:t>
            </w:r>
          </w:p>
          <w:p w14:paraId="4C5FBB1E"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（一）电子化投标文件的签章</w:t>
            </w:r>
          </w:p>
          <w:p w14:paraId="0F9A47BE"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lastRenderedPageBreak/>
              <w:t>1、投标人在生成电子化投标文件后，按投标文件格式，对电子化投标文件进行签章。</w:t>
            </w:r>
          </w:p>
          <w:p w14:paraId="2CBEEF55"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2、招标文件中要求法定代表人或授权委托人签字或盖章的，投标人在进行电子化投标文件签章时，以签盖法定代表人签章为准。</w:t>
            </w:r>
          </w:p>
          <w:p w14:paraId="33F06945"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（二）电子化投标文件的格式及上传投标</w:t>
            </w:r>
          </w:p>
          <w:p w14:paraId="29034A4B"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1、投标人所上传的电子化投标文件，应是通过中心投标文件制作系统制作的（投标文件制作工具下载地址：https://download.bqpoint.com/download/downloaddetailfree.html?SourceFrom=Ztb&amp;ZtbSoftXiaQuCode=1506&amp;ZtbSoftType=tballinclusive），经过签章和加密后生成的电子版投标文件。其中包含用于投标文件上传的主文件（后缀为.</w:t>
            </w:r>
            <w:proofErr w:type="spellStart"/>
            <w:r>
              <w:rPr>
                <w:rFonts w:ascii="宋体" w:hAnsi="宋体" w:cs="宋体" w:hint="eastAsia"/>
                <w:sz w:val="24"/>
              </w:rPr>
              <w:t>smxtf</w:t>
            </w:r>
            <w:proofErr w:type="spellEnd"/>
            <w:r>
              <w:rPr>
                <w:rFonts w:ascii="宋体" w:hAnsi="宋体" w:cs="宋体" w:hint="eastAsia"/>
                <w:sz w:val="24"/>
              </w:rPr>
              <w:t>）和用于应急补救的投标文件备份文件（后缀为.</w:t>
            </w:r>
            <w:proofErr w:type="spellStart"/>
            <w:r>
              <w:rPr>
                <w:rFonts w:ascii="宋体" w:hAnsi="宋体" w:cs="宋体" w:hint="eastAsia"/>
                <w:sz w:val="24"/>
              </w:rPr>
              <w:t>nsmxtf</w:t>
            </w:r>
            <w:proofErr w:type="spellEnd"/>
            <w:r>
              <w:rPr>
                <w:rFonts w:ascii="宋体" w:hAnsi="宋体" w:cs="宋体" w:hint="eastAsia"/>
                <w:sz w:val="24"/>
              </w:rPr>
              <w:t>）。备份文件主要用于电子化开标出现技术问题后的补救，请投标人随身携带。</w:t>
            </w:r>
          </w:p>
          <w:p w14:paraId="7E45EAFF"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2、电子化投标文件应在投标截止时间前成功上传至三门峡市公共资源电子化交易系统。至投标截止时间止，仍未上</w:t>
            </w:r>
            <w:proofErr w:type="gramStart"/>
            <w:r>
              <w:rPr>
                <w:rFonts w:ascii="宋体" w:hAnsi="宋体" w:cs="宋体" w:hint="eastAsia"/>
                <w:sz w:val="24"/>
              </w:rPr>
              <w:t>传成功</w:t>
            </w:r>
            <w:proofErr w:type="gramEnd"/>
            <w:r>
              <w:rPr>
                <w:rFonts w:ascii="宋体" w:hAnsi="宋体" w:cs="宋体" w:hint="eastAsia"/>
                <w:sz w:val="24"/>
              </w:rPr>
              <w:t>的电子化投标文件将不予接收。</w:t>
            </w:r>
          </w:p>
          <w:p w14:paraId="5B552AFA"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D5E99DA"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技术联系电话：4009980000</w:t>
            </w:r>
          </w:p>
          <w:p w14:paraId="614122A6"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（三）电子化项目开标、解密、唱标、评标</w:t>
            </w:r>
          </w:p>
          <w:p w14:paraId="1ADB2E39"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1、本项目采用电子化、无纸化进行招标，开标当日，投标人无需到开标现场参加开标会议，投标人应当在投标截止时间前，登陆不见面开标大厅选择登陆三门峡市公共资源电子招投标系统进行登陆（网址为</w:t>
            </w:r>
            <w:r>
              <w:rPr>
                <w:rFonts w:ascii="宋体" w:hAnsi="宋体" w:cs="宋体" w:hint="eastAsia"/>
                <w:sz w:val="24"/>
              </w:rPr>
              <w:fldChar w:fldCharType="begin"/>
            </w:r>
            <w:r>
              <w:rPr>
                <w:rFonts w:ascii="宋体" w:hAnsi="宋体" w:cs="宋体" w:hint="eastAsia"/>
                <w:sz w:val="24"/>
              </w:rPr>
              <w:instrText xml:space="preserve"> HYPERLINK "http://120.194.249.36:10094/BidOpening/bidopeninghallaction/hall/login）,在线准时参加开标活动并进行投标文件解密等。每位投标人的解密时间为开标时间起30分钟内完成。" </w:instrText>
            </w:r>
            <w:r>
              <w:rPr>
                <w:rFonts w:ascii="宋体" w:hAnsi="宋体" w:cs="宋体" w:hint="eastAsia"/>
                <w:sz w:val="24"/>
              </w:rPr>
            </w:r>
            <w:r>
              <w:rPr>
                <w:rFonts w:ascii="宋体" w:hAnsi="宋体" w:cs="宋体" w:hint="eastAsia"/>
                <w:sz w:val="24"/>
              </w:rPr>
              <w:fldChar w:fldCharType="separate"/>
            </w:r>
            <w:r>
              <w:rPr>
                <w:rFonts w:ascii="宋体" w:hAnsi="宋体" w:cs="宋体" w:hint="eastAsia"/>
                <w:sz w:val="24"/>
              </w:rPr>
              <w:t>http://120.194.249.36:10094/BidOpening/bidopeninghallaction/hall/login</w:t>
            </w:r>
            <w:r>
              <w:rPr>
                <w:rFonts w:ascii="宋体" w:hAnsi="宋体" w:cs="宋体" w:hint="eastAsia"/>
                <w:sz w:val="24"/>
              </w:rPr>
              <w:fldChar w:fldCharType="end"/>
            </w:r>
            <w:r>
              <w:rPr>
                <w:rFonts w:ascii="宋体" w:hAnsi="宋体" w:cs="宋体" w:hint="eastAsia"/>
                <w:sz w:val="24"/>
              </w:rPr>
              <w:t>）,在线准时参加开标活动并进行投标文件解密等。</w:t>
            </w:r>
          </w:p>
          <w:p w14:paraId="6588F41B"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5209A0E0"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lastRenderedPageBreak/>
              <w:t>3、电子化投标文件解密异常的处理</w:t>
            </w:r>
          </w:p>
          <w:p w14:paraId="566D8EE2"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如出现投标人的电子投标文件无法解密等异常情况，投标人应及时致电中介服务机构说明。投标文件异常，按以下步骤进行处理：</w:t>
            </w:r>
          </w:p>
          <w:p w14:paraId="440F6851"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（1）首先由技术人员进行问题排查。</w:t>
            </w:r>
          </w:p>
          <w:p w14:paraId="1E21BAB4"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（2）经技术人员排查后，是投标人文件自身问题导致投标文件无法解密的，该投标文件将不予接收、解密和唱标。开标会议继续进行。</w:t>
            </w:r>
          </w:p>
          <w:p w14:paraId="0F04459D"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（3）经技术人员排查后，如果是电子化交易系统问题造成投标文件无法解密的，将由技术人员对问题进行处理。如短时间</w:t>
            </w:r>
            <w:proofErr w:type="gramStart"/>
            <w:r>
              <w:rPr>
                <w:rFonts w:ascii="宋体" w:hAnsi="宋体" w:cs="宋体" w:hint="eastAsia"/>
                <w:sz w:val="24"/>
              </w:rPr>
              <w:t>内问题</w:t>
            </w:r>
            <w:proofErr w:type="gramEnd"/>
            <w:r>
              <w:rPr>
                <w:rFonts w:ascii="宋体" w:hAnsi="宋体" w:cs="宋体" w:hint="eastAsia"/>
                <w:sz w:val="24"/>
              </w:rPr>
              <w:t>无法解决的，将由中介服务机构向监督部门申请，经监督部门同意后，暂停开标会议，待问题解决后继续开标。</w:t>
            </w:r>
          </w:p>
          <w:p w14:paraId="31EF50AF"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4、待所有投标人投标文件解密完成后，由中介服务机构操作，对所有已解密投标文件进行唱标。</w:t>
            </w:r>
          </w:p>
          <w:p w14:paraId="44F70957"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投标人应保证在开标期间电话、电脑、网络能够正常工作，投标人因停电、电脑病毒、网络堵塞等原因，未在规定的解密时间内对投标文件进行解密的，其投标文件不予接收、唱标。</w:t>
            </w:r>
          </w:p>
          <w:p w14:paraId="542E182F"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0762AB27"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6F4CB61B"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7、如评标委员会对需要回复的投标人连续三次致电未接通的，视为投标人放弃回复，评标委员会将自行对需要回复的内容进行认定。</w:t>
            </w:r>
          </w:p>
          <w:p w14:paraId="6CF319D3"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二、相关证书的提交</w:t>
            </w:r>
          </w:p>
          <w:p w14:paraId="4532A2C5"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1、本项目实行资格后审，投标文件中要求投标人提交资质、业绩、荣誉及单位人员等相关资料原件的，投标人需将原件扫描件制作到电子投标文件中。</w:t>
            </w:r>
          </w:p>
          <w:p w14:paraId="429B47CB"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lastRenderedPageBreak/>
              <w:t>2、根据优化营商环境的要求，评标时以投标文件为准：</w:t>
            </w:r>
          </w:p>
          <w:p w14:paraId="5A1E039F"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（1）资格评（预）审部分：资格评（预）以投标文件为准，其上</w:t>
            </w:r>
            <w:proofErr w:type="gramStart"/>
            <w:r>
              <w:rPr>
                <w:rFonts w:ascii="宋体" w:hAnsi="宋体" w:cs="宋体" w:hint="eastAsia"/>
                <w:sz w:val="24"/>
              </w:rPr>
              <w:t>传资料</w:t>
            </w:r>
            <w:proofErr w:type="gramEnd"/>
            <w:r>
              <w:rPr>
                <w:rFonts w:ascii="宋体" w:hAnsi="宋体" w:cs="宋体" w:hint="eastAsia"/>
                <w:sz w:val="24"/>
              </w:rPr>
              <w:t>真实性由投标人自行承担。</w:t>
            </w:r>
          </w:p>
          <w:p w14:paraId="4C7DD289"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（2）评标打分部分：评标打分部分仍按照100分制原则进行，涉及到资格审查、企业荣誉、人员业绩、企业业绩等计分部分时，以投标单位自行上传到投标文件中的相应内容为准。</w:t>
            </w:r>
          </w:p>
          <w:p w14:paraId="1202C191"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0EC88B74"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3、投标人递交的资料和投标文件不论中标与否均不予退还。</w:t>
            </w:r>
          </w:p>
          <w:p w14:paraId="3E9AA853" w14:textId="77777777" w:rsidR="00BA1746" w:rsidRDefault="00000000">
            <w:pPr>
              <w:spacing w:line="460" w:lineRule="exact"/>
              <w:ind w:firstLineChars="200" w:firstLine="480"/>
              <w:rPr>
                <w:rFonts w:ascii="宋体" w:hAnsi="宋体" w:cs="宋体" w:hint="eastAsia"/>
                <w:sz w:val="24"/>
              </w:rPr>
            </w:pPr>
            <w:r>
              <w:rPr>
                <w:rFonts w:ascii="宋体" w:hAnsi="宋体" w:cs="宋体" w:hint="eastAsia"/>
                <w:sz w:val="24"/>
              </w:rPr>
              <w:t>4、本项目评分业绩以投标文件业绩信息为准，可使用电子营业执照。</w:t>
            </w:r>
          </w:p>
          <w:p w14:paraId="4E38410F" w14:textId="77777777" w:rsidR="00BA1746" w:rsidRDefault="00000000">
            <w:pPr>
              <w:spacing w:line="460" w:lineRule="exact"/>
              <w:ind w:firstLineChars="200" w:firstLine="480"/>
              <w:rPr>
                <w:rFonts w:ascii="宋体" w:hAnsi="宋体" w:cs="宋体" w:hint="eastAsia"/>
                <w:b/>
                <w:bCs/>
                <w:sz w:val="24"/>
              </w:rPr>
            </w:pPr>
            <w:r>
              <w:rPr>
                <w:rFonts w:ascii="宋体" w:hAnsi="宋体" w:cs="宋体" w:hint="eastAsia"/>
                <w:sz w:val="24"/>
              </w:rPr>
              <w:t>提示：本项目为电子化、无纸化交易项目，投标时不再接受任何纸质资料，为保证您能投标成功，</w:t>
            </w:r>
            <w:proofErr w:type="gramStart"/>
            <w:r>
              <w:rPr>
                <w:rFonts w:ascii="宋体" w:hAnsi="宋体" w:cs="宋体" w:hint="eastAsia"/>
                <w:sz w:val="24"/>
              </w:rPr>
              <w:t>请需仔细</w:t>
            </w:r>
            <w:proofErr w:type="gramEnd"/>
            <w:r>
              <w:rPr>
                <w:rFonts w:ascii="宋体" w:hAnsi="宋体" w:cs="宋体" w:hint="eastAsia"/>
                <w:sz w:val="24"/>
              </w:rPr>
              <w:t>阅读以上条款。</w:t>
            </w:r>
          </w:p>
        </w:tc>
      </w:tr>
      <w:tr w:rsidR="00BA1746" w14:paraId="6A98A703" w14:textId="77777777">
        <w:trPr>
          <w:trHeight w:val="3218"/>
          <w:jc w:val="center"/>
        </w:trPr>
        <w:tc>
          <w:tcPr>
            <w:tcW w:w="1002" w:type="dxa"/>
            <w:tcBorders>
              <w:top w:val="single" w:sz="4" w:space="0" w:color="auto"/>
              <w:left w:val="single" w:sz="4" w:space="0" w:color="auto"/>
              <w:bottom w:val="single" w:sz="4" w:space="0" w:color="auto"/>
              <w:right w:val="single" w:sz="4" w:space="0" w:color="auto"/>
            </w:tcBorders>
            <w:vAlign w:val="center"/>
          </w:tcPr>
          <w:p w14:paraId="1CEDF804" w14:textId="77777777" w:rsidR="00BA1746" w:rsidRDefault="00000000">
            <w:pPr>
              <w:adjustRightInd w:val="0"/>
              <w:snapToGrid w:val="0"/>
              <w:spacing w:line="360" w:lineRule="auto"/>
              <w:jc w:val="center"/>
              <w:rPr>
                <w:rFonts w:ascii="宋体" w:hAnsi="宋体" w:cs="宋体" w:hint="eastAsia"/>
                <w:spacing w:val="11"/>
                <w:sz w:val="24"/>
              </w:rPr>
            </w:pPr>
            <w:r>
              <w:rPr>
                <w:rFonts w:ascii="宋体" w:hAnsi="宋体" w:cs="宋体" w:hint="eastAsia"/>
                <w:sz w:val="24"/>
              </w:rPr>
              <w:lastRenderedPageBreak/>
              <w:t>8.8  其他</w:t>
            </w:r>
          </w:p>
        </w:tc>
        <w:tc>
          <w:tcPr>
            <w:tcW w:w="8250" w:type="dxa"/>
            <w:gridSpan w:val="2"/>
            <w:tcBorders>
              <w:top w:val="single" w:sz="4" w:space="0" w:color="auto"/>
              <w:left w:val="nil"/>
              <w:bottom w:val="single" w:sz="4" w:space="0" w:color="auto"/>
              <w:right w:val="single" w:sz="4" w:space="0" w:color="auto"/>
            </w:tcBorders>
          </w:tcPr>
          <w:p w14:paraId="705077BC" w14:textId="77777777" w:rsidR="00BA1746"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1、供应商应仔细阅读操作手册，因供应商操作不当等问题造成的无法下载磋商文件、无法投标等一切后果，由供应商自行承担。。</w:t>
            </w:r>
          </w:p>
          <w:p w14:paraId="5A0E4FAC" w14:textId="77777777" w:rsidR="00BA1746"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2、磋商所发生一切费用由各供应商自行承担，并承担相应的风险和责任。</w:t>
            </w:r>
          </w:p>
          <w:p w14:paraId="7213545F" w14:textId="77777777" w:rsidR="00BA1746" w:rsidRDefault="00000000">
            <w:pPr>
              <w:adjustRightInd w:val="0"/>
              <w:snapToGrid w:val="0"/>
              <w:spacing w:line="360" w:lineRule="auto"/>
              <w:jc w:val="left"/>
              <w:rPr>
                <w:rFonts w:ascii="宋体" w:hAnsi="宋体" w:cs="宋体" w:hint="eastAsia"/>
                <w:spacing w:val="11"/>
                <w:sz w:val="24"/>
              </w:rPr>
            </w:pPr>
            <w:r>
              <w:rPr>
                <w:rFonts w:ascii="宋体" w:hAnsi="宋体" w:cs="宋体" w:hint="eastAsia"/>
                <w:sz w:val="24"/>
              </w:rPr>
              <w:t>3、供应商认为磋商文件、磋商过程和成交结果使自己的权益受到损害的, 可以在知道或者应知其权益受到损害之日起七个工作日内，按照政府磋商质疑和投诉办法（中华人民共和国财政部令94号）以书面形式向采购人或招标代理机构提出质疑（邮寄件、传真件不予受理），逾期不再接收。</w:t>
            </w:r>
          </w:p>
        </w:tc>
      </w:tr>
      <w:tr w:rsidR="00BA1746" w14:paraId="5EEDCA71" w14:textId="77777777">
        <w:trPr>
          <w:trHeight w:val="5160"/>
          <w:jc w:val="center"/>
        </w:trPr>
        <w:tc>
          <w:tcPr>
            <w:tcW w:w="1002" w:type="dxa"/>
            <w:tcBorders>
              <w:top w:val="single" w:sz="4" w:space="0" w:color="auto"/>
              <w:left w:val="single" w:sz="4" w:space="0" w:color="auto"/>
              <w:bottom w:val="single" w:sz="4" w:space="0" w:color="auto"/>
              <w:right w:val="single" w:sz="4" w:space="0" w:color="auto"/>
            </w:tcBorders>
            <w:vAlign w:val="center"/>
          </w:tcPr>
          <w:p w14:paraId="7D4C0A82" w14:textId="77777777" w:rsidR="00BA1746" w:rsidRDefault="00000000">
            <w:pPr>
              <w:adjustRightInd w:val="0"/>
              <w:snapToGrid w:val="0"/>
              <w:spacing w:line="360" w:lineRule="auto"/>
              <w:jc w:val="center"/>
              <w:rPr>
                <w:rFonts w:ascii="宋体" w:hAnsi="宋体" w:cs="宋体" w:hint="eastAsia"/>
                <w:sz w:val="24"/>
              </w:rPr>
            </w:pPr>
            <w:r>
              <w:rPr>
                <w:rFonts w:ascii="宋体" w:hAnsi="宋体" w:cs="宋体" w:hint="eastAsia"/>
                <w:spacing w:val="11"/>
                <w:sz w:val="24"/>
              </w:rPr>
              <w:lastRenderedPageBreak/>
              <w:t>8.9 需要补充的其他内容</w:t>
            </w:r>
          </w:p>
        </w:tc>
        <w:tc>
          <w:tcPr>
            <w:tcW w:w="8250" w:type="dxa"/>
            <w:gridSpan w:val="2"/>
            <w:tcBorders>
              <w:top w:val="single" w:sz="4" w:space="0" w:color="auto"/>
              <w:left w:val="nil"/>
              <w:bottom w:val="single" w:sz="4" w:space="0" w:color="auto"/>
              <w:right w:val="single" w:sz="4" w:space="0" w:color="auto"/>
            </w:tcBorders>
          </w:tcPr>
          <w:p w14:paraId="693C170F" w14:textId="77777777" w:rsidR="00BA1746"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1、投标人需要开标前用CA在电子平台上上传电子投标文件。</w:t>
            </w:r>
          </w:p>
          <w:p w14:paraId="414D81C7" w14:textId="77777777" w:rsidR="00BA1746"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2、开标时不再递交纸质文件。</w:t>
            </w:r>
          </w:p>
          <w:p w14:paraId="55787546" w14:textId="77777777" w:rsidR="00BA1746"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3、供应</w:t>
            </w:r>
            <w:proofErr w:type="gramStart"/>
            <w:r>
              <w:rPr>
                <w:rFonts w:ascii="宋体" w:hAnsi="宋体" w:cs="宋体" w:hint="eastAsia"/>
                <w:sz w:val="24"/>
              </w:rPr>
              <w:t>商成交</w:t>
            </w:r>
            <w:proofErr w:type="gramEnd"/>
            <w:r>
              <w:rPr>
                <w:rFonts w:ascii="宋体" w:hAnsi="宋体" w:cs="宋体" w:hint="eastAsia"/>
                <w:sz w:val="24"/>
              </w:rPr>
              <w:t>后必须向采购人提供与所投相同的同质量、同品质的服务，如出现不一致的，采购人有权取消其成交资格。</w:t>
            </w:r>
          </w:p>
          <w:p w14:paraId="0937F14C" w14:textId="77777777" w:rsidR="00BA1746"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4、供应商必须在规定时间内对采购人进行服务，不得拖延。</w:t>
            </w:r>
          </w:p>
          <w:p w14:paraId="4230B58B" w14:textId="77777777" w:rsidR="00BA1746"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5、本项目采购代理费由中标单位承担，收费标准按照河南省招标投标协会关于印发《河南省招标代理服务收费指导意见》</w:t>
            </w:r>
            <w:proofErr w:type="gramStart"/>
            <w:r>
              <w:rPr>
                <w:rFonts w:ascii="宋体" w:hAnsi="宋体" w:cs="宋体" w:hint="eastAsia"/>
                <w:sz w:val="24"/>
              </w:rPr>
              <w:t>豫招协</w:t>
            </w:r>
            <w:proofErr w:type="gramEnd"/>
            <w:r>
              <w:rPr>
                <w:rFonts w:ascii="宋体" w:hAnsi="宋体" w:cs="宋体" w:hint="eastAsia"/>
                <w:sz w:val="24"/>
              </w:rPr>
              <w:t xml:space="preserve">【2023】002号文的收费标准，以中标价为基数，由中标人在领取中标通知书前向招标代理机构支付。     </w:t>
            </w:r>
          </w:p>
          <w:p w14:paraId="61B17388" w14:textId="77777777" w:rsidR="00BA1746"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代理费计算方法：中标金额×1.7%。</w:t>
            </w:r>
          </w:p>
          <w:p w14:paraId="6FAA00AB" w14:textId="77777777" w:rsidR="00BA1746"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6、中标单位领取成交通知书时提交纸质投标文件三套。</w:t>
            </w:r>
          </w:p>
          <w:p w14:paraId="67E89F46" w14:textId="77777777" w:rsidR="00BA1746"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7、磋商文件的最终解释权归采购人。</w:t>
            </w:r>
          </w:p>
          <w:p w14:paraId="623323B5" w14:textId="77777777" w:rsidR="00BA1746"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8、其它未尽事宜，按国家有关法律、法规执行。</w:t>
            </w:r>
          </w:p>
        </w:tc>
      </w:tr>
      <w:tr w:rsidR="00BA1746" w14:paraId="5030E118" w14:textId="77777777">
        <w:trPr>
          <w:trHeight w:val="727"/>
          <w:jc w:val="center"/>
        </w:trPr>
        <w:tc>
          <w:tcPr>
            <w:tcW w:w="1002" w:type="dxa"/>
            <w:tcBorders>
              <w:top w:val="single" w:sz="4" w:space="0" w:color="auto"/>
              <w:left w:val="single" w:sz="4" w:space="0" w:color="auto"/>
              <w:bottom w:val="single" w:sz="4" w:space="0" w:color="auto"/>
              <w:right w:val="single" w:sz="4" w:space="0" w:color="auto"/>
            </w:tcBorders>
            <w:vAlign w:val="center"/>
          </w:tcPr>
          <w:p w14:paraId="637C3C45" w14:textId="77777777" w:rsidR="00BA1746" w:rsidRDefault="00BA1746">
            <w:pPr>
              <w:adjustRightInd w:val="0"/>
              <w:snapToGrid w:val="0"/>
              <w:spacing w:line="360" w:lineRule="auto"/>
              <w:jc w:val="center"/>
              <w:rPr>
                <w:rFonts w:ascii="宋体" w:hAnsi="宋体" w:cs="宋体" w:hint="eastAsia"/>
                <w:b/>
                <w:bCs/>
                <w:spacing w:val="11"/>
                <w:sz w:val="24"/>
              </w:rPr>
            </w:pPr>
          </w:p>
          <w:p w14:paraId="3021207F" w14:textId="77777777" w:rsidR="00BA1746" w:rsidRDefault="00000000">
            <w:pPr>
              <w:adjustRightInd w:val="0"/>
              <w:snapToGrid w:val="0"/>
              <w:spacing w:line="360" w:lineRule="auto"/>
              <w:jc w:val="center"/>
              <w:rPr>
                <w:rFonts w:ascii="宋体" w:hAnsi="宋体" w:cs="宋体" w:hint="eastAsia"/>
                <w:spacing w:val="11"/>
                <w:sz w:val="24"/>
              </w:rPr>
            </w:pPr>
            <w:r>
              <w:rPr>
                <w:rFonts w:ascii="宋体" w:hAnsi="宋体" w:cs="宋体" w:hint="eastAsia"/>
                <w:spacing w:val="11"/>
                <w:sz w:val="24"/>
              </w:rPr>
              <w:t>8.10解释权</w:t>
            </w:r>
          </w:p>
        </w:tc>
        <w:tc>
          <w:tcPr>
            <w:tcW w:w="8250" w:type="dxa"/>
            <w:gridSpan w:val="2"/>
            <w:tcBorders>
              <w:top w:val="single" w:sz="4" w:space="0" w:color="auto"/>
              <w:left w:val="nil"/>
              <w:bottom w:val="single" w:sz="4" w:space="0" w:color="auto"/>
              <w:right w:val="single" w:sz="4" w:space="0" w:color="auto"/>
            </w:tcBorders>
          </w:tcPr>
          <w:p w14:paraId="01E88487" w14:textId="77777777" w:rsidR="00BA1746" w:rsidRDefault="00000000">
            <w:pPr>
              <w:adjustRightInd w:val="0"/>
              <w:snapToGrid w:val="0"/>
              <w:spacing w:line="360" w:lineRule="auto"/>
              <w:ind w:firstLineChars="200" w:firstLine="504"/>
              <w:rPr>
                <w:rFonts w:ascii="宋体" w:hAnsi="宋体" w:cs="宋体" w:hint="eastAsia"/>
                <w:sz w:val="24"/>
              </w:rPr>
            </w:pPr>
            <w:r>
              <w:rPr>
                <w:rFonts w:ascii="宋体" w:hAnsi="宋体" w:hint="eastAsia"/>
                <w:spacing w:val="6"/>
                <w:sz w:val="24"/>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采购磋商阶段的规定，按竞争性磋商公告、供应商须知、评审办法、响应文件格式的先后顺序解释；同</w:t>
            </w:r>
            <w:proofErr w:type="gramStart"/>
            <w:r>
              <w:rPr>
                <w:rFonts w:ascii="宋体" w:hAnsi="宋体" w:hint="eastAsia"/>
                <w:spacing w:val="6"/>
                <w:sz w:val="24"/>
              </w:rPr>
              <w:t>一组成</w:t>
            </w:r>
            <w:proofErr w:type="gramEnd"/>
            <w:r>
              <w:rPr>
                <w:rFonts w:ascii="宋体" w:hAnsi="宋体" w:hint="eastAsia"/>
                <w:spacing w:val="6"/>
                <w:sz w:val="24"/>
              </w:rPr>
              <w:t>文件中就同一事项的规定或约定不一致的，以编排顺序在后者为准；同</w:t>
            </w:r>
            <w:proofErr w:type="gramStart"/>
            <w:r>
              <w:rPr>
                <w:rFonts w:ascii="宋体" w:hAnsi="宋体" w:hint="eastAsia"/>
                <w:spacing w:val="6"/>
                <w:sz w:val="24"/>
              </w:rPr>
              <w:t>一组成</w:t>
            </w:r>
            <w:proofErr w:type="gramEnd"/>
            <w:r>
              <w:rPr>
                <w:rFonts w:ascii="宋体" w:hAnsi="宋体" w:hint="eastAsia"/>
                <w:spacing w:val="6"/>
                <w:sz w:val="24"/>
              </w:rPr>
              <w:t>文件不同版本之间有不一致的，以形成时间在后者为准。按本款前述规定仍不能形成结论的，由采购人负责解释。</w:t>
            </w:r>
          </w:p>
        </w:tc>
      </w:tr>
    </w:tbl>
    <w:p w14:paraId="7E383C72" w14:textId="77777777" w:rsidR="00BA1746" w:rsidRDefault="00000000">
      <w:pPr>
        <w:rPr>
          <w:rFonts w:ascii="宋体" w:hAnsi="宋体" w:cs="宋体" w:hint="eastAsia"/>
          <w:b/>
          <w:bCs/>
          <w:sz w:val="24"/>
        </w:rPr>
      </w:pPr>
      <w:r>
        <w:rPr>
          <w:rFonts w:ascii="宋体" w:hAnsi="宋体" w:cs="宋体" w:hint="eastAsia"/>
          <w:b/>
          <w:bCs/>
          <w:sz w:val="24"/>
        </w:rPr>
        <w:br w:type="page"/>
      </w:r>
    </w:p>
    <w:p w14:paraId="4E73D361" w14:textId="77777777" w:rsidR="00BA1746" w:rsidRDefault="00000000">
      <w:pPr>
        <w:spacing w:line="360" w:lineRule="auto"/>
        <w:rPr>
          <w:rFonts w:ascii="宋体" w:hAnsi="宋体" w:cs="宋体" w:hint="eastAsia"/>
          <w:b/>
          <w:bCs/>
          <w:kern w:val="28"/>
          <w:sz w:val="24"/>
        </w:rPr>
      </w:pPr>
      <w:r>
        <w:rPr>
          <w:rFonts w:ascii="宋体" w:hAnsi="宋体" w:cs="宋体" w:hint="eastAsia"/>
          <w:b/>
          <w:bCs/>
          <w:sz w:val="24"/>
        </w:rPr>
        <w:lastRenderedPageBreak/>
        <w:t xml:space="preserve"> </w:t>
      </w:r>
      <w:bookmarkStart w:id="3" w:name="_Toc246996175"/>
      <w:bookmarkStart w:id="4" w:name="_Toc247085689"/>
      <w:bookmarkStart w:id="5" w:name="_Toc144974497"/>
      <w:bookmarkStart w:id="6" w:name="_Toc152045529"/>
      <w:bookmarkStart w:id="7" w:name="_Toc246996918"/>
      <w:bookmarkStart w:id="8" w:name="_Toc152042305"/>
      <w:bookmarkStart w:id="9" w:name="_Toc296602420"/>
      <w:bookmarkStart w:id="10" w:name="_Toc179632546"/>
      <w:r>
        <w:rPr>
          <w:rFonts w:ascii="宋体" w:hAnsi="宋体" w:cs="宋体" w:hint="eastAsia"/>
          <w:b/>
          <w:bCs/>
          <w:kern w:val="28"/>
          <w:sz w:val="24"/>
        </w:rPr>
        <w:t>1. 总则</w:t>
      </w:r>
      <w:bookmarkEnd w:id="3"/>
      <w:bookmarkEnd w:id="4"/>
      <w:bookmarkEnd w:id="5"/>
      <w:bookmarkEnd w:id="6"/>
      <w:bookmarkEnd w:id="7"/>
      <w:bookmarkEnd w:id="8"/>
      <w:bookmarkEnd w:id="9"/>
      <w:bookmarkEnd w:id="10"/>
    </w:p>
    <w:p w14:paraId="4C8114B7" w14:textId="77777777" w:rsidR="00BA1746" w:rsidRDefault="00000000">
      <w:pPr>
        <w:spacing w:line="360" w:lineRule="auto"/>
        <w:ind w:firstLineChars="100" w:firstLine="241"/>
        <w:outlineLvl w:val="1"/>
        <w:rPr>
          <w:rFonts w:ascii="宋体" w:hAnsi="宋体" w:hint="eastAsia"/>
          <w:b/>
          <w:sz w:val="24"/>
        </w:rPr>
      </w:pPr>
      <w:bookmarkStart w:id="11" w:name="_Toc152045530"/>
      <w:bookmarkStart w:id="12" w:name="_Toc152042306"/>
      <w:bookmarkStart w:id="13" w:name="_Toc246996176"/>
      <w:bookmarkStart w:id="14" w:name="_Toc144974498"/>
      <w:bookmarkStart w:id="15" w:name="_Toc246996919"/>
      <w:bookmarkStart w:id="16" w:name="_Toc247085690"/>
      <w:bookmarkStart w:id="17" w:name="_Toc296602421"/>
      <w:bookmarkStart w:id="18" w:name="_Toc179632547"/>
      <w:r>
        <w:rPr>
          <w:rFonts w:ascii="宋体" w:hAnsi="宋体" w:hint="eastAsia"/>
          <w:b/>
          <w:sz w:val="24"/>
        </w:rPr>
        <w:t>1.1 项目概况</w:t>
      </w:r>
      <w:bookmarkEnd w:id="11"/>
      <w:bookmarkEnd w:id="12"/>
      <w:bookmarkEnd w:id="13"/>
      <w:bookmarkEnd w:id="14"/>
      <w:bookmarkEnd w:id="15"/>
      <w:bookmarkEnd w:id="16"/>
      <w:bookmarkEnd w:id="17"/>
      <w:bookmarkEnd w:id="18"/>
    </w:p>
    <w:p w14:paraId="0F04A094"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1.1.1根据《政府采购竞争性磋商采购方式管理暂行办法》等有关法律、法规和规章的规定，本磋商项目已</w:t>
      </w:r>
      <w:proofErr w:type="gramStart"/>
      <w:r>
        <w:rPr>
          <w:rFonts w:ascii="宋体" w:hAnsi="宋体" w:cs="宋体" w:hint="eastAsia"/>
          <w:sz w:val="24"/>
        </w:rPr>
        <w:t>具备磋商</w:t>
      </w:r>
      <w:proofErr w:type="gramEnd"/>
      <w:r>
        <w:rPr>
          <w:rFonts w:ascii="宋体" w:hAnsi="宋体" w:cs="宋体" w:hint="eastAsia"/>
          <w:sz w:val="24"/>
        </w:rPr>
        <w:t>条件，现对本项目进行竞争性磋商。</w:t>
      </w:r>
    </w:p>
    <w:p w14:paraId="3F90F70D"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1.1.2 本磋商项目采购人：</w:t>
      </w:r>
      <w:proofErr w:type="gramStart"/>
      <w:r>
        <w:rPr>
          <w:rFonts w:ascii="宋体" w:hAnsi="宋体" w:cs="宋体" w:hint="eastAsia"/>
          <w:sz w:val="24"/>
        </w:rPr>
        <w:t>见供应</w:t>
      </w:r>
      <w:proofErr w:type="gramEnd"/>
      <w:r>
        <w:rPr>
          <w:rFonts w:ascii="宋体" w:hAnsi="宋体" w:cs="宋体" w:hint="eastAsia"/>
          <w:sz w:val="24"/>
        </w:rPr>
        <w:t>商须知前附表。</w:t>
      </w:r>
    </w:p>
    <w:p w14:paraId="37628AC9"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1.1.3 本磋商项目招标代理机构：</w:t>
      </w:r>
      <w:proofErr w:type="gramStart"/>
      <w:r>
        <w:rPr>
          <w:rFonts w:ascii="宋体" w:hAnsi="宋体" w:cs="宋体" w:hint="eastAsia"/>
          <w:sz w:val="24"/>
        </w:rPr>
        <w:t>见供应</w:t>
      </w:r>
      <w:proofErr w:type="gramEnd"/>
      <w:r>
        <w:rPr>
          <w:rFonts w:ascii="宋体" w:hAnsi="宋体" w:cs="宋体" w:hint="eastAsia"/>
          <w:sz w:val="24"/>
        </w:rPr>
        <w:t>商须知前附表。</w:t>
      </w:r>
    </w:p>
    <w:p w14:paraId="5A730B6C" w14:textId="77777777" w:rsidR="00BA1746" w:rsidRDefault="00000000">
      <w:pPr>
        <w:spacing w:line="360" w:lineRule="auto"/>
        <w:ind w:firstLineChars="200" w:firstLine="480"/>
        <w:rPr>
          <w:rFonts w:ascii="宋体" w:hAnsi="宋体" w:cs="宋体" w:hint="eastAsia"/>
          <w:sz w:val="24"/>
        </w:rPr>
      </w:pPr>
      <w:r>
        <w:rPr>
          <w:rFonts w:ascii="宋体" w:hAnsi="宋体" w:cs="宋体" w:hint="eastAsia"/>
          <w:sz w:val="24"/>
        </w:rPr>
        <w:t>1.1.4 本磋商项目名称：</w:t>
      </w:r>
      <w:proofErr w:type="gramStart"/>
      <w:r>
        <w:rPr>
          <w:rFonts w:ascii="宋体" w:hAnsi="宋体" w:cs="宋体" w:hint="eastAsia"/>
          <w:sz w:val="24"/>
        </w:rPr>
        <w:t>见供应</w:t>
      </w:r>
      <w:proofErr w:type="gramEnd"/>
      <w:r>
        <w:rPr>
          <w:rFonts w:ascii="宋体" w:hAnsi="宋体" w:cs="宋体" w:hint="eastAsia"/>
          <w:sz w:val="24"/>
        </w:rPr>
        <w:t>商须知前附表。</w:t>
      </w:r>
    </w:p>
    <w:p w14:paraId="0A8A163D" w14:textId="77777777" w:rsidR="00BA1746" w:rsidRDefault="00000000">
      <w:pPr>
        <w:spacing w:line="440" w:lineRule="exact"/>
        <w:ind w:firstLineChars="100" w:firstLine="241"/>
        <w:outlineLvl w:val="1"/>
        <w:rPr>
          <w:rFonts w:ascii="宋体" w:hAnsi="宋体" w:hint="eastAsia"/>
          <w:b/>
          <w:sz w:val="24"/>
        </w:rPr>
      </w:pPr>
      <w:bookmarkStart w:id="19" w:name="_Toc247085691"/>
      <w:bookmarkStart w:id="20" w:name="_Toc296602422"/>
      <w:bookmarkStart w:id="21" w:name="_Toc179632548"/>
      <w:bookmarkStart w:id="22" w:name="_Toc246996920"/>
      <w:bookmarkStart w:id="23" w:name="_Toc152042307"/>
      <w:bookmarkStart w:id="24" w:name="_Toc144974499"/>
      <w:bookmarkStart w:id="25" w:name="_Toc152045531"/>
      <w:bookmarkStart w:id="26" w:name="_Toc246996177"/>
      <w:r>
        <w:rPr>
          <w:rFonts w:ascii="宋体" w:hAnsi="宋体" w:hint="eastAsia"/>
          <w:b/>
          <w:sz w:val="24"/>
        </w:rPr>
        <w:t>1.2 资金来源和落实情况</w:t>
      </w:r>
      <w:bookmarkEnd w:id="19"/>
      <w:bookmarkEnd w:id="20"/>
      <w:bookmarkEnd w:id="21"/>
      <w:bookmarkEnd w:id="22"/>
      <w:bookmarkEnd w:id="23"/>
      <w:bookmarkEnd w:id="24"/>
      <w:bookmarkEnd w:id="25"/>
      <w:bookmarkEnd w:id="26"/>
    </w:p>
    <w:p w14:paraId="6E83DA21"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1.2.1 本磋商项目的资金来源及出资比例：</w:t>
      </w:r>
      <w:proofErr w:type="gramStart"/>
      <w:r>
        <w:rPr>
          <w:rFonts w:ascii="宋体" w:hAnsi="宋体" w:cs="宋体" w:hint="eastAsia"/>
          <w:sz w:val="24"/>
        </w:rPr>
        <w:t>见供应</w:t>
      </w:r>
      <w:proofErr w:type="gramEnd"/>
      <w:r>
        <w:rPr>
          <w:rFonts w:ascii="宋体" w:hAnsi="宋体" w:cs="宋体" w:hint="eastAsia"/>
          <w:sz w:val="24"/>
        </w:rPr>
        <w:t>商须知前附表。</w:t>
      </w:r>
    </w:p>
    <w:p w14:paraId="53541820"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1.2.2 本磋商项目的资金落实情况：</w:t>
      </w:r>
      <w:proofErr w:type="gramStart"/>
      <w:r>
        <w:rPr>
          <w:rFonts w:ascii="宋体" w:hAnsi="宋体" w:cs="宋体" w:hint="eastAsia"/>
          <w:sz w:val="24"/>
        </w:rPr>
        <w:t>见供应</w:t>
      </w:r>
      <w:proofErr w:type="gramEnd"/>
      <w:r>
        <w:rPr>
          <w:rFonts w:ascii="宋体" w:hAnsi="宋体" w:cs="宋体" w:hint="eastAsia"/>
          <w:sz w:val="24"/>
        </w:rPr>
        <w:t>商须知前附表。</w:t>
      </w:r>
    </w:p>
    <w:p w14:paraId="5C2E7271" w14:textId="77777777" w:rsidR="00BA1746" w:rsidRDefault="00000000">
      <w:pPr>
        <w:pStyle w:val="aa"/>
        <w:ind w:firstLineChars="200" w:firstLine="480"/>
        <w:rPr>
          <w:rFonts w:eastAsia="宋体"/>
          <w:color w:val="auto"/>
        </w:rPr>
      </w:pPr>
      <w:r>
        <w:rPr>
          <w:rFonts w:ascii="宋体" w:eastAsia="宋体" w:hAnsi="宋体" w:cs="宋体" w:hint="eastAsia"/>
          <w:color w:val="auto"/>
          <w:sz w:val="24"/>
          <w:szCs w:val="24"/>
        </w:rPr>
        <w:t xml:space="preserve">1.2.3 </w:t>
      </w:r>
      <w:r>
        <w:rPr>
          <w:rFonts w:ascii="宋体" w:hAnsi="宋体" w:cs="宋体" w:hint="eastAsia"/>
          <w:color w:val="auto"/>
          <w:sz w:val="24"/>
          <w:szCs w:val="24"/>
        </w:rPr>
        <w:t>本磋商项目的</w:t>
      </w:r>
      <w:r>
        <w:rPr>
          <w:rFonts w:ascii="宋体" w:eastAsia="宋体" w:hAnsi="宋体" w:cs="宋体" w:hint="eastAsia"/>
          <w:color w:val="auto"/>
          <w:sz w:val="24"/>
          <w:szCs w:val="24"/>
        </w:rPr>
        <w:t>预算金额：</w:t>
      </w:r>
      <w:proofErr w:type="gramStart"/>
      <w:r>
        <w:rPr>
          <w:rFonts w:ascii="宋体" w:hAnsi="宋体" w:cs="宋体" w:hint="eastAsia"/>
          <w:color w:val="auto"/>
          <w:sz w:val="24"/>
          <w:szCs w:val="24"/>
        </w:rPr>
        <w:t>见供应</w:t>
      </w:r>
      <w:proofErr w:type="gramEnd"/>
      <w:r>
        <w:rPr>
          <w:rFonts w:ascii="宋体" w:hAnsi="宋体" w:cs="宋体" w:hint="eastAsia"/>
          <w:color w:val="auto"/>
          <w:sz w:val="24"/>
          <w:szCs w:val="24"/>
        </w:rPr>
        <w:t>商须知前附表。</w:t>
      </w:r>
    </w:p>
    <w:p w14:paraId="7CE94BB0" w14:textId="77777777" w:rsidR="00BA1746" w:rsidRDefault="00000000">
      <w:pPr>
        <w:spacing w:line="440" w:lineRule="exact"/>
        <w:ind w:firstLineChars="100" w:firstLine="241"/>
        <w:outlineLvl w:val="1"/>
        <w:rPr>
          <w:rFonts w:ascii="宋体" w:hAnsi="宋体" w:hint="eastAsia"/>
          <w:b/>
          <w:sz w:val="24"/>
        </w:rPr>
      </w:pPr>
      <w:bookmarkStart w:id="27" w:name="_Toc247085692"/>
      <w:bookmarkStart w:id="28" w:name="_Toc144974500"/>
      <w:bookmarkStart w:id="29" w:name="_Toc179632549"/>
      <w:bookmarkStart w:id="30" w:name="_Toc246996921"/>
      <w:bookmarkStart w:id="31" w:name="_Toc296602423"/>
      <w:bookmarkStart w:id="32" w:name="_Toc152042308"/>
      <w:bookmarkStart w:id="33" w:name="_Toc246996178"/>
      <w:bookmarkStart w:id="34" w:name="_Toc152045532"/>
      <w:r>
        <w:rPr>
          <w:rFonts w:ascii="宋体" w:hAnsi="宋体" w:hint="eastAsia"/>
          <w:b/>
          <w:sz w:val="24"/>
        </w:rPr>
        <w:t>1.3 磋商范围、</w:t>
      </w:r>
      <w:bookmarkEnd w:id="27"/>
      <w:bookmarkEnd w:id="28"/>
      <w:bookmarkEnd w:id="29"/>
      <w:bookmarkEnd w:id="30"/>
      <w:bookmarkEnd w:id="31"/>
      <w:bookmarkEnd w:id="32"/>
      <w:bookmarkEnd w:id="33"/>
      <w:bookmarkEnd w:id="34"/>
      <w:r>
        <w:rPr>
          <w:rFonts w:ascii="宋体" w:hAnsi="宋体" w:hint="eastAsia"/>
          <w:b/>
          <w:sz w:val="24"/>
        </w:rPr>
        <w:t>服务期限、质量目标</w:t>
      </w:r>
    </w:p>
    <w:p w14:paraId="1D099BB2"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1.3.1 本磋商项目的磋商范围：</w:t>
      </w:r>
      <w:proofErr w:type="gramStart"/>
      <w:r>
        <w:rPr>
          <w:rFonts w:ascii="宋体" w:hAnsi="宋体" w:cs="宋体" w:hint="eastAsia"/>
          <w:sz w:val="24"/>
        </w:rPr>
        <w:t>见供应</w:t>
      </w:r>
      <w:proofErr w:type="gramEnd"/>
      <w:r>
        <w:rPr>
          <w:rFonts w:ascii="宋体" w:hAnsi="宋体" w:cs="宋体" w:hint="eastAsia"/>
          <w:sz w:val="24"/>
        </w:rPr>
        <w:t>商须知前附表。</w:t>
      </w:r>
    </w:p>
    <w:p w14:paraId="14A6BFC7"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1.3.2 本磋商项目的服务期：</w:t>
      </w:r>
      <w:proofErr w:type="gramStart"/>
      <w:r>
        <w:rPr>
          <w:rFonts w:ascii="宋体" w:hAnsi="宋体" w:cs="宋体" w:hint="eastAsia"/>
          <w:sz w:val="24"/>
        </w:rPr>
        <w:t>见供应</w:t>
      </w:r>
      <w:proofErr w:type="gramEnd"/>
      <w:r>
        <w:rPr>
          <w:rFonts w:ascii="宋体" w:hAnsi="宋体" w:cs="宋体" w:hint="eastAsia"/>
          <w:sz w:val="24"/>
        </w:rPr>
        <w:t>商须知前附表。</w:t>
      </w:r>
    </w:p>
    <w:p w14:paraId="5C17ED0A"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1.3.3 本磋商项目的质量要求：</w:t>
      </w:r>
      <w:proofErr w:type="gramStart"/>
      <w:r>
        <w:rPr>
          <w:rFonts w:ascii="宋体" w:hAnsi="宋体" w:cs="宋体" w:hint="eastAsia"/>
          <w:sz w:val="24"/>
        </w:rPr>
        <w:t>见供应</w:t>
      </w:r>
      <w:proofErr w:type="gramEnd"/>
      <w:r>
        <w:rPr>
          <w:rFonts w:ascii="宋体" w:hAnsi="宋体" w:cs="宋体" w:hint="eastAsia"/>
          <w:sz w:val="24"/>
        </w:rPr>
        <w:t>商须知前附表。</w:t>
      </w:r>
    </w:p>
    <w:p w14:paraId="1CED77DE"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1.3.4 本磋商项目的交货地点：</w:t>
      </w:r>
      <w:proofErr w:type="gramStart"/>
      <w:r>
        <w:rPr>
          <w:rFonts w:ascii="宋体" w:hAnsi="宋体" w:cs="宋体" w:hint="eastAsia"/>
          <w:sz w:val="24"/>
        </w:rPr>
        <w:t>见供应</w:t>
      </w:r>
      <w:proofErr w:type="gramEnd"/>
      <w:r>
        <w:rPr>
          <w:rFonts w:ascii="宋体" w:hAnsi="宋体" w:cs="宋体" w:hint="eastAsia"/>
          <w:sz w:val="24"/>
        </w:rPr>
        <w:t>商须知前附表。</w:t>
      </w:r>
    </w:p>
    <w:p w14:paraId="5D1C5451" w14:textId="77777777" w:rsidR="00BA1746" w:rsidRDefault="00000000">
      <w:pPr>
        <w:pStyle w:val="2"/>
        <w:spacing w:afterAutospacing="0" w:line="440" w:lineRule="exact"/>
        <w:ind w:firstLineChars="100" w:firstLine="241"/>
        <w:rPr>
          <w:rFonts w:cs="宋体"/>
          <w:sz w:val="24"/>
          <w:szCs w:val="24"/>
        </w:rPr>
      </w:pPr>
      <w:bookmarkStart w:id="35" w:name="_Toc296602424"/>
      <w:bookmarkStart w:id="36" w:name="_Toc246996922"/>
      <w:bookmarkStart w:id="37" w:name="_Toc247085693"/>
      <w:bookmarkStart w:id="38" w:name="_Toc144974502"/>
      <w:bookmarkStart w:id="39" w:name="_Toc179632551"/>
      <w:bookmarkStart w:id="40" w:name="_Toc246996179"/>
      <w:bookmarkStart w:id="41" w:name="_Toc152042310"/>
      <w:bookmarkStart w:id="42" w:name="_Toc152045534"/>
      <w:r>
        <w:rPr>
          <w:rFonts w:cs="宋体"/>
          <w:sz w:val="24"/>
          <w:szCs w:val="24"/>
        </w:rPr>
        <w:t>1.4 投标人资格要求</w:t>
      </w:r>
      <w:bookmarkEnd w:id="35"/>
      <w:bookmarkEnd w:id="36"/>
      <w:bookmarkEnd w:id="37"/>
      <w:bookmarkEnd w:id="38"/>
      <w:bookmarkEnd w:id="39"/>
      <w:bookmarkEnd w:id="40"/>
      <w:bookmarkEnd w:id="41"/>
      <w:bookmarkEnd w:id="42"/>
    </w:p>
    <w:p w14:paraId="22DB8B02"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1.4.1 投标人应具备承担本项目的资质条件、能力和信誉。</w:t>
      </w:r>
    </w:p>
    <w:p w14:paraId="5B708E90" w14:textId="77777777" w:rsidR="00BA1746" w:rsidRDefault="00000000">
      <w:pPr>
        <w:widowControl/>
        <w:spacing w:line="460" w:lineRule="exact"/>
        <w:ind w:firstLineChars="200" w:firstLine="482"/>
        <w:jc w:val="left"/>
        <w:rPr>
          <w:rFonts w:ascii="宋体" w:hAnsi="宋体" w:cs="宋体" w:hint="eastAsia"/>
          <w:b/>
          <w:bCs/>
          <w:sz w:val="24"/>
        </w:rPr>
      </w:pPr>
      <w:r>
        <w:rPr>
          <w:rFonts w:ascii="宋体" w:hAnsi="宋体" w:cs="宋体" w:hint="eastAsia"/>
          <w:b/>
          <w:bCs/>
          <w:sz w:val="24"/>
        </w:rPr>
        <w:t>详见供应商须知前附表。</w:t>
      </w:r>
    </w:p>
    <w:p w14:paraId="081A050E"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1.4.2 投标人不得存在下列情形之一：</w:t>
      </w:r>
    </w:p>
    <w:p w14:paraId="69409C49"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（1）为采购人不具有独立法人资格的附属机构（单位）；</w:t>
      </w:r>
    </w:p>
    <w:p w14:paraId="6EB8912E"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 xml:space="preserve">（2）为本磋商项目前期准备提供咨询服务的； </w:t>
      </w:r>
    </w:p>
    <w:p w14:paraId="39A68ACC"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 xml:space="preserve">）为本磋商项目的代建人； </w:t>
      </w:r>
    </w:p>
    <w:p w14:paraId="45277BF7"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 xml:space="preserve">）为本磋商项目提供招标代理服务的； </w:t>
      </w:r>
    </w:p>
    <w:p w14:paraId="16CB93FD"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 xml:space="preserve">）被责令停业的； </w:t>
      </w:r>
    </w:p>
    <w:p w14:paraId="1AF921E9"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 xml:space="preserve">）被暂停或取消投标资格的； </w:t>
      </w:r>
    </w:p>
    <w:p w14:paraId="6296A8AE"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）财产被接管或冻结的。</w:t>
      </w:r>
    </w:p>
    <w:p w14:paraId="48D20E86" w14:textId="77777777" w:rsidR="00BA1746" w:rsidRDefault="00000000">
      <w:pPr>
        <w:pStyle w:val="2"/>
        <w:spacing w:afterAutospacing="0" w:line="440" w:lineRule="exact"/>
        <w:ind w:firstLineChars="100" w:firstLine="241"/>
        <w:rPr>
          <w:rFonts w:cs="宋体"/>
          <w:sz w:val="24"/>
          <w:szCs w:val="24"/>
        </w:rPr>
      </w:pPr>
      <w:bookmarkStart w:id="43" w:name="_Toc152045535"/>
      <w:bookmarkStart w:id="44" w:name="_Toc179632552"/>
      <w:bookmarkStart w:id="45" w:name="_Toc152042311"/>
      <w:bookmarkStart w:id="46" w:name="_Toc144974503"/>
      <w:r>
        <w:rPr>
          <w:rFonts w:cs="宋体"/>
          <w:sz w:val="24"/>
          <w:szCs w:val="24"/>
        </w:rPr>
        <w:t>1.5 费用承担</w:t>
      </w:r>
      <w:bookmarkEnd w:id="43"/>
      <w:bookmarkEnd w:id="44"/>
      <w:bookmarkEnd w:id="45"/>
      <w:bookmarkEnd w:id="46"/>
    </w:p>
    <w:p w14:paraId="3D84196D"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投标人准备和参加投标活动发生的费用自理。</w:t>
      </w:r>
    </w:p>
    <w:p w14:paraId="0FD02FE9" w14:textId="77777777" w:rsidR="00BA1746" w:rsidRDefault="00000000">
      <w:pPr>
        <w:pStyle w:val="2"/>
        <w:spacing w:afterAutospacing="0" w:line="440" w:lineRule="exact"/>
        <w:ind w:firstLineChars="100" w:firstLine="241"/>
        <w:rPr>
          <w:rFonts w:cs="宋体"/>
          <w:sz w:val="24"/>
          <w:szCs w:val="24"/>
        </w:rPr>
      </w:pPr>
      <w:bookmarkStart w:id="47" w:name="_Toc179632553"/>
      <w:bookmarkStart w:id="48" w:name="_Toc246996181"/>
      <w:bookmarkStart w:id="49" w:name="_Toc246996924"/>
      <w:bookmarkStart w:id="50" w:name="_Toc296602426"/>
      <w:bookmarkStart w:id="51" w:name="_Toc247085695"/>
      <w:bookmarkStart w:id="52" w:name="_Toc144974504"/>
      <w:bookmarkStart w:id="53" w:name="_Toc152045536"/>
      <w:bookmarkStart w:id="54" w:name="_Toc152042312"/>
      <w:r>
        <w:rPr>
          <w:rFonts w:cs="宋体"/>
          <w:sz w:val="24"/>
          <w:szCs w:val="24"/>
        </w:rPr>
        <w:lastRenderedPageBreak/>
        <w:t>1.6 保密</w:t>
      </w:r>
      <w:bookmarkEnd w:id="47"/>
      <w:bookmarkEnd w:id="48"/>
      <w:bookmarkEnd w:id="49"/>
      <w:bookmarkEnd w:id="50"/>
      <w:bookmarkEnd w:id="51"/>
      <w:bookmarkEnd w:id="52"/>
      <w:bookmarkEnd w:id="53"/>
      <w:bookmarkEnd w:id="54"/>
    </w:p>
    <w:p w14:paraId="40CAB1CB"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 xml:space="preserve">参与招标投标活动的各方应对竞争性磋商文件和磋商响应文件中的商业和技术等秘密保密，违者应对由此造成的后果承担法律责任。 </w:t>
      </w:r>
    </w:p>
    <w:p w14:paraId="3B13A2C5" w14:textId="77777777" w:rsidR="00BA1746" w:rsidRDefault="00000000">
      <w:pPr>
        <w:pStyle w:val="2"/>
        <w:spacing w:afterAutospacing="0" w:line="440" w:lineRule="exact"/>
        <w:ind w:firstLineChars="100" w:firstLine="241"/>
        <w:rPr>
          <w:rFonts w:cs="宋体"/>
          <w:sz w:val="24"/>
          <w:szCs w:val="24"/>
        </w:rPr>
      </w:pPr>
      <w:bookmarkStart w:id="55" w:name="_Toc144974505"/>
      <w:bookmarkStart w:id="56" w:name="_Toc247085696"/>
      <w:bookmarkStart w:id="57" w:name="_Toc152045537"/>
      <w:bookmarkStart w:id="58" w:name="_Toc152042313"/>
      <w:bookmarkStart w:id="59" w:name="_Toc246996182"/>
      <w:bookmarkStart w:id="60" w:name="_Toc179632554"/>
      <w:bookmarkStart w:id="61" w:name="_Toc296602427"/>
      <w:bookmarkStart w:id="62" w:name="_Toc246996925"/>
      <w:r>
        <w:rPr>
          <w:rFonts w:cs="宋体"/>
          <w:sz w:val="24"/>
          <w:szCs w:val="24"/>
        </w:rPr>
        <w:t>1.7 语言</w:t>
      </w:r>
      <w:bookmarkEnd w:id="55"/>
      <w:r>
        <w:rPr>
          <w:rFonts w:cs="宋体"/>
          <w:sz w:val="24"/>
          <w:szCs w:val="24"/>
        </w:rPr>
        <w:t>文字</w:t>
      </w:r>
      <w:bookmarkEnd w:id="56"/>
      <w:bookmarkEnd w:id="57"/>
      <w:bookmarkEnd w:id="58"/>
      <w:bookmarkEnd w:id="59"/>
      <w:bookmarkEnd w:id="60"/>
      <w:bookmarkEnd w:id="61"/>
      <w:bookmarkEnd w:id="62"/>
    </w:p>
    <w:p w14:paraId="7B583A3A" w14:textId="77777777" w:rsidR="00BA1746" w:rsidRDefault="00000000">
      <w:pPr>
        <w:spacing w:line="440" w:lineRule="exact"/>
        <w:ind w:firstLineChars="200" w:firstLine="480"/>
        <w:rPr>
          <w:rFonts w:ascii="宋体" w:hAnsi="宋体" w:cs="宋体" w:hint="eastAsia"/>
          <w:sz w:val="24"/>
        </w:rPr>
      </w:pPr>
      <w:bookmarkStart w:id="63" w:name="_Toc179632555"/>
      <w:bookmarkStart w:id="64" w:name="_Toc247085697"/>
      <w:bookmarkStart w:id="65" w:name="_Toc246996926"/>
      <w:bookmarkStart w:id="66" w:name="_Toc152045538"/>
      <w:bookmarkStart w:id="67" w:name="_Toc152042314"/>
      <w:bookmarkStart w:id="68" w:name="_Toc246996183"/>
      <w:bookmarkStart w:id="69" w:name="_Toc144974506"/>
      <w:r>
        <w:rPr>
          <w:rFonts w:ascii="宋体" w:hAnsi="宋体" w:cs="宋体" w:hint="eastAsia"/>
          <w:sz w:val="24"/>
        </w:rPr>
        <w:t>招标磋商响应文件使用的语言文字为中文。专用术语使用外文的，应附有中文注释。</w:t>
      </w:r>
    </w:p>
    <w:p w14:paraId="02BEBB09" w14:textId="77777777" w:rsidR="00BA1746" w:rsidRDefault="00000000">
      <w:pPr>
        <w:pStyle w:val="2"/>
        <w:spacing w:afterAutospacing="0" w:line="440" w:lineRule="exact"/>
        <w:ind w:firstLineChars="100" w:firstLine="241"/>
        <w:rPr>
          <w:rFonts w:cs="宋体"/>
          <w:sz w:val="24"/>
          <w:szCs w:val="24"/>
        </w:rPr>
      </w:pPr>
      <w:bookmarkStart w:id="70" w:name="_Toc296602428"/>
      <w:r>
        <w:rPr>
          <w:rFonts w:cs="宋体"/>
          <w:sz w:val="24"/>
          <w:szCs w:val="24"/>
        </w:rPr>
        <w:t>1.8 计量单位</w:t>
      </w:r>
      <w:bookmarkEnd w:id="63"/>
      <w:bookmarkEnd w:id="64"/>
      <w:bookmarkEnd w:id="65"/>
      <w:bookmarkEnd w:id="66"/>
      <w:bookmarkEnd w:id="67"/>
      <w:bookmarkEnd w:id="68"/>
      <w:bookmarkEnd w:id="69"/>
      <w:bookmarkEnd w:id="70"/>
    </w:p>
    <w:p w14:paraId="6A19F466"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所有计量均采用中华人民共和国法定计量单位。</w:t>
      </w:r>
    </w:p>
    <w:p w14:paraId="00C1ECBD" w14:textId="77777777" w:rsidR="00BA1746" w:rsidRDefault="00000000">
      <w:pPr>
        <w:pStyle w:val="2"/>
        <w:spacing w:afterAutospacing="0" w:line="440" w:lineRule="exact"/>
        <w:ind w:firstLineChars="100" w:firstLine="241"/>
        <w:rPr>
          <w:rFonts w:cs="宋体"/>
          <w:sz w:val="24"/>
          <w:szCs w:val="24"/>
        </w:rPr>
      </w:pPr>
      <w:bookmarkStart w:id="71" w:name="_Toc296602429"/>
      <w:bookmarkStart w:id="72" w:name="_Toc144974507"/>
      <w:bookmarkStart w:id="73" w:name="_Toc247513962"/>
      <w:bookmarkStart w:id="74" w:name="_Toc152042315"/>
      <w:bookmarkStart w:id="75" w:name="_Toc247527563"/>
      <w:bookmarkStart w:id="76" w:name="_Toc152045539"/>
      <w:bookmarkStart w:id="77" w:name="_Toc247592876"/>
      <w:r>
        <w:rPr>
          <w:rFonts w:cs="宋体"/>
          <w:sz w:val="24"/>
          <w:szCs w:val="24"/>
        </w:rPr>
        <w:t>1.9 踏勘现场</w:t>
      </w:r>
      <w:bookmarkEnd w:id="71"/>
      <w:bookmarkEnd w:id="72"/>
      <w:bookmarkEnd w:id="73"/>
      <w:bookmarkEnd w:id="74"/>
      <w:bookmarkEnd w:id="75"/>
      <w:bookmarkEnd w:id="76"/>
      <w:bookmarkEnd w:id="77"/>
    </w:p>
    <w:p w14:paraId="2AA3C68F"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 xml:space="preserve">1.9.1 采购人不组织现场踏勘，由投标人自行踏勘。 </w:t>
      </w:r>
    </w:p>
    <w:p w14:paraId="680522C1"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1.9.2 投标人踏勘现场发生的费用自理。</w:t>
      </w:r>
    </w:p>
    <w:p w14:paraId="28134468"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1.9.3 投标人自行负责在踏勘现场中所发生的人员伤亡和财产损失。</w:t>
      </w:r>
    </w:p>
    <w:p w14:paraId="0634165D"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1.9.4 投标人在踏勘现场中看到的工程场地和相关的周边环境情况，供投标人在编制磋商响应文件时参考，采购人不对投标人据此</w:t>
      </w:r>
      <w:proofErr w:type="gramStart"/>
      <w:r>
        <w:rPr>
          <w:rFonts w:ascii="宋体" w:hAnsi="宋体" w:cs="宋体" w:hint="eastAsia"/>
          <w:sz w:val="24"/>
        </w:rPr>
        <w:t>作出</w:t>
      </w:r>
      <w:proofErr w:type="gramEnd"/>
      <w:r>
        <w:rPr>
          <w:rFonts w:ascii="宋体" w:hAnsi="宋体" w:cs="宋体" w:hint="eastAsia"/>
          <w:sz w:val="24"/>
        </w:rPr>
        <w:t>的判断和决策负责。</w:t>
      </w:r>
    </w:p>
    <w:p w14:paraId="174A9354" w14:textId="77777777" w:rsidR="00BA1746" w:rsidRDefault="00000000">
      <w:pPr>
        <w:pStyle w:val="2"/>
        <w:spacing w:afterAutospacing="0" w:line="440" w:lineRule="exact"/>
        <w:ind w:firstLineChars="100" w:firstLine="241"/>
        <w:rPr>
          <w:rFonts w:cs="宋体"/>
          <w:sz w:val="24"/>
          <w:szCs w:val="24"/>
        </w:rPr>
      </w:pPr>
      <w:bookmarkStart w:id="78" w:name="_Toc144974508"/>
      <w:bookmarkStart w:id="79" w:name="_Toc152045540"/>
      <w:bookmarkStart w:id="80" w:name="_Toc296602430"/>
      <w:bookmarkStart w:id="81" w:name="_Toc247592877"/>
      <w:bookmarkStart w:id="82" w:name="_Toc152042316"/>
      <w:bookmarkStart w:id="83" w:name="_Toc247513963"/>
      <w:bookmarkStart w:id="84" w:name="_Toc247527564"/>
      <w:r>
        <w:rPr>
          <w:rFonts w:cs="宋体"/>
          <w:sz w:val="24"/>
          <w:szCs w:val="24"/>
        </w:rPr>
        <w:t>1.10 投标预备会</w:t>
      </w:r>
      <w:bookmarkStart w:id="85" w:name="_Toc296602431"/>
      <w:bookmarkEnd w:id="78"/>
      <w:bookmarkEnd w:id="79"/>
      <w:bookmarkEnd w:id="80"/>
      <w:bookmarkEnd w:id="81"/>
      <w:bookmarkEnd w:id="82"/>
      <w:bookmarkEnd w:id="83"/>
      <w:bookmarkEnd w:id="84"/>
    </w:p>
    <w:p w14:paraId="2302B112"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不召开</w:t>
      </w:r>
    </w:p>
    <w:p w14:paraId="394FB1D1" w14:textId="77777777" w:rsidR="00BA1746" w:rsidRDefault="00000000">
      <w:pPr>
        <w:pStyle w:val="2"/>
        <w:spacing w:afterAutospacing="0" w:line="440" w:lineRule="exact"/>
        <w:ind w:firstLineChars="100" w:firstLine="241"/>
        <w:rPr>
          <w:rFonts w:cs="宋体"/>
          <w:sz w:val="24"/>
          <w:szCs w:val="24"/>
        </w:rPr>
      </w:pPr>
      <w:r>
        <w:rPr>
          <w:rFonts w:cs="宋体"/>
          <w:sz w:val="24"/>
          <w:szCs w:val="24"/>
        </w:rPr>
        <w:t xml:space="preserve">1.11 </w:t>
      </w:r>
      <w:bookmarkEnd w:id="85"/>
      <w:r>
        <w:rPr>
          <w:rFonts w:cs="宋体"/>
          <w:sz w:val="24"/>
          <w:szCs w:val="24"/>
        </w:rPr>
        <w:t>分包</w:t>
      </w:r>
    </w:p>
    <w:p w14:paraId="41657432"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不允许</w:t>
      </w:r>
    </w:p>
    <w:p w14:paraId="6C2770C3" w14:textId="77777777" w:rsidR="00BA1746" w:rsidRDefault="00000000">
      <w:pPr>
        <w:pStyle w:val="2"/>
        <w:spacing w:afterAutospacing="0" w:line="440" w:lineRule="exact"/>
        <w:ind w:firstLineChars="100" w:firstLine="241"/>
        <w:rPr>
          <w:rFonts w:cs="宋体"/>
          <w:sz w:val="24"/>
          <w:szCs w:val="24"/>
        </w:rPr>
      </w:pPr>
      <w:bookmarkStart w:id="86" w:name="_Toc296602432"/>
      <w:bookmarkStart w:id="87" w:name="_Toc144974510"/>
      <w:bookmarkStart w:id="88" w:name="_Toc247085701"/>
      <w:bookmarkStart w:id="89" w:name="_Toc246996930"/>
      <w:bookmarkStart w:id="90" w:name="_Toc179632560"/>
      <w:bookmarkStart w:id="91" w:name="_Toc246996187"/>
      <w:bookmarkStart w:id="92" w:name="_Toc152042318"/>
      <w:bookmarkStart w:id="93" w:name="_Toc152045542"/>
      <w:r>
        <w:rPr>
          <w:rFonts w:cs="宋体"/>
          <w:sz w:val="24"/>
          <w:szCs w:val="24"/>
        </w:rPr>
        <w:t>2. 竞争性磋商文件</w:t>
      </w:r>
      <w:bookmarkStart w:id="94" w:name="_Toc246996931"/>
      <w:bookmarkStart w:id="95" w:name="_Toc144974511"/>
      <w:bookmarkStart w:id="96" w:name="_Toc152042319"/>
      <w:bookmarkStart w:id="97" w:name="_Toc152045543"/>
      <w:bookmarkStart w:id="98" w:name="_Toc246996188"/>
      <w:bookmarkStart w:id="99" w:name="_Toc179632561"/>
      <w:bookmarkStart w:id="100" w:name="_Toc247085702"/>
      <w:bookmarkStart w:id="101" w:name="_Toc296602433"/>
      <w:bookmarkEnd w:id="86"/>
      <w:bookmarkEnd w:id="87"/>
      <w:bookmarkEnd w:id="88"/>
      <w:bookmarkEnd w:id="89"/>
      <w:bookmarkEnd w:id="90"/>
      <w:bookmarkEnd w:id="91"/>
      <w:bookmarkEnd w:id="92"/>
      <w:bookmarkEnd w:id="93"/>
    </w:p>
    <w:p w14:paraId="401DD76F" w14:textId="77777777" w:rsidR="00BA1746" w:rsidRDefault="00000000">
      <w:pPr>
        <w:pStyle w:val="2"/>
        <w:spacing w:afterAutospacing="0" w:line="440" w:lineRule="exact"/>
        <w:ind w:firstLineChars="100" w:firstLine="241"/>
        <w:rPr>
          <w:rFonts w:cs="宋体"/>
          <w:sz w:val="24"/>
          <w:szCs w:val="24"/>
        </w:rPr>
      </w:pPr>
      <w:r>
        <w:rPr>
          <w:rFonts w:cs="宋体"/>
          <w:sz w:val="24"/>
          <w:szCs w:val="24"/>
        </w:rPr>
        <w:t>2.1 竞争性磋商文件的组成</w:t>
      </w:r>
      <w:bookmarkEnd w:id="94"/>
      <w:bookmarkEnd w:id="95"/>
      <w:bookmarkEnd w:id="96"/>
      <w:bookmarkEnd w:id="97"/>
      <w:bookmarkEnd w:id="98"/>
      <w:bookmarkEnd w:id="99"/>
      <w:bookmarkEnd w:id="100"/>
      <w:bookmarkEnd w:id="101"/>
    </w:p>
    <w:p w14:paraId="53DE9B0F" w14:textId="77777777" w:rsidR="00BA1746" w:rsidRDefault="00000000">
      <w:pPr>
        <w:spacing w:line="440" w:lineRule="exact"/>
        <w:ind w:firstLineChars="100" w:firstLine="240"/>
        <w:rPr>
          <w:rFonts w:ascii="宋体" w:hAnsi="宋体" w:cs="宋体" w:hint="eastAsia"/>
          <w:sz w:val="24"/>
        </w:rPr>
      </w:pPr>
      <w:r>
        <w:rPr>
          <w:rFonts w:ascii="宋体" w:hAnsi="宋体" w:cs="宋体" w:hint="eastAsia"/>
          <w:sz w:val="24"/>
        </w:rPr>
        <w:t xml:space="preserve">　2.1.1 本竞争性磋商文件包括：</w:t>
      </w:r>
    </w:p>
    <w:p w14:paraId="1DEF7135"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（1）竞争性磋商公告</w:t>
      </w:r>
    </w:p>
    <w:p w14:paraId="05D6C12B"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（2）供应商须知</w:t>
      </w:r>
    </w:p>
    <w:p w14:paraId="1ABD49F8"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（3）磋商内容及要求</w:t>
      </w:r>
    </w:p>
    <w:p w14:paraId="6ACB5D2C"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（4）评标办法（综合评分法）</w:t>
      </w:r>
    </w:p>
    <w:p w14:paraId="16C25606"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（5）合同条款及格式</w:t>
      </w:r>
    </w:p>
    <w:p w14:paraId="386AF388"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（6）磋商响应文件格式</w:t>
      </w:r>
    </w:p>
    <w:p w14:paraId="7A0D6997"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lastRenderedPageBreak/>
        <w:t>2.1.2根据本章第2.2款和第2.3款对竞争性磋商文件所作的澄清、修改，构成竞争性磋商文件的组成部分。</w:t>
      </w:r>
    </w:p>
    <w:p w14:paraId="6F98C71B" w14:textId="77777777" w:rsidR="00BA1746" w:rsidRDefault="00000000">
      <w:pPr>
        <w:pStyle w:val="2"/>
        <w:spacing w:afterAutospacing="0" w:line="440" w:lineRule="exact"/>
        <w:ind w:firstLineChars="100" w:firstLine="241"/>
        <w:rPr>
          <w:rFonts w:cs="宋体"/>
          <w:sz w:val="24"/>
          <w:szCs w:val="24"/>
        </w:rPr>
      </w:pPr>
      <w:bookmarkStart w:id="102" w:name="_Toc152042320"/>
      <w:bookmarkStart w:id="103" w:name="_Toc152045544"/>
      <w:bookmarkStart w:id="104" w:name="_Toc179632562"/>
      <w:bookmarkStart w:id="105" w:name="_Toc246996932"/>
      <w:bookmarkStart w:id="106" w:name="_Toc247085703"/>
      <w:bookmarkStart w:id="107" w:name="_Toc144974512"/>
      <w:bookmarkStart w:id="108" w:name="_Toc246996189"/>
      <w:bookmarkStart w:id="109" w:name="_Toc296602434"/>
      <w:r>
        <w:rPr>
          <w:rFonts w:cs="宋体"/>
          <w:sz w:val="24"/>
          <w:szCs w:val="24"/>
        </w:rPr>
        <w:t>2.2 竞争性磋商文件的澄清</w:t>
      </w:r>
      <w:bookmarkEnd w:id="102"/>
      <w:bookmarkEnd w:id="103"/>
      <w:bookmarkEnd w:id="104"/>
      <w:bookmarkEnd w:id="105"/>
      <w:bookmarkEnd w:id="106"/>
      <w:bookmarkEnd w:id="107"/>
      <w:bookmarkEnd w:id="108"/>
      <w:bookmarkEnd w:id="109"/>
      <w:r>
        <w:rPr>
          <w:rFonts w:cs="宋体"/>
          <w:sz w:val="24"/>
          <w:szCs w:val="24"/>
        </w:rPr>
        <w:t xml:space="preserve"> </w:t>
      </w:r>
    </w:p>
    <w:p w14:paraId="531B3D62"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2.2.1 投标人应仔细阅读和检查竞争性磋商文件的全部内容。如发现缺页或附件不全，应及时向采购人提出，以便补齐。如有疑问，应在供应商须知前附表规定的时间前以书面的形式，要求采购人对竞争性磋商文件予以澄清。</w:t>
      </w:r>
    </w:p>
    <w:p w14:paraId="570ECC11"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 xml:space="preserve">2.2.2竞争性磋商文件的澄清将以书面形式发给所有购买竞争性磋商文件的投标人，但不指明澄清问题的来源。如果澄清发出的时间距供应商须知前附表规定的投标截止时间不足5天，并且澄清内容影响磋商响应文件编制的，将相应延长磋商截止时间。 </w:t>
      </w:r>
    </w:p>
    <w:p w14:paraId="6DB77E7E" w14:textId="77777777" w:rsidR="00BA1746" w:rsidRDefault="00000000">
      <w:pPr>
        <w:pStyle w:val="2"/>
        <w:spacing w:afterAutospacing="0" w:line="440" w:lineRule="exact"/>
        <w:ind w:firstLineChars="100" w:firstLine="241"/>
        <w:rPr>
          <w:rFonts w:cs="宋体"/>
          <w:sz w:val="24"/>
          <w:szCs w:val="24"/>
        </w:rPr>
      </w:pPr>
      <w:bookmarkStart w:id="110" w:name="_Toc152042321"/>
      <w:bookmarkStart w:id="111" w:name="_Toc247085704"/>
      <w:bookmarkStart w:id="112" w:name="_Toc246996190"/>
      <w:bookmarkStart w:id="113" w:name="_Toc144974513"/>
      <w:bookmarkStart w:id="114" w:name="_Toc296602435"/>
      <w:bookmarkStart w:id="115" w:name="_Toc246996933"/>
      <w:bookmarkStart w:id="116" w:name="_Toc179632563"/>
      <w:bookmarkStart w:id="117" w:name="_Toc152045545"/>
      <w:r>
        <w:rPr>
          <w:rFonts w:cs="宋体"/>
          <w:sz w:val="24"/>
          <w:szCs w:val="24"/>
        </w:rPr>
        <w:t>2.3 竞争性磋商文件的修改</w:t>
      </w:r>
      <w:bookmarkEnd w:id="110"/>
      <w:bookmarkEnd w:id="111"/>
      <w:bookmarkEnd w:id="112"/>
      <w:bookmarkEnd w:id="113"/>
      <w:bookmarkEnd w:id="114"/>
      <w:bookmarkEnd w:id="115"/>
      <w:bookmarkEnd w:id="116"/>
      <w:bookmarkEnd w:id="117"/>
    </w:p>
    <w:p w14:paraId="337C8B34"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2.3.1采购人可以书面形式修改竞争性磋商文件，但如果修改竞争性磋商文件的时间距投标截止时间不足5天，并且修改内容影响磋商响应文件编制的，将相应延长磋商截止时间。</w:t>
      </w:r>
    </w:p>
    <w:p w14:paraId="4BF5253A" w14:textId="77777777" w:rsidR="00BA1746" w:rsidRDefault="00000000">
      <w:pPr>
        <w:pStyle w:val="2"/>
        <w:spacing w:afterAutospacing="0" w:line="440" w:lineRule="exact"/>
        <w:ind w:firstLineChars="100" w:firstLine="241"/>
        <w:rPr>
          <w:rFonts w:cs="宋体"/>
          <w:sz w:val="24"/>
          <w:szCs w:val="24"/>
        </w:rPr>
      </w:pPr>
      <w:bookmarkStart w:id="118" w:name="_Toc247085705"/>
      <w:bookmarkStart w:id="119" w:name="_Toc246996191"/>
      <w:bookmarkStart w:id="120" w:name="_Toc144974514"/>
      <w:bookmarkStart w:id="121" w:name="_Toc246996934"/>
      <w:bookmarkStart w:id="122" w:name="_Toc152042322"/>
      <w:bookmarkStart w:id="123" w:name="_Toc296602436"/>
      <w:bookmarkStart w:id="124" w:name="_Toc152045546"/>
      <w:bookmarkStart w:id="125" w:name="_Toc179632564"/>
      <w:r>
        <w:rPr>
          <w:rFonts w:cs="宋体"/>
          <w:sz w:val="24"/>
          <w:szCs w:val="24"/>
        </w:rPr>
        <w:t>3. 竞争性磋商响应文件</w:t>
      </w:r>
      <w:bookmarkEnd w:id="118"/>
      <w:bookmarkEnd w:id="119"/>
      <w:bookmarkEnd w:id="120"/>
      <w:bookmarkEnd w:id="121"/>
      <w:bookmarkEnd w:id="122"/>
      <w:bookmarkEnd w:id="123"/>
      <w:bookmarkEnd w:id="124"/>
      <w:bookmarkEnd w:id="125"/>
    </w:p>
    <w:p w14:paraId="16A20C06" w14:textId="77777777" w:rsidR="00BA1746" w:rsidRDefault="00000000">
      <w:pPr>
        <w:pStyle w:val="2"/>
        <w:spacing w:afterAutospacing="0" w:line="440" w:lineRule="exact"/>
        <w:ind w:firstLineChars="100" w:firstLine="241"/>
        <w:rPr>
          <w:rFonts w:cs="宋体"/>
          <w:sz w:val="24"/>
          <w:szCs w:val="24"/>
        </w:rPr>
      </w:pPr>
      <w:bookmarkStart w:id="126" w:name="_Toc296602437"/>
      <w:bookmarkStart w:id="127" w:name="_Toc246996192"/>
      <w:bookmarkStart w:id="128" w:name="_Toc247085706"/>
      <w:bookmarkStart w:id="129" w:name="_Toc144974515"/>
      <w:bookmarkStart w:id="130" w:name="_Toc152042323"/>
      <w:bookmarkStart w:id="131" w:name="_Toc179632565"/>
      <w:bookmarkStart w:id="132" w:name="_Toc246996935"/>
      <w:bookmarkStart w:id="133" w:name="_Toc152045547"/>
      <w:r>
        <w:rPr>
          <w:rFonts w:cs="宋体"/>
          <w:sz w:val="24"/>
          <w:szCs w:val="24"/>
        </w:rPr>
        <w:t>3.1 竞争性磋商响应文件的组成</w:t>
      </w:r>
      <w:bookmarkEnd w:id="126"/>
      <w:bookmarkEnd w:id="127"/>
      <w:bookmarkEnd w:id="128"/>
      <w:bookmarkEnd w:id="129"/>
      <w:bookmarkEnd w:id="130"/>
      <w:bookmarkEnd w:id="131"/>
      <w:bookmarkEnd w:id="132"/>
      <w:bookmarkEnd w:id="133"/>
    </w:p>
    <w:p w14:paraId="61B3EF82" w14:textId="77777777" w:rsidR="00BA1746" w:rsidRDefault="00000000">
      <w:pPr>
        <w:pStyle w:val="a4"/>
        <w:ind w:firstLineChars="200" w:firstLine="480"/>
        <w:rPr>
          <w:sz w:val="24"/>
        </w:rPr>
      </w:pPr>
      <w:bookmarkStart w:id="134" w:name="_Toc246996936"/>
      <w:bookmarkStart w:id="135" w:name="_Toc296602438"/>
      <w:bookmarkStart w:id="136" w:name="_Toc152042324"/>
      <w:bookmarkStart w:id="137" w:name="_Toc144974516"/>
      <w:bookmarkStart w:id="138" w:name="_Toc246996193"/>
      <w:bookmarkStart w:id="139" w:name="_Toc179632566"/>
      <w:bookmarkStart w:id="140" w:name="_Toc247085707"/>
      <w:bookmarkStart w:id="141" w:name="_Toc152045548"/>
      <w:r>
        <w:rPr>
          <w:sz w:val="24"/>
        </w:rPr>
        <w:t>一、</w:t>
      </w:r>
      <w:r>
        <w:rPr>
          <w:rFonts w:hint="eastAsia"/>
          <w:sz w:val="24"/>
        </w:rPr>
        <w:t>磋商</w:t>
      </w:r>
      <w:proofErr w:type="gramStart"/>
      <w:r>
        <w:rPr>
          <w:rFonts w:hint="eastAsia"/>
          <w:sz w:val="24"/>
        </w:rPr>
        <w:t>响应书及首次</w:t>
      </w:r>
      <w:proofErr w:type="gramEnd"/>
      <w:r>
        <w:rPr>
          <w:sz w:val="24"/>
        </w:rPr>
        <w:t>报价函</w:t>
      </w:r>
    </w:p>
    <w:p w14:paraId="4EF84A4F" w14:textId="77777777" w:rsidR="00BA1746" w:rsidRDefault="00000000">
      <w:pPr>
        <w:pStyle w:val="a4"/>
        <w:ind w:firstLineChars="200" w:firstLine="480"/>
        <w:rPr>
          <w:sz w:val="24"/>
        </w:rPr>
      </w:pPr>
      <w:r>
        <w:rPr>
          <w:sz w:val="24"/>
        </w:rPr>
        <w:t>二、法定代表人身份证明</w:t>
      </w:r>
    </w:p>
    <w:p w14:paraId="26478ABF" w14:textId="77777777" w:rsidR="00BA1746" w:rsidRDefault="00000000">
      <w:pPr>
        <w:pStyle w:val="a4"/>
        <w:ind w:firstLineChars="200" w:firstLine="480"/>
        <w:rPr>
          <w:sz w:val="24"/>
        </w:rPr>
      </w:pPr>
      <w:r>
        <w:rPr>
          <w:sz w:val="24"/>
        </w:rPr>
        <w:t>三、授权委托书</w:t>
      </w:r>
    </w:p>
    <w:p w14:paraId="21A29742" w14:textId="77777777" w:rsidR="00BA1746" w:rsidRDefault="00000000">
      <w:pPr>
        <w:pStyle w:val="a4"/>
        <w:ind w:firstLineChars="200" w:firstLine="480"/>
        <w:rPr>
          <w:sz w:val="24"/>
        </w:rPr>
      </w:pPr>
      <w:r>
        <w:rPr>
          <w:sz w:val="24"/>
        </w:rPr>
        <w:t>四、</w:t>
      </w:r>
      <w:r>
        <w:rPr>
          <w:rFonts w:hint="eastAsia"/>
          <w:sz w:val="24"/>
        </w:rPr>
        <w:t>磋商承诺函</w:t>
      </w:r>
    </w:p>
    <w:p w14:paraId="75917898" w14:textId="77777777" w:rsidR="00BA1746" w:rsidRDefault="00000000">
      <w:pPr>
        <w:pStyle w:val="a4"/>
        <w:ind w:firstLineChars="200" w:firstLine="480"/>
        <w:rPr>
          <w:sz w:val="24"/>
        </w:rPr>
      </w:pPr>
      <w:r>
        <w:rPr>
          <w:rFonts w:hint="eastAsia"/>
          <w:sz w:val="24"/>
        </w:rPr>
        <w:t>五、报价一览表</w:t>
      </w:r>
    </w:p>
    <w:p w14:paraId="68CC5335" w14:textId="77777777" w:rsidR="00BA1746" w:rsidRDefault="00000000">
      <w:pPr>
        <w:pStyle w:val="a4"/>
        <w:ind w:firstLineChars="200" w:firstLine="480"/>
        <w:rPr>
          <w:sz w:val="24"/>
        </w:rPr>
      </w:pPr>
      <w:r>
        <w:rPr>
          <w:rFonts w:hint="eastAsia"/>
          <w:sz w:val="24"/>
        </w:rPr>
        <w:t>六、偏离表</w:t>
      </w:r>
    </w:p>
    <w:p w14:paraId="01A0F8FE" w14:textId="77777777" w:rsidR="00BA1746" w:rsidRDefault="00000000">
      <w:pPr>
        <w:pStyle w:val="a4"/>
        <w:ind w:firstLineChars="200" w:firstLine="480"/>
        <w:rPr>
          <w:sz w:val="24"/>
        </w:rPr>
      </w:pPr>
      <w:r>
        <w:rPr>
          <w:rFonts w:hint="eastAsia"/>
          <w:sz w:val="24"/>
        </w:rPr>
        <w:t>七</w:t>
      </w:r>
      <w:r>
        <w:rPr>
          <w:sz w:val="24"/>
        </w:rPr>
        <w:t>、供应商资格审查资料</w:t>
      </w:r>
    </w:p>
    <w:p w14:paraId="177CC87F" w14:textId="77777777" w:rsidR="00BA1746" w:rsidRDefault="00000000">
      <w:pPr>
        <w:pStyle w:val="a4"/>
        <w:ind w:firstLineChars="200" w:firstLine="480"/>
        <w:rPr>
          <w:sz w:val="24"/>
        </w:rPr>
      </w:pPr>
      <w:r>
        <w:rPr>
          <w:rFonts w:hint="eastAsia"/>
          <w:sz w:val="24"/>
        </w:rPr>
        <w:t>八</w:t>
      </w:r>
      <w:r>
        <w:rPr>
          <w:sz w:val="24"/>
        </w:rPr>
        <w:t>、</w:t>
      </w:r>
      <w:r>
        <w:rPr>
          <w:rFonts w:hint="eastAsia"/>
          <w:sz w:val="24"/>
        </w:rPr>
        <w:t>服务</w:t>
      </w:r>
      <w:r>
        <w:rPr>
          <w:sz w:val="24"/>
        </w:rPr>
        <w:t>方案</w:t>
      </w:r>
    </w:p>
    <w:p w14:paraId="292467A9" w14:textId="77777777" w:rsidR="00BA1746" w:rsidRDefault="00000000">
      <w:pPr>
        <w:pStyle w:val="a4"/>
        <w:ind w:firstLineChars="200" w:firstLine="480"/>
        <w:rPr>
          <w:sz w:val="24"/>
        </w:rPr>
      </w:pPr>
      <w:r>
        <w:rPr>
          <w:rFonts w:hint="eastAsia"/>
          <w:sz w:val="24"/>
        </w:rPr>
        <w:t>九</w:t>
      </w:r>
      <w:r>
        <w:rPr>
          <w:sz w:val="24"/>
        </w:rPr>
        <w:t>、</w:t>
      </w:r>
      <w:r>
        <w:rPr>
          <w:rFonts w:hint="eastAsia"/>
          <w:sz w:val="24"/>
        </w:rPr>
        <w:t>优惠服务承诺</w:t>
      </w:r>
    </w:p>
    <w:p w14:paraId="74A99439" w14:textId="77777777" w:rsidR="00BA1746" w:rsidRDefault="00000000">
      <w:pPr>
        <w:pStyle w:val="a4"/>
        <w:ind w:firstLineChars="200" w:firstLine="480"/>
        <w:rPr>
          <w:sz w:val="24"/>
        </w:rPr>
      </w:pPr>
      <w:r>
        <w:rPr>
          <w:rFonts w:hint="eastAsia"/>
          <w:sz w:val="24"/>
        </w:rPr>
        <w:t>十</w:t>
      </w:r>
      <w:r>
        <w:rPr>
          <w:sz w:val="24"/>
        </w:rPr>
        <w:t>、</w:t>
      </w:r>
      <w:r>
        <w:rPr>
          <w:rFonts w:hint="eastAsia"/>
          <w:sz w:val="24"/>
        </w:rPr>
        <w:t>中小企业声明函、监狱企业证明材料</w:t>
      </w:r>
    </w:p>
    <w:p w14:paraId="28A83E64" w14:textId="77777777" w:rsidR="00BA1746" w:rsidRDefault="00000000">
      <w:pPr>
        <w:pStyle w:val="a4"/>
        <w:ind w:firstLineChars="200" w:firstLine="480"/>
        <w:rPr>
          <w:sz w:val="24"/>
        </w:rPr>
      </w:pPr>
      <w:r>
        <w:rPr>
          <w:sz w:val="24"/>
        </w:rPr>
        <w:t>十</w:t>
      </w:r>
      <w:r>
        <w:rPr>
          <w:rFonts w:hint="eastAsia"/>
          <w:sz w:val="24"/>
        </w:rPr>
        <w:t>一</w:t>
      </w:r>
      <w:r>
        <w:rPr>
          <w:sz w:val="24"/>
        </w:rPr>
        <w:t>、供应商认为应附的其他证明材料</w:t>
      </w:r>
    </w:p>
    <w:p w14:paraId="596E3EF2" w14:textId="77777777" w:rsidR="00BA1746" w:rsidRDefault="00000000">
      <w:pPr>
        <w:pStyle w:val="2"/>
        <w:spacing w:afterAutospacing="0" w:line="480" w:lineRule="exact"/>
        <w:ind w:firstLineChars="100" w:firstLine="241"/>
        <w:rPr>
          <w:rFonts w:cs="宋体"/>
          <w:sz w:val="24"/>
          <w:szCs w:val="24"/>
        </w:rPr>
      </w:pPr>
      <w:r>
        <w:rPr>
          <w:rFonts w:cs="宋体"/>
          <w:sz w:val="24"/>
          <w:szCs w:val="24"/>
        </w:rPr>
        <w:t>3.2 磋商报价</w:t>
      </w:r>
      <w:bookmarkEnd w:id="134"/>
      <w:bookmarkEnd w:id="135"/>
      <w:bookmarkEnd w:id="136"/>
      <w:bookmarkEnd w:id="137"/>
      <w:bookmarkEnd w:id="138"/>
      <w:bookmarkEnd w:id="139"/>
      <w:bookmarkEnd w:id="140"/>
      <w:bookmarkEnd w:id="141"/>
    </w:p>
    <w:p w14:paraId="7571A1BA" w14:textId="77777777" w:rsidR="00BA1746" w:rsidRDefault="00000000">
      <w:pPr>
        <w:widowControl/>
        <w:spacing w:line="480" w:lineRule="exact"/>
        <w:ind w:firstLineChars="200" w:firstLine="482"/>
        <w:jc w:val="left"/>
        <w:textAlignment w:val="baseline"/>
        <w:rPr>
          <w:rFonts w:ascii="宋体" w:hAnsi="宋体" w:cs="宋体" w:hint="eastAsia"/>
          <w:sz w:val="24"/>
        </w:rPr>
      </w:pPr>
      <w:bookmarkStart w:id="142" w:name="_Toc246996937"/>
      <w:bookmarkStart w:id="143" w:name="_Toc296602439"/>
      <w:bookmarkStart w:id="144" w:name="_Toc152045549"/>
      <w:bookmarkStart w:id="145" w:name="_Toc247085708"/>
      <w:bookmarkStart w:id="146" w:name="_Toc179632567"/>
      <w:bookmarkStart w:id="147" w:name="_Toc152042325"/>
      <w:bookmarkStart w:id="148" w:name="_Toc246996194"/>
      <w:bookmarkStart w:id="149" w:name="_Toc144974517"/>
      <w:r>
        <w:rPr>
          <w:rFonts w:ascii="宋体" w:hAnsi="宋体" w:cs="宋体" w:hint="eastAsia"/>
          <w:b/>
          <w:kern w:val="0"/>
          <w:sz w:val="24"/>
          <w:lang w:bidi="ar"/>
        </w:rPr>
        <w:lastRenderedPageBreak/>
        <w:t>3.2.1</w:t>
      </w:r>
      <w:r>
        <w:rPr>
          <w:rFonts w:ascii="宋体" w:hAnsi="宋体" w:cs="宋体" w:hint="eastAsia"/>
          <w:kern w:val="0"/>
          <w:sz w:val="24"/>
          <w:lang w:bidi="ar"/>
        </w:rPr>
        <w:t>本次磋商采购的均须以人民币为计算单位。</w:t>
      </w:r>
    </w:p>
    <w:p w14:paraId="23565847" w14:textId="77777777" w:rsidR="00BA1746" w:rsidRDefault="00000000">
      <w:pPr>
        <w:widowControl/>
        <w:spacing w:line="480" w:lineRule="exact"/>
        <w:ind w:firstLineChars="200" w:firstLine="480"/>
        <w:jc w:val="left"/>
        <w:textAlignment w:val="baseline"/>
        <w:rPr>
          <w:rFonts w:ascii="宋体" w:eastAsia="宋体" w:hAnsi="宋体" w:cs="宋体" w:hint="eastAsia"/>
          <w:kern w:val="0"/>
          <w:sz w:val="24"/>
          <w:lang w:bidi="ar"/>
        </w:rPr>
      </w:pPr>
      <w:r>
        <w:rPr>
          <w:rFonts w:ascii="宋体" w:eastAsia="宋体" w:hAnsi="宋体" w:cs="宋体" w:hint="eastAsia"/>
          <w:kern w:val="0"/>
          <w:sz w:val="24"/>
          <w:lang w:bidi="ar"/>
        </w:rPr>
        <w:t>3.2.2总报价为供应</w:t>
      </w:r>
      <w:proofErr w:type="gramStart"/>
      <w:r>
        <w:rPr>
          <w:rFonts w:ascii="宋体" w:eastAsia="宋体" w:hAnsi="宋体" w:cs="宋体" w:hint="eastAsia"/>
          <w:kern w:val="0"/>
          <w:sz w:val="24"/>
          <w:lang w:bidi="ar"/>
        </w:rPr>
        <w:t>商成交</w:t>
      </w:r>
      <w:proofErr w:type="gramEnd"/>
      <w:r>
        <w:rPr>
          <w:rFonts w:ascii="宋体" w:eastAsia="宋体" w:hAnsi="宋体" w:cs="宋体" w:hint="eastAsia"/>
          <w:kern w:val="0"/>
          <w:sz w:val="24"/>
          <w:lang w:bidi="ar"/>
        </w:rPr>
        <w:t>后为完成合同规定的全部工作需支付的一切费用（包括服务、验收及因购买服务所需缴纳的所有税费等全部费用）。</w:t>
      </w:r>
    </w:p>
    <w:p w14:paraId="42857170" w14:textId="77777777" w:rsidR="00BA1746" w:rsidRDefault="00000000">
      <w:pPr>
        <w:widowControl/>
        <w:spacing w:line="480" w:lineRule="exact"/>
        <w:ind w:firstLineChars="200" w:firstLine="482"/>
        <w:jc w:val="left"/>
        <w:textAlignment w:val="baseline"/>
        <w:rPr>
          <w:rFonts w:ascii="宋体" w:hAnsi="宋体" w:cs="宋体" w:hint="eastAsia"/>
          <w:kern w:val="0"/>
          <w:sz w:val="24"/>
          <w:lang w:bidi="ar"/>
        </w:rPr>
      </w:pPr>
      <w:r>
        <w:rPr>
          <w:rFonts w:ascii="宋体" w:hAnsi="宋体" w:cs="宋体" w:hint="eastAsia"/>
          <w:b/>
          <w:kern w:val="0"/>
          <w:sz w:val="24"/>
          <w:lang w:bidi="ar"/>
        </w:rPr>
        <w:t>3.2.3</w:t>
      </w:r>
      <w:r>
        <w:rPr>
          <w:rFonts w:ascii="宋体" w:hAnsi="宋体" w:cs="宋体" w:hint="eastAsia"/>
          <w:kern w:val="0"/>
          <w:sz w:val="24"/>
          <w:lang w:bidi="ar"/>
        </w:rPr>
        <w:t>磋商响应供应商应充分考虑市场风险和国家政策性风险系数，根据企业具体情况在合理的范围内自主报价，但不得低于企业实际成本。</w:t>
      </w:r>
    </w:p>
    <w:p w14:paraId="145DA0C5" w14:textId="77777777" w:rsidR="00BA1746" w:rsidRDefault="00000000">
      <w:pPr>
        <w:widowControl/>
        <w:spacing w:line="480" w:lineRule="exact"/>
        <w:ind w:firstLineChars="200" w:firstLine="482"/>
        <w:jc w:val="left"/>
        <w:textAlignment w:val="baseline"/>
        <w:rPr>
          <w:rFonts w:ascii="宋体" w:hAnsi="宋体" w:cs="宋体" w:hint="eastAsia"/>
          <w:sz w:val="24"/>
        </w:rPr>
      </w:pPr>
      <w:r>
        <w:rPr>
          <w:rFonts w:ascii="宋体" w:hAnsi="宋体" w:cs="宋体" w:hint="eastAsia"/>
          <w:b/>
          <w:kern w:val="0"/>
          <w:sz w:val="24"/>
          <w:lang w:bidi="ar"/>
        </w:rPr>
        <w:t>3.2.4</w:t>
      </w:r>
      <w:r>
        <w:rPr>
          <w:rFonts w:ascii="宋体" w:hAnsi="宋体" w:cs="宋体" w:hint="eastAsia"/>
          <w:kern w:val="0"/>
          <w:sz w:val="24"/>
          <w:lang w:bidi="ar"/>
        </w:rPr>
        <w:t>磋商响应供应商的磋商报价应包含验收前所发生的一切费用，且磋商响应供应商每次只能提出一个报价，采购人不接受任何有选择的报价，</w:t>
      </w:r>
      <w:r>
        <w:rPr>
          <w:rFonts w:ascii="宋体" w:eastAsia="宋体" w:hAnsi="宋体" w:cs="宋体"/>
          <w:sz w:val="24"/>
        </w:rPr>
        <w:t>最终报价不允许</w:t>
      </w:r>
      <w:proofErr w:type="gramStart"/>
      <w:r>
        <w:rPr>
          <w:rFonts w:ascii="宋体" w:eastAsia="宋体" w:hAnsi="宋体" w:cs="宋体"/>
          <w:sz w:val="24"/>
        </w:rPr>
        <w:t>超过磋商前基础</w:t>
      </w:r>
      <w:proofErr w:type="gramEnd"/>
      <w:r>
        <w:rPr>
          <w:rFonts w:ascii="宋体" w:eastAsia="宋体" w:hAnsi="宋体" w:cs="宋体"/>
          <w:sz w:val="24"/>
        </w:rPr>
        <w:t>报价</w:t>
      </w:r>
      <w:r>
        <w:rPr>
          <w:rFonts w:ascii="宋体" w:hAnsi="宋体" w:cs="宋体" w:hint="eastAsia"/>
          <w:kern w:val="0"/>
          <w:sz w:val="24"/>
          <w:lang w:bidi="ar"/>
        </w:rPr>
        <w:t>。</w:t>
      </w:r>
    </w:p>
    <w:p w14:paraId="66ED5931" w14:textId="77777777" w:rsidR="00BA1746" w:rsidRDefault="00000000">
      <w:pPr>
        <w:widowControl/>
        <w:spacing w:line="480" w:lineRule="exact"/>
        <w:ind w:firstLineChars="200" w:firstLine="482"/>
        <w:jc w:val="left"/>
        <w:textAlignment w:val="baseline"/>
        <w:rPr>
          <w:rFonts w:ascii="宋体" w:hAnsi="宋体" w:cs="宋体" w:hint="eastAsia"/>
          <w:sz w:val="24"/>
        </w:rPr>
      </w:pPr>
      <w:r>
        <w:rPr>
          <w:rFonts w:ascii="宋体" w:hAnsi="宋体" w:cs="宋体" w:hint="eastAsia"/>
          <w:b/>
          <w:kern w:val="0"/>
          <w:sz w:val="24"/>
          <w:lang w:bidi="ar"/>
        </w:rPr>
        <w:t>3.2.5</w:t>
      </w:r>
      <w:r>
        <w:rPr>
          <w:rFonts w:ascii="宋体" w:hAnsi="宋体" w:cs="宋体" w:hint="eastAsia"/>
          <w:kern w:val="0"/>
          <w:sz w:val="24"/>
          <w:lang w:bidi="ar"/>
        </w:rPr>
        <w:t>磋商响应供应商的报价明显低于其他报价，使得其报价可能低于其个别成本的，有可能影响商品质量和不能诚信履约的，应当要求该报价人</w:t>
      </w:r>
      <w:proofErr w:type="gramStart"/>
      <w:r>
        <w:rPr>
          <w:rFonts w:ascii="宋体" w:hAnsi="宋体" w:cs="宋体" w:hint="eastAsia"/>
          <w:kern w:val="0"/>
          <w:sz w:val="24"/>
          <w:lang w:bidi="ar"/>
        </w:rPr>
        <w:t>作出</w:t>
      </w:r>
      <w:proofErr w:type="gramEnd"/>
      <w:r>
        <w:rPr>
          <w:rFonts w:ascii="宋体" w:hAnsi="宋体" w:cs="宋体" w:hint="eastAsia"/>
          <w:kern w:val="0"/>
          <w:sz w:val="24"/>
          <w:lang w:bidi="ar"/>
        </w:rPr>
        <w:t>书面说明并提供相关证明材料。报价人不能合理说明或者不能提供相关证明材料的，由磋商小组认定该报价人以低于成本报价，其报价应作无效报价处理。</w:t>
      </w:r>
    </w:p>
    <w:p w14:paraId="3A838C69" w14:textId="77777777" w:rsidR="00BA1746" w:rsidRDefault="00000000">
      <w:pPr>
        <w:widowControl/>
        <w:spacing w:line="480" w:lineRule="exact"/>
        <w:ind w:firstLineChars="200" w:firstLine="482"/>
        <w:jc w:val="left"/>
        <w:textAlignment w:val="baseline"/>
        <w:rPr>
          <w:rFonts w:ascii="宋体" w:hAnsi="宋体" w:cs="宋体" w:hint="eastAsia"/>
          <w:kern w:val="0"/>
          <w:sz w:val="24"/>
          <w:lang w:bidi="ar"/>
        </w:rPr>
      </w:pPr>
      <w:r>
        <w:rPr>
          <w:rFonts w:ascii="宋体" w:hAnsi="宋体" w:cs="宋体" w:hint="eastAsia"/>
          <w:b/>
          <w:kern w:val="0"/>
          <w:sz w:val="24"/>
          <w:lang w:bidi="ar"/>
        </w:rPr>
        <w:t>3.2.6</w:t>
      </w:r>
      <w:r>
        <w:rPr>
          <w:rFonts w:ascii="宋体" w:hAnsi="宋体" w:cs="宋体" w:hint="eastAsia"/>
          <w:kern w:val="0"/>
          <w:sz w:val="24"/>
          <w:lang w:bidi="ar"/>
        </w:rPr>
        <w:t>本次采购为竞争性磋商采购，允许二次报价。</w:t>
      </w:r>
    </w:p>
    <w:p w14:paraId="63AE694A" w14:textId="77777777" w:rsidR="00BA1746" w:rsidRDefault="00000000">
      <w:pPr>
        <w:pStyle w:val="2"/>
        <w:spacing w:afterAutospacing="0" w:line="440" w:lineRule="exact"/>
        <w:ind w:firstLineChars="100" w:firstLine="241"/>
        <w:rPr>
          <w:rFonts w:cs="宋体"/>
          <w:sz w:val="24"/>
          <w:szCs w:val="24"/>
        </w:rPr>
      </w:pPr>
      <w:r>
        <w:rPr>
          <w:rFonts w:cs="宋体"/>
          <w:sz w:val="24"/>
          <w:szCs w:val="24"/>
        </w:rPr>
        <w:t>3.3 磋商有效期</w:t>
      </w:r>
      <w:bookmarkEnd w:id="142"/>
      <w:bookmarkEnd w:id="143"/>
      <w:bookmarkEnd w:id="144"/>
      <w:bookmarkEnd w:id="145"/>
      <w:bookmarkEnd w:id="146"/>
      <w:bookmarkEnd w:id="147"/>
      <w:bookmarkEnd w:id="148"/>
      <w:bookmarkEnd w:id="149"/>
    </w:p>
    <w:p w14:paraId="350A3139"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3.3.1 磋商有效期为60日历天。</w:t>
      </w:r>
    </w:p>
    <w:p w14:paraId="630F1C6A"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3.3.2在磋商有效期内，投标人撤销或修改其磋商响应文件的，应承担磋商文件和法律规定的责任。</w:t>
      </w:r>
    </w:p>
    <w:p w14:paraId="55C1FE00"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3.3.3出现特殊情况需要延长投标有效期的，采购人以书面形式通知所有投标人延长投标有效期。</w:t>
      </w:r>
    </w:p>
    <w:p w14:paraId="0E3A2AA2" w14:textId="77777777" w:rsidR="00BA1746" w:rsidRDefault="00000000">
      <w:pPr>
        <w:pStyle w:val="2"/>
        <w:spacing w:afterAutospacing="0" w:line="440" w:lineRule="exact"/>
        <w:ind w:firstLineChars="100" w:firstLine="241"/>
        <w:rPr>
          <w:rFonts w:cs="宋体"/>
          <w:sz w:val="24"/>
          <w:szCs w:val="24"/>
        </w:rPr>
      </w:pPr>
      <w:bookmarkStart w:id="150" w:name="_Toc296602440"/>
      <w:bookmarkStart w:id="151" w:name="_Toc179632568"/>
      <w:bookmarkStart w:id="152" w:name="_Toc152042326"/>
      <w:bookmarkStart w:id="153" w:name="_Toc246996938"/>
      <w:bookmarkStart w:id="154" w:name="_Toc246996195"/>
      <w:bookmarkStart w:id="155" w:name="_Toc247085709"/>
      <w:bookmarkStart w:id="156" w:name="_Toc144974518"/>
      <w:bookmarkStart w:id="157" w:name="_Toc152045550"/>
      <w:r>
        <w:rPr>
          <w:rFonts w:cs="宋体"/>
          <w:sz w:val="24"/>
          <w:szCs w:val="24"/>
        </w:rPr>
        <w:t xml:space="preserve">3.4 </w:t>
      </w:r>
      <w:bookmarkEnd w:id="150"/>
      <w:bookmarkEnd w:id="151"/>
      <w:bookmarkEnd w:id="152"/>
      <w:bookmarkEnd w:id="153"/>
      <w:bookmarkEnd w:id="154"/>
      <w:bookmarkEnd w:id="155"/>
      <w:bookmarkEnd w:id="156"/>
      <w:bookmarkEnd w:id="157"/>
      <w:r>
        <w:rPr>
          <w:rFonts w:cs="宋体"/>
          <w:sz w:val="24"/>
          <w:szCs w:val="24"/>
        </w:rPr>
        <w:t>磋商保证金</w:t>
      </w:r>
    </w:p>
    <w:p w14:paraId="68823A27" w14:textId="77777777" w:rsidR="00BA1746" w:rsidRDefault="00000000">
      <w:pPr>
        <w:spacing w:line="440" w:lineRule="exact"/>
        <w:ind w:firstLineChars="100" w:firstLine="240"/>
        <w:rPr>
          <w:rFonts w:ascii="宋体" w:hAnsi="宋体" w:cs="宋体" w:hint="eastAsia"/>
          <w:sz w:val="24"/>
        </w:rPr>
      </w:pPr>
      <w:r>
        <w:rPr>
          <w:rFonts w:ascii="宋体" w:hAnsi="宋体" w:cs="宋体" w:hint="eastAsia"/>
          <w:sz w:val="24"/>
        </w:rPr>
        <w:t xml:space="preserve">   本项目不</w:t>
      </w:r>
      <w:proofErr w:type="gramStart"/>
      <w:r>
        <w:rPr>
          <w:rFonts w:ascii="宋体" w:hAnsi="宋体" w:cs="宋体" w:hint="eastAsia"/>
          <w:sz w:val="24"/>
        </w:rPr>
        <w:t>收取磋商</w:t>
      </w:r>
      <w:proofErr w:type="gramEnd"/>
      <w:r>
        <w:rPr>
          <w:rFonts w:ascii="宋体" w:hAnsi="宋体" w:cs="宋体" w:hint="eastAsia"/>
          <w:sz w:val="24"/>
        </w:rPr>
        <w:t>保证金。</w:t>
      </w:r>
    </w:p>
    <w:p w14:paraId="66FDD7F0" w14:textId="77777777" w:rsidR="00BA1746" w:rsidRDefault="00000000">
      <w:pPr>
        <w:spacing w:line="440" w:lineRule="exact"/>
        <w:ind w:firstLineChars="100" w:firstLine="241"/>
        <w:rPr>
          <w:rFonts w:ascii="宋体" w:hAnsi="宋体" w:cs="宋体" w:hint="eastAsia"/>
          <w:b/>
          <w:bCs/>
          <w:sz w:val="24"/>
        </w:rPr>
      </w:pPr>
      <w:r>
        <w:rPr>
          <w:rFonts w:ascii="宋体" w:hAnsi="宋体" w:cs="宋体" w:hint="eastAsia"/>
          <w:b/>
          <w:bCs/>
          <w:sz w:val="24"/>
        </w:rPr>
        <w:t>3.5 投标人基本情况</w:t>
      </w:r>
      <w:bookmarkStart w:id="158" w:name="_Toc296602442"/>
      <w:bookmarkStart w:id="159" w:name="_Toc179632571"/>
      <w:bookmarkStart w:id="160" w:name="_Toc246996940"/>
      <w:bookmarkStart w:id="161" w:name="_Toc144974521"/>
      <w:bookmarkStart w:id="162" w:name="_Toc152042329"/>
      <w:bookmarkStart w:id="163" w:name="_Toc246996197"/>
      <w:bookmarkStart w:id="164" w:name="_Toc247085711"/>
      <w:bookmarkStart w:id="165" w:name="_Toc152045553"/>
    </w:p>
    <w:p w14:paraId="3351F000" w14:textId="77777777" w:rsidR="00BA1746" w:rsidRDefault="00000000">
      <w:pPr>
        <w:pStyle w:val="aa"/>
        <w:ind w:firstLineChars="200" w:firstLine="480"/>
        <w:rPr>
          <w:color w:val="auto"/>
        </w:rPr>
      </w:pPr>
      <w:r>
        <w:rPr>
          <w:rFonts w:ascii="宋体" w:eastAsia="宋体" w:hAnsi="宋体" w:cs="宋体" w:hint="eastAsia"/>
          <w:color w:val="auto"/>
          <w:sz w:val="24"/>
          <w:szCs w:val="24"/>
        </w:rPr>
        <w:t>详见响应文件格式部分，投标人如实填写</w:t>
      </w:r>
      <w:r>
        <w:rPr>
          <w:rFonts w:ascii="宋体" w:hAnsi="宋体" w:cs="宋体" w:hint="eastAsia"/>
          <w:color w:val="auto"/>
          <w:sz w:val="24"/>
          <w:szCs w:val="24"/>
        </w:rPr>
        <w:t>。</w:t>
      </w:r>
    </w:p>
    <w:p w14:paraId="6970F35C" w14:textId="77777777" w:rsidR="00BA1746" w:rsidRDefault="00000000">
      <w:pPr>
        <w:pStyle w:val="2"/>
        <w:spacing w:afterAutospacing="0" w:line="440" w:lineRule="exact"/>
        <w:ind w:firstLineChars="100" w:firstLine="241"/>
        <w:rPr>
          <w:rFonts w:cs="宋体"/>
          <w:sz w:val="24"/>
          <w:szCs w:val="24"/>
        </w:rPr>
      </w:pPr>
      <w:r>
        <w:rPr>
          <w:rFonts w:cs="宋体"/>
          <w:sz w:val="24"/>
          <w:szCs w:val="24"/>
        </w:rPr>
        <w:t>3.6磋商响应文件的</w:t>
      </w:r>
      <w:bookmarkEnd w:id="158"/>
      <w:r>
        <w:rPr>
          <w:rFonts w:cs="宋体"/>
          <w:sz w:val="24"/>
          <w:szCs w:val="24"/>
        </w:rPr>
        <w:t>编制</w:t>
      </w:r>
    </w:p>
    <w:p w14:paraId="2D34F594" w14:textId="77777777" w:rsidR="00BA1746" w:rsidRDefault="00000000">
      <w:pPr>
        <w:spacing w:line="440" w:lineRule="exact"/>
        <w:ind w:firstLineChars="200" w:firstLine="480"/>
        <w:rPr>
          <w:rFonts w:ascii="宋体" w:hAnsi="宋体" w:cs="宋体" w:hint="eastAsia"/>
          <w:sz w:val="24"/>
        </w:rPr>
      </w:pPr>
      <w:bookmarkStart w:id="166" w:name="_Toc246996199"/>
      <w:bookmarkStart w:id="167" w:name="_Toc152045555"/>
      <w:bookmarkStart w:id="168" w:name="_Toc246996942"/>
      <w:bookmarkStart w:id="169" w:name="_Toc247085713"/>
      <w:bookmarkStart w:id="170" w:name="_Toc144974523"/>
      <w:bookmarkStart w:id="171" w:name="_Toc152042331"/>
      <w:bookmarkStart w:id="172" w:name="_Toc296602443"/>
      <w:bookmarkStart w:id="173" w:name="_Toc179632573"/>
      <w:bookmarkEnd w:id="159"/>
      <w:bookmarkEnd w:id="160"/>
      <w:bookmarkEnd w:id="161"/>
      <w:bookmarkEnd w:id="162"/>
      <w:bookmarkEnd w:id="163"/>
      <w:bookmarkEnd w:id="164"/>
      <w:bookmarkEnd w:id="165"/>
      <w:r>
        <w:rPr>
          <w:rFonts w:ascii="宋体" w:hAnsi="宋体" w:cs="宋体" w:hint="eastAsia"/>
          <w:sz w:val="24"/>
        </w:rPr>
        <w:t>3.6.1磋商响应文件可按第六章“磋商响应文件格式”进行编写，如有必要，可以增加附页作为磋商响应文件的组成部分。其中，投标函附录在满足竞争性磋商文件实质性要求的基础上，可以提出比竞争性磋商文件要求更有利于采购人的承诺。</w:t>
      </w:r>
    </w:p>
    <w:p w14:paraId="63BDEA7B" w14:textId="77777777" w:rsidR="00BA1746" w:rsidRDefault="00000000">
      <w:pPr>
        <w:spacing w:line="440" w:lineRule="exact"/>
        <w:jc w:val="left"/>
        <w:rPr>
          <w:rFonts w:ascii="宋体" w:hAnsi="宋体" w:hint="eastAsia"/>
          <w:sz w:val="24"/>
        </w:rPr>
      </w:pPr>
      <w:r>
        <w:rPr>
          <w:rFonts w:ascii="宋体" w:hAnsi="宋体"/>
          <w:sz w:val="24"/>
        </w:rPr>
        <w:lastRenderedPageBreak/>
        <w:t xml:space="preserve">    </w:t>
      </w:r>
      <w:r>
        <w:rPr>
          <w:rFonts w:ascii="宋体" w:hAnsi="宋体" w:hint="eastAsia"/>
          <w:sz w:val="24"/>
        </w:rPr>
        <w:t>3.6.2 磋商响应文件应当对磋商文件有关项目服务期限、磋商有效期、质量目标、磋商范围等实质性内容</w:t>
      </w:r>
      <w:proofErr w:type="gramStart"/>
      <w:r>
        <w:rPr>
          <w:rFonts w:ascii="宋体" w:hAnsi="宋体" w:hint="eastAsia"/>
          <w:sz w:val="24"/>
        </w:rPr>
        <w:t>作出</w:t>
      </w:r>
      <w:proofErr w:type="gramEnd"/>
      <w:r>
        <w:rPr>
          <w:rFonts w:ascii="宋体" w:hAnsi="宋体" w:hint="eastAsia"/>
          <w:sz w:val="24"/>
        </w:rPr>
        <w:t>响应。</w:t>
      </w:r>
    </w:p>
    <w:p w14:paraId="07D967F9" w14:textId="77777777" w:rsidR="00BA1746" w:rsidRDefault="00000000">
      <w:pPr>
        <w:spacing w:line="440" w:lineRule="exact"/>
        <w:ind w:firstLineChars="200" w:firstLine="480"/>
        <w:rPr>
          <w:rFonts w:ascii="宋体" w:hAnsi="宋体" w:hint="eastAsia"/>
          <w:sz w:val="24"/>
        </w:rPr>
      </w:pPr>
      <w:r>
        <w:rPr>
          <w:rFonts w:ascii="宋体" w:hAnsi="宋体" w:hint="eastAsia"/>
          <w:sz w:val="24"/>
        </w:rPr>
        <w:t>3.6.3投标人所上传的电子化磋商响应文件，应是通过中心投标文件制作系统制作，经过签章和加密后生成的电子版磋商响应文件。其中包含</w:t>
      </w:r>
      <w:proofErr w:type="gramStart"/>
      <w:r>
        <w:rPr>
          <w:rFonts w:ascii="宋体" w:hAnsi="宋体" w:hint="eastAsia"/>
          <w:sz w:val="24"/>
        </w:rPr>
        <w:t>用于磋商</w:t>
      </w:r>
      <w:proofErr w:type="gramEnd"/>
      <w:r>
        <w:rPr>
          <w:rFonts w:ascii="宋体" w:hAnsi="宋体" w:hint="eastAsia"/>
          <w:sz w:val="24"/>
        </w:rPr>
        <w:t>响应文件上传的主文件（后缀为.</w:t>
      </w:r>
      <w:proofErr w:type="spellStart"/>
      <w:r>
        <w:rPr>
          <w:rFonts w:ascii="宋体" w:hAnsi="宋体" w:hint="eastAsia"/>
          <w:sz w:val="24"/>
        </w:rPr>
        <w:t>smxtf</w:t>
      </w:r>
      <w:proofErr w:type="spellEnd"/>
      <w:r>
        <w:rPr>
          <w:rFonts w:ascii="宋体" w:hAnsi="宋体" w:hint="eastAsia"/>
          <w:sz w:val="24"/>
        </w:rPr>
        <w:t>）和用于应急补救的磋商响应文件备份文件（后缀为.</w:t>
      </w:r>
      <w:proofErr w:type="spellStart"/>
      <w:r>
        <w:rPr>
          <w:rFonts w:ascii="宋体" w:hAnsi="宋体" w:hint="eastAsia"/>
          <w:sz w:val="24"/>
        </w:rPr>
        <w:t>nsmxtf</w:t>
      </w:r>
      <w:proofErr w:type="spellEnd"/>
      <w:r>
        <w:rPr>
          <w:rFonts w:ascii="宋体" w:hAnsi="宋体" w:hint="eastAsia"/>
          <w:sz w:val="24"/>
        </w:rPr>
        <w:t>）。</w:t>
      </w:r>
    </w:p>
    <w:p w14:paraId="3A767587" w14:textId="77777777" w:rsidR="00BA1746" w:rsidRDefault="00000000">
      <w:pPr>
        <w:pStyle w:val="2"/>
        <w:spacing w:afterAutospacing="0" w:line="440" w:lineRule="exact"/>
        <w:ind w:firstLineChars="100" w:firstLine="241"/>
        <w:rPr>
          <w:rFonts w:cs="宋体"/>
          <w:sz w:val="24"/>
          <w:szCs w:val="24"/>
        </w:rPr>
      </w:pPr>
      <w:r>
        <w:rPr>
          <w:rFonts w:cs="宋体"/>
          <w:sz w:val="24"/>
          <w:szCs w:val="24"/>
        </w:rPr>
        <w:t>3.7备选投标方案</w:t>
      </w:r>
    </w:p>
    <w:p w14:paraId="6D878D1D"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不允许投标人递交备选投标方案。</w:t>
      </w:r>
    </w:p>
    <w:p w14:paraId="043D7FE9" w14:textId="77777777" w:rsidR="00BA1746" w:rsidRDefault="00000000">
      <w:pPr>
        <w:pStyle w:val="2"/>
        <w:spacing w:afterAutospacing="0" w:line="440" w:lineRule="exact"/>
        <w:ind w:firstLineChars="100" w:firstLine="241"/>
        <w:rPr>
          <w:rFonts w:cs="宋体"/>
          <w:sz w:val="24"/>
          <w:szCs w:val="24"/>
        </w:rPr>
      </w:pPr>
      <w:r>
        <w:rPr>
          <w:rFonts w:cs="宋体"/>
          <w:sz w:val="24"/>
          <w:szCs w:val="24"/>
        </w:rPr>
        <w:t>4. 投标</w:t>
      </w:r>
      <w:bookmarkEnd w:id="166"/>
      <w:bookmarkEnd w:id="167"/>
      <w:bookmarkEnd w:id="168"/>
      <w:bookmarkEnd w:id="169"/>
      <w:bookmarkEnd w:id="170"/>
      <w:bookmarkEnd w:id="171"/>
      <w:bookmarkEnd w:id="172"/>
      <w:bookmarkEnd w:id="173"/>
    </w:p>
    <w:p w14:paraId="4660B030" w14:textId="77777777" w:rsidR="00BA1746" w:rsidRDefault="00000000">
      <w:pPr>
        <w:pStyle w:val="2"/>
        <w:spacing w:afterAutospacing="0" w:line="440" w:lineRule="exact"/>
        <w:ind w:firstLineChars="100" w:firstLine="241"/>
        <w:rPr>
          <w:rFonts w:cs="宋体"/>
          <w:sz w:val="24"/>
          <w:szCs w:val="24"/>
        </w:rPr>
      </w:pPr>
      <w:bookmarkStart w:id="174" w:name="_Toc152042332"/>
      <w:bookmarkStart w:id="175" w:name="_Toc246996943"/>
      <w:bookmarkStart w:id="176" w:name="_Toc144974524"/>
      <w:bookmarkStart w:id="177" w:name="_Toc296602444"/>
      <w:bookmarkStart w:id="178" w:name="_Toc246996200"/>
      <w:bookmarkStart w:id="179" w:name="_Toc247085714"/>
      <w:bookmarkStart w:id="180" w:name="_Toc179632574"/>
      <w:bookmarkStart w:id="181" w:name="_Toc152045556"/>
      <w:r>
        <w:rPr>
          <w:rFonts w:cs="宋体"/>
          <w:sz w:val="24"/>
          <w:szCs w:val="24"/>
        </w:rPr>
        <w:t>4.1 磋商响应文件的</w:t>
      </w:r>
      <w:bookmarkEnd w:id="174"/>
      <w:bookmarkEnd w:id="175"/>
      <w:bookmarkEnd w:id="176"/>
      <w:bookmarkEnd w:id="177"/>
      <w:bookmarkEnd w:id="178"/>
      <w:bookmarkEnd w:id="179"/>
      <w:bookmarkEnd w:id="180"/>
      <w:bookmarkEnd w:id="181"/>
      <w:r>
        <w:rPr>
          <w:rFonts w:cs="宋体"/>
          <w:sz w:val="24"/>
          <w:szCs w:val="24"/>
        </w:rPr>
        <w:t>签署</w:t>
      </w:r>
    </w:p>
    <w:p w14:paraId="0653F12A" w14:textId="77777777" w:rsidR="00BA1746" w:rsidRDefault="00000000">
      <w:pPr>
        <w:spacing w:line="440" w:lineRule="exact"/>
        <w:ind w:firstLine="465"/>
        <w:rPr>
          <w:rFonts w:ascii="宋体" w:hAnsi="宋体" w:cs="宋体" w:hint="eastAsia"/>
          <w:sz w:val="24"/>
        </w:rPr>
      </w:pPr>
      <w:bookmarkStart w:id="182" w:name="_Toc247085715"/>
      <w:bookmarkStart w:id="183" w:name="_Toc246996201"/>
      <w:bookmarkStart w:id="184" w:name="_Toc246996944"/>
      <w:bookmarkStart w:id="185" w:name="_Toc296602445"/>
      <w:bookmarkStart w:id="186" w:name="_Toc152042333"/>
      <w:bookmarkStart w:id="187" w:name="_Toc152045557"/>
      <w:bookmarkStart w:id="188" w:name="_Toc144974525"/>
      <w:bookmarkStart w:id="189" w:name="_Toc179632575"/>
      <w:r>
        <w:rPr>
          <w:rFonts w:ascii="宋体" w:hAnsi="宋体" w:cs="宋体" w:hint="eastAsia"/>
          <w:bCs/>
          <w:sz w:val="24"/>
        </w:rPr>
        <w:t>4.1.1投标人在进行电子化磋商响应文件签章时，竞争性磋商文件中要求投标人盖章的，以签盖单位章为准；要求法定代表人签章的，以签盖法定代表人签章为准</w:t>
      </w:r>
      <w:r>
        <w:rPr>
          <w:rFonts w:ascii="宋体" w:hAnsi="宋体" w:cs="宋体" w:hint="eastAsia"/>
          <w:sz w:val="24"/>
        </w:rPr>
        <w:t>。电子化磋商响应文件具体制作教材请投标人通过CA证书登录三门峡市公共资源电子化交易系统在右上角“组件下载”中查看。</w:t>
      </w:r>
    </w:p>
    <w:p w14:paraId="5D5795EC" w14:textId="77777777" w:rsidR="00BA1746" w:rsidRDefault="00000000">
      <w:pPr>
        <w:pStyle w:val="2"/>
        <w:spacing w:afterAutospacing="0" w:line="440" w:lineRule="exact"/>
        <w:ind w:firstLineChars="100" w:firstLine="241"/>
        <w:rPr>
          <w:rFonts w:cs="宋体"/>
          <w:sz w:val="24"/>
          <w:szCs w:val="24"/>
        </w:rPr>
      </w:pPr>
      <w:r>
        <w:rPr>
          <w:rFonts w:cs="宋体"/>
          <w:sz w:val="24"/>
          <w:szCs w:val="24"/>
        </w:rPr>
        <w:t>4.2 磋商响应文件的上传</w:t>
      </w:r>
    </w:p>
    <w:p w14:paraId="041F6B62" w14:textId="77777777" w:rsidR="00BA1746" w:rsidRDefault="00000000">
      <w:pPr>
        <w:spacing w:line="440" w:lineRule="exact"/>
        <w:ind w:firstLine="480"/>
        <w:rPr>
          <w:rFonts w:ascii="宋体" w:hAnsi="宋体" w:hint="eastAsia"/>
          <w:sz w:val="24"/>
        </w:rPr>
      </w:pPr>
      <w:r>
        <w:rPr>
          <w:rFonts w:ascii="宋体" w:hAnsi="宋体" w:hint="eastAsia"/>
          <w:sz w:val="24"/>
        </w:rPr>
        <w:t>电子化磋商响应文件应在投标截止时间前成功上传至三门峡市公共资源电子化交易系统。至投标截止时间止，仍未上</w:t>
      </w:r>
      <w:proofErr w:type="gramStart"/>
      <w:r>
        <w:rPr>
          <w:rFonts w:ascii="宋体" w:hAnsi="宋体" w:hint="eastAsia"/>
          <w:sz w:val="24"/>
        </w:rPr>
        <w:t>传成功</w:t>
      </w:r>
      <w:proofErr w:type="gramEnd"/>
      <w:r>
        <w:rPr>
          <w:rFonts w:ascii="宋体" w:hAnsi="宋体" w:hint="eastAsia"/>
          <w:sz w:val="24"/>
        </w:rPr>
        <w:t>的电子化</w:t>
      </w:r>
      <w:r>
        <w:rPr>
          <w:rFonts w:ascii="宋体" w:hAnsi="宋体" w:cs="宋体" w:hint="eastAsia"/>
          <w:sz w:val="24"/>
        </w:rPr>
        <w:t>磋商响应</w:t>
      </w:r>
      <w:r>
        <w:rPr>
          <w:rFonts w:ascii="宋体" w:hAnsi="宋体" w:hint="eastAsia"/>
          <w:sz w:val="24"/>
        </w:rPr>
        <w:t>文件将不予接收。</w:t>
      </w:r>
    </w:p>
    <w:p w14:paraId="4467509D" w14:textId="77777777" w:rsidR="00BA1746" w:rsidRDefault="00000000">
      <w:pPr>
        <w:spacing w:line="440" w:lineRule="exact"/>
        <w:ind w:firstLine="480"/>
        <w:rPr>
          <w:rFonts w:ascii="宋体" w:hAnsi="宋体" w:hint="eastAsia"/>
          <w:sz w:val="24"/>
        </w:rPr>
      </w:pPr>
      <w:r>
        <w:rPr>
          <w:rFonts w:ascii="宋体" w:hAnsi="宋体" w:hint="eastAsia"/>
          <w:sz w:val="24"/>
        </w:rPr>
        <w:t>注：如按照电子化投标操作教材制作完成的电子化</w:t>
      </w:r>
      <w:r>
        <w:rPr>
          <w:rFonts w:ascii="宋体" w:hAnsi="宋体" w:cs="宋体" w:hint="eastAsia"/>
          <w:sz w:val="24"/>
        </w:rPr>
        <w:t>磋商响应</w:t>
      </w:r>
      <w:r>
        <w:rPr>
          <w:rFonts w:ascii="宋体" w:hAnsi="宋体" w:hint="eastAsia"/>
          <w:sz w:val="24"/>
        </w:rPr>
        <w:t>文件无法上传的，投标人应在</w:t>
      </w:r>
      <w:r>
        <w:rPr>
          <w:rFonts w:ascii="宋体" w:hAnsi="宋体" w:hint="eastAsia"/>
          <w:b/>
          <w:sz w:val="24"/>
        </w:rPr>
        <w:t>投标截止时间前尽早的</w:t>
      </w:r>
      <w:r>
        <w:rPr>
          <w:rFonts w:ascii="宋体" w:hAnsi="宋体" w:hint="eastAsia"/>
          <w:sz w:val="24"/>
        </w:rPr>
        <w:t>联系中心技术人员，以便有充分的时间进行处理。</w:t>
      </w:r>
      <w:r>
        <w:rPr>
          <w:rFonts w:ascii="宋体" w:hAnsi="宋体" w:hint="eastAsia"/>
          <w:b/>
          <w:sz w:val="24"/>
        </w:rPr>
        <w:t>投标人应充分考虑到处理技术问题和上传数据等工作所需的时间问题，电子化磋商响应文件未在投标截止时间前成功上传的，其磋商响应文件不予接收。</w:t>
      </w:r>
    </w:p>
    <w:p w14:paraId="4A8C71D9" w14:textId="77777777" w:rsidR="00BA1746" w:rsidRDefault="00000000">
      <w:pPr>
        <w:pStyle w:val="2"/>
        <w:spacing w:afterAutospacing="0" w:line="440" w:lineRule="exact"/>
        <w:ind w:firstLineChars="100" w:firstLine="241"/>
        <w:rPr>
          <w:rFonts w:cs="宋体"/>
          <w:sz w:val="24"/>
          <w:szCs w:val="24"/>
        </w:rPr>
      </w:pPr>
      <w:r>
        <w:rPr>
          <w:rFonts w:cs="宋体"/>
          <w:sz w:val="24"/>
          <w:szCs w:val="24"/>
        </w:rPr>
        <w:t>4.3 磋商响应文件的修改与撤回</w:t>
      </w:r>
    </w:p>
    <w:p w14:paraId="08F8715F"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4.3.1在投标截止时间之后，投标人不得补充、修改电子化磋商响应文件。</w:t>
      </w:r>
    </w:p>
    <w:p w14:paraId="3E21ED54" w14:textId="77777777" w:rsidR="00BA1746" w:rsidRDefault="00000000">
      <w:pPr>
        <w:pStyle w:val="2"/>
        <w:spacing w:afterAutospacing="0" w:line="440" w:lineRule="exact"/>
        <w:ind w:firstLineChars="100" w:firstLine="241"/>
        <w:rPr>
          <w:rFonts w:cs="宋体"/>
          <w:sz w:val="24"/>
          <w:szCs w:val="24"/>
        </w:rPr>
      </w:pPr>
      <w:bookmarkStart w:id="190" w:name="_Toc296602447"/>
      <w:bookmarkStart w:id="191" w:name="_Toc152042335"/>
      <w:bookmarkStart w:id="192" w:name="_Toc246996946"/>
      <w:bookmarkStart w:id="193" w:name="_Toc247085717"/>
      <w:bookmarkStart w:id="194" w:name="_Toc246996203"/>
      <w:bookmarkStart w:id="195" w:name="_Toc179632577"/>
      <w:bookmarkStart w:id="196" w:name="_Toc152045559"/>
      <w:bookmarkStart w:id="197" w:name="_Toc144974527"/>
      <w:bookmarkEnd w:id="182"/>
      <w:bookmarkEnd w:id="183"/>
      <w:bookmarkEnd w:id="184"/>
      <w:bookmarkEnd w:id="185"/>
      <w:bookmarkEnd w:id="186"/>
      <w:bookmarkEnd w:id="187"/>
      <w:bookmarkEnd w:id="188"/>
      <w:bookmarkEnd w:id="189"/>
      <w:r>
        <w:rPr>
          <w:rFonts w:cs="宋体"/>
          <w:sz w:val="24"/>
          <w:szCs w:val="24"/>
        </w:rPr>
        <w:t xml:space="preserve">5. </w:t>
      </w:r>
      <w:bookmarkEnd w:id="190"/>
      <w:bookmarkEnd w:id="191"/>
      <w:bookmarkEnd w:id="192"/>
      <w:bookmarkEnd w:id="193"/>
      <w:bookmarkEnd w:id="194"/>
      <w:bookmarkEnd w:id="195"/>
      <w:bookmarkEnd w:id="196"/>
      <w:bookmarkEnd w:id="197"/>
      <w:r>
        <w:rPr>
          <w:rFonts w:cs="宋体"/>
          <w:sz w:val="24"/>
          <w:szCs w:val="24"/>
        </w:rPr>
        <w:t>磋商</w:t>
      </w:r>
    </w:p>
    <w:p w14:paraId="369A829D" w14:textId="77777777" w:rsidR="00BA1746" w:rsidRDefault="00000000">
      <w:pPr>
        <w:spacing w:line="440" w:lineRule="exact"/>
        <w:ind w:firstLineChars="176" w:firstLine="422"/>
        <w:rPr>
          <w:rFonts w:ascii="宋体" w:hAnsi="宋体" w:hint="eastAsia"/>
          <w:sz w:val="24"/>
        </w:rPr>
      </w:pPr>
      <w:bookmarkStart w:id="198" w:name="_Toc179632579"/>
      <w:bookmarkStart w:id="199" w:name="_Toc152042337"/>
      <w:bookmarkStart w:id="200" w:name="_Toc144974529"/>
      <w:bookmarkStart w:id="201" w:name="_Toc152045561"/>
      <w:bookmarkStart w:id="202" w:name="_Toc152045562"/>
      <w:bookmarkStart w:id="203" w:name="_Toc246996206"/>
      <w:bookmarkStart w:id="204" w:name="_Toc144974530"/>
      <w:bookmarkStart w:id="205" w:name="_Toc179632580"/>
      <w:bookmarkStart w:id="206" w:name="_Toc246996949"/>
      <w:bookmarkStart w:id="207" w:name="_Toc152042338"/>
      <w:bookmarkStart w:id="208" w:name="_Toc247085720"/>
      <w:bookmarkStart w:id="209" w:name="_Toc296602451"/>
      <w:r>
        <w:rPr>
          <w:rFonts w:ascii="宋体" w:hAnsi="宋体" w:hint="eastAsia"/>
          <w:sz w:val="24"/>
        </w:rPr>
        <w:t>5.1本项目采用电子化、无纸化进行招标，开标当日，投标人无需到开标现场参加开标会议，投标人应当在投标截止时间前，登陆不见面开标大厅选择登陆</w:t>
      </w:r>
      <w:r>
        <w:rPr>
          <w:rFonts w:ascii="宋体" w:hAnsi="宋体" w:hint="eastAsia"/>
          <w:sz w:val="24"/>
        </w:rPr>
        <w:lastRenderedPageBreak/>
        <w:t>三门峡市公共资源电子招投标系统进行登陆,在线准时参加开标活动并进行磋商响应文件解密等。</w:t>
      </w:r>
    </w:p>
    <w:p w14:paraId="6091855E" w14:textId="77777777" w:rsidR="00BA1746" w:rsidRDefault="00000000">
      <w:pPr>
        <w:spacing w:line="440" w:lineRule="exact"/>
        <w:ind w:firstLineChars="176" w:firstLine="422"/>
        <w:rPr>
          <w:rFonts w:ascii="宋体" w:hAnsi="宋体" w:hint="eastAsia"/>
          <w:sz w:val="24"/>
        </w:rPr>
      </w:pPr>
      <w:r>
        <w:rPr>
          <w:rFonts w:ascii="宋体" w:hAnsi="宋体" w:hint="eastAsia"/>
          <w:sz w:val="24"/>
        </w:rPr>
        <w:t>5.2 电子化磋商响应文件采用一次加密方式。开标时，由投标人使用CA 证书，在规定时间内对其电子化</w:t>
      </w:r>
      <w:r>
        <w:rPr>
          <w:rFonts w:ascii="宋体" w:hAnsi="宋体" w:cs="宋体" w:hint="eastAsia"/>
          <w:sz w:val="24"/>
        </w:rPr>
        <w:t>磋商响应</w:t>
      </w:r>
      <w:r>
        <w:rPr>
          <w:rFonts w:ascii="宋体" w:hAnsi="宋体" w:hint="eastAsia"/>
          <w:sz w:val="24"/>
        </w:rPr>
        <w:t>文件进行解密。每位投标人的解密时间为开标时间起30分钟内，如在规定时间内未完成解密的，其</w:t>
      </w:r>
      <w:r>
        <w:rPr>
          <w:rFonts w:ascii="宋体" w:hAnsi="宋体" w:cs="宋体" w:hint="eastAsia"/>
          <w:sz w:val="24"/>
        </w:rPr>
        <w:t>磋商响应</w:t>
      </w:r>
      <w:r>
        <w:rPr>
          <w:rFonts w:ascii="宋体" w:hAnsi="宋体" w:hint="eastAsia"/>
          <w:sz w:val="24"/>
        </w:rPr>
        <w:t>文件不予开标、唱标。每位投标人的解密时间为开标时间起30分钟内完成。</w:t>
      </w:r>
    </w:p>
    <w:p w14:paraId="49B65A2A" w14:textId="77777777" w:rsidR="00BA1746" w:rsidRDefault="00000000">
      <w:pPr>
        <w:spacing w:line="440" w:lineRule="exact"/>
        <w:ind w:firstLineChars="100" w:firstLine="241"/>
        <w:rPr>
          <w:rFonts w:ascii="宋体" w:hAnsi="宋体" w:hint="eastAsia"/>
          <w:b/>
          <w:sz w:val="24"/>
        </w:rPr>
      </w:pPr>
      <w:r>
        <w:rPr>
          <w:rFonts w:ascii="宋体" w:hAnsi="宋体" w:hint="eastAsia"/>
          <w:b/>
          <w:sz w:val="24"/>
        </w:rPr>
        <w:t>5.3 电子化磋商响应文件解密异常的处理</w:t>
      </w:r>
    </w:p>
    <w:p w14:paraId="73ADD020" w14:textId="77777777" w:rsidR="00BA1746" w:rsidRDefault="00000000">
      <w:pPr>
        <w:spacing w:line="440" w:lineRule="exact"/>
        <w:ind w:firstLineChars="176" w:firstLine="422"/>
        <w:rPr>
          <w:rFonts w:ascii="宋体" w:hAnsi="宋体" w:hint="eastAsia"/>
          <w:sz w:val="24"/>
        </w:rPr>
      </w:pPr>
      <w:r>
        <w:rPr>
          <w:rFonts w:ascii="宋体" w:hAnsi="宋体" w:hint="eastAsia"/>
          <w:sz w:val="24"/>
        </w:rPr>
        <w:t>如出现投标人的电子磋商响应文件无法解密等异常情况，投标人应及时致电中介服务机构说明。磋商响应文件异常，按以下步骤进行处理：</w:t>
      </w:r>
    </w:p>
    <w:p w14:paraId="6E1657C7" w14:textId="77777777" w:rsidR="00BA1746" w:rsidRDefault="00000000">
      <w:pPr>
        <w:spacing w:line="440" w:lineRule="exact"/>
        <w:ind w:firstLineChars="176" w:firstLine="422"/>
        <w:rPr>
          <w:rFonts w:ascii="宋体" w:hAnsi="宋体" w:hint="eastAsia"/>
          <w:sz w:val="24"/>
        </w:rPr>
      </w:pPr>
      <w:r>
        <w:rPr>
          <w:rFonts w:ascii="宋体" w:hAnsi="宋体" w:hint="eastAsia"/>
          <w:sz w:val="24"/>
        </w:rPr>
        <w:t>（1）首先由技术人员进行问题排查。</w:t>
      </w:r>
    </w:p>
    <w:p w14:paraId="6A326CBE" w14:textId="77777777" w:rsidR="00BA1746" w:rsidRDefault="00000000">
      <w:pPr>
        <w:spacing w:line="440" w:lineRule="exact"/>
        <w:ind w:firstLineChars="176" w:firstLine="422"/>
        <w:rPr>
          <w:rFonts w:ascii="宋体" w:hAnsi="宋体" w:hint="eastAsia"/>
          <w:sz w:val="24"/>
        </w:rPr>
      </w:pPr>
      <w:r>
        <w:rPr>
          <w:rFonts w:ascii="宋体" w:hAnsi="宋体" w:hint="eastAsia"/>
          <w:sz w:val="24"/>
        </w:rPr>
        <w:t>（2）经技术人员排查后，是投标人文件自身问题</w:t>
      </w:r>
      <w:proofErr w:type="gramStart"/>
      <w:r>
        <w:rPr>
          <w:rFonts w:ascii="宋体" w:hAnsi="宋体" w:hint="eastAsia"/>
          <w:sz w:val="24"/>
        </w:rPr>
        <w:t>导致磋商</w:t>
      </w:r>
      <w:proofErr w:type="gramEnd"/>
      <w:r>
        <w:rPr>
          <w:rFonts w:ascii="宋体" w:hAnsi="宋体" w:hint="eastAsia"/>
          <w:sz w:val="24"/>
        </w:rPr>
        <w:t>响应文件无法解密的，该磋商响应文件将不予接收、解密和唱标。开标会议继续进行。</w:t>
      </w:r>
    </w:p>
    <w:p w14:paraId="2B82B42E" w14:textId="77777777" w:rsidR="00BA1746" w:rsidRDefault="00000000">
      <w:pPr>
        <w:spacing w:line="440" w:lineRule="exact"/>
        <w:ind w:firstLineChars="176" w:firstLine="422"/>
        <w:rPr>
          <w:rFonts w:ascii="宋体" w:hAnsi="宋体" w:hint="eastAsia"/>
          <w:sz w:val="24"/>
        </w:rPr>
      </w:pPr>
      <w:r>
        <w:rPr>
          <w:rFonts w:ascii="宋体" w:hAnsi="宋体" w:hint="eastAsia"/>
          <w:sz w:val="24"/>
        </w:rPr>
        <w:t>（3）经技术人员排查后，如果是电子化交易系统问题</w:t>
      </w:r>
      <w:proofErr w:type="gramStart"/>
      <w:r>
        <w:rPr>
          <w:rFonts w:ascii="宋体" w:hAnsi="宋体" w:hint="eastAsia"/>
          <w:sz w:val="24"/>
        </w:rPr>
        <w:t>造成磋商</w:t>
      </w:r>
      <w:proofErr w:type="gramEnd"/>
      <w:r>
        <w:rPr>
          <w:rFonts w:ascii="宋体" w:hAnsi="宋体" w:hint="eastAsia"/>
          <w:sz w:val="24"/>
        </w:rPr>
        <w:t>响应文件无法解密的，将由技术人员对问题进行处理。如短时间</w:t>
      </w:r>
      <w:proofErr w:type="gramStart"/>
      <w:r>
        <w:rPr>
          <w:rFonts w:ascii="宋体" w:hAnsi="宋体" w:hint="eastAsia"/>
          <w:sz w:val="24"/>
        </w:rPr>
        <w:t>内问题</w:t>
      </w:r>
      <w:proofErr w:type="gramEnd"/>
      <w:r>
        <w:rPr>
          <w:rFonts w:ascii="宋体" w:hAnsi="宋体" w:hint="eastAsia"/>
          <w:sz w:val="24"/>
        </w:rPr>
        <w:t>无法解决的，将由中介服务机构向监督部门申请，经监督部门同意后，暂停开标会议，待问题解决后继续开标。</w:t>
      </w:r>
      <w:bookmarkEnd w:id="198"/>
      <w:bookmarkEnd w:id="199"/>
      <w:bookmarkEnd w:id="200"/>
      <w:bookmarkEnd w:id="201"/>
    </w:p>
    <w:p w14:paraId="5047058D" w14:textId="77777777" w:rsidR="00BA1746" w:rsidRDefault="00000000">
      <w:pPr>
        <w:pStyle w:val="2"/>
        <w:spacing w:afterAutospacing="0" w:line="440" w:lineRule="exact"/>
        <w:ind w:firstLineChars="100" w:firstLine="241"/>
        <w:rPr>
          <w:rFonts w:cs="宋体"/>
          <w:sz w:val="24"/>
          <w:szCs w:val="24"/>
        </w:rPr>
      </w:pPr>
      <w:bookmarkStart w:id="210" w:name="_Toc179632581"/>
      <w:bookmarkStart w:id="211" w:name="_Toc246996207"/>
      <w:bookmarkStart w:id="212" w:name="_Toc296602452"/>
      <w:bookmarkStart w:id="213" w:name="_Toc247085721"/>
      <w:bookmarkStart w:id="214" w:name="_Toc152045563"/>
      <w:bookmarkStart w:id="215" w:name="_Toc246996950"/>
      <w:bookmarkStart w:id="216" w:name="_Toc144974531"/>
      <w:bookmarkStart w:id="217" w:name="_Toc152042339"/>
      <w:bookmarkEnd w:id="202"/>
      <w:bookmarkEnd w:id="203"/>
      <w:bookmarkEnd w:id="204"/>
      <w:bookmarkEnd w:id="205"/>
      <w:bookmarkEnd w:id="206"/>
      <w:bookmarkEnd w:id="207"/>
      <w:bookmarkEnd w:id="208"/>
      <w:bookmarkEnd w:id="209"/>
      <w:r>
        <w:rPr>
          <w:rFonts w:cs="宋体"/>
          <w:sz w:val="24"/>
          <w:szCs w:val="24"/>
        </w:rPr>
        <w:t>5.4 磋商小组</w:t>
      </w:r>
      <w:bookmarkEnd w:id="210"/>
      <w:bookmarkEnd w:id="211"/>
      <w:bookmarkEnd w:id="212"/>
      <w:bookmarkEnd w:id="213"/>
      <w:bookmarkEnd w:id="214"/>
      <w:bookmarkEnd w:id="215"/>
      <w:bookmarkEnd w:id="216"/>
      <w:bookmarkEnd w:id="217"/>
    </w:p>
    <w:p w14:paraId="4FACDEF1"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5.4.1 磋商小组由采购人代表和评审专家共3人以上单数组成，</w:t>
      </w:r>
      <w:r>
        <w:rPr>
          <w:rFonts w:ascii="宋体" w:hAnsi="宋体" w:cs="宋体" w:hint="eastAsia"/>
          <w:kern w:val="44"/>
          <w:sz w:val="24"/>
        </w:rPr>
        <w:t>其中：采购人代表1人，技术和经济方面专家各1人（技术和经济方面专家从专家库随机抽取）。</w:t>
      </w:r>
    </w:p>
    <w:p w14:paraId="35F1B2E5"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5.4.2磋商小组对所有投标人的磋商响应文件进行评审，按评审后得分由高到低顺序排列，递交给采购人。</w:t>
      </w:r>
    </w:p>
    <w:p w14:paraId="1468D1E3"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48AB03"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w:t>
      </w:r>
      <w:proofErr w:type="gramStart"/>
      <w:r>
        <w:rPr>
          <w:rFonts w:ascii="宋体" w:hAnsi="宋体" w:cs="宋体" w:hint="eastAsia"/>
          <w:sz w:val="24"/>
        </w:rPr>
        <w:t>因初步</w:t>
      </w:r>
      <w:proofErr w:type="gramEnd"/>
      <w:r>
        <w:rPr>
          <w:rFonts w:ascii="宋体" w:hAnsi="宋体" w:cs="宋体" w:hint="eastAsia"/>
          <w:sz w:val="24"/>
        </w:rPr>
        <w:t>审查认定错误或价格计算错误需依法重新评审的除外。应在评审报告中明确</w:t>
      </w:r>
      <w:r>
        <w:rPr>
          <w:rFonts w:ascii="宋体" w:hAnsi="宋体" w:cs="宋体" w:hint="eastAsia"/>
          <w:sz w:val="24"/>
        </w:rPr>
        <w:lastRenderedPageBreak/>
        <w:t>记载。</w:t>
      </w:r>
    </w:p>
    <w:p w14:paraId="42D558BF"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5.4.4磋商小组成员有下列情形之一的，应当回避：</w:t>
      </w:r>
    </w:p>
    <w:p w14:paraId="0DBA7C3E"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（1）投标人或投标人主要负责人的近亲属；</w:t>
      </w:r>
    </w:p>
    <w:p w14:paraId="463D1CBB"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（2）项目主管部门或者行政监督部门的人员；</w:t>
      </w:r>
    </w:p>
    <w:p w14:paraId="31841357"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（3）与投标人有经济利益关系；</w:t>
      </w:r>
    </w:p>
    <w:p w14:paraId="32E6CF8A"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（4）曾因在招标、评标以及其他与招标投标有关活动中从事违法行为而受过行政处罚或刑事处罚的；</w:t>
      </w:r>
    </w:p>
    <w:p w14:paraId="5BB4C04A"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（5）与投标人有其他利害关系。</w:t>
      </w:r>
    </w:p>
    <w:p w14:paraId="4041CAF2" w14:textId="77777777" w:rsidR="00BA1746" w:rsidRDefault="00000000">
      <w:pPr>
        <w:spacing w:line="440" w:lineRule="exact"/>
        <w:ind w:firstLineChars="100" w:firstLine="241"/>
        <w:rPr>
          <w:rFonts w:ascii="宋体" w:hAnsi="宋体" w:cs="宋体" w:hint="eastAsia"/>
          <w:b/>
          <w:bCs/>
          <w:sz w:val="24"/>
        </w:rPr>
      </w:pPr>
      <w:bookmarkStart w:id="218" w:name="_Toc144974532"/>
      <w:bookmarkStart w:id="219" w:name="_Toc152042340"/>
      <w:bookmarkStart w:id="220" w:name="_Toc179632582"/>
      <w:bookmarkStart w:id="221" w:name="_Toc296602453"/>
      <w:bookmarkStart w:id="222" w:name="_Toc247085722"/>
      <w:bookmarkStart w:id="223" w:name="_Toc246996951"/>
      <w:bookmarkStart w:id="224" w:name="_Toc246996208"/>
      <w:bookmarkStart w:id="225" w:name="_Toc152045564"/>
      <w:r>
        <w:rPr>
          <w:rFonts w:ascii="宋体" w:hAnsi="宋体" w:cs="宋体" w:hint="eastAsia"/>
          <w:b/>
          <w:bCs/>
          <w:sz w:val="24"/>
        </w:rPr>
        <w:t>5.5磋商原则和方法</w:t>
      </w:r>
    </w:p>
    <w:p w14:paraId="37138D9E"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5.5.1坚持公开、公平、公正的原则。</w:t>
      </w:r>
    </w:p>
    <w:p w14:paraId="042CA8DD"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5.5.2磋商在磋商小组应当集中与单一投标人分别进行磋商，磋商小组将遵照磋商原则，公正、平等地对待所有投标人。</w:t>
      </w:r>
    </w:p>
    <w:p w14:paraId="4056DE2F"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5.5.3评审方法</w:t>
      </w:r>
    </w:p>
    <w:p w14:paraId="5F9677E1"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 xml:space="preserve">  （1）初步评审（是否响应竞争性磋商文件的要求），确定合格的投标人。</w:t>
      </w:r>
    </w:p>
    <w:p w14:paraId="2A81E588"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 xml:space="preserve">  （</w:t>
      </w:r>
      <w:r>
        <w:rPr>
          <w:rFonts w:ascii="宋体" w:hAnsi="宋体" w:cs="宋体"/>
          <w:sz w:val="24"/>
        </w:rPr>
        <w:t>2</w:t>
      </w:r>
      <w:r>
        <w:rPr>
          <w:rFonts w:ascii="宋体" w:hAnsi="宋体" w:cs="宋体" w:hint="eastAsia"/>
          <w:sz w:val="24"/>
        </w:rPr>
        <w:t>）各投标人依据各自情况进行最后报价。</w:t>
      </w:r>
    </w:p>
    <w:p w14:paraId="544F505F" w14:textId="77777777" w:rsidR="00BA1746" w:rsidRDefault="00000000">
      <w:pPr>
        <w:spacing w:line="440" w:lineRule="exact"/>
        <w:ind w:firstLineChars="171" w:firstLine="410"/>
        <w:rPr>
          <w:rFonts w:ascii="宋体" w:hAnsi="宋体" w:cs="宋体" w:hint="eastAsia"/>
          <w:b/>
          <w:bCs/>
          <w:kern w:val="28"/>
          <w:sz w:val="24"/>
        </w:rPr>
      </w:pPr>
      <w:r>
        <w:rPr>
          <w:rFonts w:ascii="宋体" w:hAnsi="宋体" w:cs="宋体" w:hint="eastAsia"/>
          <w:sz w:val="24"/>
        </w:rPr>
        <w:t xml:space="preserve">  （</w:t>
      </w:r>
      <w:r>
        <w:rPr>
          <w:rFonts w:ascii="宋体" w:hAnsi="宋体" w:cs="宋体"/>
          <w:sz w:val="24"/>
        </w:rPr>
        <w:t>3</w:t>
      </w:r>
      <w:r>
        <w:rPr>
          <w:rFonts w:ascii="宋体" w:hAnsi="宋体" w:cs="宋体" w:hint="eastAsia"/>
          <w:sz w:val="24"/>
        </w:rPr>
        <w:t>）磋商小组采用综合评分法对提交最后报价的投标人的响应文件和最后报价进行综合评分。</w:t>
      </w:r>
    </w:p>
    <w:p w14:paraId="01CB2EAC" w14:textId="77777777" w:rsidR="00BA1746" w:rsidRDefault="00000000">
      <w:pPr>
        <w:spacing w:line="440" w:lineRule="exact"/>
        <w:ind w:firstLineChars="100" w:firstLine="241"/>
        <w:rPr>
          <w:rFonts w:ascii="宋体" w:hAnsi="宋体" w:cs="宋体" w:hint="eastAsia"/>
          <w:b/>
          <w:bCs/>
          <w:kern w:val="28"/>
          <w:sz w:val="24"/>
        </w:rPr>
      </w:pPr>
      <w:r>
        <w:rPr>
          <w:rFonts w:ascii="宋体" w:hAnsi="宋体" w:cs="宋体" w:hint="eastAsia"/>
          <w:b/>
          <w:bCs/>
          <w:kern w:val="28"/>
          <w:sz w:val="24"/>
        </w:rPr>
        <w:t>5.6对投标人的评价</w:t>
      </w:r>
    </w:p>
    <w:p w14:paraId="6ACA2E02"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5.6.1磋商小组只对已判定为实质性响应且通过初步审查的磋商响应文件进行详细评价和比较。</w:t>
      </w:r>
    </w:p>
    <w:p w14:paraId="69540567"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5.6.2磋商小组所有成员应当集中与单一投标人分别进行磋商，并给予所有参加磋商的投标人平等的磋商机会。磋商完成后，要求其在规定时间内提交最后报价，提交最后报价的投标人可以为两家。</w:t>
      </w:r>
    </w:p>
    <w:p w14:paraId="576028F1"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5.6.3经磋商确定</w:t>
      </w:r>
      <w:proofErr w:type="gramStart"/>
      <w:r>
        <w:rPr>
          <w:rFonts w:ascii="宋体" w:hAnsi="宋体" w:cs="宋体" w:hint="eastAsia"/>
          <w:sz w:val="24"/>
        </w:rPr>
        <w:t>最终项目</w:t>
      </w:r>
      <w:proofErr w:type="gramEnd"/>
      <w:r>
        <w:rPr>
          <w:rFonts w:ascii="宋体" w:hAnsi="宋体" w:cs="宋体" w:hint="eastAsia"/>
          <w:sz w:val="24"/>
        </w:rPr>
        <w:t>需求和提交最后报价的投标人后，磋商小组采用综合评分法对提交最后报价的投标人的磋商响应文件和最后报价进行综合评分。</w:t>
      </w:r>
    </w:p>
    <w:p w14:paraId="1F0F8E4E"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w:t>
      </w:r>
      <w:r>
        <w:rPr>
          <w:rFonts w:ascii="宋体" w:hAnsi="宋体" w:cs="宋体" w:hint="eastAsia"/>
          <w:sz w:val="24"/>
        </w:rPr>
        <w:lastRenderedPageBreak/>
        <w:t>情况。磋商小组成员拒绝在报告上签字又不书面说明其不同意见和理由的，视为同意评审报告。</w:t>
      </w:r>
    </w:p>
    <w:p w14:paraId="32D2F744" w14:textId="77777777" w:rsidR="00BA1746" w:rsidRDefault="00000000">
      <w:pPr>
        <w:autoSpaceDE w:val="0"/>
        <w:autoSpaceDN w:val="0"/>
        <w:adjustRightInd w:val="0"/>
        <w:spacing w:line="440" w:lineRule="exact"/>
        <w:ind w:firstLine="420"/>
        <w:jc w:val="left"/>
        <w:rPr>
          <w:rFonts w:ascii="宋体" w:hAnsi="宋体" w:cs="宋体" w:hint="eastAsia"/>
          <w:sz w:val="24"/>
        </w:rPr>
      </w:pPr>
      <w:r>
        <w:rPr>
          <w:rFonts w:ascii="宋体" w:hAnsi="宋体" w:cs="宋体" w:hint="eastAsia"/>
          <w:sz w:val="24"/>
        </w:rPr>
        <w:t>5.6.5如果第一名投标人放弃成交资格或因不可抗力提出不能履行合同、竞争性磋商文件规定应当提交履约担保而在规定的期限内未能提交的</w:t>
      </w:r>
      <w:bookmarkStart w:id="226" w:name="_Toc296602455"/>
      <w:bookmarkStart w:id="227" w:name="_Toc152042342"/>
      <w:bookmarkStart w:id="228" w:name="_Toc247085724"/>
      <w:bookmarkStart w:id="229" w:name="_Toc246996953"/>
      <w:bookmarkStart w:id="230" w:name="_Toc144974534"/>
      <w:bookmarkStart w:id="231" w:name="_Toc246996210"/>
      <w:bookmarkStart w:id="232" w:name="_Toc179632584"/>
      <w:bookmarkStart w:id="233" w:name="_Toc152045566"/>
      <w:bookmarkEnd w:id="218"/>
      <w:bookmarkEnd w:id="219"/>
      <w:bookmarkEnd w:id="220"/>
      <w:bookmarkEnd w:id="221"/>
      <w:bookmarkEnd w:id="222"/>
      <w:bookmarkEnd w:id="223"/>
      <w:bookmarkEnd w:id="224"/>
      <w:bookmarkEnd w:id="225"/>
      <w:r>
        <w:rPr>
          <w:rFonts w:ascii="宋体" w:hAnsi="宋体" w:cs="宋体" w:hint="eastAsia"/>
          <w:sz w:val="24"/>
        </w:rPr>
        <w:t>，采购人可以按照评审报告推荐的成交候选人名单，确定下一成交候选人为成交人，也可以重新开展采购活动。</w:t>
      </w:r>
    </w:p>
    <w:p w14:paraId="6264B6A1" w14:textId="77777777" w:rsidR="00BA1746" w:rsidRDefault="00000000">
      <w:pPr>
        <w:spacing w:line="440" w:lineRule="exact"/>
        <w:ind w:firstLineChars="171" w:firstLine="412"/>
        <w:rPr>
          <w:rFonts w:ascii="宋体" w:hAnsi="宋体" w:cs="宋体" w:hint="eastAsia"/>
          <w:b/>
          <w:bCs/>
          <w:sz w:val="24"/>
        </w:rPr>
      </w:pPr>
      <w:r>
        <w:rPr>
          <w:rFonts w:ascii="宋体" w:hAnsi="宋体" w:cs="宋体" w:hint="eastAsia"/>
          <w:b/>
          <w:bCs/>
          <w:sz w:val="24"/>
        </w:rPr>
        <w:t>5.7确定成交人</w:t>
      </w:r>
    </w:p>
    <w:p w14:paraId="4CBF30E7" w14:textId="77777777" w:rsidR="00BA1746" w:rsidRDefault="00000000">
      <w:pPr>
        <w:spacing w:line="440" w:lineRule="exact"/>
        <w:ind w:firstLineChars="171" w:firstLine="410"/>
        <w:rPr>
          <w:rFonts w:ascii="宋体" w:hAnsi="宋体" w:cs="宋体" w:hint="eastAsia"/>
          <w:sz w:val="24"/>
        </w:rPr>
      </w:pPr>
      <w:r>
        <w:rPr>
          <w:rFonts w:ascii="宋体" w:hAnsi="宋体" w:cs="宋体" w:hint="eastAsia"/>
          <w:sz w:val="24"/>
        </w:rPr>
        <w:t>磋商小组应当根据综合评分情况，按照评审有高到低的顺序推荐成交候选人，并编写评标报告。</w:t>
      </w:r>
    </w:p>
    <w:p w14:paraId="5DC3F5C4" w14:textId="77777777" w:rsidR="00BA1746" w:rsidRDefault="00000000">
      <w:pPr>
        <w:pStyle w:val="2"/>
        <w:spacing w:afterAutospacing="0" w:line="440" w:lineRule="exact"/>
        <w:ind w:firstLineChars="100" w:firstLine="241"/>
        <w:rPr>
          <w:rFonts w:cs="宋体"/>
          <w:sz w:val="24"/>
          <w:szCs w:val="24"/>
        </w:rPr>
      </w:pPr>
      <w:r>
        <w:rPr>
          <w:rFonts w:cs="宋体"/>
          <w:sz w:val="24"/>
          <w:szCs w:val="24"/>
        </w:rPr>
        <w:t>6. 合同授予</w:t>
      </w:r>
      <w:bookmarkEnd w:id="226"/>
      <w:bookmarkEnd w:id="227"/>
      <w:bookmarkEnd w:id="228"/>
      <w:bookmarkEnd w:id="229"/>
      <w:bookmarkEnd w:id="230"/>
      <w:bookmarkEnd w:id="231"/>
      <w:bookmarkEnd w:id="232"/>
      <w:bookmarkEnd w:id="233"/>
    </w:p>
    <w:p w14:paraId="41B856F7" w14:textId="77777777" w:rsidR="00BA1746" w:rsidRDefault="00000000">
      <w:pPr>
        <w:pStyle w:val="2"/>
        <w:spacing w:afterAutospacing="0" w:line="440" w:lineRule="exact"/>
        <w:ind w:firstLineChars="100" w:firstLine="241"/>
        <w:rPr>
          <w:rFonts w:cs="宋体"/>
          <w:sz w:val="24"/>
          <w:szCs w:val="24"/>
        </w:rPr>
      </w:pPr>
      <w:bookmarkStart w:id="234" w:name="_Toc246996211"/>
      <w:bookmarkStart w:id="235" w:name="_Toc144974535"/>
      <w:bookmarkStart w:id="236" w:name="_Toc152045567"/>
      <w:bookmarkStart w:id="237" w:name="_Toc247085725"/>
      <w:bookmarkStart w:id="238" w:name="_Toc152042343"/>
      <w:bookmarkStart w:id="239" w:name="_Toc246996954"/>
      <w:bookmarkStart w:id="240" w:name="_Toc179632585"/>
      <w:bookmarkStart w:id="241" w:name="_Toc296602456"/>
      <w:r>
        <w:rPr>
          <w:rFonts w:cs="宋体"/>
          <w:sz w:val="24"/>
          <w:szCs w:val="24"/>
        </w:rPr>
        <w:t>6.1 定标方式</w:t>
      </w:r>
      <w:bookmarkEnd w:id="234"/>
      <w:bookmarkEnd w:id="235"/>
      <w:bookmarkEnd w:id="236"/>
      <w:bookmarkEnd w:id="237"/>
      <w:bookmarkEnd w:id="238"/>
      <w:bookmarkEnd w:id="239"/>
      <w:bookmarkEnd w:id="240"/>
      <w:bookmarkEnd w:id="241"/>
    </w:p>
    <w:p w14:paraId="57ED17BF"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采购人依据磋商小组推荐的成交候选人确定成交人。</w:t>
      </w:r>
    </w:p>
    <w:p w14:paraId="3DB4E84F" w14:textId="77777777" w:rsidR="00BA1746" w:rsidRDefault="00000000">
      <w:pPr>
        <w:pStyle w:val="2"/>
        <w:spacing w:afterAutospacing="0" w:line="440" w:lineRule="exact"/>
        <w:ind w:firstLineChars="100" w:firstLine="241"/>
        <w:rPr>
          <w:rFonts w:cs="宋体"/>
          <w:sz w:val="24"/>
          <w:szCs w:val="24"/>
        </w:rPr>
      </w:pPr>
      <w:bookmarkStart w:id="242" w:name="_Toc296602457"/>
      <w:r>
        <w:rPr>
          <w:rFonts w:cs="宋体"/>
          <w:sz w:val="24"/>
          <w:szCs w:val="24"/>
        </w:rPr>
        <w:t>6.2 成交候选人公示</w:t>
      </w:r>
      <w:bookmarkEnd w:id="242"/>
    </w:p>
    <w:p w14:paraId="6040E415"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采购人在供应商须知前附表规定的媒介公示成交候选人。</w:t>
      </w:r>
    </w:p>
    <w:p w14:paraId="347ADB1D" w14:textId="77777777" w:rsidR="00BA1746" w:rsidRDefault="00000000">
      <w:pPr>
        <w:pStyle w:val="2"/>
        <w:spacing w:afterAutospacing="0" w:line="440" w:lineRule="exact"/>
        <w:ind w:firstLineChars="100" w:firstLine="241"/>
        <w:rPr>
          <w:rFonts w:cs="宋体"/>
          <w:sz w:val="24"/>
          <w:szCs w:val="24"/>
        </w:rPr>
      </w:pPr>
      <w:bookmarkStart w:id="243" w:name="_Toc246996955"/>
      <w:bookmarkStart w:id="244" w:name="_Toc246996212"/>
      <w:bookmarkStart w:id="245" w:name="_Toc152045568"/>
      <w:bookmarkStart w:id="246" w:name="_Toc247085726"/>
      <w:bookmarkStart w:id="247" w:name="_Toc144974536"/>
      <w:bookmarkStart w:id="248" w:name="_Toc179632586"/>
      <w:bookmarkStart w:id="249" w:name="_Toc296602458"/>
      <w:bookmarkStart w:id="250" w:name="_Toc152042344"/>
      <w:r>
        <w:rPr>
          <w:rFonts w:cs="宋体"/>
          <w:sz w:val="24"/>
          <w:szCs w:val="24"/>
        </w:rPr>
        <w:t>6.3 成交通知</w:t>
      </w:r>
      <w:bookmarkEnd w:id="243"/>
      <w:bookmarkEnd w:id="244"/>
      <w:bookmarkEnd w:id="245"/>
      <w:bookmarkEnd w:id="246"/>
      <w:bookmarkEnd w:id="247"/>
      <w:bookmarkEnd w:id="248"/>
      <w:bookmarkEnd w:id="249"/>
      <w:bookmarkEnd w:id="250"/>
    </w:p>
    <w:p w14:paraId="6834A712"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在本章第3.3款规定的投标有效期内，采购人以书面形式向成交人发出成交通知书，同时将成交结果通知未成交的投标人。</w:t>
      </w:r>
    </w:p>
    <w:p w14:paraId="46FA5EF1" w14:textId="77777777" w:rsidR="00BA1746" w:rsidRDefault="00000000">
      <w:pPr>
        <w:pStyle w:val="2"/>
        <w:spacing w:afterAutospacing="0" w:line="440" w:lineRule="exact"/>
        <w:ind w:firstLineChars="100" w:firstLine="241"/>
        <w:rPr>
          <w:rFonts w:cs="宋体"/>
          <w:sz w:val="24"/>
          <w:szCs w:val="24"/>
        </w:rPr>
      </w:pPr>
      <w:bookmarkStart w:id="251" w:name="_Toc144974537"/>
      <w:bookmarkStart w:id="252" w:name="_Toc246996956"/>
      <w:bookmarkStart w:id="253" w:name="_Toc246996213"/>
      <w:bookmarkStart w:id="254" w:name="_Toc296602459"/>
      <w:bookmarkStart w:id="255" w:name="_Toc179632587"/>
      <w:bookmarkStart w:id="256" w:name="_Toc152045569"/>
      <w:bookmarkStart w:id="257" w:name="_Toc247085727"/>
      <w:bookmarkStart w:id="258" w:name="_Toc152042345"/>
      <w:r>
        <w:rPr>
          <w:rFonts w:cs="宋体"/>
          <w:sz w:val="24"/>
          <w:szCs w:val="24"/>
        </w:rPr>
        <w:t>6.4 履约、支付担保</w:t>
      </w:r>
      <w:bookmarkEnd w:id="251"/>
      <w:bookmarkEnd w:id="252"/>
      <w:bookmarkEnd w:id="253"/>
      <w:bookmarkEnd w:id="254"/>
      <w:bookmarkEnd w:id="255"/>
      <w:bookmarkEnd w:id="256"/>
      <w:bookmarkEnd w:id="257"/>
      <w:bookmarkEnd w:id="258"/>
    </w:p>
    <w:p w14:paraId="0E1911A1"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6.4.1履约担保金额：</w:t>
      </w:r>
      <w:proofErr w:type="gramStart"/>
      <w:r>
        <w:rPr>
          <w:rFonts w:ascii="宋体" w:hAnsi="宋体" w:cs="宋体" w:hint="eastAsia"/>
          <w:sz w:val="24"/>
        </w:rPr>
        <w:t>见供应</w:t>
      </w:r>
      <w:proofErr w:type="gramEnd"/>
      <w:r>
        <w:rPr>
          <w:rFonts w:ascii="宋体" w:hAnsi="宋体" w:cs="宋体" w:hint="eastAsia"/>
          <w:sz w:val="24"/>
        </w:rPr>
        <w:t>商须知前附表，与前附表一致。</w:t>
      </w:r>
    </w:p>
    <w:p w14:paraId="72C60B4D"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6.4.2采购人支付担保的提交与释放程序：</w:t>
      </w:r>
      <w:proofErr w:type="gramStart"/>
      <w:r>
        <w:rPr>
          <w:rFonts w:ascii="宋体" w:hAnsi="宋体" w:cs="宋体" w:hint="eastAsia"/>
          <w:sz w:val="24"/>
        </w:rPr>
        <w:t>见供应</w:t>
      </w:r>
      <w:proofErr w:type="gramEnd"/>
      <w:r>
        <w:rPr>
          <w:rFonts w:ascii="宋体" w:hAnsi="宋体" w:cs="宋体" w:hint="eastAsia"/>
          <w:sz w:val="24"/>
        </w:rPr>
        <w:t>商须知前附表，与前附表一致。</w:t>
      </w:r>
    </w:p>
    <w:p w14:paraId="32AC838E"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6.4.3成交人不能</w:t>
      </w:r>
      <w:proofErr w:type="gramStart"/>
      <w:r>
        <w:rPr>
          <w:rFonts w:ascii="宋体" w:hAnsi="宋体" w:cs="宋体" w:hint="eastAsia"/>
          <w:sz w:val="24"/>
        </w:rPr>
        <w:t>按供应</w:t>
      </w:r>
      <w:proofErr w:type="gramEnd"/>
      <w:r>
        <w:rPr>
          <w:rFonts w:ascii="宋体" w:hAnsi="宋体" w:cs="宋体" w:hint="eastAsia"/>
          <w:sz w:val="24"/>
        </w:rPr>
        <w:t>商须知前附表第6.4.1项要求提交履约担保的，视为放弃成交，给采购人造成的损失应当予以赔偿。</w:t>
      </w:r>
    </w:p>
    <w:p w14:paraId="1F3FBEB9" w14:textId="77777777" w:rsidR="00BA1746" w:rsidRDefault="00000000">
      <w:pPr>
        <w:pStyle w:val="2"/>
        <w:spacing w:afterAutospacing="0" w:line="440" w:lineRule="exact"/>
        <w:ind w:firstLineChars="100" w:firstLine="241"/>
        <w:rPr>
          <w:rFonts w:cs="宋体"/>
          <w:sz w:val="24"/>
          <w:szCs w:val="24"/>
        </w:rPr>
      </w:pPr>
      <w:bookmarkStart w:id="259" w:name="_Toc246996214"/>
      <w:bookmarkStart w:id="260" w:name="_Toc179632588"/>
      <w:bookmarkStart w:id="261" w:name="_Toc152045570"/>
      <w:bookmarkStart w:id="262" w:name="_Toc152042346"/>
      <w:bookmarkStart w:id="263" w:name="_Toc296602460"/>
      <w:bookmarkStart w:id="264" w:name="_Toc144974538"/>
      <w:bookmarkStart w:id="265" w:name="_Toc246996957"/>
      <w:bookmarkStart w:id="266" w:name="_Toc247085728"/>
      <w:r>
        <w:rPr>
          <w:rFonts w:cs="宋体"/>
          <w:sz w:val="24"/>
          <w:szCs w:val="24"/>
        </w:rPr>
        <w:t>6.5 签订合同</w:t>
      </w:r>
      <w:bookmarkEnd w:id="259"/>
      <w:bookmarkEnd w:id="260"/>
      <w:bookmarkEnd w:id="261"/>
      <w:bookmarkEnd w:id="262"/>
      <w:bookmarkEnd w:id="263"/>
      <w:bookmarkEnd w:id="264"/>
      <w:bookmarkEnd w:id="265"/>
      <w:bookmarkEnd w:id="266"/>
    </w:p>
    <w:p w14:paraId="6B847467"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6.5.1采购人和成交人应当自成交通知书发出之日起30天内，根据竞争性磋商文件和成交人的磋商响应文件订立书面合同。成交人无正当理由拒签合同的，采购人取消其成交资格，给采购人造成的损失应当予以赔偿。</w:t>
      </w:r>
    </w:p>
    <w:p w14:paraId="53729245" w14:textId="77777777" w:rsidR="00BA1746" w:rsidRDefault="00000000">
      <w:pPr>
        <w:pStyle w:val="2"/>
        <w:spacing w:afterAutospacing="0" w:line="440" w:lineRule="exact"/>
        <w:ind w:firstLineChars="100" w:firstLine="241"/>
        <w:rPr>
          <w:rFonts w:cs="宋体"/>
          <w:sz w:val="24"/>
          <w:szCs w:val="24"/>
        </w:rPr>
      </w:pPr>
      <w:bookmarkStart w:id="267" w:name="_Toc296602461"/>
      <w:r>
        <w:rPr>
          <w:rFonts w:cs="宋体"/>
          <w:sz w:val="24"/>
          <w:szCs w:val="24"/>
        </w:rPr>
        <w:lastRenderedPageBreak/>
        <w:t>7. 纪律和监督</w:t>
      </w:r>
      <w:bookmarkEnd w:id="267"/>
    </w:p>
    <w:p w14:paraId="6D624ED5" w14:textId="77777777" w:rsidR="00BA1746" w:rsidRDefault="00000000">
      <w:pPr>
        <w:pStyle w:val="2"/>
        <w:spacing w:afterAutospacing="0" w:line="440" w:lineRule="exact"/>
        <w:ind w:firstLineChars="100" w:firstLine="241"/>
        <w:rPr>
          <w:rFonts w:cs="宋体"/>
          <w:sz w:val="24"/>
          <w:szCs w:val="24"/>
        </w:rPr>
      </w:pPr>
      <w:bookmarkStart w:id="268" w:name="_Toc246996219"/>
      <w:bookmarkStart w:id="269" w:name="_Toc152045575"/>
      <w:bookmarkStart w:id="270" w:name="_Toc179632593"/>
      <w:bookmarkStart w:id="271" w:name="_Toc296602462"/>
      <w:bookmarkStart w:id="272" w:name="_Toc152042351"/>
      <w:bookmarkStart w:id="273" w:name="_Toc246996962"/>
      <w:bookmarkStart w:id="274" w:name="_Toc296590983"/>
      <w:bookmarkStart w:id="275" w:name="_Toc247085733"/>
      <w:bookmarkStart w:id="276" w:name="_Toc144974543"/>
      <w:r>
        <w:rPr>
          <w:rFonts w:cs="宋体"/>
          <w:sz w:val="24"/>
          <w:szCs w:val="24"/>
        </w:rPr>
        <w:t>7.1 对采购人的纪律要求</w:t>
      </w:r>
      <w:bookmarkEnd w:id="268"/>
      <w:bookmarkEnd w:id="269"/>
      <w:bookmarkEnd w:id="270"/>
      <w:bookmarkEnd w:id="271"/>
      <w:bookmarkEnd w:id="272"/>
      <w:bookmarkEnd w:id="273"/>
      <w:bookmarkEnd w:id="274"/>
      <w:bookmarkEnd w:id="275"/>
      <w:bookmarkEnd w:id="276"/>
    </w:p>
    <w:p w14:paraId="6F77458D"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采购人不得泄漏招标投标活动中应当保密的情况和资料，不得与投标人串通损害国家利益、社会公共利益或者他人合法权益。</w:t>
      </w:r>
    </w:p>
    <w:p w14:paraId="4DB41BF2" w14:textId="77777777" w:rsidR="00BA1746" w:rsidRDefault="00000000">
      <w:pPr>
        <w:pStyle w:val="2"/>
        <w:spacing w:afterAutospacing="0" w:line="440" w:lineRule="exact"/>
        <w:ind w:firstLineChars="100" w:firstLine="241"/>
        <w:rPr>
          <w:rFonts w:cs="宋体"/>
          <w:sz w:val="24"/>
          <w:szCs w:val="24"/>
        </w:rPr>
      </w:pPr>
      <w:bookmarkStart w:id="277" w:name="_Toc179632594"/>
      <w:bookmarkStart w:id="278" w:name="_Toc152042352"/>
      <w:bookmarkStart w:id="279" w:name="_Toc144974544"/>
      <w:bookmarkStart w:id="280" w:name="_Toc296602463"/>
      <w:bookmarkStart w:id="281" w:name="_Toc247085734"/>
      <w:bookmarkStart w:id="282" w:name="_Toc152045576"/>
      <w:bookmarkStart w:id="283" w:name="_Toc246996963"/>
      <w:bookmarkStart w:id="284" w:name="_Toc246996220"/>
      <w:r>
        <w:rPr>
          <w:rFonts w:cs="宋体"/>
          <w:sz w:val="24"/>
          <w:szCs w:val="24"/>
        </w:rPr>
        <w:t>7.2 对投标人的纪律要求</w:t>
      </w:r>
      <w:bookmarkEnd w:id="277"/>
      <w:bookmarkEnd w:id="278"/>
      <w:bookmarkEnd w:id="279"/>
      <w:bookmarkEnd w:id="280"/>
      <w:bookmarkEnd w:id="281"/>
      <w:bookmarkEnd w:id="282"/>
      <w:bookmarkEnd w:id="283"/>
      <w:bookmarkEnd w:id="284"/>
    </w:p>
    <w:p w14:paraId="11A0F825"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投标人不得相互串通投标或者与采购人串通投标，不得向采购人或者磋商小组成员行贿谋取成交，不得以他人名义投标或者以其他方式弄虚作假骗取成交；投标人不得以任何方式干扰、影响评标工作。</w:t>
      </w:r>
    </w:p>
    <w:p w14:paraId="675C6620" w14:textId="77777777" w:rsidR="00BA1746" w:rsidRDefault="00000000">
      <w:pPr>
        <w:pStyle w:val="2"/>
        <w:spacing w:afterAutospacing="0" w:line="440" w:lineRule="exact"/>
        <w:ind w:firstLineChars="100" w:firstLine="241"/>
        <w:rPr>
          <w:rFonts w:cs="宋体"/>
          <w:sz w:val="24"/>
          <w:szCs w:val="24"/>
        </w:rPr>
      </w:pPr>
      <w:bookmarkStart w:id="285" w:name="_Toc296602464"/>
      <w:bookmarkStart w:id="286" w:name="_Toc247085735"/>
      <w:bookmarkStart w:id="287" w:name="_Toc152045577"/>
      <w:bookmarkStart w:id="288" w:name="_Toc246996964"/>
      <w:bookmarkStart w:id="289" w:name="_Toc246996221"/>
      <w:bookmarkStart w:id="290" w:name="_Toc152042353"/>
      <w:bookmarkStart w:id="291" w:name="_Toc179632595"/>
      <w:bookmarkStart w:id="292" w:name="_Toc144974545"/>
      <w:r>
        <w:rPr>
          <w:rFonts w:cs="宋体"/>
          <w:sz w:val="24"/>
          <w:szCs w:val="24"/>
        </w:rPr>
        <w:t>7.3 对磋商小组成员的纪律要求</w:t>
      </w:r>
      <w:bookmarkEnd w:id="285"/>
      <w:bookmarkEnd w:id="286"/>
      <w:bookmarkEnd w:id="287"/>
      <w:bookmarkEnd w:id="288"/>
      <w:bookmarkEnd w:id="289"/>
      <w:bookmarkEnd w:id="290"/>
      <w:bookmarkEnd w:id="291"/>
      <w:bookmarkEnd w:id="292"/>
    </w:p>
    <w:p w14:paraId="5EC6CCCA"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0BAB4232" w14:textId="77777777" w:rsidR="00BA1746" w:rsidRDefault="00000000">
      <w:pPr>
        <w:pStyle w:val="2"/>
        <w:spacing w:afterAutospacing="0" w:line="440" w:lineRule="exact"/>
        <w:ind w:firstLineChars="100" w:firstLine="241"/>
        <w:rPr>
          <w:rFonts w:cs="宋体"/>
          <w:sz w:val="24"/>
          <w:szCs w:val="24"/>
        </w:rPr>
      </w:pPr>
      <w:bookmarkStart w:id="293" w:name="_Toc179632596"/>
      <w:bookmarkStart w:id="294" w:name="_Toc247085736"/>
      <w:bookmarkStart w:id="295" w:name="_Toc296602465"/>
      <w:bookmarkStart w:id="296" w:name="_Toc246996222"/>
      <w:bookmarkStart w:id="297" w:name="_Toc152045578"/>
      <w:bookmarkStart w:id="298" w:name="_Toc246996965"/>
      <w:bookmarkStart w:id="299" w:name="_Toc152042354"/>
      <w:bookmarkStart w:id="300" w:name="_Toc144974546"/>
      <w:r>
        <w:rPr>
          <w:rFonts w:cs="宋体"/>
          <w:sz w:val="24"/>
          <w:szCs w:val="24"/>
        </w:rPr>
        <w:t>7.4 对与评标活动有关的工作人员的纪律要求</w:t>
      </w:r>
      <w:bookmarkEnd w:id="293"/>
      <w:bookmarkEnd w:id="294"/>
      <w:bookmarkEnd w:id="295"/>
      <w:bookmarkEnd w:id="296"/>
      <w:bookmarkEnd w:id="297"/>
      <w:bookmarkEnd w:id="298"/>
      <w:bookmarkEnd w:id="299"/>
    </w:p>
    <w:p w14:paraId="44171F5A" w14:textId="77777777" w:rsidR="00BA1746" w:rsidRDefault="00000000">
      <w:pPr>
        <w:spacing w:line="440" w:lineRule="exact"/>
        <w:ind w:firstLineChars="200" w:firstLine="480"/>
        <w:rPr>
          <w:rFonts w:ascii="宋体" w:hAnsi="宋体" w:cs="宋体" w:hint="eastAsia"/>
          <w:sz w:val="24"/>
        </w:rPr>
      </w:pPr>
      <w:bookmarkStart w:id="301" w:name="_Toc152042355"/>
      <w:r>
        <w:rPr>
          <w:rFonts w:ascii="宋体" w:hAnsi="宋体" w:cs="宋体" w:hint="eastAsia"/>
          <w:sz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301"/>
    </w:p>
    <w:p w14:paraId="461A9976" w14:textId="77777777" w:rsidR="00BA1746" w:rsidRDefault="00000000">
      <w:pPr>
        <w:pStyle w:val="2"/>
        <w:spacing w:afterAutospacing="0" w:line="440" w:lineRule="exact"/>
        <w:ind w:firstLineChars="100" w:firstLine="241"/>
        <w:rPr>
          <w:rFonts w:cs="宋体"/>
          <w:sz w:val="24"/>
          <w:szCs w:val="24"/>
        </w:rPr>
      </w:pPr>
      <w:bookmarkStart w:id="302" w:name="_Toc152042356"/>
      <w:bookmarkStart w:id="303" w:name="_Toc296602466"/>
      <w:bookmarkStart w:id="304" w:name="_Toc179632597"/>
      <w:bookmarkStart w:id="305" w:name="_Toc247085737"/>
      <w:bookmarkStart w:id="306" w:name="_Toc246996223"/>
      <w:bookmarkStart w:id="307" w:name="_Toc246996966"/>
      <w:bookmarkStart w:id="308" w:name="_Toc152045579"/>
      <w:r>
        <w:rPr>
          <w:rFonts w:cs="宋体"/>
          <w:sz w:val="24"/>
          <w:szCs w:val="24"/>
        </w:rPr>
        <w:t>7.5 投诉</w:t>
      </w:r>
      <w:bookmarkEnd w:id="300"/>
      <w:bookmarkEnd w:id="302"/>
      <w:bookmarkEnd w:id="303"/>
      <w:bookmarkEnd w:id="304"/>
      <w:bookmarkEnd w:id="305"/>
      <w:bookmarkEnd w:id="306"/>
      <w:bookmarkEnd w:id="307"/>
      <w:bookmarkEnd w:id="308"/>
    </w:p>
    <w:p w14:paraId="057E0E93" w14:textId="77777777" w:rsidR="00BA1746" w:rsidRDefault="00000000">
      <w:pPr>
        <w:spacing w:line="440" w:lineRule="exact"/>
        <w:ind w:firstLineChars="200" w:firstLine="480"/>
        <w:rPr>
          <w:rFonts w:ascii="宋体" w:hAnsi="宋体" w:cs="宋体" w:hint="eastAsia"/>
          <w:sz w:val="24"/>
        </w:rPr>
      </w:pPr>
      <w:r>
        <w:rPr>
          <w:rFonts w:ascii="宋体" w:hAnsi="宋体" w:cs="宋体" w:hint="eastAsia"/>
          <w:sz w:val="24"/>
        </w:rPr>
        <w:t>投标人和其他利害关系人认为本次招标活动违反法律、法规和规章规定的，有权向有关行政监督部门投诉。</w:t>
      </w:r>
    </w:p>
    <w:p w14:paraId="5001D48D" w14:textId="77777777" w:rsidR="00BA1746" w:rsidRDefault="00000000">
      <w:pPr>
        <w:pStyle w:val="2"/>
        <w:spacing w:afterAutospacing="0" w:line="440" w:lineRule="exact"/>
        <w:ind w:firstLineChars="100" w:firstLine="241"/>
        <w:rPr>
          <w:rFonts w:cs="宋体"/>
          <w:sz w:val="24"/>
          <w:szCs w:val="24"/>
        </w:rPr>
      </w:pPr>
      <w:bookmarkStart w:id="309" w:name="_Toc296602467"/>
      <w:bookmarkStart w:id="310" w:name="_Toc152042357"/>
      <w:bookmarkStart w:id="311" w:name="_Toc246996967"/>
      <w:bookmarkStart w:id="312" w:name="_Toc144974547"/>
      <w:bookmarkStart w:id="313" w:name="_Toc246996224"/>
      <w:bookmarkStart w:id="314" w:name="_Toc152045580"/>
      <w:bookmarkStart w:id="315" w:name="_Toc179632598"/>
      <w:bookmarkStart w:id="316" w:name="_Toc247085738"/>
      <w:r>
        <w:rPr>
          <w:rFonts w:cs="宋体"/>
          <w:sz w:val="24"/>
          <w:szCs w:val="24"/>
        </w:rPr>
        <w:t>8.需要补充的其他内容</w:t>
      </w:r>
      <w:bookmarkEnd w:id="309"/>
      <w:bookmarkEnd w:id="310"/>
      <w:bookmarkEnd w:id="311"/>
      <w:bookmarkEnd w:id="312"/>
      <w:bookmarkEnd w:id="313"/>
      <w:bookmarkEnd w:id="314"/>
      <w:bookmarkEnd w:id="315"/>
      <w:bookmarkEnd w:id="316"/>
    </w:p>
    <w:p w14:paraId="7143F312" w14:textId="77777777" w:rsidR="00BA1746" w:rsidRDefault="00000000">
      <w:pPr>
        <w:spacing w:line="440" w:lineRule="exact"/>
        <w:ind w:firstLineChars="100" w:firstLine="240"/>
        <w:rPr>
          <w:rFonts w:ascii="宋体" w:hAnsi="宋体" w:cs="宋体" w:hint="eastAsia"/>
          <w:b/>
          <w:sz w:val="24"/>
        </w:rPr>
      </w:pPr>
      <w:r>
        <w:rPr>
          <w:rFonts w:ascii="宋体" w:hAnsi="宋体" w:cs="宋体" w:hint="eastAsia"/>
          <w:sz w:val="24"/>
        </w:rPr>
        <w:t>需要补充的其他内容：</w:t>
      </w:r>
      <w:proofErr w:type="gramStart"/>
      <w:r>
        <w:rPr>
          <w:rFonts w:ascii="宋体" w:hAnsi="宋体" w:cs="宋体" w:hint="eastAsia"/>
          <w:sz w:val="24"/>
        </w:rPr>
        <w:t>见供应</w:t>
      </w:r>
      <w:proofErr w:type="gramEnd"/>
      <w:r>
        <w:rPr>
          <w:rFonts w:ascii="宋体" w:hAnsi="宋体" w:cs="宋体" w:hint="eastAsia"/>
          <w:sz w:val="24"/>
        </w:rPr>
        <w:t>商须知前附表。</w:t>
      </w:r>
    </w:p>
    <w:p w14:paraId="56D0EF2D" w14:textId="77777777" w:rsidR="00BA1746" w:rsidRDefault="00BA1746">
      <w:pPr>
        <w:pStyle w:val="aa"/>
        <w:ind w:firstLine="0"/>
        <w:rPr>
          <w:rFonts w:ascii="宋体" w:hAnsi="宋体" w:cs="宋体"/>
          <w:b/>
          <w:color w:val="auto"/>
          <w:sz w:val="36"/>
          <w:szCs w:val="36"/>
        </w:rPr>
      </w:pPr>
      <w:bookmarkStart w:id="317" w:name="_Toc14776"/>
    </w:p>
    <w:p w14:paraId="28747215" w14:textId="77777777" w:rsidR="00BA1746" w:rsidRDefault="00000000">
      <w:r>
        <w:rPr>
          <w:rFonts w:hint="eastAsia"/>
        </w:rPr>
        <w:br w:type="page"/>
      </w:r>
    </w:p>
    <w:p w14:paraId="16495637" w14:textId="77777777" w:rsidR="00BA1746" w:rsidRDefault="00BA1746"/>
    <w:p w14:paraId="167D3381" w14:textId="77777777" w:rsidR="00BA1746" w:rsidRDefault="00000000">
      <w:pPr>
        <w:jc w:val="center"/>
        <w:outlineLvl w:val="0"/>
        <w:rPr>
          <w:rFonts w:ascii="宋体" w:hAnsi="宋体" w:cs="宋体" w:hint="eastAsia"/>
          <w:b/>
          <w:sz w:val="36"/>
          <w:szCs w:val="36"/>
        </w:rPr>
      </w:pPr>
      <w:r>
        <w:rPr>
          <w:rFonts w:ascii="宋体" w:hAnsi="宋体" w:cs="宋体" w:hint="eastAsia"/>
          <w:b/>
          <w:sz w:val="36"/>
          <w:szCs w:val="36"/>
        </w:rPr>
        <w:t>第三章  磋商内容及要求</w:t>
      </w:r>
    </w:p>
    <w:tbl>
      <w:tblPr>
        <w:tblStyle w:val="ab"/>
        <w:tblpPr w:leftFromText="180" w:rightFromText="180" w:vertAnchor="text" w:horzAnchor="page" w:tblpX="1785" w:tblpY="620"/>
        <w:tblOverlap w:val="never"/>
        <w:tblW w:w="8619" w:type="dxa"/>
        <w:tblLook w:val="04A0" w:firstRow="1" w:lastRow="0" w:firstColumn="1" w:lastColumn="0" w:noHBand="0" w:noVBand="1"/>
      </w:tblPr>
      <w:tblGrid>
        <w:gridCol w:w="789"/>
        <w:gridCol w:w="1455"/>
        <w:gridCol w:w="4605"/>
        <w:gridCol w:w="1005"/>
        <w:gridCol w:w="765"/>
      </w:tblGrid>
      <w:tr w:rsidR="00BA1746" w14:paraId="6EC54302" w14:textId="77777777">
        <w:tc>
          <w:tcPr>
            <w:tcW w:w="789" w:type="dxa"/>
            <w:vAlign w:val="center"/>
          </w:tcPr>
          <w:p w14:paraId="5C2DA631"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序号</w:t>
            </w:r>
          </w:p>
        </w:tc>
        <w:tc>
          <w:tcPr>
            <w:tcW w:w="1455" w:type="dxa"/>
            <w:vAlign w:val="center"/>
          </w:tcPr>
          <w:p w14:paraId="5E4D86D5"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名称</w:t>
            </w:r>
          </w:p>
        </w:tc>
        <w:tc>
          <w:tcPr>
            <w:tcW w:w="4605" w:type="dxa"/>
            <w:vAlign w:val="center"/>
          </w:tcPr>
          <w:p w14:paraId="5F3A7BD5"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规格、参数</w:t>
            </w:r>
          </w:p>
        </w:tc>
        <w:tc>
          <w:tcPr>
            <w:tcW w:w="1005" w:type="dxa"/>
            <w:vAlign w:val="center"/>
          </w:tcPr>
          <w:p w14:paraId="61AD8E24"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免费质保期</w:t>
            </w:r>
          </w:p>
        </w:tc>
        <w:tc>
          <w:tcPr>
            <w:tcW w:w="765" w:type="dxa"/>
            <w:vAlign w:val="center"/>
          </w:tcPr>
          <w:p w14:paraId="5A32ED44"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备注</w:t>
            </w:r>
          </w:p>
        </w:tc>
      </w:tr>
      <w:tr w:rsidR="00BA1746" w14:paraId="62302CA4" w14:textId="77777777">
        <w:trPr>
          <w:trHeight w:val="880"/>
        </w:trPr>
        <w:tc>
          <w:tcPr>
            <w:tcW w:w="789" w:type="dxa"/>
            <w:vAlign w:val="center"/>
          </w:tcPr>
          <w:p w14:paraId="20A8A6DA"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1</w:t>
            </w:r>
          </w:p>
        </w:tc>
        <w:tc>
          <w:tcPr>
            <w:tcW w:w="1455" w:type="dxa"/>
            <w:vAlign w:val="center"/>
          </w:tcPr>
          <w:p w14:paraId="0115CE3E"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企业公章</w:t>
            </w:r>
          </w:p>
        </w:tc>
        <w:tc>
          <w:tcPr>
            <w:tcW w:w="4605" w:type="dxa"/>
            <w:vAlign w:val="center"/>
          </w:tcPr>
          <w:p w14:paraId="3C95DA38"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40mm新型防伪光敏印章（预留芯片）</w:t>
            </w:r>
          </w:p>
        </w:tc>
        <w:tc>
          <w:tcPr>
            <w:tcW w:w="1005" w:type="dxa"/>
            <w:vAlign w:val="center"/>
          </w:tcPr>
          <w:p w14:paraId="5BE16AF0"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1年</w:t>
            </w:r>
          </w:p>
        </w:tc>
        <w:tc>
          <w:tcPr>
            <w:tcW w:w="765" w:type="dxa"/>
            <w:vAlign w:val="center"/>
          </w:tcPr>
          <w:p w14:paraId="71D06143" w14:textId="77777777" w:rsidR="00BA1746" w:rsidRDefault="00BA1746">
            <w:pPr>
              <w:widowControl/>
              <w:adjustRightInd w:val="0"/>
              <w:snapToGrid w:val="0"/>
              <w:spacing w:line="440" w:lineRule="exact"/>
              <w:jc w:val="center"/>
              <w:rPr>
                <w:rFonts w:ascii="宋体" w:hAnsi="宋体" w:cs="宋体" w:hint="eastAsia"/>
                <w:sz w:val="24"/>
              </w:rPr>
            </w:pPr>
          </w:p>
        </w:tc>
      </w:tr>
      <w:tr w:rsidR="00BA1746" w14:paraId="58611DC6" w14:textId="77777777">
        <w:trPr>
          <w:trHeight w:val="850"/>
        </w:trPr>
        <w:tc>
          <w:tcPr>
            <w:tcW w:w="789" w:type="dxa"/>
            <w:vAlign w:val="center"/>
          </w:tcPr>
          <w:p w14:paraId="6D2D7F98"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2</w:t>
            </w:r>
          </w:p>
        </w:tc>
        <w:tc>
          <w:tcPr>
            <w:tcW w:w="1455" w:type="dxa"/>
            <w:vAlign w:val="center"/>
          </w:tcPr>
          <w:p w14:paraId="0584D944"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财务专用章</w:t>
            </w:r>
          </w:p>
        </w:tc>
        <w:tc>
          <w:tcPr>
            <w:tcW w:w="4605" w:type="dxa"/>
            <w:vAlign w:val="center"/>
          </w:tcPr>
          <w:p w14:paraId="548FC0AC"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38mm新型防伪光敏印章（预留芯片）</w:t>
            </w:r>
          </w:p>
        </w:tc>
        <w:tc>
          <w:tcPr>
            <w:tcW w:w="1005" w:type="dxa"/>
            <w:vAlign w:val="center"/>
          </w:tcPr>
          <w:p w14:paraId="29DF5E74"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1年</w:t>
            </w:r>
          </w:p>
        </w:tc>
        <w:tc>
          <w:tcPr>
            <w:tcW w:w="765" w:type="dxa"/>
            <w:vAlign w:val="center"/>
          </w:tcPr>
          <w:p w14:paraId="7937450E" w14:textId="77777777" w:rsidR="00BA1746" w:rsidRDefault="00BA1746">
            <w:pPr>
              <w:widowControl/>
              <w:adjustRightInd w:val="0"/>
              <w:snapToGrid w:val="0"/>
              <w:spacing w:line="440" w:lineRule="exact"/>
              <w:jc w:val="center"/>
              <w:rPr>
                <w:rFonts w:ascii="宋体" w:hAnsi="宋体" w:cs="宋体" w:hint="eastAsia"/>
                <w:sz w:val="24"/>
              </w:rPr>
            </w:pPr>
          </w:p>
        </w:tc>
      </w:tr>
      <w:tr w:rsidR="00BA1746" w14:paraId="6594EFC0" w14:textId="77777777">
        <w:trPr>
          <w:trHeight w:val="850"/>
        </w:trPr>
        <w:tc>
          <w:tcPr>
            <w:tcW w:w="789" w:type="dxa"/>
            <w:vAlign w:val="center"/>
          </w:tcPr>
          <w:p w14:paraId="20C02028"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3</w:t>
            </w:r>
          </w:p>
        </w:tc>
        <w:tc>
          <w:tcPr>
            <w:tcW w:w="1455" w:type="dxa"/>
            <w:vAlign w:val="center"/>
          </w:tcPr>
          <w:p w14:paraId="059E4F3D"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发票专用章</w:t>
            </w:r>
          </w:p>
        </w:tc>
        <w:tc>
          <w:tcPr>
            <w:tcW w:w="4605" w:type="dxa"/>
            <w:vAlign w:val="center"/>
          </w:tcPr>
          <w:p w14:paraId="25528D2F"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40*30mm 新型防伪光敏印章（预留芯片）</w:t>
            </w:r>
          </w:p>
        </w:tc>
        <w:tc>
          <w:tcPr>
            <w:tcW w:w="1005" w:type="dxa"/>
            <w:vAlign w:val="center"/>
          </w:tcPr>
          <w:p w14:paraId="6AFF1C7D"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1年</w:t>
            </w:r>
          </w:p>
        </w:tc>
        <w:tc>
          <w:tcPr>
            <w:tcW w:w="765" w:type="dxa"/>
            <w:vAlign w:val="center"/>
          </w:tcPr>
          <w:p w14:paraId="57F4CE23" w14:textId="77777777" w:rsidR="00BA1746" w:rsidRDefault="00BA1746">
            <w:pPr>
              <w:widowControl/>
              <w:adjustRightInd w:val="0"/>
              <w:snapToGrid w:val="0"/>
              <w:spacing w:line="440" w:lineRule="exact"/>
              <w:jc w:val="center"/>
              <w:rPr>
                <w:rFonts w:ascii="宋体" w:hAnsi="宋体" w:cs="宋体" w:hint="eastAsia"/>
                <w:sz w:val="24"/>
              </w:rPr>
            </w:pPr>
          </w:p>
        </w:tc>
      </w:tr>
      <w:tr w:rsidR="00BA1746" w14:paraId="6243B695" w14:textId="77777777">
        <w:trPr>
          <w:trHeight w:val="850"/>
        </w:trPr>
        <w:tc>
          <w:tcPr>
            <w:tcW w:w="789" w:type="dxa"/>
            <w:vAlign w:val="center"/>
          </w:tcPr>
          <w:p w14:paraId="1DBE8D31"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4</w:t>
            </w:r>
          </w:p>
        </w:tc>
        <w:tc>
          <w:tcPr>
            <w:tcW w:w="1455" w:type="dxa"/>
            <w:vAlign w:val="center"/>
          </w:tcPr>
          <w:p w14:paraId="323B4E9E"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合同专用章</w:t>
            </w:r>
          </w:p>
        </w:tc>
        <w:tc>
          <w:tcPr>
            <w:tcW w:w="4605" w:type="dxa"/>
            <w:vAlign w:val="center"/>
          </w:tcPr>
          <w:p w14:paraId="2843D79F"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45mm新型防伪光敏印章（预留芯片）</w:t>
            </w:r>
          </w:p>
        </w:tc>
        <w:tc>
          <w:tcPr>
            <w:tcW w:w="1005" w:type="dxa"/>
            <w:vAlign w:val="center"/>
          </w:tcPr>
          <w:p w14:paraId="4DB3A888"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1年</w:t>
            </w:r>
          </w:p>
        </w:tc>
        <w:tc>
          <w:tcPr>
            <w:tcW w:w="765" w:type="dxa"/>
            <w:vAlign w:val="center"/>
          </w:tcPr>
          <w:p w14:paraId="005544F9" w14:textId="77777777" w:rsidR="00BA1746" w:rsidRDefault="00BA1746">
            <w:pPr>
              <w:widowControl/>
              <w:adjustRightInd w:val="0"/>
              <w:snapToGrid w:val="0"/>
              <w:spacing w:line="440" w:lineRule="exact"/>
              <w:jc w:val="center"/>
              <w:rPr>
                <w:rFonts w:ascii="宋体" w:hAnsi="宋体" w:cs="宋体" w:hint="eastAsia"/>
                <w:sz w:val="24"/>
              </w:rPr>
            </w:pPr>
          </w:p>
        </w:tc>
      </w:tr>
      <w:tr w:rsidR="00BA1746" w14:paraId="1E3932A8" w14:textId="77777777">
        <w:trPr>
          <w:trHeight w:val="905"/>
        </w:trPr>
        <w:tc>
          <w:tcPr>
            <w:tcW w:w="789" w:type="dxa"/>
            <w:vAlign w:val="center"/>
          </w:tcPr>
          <w:p w14:paraId="5AC05FD3"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5</w:t>
            </w:r>
          </w:p>
        </w:tc>
        <w:tc>
          <w:tcPr>
            <w:tcW w:w="1455" w:type="dxa"/>
            <w:vAlign w:val="center"/>
          </w:tcPr>
          <w:p w14:paraId="212906E2"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法人名称章</w:t>
            </w:r>
          </w:p>
        </w:tc>
        <w:tc>
          <w:tcPr>
            <w:tcW w:w="4605" w:type="dxa"/>
            <w:vAlign w:val="center"/>
          </w:tcPr>
          <w:p w14:paraId="3DF9CECA"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20*20mm 新型防伪光敏印章（预留芯片）</w:t>
            </w:r>
          </w:p>
        </w:tc>
        <w:tc>
          <w:tcPr>
            <w:tcW w:w="1005" w:type="dxa"/>
            <w:vAlign w:val="center"/>
          </w:tcPr>
          <w:p w14:paraId="337EE82F"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1年</w:t>
            </w:r>
          </w:p>
        </w:tc>
        <w:tc>
          <w:tcPr>
            <w:tcW w:w="765" w:type="dxa"/>
            <w:vAlign w:val="center"/>
          </w:tcPr>
          <w:p w14:paraId="269E33E2" w14:textId="77777777" w:rsidR="00BA1746" w:rsidRDefault="00BA1746">
            <w:pPr>
              <w:widowControl/>
              <w:adjustRightInd w:val="0"/>
              <w:snapToGrid w:val="0"/>
              <w:spacing w:line="440" w:lineRule="exact"/>
              <w:jc w:val="center"/>
              <w:rPr>
                <w:rFonts w:ascii="宋体" w:hAnsi="宋体" w:cs="宋体" w:hint="eastAsia"/>
                <w:sz w:val="24"/>
              </w:rPr>
            </w:pPr>
          </w:p>
        </w:tc>
      </w:tr>
    </w:tbl>
    <w:p w14:paraId="13590A6F" w14:textId="77777777" w:rsidR="00BA1746" w:rsidRDefault="00BA1746">
      <w:pPr>
        <w:jc w:val="center"/>
        <w:outlineLvl w:val="0"/>
        <w:rPr>
          <w:rFonts w:ascii="宋体" w:hAnsi="宋体" w:cs="宋体" w:hint="eastAsia"/>
          <w:b/>
          <w:sz w:val="36"/>
          <w:szCs w:val="36"/>
        </w:rPr>
      </w:pPr>
    </w:p>
    <w:p w14:paraId="59F20F07" w14:textId="77777777" w:rsidR="00BA1746" w:rsidRDefault="00BA1746">
      <w:pPr>
        <w:outlineLvl w:val="0"/>
        <w:rPr>
          <w:rFonts w:ascii="宋体" w:hAnsi="宋体" w:cs="宋体" w:hint="eastAsia"/>
          <w:b/>
          <w:sz w:val="36"/>
          <w:szCs w:val="36"/>
        </w:rPr>
      </w:pPr>
    </w:p>
    <w:p w14:paraId="36375D0E" w14:textId="77777777" w:rsidR="00BA1746" w:rsidRDefault="00BA1746">
      <w:pPr>
        <w:jc w:val="center"/>
        <w:outlineLvl w:val="0"/>
        <w:rPr>
          <w:rFonts w:ascii="宋体" w:hAnsi="宋体" w:cs="宋体" w:hint="eastAsia"/>
          <w:b/>
          <w:sz w:val="36"/>
          <w:szCs w:val="36"/>
        </w:rPr>
      </w:pPr>
    </w:p>
    <w:p w14:paraId="04F9AFF1" w14:textId="77777777" w:rsidR="00BA1746" w:rsidRDefault="00BA1746">
      <w:pPr>
        <w:jc w:val="center"/>
        <w:outlineLvl w:val="0"/>
        <w:rPr>
          <w:rFonts w:ascii="宋体" w:hAnsi="宋体" w:cs="宋体" w:hint="eastAsia"/>
          <w:b/>
          <w:sz w:val="36"/>
          <w:szCs w:val="36"/>
        </w:rPr>
      </w:pPr>
    </w:p>
    <w:p w14:paraId="79DF5975" w14:textId="77777777" w:rsidR="00BA1746" w:rsidRDefault="00BA1746">
      <w:pPr>
        <w:jc w:val="center"/>
        <w:outlineLvl w:val="0"/>
        <w:rPr>
          <w:rFonts w:ascii="宋体" w:hAnsi="宋体" w:cs="宋体" w:hint="eastAsia"/>
          <w:b/>
          <w:sz w:val="36"/>
          <w:szCs w:val="36"/>
        </w:rPr>
      </w:pPr>
    </w:p>
    <w:p w14:paraId="0877E474" w14:textId="77777777" w:rsidR="00BA1746" w:rsidRDefault="00BA1746">
      <w:pPr>
        <w:jc w:val="center"/>
        <w:outlineLvl w:val="0"/>
        <w:rPr>
          <w:rFonts w:ascii="宋体" w:hAnsi="宋体" w:cs="宋体" w:hint="eastAsia"/>
          <w:b/>
          <w:sz w:val="36"/>
          <w:szCs w:val="36"/>
        </w:rPr>
      </w:pPr>
    </w:p>
    <w:p w14:paraId="7A83EEDC" w14:textId="77777777" w:rsidR="00BA1746" w:rsidRDefault="00BA1746">
      <w:pPr>
        <w:jc w:val="center"/>
        <w:outlineLvl w:val="0"/>
        <w:rPr>
          <w:rFonts w:ascii="宋体" w:hAnsi="宋体" w:cs="宋体" w:hint="eastAsia"/>
          <w:b/>
          <w:sz w:val="36"/>
          <w:szCs w:val="36"/>
        </w:rPr>
      </w:pPr>
    </w:p>
    <w:p w14:paraId="326F5B05" w14:textId="77777777" w:rsidR="00BA1746" w:rsidRDefault="00BA1746">
      <w:pPr>
        <w:jc w:val="center"/>
        <w:outlineLvl w:val="0"/>
        <w:rPr>
          <w:rFonts w:ascii="宋体" w:hAnsi="宋体" w:cs="宋体" w:hint="eastAsia"/>
          <w:b/>
          <w:sz w:val="36"/>
          <w:szCs w:val="36"/>
        </w:rPr>
      </w:pPr>
    </w:p>
    <w:p w14:paraId="75039446" w14:textId="77777777" w:rsidR="00BA1746" w:rsidRDefault="00BA1746">
      <w:pPr>
        <w:pStyle w:val="2"/>
      </w:pPr>
    </w:p>
    <w:p w14:paraId="255C29E2" w14:textId="77777777" w:rsidR="00BA1746" w:rsidRDefault="00000000">
      <w:pPr>
        <w:rPr>
          <w:rFonts w:ascii="宋体" w:hAnsi="宋体" w:cs="宋体" w:hint="eastAsia"/>
          <w:b/>
          <w:sz w:val="36"/>
          <w:szCs w:val="36"/>
        </w:rPr>
      </w:pPr>
      <w:r>
        <w:rPr>
          <w:rFonts w:ascii="宋体" w:hAnsi="宋体" w:cs="宋体" w:hint="eastAsia"/>
          <w:b/>
          <w:sz w:val="36"/>
          <w:szCs w:val="36"/>
        </w:rPr>
        <w:br w:type="page"/>
      </w:r>
    </w:p>
    <w:p w14:paraId="5BBF7EAB" w14:textId="77777777" w:rsidR="00BA1746" w:rsidRDefault="00000000">
      <w:pPr>
        <w:jc w:val="center"/>
        <w:outlineLvl w:val="0"/>
        <w:rPr>
          <w:rFonts w:ascii="宋体" w:hAnsi="宋体" w:cs="宋体" w:hint="eastAsia"/>
          <w:sz w:val="24"/>
        </w:rPr>
      </w:pPr>
      <w:r>
        <w:rPr>
          <w:rFonts w:ascii="宋体" w:hAnsi="宋体" w:cs="宋体" w:hint="eastAsia"/>
          <w:b/>
          <w:sz w:val="36"/>
          <w:szCs w:val="36"/>
        </w:rPr>
        <w:lastRenderedPageBreak/>
        <w:t>第四章  评审办法（综合评分法）</w:t>
      </w:r>
      <w:bookmarkEnd w:id="317"/>
    </w:p>
    <w:p w14:paraId="5C6B4F78" w14:textId="77777777" w:rsidR="00BA1746" w:rsidRDefault="00000000">
      <w:pPr>
        <w:spacing w:afterLines="50" w:after="156"/>
        <w:jc w:val="center"/>
        <w:rPr>
          <w:rFonts w:ascii="宋体" w:hAnsi="宋体" w:cs="宋体" w:hint="eastAsia"/>
          <w:b/>
          <w:bCs/>
          <w:sz w:val="32"/>
          <w:szCs w:val="32"/>
        </w:rPr>
      </w:pPr>
      <w:r>
        <w:rPr>
          <w:rFonts w:ascii="宋体" w:hAnsi="宋体" w:cs="宋体" w:hint="eastAsia"/>
          <w:b/>
          <w:bCs/>
          <w:sz w:val="32"/>
          <w:szCs w:val="32"/>
        </w:rPr>
        <w:t>评审办法前附表</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253"/>
        <w:gridCol w:w="2004"/>
        <w:gridCol w:w="5470"/>
      </w:tblGrid>
      <w:tr w:rsidR="00BA1746" w14:paraId="206DA5EB" w14:textId="77777777">
        <w:trPr>
          <w:trHeight w:val="654"/>
          <w:jc w:val="center"/>
        </w:trPr>
        <w:tc>
          <w:tcPr>
            <w:tcW w:w="2125" w:type="dxa"/>
            <w:gridSpan w:val="2"/>
            <w:vAlign w:val="center"/>
          </w:tcPr>
          <w:p w14:paraId="1BD49745" w14:textId="77777777" w:rsidR="00BA1746" w:rsidRDefault="00000000">
            <w:pPr>
              <w:spacing w:line="440" w:lineRule="exact"/>
              <w:jc w:val="center"/>
              <w:rPr>
                <w:rFonts w:ascii="宋体" w:hAnsi="宋体" w:cs="宋体" w:hint="eastAsia"/>
                <w:sz w:val="24"/>
              </w:rPr>
            </w:pPr>
            <w:r>
              <w:rPr>
                <w:rFonts w:ascii="宋体" w:hAnsi="宋体" w:cs="宋体" w:hint="eastAsia"/>
                <w:sz w:val="24"/>
              </w:rPr>
              <w:t>条款号</w:t>
            </w:r>
          </w:p>
        </w:tc>
        <w:tc>
          <w:tcPr>
            <w:tcW w:w="2004" w:type="dxa"/>
            <w:vAlign w:val="center"/>
          </w:tcPr>
          <w:p w14:paraId="45BC0264" w14:textId="77777777" w:rsidR="00BA1746" w:rsidRDefault="00000000">
            <w:pPr>
              <w:spacing w:line="440" w:lineRule="exact"/>
              <w:jc w:val="center"/>
              <w:rPr>
                <w:rFonts w:ascii="宋体" w:hAnsi="宋体" w:cs="宋体" w:hint="eastAsia"/>
                <w:sz w:val="24"/>
              </w:rPr>
            </w:pPr>
            <w:r>
              <w:rPr>
                <w:rFonts w:ascii="宋体" w:hAnsi="宋体" w:cs="宋体" w:hint="eastAsia"/>
                <w:sz w:val="24"/>
              </w:rPr>
              <w:t>评审因素</w:t>
            </w:r>
          </w:p>
        </w:tc>
        <w:tc>
          <w:tcPr>
            <w:tcW w:w="5470" w:type="dxa"/>
            <w:vAlign w:val="center"/>
          </w:tcPr>
          <w:p w14:paraId="58B48560" w14:textId="77777777" w:rsidR="00BA1746" w:rsidRDefault="00000000">
            <w:pPr>
              <w:spacing w:line="440" w:lineRule="exact"/>
              <w:jc w:val="center"/>
              <w:rPr>
                <w:rFonts w:ascii="宋体" w:hAnsi="宋体" w:cs="宋体" w:hint="eastAsia"/>
                <w:sz w:val="24"/>
              </w:rPr>
            </w:pPr>
            <w:r>
              <w:rPr>
                <w:rFonts w:ascii="宋体" w:hAnsi="宋体" w:cs="宋体" w:hint="eastAsia"/>
                <w:sz w:val="24"/>
              </w:rPr>
              <w:t>评审标准</w:t>
            </w:r>
          </w:p>
        </w:tc>
      </w:tr>
      <w:tr w:rsidR="00BA1746" w14:paraId="7942F633" w14:textId="77777777">
        <w:trPr>
          <w:trHeight w:val="533"/>
          <w:jc w:val="center"/>
        </w:trPr>
        <w:tc>
          <w:tcPr>
            <w:tcW w:w="872" w:type="dxa"/>
            <w:vMerge w:val="restart"/>
            <w:vAlign w:val="center"/>
          </w:tcPr>
          <w:p w14:paraId="2982ED62" w14:textId="77777777" w:rsidR="00BA1746" w:rsidRDefault="00000000">
            <w:pPr>
              <w:spacing w:line="440" w:lineRule="exact"/>
              <w:jc w:val="center"/>
              <w:rPr>
                <w:rFonts w:ascii="宋体" w:hAnsi="宋体" w:cs="宋体" w:hint="eastAsia"/>
                <w:sz w:val="24"/>
              </w:rPr>
            </w:pPr>
            <w:r>
              <w:rPr>
                <w:rFonts w:ascii="宋体" w:hAnsi="宋体" w:cs="宋体" w:hint="eastAsia"/>
                <w:sz w:val="24"/>
              </w:rPr>
              <w:t>2.1.1</w:t>
            </w:r>
          </w:p>
        </w:tc>
        <w:tc>
          <w:tcPr>
            <w:tcW w:w="1253" w:type="dxa"/>
            <w:vMerge w:val="restart"/>
            <w:vAlign w:val="center"/>
          </w:tcPr>
          <w:p w14:paraId="1ED9873E" w14:textId="77777777" w:rsidR="00BA1746" w:rsidRDefault="00000000">
            <w:pPr>
              <w:spacing w:line="440" w:lineRule="exact"/>
              <w:jc w:val="center"/>
              <w:rPr>
                <w:rFonts w:ascii="宋体" w:hAnsi="宋体" w:cs="宋体" w:hint="eastAsia"/>
                <w:sz w:val="24"/>
              </w:rPr>
            </w:pPr>
            <w:r>
              <w:rPr>
                <w:rFonts w:ascii="宋体" w:hAnsi="宋体" w:cs="宋体" w:hint="eastAsia"/>
                <w:sz w:val="24"/>
              </w:rPr>
              <w:t>符合性评审标准</w:t>
            </w:r>
          </w:p>
        </w:tc>
        <w:tc>
          <w:tcPr>
            <w:tcW w:w="2004" w:type="dxa"/>
            <w:vAlign w:val="center"/>
          </w:tcPr>
          <w:p w14:paraId="1A2629AC" w14:textId="77777777" w:rsidR="00BA1746" w:rsidRDefault="00000000">
            <w:pPr>
              <w:spacing w:line="440" w:lineRule="exact"/>
              <w:jc w:val="center"/>
              <w:rPr>
                <w:rFonts w:ascii="宋体" w:hAnsi="宋体" w:cs="宋体" w:hint="eastAsia"/>
                <w:sz w:val="24"/>
              </w:rPr>
            </w:pPr>
            <w:r>
              <w:rPr>
                <w:rStyle w:val="NormalCharacter"/>
                <w:rFonts w:ascii="宋体" w:hAnsi="宋体" w:cs="宋体" w:hint="eastAsia"/>
                <w:bCs/>
                <w:kern w:val="0"/>
                <w:sz w:val="24"/>
              </w:rPr>
              <w:t>供应商名称</w:t>
            </w:r>
          </w:p>
        </w:tc>
        <w:tc>
          <w:tcPr>
            <w:tcW w:w="5470" w:type="dxa"/>
            <w:vAlign w:val="center"/>
          </w:tcPr>
          <w:p w14:paraId="45195E49" w14:textId="77777777" w:rsidR="00BA1746" w:rsidRDefault="00000000">
            <w:pPr>
              <w:spacing w:line="440" w:lineRule="exact"/>
              <w:rPr>
                <w:rFonts w:ascii="宋体" w:hAnsi="宋体" w:cs="宋体" w:hint="eastAsia"/>
                <w:sz w:val="24"/>
              </w:rPr>
            </w:pPr>
            <w:r>
              <w:rPr>
                <w:rFonts w:ascii="宋体" w:hAnsi="宋体" w:cs="宋体" w:hint="eastAsia"/>
                <w:sz w:val="24"/>
              </w:rPr>
              <w:t>与营业执照一致</w:t>
            </w:r>
          </w:p>
        </w:tc>
      </w:tr>
      <w:tr w:rsidR="00BA1746" w14:paraId="12886CF5" w14:textId="77777777">
        <w:trPr>
          <w:trHeight w:val="540"/>
          <w:jc w:val="center"/>
        </w:trPr>
        <w:tc>
          <w:tcPr>
            <w:tcW w:w="872" w:type="dxa"/>
            <w:vMerge/>
            <w:vAlign w:val="center"/>
          </w:tcPr>
          <w:p w14:paraId="18EC0102" w14:textId="77777777" w:rsidR="00BA1746" w:rsidRDefault="00BA1746">
            <w:pPr>
              <w:spacing w:line="440" w:lineRule="exact"/>
              <w:jc w:val="center"/>
              <w:rPr>
                <w:rFonts w:ascii="宋体" w:hAnsi="宋体" w:cs="宋体" w:hint="eastAsia"/>
                <w:sz w:val="24"/>
              </w:rPr>
            </w:pPr>
          </w:p>
        </w:tc>
        <w:tc>
          <w:tcPr>
            <w:tcW w:w="1253" w:type="dxa"/>
            <w:vMerge/>
            <w:vAlign w:val="center"/>
          </w:tcPr>
          <w:p w14:paraId="30EF7495" w14:textId="77777777" w:rsidR="00BA1746" w:rsidRDefault="00BA1746">
            <w:pPr>
              <w:spacing w:line="440" w:lineRule="exact"/>
              <w:jc w:val="center"/>
              <w:rPr>
                <w:rFonts w:ascii="宋体" w:hAnsi="宋体" w:cs="宋体" w:hint="eastAsia"/>
                <w:sz w:val="24"/>
              </w:rPr>
            </w:pPr>
          </w:p>
        </w:tc>
        <w:tc>
          <w:tcPr>
            <w:tcW w:w="2004" w:type="dxa"/>
            <w:vAlign w:val="center"/>
          </w:tcPr>
          <w:p w14:paraId="6D583D36" w14:textId="77777777" w:rsidR="00BA1746" w:rsidRDefault="00000000">
            <w:pPr>
              <w:spacing w:line="440" w:lineRule="exact"/>
              <w:jc w:val="center"/>
              <w:rPr>
                <w:rFonts w:ascii="宋体" w:hAnsi="宋体" w:cs="宋体" w:hint="eastAsia"/>
                <w:sz w:val="24"/>
              </w:rPr>
            </w:pPr>
            <w:bookmarkStart w:id="318" w:name="OLE_LINK1"/>
            <w:r>
              <w:rPr>
                <w:rFonts w:ascii="宋体" w:eastAsia="宋体" w:hAnsi="宋体" w:cs="宋体" w:hint="eastAsia"/>
                <w:kern w:val="0"/>
                <w:sz w:val="24"/>
              </w:rPr>
              <w:t>磋商响应文件签署、盖章</w:t>
            </w:r>
            <w:bookmarkEnd w:id="318"/>
          </w:p>
        </w:tc>
        <w:tc>
          <w:tcPr>
            <w:tcW w:w="5470" w:type="dxa"/>
            <w:vAlign w:val="center"/>
          </w:tcPr>
          <w:p w14:paraId="6D312C96" w14:textId="77777777" w:rsidR="00BA1746" w:rsidRDefault="00000000">
            <w:pPr>
              <w:spacing w:line="440" w:lineRule="exact"/>
              <w:rPr>
                <w:rFonts w:ascii="宋体" w:hAnsi="宋体" w:cs="宋体" w:hint="eastAsia"/>
                <w:sz w:val="24"/>
              </w:rPr>
            </w:pPr>
            <w:r>
              <w:rPr>
                <w:rStyle w:val="NormalCharacter"/>
                <w:rFonts w:ascii="宋体" w:hAnsi="宋体" w:cs="宋体" w:hint="eastAsia"/>
                <w:bCs/>
                <w:kern w:val="0"/>
                <w:sz w:val="24"/>
              </w:rPr>
              <w:t>按竞争性磋商文件要求签署、盖章</w:t>
            </w:r>
          </w:p>
        </w:tc>
      </w:tr>
      <w:tr w:rsidR="00BA1746" w14:paraId="5E8B6D53" w14:textId="77777777">
        <w:trPr>
          <w:trHeight w:val="570"/>
          <w:jc w:val="center"/>
        </w:trPr>
        <w:tc>
          <w:tcPr>
            <w:tcW w:w="872" w:type="dxa"/>
            <w:vMerge/>
            <w:vAlign w:val="center"/>
          </w:tcPr>
          <w:p w14:paraId="16C8AD3A" w14:textId="77777777" w:rsidR="00BA1746" w:rsidRDefault="00BA1746">
            <w:pPr>
              <w:spacing w:line="440" w:lineRule="exact"/>
              <w:jc w:val="center"/>
              <w:rPr>
                <w:rFonts w:ascii="宋体" w:hAnsi="宋体" w:cs="宋体" w:hint="eastAsia"/>
                <w:sz w:val="24"/>
              </w:rPr>
            </w:pPr>
          </w:p>
        </w:tc>
        <w:tc>
          <w:tcPr>
            <w:tcW w:w="1253" w:type="dxa"/>
            <w:vMerge/>
            <w:vAlign w:val="center"/>
          </w:tcPr>
          <w:p w14:paraId="2BAA42B8" w14:textId="77777777" w:rsidR="00BA1746" w:rsidRDefault="00BA1746">
            <w:pPr>
              <w:spacing w:line="440" w:lineRule="exact"/>
              <w:jc w:val="center"/>
              <w:rPr>
                <w:rFonts w:ascii="宋体" w:hAnsi="宋体" w:cs="宋体" w:hint="eastAsia"/>
                <w:sz w:val="24"/>
              </w:rPr>
            </w:pPr>
          </w:p>
        </w:tc>
        <w:tc>
          <w:tcPr>
            <w:tcW w:w="2004" w:type="dxa"/>
            <w:vAlign w:val="center"/>
          </w:tcPr>
          <w:p w14:paraId="3DCE4C9C" w14:textId="77777777" w:rsidR="00BA1746" w:rsidRDefault="00000000">
            <w:pPr>
              <w:spacing w:line="440" w:lineRule="exact"/>
              <w:jc w:val="center"/>
              <w:rPr>
                <w:rFonts w:ascii="宋体" w:hAnsi="宋体" w:cs="宋体" w:hint="eastAsia"/>
                <w:sz w:val="24"/>
              </w:rPr>
            </w:pPr>
            <w:r>
              <w:rPr>
                <w:rFonts w:ascii="宋体" w:hAnsi="宋体" w:cs="宋体" w:hint="eastAsia"/>
                <w:sz w:val="24"/>
              </w:rPr>
              <w:t>报价唯一</w:t>
            </w:r>
          </w:p>
        </w:tc>
        <w:tc>
          <w:tcPr>
            <w:tcW w:w="5470" w:type="dxa"/>
            <w:vAlign w:val="center"/>
          </w:tcPr>
          <w:p w14:paraId="2E5DC641" w14:textId="77777777" w:rsidR="00BA1746" w:rsidRDefault="00000000">
            <w:pPr>
              <w:spacing w:line="440" w:lineRule="exact"/>
              <w:rPr>
                <w:rFonts w:ascii="宋体" w:hAnsi="宋体" w:cs="宋体" w:hint="eastAsia"/>
                <w:sz w:val="24"/>
              </w:rPr>
            </w:pPr>
            <w:r>
              <w:rPr>
                <w:rFonts w:ascii="宋体" w:hAnsi="宋体" w:cs="宋体" w:hint="eastAsia"/>
                <w:sz w:val="24"/>
              </w:rPr>
              <w:t>只能有一个有效报价</w:t>
            </w:r>
          </w:p>
        </w:tc>
      </w:tr>
      <w:tr w:rsidR="00BA1746" w14:paraId="390E7EB6" w14:textId="77777777">
        <w:trPr>
          <w:trHeight w:val="578"/>
          <w:jc w:val="center"/>
        </w:trPr>
        <w:tc>
          <w:tcPr>
            <w:tcW w:w="872" w:type="dxa"/>
            <w:vMerge w:val="restart"/>
            <w:vAlign w:val="center"/>
          </w:tcPr>
          <w:p w14:paraId="25EDEE75" w14:textId="77777777" w:rsidR="00BA1746" w:rsidRDefault="00000000">
            <w:pPr>
              <w:spacing w:line="440" w:lineRule="exact"/>
              <w:jc w:val="center"/>
              <w:rPr>
                <w:rFonts w:ascii="宋体" w:hAnsi="宋体" w:cs="宋体" w:hint="eastAsia"/>
                <w:sz w:val="24"/>
              </w:rPr>
            </w:pPr>
            <w:r>
              <w:rPr>
                <w:rFonts w:ascii="宋体" w:hAnsi="宋体" w:cs="宋体" w:hint="eastAsia"/>
                <w:sz w:val="24"/>
              </w:rPr>
              <w:t>2.1.2</w:t>
            </w:r>
          </w:p>
        </w:tc>
        <w:tc>
          <w:tcPr>
            <w:tcW w:w="1253" w:type="dxa"/>
            <w:vMerge w:val="restart"/>
            <w:vAlign w:val="center"/>
          </w:tcPr>
          <w:p w14:paraId="33E1C829" w14:textId="77777777" w:rsidR="00BA1746" w:rsidRDefault="00000000">
            <w:pPr>
              <w:spacing w:line="440" w:lineRule="exact"/>
              <w:jc w:val="center"/>
              <w:rPr>
                <w:rFonts w:ascii="宋体" w:hAnsi="宋体" w:cs="宋体" w:hint="eastAsia"/>
                <w:sz w:val="24"/>
              </w:rPr>
            </w:pPr>
            <w:r>
              <w:rPr>
                <w:rFonts w:ascii="宋体" w:hAnsi="宋体" w:cs="宋体" w:hint="eastAsia"/>
                <w:sz w:val="24"/>
              </w:rPr>
              <w:t xml:space="preserve">资格评审 </w:t>
            </w:r>
          </w:p>
          <w:p w14:paraId="77C89592" w14:textId="77777777" w:rsidR="00BA1746" w:rsidRDefault="00000000">
            <w:pPr>
              <w:spacing w:line="440" w:lineRule="exact"/>
              <w:jc w:val="center"/>
              <w:rPr>
                <w:rFonts w:ascii="宋体" w:hAnsi="宋体" w:cs="宋体" w:hint="eastAsia"/>
                <w:sz w:val="24"/>
              </w:rPr>
            </w:pPr>
            <w:r>
              <w:rPr>
                <w:rFonts w:ascii="宋体" w:hAnsi="宋体" w:cs="宋体" w:hint="eastAsia"/>
                <w:sz w:val="24"/>
              </w:rPr>
              <w:t>标准</w:t>
            </w:r>
          </w:p>
        </w:tc>
        <w:tc>
          <w:tcPr>
            <w:tcW w:w="2004" w:type="dxa"/>
            <w:vAlign w:val="center"/>
          </w:tcPr>
          <w:p w14:paraId="651F0995" w14:textId="77777777" w:rsidR="00BA1746" w:rsidRDefault="00000000">
            <w:pPr>
              <w:spacing w:line="440" w:lineRule="exact"/>
              <w:jc w:val="center"/>
              <w:rPr>
                <w:rStyle w:val="NormalCharacter"/>
                <w:rFonts w:ascii="宋体" w:hAnsi="宋体" w:cs="宋体" w:hint="eastAsia"/>
                <w:bCs/>
                <w:kern w:val="0"/>
                <w:sz w:val="24"/>
              </w:rPr>
            </w:pPr>
            <w:r>
              <w:rPr>
                <w:rFonts w:ascii="宋体" w:eastAsia="宋体" w:hAnsi="宋体" w:cs="宋体" w:hint="eastAsia"/>
                <w:sz w:val="24"/>
              </w:rPr>
              <w:t>满足《中华人民共和国政府采购法》第二十二条规定</w:t>
            </w:r>
          </w:p>
        </w:tc>
        <w:tc>
          <w:tcPr>
            <w:tcW w:w="5470" w:type="dxa"/>
            <w:vAlign w:val="center"/>
          </w:tcPr>
          <w:p w14:paraId="72BF8998" w14:textId="77777777" w:rsidR="00BA1746" w:rsidRDefault="00000000">
            <w:pPr>
              <w:spacing w:line="440" w:lineRule="exact"/>
              <w:rPr>
                <w:rStyle w:val="NormalCharacter"/>
                <w:rFonts w:ascii="宋体" w:hAnsi="宋体" w:cs="宋体" w:hint="eastAsia"/>
                <w:bCs/>
                <w:kern w:val="0"/>
                <w:sz w:val="24"/>
              </w:rPr>
            </w:pPr>
            <w:r>
              <w:rPr>
                <w:rStyle w:val="NormalCharacter"/>
                <w:rFonts w:ascii="宋体" w:hAnsi="宋体" w:cs="宋体" w:hint="eastAsia"/>
                <w:bCs/>
                <w:kern w:val="0"/>
                <w:sz w:val="24"/>
              </w:rPr>
              <w:t>提供承诺书</w:t>
            </w:r>
          </w:p>
        </w:tc>
      </w:tr>
      <w:tr w:rsidR="00BA1746" w14:paraId="57D124C3" w14:textId="77777777">
        <w:trPr>
          <w:trHeight w:val="578"/>
          <w:jc w:val="center"/>
        </w:trPr>
        <w:tc>
          <w:tcPr>
            <w:tcW w:w="872" w:type="dxa"/>
            <w:vMerge/>
            <w:vAlign w:val="center"/>
          </w:tcPr>
          <w:p w14:paraId="7C1FD492" w14:textId="77777777" w:rsidR="00BA1746" w:rsidRDefault="00BA1746">
            <w:pPr>
              <w:spacing w:line="440" w:lineRule="exact"/>
              <w:jc w:val="center"/>
              <w:rPr>
                <w:rFonts w:ascii="宋体" w:hAnsi="宋体" w:cs="宋体" w:hint="eastAsia"/>
                <w:sz w:val="24"/>
              </w:rPr>
            </w:pPr>
          </w:p>
        </w:tc>
        <w:tc>
          <w:tcPr>
            <w:tcW w:w="1253" w:type="dxa"/>
            <w:vMerge/>
            <w:vAlign w:val="center"/>
          </w:tcPr>
          <w:p w14:paraId="6C2AD7AD" w14:textId="77777777" w:rsidR="00BA1746" w:rsidRDefault="00BA1746">
            <w:pPr>
              <w:spacing w:line="440" w:lineRule="exact"/>
              <w:jc w:val="center"/>
              <w:rPr>
                <w:rFonts w:ascii="宋体" w:hAnsi="宋体" w:cs="宋体" w:hint="eastAsia"/>
                <w:sz w:val="24"/>
              </w:rPr>
            </w:pPr>
          </w:p>
        </w:tc>
        <w:tc>
          <w:tcPr>
            <w:tcW w:w="2004" w:type="dxa"/>
            <w:vAlign w:val="center"/>
          </w:tcPr>
          <w:p w14:paraId="42A104C1" w14:textId="77777777" w:rsidR="00BA1746" w:rsidRDefault="00000000">
            <w:pPr>
              <w:spacing w:line="440" w:lineRule="exact"/>
              <w:jc w:val="center"/>
              <w:rPr>
                <w:rStyle w:val="NormalCharacter"/>
                <w:rFonts w:ascii="宋体" w:hAnsi="宋体" w:cs="宋体" w:hint="eastAsia"/>
                <w:bCs/>
                <w:kern w:val="0"/>
                <w:sz w:val="24"/>
              </w:rPr>
            </w:pPr>
            <w:r>
              <w:rPr>
                <w:rStyle w:val="NormalCharacter"/>
                <w:rFonts w:ascii="宋体" w:hAnsi="宋体" w:cs="宋体" w:hint="eastAsia"/>
                <w:bCs/>
                <w:kern w:val="0"/>
                <w:sz w:val="24"/>
              </w:rPr>
              <w:t>本项目专门面向中小企业采购</w:t>
            </w:r>
          </w:p>
        </w:tc>
        <w:tc>
          <w:tcPr>
            <w:tcW w:w="5470" w:type="dxa"/>
            <w:vAlign w:val="center"/>
          </w:tcPr>
          <w:p w14:paraId="36403229" w14:textId="77777777" w:rsidR="00BA1746" w:rsidRDefault="00000000">
            <w:pPr>
              <w:spacing w:line="440" w:lineRule="exact"/>
              <w:rPr>
                <w:rStyle w:val="NormalCharacter"/>
                <w:rFonts w:ascii="宋体" w:hAnsi="宋体" w:cs="宋体" w:hint="eastAsia"/>
                <w:bCs/>
                <w:kern w:val="0"/>
                <w:sz w:val="24"/>
              </w:rPr>
            </w:pPr>
            <w:bookmarkStart w:id="319" w:name="OLE_LINK2"/>
            <w:r>
              <w:rPr>
                <w:rFonts w:ascii="宋体" w:eastAsia="宋体" w:hAnsi="宋体" w:cs="宋体" w:hint="eastAsia"/>
                <w:kern w:val="0"/>
                <w:sz w:val="24"/>
              </w:rPr>
              <w:t>提供《中小企业声明函》</w:t>
            </w:r>
            <w:bookmarkEnd w:id="319"/>
          </w:p>
        </w:tc>
      </w:tr>
      <w:tr w:rsidR="00BA1746" w14:paraId="3287C0E2" w14:textId="77777777">
        <w:trPr>
          <w:trHeight w:val="578"/>
          <w:jc w:val="center"/>
        </w:trPr>
        <w:tc>
          <w:tcPr>
            <w:tcW w:w="872" w:type="dxa"/>
            <w:vMerge/>
            <w:vAlign w:val="center"/>
          </w:tcPr>
          <w:p w14:paraId="0D7C2CD4" w14:textId="77777777" w:rsidR="00BA1746" w:rsidRDefault="00BA1746">
            <w:pPr>
              <w:spacing w:line="440" w:lineRule="exact"/>
              <w:jc w:val="center"/>
              <w:rPr>
                <w:rFonts w:ascii="宋体" w:hAnsi="宋体" w:cs="宋体" w:hint="eastAsia"/>
                <w:sz w:val="24"/>
              </w:rPr>
            </w:pPr>
          </w:p>
        </w:tc>
        <w:tc>
          <w:tcPr>
            <w:tcW w:w="1253" w:type="dxa"/>
            <w:vMerge/>
            <w:vAlign w:val="center"/>
          </w:tcPr>
          <w:p w14:paraId="6FD06847" w14:textId="77777777" w:rsidR="00BA1746" w:rsidRDefault="00BA1746">
            <w:pPr>
              <w:spacing w:line="440" w:lineRule="exact"/>
              <w:jc w:val="center"/>
              <w:rPr>
                <w:rFonts w:ascii="宋体" w:hAnsi="宋体" w:cs="宋体" w:hint="eastAsia"/>
                <w:sz w:val="24"/>
              </w:rPr>
            </w:pPr>
          </w:p>
        </w:tc>
        <w:tc>
          <w:tcPr>
            <w:tcW w:w="2004" w:type="dxa"/>
            <w:vAlign w:val="center"/>
          </w:tcPr>
          <w:p w14:paraId="293D4C87" w14:textId="77777777" w:rsidR="00BA1746" w:rsidRDefault="00000000">
            <w:pPr>
              <w:spacing w:line="440" w:lineRule="exact"/>
              <w:jc w:val="center"/>
              <w:rPr>
                <w:rStyle w:val="NormalCharacter"/>
                <w:rFonts w:ascii="宋体" w:hAnsi="宋体" w:cs="宋体" w:hint="eastAsia"/>
                <w:bCs/>
                <w:kern w:val="0"/>
                <w:sz w:val="24"/>
              </w:rPr>
            </w:pPr>
            <w:r>
              <w:rPr>
                <w:rStyle w:val="NormalCharacter"/>
                <w:rFonts w:ascii="宋体" w:hAnsi="宋体" w:cs="宋体" w:hint="eastAsia"/>
                <w:bCs/>
                <w:kern w:val="0"/>
                <w:sz w:val="24"/>
              </w:rPr>
              <w:t>营业执照</w:t>
            </w:r>
          </w:p>
        </w:tc>
        <w:tc>
          <w:tcPr>
            <w:tcW w:w="5470" w:type="dxa"/>
            <w:vAlign w:val="center"/>
          </w:tcPr>
          <w:p w14:paraId="2FAD9DB4" w14:textId="77777777" w:rsidR="00BA1746" w:rsidRDefault="00000000">
            <w:pPr>
              <w:spacing w:line="440" w:lineRule="exact"/>
              <w:rPr>
                <w:rStyle w:val="NormalCharacter"/>
                <w:rFonts w:ascii="宋体" w:hAnsi="宋体" w:cs="宋体" w:hint="eastAsia"/>
                <w:bCs/>
                <w:kern w:val="0"/>
                <w:sz w:val="24"/>
              </w:rPr>
            </w:pPr>
            <w:r>
              <w:rPr>
                <w:rStyle w:val="NormalCharacter"/>
                <w:rFonts w:ascii="宋体" w:hAnsi="宋体" w:cs="宋体" w:hint="eastAsia"/>
                <w:bCs/>
                <w:kern w:val="0"/>
                <w:sz w:val="24"/>
              </w:rPr>
              <w:t>具备有效的营业执照</w:t>
            </w:r>
          </w:p>
        </w:tc>
      </w:tr>
      <w:tr w:rsidR="00BA1746" w14:paraId="5C2AC6C6" w14:textId="77777777">
        <w:trPr>
          <w:trHeight w:val="605"/>
          <w:jc w:val="center"/>
        </w:trPr>
        <w:tc>
          <w:tcPr>
            <w:tcW w:w="872" w:type="dxa"/>
            <w:vMerge/>
            <w:vAlign w:val="center"/>
          </w:tcPr>
          <w:p w14:paraId="1CFF6450" w14:textId="77777777" w:rsidR="00BA1746" w:rsidRDefault="00BA1746">
            <w:pPr>
              <w:spacing w:line="440" w:lineRule="exact"/>
              <w:jc w:val="center"/>
              <w:rPr>
                <w:rFonts w:ascii="宋体" w:hAnsi="宋体" w:cs="宋体" w:hint="eastAsia"/>
                <w:sz w:val="24"/>
              </w:rPr>
            </w:pPr>
          </w:p>
        </w:tc>
        <w:tc>
          <w:tcPr>
            <w:tcW w:w="1253" w:type="dxa"/>
            <w:vMerge/>
            <w:vAlign w:val="center"/>
          </w:tcPr>
          <w:p w14:paraId="0CB80C1C" w14:textId="77777777" w:rsidR="00BA1746" w:rsidRDefault="00BA1746">
            <w:pPr>
              <w:spacing w:line="440" w:lineRule="exact"/>
              <w:jc w:val="center"/>
              <w:rPr>
                <w:rFonts w:ascii="宋体" w:hAnsi="宋体" w:cs="宋体" w:hint="eastAsia"/>
                <w:sz w:val="24"/>
              </w:rPr>
            </w:pPr>
          </w:p>
        </w:tc>
        <w:tc>
          <w:tcPr>
            <w:tcW w:w="2004" w:type="dxa"/>
            <w:vAlign w:val="center"/>
          </w:tcPr>
          <w:p w14:paraId="0BB546BF" w14:textId="77777777" w:rsidR="00BA1746" w:rsidRDefault="00000000">
            <w:pPr>
              <w:widowControl/>
              <w:spacing w:line="360" w:lineRule="auto"/>
              <w:jc w:val="center"/>
              <w:rPr>
                <w:rFonts w:ascii="宋体" w:hAnsi="宋体" w:hint="eastAsia"/>
                <w:sz w:val="24"/>
              </w:rPr>
            </w:pPr>
            <w:r>
              <w:rPr>
                <w:rFonts w:asciiTheme="minorEastAsia" w:hAnsiTheme="minorEastAsia" w:cs="宋体" w:hint="eastAsia"/>
                <w:sz w:val="24"/>
              </w:rPr>
              <w:t>特种行业许可证</w:t>
            </w:r>
          </w:p>
        </w:tc>
        <w:tc>
          <w:tcPr>
            <w:tcW w:w="5470" w:type="dxa"/>
            <w:vAlign w:val="center"/>
          </w:tcPr>
          <w:p w14:paraId="4467C62F" w14:textId="77777777" w:rsidR="00BA1746" w:rsidRDefault="00000000">
            <w:pPr>
              <w:spacing w:line="440" w:lineRule="exact"/>
              <w:rPr>
                <w:rFonts w:ascii="宋体" w:hAnsi="宋体" w:hint="eastAsia"/>
                <w:sz w:val="24"/>
              </w:rPr>
            </w:pPr>
            <w:r>
              <w:rPr>
                <w:rStyle w:val="NormalCharacter"/>
                <w:rFonts w:ascii="宋体" w:hAnsi="宋体" w:cs="宋体" w:hint="eastAsia"/>
                <w:bCs/>
                <w:kern w:val="0"/>
                <w:sz w:val="24"/>
              </w:rPr>
              <w:t>符合供应商须知前附表1.4.1规定</w:t>
            </w:r>
          </w:p>
        </w:tc>
      </w:tr>
      <w:tr w:rsidR="00BA1746" w14:paraId="0684028F" w14:textId="77777777">
        <w:trPr>
          <w:trHeight w:val="519"/>
          <w:jc w:val="center"/>
        </w:trPr>
        <w:tc>
          <w:tcPr>
            <w:tcW w:w="872" w:type="dxa"/>
            <w:vMerge/>
            <w:vAlign w:val="center"/>
          </w:tcPr>
          <w:p w14:paraId="701881A1" w14:textId="77777777" w:rsidR="00BA1746" w:rsidRDefault="00BA1746">
            <w:pPr>
              <w:spacing w:line="440" w:lineRule="exact"/>
              <w:jc w:val="center"/>
              <w:rPr>
                <w:rFonts w:ascii="宋体" w:hAnsi="宋体" w:cs="宋体" w:hint="eastAsia"/>
                <w:sz w:val="24"/>
              </w:rPr>
            </w:pPr>
          </w:p>
        </w:tc>
        <w:tc>
          <w:tcPr>
            <w:tcW w:w="1253" w:type="dxa"/>
            <w:vMerge/>
            <w:vAlign w:val="center"/>
          </w:tcPr>
          <w:p w14:paraId="7731E64F" w14:textId="77777777" w:rsidR="00BA1746" w:rsidRDefault="00BA1746">
            <w:pPr>
              <w:spacing w:line="440" w:lineRule="exact"/>
              <w:jc w:val="center"/>
              <w:rPr>
                <w:rFonts w:ascii="宋体" w:hAnsi="宋体" w:cs="宋体" w:hint="eastAsia"/>
                <w:sz w:val="24"/>
              </w:rPr>
            </w:pPr>
          </w:p>
        </w:tc>
        <w:tc>
          <w:tcPr>
            <w:tcW w:w="2004" w:type="dxa"/>
            <w:vAlign w:val="center"/>
          </w:tcPr>
          <w:p w14:paraId="505D6966" w14:textId="77777777" w:rsidR="00BA1746" w:rsidRDefault="00000000">
            <w:pPr>
              <w:spacing w:line="440" w:lineRule="exact"/>
              <w:jc w:val="center"/>
              <w:rPr>
                <w:rFonts w:ascii="宋体" w:hAnsi="宋体" w:hint="eastAsia"/>
                <w:sz w:val="24"/>
              </w:rPr>
            </w:pPr>
            <w:r>
              <w:rPr>
                <w:rFonts w:ascii="宋体" w:hAnsi="宋体" w:cs="宋体" w:hint="eastAsia"/>
                <w:sz w:val="24"/>
              </w:rPr>
              <w:t>承诺书</w:t>
            </w:r>
          </w:p>
        </w:tc>
        <w:tc>
          <w:tcPr>
            <w:tcW w:w="5470" w:type="dxa"/>
            <w:vAlign w:val="center"/>
          </w:tcPr>
          <w:p w14:paraId="2AA13BE8" w14:textId="77777777" w:rsidR="00BA1746" w:rsidRDefault="00000000">
            <w:pPr>
              <w:spacing w:line="440" w:lineRule="exact"/>
              <w:rPr>
                <w:rFonts w:ascii="宋体" w:hAnsi="宋体" w:hint="eastAsia"/>
                <w:sz w:val="24"/>
              </w:rPr>
            </w:pPr>
            <w:r>
              <w:rPr>
                <w:rStyle w:val="NormalCharacter"/>
                <w:rFonts w:ascii="宋体" w:hAnsi="宋体" w:cs="宋体" w:hint="eastAsia"/>
                <w:bCs/>
                <w:kern w:val="0"/>
                <w:sz w:val="24"/>
              </w:rPr>
              <w:t>符合供应商须知前附表1.4.1规定</w:t>
            </w:r>
          </w:p>
        </w:tc>
      </w:tr>
      <w:tr w:rsidR="00BA1746" w14:paraId="48FE04E5" w14:textId="77777777">
        <w:trPr>
          <w:trHeight w:val="644"/>
          <w:jc w:val="center"/>
        </w:trPr>
        <w:tc>
          <w:tcPr>
            <w:tcW w:w="872" w:type="dxa"/>
            <w:vMerge/>
            <w:vAlign w:val="center"/>
          </w:tcPr>
          <w:p w14:paraId="1162E22C" w14:textId="77777777" w:rsidR="00BA1746" w:rsidRDefault="00BA1746">
            <w:pPr>
              <w:spacing w:line="440" w:lineRule="exact"/>
              <w:jc w:val="center"/>
              <w:rPr>
                <w:rFonts w:ascii="宋体" w:hAnsi="宋体" w:cs="宋体" w:hint="eastAsia"/>
                <w:sz w:val="24"/>
              </w:rPr>
            </w:pPr>
          </w:p>
        </w:tc>
        <w:tc>
          <w:tcPr>
            <w:tcW w:w="1253" w:type="dxa"/>
            <w:vMerge/>
            <w:vAlign w:val="center"/>
          </w:tcPr>
          <w:p w14:paraId="198B6AA2" w14:textId="77777777" w:rsidR="00BA1746" w:rsidRDefault="00BA1746">
            <w:pPr>
              <w:spacing w:line="440" w:lineRule="exact"/>
              <w:jc w:val="center"/>
              <w:rPr>
                <w:rFonts w:ascii="宋体" w:hAnsi="宋体" w:cs="宋体" w:hint="eastAsia"/>
                <w:sz w:val="24"/>
              </w:rPr>
            </w:pPr>
          </w:p>
        </w:tc>
        <w:tc>
          <w:tcPr>
            <w:tcW w:w="2004" w:type="dxa"/>
            <w:vAlign w:val="center"/>
          </w:tcPr>
          <w:p w14:paraId="1486889E" w14:textId="77777777" w:rsidR="00BA1746" w:rsidRDefault="00000000">
            <w:pPr>
              <w:spacing w:line="440" w:lineRule="exact"/>
              <w:jc w:val="center"/>
              <w:rPr>
                <w:rFonts w:ascii="宋体" w:hAnsi="宋体" w:hint="eastAsia"/>
                <w:sz w:val="24"/>
              </w:rPr>
            </w:pPr>
            <w:r>
              <w:rPr>
                <w:rFonts w:ascii="宋体" w:hAnsi="宋体" w:cs="宋体" w:hint="eastAsia"/>
                <w:sz w:val="24"/>
              </w:rPr>
              <w:t>无行贿犯罪记录</w:t>
            </w:r>
          </w:p>
        </w:tc>
        <w:tc>
          <w:tcPr>
            <w:tcW w:w="5470" w:type="dxa"/>
            <w:vAlign w:val="center"/>
          </w:tcPr>
          <w:p w14:paraId="0833DEFB" w14:textId="77777777" w:rsidR="00BA1746" w:rsidRDefault="00000000">
            <w:pPr>
              <w:spacing w:line="440" w:lineRule="exact"/>
              <w:rPr>
                <w:rFonts w:ascii="宋体" w:hAnsi="宋体" w:hint="eastAsia"/>
                <w:sz w:val="24"/>
              </w:rPr>
            </w:pPr>
            <w:r>
              <w:rPr>
                <w:rStyle w:val="NormalCharacter"/>
                <w:rFonts w:ascii="宋体" w:hAnsi="宋体" w:cs="宋体" w:hint="eastAsia"/>
                <w:bCs/>
                <w:kern w:val="0"/>
                <w:sz w:val="24"/>
              </w:rPr>
              <w:t>符合供应商须知前附表1.4.1规定</w:t>
            </w:r>
          </w:p>
        </w:tc>
      </w:tr>
      <w:tr w:rsidR="00BA1746" w14:paraId="3D6113B0" w14:textId="77777777">
        <w:trPr>
          <w:trHeight w:val="530"/>
          <w:jc w:val="center"/>
        </w:trPr>
        <w:tc>
          <w:tcPr>
            <w:tcW w:w="872" w:type="dxa"/>
            <w:vMerge/>
            <w:vAlign w:val="center"/>
          </w:tcPr>
          <w:p w14:paraId="540EAA7E" w14:textId="77777777" w:rsidR="00BA1746" w:rsidRDefault="00BA1746">
            <w:pPr>
              <w:spacing w:line="440" w:lineRule="exact"/>
              <w:jc w:val="center"/>
              <w:rPr>
                <w:rFonts w:ascii="宋体" w:hAnsi="宋体" w:cs="宋体" w:hint="eastAsia"/>
                <w:sz w:val="24"/>
              </w:rPr>
            </w:pPr>
          </w:p>
        </w:tc>
        <w:tc>
          <w:tcPr>
            <w:tcW w:w="1253" w:type="dxa"/>
            <w:vMerge/>
            <w:vAlign w:val="center"/>
          </w:tcPr>
          <w:p w14:paraId="51AF93CA" w14:textId="77777777" w:rsidR="00BA1746" w:rsidRDefault="00BA1746">
            <w:pPr>
              <w:spacing w:line="440" w:lineRule="exact"/>
              <w:jc w:val="center"/>
              <w:rPr>
                <w:rFonts w:ascii="宋体" w:hAnsi="宋体" w:cs="宋体" w:hint="eastAsia"/>
                <w:sz w:val="24"/>
              </w:rPr>
            </w:pPr>
          </w:p>
        </w:tc>
        <w:tc>
          <w:tcPr>
            <w:tcW w:w="2004" w:type="dxa"/>
            <w:vAlign w:val="center"/>
          </w:tcPr>
          <w:p w14:paraId="57C59B6D" w14:textId="77777777" w:rsidR="00BA1746" w:rsidRDefault="00000000">
            <w:pPr>
              <w:spacing w:line="440" w:lineRule="exact"/>
              <w:jc w:val="center"/>
              <w:rPr>
                <w:rFonts w:ascii="宋体" w:hAnsi="宋体" w:cs="宋体" w:hint="eastAsia"/>
                <w:sz w:val="24"/>
              </w:rPr>
            </w:pPr>
            <w:r>
              <w:rPr>
                <w:rFonts w:ascii="宋体" w:hAnsi="宋体" w:cs="宋体" w:hint="eastAsia"/>
                <w:sz w:val="24"/>
              </w:rPr>
              <w:t>信用中国和中国政府采购网查询信息截图</w:t>
            </w:r>
          </w:p>
        </w:tc>
        <w:tc>
          <w:tcPr>
            <w:tcW w:w="5470" w:type="dxa"/>
            <w:vAlign w:val="center"/>
          </w:tcPr>
          <w:p w14:paraId="52E885C7" w14:textId="77777777" w:rsidR="00BA1746" w:rsidRDefault="00000000">
            <w:pPr>
              <w:spacing w:line="440" w:lineRule="exact"/>
              <w:jc w:val="left"/>
              <w:rPr>
                <w:rFonts w:ascii="宋体" w:hAnsi="宋体" w:cs="宋体" w:hint="eastAsia"/>
                <w:sz w:val="24"/>
              </w:rPr>
            </w:pPr>
            <w:r>
              <w:rPr>
                <w:rStyle w:val="NormalCharacter"/>
                <w:rFonts w:ascii="宋体" w:hAnsi="宋体" w:cs="宋体" w:hint="eastAsia"/>
                <w:bCs/>
                <w:kern w:val="0"/>
                <w:sz w:val="24"/>
              </w:rPr>
              <w:t>符合供应商须知前附表1.4.1规定</w:t>
            </w:r>
          </w:p>
        </w:tc>
      </w:tr>
      <w:tr w:rsidR="00BA1746" w14:paraId="3963F052" w14:textId="77777777">
        <w:trPr>
          <w:trHeight w:val="530"/>
          <w:jc w:val="center"/>
        </w:trPr>
        <w:tc>
          <w:tcPr>
            <w:tcW w:w="872" w:type="dxa"/>
            <w:vMerge/>
            <w:vAlign w:val="center"/>
          </w:tcPr>
          <w:p w14:paraId="503D0C18" w14:textId="77777777" w:rsidR="00BA1746" w:rsidRDefault="00BA1746">
            <w:pPr>
              <w:spacing w:line="440" w:lineRule="exact"/>
              <w:jc w:val="center"/>
              <w:rPr>
                <w:rFonts w:ascii="宋体" w:hAnsi="宋体" w:cs="宋体" w:hint="eastAsia"/>
                <w:sz w:val="24"/>
              </w:rPr>
            </w:pPr>
          </w:p>
        </w:tc>
        <w:tc>
          <w:tcPr>
            <w:tcW w:w="1253" w:type="dxa"/>
            <w:vMerge/>
            <w:vAlign w:val="center"/>
          </w:tcPr>
          <w:p w14:paraId="5105E7A8" w14:textId="77777777" w:rsidR="00BA1746" w:rsidRDefault="00BA1746">
            <w:pPr>
              <w:spacing w:line="440" w:lineRule="exact"/>
              <w:jc w:val="center"/>
              <w:rPr>
                <w:rFonts w:ascii="宋体" w:hAnsi="宋体" w:cs="宋体" w:hint="eastAsia"/>
                <w:sz w:val="24"/>
              </w:rPr>
            </w:pPr>
          </w:p>
        </w:tc>
        <w:tc>
          <w:tcPr>
            <w:tcW w:w="2004" w:type="dxa"/>
            <w:vAlign w:val="center"/>
          </w:tcPr>
          <w:p w14:paraId="6A950A4B" w14:textId="77777777" w:rsidR="00BA1746" w:rsidRDefault="00000000">
            <w:pPr>
              <w:spacing w:line="440" w:lineRule="exact"/>
              <w:jc w:val="center"/>
              <w:rPr>
                <w:rFonts w:ascii="宋体" w:hAnsi="宋体" w:cs="宋体" w:hint="eastAsia"/>
                <w:sz w:val="24"/>
              </w:rPr>
            </w:pPr>
            <w:r>
              <w:rPr>
                <w:rFonts w:ascii="宋体" w:hAnsi="宋体" w:cs="宋体" w:hint="eastAsia"/>
                <w:sz w:val="24"/>
              </w:rPr>
              <w:t>其他</w:t>
            </w:r>
          </w:p>
        </w:tc>
        <w:tc>
          <w:tcPr>
            <w:tcW w:w="5470" w:type="dxa"/>
            <w:vAlign w:val="center"/>
          </w:tcPr>
          <w:p w14:paraId="72B8DF85" w14:textId="77777777" w:rsidR="00BA1746" w:rsidRDefault="00000000">
            <w:pPr>
              <w:spacing w:line="440" w:lineRule="exact"/>
              <w:jc w:val="left"/>
              <w:rPr>
                <w:rStyle w:val="NormalCharacter"/>
                <w:rFonts w:ascii="宋体" w:hAnsi="宋体" w:cs="宋体" w:hint="eastAsia"/>
                <w:bCs/>
                <w:kern w:val="0"/>
                <w:sz w:val="24"/>
              </w:rPr>
            </w:pPr>
            <w:bookmarkStart w:id="320" w:name="OLE_LINK3"/>
            <w:r>
              <w:rPr>
                <w:rStyle w:val="NormalCharacter"/>
                <w:rFonts w:ascii="宋体" w:hAnsi="宋体" w:cs="宋体" w:hint="eastAsia"/>
                <w:bCs/>
                <w:kern w:val="0"/>
                <w:sz w:val="24"/>
              </w:rPr>
              <w:t>符合供应商须知前附表1.4.1规定</w:t>
            </w:r>
            <w:bookmarkEnd w:id="320"/>
          </w:p>
        </w:tc>
      </w:tr>
      <w:tr w:rsidR="00BA1746" w14:paraId="3577D994" w14:textId="77777777">
        <w:trPr>
          <w:trHeight w:val="656"/>
          <w:jc w:val="center"/>
        </w:trPr>
        <w:tc>
          <w:tcPr>
            <w:tcW w:w="872" w:type="dxa"/>
            <w:vMerge/>
            <w:vAlign w:val="center"/>
          </w:tcPr>
          <w:p w14:paraId="4A074F22" w14:textId="77777777" w:rsidR="00BA1746" w:rsidRDefault="00BA1746">
            <w:pPr>
              <w:spacing w:line="440" w:lineRule="exact"/>
              <w:jc w:val="center"/>
              <w:rPr>
                <w:rFonts w:ascii="宋体" w:hAnsi="宋体" w:cs="宋体" w:hint="eastAsia"/>
                <w:sz w:val="24"/>
              </w:rPr>
            </w:pPr>
          </w:p>
        </w:tc>
        <w:tc>
          <w:tcPr>
            <w:tcW w:w="1253" w:type="dxa"/>
            <w:vMerge/>
            <w:vAlign w:val="center"/>
          </w:tcPr>
          <w:p w14:paraId="1573A0EC" w14:textId="77777777" w:rsidR="00BA1746" w:rsidRDefault="00BA1746">
            <w:pPr>
              <w:spacing w:line="440" w:lineRule="exact"/>
              <w:jc w:val="center"/>
              <w:rPr>
                <w:rFonts w:ascii="宋体" w:hAnsi="宋体" w:cs="宋体" w:hint="eastAsia"/>
                <w:sz w:val="24"/>
              </w:rPr>
            </w:pPr>
          </w:p>
        </w:tc>
        <w:tc>
          <w:tcPr>
            <w:tcW w:w="7474" w:type="dxa"/>
            <w:gridSpan w:val="2"/>
            <w:vAlign w:val="center"/>
          </w:tcPr>
          <w:p w14:paraId="0FF141D9" w14:textId="77777777" w:rsidR="00BA1746" w:rsidRDefault="00000000">
            <w:pPr>
              <w:spacing w:line="440" w:lineRule="exact"/>
              <w:ind w:leftChars="-33" w:left="-69" w:firstLineChars="100" w:firstLine="241"/>
              <w:rPr>
                <w:rFonts w:ascii="宋体" w:hAnsi="宋体" w:cs="宋体" w:hint="eastAsia"/>
                <w:sz w:val="24"/>
              </w:rPr>
            </w:pPr>
            <w:r>
              <w:rPr>
                <w:rFonts w:ascii="宋体" w:hAnsi="宋体" w:cs="宋体" w:hint="eastAsia"/>
                <w:b/>
                <w:bCs/>
                <w:sz w:val="24"/>
              </w:rPr>
              <w:t>注：以上资格评审标准以供应商递交的响应文件内容为准。</w:t>
            </w:r>
          </w:p>
        </w:tc>
      </w:tr>
      <w:tr w:rsidR="00BA1746" w14:paraId="6F80D5C3" w14:textId="77777777">
        <w:trPr>
          <w:trHeight w:val="596"/>
          <w:jc w:val="center"/>
        </w:trPr>
        <w:tc>
          <w:tcPr>
            <w:tcW w:w="872" w:type="dxa"/>
            <w:vMerge w:val="restart"/>
            <w:vAlign w:val="center"/>
          </w:tcPr>
          <w:p w14:paraId="51E2E200" w14:textId="77777777" w:rsidR="00BA1746" w:rsidRDefault="00000000">
            <w:pPr>
              <w:spacing w:line="440" w:lineRule="exact"/>
              <w:jc w:val="center"/>
              <w:rPr>
                <w:rFonts w:ascii="宋体" w:hAnsi="宋体" w:cs="宋体" w:hint="eastAsia"/>
                <w:sz w:val="24"/>
              </w:rPr>
            </w:pPr>
            <w:r>
              <w:rPr>
                <w:rFonts w:ascii="宋体" w:hAnsi="宋体" w:cs="宋体" w:hint="eastAsia"/>
                <w:sz w:val="24"/>
              </w:rPr>
              <w:t>2.1.3</w:t>
            </w:r>
          </w:p>
        </w:tc>
        <w:tc>
          <w:tcPr>
            <w:tcW w:w="1253" w:type="dxa"/>
            <w:vMerge w:val="restart"/>
            <w:vAlign w:val="center"/>
          </w:tcPr>
          <w:p w14:paraId="0804EEAC" w14:textId="77777777" w:rsidR="00BA1746" w:rsidRDefault="00000000">
            <w:pPr>
              <w:spacing w:line="440" w:lineRule="exact"/>
              <w:jc w:val="center"/>
              <w:rPr>
                <w:rFonts w:ascii="宋体" w:hAnsi="宋体" w:cs="宋体" w:hint="eastAsia"/>
                <w:sz w:val="24"/>
              </w:rPr>
            </w:pPr>
            <w:r>
              <w:rPr>
                <w:rFonts w:ascii="宋体" w:hAnsi="宋体" w:cs="宋体" w:hint="eastAsia"/>
                <w:sz w:val="24"/>
              </w:rPr>
              <w:t>响 应 性</w:t>
            </w:r>
          </w:p>
          <w:p w14:paraId="4044F9B3" w14:textId="77777777" w:rsidR="00BA1746" w:rsidRDefault="00000000">
            <w:pPr>
              <w:spacing w:line="440" w:lineRule="exact"/>
              <w:jc w:val="center"/>
              <w:rPr>
                <w:rFonts w:ascii="宋体" w:hAnsi="宋体" w:cs="宋体" w:hint="eastAsia"/>
                <w:sz w:val="24"/>
              </w:rPr>
            </w:pPr>
            <w:r>
              <w:rPr>
                <w:rFonts w:ascii="宋体" w:hAnsi="宋体" w:cs="宋体" w:hint="eastAsia"/>
                <w:sz w:val="24"/>
              </w:rPr>
              <w:t>评审标准</w:t>
            </w:r>
          </w:p>
        </w:tc>
        <w:tc>
          <w:tcPr>
            <w:tcW w:w="2004" w:type="dxa"/>
            <w:vAlign w:val="center"/>
          </w:tcPr>
          <w:p w14:paraId="312C313A" w14:textId="77777777" w:rsidR="00BA1746" w:rsidRDefault="00000000">
            <w:pPr>
              <w:spacing w:line="440" w:lineRule="exact"/>
              <w:jc w:val="center"/>
              <w:rPr>
                <w:rFonts w:ascii="宋体" w:hAnsi="宋体" w:hint="eastAsia"/>
                <w:sz w:val="24"/>
              </w:rPr>
            </w:pPr>
            <w:r>
              <w:rPr>
                <w:rFonts w:ascii="宋体" w:hAnsi="宋体" w:hint="eastAsia"/>
                <w:sz w:val="24"/>
              </w:rPr>
              <w:t>服务期</w:t>
            </w:r>
          </w:p>
        </w:tc>
        <w:tc>
          <w:tcPr>
            <w:tcW w:w="5470" w:type="dxa"/>
            <w:vAlign w:val="center"/>
          </w:tcPr>
          <w:p w14:paraId="076958D0" w14:textId="77777777" w:rsidR="00BA1746" w:rsidRDefault="00000000">
            <w:pPr>
              <w:widowControl/>
              <w:spacing w:line="440" w:lineRule="exact"/>
              <w:jc w:val="left"/>
              <w:rPr>
                <w:rFonts w:ascii="宋体" w:hAnsi="宋体" w:cs="宋体" w:hint="eastAsia"/>
                <w:sz w:val="24"/>
              </w:rPr>
            </w:pPr>
            <w:r>
              <w:rPr>
                <w:rFonts w:ascii="宋体" w:hAnsi="宋体" w:cs="宋体" w:hint="eastAsia"/>
                <w:sz w:val="24"/>
              </w:rPr>
              <w:t>合同签订之日起1年，每套印章2小时内刻制交付</w:t>
            </w:r>
          </w:p>
        </w:tc>
      </w:tr>
      <w:tr w:rsidR="00BA1746" w14:paraId="1CDC400F" w14:textId="77777777">
        <w:trPr>
          <w:trHeight w:val="597"/>
          <w:jc w:val="center"/>
        </w:trPr>
        <w:tc>
          <w:tcPr>
            <w:tcW w:w="872" w:type="dxa"/>
            <w:vMerge/>
            <w:vAlign w:val="center"/>
          </w:tcPr>
          <w:p w14:paraId="3C958E81" w14:textId="77777777" w:rsidR="00BA1746" w:rsidRDefault="00BA1746">
            <w:pPr>
              <w:spacing w:line="440" w:lineRule="exact"/>
              <w:jc w:val="center"/>
              <w:rPr>
                <w:rFonts w:ascii="宋体" w:hAnsi="宋体" w:cs="宋体" w:hint="eastAsia"/>
                <w:sz w:val="24"/>
              </w:rPr>
            </w:pPr>
          </w:p>
        </w:tc>
        <w:tc>
          <w:tcPr>
            <w:tcW w:w="1253" w:type="dxa"/>
            <w:vMerge/>
            <w:vAlign w:val="center"/>
          </w:tcPr>
          <w:p w14:paraId="5088BDA9" w14:textId="77777777" w:rsidR="00BA1746" w:rsidRDefault="00BA1746">
            <w:pPr>
              <w:spacing w:line="440" w:lineRule="exact"/>
              <w:jc w:val="center"/>
              <w:rPr>
                <w:rFonts w:ascii="宋体" w:hAnsi="宋体" w:cs="宋体" w:hint="eastAsia"/>
                <w:sz w:val="24"/>
              </w:rPr>
            </w:pPr>
          </w:p>
        </w:tc>
        <w:tc>
          <w:tcPr>
            <w:tcW w:w="2004" w:type="dxa"/>
            <w:vAlign w:val="center"/>
          </w:tcPr>
          <w:p w14:paraId="28E0CB39" w14:textId="77777777" w:rsidR="00BA1746" w:rsidRDefault="00000000">
            <w:pPr>
              <w:spacing w:line="440" w:lineRule="exact"/>
              <w:jc w:val="center"/>
              <w:rPr>
                <w:rFonts w:ascii="宋体" w:hAnsi="宋体" w:hint="eastAsia"/>
                <w:sz w:val="24"/>
              </w:rPr>
            </w:pPr>
            <w:r>
              <w:rPr>
                <w:rFonts w:ascii="宋体" w:hAnsi="宋体" w:hint="eastAsia"/>
                <w:sz w:val="24"/>
              </w:rPr>
              <w:t>质量</w:t>
            </w:r>
          </w:p>
        </w:tc>
        <w:tc>
          <w:tcPr>
            <w:tcW w:w="5470" w:type="dxa"/>
            <w:vAlign w:val="center"/>
          </w:tcPr>
          <w:p w14:paraId="52E1007B" w14:textId="77777777" w:rsidR="00BA1746" w:rsidRDefault="00000000">
            <w:pPr>
              <w:spacing w:line="440" w:lineRule="exact"/>
              <w:rPr>
                <w:rFonts w:ascii="宋体" w:hAnsi="宋体" w:hint="eastAsia"/>
                <w:sz w:val="24"/>
              </w:rPr>
            </w:pPr>
            <w:r>
              <w:rPr>
                <w:rFonts w:ascii="宋体" w:hAnsi="宋体"/>
                <w:sz w:val="24"/>
              </w:rPr>
              <w:t>合格并达到国家相关行业标准</w:t>
            </w:r>
          </w:p>
        </w:tc>
      </w:tr>
      <w:tr w:rsidR="00BA1746" w14:paraId="367DF8A2" w14:textId="77777777">
        <w:trPr>
          <w:trHeight w:val="560"/>
          <w:jc w:val="center"/>
        </w:trPr>
        <w:tc>
          <w:tcPr>
            <w:tcW w:w="872" w:type="dxa"/>
            <w:vMerge/>
            <w:vAlign w:val="center"/>
          </w:tcPr>
          <w:p w14:paraId="48923CF7" w14:textId="77777777" w:rsidR="00BA1746" w:rsidRDefault="00BA1746">
            <w:pPr>
              <w:spacing w:line="440" w:lineRule="exact"/>
              <w:jc w:val="center"/>
              <w:rPr>
                <w:rFonts w:ascii="宋体" w:hAnsi="宋体" w:cs="宋体" w:hint="eastAsia"/>
                <w:sz w:val="24"/>
              </w:rPr>
            </w:pPr>
          </w:p>
        </w:tc>
        <w:tc>
          <w:tcPr>
            <w:tcW w:w="1253" w:type="dxa"/>
            <w:vMerge/>
            <w:vAlign w:val="center"/>
          </w:tcPr>
          <w:p w14:paraId="2D39AE71" w14:textId="77777777" w:rsidR="00BA1746" w:rsidRDefault="00BA1746">
            <w:pPr>
              <w:spacing w:line="440" w:lineRule="exact"/>
              <w:jc w:val="center"/>
              <w:rPr>
                <w:rFonts w:ascii="宋体" w:hAnsi="宋体" w:cs="宋体" w:hint="eastAsia"/>
                <w:sz w:val="24"/>
              </w:rPr>
            </w:pPr>
          </w:p>
        </w:tc>
        <w:tc>
          <w:tcPr>
            <w:tcW w:w="2004" w:type="dxa"/>
            <w:vAlign w:val="center"/>
          </w:tcPr>
          <w:p w14:paraId="18E5EF4F" w14:textId="77777777" w:rsidR="00BA1746" w:rsidRDefault="00000000">
            <w:pPr>
              <w:spacing w:line="440" w:lineRule="exact"/>
              <w:jc w:val="center"/>
              <w:rPr>
                <w:rFonts w:ascii="宋体" w:hAnsi="宋体" w:hint="eastAsia"/>
                <w:sz w:val="24"/>
              </w:rPr>
            </w:pPr>
            <w:r>
              <w:rPr>
                <w:rFonts w:ascii="宋体" w:hAnsi="宋体" w:hint="eastAsia"/>
                <w:sz w:val="24"/>
              </w:rPr>
              <w:t>交货地点</w:t>
            </w:r>
          </w:p>
        </w:tc>
        <w:tc>
          <w:tcPr>
            <w:tcW w:w="5470" w:type="dxa"/>
            <w:vAlign w:val="center"/>
          </w:tcPr>
          <w:p w14:paraId="481A5D66" w14:textId="77777777" w:rsidR="00BA1746" w:rsidRDefault="00000000">
            <w:pPr>
              <w:widowControl/>
              <w:adjustRightInd w:val="0"/>
              <w:snapToGrid w:val="0"/>
              <w:spacing w:line="440" w:lineRule="exact"/>
              <w:rPr>
                <w:rFonts w:ascii="宋体" w:hAnsi="宋体" w:hint="eastAsia"/>
                <w:sz w:val="24"/>
              </w:rPr>
            </w:pPr>
            <w:r>
              <w:rPr>
                <w:rFonts w:ascii="宋体" w:hAnsi="宋体" w:hint="eastAsia"/>
                <w:sz w:val="24"/>
              </w:rPr>
              <w:t>采购人指定交货地点</w:t>
            </w:r>
          </w:p>
        </w:tc>
      </w:tr>
      <w:tr w:rsidR="00BA1746" w14:paraId="57B9F21A" w14:textId="77777777">
        <w:trPr>
          <w:trHeight w:val="575"/>
          <w:jc w:val="center"/>
        </w:trPr>
        <w:tc>
          <w:tcPr>
            <w:tcW w:w="872" w:type="dxa"/>
            <w:vMerge/>
            <w:vAlign w:val="center"/>
          </w:tcPr>
          <w:p w14:paraId="19B82BE1" w14:textId="77777777" w:rsidR="00BA1746" w:rsidRDefault="00BA1746">
            <w:pPr>
              <w:spacing w:line="440" w:lineRule="exact"/>
              <w:jc w:val="center"/>
              <w:rPr>
                <w:rFonts w:ascii="宋体" w:hAnsi="宋体" w:cs="宋体" w:hint="eastAsia"/>
                <w:sz w:val="24"/>
              </w:rPr>
            </w:pPr>
          </w:p>
        </w:tc>
        <w:tc>
          <w:tcPr>
            <w:tcW w:w="1253" w:type="dxa"/>
            <w:vMerge/>
            <w:vAlign w:val="center"/>
          </w:tcPr>
          <w:p w14:paraId="49782616" w14:textId="77777777" w:rsidR="00BA1746" w:rsidRDefault="00BA1746">
            <w:pPr>
              <w:spacing w:line="440" w:lineRule="exact"/>
              <w:jc w:val="center"/>
              <w:rPr>
                <w:rFonts w:ascii="宋体" w:hAnsi="宋体" w:cs="宋体" w:hint="eastAsia"/>
                <w:sz w:val="24"/>
              </w:rPr>
            </w:pPr>
          </w:p>
        </w:tc>
        <w:tc>
          <w:tcPr>
            <w:tcW w:w="2004" w:type="dxa"/>
            <w:vAlign w:val="center"/>
          </w:tcPr>
          <w:p w14:paraId="215A018C" w14:textId="77777777" w:rsidR="00BA1746" w:rsidRDefault="00000000">
            <w:pPr>
              <w:spacing w:line="440" w:lineRule="exact"/>
              <w:jc w:val="center"/>
              <w:rPr>
                <w:rFonts w:ascii="宋体" w:hAnsi="宋体" w:hint="eastAsia"/>
                <w:sz w:val="24"/>
              </w:rPr>
            </w:pPr>
            <w:r>
              <w:rPr>
                <w:rFonts w:ascii="宋体" w:hAnsi="宋体" w:hint="eastAsia"/>
                <w:sz w:val="24"/>
              </w:rPr>
              <w:t>免费质保期</w:t>
            </w:r>
          </w:p>
        </w:tc>
        <w:tc>
          <w:tcPr>
            <w:tcW w:w="5470" w:type="dxa"/>
            <w:vAlign w:val="center"/>
          </w:tcPr>
          <w:p w14:paraId="14FA0C63" w14:textId="77777777" w:rsidR="00BA1746" w:rsidRDefault="00000000">
            <w:pPr>
              <w:widowControl/>
              <w:adjustRightInd w:val="0"/>
              <w:snapToGrid w:val="0"/>
              <w:spacing w:line="440" w:lineRule="exact"/>
              <w:rPr>
                <w:rFonts w:ascii="宋体" w:hAnsi="宋体" w:hint="eastAsia"/>
                <w:sz w:val="24"/>
              </w:rPr>
            </w:pPr>
            <w:r>
              <w:rPr>
                <w:rFonts w:ascii="宋体" w:hAnsi="宋体" w:hint="eastAsia"/>
                <w:sz w:val="24"/>
              </w:rPr>
              <w:t>符合或优于“1年”</w:t>
            </w:r>
          </w:p>
        </w:tc>
      </w:tr>
      <w:tr w:rsidR="00BA1746" w14:paraId="084485CF" w14:textId="77777777">
        <w:trPr>
          <w:trHeight w:val="584"/>
          <w:jc w:val="center"/>
        </w:trPr>
        <w:tc>
          <w:tcPr>
            <w:tcW w:w="872" w:type="dxa"/>
            <w:vMerge/>
            <w:vAlign w:val="center"/>
          </w:tcPr>
          <w:p w14:paraId="1389BBDF" w14:textId="77777777" w:rsidR="00BA1746" w:rsidRDefault="00BA1746">
            <w:pPr>
              <w:spacing w:line="440" w:lineRule="exact"/>
              <w:jc w:val="center"/>
              <w:rPr>
                <w:rFonts w:ascii="宋体" w:hAnsi="宋体" w:cs="宋体" w:hint="eastAsia"/>
                <w:sz w:val="24"/>
              </w:rPr>
            </w:pPr>
          </w:p>
        </w:tc>
        <w:tc>
          <w:tcPr>
            <w:tcW w:w="1253" w:type="dxa"/>
            <w:vMerge/>
            <w:vAlign w:val="center"/>
          </w:tcPr>
          <w:p w14:paraId="25F9071F" w14:textId="77777777" w:rsidR="00BA1746" w:rsidRDefault="00BA1746">
            <w:pPr>
              <w:spacing w:line="440" w:lineRule="exact"/>
              <w:jc w:val="center"/>
              <w:rPr>
                <w:rFonts w:ascii="宋体" w:hAnsi="宋体" w:cs="宋体" w:hint="eastAsia"/>
                <w:sz w:val="24"/>
              </w:rPr>
            </w:pPr>
          </w:p>
        </w:tc>
        <w:tc>
          <w:tcPr>
            <w:tcW w:w="2004" w:type="dxa"/>
            <w:vAlign w:val="center"/>
          </w:tcPr>
          <w:p w14:paraId="5D92F113" w14:textId="77777777" w:rsidR="00BA1746" w:rsidRDefault="00000000">
            <w:pPr>
              <w:spacing w:line="440" w:lineRule="exact"/>
              <w:jc w:val="center"/>
              <w:rPr>
                <w:rFonts w:ascii="宋体" w:hAnsi="宋体" w:cs="宋体" w:hint="eastAsia"/>
                <w:sz w:val="24"/>
              </w:rPr>
            </w:pPr>
            <w:r>
              <w:rPr>
                <w:rFonts w:ascii="宋体" w:hAnsi="宋体" w:cs="宋体" w:hint="eastAsia"/>
                <w:sz w:val="24"/>
              </w:rPr>
              <w:t>磋商有效期</w:t>
            </w:r>
          </w:p>
        </w:tc>
        <w:tc>
          <w:tcPr>
            <w:tcW w:w="5470" w:type="dxa"/>
            <w:vAlign w:val="center"/>
          </w:tcPr>
          <w:p w14:paraId="6937444F" w14:textId="77777777" w:rsidR="00BA1746" w:rsidRDefault="00000000">
            <w:pPr>
              <w:spacing w:line="440" w:lineRule="exact"/>
              <w:rPr>
                <w:rFonts w:ascii="宋体" w:hAnsi="宋体" w:cs="宋体" w:hint="eastAsia"/>
                <w:sz w:val="24"/>
              </w:rPr>
            </w:pPr>
            <w:r>
              <w:rPr>
                <w:rFonts w:ascii="宋体" w:hAnsi="宋体" w:cs="宋体" w:hint="eastAsia"/>
                <w:sz w:val="24"/>
              </w:rPr>
              <w:t>6</w:t>
            </w:r>
            <w:r>
              <w:rPr>
                <w:rFonts w:ascii="宋体" w:hAnsi="宋体" w:cs="宋体"/>
                <w:sz w:val="24"/>
              </w:rPr>
              <w:t>0</w:t>
            </w:r>
            <w:proofErr w:type="gramStart"/>
            <w:r>
              <w:rPr>
                <w:rFonts w:ascii="宋体" w:hAnsi="宋体" w:cs="宋体" w:hint="eastAsia"/>
                <w:sz w:val="24"/>
              </w:rPr>
              <w:t>日历</w:t>
            </w:r>
            <w:r>
              <w:rPr>
                <w:rFonts w:ascii="宋体" w:hAnsi="宋体" w:cs="宋体"/>
                <w:sz w:val="24"/>
              </w:rPr>
              <w:t>天</w:t>
            </w:r>
            <w:proofErr w:type="gramEnd"/>
          </w:p>
        </w:tc>
      </w:tr>
      <w:tr w:rsidR="00BA1746" w14:paraId="2FAA6B4C" w14:textId="77777777">
        <w:trPr>
          <w:trHeight w:val="661"/>
          <w:jc w:val="center"/>
        </w:trPr>
        <w:tc>
          <w:tcPr>
            <w:tcW w:w="872" w:type="dxa"/>
            <w:vMerge/>
            <w:vAlign w:val="center"/>
          </w:tcPr>
          <w:p w14:paraId="47CE1A62" w14:textId="77777777" w:rsidR="00BA1746" w:rsidRDefault="00BA1746">
            <w:pPr>
              <w:spacing w:line="440" w:lineRule="exact"/>
              <w:jc w:val="center"/>
              <w:rPr>
                <w:rFonts w:ascii="宋体" w:hAnsi="宋体" w:cs="宋体" w:hint="eastAsia"/>
                <w:sz w:val="24"/>
              </w:rPr>
            </w:pPr>
          </w:p>
        </w:tc>
        <w:tc>
          <w:tcPr>
            <w:tcW w:w="1253" w:type="dxa"/>
            <w:vMerge/>
            <w:vAlign w:val="center"/>
          </w:tcPr>
          <w:p w14:paraId="48D706AE" w14:textId="77777777" w:rsidR="00BA1746" w:rsidRDefault="00BA1746">
            <w:pPr>
              <w:spacing w:line="440" w:lineRule="exact"/>
              <w:jc w:val="center"/>
              <w:rPr>
                <w:rFonts w:ascii="宋体" w:hAnsi="宋体" w:cs="宋体" w:hint="eastAsia"/>
                <w:sz w:val="24"/>
              </w:rPr>
            </w:pPr>
          </w:p>
        </w:tc>
        <w:tc>
          <w:tcPr>
            <w:tcW w:w="2004" w:type="dxa"/>
            <w:vAlign w:val="center"/>
          </w:tcPr>
          <w:p w14:paraId="7C281C52" w14:textId="77777777" w:rsidR="00BA1746" w:rsidRDefault="00000000">
            <w:pPr>
              <w:spacing w:line="440" w:lineRule="exact"/>
              <w:jc w:val="center"/>
              <w:rPr>
                <w:rFonts w:ascii="宋体" w:hAnsi="宋体" w:cs="宋体" w:hint="eastAsia"/>
                <w:sz w:val="24"/>
              </w:rPr>
            </w:pPr>
            <w:r>
              <w:rPr>
                <w:rFonts w:ascii="宋体" w:hAnsi="宋体" w:cs="宋体" w:hint="eastAsia"/>
                <w:sz w:val="24"/>
              </w:rPr>
              <w:t>磋商价格</w:t>
            </w:r>
          </w:p>
        </w:tc>
        <w:tc>
          <w:tcPr>
            <w:tcW w:w="5470" w:type="dxa"/>
            <w:vAlign w:val="center"/>
          </w:tcPr>
          <w:p w14:paraId="29D37133" w14:textId="77777777" w:rsidR="00BA1746" w:rsidRDefault="00000000">
            <w:pPr>
              <w:spacing w:line="440" w:lineRule="exact"/>
              <w:rPr>
                <w:rFonts w:ascii="宋体" w:hAnsi="宋体" w:cs="宋体" w:hint="eastAsia"/>
                <w:sz w:val="24"/>
              </w:rPr>
            </w:pPr>
            <w:r>
              <w:rPr>
                <w:rFonts w:ascii="宋体" w:hAnsi="宋体" w:cs="宋体" w:hint="eastAsia"/>
                <w:sz w:val="24"/>
              </w:rPr>
              <w:t>低于（含等于）预算金额</w:t>
            </w:r>
          </w:p>
        </w:tc>
      </w:tr>
    </w:tbl>
    <w:tbl>
      <w:tblPr>
        <w:tblpPr w:leftFromText="180" w:rightFromText="180" w:vertAnchor="text" w:horzAnchor="page" w:tblpX="1209" w:tblpY="287"/>
        <w:tblOverlap w:val="neve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95"/>
        <w:gridCol w:w="1140"/>
        <w:gridCol w:w="1560"/>
        <w:gridCol w:w="5994"/>
      </w:tblGrid>
      <w:tr w:rsidR="00BA1746" w14:paraId="7E7AD682" w14:textId="77777777">
        <w:trPr>
          <w:trHeight w:val="656"/>
        </w:trPr>
        <w:tc>
          <w:tcPr>
            <w:tcW w:w="895" w:type="dxa"/>
            <w:tcBorders>
              <w:top w:val="single" w:sz="4" w:space="0" w:color="auto"/>
              <w:left w:val="single" w:sz="4" w:space="0" w:color="auto"/>
              <w:bottom w:val="single" w:sz="4" w:space="0" w:color="auto"/>
              <w:right w:val="single" w:sz="4" w:space="0" w:color="auto"/>
            </w:tcBorders>
            <w:vAlign w:val="center"/>
          </w:tcPr>
          <w:p w14:paraId="37E31E2C" w14:textId="77777777" w:rsidR="00BA1746" w:rsidRDefault="00000000">
            <w:pPr>
              <w:widowControl/>
              <w:adjustRightInd w:val="0"/>
              <w:snapToGrid w:val="0"/>
              <w:spacing w:line="440" w:lineRule="exact"/>
              <w:jc w:val="center"/>
              <w:rPr>
                <w:rFonts w:ascii="宋体" w:hAnsi="宋体" w:cs="Arial" w:hint="eastAsia"/>
                <w:b/>
                <w:kern w:val="0"/>
                <w:sz w:val="24"/>
              </w:rPr>
            </w:pPr>
            <w:r>
              <w:rPr>
                <w:rFonts w:ascii="宋体" w:hAnsi="宋体" w:cs="Arial" w:hint="eastAsia"/>
                <w:b/>
                <w:kern w:val="0"/>
                <w:sz w:val="24"/>
              </w:rPr>
              <w:t>条款号</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1F09567A" w14:textId="77777777" w:rsidR="00BA1746" w:rsidRDefault="00000000">
            <w:pPr>
              <w:widowControl/>
              <w:adjustRightInd w:val="0"/>
              <w:snapToGrid w:val="0"/>
              <w:spacing w:line="440" w:lineRule="exact"/>
              <w:jc w:val="center"/>
              <w:rPr>
                <w:rFonts w:ascii="宋体" w:hAnsi="宋体" w:cs="Arial" w:hint="eastAsia"/>
                <w:b/>
                <w:kern w:val="0"/>
                <w:sz w:val="24"/>
              </w:rPr>
            </w:pPr>
            <w:r>
              <w:rPr>
                <w:rFonts w:ascii="宋体" w:hAnsi="宋体" w:cs="Arial" w:hint="eastAsia"/>
                <w:b/>
                <w:kern w:val="0"/>
                <w:sz w:val="24"/>
              </w:rPr>
              <w:t>评分因素</w:t>
            </w:r>
          </w:p>
        </w:tc>
        <w:tc>
          <w:tcPr>
            <w:tcW w:w="5994" w:type="dxa"/>
            <w:tcBorders>
              <w:top w:val="single" w:sz="4" w:space="0" w:color="auto"/>
              <w:left w:val="single" w:sz="4" w:space="0" w:color="auto"/>
              <w:bottom w:val="single" w:sz="4" w:space="0" w:color="auto"/>
              <w:right w:val="single" w:sz="4" w:space="0" w:color="auto"/>
            </w:tcBorders>
            <w:vAlign w:val="center"/>
          </w:tcPr>
          <w:p w14:paraId="44474DA7" w14:textId="77777777" w:rsidR="00BA1746" w:rsidRDefault="00000000">
            <w:pPr>
              <w:widowControl/>
              <w:adjustRightInd w:val="0"/>
              <w:snapToGrid w:val="0"/>
              <w:spacing w:line="440" w:lineRule="exact"/>
              <w:jc w:val="center"/>
              <w:rPr>
                <w:rFonts w:ascii="宋体" w:hAnsi="宋体" w:cs="Arial" w:hint="eastAsia"/>
                <w:b/>
                <w:kern w:val="0"/>
                <w:sz w:val="24"/>
              </w:rPr>
            </w:pPr>
            <w:r>
              <w:rPr>
                <w:rFonts w:ascii="宋体" w:hAnsi="宋体" w:cs="Arial" w:hint="eastAsia"/>
                <w:b/>
                <w:kern w:val="0"/>
                <w:sz w:val="24"/>
              </w:rPr>
              <w:t>评分标准</w:t>
            </w:r>
          </w:p>
        </w:tc>
      </w:tr>
      <w:tr w:rsidR="00BA1746" w14:paraId="1315445E" w14:textId="77777777">
        <w:trPr>
          <w:trHeight w:val="2559"/>
        </w:trPr>
        <w:tc>
          <w:tcPr>
            <w:tcW w:w="895" w:type="dxa"/>
            <w:tcBorders>
              <w:top w:val="single" w:sz="4" w:space="0" w:color="auto"/>
              <w:left w:val="single" w:sz="4" w:space="0" w:color="auto"/>
              <w:right w:val="single" w:sz="4" w:space="0" w:color="auto"/>
            </w:tcBorders>
            <w:vAlign w:val="center"/>
          </w:tcPr>
          <w:p w14:paraId="49842712" w14:textId="77777777" w:rsidR="00BA1746" w:rsidRDefault="00000000">
            <w:pPr>
              <w:jc w:val="center"/>
              <w:rPr>
                <w:rFonts w:ascii="宋体" w:hAnsi="宋体" w:cs="Arial" w:hint="eastAsia"/>
                <w:b/>
                <w:sz w:val="24"/>
              </w:rPr>
            </w:pPr>
            <w:r>
              <w:rPr>
                <w:rFonts w:ascii="宋体" w:hAnsi="宋体" w:hint="eastAsia"/>
                <w:sz w:val="24"/>
              </w:rPr>
              <w:t>2.2.2（1</w:t>
            </w:r>
            <w:r>
              <w:rPr>
                <w:rFonts w:ascii="宋体" w:hAnsi="宋体"/>
                <w:sz w:val="24"/>
              </w:rPr>
              <w:t>）</w:t>
            </w:r>
          </w:p>
        </w:tc>
        <w:tc>
          <w:tcPr>
            <w:tcW w:w="1140" w:type="dxa"/>
            <w:tcBorders>
              <w:top w:val="single" w:sz="4" w:space="0" w:color="auto"/>
              <w:left w:val="single" w:sz="4" w:space="0" w:color="auto"/>
              <w:bottom w:val="single" w:sz="4" w:space="0" w:color="auto"/>
              <w:right w:val="single" w:sz="4" w:space="0" w:color="auto"/>
            </w:tcBorders>
            <w:vAlign w:val="center"/>
          </w:tcPr>
          <w:p w14:paraId="6DDBC277" w14:textId="77777777" w:rsidR="00BA1746" w:rsidRDefault="00000000">
            <w:pPr>
              <w:adjustRightInd w:val="0"/>
              <w:snapToGrid w:val="0"/>
              <w:spacing w:line="420" w:lineRule="exact"/>
              <w:jc w:val="center"/>
              <w:rPr>
                <w:rFonts w:ascii="宋体" w:hAnsi="宋体" w:hint="eastAsia"/>
                <w:sz w:val="24"/>
              </w:rPr>
            </w:pPr>
            <w:r>
              <w:rPr>
                <w:rFonts w:ascii="宋体" w:hAnsi="宋体" w:hint="eastAsia"/>
                <w:sz w:val="24"/>
              </w:rPr>
              <w:t>价格部分（20分）</w:t>
            </w:r>
          </w:p>
        </w:tc>
        <w:tc>
          <w:tcPr>
            <w:tcW w:w="1560" w:type="dxa"/>
            <w:tcBorders>
              <w:top w:val="single" w:sz="4" w:space="0" w:color="auto"/>
              <w:left w:val="single" w:sz="4" w:space="0" w:color="auto"/>
              <w:bottom w:val="single" w:sz="4" w:space="0" w:color="auto"/>
              <w:right w:val="single" w:sz="4" w:space="0" w:color="auto"/>
            </w:tcBorders>
            <w:vAlign w:val="center"/>
          </w:tcPr>
          <w:p w14:paraId="22C042C6"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磋商报价</w:t>
            </w:r>
          </w:p>
          <w:p w14:paraId="44CE5D01"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评分标准</w:t>
            </w:r>
          </w:p>
        </w:tc>
        <w:tc>
          <w:tcPr>
            <w:tcW w:w="5994" w:type="dxa"/>
            <w:tcBorders>
              <w:top w:val="single" w:sz="4" w:space="0" w:color="auto"/>
              <w:left w:val="single" w:sz="4" w:space="0" w:color="auto"/>
              <w:bottom w:val="single" w:sz="4" w:space="0" w:color="auto"/>
              <w:right w:val="single" w:sz="4" w:space="0" w:color="auto"/>
            </w:tcBorders>
            <w:vAlign w:val="center"/>
          </w:tcPr>
          <w:p w14:paraId="3BD2B63F" w14:textId="77777777" w:rsidR="00BA1746" w:rsidRDefault="00000000">
            <w:pPr>
              <w:pStyle w:val="a3"/>
              <w:widowControl/>
              <w:spacing w:line="400" w:lineRule="exact"/>
              <w:ind w:firstLine="444"/>
              <w:textAlignment w:val="baseline"/>
              <w:rPr>
                <w:rFonts w:ascii="宋体" w:eastAsia="宋体" w:hAnsi="宋体" w:cs="宋体" w:hint="eastAsia"/>
                <w:spacing w:val="-9"/>
                <w:sz w:val="24"/>
                <w:lang w:bidi="zh-CN"/>
              </w:rPr>
            </w:pPr>
            <w:bookmarkStart w:id="321" w:name="OLE_LINK4"/>
            <w:r>
              <w:rPr>
                <w:rFonts w:ascii="宋体" w:eastAsia="宋体" w:hAnsi="宋体" w:cs="宋体" w:hint="eastAsia"/>
                <w:spacing w:val="-9"/>
                <w:sz w:val="24"/>
                <w:lang w:bidi="zh-CN"/>
              </w:rPr>
              <w:t>本项目投标报价超出预算价的，采购人不予接受，且投标为无效标。</w:t>
            </w:r>
          </w:p>
          <w:p w14:paraId="1DA66249" w14:textId="77777777" w:rsidR="00BA1746" w:rsidRDefault="00000000">
            <w:pPr>
              <w:rPr>
                <w:rFonts w:ascii="宋体" w:eastAsia="宋体" w:hAnsi="宋体" w:cs="宋体" w:hint="eastAsia"/>
                <w:spacing w:val="-9"/>
                <w:sz w:val="24"/>
                <w:lang w:bidi="zh-CN"/>
              </w:rPr>
            </w:pPr>
            <w:r>
              <w:rPr>
                <w:rFonts w:ascii="宋体" w:eastAsia="宋体" w:hAnsi="宋体" w:cs="宋体" w:hint="eastAsia"/>
                <w:spacing w:val="-9"/>
                <w:sz w:val="24"/>
                <w:lang w:bidi="zh-CN"/>
              </w:rPr>
              <w:t>投标报价得分：价格分采用低价优先法计算，即满足磋商文件要求且投标价格最低的投标报价为评标基准价，得20分，其他供应商的价格</w:t>
            </w:r>
            <w:proofErr w:type="gramStart"/>
            <w:r>
              <w:rPr>
                <w:rFonts w:ascii="宋体" w:eastAsia="宋体" w:hAnsi="宋体" w:cs="宋体" w:hint="eastAsia"/>
                <w:spacing w:val="-9"/>
                <w:sz w:val="24"/>
                <w:lang w:bidi="zh-CN"/>
              </w:rPr>
              <w:t>分按照</w:t>
            </w:r>
            <w:proofErr w:type="gramEnd"/>
            <w:r>
              <w:rPr>
                <w:rFonts w:ascii="宋体" w:eastAsia="宋体" w:hAnsi="宋体" w:cs="宋体" w:hint="eastAsia"/>
                <w:spacing w:val="-9"/>
                <w:sz w:val="24"/>
                <w:lang w:bidi="zh-CN"/>
              </w:rPr>
              <w:t>下列公式计算：报价得分=（评标基准价/投标报价）×20×100%计算按四舍五入法则保留小数点后两位。</w:t>
            </w:r>
            <w:bookmarkEnd w:id="321"/>
          </w:p>
        </w:tc>
      </w:tr>
      <w:tr w:rsidR="00BA1746" w14:paraId="49EBA3AC" w14:textId="77777777">
        <w:trPr>
          <w:trHeight w:val="1459"/>
        </w:trPr>
        <w:tc>
          <w:tcPr>
            <w:tcW w:w="895" w:type="dxa"/>
            <w:vMerge w:val="restart"/>
            <w:tcBorders>
              <w:top w:val="single" w:sz="4" w:space="0" w:color="auto"/>
              <w:left w:val="single" w:sz="4" w:space="0" w:color="auto"/>
              <w:right w:val="single" w:sz="4" w:space="0" w:color="auto"/>
            </w:tcBorders>
            <w:vAlign w:val="center"/>
          </w:tcPr>
          <w:p w14:paraId="31EC8651" w14:textId="77777777" w:rsidR="00BA1746" w:rsidRDefault="00000000">
            <w:pPr>
              <w:jc w:val="center"/>
              <w:rPr>
                <w:rFonts w:ascii="宋体" w:hAnsi="宋体" w:hint="eastAsia"/>
                <w:sz w:val="24"/>
              </w:rPr>
            </w:pPr>
            <w:r>
              <w:rPr>
                <w:rFonts w:ascii="宋体" w:hAnsi="宋体" w:hint="eastAsia"/>
                <w:sz w:val="24"/>
              </w:rPr>
              <w:t>2.2.2（2）</w:t>
            </w:r>
          </w:p>
        </w:tc>
        <w:tc>
          <w:tcPr>
            <w:tcW w:w="1140" w:type="dxa"/>
            <w:vMerge w:val="restart"/>
            <w:tcBorders>
              <w:top w:val="single" w:sz="4" w:space="0" w:color="auto"/>
              <w:left w:val="single" w:sz="4" w:space="0" w:color="auto"/>
              <w:right w:val="single" w:sz="4" w:space="0" w:color="auto"/>
            </w:tcBorders>
            <w:vAlign w:val="center"/>
          </w:tcPr>
          <w:p w14:paraId="59E9A5CB" w14:textId="77777777" w:rsidR="00BA1746" w:rsidRDefault="00000000">
            <w:pPr>
              <w:adjustRightInd w:val="0"/>
              <w:snapToGrid w:val="0"/>
              <w:spacing w:line="420" w:lineRule="exact"/>
              <w:jc w:val="center"/>
              <w:rPr>
                <w:rFonts w:ascii="宋体" w:hAnsi="宋体" w:hint="eastAsia"/>
                <w:sz w:val="24"/>
              </w:rPr>
            </w:pPr>
            <w:r>
              <w:rPr>
                <w:rFonts w:ascii="宋体" w:hAnsi="宋体" w:hint="eastAsia"/>
                <w:sz w:val="24"/>
              </w:rPr>
              <w:t>技术部分（55分）</w:t>
            </w:r>
          </w:p>
        </w:tc>
        <w:tc>
          <w:tcPr>
            <w:tcW w:w="1560" w:type="dxa"/>
            <w:tcBorders>
              <w:top w:val="single" w:sz="4" w:space="0" w:color="auto"/>
              <w:left w:val="single" w:sz="4" w:space="0" w:color="auto"/>
              <w:bottom w:val="single" w:sz="4" w:space="0" w:color="auto"/>
              <w:right w:val="single" w:sz="4" w:space="0" w:color="auto"/>
            </w:tcBorders>
            <w:vAlign w:val="center"/>
          </w:tcPr>
          <w:p w14:paraId="738A4AD0"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项目实施</w:t>
            </w:r>
          </w:p>
          <w:p w14:paraId="1B650740"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方案</w:t>
            </w:r>
          </w:p>
          <w:p w14:paraId="0DD3D521"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(15分)</w:t>
            </w:r>
          </w:p>
        </w:tc>
        <w:tc>
          <w:tcPr>
            <w:tcW w:w="5994" w:type="dxa"/>
            <w:tcBorders>
              <w:top w:val="single" w:sz="4" w:space="0" w:color="auto"/>
              <w:left w:val="single" w:sz="4" w:space="0" w:color="auto"/>
              <w:bottom w:val="single" w:sz="4" w:space="0" w:color="auto"/>
              <w:right w:val="single" w:sz="4" w:space="0" w:color="auto"/>
            </w:tcBorders>
            <w:vAlign w:val="center"/>
          </w:tcPr>
          <w:p w14:paraId="12A41348" w14:textId="77777777" w:rsidR="00BA1746" w:rsidRDefault="00000000">
            <w:pPr>
              <w:pStyle w:val="Default"/>
              <w:spacing w:line="360" w:lineRule="exact"/>
              <w:rPr>
                <w:rFonts w:hAnsi="宋体"/>
                <w:color w:val="auto"/>
              </w:rPr>
            </w:pPr>
            <w:bookmarkStart w:id="322" w:name="OLE_LINK5"/>
            <w:r>
              <w:rPr>
                <w:rFonts w:hAnsi="宋体"/>
                <w:color w:val="auto"/>
              </w:rPr>
              <w:t>供应商的项目实施方案描述满足服务要求、细节考虑到</w:t>
            </w:r>
          </w:p>
          <w:p w14:paraId="3B845ECA" w14:textId="77777777" w:rsidR="00BA1746" w:rsidRDefault="00000000">
            <w:pPr>
              <w:pStyle w:val="Default"/>
              <w:spacing w:line="360" w:lineRule="exact"/>
              <w:rPr>
                <w:rFonts w:hAnsi="宋体"/>
                <w:color w:val="auto"/>
              </w:rPr>
            </w:pPr>
            <w:r>
              <w:rPr>
                <w:rFonts w:hAnsi="宋体"/>
                <w:color w:val="auto"/>
              </w:rPr>
              <w:t>位、且能考虑到用户的实际使用情况，计划安排充分</w:t>
            </w:r>
            <w:proofErr w:type="gramStart"/>
            <w:r>
              <w:rPr>
                <w:rFonts w:hAnsi="宋体"/>
                <w:color w:val="auto"/>
              </w:rPr>
              <w:t>适</w:t>
            </w:r>
            <w:proofErr w:type="gramEnd"/>
          </w:p>
          <w:p w14:paraId="6035369C" w14:textId="77777777" w:rsidR="00BA1746" w:rsidRDefault="00000000">
            <w:pPr>
              <w:pStyle w:val="Default"/>
              <w:spacing w:line="360" w:lineRule="exact"/>
              <w:rPr>
                <w:rFonts w:hAnsi="宋体"/>
                <w:color w:val="auto"/>
              </w:rPr>
            </w:pPr>
            <w:r>
              <w:rPr>
                <w:rFonts w:hAnsi="宋体"/>
                <w:color w:val="auto"/>
              </w:rPr>
              <w:t>当可行，内容完整，描述清晰，且能针对项目需求得15</w:t>
            </w:r>
          </w:p>
          <w:p w14:paraId="747CE698" w14:textId="77777777" w:rsidR="00BA1746" w:rsidRDefault="00000000">
            <w:pPr>
              <w:pStyle w:val="Default"/>
              <w:spacing w:line="360" w:lineRule="exact"/>
              <w:rPr>
                <w:rFonts w:hAnsi="宋体"/>
                <w:color w:val="auto"/>
              </w:rPr>
            </w:pPr>
            <w:r>
              <w:rPr>
                <w:rFonts w:hAnsi="宋体"/>
                <w:color w:val="auto"/>
              </w:rPr>
              <w:t>分，描述基本满足服务要求、细节考虑到位，计划安排</w:t>
            </w:r>
          </w:p>
          <w:p w14:paraId="76A752F2" w14:textId="77777777" w:rsidR="00BA1746" w:rsidRDefault="00000000">
            <w:pPr>
              <w:pStyle w:val="Default"/>
              <w:spacing w:line="360" w:lineRule="exact"/>
              <w:rPr>
                <w:rFonts w:hAnsi="宋体"/>
                <w:color w:val="auto"/>
              </w:rPr>
            </w:pPr>
            <w:r>
              <w:rPr>
                <w:rFonts w:hAnsi="宋体"/>
                <w:color w:val="auto"/>
              </w:rPr>
              <w:t>适当，内容较完整、</w:t>
            </w:r>
            <w:proofErr w:type="gramStart"/>
            <w:r>
              <w:rPr>
                <w:rFonts w:hAnsi="宋体"/>
                <w:color w:val="auto"/>
              </w:rPr>
              <w:t>描述较</w:t>
            </w:r>
            <w:proofErr w:type="gramEnd"/>
            <w:r>
              <w:rPr>
                <w:rFonts w:hAnsi="宋体"/>
                <w:color w:val="auto"/>
              </w:rPr>
              <w:t>清晰得10分，描述基本满足</w:t>
            </w:r>
          </w:p>
          <w:p w14:paraId="0C260654" w14:textId="77777777" w:rsidR="00BA1746" w:rsidRDefault="00000000">
            <w:pPr>
              <w:pStyle w:val="Default"/>
              <w:spacing w:line="360" w:lineRule="exact"/>
              <w:rPr>
                <w:rFonts w:hAnsi="宋体"/>
                <w:color w:val="auto"/>
              </w:rPr>
            </w:pPr>
            <w:r>
              <w:rPr>
                <w:rFonts w:hAnsi="宋体"/>
                <w:color w:val="auto"/>
              </w:rPr>
              <w:t>服务要求，有计划安排，内容片面、描述不清晰得7分，</w:t>
            </w:r>
          </w:p>
          <w:p w14:paraId="29CD7419" w14:textId="77777777" w:rsidR="00BA1746" w:rsidRDefault="00000000">
            <w:pPr>
              <w:pStyle w:val="Default"/>
              <w:spacing w:line="360" w:lineRule="exact"/>
              <w:rPr>
                <w:rFonts w:hAnsi="宋体"/>
                <w:color w:val="auto"/>
              </w:rPr>
            </w:pPr>
            <w:r>
              <w:rPr>
                <w:rFonts w:hAnsi="宋体"/>
                <w:color w:val="auto"/>
              </w:rPr>
              <w:t>实施方案编制差或描述较少的得3分，缺项不得分。</w:t>
            </w:r>
            <w:bookmarkEnd w:id="322"/>
          </w:p>
        </w:tc>
      </w:tr>
      <w:tr w:rsidR="00BA1746" w14:paraId="382FA091" w14:textId="77777777">
        <w:trPr>
          <w:trHeight w:val="1459"/>
        </w:trPr>
        <w:tc>
          <w:tcPr>
            <w:tcW w:w="895" w:type="dxa"/>
            <w:vMerge/>
            <w:tcBorders>
              <w:left w:val="single" w:sz="4" w:space="0" w:color="auto"/>
              <w:right w:val="single" w:sz="4" w:space="0" w:color="auto"/>
            </w:tcBorders>
            <w:vAlign w:val="center"/>
          </w:tcPr>
          <w:p w14:paraId="6FF2C6FD" w14:textId="77777777" w:rsidR="00BA1746" w:rsidRDefault="00BA1746">
            <w:pPr>
              <w:jc w:val="center"/>
              <w:rPr>
                <w:rFonts w:ascii="宋体" w:hAnsi="宋体" w:hint="eastAsia"/>
                <w:sz w:val="24"/>
              </w:rPr>
            </w:pPr>
          </w:p>
        </w:tc>
        <w:tc>
          <w:tcPr>
            <w:tcW w:w="1140" w:type="dxa"/>
            <w:vMerge/>
            <w:tcBorders>
              <w:left w:val="single" w:sz="4" w:space="0" w:color="auto"/>
              <w:right w:val="single" w:sz="4" w:space="0" w:color="auto"/>
            </w:tcBorders>
            <w:vAlign w:val="center"/>
          </w:tcPr>
          <w:p w14:paraId="4FC8B904" w14:textId="77777777" w:rsidR="00BA1746" w:rsidRDefault="00BA1746">
            <w:pPr>
              <w:adjustRightInd w:val="0"/>
              <w:snapToGrid w:val="0"/>
              <w:spacing w:line="420" w:lineRule="exact"/>
              <w:jc w:val="center"/>
              <w:rPr>
                <w:rFonts w:ascii="宋体" w:hAnsi="宋体" w:hint="eastAsia"/>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26EB7E0"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人员设备</w:t>
            </w:r>
          </w:p>
          <w:p w14:paraId="4C90FC05"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配置计划</w:t>
            </w:r>
          </w:p>
          <w:p w14:paraId="71211804"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(7分)</w:t>
            </w:r>
          </w:p>
        </w:tc>
        <w:tc>
          <w:tcPr>
            <w:tcW w:w="5994" w:type="dxa"/>
            <w:tcBorders>
              <w:top w:val="single" w:sz="4" w:space="0" w:color="auto"/>
              <w:left w:val="single" w:sz="4" w:space="0" w:color="auto"/>
              <w:bottom w:val="single" w:sz="4" w:space="0" w:color="auto"/>
              <w:right w:val="single" w:sz="4" w:space="0" w:color="auto"/>
            </w:tcBorders>
            <w:vAlign w:val="center"/>
          </w:tcPr>
          <w:p w14:paraId="1DA3473E" w14:textId="77777777" w:rsidR="00BA1746" w:rsidRDefault="00000000">
            <w:pPr>
              <w:pStyle w:val="Default"/>
              <w:spacing w:line="360" w:lineRule="exact"/>
              <w:rPr>
                <w:rFonts w:hAnsi="宋体"/>
                <w:color w:val="auto"/>
              </w:rPr>
            </w:pPr>
            <w:r>
              <w:rPr>
                <w:rFonts w:hAnsi="宋体"/>
                <w:color w:val="auto"/>
              </w:rPr>
              <w:t>根据供应商针对本项目所配备团队中的人员（管理人员</w:t>
            </w:r>
          </w:p>
          <w:p w14:paraId="1BF0DDAF" w14:textId="77777777" w:rsidR="00BA1746" w:rsidRDefault="00000000">
            <w:pPr>
              <w:pStyle w:val="Default"/>
              <w:spacing w:line="360" w:lineRule="exact"/>
              <w:rPr>
                <w:rFonts w:hAnsi="宋体"/>
                <w:color w:val="auto"/>
              </w:rPr>
            </w:pPr>
            <w:r>
              <w:rPr>
                <w:rFonts w:hAnsi="宋体"/>
                <w:color w:val="auto"/>
              </w:rPr>
              <w:t>或技术人员），岗位分工、岗位职责及刻章机械设备（提</w:t>
            </w:r>
          </w:p>
          <w:p w14:paraId="027532FB" w14:textId="77777777" w:rsidR="00BA1746" w:rsidRDefault="00000000">
            <w:pPr>
              <w:pStyle w:val="Default"/>
              <w:spacing w:line="360" w:lineRule="exact"/>
              <w:rPr>
                <w:rFonts w:hAnsi="宋体"/>
                <w:color w:val="auto"/>
              </w:rPr>
            </w:pPr>
            <w:r>
              <w:rPr>
                <w:rFonts w:hAnsi="宋体"/>
                <w:color w:val="auto"/>
              </w:rPr>
              <w:t>供的证明及图片）情况进行综合评定。人员岗位配置合</w:t>
            </w:r>
          </w:p>
          <w:p w14:paraId="653187B2" w14:textId="77777777" w:rsidR="00BA1746" w:rsidRDefault="00000000">
            <w:pPr>
              <w:pStyle w:val="Default"/>
              <w:spacing w:line="360" w:lineRule="exact"/>
              <w:rPr>
                <w:rFonts w:hAnsi="宋体"/>
                <w:color w:val="auto"/>
              </w:rPr>
            </w:pPr>
            <w:r>
              <w:rPr>
                <w:rFonts w:hAnsi="宋体"/>
                <w:color w:val="auto"/>
              </w:rPr>
              <w:t>理、刻章设备齐全得7分；人员岗位配置一般，刻章设备较齐全得4分，人员岗位配置较差、刻章设备配备较差得 3 分，缺项不得分。</w:t>
            </w:r>
          </w:p>
        </w:tc>
      </w:tr>
      <w:tr w:rsidR="00BA1746" w14:paraId="166F20F4" w14:textId="77777777">
        <w:trPr>
          <w:trHeight w:val="1438"/>
        </w:trPr>
        <w:tc>
          <w:tcPr>
            <w:tcW w:w="895" w:type="dxa"/>
            <w:vMerge/>
            <w:tcBorders>
              <w:left w:val="single" w:sz="4" w:space="0" w:color="auto"/>
              <w:right w:val="single" w:sz="4" w:space="0" w:color="auto"/>
            </w:tcBorders>
            <w:vAlign w:val="center"/>
          </w:tcPr>
          <w:p w14:paraId="162FB08C" w14:textId="77777777" w:rsidR="00BA1746" w:rsidRDefault="00BA1746">
            <w:pPr>
              <w:jc w:val="center"/>
              <w:rPr>
                <w:rFonts w:ascii="宋体" w:hAnsi="宋体" w:hint="eastAsia"/>
                <w:sz w:val="24"/>
              </w:rPr>
            </w:pPr>
          </w:p>
        </w:tc>
        <w:tc>
          <w:tcPr>
            <w:tcW w:w="1140" w:type="dxa"/>
            <w:vMerge/>
            <w:tcBorders>
              <w:left w:val="single" w:sz="4" w:space="0" w:color="auto"/>
              <w:right w:val="single" w:sz="4" w:space="0" w:color="auto"/>
            </w:tcBorders>
            <w:vAlign w:val="center"/>
          </w:tcPr>
          <w:p w14:paraId="3E94A47B" w14:textId="77777777" w:rsidR="00BA1746" w:rsidRDefault="00BA1746">
            <w:pPr>
              <w:adjustRightInd w:val="0"/>
              <w:snapToGrid w:val="0"/>
              <w:spacing w:line="420" w:lineRule="exact"/>
              <w:jc w:val="center"/>
              <w:rPr>
                <w:rFonts w:ascii="宋体" w:hAnsi="宋体" w:hint="eastAsia"/>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776D04F"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印章档案</w:t>
            </w:r>
          </w:p>
          <w:p w14:paraId="5422476E"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管理制度</w:t>
            </w:r>
          </w:p>
          <w:p w14:paraId="421B33E8"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(8分)</w:t>
            </w:r>
          </w:p>
        </w:tc>
        <w:tc>
          <w:tcPr>
            <w:tcW w:w="5994" w:type="dxa"/>
            <w:tcBorders>
              <w:top w:val="single" w:sz="4" w:space="0" w:color="auto"/>
              <w:left w:val="single" w:sz="4" w:space="0" w:color="auto"/>
              <w:bottom w:val="single" w:sz="4" w:space="0" w:color="auto"/>
              <w:right w:val="single" w:sz="4" w:space="0" w:color="auto"/>
            </w:tcBorders>
            <w:vAlign w:val="center"/>
          </w:tcPr>
          <w:p w14:paraId="28A3292B" w14:textId="77777777" w:rsidR="00BA1746" w:rsidRDefault="00000000">
            <w:pPr>
              <w:pStyle w:val="Default"/>
              <w:spacing w:line="360" w:lineRule="exact"/>
              <w:rPr>
                <w:rFonts w:hAnsi="宋体"/>
                <w:color w:val="auto"/>
              </w:rPr>
            </w:pPr>
            <w:r>
              <w:rPr>
                <w:rFonts w:hAnsi="宋体"/>
                <w:color w:val="auto"/>
              </w:rPr>
              <w:t>根据供应商的印章档案管理制度整体编制水平进行评分，制度编制科学、完善合理、可行、针对性强得8分，制度编制比较完善合理、可行、有针对性得5分，制度针对性及整体编制差的得3分，缺项不得分。</w:t>
            </w:r>
          </w:p>
        </w:tc>
      </w:tr>
      <w:tr w:rsidR="00BA1746" w14:paraId="7056BE00" w14:textId="77777777">
        <w:trPr>
          <w:trHeight w:val="1455"/>
        </w:trPr>
        <w:tc>
          <w:tcPr>
            <w:tcW w:w="895" w:type="dxa"/>
            <w:vMerge/>
            <w:tcBorders>
              <w:left w:val="single" w:sz="4" w:space="0" w:color="auto"/>
              <w:right w:val="single" w:sz="4" w:space="0" w:color="auto"/>
            </w:tcBorders>
            <w:vAlign w:val="center"/>
          </w:tcPr>
          <w:p w14:paraId="404FEB4F" w14:textId="77777777" w:rsidR="00BA1746" w:rsidRDefault="00BA1746">
            <w:pPr>
              <w:jc w:val="center"/>
              <w:rPr>
                <w:rFonts w:ascii="宋体" w:hAnsi="宋体" w:hint="eastAsia"/>
                <w:sz w:val="24"/>
              </w:rPr>
            </w:pPr>
          </w:p>
        </w:tc>
        <w:tc>
          <w:tcPr>
            <w:tcW w:w="1140" w:type="dxa"/>
            <w:vMerge/>
            <w:tcBorders>
              <w:left w:val="single" w:sz="4" w:space="0" w:color="auto"/>
              <w:right w:val="single" w:sz="4" w:space="0" w:color="auto"/>
            </w:tcBorders>
            <w:vAlign w:val="center"/>
          </w:tcPr>
          <w:p w14:paraId="55031827" w14:textId="77777777" w:rsidR="00BA1746" w:rsidRDefault="00BA1746">
            <w:pPr>
              <w:adjustRightInd w:val="0"/>
              <w:snapToGrid w:val="0"/>
              <w:spacing w:line="420" w:lineRule="exact"/>
              <w:jc w:val="center"/>
              <w:rPr>
                <w:rFonts w:ascii="宋体" w:hAnsi="宋体" w:hint="eastAsia"/>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2C283EE"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保密管理</w:t>
            </w:r>
          </w:p>
          <w:p w14:paraId="2B4C33A7"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制度方案</w:t>
            </w:r>
          </w:p>
          <w:p w14:paraId="2566609E"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(7分)</w:t>
            </w:r>
          </w:p>
        </w:tc>
        <w:tc>
          <w:tcPr>
            <w:tcW w:w="5994" w:type="dxa"/>
            <w:tcBorders>
              <w:top w:val="single" w:sz="4" w:space="0" w:color="auto"/>
              <w:left w:val="single" w:sz="4" w:space="0" w:color="auto"/>
              <w:bottom w:val="single" w:sz="4" w:space="0" w:color="auto"/>
              <w:right w:val="single" w:sz="4" w:space="0" w:color="auto"/>
            </w:tcBorders>
            <w:vAlign w:val="center"/>
          </w:tcPr>
          <w:p w14:paraId="639543CB" w14:textId="77777777" w:rsidR="00BA1746" w:rsidRDefault="00000000">
            <w:pPr>
              <w:pStyle w:val="Default"/>
              <w:spacing w:line="360" w:lineRule="exact"/>
              <w:rPr>
                <w:rFonts w:hAnsi="宋体"/>
                <w:color w:val="auto"/>
              </w:rPr>
            </w:pPr>
            <w:r>
              <w:rPr>
                <w:rFonts w:hAnsi="宋体"/>
                <w:color w:val="auto"/>
              </w:rPr>
              <w:t>根据供应商的保密管理制度方案进行整体比较评分，制度健全、内容完善、保密措施合理可行、针对性强得7分，制度比较完整、保密措施有针对性4分，针对性及整体编制差的得2分，缺项不得分。</w:t>
            </w:r>
          </w:p>
        </w:tc>
      </w:tr>
      <w:tr w:rsidR="00BA1746" w14:paraId="44E7BD0F" w14:textId="77777777">
        <w:trPr>
          <w:trHeight w:val="1459"/>
        </w:trPr>
        <w:tc>
          <w:tcPr>
            <w:tcW w:w="895" w:type="dxa"/>
            <w:vMerge/>
            <w:tcBorders>
              <w:left w:val="single" w:sz="4" w:space="0" w:color="auto"/>
              <w:right w:val="single" w:sz="4" w:space="0" w:color="auto"/>
            </w:tcBorders>
            <w:vAlign w:val="center"/>
          </w:tcPr>
          <w:p w14:paraId="4AC3FE7C" w14:textId="77777777" w:rsidR="00BA1746" w:rsidRDefault="00BA1746">
            <w:pPr>
              <w:jc w:val="center"/>
              <w:rPr>
                <w:rFonts w:ascii="宋体" w:hAnsi="宋体" w:hint="eastAsia"/>
                <w:sz w:val="24"/>
              </w:rPr>
            </w:pPr>
          </w:p>
        </w:tc>
        <w:tc>
          <w:tcPr>
            <w:tcW w:w="1140" w:type="dxa"/>
            <w:vMerge/>
            <w:tcBorders>
              <w:left w:val="single" w:sz="4" w:space="0" w:color="auto"/>
              <w:right w:val="single" w:sz="4" w:space="0" w:color="auto"/>
            </w:tcBorders>
            <w:vAlign w:val="center"/>
          </w:tcPr>
          <w:p w14:paraId="5C06B7E2" w14:textId="77777777" w:rsidR="00BA1746" w:rsidRDefault="00BA1746">
            <w:pPr>
              <w:adjustRightInd w:val="0"/>
              <w:snapToGrid w:val="0"/>
              <w:spacing w:line="420" w:lineRule="exact"/>
              <w:jc w:val="center"/>
              <w:rPr>
                <w:rFonts w:ascii="宋体" w:hAnsi="宋体" w:hint="eastAsia"/>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8C934F8"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服务质</w:t>
            </w:r>
          </w:p>
          <w:p w14:paraId="2A01B5BC"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量、进度</w:t>
            </w:r>
          </w:p>
          <w:p w14:paraId="1EA5A426"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保证措施</w:t>
            </w:r>
          </w:p>
          <w:p w14:paraId="5396F7C8"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(10分)</w:t>
            </w:r>
          </w:p>
        </w:tc>
        <w:tc>
          <w:tcPr>
            <w:tcW w:w="5994" w:type="dxa"/>
            <w:tcBorders>
              <w:top w:val="single" w:sz="4" w:space="0" w:color="auto"/>
              <w:left w:val="single" w:sz="4" w:space="0" w:color="auto"/>
              <w:bottom w:val="single" w:sz="4" w:space="0" w:color="auto"/>
              <w:right w:val="single" w:sz="4" w:space="0" w:color="auto"/>
            </w:tcBorders>
            <w:vAlign w:val="center"/>
          </w:tcPr>
          <w:p w14:paraId="61AC936A" w14:textId="77777777" w:rsidR="00BA1746" w:rsidRDefault="00000000">
            <w:pPr>
              <w:pStyle w:val="Default"/>
              <w:spacing w:line="360" w:lineRule="exact"/>
              <w:rPr>
                <w:rFonts w:hAnsi="宋体"/>
                <w:color w:val="auto"/>
              </w:rPr>
            </w:pPr>
            <w:r>
              <w:rPr>
                <w:rFonts w:hAnsi="宋体"/>
                <w:color w:val="auto"/>
              </w:rPr>
              <w:t>对各供应商针对本项目的质量、进度保证措施进行评审，</w:t>
            </w:r>
          </w:p>
          <w:p w14:paraId="34A02898" w14:textId="77777777" w:rsidR="00BA1746" w:rsidRDefault="00000000">
            <w:pPr>
              <w:pStyle w:val="Default"/>
              <w:spacing w:line="360" w:lineRule="exact"/>
              <w:rPr>
                <w:rFonts w:hAnsi="宋体"/>
                <w:color w:val="auto"/>
              </w:rPr>
            </w:pPr>
            <w:r>
              <w:rPr>
                <w:rFonts w:hAnsi="宋体"/>
                <w:color w:val="auto"/>
              </w:rPr>
              <w:t>有确保交付时间、供货渠道、质量保证（确保刻章印迹稳</w:t>
            </w:r>
          </w:p>
          <w:p w14:paraId="7F4215F3" w14:textId="77777777" w:rsidR="00BA1746" w:rsidRDefault="00000000">
            <w:pPr>
              <w:pStyle w:val="Default"/>
              <w:spacing w:line="360" w:lineRule="exact"/>
              <w:rPr>
                <w:rFonts w:hAnsi="宋体"/>
                <w:color w:val="auto"/>
              </w:rPr>
            </w:pPr>
            <w:r>
              <w:rPr>
                <w:rFonts w:hAnsi="宋体"/>
                <w:color w:val="auto"/>
              </w:rPr>
              <w:t>定、印章耐用、印迹效果清晰、加油方便）等的技术组织</w:t>
            </w:r>
          </w:p>
          <w:p w14:paraId="2550F71A" w14:textId="77777777" w:rsidR="00BA1746" w:rsidRDefault="00000000">
            <w:pPr>
              <w:pStyle w:val="Default"/>
              <w:spacing w:line="360" w:lineRule="exact"/>
              <w:rPr>
                <w:rFonts w:hAnsi="宋体"/>
                <w:color w:val="auto"/>
              </w:rPr>
            </w:pPr>
            <w:r>
              <w:rPr>
                <w:rFonts w:hAnsi="宋体"/>
                <w:color w:val="auto"/>
              </w:rPr>
              <w:t>措施, 根据措施完整性、细节描述详细程度、质量技术可</w:t>
            </w:r>
          </w:p>
          <w:p w14:paraId="2E24629C" w14:textId="77777777" w:rsidR="00BA1746" w:rsidRDefault="00000000">
            <w:pPr>
              <w:pStyle w:val="Default"/>
              <w:spacing w:line="360" w:lineRule="exact"/>
              <w:rPr>
                <w:rFonts w:hAnsi="宋体"/>
                <w:color w:val="auto"/>
              </w:rPr>
            </w:pPr>
            <w:r>
              <w:rPr>
                <w:rFonts w:hAnsi="宋体"/>
                <w:color w:val="auto"/>
              </w:rPr>
              <w:t>行性、针对性等方面进行排序评价，</w:t>
            </w:r>
            <w:proofErr w:type="gramStart"/>
            <w:r>
              <w:rPr>
                <w:rFonts w:hAnsi="宋体"/>
                <w:color w:val="auto"/>
              </w:rPr>
              <w:t>优得10分</w:t>
            </w:r>
            <w:proofErr w:type="gramEnd"/>
            <w:r>
              <w:rPr>
                <w:rFonts w:hAnsi="宋体"/>
                <w:color w:val="auto"/>
              </w:rPr>
              <w:t>，好得7分，较好得5分，一般的得3分，差的得1分，缺项不得分。</w:t>
            </w:r>
          </w:p>
        </w:tc>
      </w:tr>
      <w:tr w:rsidR="00BA1746" w14:paraId="1A1BDF47" w14:textId="77777777">
        <w:trPr>
          <w:trHeight w:val="1459"/>
        </w:trPr>
        <w:tc>
          <w:tcPr>
            <w:tcW w:w="895" w:type="dxa"/>
            <w:vMerge/>
            <w:tcBorders>
              <w:left w:val="single" w:sz="4" w:space="0" w:color="auto"/>
              <w:right w:val="single" w:sz="4" w:space="0" w:color="auto"/>
            </w:tcBorders>
            <w:vAlign w:val="center"/>
          </w:tcPr>
          <w:p w14:paraId="094CBFBF" w14:textId="77777777" w:rsidR="00BA1746" w:rsidRDefault="00BA1746">
            <w:pPr>
              <w:jc w:val="center"/>
              <w:rPr>
                <w:rFonts w:ascii="宋体" w:hAnsi="宋体" w:hint="eastAsia"/>
                <w:sz w:val="24"/>
              </w:rPr>
            </w:pPr>
          </w:p>
        </w:tc>
        <w:tc>
          <w:tcPr>
            <w:tcW w:w="1140" w:type="dxa"/>
            <w:vMerge/>
            <w:tcBorders>
              <w:left w:val="single" w:sz="4" w:space="0" w:color="auto"/>
              <w:bottom w:val="single" w:sz="4" w:space="0" w:color="auto"/>
              <w:right w:val="single" w:sz="4" w:space="0" w:color="auto"/>
            </w:tcBorders>
            <w:vAlign w:val="center"/>
          </w:tcPr>
          <w:p w14:paraId="6064A6F3" w14:textId="77777777" w:rsidR="00BA1746" w:rsidRDefault="00BA1746">
            <w:pPr>
              <w:adjustRightInd w:val="0"/>
              <w:snapToGrid w:val="0"/>
              <w:spacing w:line="420" w:lineRule="exact"/>
              <w:jc w:val="center"/>
              <w:rPr>
                <w:rFonts w:ascii="宋体" w:hAnsi="宋体" w:hint="eastAsia"/>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065AAB2"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应急方案</w:t>
            </w:r>
          </w:p>
          <w:p w14:paraId="27523027" w14:textId="77777777" w:rsidR="00BA1746" w:rsidRDefault="00000000">
            <w:pPr>
              <w:adjustRightInd w:val="0"/>
              <w:snapToGrid w:val="0"/>
              <w:spacing w:before="40" w:after="40"/>
              <w:jc w:val="center"/>
              <w:rPr>
                <w:rFonts w:ascii="宋体" w:hAnsi="宋体" w:cs="Arial" w:hint="eastAsia"/>
                <w:sz w:val="24"/>
              </w:rPr>
            </w:pPr>
            <w:r>
              <w:rPr>
                <w:rFonts w:ascii="宋体" w:hAnsi="宋体" w:cs="Arial" w:hint="eastAsia"/>
                <w:sz w:val="24"/>
              </w:rPr>
              <w:t>(8分)</w:t>
            </w:r>
          </w:p>
        </w:tc>
        <w:tc>
          <w:tcPr>
            <w:tcW w:w="5994" w:type="dxa"/>
            <w:tcBorders>
              <w:top w:val="single" w:sz="4" w:space="0" w:color="auto"/>
              <w:left w:val="single" w:sz="4" w:space="0" w:color="auto"/>
              <w:bottom w:val="single" w:sz="4" w:space="0" w:color="auto"/>
              <w:right w:val="single" w:sz="4" w:space="0" w:color="auto"/>
            </w:tcBorders>
            <w:vAlign w:val="center"/>
          </w:tcPr>
          <w:p w14:paraId="170E1892" w14:textId="77777777" w:rsidR="00BA1746" w:rsidRDefault="00000000">
            <w:pPr>
              <w:pStyle w:val="Default"/>
              <w:spacing w:line="360" w:lineRule="exact"/>
              <w:rPr>
                <w:rFonts w:hAnsi="宋体"/>
                <w:color w:val="auto"/>
              </w:rPr>
            </w:pPr>
            <w:r>
              <w:rPr>
                <w:rFonts w:hAnsi="宋体"/>
                <w:color w:val="auto"/>
              </w:rPr>
              <w:t>根据应急方案（包含突发事件、重大活动、重要检查及各</w:t>
            </w:r>
          </w:p>
          <w:p w14:paraId="12D148B2" w14:textId="77777777" w:rsidR="00BA1746" w:rsidRDefault="00000000">
            <w:pPr>
              <w:pStyle w:val="Default"/>
              <w:spacing w:line="360" w:lineRule="exact"/>
              <w:rPr>
                <w:rFonts w:hAnsi="宋体"/>
                <w:color w:val="auto"/>
              </w:rPr>
            </w:pPr>
            <w:r>
              <w:rPr>
                <w:rFonts w:hAnsi="宋体"/>
                <w:color w:val="auto"/>
              </w:rPr>
              <w:t>级业务主管部门安排的临时性工作等）整体编制水平，基</w:t>
            </w:r>
          </w:p>
          <w:p w14:paraId="01DE9C3A" w14:textId="77777777" w:rsidR="00BA1746" w:rsidRDefault="00000000">
            <w:pPr>
              <w:pStyle w:val="Default"/>
              <w:spacing w:line="360" w:lineRule="exact"/>
              <w:rPr>
                <w:rFonts w:hAnsi="宋体"/>
                <w:color w:val="auto"/>
              </w:rPr>
            </w:pPr>
            <w:r>
              <w:rPr>
                <w:rFonts w:hAnsi="宋体"/>
                <w:color w:val="auto"/>
              </w:rPr>
              <w:t>于突发事件的应急方案的实用性、全面性可行性进行打</w:t>
            </w:r>
          </w:p>
          <w:p w14:paraId="541BFC17" w14:textId="77777777" w:rsidR="00BA1746" w:rsidRDefault="00000000">
            <w:pPr>
              <w:pStyle w:val="Default"/>
              <w:spacing w:line="360" w:lineRule="exact"/>
              <w:rPr>
                <w:rFonts w:hAnsi="宋体"/>
                <w:color w:val="auto"/>
              </w:rPr>
            </w:pPr>
            <w:r>
              <w:rPr>
                <w:rFonts w:hAnsi="宋体"/>
                <w:color w:val="auto"/>
              </w:rPr>
              <w:t>分。应急方案完善、合理、可行、全面，内容针对性强得</w:t>
            </w:r>
          </w:p>
          <w:p w14:paraId="50A2DFD7" w14:textId="77777777" w:rsidR="00BA1746" w:rsidRDefault="00000000">
            <w:pPr>
              <w:pStyle w:val="Default"/>
              <w:spacing w:line="360" w:lineRule="exact"/>
              <w:rPr>
                <w:rFonts w:hAnsi="宋体"/>
                <w:color w:val="auto"/>
              </w:rPr>
            </w:pPr>
            <w:r>
              <w:rPr>
                <w:rFonts w:hAnsi="宋体"/>
                <w:color w:val="auto"/>
              </w:rPr>
              <w:t>8分；应急方案比较合理、可行，内容较完整、内容有针</w:t>
            </w:r>
          </w:p>
          <w:p w14:paraId="137211A7" w14:textId="77777777" w:rsidR="00BA1746" w:rsidRDefault="00000000">
            <w:pPr>
              <w:pStyle w:val="Default"/>
              <w:spacing w:line="360" w:lineRule="exact"/>
              <w:rPr>
                <w:rFonts w:hAnsi="宋体"/>
                <w:color w:val="auto"/>
              </w:rPr>
            </w:pPr>
            <w:proofErr w:type="gramStart"/>
            <w:r>
              <w:rPr>
                <w:rFonts w:hAnsi="宋体"/>
                <w:color w:val="auto"/>
              </w:rPr>
              <w:t>对性得5分</w:t>
            </w:r>
            <w:proofErr w:type="gramEnd"/>
            <w:r>
              <w:rPr>
                <w:rFonts w:hAnsi="宋体"/>
                <w:color w:val="auto"/>
              </w:rPr>
              <w:t>；应急方案内容不全或没有针对性得3分，缺项不得分。</w:t>
            </w:r>
          </w:p>
        </w:tc>
      </w:tr>
      <w:tr w:rsidR="00BA1746" w14:paraId="7B10DAA3" w14:textId="77777777">
        <w:trPr>
          <w:trHeight w:val="1231"/>
        </w:trPr>
        <w:tc>
          <w:tcPr>
            <w:tcW w:w="895" w:type="dxa"/>
            <w:vMerge w:val="restart"/>
            <w:tcBorders>
              <w:left w:val="single" w:sz="4" w:space="0" w:color="auto"/>
              <w:right w:val="single" w:sz="4" w:space="0" w:color="auto"/>
            </w:tcBorders>
            <w:vAlign w:val="center"/>
          </w:tcPr>
          <w:p w14:paraId="3A5175B1" w14:textId="77777777" w:rsidR="00BA1746" w:rsidRDefault="00BA1746">
            <w:pPr>
              <w:adjustRightInd w:val="0"/>
              <w:snapToGrid w:val="0"/>
              <w:spacing w:before="40" w:after="40"/>
              <w:jc w:val="center"/>
              <w:rPr>
                <w:rFonts w:ascii="宋体" w:hAnsi="宋体" w:hint="eastAsia"/>
                <w:sz w:val="24"/>
              </w:rPr>
            </w:pPr>
          </w:p>
          <w:p w14:paraId="621CEB67" w14:textId="77777777" w:rsidR="00BA1746" w:rsidRDefault="00000000">
            <w:pPr>
              <w:adjustRightInd w:val="0"/>
              <w:snapToGrid w:val="0"/>
              <w:spacing w:before="40" w:after="40"/>
              <w:jc w:val="center"/>
              <w:rPr>
                <w:rFonts w:ascii="宋体" w:hAnsi="宋体" w:cs="Arial" w:hint="eastAsia"/>
                <w:b/>
                <w:sz w:val="24"/>
              </w:rPr>
            </w:pPr>
            <w:r>
              <w:rPr>
                <w:rFonts w:ascii="宋体" w:hAnsi="宋体" w:hint="eastAsia"/>
                <w:sz w:val="24"/>
              </w:rPr>
              <w:t>2.2.3（3）</w:t>
            </w:r>
          </w:p>
        </w:tc>
        <w:tc>
          <w:tcPr>
            <w:tcW w:w="1140" w:type="dxa"/>
            <w:vMerge w:val="restart"/>
            <w:tcBorders>
              <w:top w:val="single" w:sz="4" w:space="0" w:color="auto"/>
              <w:left w:val="single" w:sz="4" w:space="0" w:color="auto"/>
              <w:right w:val="single" w:sz="4" w:space="0" w:color="auto"/>
            </w:tcBorders>
            <w:vAlign w:val="center"/>
          </w:tcPr>
          <w:p w14:paraId="0A7FC209" w14:textId="77777777" w:rsidR="00BA1746" w:rsidRDefault="00000000">
            <w:pPr>
              <w:adjustRightInd w:val="0"/>
              <w:spacing w:line="360" w:lineRule="auto"/>
              <w:jc w:val="center"/>
              <w:rPr>
                <w:sz w:val="24"/>
              </w:rPr>
            </w:pPr>
            <w:r>
              <w:rPr>
                <w:rFonts w:ascii="宋体" w:hAnsi="宋体" w:hint="eastAsia"/>
                <w:sz w:val="24"/>
              </w:rPr>
              <w:t>综合部分</w:t>
            </w:r>
            <w:r>
              <w:rPr>
                <w:rFonts w:ascii="宋体" w:hAnsi="宋体"/>
                <w:sz w:val="24"/>
              </w:rPr>
              <w:t>（</w:t>
            </w:r>
            <w:r>
              <w:rPr>
                <w:rFonts w:ascii="宋体" w:hAnsi="宋体" w:hint="eastAsia"/>
                <w:sz w:val="24"/>
              </w:rPr>
              <w:t>25分</w:t>
            </w:r>
            <w:r>
              <w:rPr>
                <w:rFonts w:ascii="宋体" w:hAnsi="宋体"/>
                <w:sz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62439129" w14:textId="77777777" w:rsidR="00BA1746" w:rsidRDefault="00000000">
            <w:pPr>
              <w:tabs>
                <w:tab w:val="left" w:pos="468"/>
                <w:tab w:val="center" w:pos="783"/>
              </w:tabs>
              <w:adjustRightInd w:val="0"/>
              <w:snapToGrid w:val="0"/>
              <w:spacing w:before="40" w:after="40"/>
              <w:jc w:val="center"/>
              <w:rPr>
                <w:rFonts w:ascii="宋体" w:hAnsi="宋体" w:cs="Arial" w:hint="eastAsia"/>
                <w:sz w:val="24"/>
              </w:rPr>
            </w:pPr>
            <w:r>
              <w:rPr>
                <w:rFonts w:hint="eastAsia"/>
                <w:sz w:val="24"/>
              </w:rPr>
              <w:t>企业业绩</w:t>
            </w:r>
            <w:r>
              <w:rPr>
                <w:rFonts w:hint="eastAsia"/>
                <w:sz w:val="24"/>
              </w:rPr>
              <w:t xml:space="preserve">   </w:t>
            </w:r>
            <w:r>
              <w:rPr>
                <w:rFonts w:ascii="宋体" w:eastAsia="宋体" w:hAnsi="宋体" w:cs="宋体" w:hint="eastAsia"/>
                <w:sz w:val="24"/>
              </w:rPr>
              <w:t>（10分）</w:t>
            </w:r>
          </w:p>
        </w:tc>
        <w:tc>
          <w:tcPr>
            <w:tcW w:w="5994" w:type="dxa"/>
            <w:tcBorders>
              <w:top w:val="single" w:sz="4" w:space="0" w:color="auto"/>
              <w:left w:val="single" w:sz="4" w:space="0" w:color="auto"/>
              <w:bottom w:val="single" w:sz="4" w:space="0" w:color="auto"/>
              <w:right w:val="single" w:sz="4" w:space="0" w:color="auto"/>
            </w:tcBorders>
            <w:vAlign w:val="center"/>
          </w:tcPr>
          <w:p w14:paraId="5524AD15" w14:textId="77777777" w:rsidR="00BA1746" w:rsidRDefault="00000000">
            <w:pPr>
              <w:pStyle w:val="Default"/>
              <w:spacing w:line="360" w:lineRule="exact"/>
              <w:rPr>
                <w:rFonts w:eastAsia="宋体" w:hAnsi="宋体" w:cs="宋体"/>
                <w:color w:val="auto"/>
                <w:spacing w:val="-9"/>
                <w:kern w:val="2"/>
                <w:lang w:bidi="zh-CN"/>
              </w:rPr>
            </w:pPr>
            <w:r>
              <w:rPr>
                <w:rFonts w:hAnsi="宋体"/>
                <w:color w:val="auto"/>
              </w:rPr>
              <w:t>企业2022年以来具有类似项目业绩的，每有一个加5分，最多加10分，没有的不得分。（提供合同、中标通知书，以合同签订时间为准）</w:t>
            </w:r>
          </w:p>
        </w:tc>
      </w:tr>
      <w:tr w:rsidR="00BA1746" w14:paraId="6EAC47CF" w14:textId="77777777">
        <w:trPr>
          <w:trHeight w:val="1564"/>
        </w:trPr>
        <w:tc>
          <w:tcPr>
            <w:tcW w:w="895" w:type="dxa"/>
            <w:vMerge/>
            <w:tcBorders>
              <w:left w:val="single" w:sz="4" w:space="0" w:color="auto"/>
              <w:right w:val="single" w:sz="4" w:space="0" w:color="auto"/>
            </w:tcBorders>
            <w:vAlign w:val="center"/>
          </w:tcPr>
          <w:p w14:paraId="50A0A184" w14:textId="77777777" w:rsidR="00BA1746" w:rsidRDefault="00BA1746">
            <w:pPr>
              <w:adjustRightInd w:val="0"/>
              <w:snapToGrid w:val="0"/>
              <w:spacing w:before="40" w:after="40" w:line="440" w:lineRule="exact"/>
              <w:jc w:val="center"/>
              <w:rPr>
                <w:rFonts w:ascii="宋体" w:hAnsi="宋体" w:cs="Arial" w:hint="eastAsia"/>
                <w:b/>
                <w:sz w:val="24"/>
              </w:rPr>
            </w:pPr>
          </w:p>
        </w:tc>
        <w:tc>
          <w:tcPr>
            <w:tcW w:w="1140" w:type="dxa"/>
            <w:vMerge/>
            <w:tcBorders>
              <w:left w:val="single" w:sz="4" w:space="0" w:color="auto"/>
              <w:right w:val="single" w:sz="4" w:space="0" w:color="auto"/>
            </w:tcBorders>
            <w:vAlign w:val="center"/>
          </w:tcPr>
          <w:p w14:paraId="3D6119FF" w14:textId="77777777" w:rsidR="00BA1746" w:rsidRDefault="00BA1746">
            <w:pPr>
              <w:jc w:val="center"/>
              <w:rPr>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12F2BB2" w14:textId="77777777" w:rsidR="00BA1746" w:rsidRDefault="00000000">
            <w:pPr>
              <w:adjustRightInd w:val="0"/>
              <w:snapToGrid w:val="0"/>
              <w:jc w:val="center"/>
              <w:rPr>
                <w:rFonts w:ascii="宋体" w:hAnsi="宋体" w:hint="eastAsia"/>
                <w:sz w:val="24"/>
              </w:rPr>
            </w:pPr>
            <w:r>
              <w:rPr>
                <w:rFonts w:ascii="宋体" w:hAnsi="宋体" w:hint="eastAsia"/>
                <w:sz w:val="24"/>
              </w:rPr>
              <w:t>售后服务承诺</w:t>
            </w:r>
          </w:p>
          <w:p w14:paraId="19AC2043" w14:textId="77777777" w:rsidR="00BA1746" w:rsidRDefault="00000000">
            <w:pPr>
              <w:tabs>
                <w:tab w:val="left" w:pos="468"/>
                <w:tab w:val="center" w:pos="783"/>
              </w:tabs>
              <w:adjustRightInd w:val="0"/>
              <w:snapToGrid w:val="0"/>
              <w:spacing w:before="40" w:after="40"/>
              <w:jc w:val="center"/>
              <w:rPr>
                <w:rFonts w:ascii="宋体" w:eastAsia="宋体" w:hAnsi="宋体" w:cs="Times New Roman" w:hint="eastAsia"/>
                <w:sz w:val="24"/>
              </w:rPr>
            </w:pPr>
            <w:r>
              <w:rPr>
                <w:rFonts w:hint="eastAsia"/>
                <w:sz w:val="24"/>
              </w:rPr>
              <w:t xml:space="preserve">  </w:t>
            </w:r>
            <w:r>
              <w:rPr>
                <w:rFonts w:ascii="宋体" w:eastAsia="宋体" w:hAnsi="宋体" w:cs="宋体" w:hint="eastAsia"/>
                <w:sz w:val="24"/>
              </w:rPr>
              <w:t>（8分）</w:t>
            </w:r>
          </w:p>
        </w:tc>
        <w:tc>
          <w:tcPr>
            <w:tcW w:w="5994" w:type="dxa"/>
            <w:tcBorders>
              <w:top w:val="single" w:sz="4" w:space="0" w:color="auto"/>
              <w:left w:val="single" w:sz="4" w:space="0" w:color="auto"/>
              <w:bottom w:val="single" w:sz="4" w:space="0" w:color="auto"/>
              <w:right w:val="single" w:sz="4" w:space="0" w:color="auto"/>
            </w:tcBorders>
            <w:vAlign w:val="center"/>
          </w:tcPr>
          <w:p w14:paraId="7B5E6096" w14:textId="77777777" w:rsidR="00BA1746" w:rsidRDefault="00000000">
            <w:pPr>
              <w:rPr>
                <w:rFonts w:cs="宋体"/>
                <w:spacing w:val="-9"/>
                <w:sz w:val="24"/>
                <w:lang w:bidi="zh-CN"/>
              </w:rPr>
            </w:pPr>
            <w:r>
              <w:rPr>
                <w:rFonts w:ascii="宋体" w:eastAsia="宋体" w:hAnsi="宋体" w:cs="宋体" w:hint="eastAsia"/>
                <w:sz w:val="24"/>
              </w:rPr>
              <w:t>供应商需对所投产品编制售后服务方案，包含响应时间、问题处理、合理化建议等内容，对方案的完整性、合理性、针对性进行排序评价，评价为优的得8分，评价为良的得5分，评价为一般得3分，缺项不得分。</w:t>
            </w:r>
          </w:p>
        </w:tc>
      </w:tr>
      <w:tr w:rsidR="00BA1746" w14:paraId="01C5EF05" w14:textId="77777777">
        <w:trPr>
          <w:trHeight w:val="1333"/>
        </w:trPr>
        <w:tc>
          <w:tcPr>
            <w:tcW w:w="895" w:type="dxa"/>
            <w:vMerge/>
            <w:tcBorders>
              <w:left w:val="single" w:sz="4" w:space="0" w:color="auto"/>
              <w:right w:val="single" w:sz="4" w:space="0" w:color="auto"/>
            </w:tcBorders>
            <w:vAlign w:val="center"/>
          </w:tcPr>
          <w:p w14:paraId="624BD100" w14:textId="77777777" w:rsidR="00BA1746" w:rsidRDefault="00BA1746">
            <w:pPr>
              <w:adjustRightInd w:val="0"/>
              <w:snapToGrid w:val="0"/>
              <w:spacing w:before="40" w:after="40" w:line="440" w:lineRule="exact"/>
              <w:jc w:val="center"/>
              <w:rPr>
                <w:rFonts w:ascii="宋体" w:hAnsi="宋体" w:cs="Arial" w:hint="eastAsia"/>
                <w:b/>
                <w:sz w:val="24"/>
              </w:rPr>
            </w:pPr>
          </w:p>
        </w:tc>
        <w:tc>
          <w:tcPr>
            <w:tcW w:w="1140" w:type="dxa"/>
            <w:vMerge/>
            <w:tcBorders>
              <w:left w:val="single" w:sz="4" w:space="0" w:color="auto"/>
              <w:bottom w:val="single" w:sz="4" w:space="0" w:color="auto"/>
              <w:right w:val="single" w:sz="4" w:space="0" w:color="auto"/>
            </w:tcBorders>
            <w:vAlign w:val="center"/>
          </w:tcPr>
          <w:p w14:paraId="119DD022" w14:textId="77777777" w:rsidR="00BA1746" w:rsidRDefault="00BA1746">
            <w:pPr>
              <w:pStyle w:val="TableParagraph"/>
              <w:spacing w:before="136"/>
              <w:rPr>
                <w:rFonts w:hint="eastAsia"/>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E4667BD" w14:textId="77777777" w:rsidR="00BA1746" w:rsidRDefault="00000000">
            <w:pPr>
              <w:adjustRightInd w:val="0"/>
              <w:snapToGrid w:val="0"/>
              <w:jc w:val="center"/>
              <w:rPr>
                <w:sz w:val="24"/>
              </w:rPr>
            </w:pPr>
            <w:r>
              <w:rPr>
                <w:rFonts w:ascii="宋体" w:hAnsi="宋体" w:hint="eastAsia"/>
                <w:sz w:val="24"/>
              </w:rPr>
              <w:t>优惠承诺（7分）</w:t>
            </w:r>
          </w:p>
        </w:tc>
        <w:tc>
          <w:tcPr>
            <w:tcW w:w="5994" w:type="dxa"/>
            <w:tcBorders>
              <w:top w:val="single" w:sz="4" w:space="0" w:color="auto"/>
              <w:left w:val="single" w:sz="4" w:space="0" w:color="auto"/>
              <w:bottom w:val="single" w:sz="4" w:space="0" w:color="auto"/>
              <w:right w:val="single" w:sz="4" w:space="0" w:color="auto"/>
            </w:tcBorders>
            <w:vAlign w:val="center"/>
          </w:tcPr>
          <w:p w14:paraId="1E06B121" w14:textId="77777777" w:rsidR="00BA1746" w:rsidRDefault="00000000">
            <w:pPr>
              <w:rPr>
                <w:rFonts w:ascii="宋体" w:eastAsia="宋体" w:hAnsi="宋体" w:cs="宋体" w:hint="eastAsia"/>
                <w:spacing w:val="-9"/>
                <w:lang w:bidi="zh-CN"/>
              </w:rPr>
            </w:pPr>
            <w:r>
              <w:rPr>
                <w:rFonts w:ascii="宋体" w:eastAsia="宋体" w:hAnsi="宋体" w:cs="宋体" w:hint="eastAsia"/>
                <w:sz w:val="24"/>
              </w:rPr>
              <w:t>根据供应商提供的优惠承诺详尽程度进行比较评分，评价为优的得7分，评价为良的得4分，评价为一般得2分，缺项不得分。</w:t>
            </w:r>
          </w:p>
        </w:tc>
      </w:tr>
    </w:tbl>
    <w:p w14:paraId="216F56DA" w14:textId="77777777" w:rsidR="00BA1746" w:rsidRDefault="00BA1746">
      <w:pPr>
        <w:jc w:val="left"/>
        <w:rPr>
          <w:rStyle w:val="NormalCharacter"/>
          <w:b/>
          <w:sz w:val="24"/>
        </w:rPr>
      </w:pPr>
    </w:p>
    <w:p w14:paraId="4763C057" w14:textId="77777777" w:rsidR="00BA1746" w:rsidRDefault="00000000">
      <w:pPr>
        <w:rPr>
          <w:rFonts w:ascii="宋体" w:hAnsi="宋体" w:cs="宋体" w:hint="eastAsia"/>
          <w:b/>
          <w:sz w:val="24"/>
        </w:rPr>
      </w:pPr>
      <w:r>
        <w:rPr>
          <w:rStyle w:val="NormalCharacter"/>
          <w:rFonts w:ascii="宋体" w:hAnsi="宋体" w:cs="宋体" w:hint="eastAsia"/>
          <w:b/>
          <w:kern w:val="0"/>
          <w:sz w:val="24"/>
        </w:rPr>
        <w:t>备注：潜在供应商提供资料必须真实、有效，一经发现有造假的，取消其中标资格。</w:t>
      </w:r>
    </w:p>
    <w:p w14:paraId="58D69D99" w14:textId="77777777" w:rsidR="00BA1746" w:rsidRDefault="00000000">
      <w:pPr>
        <w:rPr>
          <w:rFonts w:ascii="宋体" w:hAnsi="宋体" w:cs="宋体" w:hint="eastAsia"/>
          <w:b/>
          <w:sz w:val="24"/>
        </w:rPr>
      </w:pPr>
      <w:r>
        <w:rPr>
          <w:rFonts w:ascii="宋体" w:hAnsi="宋体" w:cs="宋体" w:hint="eastAsia"/>
          <w:b/>
          <w:sz w:val="24"/>
        </w:rPr>
        <w:br w:type="page"/>
      </w:r>
    </w:p>
    <w:p w14:paraId="3C68E82D" w14:textId="77777777" w:rsidR="00BA1746" w:rsidRDefault="00000000">
      <w:pPr>
        <w:widowControl/>
        <w:snapToGrid w:val="0"/>
        <w:spacing w:line="480" w:lineRule="exact"/>
        <w:ind w:rightChars="15" w:right="31" w:firstLineChars="200" w:firstLine="482"/>
        <w:textAlignment w:val="baseline"/>
        <w:rPr>
          <w:rFonts w:ascii="宋体" w:hAnsi="宋体" w:cs="宋体" w:hint="eastAsia"/>
          <w:b/>
          <w:sz w:val="24"/>
        </w:rPr>
      </w:pPr>
      <w:r>
        <w:rPr>
          <w:rFonts w:ascii="宋体" w:hAnsi="宋体" w:cs="宋体" w:hint="eastAsia"/>
          <w:b/>
          <w:sz w:val="24"/>
        </w:rPr>
        <w:lastRenderedPageBreak/>
        <w:t>1.评审方法</w:t>
      </w:r>
    </w:p>
    <w:p w14:paraId="1F9FC7EA" w14:textId="77777777" w:rsidR="00BA1746" w:rsidRDefault="00000000">
      <w:pPr>
        <w:spacing w:line="360" w:lineRule="auto"/>
        <w:ind w:firstLineChars="200" w:firstLine="480"/>
        <w:rPr>
          <w:rFonts w:ascii="宋体" w:hAnsi="宋体" w:hint="eastAsia"/>
          <w:sz w:val="24"/>
        </w:rPr>
      </w:pPr>
      <w:bookmarkStart w:id="323" w:name="_Toc449367501"/>
      <w:r>
        <w:rPr>
          <w:rFonts w:ascii="宋体" w:hAnsi="宋体"/>
          <w:sz w:val="24"/>
        </w:rPr>
        <w:t>本项目采用综合评分法进行评审，即在最大限度地满足竞争性磋商文件全部实质性要求且按评审因素的量化指标评审得分最高的供应商为成交候选供应商的评审方法。</w:t>
      </w:r>
    </w:p>
    <w:p w14:paraId="4FC50D03" w14:textId="77777777" w:rsidR="00BA1746" w:rsidRDefault="00000000">
      <w:pPr>
        <w:widowControl/>
        <w:snapToGrid w:val="0"/>
        <w:spacing w:line="480" w:lineRule="exact"/>
        <w:ind w:rightChars="15" w:right="31" w:firstLineChars="200" w:firstLine="482"/>
        <w:textAlignment w:val="baseline"/>
        <w:rPr>
          <w:rFonts w:ascii="宋体" w:hAnsi="宋体" w:cs="宋体" w:hint="eastAsia"/>
          <w:b/>
          <w:sz w:val="24"/>
        </w:rPr>
      </w:pPr>
      <w:r>
        <w:rPr>
          <w:rFonts w:ascii="宋体" w:hAnsi="宋体" w:cs="宋体" w:hint="eastAsia"/>
          <w:b/>
          <w:sz w:val="24"/>
        </w:rPr>
        <w:t>2.评审标准</w:t>
      </w:r>
      <w:bookmarkEnd w:id="323"/>
    </w:p>
    <w:p w14:paraId="5590FDFC" w14:textId="77777777" w:rsidR="00BA1746" w:rsidRDefault="00000000">
      <w:pPr>
        <w:widowControl/>
        <w:spacing w:line="480" w:lineRule="exact"/>
        <w:ind w:firstLineChars="200" w:firstLine="482"/>
        <w:jc w:val="left"/>
        <w:textAlignment w:val="baseline"/>
      </w:pPr>
      <w:r>
        <w:rPr>
          <w:rFonts w:ascii="宋体" w:hAnsi="宋体" w:cs="宋体" w:hint="eastAsia"/>
          <w:b/>
          <w:sz w:val="24"/>
        </w:rPr>
        <w:t>2.1初步评审标准</w:t>
      </w:r>
    </w:p>
    <w:p w14:paraId="366C9AD8"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2.1.1符合性评审标准：见评标办法前附表。</w:t>
      </w:r>
    </w:p>
    <w:p w14:paraId="7F7D1254"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2.1.2资格评审标准：见评标办法前附表。</w:t>
      </w:r>
    </w:p>
    <w:p w14:paraId="7C3513C1"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2.1.</w:t>
      </w:r>
      <w:r>
        <w:rPr>
          <w:rFonts w:ascii="宋体" w:hAnsi="宋体" w:cs="宋体"/>
          <w:sz w:val="24"/>
        </w:rPr>
        <w:t>3</w:t>
      </w:r>
      <w:r>
        <w:rPr>
          <w:rFonts w:ascii="宋体" w:hAnsi="宋体" w:cs="宋体" w:hint="eastAsia"/>
          <w:sz w:val="24"/>
        </w:rPr>
        <w:t>响应性评审标准：见评标办法前附表。</w:t>
      </w:r>
    </w:p>
    <w:p w14:paraId="1B43BB0B" w14:textId="77777777" w:rsidR="00BA1746" w:rsidRDefault="00000000">
      <w:pPr>
        <w:widowControl/>
        <w:snapToGrid w:val="0"/>
        <w:spacing w:line="480" w:lineRule="exact"/>
        <w:ind w:rightChars="15" w:right="31" w:firstLineChars="200" w:firstLine="482"/>
        <w:textAlignment w:val="baseline"/>
        <w:rPr>
          <w:rFonts w:ascii="宋体" w:hAnsi="宋体" w:cs="宋体" w:hint="eastAsia"/>
          <w:b/>
          <w:sz w:val="24"/>
        </w:rPr>
      </w:pPr>
      <w:r>
        <w:rPr>
          <w:rFonts w:ascii="宋体" w:hAnsi="宋体" w:cs="宋体" w:hint="eastAsia"/>
          <w:b/>
          <w:sz w:val="24"/>
        </w:rPr>
        <w:t>2.2分值构成与评分标准</w:t>
      </w:r>
    </w:p>
    <w:p w14:paraId="106B4614" w14:textId="77777777" w:rsidR="00BA1746" w:rsidRDefault="00000000">
      <w:pPr>
        <w:widowControl/>
        <w:snapToGrid w:val="0"/>
        <w:spacing w:line="480" w:lineRule="exact"/>
        <w:ind w:rightChars="15" w:right="31" w:firstLineChars="200" w:firstLine="482"/>
        <w:textAlignment w:val="baseline"/>
        <w:rPr>
          <w:rFonts w:ascii="宋体" w:hAnsi="宋体" w:cs="宋体" w:hint="eastAsia"/>
          <w:b/>
          <w:sz w:val="24"/>
        </w:rPr>
      </w:pPr>
      <w:r>
        <w:rPr>
          <w:rFonts w:ascii="宋体" w:hAnsi="宋体" w:cs="宋体" w:hint="eastAsia"/>
          <w:b/>
          <w:sz w:val="24"/>
        </w:rPr>
        <w:t>2.2.1分值构成</w:t>
      </w:r>
    </w:p>
    <w:p w14:paraId="7E6C1FC4" w14:textId="77777777" w:rsidR="00BA1746" w:rsidRDefault="00000000">
      <w:pPr>
        <w:widowControl/>
        <w:snapToGrid w:val="0"/>
        <w:spacing w:line="480" w:lineRule="exact"/>
        <w:ind w:rightChars="15" w:right="31" w:firstLineChars="200" w:firstLine="480"/>
        <w:textAlignment w:val="baseline"/>
        <w:rPr>
          <w:rFonts w:ascii="宋体" w:eastAsia="宋体" w:hAnsi="宋体" w:cs="宋体" w:hint="eastAsia"/>
          <w:sz w:val="24"/>
        </w:rPr>
      </w:pPr>
      <w:r>
        <w:rPr>
          <w:rFonts w:ascii="宋体" w:hAnsi="宋体" w:cs="宋体" w:hint="eastAsia"/>
          <w:sz w:val="24"/>
        </w:rPr>
        <w:t>（1）报价得分：20分</w:t>
      </w:r>
    </w:p>
    <w:p w14:paraId="150B8C61"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（2）技术得分：55分</w:t>
      </w:r>
    </w:p>
    <w:p w14:paraId="7715278C"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（3）综合得分：25分</w:t>
      </w:r>
    </w:p>
    <w:p w14:paraId="019B1C8D" w14:textId="77777777" w:rsidR="00BA1746" w:rsidRDefault="00000000">
      <w:pPr>
        <w:widowControl/>
        <w:snapToGrid w:val="0"/>
        <w:spacing w:line="480" w:lineRule="exact"/>
        <w:ind w:rightChars="15" w:right="31" w:firstLineChars="200" w:firstLine="482"/>
        <w:textAlignment w:val="baseline"/>
        <w:rPr>
          <w:rFonts w:ascii="宋体" w:hAnsi="宋体" w:cs="宋体" w:hint="eastAsia"/>
          <w:b/>
          <w:sz w:val="24"/>
        </w:rPr>
      </w:pPr>
      <w:r>
        <w:rPr>
          <w:rFonts w:ascii="宋体" w:hAnsi="宋体" w:cs="宋体" w:hint="eastAsia"/>
          <w:b/>
          <w:sz w:val="24"/>
        </w:rPr>
        <w:t>2.2.2评分标准</w:t>
      </w:r>
    </w:p>
    <w:p w14:paraId="36A2F5E9"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（1）报价部分：见评标办法前附表；</w:t>
      </w:r>
    </w:p>
    <w:p w14:paraId="24C0B753"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（2）技术部分：见评标办法前附表；</w:t>
      </w:r>
    </w:p>
    <w:p w14:paraId="1045BBA1"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（3）综合部分：见评标办法前附表；</w:t>
      </w:r>
    </w:p>
    <w:p w14:paraId="5E3BC61C" w14:textId="77777777" w:rsidR="00BA1746" w:rsidRDefault="00000000">
      <w:pPr>
        <w:widowControl/>
        <w:snapToGrid w:val="0"/>
        <w:spacing w:line="480" w:lineRule="exact"/>
        <w:ind w:rightChars="15" w:right="31" w:firstLineChars="200" w:firstLine="482"/>
        <w:textAlignment w:val="baseline"/>
        <w:rPr>
          <w:rFonts w:ascii="宋体" w:hAnsi="宋体" w:cs="宋体" w:hint="eastAsia"/>
          <w:b/>
          <w:sz w:val="24"/>
        </w:rPr>
      </w:pPr>
      <w:bookmarkStart w:id="324" w:name="_Toc449367502"/>
      <w:r>
        <w:rPr>
          <w:rFonts w:ascii="宋体" w:hAnsi="宋体" w:cs="宋体" w:hint="eastAsia"/>
          <w:b/>
          <w:sz w:val="24"/>
        </w:rPr>
        <w:t>3.评标程序</w:t>
      </w:r>
      <w:bookmarkEnd w:id="324"/>
    </w:p>
    <w:p w14:paraId="362C09F9" w14:textId="77777777" w:rsidR="00BA1746" w:rsidRDefault="00000000">
      <w:pPr>
        <w:widowControl/>
        <w:snapToGrid w:val="0"/>
        <w:spacing w:line="480" w:lineRule="exact"/>
        <w:ind w:rightChars="15" w:right="31" w:firstLineChars="200" w:firstLine="482"/>
        <w:textAlignment w:val="baseline"/>
        <w:rPr>
          <w:rFonts w:ascii="宋体" w:hAnsi="宋体" w:cs="宋体" w:hint="eastAsia"/>
          <w:b/>
          <w:sz w:val="24"/>
        </w:rPr>
      </w:pPr>
      <w:r>
        <w:rPr>
          <w:rFonts w:ascii="宋体" w:hAnsi="宋体" w:cs="宋体" w:hint="eastAsia"/>
          <w:b/>
          <w:sz w:val="24"/>
        </w:rPr>
        <w:t>3.1初步评审</w:t>
      </w:r>
    </w:p>
    <w:p w14:paraId="52875B37"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3.1.1磋商小组依据本章第2.1项规定的评审标准对磋商响应文件进行初步评审。有一项不符合评审标准的，作废标处理。</w:t>
      </w:r>
    </w:p>
    <w:p w14:paraId="2DC32AF1" w14:textId="77777777" w:rsidR="00BA1746" w:rsidRDefault="00000000">
      <w:pPr>
        <w:widowControl/>
        <w:snapToGrid w:val="0"/>
        <w:spacing w:line="480" w:lineRule="exact"/>
        <w:ind w:rightChars="15" w:right="31" w:firstLineChars="200" w:firstLine="480"/>
        <w:textAlignment w:val="baseline"/>
      </w:pPr>
      <w:r>
        <w:rPr>
          <w:rFonts w:ascii="宋体" w:hAnsi="宋体" w:cs="宋体" w:hint="eastAsia"/>
          <w:sz w:val="24"/>
        </w:rPr>
        <w:t>3.1.2供应商有以下情形之一的，磋商小组应当否决其磋商响应文件：</w:t>
      </w:r>
    </w:p>
    <w:p w14:paraId="335330D9"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（1）未按磋商文件规定要求签署、盖章的；</w:t>
      </w:r>
    </w:p>
    <w:p w14:paraId="1985D1BF"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（2）供应商不按要求参加磋商的；</w:t>
      </w:r>
    </w:p>
    <w:p w14:paraId="3DCC48DB"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（3）有弄虚作假、串通、行贿等违法行为的；</w:t>
      </w:r>
    </w:p>
    <w:p w14:paraId="6113C370"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（4）响应内容与采购需求及采购项目要求有实质性偏离的；</w:t>
      </w:r>
    </w:p>
    <w:p w14:paraId="4E3D7D46"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（5）同</w:t>
      </w:r>
      <w:proofErr w:type="gramStart"/>
      <w:r>
        <w:rPr>
          <w:rFonts w:ascii="宋体" w:hAnsi="宋体" w:cs="宋体" w:hint="eastAsia"/>
          <w:sz w:val="24"/>
        </w:rPr>
        <w:t>一供应</w:t>
      </w:r>
      <w:proofErr w:type="gramEnd"/>
      <w:r>
        <w:rPr>
          <w:rFonts w:ascii="宋体" w:hAnsi="宋体" w:cs="宋体" w:hint="eastAsia"/>
          <w:sz w:val="24"/>
        </w:rPr>
        <w:t>商提交两个以上不同报价的；</w:t>
      </w:r>
    </w:p>
    <w:p w14:paraId="27FBBB40"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（6）恶意提高（压低）报价或报价超过预算控制金额的；</w:t>
      </w:r>
    </w:p>
    <w:p w14:paraId="7F4B5166"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lastRenderedPageBreak/>
        <w:t>（7）服务期不满足磋商文件要求的；</w:t>
      </w:r>
    </w:p>
    <w:p w14:paraId="077EBD61"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（8）资格证明不全或者不</w:t>
      </w:r>
      <w:proofErr w:type="gramStart"/>
      <w:r>
        <w:rPr>
          <w:rFonts w:ascii="宋体" w:hAnsi="宋体" w:cs="宋体" w:hint="eastAsia"/>
          <w:sz w:val="24"/>
        </w:rPr>
        <w:t>具备磋商</w:t>
      </w:r>
      <w:proofErr w:type="gramEnd"/>
      <w:r>
        <w:rPr>
          <w:rFonts w:ascii="宋体" w:hAnsi="宋体" w:cs="宋体" w:hint="eastAsia"/>
          <w:sz w:val="24"/>
        </w:rPr>
        <w:t>文件中规定的供应商资格要求的；</w:t>
      </w:r>
    </w:p>
    <w:p w14:paraId="2433E784"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（9）不符合法律、法规和磋商文件中规定的其他实质性要求的。</w:t>
      </w:r>
    </w:p>
    <w:p w14:paraId="76456C0C"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3.1.3投标报价有算术错误的，磋商小组按以下原则对报价进行修正，修正的价格</w:t>
      </w:r>
      <w:proofErr w:type="gramStart"/>
      <w:r>
        <w:rPr>
          <w:rFonts w:ascii="宋体" w:hAnsi="宋体" w:cs="宋体" w:hint="eastAsia"/>
          <w:sz w:val="24"/>
        </w:rPr>
        <w:t>经供应</w:t>
      </w:r>
      <w:proofErr w:type="gramEnd"/>
      <w:r>
        <w:rPr>
          <w:rFonts w:ascii="宋体" w:hAnsi="宋体" w:cs="宋体" w:hint="eastAsia"/>
          <w:sz w:val="24"/>
        </w:rPr>
        <w:t>商书面确认后具有约束力。供应商不接受修正价格的，其投标作废标处理。</w:t>
      </w:r>
    </w:p>
    <w:p w14:paraId="604EF1EF" w14:textId="77777777" w:rsidR="00BA1746" w:rsidRDefault="00000000">
      <w:pPr>
        <w:widowControl/>
        <w:snapToGrid w:val="0"/>
        <w:spacing w:line="480" w:lineRule="exact"/>
        <w:ind w:rightChars="15" w:right="31" w:firstLineChars="200" w:firstLine="480"/>
        <w:textAlignment w:val="baseline"/>
        <w:rPr>
          <w:rFonts w:ascii="宋体" w:eastAsia="宋体" w:hAnsi="宋体" w:cs="宋体" w:hint="eastAsia"/>
          <w:sz w:val="24"/>
        </w:rPr>
      </w:pPr>
      <w:r>
        <w:rPr>
          <w:rFonts w:ascii="宋体" w:hAnsi="宋体" w:cs="宋体" w:hint="eastAsia"/>
          <w:sz w:val="24"/>
        </w:rPr>
        <w:t>（1）磋商响应文件中首次报价</w:t>
      </w:r>
      <w:proofErr w:type="gramStart"/>
      <w:r>
        <w:rPr>
          <w:rFonts w:ascii="宋体" w:hAnsi="宋体" w:cs="宋体" w:hint="eastAsia"/>
          <w:sz w:val="24"/>
        </w:rPr>
        <w:t>函内容</w:t>
      </w:r>
      <w:proofErr w:type="gramEnd"/>
      <w:r>
        <w:rPr>
          <w:rFonts w:ascii="宋体" w:hAnsi="宋体" w:cs="宋体" w:hint="eastAsia"/>
          <w:sz w:val="24"/>
        </w:rPr>
        <w:t>与磋商响应文件中相应内容不一致的，以首次报价函为准；</w:t>
      </w:r>
    </w:p>
    <w:p w14:paraId="4FA4351D"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（2）大写金额和小写金额不一致的，以大写金额为准；</w:t>
      </w:r>
    </w:p>
    <w:p w14:paraId="69968AD3" w14:textId="77777777" w:rsidR="00BA1746" w:rsidRDefault="00000000">
      <w:pPr>
        <w:widowControl/>
        <w:snapToGrid w:val="0"/>
        <w:spacing w:line="480" w:lineRule="exact"/>
        <w:ind w:rightChars="15" w:right="31" w:firstLineChars="200" w:firstLine="480"/>
        <w:textAlignment w:val="baseline"/>
        <w:rPr>
          <w:rFonts w:ascii="宋体" w:eastAsia="宋体" w:hAnsi="宋体" w:cs="宋体" w:hint="eastAsia"/>
          <w:sz w:val="24"/>
        </w:rPr>
      </w:pPr>
      <w:r>
        <w:rPr>
          <w:rFonts w:ascii="宋体" w:hAnsi="宋体" w:cs="宋体" w:hint="eastAsia"/>
          <w:sz w:val="24"/>
        </w:rPr>
        <w:t>（3）单价金额小数点或者百分比有明显错位的，以报价一览表的总价为准，并修改单价；</w:t>
      </w:r>
    </w:p>
    <w:p w14:paraId="4F58B311" w14:textId="77777777" w:rsidR="00BA1746" w:rsidRDefault="00000000">
      <w:pPr>
        <w:widowControl/>
        <w:snapToGrid w:val="0"/>
        <w:spacing w:line="480" w:lineRule="exact"/>
        <w:ind w:rightChars="15" w:right="31" w:firstLineChars="200" w:firstLine="480"/>
        <w:textAlignment w:val="baseline"/>
        <w:rPr>
          <w:rFonts w:ascii="宋体" w:eastAsia="宋体" w:hAnsi="宋体" w:cs="宋体" w:hint="eastAsia"/>
          <w:sz w:val="24"/>
        </w:rPr>
      </w:pPr>
      <w:r>
        <w:rPr>
          <w:rFonts w:ascii="宋体" w:hAnsi="宋体" w:cs="宋体" w:hint="eastAsia"/>
          <w:sz w:val="24"/>
        </w:rPr>
        <w:t>（4）总价金额与按单价汇总金额不一致的，以单价金额计算结果为准。</w:t>
      </w:r>
    </w:p>
    <w:p w14:paraId="18DA7B07"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同时出现两种以上不一致的，按照前款规定的顺序修正。</w:t>
      </w:r>
    </w:p>
    <w:p w14:paraId="10AE8BF2" w14:textId="77777777" w:rsidR="00BA1746" w:rsidRDefault="00000000">
      <w:pPr>
        <w:widowControl/>
        <w:snapToGrid w:val="0"/>
        <w:spacing w:line="480" w:lineRule="exact"/>
        <w:ind w:rightChars="15" w:right="31" w:firstLineChars="200" w:firstLine="482"/>
        <w:textAlignment w:val="baseline"/>
        <w:rPr>
          <w:rFonts w:ascii="宋体" w:eastAsia="宋体" w:hAnsi="宋体" w:cs="宋体" w:hint="eastAsia"/>
          <w:b/>
          <w:sz w:val="24"/>
        </w:rPr>
      </w:pPr>
      <w:r>
        <w:rPr>
          <w:rFonts w:ascii="宋体" w:hAnsi="宋体" w:cs="宋体" w:hint="eastAsia"/>
          <w:b/>
          <w:sz w:val="24"/>
        </w:rPr>
        <w:t>3.2详细评审</w:t>
      </w:r>
    </w:p>
    <w:p w14:paraId="133B7292"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3.2.1磋商小组按本章第2.2款规定的量化因素和分值进行打分，并计算出综合评估得分。</w:t>
      </w:r>
      <w:r>
        <w:rPr>
          <w:rFonts w:ascii="宋体" w:hAnsi="宋体" w:cs="宋体" w:hint="eastAsia"/>
          <w:b/>
          <w:sz w:val="24"/>
        </w:rPr>
        <w:t>每个供应商最终得分为各评委打分的算术平均值。</w:t>
      </w:r>
    </w:p>
    <w:p w14:paraId="6AA71298"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3.2.2评分分值计算保留小数点后两位，小数点后第三位“四舍五入”。</w:t>
      </w:r>
    </w:p>
    <w:p w14:paraId="26813CF8"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3.2.3磋商小组汇总供应商的各项得分，相加后为供应商最终得分。</w:t>
      </w:r>
    </w:p>
    <w:p w14:paraId="470CB136" w14:textId="77777777" w:rsidR="00BA1746" w:rsidRDefault="00000000">
      <w:pPr>
        <w:widowControl/>
        <w:snapToGrid w:val="0"/>
        <w:spacing w:line="480" w:lineRule="exact"/>
        <w:ind w:rightChars="15" w:right="31" w:firstLineChars="200" w:firstLine="480"/>
        <w:textAlignment w:val="baseline"/>
      </w:pPr>
      <w:r>
        <w:rPr>
          <w:rFonts w:ascii="宋体" w:hAnsi="宋体" w:cs="宋体" w:hint="eastAsia"/>
          <w:sz w:val="24"/>
        </w:rPr>
        <w:t>3.2.4若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w:t>
      </w:r>
      <w:proofErr w:type="gramStart"/>
      <w:r>
        <w:rPr>
          <w:rFonts w:ascii="宋体" w:hAnsi="宋体" w:cs="宋体" w:hint="eastAsia"/>
          <w:sz w:val="24"/>
        </w:rPr>
        <w:t>无效磋商</w:t>
      </w:r>
      <w:proofErr w:type="gramEnd"/>
      <w:r>
        <w:rPr>
          <w:rFonts w:ascii="宋体" w:hAnsi="宋体" w:cs="宋体" w:hint="eastAsia"/>
          <w:sz w:val="24"/>
        </w:rPr>
        <w:t>响应文件处理。</w:t>
      </w:r>
    </w:p>
    <w:p w14:paraId="4CF74A85" w14:textId="77777777" w:rsidR="00BA1746" w:rsidRDefault="00000000">
      <w:pPr>
        <w:widowControl/>
        <w:snapToGrid w:val="0"/>
        <w:spacing w:line="480" w:lineRule="exact"/>
        <w:ind w:rightChars="15" w:right="31" w:firstLineChars="200" w:firstLine="482"/>
        <w:textAlignment w:val="baseline"/>
        <w:rPr>
          <w:rFonts w:ascii="宋体" w:hAnsi="宋体" w:cs="宋体" w:hint="eastAsia"/>
          <w:b/>
          <w:sz w:val="24"/>
        </w:rPr>
      </w:pPr>
      <w:r>
        <w:rPr>
          <w:rFonts w:ascii="宋体" w:hAnsi="宋体" w:cs="宋体" w:hint="eastAsia"/>
          <w:b/>
          <w:sz w:val="24"/>
        </w:rPr>
        <w:t>3.3磋商响应文件的澄清和补正</w:t>
      </w:r>
    </w:p>
    <w:p w14:paraId="45F2AB5B"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3.3.1在评标过程中，磋商小组可以书面形式要求供应商对所</w:t>
      </w:r>
      <w:proofErr w:type="gramStart"/>
      <w:r>
        <w:rPr>
          <w:rFonts w:ascii="宋体" w:hAnsi="宋体" w:cs="宋体" w:hint="eastAsia"/>
          <w:sz w:val="24"/>
        </w:rPr>
        <w:t>提交磋商</w:t>
      </w:r>
      <w:proofErr w:type="gramEnd"/>
      <w:r>
        <w:rPr>
          <w:rFonts w:ascii="宋体" w:hAnsi="宋体" w:cs="宋体" w:hint="eastAsia"/>
          <w:sz w:val="24"/>
        </w:rPr>
        <w:t>响应文件中不明确的内容进行书面澄清或说明，或者对细微偏差进行补正。磋商小组不接受供应商主动提出的澄清、说明或补正。</w:t>
      </w:r>
    </w:p>
    <w:p w14:paraId="09A49023"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3.3.2澄清、说明和补正不得改变磋商响应文件的实质性内容（算术性错误修正的除外）。供应商的书面澄清、说明和补正</w:t>
      </w:r>
      <w:proofErr w:type="gramStart"/>
      <w:r>
        <w:rPr>
          <w:rFonts w:ascii="宋体" w:hAnsi="宋体" w:cs="宋体" w:hint="eastAsia"/>
          <w:sz w:val="24"/>
        </w:rPr>
        <w:t>属于磋商</w:t>
      </w:r>
      <w:proofErr w:type="gramEnd"/>
      <w:r>
        <w:rPr>
          <w:rFonts w:ascii="宋体" w:hAnsi="宋体" w:cs="宋体" w:hint="eastAsia"/>
          <w:sz w:val="24"/>
        </w:rPr>
        <w:t>响应文件的组成部分。</w:t>
      </w:r>
    </w:p>
    <w:p w14:paraId="093A4C89"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lastRenderedPageBreak/>
        <w:t>3.3.3磋商小组对供应商提交的澄清、说明或补正有疑问的，可以要求供应商进一步澄清、说明或补正，直至满足磋商小组的要求。</w:t>
      </w:r>
    </w:p>
    <w:p w14:paraId="1C96D1A1" w14:textId="77777777" w:rsidR="00BA1746" w:rsidRDefault="00000000">
      <w:pPr>
        <w:widowControl/>
        <w:snapToGrid w:val="0"/>
        <w:spacing w:line="480" w:lineRule="exact"/>
        <w:ind w:rightChars="15" w:right="31" w:firstLineChars="200" w:firstLine="482"/>
        <w:textAlignment w:val="baseline"/>
        <w:rPr>
          <w:rFonts w:ascii="宋体" w:hAnsi="宋体" w:cs="宋体" w:hint="eastAsia"/>
          <w:b/>
          <w:sz w:val="24"/>
        </w:rPr>
      </w:pPr>
      <w:r>
        <w:rPr>
          <w:rFonts w:ascii="宋体" w:hAnsi="宋体" w:cs="宋体" w:hint="eastAsia"/>
          <w:b/>
          <w:sz w:val="24"/>
        </w:rPr>
        <w:t>3.4定标办法</w:t>
      </w:r>
    </w:p>
    <w:p w14:paraId="60F4C742"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3.4.1磋商小组按照上述办法打分，最后按照各供应商最终得分从高到低排序。</w:t>
      </w:r>
    </w:p>
    <w:p w14:paraId="298D0A8A"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3.4.2磋商小组完成评标后，应当向采购人提交书面评审报告。向采购人推荐1~</w:t>
      </w:r>
      <w:r>
        <w:rPr>
          <w:rFonts w:ascii="宋体" w:hAnsi="宋体" w:cs="宋体"/>
          <w:sz w:val="24"/>
        </w:rPr>
        <w:t>3家</w:t>
      </w:r>
      <w:r>
        <w:rPr>
          <w:rFonts w:ascii="宋体" w:hAnsi="宋体" w:cs="宋体" w:hint="eastAsia"/>
          <w:sz w:val="24"/>
        </w:rPr>
        <w:t>成交候选人，得分最高的供应商为第一成交候选人，得分第二的供应商为第二成交候选人。</w:t>
      </w:r>
    </w:p>
    <w:p w14:paraId="22DA28A0"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3.4.3</w:t>
      </w:r>
      <w:proofErr w:type="gramStart"/>
      <w:r>
        <w:rPr>
          <w:rFonts w:ascii="宋体" w:hAnsi="宋体" w:cs="宋体" w:hint="eastAsia"/>
          <w:sz w:val="24"/>
        </w:rPr>
        <w:t>按供应</w:t>
      </w:r>
      <w:proofErr w:type="gramEnd"/>
      <w:r>
        <w:rPr>
          <w:rFonts w:ascii="宋体" w:hAnsi="宋体" w:cs="宋体" w:hint="eastAsia"/>
          <w:sz w:val="24"/>
        </w:rPr>
        <w:t>商得分由高到低排序，采购人应当确定排名第一的成交候选人为成交人。排名第一的成交候选人放弃中标、因不可抗力不能履行合同，或者被查实存在影响成交结果的违法行为等情形，不符合成交条件的，采购人可以按照磋商小组提出的成交候选人名单排序依次确定其他成交候选人为成交供应商，也可以重新招标。</w:t>
      </w:r>
    </w:p>
    <w:p w14:paraId="26554975"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3.4.4成交人确定后，面向社会公示，公示期为1个工作日，采购人向成交供应商签发成交通知书，采购人与成交供应商应自成交通知书签发之日起30个工作日内</w:t>
      </w:r>
      <w:proofErr w:type="gramStart"/>
      <w:r>
        <w:rPr>
          <w:rFonts w:ascii="宋体" w:hAnsi="宋体" w:cs="宋体" w:hint="eastAsia"/>
          <w:sz w:val="24"/>
        </w:rPr>
        <w:t>签定</w:t>
      </w:r>
      <w:proofErr w:type="gramEnd"/>
      <w:r>
        <w:rPr>
          <w:rFonts w:ascii="宋体" w:hAnsi="宋体" w:cs="宋体" w:hint="eastAsia"/>
          <w:sz w:val="24"/>
        </w:rPr>
        <w:t>合同。</w:t>
      </w:r>
    </w:p>
    <w:p w14:paraId="30EFE459" w14:textId="77777777" w:rsidR="00BA1746" w:rsidRDefault="00000000">
      <w:pPr>
        <w:widowControl/>
        <w:snapToGrid w:val="0"/>
        <w:spacing w:line="480" w:lineRule="exact"/>
        <w:ind w:rightChars="15" w:right="31" w:firstLineChars="200" w:firstLine="482"/>
        <w:textAlignment w:val="baseline"/>
        <w:rPr>
          <w:rFonts w:ascii="宋体" w:hAnsi="宋体" w:cs="宋体" w:hint="eastAsia"/>
          <w:sz w:val="24"/>
        </w:rPr>
      </w:pPr>
      <w:bookmarkStart w:id="325" w:name="_Toc449367503"/>
      <w:r>
        <w:rPr>
          <w:rFonts w:ascii="宋体" w:hAnsi="宋体" w:cs="宋体" w:hint="eastAsia"/>
          <w:b/>
          <w:sz w:val="24"/>
        </w:rPr>
        <w:t>4.评标报告</w:t>
      </w:r>
      <w:bookmarkEnd w:id="325"/>
    </w:p>
    <w:p w14:paraId="7E17F1CF"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磋商小组根据供应商须知前附表的规定向采购人提交评标报告。评标报告应当由磋商小组全体成员签字，并于评审结束后抄送有关行政监督部门。</w:t>
      </w:r>
    </w:p>
    <w:p w14:paraId="77A49D57" w14:textId="77777777" w:rsidR="00BA1746" w:rsidRDefault="00000000">
      <w:pPr>
        <w:widowControl/>
        <w:snapToGrid w:val="0"/>
        <w:spacing w:line="480" w:lineRule="exact"/>
        <w:ind w:rightChars="15" w:right="31" w:firstLineChars="200" w:firstLine="480"/>
        <w:textAlignment w:val="baseline"/>
        <w:rPr>
          <w:rFonts w:ascii="宋体" w:hAnsi="宋体" w:cs="宋体" w:hint="eastAsia"/>
          <w:sz w:val="24"/>
        </w:rPr>
      </w:pPr>
      <w:r>
        <w:rPr>
          <w:rFonts w:ascii="宋体" w:hAnsi="宋体" w:cs="宋体" w:hint="eastAsia"/>
          <w:sz w:val="24"/>
        </w:rPr>
        <w:t>对评标结论具有异议的，磋商小组成员可以书面方式阐述其不同意见和理由。磋商小组成员拒绝在评标报告上签字且不陈述其不同意见和理由的，视为同意评标结论。磋商小组应当对此</w:t>
      </w:r>
      <w:proofErr w:type="gramStart"/>
      <w:r>
        <w:rPr>
          <w:rFonts w:ascii="宋体" w:hAnsi="宋体" w:cs="宋体" w:hint="eastAsia"/>
          <w:sz w:val="24"/>
        </w:rPr>
        <w:t>作出</w:t>
      </w:r>
      <w:proofErr w:type="gramEnd"/>
      <w:r>
        <w:rPr>
          <w:rFonts w:ascii="宋体" w:hAnsi="宋体" w:cs="宋体" w:hint="eastAsia"/>
          <w:sz w:val="24"/>
        </w:rPr>
        <w:t>书面说明并记录在案。</w:t>
      </w:r>
    </w:p>
    <w:p w14:paraId="0134F84A" w14:textId="77777777" w:rsidR="00BA1746" w:rsidRDefault="00BA1746">
      <w:pPr>
        <w:rPr>
          <w:rStyle w:val="NormalCharacter"/>
          <w:rFonts w:ascii="宋体" w:hAnsi="宋体" w:hint="eastAsia"/>
          <w:b/>
          <w:sz w:val="24"/>
        </w:rPr>
      </w:pPr>
    </w:p>
    <w:p w14:paraId="6825CEBA" w14:textId="77777777" w:rsidR="00BA1746" w:rsidRDefault="00BA1746">
      <w:pPr>
        <w:pStyle w:val="20"/>
        <w:rPr>
          <w:rFonts w:ascii="宋体" w:hAnsi="宋体" w:cs="宋体"/>
          <w:color w:val="auto"/>
          <w:sz w:val="24"/>
        </w:rPr>
      </w:pPr>
    </w:p>
    <w:p w14:paraId="0D7896FB" w14:textId="77777777" w:rsidR="00BA1746" w:rsidRDefault="00BA1746">
      <w:pPr>
        <w:pStyle w:val="20"/>
        <w:rPr>
          <w:rFonts w:ascii="宋体" w:hAnsi="宋体" w:cs="宋体"/>
          <w:color w:val="auto"/>
          <w:sz w:val="24"/>
        </w:rPr>
      </w:pPr>
    </w:p>
    <w:p w14:paraId="6644DF37" w14:textId="77777777" w:rsidR="00BA1746" w:rsidRDefault="00BA1746">
      <w:pPr>
        <w:pStyle w:val="20"/>
        <w:rPr>
          <w:rFonts w:ascii="宋体" w:hAnsi="宋体" w:cs="宋体"/>
          <w:color w:val="auto"/>
          <w:sz w:val="24"/>
        </w:rPr>
      </w:pPr>
    </w:p>
    <w:p w14:paraId="7B343E7B" w14:textId="77777777" w:rsidR="00BA1746" w:rsidRDefault="00BA1746">
      <w:pPr>
        <w:pStyle w:val="20"/>
        <w:rPr>
          <w:rFonts w:ascii="宋体" w:hAnsi="宋体" w:cs="宋体"/>
          <w:color w:val="auto"/>
          <w:sz w:val="24"/>
        </w:rPr>
      </w:pPr>
    </w:p>
    <w:p w14:paraId="1E4DFE67" w14:textId="77777777" w:rsidR="00BA1746" w:rsidRDefault="00BA1746">
      <w:pPr>
        <w:pStyle w:val="20"/>
        <w:rPr>
          <w:rFonts w:ascii="宋体" w:hAnsi="宋体" w:cs="宋体"/>
          <w:color w:val="auto"/>
          <w:sz w:val="24"/>
        </w:rPr>
      </w:pPr>
    </w:p>
    <w:p w14:paraId="312589DD" w14:textId="77777777" w:rsidR="00BA1746" w:rsidRDefault="00BA1746">
      <w:pPr>
        <w:pStyle w:val="1"/>
        <w:spacing w:before="120" w:after="120" w:line="360" w:lineRule="auto"/>
        <w:jc w:val="both"/>
        <w:rPr>
          <w:rFonts w:hint="eastAsia"/>
          <w:sz w:val="32"/>
          <w:szCs w:val="32"/>
        </w:rPr>
      </w:pPr>
    </w:p>
    <w:p w14:paraId="0826B1F7" w14:textId="77777777" w:rsidR="00BA1746" w:rsidRDefault="00000000">
      <w:pPr>
        <w:pStyle w:val="1"/>
        <w:spacing w:before="120" w:after="120" w:line="360" w:lineRule="auto"/>
        <w:ind w:firstLineChars="800" w:firstLine="2570"/>
        <w:jc w:val="both"/>
        <w:rPr>
          <w:rFonts w:hint="eastAsia"/>
          <w:sz w:val="32"/>
          <w:szCs w:val="32"/>
        </w:rPr>
      </w:pPr>
      <w:r>
        <w:rPr>
          <w:rFonts w:hint="eastAsia"/>
          <w:sz w:val="32"/>
          <w:szCs w:val="32"/>
        </w:rPr>
        <w:t>第五章   合同条款及格式</w:t>
      </w:r>
    </w:p>
    <w:p w14:paraId="4F85F991" w14:textId="77777777" w:rsidR="00BA1746" w:rsidRDefault="00BA1746">
      <w:pPr>
        <w:widowControl/>
        <w:spacing w:line="480" w:lineRule="exact"/>
        <w:textAlignment w:val="baseline"/>
        <w:rPr>
          <w:rStyle w:val="NormalCharacter"/>
        </w:rPr>
      </w:pPr>
    </w:p>
    <w:p w14:paraId="61C4094A" w14:textId="77777777" w:rsidR="00BA1746" w:rsidRDefault="00000000">
      <w:pPr>
        <w:pStyle w:val="2"/>
        <w:widowControl/>
        <w:spacing w:line="480" w:lineRule="exact"/>
        <w:textAlignment w:val="baseline"/>
        <w:rPr>
          <w:rStyle w:val="NormalCharacter"/>
          <w:rFonts w:hint="default"/>
          <w:b w:val="0"/>
          <w:bCs w:val="0"/>
          <w:sz w:val="28"/>
          <w:szCs w:val="28"/>
        </w:rPr>
      </w:pPr>
      <w:r>
        <w:rPr>
          <w:rStyle w:val="NormalCharacter"/>
        </w:rPr>
        <w:t xml:space="preserve">             </w:t>
      </w:r>
      <w:r>
        <w:rPr>
          <w:rStyle w:val="NormalCharacter"/>
          <w:b w:val="0"/>
          <w:bCs w:val="0"/>
          <w:sz w:val="28"/>
          <w:szCs w:val="28"/>
        </w:rPr>
        <w:t xml:space="preserve"> </w:t>
      </w:r>
      <w:r>
        <w:rPr>
          <w:rStyle w:val="NormalCharacter"/>
          <w:b w:val="0"/>
          <w:bCs w:val="0"/>
          <w:sz w:val="28"/>
          <w:szCs w:val="28"/>
        </w:rPr>
        <w:t>（合同需与采购人协商签订）</w:t>
      </w:r>
    </w:p>
    <w:p w14:paraId="38A53F04" w14:textId="77777777" w:rsidR="00BA1746" w:rsidRDefault="00BA1746">
      <w:pPr>
        <w:pStyle w:val="20"/>
        <w:rPr>
          <w:rFonts w:ascii="宋体" w:hAnsi="宋体" w:cs="宋体"/>
          <w:color w:val="auto"/>
          <w:sz w:val="24"/>
        </w:rPr>
      </w:pPr>
    </w:p>
    <w:p w14:paraId="366F3BD8" w14:textId="77777777" w:rsidR="00BA1746" w:rsidRDefault="00BA1746">
      <w:pPr>
        <w:pStyle w:val="20"/>
        <w:rPr>
          <w:rFonts w:ascii="宋体" w:hAnsi="宋体" w:cs="宋体"/>
          <w:color w:val="auto"/>
          <w:sz w:val="24"/>
        </w:rPr>
      </w:pPr>
    </w:p>
    <w:p w14:paraId="64579A91" w14:textId="77777777" w:rsidR="00BA1746" w:rsidRDefault="00BA1746">
      <w:pPr>
        <w:pStyle w:val="20"/>
        <w:rPr>
          <w:rFonts w:ascii="宋体" w:hAnsi="宋体" w:cs="宋体"/>
          <w:color w:val="auto"/>
          <w:sz w:val="24"/>
        </w:rPr>
      </w:pPr>
    </w:p>
    <w:p w14:paraId="0FD1A95C" w14:textId="77777777" w:rsidR="00BA1746" w:rsidRDefault="00BA1746">
      <w:pPr>
        <w:pStyle w:val="20"/>
        <w:rPr>
          <w:rFonts w:ascii="宋体" w:hAnsi="宋体" w:cs="宋体"/>
          <w:color w:val="auto"/>
          <w:sz w:val="24"/>
        </w:rPr>
      </w:pPr>
    </w:p>
    <w:p w14:paraId="795AEB7C" w14:textId="77777777" w:rsidR="00BA1746" w:rsidRDefault="00BA1746">
      <w:pPr>
        <w:pStyle w:val="20"/>
        <w:rPr>
          <w:rFonts w:ascii="宋体" w:hAnsi="宋体" w:cs="宋体"/>
          <w:color w:val="auto"/>
          <w:sz w:val="24"/>
        </w:rPr>
      </w:pPr>
    </w:p>
    <w:p w14:paraId="3008F5AD" w14:textId="77777777" w:rsidR="00BA1746" w:rsidRDefault="00BA1746">
      <w:pPr>
        <w:pStyle w:val="20"/>
        <w:rPr>
          <w:rFonts w:ascii="宋体" w:hAnsi="宋体" w:cs="宋体"/>
          <w:color w:val="auto"/>
          <w:sz w:val="24"/>
        </w:rPr>
      </w:pPr>
    </w:p>
    <w:p w14:paraId="62C5AA9D" w14:textId="77777777" w:rsidR="00BA1746" w:rsidRDefault="00BA1746">
      <w:pPr>
        <w:pStyle w:val="20"/>
        <w:rPr>
          <w:rFonts w:ascii="宋体" w:hAnsi="宋体" w:cs="宋体"/>
          <w:color w:val="auto"/>
          <w:sz w:val="24"/>
        </w:rPr>
      </w:pPr>
    </w:p>
    <w:p w14:paraId="542F2EC9" w14:textId="77777777" w:rsidR="00BA1746" w:rsidRDefault="00BA1746">
      <w:pPr>
        <w:pStyle w:val="20"/>
        <w:rPr>
          <w:rFonts w:ascii="宋体" w:hAnsi="宋体" w:cs="宋体"/>
          <w:color w:val="auto"/>
          <w:sz w:val="24"/>
        </w:rPr>
      </w:pPr>
    </w:p>
    <w:p w14:paraId="3122C87C" w14:textId="77777777" w:rsidR="00BA1746" w:rsidRDefault="00BA1746">
      <w:pPr>
        <w:pStyle w:val="20"/>
        <w:rPr>
          <w:rFonts w:ascii="宋体" w:hAnsi="宋体" w:cs="宋体"/>
          <w:color w:val="auto"/>
          <w:sz w:val="24"/>
        </w:rPr>
      </w:pPr>
    </w:p>
    <w:p w14:paraId="1E72135E" w14:textId="77777777" w:rsidR="00BA1746" w:rsidRDefault="00BA1746">
      <w:pPr>
        <w:pStyle w:val="20"/>
        <w:rPr>
          <w:rFonts w:ascii="宋体" w:hAnsi="宋体" w:cs="宋体"/>
          <w:color w:val="auto"/>
          <w:sz w:val="24"/>
        </w:rPr>
      </w:pPr>
    </w:p>
    <w:p w14:paraId="195DBA38" w14:textId="77777777" w:rsidR="00BA1746" w:rsidRDefault="00BA1746">
      <w:pPr>
        <w:pStyle w:val="20"/>
        <w:rPr>
          <w:rFonts w:ascii="宋体" w:hAnsi="宋体" w:cs="宋体"/>
          <w:color w:val="auto"/>
          <w:sz w:val="24"/>
        </w:rPr>
      </w:pPr>
    </w:p>
    <w:p w14:paraId="3BBDAB3E" w14:textId="77777777" w:rsidR="00BA1746" w:rsidRDefault="00BA1746">
      <w:pPr>
        <w:pStyle w:val="20"/>
        <w:rPr>
          <w:rFonts w:ascii="宋体" w:hAnsi="宋体" w:cs="宋体"/>
          <w:color w:val="auto"/>
          <w:sz w:val="24"/>
        </w:rPr>
      </w:pPr>
    </w:p>
    <w:p w14:paraId="765F4C80" w14:textId="77777777" w:rsidR="00BA1746" w:rsidRDefault="00BA1746">
      <w:pPr>
        <w:pStyle w:val="20"/>
        <w:rPr>
          <w:rFonts w:ascii="宋体" w:hAnsi="宋体" w:cs="宋体"/>
          <w:color w:val="auto"/>
          <w:sz w:val="24"/>
        </w:rPr>
      </w:pPr>
    </w:p>
    <w:p w14:paraId="4106C8AE" w14:textId="77777777" w:rsidR="00BA1746" w:rsidRDefault="00BA1746">
      <w:pPr>
        <w:pStyle w:val="20"/>
        <w:rPr>
          <w:rFonts w:ascii="宋体" w:hAnsi="宋体" w:cs="宋体"/>
          <w:color w:val="auto"/>
          <w:sz w:val="24"/>
        </w:rPr>
      </w:pPr>
    </w:p>
    <w:p w14:paraId="3C4D908E" w14:textId="77777777" w:rsidR="00BA1746" w:rsidRDefault="00BA1746">
      <w:pPr>
        <w:pStyle w:val="20"/>
        <w:rPr>
          <w:rFonts w:ascii="宋体" w:hAnsi="宋体" w:cs="宋体"/>
          <w:color w:val="auto"/>
          <w:sz w:val="24"/>
        </w:rPr>
      </w:pPr>
    </w:p>
    <w:p w14:paraId="06AF6D28" w14:textId="77777777" w:rsidR="00BA1746" w:rsidRDefault="00BA1746">
      <w:pPr>
        <w:pStyle w:val="20"/>
        <w:rPr>
          <w:rFonts w:ascii="宋体" w:hAnsi="宋体" w:cs="宋体"/>
          <w:color w:val="auto"/>
          <w:sz w:val="24"/>
        </w:rPr>
      </w:pPr>
    </w:p>
    <w:p w14:paraId="12FB5BA5" w14:textId="77777777" w:rsidR="00BA1746" w:rsidRDefault="00000000">
      <w:pPr>
        <w:ind w:firstLineChars="200" w:firstLine="643"/>
        <w:jc w:val="center"/>
        <w:rPr>
          <w:rFonts w:ascii="宋体" w:eastAsia="宋体" w:hAnsi="宋体" w:cs="Times New Roman" w:hint="eastAsia"/>
          <w:b/>
          <w:kern w:val="44"/>
          <w:sz w:val="32"/>
          <w:szCs w:val="32"/>
        </w:rPr>
      </w:pPr>
      <w:r>
        <w:rPr>
          <w:rFonts w:ascii="宋体" w:eastAsia="宋体" w:hAnsi="宋体" w:cs="Times New Roman" w:hint="eastAsia"/>
          <w:b/>
          <w:kern w:val="44"/>
          <w:sz w:val="32"/>
          <w:szCs w:val="32"/>
        </w:rPr>
        <w:t>第六章    响应性文件部分格式</w:t>
      </w:r>
    </w:p>
    <w:p w14:paraId="4FF780B0" w14:textId="77777777" w:rsidR="00BA1746" w:rsidRDefault="00BA1746">
      <w:pPr>
        <w:spacing w:line="360" w:lineRule="auto"/>
        <w:rPr>
          <w:rStyle w:val="NormalCharacter"/>
          <w:rFonts w:ascii="宋体" w:hAnsi="宋体" w:cs="宋体" w:hint="eastAsia"/>
          <w:b/>
          <w:bCs/>
          <w:sz w:val="32"/>
          <w:szCs w:val="32"/>
        </w:rPr>
      </w:pPr>
    </w:p>
    <w:p w14:paraId="6510BF2B" w14:textId="77777777" w:rsidR="00BA1746" w:rsidRDefault="00BA1746">
      <w:pPr>
        <w:spacing w:line="360" w:lineRule="auto"/>
        <w:ind w:firstLineChars="200" w:firstLine="420"/>
        <w:rPr>
          <w:rStyle w:val="NormalCharacter"/>
        </w:rPr>
      </w:pPr>
    </w:p>
    <w:p w14:paraId="4E82CFA7" w14:textId="77777777" w:rsidR="00BA1746" w:rsidRDefault="00000000">
      <w:pPr>
        <w:spacing w:line="360" w:lineRule="auto"/>
        <w:ind w:firstLineChars="600" w:firstLine="1807"/>
        <w:rPr>
          <w:rStyle w:val="NormalCharacter"/>
          <w:rFonts w:ascii="宋体" w:hAnsi="宋体" w:hint="eastAsia"/>
          <w:b/>
          <w:sz w:val="30"/>
          <w:szCs w:val="30"/>
          <w:u w:val="single"/>
        </w:rPr>
      </w:pPr>
      <w:r>
        <w:rPr>
          <w:rStyle w:val="NormalCharacter"/>
          <w:rFonts w:ascii="宋体" w:hAnsi="宋体" w:hint="eastAsia"/>
          <w:b/>
          <w:sz w:val="30"/>
          <w:szCs w:val="30"/>
          <w:u w:val="single"/>
        </w:rPr>
        <w:t xml:space="preserve">                                </w:t>
      </w:r>
      <w:r>
        <w:rPr>
          <w:rStyle w:val="NormalCharacter"/>
          <w:rFonts w:ascii="宋体" w:hAnsi="宋体"/>
          <w:b/>
          <w:sz w:val="30"/>
          <w:szCs w:val="30"/>
        </w:rPr>
        <w:t>（项目名称）</w:t>
      </w:r>
    </w:p>
    <w:p w14:paraId="0B651D40" w14:textId="77777777" w:rsidR="00BA1746" w:rsidRDefault="00BA1746">
      <w:pPr>
        <w:spacing w:line="360" w:lineRule="auto"/>
        <w:rPr>
          <w:rStyle w:val="NormalCharacter"/>
          <w:rFonts w:ascii="宋体" w:hAnsi="宋体" w:hint="eastAsia"/>
          <w:b/>
        </w:rPr>
      </w:pPr>
    </w:p>
    <w:p w14:paraId="411FE316" w14:textId="77777777" w:rsidR="00BA1746" w:rsidRDefault="00000000">
      <w:pPr>
        <w:spacing w:line="360" w:lineRule="auto"/>
        <w:ind w:firstLineChars="800" w:firstLine="3534"/>
        <w:rPr>
          <w:rStyle w:val="NormalCharacter"/>
          <w:rFonts w:ascii="宋体" w:hAnsi="宋体" w:hint="eastAsia"/>
          <w:b/>
          <w:sz w:val="44"/>
          <w:szCs w:val="44"/>
        </w:rPr>
      </w:pPr>
      <w:r>
        <w:rPr>
          <w:rStyle w:val="NormalCharacter"/>
          <w:rFonts w:ascii="宋体" w:hAnsi="宋体"/>
          <w:b/>
          <w:sz w:val="44"/>
          <w:szCs w:val="44"/>
        </w:rPr>
        <w:t>响</w:t>
      </w:r>
      <w:r>
        <w:rPr>
          <w:rStyle w:val="NormalCharacter"/>
          <w:rFonts w:ascii="宋体" w:hAnsi="宋体" w:hint="eastAsia"/>
          <w:b/>
          <w:sz w:val="44"/>
          <w:szCs w:val="44"/>
        </w:rPr>
        <w:t xml:space="preserve"> </w:t>
      </w:r>
      <w:r>
        <w:rPr>
          <w:rStyle w:val="NormalCharacter"/>
          <w:rFonts w:ascii="宋体" w:hAnsi="宋体"/>
          <w:b/>
          <w:sz w:val="44"/>
          <w:szCs w:val="44"/>
        </w:rPr>
        <w:t>应</w:t>
      </w:r>
      <w:r>
        <w:rPr>
          <w:rStyle w:val="NormalCharacter"/>
          <w:rFonts w:ascii="宋体" w:hAnsi="宋体" w:hint="eastAsia"/>
          <w:b/>
          <w:sz w:val="44"/>
          <w:szCs w:val="44"/>
        </w:rPr>
        <w:t xml:space="preserve"> </w:t>
      </w:r>
      <w:r>
        <w:rPr>
          <w:rStyle w:val="NormalCharacter"/>
          <w:rFonts w:ascii="宋体" w:hAnsi="宋体"/>
          <w:b/>
          <w:sz w:val="44"/>
          <w:szCs w:val="44"/>
        </w:rPr>
        <w:t>文</w:t>
      </w:r>
      <w:r>
        <w:rPr>
          <w:rStyle w:val="NormalCharacter"/>
          <w:rFonts w:ascii="宋体" w:hAnsi="宋体" w:hint="eastAsia"/>
          <w:b/>
          <w:sz w:val="44"/>
          <w:szCs w:val="44"/>
        </w:rPr>
        <w:t xml:space="preserve"> </w:t>
      </w:r>
      <w:r>
        <w:rPr>
          <w:rStyle w:val="NormalCharacter"/>
          <w:rFonts w:ascii="宋体" w:hAnsi="宋体"/>
          <w:b/>
          <w:sz w:val="44"/>
          <w:szCs w:val="44"/>
        </w:rPr>
        <w:t>件</w:t>
      </w:r>
    </w:p>
    <w:p w14:paraId="7F579DBA" w14:textId="77777777" w:rsidR="00BA1746" w:rsidRDefault="00BA1746">
      <w:pPr>
        <w:spacing w:line="360" w:lineRule="auto"/>
        <w:ind w:firstLineChars="200" w:firstLine="420"/>
        <w:rPr>
          <w:rStyle w:val="NormalCharacter"/>
          <w:rFonts w:ascii="宋体" w:hAnsi="宋体" w:hint="eastAsia"/>
        </w:rPr>
      </w:pPr>
    </w:p>
    <w:p w14:paraId="5F4AE77F" w14:textId="77777777" w:rsidR="00BA1746" w:rsidRDefault="00000000">
      <w:pPr>
        <w:spacing w:line="360" w:lineRule="auto"/>
        <w:ind w:firstLineChars="1200" w:firstLine="3614"/>
        <w:rPr>
          <w:rStyle w:val="NormalCharacter"/>
          <w:rFonts w:ascii="宋体" w:hAnsi="宋体" w:hint="eastAsia"/>
          <w:b/>
          <w:sz w:val="30"/>
          <w:szCs w:val="30"/>
        </w:rPr>
      </w:pPr>
      <w:r>
        <w:rPr>
          <w:rStyle w:val="NormalCharacter"/>
          <w:rFonts w:ascii="宋体" w:hAnsi="宋体"/>
          <w:b/>
          <w:sz w:val="30"/>
          <w:szCs w:val="30"/>
        </w:rPr>
        <w:t>项目编号：</w:t>
      </w:r>
    </w:p>
    <w:p w14:paraId="579FE7F3" w14:textId="77777777" w:rsidR="00BA1746" w:rsidRDefault="00BA1746">
      <w:pPr>
        <w:spacing w:line="360" w:lineRule="auto"/>
        <w:ind w:firstLineChars="200" w:firstLine="420"/>
        <w:rPr>
          <w:rStyle w:val="NormalCharacter"/>
          <w:rFonts w:ascii="宋体" w:hAnsi="宋体" w:hint="eastAsia"/>
        </w:rPr>
      </w:pPr>
    </w:p>
    <w:p w14:paraId="2C9235F0" w14:textId="77777777" w:rsidR="00BA1746" w:rsidRDefault="00BA1746">
      <w:pPr>
        <w:spacing w:line="360" w:lineRule="auto"/>
        <w:ind w:firstLineChars="200" w:firstLine="420"/>
        <w:rPr>
          <w:rStyle w:val="NormalCharacter"/>
          <w:rFonts w:ascii="宋体" w:hAnsi="宋体" w:hint="eastAsia"/>
        </w:rPr>
      </w:pPr>
    </w:p>
    <w:p w14:paraId="002BF7CE" w14:textId="77777777" w:rsidR="00BA1746" w:rsidRDefault="00BA1746">
      <w:pPr>
        <w:spacing w:line="360" w:lineRule="auto"/>
        <w:ind w:firstLineChars="200" w:firstLine="420"/>
        <w:rPr>
          <w:rStyle w:val="NormalCharacter"/>
          <w:rFonts w:ascii="宋体" w:hAnsi="宋体" w:hint="eastAsia"/>
        </w:rPr>
      </w:pPr>
    </w:p>
    <w:p w14:paraId="31CE557B" w14:textId="77777777" w:rsidR="00BA1746" w:rsidRDefault="00BA1746">
      <w:pPr>
        <w:spacing w:line="360" w:lineRule="auto"/>
        <w:ind w:firstLineChars="200" w:firstLine="420"/>
        <w:rPr>
          <w:rStyle w:val="NormalCharacter"/>
          <w:rFonts w:ascii="宋体" w:hAnsi="宋体" w:hint="eastAsia"/>
        </w:rPr>
      </w:pPr>
    </w:p>
    <w:p w14:paraId="53B219A3" w14:textId="77777777" w:rsidR="00BA1746" w:rsidRDefault="00BA1746">
      <w:pPr>
        <w:spacing w:line="360" w:lineRule="auto"/>
        <w:ind w:firstLineChars="200" w:firstLine="420"/>
        <w:rPr>
          <w:rStyle w:val="NormalCharacter"/>
          <w:rFonts w:ascii="宋体" w:hAnsi="宋体" w:hint="eastAsia"/>
        </w:rPr>
      </w:pPr>
    </w:p>
    <w:p w14:paraId="728E7527" w14:textId="77777777" w:rsidR="00BA1746" w:rsidRDefault="00BA1746">
      <w:pPr>
        <w:pStyle w:val="a4"/>
        <w:rPr>
          <w:rStyle w:val="NormalCharacter"/>
          <w:rFonts w:ascii="宋体" w:hAnsi="宋体" w:hint="eastAsia"/>
        </w:rPr>
      </w:pPr>
    </w:p>
    <w:p w14:paraId="5E314B6F" w14:textId="77777777" w:rsidR="00BA1746" w:rsidRDefault="00BA1746">
      <w:pPr>
        <w:pStyle w:val="a4"/>
        <w:rPr>
          <w:rStyle w:val="NormalCharacter"/>
          <w:rFonts w:ascii="宋体" w:hAnsi="宋体" w:hint="eastAsia"/>
        </w:rPr>
      </w:pPr>
    </w:p>
    <w:p w14:paraId="2427BB51" w14:textId="77777777" w:rsidR="00BA1746" w:rsidRDefault="00BA1746">
      <w:pPr>
        <w:pStyle w:val="a4"/>
        <w:rPr>
          <w:rStyle w:val="NormalCharacter"/>
          <w:rFonts w:ascii="宋体" w:hAnsi="宋体" w:hint="eastAsia"/>
        </w:rPr>
      </w:pPr>
    </w:p>
    <w:p w14:paraId="2349CBAC" w14:textId="77777777" w:rsidR="00BA1746" w:rsidRDefault="00BA1746">
      <w:pPr>
        <w:pStyle w:val="a4"/>
        <w:rPr>
          <w:rStyle w:val="NormalCharacter"/>
          <w:rFonts w:ascii="宋体" w:hAnsi="宋体" w:hint="eastAsia"/>
        </w:rPr>
      </w:pPr>
    </w:p>
    <w:p w14:paraId="611756A1" w14:textId="77777777" w:rsidR="00BA1746" w:rsidRDefault="00BA1746">
      <w:pPr>
        <w:pStyle w:val="a4"/>
        <w:rPr>
          <w:rStyle w:val="NormalCharacter"/>
          <w:rFonts w:ascii="宋体" w:hAnsi="宋体" w:hint="eastAsia"/>
        </w:rPr>
      </w:pPr>
    </w:p>
    <w:p w14:paraId="576353D3" w14:textId="77777777" w:rsidR="00BA1746" w:rsidRDefault="00BA1746">
      <w:pPr>
        <w:spacing w:line="360" w:lineRule="auto"/>
        <w:rPr>
          <w:rStyle w:val="NormalCharacter"/>
          <w:rFonts w:ascii="宋体" w:hAnsi="宋体" w:hint="eastAsia"/>
        </w:rPr>
      </w:pPr>
    </w:p>
    <w:p w14:paraId="1893B0BA" w14:textId="77777777" w:rsidR="00BA1746" w:rsidRDefault="00000000">
      <w:pPr>
        <w:spacing w:line="360" w:lineRule="auto"/>
        <w:ind w:firstLineChars="200" w:firstLine="562"/>
        <w:jc w:val="center"/>
        <w:rPr>
          <w:rFonts w:ascii="宋体" w:hAnsi="宋体" w:cs="宋体" w:hint="eastAsia"/>
          <w:b/>
          <w:bCs/>
          <w:sz w:val="28"/>
          <w:szCs w:val="28"/>
        </w:rPr>
      </w:pPr>
      <w:r>
        <w:rPr>
          <w:rFonts w:ascii="宋体" w:hAnsi="宋体" w:cs="宋体" w:hint="eastAsia"/>
          <w:b/>
          <w:bCs/>
          <w:sz w:val="28"/>
          <w:szCs w:val="28"/>
        </w:rPr>
        <w:t xml:space="preserve">   供 应 商：  </w:t>
      </w:r>
      <w:r>
        <w:rPr>
          <w:rFonts w:ascii="宋体" w:hAnsi="宋体" w:cs="宋体" w:hint="eastAsia"/>
          <w:b/>
          <w:bCs/>
          <w:sz w:val="28"/>
          <w:szCs w:val="28"/>
          <w:u w:val="single"/>
        </w:rPr>
        <w:t xml:space="preserve">                     </w:t>
      </w:r>
      <w:r>
        <w:rPr>
          <w:rFonts w:ascii="宋体" w:hAnsi="宋体" w:cs="宋体" w:hint="eastAsia"/>
          <w:b/>
          <w:bCs/>
          <w:sz w:val="28"/>
          <w:szCs w:val="28"/>
        </w:rPr>
        <w:t>（盖单位公章）</w:t>
      </w:r>
    </w:p>
    <w:p w14:paraId="74EF98B3" w14:textId="77777777" w:rsidR="00BA1746" w:rsidRDefault="00000000">
      <w:pPr>
        <w:widowControl/>
        <w:ind w:firstLineChars="200" w:firstLine="562"/>
        <w:jc w:val="center"/>
        <w:rPr>
          <w:b/>
          <w:bCs/>
          <w:sz w:val="28"/>
          <w:szCs w:val="28"/>
        </w:rPr>
      </w:pPr>
      <w:r>
        <w:rPr>
          <w:rFonts w:ascii="宋体" w:hAnsi="宋体" w:cs="宋体" w:hint="eastAsia"/>
          <w:b/>
          <w:bCs/>
          <w:kern w:val="0"/>
          <w:sz w:val="28"/>
          <w:szCs w:val="28"/>
          <w:lang w:bidi="ar"/>
        </w:rPr>
        <w:t>法定代表人或委托代理人：</w:t>
      </w:r>
      <w:r>
        <w:rPr>
          <w:rFonts w:ascii="宋体" w:hAnsi="宋体" w:cs="宋体" w:hint="eastAsia"/>
          <w:b/>
          <w:bCs/>
          <w:kern w:val="0"/>
          <w:sz w:val="28"/>
          <w:szCs w:val="28"/>
          <w:u w:val="single"/>
          <w:lang w:bidi="ar"/>
        </w:rPr>
        <w:t xml:space="preserve">            </w:t>
      </w:r>
      <w:r>
        <w:rPr>
          <w:rFonts w:ascii="宋体" w:hAnsi="宋体" w:cs="宋体" w:hint="eastAsia"/>
          <w:b/>
          <w:bCs/>
          <w:kern w:val="0"/>
          <w:sz w:val="28"/>
          <w:szCs w:val="28"/>
          <w:lang w:bidi="ar"/>
        </w:rPr>
        <w:t>（签字或盖章）</w:t>
      </w:r>
    </w:p>
    <w:p w14:paraId="26C1EFA8" w14:textId="77777777" w:rsidR="00BA1746" w:rsidRDefault="00000000">
      <w:pPr>
        <w:spacing w:line="360" w:lineRule="auto"/>
        <w:ind w:firstLineChars="200" w:firstLine="562"/>
        <w:jc w:val="center"/>
        <w:rPr>
          <w:rFonts w:ascii="宋体" w:hAnsi="宋体" w:cs="宋体" w:hint="eastAsia"/>
          <w:b/>
          <w:bCs/>
          <w:sz w:val="28"/>
          <w:szCs w:val="28"/>
        </w:rPr>
      </w:pPr>
      <w:r>
        <w:rPr>
          <w:rFonts w:ascii="宋体" w:hAnsi="宋体" w:cs="宋体" w:hint="eastAsia"/>
          <w:b/>
          <w:bCs/>
          <w:sz w:val="28"/>
          <w:szCs w:val="28"/>
        </w:rPr>
        <w:t>日期：</w:t>
      </w:r>
      <w:r>
        <w:rPr>
          <w:rFonts w:ascii="宋体" w:hAnsi="宋体" w:cs="宋体" w:hint="eastAsia"/>
          <w:b/>
          <w:bCs/>
          <w:sz w:val="28"/>
          <w:szCs w:val="28"/>
          <w:u w:val="single"/>
        </w:rPr>
        <w:t xml:space="preserve">    </w:t>
      </w:r>
      <w:r>
        <w:rPr>
          <w:rFonts w:ascii="宋体" w:hAnsi="宋体" w:cs="宋体" w:hint="eastAsia"/>
          <w:b/>
          <w:bCs/>
          <w:sz w:val="28"/>
          <w:szCs w:val="28"/>
        </w:rPr>
        <w:t xml:space="preserve">年 </w:t>
      </w:r>
      <w:r>
        <w:rPr>
          <w:rFonts w:ascii="宋体" w:hAnsi="宋体" w:cs="宋体" w:hint="eastAsia"/>
          <w:b/>
          <w:bCs/>
          <w:sz w:val="28"/>
          <w:szCs w:val="28"/>
          <w:u w:val="single"/>
        </w:rPr>
        <w:t xml:space="preserve">   </w:t>
      </w:r>
      <w:r>
        <w:rPr>
          <w:rFonts w:ascii="宋体" w:hAnsi="宋体" w:cs="宋体" w:hint="eastAsia"/>
          <w:b/>
          <w:bCs/>
          <w:sz w:val="28"/>
          <w:szCs w:val="28"/>
        </w:rPr>
        <w:t>月</w:t>
      </w:r>
      <w:r>
        <w:rPr>
          <w:rFonts w:ascii="宋体" w:hAnsi="宋体" w:cs="宋体" w:hint="eastAsia"/>
          <w:b/>
          <w:bCs/>
          <w:sz w:val="28"/>
          <w:szCs w:val="28"/>
          <w:u w:val="single"/>
        </w:rPr>
        <w:t xml:space="preserve">    </w:t>
      </w:r>
      <w:r>
        <w:rPr>
          <w:rFonts w:ascii="宋体" w:hAnsi="宋体" w:cs="宋体" w:hint="eastAsia"/>
          <w:b/>
          <w:bCs/>
          <w:sz w:val="28"/>
          <w:szCs w:val="28"/>
        </w:rPr>
        <w:t xml:space="preserve"> 日</w:t>
      </w:r>
    </w:p>
    <w:p w14:paraId="7913D7C5" w14:textId="77777777" w:rsidR="00BA1746" w:rsidRDefault="00BA1746">
      <w:pPr>
        <w:spacing w:line="360" w:lineRule="auto"/>
        <w:rPr>
          <w:rStyle w:val="NormalCharacter"/>
          <w:rFonts w:ascii="宋体" w:hAnsi="宋体" w:hint="eastAsia"/>
        </w:rPr>
      </w:pPr>
    </w:p>
    <w:p w14:paraId="0949954F" w14:textId="77777777" w:rsidR="00BA1746" w:rsidRDefault="00BA1746">
      <w:pPr>
        <w:pStyle w:val="20"/>
        <w:rPr>
          <w:rFonts w:ascii="宋体" w:hAnsi="宋体" w:cs="宋体"/>
          <w:color w:val="auto"/>
          <w:sz w:val="24"/>
        </w:rPr>
      </w:pPr>
    </w:p>
    <w:p w14:paraId="66F1AB2C" w14:textId="77777777" w:rsidR="00BA1746" w:rsidRDefault="00BA1746">
      <w:pPr>
        <w:pStyle w:val="20"/>
        <w:rPr>
          <w:rFonts w:ascii="宋体" w:hAnsi="宋体" w:cs="宋体"/>
          <w:color w:val="auto"/>
          <w:sz w:val="24"/>
        </w:rPr>
      </w:pPr>
    </w:p>
    <w:p w14:paraId="6040AF05" w14:textId="77777777" w:rsidR="00BA1746" w:rsidRDefault="00000000">
      <w:pPr>
        <w:shd w:val="clear" w:color="auto" w:fill="FFFFFF"/>
        <w:tabs>
          <w:tab w:val="right" w:pos="6077"/>
        </w:tabs>
        <w:spacing w:line="560" w:lineRule="exact"/>
        <w:ind w:firstLineChars="200" w:firstLine="723"/>
        <w:jc w:val="center"/>
        <w:rPr>
          <w:rStyle w:val="NormalCharacter"/>
          <w:rFonts w:ascii="宋体" w:hAnsi="宋体" w:hint="eastAsia"/>
          <w:b/>
          <w:sz w:val="36"/>
          <w:szCs w:val="36"/>
        </w:rPr>
      </w:pPr>
      <w:r>
        <w:rPr>
          <w:rStyle w:val="NormalCharacter"/>
          <w:rFonts w:ascii="宋体" w:hAnsi="宋体"/>
          <w:b/>
          <w:sz w:val="36"/>
          <w:szCs w:val="36"/>
        </w:rPr>
        <w:t>目</w:t>
      </w:r>
      <w:r>
        <w:rPr>
          <w:rStyle w:val="NormalCharacter"/>
          <w:rFonts w:ascii="宋体" w:hAnsi="宋体" w:hint="eastAsia"/>
          <w:b/>
          <w:sz w:val="36"/>
          <w:szCs w:val="36"/>
        </w:rPr>
        <w:t xml:space="preserve">   </w:t>
      </w:r>
      <w:r>
        <w:rPr>
          <w:rStyle w:val="NormalCharacter"/>
          <w:rFonts w:ascii="宋体" w:hAnsi="宋体"/>
          <w:b/>
          <w:sz w:val="36"/>
          <w:szCs w:val="36"/>
        </w:rPr>
        <w:t>录</w:t>
      </w:r>
    </w:p>
    <w:p w14:paraId="2C872C35" w14:textId="77777777" w:rsidR="00BA1746" w:rsidRDefault="00BA1746">
      <w:pPr>
        <w:shd w:val="clear" w:color="auto" w:fill="FFFFFF"/>
        <w:spacing w:line="560" w:lineRule="exact"/>
        <w:ind w:right="600"/>
        <w:rPr>
          <w:rStyle w:val="NormalCharacter"/>
          <w:rFonts w:ascii="宋体" w:hAnsi="宋体" w:hint="eastAsia"/>
          <w:sz w:val="24"/>
        </w:rPr>
      </w:pPr>
    </w:p>
    <w:p w14:paraId="58B7BB7A" w14:textId="77777777" w:rsidR="00BA1746" w:rsidRDefault="00000000">
      <w:pPr>
        <w:widowControl/>
        <w:shd w:val="clear" w:color="auto" w:fill="FFFFFF"/>
        <w:tabs>
          <w:tab w:val="right" w:pos="6077"/>
        </w:tabs>
        <w:spacing w:line="680" w:lineRule="exact"/>
        <w:ind w:firstLineChars="200" w:firstLine="480"/>
        <w:textAlignment w:val="baseline"/>
        <w:rPr>
          <w:rStyle w:val="NormalCharacter"/>
          <w:rFonts w:ascii="宋体" w:hAnsi="宋体" w:hint="eastAsia"/>
          <w:sz w:val="24"/>
        </w:rPr>
      </w:pPr>
      <w:r>
        <w:rPr>
          <w:rStyle w:val="NormalCharacter"/>
          <w:rFonts w:ascii="宋体" w:hAnsi="宋体"/>
          <w:sz w:val="24"/>
        </w:rPr>
        <w:t>一、</w:t>
      </w:r>
      <w:r>
        <w:rPr>
          <w:rStyle w:val="NormalCharacter"/>
          <w:rFonts w:ascii="宋体" w:hAnsi="宋体" w:hint="eastAsia"/>
          <w:sz w:val="24"/>
        </w:rPr>
        <w:t>磋商</w:t>
      </w:r>
      <w:proofErr w:type="gramStart"/>
      <w:r>
        <w:rPr>
          <w:rStyle w:val="NormalCharacter"/>
          <w:rFonts w:ascii="宋体" w:hAnsi="宋体" w:hint="eastAsia"/>
          <w:sz w:val="24"/>
        </w:rPr>
        <w:t>响应书及首次</w:t>
      </w:r>
      <w:proofErr w:type="gramEnd"/>
      <w:r>
        <w:rPr>
          <w:rStyle w:val="NormalCharacter"/>
          <w:rFonts w:ascii="宋体" w:hAnsi="宋体"/>
          <w:sz w:val="24"/>
        </w:rPr>
        <w:t>报价函</w:t>
      </w:r>
    </w:p>
    <w:p w14:paraId="1BA02970" w14:textId="77777777" w:rsidR="00BA1746" w:rsidRDefault="00000000">
      <w:pPr>
        <w:widowControl/>
        <w:shd w:val="clear" w:color="auto" w:fill="FFFFFF"/>
        <w:tabs>
          <w:tab w:val="right" w:pos="6077"/>
        </w:tabs>
        <w:spacing w:line="680" w:lineRule="exact"/>
        <w:ind w:firstLineChars="200" w:firstLine="480"/>
        <w:textAlignment w:val="baseline"/>
        <w:rPr>
          <w:rStyle w:val="NormalCharacter"/>
          <w:rFonts w:ascii="宋体" w:hAnsi="宋体" w:cs="宋体" w:hint="eastAsia"/>
          <w:bCs/>
          <w:kern w:val="10"/>
          <w:sz w:val="24"/>
        </w:rPr>
      </w:pPr>
      <w:r>
        <w:rPr>
          <w:rStyle w:val="NormalCharacter"/>
          <w:rFonts w:ascii="宋体" w:hAnsi="宋体" w:cs="宋体"/>
          <w:bCs/>
          <w:kern w:val="10"/>
          <w:sz w:val="24"/>
        </w:rPr>
        <w:t>二、法定代表人身份证明</w:t>
      </w:r>
    </w:p>
    <w:p w14:paraId="6A6279AA" w14:textId="77777777" w:rsidR="00BA1746" w:rsidRDefault="00000000">
      <w:pPr>
        <w:widowControl/>
        <w:shd w:val="clear" w:color="auto" w:fill="FFFFFF"/>
        <w:tabs>
          <w:tab w:val="right" w:pos="6077"/>
        </w:tabs>
        <w:spacing w:line="680" w:lineRule="exact"/>
        <w:ind w:firstLineChars="200" w:firstLine="480"/>
        <w:textAlignment w:val="baseline"/>
        <w:rPr>
          <w:rStyle w:val="NormalCharacter"/>
          <w:rFonts w:ascii="宋体" w:hAnsi="宋体" w:cs="宋体" w:hint="eastAsia"/>
          <w:bCs/>
          <w:kern w:val="10"/>
          <w:sz w:val="24"/>
        </w:rPr>
      </w:pPr>
      <w:r>
        <w:rPr>
          <w:rStyle w:val="NormalCharacter"/>
          <w:rFonts w:ascii="宋体" w:hAnsi="宋体" w:cs="宋体"/>
          <w:bCs/>
          <w:kern w:val="10"/>
          <w:sz w:val="24"/>
        </w:rPr>
        <w:t>三、授权委托书</w:t>
      </w:r>
    </w:p>
    <w:p w14:paraId="5EE24FA3" w14:textId="77777777" w:rsidR="00BA1746" w:rsidRDefault="00000000">
      <w:pPr>
        <w:spacing w:line="540" w:lineRule="exact"/>
        <w:ind w:firstLineChars="200" w:firstLine="480"/>
        <w:rPr>
          <w:rStyle w:val="NormalCharacter"/>
          <w:rFonts w:ascii="宋体" w:hAnsi="宋体" w:cs="宋体" w:hint="eastAsia"/>
          <w:bCs/>
          <w:kern w:val="10"/>
          <w:sz w:val="24"/>
        </w:rPr>
      </w:pPr>
      <w:r>
        <w:rPr>
          <w:rStyle w:val="NormalCharacter"/>
          <w:rFonts w:ascii="宋体" w:hAnsi="宋体" w:cs="宋体"/>
          <w:bCs/>
          <w:kern w:val="10"/>
          <w:sz w:val="24"/>
        </w:rPr>
        <w:t>四、</w:t>
      </w:r>
      <w:r>
        <w:rPr>
          <w:rStyle w:val="NormalCharacter"/>
          <w:rFonts w:ascii="宋体" w:hAnsi="宋体" w:cs="宋体" w:hint="eastAsia"/>
          <w:bCs/>
          <w:kern w:val="10"/>
          <w:sz w:val="24"/>
        </w:rPr>
        <w:t>磋商承诺函</w:t>
      </w:r>
    </w:p>
    <w:p w14:paraId="2B161B19" w14:textId="77777777" w:rsidR="00BA1746" w:rsidRDefault="00000000">
      <w:pPr>
        <w:widowControl/>
        <w:shd w:val="clear" w:color="auto" w:fill="FFFFFF"/>
        <w:tabs>
          <w:tab w:val="right" w:pos="6077"/>
        </w:tabs>
        <w:spacing w:line="680" w:lineRule="exact"/>
        <w:ind w:firstLineChars="200" w:firstLine="480"/>
        <w:textAlignment w:val="baseline"/>
        <w:rPr>
          <w:rStyle w:val="NormalCharacter"/>
          <w:rFonts w:ascii="宋体" w:hAnsi="宋体" w:cs="宋体" w:hint="eastAsia"/>
          <w:bCs/>
          <w:kern w:val="10"/>
          <w:sz w:val="24"/>
        </w:rPr>
      </w:pPr>
      <w:r>
        <w:rPr>
          <w:rStyle w:val="NormalCharacter"/>
          <w:rFonts w:ascii="宋体" w:hAnsi="宋体" w:cs="宋体" w:hint="eastAsia"/>
          <w:bCs/>
          <w:kern w:val="10"/>
          <w:sz w:val="24"/>
        </w:rPr>
        <w:t>五、报价一览表</w:t>
      </w:r>
    </w:p>
    <w:p w14:paraId="0A1A63BB" w14:textId="77777777" w:rsidR="00BA1746" w:rsidRDefault="00000000">
      <w:pPr>
        <w:widowControl/>
        <w:shd w:val="clear" w:color="auto" w:fill="FFFFFF"/>
        <w:tabs>
          <w:tab w:val="right" w:pos="6077"/>
        </w:tabs>
        <w:spacing w:line="680" w:lineRule="exact"/>
        <w:ind w:firstLineChars="200" w:firstLine="480"/>
        <w:textAlignment w:val="baseline"/>
        <w:rPr>
          <w:rStyle w:val="NormalCharacter"/>
          <w:rFonts w:ascii="宋体" w:hAnsi="宋体" w:cs="宋体" w:hint="eastAsia"/>
          <w:bCs/>
          <w:kern w:val="10"/>
          <w:sz w:val="24"/>
        </w:rPr>
      </w:pPr>
      <w:r>
        <w:rPr>
          <w:rStyle w:val="NormalCharacter"/>
          <w:rFonts w:ascii="宋体" w:hAnsi="宋体" w:cs="宋体" w:hint="eastAsia"/>
          <w:bCs/>
          <w:kern w:val="10"/>
          <w:sz w:val="24"/>
        </w:rPr>
        <w:t>六、偏离表</w:t>
      </w:r>
    </w:p>
    <w:p w14:paraId="3170A1A6" w14:textId="77777777" w:rsidR="00BA1746" w:rsidRDefault="00000000">
      <w:pPr>
        <w:widowControl/>
        <w:shd w:val="clear" w:color="auto" w:fill="FFFFFF"/>
        <w:tabs>
          <w:tab w:val="right" w:pos="6077"/>
        </w:tabs>
        <w:spacing w:line="680" w:lineRule="exact"/>
        <w:ind w:firstLineChars="200" w:firstLine="480"/>
        <w:textAlignment w:val="baseline"/>
        <w:rPr>
          <w:rStyle w:val="NormalCharacter"/>
          <w:rFonts w:ascii="宋体" w:hAnsi="宋体" w:cs="宋体" w:hint="eastAsia"/>
          <w:bCs/>
          <w:kern w:val="10"/>
          <w:sz w:val="24"/>
        </w:rPr>
      </w:pPr>
      <w:r>
        <w:rPr>
          <w:rStyle w:val="NormalCharacter"/>
          <w:rFonts w:ascii="宋体" w:hAnsi="宋体" w:cs="宋体" w:hint="eastAsia"/>
          <w:bCs/>
          <w:kern w:val="10"/>
          <w:sz w:val="24"/>
        </w:rPr>
        <w:t>七</w:t>
      </w:r>
      <w:r>
        <w:rPr>
          <w:rStyle w:val="NormalCharacter"/>
          <w:rFonts w:ascii="宋体" w:hAnsi="宋体" w:cs="宋体"/>
          <w:bCs/>
          <w:kern w:val="10"/>
          <w:sz w:val="24"/>
        </w:rPr>
        <w:t>、供应商资格审查资料</w:t>
      </w:r>
    </w:p>
    <w:p w14:paraId="48F6374B" w14:textId="77777777" w:rsidR="00BA1746" w:rsidRDefault="00000000">
      <w:pPr>
        <w:widowControl/>
        <w:shd w:val="clear" w:color="auto" w:fill="FFFFFF"/>
        <w:tabs>
          <w:tab w:val="right" w:pos="6077"/>
        </w:tabs>
        <w:spacing w:line="680" w:lineRule="exact"/>
        <w:ind w:firstLineChars="200" w:firstLine="480"/>
        <w:textAlignment w:val="baseline"/>
        <w:rPr>
          <w:rStyle w:val="NormalCharacter"/>
          <w:rFonts w:ascii="宋体" w:hAnsi="宋体" w:hint="eastAsia"/>
          <w:sz w:val="24"/>
        </w:rPr>
      </w:pPr>
      <w:r>
        <w:rPr>
          <w:rStyle w:val="NormalCharacter"/>
          <w:rFonts w:ascii="宋体" w:hAnsi="宋体" w:hint="eastAsia"/>
          <w:sz w:val="24"/>
        </w:rPr>
        <w:t>八</w:t>
      </w:r>
      <w:r>
        <w:rPr>
          <w:rStyle w:val="NormalCharacter"/>
          <w:rFonts w:ascii="宋体" w:hAnsi="宋体"/>
          <w:sz w:val="24"/>
        </w:rPr>
        <w:t>、</w:t>
      </w:r>
      <w:r>
        <w:rPr>
          <w:rStyle w:val="NormalCharacter"/>
          <w:rFonts w:ascii="宋体" w:hAnsi="宋体" w:hint="eastAsia"/>
          <w:sz w:val="24"/>
        </w:rPr>
        <w:t>服务</w:t>
      </w:r>
      <w:r>
        <w:rPr>
          <w:rStyle w:val="NormalCharacter"/>
          <w:rFonts w:ascii="宋体" w:hAnsi="宋体" w:cs="宋体"/>
          <w:bCs/>
          <w:kern w:val="10"/>
          <w:sz w:val="24"/>
        </w:rPr>
        <w:t>方案</w:t>
      </w:r>
    </w:p>
    <w:p w14:paraId="28B417DB" w14:textId="77777777" w:rsidR="00BA1746" w:rsidRDefault="00000000">
      <w:pPr>
        <w:widowControl/>
        <w:shd w:val="clear" w:color="auto" w:fill="FFFFFF"/>
        <w:tabs>
          <w:tab w:val="right" w:pos="6077"/>
        </w:tabs>
        <w:spacing w:line="680" w:lineRule="exact"/>
        <w:ind w:firstLineChars="200" w:firstLine="480"/>
        <w:textAlignment w:val="baseline"/>
        <w:rPr>
          <w:rStyle w:val="NormalCharacter"/>
          <w:rFonts w:ascii="宋体" w:hAnsi="宋体" w:hint="eastAsia"/>
          <w:kern w:val="10"/>
          <w:sz w:val="24"/>
        </w:rPr>
      </w:pPr>
      <w:r>
        <w:rPr>
          <w:rStyle w:val="NormalCharacter"/>
          <w:rFonts w:ascii="宋体" w:hAnsi="宋体" w:cs="宋体" w:hint="eastAsia"/>
          <w:bCs/>
          <w:kern w:val="10"/>
          <w:sz w:val="24"/>
        </w:rPr>
        <w:t>九</w:t>
      </w:r>
      <w:r>
        <w:rPr>
          <w:rStyle w:val="NormalCharacter"/>
          <w:rFonts w:ascii="宋体" w:hAnsi="宋体" w:cs="宋体"/>
          <w:bCs/>
          <w:kern w:val="10"/>
          <w:sz w:val="24"/>
        </w:rPr>
        <w:t>、</w:t>
      </w:r>
      <w:r>
        <w:rPr>
          <w:rStyle w:val="NormalCharacter"/>
          <w:rFonts w:ascii="宋体" w:hAnsi="宋体" w:cs="宋体" w:hint="eastAsia"/>
          <w:bCs/>
          <w:kern w:val="10"/>
          <w:sz w:val="24"/>
        </w:rPr>
        <w:t>优惠服务承诺</w:t>
      </w:r>
    </w:p>
    <w:p w14:paraId="2003FDB5" w14:textId="77777777" w:rsidR="00BA1746" w:rsidRDefault="00000000">
      <w:pPr>
        <w:widowControl/>
        <w:shd w:val="clear" w:color="auto" w:fill="FFFFFF"/>
        <w:tabs>
          <w:tab w:val="right" w:pos="6077"/>
        </w:tabs>
        <w:spacing w:line="680" w:lineRule="exact"/>
        <w:ind w:firstLineChars="200" w:firstLine="480"/>
        <w:textAlignment w:val="baseline"/>
        <w:rPr>
          <w:rStyle w:val="NormalCharacter"/>
          <w:rFonts w:ascii="宋体" w:hAnsi="宋体" w:cs="宋体" w:hint="eastAsia"/>
          <w:bCs/>
          <w:kern w:val="10"/>
          <w:sz w:val="24"/>
        </w:rPr>
      </w:pPr>
      <w:r>
        <w:rPr>
          <w:rStyle w:val="NormalCharacter"/>
          <w:rFonts w:ascii="宋体" w:hAnsi="宋体" w:hint="eastAsia"/>
          <w:kern w:val="10"/>
          <w:sz w:val="24"/>
        </w:rPr>
        <w:t>十</w:t>
      </w:r>
      <w:r>
        <w:rPr>
          <w:rStyle w:val="NormalCharacter"/>
          <w:rFonts w:ascii="宋体" w:hAnsi="宋体"/>
          <w:kern w:val="10"/>
          <w:sz w:val="24"/>
        </w:rPr>
        <w:t>、</w:t>
      </w:r>
      <w:r>
        <w:rPr>
          <w:rStyle w:val="NormalCharacter"/>
          <w:rFonts w:ascii="宋体" w:hAnsi="宋体" w:cs="宋体" w:hint="eastAsia"/>
          <w:bCs/>
          <w:kern w:val="10"/>
          <w:sz w:val="24"/>
        </w:rPr>
        <w:t>中小企业声明函、监狱企业证明材料</w:t>
      </w:r>
    </w:p>
    <w:p w14:paraId="5428D7BA" w14:textId="77777777" w:rsidR="00BA1746" w:rsidRDefault="00000000">
      <w:pPr>
        <w:widowControl/>
        <w:shd w:val="clear" w:color="auto" w:fill="FFFFFF"/>
        <w:tabs>
          <w:tab w:val="right" w:pos="6077"/>
        </w:tabs>
        <w:spacing w:line="680" w:lineRule="exact"/>
        <w:ind w:firstLineChars="200" w:firstLine="480"/>
        <w:textAlignment w:val="baseline"/>
        <w:rPr>
          <w:rStyle w:val="NormalCharacter"/>
          <w:rFonts w:ascii="宋体" w:hAnsi="宋体" w:hint="eastAsia"/>
          <w:kern w:val="10"/>
          <w:sz w:val="24"/>
        </w:rPr>
      </w:pPr>
      <w:r>
        <w:rPr>
          <w:rStyle w:val="NormalCharacter"/>
          <w:rFonts w:ascii="宋体" w:hAnsi="宋体"/>
          <w:kern w:val="10"/>
          <w:sz w:val="24"/>
        </w:rPr>
        <w:t>十</w:t>
      </w:r>
      <w:r>
        <w:rPr>
          <w:rStyle w:val="NormalCharacter"/>
          <w:rFonts w:ascii="宋体" w:hAnsi="宋体" w:hint="eastAsia"/>
          <w:kern w:val="10"/>
          <w:sz w:val="24"/>
        </w:rPr>
        <w:t>一</w:t>
      </w:r>
      <w:r>
        <w:rPr>
          <w:rStyle w:val="NormalCharacter"/>
          <w:rFonts w:ascii="宋体" w:hAnsi="宋体"/>
          <w:kern w:val="10"/>
          <w:sz w:val="24"/>
        </w:rPr>
        <w:t>、供应商认为应附的其他证明材料</w:t>
      </w:r>
    </w:p>
    <w:p w14:paraId="3DE8E5A5" w14:textId="77777777" w:rsidR="00BA1746" w:rsidRDefault="00BA1746">
      <w:pPr>
        <w:shd w:val="clear" w:color="auto" w:fill="FFFFFF"/>
        <w:tabs>
          <w:tab w:val="right" w:pos="6077"/>
        </w:tabs>
        <w:spacing w:line="560" w:lineRule="exact"/>
        <w:rPr>
          <w:rStyle w:val="NormalCharacter"/>
          <w:rFonts w:ascii="宋体" w:hAnsi="宋体" w:cs="宋体" w:hint="eastAsia"/>
          <w:b/>
          <w:bCs/>
          <w:kern w:val="10"/>
          <w:sz w:val="32"/>
          <w:szCs w:val="32"/>
        </w:rPr>
      </w:pPr>
    </w:p>
    <w:p w14:paraId="2ABEB413" w14:textId="77777777" w:rsidR="00BA1746" w:rsidRDefault="00BA1746">
      <w:pPr>
        <w:pStyle w:val="2"/>
        <w:rPr>
          <w:rStyle w:val="NormalCharacter"/>
          <w:rFonts w:ascii="宋体" w:hAnsi="宋体" w:cs="宋体"/>
          <w:kern w:val="10"/>
          <w:sz w:val="32"/>
          <w:szCs w:val="32"/>
        </w:rPr>
      </w:pPr>
    </w:p>
    <w:p w14:paraId="710EFB2A" w14:textId="77777777" w:rsidR="00BA1746" w:rsidRDefault="00BA1746">
      <w:pPr>
        <w:rPr>
          <w:rStyle w:val="NormalCharacter"/>
          <w:rFonts w:ascii="宋体" w:hAnsi="宋体" w:cs="宋体" w:hint="eastAsia"/>
          <w:b/>
          <w:bCs/>
          <w:kern w:val="10"/>
          <w:sz w:val="32"/>
          <w:szCs w:val="32"/>
        </w:rPr>
      </w:pPr>
    </w:p>
    <w:p w14:paraId="66C67849" w14:textId="77777777" w:rsidR="00BA1746" w:rsidRDefault="00BA1746">
      <w:pPr>
        <w:pStyle w:val="2"/>
        <w:rPr>
          <w:rStyle w:val="NormalCharacter"/>
          <w:rFonts w:ascii="宋体" w:hAnsi="宋体" w:cs="宋体"/>
          <w:kern w:val="10"/>
          <w:sz w:val="32"/>
          <w:szCs w:val="32"/>
        </w:rPr>
      </w:pPr>
    </w:p>
    <w:p w14:paraId="67017670" w14:textId="77777777" w:rsidR="00BA1746" w:rsidRDefault="00BA1746">
      <w:pPr>
        <w:rPr>
          <w:rStyle w:val="NormalCharacter"/>
          <w:rFonts w:ascii="宋体" w:hAnsi="宋体" w:cs="宋体" w:hint="eastAsia"/>
          <w:b/>
          <w:bCs/>
          <w:kern w:val="10"/>
          <w:sz w:val="32"/>
          <w:szCs w:val="32"/>
        </w:rPr>
      </w:pPr>
    </w:p>
    <w:p w14:paraId="3E29926F" w14:textId="77777777" w:rsidR="00BA1746" w:rsidRDefault="00BA1746"/>
    <w:p w14:paraId="5BE38DCE" w14:textId="77777777" w:rsidR="00BA1746" w:rsidRDefault="00000000">
      <w:pPr>
        <w:shd w:val="clear" w:color="auto" w:fill="FFFFFF"/>
        <w:tabs>
          <w:tab w:val="right" w:pos="6077"/>
        </w:tabs>
        <w:spacing w:line="560" w:lineRule="exact"/>
        <w:jc w:val="center"/>
        <w:rPr>
          <w:rFonts w:ascii="宋体" w:hAnsi="宋体" w:cs="宋体" w:hint="eastAsia"/>
        </w:rPr>
      </w:pPr>
      <w:r>
        <w:rPr>
          <w:rStyle w:val="NormalCharacter"/>
          <w:rFonts w:ascii="宋体" w:hAnsi="宋体" w:cs="宋体" w:hint="eastAsia"/>
          <w:b/>
          <w:bCs/>
          <w:sz w:val="32"/>
          <w:szCs w:val="32"/>
        </w:rPr>
        <w:lastRenderedPageBreak/>
        <w:t>一、磋商</w:t>
      </w:r>
      <w:proofErr w:type="gramStart"/>
      <w:r>
        <w:rPr>
          <w:rStyle w:val="NormalCharacter"/>
          <w:rFonts w:ascii="宋体" w:hAnsi="宋体" w:cs="宋体" w:hint="eastAsia"/>
          <w:b/>
          <w:bCs/>
          <w:sz w:val="32"/>
          <w:szCs w:val="32"/>
        </w:rPr>
        <w:t>响应书及首次</w:t>
      </w:r>
      <w:proofErr w:type="gramEnd"/>
      <w:r>
        <w:rPr>
          <w:rStyle w:val="NormalCharacter"/>
          <w:rFonts w:ascii="宋体" w:hAnsi="宋体" w:cs="宋体"/>
          <w:b/>
          <w:bCs/>
          <w:sz w:val="32"/>
          <w:szCs w:val="32"/>
        </w:rPr>
        <w:t>报价函</w:t>
      </w:r>
    </w:p>
    <w:p w14:paraId="43C3FDBD" w14:textId="77777777" w:rsidR="00BA1746" w:rsidRDefault="00000000">
      <w:pPr>
        <w:shd w:val="clear" w:color="auto" w:fill="FFFFFF"/>
        <w:tabs>
          <w:tab w:val="right" w:pos="6077"/>
        </w:tabs>
        <w:spacing w:line="560" w:lineRule="exact"/>
        <w:ind w:firstLineChars="1100" w:firstLine="3092"/>
        <w:rPr>
          <w:rStyle w:val="NormalCharacter"/>
          <w:rFonts w:ascii="宋体" w:hAnsi="宋体" w:hint="eastAsia"/>
          <w:sz w:val="24"/>
        </w:rPr>
      </w:pPr>
      <w:r>
        <w:rPr>
          <w:rStyle w:val="NormalCharacter"/>
          <w:rFonts w:ascii="宋体" w:hAnsi="宋体" w:cs="宋体"/>
          <w:b/>
          <w:bCs/>
          <w:kern w:val="0"/>
          <w:sz w:val="28"/>
          <w:szCs w:val="28"/>
        </w:rPr>
        <w:t>（1）</w:t>
      </w:r>
      <w:r>
        <w:rPr>
          <w:rStyle w:val="NormalCharacter"/>
          <w:rFonts w:ascii="宋体" w:hAnsi="宋体" w:cs="宋体" w:hint="eastAsia"/>
          <w:b/>
          <w:bCs/>
          <w:kern w:val="0"/>
          <w:sz w:val="28"/>
          <w:szCs w:val="28"/>
        </w:rPr>
        <w:t>磋商响应书</w:t>
      </w:r>
    </w:p>
    <w:p w14:paraId="50EA16B3" w14:textId="77777777" w:rsidR="00BA1746" w:rsidRDefault="00000000">
      <w:pPr>
        <w:spacing w:line="480" w:lineRule="exact"/>
        <w:outlineLvl w:val="0"/>
        <w:rPr>
          <w:rFonts w:ascii="宋体" w:hAnsi="宋体" w:cs="宋体" w:hint="eastAsia"/>
          <w:bCs/>
          <w:sz w:val="24"/>
          <w:u w:val="single"/>
        </w:rPr>
      </w:pPr>
      <w:bookmarkStart w:id="326" w:name="_Toc69313172"/>
      <w:bookmarkStart w:id="327" w:name="_Toc11128"/>
      <w:bookmarkStart w:id="328" w:name="_Toc23479"/>
      <w:bookmarkStart w:id="329" w:name="_Toc17838"/>
      <w:r>
        <w:rPr>
          <w:rFonts w:ascii="宋体" w:hAnsi="宋体" w:cs="宋体" w:hint="eastAsia"/>
          <w:bCs/>
          <w:sz w:val="24"/>
        </w:rPr>
        <w:t>致:</w:t>
      </w:r>
      <w:r>
        <w:rPr>
          <w:rFonts w:ascii="宋体" w:hAnsi="宋体" w:cs="宋体" w:hint="eastAsia"/>
          <w:bCs/>
          <w:sz w:val="24"/>
          <w:u w:val="single"/>
        </w:rPr>
        <w:t xml:space="preserve">                （采购人）</w:t>
      </w:r>
      <w:bookmarkEnd w:id="326"/>
      <w:bookmarkEnd w:id="327"/>
      <w:bookmarkEnd w:id="328"/>
      <w:bookmarkEnd w:id="329"/>
    </w:p>
    <w:p w14:paraId="3F759F1A" w14:textId="77777777" w:rsidR="00BA1746" w:rsidRDefault="00000000">
      <w:pPr>
        <w:spacing w:line="480" w:lineRule="exact"/>
        <w:ind w:firstLineChars="296" w:firstLine="710"/>
        <w:outlineLvl w:val="0"/>
        <w:rPr>
          <w:rFonts w:ascii="宋体" w:hAnsi="宋体" w:cs="宋体" w:hint="eastAsia"/>
          <w:bCs/>
          <w:sz w:val="24"/>
        </w:rPr>
      </w:pPr>
      <w:bookmarkStart w:id="330" w:name="_Toc7881"/>
      <w:bookmarkStart w:id="331" w:name="_Toc69313173"/>
      <w:bookmarkStart w:id="332" w:name="_Toc12754"/>
      <w:bookmarkStart w:id="333" w:name="_Toc1559"/>
      <w:r>
        <w:rPr>
          <w:rFonts w:ascii="宋体" w:hAnsi="宋体" w:cs="宋体" w:hint="eastAsia"/>
          <w:bCs/>
          <w:sz w:val="24"/>
          <w:u w:val="single"/>
        </w:rPr>
        <w:t xml:space="preserve">(供应商全称)        </w:t>
      </w:r>
      <w:r>
        <w:rPr>
          <w:rFonts w:ascii="宋体" w:hAnsi="宋体" w:cs="宋体" w:hint="eastAsia"/>
          <w:bCs/>
          <w:sz w:val="24"/>
        </w:rPr>
        <w:t>已</w:t>
      </w:r>
      <w:proofErr w:type="gramStart"/>
      <w:r>
        <w:rPr>
          <w:rFonts w:ascii="宋体" w:hAnsi="宋体" w:cs="宋体" w:hint="eastAsia"/>
          <w:bCs/>
          <w:sz w:val="24"/>
        </w:rPr>
        <w:t>阅读磋商</w:t>
      </w:r>
      <w:proofErr w:type="gramEnd"/>
      <w:r>
        <w:rPr>
          <w:rFonts w:ascii="宋体" w:hAnsi="宋体" w:cs="宋体" w:hint="eastAsia"/>
          <w:bCs/>
          <w:sz w:val="24"/>
        </w:rPr>
        <w:t>文件，参加贵方组织的</w:t>
      </w:r>
      <w:r>
        <w:rPr>
          <w:rFonts w:ascii="宋体" w:hAnsi="宋体" w:cs="宋体" w:hint="eastAsia"/>
          <w:bCs/>
          <w:sz w:val="24"/>
          <w:u w:val="single"/>
        </w:rPr>
        <w:t xml:space="preserve">（项目名称）      </w:t>
      </w:r>
      <w:r>
        <w:rPr>
          <w:rFonts w:ascii="宋体" w:hAnsi="宋体" w:cs="宋体" w:hint="eastAsia"/>
          <w:bCs/>
          <w:sz w:val="24"/>
        </w:rPr>
        <w:t>招标的有关活动，并对此项目进行投标。为此：</w:t>
      </w:r>
      <w:bookmarkEnd w:id="330"/>
      <w:bookmarkEnd w:id="331"/>
      <w:bookmarkEnd w:id="332"/>
      <w:bookmarkEnd w:id="333"/>
    </w:p>
    <w:p w14:paraId="1E658CA0" w14:textId="77777777" w:rsidR="00BA1746" w:rsidRDefault="00000000">
      <w:pPr>
        <w:spacing w:line="480" w:lineRule="exact"/>
        <w:ind w:firstLineChars="200" w:firstLine="480"/>
        <w:outlineLvl w:val="0"/>
        <w:rPr>
          <w:rFonts w:ascii="宋体" w:hAnsi="宋体" w:cs="宋体" w:hint="eastAsia"/>
          <w:bCs/>
          <w:sz w:val="24"/>
        </w:rPr>
      </w:pPr>
      <w:bookmarkStart w:id="334" w:name="_Toc9976"/>
      <w:bookmarkStart w:id="335" w:name="_Toc27794"/>
      <w:bookmarkStart w:id="336" w:name="_Toc16773"/>
      <w:bookmarkStart w:id="337" w:name="_Toc69313174"/>
      <w:r>
        <w:rPr>
          <w:rFonts w:ascii="宋体" w:hAnsi="宋体" w:cs="宋体" w:hint="eastAsia"/>
          <w:bCs/>
          <w:sz w:val="24"/>
        </w:rPr>
        <w:t>1、 我方同意在本项目磋商文件中规定的投标截止日期起</w:t>
      </w:r>
      <w:r>
        <w:rPr>
          <w:rFonts w:ascii="宋体" w:hAnsi="宋体" w:cs="宋体" w:hint="eastAsia"/>
          <w:bCs/>
          <w:sz w:val="24"/>
          <w:u w:val="single"/>
        </w:rPr>
        <w:t xml:space="preserve">   </w:t>
      </w:r>
      <w:r>
        <w:rPr>
          <w:rFonts w:ascii="宋体" w:hAnsi="宋体" w:cs="宋体" w:hint="eastAsia"/>
          <w:bCs/>
          <w:sz w:val="24"/>
        </w:rPr>
        <w:t>日内（日历天）遵守本响应文件中的承诺且在此期限期满之前均具有约束力。</w:t>
      </w:r>
      <w:bookmarkEnd w:id="334"/>
      <w:bookmarkEnd w:id="335"/>
      <w:bookmarkEnd w:id="336"/>
      <w:bookmarkEnd w:id="337"/>
    </w:p>
    <w:p w14:paraId="38D0AA58" w14:textId="77777777" w:rsidR="00BA1746" w:rsidRDefault="00000000">
      <w:pPr>
        <w:spacing w:line="480" w:lineRule="exact"/>
        <w:ind w:firstLineChars="200" w:firstLine="480"/>
        <w:outlineLvl w:val="0"/>
        <w:rPr>
          <w:rFonts w:ascii="宋体" w:hAnsi="宋体" w:cs="宋体" w:hint="eastAsia"/>
          <w:bCs/>
          <w:sz w:val="24"/>
        </w:rPr>
      </w:pPr>
      <w:bookmarkStart w:id="338" w:name="_Toc31898"/>
      <w:bookmarkStart w:id="339" w:name="_Toc3460"/>
      <w:bookmarkStart w:id="340" w:name="_Toc11025"/>
      <w:bookmarkStart w:id="341" w:name="_Toc69313175"/>
      <w:r>
        <w:rPr>
          <w:rFonts w:ascii="宋体" w:hAnsi="宋体" w:cs="宋体" w:hint="eastAsia"/>
          <w:bCs/>
          <w:sz w:val="24"/>
        </w:rPr>
        <w:t>2、 我方承诺已经具备《中华人民共和国政府采购法》中规定的参加政府采购活动的供应商应当具备的条件。</w:t>
      </w:r>
      <w:bookmarkEnd w:id="338"/>
      <w:bookmarkEnd w:id="339"/>
      <w:bookmarkEnd w:id="340"/>
      <w:bookmarkEnd w:id="341"/>
    </w:p>
    <w:p w14:paraId="3823D21A" w14:textId="77777777" w:rsidR="00BA1746" w:rsidRDefault="00000000">
      <w:pPr>
        <w:spacing w:line="480" w:lineRule="exact"/>
        <w:ind w:firstLineChars="200" w:firstLine="480"/>
        <w:jc w:val="left"/>
        <w:outlineLvl w:val="0"/>
        <w:rPr>
          <w:rFonts w:ascii="宋体" w:hAnsi="宋体" w:cs="宋体" w:hint="eastAsia"/>
          <w:bCs/>
          <w:sz w:val="24"/>
        </w:rPr>
      </w:pPr>
      <w:bookmarkStart w:id="342" w:name="_Toc69313176"/>
      <w:bookmarkStart w:id="343" w:name="_Toc4679"/>
      <w:bookmarkStart w:id="344" w:name="_Toc30834"/>
      <w:bookmarkStart w:id="345" w:name="_Toc11266"/>
      <w:r>
        <w:rPr>
          <w:rFonts w:ascii="宋体" w:hAnsi="宋体" w:cs="宋体" w:hint="eastAsia"/>
          <w:bCs/>
          <w:sz w:val="24"/>
        </w:rPr>
        <w:t>3、我方认真研究本项目竞争性磋商文件后，愿意以人民币(大写)</w:t>
      </w:r>
      <w:r>
        <w:rPr>
          <w:rFonts w:ascii="宋体" w:hAnsi="宋体" w:cs="宋体" w:hint="eastAsia"/>
          <w:bCs/>
          <w:sz w:val="24"/>
          <w:u w:val="single"/>
        </w:rPr>
        <w:t xml:space="preserve">      </w:t>
      </w:r>
      <w:r>
        <w:rPr>
          <w:rFonts w:ascii="宋体" w:hAnsi="宋体" w:cs="宋体" w:hint="eastAsia"/>
          <w:bCs/>
          <w:sz w:val="24"/>
        </w:rPr>
        <w:t>元(￥</w:t>
      </w:r>
      <w:r>
        <w:rPr>
          <w:rFonts w:ascii="宋体" w:hAnsi="宋体" w:cs="宋体" w:hint="eastAsia"/>
          <w:bCs/>
          <w:sz w:val="24"/>
          <w:u w:val="single"/>
        </w:rPr>
        <w:t xml:space="preserve">          </w:t>
      </w:r>
      <w:r>
        <w:rPr>
          <w:rFonts w:ascii="宋体" w:hAnsi="宋体" w:cs="宋体" w:hint="eastAsia"/>
          <w:bCs/>
          <w:sz w:val="24"/>
        </w:rPr>
        <w:t>)，完成供货及服务，服务期</w:t>
      </w:r>
      <w:r>
        <w:rPr>
          <w:rFonts w:ascii="宋体" w:hAnsi="宋体" w:cs="宋体" w:hint="eastAsia"/>
          <w:bCs/>
          <w:sz w:val="24"/>
          <w:u w:val="single"/>
        </w:rPr>
        <w:t xml:space="preserve">        </w:t>
      </w:r>
      <w:r>
        <w:rPr>
          <w:rFonts w:ascii="宋体" w:hAnsi="宋体" w:cs="宋体" w:hint="eastAsia"/>
          <w:bCs/>
          <w:sz w:val="24"/>
        </w:rPr>
        <w:t>，质量</w:t>
      </w:r>
      <w:r>
        <w:rPr>
          <w:rFonts w:ascii="宋体" w:hAnsi="宋体" w:cs="宋体" w:hint="eastAsia"/>
          <w:bCs/>
          <w:sz w:val="24"/>
          <w:u w:val="single"/>
        </w:rPr>
        <w:t xml:space="preserve">       </w:t>
      </w:r>
      <w:r>
        <w:rPr>
          <w:rFonts w:ascii="宋体" w:hAnsi="宋体" w:cs="宋体" w:hint="eastAsia"/>
          <w:bCs/>
          <w:sz w:val="24"/>
        </w:rPr>
        <w:t>，交货地点</w:t>
      </w:r>
      <w:r>
        <w:rPr>
          <w:rFonts w:ascii="宋体" w:hAnsi="宋体" w:cs="宋体" w:hint="eastAsia"/>
          <w:bCs/>
          <w:sz w:val="24"/>
          <w:u w:val="single"/>
        </w:rPr>
        <w:t xml:space="preserve">       </w:t>
      </w:r>
      <w:r>
        <w:rPr>
          <w:rFonts w:ascii="宋体" w:hAnsi="宋体" w:cs="宋体" w:hint="eastAsia"/>
          <w:bCs/>
          <w:sz w:val="24"/>
        </w:rPr>
        <w:t>，免费质保期</w:t>
      </w:r>
      <w:r>
        <w:rPr>
          <w:rFonts w:ascii="宋体" w:hAnsi="宋体" w:cs="宋体" w:hint="eastAsia"/>
          <w:bCs/>
          <w:sz w:val="24"/>
          <w:u w:val="single"/>
        </w:rPr>
        <w:t xml:space="preserve">         </w:t>
      </w:r>
      <w:r>
        <w:rPr>
          <w:rFonts w:ascii="宋体" w:hAnsi="宋体" w:cs="宋体" w:hint="eastAsia"/>
          <w:bCs/>
          <w:sz w:val="24"/>
        </w:rPr>
        <w:t>。</w:t>
      </w:r>
      <w:bookmarkEnd w:id="342"/>
      <w:bookmarkEnd w:id="343"/>
      <w:bookmarkEnd w:id="344"/>
      <w:bookmarkEnd w:id="345"/>
    </w:p>
    <w:p w14:paraId="51400B02" w14:textId="77777777" w:rsidR="00BA1746" w:rsidRDefault="00000000">
      <w:pPr>
        <w:spacing w:line="480" w:lineRule="exact"/>
        <w:ind w:firstLineChars="200" w:firstLine="480"/>
        <w:outlineLvl w:val="0"/>
        <w:rPr>
          <w:rFonts w:ascii="宋体" w:hAnsi="宋体" w:cs="宋体" w:hint="eastAsia"/>
          <w:bCs/>
          <w:sz w:val="24"/>
        </w:rPr>
      </w:pPr>
      <w:bookmarkStart w:id="346" w:name="_Toc13939"/>
      <w:bookmarkStart w:id="347" w:name="_Toc10788"/>
      <w:bookmarkStart w:id="348" w:name="_Toc4374"/>
      <w:bookmarkStart w:id="349" w:name="_Toc69313177"/>
      <w:r>
        <w:rPr>
          <w:rFonts w:ascii="宋体" w:hAnsi="宋体" w:cs="宋体" w:hint="eastAsia"/>
          <w:bCs/>
          <w:sz w:val="24"/>
        </w:rPr>
        <w:t>4、我方保证忠实地执行双方所签订的合同，并承担合同规定的责任和义务。</w:t>
      </w:r>
      <w:bookmarkEnd w:id="346"/>
      <w:bookmarkEnd w:id="347"/>
      <w:bookmarkEnd w:id="348"/>
      <w:bookmarkEnd w:id="349"/>
    </w:p>
    <w:p w14:paraId="20F32438" w14:textId="77777777" w:rsidR="00BA1746" w:rsidRDefault="00000000">
      <w:pPr>
        <w:spacing w:line="480" w:lineRule="exact"/>
        <w:ind w:firstLineChars="200" w:firstLine="480"/>
        <w:outlineLvl w:val="0"/>
        <w:rPr>
          <w:rFonts w:ascii="宋体" w:hAnsi="宋体" w:cs="宋体" w:hint="eastAsia"/>
          <w:bCs/>
          <w:sz w:val="24"/>
        </w:rPr>
      </w:pPr>
      <w:bookmarkStart w:id="350" w:name="_Toc15203"/>
      <w:bookmarkStart w:id="351" w:name="_Toc32110"/>
      <w:bookmarkStart w:id="352" w:name="_Toc6488"/>
      <w:bookmarkStart w:id="353" w:name="_Toc69313178"/>
      <w:r>
        <w:rPr>
          <w:rFonts w:ascii="宋体" w:hAnsi="宋体" w:cs="宋体" w:hint="eastAsia"/>
          <w:bCs/>
          <w:sz w:val="24"/>
        </w:rPr>
        <w:t>5、我方承诺完全满足和响应磋商文件中的各项商务和技术要求，若有偏差，已在响应文件商务条款偏离表中予以明确特别说明。</w:t>
      </w:r>
      <w:bookmarkEnd w:id="350"/>
      <w:bookmarkEnd w:id="351"/>
      <w:bookmarkEnd w:id="352"/>
      <w:bookmarkEnd w:id="353"/>
    </w:p>
    <w:p w14:paraId="2AC13FAD" w14:textId="77777777" w:rsidR="00BA1746" w:rsidRDefault="00000000">
      <w:pPr>
        <w:spacing w:line="480" w:lineRule="exact"/>
        <w:ind w:firstLineChars="200" w:firstLine="480"/>
        <w:outlineLvl w:val="0"/>
        <w:rPr>
          <w:rFonts w:ascii="宋体" w:hAnsi="宋体" w:cs="宋体" w:hint="eastAsia"/>
          <w:bCs/>
          <w:sz w:val="24"/>
        </w:rPr>
      </w:pPr>
      <w:bookmarkStart w:id="354" w:name="_Toc7760"/>
      <w:bookmarkStart w:id="355" w:name="_Toc2868"/>
      <w:bookmarkStart w:id="356" w:name="_Toc8970"/>
      <w:bookmarkStart w:id="357" w:name="_Toc69313179"/>
      <w:r>
        <w:rPr>
          <w:rFonts w:ascii="宋体" w:hAnsi="宋体" w:cs="宋体" w:hint="eastAsia"/>
          <w:bCs/>
          <w:sz w:val="24"/>
        </w:rPr>
        <w:t>6、我方完全理解贵方不一定接受最低价的投标。</w:t>
      </w:r>
      <w:bookmarkEnd w:id="354"/>
      <w:bookmarkEnd w:id="355"/>
      <w:bookmarkEnd w:id="356"/>
      <w:bookmarkEnd w:id="357"/>
    </w:p>
    <w:p w14:paraId="52B4A6B0" w14:textId="77777777" w:rsidR="00BA1746" w:rsidRDefault="00000000">
      <w:pPr>
        <w:spacing w:line="480" w:lineRule="exact"/>
        <w:ind w:firstLineChars="200" w:firstLine="480"/>
        <w:outlineLvl w:val="0"/>
        <w:rPr>
          <w:rFonts w:ascii="宋体" w:hAnsi="宋体" w:cs="宋体" w:hint="eastAsia"/>
          <w:bCs/>
          <w:sz w:val="24"/>
        </w:rPr>
      </w:pPr>
      <w:bookmarkStart w:id="358" w:name="_Toc17595"/>
      <w:bookmarkStart w:id="359" w:name="_Toc18605"/>
      <w:bookmarkStart w:id="360" w:name="_Toc19704"/>
      <w:bookmarkStart w:id="361" w:name="_Toc69313180"/>
      <w:r>
        <w:rPr>
          <w:rFonts w:ascii="宋体" w:hAnsi="宋体" w:cs="宋体" w:hint="eastAsia"/>
          <w:bCs/>
          <w:sz w:val="24"/>
        </w:rPr>
        <w:t>7、我方愿意向贵方提供任何与本项目投标有关的数据、情况和技术资料。若贵方需要，我方愿意提供我方</w:t>
      </w:r>
      <w:proofErr w:type="gramStart"/>
      <w:r>
        <w:rPr>
          <w:rFonts w:ascii="宋体" w:hAnsi="宋体" w:cs="宋体" w:hint="eastAsia"/>
          <w:bCs/>
          <w:sz w:val="24"/>
        </w:rPr>
        <w:t>作出</w:t>
      </w:r>
      <w:proofErr w:type="gramEnd"/>
      <w:r>
        <w:rPr>
          <w:rFonts w:ascii="宋体" w:hAnsi="宋体" w:cs="宋体" w:hint="eastAsia"/>
          <w:bCs/>
          <w:sz w:val="24"/>
        </w:rPr>
        <w:t>的一切承诺的证明材料。</w:t>
      </w:r>
      <w:bookmarkEnd w:id="358"/>
      <w:bookmarkEnd w:id="359"/>
      <w:bookmarkEnd w:id="360"/>
      <w:bookmarkEnd w:id="361"/>
    </w:p>
    <w:p w14:paraId="776B9BC8" w14:textId="77777777" w:rsidR="00BA1746" w:rsidRDefault="00000000">
      <w:pPr>
        <w:spacing w:line="480" w:lineRule="exact"/>
        <w:ind w:firstLineChars="200" w:firstLine="480"/>
        <w:outlineLvl w:val="0"/>
        <w:rPr>
          <w:rFonts w:ascii="宋体" w:hAnsi="宋体" w:cs="宋体" w:hint="eastAsia"/>
          <w:bCs/>
          <w:sz w:val="24"/>
        </w:rPr>
      </w:pPr>
      <w:bookmarkStart w:id="362" w:name="_Toc17882"/>
      <w:bookmarkStart w:id="363" w:name="_Toc28435"/>
      <w:bookmarkStart w:id="364" w:name="_Toc21327"/>
      <w:bookmarkStart w:id="365" w:name="_Toc69313181"/>
      <w:r>
        <w:rPr>
          <w:rFonts w:ascii="宋体" w:hAnsi="宋体" w:cs="宋体" w:hint="eastAsia"/>
          <w:bCs/>
          <w:sz w:val="24"/>
        </w:rPr>
        <w:t>8、我方已详细审核全部响应文件及有关附件，确认无误。</w:t>
      </w:r>
      <w:bookmarkEnd w:id="362"/>
      <w:bookmarkEnd w:id="363"/>
      <w:bookmarkEnd w:id="364"/>
      <w:bookmarkEnd w:id="365"/>
    </w:p>
    <w:p w14:paraId="76442C6F" w14:textId="77777777" w:rsidR="00BA1746" w:rsidRDefault="00BA1746">
      <w:pPr>
        <w:spacing w:line="480" w:lineRule="exact"/>
        <w:rPr>
          <w:rFonts w:ascii="宋体" w:hAnsi="宋体" w:cs="宋体" w:hint="eastAsia"/>
          <w:bCs/>
          <w:sz w:val="24"/>
        </w:rPr>
      </w:pPr>
    </w:p>
    <w:p w14:paraId="30698401" w14:textId="77777777" w:rsidR="00BA1746" w:rsidRDefault="00BA1746">
      <w:pPr>
        <w:widowControl/>
        <w:spacing w:line="480" w:lineRule="exact"/>
        <w:ind w:firstLineChars="200" w:firstLine="480"/>
        <w:textAlignment w:val="baseline"/>
        <w:rPr>
          <w:rStyle w:val="NormalCharacter"/>
          <w:rFonts w:ascii="宋体" w:hAnsi="宋体" w:hint="eastAsia"/>
          <w:sz w:val="24"/>
        </w:rPr>
      </w:pPr>
    </w:p>
    <w:p w14:paraId="5AF9E092" w14:textId="77777777" w:rsidR="00BA1746" w:rsidRDefault="00000000">
      <w:pPr>
        <w:widowControl/>
        <w:snapToGrid w:val="0"/>
        <w:spacing w:beforeLines="50" w:before="156" w:afterLines="50" w:after="156" w:line="480" w:lineRule="exact"/>
        <w:ind w:firstLineChars="200" w:firstLine="420"/>
        <w:textAlignment w:val="baseline"/>
        <w:rPr>
          <w:rFonts w:ascii="宋体" w:eastAsia="宋体" w:hAnsi="宋体" w:cs="宋体" w:hint="eastAsia"/>
          <w:sz w:val="24"/>
        </w:rPr>
      </w:pPr>
      <w:r>
        <w:rPr>
          <w:rFonts w:hint="eastAsia"/>
        </w:rPr>
        <w:t xml:space="preserve">                       </w:t>
      </w:r>
      <w:r>
        <w:rPr>
          <w:rFonts w:ascii="宋体" w:hAnsi="宋体" w:cs="宋体" w:hint="eastAsia"/>
          <w:sz w:val="24"/>
        </w:rPr>
        <w:t>磋商响应供应商：</w:t>
      </w:r>
      <w:r>
        <w:rPr>
          <w:rFonts w:ascii="宋体" w:hAnsi="宋体" w:cs="宋体" w:hint="eastAsia"/>
          <w:sz w:val="24"/>
          <w:u w:val="single"/>
        </w:rPr>
        <w:t xml:space="preserve">                 </w:t>
      </w:r>
      <w:r>
        <w:rPr>
          <w:rFonts w:ascii="宋体" w:hAnsi="宋体" w:cs="宋体" w:hint="eastAsia"/>
          <w:sz w:val="24"/>
        </w:rPr>
        <w:t xml:space="preserve"> (电子签章)</w:t>
      </w:r>
    </w:p>
    <w:p w14:paraId="3F292272" w14:textId="77777777" w:rsidR="00BA1746" w:rsidRDefault="00000000">
      <w:pPr>
        <w:widowControl/>
        <w:snapToGrid w:val="0"/>
        <w:spacing w:beforeLines="50" w:before="156" w:afterLines="50" w:after="156" w:line="480" w:lineRule="exact"/>
        <w:ind w:firstLineChars="1200" w:firstLine="2880"/>
        <w:textAlignment w:val="baseline"/>
        <w:rPr>
          <w:rFonts w:ascii="宋体" w:eastAsia="宋体" w:hAnsi="宋体" w:cs="宋体" w:hint="eastAsia"/>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（电子签章）</w:t>
      </w:r>
    </w:p>
    <w:p w14:paraId="281B4E5A" w14:textId="77777777" w:rsidR="00BA1746" w:rsidRDefault="00000000">
      <w:pPr>
        <w:widowControl/>
        <w:spacing w:line="480" w:lineRule="exact"/>
        <w:ind w:firstLineChars="1500" w:firstLine="3600"/>
        <w:textAlignment w:val="baseline"/>
        <w:rPr>
          <w:rFonts w:ascii="宋体" w:hAnsi="宋体" w:cs="宋体" w:hint="eastAsia"/>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A998B7E" w14:textId="77777777" w:rsidR="00BA1746" w:rsidRDefault="00BA1746">
      <w:pPr>
        <w:pStyle w:val="a4"/>
        <w:widowControl/>
        <w:spacing w:line="480" w:lineRule="exact"/>
        <w:textAlignment w:val="baseline"/>
        <w:rPr>
          <w:rFonts w:eastAsia="宋体"/>
        </w:rPr>
      </w:pPr>
    </w:p>
    <w:p w14:paraId="2F892E7A" w14:textId="77777777" w:rsidR="00BA1746" w:rsidRDefault="00BA1746">
      <w:pPr>
        <w:spacing w:line="360" w:lineRule="auto"/>
        <w:rPr>
          <w:rStyle w:val="NormalCharacter"/>
          <w:rFonts w:ascii="宋体" w:hAnsi="宋体" w:cs="宋体" w:hint="eastAsia"/>
          <w:b/>
          <w:bCs/>
          <w:kern w:val="0"/>
          <w:sz w:val="28"/>
          <w:szCs w:val="28"/>
        </w:rPr>
      </w:pPr>
    </w:p>
    <w:p w14:paraId="3CC8BFA9" w14:textId="77777777" w:rsidR="00BA1746" w:rsidRDefault="00000000">
      <w:pPr>
        <w:rPr>
          <w:rStyle w:val="NormalCharacter"/>
          <w:rFonts w:ascii="宋体" w:hAnsi="宋体" w:cs="宋体" w:hint="eastAsia"/>
          <w:b/>
          <w:bCs/>
          <w:kern w:val="0"/>
          <w:sz w:val="28"/>
          <w:szCs w:val="28"/>
        </w:rPr>
      </w:pPr>
      <w:r>
        <w:rPr>
          <w:rStyle w:val="NormalCharacter"/>
          <w:rFonts w:ascii="宋体" w:hAnsi="宋体" w:cs="宋体" w:hint="eastAsia"/>
          <w:b/>
          <w:bCs/>
          <w:kern w:val="0"/>
          <w:sz w:val="28"/>
          <w:szCs w:val="28"/>
        </w:rPr>
        <w:br w:type="page"/>
      </w:r>
    </w:p>
    <w:p w14:paraId="7C6D78DA" w14:textId="77777777" w:rsidR="00BA1746" w:rsidRDefault="00000000">
      <w:pPr>
        <w:spacing w:line="360" w:lineRule="auto"/>
        <w:ind w:left="1260" w:firstLineChars="800" w:firstLine="2249"/>
        <w:rPr>
          <w:rStyle w:val="NormalCharacter"/>
          <w:rFonts w:ascii="宋体" w:hAnsi="宋体" w:cs="宋体" w:hint="eastAsia"/>
          <w:b/>
          <w:bCs/>
          <w:kern w:val="0"/>
          <w:sz w:val="28"/>
          <w:szCs w:val="28"/>
        </w:rPr>
      </w:pPr>
      <w:r>
        <w:rPr>
          <w:rStyle w:val="NormalCharacter"/>
          <w:rFonts w:ascii="宋体" w:hAnsi="宋体" w:cs="宋体" w:hint="eastAsia"/>
          <w:b/>
          <w:bCs/>
          <w:kern w:val="0"/>
          <w:sz w:val="28"/>
          <w:szCs w:val="28"/>
        </w:rPr>
        <w:lastRenderedPageBreak/>
        <w:t>（2）首</w:t>
      </w:r>
      <w:r>
        <w:rPr>
          <w:rStyle w:val="NormalCharacter"/>
          <w:rFonts w:ascii="宋体" w:hAnsi="宋体" w:cs="宋体"/>
          <w:b/>
          <w:bCs/>
          <w:kern w:val="0"/>
          <w:sz w:val="28"/>
          <w:szCs w:val="28"/>
        </w:rPr>
        <w:t>次报价</w:t>
      </w:r>
      <w:r>
        <w:rPr>
          <w:rStyle w:val="NormalCharacter"/>
          <w:rFonts w:ascii="宋体" w:hAnsi="宋体" w:cs="宋体" w:hint="eastAsia"/>
          <w:b/>
          <w:bCs/>
          <w:kern w:val="0"/>
          <w:sz w:val="28"/>
          <w:szCs w:val="28"/>
        </w:rPr>
        <w:t>函</w:t>
      </w:r>
    </w:p>
    <w:p w14:paraId="0EC247D2" w14:textId="77777777" w:rsidR="00BA1746" w:rsidRDefault="00BA1746">
      <w:pPr>
        <w:pStyle w:val="a4"/>
        <w:textAlignment w:val="baseline"/>
      </w:pPr>
    </w:p>
    <w:tbl>
      <w:tblPr>
        <w:tblW w:w="7993"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0"/>
        <w:gridCol w:w="5643"/>
      </w:tblGrid>
      <w:tr w:rsidR="00BA1746" w14:paraId="58D58C56" w14:textId="77777777">
        <w:trPr>
          <w:trHeight w:val="850"/>
        </w:trPr>
        <w:tc>
          <w:tcPr>
            <w:tcW w:w="2350" w:type="dxa"/>
            <w:tcBorders>
              <w:top w:val="single" w:sz="4" w:space="0" w:color="000000"/>
              <w:left w:val="single" w:sz="4" w:space="0" w:color="000000"/>
              <w:bottom w:val="single" w:sz="4" w:space="0" w:color="000000"/>
              <w:right w:val="single" w:sz="4" w:space="0" w:color="000000"/>
            </w:tcBorders>
            <w:vAlign w:val="center"/>
          </w:tcPr>
          <w:p w14:paraId="4E4A0A3F" w14:textId="77777777" w:rsidR="00BA1746" w:rsidRDefault="00000000">
            <w:pPr>
              <w:spacing w:line="360" w:lineRule="auto"/>
              <w:jc w:val="center"/>
              <w:rPr>
                <w:rStyle w:val="NormalCharacter"/>
                <w:rFonts w:ascii="宋体" w:hAnsi="宋体" w:hint="eastAsia"/>
                <w:sz w:val="24"/>
              </w:rPr>
            </w:pPr>
            <w:r>
              <w:rPr>
                <w:rStyle w:val="NormalCharacter"/>
                <w:rFonts w:ascii="宋体" w:hAnsi="宋体"/>
                <w:sz w:val="24"/>
              </w:rPr>
              <w:t>项目名称</w:t>
            </w:r>
          </w:p>
        </w:tc>
        <w:tc>
          <w:tcPr>
            <w:tcW w:w="5643" w:type="dxa"/>
            <w:tcBorders>
              <w:top w:val="single" w:sz="4" w:space="0" w:color="000000"/>
              <w:left w:val="single" w:sz="4" w:space="0" w:color="000000"/>
              <w:bottom w:val="single" w:sz="4" w:space="0" w:color="000000"/>
              <w:right w:val="single" w:sz="4" w:space="0" w:color="000000"/>
            </w:tcBorders>
          </w:tcPr>
          <w:p w14:paraId="0977ED41" w14:textId="77777777" w:rsidR="00BA1746" w:rsidRDefault="00BA1746">
            <w:pPr>
              <w:spacing w:line="360" w:lineRule="auto"/>
              <w:rPr>
                <w:rStyle w:val="NormalCharacter"/>
                <w:rFonts w:ascii="宋体" w:hAnsi="宋体" w:hint="eastAsia"/>
                <w:sz w:val="24"/>
              </w:rPr>
            </w:pPr>
          </w:p>
        </w:tc>
      </w:tr>
      <w:tr w:rsidR="00BA1746" w14:paraId="2E214C22" w14:textId="77777777">
        <w:trPr>
          <w:trHeight w:val="850"/>
        </w:trPr>
        <w:tc>
          <w:tcPr>
            <w:tcW w:w="2350" w:type="dxa"/>
            <w:tcBorders>
              <w:top w:val="single" w:sz="4" w:space="0" w:color="000000"/>
              <w:left w:val="single" w:sz="4" w:space="0" w:color="000000"/>
              <w:bottom w:val="single" w:sz="4" w:space="0" w:color="000000"/>
              <w:right w:val="single" w:sz="4" w:space="0" w:color="000000"/>
            </w:tcBorders>
            <w:vAlign w:val="center"/>
          </w:tcPr>
          <w:p w14:paraId="1375A227" w14:textId="77777777" w:rsidR="00BA1746" w:rsidRDefault="00000000">
            <w:pPr>
              <w:spacing w:line="360" w:lineRule="auto"/>
              <w:jc w:val="center"/>
              <w:rPr>
                <w:rStyle w:val="NormalCharacter"/>
                <w:rFonts w:ascii="宋体" w:hAnsi="宋体" w:hint="eastAsia"/>
                <w:sz w:val="24"/>
              </w:rPr>
            </w:pPr>
            <w:r>
              <w:rPr>
                <w:rStyle w:val="NormalCharacter"/>
                <w:rFonts w:ascii="宋体" w:hAnsi="宋体"/>
                <w:kern w:val="0"/>
                <w:sz w:val="24"/>
              </w:rPr>
              <w:t>供应商</w:t>
            </w:r>
            <w:r>
              <w:rPr>
                <w:rStyle w:val="NormalCharacter"/>
                <w:rFonts w:ascii="宋体" w:hAnsi="宋体"/>
                <w:sz w:val="24"/>
              </w:rPr>
              <w:t>名称</w:t>
            </w:r>
          </w:p>
        </w:tc>
        <w:tc>
          <w:tcPr>
            <w:tcW w:w="5643" w:type="dxa"/>
            <w:tcBorders>
              <w:top w:val="single" w:sz="4" w:space="0" w:color="000000"/>
              <w:left w:val="single" w:sz="4" w:space="0" w:color="000000"/>
              <w:bottom w:val="single" w:sz="4" w:space="0" w:color="000000"/>
              <w:right w:val="single" w:sz="4" w:space="0" w:color="000000"/>
            </w:tcBorders>
          </w:tcPr>
          <w:p w14:paraId="22DA5CA8" w14:textId="77777777" w:rsidR="00BA1746" w:rsidRDefault="00BA1746">
            <w:pPr>
              <w:spacing w:line="360" w:lineRule="auto"/>
              <w:rPr>
                <w:rStyle w:val="NormalCharacter"/>
                <w:rFonts w:ascii="宋体" w:hAnsi="宋体" w:hint="eastAsia"/>
                <w:sz w:val="24"/>
              </w:rPr>
            </w:pPr>
          </w:p>
        </w:tc>
      </w:tr>
      <w:tr w:rsidR="00BA1746" w14:paraId="0F67DDFD" w14:textId="77777777">
        <w:trPr>
          <w:trHeight w:val="850"/>
        </w:trPr>
        <w:tc>
          <w:tcPr>
            <w:tcW w:w="2350" w:type="dxa"/>
            <w:tcBorders>
              <w:top w:val="single" w:sz="4" w:space="0" w:color="000000"/>
              <w:left w:val="single" w:sz="4" w:space="0" w:color="000000"/>
              <w:bottom w:val="single" w:sz="4" w:space="0" w:color="000000"/>
              <w:right w:val="single" w:sz="4" w:space="0" w:color="000000"/>
            </w:tcBorders>
            <w:vAlign w:val="center"/>
          </w:tcPr>
          <w:p w14:paraId="4E72898B" w14:textId="77777777" w:rsidR="00BA1746" w:rsidRDefault="00000000">
            <w:pPr>
              <w:spacing w:line="360" w:lineRule="auto"/>
              <w:ind w:firstLineChars="100" w:firstLine="240"/>
              <w:rPr>
                <w:rStyle w:val="NormalCharacter"/>
                <w:rFonts w:ascii="宋体" w:hAnsi="宋体" w:hint="eastAsia"/>
                <w:sz w:val="24"/>
              </w:rPr>
            </w:pPr>
            <w:r>
              <w:rPr>
                <w:rStyle w:val="NormalCharacter"/>
                <w:rFonts w:ascii="宋体" w:hAnsi="宋体"/>
                <w:sz w:val="24"/>
              </w:rPr>
              <w:t>报价（第一轮）</w:t>
            </w:r>
          </w:p>
        </w:tc>
        <w:tc>
          <w:tcPr>
            <w:tcW w:w="5643" w:type="dxa"/>
            <w:tcBorders>
              <w:top w:val="single" w:sz="4" w:space="0" w:color="000000"/>
              <w:left w:val="single" w:sz="4" w:space="0" w:color="000000"/>
              <w:bottom w:val="single" w:sz="4" w:space="0" w:color="000000"/>
              <w:right w:val="single" w:sz="4" w:space="0" w:color="000000"/>
            </w:tcBorders>
            <w:vAlign w:val="center"/>
          </w:tcPr>
          <w:p w14:paraId="1B13877E" w14:textId="77777777" w:rsidR="00BA1746" w:rsidRDefault="00000000">
            <w:pPr>
              <w:spacing w:line="360" w:lineRule="auto"/>
              <w:rPr>
                <w:rStyle w:val="NormalCharacter"/>
                <w:rFonts w:ascii="宋体" w:hAnsi="宋体" w:hint="eastAsia"/>
                <w:sz w:val="24"/>
              </w:rPr>
            </w:pPr>
            <w:r>
              <w:rPr>
                <w:rStyle w:val="NormalCharacter"/>
                <w:rFonts w:ascii="宋体" w:hAnsi="宋体"/>
                <w:sz w:val="24"/>
              </w:rPr>
              <w:t>小写：</w:t>
            </w:r>
          </w:p>
          <w:p w14:paraId="5741B920" w14:textId="77777777" w:rsidR="00BA1746" w:rsidRDefault="00000000">
            <w:pPr>
              <w:spacing w:line="360" w:lineRule="auto"/>
              <w:rPr>
                <w:rStyle w:val="NormalCharacter"/>
                <w:rFonts w:ascii="宋体" w:hAnsi="宋体" w:hint="eastAsia"/>
                <w:sz w:val="24"/>
              </w:rPr>
            </w:pPr>
            <w:r>
              <w:rPr>
                <w:rStyle w:val="NormalCharacter"/>
                <w:rFonts w:ascii="宋体" w:hAnsi="宋体"/>
                <w:sz w:val="24"/>
              </w:rPr>
              <w:t>大写：</w:t>
            </w:r>
          </w:p>
        </w:tc>
      </w:tr>
      <w:tr w:rsidR="00BA1746" w14:paraId="04F93175" w14:textId="77777777">
        <w:trPr>
          <w:trHeight w:val="850"/>
        </w:trPr>
        <w:tc>
          <w:tcPr>
            <w:tcW w:w="2350" w:type="dxa"/>
            <w:tcBorders>
              <w:top w:val="single" w:sz="4" w:space="0" w:color="000000"/>
              <w:left w:val="single" w:sz="4" w:space="0" w:color="000000"/>
              <w:bottom w:val="single" w:sz="4" w:space="0" w:color="000000"/>
              <w:right w:val="single" w:sz="4" w:space="0" w:color="000000"/>
            </w:tcBorders>
            <w:vAlign w:val="center"/>
          </w:tcPr>
          <w:p w14:paraId="1EBBF2D4" w14:textId="77777777" w:rsidR="00BA1746" w:rsidRDefault="00000000">
            <w:pPr>
              <w:spacing w:line="360" w:lineRule="auto"/>
              <w:jc w:val="center"/>
              <w:rPr>
                <w:rStyle w:val="NormalCharacter"/>
                <w:rFonts w:ascii="宋体" w:hAnsi="宋体" w:hint="eastAsia"/>
                <w:sz w:val="24"/>
              </w:rPr>
            </w:pPr>
            <w:r>
              <w:rPr>
                <w:rStyle w:val="NormalCharacter"/>
                <w:rFonts w:ascii="宋体" w:hAnsi="宋体" w:hint="eastAsia"/>
                <w:sz w:val="24"/>
              </w:rPr>
              <w:t>投标单价</w:t>
            </w:r>
          </w:p>
        </w:tc>
        <w:tc>
          <w:tcPr>
            <w:tcW w:w="5643" w:type="dxa"/>
            <w:tcBorders>
              <w:top w:val="single" w:sz="4" w:space="0" w:color="000000"/>
              <w:left w:val="single" w:sz="4" w:space="0" w:color="000000"/>
              <w:bottom w:val="single" w:sz="4" w:space="0" w:color="000000"/>
              <w:right w:val="single" w:sz="4" w:space="0" w:color="000000"/>
            </w:tcBorders>
            <w:vAlign w:val="center"/>
          </w:tcPr>
          <w:p w14:paraId="2B5F602C" w14:textId="77777777" w:rsidR="00BA1746" w:rsidRDefault="00000000">
            <w:pPr>
              <w:spacing w:line="360" w:lineRule="auto"/>
              <w:ind w:firstLineChars="200" w:firstLine="480"/>
              <w:rPr>
                <w:rStyle w:val="NormalCharacter"/>
                <w:rFonts w:ascii="宋体" w:eastAsiaTheme="minorEastAsia" w:hAnsi="宋体" w:hint="eastAsia"/>
                <w:sz w:val="24"/>
              </w:rPr>
            </w:pPr>
            <w:r>
              <w:rPr>
                <w:rFonts w:asciiTheme="minorEastAsia" w:hAnsiTheme="minorEastAsia" w:cs="宋体" w:hint="eastAsia"/>
                <w:sz w:val="24"/>
                <w:u w:val="single"/>
              </w:rPr>
              <w:t xml:space="preserve">      </w:t>
            </w:r>
            <w:r>
              <w:rPr>
                <w:rFonts w:asciiTheme="minorEastAsia" w:hAnsiTheme="minorEastAsia" w:cs="宋体" w:hint="eastAsia"/>
                <w:sz w:val="24"/>
              </w:rPr>
              <w:t>元/套（企业公章</w:t>
            </w:r>
            <w:r>
              <w:rPr>
                <w:rFonts w:asciiTheme="minorEastAsia" w:hAnsiTheme="minorEastAsia" w:cs="宋体" w:hint="eastAsia"/>
                <w:sz w:val="24"/>
                <w:u w:val="single"/>
              </w:rPr>
              <w:t xml:space="preserve">   </w:t>
            </w:r>
            <w:r>
              <w:rPr>
                <w:rFonts w:asciiTheme="minorEastAsia" w:hAnsiTheme="minorEastAsia" w:cs="宋体" w:hint="eastAsia"/>
                <w:sz w:val="24"/>
              </w:rPr>
              <w:t>元/枚、财务专用章</w:t>
            </w:r>
            <w:r>
              <w:rPr>
                <w:rFonts w:asciiTheme="minorEastAsia" w:hAnsiTheme="minorEastAsia" w:cs="宋体" w:hint="eastAsia"/>
                <w:sz w:val="24"/>
                <w:u w:val="single"/>
              </w:rPr>
              <w:t xml:space="preserve">   </w:t>
            </w:r>
            <w:r>
              <w:rPr>
                <w:rFonts w:asciiTheme="minorEastAsia" w:hAnsiTheme="minorEastAsia" w:cs="宋体" w:hint="eastAsia"/>
                <w:sz w:val="24"/>
              </w:rPr>
              <w:t>元/枚、发票专用章</w:t>
            </w:r>
            <w:r>
              <w:rPr>
                <w:rFonts w:asciiTheme="minorEastAsia" w:hAnsiTheme="minorEastAsia" w:cs="宋体" w:hint="eastAsia"/>
                <w:sz w:val="24"/>
                <w:u w:val="single"/>
              </w:rPr>
              <w:t xml:space="preserve">   </w:t>
            </w:r>
            <w:r>
              <w:rPr>
                <w:rFonts w:asciiTheme="minorEastAsia" w:hAnsiTheme="minorEastAsia" w:cs="宋体" w:hint="eastAsia"/>
                <w:sz w:val="24"/>
              </w:rPr>
              <w:t>元/枚、合同专用章</w:t>
            </w:r>
            <w:r>
              <w:rPr>
                <w:rFonts w:asciiTheme="minorEastAsia" w:hAnsiTheme="minorEastAsia" w:cs="宋体" w:hint="eastAsia"/>
                <w:sz w:val="24"/>
                <w:u w:val="single"/>
              </w:rPr>
              <w:t xml:space="preserve">   </w:t>
            </w:r>
            <w:r>
              <w:rPr>
                <w:rFonts w:asciiTheme="minorEastAsia" w:hAnsiTheme="minorEastAsia" w:cs="宋体" w:hint="eastAsia"/>
                <w:sz w:val="24"/>
              </w:rPr>
              <w:t>元/枚、法人名称章</w:t>
            </w:r>
            <w:r>
              <w:rPr>
                <w:rFonts w:asciiTheme="minorEastAsia" w:hAnsiTheme="minorEastAsia" w:cs="宋体" w:hint="eastAsia"/>
                <w:sz w:val="24"/>
                <w:u w:val="single"/>
              </w:rPr>
              <w:t xml:space="preserve">   </w:t>
            </w:r>
            <w:r>
              <w:rPr>
                <w:rFonts w:asciiTheme="minorEastAsia" w:hAnsiTheme="minorEastAsia" w:cs="宋体" w:hint="eastAsia"/>
                <w:sz w:val="24"/>
              </w:rPr>
              <w:t>元/枚），根据数量据实结算。</w:t>
            </w:r>
          </w:p>
        </w:tc>
      </w:tr>
      <w:tr w:rsidR="00BA1746" w14:paraId="7B1A551F" w14:textId="77777777">
        <w:trPr>
          <w:trHeight w:val="850"/>
        </w:trPr>
        <w:tc>
          <w:tcPr>
            <w:tcW w:w="2350" w:type="dxa"/>
            <w:tcBorders>
              <w:top w:val="single" w:sz="4" w:space="0" w:color="000000"/>
              <w:left w:val="single" w:sz="4" w:space="0" w:color="000000"/>
              <w:bottom w:val="single" w:sz="4" w:space="0" w:color="000000"/>
              <w:right w:val="single" w:sz="4" w:space="0" w:color="000000"/>
            </w:tcBorders>
            <w:vAlign w:val="center"/>
          </w:tcPr>
          <w:p w14:paraId="66EB1531" w14:textId="77777777" w:rsidR="00BA1746" w:rsidRDefault="00000000">
            <w:pPr>
              <w:spacing w:line="360" w:lineRule="auto"/>
              <w:jc w:val="center"/>
              <w:rPr>
                <w:rStyle w:val="NormalCharacter"/>
                <w:rFonts w:ascii="宋体" w:hAnsi="宋体" w:cs="Times New Roman" w:hint="eastAsia"/>
                <w:sz w:val="24"/>
                <w:szCs w:val="22"/>
              </w:rPr>
            </w:pPr>
            <w:r>
              <w:rPr>
                <w:rStyle w:val="NormalCharacter"/>
                <w:rFonts w:ascii="宋体" w:hAnsi="宋体" w:cs="Times New Roman" w:hint="eastAsia"/>
                <w:sz w:val="24"/>
                <w:szCs w:val="22"/>
              </w:rPr>
              <w:t>服务期</w:t>
            </w:r>
          </w:p>
        </w:tc>
        <w:tc>
          <w:tcPr>
            <w:tcW w:w="5643" w:type="dxa"/>
            <w:tcBorders>
              <w:top w:val="single" w:sz="4" w:space="0" w:color="000000"/>
              <w:left w:val="single" w:sz="4" w:space="0" w:color="000000"/>
              <w:bottom w:val="single" w:sz="4" w:space="0" w:color="000000"/>
              <w:right w:val="single" w:sz="4" w:space="0" w:color="000000"/>
            </w:tcBorders>
          </w:tcPr>
          <w:p w14:paraId="6398E1C6" w14:textId="77777777" w:rsidR="00BA1746" w:rsidRDefault="00BA1746">
            <w:pPr>
              <w:spacing w:line="360" w:lineRule="auto"/>
              <w:rPr>
                <w:rStyle w:val="NormalCharacter"/>
                <w:rFonts w:ascii="宋体" w:hAnsi="宋体" w:hint="eastAsia"/>
                <w:sz w:val="24"/>
              </w:rPr>
            </w:pPr>
          </w:p>
        </w:tc>
      </w:tr>
      <w:tr w:rsidR="00BA1746" w14:paraId="2E4512FF" w14:textId="77777777">
        <w:trPr>
          <w:trHeight w:val="850"/>
        </w:trPr>
        <w:tc>
          <w:tcPr>
            <w:tcW w:w="2350" w:type="dxa"/>
            <w:tcBorders>
              <w:top w:val="single" w:sz="4" w:space="0" w:color="000000"/>
              <w:left w:val="single" w:sz="4" w:space="0" w:color="000000"/>
              <w:bottom w:val="single" w:sz="4" w:space="0" w:color="000000"/>
              <w:right w:val="single" w:sz="4" w:space="0" w:color="000000"/>
            </w:tcBorders>
            <w:vAlign w:val="center"/>
          </w:tcPr>
          <w:p w14:paraId="3C40918E" w14:textId="77777777" w:rsidR="00BA1746" w:rsidRDefault="00000000">
            <w:pPr>
              <w:spacing w:line="360" w:lineRule="auto"/>
              <w:jc w:val="center"/>
              <w:rPr>
                <w:rStyle w:val="NormalCharacter"/>
                <w:rFonts w:ascii="宋体" w:hAnsi="宋体" w:hint="eastAsia"/>
                <w:sz w:val="24"/>
              </w:rPr>
            </w:pPr>
            <w:r>
              <w:rPr>
                <w:rStyle w:val="NormalCharacter"/>
                <w:rFonts w:ascii="宋体" w:hAnsi="宋体" w:hint="eastAsia"/>
                <w:sz w:val="24"/>
              </w:rPr>
              <w:t>质量</w:t>
            </w:r>
          </w:p>
        </w:tc>
        <w:tc>
          <w:tcPr>
            <w:tcW w:w="5643" w:type="dxa"/>
            <w:tcBorders>
              <w:top w:val="single" w:sz="4" w:space="0" w:color="000000"/>
              <w:left w:val="single" w:sz="4" w:space="0" w:color="000000"/>
              <w:bottom w:val="single" w:sz="4" w:space="0" w:color="000000"/>
              <w:right w:val="single" w:sz="4" w:space="0" w:color="000000"/>
            </w:tcBorders>
          </w:tcPr>
          <w:p w14:paraId="141CC1D7" w14:textId="77777777" w:rsidR="00BA1746" w:rsidRDefault="00BA1746">
            <w:pPr>
              <w:spacing w:line="360" w:lineRule="auto"/>
              <w:rPr>
                <w:rStyle w:val="NormalCharacter"/>
                <w:rFonts w:ascii="宋体" w:hAnsi="宋体" w:hint="eastAsia"/>
                <w:sz w:val="24"/>
              </w:rPr>
            </w:pPr>
          </w:p>
        </w:tc>
      </w:tr>
      <w:tr w:rsidR="00BA1746" w14:paraId="05795AB3" w14:textId="77777777">
        <w:trPr>
          <w:trHeight w:val="850"/>
        </w:trPr>
        <w:tc>
          <w:tcPr>
            <w:tcW w:w="2350" w:type="dxa"/>
            <w:tcBorders>
              <w:top w:val="single" w:sz="4" w:space="0" w:color="000000"/>
              <w:left w:val="single" w:sz="4" w:space="0" w:color="000000"/>
              <w:bottom w:val="single" w:sz="4" w:space="0" w:color="000000"/>
              <w:right w:val="single" w:sz="4" w:space="0" w:color="000000"/>
            </w:tcBorders>
            <w:vAlign w:val="center"/>
          </w:tcPr>
          <w:p w14:paraId="2AF69BD3" w14:textId="77777777" w:rsidR="00BA1746" w:rsidRDefault="00000000">
            <w:pPr>
              <w:spacing w:line="360" w:lineRule="auto"/>
              <w:jc w:val="center"/>
              <w:rPr>
                <w:rStyle w:val="NormalCharacter"/>
                <w:rFonts w:ascii="宋体" w:hAnsi="宋体" w:hint="eastAsia"/>
                <w:sz w:val="24"/>
              </w:rPr>
            </w:pPr>
            <w:r>
              <w:rPr>
                <w:rStyle w:val="NormalCharacter"/>
                <w:rFonts w:ascii="宋体" w:hAnsi="宋体" w:hint="eastAsia"/>
                <w:sz w:val="24"/>
              </w:rPr>
              <w:t>交货地点</w:t>
            </w:r>
          </w:p>
        </w:tc>
        <w:tc>
          <w:tcPr>
            <w:tcW w:w="5643" w:type="dxa"/>
            <w:tcBorders>
              <w:top w:val="single" w:sz="4" w:space="0" w:color="000000"/>
              <w:left w:val="single" w:sz="4" w:space="0" w:color="000000"/>
              <w:bottom w:val="single" w:sz="4" w:space="0" w:color="000000"/>
              <w:right w:val="single" w:sz="4" w:space="0" w:color="000000"/>
            </w:tcBorders>
          </w:tcPr>
          <w:p w14:paraId="51C4C9AA" w14:textId="77777777" w:rsidR="00BA1746" w:rsidRDefault="00BA1746">
            <w:pPr>
              <w:spacing w:line="360" w:lineRule="auto"/>
              <w:rPr>
                <w:rStyle w:val="NormalCharacter"/>
                <w:rFonts w:ascii="宋体" w:hAnsi="宋体" w:hint="eastAsia"/>
                <w:sz w:val="28"/>
                <w:szCs w:val="28"/>
              </w:rPr>
            </w:pPr>
          </w:p>
        </w:tc>
      </w:tr>
      <w:tr w:rsidR="00BA1746" w14:paraId="4D374444" w14:textId="77777777">
        <w:trPr>
          <w:trHeight w:val="850"/>
        </w:trPr>
        <w:tc>
          <w:tcPr>
            <w:tcW w:w="2350" w:type="dxa"/>
            <w:tcBorders>
              <w:top w:val="single" w:sz="4" w:space="0" w:color="000000"/>
              <w:left w:val="single" w:sz="4" w:space="0" w:color="000000"/>
              <w:bottom w:val="single" w:sz="4" w:space="0" w:color="000000"/>
              <w:right w:val="single" w:sz="4" w:space="0" w:color="000000"/>
            </w:tcBorders>
            <w:vAlign w:val="center"/>
          </w:tcPr>
          <w:p w14:paraId="1B9933A3" w14:textId="77777777" w:rsidR="00BA1746" w:rsidRDefault="00000000">
            <w:pPr>
              <w:spacing w:line="360" w:lineRule="auto"/>
              <w:jc w:val="center"/>
              <w:rPr>
                <w:rStyle w:val="NormalCharacter"/>
                <w:rFonts w:ascii="宋体" w:hAnsi="宋体" w:hint="eastAsia"/>
                <w:sz w:val="24"/>
              </w:rPr>
            </w:pPr>
            <w:r>
              <w:rPr>
                <w:rStyle w:val="NormalCharacter"/>
                <w:rFonts w:ascii="宋体" w:hAnsi="宋体" w:hint="eastAsia"/>
                <w:sz w:val="24"/>
              </w:rPr>
              <w:t>免费质保期</w:t>
            </w:r>
          </w:p>
        </w:tc>
        <w:tc>
          <w:tcPr>
            <w:tcW w:w="5643" w:type="dxa"/>
            <w:tcBorders>
              <w:top w:val="single" w:sz="4" w:space="0" w:color="000000"/>
              <w:left w:val="single" w:sz="4" w:space="0" w:color="000000"/>
              <w:bottom w:val="single" w:sz="4" w:space="0" w:color="000000"/>
              <w:right w:val="single" w:sz="4" w:space="0" w:color="000000"/>
            </w:tcBorders>
          </w:tcPr>
          <w:p w14:paraId="5F5EA6F1" w14:textId="77777777" w:rsidR="00BA1746" w:rsidRDefault="00BA1746">
            <w:pPr>
              <w:spacing w:line="360" w:lineRule="auto"/>
              <w:rPr>
                <w:rStyle w:val="NormalCharacter"/>
                <w:rFonts w:ascii="宋体" w:hAnsi="宋体" w:hint="eastAsia"/>
                <w:sz w:val="28"/>
                <w:szCs w:val="28"/>
              </w:rPr>
            </w:pPr>
          </w:p>
        </w:tc>
      </w:tr>
      <w:tr w:rsidR="00BA1746" w14:paraId="366B0383" w14:textId="77777777">
        <w:trPr>
          <w:trHeight w:val="850"/>
        </w:trPr>
        <w:tc>
          <w:tcPr>
            <w:tcW w:w="2350" w:type="dxa"/>
            <w:tcBorders>
              <w:top w:val="single" w:sz="4" w:space="0" w:color="000000"/>
              <w:left w:val="single" w:sz="4" w:space="0" w:color="000000"/>
              <w:bottom w:val="single" w:sz="4" w:space="0" w:color="000000"/>
              <w:right w:val="single" w:sz="4" w:space="0" w:color="000000"/>
            </w:tcBorders>
            <w:vAlign w:val="center"/>
          </w:tcPr>
          <w:p w14:paraId="5C42C0F0" w14:textId="77777777" w:rsidR="00BA1746" w:rsidRDefault="00000000">
            <w:pPr>
              <w:spacing w:line="360" w:lineRule="auto"/>
              <w:jc w:val="center"/>
              <w:rPr>
                <w:rStyle w:val="NormalCharacter"/>
                <w:rFonts w:ascii="宋体" w:hAnsi="宋体" w:hint="eastAsia"/>
                <w:sz w:val="24"/>
              </w:rPr>
            </w:pPr>
            <w:r>
              <w:rPr>
                <w:rStyle w:val="NormalCharacter"/>
                <w:rFonts w:ascii="宋体" w:hAnsi="宋体" w:hint="eastAsia"/>
                <w:sz w:val="24"/>
              </w:rPr>
              <w:t>磋商</w:t>
            </w:r>
            <w:r>
              <w:rPr>
                <w:rStyle w:val="NormalCharacter"/>
                <w:rFonts w:ascii="宋体" w:hAnsi="宋体"/>
                <w:sz w:val="24"/>
              </w:rPr>
              <w:t>有</w:t>
            </w:r>
            <w:r>
              <w:rPr>
                <w:rStyle w:val="NormalCharacter"/>
                <w:rFonts w:ascii="宋体" w:hAnsi="宋体" w:hint="eastAsia"/>
                <w:sz w:val="24"/>
              </w:rPr>
              <w:t>效</w:t>
            </w:r>
            <w:r>
              <w:rPr>
                <w:rStyle w:val="NormalCharacter"/>
                <w:rFonts w:ascii="宋体" w:hAnsi="宋体"/>
                <w:sz w:val="24"/>
              </w:rPr>
              <w:t>期</w:t>
            </w:r>
          </w:p>
        </w:tc>
        <w:tc>
          <w:tcPr>
            <w:tcW w:w="5643" w:type="dxa"/>
            <w:tcBorders>
              <w:top w:val="single" w:sz="4" w:space="0" w:color="000000"/>
              <w:left w:val="single" w:sz="4" w:space="0" w:color="000000"/>
              <w:bottom w:val="single" w:sz="4" w:space="0" w:color="000000"/>
              <w:right w:val="single" w:sz="4" w:space="0" w:color="000000"/>
            </w:tcBorders>
          </w:tcPr>
          <w:p w14:paraId="07F0A809" w14:textId="77777777" w:rsidR="00BA1746" w:rsidRDefault="00BA1746">
            <w:pPr>
              <w:spacing w:line="360" w:lineRule="auto"/>
              <w:jc w:val="left"/>
              <w:rPr>
                <w:rStyle w:val="NormalCharacter"/>
                <w:rFonts w:ascii="宋体" w:hAnsi="宋体" w:hint="eastAsia"/>
                <w:sz w:val="28"/>
                <w:szCs w:val="28"/>
              </w:rPr>
            </w:pPr>
          </w:p>
        </w:tc>
      </w:tr>
      <w:tr w:rsidR="00BA1746" w14:paraId="2556CCB2" w14:textId="77777777">
        <w:trPr>
          <w:trHeight w:val="850"/>
        </w:trPr>
        <w:tc>
          <w:tcPr>
            <w:tcW w:w="2350" w:type="dxa"/>
            <w:tcBorders>
              <w:top w:val="single" w:sz="4" w:space="0" w:color="000000"/>
              <w:left w:val="single" w:sz="4" w:space="0" w:color="000000"/>
              <w:bottom w:val="single" w:sz="4" w:space="0" w:color="000000"/>
              <w:right w:val="single" w:sz="4" w:space="0" w:color="000000"/>
            </w:tcBorders>
            <w:vAlign w:val="center"/>
          </w:tcPr>
          <w:p w14:paraId="427292CE" w14:textId="77777777" w:rsidR="00BA1746" w:rsidRDefault="00000000">
            <w:pPr>
              <w:spacing w:line="360" w:lineRule="auto"/>
              <w:jc w:val="center"/>
              <w:rPr>
                <w:rStyle w:val="NormalCharacter"/>
                <w:rFonts w:ascii="宋体" w:hAnsi="宋体" w:hint="eastAsia"/>
                <w:sz w:val="28"/>
                <w:szCs w:val="28"/>
              </w:rPr>
            </w:pPr>
            <w:r>
              <w:rPr>
                <w:rStyle w:val="NormalCharacter"/>
                <w:rFonts w:ascii="宋体" w:hAnsi="宋体"/>
                <w:sz w:val="24"/>
              </w:rPr>
              <w:t>其他说明</w:t>
            </w:r>
          </w:p>
        </w:tc>
        <w:tc>
          <w:tcPr>
            <w:tcW w:w="5643" w:type="dxa"/>
            <w:tcBorders>
              <w:top w:val="single" w:sz="4" w:space="0" w:color="000000"/>
              <w:left w:val="single" w:sz="4" w:space="0" w:color="000000"/>
              <w:bottom w:val="single" w:sz="4" w:space="0" w:color="000000"/>
              <w:right w:val="single" w:sz="4" w:space="0" w:color="000000"/>
            </w:tcBorders>
          </w:tcPr>
          <w:p w14:paraId="4076B6FD" w14:textId="77777777" w:rsidR="00BA1746" w:rsidRDefault="00BA1746">
            <w:pPr>
              <w:spacing w:line="360" w:lineRule="auto"/>
              <w:rPr>
                <w:rStyle w:val="NormalCharacter"/>
                <w:rFonts w:ascii="宋体" w:hAnsi="宋体" w:hint="eastAsia"/>
                <w:sz w:val="28"/>
                <w:szCs w:val="28"/>
              </w:rPr>
            </w:pPr>
          </w:p>
        </w:tc>
      </w:tr>
    </w:tbl>
    <w:p w14:paraId="0DF798C4" w14:textId="77777777" w:rsidR="00BA1746" w:rsidRDefault="00BA1746">
      <w:pPr>
        <w:spacing w:line="360" w:lineRule="auto"/>
        <w:jc w:val="left"/>
        <w:rPr>
          <w:rStyle w:val="NormalCharacter"/>
          <w:rFonts w:ascii="宋体" w:hAnsi="宋体" w:hint="eastAsia"/>
          <w:kern w:val="0"/>
          <w:sz w:val="24"/>
        </w:rPr>
      </w:pPr>
    </w:p>
    <w:p w14:paraId="6EAC5158" w14:textId="77777777" w:rsidR="00BA1746" w:rsidRDefault="00BA1746">
      <w:pPr>
        <w:spacing w:line="360" w:lineRule="auto"/>
        <w:ind w:right="315" w:firstLineChars="200" w:firstLine="480"/>
        <w:jc w:val="center"/>
        <w:rPr>
          <w:rStyle w:val="NormalCharacter"/>
          <w:rFonts w:ascii="宋体" w:hAnsi="宋体" w:hint="eastAsia"/>
          <w:kern w:val="0"/>
          <w:sz w:val="24"/>
        </w:rPr>
      </w:pPr>
    </w:p>
    <w:p w14:paraId="63B99B5F" w14:textId="77777777" w:rsidR="00BA1746" w:rsidRDefault="00000000">
      <w:pPr>
        <w:widowControl/>
        <w:snapToGrid w:val="0"/>
        <w:spacing w:beforeLines="50" w:before="156" w:afterLines="50" w:after="156" w:line="480" w:lineRule="exact"/>
        <w:ind w:firstLineChars="1400" w:firstLine="3360"/>
        <w:textAlignment w:val="baseline"/>
        <w:rPr>
          <w:rFonts w:ascii="宋体" w:eastAsia="宋体" w:hAnsi="宋体" w:cs="宋体" w:hint="eastAsia"/>
          <w:sz w:val="24"/>
        </w:rPr>
      </w:pPr>
      <w:r>
        <w:rPr>
          <w:rFonts w:ascii="宋体" w:hAnsi="宋体" w:cs="宋体" w:hint="eastAsia"/>
          <w:sz w:val="24"/>
        </w:rPr>
        <w:t>磋商响应供应商：</w:t>
      </w:r>
      <w:r>
        <w:rPr>
          <w:rFonts w:ascii="宋体" w:hAnsi="宋体" w:cs="宋体" w:hint="eastAsia"/>
          <w:sz w:val="24"/>
          <w:u w:val="single"/>
        </w:rPr>
        <w:t xml:space="preserve">              </w:t>
      </w:r>
      <w:r>
        <w:rPr>
          <w:rFonts w:ascii="宋体" w:hAnsi="宋体" w:cs="宋体" w:hint="eastAsia"/>
          <w:sz w:val="24"/>
        </w:rPr>
        <w:t xml:space="preserve"> (电子签章)</w:t>
      </w:r>
    </w:p>
    <w:p w14:paraId="628A75D5" w14:textId="77777777" w:rsidR="00BA1746" w:rsidRDefault="00000000">
      <w:pPr>
        <w:widowControl/>
        <w:snapToGrid w:val="0"/>
        <w:spacing w:beforeLines="50" w:before="156" w:afterLines="50" w:after="156" w:line="480" w:lineRule="exact"/>
        <w:ind w:firstLineChars="1400" w:firstLine="3360"/>
        <w:textAlignment w:val="baseline"/>
        <w:rPr>
          <w:rFonts w:ascii="宋体" w:eastAsia="宋体" w:hAnsi="宋体" w:cs="宋体" w:hint="eastAsia"/>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 xml:space="preserve"> （电子签章）</w:t>
      </w:r>
    </w:p>
    <w:p w14:paraId="74D762EA" w14:textId="77777777" w:rsidR="00BA1746" w:rsidRDefault="00000000">
      <w:pPr>
        <w:widowControl/>
        <w:spacing w:line="480" w:lineRule="exact"/>
        <w:ind w:firstLineChars="1400" w:firstLine="3360"/>
        <w:textAlignment w:val="baseline"/>
        <w:rPr>
          <w:rStyle w:val="NormalCharacter"/>
          <w:rFonts w:ascii="宋体" w:hAnsi="宋体" w:cs="宋体" w:hint="eastAsia"/>
          <w:b/>
          <w:bCs/>
          <w:kern w:val="0"/>
          <w:sz w:val="28"/>
          <w:szCs w:val="28"/>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05FA927D" w14:textId="77777777" w:rsidR="00BA1746" w:rsidRDefault="00BA1746">
      <w:pPr>
        <w:pStyle w:val="a4"/>
        <w:rPr>
          <w:rStyle w:val="NormalCharacter"/>
          <w:rFonts w:ascii="宋体" w:hAnsi="宋体" w:hint="eastAsia"/>
          <w:sz w:val="24"/>
        </w:rPr>
      </w:pPr>
    </w:p>
    <w:p w14:paraId="78D2730A" w14:textId="77777777" w:rsidR="00BA1746" w:rsidRDefault="00BA1746">
      <w:pPr>
        <w:pStyle w:val="a4"/>
        <w:rPr>
          <w:rStyle w:val="NormalCharacter"/>
          <w:rFonts w:ascii="宋体" w:hAnsi="宋体" w:hint="eastAsia"/>
          <w:sz w:val="24"/>
        </w:rPr>
      </w:pPr>
    </w:p>
    <w:p w14:paraId="3C94383A" w14:textId="77777777" w:rsidR="00BA1746" w:rsidRDefault="00BA1746">
      <w:pPr>
        <w:pStyle w:val="Default"/>
        <w:rPr>
          <w:rStyle w:val="NormalCharacter"/>
          <w:rFonts w:ascii="宋体" w:hAnsi="宋体"/>
          <w:color w:val="auto"/>
        </w:rPr>
      </w:pPr>
    </w:p>
    <w:p w14:paraId="1D3DCAA3" w14:textId="77777777" w:rsidR="00BA1746" w:rsidRDefault="00BA1746">
      <w:pPr>
        <w:pStyle w:val="Default"/>
        <w:rPr>
          <w:rStyle w:val="NormalCharacter"/>
          <w:rFonts w:ascii="宋体" w:hAnsi="宋体"/>
          <w:color w:val="auto"/>
        </w:rPr>
      </w:pPr>
    </w:p>
    <w:p w14:paraId="66938037" w14:textId="77777777" w:rsidR="00BA1746" w:rsidRDefault="00BA1746">
      <w:pPr>
        <w:pStyle w:val="Default"/>
        <w:rPr>
          <w:rStyle w:val="NormalCharacter"/>
          <w:rFonts w:ascii="宋体" w:hAnsi="宋体"/>
          <w:color w:val="auto"/>
        </w:rPr>
      </w:pPr>
    </w:p>
    <w:p w14:paraId="43AAB63E" w14:textId="77777777" w:rsidR="00BA1746" w:rsidRDefault="00BA1746">
      <w:pPr>
        <w:pStyle w:val="Default"/>
        <w:rPr>
          <w:rFonts w:hint="default"/>
          <w:color w:val="auto"/>
        </w:rPr>
      </w:pPr>
    </w:p>
    <w:p w14:paraId="071E3075" w14:textId="77777777" w:rsidR="00BA1746" w:rsidRDefault="00BA1746">
      <w:pPr>
        <w:pStyle w:val="Default"/>
        <w:rPr>
          <w:rFonts w:hint="default"/>
          <w:color w:val="auto"/>
        </w:rPr>
      </w:pPr>
    </w:p>
    <w:p w14:paraId="2C35BA5E" w14:textId="77777777" w:rsidR="00BA1746" w:rsidRDefault="00BA1746">
      <w:pPr>
        <w:pStyle w:val="Default"/>
        <w:rPr>
          <w:rFonts w:hint="default"/>
          <w:color w:val="auto"/>
        </w:rPr>
      </w:pPr>
    </w:p>
    <w:p w14:paraId="243B7507" w14:textId="77777777" w:rsidR="00BA1746" w:rsidRDefault="00000000">
      <w:pPr>
        <w:widowControl/>
        <w:spacing w:line="480" w:lineRule="exact"/>
        <w:jc w:val="center"/>
        <w:textAlignment w:val="baseline"/>
        <w:rPr>
          <w:rStyle w:val="NormalCharacter"/>
          <w:rFonts w:ascii="宋体" w:hAnsi="宋体" w:cs="宋体" w:hint="eastAsia"/>
          <w:b/>
          <w:bCs/>
          <w:sz w:val="32"/>
          <w:szCs w:val="32"/>
        </w:rPr>
      </w:pPr>
      <w:r>
        <w:rPr>
          <w:rStyle w:val="NormalCharacter"/>
          <w:rFonts w:ascii="宋体" w:hAnsi="宋体" w:cs="宋体"/>
          <w:b/>
          <w:bCs/>
          <w:sz w:val="32"/>
          <w:szCs w:val="32"/>
        </w:rPr>
        <w:t>二、法定代表人身份证明</w:t>
      </w:r>
    </w:p>
    <w:p w14:paraId="18054EF5" w14:textId="77777777" w:rsidR="00BA1746" w:rsidRDefault="00BA1746">
      <w:pPr>
        <w:widowControl/>
        <w:spacing w:line="480" w:lineRule="exact"/>
        <w:textAlignment w:val="baseline"/>
        <w:rPr>
          <w:rStyle w:val="NormalCharacter"/>
          <w:rFonts w:ascii="宋体" w:hAnsi="宋体" w:hint="eastAsia"/>
          <w:szCs w:val="21"/>
        </w:rPr>
      </w:pPr>
    </w:p>
    <w:p w14:paraId="1EB2D670" w14:textId="77777777" w:rsidR="00BA1746" w:rsidRDefault="00000000">
      <w:pPr>
        <w:widowControl/>
        <w:spacing w:line="540" w:lineRule="exact"/>
        <w:ind w:firstLineChars="200" w:firstLine="480"/>
        <w:textAlignment w:val="baseline"/>
        <w:rPr>
          <w:rStyle w:val="NormalCharacter"/>
          <w:rFonts w:ascii="宋体" w:hAnsi="宋体" w:hint="eastAsia"/>
          <w:sz w:val="24"/>
          <w:u w:val="single"/>
        </w:rPr>
      </w:pPr>
      <w:r>
        <w:rPr>
          <w:rStyle w:val="NormalCharacter"/>
          <w:rFonts w:ascii="宋体" w:hAnsi="宋体"/>
          <w:sz w:val="24"/>
        </w:rPr>
        <w:t>供应商名称：</w:t>
      </w:r>
      <w:r>
        <w:rPr>
          <w:rStyle w:val="NormalCharacter"/>
          <w:rFonts w:ascii="宋体" w:hAnsi="宋体" w:hint="eastAsia"/>
          <w:sz w:val="24"/>
          <w:u w:val="single"/>
        </w:rPr>
        <w:t xml:space="preserve">                               </w:t>
      </w:r>
    </w:p>
    <w:p w14:paraId="4DD93A76" w14:textId="77777777" w:rsidR="00BA1746" w:rsidRDefault="00000000">
      <w:pPr>
        <w:widowControl/>
        <w:spacing w:line="540" w:lineRule="exact"/>
        <w:ind w:firstLineChars="200" w:firstLine="480"/>
        <w:textAlignment w:val="baseline"/>
        <w:rPr>
          <w:rStyle w:val="NormalCharacter"/>
          <w:rFonts w:ascii="宋体" w:hAnsi="宋体" w:hint="eastAsia"/>
          <w:sz w:val="24"/>
        </w:rPr>
      </w:pPr>
      <w:r>
        <w:rPr>
          <w:rStyle w:val="NormalCharacter"/>
          <w:rFonts w:ascii="宋体" w:hAnsi="宋体" w:cs="Times New Roman"/>
          <w:sz w:val="24"/>
        </w:rPr>
        <w:t>单位性质：</w:t>
      </w:r>
      <w:r>
        <w:rPr>
          <w:rStyle w:val="NormalCharacter"/>
          <w:rFonts w:ascii="宋体" w:hAnsi="宋体" w:cs="Times New Roman" w:hint="eastAsia"/>
          <w:sz w:val="24"/>
          <w:u w:val="single"/>
        </w:rPr>
        <w:t xml:space="preserve">                                 </w:t>
      </w:r>
    </w:p>
    <w:p w14:paraId="21A4AE6A" w14:textId="77777777" w:rsidR="00BA1746" w:rsidRDefault="00000000">
      <w:pPr>
        <w:widowControl/>
        <w:spacing w:line="540" w:lineRule="exact"/>
        <w:ind w:firstLineChars="200" w:firstLine="480"/>
        <w:textAlignment w:val="baseline"/>
        <w:rPr>
          <w:rStyle w:val="NormalCharacter"/>
          <w:rFonts w:ascii="宋体" w:hAnsi="宋体" w:hint="eastAsia"/>
          <w:sz w:val="24"/>
          <w:u w:val="single"/>
        </w:rPr>
      </w:pPr>
      <w:r>
        <w:rPr>
          <w:rStyle w:val="NormalCharacter"/>
          <w:rFonts w:ascii="宋体" w:hAnsi="宋体" w:cs="Times New Roman"/>
          <w:sz w:val="24"/>
        </w:rPr>
        <w:t>地址</w:t>
      </w:r>
      <w:r>
        <w:rPr>
          <w:rStyle w:val="NormalCharacter"/>
          <w:rFonts w:ascii="宋体" w:hAnsi="宋体"/>
          <w:sz w:val="24"/>
        </w:rPr>
        <w:t>：</w:t>
      </w:r>
      <w:r>
        <w:rPr>
          <w:rStyle w:val="NormalCharacter"/>
          <w:rFonts w:ascii="宋体" w:hAnsi="宋体" w:hint="eastAsia"/>
          <w:sz w:val="24"/>
        </w:rPr>
        <w:t xml:space="preserve">  </w:t>
      </w:r>
      <w:r>
        <w:rPr>
          <w:rStyle w:val="NormalCharacter"/>
          <w:rFonts w:ascii="宋体" w:hAnsi="宋体" w:hint="eastAsia"/>
          <w:sz w:val="24"/>
          <w:u w:val="single"/>
        </w:rPr>
        <w:t xml:space="preserve">                            </w:t>
      </w:r>
    </w:p>
    <w:p w14:paraId="45C3E16A" w14:textId="77777777" w:rsidR="00BA1746" w:rsidRDefault="00000000">
      <w:pPr>
        <w:widowControl/>
        <w:spacing w:line="540" w:lineRule="exact"/>
        <w:ind w:firstLineChars="200" w:firstLine="480"/>
        <w:textAlignment w:val="baseline"/>
        <w:rPr>
          <w:rStyle w:val="NormalCharacter"/>
          <w:rFonts w:ascii="宋体" w:hAnsi="宋体" w:hint="eastAsia"/>
          <w:sz w:val="24"/>
        </w:rPr>
      </w:pPr>
      <w:r>
        <w:rPr>
          <w:rStyle w:val="NormalCharacter"/>
          <w:rFonts w:ascii="宋体" w:hAnsi="宋体"/>
          <w:sz w:val="24"/>
        </w:rPr>
        <w:t>成立时间：</w:t>
      </w:r>
      <w:r>
        <w:rPr>
          <w:rStyle w:val="NormalCharacter"/>
          <w:rFonts w:ascii="宋体" w:hAnsi="宋体" w:hint="eastAsia"/>
          <w:sz w:val="24"/>
          <w:u w:val="single"/>
        </w:rPr>
        <w:t xml:space="preserve">       </w:t>
      </w:r>
      <w:r>
        <w:rPr>
          <w:rStyle w:val="NormalCharacter"/>
          <w:rFonts w:ascii="宋体" w:hAnsi="宋体"/>
          <w:sz w:val="24"/>
        </w:rPr>
        <w:t>年</w:t>
      </w:r>
      <w:r>
        <w:rPr>
          <w:rStyle w:val="NormalCharacter"/>
          <w:rFonts w:ascii="宋体" w:hAnsi="宋体" w:hint="eastAsia"/>
          <w:sz w:val="24"/>
          <w:u w:val="single"/>
        </w:rPr>
        <w:t xml:space="preserve">       </w:t>
      </w:r>
      <w:r>
        <w:rPr>
          <w:rStyle w:val="NormalCharacter"/>
          <w:rFonts w:ascii="宋体" w:hAnsi="宋体"/>
          <w:sz w:val="24"/>
        </w:rPr>
        <w:t>月</w:t>
      </w:r>
      <w:r>
        <w:rPr>
          <w:rStyle w:val="NormalCharacter"/>
          <w:rFonts w:ascii="宋体" w:hAnsi="宋体" w:hint="eastAsia"/>
          <w:sz w:val="24"/>
        </w:rPr>
        <w:t xml:space="preserve"> </w:t>
      </w:r>
      <w:r>
        <w:rPr>
          <w:rStyle w:val="NormalCharacter"/>
          <w:rFonts w:ascii="宋体" w:hAnsi="宋体" w:hint="eastAsia"/>
          <w:sz w:val="24"/>
          <w:u w:val="single"/>
        </w:rPr>
        <w:t xml:space="preserve">       </w:t>
      </w:r>
      <w:r>
        <w:rPr>
          <w:rStyle w:val="NormalCharacter"/>
          <w:rFonts w:ascii="宋体" w:hAnsi="宋体"/>
          <w:sz w:val="24"/>
        </w:rPr>
        <w:t>日</w:t>
      </w:r>
    </w:p>
    <w:p w14:paraId="06AB6F3C" w14:textId="77777777" w:rsidR="00BA1746" w:rsidRDefault="00000000">
      <w:pPr>
        <w:widowControl/>
        <w:spacing w:line="540" w:lineRule="exact"/>
        <w:ind w:firstLineChars="200" w:firstLine="480"/>
        <w:textAlignment w:val="baseline"/>
        <w:rPr>
          <w:rStyle w:val="NormalCharacter"/>
          <w:rFonts w:ascii="宋体" w:hAnsi="宋体" w:hint="eastAsia"/>
          <w:sz w:val="24"/>
          <w:u w:val="single"/>
        </w:rPr>
      </w:pPr>
      <w:r>
        <w:rPr>
          <w:rStyle w:val="NormalCharacter"/>
          <w:rFonts w:ascii="宋体" w:hAnsi="宋体"/>
          <w:sz w:val="24"/>
        </w:rPr>
        <w:t>经营期限：</w:t>
      </w:r>
      <w:r>
        <w:rPr>
          <w:rStyle w:val="NormalCharacter"/>
          <w:rFonts w:ascii="宋体" w:hAnsi="宋体" w:hint="eastAsia"/>
          <w:sz w:val="24"/>
        </w:rPr>
        <w:t xml:space="preserve"> </w:t>
      </w:r>
      <w:r>
        <w:rPr>
          <w:rStyle w:val="NormalCharacter"/>
          <w:rFonts w:ascii="宋体" w:hAnsi="宋体" w:hint="eastAsia"/>
          <w:sz w:val="24"/>
          <w:u w:val="single"/>
        </w:rPr>
        <w:t xml:space="preserve">                         </w:t>
      </w:r>
    </w:p>
    <w:p w14:paraId="79D70E76" w14:textId="77777777" w:rsidR="00BA1746" w:rsidRDefault="00000000">
      <w:pPr>
        <w:widowControl/>
        <w:spacing w:line="540" w:lineRule="exact"/>
        <w:ind w:firstLineChars="200" w:firstLine="480"/>
        <w:textAlignment w:val="baseline"/>
        <w:rPr>
          <w:rStyle w:val="NormalCharacter"/>
          <w:rFonts w:ascii="宋体" w:hAnsi="宋体" w:hint="eastAsia"/>
          <w:sz w:val="24"/>
        </w:rPr>
      </w:pPr>
      <w:r>
        <w:rPr>
          <w:rStyle w:val="NormalCharacter"/>
          <w:rFonts w:ascii="宋体" w:hAnsi="宋体"/>
          <w:sz w:val="24"/>
        </w:rPr>
        <w:t>姓名：</w:t>
      </w:r>
      <w:r>
        <w:rPr>
          <w:rStyle w:val="NormalCharacter"/>
          <w:rFonts w:ascii="宋体" w:hAnsi="宋体" w:hint="eastAsia"/>
          <w:sz w:val="24"/>
          <w:u w:val="single"/>
        </w:rPr>
        <w:t xml:space="preserve">          </w:t>
      </w:r>
      <w:r>
        <w:rPr>
          <w:rStyle w:val="NormalCharacter"/>
          <w:rFonts w:ascii="宋体" w:hAnsi="宋体"/>
          <w:sz w:val="24"/>
        </w:rPr>
        <w:t>性别：</w:t>
      </w:r>
      <w:r>
        <w:rPr>
          <w:rStyle w:val="NormalCharacter"/>
          <w:rFonts w:ascii="宋体" w:hAnsi="宋体" w:hint="eastAsia"/>
          <w:sz w:val="24"/>
          <w:u w:val="single"/>
        </w:rPr>
        <w:t xml:space="preserve">        </w:t>
      </w:r>
      <w:r>
        <w:rPr>
          <w:rStyle w:val="NormalCharacter"/>
          <w:rFonts w:ascii="宋体" w:hAnsi="宋体" w:hint="eastAsia"/>
          <w:sz w:val="24"/>
        </w:rPr>
        <w:t xml:space="preserve"> </w:t>
      </w:r>
      <w:r>
        <w:rPr>
          <w:rStyle w:val="NormalCharacter"/>
          <w:rFonts w:ascii="宋体" w:hAnsi="宋体"/>
          <w:sz w:val="24"/>
        </w:rPr>
        <w:t>年龄：</w:t>
      </w:r>
      <w:r>
        <w:rPr>
          <w:rStyle w:val="NormalCharacter"/>
          <w:rFonts w:ascii="宋体" w:hAnsi="宋体" w:hint="eastAsia"/>
          <w:sz w:val="24"/>
          <w:u w:val="single"/>
        </w:rPr>
        <w:t xml:space="preserve">       </w:t>
      </w:r>
      <w:r>
        <w:rPr>
          <w:rStyle w:val="NormalCharacter"/>
          <w:rFonts w:ascii="宋体" w:hAnsi="宋体" w:hint="eastAsia"/>
          <w:sz w:val="24"/>
        </w:rPr>
        <w:t xml:space="preserve"> </w:t>
      </w:r>
      <w:r>
        <w:rPr>
          <w:rStyle w:val="NormalCharacter"/>
          <w:rFonts w:ascii="宋体" w:hAnsi="宋体"/>
          <w:sz w:val="24"/>
        </w:rPr>
        <w:t>职务：_________</w:t>
      </w:r>
    </w:p>
    <w:p w14:paraId="4A52B183" w14:textId="77777777" w:rsidR="00BA1746" w:rsidRDefault="00000000">
      <w:pPr>
        <w:widowControl/>
        <w:spacing w:line="540" w:lineRule="exact"/>
        <w:ind w:firstLineChars="200" w:firstLine="480"/>
        <w:textAlignment w:val="baseline"/>
        <w:rPr>
          <w:rStyle w:val="NormalCharacter"/>
          <w:rFonts w:ascii="宋体" w:hAnsi="宋体" w:hint="eastAsia"/>
          <w:sz w:val="24"/>
        </w:rPr>
      </w:pPr>
      <w:r>
        <w:rPr>
          <w:rStyle w:val="NormalCharacter"/>
          <w:rFonts w:ascii="宋体" w:hAnsi="宋体"/>
          <w:sz w:val="24"/>
        </w:rPr>
        <w:t>系</w:t>
      </w:r>
      <w:r>
        <w:rPr>
          <w:rStyle w:val="NormalCharacter"/>
          <w:rFonts w:ascii="宋体" w:hAnsi="宋体" w:hint="eastAsia"/>
          <w:sz w:val="24"/>
        </w:rPr>
        <w:t xml:space="preserve">  </w:t>
      </w:r>
      <w:r>
        <w:rPr>
          <w:rStyle w:val="NormalCharacter"/>
          <w:rFonts w:ascii="宋体" w:hAnsi="宋体" w:hint="eastAsia"/>
          <w:sz w:val="24"/>
          <w:u w:val="single"/>
        </w:rPr>
        <w:t xml:space="preserve">                 </w:t>
      </w:r>
      <w:r>
        <w:rPr>
          <w:rStyle w:val="NormalCharacter"/>
          <w:rFonts w:ascii="宋体" w:hAnsi="宋体"/>
          <w:sz w:val="24"/>
        </w:rPr>
        <w:t>（供应商名称）的法定代表人。</w:t>
      </w:r>
    </w:p>
    <w:p w14:paraId="6170D71D" w14:textId="77777777" w:rsidR="00BA1746" w:rsidRDefault="00000000">
      <w:pPr>
        <w:widowControl/>
        <w:spacing w:line="540" w:lineRule="exact"/>
        <w:ind w:firstLineChars="200" w:firstLine="480"/>
        <w:textAlignment w:val="baseline"/>
        <w:rPr>
          <w:rStyle w:val="NormalCharacter"/>
          <w:rFonts w:ascii="宋体" w:hAnsi="宋体" w:hint="eastAsia"/>
          <w:sz w:val="24"/>
        </w:rPr>
      </w:pPr>
      <w:r>
        <w:rPr>
          <w:rStyle w:val="NormalCharacter"/>
          <w:rFonts w:ascii="宋体" w:hAnsi="宋体"/>
          <w:sz w:val="24"/>
        </w:rPr>
        <w:t>特此证明。</w:t>
      </w:r>
    </w:p>
    <w:p w14:paraId="40F95C49" w14:textId="77777777" w:rsidR="00BA1746" w:rsidRDefault="00BA1746">
      <w:pPr>
        <w:widowControl/>
        <w:spacing w:line="540" w:lineRule="exact"/>
        <w:textAlignment w:val="baseline"/>
        <w:rPr>
          <w:rStyle w:val="NormalCharacter"/>
          <w:rFonts w:ascii="宋体" w:hAnsi="宋体" w:hint="eastAsia"/>
          <w:sz w:val="24"/>
        </w:rPr>
      </w:pPr>
    </w:p>
    <w:p w14:paraId="395633D0" w14:textId="77777777" w:rsidR="00BA1746" w:rsidRDefault="00000000">
      <w:pPr>
        <w:widowControl/>
        <w:tabs>
          <w:tab w:val="left" w:pos="5970"/>
        </w:tabs>
        <w:spacing w:line="540" w:lineRule="exact"/>
        <w:ind w:firstLineChars="200" w:firstLine="482"/>
        <w:textAlignment w:val="baseline"/>
        <w:rPr>
          <w:rFonts w:ascii="宋体" w:eastAsia="宋体" w:hAnsi="宋体" w:cs="宋体" w:hint="eastAsia"/>
          <w:sz w:val="24"/>
        </w:rPr>
      </w:pPr>
      <w:r>
        <w:rPr>
          <w:rFonts w:ascii="宋体" w:hAnsi="宋体" w:cs="宋体"/>
          <w:b/>
          <w:sz w:val="24"/>
        </w:rPr>
        <w:t>（后附法定代表人身份证正反面扫描件）</w:t>
      </w:r>
    </w:p>
    <w:p w14:paraId="3B0E7D7E" w14:textId="77777777" w:rsidR="00BA1746" w:rsidRDefault="00BA1746">
      <w:pPr>
        <w:widowControl/>
        <w:tabs>
          <w:tab w:val="left" w:pos="5970"/>
        </w:tabs>
        <w:spacing w:line="480" w:lineRule="exact"/>
        <w:textAlignment w:val="baseline"/>
        <w:rPr>
          <w:rFonts w:ascii="宋体" w:hAnsi="宋体" w:cs="宋体" w:hint="eastAsia"/>
          <w:sz w:val="24"/>
        </w:rPr>
      </w:pPr>
    </w:p>
    <w:p w14:paraId="35F116D4" w14:textId="77777777" w:rsidR="00BA1746" w:rsidRDefault="00BA1746">
      <w:pPr>
        <w:widowControl/>
        <w:spacing w:line="480" w:lineRule="exact"/>
        <w:textAlignment w:val="baseline"/>
        <w:rPr>
          <w:rStyle w:val="NormalCharacter"/>
          <w:rFonts w:ascii="宋体" w:hAnsi="宋体" w:hint="eastAsia"/>
          <w:sz w:val="24"/>
        </w:rPr>
      </w:pPr>
    </w:p>
    <w:p w14:paraId="7D058480" w14:textId="77777777" w:rsidR="00BA1746" w:rsidRDefault="00BA1746">
      <w:pPr>
        <w:widowControl/>
        <w:spacing w:line="480" w:lineRule="exact"/>
        <w:ind w:firstLineChars="200" w:firstLine="480"/>
        <w:jc w:val="right"/>
        <w:textAlignment w:val="baseline"/>
        <w:rPr>
          <w:rStyle w:val="NormalCharacter"/>
          <w:rFonts w:ascii="宋体" w:hAnsi="宋体" w:hint="eastAsia"/>
          <w:sz w:val="24"/>
        </w:rPr>
      </w:pPr>
    </w:p>
    <w:p w14:paraId="57B91943" w14:textId="77777777" w:rsidR="00BA1746" w:rsidRDefault="00BA1746">
      <w:pPr>
        <w:widowControl/>
        <w:spacing w:line="480" w:lineRule="exact"/>
        <w:jc w:val="right"/>
        <w:textAlignment w:val="baseline"/>
        <w:rPr>
          <w:rStyle w:val="NormalCharacter"/>
          <w:rFonts w:ascii="宋体" w:hAnsi="宋体" w:hint="eastAsia"/>
          <w:sz w:val="24"/>
        </w:rPr>
      </w:pPr>
    </w:p>
    <w:p w14:paraId="730AF56E" w14:textId="77777777" w:rsidR="00BA1746" w:rsidRDefault="00BA1746">
      <w:pPr>
        <w:widowControl/>
        <w:spacing w:line="480" w:lineRule="exact"/>
        <w:jc w:val="right"/>
        <w:textAlignment w:val="baseline"/>
        <w:rPr>
          <w:rStyle w:val="NormalCharacter"/>
          <w:rFonts w:ascii="宋体" w:hAnsi="宋体" w:hint="eastAsia"/>
          <w:sz w:val="24"/>
        </w:rPr>
      </w:pPr>
    </w:p>
    <w:p w14:paraId="067671DA" w14:textId="77777777" w:rsidR="00BA1746" w:rsidRDefault="00BA1746">
      <w:pPr>
        <w:widowControl/>
        <w:spacing w:line="480" w:lineRule="exact"/>
        <w:jc w:val="right"/>
        <w:textAlignment w:val="baseline"/>
        <w:rPr>
          <w:rStyle w:val="NormalCharacter"/>
          <w:rFonts w:ascii="宋体" w:hAnsi="宋体" w:hint="eastAsia"/>
          <w:sz w:val="24"/>
        </w:rPr>
      </w:pPr>
    </w:p>
    <w:p w14:paraId="08FA7976" w14:textId="77777777" w:rsidR="00BA1746" w:rsidRDefault="00000000">
      <w:pPr>
        <w:widowControl/>
        <w:spacing w:line="520" w:lineRule="exact"/>
        <w:ind w:right="315" w:firstLineChars="200" w:firstLine="480"/>
        <w:jc w:val="center"/>
        <w:textAlignment w:val="baseline"/>
        <w:rPr>
          <w:rStyle w:val="NormalCharacter"/>
          <w:rFonts w:ascii="宋体" w:hAnsi="宋体" w:hint="eastAsia"/>
          <w:kern w:val="0"/>
          <w:sz w:val="24"/>
        </w:rPr>
      </w:pPr>
      <w:r>
        <w:rPr>
          <w:rStyle w:val="NormalCharacter"/>
          <w:rFonts w:ascii="宋体" w:hAnsi="宋体" w:hint="eastAsia"/>
          <w:kern w:val="0"/>
          <w:sz w:val="24"/>
        </w:rPr>
        <w:t>磋商响应</w:t>
      </w:r>
      <w:r>
        <w:rPr>
          <w:rStyle w:val="NormalCharacter"/>
          <w:rFonts w:ascii="宋体" w:hAnsi="宋体"/>
          <w:kern w:val="0"/>
          <w:sz w:val="24"/>
        </w:rPr>
        <w:t>供应商：</w:t>
      </w:r>
      <w:r>
        <w:rPr>
          <w:rStyle w:val="NormalCharacter"/>
          <w:rFonts w:ascii="宋体" w:hAnsi="宋体" w:hint="eastAsia"/>
          <w:kern w:val="0"/>
          <w:sz w:val="24"/>
          <w:u w:val="single"/>
        </w:rPr>
        <w:t xml:space="preserve">             </w:t>
      </w:r>
      <w:r>
        <w:rPr>
          <w:rStyle w:val="NormalCharacter"/>
          <w:rFonts w:ascii="宋体" w:hAnsi="宋体"/>
          <w:kern w:val="0"/>
          <w:sz w:val="24"/>
        </w:rPr>
        <w:t>（</w:t>
      </w:r>
      <w:r>
        <w:rPr>
          <w:rStyle w:val="NormalCharacter"/>
          <w:rFonts w:ascii="宋体" w:hAnsi="宋体" w:hint="eastAsia"/>
          <w:kern w:val="0"/>
          <w:sz w:val="24"/>
        </w:rPr>
        <w:t>电子签章</w:t>
      </w:r>
      <w:r>
        <w:rPr>
          <w:rStyle w:val="NormalCharacter"/>
          <w:rFonts w:ascii="宋体" w:hAnsi="宋体"/>
          <w:kern w:val="0"/>
          <w:sz w:val="24"/>
        </w:rPr>
        <w:t>）</w:t>
      </w:r>
    </w:p>
    <w:p w14:paraId="0C125F5D" w14:textId="77777777" w:rsidR="00BA1746" w:rsidRDefault="00000000">
      <w:pPr>
        <w:widowControl/>
        <w:spacing w:line="520" w:lineRule="exact"/>
        <w:ind w:right="315" w:firstLineChars="200" w:firstLine="480"/>
        <w:jc w:val="center"/>
        <w:textAlignment w:val="baseline"/>
        <w:rPr>
          <w:rStyle w:val="NormalCharacter"/>
          <w:rFonts w:ascii="宋体" w:hAnsi="宋体" w:hint="eastAsia"/>
          <w:kern w:val="0"/>
          <w:sz w:val="24"/>
          <w:u w:val="single" w:color="000000"/>
        </w:rPr>
      </w:pPr>
      <w:r>
        <w:rPr>
          <w:rStyle w:val="NormalCharacter"/>
          <w:rFonts w:ascii="宋体" w:hAnsi="宋体" w:hint="eastAsia"/>
          <w:kern w:val="0"/>
          <w:sz w:val="24"/>
        </w:rPr>
        <w:t xml:space="preserve">    </w:t>
      </w:r>
      <w:r>
        <w:rPr>
          <w:rStyle w:val="NormalCharacter"/>
          <w:rFonts w:ascii="宋体" w:hAnsi="宋体"/>
          <w:kern w:val="0"/>
          <w:sz w:val="24"/>
        </w:rPr>
        <w:t>法定代表人：</w:t>
      </w:r>
      <w:r>
        <w:rPr>
          <w:rStyle w:val="NormalCharacter"/>
          <w:rFonts w:ascii="宋体" w:hAnsi="宋体" w:hint="eastAsia"/>
          <w:kern w:val="0"/>
          <w:sz w:val="24"/>
          <w:u w:val="single"/>
        </w:rPr>
        <w:t xml:space="preserve">                 </w:t>
      </w:r>
      <w:r>
        <w:rPr>
          <w:rStyle w:val="NormalCharacter"/>
          <w:rFonts w:ascii="宋体" w:hAnsi="宋体" w:hint="eastAsia"/>
          <w:kern w:val="0"/>
          <w:sz w:val="24"/>
        </w:rPr>
        <w:t xml:space="preserve">   </w:t>
      </w:r>
      <w:r>
        <w:rPr>
          <w:rStyle w:val="NormalCharacter"/>
          <w:rFonts w:ascii="宋体" w:hAnsi="宋体"/>
          <w:kern w:val="0"/>
          <w:sz w:val="24"/>
        </w:rPr>
        <w:t>（</w:t>
      </w:r>
      <w:r>
        <w:rPr>
          <w:rStyle w:val="NormalCharacter"/>
          <w:rFonts w:ascii="宋体" w:hAnsi="宋体" w:hint="eastAsia"/>
          <w:kern w:val="0"/>
          <w:sz w:val="24"/>
        </w:rPr>
        <w:t>电子签章</w:t>
      </w:r>
      <w:r>
        <w:rPr>
          <w:rStyle w:val="NormalCharacter"/>
          <w:rFonts w:ascii="宋体" w:hAnsi="宋体"/>
          <w:kern w:val="0"/>
          <w:sz w:val="24"/>
        </w:rPr>
        <w:t>）</w:t>
      </w:r>
    </w:p>
    <w:p w14:paraId="37E12ECE" w14:textId="77777777" w:rsidR="00BA1746" w:rsidRDefault="00000000">
      <w:pPr>
        <w:widowControl/>
        <w:spacing w:line="520" w:lineRule="exact"/>
        <w:ind w:firstLineChars="800" w:firstLine="1920"/>
        <w:textAlignment w:val="baseline"/>
        <w:rPr>
          <w:rStyle w:val="NormalCharacter"/>
          <w:rFonts w:ascii="宋体" w:hAnsi="宋体" w:cs="宋体" w:hint="eastAsia"/>
          <w:b/>
          <w:bCs/>
          <w:kern w:val="0"/>
          <w:sz w:val="28"/>
          <w:szCs w:val="28"/>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 xml:space="preserve">月 </w:t>
      </w:r>
      <w:r>
        <w:rPr>
          <w:rFonts w:ascii="宋体" w:hAnsi="宋体" w:cs="宋体" w:hint="eastAsia"/>
          <w:sz w:val="24"/>
          <w:u w:val="single"/>
        </w:rPr>
        <w:t xml:space="preserve">    </w:t>
      </w:r>
      <w:r>
        <w:rPr>
          <w:rFonts w:ascii="宋体" w:hAnsi="宋体" w:cs="宋体" w:hint="eastAsia"/>
          <w:sz w:val="24"/>
        </w:rPr>
        <w:t xml:space="preserve"> 日</w:t>
      </w:r>
    </w:p>
    <w:p w14:paraId="54CD5B45" w14:textId="77777777" w:rsidR="00BA1746" w:rsidRDefault="00BA1746">
      <w:pPr>
        <w:rPr>
          <w:rStyle w:val="NormalCharacter"/>
          <w:rFonts w:ascii="宋体" w:hAnsi="宋体" w:cs="宋体" w:hint="eastAsia"/>
          <w:b/>
          <w:bCs/>
          <w:kern w:val="44"/>
          <w:sz w:val="30"/>
          <w:szCs w:val="30"/>
        </w:rPr>
      </w:pPr>
    </w:p>
    <w:p w14:paraId="65333603" w14:textId="77777777" w:rsidR="00BA1746" w:rsidRDefault="00BA1746">
      <w:pPr>
        <w:ind w:firstLineChars="200" w:firstLine="602"/>
        <w:jc w:val="center"/>
        <w:rPr>
          <w:rStyle w:val="NormalCharacter"/>
          <w:rFonts w:ascii="宋体" w:hAnsi="宋体" w:cs="宋体" w:hint="eastAsia"/>
          <w:b/>
          <w:bCs/>
          <w:kern w:val="44"/>
          <w:sz w:val="30"/>
          <w:szCs w:val="30"/>
        </w:rPr>
      </w:pPr>
    </w:p>
    <w:p w14:paraId="78AC0A05" w14:textId="77777777" w:rsidR="00BA1746" w:rsidRDefault="00BA1746">
      <w:pPr>
        <w:ind w:firstLineChars="200" w:firstLine="602"/>
        <w:jc w:val="center"/>
        <w:rPr>
          <w:rStyle w:val="NormalCharacter"/>
          <w:rFonts w:ascii="宋体" w:hAnsi="宋体" w:cs="宋体" w:hint="eastAsia"/>
          <w:b/>
          <w:bCs/>
          <w:kern w:val="44"/>
          <w:sz w:val="30"/>
          <w:szCs w:val="30"/>
        </w:rPr>
      </w:pPr>
    </w:p>
    <w:p w14:paraId="7B096876" w14:textId="77777777" w:rsidR="00BA1746" w:rsidRDefault="00BA1746">
      <w:pPr>
        <w:widowControl/>
        <w:spacing w:line="480" w:lineRule="exact"/>
        <w:ind w:firstLineChars="200" w:firstLine="643"/>
        <w:jc w:val="center"/>
        <w:textAlignment w:val="baseline"/>
        <w:rPr>
          <w:rStyle w:val="NormalCharacter"/>
          <w:rFonts w:ascii="宋体" w:hAnsi="宋体" w:cs="宋体" w:hint="eastAsia"/>
          <w:b/>
          <w:bCs/>
          <w:sz w:val="32"/>
          <w:szCs w:val="32"/>
        </w:rPr>
      </w:pPr>
    </w:p>
    <w:p w14:paraId="32F96071" w14:textId="77777777" w:rsidR="00BA1746" w:rsidRDefault="00BA1746">
      <w:pPr>
        <w:widowControl/>
        <w:spacing w:line="480" w:lineRule="exact"/>
        <w:ind w:firstLineChars="200" w:firstLine="643"/>
        <w:jc w:val="center"/>
        <w:textAlignment w:val="baseline"/>
        <w:rPr>
          <w:rStyle w:val="NormalCharacter"/>
          <w:rFonts w:ascii="宋体" w:hAnsi="宋体" w:cs="宋体" w:hint="eastAsia"/>
          <w:b/>
          <w:bCs/>
          <w:sz w:val="32"/>
          <w:szCs w:val="32"/>
        </w:rPr>
      </w:pPr>
    </w:p>
    <w:p w14:paraId="23F5A658" w14:textId="77777777" w:rsidR="00BA1746" w:rsidRDefault="00000000">
      <w:pPr>
        <w:widowControl/>
        <w:spacing w:line="480" w:lineRule="exact"/>
        <w:ind w:firstLineChars="200" w:firstLine="643"/>
        <w:jc w:val="center"/>
        <w:textAlignment w:val="baseline"/>
        <w:rPr>
          <w:rStyle w:val="NormalCharacter"/>
          <w:rFonts w:ascii="宋体" w:hAnsi="宋体" w:cs="宋体" w:hint="eastAsia"/>
          <w:b/>
          <w:bCs/>
          <w:sz w:val="32"/>
          <w:szCs w:val="32"/>
        </w:rPr>
      </w:pPr>
      <w:r>
        <w:rPr>
          <w:rStyle w:val="NormalCharacter"/>
          <w:rFonts w:ascii="宋体" w:hAnsi="宋体" w:cs="宋体" w:hint="eastAsia"/>
          <w:b/>
          <w:bCs/>
          <w:sz w:val="32"/>
          <w:szCs w:val="32"/>
        </w:rPr>
        <w:t>三</w:t>
      </w:r>
      <w:r>
        <w:rPr>
          <w:rStyle w:val="NormalCharacter"/>
          <w:rFonts w:ascii="宋体" w:hAnsi="宋体" w:cs="宋体"/>
          <w:b/>
          <w:bCs/>
          <w:sz w:val="32"/>
          <w:szCs w:val="32"/>
        </w:rPr>
        <w:t>、授权委托书</w:t>
      </w:r>
    </w:p>
    <w:p w14:paraId="21FB48E6" w14:textId="77777777" w:rsidR="00BA1746" w:rsidRDefault="00BA1746">
      <w:pPr>
        <w:widowControl/>
        <w:spacing w:line="480" w:lineRule="exact"/>
        <w:textAlignment w:val="baseline"/>
        <w:rPr>
          <w:rStyle w:val="NormalCharacter"/>
          <w:rFonts w:ascii="宋体" w:hAnsi="宋体" w:hint="eastAsia"/>
          <w:sz w:val="24"/>
        </w:rPr>
      </w:pPr>
    </w:p>
    <w:p w14:paraId="40286B9B"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本人</w:t>
      </w:r>
      <w:r>
        <w:rPr>
          <w:rStyle w:val="NormalCharacter"/>
          <w:rFonts w:ascii="宋体" w:hAnsi="宋体" w:hint="eastAsia"/>
          <w:sz w:val="24"/>
        </w:rPr>
        <w:t xml:space="preserve"> </w:t>
      </w:r>
      <w:r>
        <w:rPr>
          <w:rStyle w:val="NormalCharacter"/>
          <w:rFonts w:ascii="宋体" w:hAnsi="宋体" w:hint="eastAsia"/>
          <w:sz w:val="24"/>
          <w:u w:val="single"/>
        </w:rPr>
        <w:t xml:space="preserve">          </w:t>
      </w:r>
      <w:r>
        <w:rPr>
          <w:rStyle w:val="NormalCharacter"/>
          <w:rFonts w:ascii="宋体" w:hAnsi="宋体"/>
          <w:sz w:val="24"/>
        </w:rPr>
        <w:t>（姓名）系</w:t>
      </w:r>
      <w:r>
        <w:rPr>
          <w:rStyle w:val="NormalCharacter"/>
          <w:rFonts w:ascii="宋体" w:hAnsi="宋体" w:hint="eastAsia"/>
          <w:sz w:val="24"/>
          <w:u w:val="single"/>
        </w:rPr>
        <w:t xml:space="preserve">                   </w:t>
      </w:r>
      <w:r>
        <w:rPr>
          <w:rStyle w:val="NormalCharacter"/>
          <w:rFonts w:ascii="宋体" w:hAnsi="宋体"/>
          <w:sz w:val="24"/>
        </w:rPr>
        <w:t>（供应商名称）的法定代表人，现委托</w:t>
      </w:r>
      <w:r>
        <w:rPr>
          <w:rStyle w:val="NormalCharacter"/>
          <w:rFonts w:ascii="宋体" w:hAnsi="宋体" w:hint="eastAsia"/>
          <w:sz w:val="24"/>
          <w:u w:val="single"/>
        </w:rPr>
        <w:t xml:space="preserve">            </w:t>
      </w:r>
      <w:r>
        <w:rPr>
          <w:rStyle w:val="NormalCharacter"/>
          <w:rFonts w:ascii="宋体" w:hAnsi="宋体"/>
          <w:sz w:val="24"/>
        </w:rPr>
        <w:t>（姓名）为我方代理人。代理人根据授权，以我方名义签署、澄清、递交、撤回、修改</w:t>
      </w:r>
      <w:r>
        <w:rPr>
          <w:rStyle w:val="NormalCharacter"/>
          <w:rFonts w:ascii="宋体" w:hAnsi="宋体" w:hint="eastAsia"/>
          <w:sz w:val="24"/>
        </w:rPr>
        <w:t xml:space="preserve"> </w:t>
      </w:r>
      <w:r>
        <w:rPr>
          <w:rStyle w:val="NormalCharacter"/>
          <w:rFonts w:ascii="宋体" w:hAnsi="宋体" w:hint="eastAsia"/>
          <w:sz w:val="24"/>
          <w:u w:val="single"/>
        </w:rPr>
        <w:t xml:space="preserve">                 </w:t>
      </w:r>
      <w:r>
        <w:rPr>
          <w:rStyle w:val="NormalCharacter"/>
          <w:rFonts w:ascii="宋体" w:hAnsi="宋体"/>
          <w:sz w:val="24"/>
        </w:rPr>
        <w:t>（项目名称）响应性文件、签订合同和处理有关事宜，其法律后果由我方承担。</w:t>
      </w:r>
    </w:p>
    <w:p w14:paraId="69B50128"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委托期限：</w:t>
      </w:r>
      <w:r>
        <w:rPr>
          <w:rStyle w:val="NormalCharacter"/>
          <w:rFonts w:ascii="宋体" w:hAnsi="宋体" w:hint="eastAsia"/>
          <w:sz w:val="24"/>
          <w:u w:val="single"/>
        </w:rPr>
        <w:t xml:space="preserve">              </w:t>
      </w:r>
      <w:r>
        <w:rPr>
          <w:rStyle w:val="NormalCharacter"/>
          <w:rFonts w:ascii="宋体" w:hAnsi="宋体"/>
          <w:sz w:val="24"/>
        </w:rPr>
        <w:t>。</w:t>
      </w:r>
    </w:p>
    <w:p w14:paraId="5FFA524A"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代理人无转委托权。</w:t>
      </w:r>
    </w:p>
    <w:p w14:paraId="2133DD44"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附：委托代理人身份证扫描件正反面</w:t>
      </w:r>
      <w:r>
        <w:rPr>
          <w:rStyle w:val="NormalCharacter"/>
          <w:rFonts w:ascii="宋体" w:hAnsi="宋体" w:hint="eastAsia"/>
          <w:sz w:val="24"/>
        </w:rPr>
        <w:t>。</w:t>
      </w:r>
    </w:p>
    <w:p w14:paraId="5DBC4142" w14:textId="77777777" w:rsidR="00BA1746" w:rsidRDefault="00BA1746">
      <w:pPr>
        <w:pStyle w:val="a4"/>
        <w:widowControl/>
        <w:spacing w:line="480" w:lineRule="exact"/>
        <w:textAlignment w:val="baseline"/>
        <w:rPr>
          <w:rStyle w:val="NormalCharacter"/>
          <w:rFonts w:ascii="宋体" w:hAnsi="宋体" w:hint="eastAsia"/>
          <w:sz w:val="24"/>
        </w:rPr>
      </w:pPr>
    </w:p>
    <w:p w14:paraId="1A206CBA" w14:textId="77777777" w:rsidR="00BA1746" w:rsidRDefault="00BA1746">
      <w:pPr>
        <w:pStyle w:val="a4"/>
        <w:widowControl/>
        <w:spacing w:line="480" w:lineRule="exact"/>
        <w:textAlignment w:val="baseline"/>
        <w:rPr>
          <w:rStyle w:val="NormalCharacter"/>
          <w:rFonts w:ascii="宋体" w:hAnsi="宋体" w:hint="eastAsia"/>
          <w:sz w:val="24"/>
        </w:rPr>
      </w:pPr>
    </w:p>
    <w:p w14:paraId="68F7D6B0" w14:textId="77777777" w:rsidR="00BA1746" w:rsidRDefault="00BA1746">
      <w:pPr>
        <w:pStyle w:val="a4"/>
        <w:rPr>
          <w:rStyle w:val="NormalCharacter"/>
          <w:rFonts w:ascii="宋体" w:hAnsi="宋体" w:hint="eastAsia"/>
          <w:sz w:val="24"/>
        </w:rPr>
      </w:pPr>
    </w:p>
    <w:p w14:paraId="06F403D8" w14:textId="77777777" w:rsidR="00BA1746" w:rsidRDefault="00BA1746">
      <w:pPr>
        <w:pStyle w:val="a4"/>
        <w:rPr>
          <w:rStyle w:val="NormalCharacter"/>
          <w:rFonts w:ascii="宋体" w:hAnsi="宋体" w:hint="eastAsia"/>
          <w:sz w:val="24"/>
        </w:rPr>
      </w:pPr>
    </w:p>
    <w:p w14:paraId="5A442A24" w14:textId="77777777" w:rsidR="00BA1746" w:rsidRDefault="00BA1746">
      <w:pPr>
        <w:pStyle w:val="a4"/>
        <w:rPr>
          <w:rStyle w:val="NormalCharacter"/>
          <w:rFonts w:ascii="宋体" w:hAnsi="宋体" w:hint="eastAsia"/>
          <w:sz w:val="24"/>
        </w:rPr>
      </w:pPr>
    </w:p>
    <w:p w14:paraId="04119B85" w14:textId="77777777" w:rsidR="00BA1746" w:rsidRDefault="00BA1746">
      <w:pPr>
        <w:pStyle w:val="a4"/>
        <w:rPr>
          <w:rStyle w:val="NormalCharacter"/>
          <w:rFonts w:ascii="宋体" w:hAnsi="宋体" w:hint="eastAsia"/>
          <w:sz w:val="24"/>
        </w:rPr>
      </w:pPr>
    </w:p>
    <w:p w14:paraId="3287FB22" w14:textId="77777777" w:rsidR="00BA1746" w:rsidRDefault="00000000">
      <w:pPr>
        <w:widowControl/>
        <w:spacing w:line="480" w:lineRule="exact"/>
        <w:ind w:firstLineChars="1000" w:firstLine="2400"/>
        <w:textAlignment w:val="baseline"/>
        <w:rPr>
          <w:rStyle w:val="NormalCharacter"/>
          <w:rFonts w:ascii="宋体" w:hAnsi="宋体" w:cs="Times New Roman" w:hint="eastAsia"/>
          <w:sz w:val="24"/>
        </w:rPr>
      </w:pPr>
      <w:r>
        <w:rPr>
          <w:rStyle w:val="NormalCharacter"/>
          <w:rFonts w:ascii="宋体" w:hAnsi="宋体" w:cs="Times New Roman" w:hint="eastAsia"/>
          <w:sz w:val="24"/>
        </w:rPr>
        <w:t>磋商响应供应商：</w:t>
      </w:r>
      <w:r>
        <w:rPr>
          <w:rStyle w:val="NormalCharacter"/>
          <w:rFonts w:ascii="宋体" w:hAnsi="宋体" w:cs="Times New Roman" w:hint="eastAsia"/>
          <w:sz w:val="24"/>
          <w:u w:val="single"/>
        </w:rPr>
        <w:t xml:space="preserve">                    </w:t>
      </w:r>
      <w:r>
        <w:rPr>
          <w:rStyle w:val="NormalCharacter"/>
          <w:rFonts w:ascii="宋体" w:hAnsi="宋体" w:cs="Times New Roman" w:hint="eastAsia"/>
          <w:sz w:val="24"/>
        </w:rPr>
        <w:t>（电子签章）</w:t>
      </w:r>
    </w:p>
    <w:p w14:paraId="25BA1B93" w14:textId="77777777" w:rsidR="00BA1746" w:rsidRDefault="00000000">
      <w:pPr>
        <w:widowControl/>
        <w:spacing w:line="480" w:lineRule="exact"/>
        <w:ind w:firstLineChars="1100" w:firstLine="2640"/>
        <w:textAlignment w:val="baseline"/>
        <w:rPr>
          <w:rStyle w:val="NormalCharacter"/>
          <w:rFonts w:ascii="宋体" w:hAnsi="宋体" w:cs="Times New Roman" w:hint="eastAsia"/>
          <w:sz w:val="24"/>
        </w:rPr>
      </w:pPr>
      <w:r>
        <w:rPr>
          <w:rStyle w:val="NormalCharacter"/>
          <w:rFonts w:ascii="宋体" w:hAnsi="宋体" w:cs="Times New Roman" w:hint="eastAsia"/>
          <w:sz w:val="24"/>
        </w:rPr>
        <w:t>法定代表人：</w:t>
      </w:r>
      <w:r>
        <w:rPr>
          <w:rStyle w:val="NormalCharacter"/>
          <w:rFonts w:ascii="宋体" w:hAnsi="宋体" w:cs="Times New Roman" w:hint="eastAsia"/>
          <w:sz w:val="24"/>
          <w:u w:val="single"/>
        </w:rPr>
        <w:t xml:space="preserve">                      </w:t>
      </w:r>
      <w:r>
        <w:rPr>
          <w:rStyle w:val="NormalCharacter"/>
          <w:rFonts w:ascii="宋体" w:hAnsi="宋体" w:cs="Times New Roman" w:hint="eastAsia"/>
          <w:sz w:val="24"/>
        </w:rPr>
        <w:t>（电子签章）</w:t>
      </w:r>
    </w:p>
    <w:p w14:paraId="6FC0902B" w14:textId="77777777" w:rsidR="00BA1746" w:rsidRDefault="00000000">
      <w:pPr>
        <w:widowControl/>
        <w:spacing w:line="480" w:lineRule="exact"/>
        <w:ind w:firstLineChars="1100" w:firstLine="2640"/>
        <w:textAlignment w:val="baseline"/>
        <w:rPr>
          <w:rStyle w:val="NormalCharacter"/>
          <w:rFonts w:ascii="宋体" w:hAnsi="宋体" w:cs="Times New Roman" w:hint="eastAsia"/>
          <w:sz w:val="24"/>
        </w:rPr>
      </w:pPr>
      <w:r>
        <w:rPr>
          <w:rStyle w:val="NormalCharacter"/>
          <w:rFonts w:ascii="宋体" w:hAnsi="宋体" w:cs="Times New Roman" w:hint="eastAsia"/>
          <w:sz w:val="24"/>
        </w:rPr>
        <w:t xml:space="preserve">身份证号码： </w:t>
      </w:r>
      <w:r>
        <w:rPr>
          <w:rStyle w:val="NormalCharacter"/>
          <w:rFonts w:ascii="宋体" w:hAnsi="宋体" w:cs="Times New Roman" w:hint="eastAsia"/>
          <w:sz w:val="24"/>
          <w:u w:val="single"/>
        </w:rPr>
        <w:t xml:space="preserve">                            </w:t>
      </w:r>
      <w:r>
        <w:rPr>
          <w:rStyle w:val="NormalCharacter"/>
          <w:rFonts w:ascii="宋体" w:hAnsi="宋体" w:cs="Times New Roman" w:hint="eastAsia"/>
          <w:sz w:val="24"/>
        </w:rPr>
        <w:t xml:space="preserve">  </w:t>
      </w:r>
    </w:p>
    <w:p w14:paraId="4967C38C" w14:textId="77777777" w:rsidR="00BA1746" w:rsidRDefault="00000000">
      <w:pPr>
        <w:widowControl/>
        <w:spacing w:line="480" w:lineRule="exact"/>
        <w:ind w:firstLineChars="1100" w:firstLine="2640"/>
        <w:textAlignment w:val="baseline"/>
        <w:rPr>
          <w:rStyle w:val="NormalCharacter"/>
          <w:rFonts w:ascii="宋体" w:hAnsi="宋体" w:cs="Times New Roman" w:hint="eastAsia"/>
          <w:sz w:val="24"/>
        </w:rPr>
      </w:pPr>
      <w:r>
        <w:rPr>
          <w:rStyle w:val="NormalCharacter"/>
          <w:rFonts w:ascii="宋体" w:hAnsi="宋体" w:cs="Times New Roman" w:hint="eastAsia"/>
          <w:sz w:val="24"/>
        </w:rPr>
        <w:t xml:space="preserve">委托代理人： </w:t>
      </w:r>
      <w:r>
        <w:rPr>
          <w:rStyle w:val="NormalCharacter"/>
          <w:rFonts w:ascii="宋体" w:hAnsi="宋体" w:cs="Times New Roman" w:hint="eastAsia"/>
          <w:sz w:val="24"/>
          <w:u w:val="single"/>
        </w:rPr>
        <w:t xml:space="preserve">                     </w:t>
      </w:r>
      <w:r>
        <w:rPr>
          <w:rStyle w:val="NormalCharacter"/>
          <w:rFonts w:ascii="宋体" w:hAnsi="宋体" w:cs="Times New Roman" w:hint="eastAsia"/>
          <w:sz w:val="24"/>
        </w:rPr>
        <w:t xml:space="preserve"> （电子签章）</w:t>
      </w:r>
    </w:p>
    <w:p w14:paraId="2CC5AA80" w14:textId="77777777" w:rsidR="00BA1746" w:rsidRDefault="00000000">
      <w:pPr>
        <w:widowControl/>
        <w:spacing w:line="480" w:lineRule="exact"/>
        <w:ind w:firstLineChars="1100" w:firstLine="2640"/>
        <w:textAlignment w:val="baseline"/>
        <w:rPr>
          <w:rStyle w:val="NormalCharacter"/>
          <w:rFonts w:ascii="宋体" w:hAnsi="宋体" w:cs="Times New Roman" w:hint="eastAsia"/>
          <w:sz w:val="24"/>
          <w:u w:val="single"/>
        </w:rPr>
      </w:pPr>
      <w:r>
        <w:rPr>
          <w:rStyle w:val="NormalCharacter"/>
          <w:rFonts w:ascii="宋体" w:hAnsi="宋体" w:cs="Times New Roman" w:hint="eastAsia"/>
          <w:sz w:val="24"/>
        </w:rPr>
        <w:t>身份证号码：</w:t>
      </w:r>
      <w:r>
        <w:rPr>
          <w:rStyle w:val="NormalCharacter"/>
          <w:rFonts w:ascii="宋体" w:hAnsi="宋体" w:cs="Times New Roman" w:hint="eastAsia"/>
          <w:sz w:val="24"/>
          <w:u w:val="single"/>
        </w:rPr>
        <w:t xml:space="preserve">                             </w:t>
      </w:r>
      <w:r>
        <w:rPr>
          <w:rStyle w:val="NormalCharacter"/>
          <w:rFonts w:ascii="宋体" w:hAnsi="宋体" w:cs="Times New Roman" w:hint="eastAsia"/>
          <w:sz w:val="24"/>
        </w:rPr>
        <w:t xml:space="preserve">      </w:t>
      </w:r>
    </w:p>
    <w:p w14:paraId="362AC5C5" w14:textId="77777777" w:rsidR="00BA1746" w:rsidRDefault="00000000">
      <w:pPr>
        <w:widowControl/>
        <w:spacing w:line="480" w:lineRule="exact"/>
        <w:ind w:firstLineChars="1100" w:firstLine="2640"/>
        <w:textAlignment w:val="baseline"/>
        <w:rPr>
          <w:rStyle w:val="NormalCharacter"/>
          <w:rFonts w:ascii="宋体" w:hAnsi="宋体" w:cs="Times New Roman" w:hint="eastAsia"/>
          <w:sz w:val="24"/>
        </w:rPr>
      </w:pPr>
      <w:r>
        <w:rPr>
          <w:rStyle w:val="NormalCharacter"/>
          <w:rFonts w:ascii="宋体" w:hAnsi="宋体" w:cs="Times New Roman" w:hint="eastAsia"/>
          <w:sz w:val="24"/>
        </w:rPr>
        <w:t>日      期：</w:t>
      </w:r>
      <w:r>
        <w:rPr>
          <w:rStyle w:val="NormalCharacter"/>
          <w:rFonts w:ascii="宋体" w:hAnsi="宋体" w:cs="Times New Roman" w:hint="eastAsia"/>
          <w:sz w:val="24"/>
          <w:u w:val="single"/>
        </w:rPr>
        <w:t xml:space="preserve">        </w:t>
      </w:r>
      <w:r>
        <w:rPr>
          <w:rStyle w:val="NormalCharacter"/>
          <w:rFonts w:ascii="宋体" w:hAnsi="宋体" w:cs="Times New Roman" w:hint="eastAsia"/>
          <w:sz w:val="24"/>
        </w:rPr>
        <w:t xml:space="preserve">年  </w:t>
      </w:r>
      <w:r>
        <w:rPr>
          <w:rStyle w:val="NormalCharacter"/>
          <w:rFonts w:ascii="宋体" w:hAnsi="宋体" w:cs="Times New Roman" w:hint="eastAsia"/>
          <w:sz w:val="24"/>
          <w:u w:val="single"/>
        </w:rPr>
        <w:t xml:space="preserve">      </w:t>
      </w:r>
      <w:r>
        <w:rPr>
          <w:rStyle w:val="NormalCharacter"/>
          <w:rFonts w:ascii="宋体" w:hAnsi="宋体" w:cs="Times New Roman" w:hint="eastAsia"/>
          <w:sz w:val="24"/>
        </w:rPr>
        <w:t xml:space="preserve"> 月 </w:t>
      </w:r>
      <w:r>
        <w:rPr>
          <w:rStyle w:val="NormalCharacter"/>
          <w:rFonts w:ascii="宋体" w:hAnsi="宋体" w:cs="Times New Roman" w:hint="eastAsia"/>
          <w:sz w:val="24"/>
          <w:u w:val="single"/>
        </w:rPr>
        <w:t xml:space="preserve">       </w:t>
      </w:r>
      <w:r>
        <w:rPr>
          <w:rStyle w:val="NormalCharacter"/>
          <w:rFonts w:ascii="宋体" w:hAnsi="宋体" w:cs="Times New Roman" w:hint="eastAsia"/>
          <w:sz w:val="24"/>
        </w:rPr>
        <w:t xml:space="preserve"> 日</w:t>
      </w:r>
    </w:p>
    <w:p w14:paraId="21F1E52B" w14:textId="77777777" w:rsidR="00BA1746" w:rsidRDefault="00BA1746">
      <w:pPr>
        <w:widowControl/>
        <w:spacing w:line="480" w:lineRule="exact"/>
        <w:ind w:firstLineChars="200" w:firstLine="480"/>
        <w:textAlignment w:val="baseline"/>
        <w:rPr>
          <w:rStyle w:val="NormalCharacter"/>
          <w:rFonts w:ascii="宋体" w:hAnsi="宋体" w:cs="Times New Roman" w:hint="eastAsia"/>
          <w:sz w:val="24"/>
        </w:rPr>
      </w:pPr>
    </w:p>
    <w:p w14:paraId="57F16ADA" w14:textId="77777777" w:rsidR="00BA1746" w:rsidRDefault="00BA1746">
      <w:pPr>
        <w:pStyle w:val="a4"/>
        <w:rPr>
          <w:rStyle w:val="NormalCharacter"/>
          <w:rFonts w:ascii="宋体" w:hAnsi="宋体" w:hint="eastAsia"/>
          <w:sz w:val="24"/>
        </w:rPr>
      </w:pPr>
    </w:p>
    <w:p w14:paraId="639D0AEE" w14:textId="77777777" w:rsidR="00BA1746" w:rsidRDefault="00000000">
      <w:pPr>
        <w:widowControl/>
        <w:tabs>
          <w:tab w:val="left" w:pos="5970"/>
        </w:tabs>
        <w:snapToGrid w:val="0"/>
        <w:spacing w:line="480" w:lineRule="exact"/>
        <w:textAlignment w:val="baseline"/>
        <w:rPr>
          <w:rStyle w:val="NormalCharacter"/>
          <w:rFonts w:ascii="宋体" w:hAnsi="宋体" w:hint="eastAsia"/>
          <w:sz w:val="24"/>
        </w:rPr>
      </w:pPr>
      <w:r>
        <w:rPr>
          <w:rFonts w:ascii="宋体" w:hAnsi="宋体" w:hint="eastAsia"/>
          <w:sz w:val="24"/>
        </w:rPr>
        <w:t>注：法定代表人参与投标的可不提供授权委托书</w:t>
      </w:r>
    </w:p>
    <w:p w14:paraId="1AB92F38" w14:textId="77777777" w:rsidR="00BA1746" w:rsidRDefault="00BA1746">
      <w:pPr>
        <w:rPr>
          <w:rFonts w:ascii="宋体" w:hAnsi="宋体" w:cs="宋体" w:hint="eastAsia"/>
          <w:b/>
          <w:sz w:val="32"/>
        </w:rPr>
      </w:pPr>
      <w:bookmarkStart w:id="366" w:name="_Toc7432"/>
    </w:p>
    <w:p w14:paraId="4D553A41" w14:textId="77777777" w:rsidR="00BA1746" w:rsidRDefault="00000000">
      <w:pPr>
        <w:rPr>
          <w:rFonts w:ascii="宋体" w:hAnsi="宋体" w:cs="宋体" w:hint="eastAsia"/>
          <w:b/>
          <w:sz w:val="32"/>
        </w:rPr>
      </w:pPr>
      <w:r>
        <w:rPr>
          <w:rFonts w:ascii="宋体" w:hAnsi="宋体" w:cs="宋体" w:hint="eastAsia"/>
          <w:b/>
          <w:sz w:val="32"/>
        </w:rPr>
        <w:lastRenderedPageBreak/>
        <w:br w:type="page"/>
      </w:r>
    </w:p>
    <w:p w14:paraId="59A8B152" w14:textId="77777777" w:rsidR="00BA1746" w:rsidRDefault="00000000">
      <w:pPr>
        <w:spacing w:line="360" w:lineRule="auto"/>
        <w:jc w:val="center"/>
        <w:outlineLvl w:val="0"/>
        <w:rPr>
          <w:rFonts w:ascii="宋体" w:hAnsi="宋体" w:cs="宋体" w:hint="eastAsia"/>
          <w:b/>
          <w:bCs/>
          <w:sz w:val="32"/>
          <w:szCs w:val="32"/>
        </w:rPr>
      </w:pPr>
      <w:r>
        <w:rPr>
          <w:rFonts w:ascii="宋体" w:hAnsi="宋体" w:cs="宋体" w:hint="eastAsia"/>
          <w:b/>
          <w:sz w:val="32"/>
        </w:rPr>
        <w:lastRenderedPageBreak/>
        <w:t>四、</w:t>
      </w:r>
      <w:r>
        <w:rPr>
          <w:rFonts w:ascii="宋体" w:hAnsi="宋体" w:cs="宋体" w:hint="eastAsia"/>
          <w:b/>
          <w:bCs/>
          <w:sz w:val="32"/>
          <w:szCs w:val="32"/>
        </w:rPr>
        <w:t>磋商承诺函</w:t>
      </w:r>
      <w:bookmarkEnd w:id="366"/>
    </w:p>
    <w:p w14:paraId="37A76B3C" w14:textId="77777777" w:rsidR="00BA1746" w:rsidRDefault="00BA1746">
      <w:pPr>
        <w:spacing w:line="240" w:lineRule="exact"/>
        <w:jc w:val="center"/>
        <w:rPr>
          <w:rFonts w:ascii="宋体" w:hAnsi="宋体" w:cs="宋体" w:hint="eastAsia"/>
          <w:b/>
          <w:bCs/>
          <w:sz w:val="32"/>
          <w:szCs w:val="32"/>
        </w:rPr>
      </w:pPr>
    </w:p>
    <w:p w14:paraId="2CC9AB79"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致</w:t>
      </w:r>
      <w:r>
        <w:rPr>
          <w:rStyle w:val="NormalCharacter"/>
          <w:rFonts w:ascii="宋体" w:hAnsi="宋体" w:hint="eastAsia"/>
          <w:sz w:val="24"/>
          <w:u w:val="single"/>
        </w:rPr>
        <w:t xml:space="preserve">             </w:t>
      </w:r>
      <w:r>
        <w:rPr>
          <w:rStyle w:val="NormalCharacter"/>
          <w:rFonts w:ascii="宋体" w:hAnsi="宋体"/>
          <w:sz w:val="24"/>
        </w:rPr>
        <w:t>（采购人及采购代理机构）：</w:t>
      </w:r>
    </w:p>
    <w:p w14:paraId="4FC41028"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我公司作为本次采购项目的投标人，根据招标文件要求，现郑重承诺如下：</w:t>
      </w:r>
    </w:p>
    <w:p w14:paraId="2FACA826"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一、具备《中华人民共和国政府采购法》第二十二条第一款和本项目规定的条件：</w:t>
      </w:r>
    </w:p>
    <w:p w14:paraId="0DBB7693"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xml:space="preserve">（一）具有独立承担民事责任的能力； 　　</w:t>
      </w:r>
    </w:p>
    <w:p w14:paraId="6BC0A4CA"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xml:space="preserve">（二）具有良好的商业信誉和健全的财务会计制度； 　</w:t>
      </w:r>
    </w:p>
    <w:p w14:paraId="587ECCD9"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xml:space="preserve">（三）具有履行合同所必需的设备和专业技术能力； 　　</w:t>
      </w:r>
    </w:p>
    <w:p w14:paraId="1385773A"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xml:space="preserve">（四）有依法缴纳税收和社会保障资金的良好记录； 　　</w:t>
      </w:r>
    </w:p>
    <w:p w14:paraId="023BB01C"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（五）参加政府采购活动前三年内，在经营活动中没有重大违法记录；</w:t>
      </w:r>
    </w:p>
    <w:p w14:paraId="46DFD2F3"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（六）法律、行政法规规定的其他条件；</w:t>
      </w:r>
    </w:p>
    <w:p w14:paraId="13AC97A3"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（七）根据采购项目提出的特殊条件。</w:t>
      </w:r>
    </w:p>
    <w:p w14:paraId="5F420D26"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03FF48D8"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三、参加本次招标采购活动，不存在与单位负责人为同一人或者存在直接控股、管理关系的其他供应商参与同一合同项下的政府采购活动的行为。    </w:t>
      </w:r>
    </w:p>
    <w:p w14:paraId="739A385E"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四、参加本次招标采购活动，不存在为采购项目提供整体设计、规范编制或者项目管理、监理、检测等服务的行为。</w:t>
      </w:r>
    </w:p>
    <w:p w14:paraId="7E716D4C"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五、参加本次招标采购活动，不存在和其他供应商在同一合同项下的采购项目中，同时委托同一个自然人、同一家庭的人员、同一单位的人员作为代理人的行为。</w:t>
      </w:r>
    </w:p>
    <w:p w14:paraId="607B0640"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六、投标人参加本次政府采购活动要求在近三年内投标人和其法定代表人没有行贿犯罪行为。</w:t>
      </w:r>
    </w:p>
    <w:p w14:paraId="6AABB903"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七、参加本次招标采购活动，不存在联合体投标。</w:t>
      </w:r>
    </w:p>
    <w:p w14:paraId="58E59A48"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八、投标文件中提供的能够给予我公司带来优惠、好处的任何材料资料和技术、服务、商务等响应承诺情况都是真实的、有效的、合法的。</w:t>
      </w:r>
    </w:p>
    <w:p w14:paraId="7B5C8F19"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lastRenderedPageBreak/>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28EAB535"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十、存在以下行为之一的愿意接受相关部门的处理：</w:t>
      </w:r>
    </w:p>
    <w:p w14:paraId="4F36874C"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（一）投标有效期内撤销投标文件的；</w:t>
      </w:r>
    </w:p>
    <w:p w14:paraId="79F14EAA"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（二）在采购人确定中标人以前放弃中标候选资格的；</w:t>
      </w:r>
    </w:p>
    <w:p w14:paraId="3963CAB7"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（三）由于中标人的原因未能按照招标文件的规定与采购人签订合同；</w:t>
      </w:r>
    </w:p>
    <w:p w14:paraId="4464AB2B"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（四）由于中标人的原因未能按照招标文件的规定交纳履约保证金；</w:t>
      </w:r>
    </w:p>
    <w:p w14:paraId="65075E8B"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（五）在投标文件中提供虚假材料谋取中标；</w:t>
      </w:r>
    </w:p>
    <w:p w14:paraId="66C2F71A"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（六）与采购人、其他供应商或者采购代理机构恶意串通的；</w:t>
      </w:r>
    </w:p>
    <w:p w14:paraId="608E7CE8"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（七）投标有效期内，投标人在政府采购活动中有违法、违规、违纪行为。</w:t>
      </w:r>
    </w:p>
    <w:p w14:paraId="555AAFAA"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由此产生的一切法律后果和责任由我公司承担。我公司声明放弃对此提出任何异议和追索的权利。</w:t>
      </w:r>
    </w:p>
    <w:p w14:paraId="1311EF5E"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本公司对上述承诺的内容事项真实性负责。如经查实上述承诺的内容事项存在虚假，我公司愿意接受以提供虚假材料谋取中标追究法律责任。</w:t>
      </w:r>
    </w:p>
    <w:p w14:paraId="32189E20" w14:textId="77777777" w:rsidR="00BA1746" w:rsidRDefault="00000000">
      <w:pPr>
        <w:widowControl/>
        <w:spacing w:line="480" w:lineRule="exact"/>
        <w:ind w:firstLineChars="200" w:firstLine="480"/>
        <w:textAlignment w:val="baseline"/>
        <w:rPr>
          <w:rStyle w:val="NormalCharacter"/>
          <w:rFonts w:ascii="宋体" w:hAnsi="宋体" w:hint="eastAsia"/>
          <w:sz w:val="24"/>
        </w:rPr>
      </w:pPr>
      <w:r>
        <w:rPr>
          <w:rStyle w:val="NormalCharacter"/>
          <w:rFonts w:ascii="宋体" w:hAnsi="宋体"/>
          <w:sz w:val="24"/>
        </w:rPr>
        <w:t>       </w:t>
      </w:r>
    </w:p>
    <w:p w14:paraId="7576F535" w14:textId="77777777" w:rsidR="00BA1746" w:rsidRDefault="00BA1746">
      <w:pPr>
        <w:pStyle w:val="a4"/>
        <w:rPr>
          <w:rStyle w:val="NormalCharacter"/>
          <w:rFonts w:ascii="宋体" w:hAnsi="宋体" w:hint="eastAsia"/>
          <w:sz w:val="24"/>
        </w:rPr>
      </w:pPr>
    </w:p>
    <w:p w14:paraId="6FA9EC4F" w14:textId="77777777" w:rsidR="00BA1746" w:rsidRDefault="00BA1746">
      <w:pPr>
        <w:pStyle w:val="a4"/>
        <w:rPr>
          <w:rStyle w:val="NormalCharacter"/>
          <w:rFonts w:ascii="宋体" w:hAnsi="宋体" w:hint="eastAsia"/>
          <w:sz w:val="24"/>
        </w:rPr>
      </w:pPr>
    </w:p>
    <w:p w14:paraId="64DB8EDA" w14:textId="77777777" w:rsidR="00BA1746" w:rsidRDefault="00BA1746">
      <w:pPr>
        <w:pStyle w:val="a4"/>
        <w:rPr>
          <w:rStyle w:val="NormalCharacter"/>
          <w:rFonts w:ascii="宋体" w:hAnsi="宋体" w:hint="eastAsia"/>
          <w:sz w:val="24"/>
        </w:rPr>
      </w:pPr>
    </w:p>
    <w:p w14:paraId="560440A6" w14:textId="77777777" w:rsidR="00BA1746" w:rsidRDefault="00000000">
      <w:pPr>
        <w:widowControl/>
        <w:spacing w:line="520" w:lineRule="exact"/>
        <w:ind w:right="315" w:firstLineChars="200" w:firstLine="480"/>
        <w:jc w:val="center"/>
        <w:textAlignment w:val="baseline"/>
        <w:rPr>
          <w:rStyle w:val="NormalCharacter"/>
          <w:rFonts w:ascii="宋体" w:hAnsi="宋体" w:hint="eastAsia"/>
          <w:kern w:val="0"/>
          <w:sz w:val="24"/>
        </w:rPr>
      </w:pPr>
      <w:r>
        <w:rPr>
          <w:rStyle w:val="NormalCharacter"/>
          <w:rFonts w:ascii="宋体" w:hAnsi="宋体" w:hint="eastAsia"/>
          <w:kern w:val="0"/>
          <w:sz w:val="24"/>
        </w:rPr>
        <w:t>磋商响应</w:t>
      </w:r>
      <w:r>
        <w:rPr>
          <w:rStyle w:val="NormalCharacter"/>
          <w:rFonts w:ascii="宋体" w:hAnsi="宋体"/>
          <w:kern w:val="0"/>
          <w:sz w:val="24"/>
        </w:rPr>
        <w:t>供应商：</w:t>
      </w:r>
      <w:r>
        <w:rPr>
          <w:rStyle w:val="NormalCharacter"/>
          <w:rFonts w:ascii="宋体" w:hAnsi="宋体" w:hint="eastAsia"/>
          <w:kern w:val="0"/>
          <w:sz w:val="24"/>
          <w:u w:val="single"/>
        </w:rPr>
        <w:t xml:space="preserve">             </w:t>
      </w:r>
      <w:r>
        <w:rPr>
          <w:rStyle w:val="NormalCharacter"/>
          <w:rFonts w:ascii="宋体" w:hAnsi="宋体"/>
          <w:kern w:val="0"/>
          <w:sz w:val="24"/>
        </w:rPr>
        <w:t>（</w:t>
      </w:r>
      <w:r>
        <w:rPr>
          <w:rFonts w:ascii="宋体" w:hAnsi="宋体" w:cs="宋体" w:hint="eastAsia"/>
          <w:kern w:val="0"/>
          <w:sz w:val="24"/>
        </w:rPr>
        <w:t>电子签章</w:t>
      </w:r>
      <w:r>
        <w:rPr>
          <w:rStyle w:val="NormalCharacter"/>
          <w:rFonts w:ascii="宋体" w:hAnsi="宋体"/>
          <w:kern w:val="0"/>
          <w:sz w:val="24"/>
        </w:rPr>
        <w:t>）</w:t>
      </w:r>
    </w:p>
    <w:p w14:paraId="7C30F904" w14:textId="77777777" w:rsidR="00BA1746" w:rsidRDefault="00000000">
      <w:pPr>
        <w:widowControl/>
        <w:spacing w:line="520" w:lineRule="exact"/>
        <w:ind w:right="315" w:firstLineChars="200" w:firstLine="480"/>
        <w:jc w:val="center"/>
        <w:textAlignment w:val="baseline"/>
        <w:rPr>
          <w:rStyle w:val="NormalCharacter"/>
          <w:rFonts w:ascii="宋体" w:hAnsi="宋体" w:hint="eastAsia"/>
          <w:kern w:val="0"/>
          <w:sz w:val="24"/>
          <w:u w:val="single" w:color="000000"/>
        </w:rPr>
      </w:pPr>
      <w:r>
        <w:rPr>
          <w:rStyle w:val="NormalCharacter"/>
          <w:rFonts w:ascii="宋体" w:hAnsi="宋体" w:hint="eastAsia"/>
          <w:kern w:val="0"/>
          <w:sz w:val="24"/>
        </w:rPr>
        <w:t xml:space="preserve">   </w:t>
      </w:r>
      <w:r>
        <w:rPr>
          <w:rStyle w:val="NormalCharacter"/>
          <w:rFonts w:ascii="宋体" w:hAnsi="宋体"/>
          <w:kern w:val="0"/>
          <w:sz w:val="24"/>
        </w:rPr>
        <w:t>法定代表人：</w:t>
      </w:r>
      <w:r>
        <w:rPr>
          <w:rStyle w:val="NormalCharacter"/>
          <w:rFonts w:ascii="宋体" w:hAnsi="宋体" w:hint="eastAsia"/>
          <w:kern w:val="0"/>
          <w:sz w:val="24"/>
          <w:u w:val="single"/>
        </w:rPr>
        <w:t xml:space="preserve">                   </w:t>
      </w:r>
      <w:r>
        <w:rPr>
          <w:rStyle w:val="NormalCharacter"/>
          <w:rFonts w:ascii="宋体" w:hAnsi="宋体" w:hint="eastAsia"/>
          <w:kern w:val="0"/>
          <w:sz w:val="24"/>
        </w:rPr>
        <w:t xml:space="preserve"> </w:t>
      </w:r>
      <w:r>
        <w:rPr>
          <w:rStyle w:val="NormalCharacter"/>
          <w:rFonts w:ascii="宋体" w:hAnsi="宋体"/>
          <w:kern w:val="0"/>
          <w:sz w:val="24"/>
        </w:rPr>
        <w:t>（</w:t>
      </w:r>
      <w:r>
        <w:rPr>
          <w:rFonts w:ascii="宋体" w:hAnsi="宋体" w:cs="宋体" w:hint="eastAsia"/>
          <w:kern w:val="0"/>
          <w:sz w:val="24"/>
        </w:rPr>
        <w:t>电子签章</w:t>
      </w:r>
      <w:r>
        <w:rPr>
          <w:rStyle w:val="NormalCharacter"/>
          <w:rFonts w:ascii="宋体" w:hAnsi="宋体"/>
          <w:kern w:val="0"/>
          <w:sz w:val="24"/>
        </w:rPr>
        <w:t>）</w:t>
      </w:r>
    </w:p>
    <w:p w14:paraId="7DCE110D" w14:textId="77777777" w:rsidR="00BA1746" w:rsidRDefault="00000000">
      <w:pPr>
        <w:widowControl/>
        <w:spacing w:line="520" w:lineRule="exact"/>
        <w:ind w:firstLineChars="700" w:firstLine="1680"/>
        <w:textAlignment w:val="baseline"/>
        <w:rPr>
          <w:rStyle w:val="NormalCharacter"/>
          <w:rFonts w:ascii="等线" w:eastAsia="等线" w:hAnsi="等线" w:hint="eastAsia"/>
          <w:sz w:val="24"/>
          <w:szCs w:val="22"/>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 xml:space="preserve">月 </w:t>
      </w:r>
      <w:r>
        <w:rPr>
          <w:rFonts w:ascii="宋体" w:hAnsi="宋体" w:cs="宋体" w:hint="eastAsia"/>
          <w:sz w:val="24"/>
          <w:u w:val="single"/>
        </w:rPr>
        <w:t xml:space="preserve">    </w:t>
      </w:r>
      <w:r>
        <w:rPr>
          <w:rFonts w:ascii="宋体" w:hAnsi="宋体" w:cs="宋体" w:hint="eastAsia"/>
          <w:sz w:val="24"/>
        </w:rPr>
        <w:t xml:space="preserve"> 日</w:t>
      </w:r>
    </w:p>
    <w:p w14:paraId="657110A3" w14:textId="77777777" w:rsidR="00BA1746" w:rsidRDefault="00BA1746">
      <w:pPr>
        <w:spacing w:line="440" w:lineRule="exact"/>
        <w:rPr>
          <w:rFonts w:ascii="宋体" w:hAnsi="宋体" w:cs="宋体" w:hint="eastAsia"/>
        </w:rPr>
      </w:pPr>
    </w:p>
    <w:p w14:paraId="3D98333A" w14:textId="77777777" w:rsidR="00BA1746" w:rsidRDefault="00000000">
      <w:pPr>
        <w:rPr>
          <w:rStyle w:val="NormalCharacter"/>
          <w:rFonts w:ascii="宋体" w:hAnsi="宋体" w:cs="宋体" w:hint="eastAsia"/>
          <w:b/>
          <w:bCs/>
          <w:sz w:val="32"/>
          <w:szCs w:val="32"/>
        </w:rPr>
      </w:pPr>
      <w:r>
        <w:rPr>
          <w:rStyle w:val="NormalCharacter"/>
          <w:rFonts w:ascii="宋体" w:hAnsi="宋体" w:cs="宋体"/>
          <w:b/>
          <w:bCs/>
          <w:sz w:val="32"/>
          <w:szCs w:val="32"/>
        </w:rPr>
        <w:br w:type="page"/>
      </w:r>
    </w:p>
    <w:p w14:paraId="12F21522" w14:textId="77777777" w:rsidR="00BA1746" w:rsidRDefault="00000000">
      <w:pPr>
        <w:widowControl/>
        <w:shd w:val="clear" w:color="auto" w:fill="FFFFFF"/>
        <w:tabs>
          <w:tab w:val="right" w:pos="6077"/>
        </w:tabs>
        <w:spacing w:line="680" w:lineRule="exact"/>
        <w:jc w:val="center"/>
        <w:textAlignment w:val="baseline"/>
        <w:rPr>
          <w:rStyle w:val="NormalCharacter"/>
          <w:rFonts w:ascii="宋体" w:hAnsi="宋体" w:cs="宋体" w:hint="eastAsia"/>
          <w:b/>
          <w:kern w:val="10"/>
          <w:sz w:val="32"/>
          <w:szCs w:val="32"/>
        </w:rPr>
      </w:pPr>
      <w:r>
        <w:rPr>
          <w:rStyle w:val="NormalCharacter"/>
          <w:rFonts w:ascii="宋体" w:hAnsi="宋体" w:cs="宋体" w:hint="eastAsia"/>
          <w:b/>
          <w:kern w:val="10"/>
          <w:sz w:val="32"/>
          <w:szCs w:val="32"/>
        </w:rPr>
        <w:lastRenderedPageBreak/>
        <w:t>五、报价一览表</w:t>
      </w:r>
    </w:p>
    <w:tbl>
      <w:tblPr>
        <w:tblStyle w:val="ab"/>
        <w:tblpPr w:leftFromText="180" w:rightFromText="180" w:vertAnchor="text" w:horzAnchor="page" w:tblpX="1785" w:tblpY="620"/>
        <w:tblOverlap w:val="never"/>
        <w:tblW w:w="8520" w:type="dxa"/>
        <w:tblLook w:val="04A0" w:firstRow="1" w:lastRow="0" w:firstColumn="1" w:lastColumn="0" w:noHBand="0" w:noVBand="1"/>
      </w:tblPr>
      <w:tblGrid>
        <w:gridCol w:w="786"/>
        <w:gridCol w:w="1451"/>
        <w:gridCol w:w="2558"/>
        <w:gridCol w:w="1541"/>
        <w:gridCol w:w="1092"/>
        <w:gridCol w:w="1092"/>
      </w:tblGrid>
      <w:tr w:rsidR="00BA1746" w14:paraId="7C749836" w14:textId="77777777">
        <w:trPr>
          <w:trHeight w:val="940"/>
        </w:trPr>
        <w:tc>
          <w:tcPr>
            <w:tcW w:w="786" w:type="dxa"/>
            <w:vAlign w:val="center"/>
          </w:tcPr>
          <w:p w14:paraId="6C2183C1"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序号</w:t>
            </w:r>
          </w:p>
        </w:tc>
        <w:tc>
          <w:tcPr>
            <w:tcW w:w="1451" w:type="dxa"/>
            <w:vAlign w:val="center"/>
          </w:tcPr>
          <w:p w14:paraId="5CC86B1D"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名称</w:t>
            </w:r>
          </w:p>
        </w:tc>
        <w:tc>
          <w:tcPr>
            <w:tcW w:w="2558" w:type="dxa"/>
            <w:vAlign w:val="center"/>
          </w:tcPr>
          <w:p w14:paraId="0FC215E0"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规格、参数</w:t>
            </w:r>
          </w:p>
        </w:tc>
        <w:tc>
          <w:tcPr>
            <w:tcW w:w="1541" w:type="dxa"/>
            <w:vAlign w:val="center"/>
          </w:tcPr>
          <w:p w14:paraId="23CDD9CA"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免费质保期</w:t>
            </w:r>
          </w:p>
        </w:tc>
        <w:tc>
          <w:tcPr>
            <w:tcW w:w="1092" w:type="dxa"/>
            <w:vAlign w:val="center"/>
          </w:tcPr>
          <w:p w14:paraId="2B28E2B1"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报价</w:t>
            </w:r>
          </w:p>
        </w:tc>
        <w:tc>
          <w:tcPr>
            <w:tcW w:w="1092" w:type="dxa"/>
            <w:vAlign w:val="center"/>
          </w:tcPr>
          <w:p w14:paraId="5A8D5EA4"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备注</w:t>
            </w:r>
          </w:p>
        </w:tc>
      </w:tr>
      <w:tr w:rsidR="00BA1746" w14:paraId="36360B13" w14:textId="77777777">
        <w:trPr>
          <w:trHeight w:val="880"/>
        </w:trPr>
        <w:tc>
          <w:tcPr>
            <w:tcW w:w="786" w:type="dxa"/>
            <w:vAlign w:val="center"/>
          </w:tcPr>
          <w:p w14:paraId="20003945"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1</w:t>
            </w:r>
          </w:p>
        </w:tc>
        <w:tc>
          <w:tcPr>
            <w:tcW w:w="1451" w:type="dxa"/>
            <w:vAlign w:val="center"/>
          </w:tcPr>
          <w:p w14:paraId="43A1C40A" w14:textId="77777777" w:rsidR="00BA1746" w:rsidRDefault="00BA1746">
            <w:pPr>
              <w:widowControl/>
              <w:adjustRightInd w:val="0"/>
              <w:snapToGrid w:val="0"/>
              <w:spacing w:line="440" w:lineRule="exact"/>
              <w:jc w:val="center"/>
              <w:rPr>
                <w:rFonts w:ascii="宋体" w:hAnsi="宋体" w:cs="宋体" w:hint="eastAsia"/>
                <w:sz w:val="24"/>
              </w:rPr>
            </w:pPr>
          </w:p>
        </w:tc>
        <w:tc>
          <w:tcPr>
            <w:tcW w:w="2558" w:type="dxa"/>
            <w:vAlign w:val="center"/>
          </w:tcPr>
          <w:p w14:paraId="2FEA8169" w14:textId="77777777" w:rsidR="00BA1746" w:rsidRDefault="00BA1746">
            <w:pPr>
              <w:widowControl/>
              <w:adjustRightInd w:val="0"/>
              <w:snapToGrid w:val="0"/>
              <w:spacing w:line="440" w:lineRule="exact"/>
              <w:jc w:val="center"/>
              <w:rPr>
                <w:rFonts w:ascii="宋体" w:hAnsi="宋体" w:cs="宋体" w:hint="eastAsia"/>
                <w:sz w:val="24"/>
              </w:rPr>
            </w:pPr>
          </w:p>
        </w:tc>
        <w:tc>
          <w:tcPr>
            <w:tcW w:w="1541" w:type="dxa"/>
            <w:vAlign w:val="center"/>
          </w:tcPr>
          <w:p w14:paraId="52736173" w14:textId="77777777" w:rsidR="00BA1746" w:rsidRDefault="00BA1746">
            <w:pPr>
              <w:widowControl/>
              <w:adjustRightInd w:val="0"/>
              <w:snapToGrid w:val="0"/>
              <w:spacing w:line="440" w:lineRule="exact"/>
              <w:jc w:val="center"/>
              <w:rPr>
                <w:rFonts w:ascii="宋体" w:hAnsi="宋体" w:cs="宋体" w:hint="eastAsia"/>
                <w:sz w:val="24"/>
              </w:rPr>
            </w:pPr>
          </w:p>
        </w:tc>
        <w:tc>
          <w:tcPr>
            <w:tcW w:w="1092" w:type="dxa"/>
            <w:vAlign w:val="center"/>
          </w:tcPr>
          <w:p w14:paraId="2F6E5D7B" w14:textId="77777777" w:rsidR="00BA1746" w:rsidRDefault="00BA1746">
            <w:pPr>
              <w:widowControl/>
              <w:adjustRightInd w:val="0"/>
              <w:snapToGrid w:val="0"/>
              <w:spacing w:line="440" w:lineRule="exact"/>
              <w:jc w:val="center"/>
              <w:rPr>
                <w:rFonts w:ascii="宋体" w:hAnsi="宋体" w:cs="宋体" w:hint="eastAsia"/>
                <w:sz w:val="24"/>
              </w:rPr>
            </w:pPr>
          </w:p>
        </w:tc>
        <w:tc>
          <w:tcPr>
            <w:tcW w:w="1092" w:type="dxa"/>
            <w:vAlign w:val="center"/>
          </w:tcPr>
          <w:p w14:paraId="38051652" w14:textId="77777777" w:rsidR="00BA1746" w:rsidRDefault="00BA1746">
            <w:pPr>
              <w:widowControl/>
              <w:adjustRightInd w:val="0"/>
              <w:snapToGrid w:val="0"/>
              <w:spacing w:line="440" w:lineRule="exact"/>
              <w:jc w:val="center"/>
              <w:rPr>
                <w:rFonts w:ascii="宋体" w:hAnsi="宋体" w:cs="宋体" w:hint="eastAsia"/>
                <w:sz w:val="24"/>
              </w:rPr>
            </w:pPr>
          </w:p>
        </w:tc>
      </w:tr>
      <w:tr w:rsidR="00BA1746" w14:paraId="5C255CB4" w14:textId="77777777">
        <w:trPr>
          <w:trHeight w:val="850"/>
        </w:trPr>
        <w:tc>
          <w:tcPr>
            <w:tcW w:w="786" w:type="dxa"/>
            <w:vAlign w:val="center"/>
          </w:tcPr>
          <w:p w14:paraId="5253B616"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2</w:t>
            </w:r>
          </w:p>
        </w:tc>
        <w:tc>
          <w:tcPr>
            <w:tcW w:w="1451" w:type="dxa"/>
            <w:vAlign w:val="center"/>
          </w:tcPr>
          <w:p w14:paraId="707D5031" w14:textId="77777777" w:rsidR="00BA1746" w:rsidRDefault="00BA1746">
            <w:pPr>
              <w:widowControl/>
              <w:adjustRightInd w:val="0"/>
              <w:snapToGrid w:val="0"/>
              <w:spacing w:line="440" w:lineRule="exact"/>
              <w:jc w:val="center"/>
              <w:rPr>
                <w:rFonts w:ascii="宋体" w:hAnsi="宋体" w:cs="宋体" w:hint="eastAsia"/>
                <w:sz w:val="24"/>
              </w:rPr>
            </w:pPr>
          </w:p>
        </w:tc>
        <w:tc>
          <w:tcPr>
            <w:tcW w:w="2558" w:type="dxa"/>
            <w:vAlign w:val="center"/>
          </w:tcPr>
          <w:p w14:paraId="127A5EB7" w14:textId="77777777" w:rsidR="00BA1746" w:rsidRDefault="00BA1746">
            <w:pPr>
              <w:widowControl/>
              <w:adjustRightInd w:val="0"/>
              <w:snapToGrid w:val="0"/>
              <w:spacing w:line="440" w:lineRule="exact"/>
              <w:jc w:val="center"/>
              <w:rPr>
                <w:rFonts w:ascii="宋体" w:hAnsi="宋体" w:cs="宋体" w:hint="eastAsia"/>
                <w:sz w:val="24"/>
              </w:rPr>
            </w:pPr>
          </w:p>
        </w:tc>
        <w:tc>
          <w:tcPr>
            <w:tcW w:w="1541" w:type="dxa"/>
            <w:vAlign w:val="center"/>
          </w:tcPr>
          <w:p w14:paraId="7B905025" w14:textId="77777777" w:rsidR="00BA1746" w:rsidRDefault="00BA1746">
            <w:pPr>
              <w:widowControl/>
              <w:adjustRightInd w:val="0"/>
              <w:snapToGrid w:val="0"/>
              <w:spacing w:line="440" w:lineRule="exact"/>
              <w:jc w:val="center"/>
              <w:rPr>
                <w:rFonts w:ascii="宋体" w:hAnsi="宋体" w:cs="宋体" w:hint="eastAsia"/>
                <w:sz w:val="24"/>
              </w:rPr>
            </w:pPr>
          </w:p>
        </w:tc>
        <w:tc>
          <w:tcPr>
            <w:tcW w:w="1092" w:type="dxa"/>
            <w:vAlign w:val="center"/>
          </w:tcPr>
          <w:p w14:paraId="6A5F8816" w14:textId="77777777" w:rsidR="00BA1746" w:rsidRDefault="00BA1746">
            <w:pPr>
              <w:widowControl/>
              <w:adjustRightInd w:val="0"/>
              <w:snapToGrid w:val="0"/>
              <w:spacing w:line="440" w:lineRule="exact"/>
              <w:jc w:val="center"/>
              <w:rPr>
                <w:rFonts w:ascii="宋体" w:hAnsi="宋体" w:cs="宋体" w:hint="eastAsia"/>
                <w:sz w:val="24"/>
              </w:rPr>
            </w:pPr>
          </w:p>
        </w:tc>
        <w:tc>
          <w:tcPr>
            <w:tcW w:w="1092" w:type="dxa"/>
            <w:vAlign w:val="center"/>
          </w:tcPr>
          <w:p w14:paraId="6DF49C84" w14:textId="77777777" w:rsidR="00BA1746" w:rsidRDefault="00BA1746">
            <w:pPr>
              <w:widowControl/>
              <w:adjustRightInd w:val="0"/>
              <w:snapToGrid w:val="0"/>
              <w:spacing w:line="440" w:lineRule="exact"/>
              <w:jc w:val="center"/>
              <w:rPr>
                <w:rFonts w:ascii="宋体" w:hAnsi="宋体" w:cs="宋体" w:hint="eastAsia"/>
                <w:sz w:val="24"/>
              </w:rPr>
            </w:pPr>
          </w:p>
        </w:tc>
      </w:tr>
      <w:tr w:rsidR="00BA1746" w14:paraId="27267045" w14:textId="77777777">
        <w:trPr>
          <w:trHeight w:val="850"/>
        </w:trPr>
        <w:tc>
          <w:tcPr>
            <w:tcW w:w="786" w:type="dxa"/>
            <w:vAlign w:val="center"/>
          </w:tcPr>
          <w:p w14:paraId="20623CD6"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3</w:t>
            </w:r>
          </w:p>
        </w:tc>
        <w:tc>
          <w:tcPr>
            <w:tcW w:w="1451" w:type="dxa"/>
            <w:vAlign w:val="center"/>
          </w:tcPr>
          <w:p w14:paraId="73C4903E" w14:textId="77777777" w:rsidR="00BA1746" w:rsidRDefault="00BA1746">
            <w:pPr>
              <w:widowControl/>
              <w:adjustRightInd w:val="0"/>
              <w:snapToGrid w:val="0"/>
              <w:spacing w:line="440" w:lineRule="exact"/>
              <w:jc w:val="center"/>
              <w:rPr>
                <w:rFonts w:ascii="宋体" w:hAnsi="宋体" w:cs="宋体" w:hint="eastAsia"/>
                <w:sz w:val="24"/>
              </w:rPr>
            </w:pPr>
          </w:p>
        </w:tc>
        <w:tc>
          <w:tcPr>
            <w:tcW w:w="2558" w:type="dxa"/>
            <w:vAlign w:val="center"/>
          </w:tcPr>
          <w:p w14:paraId="56DE84B2" w14:textId="77777777" w:rsidR="00BA1746" w:rsidRDefault="00BA1746">
            <w:pPr>
              <w:widowControl/>
              <w:adjustRightInd w:val="0"/>
              <w:snapToGrid w:val="0"/>
              <w:spacing w:line="440" w:lineRule="exact"/>
              <w:jc w:val="center"/>
              <w:rPr>
                <w:rFonts w:ascii="宋体" w:hAnsi="宋体" w:cs="宋体" w:hint="eastAsia"/>
                <w:sz w:val="24"/>
              </w:rPr>
            </w:pPr>
          </w:p>
        </w:tc>
        <w:tc>
          <w:tcPr>
            <w:tcW w:w="1541" w:type="dxa"/>
            <w:vAlign w:val="center"/>
          </w:tcPr>
          <w:p w14:paraId="31958957" w14:textId="77777777" w:rsidR="00BA1746" w:rsidRDefault="00BA1746">
            <w:pPr>
              <w:widowControl/>
              <w:adjustRightInd w:val="0"/>
              <w:snapToGrid w:val="0"/>
              <w:spacing w:line="440" w:lineRule="exact"/>
              <w:jc w:val="center"/>
              <w:rPr>
                <w:rFonts w:ascii="宋体" w:hAnsi="宋体" w:cs="宋体" w:hint="eastAsia"/>
                <w:sz w:val="24"/>
              </w:rPr>
            </w:pPr>
          </w:p>
        </w:tc>
        <w:tc>
          <w:tcPr>
            <w:tcW w:w="1092" w:type="dxa"/>
            <w:vAlign w:val="center"/>
          </w:tcPr>
          <w:p w14:paraId="50C29EEE" w14:textId="77777777" w:rsidR="00BA1746" w:rsidRDefault="00BA1746">
            <w:pPr>
              <w:widowControl/>
              <w:adjustRightInd w:val="0"/>
              <w:snapToGrid w:val="0"/>
              <w:spacing w:line="440" w:lineRule="exact"/>
              <w:jc w:val="center"/>
              <w:rPr>
                <w:rFonts w:ascii="宋体" w:hAnsi="宋体" w:cs="宋体" w:hint="eastAsia"/>
                <w:sz w:val="24"/>
              </w:rPr>
            </w:pPr>
          </w:p>
        </w:tc>
        <w:tc>
          <w:tcPr>
            <w:tcW w:w="1092" w:type="dxa"/>
            <w:vAlign w:val="center"/>
          </w:tcPr>
          <w:p w14:paraId="5557DF82" w14:textId="77777777" w:rsidR="00BA1746" w:rsidRDefault="00BA1746">
            <w:pPr>
              <w:widowControl/>
              <w:adjustRightInd w:val="0"/>
              <w:snapToGrid w:val="0"/>
              <w:spacing w:line="440" w:lineRule="exact"/>
              <w:jc w:val="center"/>
              <w:rPr>
                <w:rFonts w:ascii="宋体" w:hAnsi="宋体" w:cs="宋体" w:hint="eastAsia"/>
                <w:sz w:val="24"/>
              </w:rPr>
            </w:pPr>
          </w:p>
        </w:tc>
      </w:tr>
      <w:tr w:rsidR="00BA1746" w14:paraId="5B89D3F6" w14:textId="77777777">
        <w:trPr>
          <w:trHeight w:val="850"/>
        </w:trPr>
        <w:tc>
          <w:tcPr>
            <w:tcW w:w="786" w:type="dxa"/>
            <w:vAlign w:val="center"/>
          </w:tcPr>
          <w:p w14:paraId="08ADCC14"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4</w:t>
            </w:r>
          </w:p>
        </w:tc>
        <w:tc>
          <w:tcPr>
            <w:tcW w:w="1451" w:type="dxa"/>
            <w:vAlign w:val="center"/>
          </w:tcPr>
          <w:p w14:paraId="0E7AD9E9" w14:textId="77777777" w:rsidR="00BA1746" w:rsidRDefault="00BA1746">
            <w:pPr>
              <w:widowControl/>
              <w:adjustRightInd w:val="0"/>
              <w:snapToGrid w:val="0"/>
              <w:spacing w:line="440" w:lineRule="exact"/>
              <w:jc w:val="center"/>
              <w:rPr>
                <w:rFonts w:ascii="宋体" w:hAnsi="宋体" w:cs="宋体" w:hint="eastAsia"/>
                <w:sz w:val="24"/>
              </w:rPr>
            </w:pPr>
          </w:p>
        </w:tc>
        <w:tc>
          <w:tcPr>
            <w:tcW w:w="2558" w:type="dxa"/>
            <w:vAlign w:val="center"/>
          </w:tcPr>
          <w:p w14:paraId="1A066D6E" w14:textId="77777777" w:rsidR="00BA1746" w:rsidRDefault="00BA1746">
            <w:pPr>
              <w:widowControl/>
              <w:adjustRightInd w:val="0"/>
              <w:snapToGrid w:val="0"/>
              <w:spacing w:line="440" w:lineRule="exact"/>
              <w:jc w:val="center"/>
              <w:rPr>
                <w:rFonts w:ascii="宋体" w:hAnsi="宋体" w:cs="宋体" w:hint="eastAsia"/>
                <w:sz w:val="24"/>
              </w:rPr>
            </w:pPr>
          </w:p>
        </w:tc>
        <w:tc>
          <w:tcPr>
            <w:tcW w:w="1541" w:type="dxa"/>
            <w:vAlign w:val="center"/>
          </w:tcPr>
          <w:p w14:paraId="03A0C7C4" w14:textId="77777777" w:rsidR="00BA1746" w:rsidRDefault="00BA1746">
            <w:pPr>
              <w:widowControl/>
              <w:adjustRightInd w:val="0"/>
              <w:snapToGrid w:val="0"/>
              <w:spacing w:line="440" w:lineRule="exact"/>
              <w:jc w:val="center"/>
              <w:rPr>
                <w:rFonts w:ascii="宋体" w:hAnsi="宋体" w:cs="宋体" w:hint="eastAsia"/>
                <w:sz w:val="24"/>
              </w:rPr>
            </w:pPr>
          </w:p>
        </w:tc>
        <w:tc>
          <w:tcPr>
            <w:tcW w:w="1092" w:type="dxa"/>
            <w:vAlign w:val="center"/>
          </w:tcPr>
          <w:p w14:paraId="4A1C6386" w14:textId="77777777" w:rsidR="00BA1746" w:rsidRDefault="00BA1746">
            <w:pPr>
              <w:widowControl/>
              <w:adjustRightInd w:val="0"/>
              <w:snapToGrid w:val="0"/>
              <w:spacing w:line="440" w:lineRule="exact"/>
              <w:jc w:val="center"/>
              <w:rPr>
                <w:rFonts w:ascii="宋体" w:hAnsi="宋体" w:cs="宋体" w:hint="eastAsia"/>
                <w:sz w:val="24"/>
              </w:rPr>
            </w:pPr>
          </w:p>
        </w:tc>
        <w:tc>
          <w:tcPr>
            <w:tcW w:w="1092" w:type="dxa"/>
            <w:vAlign w:val="center"/>
          </w:tcPr>
          <w:p w14:paraId="3E22E3CC" w14:textId="77777777" w:rsidR="00BA1746" w:rsidRDefault="00BA1746">
            <w:pPr>
              <w:widowControl/>
              <w:adjustRightInd w:val="0"/>
              <w:snapToGrid w:val="0"/>
              <w:spacing w:line="440" w:lineRule="exact"/>
              <w:jc w:val="center"/>
              <w:rPr>
                <w:rFonts w:ascii="宋体" w:hAnsi="宋体" w:cs="宋体" w:hint="eastAsia"/>
                <w:sz w:val="24"/>
              </w:rPr>
            </w:pPr>
          </w:p>
        </w:tc>
      </w:tr>
      <w:tr w:rsidR="00BA1746" w14:paraId="2989AFB8" w14:textId="77777777">
        <w:trPr>
          <w:trHeight w:val="905"/>
        </w:trPr>
        <w:tc>
          <w:tcPr>
            <w:tcW w:w="786" w:type="dxa"/>
            <w:vAlign w:val="center"/>
          </w:tcPr>
          <w:p w14:paraId="51956FD0"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5</w:t>
            </w:r>
          </w:p>
        </w:tc>
        <w:tc>
          <w:tcPr>
            <w:tcW w:w="1451" w:type="dxa"/>
            <w:vAlign w:val="center"/>
          </w:tcPr>
          <w:p w14:paraId="6CEF6A88" w14:textId="77777777" w:rsidR="00BA1746" w:rsidRDefault="00BA1746">
            <w:pPr>
              <w:widowControl/>
              <w:adjustRightInd w:val="0"/>
              <w:snapToGrid w:val="0"/>
              <w:spacing w:line="440" w:lineRule="exact"/>
              <w:jc w:val="center"/>
              <w:rPr>
                <w:rFonts w:ascii="宋体" w:hAnsi="宋体" w:cs="宋体" w:hint="eastAsia"/>
                <w:sz w:val="24"/>
              </w:rPr>
            </w:pPr>
          </w:p>
        </w:tc>
        <w:tc>
          <w:tcPr>
            <w:tcW w:w="2558" w:type="dxa"/>
            <w:vAlign w:val="center"/>
          </w:tcPr>
          <w:p w14:paraId="37D6D9CB" w14:textId="77777777" w:rsidR="00BA1746" w:rsidRDefault="00BA1746">
            <w:pPr>
              <w:widowControl/>
              <w:adjustRightInd w:val="0"/>
              <w:snapToGrid w:val="0"/>
              <w:spacing w:line="440" w:lineRule="exact"/>
              <w:jc w:val="center"/>
              <w:rPr>
                <w:rFonts w:ascii="宋体" w:hAnsi="宋体" w:cs="宋体" w:hint="eastAsia"/>
                <w:sz w:val="24"/>
              </w:rPr>
            </w:pPr>
          </w:p>
        </w:tc>
        <w:tc>
          <w:tcPr>
            <w:tcW w:w="1541" w:type="dxa"/>
            <w:vAlign w:val="center"/>
          </w:tcPr>
          <w:p w14:paraId="486E1A49" w14:textId="77777777" w:rsidR="00BA1746" w:rsidRDefault="00BA1746">
            <w:pPr>
              <w:widowControl/>
              <w:adjustRightInd w:val="0"/>
              <w:snapToGrid w:val="0"/>
              <w:spacing w:line="440" w:lineRule="exact"/>
              <w:jc w:val="center"/>
              <w:rPr>
                <w:rFonts w:ascii="宋体" w:hAnsi="宋体" w:cs="宋体" w:hint="eastAsia"/>
                <w:sz w:val="24"/>
              </w:rPr>
            </w:pPr>
          </w:p>
        </w:tc>
        <w:tc>
          <w:tcPr>
            <w:tcW w:w="1092" w:type="dxa"/>
            <w:vAlign w:val="center"/>
          </w:tcPr>
          <w:p w14:paraId="42F33EAE" w14:textId="77777777" w:rsidR="00BA1746" w:rsidRDefault="00BA1746">
            <w:pPr>
              <w:widowControl/>
              <w:adjustRightInd w:val="0"/>
              <w:snapToGrid w:val="0"/>
              <w:spacing w:line="440" w:lineRule="exact"/>
              <w:jc w:val="center"/>
              <w:rPr>
                <w:rFonts w:ascii="宋体" w:hAnsi="宋体" w:cs="宋体" w:hint="eastAsia"/>
                <w:sz w:val="24"/>
              </w:rPr>
            </w:pPr>
          </w:p>
        </w:tc>
        <w:tc>
          <w:tcPr>
            <w:tcW w:w="1092" w:type="dxa"/>
            <w:vAlign w:val="center"/>
          </w:tcPr>
          <w:p w14:paraId="08B88317" w14:textId="77777777" w:rsidR="00BA1746" w:rsidRDefault="00BA1746">
            <w:pPr>
              <w:widowControl/>
              <w:adjustRightInd w:val="0"/>
              <w:snapToGrid w:val="0"/>
              <w:spacing w:line="440" w:lineRule="exact"/>
              <w:jc w:val="center"/>
              <w:rPr>
                <w:rFonts w:ascii="宋体" w:hAnsi="宋体" w:cs="宋体" w:hint="eastAsia"/>
                <w:sz w:val="24"/>
              </w:rPr>
            </w:pPr>
          </w:p>
        </w:tc>
      </w:tr>
      <w:tr w:rsidR="00BA1746" w14:paraId="69EDF204" w14:textId="77777777">
        <w:trPr>
          <w:trHeight w:val="905"/>
        </w:trPr>
        <w:tc>
          <w:tcPr>
            <w:tcW w:w="2237" w:type="dxa"/>
            <w:gridSpan w:val="2"/>
            <w:vAlign w:val="center"/>
          </w:tcPr>
          <w:p w14:paraId="2226FFAF" w14:textId="77777777" w:rsidR="00BA1746" w:rsidRDefault="00000000">
            <w:pPr>
              <w:widowControl/>
              <w:adjustRightInd w:val="0"/>
              <w:snapToGrid w:val="0"/>
              <w:spacing w:line="440" w:lineRule="exact"/>
              <w:jc w:val="center"/>
              <w:rPr>
                <w:rFonts w:ascii="宋体" w:hAnsi="宋体" w:cs="宋体" w:hint="eastAsia"/>
                <w:sz w:val="24"/>
              </w:rPr>
            </w:pPr>
            <w:r>
              <w:rPr>
                <w:rFonts w:ascii="宋体" w:hAnsi="宋体" w:cs="宋体" w:hint="eastAsia"/>
                <w:sz w:val="24"/>
              </w:rPr>
              <w:t>合计</w:t>
            </w:r>
          </w:p>
        </w:tc>
        <w:tc>
          <w:tcPr>
            <w:tcW w:w="6283" w:type="dxa"/>
            <w:gridSpan w:val="4"/>
            <w:vAlign w:val="center"/>
          </w:tcPr>
          <w:p w14:paraId="4D2BAE3F" w14:textId="77777777" w:rsidR="00BA1746" w:rsidRDefault="00000000">
            <w:pPr>
              <w:widowControl/>
              <w:adjustRightInd w:val="0"/>
              <w:snapToGrid w:val="0"/>
              <w:spacing w:line="440" w:lineRule="exact"/>
              <w:rPr>
                <w:sz w:val="24"/>
              </w:rPr>
            </w:pPr>
            <w:r>
              <w:rPr>
                <w:rFonts w:hint="eastAsia"/>
                <w:sz w:val="24"/>
              </w:rPr>
              <w:t>大写：</w:t>
            </w:r>
          </w:p>
          <w:p w14:paraId="1FC88047" w14:textId="77777777" w:rsidR="00BA1746" w:rsidRDefault="00000000">
            <w:pPr>
              <w:pStyle w:val="aa"/>
              <w:ind w:firstLine="0"/>
              <w:rPr>
                <w:color w:val="auto"/>
              </w:rPr>
            </w:pPr>
            <w:r>
              <w:rPr>
                <w:rFonts w:ascii="宋体" w:hAnsi="宋体" w:cs="宋体" w:hint="eastAsia"/>
                <w:color w:val="auto"/>
                <w:sz w:val="24"/>
                <w:szCs w:val="24"/>
              </w:rPr>
              <w:t>小写：</w:t>
            </w:r>
          </w:p>
        </w:tc>
      </w:tr>
    </w:tbl>
    <w:p w14:paraId="686A7591" w14:textId="77777777" w:rsidR="00BA1746" w:rsidRDefault="00BA1746">
      <w:pPr>
        <w:widowControl/>
        <w:shd w:val="clear" w:color="auto" w:fill="FFFFFF"/>
        <w:tabs>
          <w:tab w:val="right" w:pos="6077"/>
        </w:tabs>
        <w:spacing w:line="680" w:lineRule="exact"/>
        <w:textAlignment w:val="baseline"/>
        <w:rPr>
          <w:rStyle w:val="NormalCharacter"/>
          <w:rFonts w:ascii="宋体" w:hAnsi="宋体" w:cs="宋体" w:hint="eastAsia"/>
          <w:bCs/>
          <w:kern w:val="10"/>
          <w:sz w:val="24"/>
        </w:rPr>
      </w:pPr>
    </w:p>
    <w:p w14:paraId="572D2E04" w14:textId="77777777" w:rsidR="00BA1746" w:rsidRDefault="00000000">
      <w:pPr>
        <w:widowControl/>
        <w:spacing w:line="520" w:lineRule="exact"/>
        <w:ind w:right="315" w:firstLineChars="200" w:firstLine="480"/>
        <w:jc w:val="center"/>
        <w:textAlignment w:val="baseline"/>
        <w:rPr>
          <w:rStyle w:val="NormalCharacter"/>
          <w:rFonts w:ascii="宋体" w:hAnsi="宋体" w:hint="eastAsia"/>
          <w:kern w:val="0"/>
          <w:sz w:val="24"/>
        </w:rPr>
      </w:pPr>
      <w:r>
        <w:rPr>
          <w:rStyle w:val="NormalCharacter"/>
          <w:rFonts w:ascii="宋体" w:hAnsi="宋体" w:hint="eastAsia"/>
          <w:kern w:val="0"/>
          <w:sz w:val="24"/>
        </w:rPr>
        <w:t>磋商响应</w:t>
      </w:r>
      <w:r>
        <w:rPr>
          <w:rStyle w:val="NormalCharacter"/>
          <w:rFonts w:ascii="宋体" w:hAnsi="宋体"/>
          <w:kern w:val="0"/>
          <w:sz w:val="24"/>
        </w:rPr>
        <w:t>供应商：</w:t>
      </w:r>
      <w:r>
        <w:rPr>
          <w:rStyle w:val="NormalCharacter"/>
          <w:rFonts w:ascii="宋体" w:hAnsi="宋体" w:hint="eastAsia"/>
          <w:kern w:val="0"/>
          <w:sz w:val="24"/>
          <w:u w:val="single"/>
        </w:rPr>
        <w:t xml:space="preserve">             </w:t>
      </w:r>
      <w:r>
        <w:rPr>
          <w:rStyle w:val="NormalCharacter"/>
          <w:rFonts w:ascii="宋体" w:hAnsi="宋体"/>
          <w:kern w:val="0"/>
          <w:sz w:val="24"/>
        </w:rPr>
        <w:t>（</w:t>
      </w:r>
      <w:r>
        <w:rPr>
          <w:rFonts w:ascii="宋体" w:hAnsi="宋体" w:cs="宋体" w:hint="eastAsia"/>
          <w:kern w:val="0"/>
          <w:sz w:val="24"/>
        </w:rPr>
        <w:t>电子签章</w:t>
      </w:r>
      <w:r>
        <w:rPr>
          <w:rStyle w:val="NormalCharacter"/>
          <w:rFonts w:ascii="宋体" w:hAnsi="宋体"/>
          <w:kern w:val="0"/>
          <w:sz w:val="24"/>
        </w:rPr>
        <w:t>）</w:t>
      </w:r>
    </w:p>
    <w:p w14:paraId="7B4B3055" w14:textId="77777777" w:rsidR="00BA1746" w:rsidRDefault="00000000">
      <w:pPr>
        <w:widowControl/>
        <w:spacing w:line="520" w:lineRule="exact"/>
        <w:ind w:right="315" w:firstLineChars="200" w:firstLine="480"/>
        <w:jc w:val="center"/>
        <w:textAlignment w:val="baseline"/>
        <w:rPr>
          <w:rStyle w:val="NormalCharacter"/>
          <w:rFonts w:ascii="宋体" w:hAnsi="宋体" w:hint="eastAsia"/>
          <w:kern w:val="0"/>
          <w:sz w:val="24"/>
          <w:u w:val="single" w:color="000000"/>
        </w:rPr>
      </w:pPr>
      <w:r>
        <w:rPr>
          <w:rStyle w:val="NormalCharacter"/>
          <w:rFonts w:ascii="宋体" w:hAnsi="宋体" w:hint="eastAsia"/>
          <w:kern w:val="0"/>
          <w:sz w:val="24"/>
        </w:rPr>
        <w:t xml:space="preserve">   </w:t>
      </w:r>
      <w:r>
        <w:rPr>
          <w:rStyle w:val="NormalCharacter"/>
          <w:rFonts w:ascii="宋体" w:hAnsi="宋体"/>
          <w:kern w:val="0"/>
          <w:sz w:val="24"/>
        </w:rPr>
        <w:t>法定代表人：</w:t>
      </w:r>
      <w:r>
        <w:rPr>
          <w:rStyle w:val="NormalCharacter"/>
          <w:rFonts w:ascii="宋体" w:hAnsi="宋体" w:hint="eastAsia"/>
          <w:kern w:val="0"/>
          <w:sz w:val="24"/>
          <w:u w:val="single"/>
        </w:rPr>
        <w:t xml:space="preserve">                   </w:t>
      </w:r>
      <w:r>
        <w:rPr>
          <w:rStyle w:val="NormalCharacter"/>
          <w:rFonts w:ascii="宋体" w:hAnsi="宋体" w:hint="eastAsia"/>
          <w:kern w:val="0"/>
          <w:sz w:val="24"/>
        </w:rPr>
        <w:t xml:space="preserve"> </w:t>
      </w:r>
      <w:r>
        <w:rPr>
          <w:rStyle w:val="NormalCharacter"/>
          <w:rFonts w:ascii="宋体" w:hAnsi="宋体"/>
          <w:kern w:val="0"/>
          <w:sz w:val="24"/>
        </w:rPr>
        <w:t>（</w:t>
      </w:r>
      <w:r>
        <w:rPr>
          <w:rFonts w:ascii="宋体" w:hAnsi="宋体" w:cs="宋体" w:hint="eastAsia"/>
          <w:kern w:val="0"/>
          <w:sz w:val="24"/>
        </w:rPr>
        <w:t>电子签章</w:t>
      </w:r>
      <w:r>
        <w:rPr>
          <w:rStyle w:val="NormalCharacter"/>
          <w:rFonts w:ascii="宋体" w:hAnsi="宋体"/>
          <w:kern w:val="0"/>
          <w:sz w:val="24"/>
        </w:rPr>
        <w:t>）</w:t>
      </w:r>
    </w:p>
    <w:p w14:paraId="0E8A27C4" w14:textId="77777777" w:rsidR="00BA1746" w:rsidRDefault="00000000">
      <w:pPr>
        <w:widowControl/>
        <w:spacing w:line="520" w:lineRule="exact"/>
        <w:ind w:firstLineChars="700" w:firstLine="1680"/>
        <w:textAlignment w:val="baseline"/>
        <w:rPr>
          <w:rStyle w:val="NormalCharacter"/>
          <w:rFonts w:ascii="等线" w:eastAsia="等线" w:hAnsi="等线" w:hint="eastAsia"/>
          <w:sz w:val="24"/>
          <w:szCs w:val="22"/>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 xml:space="preserve">月 </w:t>
      </w:r>
      <w:r>
        <w:rPr>
          <w:rFonts w:ascii="宋体" w:hAnsi="宋体" w:cs="宋体" w:hint="eastAsia"/>
          <w:sz w:val="24"/>
          <w:u w:val="single"/>
        </w:rPr>
        <w:t xml:space="preserve">    </w:t>
      </w:r>
      <w:r>
        <w:rPr>
          <w:rFonts w:ascii="宋体" w:hAnsi="宋体" w:cs="宋体" w:hint="eastAsia"/>
          <w:sz w:val="24"/>
        </w:rPr>
        <w:t xml:space="preserve"> 日</w:t>
      </w:r>
    </w:p>
    <w:p w14:paraId="6524397B" w14:textId="77777777" w:rsidR="00BA1746" w:rsidRDefault="00BA1746">
      <w:pPr>
        <w:widowControl/>
        <w:shd w:val="clear" w:color="auto" w:fill="FFFFFF"/>
        <w:tabs>
          <w:tab w:val="right" w:pos="6077"/>
        </w:tabs>
        <w:spacing w:line="680" w:lineRule="exact"/>
        <w:textAlignment w:val="baseline"/>
        <w:rPr>
          <w:rStyle w:val="NormalCharacter"/>
          <w:rFonts w:ascii="宋体" w:hAnsi="宋体" w:cs="宋体" w:hint="eastAsia"/>
          <w:bCs/>
          <w:kern w:val="10"/>
          <w:sz w:val="24"/>
        </w:rPr>
      </w:pPr>
    </w:p>
    <w:p w14:paraId="39BE1520" w14:textId="77777777" w:rsidR="00BA1746" w:rsidRDefault="00BA1746">
      <w:pPr>
        <w:widowControl/>
        <w:shd w:val="clear" w:color="auto" w:fill="FFFFFF"/>
        <w:tabs>
          <w:tab w:val="right" w:pos="6077"/>
        </w:tabs>
        <w:spacing w:line="680" w:lineRule="exact"/>
        <w:textAlignment w:val="baseline"/>
        <w:rPr>
          <w:rStyle w:val="NormalCharacter"/>
          <w:rFonts w:ascii="宋体" w:hAnsi="宋体" w:cs="宋体" w:hint="eastAsia"/>
          <w:bCs/>
          <w:kern w:val="10"/>
          <w:sz w:val="24"/>
        </w:rPr>
      </w:pPr>
    </w:p>
    <w:p w14:paraId="4C3D469D" w14:textId="77777777" w:rsidR="00BA1746" w:rsidRDefault="00BA1746">
      <w:pPr>
        <w:widowControl/>
        <w:shd w:val="clear" w:color="auto" w:fill="FFFFFF"/>
        <w:tabs>
          <w:tab w:val="right" w:pos="6077"/>
        </w:tabs>
        <w:spacing w:line="680" w:lineRule="exact"/>
        <w:textAlignment w:val="baseline"/>
        <w:rPr>
          <w:rStyle w:val="NormalCharacter"/>
          <w:rFonts w:ascii="宋体" w:hAnsi="宋体" w:cs="宋体" w:hint="eastAsia"/>
          <w:bCs/>
          <w:kern w:val="10"/>
          <w:sz w:val="24"/>
        </w:rPr>
      </w:pPr>
    </w:p>
    <w:p w14:paraId="65CAD4A4" w14:textId="77777777" w:rsidR="00BA1746" w:rsidRDefault="00000000">
      <w:pPr>
        <w:rPr>
          <w:rStyle w:val="NormalCharacter"/>
          <w:rFonts w:ascii="宋体" w:hAnsi="宋体" w:cs="宋体" w:hint="eastAsia"/>
          <w:bCs/>
          <w:kern w:val="10"/>
          <w:sz w:val="24"/>
        </w:rPr>
      </w:pPr>
      <w:r>
        <w:rPr>
          <w:rStyle w:val="NormalCharacter"/>
          <w:rFonts w:ascii="宋体" w:hAnsi="宋体" w:cs="宋体" w:hint="eastAsia"/>
          <w:bCs/>
          <w:kern w:val="10"/>
          <w:sz w:val="24"/>
        </w:rPr>
        <w:br w:type="page"/>
      </w:r>
    </w:p>
    <w:p w14:paraId="314C8F17" w14:textId="77777777" w:rsidR="00BA1746" w:rsidRDefault="00BA1746">
      <w:pPr>
        <w:pStyle w:val="aa"/>
        <w:rPr>
          <w:color w:val="auto"/>
        </w:rPr>
      </w:pPr>
    </w:p>
    <w:p w14:paraId="611A3454" w14:textId="77777777" w:rsidR="00BA1746" w:rsidRDefault="00000000">
      <w:pPr>
        <w:widowControl/>
        <w:shd w:val="clear" w:color="auto" w:fill="FFFFFF"/>
        <w:tabs>
          <w:tab w:val="right" w:pos="6077"/>
        </w:tabs>
        <w:spacing w:line="680" w:lineRule="exact"/>
        <w:jc w:val="center"/>
        <w:textAlignment w:val="baseline"/>
        <w:rPr>
          <w:rStyle w:val="NormalCharacter"/>
          <w:rFonts w:ascii="宋体" w:hAnsi="宋体" w:cs="宋体" w:hint="eastAsia"/>
          <w:b/>
          <w:kern w:val="10"/>
          <w:sz w:val="32"/>
          <w:szCs w:val="32"/>
        </w:rPr>
      </w:pPr>
      <w:r>
        <w:rPr>
          <w:rStyle w:val="NormalCharacter"/>
          <w:rFonts w:ascii="宋体" w:hAnsi="宋体" w:cs="宋体" w:hint="eastAsia"/>
          <w:b/>
          <w:kern w:val="10"/>
          <w:sz w:val="32"/>
          <w:szCs w:val="32"/>
        </w:rPr>
        <w:t>六、偏离表</w:t>
      </w:r>
    </w:p>
    <w:p w14:paraId="45566597" w14:textId="77777777" w:rsidR="00BA1746" w:rsidRDefault="00BA1746">
      <w:pPr>
        <w:pStyle w:val="20"/>
        <w:ind w:leftChars="0" w:left="0" w:firstLine="0"/>
        <w:rPr>
          <w:color w:val="auto"/>
        </w:rPr>
      </w:pPr>
    </w:p>
    <w:tbl>
      <w:tblPr>
        <w:tblStyle w:val="ab"/>
        <w:tblW w:w="8739" w:type="dxa"/>
        <w:tblLook w:val="04A0" w:firstRow="1" w:lastRow="0" w:firstColumn="1" w:lastColumn="0" w:noHBand="0" w:noVBand="1"/>
      </w:tblPr>
      <w:tblGrid>
        <w:gridCol w:w="729"/>
        <w:gridCol w:w="1200"/>
        <w:gridCol w:w="2415"/>
        <w:gridCol w:w="2475"/>
        <w:gridCol w:w="1920"/>
      </w:tblGrid>
      <w:tr w:rsidR="00BA1746" w14:paraId="01B6D8A9" w14:textId="77777777">
        <w:tc>
          <w:tcPr>
            <w:tcW w:w="729" w:type="dxa"/>
          </w:tcPr>
          <w:p w14:paraId="1E841AFD" w14:textId="77777777" w:rsidR="00BA1746" w:rsidRDefault="00000000">
            <w:pPr>
              <w:pStyle w:val="aa"/>
              <w:ind w:firstLine="0"/>
              <w:rPr>
                <w:rFonts w:eastAsia="宋体"/>
                <w:color w:val="auto"/>
                <w:sz w:val="24"/>
                <w:szCs w:val="24"/>
              </w:rPr>
            </w:pPr>
            <w:r>
              <w:rPr>
                <w:rFonts w:eastAsia="宋体" w:hint="eastAsia"/>
                <w:color w:val="auto"/>
                <w:sz w:val="24"/>
                <w:szCs w:val="24"/>
              </w:rPr>
              <w:t>序号</w:t>
            </w:r>
          </w:p>
        </w:tc>
        <w:tc>
          <w:tcPr>
            <w:tcW w:w="1200" w:type="dxa"/>
          </w:tcPr>
          <w:p w14:paraId="4D0C1A2D" w14:textId="77777777" w:rsidR="00BA1746" w:rsidRDefault="00000000">
            <w:pPr>
              <w:pStyle w:val="aa"/>
              <w:ind w:firstLine="0"/>
              <w:rPr>
                <w:rFonts w:eastAsia="宋体"/>
                <w:color w:val="auto"/>
                <w:sz w:val="24"/>
                <w:szCs w:val="24"/>
              </w:rPr>
            </w:pPr>
            <w:r>
              <w:rPr>
                <w:rFonts w:eastAsia="宋体" w:hint="eastAsia"/>
                <w:color w:val="auto"/>
                <w:sz w:val="24"/>
                <w:szCs w:val="24"/>
              </w:rPr>
              <w:t>产品名称</w:t>
            </w:r>
          </w:p>
        </w:tc>
        <w:tc>
          <w:tcPr>
            <w:tcW w:w="2415" w:type="dxa"/>
          </w:tcPr>
          <w:p w14:paraId="64550803" w14:textId="77777777" w:rsidR="00BA1746" w:rsidRDefault="00000000">
            <w:pPr>
              <w:pStyle w:val="aa"/>
              <w:ind w:firstLine="0"/>
              <w:rPr>
                <w:color w:val="auto"/>
                <w:sz w:val="24"/>
                <w:szCs w:val="24"/>
              </w:rPr>
            </w:pPr>
            <w:r>
              <w:rPr>
                <w:rFonts w:hint="eastAsia"/>
                <w:color w:val="auto"/>
                <w:sz w:val="24"/>
                <w:szCs w:val="24"/>
              </w:rPr>
              <w:t>磋商文件技术要求（列明主要规格及系统概述、技术参数）</w:t>
            </w:r>
          </w:p>
        </w:tc>
        <w:tc>
          <w:tcPr>
            <w:tcW w:w="2475" w:type="dxa"/>
          </w:tcPr>
          <w:p w14:paraId="2D2148DC" w14:textId="77777777" w:rsidR="00BA1746" w:rsidRDefault="00000000">
            <w:pPr>
              <w:pStyle w:val="aa"/>
              <w:ind w:firstLine="0"/>
              <w:rPr>
                <w:color w:val="auto"/>
                <w:sz w:val="24"/>
                <w:szCs w:val="24"/>
              </w:rPr>
            </w:pPr>
            <w:r>
              <w:rPr>
                <w:rFonts w:hint="eastAsia"/>
                <w:color w:val="auto"/>
                <w:sz w:val="24"/>
                <w:szCs w:val="24"/>
              </w:rPr>
              <w:t>投标文件技术响应情况（列明主要规格及系统概述、技术参数）</w:t>
            </w:r>
          </w:p>
        </w:tc>
        <w:tc>
          <w:tcPr>
            <w:tcW w:w="1920" w:type="dxa"/>
          </w:tcPr>
          <w:p w14:paraId="70F4FDBB" w14:textId="77777777" w:rsidR="00BA1746" w:rsidRDefault="00000000">
            <w:pPr>
              <w:pStyle w:val="aa"/>
              <w:ind w:firstLine="0"/>
              <w:jc w:val="center"/>
              <w:rPr>
                <w:rFonts w:eastAsia="宋体"/>
                <w:color w:val="auto"/>
                <w:sz w:val="24"/>
                <w:szCs w:val="24"/>
              </w:rPr>
            </w:pPr>
            <w:r>
              <w:rPr>
                <w:rFonts w:hint="eastAsia"/>
                <w:color w:val="auto"/>
                <w:sz w:val="24"/>
                <w:szCs w:val="24"/>
              </w:rPr>
              <w:t>偏差描述（描述技术是否具正、负偏差</w:t>
            </w:r>
            <w:r>
              <w:rPr>
                <w:rFonts w:eastAsia="宋体" w:hint="eastAsia"/>
                <w:color w:val="auto"/>
                <w:sz w:val="24"/>
                <w:szCs w:val="24"/>
              </w:rPr>
              <w:t>）</w:t>
            </w:r>
          </w:p>
        </w:tc>
      </w:tr>
      <w:tr w:rsidR="00BA1746" w14:paraId="1AC5157C" w14:textId="77777777">
        <w:tc>
          <w:tcPr>
            <w:tcW w:w="729" w:type="dxa"/>
          </w:tcPr>
          <w:p w14:paraId="5EA28A42" w14:textId="77777777" w:rsidR="00BA1746" w:rsidRDefault="00BA1746">
            <w:pPr>
              <w:pStyle w:val="aa"/>
              <w:rPr>
                <w:color w:val="auto"/>
                <w:sz w:val="24"/>
                <w:szCs w:val="24"/>
              </w:rPr>
            </w:pPr>
          </w:p>
        </w:tc>
        <w:tc>
          <w:tcPr>
            <w:tcW w:w="1200" w:type="dxa"/>
          </w:tcPr>
          <w:p w14:paraId="1C9EEF08" w14:textId="77777777" w:rsidR="00BA1746" w:rsidRDefault="00BA1746">
            <w:pPr>
              <w:pStyle w:val="aa"/>
              <w:rPr>
                <w:color w:val="auto"/>
                <w:sz w:val="24"/>
                <w:szCs w:val="24"/>
              </w:rPr>
            </w:pPr>
          </w:p>
        </w:tc>
        <w:tc>
          <w:tcPr>
            <w:tcW w:w="2415" w:type="dxa"/>
          </w:tcPr>
          <w:p w14:paraId="1844C35A" w14:textId="77777777" w:rsidR="00BA1746" w:rsidRDefault="00BA1746">
            <w:pPr>
              <w:pStyle w:val="aa"/>
              <w:rPr>
                <w:color w:val="auto"/>
                <w:sz w:val="24"/>
                <w:szCs w:val="24"/>
              </w:rPr>
            </w:pPr>
          </w:p>
        </w:tc>
        <w:tc>
          <w:tcPr>
            <w:tcW w:w="2475" w:type="dxa"/>
          </w:tcPr>
          <w:p w14:paraId="21070513" w14:textId="77777777" w:rsidR="00BA1746" w:rsidRDefault="00BA1746">
            <w:pPr>
              <w:pStyle w:val="aa"/>
              <w:rPr>
                <w:color w:val="auto"/>
                <w:sz w:val="24"/>
                <w:szCs w:val="24"/>
              </w:rPr>
            </w:pPr>
          </w:p>
        </w:tc>
        <w:tc>
          <w:tcPr>
            <w:tcW w:w="1920" w:type="dxa"/>
          </w:tcPr>
          <w:p w14:paraId="255A7847" w14:textId="77777777" w:rsidR="00BA1746" w:rsidRDefault="00BA1746">
            <w:pPr>
              <w:pStyle w:val="aa"/>
              <w:rPr>
                <w:color w:val="auto"/>
                <w:sz w:val="24"/>
                <w:szCs w:val="24"/>
              </w:rPr>
            </w:pPr>
          </w:p>
        </w:tc>
      </w:tr>
      <w:tr w:rsidR="00BA1746" w14:paraId="49A644C2" w14:textId="77777777">
        <w:tc>
          <w:tcPr>
            <w:tcW w:w="729" w:type="dxa"/>
          </w:tcPr>
          <w:p w14:paraId="15D5F9C9" w14:textId="77777777" w:rsidR="00BA1746" w:rsidRDefault="00BA1746">
            <w:pPr>
              <w:pStyle w:val="aa"/>
              <w:rPr>
                <w:color w:val="auto"/>
                <w:sz w:val="24"/>
                <w:szCs w:val="24"/>
              </w:rPr>
            </w:pPr>
          </w:p>
        </w:tc>
        <w:tc>
          <w:tcPr>
            <w:tcW w:w="1200" w:type="dxa"/>
          </w:tcPr>
          <w:p w14:paraId="4CDC4F4A" w14:textId="77777777" w:rsidR="00BA1746" w:rsidRDefault="00BA1746">
            <w:pPr>
              <w:pStyle w:val="aa"/>
              <w:rPr>
                <w:color w:val="auto"/>
                <w:sz w:val="24"/>
                <w:szCs w:val="24"/>
              </w:rPr>
            </w:pPr>
          </w:p>
        </w:tc>
        <w:tc>
          <w:tcPr>
            <w:tcW w:w="2415" w:type="dxa"/>
          </w:tcPr>
          <w:p w14:paraId="3ADA975C" w14:textId="77777777" w:rsidR="00BA1746" w:rsidRDefault="00BA1746">
            <w:pPr>
              <w:pStyle w:val="aa"/>
              <w:rPr>
                <w:color w:val="auto"/>
                <w:sz w:val="24"/>
                <w:szCs w:val="24"/>
              </w:rPr>
            </w:pPr>
          </w:p>
        </w:tc>
        <w:tc>
          <w:tcPr>
            <w:tcW w:w="2475" w:type="dxa"/>
          </w:tcPr>
          <w:p w14:paraId="6EED7737" w14:textId="77777777" w:rsidR="00BA1746" w:rsidRDefault="00BA1746">
            <w:pPr>
              <w:pStyle w:val="aa"/>
              <w:rPr>
                <w:color w:val="auto"/>
                <w:sz w:val="24"/>
                <w:szCs w:val="24"/>
              </w:rPr>
            </w:pPr>
          </w:p>
        </w:tc>
        <w:tc>
          <w:tcPr>
            <w:tcW w:w="1920" w:type="dxa"/>
          </w:tcPr>
          <w:p w14:paraId="27036E2C" w14:textId="77777777" w:rsidR="00BA1746" w:rsidRDefault="00BA1746">
            <w:pPr>
              <w:pStyle w:val="aa"/>
              <w:rPr>
                <w:color w:val="auto"/>
                <w:sz w:val="24"/>
                <w:szCs w:val="24"/>
              </w:rPr>
            </w:pPr>
          </w:p>
        </w:tc>
      </w:tr>
      <w:tr w:rsidR="00BA1746" w14:paraId="25D61FC8" w14:textId="77777777">
        <w:tc>
          <w:tcPr>
            <w:tcW w:w="729" w:type="dxa"/>
          </w:tcPr>
          <w:p w14:paraId="0AA897DA" w14:textId="77777777" w:rsidR="00BA1746" w:rsidRDefault="00BA1746">
            <w:pPr>
              <w:pStyle w:val="aa"/>
              <w:rPr>
                <w:color w:val="auto"/>
                <w:sz w:val="24"/>
                <w:szCs w:val="24"/>
              </w:rPr>
            </w:pPr>
          </w:p>
        </w:tc>
        <w:tc>
          <w:tcPr>
            <w:tcW w:w="1200" w:type="dxa"/>
          </w:tcPr>
          <w:p w14:paraId="00D643B7" w14:textId="77777777" w:rsidR="00BA1746" w:rsidRDefault="00BA1746">
            <w:pPr>
              <w:pStyle w:val="aa"/>
              <w:rPr>
                <w:color w:val="auto"/>
                <w:sz w:val="24"/>
                <w:szCs w:val="24"/>
              </w:rPr>
            </w:pPr>
          </w:p>
        </w:tc>
        <w:tc>
          <w:tcPr>
            <w:tcW w:w="2415" w:type="dxa"/>
          </w:tcPr>
          <w:p w14:paraId="36F07BD4" w14:textId="77777777" w:rsidR="00BA1746" w:rsidRDefault="00BA1746">
            <w:pPr>
              <w:pStyle w:val="aa"/>
              <w:rPr>
                <w:color w:val="auto"/>
                <w:sz w:val="24"/>
                <w:szCs w:val="24"/>
              </w:rPr>
            </w:pPr>
          </w:p>
        </w:tc>
        <w:tc>
          <w:tcPr>
            <w:tcW w:w="2475" w:type="dxa"/>
          </w:tcPr>
          <w:p w14:paraId="42CB3E45" w14:textId="77777777" w:rsidR="00BA1746" w:rsidRDefault="00BA1746">
            <w:pPr>
              <w:pStyle w:val="aa"/>
              <w:rPr>
                <w:color w:val="auto"/>
                <w:sz w:val="24"/>
                <w:szCs w:val="24"/>
              </w:rPr>
            </w:pPr>
          </w:p>
        </w:tc>
        <w:tc>
          <w:tcPr>
            <w:tcW w:w="1920" w:type="dxa"/>
          </w:tcPr>
          <w:p w14:paraId="0A20C299" w14:textId="77777777" w:rsidR="00BA1746" w:rsidRDefault="00BA1746">
            <w:pPr>
              <w:pStyle w:val="aa"/>
              <w:rPr>
                <w:color w:val="auto"/>
                <w:sz w:val="24"/>
                <w:szCs w:val="24"/>
              </w:rPr>
            </w:pPr>
          </w:p>
        </w:tc>
      </w:tr>
      <w:tr w:rsidR="00BA1746" w14:paraId="209E2672" w14:textId="77777777">
        <w:tc>
          <w:tcPr>
            <w:tcW w:w="729" w:type="dxa"/>
          </w:tcPr>
          <w:p w14:paraId="228DF7FA" w14:textId="77777777" w:rsidR="00BA1746" w:rsidRDefault="00BA1746">
            <w:pPr>
              <w:pStyle w:val="aa"/>
              <w:rPr>
                <w:color w:val="auto"/>
                <w:sz w:val="24"/>
                <w:szCs w:val="24"/>
              </w:rPr>
            </w:pPr>
          </w:p>
        </w:tc>
        <w:tc>
          <w:tcPr>
            <w:tcW w:w="1200" w:type="dxa"/>
          </w:tcPr>
          <w:p w14:paraId="3B6EEDC3" w14:textId="77777777" w:rsidR="00BA1746" w:rsidRDefault="00BA1746">
            <w:pPr>
              <w:pStyle w:val="aa"/>
              <w:rPr>
                <w:color w:val="auto"/>
                <w:sz w:val="24"/>
                <w:szCs w:val="24"/>
              </w:rPr>
            </w:pPr>
          </w:p>
        </w:tc>
        <w:tc>
          <w:tcPr>
            <w:tcW w:w="2415" w:type="dxa"/>
          </w:tcPr>
          <w:p w14:paraId="29A437AB" w14:textId="77777777" w:rsidR="00BA1746" w:rsidRDefault="00BA1746">
            <w:pPr>
              <w:pStyle w:val="aa"/>
              <w:rPr>
                <w:color w:val="auto"/>
                <w:sz w:val="24"/>
                <w:szCs w:val="24"/>
              </w:rPr>
            </w:pPr>
          </w:p>
        </w:tc>
        <w:tc>
          <w:tcPr>
            <w:tcW w:w="2475" w:type="dxa"/>
          </w:tcPr>
          <w:p w14:paraId="1BF86F31" w14:textId="77777777" w:rsidR="00BA1746" w:rsidRDefault="00BA1746">
            <w:pPr>
              <w:pStyle w:val="aa"/>
              <w:rPr>
                <w:color w:val="auto"/>
                <w:sz w:val="24"/>
                <w:szCs w:val="24"/>
              </w:rPr>
            </w:pPr>
          </w:p>
        </w:tc>
        <w:tc>
          <w:tcPr>
            <w:tcW w:w="1920" w:type="dxa"/>
          </w:tcPr>
          <w:p w14:paraId="24CE7D00" w14:textId="77777777" w:rsidR="00BA1746" w:rsidRDefault="00BA1746">
            <w:pPr>
              <w:pStyle w:val="aa"/>
              <w:rPr>
                <w:color w:val="auto"/>
                <w:sz w:val="24"/>
                <w:szCs w:val="24"/>
              </w:rPr>
            </w:pPr>
          </w:p>
        </w:tc>
      </w:tr>
      <w:tr w:rsidR="00BA1746" w14:paraId="4E29651B" w14:textId="77777777">
        <w:tc>
          <w:tcPr>
            <w:tcW w:w="729" w:type="dxa"/>
          </w:tcPr>
          <w:p w14:paraId="6E3594CA" w14:textId="77777777" w:rsidR="00BA1746" w:rsidRDefault="00BA1746">
            <w:pPr>
              <w:pStyle w:val="aa"/>
              <w:rPr>
                <w:color w:val="auto"/>
                <w:sz w:val="24"/>
                <w:szCs w:val="24"/>
              </w:rPr>
            </w:pPr>
          </w:p>
        </w:tc>
        <w:tc>
          <w:tcPr>
            <w:tcW w:w="1200" w:type="dxa"/>
          </w:tcPr>
          <w:p w14:paraId="1899FE20" w14:textId="77777777" w:rsidR="00BA1746" w:rsidRDefault="00BA1746">
            <w:pPr>
              <w:pStyle w:val="aa"/>
              <w:rPr>
                <w:color w:val="auto"/>
                <w:sz w:val="24"/>
                <w:szCs w:val="24"/>
              </w:rPr>
            </w:pPr>
          </w:p>
        </w:tc>
        <w:tc>
          <w:tcPr>
            <w:tcW w:w="2415" w:type="dxa"/>
          </w:tcPr>
          <w:p w14:paraId="66B6C519" w14:textId="77777777" w:rsidR="00BA1746" w:rsidRDefault="00BA1746">
            <w:pPr>
              <w:pStyle w:val="aa"/>
              <w:rPr>
                <w:color w:val="auto"/>
                <w:sz w:val="24"/>
                <w:szCs w:val="24"/>
              </w:rPr>
            </w:pPr>
          </w:p>
        </w:tc>
        <w:tc>
          <w:tcPr>
            <w:tcW w:w="2475" w:type="dxa"/>
          </w:tcPr>
          <w:p w14:paraId="0CB4481F" w14:textId="77777777" w:rsidR="00BA1746" w:rsidRDefault="00BA1746">
            <w:pPr>
              <w:pStyle w:val="aa"/>
              <w:rPr>
                <w:color w:val="auto"/>
                <w:sz w:val="24"/>
                <w:szCs w:val="24"/>
              </w:rPr>
            </w:pPr>
          </w:p>
        </w:tc>
        <w:tc>
          <w:tcPr>
            <w:tcW w:w="1920" w:type="dxa"/>
          </w:tcPr>
          <w:p w14:paraId="7B3F8049" w14:textId="77777777" w:rsidR="00BA1746" w:rsidRDefault="00BA1746">
            <w:pPr>
              <w:pStyle w:val="aa"/>
              <w:rPr>
                <w:color w:val="auto"/>
                <w:sz w:val="24"/>
                <w:szCs w:val="24"/>
              </w:rPr>
            </w:pPr>
          </w:p>
        </w:tc>
      </w:tr>
    </w:tbl>
    <w:p w14:paraId="2518AEED" w14:textId="77777777" w:rsidR="00BA1746" w:rsidRDefault="00BA1746">
      <w:pPr>
        <w:pStyle w:val="aa"/>
        <w:ind w:firstLine="0"/>
        <w:rPr>
          <w:rFonts w:ascii="宋体" w:eastAsia="宋体" w:hAnsi="宋体" w:cs="宋体" w:hint="eastAsia"/>
          <w:color w:val="auto"/>
          <w:sz w:val="24"/>
          <w:szCs w:val="24"/>
        </w:rPr>
      </w:pPr>
    </w:p>
    <w:p w14:paraId="3EFB8613" w14:textId="77777777" w:rsidR="00BA1746" w:rsidRDefault="00000000">
      <w:pPr>
        <w:pStyle w:val="aa"/>
        <w:ind w:firstLine="0"/>
        <w:rPr>
          <w:rFonts w:ascii="宋体" w:eastAsia="宋体" w:hAnsi="宋体" w:cs="宋体" w:hint="eastAsia"/>
          <w:color w:val="auto"/>
          <w:sz w:val="24"/>
          <w:szCs w:val="24"/>
        </w:rPr>
      </w:pPr>
      <w:r>
        <w:rPr>
          <w:rFonts w:ascii="宋体" w:eastAsia="宋体" w:hAnsi="宋体" w:cs="宋体" w:hint="eastAsia"/>
          <w:color w:val="auto"/>
          <w:sz w:val="24"/>
          <w:szCs w:val="24"/>
        </w:rPr>
        <w:t>注：1、投标人必须按要求规范填写所有投</w:t>
      </w:r>
      <w:proofErr w:type="gramStart"/>
      <w:r>
        <w:rPr>
          <w:rFonts w:ascii="宋体" w:eastAsia="宋体" w:hAnsi="宋体" w:cs="宋体" w:hint="eastAsia"/>
          <w:color w:val="auto"/>
          <w:sz w:val="24"/>
          <w:szCs w:val="24"/>
        </w:rPr>
        <w:t>报产品</w:t>
      </w:r>
      <w:proofErr w:type="gramEnd"/>
      <w:r>
        <w:rPr>
          <w:rFonts w:ascii="宋体" w:eastAsia="宋体" w:hAnsi="宋体" w:cs="宋体" w:hint="eastAsia"/>
          <w:color w:val="auto"/>
          <w:sz w:val="24"/>
          <w:szCs w:val="24"/>
        </w:rPr>
        <w:t>的技术偏差；</w:t>
      </w:r>
    </w:p>
    <w:p w14:paraId="525367C9" w14:textId="77777777" w:rsidR="00BA1746" w:rsidRDefault="00000000">
      <w:pPr>
        <w:pStyle w:val="aa"/>
        <w:ind w:firstLineChars="200" w:firstLine="480"/>
        <w:rPr>
          <w:rFonts w:ascii="宋体" w:eastAsia="宋体" w:hAnsi="宋体" w:cs="宋体" w:hint="eastAsia"/>
          <w:color w:val="auto"/>
          <w:sz w:val="24"/>
          <w:szCs w:val="24"/>
        </w:rPr>
      </w:pPr>
      <w:r>
        <w:rPr>
          <w:rFonts w:ascii="宋体" w:eastAsia="宋体" w:hAnsi="宋体" w:cs="宋体" w:hint="eastAsia"/>
          <w:color w:val="auto"/>
          <w:sz w:val="24"/>
          <w:szCs w:val="24"/>
        </w:rPr>
        <w:t>2、投标人必须根据所投产品的实际情况如实填写，评委会如发现有虚假描述的，技术部分将视为 0 分；</w:t>
      </w:r>
    </w:p>
    <w:p w14:paraId="64C15E89" w14:textId="77777777" w:rsidR="00BA1746" w:rsidRDefault="00BA1746">
      <w:pPr>
        <w:widowControl/>
        <w:spacing w:line="520" w:lineRule="exact"/>
        <w:ind w:right="315" w:firstLineChars="200" w:firstLine="480"/>
        <w:jc w:val="center"/>
        <w:textAlignment w:val="baseline"/>
        <w:rPr>
          <w:rStyle w:val="NormalCharacter"/>
          <w:rFonts w:ascii="宋体" w:hAnsi="宋体" w:hint="eastAsia"/>
          <w:kern w:val="0"/>
          <w:sz w:val="24"/>
        </w:rPr>
      </w:pPr>
    </w:p>
    <w:p w14:paraId="6954A9C6" w14:textId="77777777" w:rsidR="00BA1746" w:rsidRDefault="00BA1746">
      <w:pPr>
        <w:widowControl/>
        <w:spacing w:line="520" w:lineRule="exact"/>
        <w:ind w:right="315" w:firstLineChars="200" w:firstLine="480"/>
        <w:jc w:val="center"/>
        <w:textAlignment w:val="baseline"/>
        <w:rPr>
          <w:rStyle w:val="NormalCharacter"/>
          <w:rFonts w:ascii="宋体" w:hAnsi="宋体" w:hint="eastAsia"/>
          <w:kern w:val="0"/>
          <w:sz w:val="24"/>
        </w:rPr>
      </w:pPr>
    </w:p>
    <w:p w14:paraId="7002025E" w14:textId="77777777" w:rsidR="00BA1746" w:rsidRDefault="00000000">
      <w:pPr>
        <w:widowControl/>
        <w:spacing w:line="520" w:lineRule="exact"/>
        <w:ind w:right="315" w:firstLineChars="200" w:firstLine="480"/>
        <w:jc w:val="center"/>
        <w:textAlignment w:val="baseline"/>
        <w:rPr>
          <w:rStyle w:val="NormalCharacter"/>
          <w:rFonts w:ascii="宋体" w:hAnsi="宋体" w:hint="eastAsia"/>
          <w:kern w:val="0"/>
          <w:sz w:val="24"/>
        </w:rPr>
      </w:pPr>
      <w:r>
        <w:rPr>
          <w:rStyle w:val="NormalCharacter"/>
          <w:rFonts w:ascii="宋体" w:hAnsi="宋体" w:hint="eastAsia"/>
          <w:kern w:val="0"/>
          <w:sz w:val="24"/>
        </w:rPr>
        <w:t>磋商响应</w:t>
      </w:r>
      <w:r>
        <w:rPr>
          <w:rStyle w:val="NormalCharacter"/>
          <w:rFonts w:ascii="宋体" w:hAnsi="宋体"/>
          <w:kern w:val="0"/>
          <w:sz w:val="24"/>
        </w:rPr>
        <w:t>供应商：</w:t>
      </w:r>
      <w:r>
        <w:rPr>
          <w:rStyle w:val="NormalCharacter"/>
          <w:rFonts w:ascii="宋体" w:hAnsi="宋体" w:hint="eastAsia"/>
          <w:kern w:val="0"/>
          <w:sz w:val="24"/>
          <w:u w:val="single"/>
        </w:rPr>
        <w:t xml:space="preserve">             </w:t>
      </w:r>
      <w:r>
        <w:rPr>
          <w:rStyle w:val="NormalCharacter"/>
          <w:rFonts w:ascii="宋体" w:hAnsi="宋体"/>
          <w:kern w:val="0"/>
          <w:sz w:val="24"/>
        </w:rPr>
        <w:t>（</w:t>
      </w:r>
      <w:r>
        <w:rPr>
          <w:rFonts w:ascii="宋体" w:hAnsi="宋体" w:cs="宋体" w:hint="eastAsia"/>
          <w:kern w:val="0"/>
          <w:sz w:val="24"/>
        </w:rPr>
        <w:t>电子签章</w:t>
      </w:r>
      <w:r>
        <w:rPr>
          <w:rStyle w:val="NormalCharacter"/>
          <w:rFonts w:ascii="宋体" w:hAnsi="宋体"/>
          <w:kern w:val="0"/>
          <w:sz w:val="24"/>
        </w:rPr>
        <w:t>）</w:t>
      </w:r>
    </w:p>
    <w:p w14:paraId="1821D081" w14:textId="77777777" w:rsidR="00BA1746" w:rsidRDefault="00000000">
      <w:pPr>
        <w:widowControl/>
        <w:spacing w:line="520" w:lineRule="exact"/>
        <w:ind w:right="315" w:firstLineChars="200" w:firstLine="480"/>
        <w:jc w:val="center"/>
        <w:textAlignment w:val="baseline"/>
        <w:rPr>
          <w:rStyle w:val="NormalCharacter"/>
          <w:rFonts w:ascii="宋体" w:hAnsi="宋体" w:hint="eastAsia"/>
          <w:kern w:val="0"/>
          <w:sz w:val="24"/>
          <w:u w:val="single" w:color="000000"/>
        </w:rPr>
      </w:pPr>
      <w:r>
        <w:rPr>
          <w:rStyle w:val="NormalCharacter"/>
          <w:rFonts w:ascii="宋体" w:hAnsi="宋体" w:hint="eastAsia"/>
          <w:kern w:val="0"/>
          <w:sz w:val="24"/>
        </w:rPr>
        <w:t xml:space="preserve">   </w:t>
      </w:r>
      <w:r>
        <w:rPr>
          <w:rStyle w:val="NormalCharacter"/>
          <w:rFonts w:ascii="宋体" w:hAnsi="宋体"/>
          <w:kern w:val="0"/>
          <w:sz w:val="24"/>
        </w:rPr>
        <w:t>法定代表人：</w:t>
      </w:r>
      <w:r>
        <w:rPr>
          <w:rStyle w:val="NormalCharacter"/>
          <w:rFonts w:ascii="宋体" w:hAnsi="宋体" w:hint="eastAsia"/>
          <w:kern w:val="0"/>
          <w:sz w:val="24"/>
          <w:u w:val="single"/>
        </w:rPr>
        <w:t xml:space="preserve">                   </w:t>
      </w:r>
      <w:r>
        <w:rPr>
          <w:rStyle w:val="NormalCharacter"/>
          <w:rFonts w:ascii="宋体" w:hAnsi="宋体" w:hint="eastAsia"/>
          <w:kern w:val="0"/>
          <w:sz w:val="24"/>
        </w:rPr>
        <w:t xml:space="preserve"> </w:t>
      </w:r>
      <w:r>
        <w:rPr>
          <w:rStyle w:val="NormalCharacter"/>
          <w:rFonts w:ascii="宋体" w:hAnsi="宋体"/>
          <w:kern w:val="0"/>
          <w:sz w:val="24"/>
        </w:rPr>
        <w:t>（</w:t>
      </w:r>
      <w:r>
        <w:rPr>
          <w:rFonts w:ascii="宋体" w:hAnsi="宋体" w:cs="宋体" w:hint="eastAsia"/>
          <w:kern w:val="0"/>
          <w:sz w:val="24"/>
        </w:rPr>
        <w:t>电子签章</w:t>
      </w:r>
      <w:r>
        <w:rPr>
          <w:rStyle w:val="NormalCharacter"/>
          <w:rFonts w:ascii="宋体" w:hAnsi="宋体"/>
          <w:kern w:val="0"/>
          <w:sz w:val="24"/>
        </w:rPr>
        <w:t>）</w:t>
      </w:r>
    </w:p>
    <w:p w14:paraId="64489E2E" w14:textId="77777777" w:rsidR="00BA1746" w:rsidRDefault="00000000">
      <w:pPr>
        <w:widowControl/>
        <w:spacing w:line="520" w:lineRule="exact"/>
        <w:ind w:firstLineChars="700" w:firstLine="1680"/>
        <w:textAlignment w:val="baseline"/>
        <w:rPr>
          <w:rStyle w:val="NormalCharacter"/>
          <w:rFonts w:ascii="等线" w:eastAsia="等线" w:hAnsi="等线" w:hint="eastAsia"/>
          <w:sz w:val="24"/>
          <w:szCs w:val="22"/>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 xml:space="preserve">月 </w:t>
      </w:r>
      <w:r>
        <w:rPr>
          <w:rFonts w:ascii="宋体" w:hAnsi="宋体" w:cs="宋体" w:hint="eastAsia"/>
          <w:sz w:val="24"/>
          <w:u w:val="single"/>
        </w:rPr>
        <w:t xml:space="preserve">    </w:t>
      </w:r>
      <w:r>
        <w:rPr>
          <w:rFonts w:ascii="宋体" w:hAnsi="宋体" w:cs="宋体" w:hint="eastAsia"/>
          <w:sz w:val="24"/>
        </w:rPr>
        <w:t xml:space="preserve"> 日</w:t>
      </w:r>
    </w:p>
    <w:p w14:paraId="50E94930" w14:textId="77777777" w:rsidR="00BA1746" w:rsidRDefault="00BA1746">
      <w:pPr>
        <w:pStyle w:val="20"/>
        <w:ind w:leftChars="0" w:left="0" w:firstLine="0"/>
        <w:rPr>
          <w:color w:val="auto"/>
        </w:rPr>
      </w:pPr>
    </w:p>
    <w:p w14:paraId="20A9A7A8" w14:textId="77777777" w:rsidR="00BA1746" w:rsidRDefault="00BA1746">
      <w:pPr>
        <w:pStyle w:val="20"/>
        <w:rPr>
          <w:color w:val="auto"/>
        </w:rPr>
      </w:pPr>
    </w:p>
    <w:p w14:paraId="27919D1E" w14:textId="77777777" w:rsidR="00BA1746" w:rsidRDefault="00BA1746"/>
    <w:p w14:paraId="18454D82" w14:textId="77777777" w:rsidR="00BA1746" w:rsidRDefault="00BA1746">
      <w:pPr>
        <w:pStyle w:val="aa"/>
        <w:rPr>
          <w:color w:val="auto"/>
        </w:rPr>
      </w:pPr>
    </w:p>
    <w:p w14:paraId="35BB4440" w14:textId="77777777" w:rsidR="00BA1746" w:rsidRDefault="00BA1746">
      <w:pPr>
        <w:pStyle w:val="20"/>
        <w:rPr>
          <w:color w:val="auto"/>
        </w:rPr>
      </w:pPr>
    </w:p>
    <w:p w14:paraId="6C3624C9" w14:textId="77777777" w:rsidR="00BA1746" w:rsidRDefault="00BA1746"/>
    <w:p w14:paraId="742E358B" w14:textId="77777777" w:rsidR="00BA1746" w:rsidRDefault="00BA1746">
      <w:pPr>
        <w:rPr>
          <w:rStyle w:val="NormalCharacter"/>
          <w:rFonts w:ascii="宋体" w:hAnsi="宋体" w:cs="宋体" w:hint="eastAsia"/>
          <w:b/>
          <w:bCs/>
          <w:sz w:val="32"/>
          <w:szCs w:val="32"/>
        </w:rPr>
      </w:pPr>
    </w:p>
    <w:p w14:paraId="2BC8FF85" w14:textId="77777777" w:rsidR="00BA1746" w:rsidRDefault="00000000">
      <w:pPr>
        <w:shd w:val="clear" w:color="auto" w:fill="FFFFFF"/>
        <w:tabs>
          <w:tab w:val="right" w:pos="6077"/>
        </w:tabs>
        <w:spacing w:line="560" w:lineRule="exact"/>
        <w:jc w:val="center"/>
        <w:rPr>
          <w:rFonts w:ascii="Times New Roman" w:eastAsia="宋体" w:hAnsi="Times New Roman" w:cs="Times New Roman"/>
          <w:b/>
          <w:sz w:val="24"/>
        </w:rPr>
      </w:pPr>
      <w:r>
        <w:rPr>
          <w:rStyle w:val="NormalCharacter"/>
          <w:rFonts w:ascii="宋体" w:hAnsi="宋体" w:cs="宋体" w:hint="eastAsia"/>
          <w:b/>
          <w:bCs/>
          <w:sz w:val="32"/>
          <w:szCs w:val="32"/>
        </w:rPr>
        <w:t>七</w:t>
      </w:r>
      <w:r>
        <w:rPr>
          <w:rStyle w:val="NormalCharacter"/>
          <w:rFonts w:ascii="宋体" w:hAnsi="宋体" w:cs="宋体"/>
          <w:b/>
          <w:bCs/>
          <w:sz w:val="32"/>
          <w:szCs w:val="32"/>
        </w:rPr>
        <w:t>、供应商资格审查资料</w:t>
      </w:r>
    </w:p>
    <w:p w14:paraId="58FF6C0E" w14:textId="77777777" w:rsidR="00BA1746" w:rsidRDefault="00BA1746"/>
    <w:p w14:paraId="59E12DA6" w14:textId="77777777" w:rsidR="00BA1746" w:rsidRDefault="00000000">
      <w:pPr>
        <w:spacing w:line="360" w:lineRule="auto"/>
        <w:ind w:firstLineChars="1400" w:firstLine="3360"/>
        <w:rPr>
          <w:rStyle w:val="NormalCharacter"/>
          <w:rFonts w:ascii="宋体" w:hAnsi="宋体" w:cs="宋体" w:hint="eastAsia"/>
          <w:bCs/>
          <w:sz w:val="24"/>
        </w:rPr>
      </w:pPr>
      <w:r>
        <w:rPr>
          <w:rStyle w:val="NormalCharacter"/>
          <w:rFonts w:ascii="宋体" w:hAnsi="宋体" w:cs="宋体" w:hint="eastAsia"/>
          <w:bCs/>
          <w:sz w:val="24"/>
        </w:rPr>
        <w:t>格式自拟</w:t>
      </w:r>
    </w:p>
    <w:p w14:paraId="2EA12DF8" w14:textId="77777777" w:rsidR="00BA1746" w:rsidRDefault="00BA1746">
      <w:pPr>
        <w:pStyle w:val="2"/>
      </w:pPr>
    </w:p>
    <w:p w14:paraId="786D55D0" w14:textId="77777777" w:rsidR="00BA1746" w:rsidRDefault="00BA1746"/>
    <w:p w14:paraId="1581FAC9" w14:textId="77777777" w:rsidR="00BA1746" w:rsidRDefault="00000000">
      <w:pPr>
        <w:spacing w:line="480" w:lineRule="auto"/>
        <w:ind w:firstLineChars="1000" w:firstLine="3213"/>
        <w:rPr>
          <w:rStyle w:val="NormalCharacter"/>
          <w:sz w:val="24"/>
        </w:rPr>
      </w:pPr>
      <w:r>
        <w:rPr>
          <w:rStyle w:val="NormalCharacter"/>
          <w:rFonts w:ascii="宋体" w:hAnsi="宋体" w:cs="宋体" w:hint="eastAsia"/>
          <w:b/>
          <w:bCs/>
          <w:kern w:val="10"/>
          <w:sz w:val="32"/>
          <w:szCs w:val="32"/>
        </w:rPr>
        <w:t>八</w:t>
      </w:r>
      <w:r>
        <w:rPr>
          <w:rStyle w:val="NormalCharacter"/>
          <w:rFonts w:ascii="宋体" w:hAnsi="宋体" w:cs="宋体"/>
          <w:b/>
          <w:bCs/>
          <w:kern w:val="10"/>
          <w:sz w:val="32"/>
          <w:szCs w:val="32"/>
        </w:rPr>
        <w:t>、</w:t>
      </w:r>
      <w:r>
        <w:rPr>
          <w:rStyle w:val="NormalCharacter"/>
          <w:rFonts w:ascii="宋体" w:hAnsi="宋体" w:cs="宋体" w:hint="eastAsia"/>
          <w:b/>
          <w:bCs/>
          <w:kern w:val="10"/>
          <w:sz w:val="32"/>
          <w:szCs w:val="32"/>
        </w:rPr>
        <w:t>服务方案</w:t>
      </w:r>
    </w:p>
    <w:p w14:paraId="367EABFD" w14:textId="77777777" w:rsidR="00BA1746" w:rsidRDefault="00BA1746">
      <w:pPr>
        <w:spacing w:line="360" w:lineRule="auto"/>
        <w:rPr>
          <w:rStyle w:val="NormalCharacter"/>
          <w:rFonts w:ascii="宋体" w:hAnsi="宋体" w:cs="宋体" w:hint="eastAsia"/>
          <w:bCs/>
          <w:sz w:val="24"/>
        </w:rPr>
      </w:pPr>
    </w:p>
    <w:p w14:paraId="3498E0E1" w14:textId="77777777" w:rsidR="00BA1746" w:rsidRDefault="00000000">
      <w:pPr>
        <w:spacing w:line="360" w:lineRule="auto"/>
        <w:ind w:firstLineChars="1400" w:firstLine="3360"/>
        <w:rPr>
          <w:rStyle w:val="NormalCharacter"/>
          <w:rFonts w:ascii="宋体" w:hAnsi="宋体" w:cs="宋体" w:hint="eastAsia"/>
          <w:bCs/>
          <w:sz w:val="24"/>
        </w:rPr>
      </w:pPr>
      <w:r>
        <w:rPr>
          <w:rStyle w:val="NormalCharacter"/>
          <w:rFonts w:ascii="宋体" w:hAnsi="宋体" w:cs="宋体" w:hint="eastAsia"/>
          <w:bCs/>
          <w:sz w:val="24"/>
        </w:rPr>
        <w:t>格式自拟</w:t>
      </w:r>
    </w:p>
    <w:p w14:paraId="67F7D4A7" w14:textId="77777777" w:rsidR="00BA1746" w:rsidRDefault="00BA1746">
      <w:pPr>
        <w:pStyle w:val="BodyText3"/>
        <w:spacing w:line="360" w:lineRule="auto"/>
        <w:rPr>
          <w:rStyle w:val="NormalCharacter"/>
          <w:rFonts w:ascii="宋体" w:hAnsi="宋体" w:cs="宋体" w:hint="eastAsia"/>
          <w:bCs/>
          <w:sz w:val="24"/>
          <w:szCs w:val="24"/>
        </w:rPr>
      </w:pPr>
    </w:p>
    <w:p w14:paraId="29A5FE5C" w14:textId="77777777" w:rsidR="00BA1746" w:rsidRDefault="00BA1746">
      <w:pPr>
        <w:pStyle w:val="BodyText3"/>
        <w:spacing w:line="360" w:lineRule="auto"/>
        <w:rPr>
          <w:rStyle w:val="NormalCharacter"/>
          <w:rFonts w:ascii="宋体" w:hAnsi="宋体" w:cs="宋体" w:hint="eastAsia"/>
          <w:bCs/>
          <w:sz w:val="24"/>
          <w:szCs w:val="24"/>
        </w:rPr>
      </w:pPr>
    </w:p>
    <w:p w14:paraId="601BD448" w14:textId="77777777" w:rsidR="00BA1746" w:rsidRDefault="00BA1746">
      <w:pPr>
        <w:pStyle w:val="BodyText3"/>
        <w:spacing w:line="360" w:lineRule="auto"/>
        <w:rPr>
          <w:rStyle w:val="NormalCharacter"/>
          <w:rFonts w:ascii="宋体" w:hAnsi="宋体" w:cs="宋体" w:hint="eastAsia"/>
          <w:bCs/>
          <w:sz w:val="24"/>
          <w:szCs w:val="24"/>
        </w:rPr>
      </w:pPr>
    </w:p>
    <w:p w14:paraId="26ABA53A" w14:textId="77777777" w:rsidR="00BA1746" w:rsidRDefault="00000000">
      <w:pPr>
        <w:shd w:val="clear" w:color="auto" w:fill="FFFFFF"/>
        <w:tabs>
          <w:tab w:val="right" w:pos="6077"/>
        </w:tabs>
        <w:spacing w:line="560" w:lineRule="exact"/>
        <w:jc w:val="center"/>
        <w:rPr>
          <w:rStyle w:val="NormalCharacter"/>
          <w:rFonts w:ascii="宋体" w:hAnsi="宋体" w:cs="宋体" w:hint="eastAsia"/>
          <w:b/>
          <w:bCs/>
          <w:sz w:val="32"/>
          <w:szCs w:val="32"/>
        </w:rPr>
      </w:pPr>
      <w:r>
        <w:rPr>
          <w:rStyle w:val="NormalCharacter"/>
          <w:rFonts w:ascii="宋体" w:hAnsi="宋体" w:cs="宋体" w:hint="eastAsia"/>
          <w:b/>
          <w:bCs/>
          <w:sz w:val="32"/>
          <w:szCs w:val="32"/>
        </w:rPr>
        <w:t>九、优惠服务承诺</w:t>
      </w:r>
    </w:p>
    <w:p w14:paraId="21EE5819" w14:textId="77777777" w:rsidR="00BA1746" w:rsidRDefault="00BA1746">
      <w:pPr>
        <w:shd w:val="clear" w:color="auto" w:fill="FFFFFF"/>
        <w:tabs>
          <w:tab w:val="right" w:pos="6077"/>
        </w:tabs>
        <w:spacing w:line="560" w:lineRule="exact"/>
        <w:jc w:val="center"/>
        <w:rPr>
          <w:rStyle w:val="NormalCharacter"/>
          <w:rFonts w:ascii="宋体" w:hAnsi="宋体" w:cs="宋体" w:hint="eastAsia"/>
          <w:b/>
          <w:bCs/>
          <w:sz w:val="32"/>
          <w:szCs w:val="32"/>
        </w:rPr>
      </w:pPr>
    </w:p>
    <w:p w14:paraId="4FB66922" w14:textId="77777777" w:rsidR="00BA1746" w:rsidRDefault="00000000">
      <w:pPr>
        <w:spacing w:line="360" w:lineRule="auto"/>
        <w:ind w:firstLineChars="1400" w:firstLine="3360"/>
        <w:rPr>
          <w:rStyle w:val="NormalCharacter"/>
          <w:rFonts w:ascii="宋体" w:hAnsi="宋体" w:cs="宋体" w:hint="eastAsia"/>
          <w:bCs/>
          <w:sz w:val="24"/>
        </w:rPr>
      </w:pPr>
      <w:r>
        <w:rPr>
          <w:rStyle w:val="NormalCharacter"/>
          <w:rFonts w:ascii="宋体" w:hAnsi="宋体" w:cs="宋体"/>
          <w:bCs/>
          <w:sz w:val="24"/>
        </w:rPr>
        <w:t>格式自拟</w:t>
      </w:r>
    </w:p>
    <w:p w14:paraId="23EC2415" w14:textId="77777777" w:rsidR="00BA1746" w:rsidRDefault="00BA1746">
      <w:pPr>
        <w:shd w:val="clear" w:color="auto" w:fill="FFFFFF"/>
        <w:tabs>
          <w:tab w:val="right" w:pos="6077"/>
        </w:tabs>
        <w:spacing w:line="560" w:lineRule="exact"/>
        <w:jc w:val="center"/>
        <w:rPr>
          <w:rStyle w:val="NormalCharacter"/>
          <w:rFonts w:ascii="宋体" w:hAnsi="宋体" w:cs="宋体" w:hint="eastAsia"/>
          <w:b/>
          <w:bCs/>
          <w:sz w:val="32"/>
          <w:szCs w:val="32"/>
        </w:rPr>
      </w:pPr>
    </w:p>
    <w:p w14:paraId="3530EE3B" w14:textId="77777777" w:rsidR="00BA1746" w:rsidRDefault="00BA1746">
      <w:pPr>
        <w:shd w:val="clear" w:color="auto" w:fill="FFFFFF"/>
        <w:tabs>
          <w:tab w:val="right" w:pos="6077"/>
        </w:tabs>
        <w:spacing w:line="560" w:lineRule="exact"/>
        <w:rPr>
          <w:rStyle w:val="NormalCharacter"/>
          <w:rFonts w:ascii="宋体" w:hAnsi="宋体" w:cs="宋体" w:hint="eastAsia"/>
          <w:b/>
          <w:bCs/>
          <w:sz w:val="32"/>
          <w:szCs w:val="32"/>
        </w:rPr>
      </w:pPr>
    </w:p>
    <w:p w14:paraId="3130148B" w14:textId="77777777" w:rsidR="00BA1746" w:rsidRDefault="00BA1746">
      <w:pPr>
        <w:shd w:val="clear" w:color="auto" w:fill="FFFFFF"/>
        <w:tabs>
          <w:tab w:val="right" w:pos="6077"/>
        </w:tabs>
        <w:spacing w:line="560" w:lineRule="exact"/>
        <w:jc w:val="center"/>
        <w:rPr>
          <w:rStyle w:val="NormalCharacter"/>
          <w:rFonts w:ascii="宋体" w:hAnsi="宋体" w:cs="宋体" w:hint="eastAsia"/>
          <w:b/>
          <w:bCs/>
          <w:sz w:val="32"/>
          <w:szCs w:val="32"/>
        </w:rPr>
      </w:pPr>
    </w:p>
    <w:p w14:paraId="1C90DA6F" w14:textId="77777777" w:rsidR="00BA1746" w:rsidRDefault="00BA1746">
      <w:pPr>
        <w:shd w:val="clear" w:color="auto" w:fill="FFFFFF"/>
        <w:tabs>
          <w:tab w:val="right" w:pos="6077"/>
        </w:tabs>
        <w:spacing w:line="560" w:lineRule="exact"/>
        <w:jc w:val="center"/>
        <w:rPr>
          <w:rStyle w:val="NormalCharacter"/>
          <w:rFonts w:ascii="宋体" w:hAnsi="宋体" w:cs="宋体" w:hint="eastAsia"/>
          <w:b/>
          <w:bCs/>
          <w:sz w:val="32"/>
          <w:szCs w:val="32"/>
        </w:rPr>
      </w:pPr>
    </w:p>
    <w:p w14:paraId="7C18A82A" w14:textId="77777777" w:rsidR="00BA1746" w:rsidRDefault="00BA1746">
      <w:pPr>
        <w:shd w:val="clear" w:color="auto" w:fill="FFFFFF"/>
        <w:tabs>
          <w:tab w:val="right" w:pos="6077"/>
        </w:tabs>
        <w:spacing w:line="560" w:lineRule="exact"/>
        <w:rPr>
          <w:rStyle w:val="NormalCharacter"/>
          <w:rFonts w:ascii="宋体" w:hAnsi="宋体" w:cs="宋体" w:hint="eastAsia"/>
          <w:b/>
          <w:bCs/>
          <w:sz w:val="32"/>
          <w:szCs w:val="32"/>
        </w:rPr>
      </w:pPr>
    </w:p>
    <w:p w14:paraId="58F85D46" w14:textId="77777777" w:rsidR="00BA1746" w:rsidRDefault="00000000">
      <w:pPr>
        <w:rPr>
          <w:rStyle w:val="NormalCharacter"/>
          <w:rFonts w:ascii="宋体" w:hAnsi="宋体" w:cs="宋体" w:hint="eastAsia"/>
          <w:b/>
          <w:bCs/>
          <w:sz w:val="32"/>
          <w:szCs w:val="32"/>
        </w:rPr>
      </w:pPr>
      <w:r>
        <w:rPr>
          <w:rStyle w:val="NormalCharacter"/>
          <w:rFonts w:ascii="宋体" w:hAnsi="宋体" w:cs="宋体" w:hint="eastAsia"/>
          <w:b/>
          <w:bCs/>
          <w:sz w:val="32"/>
          <w:szCs w:val="32"/>
        </w:rPr>
        <w:br w:type="page"/>
      </w:r>
    </w:p>
    <w:p w14:paraId="4B1F36BF" w14:textId="77777777" w:rsidR="00BA1746" w:rsidRDefault="00000000">
      <w:pPr>
        <w:shd w:val="clear" w:color="auto" w:fill="FFFFFF"/>
        <w:tabs>
          <w:tab w:val="right" w:pos="6077"/>
        </w:tabs>
        <w:spacing w:line="560" w:lineRule="exact"/>
        <w:jc w:val="center"/>
        <w:rPr>
          <w:rStyle w:val="NormalCharacter"/>
          <w:rFonts w:ascii="宋体" w:hAnsi="宋体" w:cs="宋体" w:hint="eastAsia"/>
          <w:b/>
          <w:bCs/>
          <w:sz w:val="32"/>
          <w:szCs w:val="32"/>
        </w:rPr>
      </w:pPr>
      <w:r>
        <w:rPr>
          <w:rStyle w:val="NormalCharacter"/>
          <w:rFonts w:ascii="宋体" w:hAnsi="宋体" w:cs="宋体" w:hint="eastAsia"/>
          <w:b/>
          <w:bCs/>
          <w:sz w:val="32"/>
          <w:szCs w:val="32"/>
        </w:rPr>
        <w:lastRenderedPageBreak/>
        <w:t>十、</w:t>
      </w:r>
      <w:r>
        <w:rPr>
          <w:rStyle w:val="NormalCharacter"/>
          <w:rFonts w:ascii="宋体" w:hAnsi="宋体" w:cs="宋体"/>
          <w:b/>
          <w:bCs/>
          <w:sz w:val="32"/>
          <w:szCs w:val="32"/>
        </w:rPr>
        <w:t>中小企业声明函、监狱企业证明材料</w:t>
      </w:r>
    </w:p>
    <w:p w14:paraId="078421F2" w14:textId="77777777" w:rsidR="00BA1746" w:rsidRDefault="00BA1746">
      <w:pPr>
        <w:shd w:val="clear" w:color="auto" w:fill="FFFFFF"/>
        <w:tabs>
          <w:tab w:val="right" w:pos="6077"/>
        </w:tabs>
        <w:spacing w:line="560" w:lineRule="exact"/>
        <w:ind w:firstLineChars="200" w:firstLine="643"/>
        <w:rPr>
          <w:rStyle w:val="NormalCharacter"/>
          <w:rFonts w:ascii="宋体" w:hAnsi="宋体" w:cs="宋体" w:hint="eastAsia"/>
          <w:b/>
          <w:bCs/>
          <w:sz w:val="32"/>
          <w:szCs w:val="32"/>
        </w:rPr>
      </w:pPr>
    </w:p>
    <w:p w14:paraId="7316EB3F" w14:textId="77777777" w:rsidR="00BA1746" w:rsidRDefault="00000000">
      <w:pPr>
        <w:spacing w:line="400" w:lineRule="exact"/>
        <w:ind w:firstLineChars="1000" w:firstLine="3213"/>
        <w:rPr>
          <w:rStyle w:val="NormalCharacter"/>
          <w:rFonts w:ascii="宋体" w:hAnsi="宋体" w:hint="eastAsia"/>
          <w:sz w:val="24"/>
        </w:rPr>
      </w:pPr>
      <w:r>
        <w:rPr>
          <w:rStyle w:val="NormalCharacter"/>
          <w:rFonts w:ascii="宋体" w:hAnsi="宋体" w:cs="宋体"/>
          <w:b/>
          <w:bCs/>
          <w:sz w:val="32"/>
          <w:szCs w:val="32"/>
        </w:rPr>
        <w:t>中小企业声明函</w:t>
      </w:r>
    </w:p>
    <w:p w14:paraId="514BC1C7" w14:textId="77777777" w:rsidR="00BA1746" w:rsidRDefault="00000000">
      <w:pPr>
        <w:autoSpaceDE w:val="0"/>
        <w:autoSpaceDN w:val="0"/>
        <w:spacing w:before="29" w:line="360" w:lineRule="auto"/>
        <w:ind w:firstLineChars="202" w:firstLine="444"/>
        <w:jc w:val="left"/>
        <w:rPr>
          <w:rFonts w:ascii="宋体" w:eastAsia="宋体" w:hAnsi="宋体" w:cs="宋体" w:hint="eastAsia"/>
          <w:kern w:val="0"/>
          <w:sz w:val="22"/>
          <w:szCs w:val="21"/>
        </w:rPr>
      </w:pPr>
      <w:r>
        <w:rPr>
          <w:rFonts w:ascii="宋体" w:eastAsia="宋体" w:hAnsi="宋体" w:cs="宋体" w:hint="eastAsia"/>
          <w:kern w:val="0"/>
          <w:sz w:val="22"/>
          <w:szCs w:val="21"/>
        </w:rPr>
        <w:t>本公司郑重声明，根据《政府采购促进中小企业发展管理办法》（财库〔2020〕46 号）的规定，本公司参加</w:t>
      </w:r>
      <w:r>
        <w:rPr>
          <w:rFonts w:ascii="宋体" w:eastAsia="宋体" w:hAnsi="宋体" w:cs="宋体" w:hint="eastAsia"/>
          <w:kern w:val="0"/>
          <w:sz w:val="22"/>
          <w:szCs w:val="21"/>
          <w:u w:val="single"/>
        </w:rPr>
        <w:t xml:space="preserve">        </w:t>
      </w:r>
      <w:r>
        <w:rPr>
          <w:rFonts w:ascii="宋体" w:eastAsia="宋体" w:hAnsi="宋体" w:cs="宋体" w:hint="eastAsia"/>
          <w:kern w:val="0"/>
          <w:sz w:val="22"/>
          <w:szCs w:val="21"/>
        </w:rPr>
        <w:t>（单位名称）的</w:t>
      </w:r>
      <w:r>
        <w:rPr>
          <w:rFonts w:ascii="宋体" w:eastAsia="宋体" w:hAnsi="宋体" w:cs="宋体" w:hint="eastAsia"/>
          <w:kern w:val="0"/>
          <w:sz w:val="22"/>
          <w:szCs w:val="21"/>
          <w:u w:val="single"/>
        </w:rPr>
        <w:t xml:space="preserve">        </w:t>
      </w:r>
      <w:r>
        <w:rPr>
          <w:rFonts w:ascii="宋体" w:eastAsia="宋体" w:hAnsi="宋体" w:cs="宋体" w:hint="eastAsia"/>
          <w:kern w:val="0"/>
          <w:sz w:val="22"/>
          <w:szCs w:val="21"/>
        </w:rPr>
        <w:t>（项目名称）采购活动。提供的货物全部由符合政策要求的中小企业制造。相关企业（含联合体中的中小企业、签订分包意向协议的中小企业）的具体情况如下：</w:t>
      </w:r>
    </w:p>
    <w:p w14:paraId="6255CCBA" w14:textId="77777777" w:rsidR="00BA1746" w:rsidRDefault="00000000">
      <w:pPr>
        <w:numPr>
          <w:ilvl w:val="0"/>
          <w:numId w:val="1"/>
        </w:numPr>
        <w:autoSpaceDE w:val="0"/>
        <w:autoSpaceDN w:val="0"/>
        <w:spacing w:before="29" w:line="360" w:lineRule="auto"/>
        <w:ind w:firstLineChars="202" w:firstLine="444"/>
        <w:jc w:val="left"/>
        <w:rPr>
          <w:rFonts w:ascii="宋体" w:eastAsia="宋体" w:hAnsi="宋体" w:cs="宋体" w:hint="eastAsia"/>
          <w:kern w:val="0"/>
          <w:sz w:val="22"/>
          <w:szCs w:val="21"/>
        </w:rPr>
      </w:pPr>
      <w:r>
        <w:rPr>
          <w:rFonts w:ascii="宋体" w:eastAsia="宋体" w:hAnsi="宋体" w:cs="宋体" w:hint="eastAsia"/>
          <w:kern w:val="0"/>
          <w:sz w:val="22"/>
          <w:szCs w:val="21"/>
          <w:u w:val="single"/>
        </w:rPr>
        <w:t xml:space="preserve">     （标的名称）</w:t>
      </w:r>
      <w:r>
        <w:rPr>
          <w:rFonts w:ascii="宋体" w:eastAsia="宋体" w:hAnsi="宋体" w:cs="宋体" w:hint="eastAsia"/>
          <w:kern w:val="0"/>
          <w:sz w:val="22"/>
          <w:szCs w:val="21"/>
        </w:rPr>
        <w:t>，属于</w:t>
      </w:r>
      <w:r>
        <w:rPr>
          <w:rFonts w:ascii="宋体" w:eastAsia="宋体" w:hAnsi="宋体" w:cs="宋体" w:hint="eastAsia"/>
          <w:kern w:val="0"/>
          <w:sz w:val="22"/>
          <w:szCs w:val="21"/>
          <w:u w:val="single"/>
        </w:rPr>
        <w:t xml:space="preserve">  租赁和商业服务业  </w:t>
      </w:r>
      <w:r>
        <w:rPr>
          <w:rFonts w:ascii="宋体" w:eastAsia="宋体" w:hAnsi="宋体" w:cs="宋体" w:hint="eastAsia"/>
          <w:kern w:val="0"/>
          <w:sz w:val="22"/>
          <w:szCs w:val="21"/>
        </w:rPr>
        <w:t>行业：制造商为</w:t>
      </w:r>
      <w:r>
        <w:rPr>
          <w:rFonts w:ascii="宋体" w:eastAsia="宋体" w:hAnsi="宋体" w:cs="宋体" w:hint="eastAsia"/>
          <w:kern w:val="0"/>
          <w:sz w:val="22"/>
          <w:szCs w:val="21"/>
          <w:u w:val="single"/>
        </w:rPr>
        <w:t>（企业名称）</w:t>
      </w:r>
      <w:r>
        <w:rPr>
          <w:rFonts w:ascii="宋体" w:eastAsia="宋体" w:hAnsi="宋体" w:cs="宋体" w:hint="eastAsia"/>
          <w:kern w:val="0"/>
          <w:sz w:val="22"/>
          <w:szCs w:val="21"/>
        </w:rPr>
        <w:t>，从业人员</w:t>
      </w:r>
      <w:r>
        <w:rPr>
          <w:rFonts w:ascii="宋体" w:eastAsia="宋体" w:hAnsi="宋体" w:cs="宋体" w:hint="eastAsia"/>
          <w:kern w:val="0"/>
          <w:sz w:val="22"/>
          <w:szCs w:val="21"/>
          <w:u w:val="single"/>
        </w:rPr>
        <w:t xml:space="preserve">    </w:t>
      </w:r>
      <w:r>
        <w:rPr>
          <w:rFonts w:ascii="宋体" w:eastAsia="宋体" w:hAnsi="宋体" w:cs="宋体" w:hint="eastAsia"/>
          <w:kern w:val="0"/>
          <w:sz w:val="22"/>
          <w:szCs w:val="21"/>
        </w:rPr>
        <w:t>人，营业收入为</w:t>
      </w:r>
      <w:r>
        <w:rPr>
          <w:rFonts w:ascii="宋体" w:eastAsia="宋体" w:hAnsi="宋体" w:cs="宋体" w:hint="eastAsia"/>
          <w:kern w:val="0"/>
          <w:sz w:val="22"/>
          <w:szCs w:val="21"/>
          <w:u w:val="single"/>
        </w:rPr>
        <w:t xml:space="preserve">    </w:t>
      </w:r>
      <w:r>
        <w:rPr>
          <w:rFonts w:ascii="宋体" w:eastAsia="宋体" w:hAnsi="宋体" w:cs="宋体" w:hint="eastAsia"/>
          <w:kern w:val="0"/>
          <w:sz w:val="22"/>
          <w:szCs w:val="21"/>
        </w:rPr>
        <w:t>万元，资产总额为</w:t>
      </w:r>
      <w:r>
        <w:rPr>
          <w:rFonts w:ascii="宋体" w:eastAsia="宋体" w:hAnsi="宋体" w:cs="宋体" w:hint="eastAsia"/>
          <w:kern w:val="0"/>
          <w:sz w:val="22"/>
          <w:szCs w:val="21"/>
          <w:u w:val="single"/>
        </w:rPr>
        <w:t xml:space="preserve">   </w:t>
      </w:r>
      <w:r>
        <w:rPr>
          <w:rFonts w:ascii="宋体" w:eastAsia="宋体" w:hAnsi="宋体" w:cs="宋体" w:hint="eastAsia"/>
          <w:kern w:val="0"/>
          <w:sz w:val="22"/>
          <w:szCs w:val="21"/>
        </w:rPr>
        <w:t>万元，属于</w:t>
      </w:r>
      <w:r>
        <w:rPr>
          <w:rFonts w:ascii="宋体" w:eastAsia="宋体" w:hAnsi="宋体" w:cs="宋体" w:hint="eastAsia"/>
          <w:kern w:val="0"/>
          <w:sz w:val="22"/>
          <w:szCs w:val="21"/>
          <w:u w:val="single"/>
        </w:rPr>
        <w:t>（中型企业、小型企业、微型企业）</w:t>
      </w:r>
      <w:r>
        <w:rPr>
          <w:rFonts w:ascii="宋体" w:eastAsia="宋体" w:hAnsi="宋体" w:cs="宋体" w:hint="eastAsia"/>
          <w:kern w:val="0"/>
          <w:sz w:val="22"/>
          <w:szCs w:val="21"/>
        </w:rPr>
        <w:t>；</w:t>
      </w:r>
    </w:p>
    <w:p w14:paraId="109BE8D2" w14:textId="77777777" w:rsidR="00BA1746" w:rsidRDefault="00000000">
      <w:pPr>
        <w:autoSpaceDE w:val="0"/>
        <w:autoSpaceDN w:val="0"/>
        <w:spacing w:before="29" w:line="360" w:lineRule="auto"/>
        <w:ind w:firstLineChars="202" w:firstLine="444"/>
        <w:jc w:val="left"/>
        <w:rPr>
          <w:rFonts w:ascii="宋体" w:eastAsia="宋体" w:hAnsi="宋体" w:cs="宋体" w:hint="eastAsia"/>
          <w:kern w:val="0"/>
          <w:sz w:val="22"/>
          <w:szCs w:val="21"/>
        </w:rPr>
      </w:pPr>
      <w:r>
        <w:rPr>
          <w:rFonts w:ascii="宋体" w:eastAsia="宋体" w:hAnsi="宋体" w:cs="宋体" w:hint="eastAsia"/>
          <w:kern w:val="0"/>
          <w:sz w:val="22"/>
          <w:szCs w:val="21"/>
        </w:rPr>
        <w:t>2、</w:t>
      </w:r>
      <w:r>
        <w:rPr>
          <w:rFonts w:ascii="宋体" w:eastAsia="宋体" w:hAnsi="宋体" w:cs="宋体" w:hint="eastAsia"/>
          <w:kern w:val="0"/>
          <w:sz w:val="22"/>
          <w:szCs w:val="21"/>
          <w:u w:val="single"/>
        </w:rPr>
        <w:t>（标的名称）</w:t>
      </w:r>
      <w:r>
        <w:rPr>
          <w:rFonts w:ascii="宋体" w:eastAsia="宋体" w:hAnsi="宋体" w:cs="宋体" w:hint="eastAsia"/>
          <w:kern w:val="0"/>
          <w:sz w:val="22"/>
          <w:szCs w:val="21"/>
        </w:rPr>
        <w:t>，属于</w:t>
      </w:r>
      <w:r>
        <w:rPr>
          <w:rFonts w:ascii="宋体" w:eastAsia="宋体" w:hAnsi="宋体" w:cs="宋体" w:hint="eastAsia"/>
          <w:kern w:val="0"/>
          <w:sz w:val="22"/>
          <w:szCs w:val="21"/>
          <w:u w:val="single"/>
        </w:rPr>
        <w:t xml:space="preserve">  租赁和商业服务业 </w:t>
      </w:r>
      <w:r>
        <w:rPr>
          <w:rFonts w:ascii="宋体" w:eastAsia="宋体" w:hAnsi="宋体" w:cs="宋体" w:hint="eastAsia"/>
          <w:kern w:val="0"/>
          <w:sz w:val="22"/>
          <w:szCs w:val="21"/>
        </w:rPr>
        <w:t>行业：制造商为</w:t>
      </w:r>
      <w:r>
        <w:rPr>
          <w:rFonts w:ascii="宋体" w:eastAsia="宋体" w:hAnsi="宋体" w:cs="宋体" w:hint="eastAsia"/>
          <w:kern w:val="0"/>
          <w:sz w:val="22"/>
          <w:szCs w:val="21"/>
          <w:u w:val="single"/>
        </w:rPr>
        <w:t>（企业名称）</w:t>
      </w:r>
      <w:r>
        <w:rPr>
          <w:rFonts w:ascii="宋体" w:eastAsia="宋体" w:hAnsi="宋体" w:cs="宋体" w:hint="eastAsia"/>
          <w:kern w:val="0"/>
          <w:sz w:val="22"/>
          <w:szCs w:val="21"/>
        </w:rPr>
        <w:t>，从业人员</w:t>
      </w:r>
      <w:r>
        <w:rPr>
          <w:rFonts w:ascii="宋体" w:eastAsia="宋体" w:hAnsi="宋体" w:cs="宋体" w:hint="eastAsia"/>
          <w:kern w:val="0"/>
          <w:sz w:val="22"/>
          <w:szCs w:val="21"/>
          <w:u w:val="single"/>
        </w:rPr>
        <w:t xml:space="preserve">   </w:t>
      </w:r>
      <w:r>
        <w:rPr>
          <w:rFonts w:ascii="宋体" w:eastAsia="宋体" w:hAnsi="宋体" w:cs="宋体" w:hint="eastAsia"/>
          <w:kern w:val="0"/>
          <w:sz w:val="22"/>
          <w:szCs w:val="21"/>
        </w:rPr>
        <w:t>人，营业收入为</w:t>
      </w:r>
      <w:r>
        <w:rPr>
          <w:rFonts w:ascii="宋体" w:eastAsia="宋体" w:hAnsi="宋体" w:cs="宋体" w:hint="eastAsia"/>
          <w:kern w:val="0"/>
          <w:sz w:val="22"/>
          <w:szCs w:val="21"/>
          <w:u w:val="single"/>
        </w:rPr>
        <w:t xml:space="preserve">    </w:t>
      </w:r>
      <w:r>
        <w:rPr>
          <w:rFonts w:ascii="宋体" w:eastAsia="宋体" w:hAnsi="宋体" w:cs="宋体" w:hint="eastAsia"/>
          <w:kern w:val="0"/>
          <w:sz w:val="22"/>
          <w:szCs w:val="21"/>
        </w:rPr>
        <w:t>万元，资产总额为</w:t>
      </w:r>
      <w:r>
        <w:rPr>
          <w:rFonts w:ascii="宋体" w:eastAsia="宋体" w:hAnsi="宋体" w:cs="宋体" w:hint="eastAsia"/>
          <w:kern w:val="0"/>
          <w:sz w:val="22"/>
          <w:szCs w:val="21"/>
          <w:u w:val="single"/>
        </w:rPr>
        <w:t xml:space="preserve">   </w:t>
      </w:r>
      <w:r>
        <w:rPr>
          <w:rFonts w:ascii="宋体" w:eastAsia="宋体" w:hAnsi="宋体" w:cs="宋体" w:hint="eastAsia"/>
          <w:kern w:val="0"/>
          <w:sz w:val="22"/>
          <w:szCs w:val="21"/>
        </w:rPr>
        <w:t>万元，属于</w:t>
      </w:r>
      <w:r>
        <w:rPr>
          <w:rFonts w:ascii="宋体" w:eastAsia="宋体" w:hAnsi="宋体" w:cs="宋体" w:hint="eastAsia"/>
          <w:kern w:val="0"/>
          <w:sz w:val="22"/>
          <w:szCs w:val="21"/>
          <w:u w:val="single"/>
        </w:rPr>
        <w:t>（中型企业、小型企业、微型企业）</w:t>
      </w:r>
      <w:r>
        <w:rPr>
          <w:rFonts w:ascii="宋体" w:eastAsia="宋体" w:hAnsi="宋体" w:cs="宋体" w:hint="eastAsia"/>
          <w:kern w:val="0"/>
          <w:sz w:val="22"/>
          <w:szCs w:val="21"/>
        </w:rPr>
        <w:t>；</w:t>
      </w:r>
    </w:p>
    <w:p w14:paraId="483F6D52" w14:textId="77777777" w:rsidR="00BA1746" w:rsidRDefault="00000000">
      <w:pPr>
        <w:autoSpaceDE w:val="0"/>
        <w:autoSpaceDN w:val="0"/>
        <w:spacing w:before="29" w:line="360" w:lineRule="auto"/>
        <w:ind w:firstLineChars="202" w:firstLine="444"/>
        <w:jc w:val="left"/>
        <w:rPr>
          <w:rFonts w:ascii="宋体" w:eastAsia="宋体" w:hAnsi="宋体" w:cs="宋体" w:hint="eastAsia"/>
          <w:kern w:val="0"/>
          <w:sz w:val="22"/>
          <w:szCs w:val="21"/>
        </w:rPr>
      </w:pPr>
      <w:r>
        <w:rPr>
          <w:rFonts w:ascii="宋体" w:eastAsia="宋体" w:hAnsi="宋体" w:cs="宋体" w:hint="eastAsia"/>
          <w:kern w:val="0"/>
          <w:sz w:val="22"/>
          <w:szCs w:val="21"/>
        </w:rPr>
        <w:t>……</w:t>
      </w:r>
    </w:p>
    <w:p w14:paraId="4451C2FF" w14:textId="77777777" w:rsidR="00BA1746" w:rsidRDefault="00000000">
      <w:pPr>
        <w:autoSpaceDE w:val="0"/>
        <w:autoSpaceDN w:val="0"/>
        <w:spacing w:before="29" w:line="360" w:lineRule="auto"/>
        <w:ind w:firstLineChars="202" w:firstLine="444"/>
        <w:jc w:val="left"/>
        <w:rPr>
          <w:rFonts w:ascii="宋体" w:eastAsia="宋体" w:hAnsi="宋体" w:cs="宋体" w:hint="eastAsia"/>
          <w:kern w:val="0"/>
          <w:sz w:val="22"/>
          <w:szCs w:val="21"/>
        </w:rPr>
      </w:pPr>
      <w:r>
        <w:rPr>
          <w:rFonts w:ascii="宋体" w:eastAsia="宋体" w:hAnsi="宋体" w:cs="宋体" w:hint="eastAsia"/>
          <w:kern w:val="0"/>
          <w:sz w:val="22"/>
          <w:szCs w:val="21"/>
        </w:rPr>
        <w:t>以上企业，不属于大企业的分支机构，不存在控股股东为大企业的情形，也不存在与大企业的负责人为同一人的情形。</w:t>
      </w:r>
    </w:p>
    <w:p w14:paraId="0FB2932C" w14:textId="77777777" w:rsidR="00BA1746" w:rsidRDefault="00000000">
      <w:pPr>
        <w:autoSpaceDE w:val="0"/>
        <w:autoSpaceDN w:val="0"/>
        <w:spacing w:before="29" w:line="360" w:lineRule="auto"/>
        <w:ind w:firstLineChars="202" w:firstLine="444"/>
        <w:jc w:val="left"/>
        <w:rPr>
          <w:rFonts w:ascii="宋体" w:eastAsia="宋体" w:hAnsi="宋体" w:cs="宋体" w:hint="eastAsia"/>
          <w:kern w:val="0"/>
          <w:sz w:val="22"/>
          <w:szCs w:val="21"/>
        </w:rPr>
      </w:pPr>
      <w:r>
        <w:rPr>
          <w:rFonts w:ascii="宋体" w:eastAsia="宋体" w:hAnsi="宋体" w:cs="宋体" w:hint="eastAsia"/>
          <w:kern w:val="0"/>
          <w:sz w:val="22"/>
          <w:szCs w:val="21"/>
        </w:rPr>
        <w:t>本企业对上述声明内容的真实性负责。如有虚假，将依法承担相应责任。</w:t>
      </w:r>
    </w:p>
    <w:p w14:paraId="50C4ACFD" w14:textId="77777777" w:rsidR="00BA1746" w:rsidRDefault="00BA1746">
      <w:pPr>
        <w:autoSpaceDE w:val="0"/>
        <w:autoSpaceDN w:val="0"/>
        <w:jc w:val="left"/>
        <w:rPr>
          <w:rFonts w:ascii="宋体" w:eastAsia="宋体" w:hAnsi="宋体" w:cs="宋体" w:hint="eastAsia"/>
          <w:kern w:val="0"/>
          <w:szCs w:val="21"/>
        </w:rPr>
      </w:pPr>
    </w:p>
    <w:p w14:paraId="242D53FB" w14:textId="77777777" w:rsidR="00BA1746" w:rsidRDefault="00BA1746">
      <w:pPr>
        <w:autoSpaceDE w:val="0"/>
        <w:autoSpaceDN w:val="0"/>
        <w:jc w:val="left"/>
        <w:rPr>
          <w:rFonts w:ascii="宋体" w:eastAsia="宋体" w:hAnsi="宋体" w:cs="宋体" w:hint="eastAsia"/>
          <w:kern w:val="0"/>
          <w:szCs w:val="21"/>
        </w:rPr>
      </w:pPr>
    </w:p>
    <w:p w14:paraId="79FB9780" w14:textId="77777777" w:rsidR="00BA1746" w:rsidRDefault="00BA1746">
      <w:pPr>
        <w:autoSpaceDE w:val="0"/>
        <w:autoSpaceDN w:val="0"/>
        <w:jc w:val="left"/>
        <w:rPr>
          <w:rFonts w:ascii="宋体" w:eastAsia="宋体" w:hAnsi="宋体" w:cs="宋体" w:hint="eastAsia"/>
          <w:kern w:val="0"/>
          <w:szCs w:val="21"/>
        </w:rPr>
      </w:pPr>
    </w:p>
    <w:p w14:paraId="43F0091A" w14:textId="77777777" w:rsidR="00BA1746" w:rsidRDefault="00BA1746">
      <w:pPr>
        <w:autoSpaceDE w:val="0"/>
        <w:autoSpaceDN w:val="0"/>
        <w:jc w:val="left"/>
        <w:rPr>
          <w:rFonts w:ascii="宋体" w:eastAsia="宋体" w:hAnsi="宋体" w:cs="宋体" w:hint="eastAsia"/>
          <w:kern w:val="0"/>
          <w:szCs w:val="21"/>
        </w:rPr>
      </w:pPr>
    </w:p>
    <w:p w14:paraId="6A9A112B" w14:textId="77777777" w:rsidR="00BA1746" w:rsidRDefault="00000000">
      <w:pPr>
        <w:autoSpaceDE w:val="0"/>
        <w:autoSpaceDN w:val="0"/>
        <w:spacing w:before="173"/>
        <w:jc w:val="left"/>
        <w:rPr>
          <w:rFonts w:ascii="宋体" w:eastAsia="宋体" w:hAnsi="宋体" w:cs="宋体" w:hint="eastAsia"/>
          <w:kern w:val="0"/>
          <w:sz w:val="22"/>
          <w:szCs w:val="21"/>
        </w:rPr>
      </w:pPr>
      <w:r>
        <w:rPr>
          <w:rFonts w:ascii="宋体" w:eastAsia="宋体" w:hAnsi="宋体" w:cs="宋体"/>
          <w:kern w:val="0"/>
          <w:sz w:val="22"/>
          <w:szCs w:val="21"/>
        </w:rPr>
        <w:t>企业名称（</w:t>
      </w:r>
      <w:r>
        <w:rPr>
          <w:rFonts w:ascii="宋体" w:eastAsia="宋体" w:hAnsi="宋体" w:cs="宋体" w:hint="eastAsia"/>
          <w:kern w:val="0"/>
          <w:sz w:val="22"/>
          <w:szCs w:val="21"/>
        </w:rPr>
        <w:t>签字签章</w:t>
      </w:r>
      <w:r>
        <w:rPr>
          <w:rFonts w:ascii="宋体" w:eastAsia="宋体" w:hAnsi="宋体" w:cs="宋体"/>
          <w:kern w:val="0"/>
          <w:sz w:val="22"/>
          <w:szCs w:val="21"/>
        </w:rPr>
        <w:t>）：</w:t>
      </w:r>
    </w:p>
    <w:p w14:paraId="33919FF3" w14:textId="77777777" w:rsidR="00BA1746" w:rsidRDefault="00BA1746">
      <w:pPr>
        <w:autoSpaceDE w:val="0"/>
        <w:autoSpaceDN w:val="0"/>
        <w:jc w:val="left"/>
        <w:rPr>
          <w:rFonts w:ascii="宋体" w:eastAsia="宋体" w:hAnsi="宋体" w:cs="宋体" w:hint="eastAsia"/>
          <w:kern w:val="0"/>
          <w:sz w:val="18"/>
          <w:szCs w:val="21"/>
        </w:rPr>
      </w:pPr>
    </w:p>
    <w:p w14:paraId="74B1F462" w14:textId="77777777" w:rsidR="00BA1746" w:rsidRDefault="00000000">
      <w:pPr>
        <w:tabs>
          <w:tab w:val="left" w:pos="3645"/>
          <w:tab w:val="left" w:pos="5763"/>
          <w:tab w:val="left" w:pos="6402"/>
          <w:tab w:val="left" w:pos="7041"/>
        </w:tabs>
        <w:autoSpaceDE w:val="0"/>
        <w:autoSpaceDN w:val="0"/>
        <w:jc w:val="left"/>
        <w:rPr>
          <w:rFonts w:ascii="宋体" w:eastAsia="宋体" w:hAnsi="宋体" w:cs="宋体" w:hint="eastAsia"/>
          <w:kern w:val="0"/>
          <w:sz w:val="22"/>
          <w:szCs w:val="21"/>
        </w:rPr>
      </w:pPr>
      <w:r>
        <w:rPr>
          <w:rFonts w:ascii="宋体" w:eastAsia="宋体" w:hAnsi="宋体" w:cs="宋体"/>
          <w:kern w:val="0"/>
          <w:sz w:val="22"/>
          <w:szCs w:val="21"/>
        </w:rPr>
        <w:t>日</w:t>
      </w:r>
      <w:r>
        <w:rPr>
          <w:rFonts w:ascii="宋体" w:eastAsia="宋体" w:hAnsi="宋体" w:cs="宋体" w:hint="eastAsia"/>
          <w:kern w:val="0"/>
          <w:sz w:val="22"/>
          <w:szCs w:val="21"/>
        </w:rPr>
        <w:t xml:space="preserve">            </w:t>
      </w:r>
      <w:r>
        <w:rPr>
          <w:rFonts w:ascii="宋体" w:eastAsia="宋体" w:hAnsi="宋体" w:cs="宋体"/>
          <w:kern w:val="0"/>
          <w:sz w:val="22"/>
          <w:szCs w:val="21"/>
        </w:rPr>
        <w:t>期：</w:t>
      </w:r>
      <w:r>
        <w:rPr>
          <w:rFonts w:ascii="宋体" w:eastAsia="宋体" w:hAnsi="宋体" w:cs="宋体" w:hint="eastAsia"/>
          <w:kern w:val="0"/>
          <w:sz w:val="22"/>
          <w:szCs w:val="21"/>
        </w:rPr>
        <w:t xml:space="preserve"> </w:t>
      </w:r>
      <w:r>
        <w:rPr>
          <w:rFonts w:ascii="宋体" w:eastAsia="宋体" w:hAnsi="宋体" w:cs="宋体"/>
          <w:kern w:val="0"/>
          <w:sz w:val="22"/>
          <w:szCs w:val="21"/>
        </w:rPr>
        <w:t>年</w:t>
      </w:r>
      <w:r>
        <w:rPr>
          <w:rFonts w:ascii="宋体" w:eastAsia="宋体" w:hAnsi="宋体" w:cs="宋体" w:hint="eastAsia"/>
          <w:kern w:val="0"/>
          <w:sz w:val="22"/>
          <w:szCs w:val="21"/>
        </w:rPr>
        <w:t xml:space="preserve">  </w:t>
      </w:r>
      <w:r>
        <w:rPr>
          <w:rFonts w:ascii="宋体" w:eastAsia="宋体" w:hAnsi="宋体" w:cs="宋体"/>
          <w:kern w:val="0"/>
          <w:sz w:val="22"/>
          <w:szCs w:val="21"/>
        </w:rPr>
        <w:t>月</w:t>
      </w:r>
      <w:r>
        <w:rPr>
          <w:rFonts w:ascii="宋体" w:eastAsia="宋体" w:hAnsi="宋体" w:cs="宋体" w:hint="eastAsia"/>
          <w:kern w:val="0"/>
          <w:sz w:val="22"/>
          <w:szCs w:val="21"/>
        </w:rPr>
        <w:t xml:space="preserve">  </w:t>
      </w:r>
      <w:r>
        <w:rPr>
          <w:rFonts w:ascii="宋体" w:eastAsia="宋体" w:hAnsi="宋体" w:cs="宋体"/>
          <w:kern w:val="0"/>
          <w:sz w:val="22"/>
          <w:szCs w:val="21"/>
        </w:rPr>
        <w:t>日</w:t>
      </w:r>
    </w:p>
    <w:p w14:paraId="69F93BE6" w14:textId="77777777" w:rsidR="00BA1746" w:rsidRDefault="00BA1746">
      <w:pPr>
        <w:autoSpaceDE w:val="0"/>
        <w:autoSpaceDN w:val="0"/>
        <w:jc w:val="left"/>
        <w:rPr>
          <w:rFonts w:ascii="宋体" w:eastAsia="宋体" w:hAnsi="宋体" w:cs="宋体" w:hint="eastAsia"/>
          <w:kern w:val="0"/>
          <w:szCs w:val="21"/>
        </w:rPr>
      </w:pPr>
    </w:p>
    <w:p w14:paraId="197BE0C4" w14:textId="77777777" w:rsidR="00BA1746" w:rsidRDefault="00BA1746">
      <w:pPr>
        <w:autoSpaceDE w:val="0"/>
        <w:autoSpaceDN w:val="0"/>
        <w:spacing w:before="6"/>
        <w:jc w:val="left"/>
        <w:rPr>
          <w:rFonts w:ascii="宋体" w:eastAsia="宋体" w:hAnsi="宋体" w:cs="宋体" w:hint="eastAsia"/>
          <w:kern w:val="0"/>
          <w:sz w:val="18"/>
          <w:szCs w:val="21"/>
        </w:rPr>
      </w:pPr>
    </w:p>
    <w:p w14:paraId="406A7C7F" w14:textId="77777777" w:rsidR="00BA1746" w:rsidRDefault="00000000">
      <w:pPr>
        <w:autoSpaceDE w:val="0"/>
        <w:autoSpaceDN w:val="0"/>
        <w:spacing w:line="424" w:lineRule="auto"/>
        <w:ind w:right="123" w:firstLineChars="202" w:firstLine="444"/>
        <w:jc w:val="left"/>
        <w:rPr>
          <w:rFonts w:ascii="宋体" w:eastAsia="宋体" w:hAnsi="宋体" w:cs="宋体" w:hint="eastAsia"/>
          <w:kern w:val="0"/>
          <w:sz w:val="22"/>
          <w:szCs w:val="21"/>
        </w:rPr>
      </w:pPr>
      <w:r>
        <w:rPr>
          <w:rFonts w:ascii="宋体" w:eastAsia="宋体" w:hAnsi="宋体" w:cs="宋体" w:hint="eastAsia"/>
          <w:kern w:val="0"/>
          <w:sz w:val="22"/>
          <w:szCs w:val="21"/>
        </w:rPr>
        <w:t>注：1、从业人员、营业收入，资产总额填报上一年度数据。无上</w:t>
      </w:r>
      <w:proofErr w:type="gramStart"/>
      <w:r>
        <w:rPr>
          <w:rFonts w:ascii="宋体" w:eastAsia="宋体" w:hAnsi="宋体" w:cs="宋体" w:hint="eastAsia"/>
          <w:kern w:val="0"/>
          <w:sz w:val="22"/>
          <w:szCs w:val="21"/>
        </w:rPr>
        <w:t>一</w:t>
      </w:r>
      <w:proofErr w:type="gramEnd"/>
      <w:r>
        <w:rPr>
          <w:rFonts w:ascii="宋体" w:eastAsia="宋体" w:hAnsi="宋体" w:cs="宋体" w:hint="eastAsia"/>
          <w:kern w:val="0"/>
          <w:sz w:val="22"/>
          <w:szCs w:val="21"/>
        </w:rPr>
        <w:t>年度数据的新成立企业可不填报。</w:t>
      </w:r>
    </w:p>
    <w:p w14:paraId="5036DDF1" w14:textId="77777777" w:rsidR="00BA1746" w:rsidRDefault="00000000">
      <w:pPr>
        <w:autoSpaceDE w:val="0"/>
        <w:autoSpaceDN w:val="0"/>
        <w:spacing w:line="424" w:lineRule="auto"/>
        <w:ind w:right="123" w:firstLineChars="202" w:firstLine="444"/>
        <w:jc w:val="left"/>
        <w:rPr>
          <w:rFonts w:eastAsia="宋体"/>
        </w:rPr>
      </w:pPr>
      <w:r>
        <w:rPr>
          <w:rFonts w:ascii="宋体" w:eastAsia="宋体" w:hAnsi="宋体" w:cs="宋体" w:hint="eastAsia"/>
          <w:kern w:val="0"/>
          <w:sz w:val="22"/>
          <w:szCs w:val="21"/>
        </w:rPr>
        <w:t>2、中小企业划分标准见工业和信息化部国家统计局国家发展和改革委员财政部《关于印发中小企业划型标准规定的通知》（工信部联企业〔2011〕300 号)。</w:t>
      </w:r>
    </w:p>
    <w:p w14:paraId="63ED3D2B" w14:textId="77777777" w:rsidR="00BA1746" w:rsidRDefault="00BA1746">
      <w:pPr>
        <w:widowControl/>
        <w:spacing w:line="480" w:lineRule="exact"/>
        <w:ind w:firstLineChars="200" w:firstLine="480"/>
        <w:textAlignment w:val="baseline"/>
        <w:rPr>
          <w:rStyle w:val="NormalCharacter"/>
          <w:rFonts w:ascii="宋体" w:hAnsi="宋体" w:hint="eastAsia"/>
          <w:sz w:val="24"/>
        </w:rPr>
      </w:pPr>
    </w:p>
    <w:p w14:paraId="1F507390" w14:textId="77777777" w:rsidR="00BA1746" w:rsidRDefault="00BA1746">
      <w:pPr>
        <w:pStyle w:val="aa"/>
        <w:ind w:firstLine="0"/>
        <w:rPr>
          <w:color w:val="auto"/>
        </w:rPr>
      </w:pPr>
    </w:p>
    <w:p w14:paraId="6C6E2617" w14:textId="77777777" w:rsidR="00BA1746" w:rsidRDefault="00000000">
      <w:pPr>
        <w:spacing w:line="400" w:lineRule="exact"/>
        <w:jc w:val="center"/>
        <w:rPr>
          <w:rStyle w:val="NormalCharacter"/>
          <w:rFonts w:ascii="宋体" w:hAnsi="宋体" w:cs="宋体" w:hint="eastAsia"/>
          <w:b/>
          <w:bCs/>
          <w:sz w:val="32"/>
          <w:szCs w:val="32"/>
        </w:rPr>
      </w:pPr>
      <w:r>
        <w:rPr>
          <w:rStyle w:val="NormalCharacter"/>
          <w:rFonts w:ascii="宋体" w:hAnsi="宋体" w:cs="宋体" w:hint="eastAsia"/>
          <w:b/>
          <w:bCs/>
          <w:sz w:val="32"/>
          <w:szCs w:val="32"/>
        </w:rPr>
        <w:t>残疾人福利性单位声明函</w:t>
      </w:r>
    </w:p>
    <w:p w14:paraId="58B824D5" w14:textId="77777777" w:rsidR="00BA1746" w:rsidRDefault="00BA1746">
      <w:pPr>
        <w:spacing w:line="360" w:lineRule="auto"/>
        <w:rPr>
          <w:rFonts w:ascii="宋体" w:eastAsia="宋体" w:hAnsi="宋体" w:cs="宋体" w:hint="eastAsia"/>
          <w:sz w:val="24"/>
        </w:rPr>
      </w:pPr>
    </w:p>
    <w:p w14:paraId="2B69EF8C" w14:textId="77777777" w:rsidR="00BA1746" w:rsidRDefault="00000000">
      <w:pPr>
        <w:widowControl/>
        <w:spacing w:line="360" w:lineRule="auto"/>
        <w:ind w:firstLineChars="200" w:firstLine="480"/>
        <w:rPr>
          <w:rFonts w:ascii="宋体" w:eastAsia="宋体" w:hAnsi="宋体" w:cs="宋体" w:hint="eastAsia"/>
          <w:sz w:val="24"/>
        </w:rPr>
      </w:pPr>
      <w:r>
        <w:rPr>
          <w:rFonts w:ascii="宋体" w:eastAsia="宋体" w:hAnsi="宋体" w:cs="宋体" w:hint="eastAsia"/>
          <w:sz w:val="24"/>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sz w:val="24"/>
          <w:u w:val="single"/>
        </w:rPr>
        <w:t>（填写采购人名称）</w:t>
      </w:r>
      <w:r>
        <w:rPr>
          <w:rFonts w:ascii="宋体" w:eastAsia="宋体" w:hAnsi="宋体" w:cs="宋体" w:hint="eastAsia"/>
          <w:sz w:val="24"/>
        </w:rPr>
        <w:t>的</w:t>
      </w:r>
      <w:r>
        <w:rPr>
          <w:rFonts w:ascii="宋体" w:eastAsia="宋体" w:hAnsi="宋体" w:cs="宋体" w:hint="eastAsia"/>
          <w:sz w:val="24"/>
          <w:u w:val="single"/>
        </w:rPr>
        <w:t>（填写本次招标的项目名称）</w:t>
      </w:r>
      <w:r>
        <w:rPr>
          <w:rFonts w:ascii="宋体" w:eastAsia="宋体" w:hAnsi="宋体" w:cs="宋体" w:hint="eastAsia"/>
          <w:sz w:val="24"/>
        </w:rPr>
        <w:t>采购活动提供本单位制造的货物（由本单位承担工程/提供服务），或者提供其他残疾人福利性单位制造的货物（不包括使用非残疾人福利性单位注册商标的货物）。</w:t>
      </w:r>
    </w:p>
    <w:p w14:paraId="1A17A47B" w14:textId="77777777" w:rsidR="00BA1746" w:rsidRDefault="00000000">
      <w:pPr>
        <w:widowControl/>
        <w:spacing w:line="360" w:lineRule="auto"/>
        <w:ind w:firstLineChars="200" w:firstLine="480"/>
        <w:rPr>
          <w:rFonts w:ascii="宋体" w:eastAsia="宋体" w:hAnsi="宋体" w:cs="宋体" w:hint="eastAsia"/>
          <w:sz w:val="24"/>
        </w:rPr>
      </w:pPr>
      <w:r>
        <w:rPr>
          <w:rFonts w:ascii="宋体" w:eastAsia="宋体" w:hAnsi="宋体" w:cs="宋体" w:hint="eastAsia"/>
          <w:sz w:val="24"/>
        </w:rPr>
        <w:t>本单位对上述声明的真实性负责。如有虚假，将依法承担相应责任。</w:t>
      </w:r>
    </w:p>
    <w:p w14:paraId="180DB543" w14:textId="77777777" w:rsidR="00BA1746" w:rsidRDefault="00BA1746">
      <w:pPr>
        <w:spacing w:line="360" w:lineRule="auto"/>
        <w:rPr>
          <w:rFonts w:ascii="宋体" w:eastAsia="宋体" w:hAnsi="宋体" w:cs="宋体" w:hint="eastAsia"/>
          <w:sz w:val="24"/>
        </w:rPr>
      </w:pPr>
    </w:p>
    <w:p w14:paraId="60EF961E" w14:textId="77777777" w:rsidR="00BA1746" w:rsidRDefault="00BA1746">
      <w:pPr>
        <w:spacing w:line="360" w:lineRule="auto"/>
        <w:rPr>
          <w:rFonts w:ascii="宋体" w:eastAsia="宋体" w:hAnsi="宋体" w:cs="宋体" w:hint="eastAsia"/>
          <w:sz w:val="24"/>
        </w:rPr>
      </w:pPr>
    </w:p>
    <w:p w14:paraId="625EE160" w14:textId="77777777" w:rsidR="00BA1746" w:rsidRDefault="00000000">
      <w:pPr>
        <w:spacing w:line="360" w:lineRule="auto"/>
        <w:rPr>
          <w:rFonts w:ascii="宋体" w:eastAsia="宋体" w:hAnsi="宋体" w:cs="宋体" w:hint="eastAsia"/>
          <w:sz w:val="24"/>
        </w:rPr>
      </w:pPr>
      <w:r>
        <w:rPr>
          <w:rFonts w:ascii="宋体" w:eastAsia="宋体" w:hAnsi="宋体" w:cs="宋体" w:hint="eastAsia"/>
          <w:sz w:val="24"/>
        </w:rPr>
        <w:t>供应商：</w:t>
      </w:r>
      <w:r>
        <w:rPr>
          <w:rFonts w:ascii="宋体" w:eastAsia="宋体" w:hAnsi="宋体" w:cs="宋体" w:hint="eastAsia"/>
          <w:sz w:val="24"/>
          <w:u w:val="single"/>
        </w:rPr>
        <w:t xml:space="preserve">                         </w:t>
      </w:r>
      <w:r>
        <w:rPr>
          <w:rFonts w:ascii="宋体" w:eastAsia="宋体" w:hAnsi="宋体" w:cs="宋体" w:hint="eastAsia"/>
          <w:sz w:val="24"/>
        </w:rPr>
        <w:t>（盖单位公章）</w:t>
      </w:r>
    </w:p>
    <w:p w14:paraId="6CF90FF7" w14:textId="77777777" w:rsidR="00BA1746" w:rsidRDefault="00000000">
      <w:pPr>
        <w:spacing w:line="360" w:lineRule="auto"/>
        <w:rPr>
          <w:rFonts w:ascii="宋体" w:eastAsia="宋体" w:hAnsi="宋体" w:cs="宋体" w:hint="eastAsia"/>
          <w:sz w:val="24"/>
        </w:rPr>
      </w:pPr>
      <w:r>
        <w:rPr>
          <w:rFonts w:ascii="宋体" w:eastAsia="宋体" w:hAnsi="宋体" w:cs="宋体" w:hint="eastAsia"/>
          <w:sz w:val="24"/>
        </w:rPr>
        <w:t>法定代表人或授权委托人：</w:t>
      </w:r>
      <w:r>
        <w:rPr>
          <w:rFonts w:ascii="宋体" w:eastAsia="宋体" w:hAnsi="宋体" w:cs="宋体" w:hint="eastAsia"/>
          <w:sz w:val="24"/>
          <w:u w:val="single"/>
        </w:rPr>
        <w:t xml:space="preserve">             </w:t>
      </w:r>
      <w:r>
        <w:rPr>
          <w:rFonts w:ascii="宋体" w:eastAsia="宋体" w:hAnsi="宋体" w:cs="宋体" w:hint="eastAsia"/>
          <w:sz w:val="24"/>
        </w:rPr>
        <w:t>（签字或盖章）</w:t>
      </w:r>
    </w:p>
    <w:p w14:paraId="29E66CBF" w14:textId="77777777" w:rsidR="00BA1746" w:rsidRDefault="00000000">
      <w:pPr>
        <w:spacing w:line="360" w:lineRule="auto"/>
        <w:rPr>
          <w:rFonts w:ascii="宋体" w:eastAsia="宋体" w:hAnsi="宋体" w:cs="宋体" w:hint="eastAsia"/>
          <w:sz w:val="24"/>
        </w:rPr>
      </w:pPr>
      <w:r>
        <w:rPr>
          <w:rFonts w:ascii="宋体" w:eastAsia="宋体" w:hAnsi="宋体" w:cs="宋体" w:hint="eastAsia"/>
          <w:sz w:val="24"/>
        </w:rPr>
        <w:t xml:space="preserve">日期: </w:t>
      </w:r>
      <w:r>
        <w:rPr>
          <w:rFonts w:ascii="宋体" w:eastAsia="宋体" w:hAnsi="宋体" w:cs="宋体" w:hint="eastAsia"/>
          <w:sz w:val="24"/>
          <w:u w:val="single"/>
        </w:rPr>
        <w:t xml:space="preserve">       </w:t>
      </w:r>
      <w:r>
        <w:rPr>
          <w:rFonts w:ascii="宋体" w:eastAsia="宋体" w:hAnsi="宋体" w:cs="宋体" w:hint="eastAsia"/>
          <w:sz w:val="24"/>
        </w:rPr>
        <w:t xml:space="preserve"> 年</w:t>
      </w:r>
      <w:r>
        <w:rPr>
          <w:rFonts w:ascii="宋体" w:eastAsia="宋体" w:hAnsi="宋体" w:cs="宋体" w:hint="eastAsia"/>
          <w:sz w:val="24"/>
          <w:u w:val="single"/>
        </w:rPr>
        <w:t xml:space="preserve">     </w:t>
      </w:r>
      <w:r>
        <w:rPr>
          <w:rFonts w:ascii="宋体" w:eastAsia="宋体" w:hAnsi="宋体" w:cs="宋体" w:hint="eastAsia"/>
          <w:sz w:val="24"/>
        </w:rPr>
        <w:t xml:space="preserve"> 月 </w:t>
      </w:r>
      <w:r>
        <w:rPr>
          <w:rFonts w:ascii="宋体" w:eastAsia="宋体" w:hAnsi="宋体" w:cs="宋体" w:hint="eastAsia"/>
          <w:sz w:val="24"/>
          <w:u w:val="single"/>
        </w:rPr>
        <w:t xml:space="preserve">     </w:t>
      </w:r>
      <w:r>
        <w:rPr>
          <w:rFonts w:ascii="宋体" w:eastAsia="宋体" w:hAnsi="宋体" w:cs="宋体" w:hint="eastAsia"/>
          <w:sz w:val="24"/>
        </w:rPr>
        <w:t>日</w:t>
      </w:r>
    </w:p>
    <w:p w14:paraId="07E6922A" w14:textId="77777777" w:rsidR="00BA1746" w:rsidRDefault="00BA1746">
      <w:pPr>
        <w:rPr>
          <w:rFonts w:ascii="宋体" w:eastAsia="宋体" w:hAnsi="宋体" w:cs="宋体" w:hint="eastAsia"/>
          <w:sz w:val="24"/>
        </w:rPr>
      </w:pPr>
    </w:p>
    <w:p w14:paraId="33820045" w14:textId="77777777" w:rsidR="00BA1746" w:rsidRDefault="00BA1746">
      <w:pPr>
        <w:rPr>
          <w:rFonts w:ascii="宋体" w:eastAsia="宋体" w:hAnsi="宋体" w:cs="宋体" w:hint="eastAsia"/>
          <w:sz w:val="24"/>
        </w:rPr>
      </w:pPr>
    </w:p>
    <w:p w14:paraId="1D511496" w14:textId="77777777" w:rsidR="00BA1746" w:rsidRDefault="00BA1746">
      <w:pPr>
        <w:rPr>
          <w:rFonts w:ascii="宋体" w:eastAsia="宋体" w:hAnsi="宋体" w:cs="宋体" w:hint="eastAsia"/>
          <w:sz w:val="24"/>
        </w:rPr>
      </w:pPr>
    </w:p>
    <w:p w14:paraId="4A8F76D7" w14:textId="77777777" w:rsidR="00BA1746" w:rsidRDefault="00BA1746">
      <w:pPr>
        <w:rPr>
          <w:rFonts w:ascii="宋体" w:eastAsia="宋体" w:hAnsi="宋体" w:cs="宋体" w:hint="eastAsia"/>
          <w:sz w:val="24"/>
        </w:rPr>
      </w:pPr>
    </w:p>
    <w:p w14:paraId="7CCEE05B" w14:textId="77777777" w:rsidR="00BA1746" w:rsidRDefault="00000000">
      <w:pPr>
        <w:shd w:val="clear" w:color="auto" w:fill="FFFFFF"/>
        <w:tabs>
          <w:tab w:val="right" w:pos="6077"/>
        </w:tabs>
        <w:spacing w:line="560" w:lineRule="exact"/>
        <w:rPr>
          <w:rStyle w:val="NormalCharacter"/>
          <w:rFonts w:ascii="宋体" w:hAnsi="宋体" w:cs="宋体" w:hint="eastAsia"/>
          <w:b/>
          <w:bCs/>
          <w:sz w:val="32"/>
          <w:szCs w:val="32"/>
        </w:rPr>
      </w:pPr>
      <w:r>
        <w:rPr>
          <w:rFonts w:ascii="宋体" w:eastAsia="宋体" w:hAnsi="宋体" w:cs="宋体" w:hint="eastAsia"/>
          <w:sz w:val="24"/>
        </w:rPr>
        <w:t>说明：符合要求的单位，按照上述格式进行填写并提供相关证明材料；不属于残疾人福利性单位的无需填写此表。</w:t>
      </w:r>
    </w:p>
    <w:p w14:paraId="2782037D" w14:textId="77777777" w:rsidR="00BA1746" w:rsidRDefault="00BA1746">
      <w:pPr>
        <w:shd w:val="clear" w:color="auto" w:fill="FFFFFF"/>
        <w:tabs>
          <w:tab w:val="right" w:pos="6077"/>
        </w:tabs>
        <w:spacing w:line="560" w:lineRule="exact"/>
        <w:ind w:firstLineChars="1000" w:firstLine="3213"/>
        <w:rPr>
          <w:rStyle w:val="NormalCharacter"/>
          <w:rFonts w:ascii="宋体" w:hAnsi="宋体" w:cs="宋体" w:hint="eastAsia"/>
          <w:b/>
          <w:bCs/>
          <w:sz w:val="32"/>
          <w:szCs w:val="32"/>
        </w:rPr>
      </w:pPr>
    </w:p>
    <w:p w14:paraId="41CC92C6" w14:textId="77777777" w:rsidR="00BA1746" w:rsidRDefault="00BA1746">
      <w:pPr>
        <w:shd w:val="clear" w:color="auto" w:fill="FFFFFF"/>
        <w:tabs>
          <w:tab w:val="right" w:pos="6077"/>
        </w:tabs>
        <w:spacing w:line="560" w:lineRule="exact"/>
        <w:ind w:firstLineChars="1000" w:firstLine="3213"/>
        <w:rPr>
          <w:rStyle w:val="NormalCharacter"/>
          <w:rFonts w:ascii="宋体" w:hAnsi="宋体" w:cs="宋体" w:hint="eastAsia"/>
          <w:b/>
          <w:bCs/>
          <w:sz w:val="32"/>
          <w:szCs w:val="32"/>
        </w:rPr>
      </w:pPr>
    </w:p>
    <w:p w14:paraId="602790E4" w14:textId="77777777" w:rsidR="00BA1746" w:rsidRDefault="00BA1746">
      <w:pPr>
        <w:shd w:val="clear" w:color="auto" w:fill="FFFFFF"/>
        <w:tabs>
          <w:tab w:val="right" w:pos="6077"/>
        </w:tabs>
        <w:spacing w:line="560" w:lineRule="exact"/>
        <w:ind w:firstLineChars="1000" w:firstLine="3213"/>
        <w:rPr>
          <w:rStyle w:val="NormalCharacter"/>
          <w:rFonts w:ascii="宋体" w:hAnsi="宋体" w:cs="宋体" w:hint="eastAsia"/>
          <w:b/>
          <w:bCs/>
          <w:sz w:val="32"/>
          <w:szCs w:val="32"/>
        </w:rPr>
      </w:pPr>
    </w:p>
    <w:p w14:paraId="68EE684C" w14:textId="77777777" w:rsidR="00BA1746" w:rsidRDefault="00BA1746">
      <w:pPr>
        <w:shd w:val="clear" w:color="auto" w:fill="FFFFFF"/>
        <w:tabs>
          <w:tab w:val="right" w:pos="6077"/>
        </w:tabs>
        <w:spacing w:line="560" w:lineRule="exact"/>
        <w:ind w:firstLineChars="1000" w:firstLine="3213"/>
        <w:rPr>
          <w:rStyle w:val="NormalCharacter"/>
          <w:rFonts w:ascii="宋体" w:hAnsi="宋体" w:cs="宋体" w:hint="eastAsia"/>
          <w:b/>
          <w:bCs/>
          <w:sz w:val="32"/>
          <w:szCs w:val="32"/>
        </w:rPr>
      </w:pPr>
    </w:p>
    <w:p w14:paraId="1D2413E9" w14:textId="77777777" w:rsidR="00BA1746" w:rsidRDefault="00BA1746">
      <w:pPr>
        <w:shd w:val="clear" w:color="auto" w:fill="FFFFFF"/>
        <w:tabs>
          <w:tab w:val="right" w:pos="6077"/>
        </w:tabs>
        <w:spacing w:line="560" w:lineRule="exact"/>
        <w:ind w:firstLineChars="1000" w:firstLine="3213"/>
        <w:rPr>
          <w:rStyle w:val="NormalCharacter"/>
          <w:rFonts w:ascii="宋体" w:hAnsi="宋体" w:cs="宋体" w:hint="eastAsia"/>
          <w:b/>
          <w:bCs/>
          <w:sz w:val="32"/>
          <w:szCs w:val="32"/>
        </w:rPr>
      </w:pPr>
    </w:p>
    <w:p w14:paraId="0C1CA57E" w14:textId="77777777" w:rsidR="00BA1746" w:rsidRDefault="00BA1746">
      <w:pPr>
        <w:shd w:val="clear" w:color="auto" w:fill="FFFFFF"/>
        <w:tabs>
          <w:tab w:val="right" w:pos="6077"/>
        </w:tabs>
        <w:spacing w:line="560" w:lineRule="exact"/>
        <w:ind w:firstLineChars="1000" w:firstLine="3213"/>
        <w:rPr>
          <w:rStyle w:val="NormalCharacter"/>
          <w:rFonts w:ascii="宋体" w:hAnsi="宋体" w:cs="宋体" w:hint="eastAsia"/>
          <w:b/>
          <w:bCs/>
          <w:sz w:val="32"/>
          <w:szCs w:val="32"/>
        </w:rPr>
      </w:pPr>
    </w:p>
    <w:p w14:paraId="42059011" w14:textId="77777777" w:rsidR="00BA1746" w:rsidRDefault="00BA1746">
      <w:pPr>
        <w:shd w:val="clear" w:color="auto" w:fill="FFFFFF"/>
        <w:tabs>
          <w:tab w:val="right" w:pos="6077"/>
        </w:tabs>
        <w:spacing w:line="560" w:lineRule="exact"/>
        <w:ind w:firstLineChars="1000" w:firstLine="3213"/>
        <w:rPr>
          <w:rStyle w:val="NormalCharacter"/>
          <w:rFonts w:ascii="宋体" w:hAnsi="宋体" w:cs="宋体" w:hint="eastAsia"/>
          <w:b/>
          <w:bCs/>
          <w:sz w:val="32"/>
          <w:szCs w:val="32"/>
        </w:rPr>
      </w:pPr>
    </w:p>
    <w:p w14:paraId="6A74A5FA" w14:textId="77777777" w:rsidR="00BA1746" w:rsidRDefault="00000000">
      <w:pPr>
        <w:shd w:val="clear" w:color="auto" w:fill="FFFFFF"/>
        <w:tabs>
          <w:tab w:val="right" w:pos="6077"/>
        </w:tabs>
        <w:spacing w:line="560" w:lineRule="exact"/>
        <w:ind w:firstLineChars="1000" w:firstLine="3213"/>
        <w:rPr>
          <w:rStyle w:val="NormalCharacter"/>
          <w:rFonts w:ascii="宋体" w:hAnsi="宋体" w:cs="宋体" w:hint="eastAsia"/>
          <w:b/>
          <w:bCs/>
          <w:sz w:val="32"/>
          <w:szCs w:val="32"/>
        </w:rPr>
      </w:pPr>
      <w:r>
        <w:rPr>
          <w:rStyle w:val="NormalCharacter"/>
          <w:rFonts w:ascii="宋体" w:hAnsi="宋体" w:cs="宋体"/>
          <w:b/>
          <w:bCs/>
          <w:sz w:val="32"/>
          <w:szCs w:val="32"/>
        </w:rPr>
        <w:lastRenderedPageBreak/>
        <w:t>监狱企业证明材料</w:t>
      </w:r>
    </w:p>
    <w:p w14:paraId="181064CE" w14:textId="77777777" w:rsidR="00BA1746" w:rsidRDefault="00BA1746">
      <w:pPr>
        <w:spacing w:line="360" w:lineRule="auto"/>
        <w:ind w:firstLineChars="200" w:firstLine="504"/>
        <w:rPr>
          <w:rStyle w:val="NormalCharacter"/>
          <w:rFonts w:ascii="宋体" w:hAnsi="宋体" w:hint="eastAsia"/>
          <w:spacing w:val="6"/>
          <w:sz w:val="24"/>
        </w:rPr>
      </w:pPr>
    </w:p>
    <w:p w14:paraId="47F7E56A" w14:textId="77777777" w:rsidR="00BA1746" w:rsidRDefault="00000000">
      <w:pPr>
        <w:spacing w:line="360" w:lineRule="auto"/>
        <w:ind w:firstLineChars="200" w:firstLine="504"/>
        <w:rPr>
          <w:rStyle w:val="NormalCharacter"/>
          <w:rFonts w:ascii="宋体" w:hAnsi="宋体" w:hint="eastAsia"/>
          <w:spacing w:val="6"/>
          <w:sz w:val="24"/>
        </w:rPr>
      </w:pPr>
      <w:r>
        <w:rPr>
          <w:rStyle w:val="NormalCharacter"/>
          <w:rFonts w:ascii="宋体" w:hAnsi="宋体"/>
          <w:spacing w:val="6"/>
          <w:sz w:val="24"/>
        </w:rPr>
        <w:t>提供由省级以上监狱管理局、戒毒管理局(含新疆生产建设兵团)出具的属于监狱企业的证明文件。</w:t>
      </w:r>
    </w:p>
    <w:p w14:paraId="0C28DE4A" w14:textId="77777777" w:rsidR="00BA1746" w:rsidRDefault="00000000">
      <w:pPr>
        <w:spacing w:line="360" w:lineRule="auto"/>
        <w:ind w:firstLineChars="200" w:firstLine="504"/>
        <w:rPr>
          <w:rStyle w:val="NormalCharacter"/>
          <w:rFonts w:ascii="宋体" w:hAnsi="宋体" w:hint="eastAsia"/>
          <w:spacing w:val="6"/>
          <w:sz w:val="24"/>
        </w:rPr>
      </w:pPr>
      <w:r>
        <w:rPr>
          <w:rStyle w:val="NormalCharacter"/>
          <w:rFonts w:ascii="宋体" w:hAnsi="宋体"/>
          <w:spacing w:val="6"/>
          <w:sz w:val="24"/>
        </w:rPr>
        <w:t>若非监狱企业，本页写无</w:t>
      </w:r>
      <w:r>
        <w:rPr>
          <w:rStyle w:val="NormalCharacter"/>
          <w:rFonts w:ascii="宋体" w:hAnsi="宋体" w:hint="eastAsia"/>
          <w:spacing w:val="6"/>
          <w:sz w:val="24"/>
        </w:rPr>
        <w:t>。</w:t>
      </w:r>
    </w:p>
    <w:p w14:paraId="16E47B00" w14:textId="77777777" w:rsidR="00BA1746" w:rsidRDefault="00BA1746">
      <w:pPr>
        <w:spacing w:line="360" w:lineRule="auto"/>
        <w:jc w:val="center"/>
        <w:rPr>
          <w:rStyle w:val="NormalCharacter"/>
          <w:rFonts w:ascii="宋体" w:hAnsi="宋体" w:cs="宋体" w:hint="eastAsia"/>
          <w:b/>
          <w:bCs/>
          <w:kern w:val="10"/>
          <w:sz w:val="28"/>
          <w:szCs w:val="28"/>
        </w:rPr>
      </w:pPr>
    </w:p>
    <w:p w14:paraId="564F78BA" w14:textId="77777777" w:rsidR="00BA1746" w:rsidRDefault="00BA1746">
      <w:pPr>
        <w:spacing w:line="360" w:lineRule="auto"/>
        <w:jc w:val="center"/>
        <w:rPr>
          <w:rStyle w:val="NormalCharacter"/>
          <w:rFonts w:ascii="宋体" w:hAnsi="宋体" w:cs="宋体" w:hint="eastAsia"/>
          <w:b/>
          <w:bCs/>
          <w:kern w:val="10"/>
          <w:sz w:val="28"/>
          <w:szCs w:val="28"/>
        </w:rPr>
      </w:pPr>
    </w:p>
    <w:p w14:paraId="41D76D95" w14:textId="77777777" w:rsidR="00BA1746" w:rsidRDefault="00BA1746">
      <w:pPr>
        <w:spacing w:line="360" w:lineRule="auto"/>
        <w:jc w:val="center"/>
        <w:rPr>
          <w:rStyle w:val="NormalCharacter"/>
          <w:rFonts w:ascii="宋体" w:hAnsi="宋体" w:cs="宋体" w:hint="eastAsia"/>
          <w:b/>
          <w:bCs/>
          <w:kern w:val="10"/>
          <w:sz w:val="28"/>
          <w:szCs w:val="28"/>
        </w:rPr>
      </w:pPr>
    </w:p>
    <w:p w14:paraId="0093CA32" w14:textId="77777777" w:rsidR="00BA1746" w:rsidRDefault="00BA1746">
      <w:pPr>
        <w:spacing w:line="360" w:lineRule="auto"/>
        <w:jc w:val="center"/>
        <w:rPr>
          <w:rStyle w:val="NormalCharacter"/>
          <w:rFonts w:ascii="宋体" w:hAnsi="宋体" w:cs="宋体" w:hint="eastAsia"/>
          <w:b/>
          <w:bCs/>
          <w:kern w:val="10"/>
          <w:sz w:val="28"/>
          <w:szCs w:val="28"/>
        </w:rPr>
      </w:pPr>
    </w:p>
    <w:p w14:paraId="40C08434" w14:textId="77777777" w:rsidR="00BA1746" w:rsidRDefault="00BA1746">
      <w:pPr>
        <w:spacing w:line="360" w:lineRule="auto"/>
        <w:jc w:val="center"/>
        <w:rPr>
          <w:rStyle w:val="NormalCharacter"/>
          <w:rFonts w:ascii="宋体" w:hAnsi="宋体" w:cs="宋体" w:hint="eastAsia"/>
          <w:b/>
          <w:bCs/>
          <w:kern w:val="10"/>
          <w:sz w:val="28"/>
          <w:szCs w:val="28"/>
        </w:rPr>
      </w:pPr>
    </w:p>
    <w:p w14:paraId="349CA6E5" w14:textId="77777777" w:rsidR="00BA1746" w:rsidRDefault="00BA1746">
      <w:pPr>
        <w:pStyle w:val="a4"/>
        <w:rPr>
          <w:rStyle w:val="NormalCharacter"/>
          <w:rFonts w:ascii="宋体" w:hAnsi="宋体" w:cs="宋体" w:hint="eastAsia"/>
          <w:b/>
          <w:bCs/>
          <w:kern w:val="10"/>
          <w:sz w:val="28"/>
          <w:szCs w:val="28"/>
        </w:rPr>
      </w:pPr>
    </w:p>
    <w:p w14:paraId="78BB62A0" w14:textId="77777777" w:rsidR="00BA1746" w:rsidRDefault="00BA1746">
      <w:pPr>
        <w:spacing w:line="360" w:lineRule="auto"/>
        <w:rPr>
          <w:rStyle w:val="NormalCharacter"/>
          <w:rFonts w:ascii="宋体" w:hAnsi="宋体" w:cs="宋体" w:hint="eastAsia"/>
          <w:b/>
          <w:bCs/>
          <w:kern w:val="10"/>
          <w:sz w:val="28"/>
          <w:szCs w:val="28"/>
        </w:rPr>
      </w:pPr>
    </w:p>
    <w:p w14:paraId="47C3803F" w14:textId="77777777" w:rsidR="00BA1746" w:rsidRDefault="00BA1746">
      <w:pPr>
        <w:spacing w:line="360" w:lineRule="auto"/>
        <w:jc w:val="center"/>
        <w:rPr>
          <w:rStyle w:val="NormalCharacter"/>
          <w:rFonts w:ascii="宋体" w:hAnsi="宋体" w:cs="宋体" w:hint="eastAsia"/>
          <w:b/>
          <w:bCs/>
          <w:kern w:val="10"/>
          <w:sz w:val="28"/>
          <w:szCs w:val="28"/>
        </w:rPr>
      </w:pPr>
    </w:p>
    <w:p w14:paraId="321BCEEC" w14:textId="77777777" w:rsidR="00BA1746" w:rsidRDefault="00000000">
      <w:pPr>
        <w:widowControl/>
        <w:spacing w:line="520" w:lineRule="exact"/>
        <w:ind w:right="315" w:firstLineChars="200" w:firstLine="480"/>
        <w:jc w:val="center"/>
        <w:textAlignment w:val="baseline"/>
        <w:rPr>
          <w:rStyle w:val="NormalCharacter"/>
          <w:rFonts w:ascii="宋体" w:hAnsi="宋体" w:hint="eastAsia"/>
          <w:kern w:val="0"/>
          <w:sz w:val="24"/>
        </w:rPr>
      </w:pPr>
      <w:r>
        <w:rPr>
          <w:rStyle w:val="NormalCharacter"/>
          <w:rFonts w:ascii="宋体" w:hAnsi="宋体" w:cs="宋体" w:hint="eastAsia"/>
          <w:kern w:val="0"/>
          <w:sz w:val="24"/>
        </w:rPr>
        <w:t>磋商响应供应商</w:t>
      </w:r>
      <w:r>
        <w:rPr>
          <w:rStyle w:val="NormalCharacter"/>
          <w:rFonts w:ascii="宋体" w:hAnsi="宋体"/>
          <w:kern w:val="0"/>
          <w:sz w:val="24"/>
        </w:rPr>
        <w:t>：</w:t>
      </w:r>
      <w:r>
        <w:rPr>
          <w:rStyle w:val="NormalCharacter"/>
          <w:rFonts w:ascii="宋体" w:hAnsi="宋体" w:hint="eastAsia"/>
          <w:kern w:val="0"/>
          <w:sz w:val="24"/>
          <w:u w:val="single"/>
        </w:rPr>
        <w:t xml:space="preserve">             </w:t>
      </w:r>
      <w:r>
        <w:rPr>
          <w:rStyle w:val="NormalCharacter"/>
          <w:rFonts w:ascii="宋体" w:hAnsi="宋体"/>
          <w:kern w:val="0"/>
          <w:sz w:val="24"/>
        </w:rPr>
        <w:t>（</w:t>
      </w:r>
      <w:r>
        <w:rPr>
          <w:rFonts w:ascii="宋体" w:hAnsi="宋体" w:cs="宋体" w:hint="eastAsia"/>
          <w:kern w:val="0"/>
          <w:sz w:val="24"/>
        </w:rPr>
        <w:t>电子签章</w:t>
      </w:r>
      <w:r>
        <w:rPr>
          <w:rStyle w:val="NormalCharacter"/>
          <w:rFonts w:ascii="宋体" w:hAnsi="宋体"/>
          <w:kern w:val="0"/>
          <w:sz w:val="24"/>
        </w:rPr>
        <w:t>）</w:t>
      </w:r>
    </w:p>
    <w:p w14:paraId="6FDE0BFF" w14:textId="77777777" w:rsidR="00BA1746" w:rsidRDefault="00000000">
      <w:pPr>
        <w:widowControl/>
        <w:spacing w:line="520" w:lineRule="exact"/>
        <w:ind w:right="315" w:firstLineChars="200" w:firstLine="480"/>
        <w:jc w:val="center"/>
        <w:textAlignment w:val="baseline"/>
        <w:rPr>
          <w:rStyle w:val="NormalCharacter"/>
          <w:rFonts w:ascii="宋体" w:hAnsi="宋体" w:hint="eastAsia"/>
          <w:kern w:val="0"/>
          <w:sz w:val="24"/>
          <w:u w:val="single" w:color="000000"/>
        </w:rPr>
      </w:pPr>
      <w:r>
        <w:rPr>
          <w:rStyle w:val="NormalCharacter"/>
          <w:rFonts w:ascii="宋体" w:hAnsi="宋体" w:hint="eastAsia"/>
          <w:kern w:val="0"/>
          <w:sz w:val="24"/>
        </w:rPr>
        <w:t xml:space="preserve">   </w:t>
      </w:r>
      <w:r>
        <w:rPr>
          <w:rStyle w:val="NormalCharacter"/>
          <w:rFonts w:ascii="宋体" w:hAnsi="宋体"/>
          <w:kern w:val="0"/>
          <w:sz w:val="24"/>
        </w:rPr>
        <w:t>法定代表人：</w:t>
      </w:r>
      <w:r>
        <w:rPr>
          <w:rStyle w:val="NormalCharacter"/>
          <w:rFonts w:ascii="宋体" w:hAnsi="宋体" w:hint="eastAsia"/>
          <w:kern w:val="0"/>
          <w:sz w:val="24"/>
          <w:u w:val="single"/>
        </w:rPr>
        <w:t xml:space="preserve">                 </w:t>
      </w:r>
      <w:r>
        <w:rPr>
          <w:rStyle w:val="NormalCharacter"/>
          <w:rFonts w:ascii="宋体" w:hAnsi="宋体" w:hint="eastAsia"/>
          <w:kern w:val="0"/>
          <w:sz w:val="24"/>
        </w:rPr>
        <w:t xml:space="preserve">   </w:t>
      </w:r>
      <w:r>
        <w:rPr>
          <w:rStyle w:val="NormalCharacter"/>
          <w:rFonts w:ascii="宋体" w:hAnsi="宋体"/>
          <w:kern w:val="0"/>
          <w:sz w:val="24"/>
        </w:rPr>
        <w:t>（</w:t>
      </w:r>
      <w:r>
        <w:rPr>
          <w:rFonts w:ascii="宋体" w:hAnsi="宋体" w:cs="宋体" w:hint="eastAsia"/>
          <w:kern w:val="0"/>
          <w:sz w:val="24"/>
        </w:rPr>
        <w:t>电子签章</w:t>
      </w:r>
      <w:r>
        <w:rPr>
          <w:rStyle w:val="NormalCharacter"/>
          <w:rFonts w:ascii="宋体" w:hAnsi="宋体"/>
          <w:kern w:val="0"/>
          <w:sz w:val="24"/>
        </w:rPr>
        <w:t>）</w:t>
      </w:r>
    </w:p>
    <w:p w14:paraId="347F34CB" w14:textId="77777777" w:rsidR="00BA1746" w:rsidRDefault="00000000">
      <w:pPr>
        <w:widowControl/>
        <w:spacing w:line="520" w:lineRule="exact"/>
        <w:ind w:firstLineChars="800" w:firstLine="1920"/>
        <w:textAlignment w:val="baseline"/>
        <w:rPr>
          <w:rStyle w:val="NormalCharacter"/>
          <w:rFonts w:ascii="宋体" w:hAnsi="宋体" w:cs="宋体" w:hint="eastAsia"/>
          <w:b/>
          <w:bCs/>
          <w:kern w:val="0"/>
          <w:sz w:val="28"/>
          <w:szCs w:val="28"/>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 xml:space="preserve">月 </w:t>
      </w:r>
      <w:r>
        <w:rPr>
          <w:rFonts w:ascii="宋体" w:hAnsi="宋体" w:cs="宋体" w:hint="eastAsia"/>
          <w:sz w:val="24"/>
          <w:u w:val="single"/>
        </w:rPr>
        <w:t xml:space="preserve">    </w:t>
      </w:r>
      <w:r>
        <w:rPr>
          <w:rFonts w:ascii="宋体" w:hAnsi="宋体" w:cs="宋体" w:hint="eastAsia"/>
          <w:sz w:val="24"/>
        </w:rPr>
        <w:t xml:space="preserve"> 日</w:t>
      </w:r>
    </w:p>
    <w:p w14:paraId="0F190CAB" w14:textId="77777777" w:rsidR="00BA1746" w:rsidRDefault="00BA1746">
      <w:pPr>
        <w:pStyle w:val="a4"/>
        <w:widowControl/>
        <w:spacing w:line="480" w:lineRule="exact"/>
        <w:textAlignment w:val="baseline"/>
        <w:rPr>
          <w:rStyle w:val="NormalCharacter"/>
          <w:rFonts w:ascii="宋体" w:hAnsi="宋体" w:hint="eastAsia"/>
          <w:sz w:val="24"/>
        </w:rPr>
      </w:pPr>
    </w:p>
    <w:p w14:paraId="4F07A315" w14:textId="77777777" w:rsidR="00BA1746" w:rsidRDefault="00BA1746">
      <w:pPr>
        <w:spacing w:line="480" w:lineRule="auto"/>
        <w:rPr>
          <w:rStyle w:val="NormalCharacter"/>
          <w:rFonts w:ascii="宋体" w:hAnsi="宋体" w:hint="eastAsia"/>
          <w:kern w:val="10"/>
          <w:sz w:val="24"/>
        </w:rPr>
      </w:pPr>
    </w:p>
    <w:p w14:paraId="730847D9" w14:textId="77777777" w:rsidR="00BA1746" w:rsidRDefault="00BA1746">
      <w:pPr>
        <w:pStyle w:val="BodyText3"/>
        <w:spacing w:line="360" w:lineRule="auto"/>
        <w:rPr>
          <w:rStyle w:val="NormalCharacter"/>
          <w:rFonts w:ascii="宋体" w:hAnsi="宋体" w:hint="eastAsia"/>
          <w:kern w:val="0"/>
          <w:sz w:val="24"/>
          <w:szCs w:val="24"/>
        </w:rPr>
      </w:pPr>
    </w:p>
    <w:p w14:paraId="1FB94D44" w14:textId="77777777" w:rsidR="00BA1746" w:rsidRDefault="00BA1746">
      <w:pPr>
        <w:jc w:val="left"/>
        <w:rPr>
          <w:rStyle w:val="NormalCharacter"/>
        </w:rPr>
      </w:pPr>
    </w:p>
    <w:p w14:paraId="22D5DFE1" w14:textId="77777777" w:rsidR="00BA1746" w:rsidRDefault="00BA1746">
      <w:pPr>
        <w:pStyle w:val="a4"/>
      </w:pPr>
    </w:p>
    <w:p w14:paraId="01FA7ABB" w14:textId="77777777" w:rsidR="00BA1746" w:rsidRDefault="00BA1746"/>
    <w:p w14:paraId="0143100F" w14:textId="77777777" w:rsidR="00BA1746" w:rsidRDefault="00BA1746">
      <w:pPr>
        <w:pStyle w:val="aa"/>
        <w:rPr>
          <w:color w:val="auto"/>
        </w:rPr>
      </w:pPr>
    </w:p>
    <w:p w14:paraId="04CBC4CE" w14:textId="77777777" w:rsidR="00BA1746" w:rsidRDefault="00000000">
      <w:pPr>
        <w:rPr>
          <w:rStyle w:val="NormalCharacter"/>
          <w:rFonts w:ascii="宋体" w:hAnsi="宋体" w:cs="宋体" w:hint="eastAsia"/>
          <w:b/>
          <w:bCs/>
          <w:sz w:val="32"/>
          <w:szCs w:val="32"/>
        </w:rPr>
      </w:pPr>
      <w:r>
        <w:rPr>
          <w:rStyle w:val="NormalCharacter"/>
          <w:rFonts w:ascii="宋体" w:hAnsi="宋体" w:cs="宋体" w:hint="eastAsia"/>
          <w:b/>
          <w:bCs/>
          <w:sz w:val="32"/>
          <w:szCs w:val="32"/>
        </w:rPr>
        <w:br w:type="page"/>
      </w:r>
    </w:p>
    <w:p w14:paraId="1849C389" w14:textId="77777777" w:rsidR="00BA1746" w:rsidRDefault="00000000">
      <w:pPr>
        <w:shd w:val="clear" w:color="auto" w:fill="FFFFFF"/>
        <w:tabs>
          <w:tab w:val="right" w:pos="6077"/>
        </w:tabs>
        <w:spacing w:line="560" w:lineRule="exact"/>
        <w:jc w:val="center"/>
        <w:rPr>
          <w:rStyle w:val="NormalCharacter"/>
          <w:rFonts w:ascii="宋体" w:hAnsi="宋体" w:cs="宋体" w:hint="eastAsia"/>
          <w:b/>
          <w:bCs/>
          <w:sz w:val="32"/>
          <w:szCs w:val="32"/>
        </w:rPr>
      </w:pPr>
      <w:r>
        <w:rPr>
          <w:rStyle w:val="NormalCharacter"/>
          <w:rFonts w:ascii="宋体" w:hAnsi="宋体" w:cs="宋体" w:hint="eastAsia"/>
          <w:b/>
          <w:bCs/>
          <w:sz w:val="32"/>
          <w:szCs w:val="32"/>
        </w:rPr>
        <w:lastRenderedPageBreak/>
        <w:t>十一、</w:t>
      </w:r>
      <w:r>
        <w:rPr>
          <w:rStyle w:val="NormalCharacter"/>
          <w:rFonts w:ascii="宋体" w:hAnsi="宋体" w:cs="宋体"/>
          <w:b/>
          <w:bCs/>
          <w:sz w:val="32"/>
          <w:szCs w:val="32"/>
        </w:rPr>
        <w:t>供应商认为应附的其他证明材料</w:t>
      </w:r>
    </w:p>
    <w:p w14:paraId="60DF2807" w14:textId="77777777" w:rsidR="00BA1746" w:rsidRDefault="00BA1746">
      <w:pPr>
        <w:pStyle w:val="a4"/>
        <w:textAlignment w:val="baseline"/>
      </w:pPr>
    </w:p>
    <w:p w14:paraId="6C0F8EF4" w14:textId="77777777" w:rsidR="00BA1746" w:rsidRDefault="00BA1746">
      <w:pPr>
        <w:pStyle w:val="Default"/>
        <w:rPr>
          <w:rFonts w:hint="default"/>
          <w:color w:val="auto"/>
        </w:rPr>
      </w:pPr>
    </w:p>
    <w:p w14:paraId="2BEC2712" w14:textId="77777777" w:rsidR="00BA1746" w:rsidRDefault="00BA1746">
      <w:pPr>
        <w:pStyle w:val="Default"/>
        <w:rPr>
          <w:rFonts w:hint="default"/>
          <w:color w:val="auto"/>
        </w:rPr>
      </w:pPr>
    </w:p>
    <w:p w14:paraId="1DA39DE8" w14:textId="77777777" w:rsidR="00BA1746" w:rsidRDefault="00BA1746">
      <w:pPr>
        <w:pStyle w:val="Default"/>
        <w:rPr>
          <w:rFonts w:hint="default"/>
          <w:color w:val="auto"/>
        </w:rPr>
      </w:pPr>
    </w:p>
    <w:p w14:paraId="28ED81E2" w14:textId="77777777" w:rsidR="00BA1746" w:rsidRDefault="00BA1746">
      <w:pPr>
        <w:pStyle w:val="Default"/>
        <w:rPr>
          <w:rFonts w:hint="default"/>
          <w:color w:val="auto"/>
        </w:rPr>
      </w:pPr>
    </w:p>
    <w:p w14:paraId="3A9C8236" w14:textId="77777777" w:rsidR="00BA1746" w:rsidRDefault="00BA1746">
      <w:pPr>
        <w:pStyle w:val="Default"/>
        <w:rPr>
          <w:rFonts w:hint="default"/>
          <w:color w:val="auto"/>
        </w:rPr>
      </w:pPr>
    </w:p>
    <w:p w14:paraId="213C138E" w14:textId="77777777" w:rsidR="00BA1746" w:rsidRDefault="00BA1746">
      <w:pPr>
        <w:pStyle w:val="Default"/>
        <w:rPr>
          <w:rFonts w:hint="default"/>
          <w:color w:val="auto"/>
        </w:rPr>
      </w:pPr>
    </w:p>
    <w:p w14:paraId="18C7026F" w14:textId="77777777" w:rsidR="00BA1746" w:rsidRDefault="00BA1746">
      <w:pPr>
        <w:pStyle w:val="Default"/>
        <w:rPr>
          <w:rFonts w:hint="default"/>
          <w:color w:val="auto"/>
        </w:rPr>
      </w:pPr>
    </w:p>
    <w:p w14:paraId="25B5199E" w14:textId="77777777" w:rsidR="00BA1746" w:rsidRDefault="00BA1746">
      <w:pPr>
        <w:pStyle w:val="Default"/>
        <w:rPr>
          <w:rFonts w:hint="default"/>
          <w:color w:val="auto"/>
        </w:rPr>
      </w:pPr>
    </w:p>
    <w:p w14:paraId="2FA48C34" w14:textId="77777777" w:rsidR="00BA1746" w:rsidRDefault="00BA1746">
      <w:pPr>
        <w:pStyle w:val="Default"/>
        <w:rPr>
          <w:rFonts w:hint="default"/>
          <w:color w:val="auto"/>
        </w:rPr>
      </w:pPr>
    </w:p>
    <w:p w14:paraId="56A37D82" w14:textId="77777777" w:rsidR="00BA1746" w:rsidRDefault="00BA1746">
      <w:pPr>
        <w:pStyle w:val="Default"/>
        <w:rPr>
          <w:rFonts w:hint="default"/>
          <w:color w:val="auto"/>
        </w:rPr>
      </w:pPr>
    </w:p>
    <w:p w14:paraId="5912BD2A" w14:textId="77777777" w:rsidR="00BA1746" w:rsidRDefault="00BA1746">
      <w:pPr>
        <w:pStyle w:val="Default"/>
        <w:rPr>
          <w:rFonts w:hint="default"/>
          <w:color w:val="auto"/>
        </w:rPr>
      </w:pPr>
    </w:p>
    <w:p w14:paraId="3EEFE566" w14:textId="77777777" w:rsidR="00BA1746" w:rsidRDefault="00BA1746">
      <w:pPr>
        <w:pStyle w:val="Default"/>
        <w:rPr>
          <w:rFonts w:hint="default"/>
          <w:color w:val="auto"/>
        </w:rPr>
      </w:pPr>
    </w:p>
    <w:p w14:paraId="14405E89" w14:textId="77777777" w:rsidR="00BA1746" w:rsidRDefault="00BA1746">
      <w:pPr>
        <w:pStyle w:val="Default"/>
        <w:rPr>
          <w:rFonts w:hint="default"/>
          <w:color w:val="auto"/>
        </w:rPr>
      </w:pPr>
    </w:p>
    <w:p w14:paraId="04777781" w14:textId="77777777" w:rsidR="00BA1746" w:rsidRDefault="00BA1746">
      <w:pPr>
        <w:pStyle w:val="Default"/>
        <w:rPr>
          <w:rFonts w:hint="default"/>
          <w:color w:val="auto"/>
        </w:rPr>
      </w:pPr>
    </w:p>
    <w:p w14:paraId="76303925" w14:textId="77777777" w:rsidR="00BA1746" w:rsidRDefault="00BA1746">
      <w:pPr>
        <w:pStyle w:val="Default"/>
        <w:rPr>
          <w:rFonts w:hint="default"/>
          <w:color w:val="auto"/>
        </w:rPr>
      </w:pPr>
    </w:p>
    <w:p w14:paraId="330D43DE" w14:textId="77777777" w:rsidR="00BA1746" w:rsidRDefault="00BA1746">
      <w:pPr>
        <w:pStyle w:val="Default"/>
        <w:rPr>
          <w:rFonts w:hint="default"/>
          <w:color w:val="auto"/>
        </w:rPr>
      </w:pPr>
    </w:p>
    <w:p w14:paraId="1EF16634" w14:textId="77777777" w:rsidR="00BA1746" w:rsidRDefault="00BA1746">
      <w:pPr>
        <w:pStyle w:val="Default"/>
        <w:rPr>
          <w:rFonts w:hint="default"/>
          <w:color w:val="auto"/>
        </w:rPr>
      </w:pPr>
    </w:p>
    <w:p w14:paraId="2DEAA877" w14:textId="77777777" w:rsidR="00BA1746" w:rsidRDefault="00BA1746">
      <w:pPr>
        <w:pStyle w:val="Default"/>
        <w:rPr>
          <w:rFonts w:hint="default"/>
          <w:color w:val="auto"/>
        </w:rPr>
      </w:pPr>
    </w:p>
    <w:p w14:paraId="1E4DB353" w14:textId="77777777" w:rsidR="00BA1746" w:rsidRDefault="00BA1746">
      <w:pPr>
        <w:pStyle w:val="Default"/>
        <w:rPr>
          <w:rFonts w:hint="default"/>
          <w:color w:val="auto"/>
        </w:rPr>
      </w:pPr>
    </w:p>
    <w:p w14:paraId="25E545AE" w14:textId="77777777" w:rsidR="00BA1746" w:rsidRDefault="00BA1746">
      <w:pPr>
        <w:pStyle w:val="Default"/>
        <w:rPr>
          <w:rFonts w:hint="default"/>
          <w:color w:val="auto"/>
        </w:rPr>
      </w:pPr>
    </w:p>
    <w:p w14:paraId="67AEE579" w14:textId="77777777" w:rsidR="00BA1746" w:rsidRDefault="00BA1746">
      <w:pPr>
        <w:pStyle w:val="Default"/>
        <w:rPr>
          <w:rFonts w:hint="default"/>
          <w:color w:val="auto"/>
        </w:rPr>
      </w:pPr>
    </w:p>
    <w:p w14:paraId="3BA634D0" w14:textId="77777777" w:rsidR="00BA1746" w:rsidRDefault="00BA1746">
      <w:pPr>
        <w:pStyle w:val="Default"/>
        <w:rPr>
          <w:rFonts w:hint="default"/>
          <w:color w:val="auto"/>
        </w:rPr>
      </w:pPr>
    </w:p>
    <w:p w14:paraId="7244F1F1" w14:textId="77777777" w:rsidR="00BA1746" w:rsidRDefault="00BA1746">
      <w:pPr>
        <w:pStyle w:val="Default"/>
        <w:rPr>
          <w:rFonts w:hint="default"/>
          <w:color w:val="auto"/>
        </w:rPr>
      </w:pPr>
    </w:p>
    <w:p w14:paraId="5A029758" w14:textId="77777777" w:rsidR="00BA1746" w:rsidRDefault="00BA1746">
      <w:pPr>
        <w:pStyle w:val="Default"/>
        <w:rPr>
          <w:rFonts w:hint="default"/>
          <w:color w:val="auto"/>
        </w:rPr>
      </w:pPr>
    </w:p>
    <w:p w14:paraId="30750148" w14:textId="77777777" w:rsidR="00BA1746" w:rsidRDefault="00BA1746">
      <w:pPr>
        <w:pStyle w:val="Default"/>
        <w:rPr>
          <w:rFonts w:hint="default"/>
          <w:color w:val="auto"/>
        </w:rPr>
      </w:pPr>
    </w:p>
    <w:p w14:paraId="13BEF9BB" w14:textId="77777777" w:rsidR="00BA1746" w:rsidRDefault="00BA1746">
      <w:pPr>
        <w:pStyle w:val="Default"/>
        <w:rPr>
          <w:rFonts w:hint="default"/>
          <w:color w:val="auto"/>
        </w:rPr>
      </w:pPr>
    </w:p>
    <w:p w14:paraId="207F34DB" w14:textId="77777777" w:rsidR="00BA1746" w:rsidRDefault="00BA1746">
      <w:pPr>
        <w:pStyle w:val="Default"/>
        <w:rPr>
          <w:rFonts w:hint="default"/>
          <w:color w:val="auto"/>
        </w:rPr>
      </w:pPr>
    </w:p>
    <w:p w14:paraId="4B1B78B2" w14:textId="77777777" w:rsidR="00BA1746" w:rsidRDefault="00BA1746">
      <w:pPr>
        <w:pStyle w:val="Default"/>
        <w:rPr>
          <w:rFonts w:hint="default"/>
          <w:color w:val="auto"/>
        </w:rPr>
      </w:pPr>
    </w:p>
    <w:p w14:paraId="77F214E9" w14:textId="77777777" w:rsidR="00BA1746" w:rsidRDefault="00BA1746">
      <w:pPr>
        <w:pStyle w:val="Default"/>
        <w:rPr>
          <w:rFonts w:hint="default"/>
          <w:color w:val="auto"/>
        </w:rPr>
      </w:pPr>
    </w:p>
    <w:p w14:paraId="1D191D17" w14:textId="77777777" w:rsidR="00BA1746" w:rsidRDefault="00BA1746">
      <w:pPr>
        <w:pStyle w:val="Default"/>
        <w:rPr>
          <w:rFonts w:hint="default"/>
          <w:color w:val="auto"/>
        </w:rPr>
      </w:pPr>
    </w:p>
    <w:p w14:paraId="677DCB4D" w14:textId="77777777" w:rsidR="00BA1746" w:rsidRDefault="00BA1746">
      <w:pPr>
        <w:pStyle w:val="Default"/>
        <w:rPr>
          <w:rFonts w:hint="default"/>
          <w:color w:val="auto"/>
        </w:rPr>
      </w:pPr>
    </w:p>
    <w:p w14:paraId="5FED41E8" w14:textId="77777777" w:rsidR="00BA1746" w:rsidRDefault="00BA1746">
      <w:pPr>
        <w:pStyle w:val="Default"/>
        <w:rPr>
          <w:rFonts w:hint="default"/>
          <w:color w:val="auto"/>
        </w:rPr>
      </w:pPr>
    </w:p>
    <w:p w14:paraId="2C064191" w14:textId="77777777" w:rsidR="00BA1746" w:rsidRDefault="00BA1746">
      <w:pPr>
        <w:pStyle w:val="Default"/>
        <w:rPr>
          <w:rFonts w:hint="default"/>
          <w:color w:val="auto"/>
        </w:rPr>
      </w:pPr>
    </w:p>
    <w:p w14:paraId="070E1AD1" w14:textId="77777777" w:rsidR="00BA1746" w:rsidRDefault="00BA1746">
      <w:pPr>
        <w:pStyle w:val="Default"/>
        <w:rPr>
          <w:rStyle w:val="NormalCharacter"/>
          <w:rFonts w:ascii="宋体" w:hAnsi="宋体"/>
          <w:color w:val="auto"/>
        </w:rPr>
      </w:pPr>
    </w:p>
    <w:p w14:paraId="43276DD0" w14:textId="77777777" w:rsidR="00BA1746" w:rsidRDefault="00BA1746">
      <w:pPr>
        <w:pStyle w:val="20"/>
        <w:rPr>
          <w:rFonts w:ascii="宋体" w:hAnsi="宋体" w:cs="宋体"/>
          <w:color w:val="auto"/>
          <w:sz w:val="24"/>
        </w:rPr>
      </w:pPr>
    </w:p>
    <w:p w14:paraId="5AAC8CA4" w14:textId="77777777" w:rsidR="00BA1746" w:rsidRDefault="00BA1746"/>
    <w:p w14:paraId="289C65BE" w14:textId="77777777" w:rsidR="00BA1746" w:rsidRDefault="00BA1746"/>
    <w:sectPr w:rsidR="00BA174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2C08" w14:textId="77777777" w:rsidR="00AD0D46" w:rsidRDefault="00AD0D46">
      <w:r>
        <w:separator/>
      </w:r>
    </w:p>
  </w:endnote>
  <w:endnote w:type="continuationSeparator" w:id="0">
    <w:p w14:paraId="58CBA6C4" w14:textId="77777777" w:rsidR="00AD0D46" w:rsidRDefault="00AD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2028" w14:textId="77777777" w:rsidR="006B3752" w:rsidRDefault="006B37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42BF" w14:textId="77777777" w:rsidR="00BA1746" w:rsidRDefault="00000000">
    <w:pPr>
      <w:pStyle w:val="a7"/>
    </w:pPr>
    <w:r>
      <w:rPr>
        <w:noProof/>
      </w:rPr>
      <mc:AlternateContent>
        <mc:Choice Requires="wps">
          <w:drawing>
            <wp:anchor distT="0" distB="0" distL="114300" distR="114300" simplePos="0" relativeHeight="251659264" behindDoc="0" locked="0" layoutInCell="1" allowOverlap="1" wp14:anchorId="3B624BB5" wp14:editId="52D189EB">
              <wp:simplePos x="0" y="0"/>
              <wp:positionH relativeFrom="margin">
                <wp:posOffset>2603500</wp:posOffset>
              </wp:positionH>
              <wp:positionV relativeFrom="paragraph">
                <wp:posOffset>2540</wp:posOffset>
              </wp:positionV>
              <wp:extent cx="222250" cy="241300"/>
              <wp:effectExtent l="0" t="0" r="6350" b="6350"/>
              <wp:wrapNone/>
              <wp:docPr id="1" name="文本框 1"/>
              <wp:cNvGraphicFramePr/>
              <a:graphic xmlns:a="http://schemas.openxmlformats.org/drawingml/2006/main">
                <a:graphicData uri="http://schemas.microsoft.com/office/word/2010/wordprocessingShape">
                  <wps:wsp>
                    <wps:cNvSpPr txBox="1"/>
                    <wps:spPr>
                      <a:xfrm>
                        <a:off x="0" y="0"/>
                        <a:ext cx="22225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41309" w14:textId="77777777" w:rsidR="00BA1746"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B624BB5" id="_x0000_t202" coordsize="21600,21600" o:spt="202" path="m,l,21600r21600,l21600,xe">
              <v:stroke joinstyle="miter"/>
              <v:path gradientshapeok="t" o:connecttype="rect"/>
            </v:shapetype>
            <v:shape id="文本框 1" o:spid="_x0000_s1026" type="#_x0000_t202" style="position:absolute;margin-left:205pt;margin-top:.2pt;width:17.5pt;height: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" filled="f" stroked="f" strokeweight=".5pt">
              <v:textbox inset="0,0,0,0">
                <w:txbxContent>
                  <w:p w14:paraId="0B341309" w14:textId="77777777" w:rsidR="00BA1746"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0BED" w14:textId="77777777" w:rsidR="006B3752" w:rsidRDefault="006B37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C3A3" w14:textId="77777777" w:rsidR="00AD0D46" w:rsidRDefault="00AD0D46">
      <w:r>
        <w:separator/>
      </w:r>
    </w:p>
  </w:footnote>
  <w:footnote w:type="continuationSeparator" w:id="0">
    <w:p w14:paraId="5BC3A013" w14:textId="77777777" w:rsidR="00AD0D46" w:rsidRDefault="00AD0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E02A" w14:textId="77777777" w:rsidR="006B3752" w:rsidRDefault="006B375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7D5C" w14:textId="77777777" w:rsidR="006B3752" w:rsidRDefault="006B375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1422" w14:textId="77777777" w:rsidR="006B3752" w:rsidRDefault="006B375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9E747"/>
    <w:multiLevelType w:val="singleLevel"/>
    <w:tmpl w:val="1839E747"/>
    <w:lvl w:ilvl="0">
      <w:start w:val="1"/>
      <w:numFmt w:val="decimal"/>
      <w:suff w:val="space"/>
      <w:lvlText w:val="%1、"/>
      <w:lvlJc w:val="left"/>
    </w:lvl>
  </w:abstractNum>
  <w:num w:numId="1" w16cid:durableId="106221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0Y2NlNTdkZjNkNTNlNTM1ZjY1YTIzMzE3MmQxMzMifQ=="/>
  </w:docVars>
  <w:rsids>
    <w:rsidRoot w:val="00BA1746"/>
    <w:rsid w:val="00041424"/>
    <w:rsid w:val="002677B9"/>
    <w:rsid w:val="006B3752"/>
    <w:rsid w:val="00752E5F"/>
    <w:rsid w:val="00AD0D46"/>
    <w:rsid w:val="00B2321E"/>
    <w:rsid w:val="00BA1746"/>
    <w:rsid w:val="07FA53A9"/>
    <w:rsid w:val="19300F5F"/>
    <w:rsid w:val="1FE95850"/>
    <w:rsid w:val="23990314"/>
    <w:rsid w:val="2E685DB0"/>
    <w:rsid w:val="38F751B3"/>
    <w:rsid w:val="434972B5"/>
    <w:rsid w:val="584C2603"/>
    <w:rsid w:val="666A0C22"/>
    <w:rsid w:val="7BD2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5AFEF"/>
  <w15:docId w15:val="{99E621D1-A8FB-4FFB-96A8-A310933D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semiHidden="1" w:uiPriority="99" w:unhideWhenUsed="1" w:qFormat="1"/>
    <w:lsdException w:name="Subtitle" w:qFormat="1"/>
    <w:lsdException w:name="Date" w:semiHidden="1" w:qFormat="1"/>
    <w:lsdException w:name="Body Text First Indent" w:qFormat="1"/>
    <w:lsdException w:name="Body Text Firs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jc w:val="left"/>
      <w:outlineLvl w:val="0"/>
    </w:pPr>
    <w:rPr>
      <w:rFonts w:ascii="宋体" w:hAnsi="宋体"/>
      <w:b/>
      <w:kern w:val="44"/>
      <w:sz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ody Text"/>
    <w:basedOn w:val="a"/>
    <w:next w:val="a"/>
    <w:uiPriority w:val="99"/>
    <w:unhideWhenUsed/>
    <w:qFormat/>
    <w:pPr>
      <w:spacing w:after="120"/>
    </w:pPr>
    <w:rPr>
      <w:kern w:val="0"/>
      <w:sz w:val="20"/>
    </w:rPr>
  </w:style>
  <w:style w:type="paragraph" w:styleId="a5">
    <w:name w:val="Body Text Indent"/>
    <w:basedOn w:val="a"/>
    <w:next w:val="20"/>
    <w:uiPriority w:val="99"/>
    <w:semiHidden/>
    <w:unhideWhenUsed/>
    <w:qFormat/>
    <w:pPr>
      <w:spacing w:after="120"/>
      <w:ind w:leftChars="200" w:left="420"/>
    </w:pPr>
  </w:style>
  <w:style w:type="paragraph" w:styleId="20">
    <w:name w:val="Body Text First Indent 2"/>
    <w:basedOn w:val="a5"/>
    <w:next w:val="a"/>
    <w:qFormat/>
    <w:pPr>
      <w:spacing w:before="100" w:beforeAutospacing="1" w:line="360" w:lineRule="auto"/>
      <w:ind w:firstLine="420"/>
    </w:pPr>
    <w:rPr>
      <w:rFonts w:eastAsia="Arial Unicode MS"/>
      <w:color w:val="000000"/>
    </w:rPr>
  </w:style>
  <w:style w:type="paragraph" w:styleId="a6">
    <w:name w:val="Date"/>
    <w:basedOn w:val="a"/>
    <w:next w:val="a"/>
    <w:semiHidden/>
    <w:qFormat/>
    <w:pPr>
      <w:spacing w:before="100" w:beforeAutospacing="1" w:after="100" w:afterAutospacing="1"/>
      <w:ind w:leftChars="2500" w:left="2500"/>
    </w:pPr>
    <w:rPr>
      <w:kern w:val="0"/>
      <w:sz w:val="20"/>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nhideWhenUsed/>
    <w:qFormat/>
    <w:pPr>
      <w:widowControl/>
      <w:spacing w:before="100" w:beforeAutospacing="1" w:after="100" w:afterAutospacing="1"/>
      <w:jc w:val="left"/>
    </w:pPr>
    <w:rPr>
      <w:rFonts w:ascii="宋体" w:hAnsi="宋体" w:cs="宋体"/>
      <w:sz w:val="24"/>
    </w:rPr>
  </w:style>
  <w:style w:type="paragraph" w:styleId="aa">
    <w:name w:val="Body Text First Indent"/>
    <w:basedOn w:val="a4"/>
    <w:next w:val="20"/>
    <w:qFormat/>
    <w:pPr>
      <w:spacing w:line="360" w:lineRule="auto"/>
      <w:ind w:firstLine="420"/>
    </w:pPr>
    <w:rPr>
      <w:rFonts w:eastAsia="Arial Unicode MS"/>
      <w:color w:val="000000"/>
      <w:sz w:val="28"/>
      <w:szCs w:val="28"/>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800080"/>
      <w:u w:val="single"/>
    </w:rPr>
  </w:style>
  <w:style w:type="character" w:styleId="ad">
    <w:name w:val="Hyperlink"/>
    <w:uiPriority w:val="99"/>
    <w:qFormat/>
    <w:rPr>
      <w:color w:val="666666"/>
      <w:u w:val="none"/>
    </w:rPr>
  </w:style>
  <w:style w:type="character" w:customStyle="1" w:styleId="NormalCharacter">
    <w:name w:val="NormalCharacter"/>
    <w:qFormat/>
    <w:rPr>
      <w:rFonts w:ascii="Times New Roman" w:eastAsia="宋体" w:hAnsi="Times New Roman"/>
    </w:rPr>
  </w:style>
  <w:style w:type="paragraph" w:customStyle="1" w:styleId="Default">
    <w:name w:val="Default"/>
    <w:basedOn w:val="a"/>
    <w:qFormat/>
    <w:pPr>
      <w:autoSpaceDE w:val="0"/>
      <w:autoSpaceDN w:val="0"/>
      <w:adjustRightInd w:val="0"/>
      <w:jc w:val="left"/>
    </w:pPr>
    <w:rPr>
      <w:rFonts w:ascii="宋体" w:hAnsi="Times New Roman" w:hint="eastAsia"/>
      <w:color w:val="000000"/>
      <w:kern w:val="0"/>
      <w:sz w:val="24"/>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BodyText3">
    <w:name w:val="BodyText3"/>
    <w:basedOn w:val="a"/>
    <w:qFormat/>
    <w:pPr>
      <w:spacing w:after="120"/>
    </w:pPr>
    <w:rPr>
      <w:sz w:val="16"/>
      <w:szCs w:val="16"/>
    </w:rPr>
  </w:style>
  <w:style w:type="paragraph" w:customStyle="1" w:styleId="10">
    <w:name w:val="正文_1_0"/>
    <w:basedOn w:val="21"/>
    <w:next w:val="00"/>
    <w:autoRedefine/>
    <w:qFormat/>
    <w:rPr>
      <w:kern w:val="2"/>
      <w:sz w:val="21"/>
      <w:szCs w:val="22"/>
    </w:rPr>
  </w:style>
  <w:style w:type="paragraph" w:customStyle="1" w:styleId="21">
    <w:name w:val="正文_2"/>
    <w:next w:val="11"/>
    <w:autoRedefine/>
    <w:qFormat/>
    <w:pPr>
      <w:widowControl w:val="0"/>
      <w:jc w:val="both"/>
    </w:pPr>
  </w:style>
  <w:style w:type="paragraph" w:customStyle="1" w:styleId="11">
    <w:name w:val="正文文本_1"/>
    <w:basedOn w:val="12"/>
    <w:next w:val="Default1"/>
    <w:autoRedefine/>
    <w:qFormat/>
    <w:rPr>
      <w:rFonts w:eastAsia="仿宋_GB2312"/>
      <w:kern w:val="2"/>
      <w:sz w:val="28"/>
      <w:szCs w:val="30"/>
    </w:rPr>
  </w:style>
  <w:style w:type="paragraph" w:customStyle="1" w:styleId="12">
    <w:name w:val="正文_1"/>
    <w:autoRedefine/>
    <w:qFormat/>
    <w:pPr>
      <w:widowControl w:val="0"/>
      <w:jc w:val="both"/>
    </w:pPr>
  </w:style>
  <w:style w:type="paragraph" w:customStyle="1" w:styleId="Default1">
    <w:name w:val="Default_1"/>
    <w:qFormat/>
    <w:pPr>
      <w:widowControl w:val="0"/>
      <w:autoSpaceDE w:val="0"/>
      <w:autoSpaceDN w:val="0"/>
      <w:adjustRightInd w:val="0"/>
    </w:pPr>
    <w:rPr>
      <w:color w:val="000000"/>
      <w:sz w:val="24"/>
      <w:szCs w:val="24"/>
    </w:rPr>
  </w:style>
  <w:style w:type="paragraph" w:customStyle="1" w:styleId="00">
    <w:name w:val="正文文本_0_0"/>
    <w:basedOn w:val="01"/>
    <w:next w:val="200"/>
    <w:autoRedefine/>
    <w:qFormat/>
    <w:pPr>
      <w:widowControl/>
      <w:adjustRightInd w:val="0"/>
      <w:spacing w:after="60" w:line="360" w:lineRule="atLeast"/>
      <w:ind w:leftChars="30" w:left="72" w:rightChars="30" w:right="30" w:firstLineChars="200" w:firstLine="200"/>
      <w:jc w:val="center"/>
    </w:pPr>
    <w:rPr>
      <w:rFonts w:ascii="Times New Roman" w:hAnsi="Times New Roman"/>
      <w:kern w:val="0"/>
      <w:sz w:val="20"/>
      <w:szCs w:val="20"/>
    </w:rPr>
  </w:style>
  <w:style w:type="paragraph" w:customStyle="1" w:styleId="01">
    <w:name w:val="正文_0_1"/>
    <w:next w:val="00"/>
    <w:autoRedefine/>
    <w:qFormat/>
    <w:pPr>
      <w:widowControl w:val="0"/>
      <w:jc w:val="both"/>
    </w:pPr>
    <w:rPr>
      <w:rFonts w:ascii="Calibri" w:hAnsi="Calibri"/>
      <w:kern w:val="2"/>
      <w:sz w:val="21"/>
      <w:szCs w:val="22"/>
    </w:rPr>
  </w:style>
  <w:style w:type="paragraph" w:customStyle="1" w:styleId="200">
    <w:name w:val="正文文本 2_0_0"/>
    <w:basedOn w:val="10"/>
    <w:qFormat/>
    <w:pPr>
      <w:jc w:val="center"/>
      <w:outlineLvl w:val="0"/>
    </w:pPr>
    <w:rPr>
      <w:rFonts w:ascii="楷体_GB2312" w:eastAsia="仿宋_GB2312" w:hAnsi="宋体" w:cs="宋体"/>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49</Pages>
  <Words>12215</Words>
  <Characters>13194</Characters>
  <Application>Microsoft Office Word</Application>
  <DocSecurity>0</DocSecurity>
  <Lines>942</Lines>
  <Paragraphs>907</Paragraphs>
  <ScaleCrop>false</ScaleCrop>
  <Company/>
  <LinksUpToDate>false</LinksUpToDate>
  <CharactersWithSpaces>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yz cheng</cp:lastModifiedBy>
  <cp:revision>2</cp:revision>
  <dcterms:created xsi:type="dcterms:W3CDTF">2023-04-11T05:08:00Z</dcterms:created>
  <dcterms:modified xsi:type="dcterms:W3CDTF">2026-05-07T01:53:00Z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F33759E6D6B745409337D9DDFF1E2DF8_12</vt:lpwstr>
  </property>
  <property fmtid="{D5CDD505-2E9C-101B-9397-08002B2CF9AE}" pid="4" name="KSOTemplateDocerSaveRecord">
    <vt:lpwstr>eyJoZGlkIjoiYThlZDUwNDRkMTNiY2JiNTEwOTczZDQ1ZmU2ZmVhMjMiLCJ1c2VySWQiOiIzOTQwMTA4NDYifQ==</vt:lpwstr>
  </property>
</Properties>
</file>