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D3" w:rsidRDefault="00505DD3">
      <w:pPr>
        <w:spacing w:line="360" w:lineRule="auto"/>
        <w:jc w:val="center"/>
        <w:rPr>
          <w:rFonts w:ascii="宋体" w:eastAsia="宋体" w:hAnsi="宋体"/>
          <w:b/>
          <w:bCs/>
          <w:sz w:val="44"/>
          <w:szCs w:val="44"/>
        </w:rPr>
      </w:pPr>
    </w:p>
    <w:p w:rsidR="00505DD3" w:rsidRDefault="009B5D00">
      <w:pPr>
        <w:spacing w:line="360" w:lineRule="auto"/>
        <w:jc w:val="center"/>
        <w:rPr>
          <w:rFonts w:ascii="宋体" w:eastAsia="宋体" w:hAnsi="宋体"/>
          <w:sz w:val="40"/>
          <w:szCs w:val="40"/>
        </w:rPr>
      </w:pPr>
      <w:r>
        <w:rPr>
          <w:rFonts w:ascii="宋体" w:eastAsia="宋体" w:hAnsi="宋体" w:hint="eastAsia"/>
          <w:sz w:val="40"/>
          <w:szCs w:val="40"/>
        </w:rPr>
        <w:t>三门峡高新区单元控制性详细规划项目</w:t>
      </w:r>
    </w:p>
    <w:p w:rsidR="00505DD3" w:rsidRDefault="00505DD3">
      <w:pPr>
        <w:spacing w:line="360" w:lineRule="auto"/>
        <w:rPr>
          <w:rFonts w:ascii="宋体" w:eastAsia="宋体" w:hAnsi="宋体"/>
        </w:rPr>
      </w:pPr>
    </w:p>
    <w:p w:rsidR="00505DD3" w:rsidRPr="003D140E" w:rsidRDefault="00505DD3">
      <w:pPr>
        <w:pStyle w:val="ab"/>
        <w:spacing w:line="360" w:lineRule="auto"/>
        <w:jc w:val="center"/>
        <w:rPr>
          <w:rFonts w:ascii="方正公文小标宋" w:eastAsia="方正公文小标宋" w:hAnsi="方正公文小标宋" w:cs="方正公文小标宋"/>
          <w:b/>
          <w:bCs/>
          <w:color w:val="0661A7"/>
          <w:kern w:val="2"/>
          <w:sz w:val="96"/>
          <w:szCs w:val="96"/>
        </w:rPr>
      </w:pPr>
    </w:p>
    <w:p w:rsidR="00505DD3" w:rsidRDefault="009B5D00">
      <w:pPr>
        <w:pStyle w:val="ab"/>
        <w:spacing w:line="360" w:lineRule="auto"/>
        <w:jc w:val="center"/>
        <w:rPr>
          <w:rFonts w:ascii="方正公文小标宋" w:eastAsia="方正公文小标宋" w:hAnsi="方正公文小标宋" w:cs="方正公文小标宋"/>
          <w:b/>
          <w:bCs/>
          <w:color w:val="000000" w:themeColor="text1"/>
          <w:kern w:val="2"/>
          <w:sz w:val="72"/>
          <w:szCs w:val="72"/>
        </w:rPr>
      </w:pPr>
      <w:r>
        <w:rPr>
          <w:rFonts w:ascii="方正公文小标宋" w:eastAsia="方正公文小标宋" w:hAnsi="方正公文小标宋" w:cs="方正公文小标宋" w:hint="eastAsia"/>
          <w:b/>
          <w:bCs/>
          <w:color w:val="000000" w:themeColor="text1"/>
          <w:kern w:val="2"/>
          <w:sz w:val="96"/>
          <w:szCs w:val="96"/>
        </w:rPr>
        <w:t>招 标 文 件</w:t>
      </w:r>
    </w:p>
    <w:p w:rsidR="00505DD3" w:rsidRDefault="00505DD3">
      <w:pPr>
        <w:pStyle w:val="a3"/>
        <w:spacing w:line="360" w:lineRule="auto"/>
        <w:ind w:firstLine="0"/>
        <w:rPr>
          <w:rFonts w:ascii="宋体" w:eastAsia="宋体" w:hAnsi="宋体"/>
        </w:rPr>
      </w:pPr>
    </w:p>
    <w:p w:rsidR="00505DD3" w:rsidRDefault="00505DD3">
      <w:pPr>
        <w:spacing w:line="360" w:lineRule="auto"/>
        <w:ind w:firstLineChars="1210" w:firstLine="2904"/>
        <w:rPr>
          <w:rFonts w:ascii="宋体" w:eastAsia="宋体" w:hAnsi="宋体"/>
        </w:rPr>
      </w:pPr>
    </w:p>
    <w:p w:rsidR="00505DD3" w:rsidRDefault="00505DD3">
      <w:pPr>
        <w:pStyle w:val="ac"/>
        <w:spacing w:line="360" w:lineRule="auto"/>
        <w:ind w:firstLineChars="0" w:firstLine="0"/>
        <w:rPr>
          <w:rFonts w:ascii="宋体" w:eastAsia="宋体" w:hAnsi="宋体"/>
        </w:rPr>
      </w:pPr>
    </w:p>
    <w:p w:rsidR="00505DD3" w:rsidRDefault="00505DD3">
      <w:pPr>
        <w:pStyle w:val="22"/>
        <w:spacing w:line="360" w:lineRule="auto"/>
        <w:ind w:firstLineChars="0" w:firstLine="0"/>
        <w:rPr>
          <w:rFonts w:ascii="宋体" w:eastAsia="宋体" w:hAnsi="宋体"/>
        </w:rPr>
      </w:pPr>
    </w:p>
    <w:p w:rsidR="00505DD3" w:rsidRDefault="00505DD3">
      <w:pPr>
        <w:pStyle w:val="a3"/>
        <w:rPr>
          <w:rFonts w:ascii="宋体" w:eastAsia="宋体" w:hAnsi="宋体"/>
        </w:rPr>
      </w:pPr>
    </w:p>
    <w:p w:rsidR="00505DD3" w:rsidRDefault="00505DD3">
      <w:pPr>
        <w:pStyle w:val="a3"/>
        <w:rPr>
          <w:rFonts w:ascii="宋体" w:eastAsia="宋体" w:hAnsi="宋体"/>
        </w:rPr>
      </w:pPr>
    </w:p>
    <w:p w:rsidR="00505DD3" w:rsidRDefault="00505DD3">
      <w:pPr>
        <w:pStyle w:val="a3"/>
        <w:spacing w:line="360" w:lineRule="auto"/>
        <w:rPr>
          <w:rFonts w:ascii="宋体" w:eastAsia="宋体" w:hAnsi="宋体"/>
        </w:rPr>
      </w:pPr>
    </w:p>
    <w:p w:rsidR="00505DD3" w:rsidRDefault="00505DD3">
      <w:pPr>
        <w:pStyle w:val="22"/>
        <w:spacing w:line="360" w:lineRule="auto"/>
        <w:ind w:firstLineChars="0" w:firstLine="0"/>
        <w:rPr>
          <w:rFonts w:ascii="宋体" w:eastAsia="宋体" w:hAnsi="宋体"/>
        </w:rPr>
      </w:pPr>
    </w:p>
    <w:p w:rsidR="00505DD3" w:rsidRDefault="00505DD3">
      <w:pPr>
        <w:spacing w:line="360" w:lineRule="auto"/>
        <w:rPr>
          <w:rFonts w:ascii="宋体" w:eastAsia="宋体" w:hAnsi="宋体"/>
          <w:b/>
          <w:bCs/>
        </w:rPr>
      </w:pPr>
    </w:p>
    <w:p w:rsidR="00505DD3" w:rsidRDefault="009B5D00">
      <w:pPr>
        <w:spacing w:line="360" w:lineRule="auto"/>
        <w:ind w:firstLineChars="100" w:firstLine="320"/>
        <w:rPr>
          <w:rFonts w:ascii="宋体" w:eastAsia="宋体" w:hAnsi="宋体"/>
          <w:sz w:val="32"/>
          <w:szCs w:val="32"/>
        </w:rPr>
      </w:pPr>
      <w:r>
        <w:rPr>
          <w:rFonts w:ascii="宋体" w:hAnsi="宋体" w:hint="eastAsia"/>
          <w:sz w:val="32"/>
          <w:szCs w:val="32"/>
        </w:rPr>
        <w:t>项目编号：</w:t>
      </w:r>
      <w:r>
        <w:rPr>
          <w:rFonts w:ascii="宋体" w:eastAsia="宋体" w:hAnsi="宋体" w:hint="eastAsia"/>
          <w:sz w:val="32"/>
          <w:szCs w:val="32"/>
        </w:rPr>
        <w:t>示范公开采购-2026-8  SGZ[2026]131-ZC080</w:t>
      </w:r>
    </w:p>
    <w:p w:rsidR="00505DD3" w:rsidRDefault="009B5D00">
      <w:pPr>
        <w:spacing w:line="360" w:lineRule="auto"/>
        <w:ind w:left="2560" w:hangingChars="800" w:hanging="2560"/>
        <w:jc w:val="left"/>
        <w:rPr>
          <w:rFonts w:ascii="宋体" w:eastAsia="宋体" w:hAnsi="宋体"/>
          <w:sz w:val="32"/>
          <w:szCs w:val="32"/>
        </w:rPr>
      </w:pPr>
      <w:r>
        <w:rPr>
          <w:rFonts w:ascii="宋体" w:eastAsia="宋体" w:hAnsi="宋体" w:hint="eastAsia"/>
          <w:sz w:val="32"/>
          <w:szCs w:val="32"/>
        </w:rPr>
        <w:t>采购人：三门峡市自然资源和规划局城乡一体化示范区分局</w:t>
      </w:r>
    </w:p>
    <w:p w:rsidR="00505DD3" w:rsidRDefault="009B5D00">
      <w:pPr>
        <w:spacing w:line="360" w:lineRule="auto"/>
        <w:ind w:firstLineChars="100" w:firstLine="320"/>
        <w:rPr>
          <w:rFonts w:ascii="宋体" w:eastAsia="宋体" w:hAnsi="宋体"/>
          <w:sz w:val="32"/>
          <w:szCs w:val="32"/>
        </w:rPr>
      </w:pPr>
      <w:r>
        <w:rPr>
          <w:rFonts w:ascii="宋体" w:eastAsia="宋体" w:hAnsi="宋体" w:hint="eastAsia"/>
          <w:sz w:val="32"/>
          <w:szCs w:val="32"/>
        </w:rPr>
        <w:t xml:space="preserve">采购代理机构：中基建安工程管理有限公司 </w:t>
      </w:r>
    </w:p>
    <w:p w:rsidR="00505DD3" w:rsidRDefault="009B5D00">
      <w:pPr>
        <w:spacing w:line="360" w:lineRule="auto"/>
        <w:ind w:firstLineChars="100" w:firstLine="320"/>
        <w:rPr>
          <w:rFonts w:ascii="宋体" w:eastAsia="宋体" w:hAnsi="宋体"/>
          <w:b/>
          <w:bCs/>
          <w:sz w:val="32"/>
          <w:szCs w:val="32"/>
        </w:rPr>
      </w:pPr>
      <w:r>
        <w:rPr>
          <w:rFonts w:ascii="宋体" w:eastAsia="宋体" w:hAnsi="宋体" w:hint="eastAsia"/>
          <w:sz w:val="32"/>
          <w:szCs w:val="32"/>
        </w:rPr>
        <w:t>日期：二Ｏ二六年五月</w:t>
      </w:r>
    </w:p>
    <w:p w:rsidR="00505DD3" w:rsidRDefault="00505DD3" w:rsidP="00DF055C">
      <w:pPr>
        <w:pStyle w:val="a6"/>
        <w:spacing w:beforeLines="100" w:afterLines="100" w:line="360" w:lineRule="auto"/>
        <w:jc w:val="center"/>
        <w:rPr>
          <w:rFonts w:eastAsia="宋体" w:hAnsi="宋体"/>
          <w:b/>
          <w:bCs/>
          <w:sz w:val="32"/>
          <w:szCs w:val="32"/>
        </w:rPr>
        <w:sectPr w:rsidR="00505DD3">
          <w:headerReference w:type="default" r:id="rId8"/>
          <w:footerReference w:type="first" r:id="rId9"/>
          <w:pgSz w:w="11906" w:h="16840"/>
          <w:pgMar w:top="1440" w:right="1440" w:bottom="1440" w:left="1440" w:header="964" w:footer="981" w:gutter="0"/>
          <w:pgNumType w:start="0"/>
          <w:cols w:space="720"/>
          <w:docGrid w:type="linesAndChars" w:linePitch="318"/>
        </w:sectPr>
      </w:pPr>
    </w:p>
    <w:p w:rsidR="00505DD3" w:rsidRDefault="009B5D00">
      <w:pPr>
        <w:pStyle w:val="10"/>
        <w:spacing w:line="360" w:lineRule="auto"/>
        <w:rPr>
          <w:rFonts w:ascii="宋体" w:eastAsia="宋体" w:hAnsi="宋体"/>
        </w:rPr>
      </w:pPr>
      <w:r>
        <w:rPr>
          <w:rFonts w:ascii="宋体" w:eastAsia="宋体" w:hAnsi="宋体" w:hint="eastAsia"/>
        </w:rPr>
        <w:lastRenderedPageBreak/>
        <w:t>目 录</w:t>
      </w:r>
    </w:p>
    <w:p w:rsidR="00505DD3" w:rsidRDefault="00505DD3">
      <w:pPr>
        <w:pStyle w:val="10"/>
        <w:spacing w:line="360" w:lineRule="auto"/>
        <w:rPr>
          <w:rFonts w:ascii="宋体" w:eastAsia="宋体" w:hAnsi="宋体"/>
        </w:rPr>
      </w:pPr>
    </w:p>
    <w:p w:rsidR="00505DD3" w:rsidRDefault="00DF055C" w:rsidP="00DF055C">
      <w:pPr>
        <w:pStyle w:val="10"/>
        <w:spacing w:beforeLines="100" w:afterLines="100" w:line="360" w:lineRule="auto"/>
        <w:rPr>
          <w:rFonts w:ascii="宋体" w:eastAsia="宋体" w:hAnsi="宋体"/>
          <w:sz w:val="32"/>
        </w:rPr>
      </w:pPr>
      <w:r>
        <w:rPr>
          <w:rFonts w:ascii="宋体" w:eastAsia="宋体" w:hAnsi="宋体" w:hint="eastAsia"/>
          <w:bCs/>
          <w:sz w:val="32"/>
        </w:rPr>
        <w:fldChar w:fldCharType="begin"/>
      </w:r>
      <w:r w:rsidR="009B5D00">
        <w:rPr>
          <w:rFonts w:ascii="宋体" w:eastAsia="宋体" w:hAnsi="宋体" w:hint="eastAsia"/>
          <w:bCs/>
          <w:sz w:val="32"/>
        </w:rPr>
        <w:instrText xml:space="preserve"> TOC \o "1-1" \h \z \u </w:instrText>
      </w:r>
      <w:r>
        <w:rPr>
          <w:rFonts w:ascii="宋体" w:eastAsia="宋体" w:hAnsi="宋体" w:hint="eastAsia"/>
          <w:bCs/>
          <w:sz w:val="32"/>
        </w:rPr>
        <w:fldChar w:fldCharType="separate"/>
      </w:r>
      <w:hyperlink w:anchor="_Toc128129114" w:history="1">
        <w:r w:rsidR="009B5D00">
          <w:rPr>
            <w:rStyle w:val="af1"/>
            <w:rFonts w:ascii="宋体" w:eastAsia="宋体" w:hAnsi="宋体" w:hint="eastAsia"/>
            <w:bCs/>
            <w:color w:val="auto"/>
            <w:sz w:val="32"/>
          </w:rPr>
          <w:t>第一章 招标公告</w:t>
        </w:r>
        <w:r w:rsidR="009B5D00">
          <w:rPr>
            <w:rFonts w:ascii="宋体" w:eastAsia="宋体" w:hAnsi="宋体" w:hint="eastAsia"/>
            <w:sz w:val="32"/>
          </w:rPr>
          <w:tab/>
        </w:r>
        <w:r>
          <w:rPr>
            <w:rFonts w:ascii="宋体" w:eastAsia="宋体" w:hAnsi="宋体" w:hint="eastAsia"/>
            <w:sz w:val="32"/>
          </w:rPr>
          <w:fldChar w:fldCharType="begin"/>
        </w:r>
        <w:r w:rsidR="009B5D00">
          <w:rPr>
            <w:rFonts w:ascii="宋体" w:eastAsia="宋体" w:hAnsi="宋体" w:hint="eastAsia"/>
            <w:sz w:val="32"/>
          </w:rPr>
          <w:instrText xml:space="preserve"> PAGEREF _Toc128129114 \h </w:instrText>
        </w:r>
        <w:r>
          <w:rPr>
            <w:rFonts w:ascii="宋体" w:eastAsia="宋体" w:hAnsi="宋体" w:hint="eastAsia"/>
            <w:sz w:val="32"/>
          </w:rPr>
        </w:r>
        <w:r>
          <w:rPr>
            <w:rFonts w:ascii="宋体" w:eastAsia="宋体" w:hAnsi="宋体" w:hint="eastAsia"/>
            <w:sz w:val="32"/>
          </w:rPr>
          <w:fldChar w:fldCharType="separate"/>
        </w:r>
        <w:r w:rsidR="009B5D00">
          <w:rPr>
            <w:rFonts w:ascii="宋体" w:eastAsia="宋体" w:hAnsi="宋体" w:hint="eastAsia"/>
            <w:sz w:val="32"/>
          </w:rPr>
          <w:t>2</w:t>
        </w:r>
        <w:r>
          <w:rPr>
            <w:rFonts w:ascii="宋体" w:eastAsia="宋体" w:hAnsi="宋体" w:hint="eastAsia"/>
            <w:sz w:val="32"/>
          </w:rPr>
          <w:fldChar w:fldCharType="end"/>
        </w:r>
      </w:hyperlink>
    </w:p>
    <w:p w:rsidR="00505DD3" w:rsidRDefault="00DF055C" w:rsidP="00DF055C">
      <w:pPr>
        <w:pStyle w:val="10"/>
        <w:spacing w:beforeLines="100" w:afterLines="100" w:line="360" w:lineRule="auto"/>
        <w:rPr>
          <w:rFonts w:ascii="宋体" w:eastAsia="宋体" w:hAnsi="宋体"/>
          <w:sz w:val="32"/>
        </w:rPr>
      </w:pPr>
      <w:hyperlink w:anchor="_Toc128129115" w:history="1">
        <w:r w:rsidR="009B5D00">
          <w:rPr>
            <w:rStyle w:val="af1"/>
            <w:rFonts w:ascii="宋体" w:eastAsia="宋体" w:hAnsi="宋体" w:hint="eastAsia"/>
            <w:bCs/>
            <w:color w:val="auto"/>
            <w:sz w:val="32"/>
          </w:rPr>
          <w:t>第二章 投标供应商须知</w:t>
        </w:r>
        <w:r w:rsidR="009B5D00">
          <w:rPr>
            <w:rFonts w:ascii="宋体" w:eastAsia="宋体" w:hAnsi="宋体" w:hint="eastAsia"/>
            <w:sz w:val="32"/>
          </w:rPr>
          <w:tab/>
          <w:t>6</w:t>
        </w:r>
      </w:hyperlink>
    </w:p>
    <w:p w:rsidR="00505DD3" w:rsidRDefault="00DF055C" w:rsidP="00DF055C">
      <w:pPr>
        <w:pStyle w:val="10"/>
        <w:spacing w:beforeLines="100" w:afterLines="100" w:line="360" w:lineRule="auto"/>
        <w:rPr>
          <w:rFonts w:ascii="宋体" w:eastAsia="宋体" w:hAnsi="宋体"/>
          <w:sz w:val="32"/>
        </w:rPr>
      </w:pPr>
      <w:hyperlink w:anchor="_Toc128129116" w:history="1">
        <w:r w:rsidR="009B5D00">
          <w:rPr>
            <w:rStyle w:val="af1"/>
            <w:rFonts w:ascii="宋体" w:eastAsia="宋体" w:hAnsi="宋体" w:hint="eastAsia"/>
            <w:bCs/>
            <w:color w:val="auto"/>
            <w:sz w:val="32"/>
          </w:rPr>
          <w:t>第三章 服务内容及要求</w:t>
        </w:r>
        <w:r w:rsidR="009B5D00">
          <w:rPr>
            <w:rFonts w:ascii="宋体" w:eastAsia="宋体" w:hAnsi="宋体" w:hint="eastAsia"/>
            <w:sz w:val="32"/>
          </w:rPr>
          <w:tab/>
          <w:t>26</w:t>
        </w:r>
      </w:hyperlink>
    </w:p>
    <w:p w:rsidR="00505DD3" w:rsidRDefault="00DF055C" w:rsidP="00DF055C">
      <w:pPr>
        <w:pStyle w:val="10"/>
        <w:spacing w:beforeLines="100" w:afterLines="100" w:line="360" w:lineRule="auto"/>
        <w:rPr>
          <w:rFonts w:ascii="宋体" w:eastAsia="宋体" w:hAnsi="宋体"/>
          <w:sz w:val="32"/>
        </w:rPr>
      </w:pPr>
      <w:hyperlink w:anchor="_Toc128129117" w:history="1">
        <w:r w:rsidR="009B5D00">
          <w:rPr>
            <w:rStyle w:val="af1"/>
            <w:rFonts w:ascii="宋体" w:eastAsia="宋体" w:hAnsi="宋体" w:hint="eastAsia"/>
            <w:bCs/>
            <w:color w:val="auto"/>
            <w:sz w:val="32"/>
          </w:rPr>
          <w:t>第四章 评标办法</w:t>
        </w:r>
        <w:r w:rsidR="009B5D00">
          <w:rPr>
            <w:rFonts w:ascii="宋体" w:eastAsia="宋体" w:hAnsi="宋体" w:hint="eastAsia"/>
            <w:sz w:val="32"/>
          </w:rPr>
          <w:tab/>
          <w:t>3</w:t>
        </w:r>
      </w:hyperlink>
      <w:r w:rsidR="009B5D00">
        <w:rPr>
          <w:rStyle w:val="af1"/>
          <w:rFonts w:ascii="宋体" w:eastAsia="宋体" w:hAnsi="宋体" w:hint="eastAsia"/>
          <w:color w:val="auto"/>
          <w:sz w:val="32"/>
        </w:rPr>
        <w:t>1</w:t>
      </w:r>
    </w:p>
    <w:p w:rsidR="00505DD3" w:rsidRDefault="00DF055C" w:rsidP="00DF055C">
      <w:pPr>
        <w:pStyle w:val="10"/>
        <w:spacing w:beforeLines="100" w:afterLines="100" w:line="360" w:lineRule="auto"/>
        <w:rPr>
          <w:rFonts w:ascii="宋体" w:eastAsia="宋体" w:hAnsi="宋体"/>
          <w:sz w:val="32"/>
        </w:rPr>
      </w:pPr>
      <w:hyperlink w:anchor="_Toc128129118" w:history="1">
        <w:r w:rsidR="009B5D00">
          <w:rPr>
            <w:rStyle w:val="af1"/>
            <w:rFonts w:ascii="宋体" w:eastAsia="宋体" w:hAnsi="宋体" w:hint="eastAsia"/>
            <w:color w:val="auto"/>
            <w:sz w:val="32"/>
          </w:rPr>
          <w:t>第五章 合同主要条款及格式</w:t>
        </w:r>
        <w:r w:rsidR="009B5D00">
          <w:rPr>
            <w:rFonts w:ascii="宋体" w:eastAsia="宋体" w:hAnsi="宋体" w:hint="eastAsia"/>
            <w:sz w:val="32"/>
          </w:rPr>
          <w:tab/>
          <w:t>3</w:t>
        </w:r>
      </w:hyperlink>
      <w:r w:rsidR="009B5D00">
        <w:rPr>
          <w:rStyle w:val="af1"/>
          <w:rFonts w:ascii="宋体" w:eastAsia="宋体" w:hAnsi="宋体" w:hint="eastAsia"/>
          <w:color w:val="auto"/>
          <w:sz w:val="32"/>
        </w:rPr>
        <w:t>7</w:t>
      </w:r>
    </w:p>
    <w:p w:rsidR="00505DD3" w:rsidRDefault="00DF055C" w:rsidP="00DF055C">
      <w:pPr>
        <w:pStyle w:val="10"/>
        <w:spacing w:beforeLines="100" w:afterLines="100" w:line="360" w:lineRule="auto"/>
        <w:rPr>
          <w:rFonts w:ascii="宋体" w:eastAsia="宋体" w:hAnsi="宋体"/>
          <w:sz w:val="32"/>
        </w:rPr>
      </w:pPr>
      <w:hyperlink w:anchor="_Toc128129119" w:history="1">
        <w:r w:rsidR="009B5D00">
          <w:rPr>
            <w:rStyle w:val="af1"/>
            <w:rFonts w:ascii="宋体" w:eastAsia="宋体" w:hAnsi="宋体" w:hint="eastAsia"/>
            <w:bCs/>
            <w:color w:val="auto"/>
            <w:sz w:val="32"/>
          </w:rPr>
          <w:t>第六章 电子化投标文件格式</w:t>
        </w:r>
        <w:r w:rsidR="009B5D00">
          <w:rPr>
            <w:rFonts w:ascii="宋体" w:eastAsia="宋体" w:hAnsi="宋体" w:hint="eastAsia"/>
            <w:sz w:val="32"/>
          </w:rPr>
          <w:tab/>
          <w:t>4</w:t>
        </w:r>
      </w:hyperlink>
      <w:r w:rsidR="009B5D00">
        <w:rPr>
          <w:rStyle w:val="af1"/>
          <w:rFonts w:ascii="宋体" w:eastAsia="宋体" w:hAnsi="宋体" w:hint="eastAsia"/>
          <w:color w:val="auto"/>
          <w:sz w:val="32"/>
        </w:rPr>
        <w:t>3</w:t>
      </w:r>
    </w:p>
    <w:p w:rsidR="00505DD3" w:rsidRDefault="00DF055C" w:rsidP="00DF055C">
      <w:pPr>
        <w:autoSpaceDE w:val="0"/>
        <w:autoSpaceDN w:val="0"/>
        <w:adjustRightInd w:val="0"/>
        <w:spacing w:beforeLines="100" w:afterLines="100" w:line="360" w:lineRule="auto"/>
        <w:jc w:val="center"/>
        <w:rPr>
          <w:rFonts w:ascii="宋体" w:eastAsia="宋体" w:hAnsi="宋体"/>
          <w:b/>
          <w:bCs/>
          <w:sz w:val="44"/>
          <w:szCs w:val="44"/>
        </w:rPr>
      </w:pPr>
      <w:r>
        <w:rPr>
          <w:rFonts w:ascii="宋体" w:eastAsia="宋体" w:hAnsi="宋体" w:hint="eastAsia"/>
          <w:bCs/>
          <w:sz w:val="32"/>
          <w:szCs w:val="32"/>
        </w:rPr>
        <w:fldChar w:fldCharType="end"/>
      </w:r>
    </w:p>
    <w:p w:rsidR="00505DD3" w:rsidRDefault="00505DD3">
      <w:pPr>
        <w:autoSpaceDE w:val="0"/>
        <w:autoSpaceDN w:val="0"/>
        <w:adjustRightInd w:val="0"/>
        <w:spacing w:line="360" w:lineRule="auto"/>
        <w:rPr>
          <w:rFonts w:ascii="宋体" w:eastAsia="宋体" w:hAnsi="宋体"/>
          <w:b/>
          <w:bCs/>
          <w:sz w:val="32"/>
          <w:szCs w:val="32"/>
        </w:rPr>
      </w:pPr>
    </w:p>
    <w:p w:rsidR="00505DD3" w:rsidRDefault="00505DD3">
      <w:pPr>
        <w:autoSpaceDE w:val="0"/>
        <w:autoSpaceDN w:val="0"/>
        <w:adjustRightInd w:val="0"/>
        <w:spacing w:line="360" w:lineRule="auto"/>
        <w:rPr>
          <w:rFonts w:ascii="宋体" w:eastAsia="宋体" w:hAnsi="宋体"/>
          <w:b/>
          <w:bCs/>
          <w:sz w:val="32"/>
          <w:szCs w:val="32"/>
        </w:rPr>
      </w:pPr>
    </w:p>
    <w:p w:rsidR="00505DD3" w:rsidRDefault="00505DD3">
      <w:pPr>
        <w:autoSpaceDE w:val="0"/>
        <w:autoSpaceDN w:val="0"/>
        <w:adjustRightInd w:val="0"/>
        <w:spacing w:line="360" w:lineRule="auto"/>
        <w:rPr>
          <w:rFonts w:ascii="宋体" w:eastAsia="宋体" w:hAnsi="宋体"/>
          <w:b/>
          <w:bCs/>
          <w:sz w:val="32"/>
          <w:szCs w:val="32"/>
        </w:rPr>
      </w:pPr>
    </w:p>
    <w:p w:rsidR="00505DD3" w:rsidRDefault="00505DD3">
      <w:pPr>
        <w:autoSpaceDE w:val="0"/>
        <w:autoSpaceDN w:val="0"/>
        <w:adjustRightInd w:val="0"/>
        <w:spacing w:line="360" w:lineRule="auto"/>
        <w:rPr>
          <w:rFonts w:ascii="宋体" w:eastAsia="宋体" w:hAnsi="宋体"/>
          <w:b/>
          <w:bCs/>
          <w:sz w:val="32"/>
          <w:szCs w:val="32"/>
        </w:rPr>
      </w:pPr>
    </w:p>
    <w:p w:rsidR="00505DD3" w:rsidRDefault="00505DD3">
      <w:pPr>
        <w:autoSpaceDE w:val="0"/>
        <w:autoSpaceDN w:val="0"/>
        <w:adjustRightInd w:val="0"/>
        <w:spacing w:line="360" w:lineRule="auto"/>
        <w:rPr>
          <w:rFonts w:ascii="宋体" w:eastAsia="宋体" w:hAnsi="宋体"/>
          <w:b/>
          <w:bCs/>
          <w:sz w:val="32"/>
          <w:szCs w:val="32"/>
        </w:rPr>
      </w:pPr>
    </w:p>
    <w:p w:rsidR="00505DD3" w:rsidRDefault="00505DD3">
      <w:pPr>
        <w:autoSpaceDE w:val="0"/>
        <w:autoSpaceDN w:val="0"/>
        <w:adjustRightInd w:val="0"/>
        <w:spacing w:line="360" w:lineRule="auto"/>
        <w:rPr>
          <w:rFonts w:ascii="宋体" w:eastAsia="宋体" w:hAnsi="宋体"/>
          <w:b/>
          <w:bCs/>
          <w:sz w:val="36"/>
          <w:szCs w:val="36"/>
        </w:rPr>
      </w:pPr>
    </w:p>
    <w:p w:rsidR="00505DD3" w:rsidRDefault="009B5D00">
      <w:pPr>
        <w:spacing w:line="360" w:lineRule="auto"/>
        <w:ind w:firstLineChars="700" w:firstLine="2811"/>
        <w:outlineLvl w:val="0"/>
        <w:rPr>
          <w:rFonts w:ascii="宋体" w:eastAsia="宋体" w:hAnsi="宋体"/>
          <w:sz w:val="40"/>
          <w:szCs w:val="40"/>
        </w:rPr>
      </w:pPr>
      <w:r>
        <w:rPr>
          <w:rFonts w:ascii="宋体" w:eastAsia="宋体" w:hAnsi="宋体" w:hint="eastAsia"/>
          <w:b/>
          <w:bCs/>
          <w:sz w:val="40"/>
          <w:szCs w:val="40"/>
        </w:rPr>
        <w:br w:type="page"/>
      </w:r>
      <w:bookmarkStart w:id="0" w:name="_Toc128129114"/>
      <w:r>
        <w:rPr>
          <w:rFonts w:ascii="宋体" w:eastAsia="宋体" w:hAnsi="宋体" w:hint="eastAsia"/>
          <w:bCs/>
          <w:sz w:val="40"/>
          <w:szCs w:val="40"/>
        </w:rPr>
        <w:lastRenderedPageBreak/>
        <w:t>第一章 招标公告</w:t>
      </w:r>
      <w:bookmarkEnd w:id="0"/>
    </w:p>
    <w:p w:rsidR="00505DD3" w:rsidRDefault="009B5D00">
      <w:pPr>
        <w:spacing w:line="360" w:lineRule="auto"/>
        <w:rPr>
          <w:rFonts w:ascii="宋体" w:eastAsia="宋体" w:hAnsi="宋体"/>
        </w:rPr>
      </w:pPr>
      <w:r>
        <w:rPr>
          <w:rFonts w:ascii="宋体" w:eastAsia="宋体" w:hAnsi="宋体" w:hint="eastAsia"/>
        </w:rPr>
        <w:t>项目概况</w:t>
      </w:r>
    </w:p>
    <w:p w:rsidR="00505DD3" w:rsidRDefault="009B5D00">
      <w:pPr>
        <w:spacing w:line="360" w:lineRule="auto"/>
        <w:ind w:firstLineChars="200" w:firstLine="480"/>
        <w:rPr>
          <w:rFonts w:ascii="宋体" w:eastAsia="宋体" w:hAnsi="宋体"/>
        </w:rPr>
      </w:pPr>
      <w:r>
        <w:rPr>
          <w:rFonts w:ascii="宋体" w:eastAsia="宋体" w:hAnsi="宋体" w:hint="eastAsia"/>
        </w:rPr>
        <w:t>三门峡高新区单元控制性详细规划项目的潜在供应商应在三门峡市公共资源交易中心网上获取招标文件，并于2026年6月3日08时30分（北京时间）前递交投标文件。</w:t>
      </w:r>
    </w:p>
    <w:p w:rsidR="00505DD3" w:rsidRDefault="009B5D00">
      <w:pPr>
        <w:spacing w:line="360" w:lineRule="auto"/>
        <w:ind w:firstLineChars="200" w:firstLine="480"/>
        <w:rPr>
          <w:rFonts w:ascii="宋体" w:eastAsia="宋体" w:hAnsi="宋体"/>
        </w:rPr>
      </w:pPr>
      <w:r>
        <w:rPr>
          <w:rFonts w:ascii="宋体" w:eastAsia="宋体" w:hAnsi="宋体" w:hint="eastAsia"/>
        </w:rPr>
        <w:t>一、项目基本情况</w:t>
      </w:r>
    </w:p>
    <w:p w:rsidR="00505DD3" w:rsidRDefault="009B5D00">
      <w:pPr>
        <w:spacing w:line="360" w:lineRule="auto"/>
        <w:ind w:firstLineChars="200" w:firstLine="480"/>
        <w:rPr>
          <w:rFonts w:ascii="宋体" w:eastAsia="宋体" w:hAnsi="宋体"/>
        </w:rPr>
      </w:pPr>
      <w:r>
        <w:rPr>
          <w:rFonts w:ascii="宋体" w:eastAsia="宋体" w:hAnsi="宋体" w:hint="eastAsia"/>
        </w:rPr>
        <w:t>1.采购项目编号：示范公开采购-2026-8  SGZ[2026]131-ZC080</w:t>
      </w:r>
    </w:p>
    <w:p w:rsidR="00505DD3" w:rsidRDefault="009B5D00">
      <w:pPr>
        <w:spacing w:line="360" w:lineRule="auto"/>
        <w:ind w:firstLineChars="200" w:firstLine="480"/>
        <w:rPr>
          <w:rFonts w:ascii="宋体" w:eastAsia="宋体" w:hAnsi="宋体"/>
        </w:rPr>
      </w:pPr>
      <w:r>
        <w:rPr>
          <w:rFonts w:ascii="宋体" w:eastAsia="宋体" w:hAnsi="宋体" w:hint="eastAsia"/>
        </w:rPr>
        <w:t>2.采购项目名称：三门峡高新区单元控制性详细规划项目</w:t>
      </w:r>
    </w:p>
    <w:p w:rsidR="00505DD3" w:rsidRDefault="009B5D00">
      <w:pPr>
        <w:spacing w:line="360" w:lineRule="auto"/>
        <w:ind w:firstLineChars="200" w:firstLine="480"/>
        <w:rPr>
          <w:rFonts w:ascii="宋体" w:eastAsia="宋体" w:hAnsi="宋体"/>
        </w:rPr>
      </w:pPr>
      <w:r>
        <w:rPr>
          <w:rFonts w:ascii="宋体" w:eastAsia="宋体" w:hAnsi="宋体" w:hint="eastAsia"/>
        </w:rPr>
        <w:t>3.采购方式：公开招标</w:t>
      </w:r>
    </w:p>
    <w:p w:rsidR="00505DD3" w:rsidRDefault="009B5D00">
      <w:pPr>
        <w:widowControl/>
        <w:spacing w:line="360" w:lineRule="auto"/>
        <w:ind w:firstLineChars="200" w:firstLine="480"/>
        <w:jc w:val="left"/>
        <w:rPr>
          <w:rFonts w:ascii="宋体" w:eastAsia="宋体" w:hAnsi="宋体"/>
        </w:rPr>
      </w:pPr>
      <w:r>
        <w:rPr>
          <w:rFonts w:ascii="宋体" w:eastAsia="宋体" w:hAnsi="宋体" w:hint="eastAsia"/>
        </w:rPr>
        <w:t>4.预算金额：3600000元</w:t>
      </w:r>
    </w:p>
    <w:p w:rsidR="00505DD3" w:rsidRDefault="009B5D00">
      <w:pPr>
        <w:widowControl/>
        <w:spacing w:line="360" w:lineRule="auto"/>
        <w:ind w:firstLineChars="200" w:firstLine="480"/>
        <w:jc w:val="left"/>
        <w:rPr>
          <w:rFonts w:ascii="宋体" w:eastAsia="宋体" w:hAnsi="宋体"/>
        </w:rPr>
      </w:pPr>
      <w:r>
        <w:rPr>
          <w:rFonts w:ascii="宋体" w:eastAsia="宋体" w:hAnsi="宋体" w:hint="eastAsia"/>
        </w:rPr>
        <w:t>最高限价：3600000元</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1900"/>
        <w:gridCol w:w="3534"/>
        <w:gridCol w:w="1513"/>
        <w:gridCol w:w="1817"/>
      </w:tblGrid>
      <w:tr w:rsidR="00505DD3">
        <w:trPr>
          <w:trHeight w:val="536"/>
          <w:jc w:val="center"/>
        </w:trPr>
        <w:tc>
          <w:tcPr>
            <w:tcW w:w="896" w:type="dxa"/>
            <w:noWrap/>
            <w:vAlign w:val="center"/>
          </w:tcPr>
          <w:p w:rsidR="00505DD3" w:rsidRDefault="009B5D00">
            <w:pPr>
              <w:spacing w:line="360" w:lineRule="auto"/>
              <w:jc w:val="center"/>
              <w:rPr>
                <w:rFonts w:ascii="宋体" w:eastAsia="宋体" w:hAnsi="宋体"/>
              </w:rPr>
            </w:pPr>
            <w:r>
              <w:rPr>
                <w:rFonts w:ascii="宋体" w:eastAsia="宋体" w:hAnsi="宋体" w:hint="eastAsia"/>
              </w:rPr>
              <w:t>序号</w:t>
            </w:r>
          </w:p>
        </w:tc>
        <w:tc>
          <w:tcPr>
            <w:tcW w:w="1900" w:type="dxa"/>
            <w:noWrap/>
            <w:vAlign w:val="center"/>
          </w:tcPr>
          <w:p w:rsidR="00505DD3" w:rsidRDefault="009B5D00">
            <w:pPr>
              <w:spacing w:line="360" w:lineRule="auto"/>
              <w:jc w:val="center"/>
              <w:rPr>
                <w:rFonts w:ascii="宋体" w:eastAsia="宋体" w:hAnsi="宋体"/>
                <w:highlight w:val="green"/>
              </w:rPr>
            </w:pPr>
            <w:r>
              <w:rPr>
                <w:rFonts w:ascii="宋体" w:eastAsia="宋体" w:hAnsi="宋体" w:hint="eastAsia"/>
              </w:rPr>
              <w:t>包号</w:t>
            </w:r>
          </w:p>
        </w:tc>
        <w:tc>
          <w:tcPr>
            <w:tcW w:w="3534" w:type="dxa"/>
            <w:noWrap/>
            <w:vAlign w:val="center"/>
          </w:tcPr>
          <w:p w:rsidR="00505DD3" w:rsidRDefault="009B5D00">
            <w:pPr>
              <w:spacing w:line="360" w:lineRule="auto"/>
              <w:jc w:val="center"/>
              <w:rPr>
                <w:rFonts w:ascii="宋体" w:eastAsia="宋体" w:hAnsi="宋体"/>
              </w:rPr>
            </w:pPr>
            <w:r>
              <w:rPr>
                <w:rFonts w:ascii="宋体" w:eastAsia="宋体" w:hAnsi="宋体" w:hint="eastAsia"/>
              </w:rPr>
              <w:t>包名称</w:t>
            </w:r>
          </w:p>
        </w:tc>
        <w:tc>
          <w:tcPr>
            <w:tcW w:w="1513" w:type="dxa"/>
            <w:noWrap/>
            <w:vAlign w:val="center"/>
          </w:tcPr>
          <w:p w:rsidR="00505DD3" w:rsidRDefault="009B5D00">
            <w:pPr>
              <w:spacing w:line="360" w:lineRule="auto"/>
              <w:jc w:val="center"/>
              <w:rPr>
                <w:rFonts w:ascii="宋体" w:eastAsia="宋体" w:hAnsi="宋体"/>
              </w:rPr>
            </w:pPr>
            <w:r>
              <w:rPr>
                <w:rFonts w:ascii="宋体" w:eastAsia="宋体" w:hAnsi="宋体" w:hint="eastAsia"/>
              </w:rPr>
              <w:t>包预算（元）</w:t>
            </w:r>
          </w:p>
        </w:tc>
        <w:tc>
          <w:tcPr>
            <w:tcW w:w="1817" w:type="dxa"/>
            <w:noWrap/>
            <w:vAlign w:val="center"/>
          </w:tcPr>
          <w:p w:rsidR="00505DD3" w:rsidRDefault="009B5D00">
            <w:pPr>
              <w:jc w:val="center"/>
              <w:rPr>
                <w:rFonts w:ascii="宋体" w:eastAsia="宋体" w:hAnsi="宋体"/>
              </w:rPr>
            </w:pPr>
            <w:r>
              <w:rPr>
                <w:rFonts w:ascii="宋体" w:eastAsia="宋体" w:hAnsi="宋体" w:hint="eastAsia"/>
              </w:rPr>
              <w:t>包最高限价（元）</w:t>
            </w:r>
          </w:p>
        </w:tc>
      </w:tr>
      <w:tr w:rsidR="00505DD3">
        <w:trPr>
          <w:trHeight w:val="536"/>
          <w:jc w:val="center"/>
        </w:trPr>
        <w:tc>
          <w:tcPr>
            <w:tcW w:w="896" w:type="dxa"/>
            <w:noWrap/>
            <w:vAlign w:val="center"/>
          </w:tcPr>
          <w:p w:rsidR="00505DD3" w:rsidRDefault="009B5D00">
            <w:pPr>
              <w:widowControl/>
              <w:spacing w:line="360" w:lineRule="auto"/>
              <w:jc w:val="center"/>
              <w:rPr>
                <w:rFonts w:ascii="宋体" w:eastAsia="宋体" w:hAnsi="宋体"/>
              </w:rPr>
            </w:pPr>
            <w:r>
              <w:rPr>
                <w:rFonts w:ascii="宋体" w:eastAsia="宋体" w:hAnsi="宋体" w:hint="eastAsia"/>
              </w:rPr>
              <w:t>1</w:t>
            </w:r>
          </w:p>
        </w:tc>
        <w:tc>
          <w:tcPr>
            <w:tcW w:w="1900" w:type="dxa"/>
            <w:noWrap/>
            <w:vAlign w:val="center"/>
          </w:tcPr>
          <w:p w:rsidR="00505DD3" w:rsidRDefault="009B5D00">
            <w:pPr>
              <w:spacing w:line="360" w:lineRule="auto"/>
              <w:ind w:firstLineChars="100" w:firstLine="240"/>
              <w:rPr>
                <w:rFonts w:ascii="宋体" w:eastAsia="宋体" w:hAnsi="宋体"/>
                <w:highlight w:val="green"/>
              </w:rPr>
            </w:pPr>
            <w:r>
              <w:rPr>
                <w:rFonts w:ascii="宋体" w:eastAsia="宋体" w:hAnsi="宋体" w:hint="eastAsia"/>
              </w:rPr>
              <w:t>SGZ[2026]131-ZC080-1</w:t>
            </w:r>
          </w:p>
        </w:tc>
        <w:tc>
          <w:tcPr>
            <w:tcW w:w="3534" w:type="dxa"/>
            <w:noWrap/>
            <w:vAlign w:val="center"/>
          </w:tcPr>
          <w:p w:rsidR="00505DD3" w:rsidRDefault="009B5D00">
            <w:pPr>
              <w:spacing w:line="360" w:lineRule="auto"/>
              <w:jc w:val="center"/>
              <w:rPr>
                <w:rFonts w:ascii="宋体" w:eastAsia="宋体" w:hAnsi="宋体"/>
              </w:rPr>
            </w:pPr>
            <w:r>
              <w:rPr>
                <w:rFonts w:ascii="宋体" w:eastAsia="宋体" w:hAnsi="宋体" w:hint="eastAsia"/>
              </w:rPr>
              <w:t>三门峡高新区单元控制性详细规划项目</w:t>
            </w:r>
          </w:p>
        </w:tc>
        <w:tc>
          <w:tcPr>
            <w:tcW w:w="1513" w:type="dxa"/>
            <w:noWrap/>
            <w:vAlign w:val="center"/>
          </w:tcPr>
          <w:p w:rsidR="00505DD3" w:rsidRDefault="009B5D00">
            <w:pPr>
              <w:spacing w:line="360" w:lineRule="auto"/>
              <w:jc w:val="center"/>
              <w:rPr>
                <w:rFonts w:ascii="宋体" w:eastAsia="宋体" w:hAnsi="宋体"/>
              </w:rPr>
            </w:pPr>
            <w:r>
              <w:rPr>
                <w:rFonts w:ascii="宋体" w:eastAsia="宋体" w:hAnsi="宋体" w:hint="eastAsia"/>
              </w:rPr>
              <w:t>3600000</w:t>
            </w:r>
          </w:p>
        </w:tc>
        <w:tc>
          <w:tcPr>
            <w:tcW w:w="1817" w:type="dxa"/>
            <w:noWrap/>
            <w:vAlign w:val="center"/>
          </w:tcPr>
          <w:p w:rsidR="00505DD3" w:rsidRDefault="009B5D00">
            <w:pPr>
              <w:spacing w:line="360" w:lineRule="auto"/>
              <w:jc w:val="center"/>
              <w:rPr>
                <w:rFonts w:ascii="宋体" w:eastAsia="宋体" w:hAnsi="宋体"/>
              </w:rPr>
            </w:pPr>
            <w:r>
              <w:rPr>
                <w:rFonts w:ascii="宋体" w:eastAsia="宋体" w:hAnsi="宋体" w:hint="eastAsia"/>
              </w:rPr>
              <w:t>3600000</w:t>
            </w:r>
          </w:p>
        </w:tc>
      </w:tr>
    </w:tbl>
    <w:p w:rsidR="00505DD3" w:rsidRDefault="009B5D00">
      <w:pPr>
        <w:spacing w:line="360" w:lineRule="auto"/>
        <w:ind w:firstLineChars="200" w:firstLine="480"/>
        <w:rPr>
          <w:rFonts w:ascii="宋体" w:eastAsia="宋体" w:hAnsi="宋体"/>
        </w:rPr>
      </w:pPr>
      <w:r>
        <w:rPr>
          <w:rFonts w:ascii="宋体" w:eastAsia="宋体" w:hAnsi="宋体" w:hint="eastAsia"/>
        </w:rPr>
        <w:t>5.采购需求(包括目标、标准、数量、规格、服务要求、验收、标准等)：</w:t>
      </w:r>
    </w:p>
    <w:p w:rsidR="00505DD3" w:rsidRDefault="009B5D00">
      <w:pPr>
        <w:spacing w:line="360" w:lineRule="auto"/>
        <w:ind w:firstLineChars="200" w:firstLine="480"/>
        <w:rPr>
          <w:rFonts w:ascii="宋体" w:eastAsia="宋体" w:hAnsi="宋体"/>
        </w:rPr>
      </w:pPr>
      <w:r>
        <w:rPr>
          <w:rFonts w:ascii="宋体" w:eastAsia="宋体" w:hAnsi="宋体" w:hint="eastAsia"/>
        </w:rPr>
        <w:t>5.1项目概况：三门峡高新区单元控制性详细规划项目，东至禹王路(含开曼铝业)、西至大王镇重王村，南至陇海铁路、北至郑西高铁，总面积2248.25公顷；</w:t>
      </w:r>
    </w:p>
    <w:p w:rsidR="00505DD3" w:rsidRDefault="009B5D00">
      <w:pPr>
        <w:spacing w:line="360" w:lineRule="auto"/>
        <w:ind w:firstLineChars="200" w:firstLine="480"/>
        <w:rPr>
          <w:rFonts w:ascii="宋体" w:eastAsia="宋体" w:hAnsi="宋体"/>
        </w:rPr>
      </w:pPr>
      <w:r>
        <w:rPr>
          <w:rFonts w:ascii="宋体" w:eastAsia="宋体" w:hAnsi="宋体" w:hint="eastAsia"/>
        </w:rPr>
        <w:t>5.2采购范围：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p w:rsidR="00505DD3" w:rsidRDefault="009B5D00">
      <w:pPr>
        <w:spacing w:line="360" w:lineRule="auto"/>
        <w:ind w:firstLineChars="200" w:firstLine="480"/>
        <w:rPr>
          <w:rFonts w:ascii="宋体" w:eastAsia="宋体" w:hAnsi="宋体"/>
        </w:rPr>
      </w:pPr>
      <w:r>
        <w:rPr>
          <w:rFonts w:ascii="宋体" w:eastAsia="宋体" w:hAnsi="宋体" w:hint="eastAsia"/>
        </w:rPr>
        <w:t>5.3质量要求：合格，符合国家相关法律、法规及规范要求，满足采购人要求。</w:t>
      </w:r>
    </w:p>
    <w:p w:rsidR="00505DD3" w:rsidRDefault="009B5D00">
      <w:pPr>
        <w:spacing w:line="360" w:lineRule="auto"/>
        <w:ind w:firstLineChars="200" w:firstLine="480"/>
        <w:rPr>
          <w:rFonts w:ascii="宋体" w:eastAsia="宋体" w:hAnsi="宋体"/>
        </w:rPr>
      </w:pPr>
      <w:r>
        <w:rPr>
          <w:rFonts w:ascii="宋体" w:eastAsia="宋体" w:hAnsi="宋体" w:hint="eastAsia"/>
        </w:rPr>
        <w:t>5.4服务周期：自合同签订之日起，至控制性详细规划工作全部完成（含成果验收通过）之日止。</w:t>
      </w:r>
    </w:p>
    <w:p w:rsidR="00505DD3" w:rsidRDefault="009B5D00">
      <w:pPr>
        <w:spacing w:line="360" w:lineRule="auto"/>
        <w:ind w:firstLineChars="200" w:firstLine="480"/>
        <w:rPr>
          <w:rFonts w:ascii="宋体" w:eastAsia="宋体" w:hAnsi="宋体"/>
        </w:rPr>
      </w:pPr>
      <w:r>
        <w:rPr>
          <w:rFonts w:ascii="宋体" w:eastAsia="宋体" w:hAnsi="宋体" w:hint="eastAsia"/>
        </w:rPr>
        <w:t>5.5项目地点：三门峡高新区。</w:t>
      </w:r>
    </w:p>
    <w:p w:rsidR="00505DD3" w:rsidRDefault="009B5D00">
      <w:pPr>
        <w:spacing w:line="360" w:lineRule="auto"/>
        <w:ind w:firstLineChars="200" w:firstLine="480"/>
        <w:rPr>
          <w:rFonts w:ascii="宋体" w:eastAsia="宋体" w:hAnsi="宋体"/>
        </w:rPr>
      </w:pPr>
      <w:r>
        <w:rPr>
          <w:rFonts w:ascii="宋体" w:eastAsia="宋体" w:hAnsi="宋体" w:hint="eastAsia"/>
        </w:rPr>
        <w:t>6.合同履行期限：按合同约定执行。</w:t>
      </w:r>
    </w:p>
    <w:p w:rsidR="00505DD3" w:rsidRDefault="009B5D00">
      <w:pPr>
        <w:spacing w:line="360" w:lineRule="auto"/>
        <w:ind w:firstLineChars="200" w:firstLine="480"/>
        <w:rPr>
          <w:rFonts w:ascii="宋体" w:eastAsia="宋体" w:hAnsi="宋体"/>
        </w:rPr>
      </w:pPr>
      <w:r>
        <w:rPr>
          <w:rFonts w:ascii="宋体" w:eastAsia="宋体" w:hAnsi="宋体" w:hint="eastAsia"/>
        </w:rPr>
        <w:t>7.本项目是否接受联合体投标：否。</w:t>
      </w:r>
    </w:p>
    <w:p w:rsidR="00505DD3" w:rsidRDefault="009B5D00">
      <w:pPr>
        <w:spacing w:line="360" w:lineRule="auto"/>
        <w:ind w:firstLineChars="200" w:firstLine="480"/>
        <w:rPr>
          <w:rFonts w:ascii="宋体" w:eastAsia="宋体" w:hAnsi="宋体"/>
        </w:rPr>
      </w:pPr>
      <w:r>
        <w:rPr>
          <w:rFonts w:ascii="宋体" w:eastAsia="宋体" w:hAnsi="宋体" w:hint="eastAsia"/>
        </w:rPr>
        <w:t>8.是否接受进口产品：否</w:t>
      </w:r>
    </w:p>
    <w:p w:rsidR="00505DD3" w:rsidRDefault="009B5D00">
      <w:pPr>
        <w:spacing w:line="360" w:lineRule="auto"/>
        <w:ind w:firstLineChars="200" w:firstLine="480"/>
        <w:rPr>
          <w:rFonts w:ascii="宋体" w:eastAsia="宋体" w:hAnsi="宋体"/>
        </w:rPr>
      </w:pPr>
      <w:r>
        <w:rPr>
          <w:rFonts w:ascii="宋体" w:eastAsia="宋体" w:hAnsi="宋体" w:hint="eastAsia"/>
        </w:rPr>
        <w:t>9.是否专门面向中小企业：否</w:t>
      </w:r>
    </w:p>
    <w:p w:rsidR="00505DD3" w:rsidRDefault="009B5D00">
      <w:pPr>
        <w:spacing w:line="360" w:lineRule="auto"/>
        <w:rPr>
          <w:rFonts w:ascii="宋体" w:eastAsia="宋体" w:hAnsi="宋体"/>
        </w:rPr>
      </w:pPr>
      <w:r>
        <w:rPr>
          <w:rFonts w:ascii="宋体" w:eastAsia="宋体" w:hAnsi="宋体" w:hint="eastAsia"/>
        </w:rPr>
        <w:t>二、供应商资格要求</w:t>
      </w:r>
    </w:p>
    <w:p w:rsidR="00505DD3" w:rsidRDefault="009B5D00">
      <w:pPr>
        <w:spacing w:line="360" w:lineRule="auto"/>
        <w:ind w:firstLineChars="200" w:firstLine="480"/>
        <w:rPr>
          <w:rFonts w:ascii="宋体" w:eastAsia="宋体" w:hAnsi="宋体"/>
        </w:rPr>
      </w:pPr>
      <w:r>
        <w:rPr>
          <w:rFonts w:ascii="宋体" w:eastAsia="宋体" w:hAnsi="宋体" w:hint="eastAsia"/>
        </w:rPr>
        <w:t xml:space="preserve">1、满足《中华人民共和国政府采购法》第二十二条规定； </w:t>
      </w:r>
    </w:p>
    <w:p w:rsidR="00505DD3" w:rsidRDefault="009B5D00">
      <w:pPr>
        <w:spacing w:line="360" w:lineRule="auto"/>
        <w:ind w:firstLineChars="200" w:firstLine="480"/>
        <w:rPr>
          <w:rFonts w:ascii="宋体" w:eastAsia="宋体" w:hAnsi="宋体"/>
        </w:rPr>
      </w:pPr>
      <w:r>
        <w:rPr>
          <w:rFonts w:ascii="宋体" w:eastAsia="宋体" w:hAnsi="宋体" w:hint="eastAsia"/>
        </w:rPr>
        <w:t>2、落实政府采购政策需满足的资格要求:项目执行支持中小微企业(含监狱企业、残疾人福利性单位)发展政策，强制优化采购节能产品、环境标志产品等政府采购政策。</w:t>
      </w:r>
    </w:p>
    <w:p w:rsidR="00505DD3" w:rsidRDefault="009B5D00">
      <w:pPr>
        <w:spacing w:line="360" w:lineRule="auto"/>
        <w:ind w:firstLineChars="200" w:firstLine="480"/>
        <w:rPr>
          <w:rFonts w:ascii="宋体" w:eastAsia="宋体" w:hAnsi="宋体"/>
        </w:rPr>
      </w:pPr>
      <w:r>
        <w:rPr>
          <w:rFonts w:ascii="宋体" w:eastAsia="宋体" w:hAnsi="宋体" w:hint="eastAsia"/>
        </w:rPr>
        <w:t>3、本项目的特定资格要求</w:t>
      </w:r>
    </w:p>
    <w:p w:rsidR="00505DD3" w:rsidRDefault="009B5D00">
      <w:pPr>
        <w:spacing w:line="360" w:lineRule="auto"/>
        <w:ind w:firstLineChars="200" w:firstLine="480"/>
        <w:rPr>
          <w:rFonts w:ascii="宋体" w:eastAsia="宋体" w:hAnsi="宋体"/>
        </w:rPr>
      </w:pPr>
      <w:r>
        <w:rPr>
          <w:rFonts w:ascii="宋体" w:eastAsia="宋体" w:hAnsi="宋体" w:hint="eastAsia"/>
        </w:rPr>
        <w:t>3.1 供应商须具有国家行政主管部门核发的城乡规划编制乙级及以上资质；</w:t>
      </w:r>
    </w:p>
    <w:p w:rsidR="00505DD3" w:rsidRDefault="009B5D00">
      <w:pPr>
        <w:spacing w:line="360" w:lineRule="auto"/>
        <w:ind w:firstLineChars="200" w:firstLine="480"/>
        <w:rPr>
          <w:rFonts w:ascii="宋体" w:eastAsia="宋体" w:hAnsi="宋体"/>
        </w:rPr>
      </w:pPr>
      <w:r>
        <w:rPr>
          <w:rFonts w:ascii="宋体" w:eastAsia="宋体" w:hAnsi="宋体" w:hint="eastAsia"/>
        </w:rPr>
        <w:t>3.2 拟派项目负责人须具有国家注册城乡规划师证书和规划相关专业高级及以上技术职称（国家注册城乡规划师证书须注册在本单位并在有效期内），须提供2026年1月1日以来供应商为其交纳的任意1个月的社会养老保险缴纳记录证明，若存在退休后返聘人员，须提供退休证明；</w:t>
      </w:r>
    </w:p>
    <w:p w:rsidR="00505DD3" w:rsidRDefault="009B5D00">
      <w:pPr>
        <w:spacing w:line="360" w:lineRule="auto"/>
        <w:ind w:firstLineChars="200" w:firstLine="480"/>
        <w:rPr>
          <w:rFonts w:ascii="宋体" w:eastAsia="宋体" w:hAnsi="宋体"/>
        </w:rPr>
      </w:pPr>
      <w:r>
        <w:rPr>
          <w:rFonts w:ascii="宋体" w:eastAsia="宋体" w:hAnsi="宋体" w:hint="eastAsia"/>
        </w:rPr>
        <w:t>3.3供应商出具无行贿记录，在中国裁判文书网自行查询或自行承诺（查询/承诺对象：企业、法定代表人）及企业自行承诺无商业贿赂和不正当竞争行为；</w:t>
      </w:r>
    </w:p>
    <w:p w:rsidR="00505DD3" w:rsidRDefault="009B5D00">
      <w:pPr>
        <w:spacing w:line="360" w:lineRule="auto"/>
        <w:ind w:firstLineChars="200" w:firstLine="480"/>
        <w:rPr>
          <w:rFonts w:ascii="宋体" w:eastAsia="宋体" w:hAnsi="宋体"/>
        </w:rPr>
      </w:pPr>
      <w:r>
        <w:rPr>
          <w:rFonts w:ascii="宋体" w:eastAsia="宋体" w:hAnsi="宋体" w:hint="eastAsia"/>
        </w:rPr>
        <w:t>3.4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rsidR="00505DD3" w:rsidRDefault="009B5D00">
      <w:pPr>
        <w:spacing w:line="360" w:lineRule="auto"/>
        <w:ind w:firstLineChars="200" w:firstLine="480"/>
        <w:rPr>
          <w:rFonts w:ascii="宋体" w:eastAsia="宋体" w:hAnsi="宋体"/>
        </w:rPr>
      </w:pPr>
      <w:r>
        <w:rPr>
          <w:rFonts w:ascii="宋体" w:eastAsia="宋体" w:hAnsi="宋体" w:hint="eastAsia"/>
        </w:rPr>
        <w:t>3.5 本项目不接受联合体投标（提供承诺函）。</w:t>
      </w:r>
    </w:p>
    <w:p w:rsidR="00505DD3" w:rsidRDefault="009B5D00">
      <w:pPr>
        <w:spacing w:line="360" w:lineRule="auto"/>
        <w:ind w:firstLineChars="200" w:firstLine="480"/>
        <w:rPr>
          <w:rFonts w:ascii="宋体" w:eastAsia="宋体" w:hAnsi="宋体"/>
        </w:rPr>
      </w:pPr>
      <w:r>
        <w:rPr>
          <w:rFonts w:ascii="宋体" w:eastAsia="宋体" w:hAnsi="宋体" w:hint="eastAsia"/>
        </w:rPr>
        <w:t>三、获取招标文件</w:t>
      </w:r>
    </w:p>
    <w:p w:rsidR="00505DD3" w:rsidRDefault="009B5D00">
      <w:pPr>
        <w:spacing w:line="360" w:lineRule="auto"/>
        <w:ind w:firstLineChars="200" w:firstLine="480"/>
        <w:rPr>
          <w:rFonts w:ascii="宋体" w:eastAsia="宋体" w:hAnsi="宋体"/>
        </w:rPr>
      </w:pPr>
      <w:r>
        <w:rPr>
          <w:rFonts w:ascii="宋体" w:eastAsia="宋体" w:hAnsi="宋体" w:hint="eastAsia"/>
        </w:rPr>
        <w:t>1.时间：</w:t>
      </w:r>
      <w:r>
        <w:rPr>
          <w:rFonts w:ascii="宋体" w:eastAsia="宋体" w:hAnsi="宋体" w:hint="eastAsia"/>
          <w:color w:val="000000" w:themeColor="text1"/>
        </w:rPr>
        <w:t>2026年05月12日 至 2026年06月02日，每天上午00:00至12:00，下午12:00至23:59（北京时间，法定节假日除外。）</w:t>
      </w:r>
    </w:p>
    <w:p w:rsidR="00505DD3" w:rsidRDefault="009B5D00">
      <w:pPr>
        <w:spacing w:line="360" w:lineRule="auto"/>
        <w:ind w:firstLineChars="200" w:firstLine="480"/>
        <w:rPr>
          <w:rFonts w:ascii="宋体" w:eastAsia="宋体" w:hAnsi="宋体"/>
        </w:rPr>
      </w:pPr>
      <w:r>
        <w:rPr>
          <w:rFonts w:ascii="宋体" w:eastAsia="宋体" w:hAnsi="宋体" w:hint="eastAsia"/>
        </w:rPr>
        <w:t>2.地点：三门峡市公共资源交易中心网</w:t>
      </w:r>
    </w:p>
    <w:p w:rsidR="00505DD3" w:rsidRDefault="009B5D00">
      <w:pPr>
        <w:spacing w:line="360" w:lineRule="auto"/>
        <w:ind w:firstLineChars="200" w:firstLine="480"/>
        <w:rPr>
          <w:rFonts w:ascii="宋体" w:eastAsia="宋体" w:hAnsi="宋体"/>
        </w:rPr>
      </w:pPr>
      <w:r>
        <w:rPr>
          <w:rFonts w:ascii="宋体" w:eastAsia="宋体" w:hAnsi="宋体" w:hint="eastAsia"/>
        </w:rPr>
        <w:t>3.方式：供应商凭CA数字证书通过三门峡市公共资源交易中心网（网址：http://gzjy.smx.gov.cn/），点击交易平台选择“交易主体登录”，登陆系统后，点击采购业务-业务管理-招标文件领取菜单-点击领取按钮-领取.smxzf格式的电子招标文件。办理CA证书：</w:t>
      </w:r>
    </w:p>
    <w:p w:rsidR="00505DD3" w:rsidRDefault="009B5D00">
      <w:pPr>
        <w:spacing w:line="360" w:lineRule="auto"/>
        <w:ind w:firstLineChars="200" w:firstLine="480"/>
        <w:rPr>
          <w:rFonts w:ascii="宋体" w:eastAsia="宋体" w:hAnsi="宋体"/>
        </w:rPr>
      </w:pPr>
      <w:r>
        <w:rPr>
          <w:rFonts w:ascii="宋体" w:eastAsia="宋体" w:hAnsi="宋体" w:hint="eastAsia"/>
        </w:rPr>
        <w:t>http://gzjy.smx.gov.cn/fwzn/004003/20201019/a8fae6a0-baed-499b-bb50-8ecc8828a2ca.html</w:t>
      </w:r>
    </w:p>
    <w:p w:rsidR="00505DD3" w:rsidRDefault="009B5D00">
      <w:pPr>
        <w:spacing w:line="360" w:lineRule="auto"/>
        <w:ind w:firstLineChars="200" w:firstLine="480"/>
        <w:rPr>
          <w:rFonts w:ascii="宋体" w:eastAsia="宋体" w:hAnsi="宋体"/>
        </w:rPr>
      </w:pPr>
      <w:r>
        <w:rPr>
          <w:rFonts w:ascii="宋体" w:eastAsia="宋体" w:hAnsi="宋体" w:hint="eastAsia"/>
        </w:rPr>
        <w:t>4.售价：0元</w:t>
      </w:r>
    </w:p>
    <w:p w:rsidR="00505DD3" w:rsidRDefault="009B5D00">
      <w:pPr>
        <w:spacing w:line="360" w:lineRule="auto"/>
        <w:ind w:firstLineChars="200" w:firstLine="480"/>
        <w:rPr>
          <w:rFonts w:ascii="宋体" w:eastAsia="宋体" w:hAnsi="宋体"/>
        </w:rPr>
      </w:pPr>
      <w:r>
        <w:rPr>
          <w:rFonts w:ascii="宋体" w:eastAsia="宋体" w:hAnsi="宋体" w:hint="eastAsia"/>
        </w:rPr>
        <w:t>四、投标截止时间(投标文件递交截止时间)及地点</w:t>
      </w:r>
    </w:p>
    <w:p w:rsidR="00505DD3" w:rsidRDefault="009B5D00">
      <w:pPr>
        <w:spacing w:line="360" w:lineRule="auto"/>
        <w:ind w:firstLineChars="200" w:firstLine="480"/>
        <w:rPr>
          <w:rFonts w:ascii="宋体" w:eastAsia="宋体" w:hAnsi="宋体"/>
        </w:rPr>
      </w:pPr>
      <w:r>
        <w:rPr>
          <w:rFonts w:ascii="宋体" w:eastAsia="宋体" w:hAnsi="宋体" w:hint="eastAsia"/>
        </w:rPr>
        <w:t>1.时间</w:t>
      </w:r>
      <w:r>
        <w:rPr>
          <w:rFonts w:ascii="宋体" w:eastAsia="宋体" w:hAnsi="宋体" w:hint="eastAsia"/>
          <w:color w:val="000000" w:themeColor="text1"/>
        </w:rPr>
        <w:t>：2026年6月3日08时30分。</w:t>
      </w:r>
    </w:p>
    <w:p w:rsidR="00505DD3" w:rsidRDefault="009B5D00">
      <w:pPr>
        <w:spacing w:line="360" w:lineRule="auto"/>
        <w:ind w:firstLineChars="200" w:firstLine="480"/>
        <w:rPr>
          <w:rFonts w:ascii="宋体" w:eastAsia="宋体" w:hAnsi="宋体"/>
        </w:rPr>
      </w:pPr>
      <w:r>
        <w:rPr>
          <w:rFonts w:ascii="宋体" w:eastAsia="宋体" w:hAnsi="宋体" w:hint="eastAsia"/>
        </w:rPr>
        <w:t>2.地点：加密电子投标文件须在投标截止时间前通过三门峡市公共资源交易中心电子交易平台加密上传。</w:t>
      </w:r>
    </w:p>
    <w:p w:rsidR="00505DD3" w:rsidRDefault="009B5D00">
      <w:pPr>
        <w:spacing w:line="360" w:lineRule="auto"/>
        <w:ind w:firstLineChars="200" w:firstLine="480"/>
        <w:rPr>
          <w:rFonts w:ascii="宋体" w:eastAsia="宋体" w:hAnsi="宋体"/>
        </w:rPr>
      </w:pPr>
      <w:r>
        <w:rPr>
          <w:rFonts w:ascii="宋体" w:eastAsia="宋体" w:hAnsi="宋体" w:hint="eastAsia"/>
        </w:rPr>
        <w:t>五、开标时间及地点</w:t>
      </w:r>
    </w:p>
    <w:p w:rsidR="00505DD3" w:rsidRDefault="009B5D00">
      <w:pPr>
        <w:spacing w:line="360" w:lineRule="auto"/>
        <w:ind w:firstLineChars="200" w:firstLine="480"/>
        <w:rPr>
          <w:rFonts w:ascii="宋体" w:eastAsia="宋体" w:hAnsi="宋体"/>
        </w:rPr>
      </w:pPr>
      <w:r>
        <w:rPr>
          <w:rFonts w:ascii="宋体" w:eastAsia="宋体" w:hAnsi="宋体" w:hint="eastAsia"/>
        </w:rPr>
        <w:t>1.时间</w:t>
      </w:r>
      <w:r>
        <w:rPr>
          <w:rFonts w:ascii="宋体" w:eastAsia="宋体" w:hAnsi="宋体" w:hint="eastAsia"/>
          <w:color w:val="000000" w:themeColor="text1"/>
        </w:rPr>
        <w:t>：2026年6月3日08时30分</w:t>
      </w:r>
      <w:r>
        <w:rPr>
          <w:rFonts w:ascii="宋体" w:eastAsia="宋体" w:hAnsi="宋体" w:hint="eastAsia"/>
        </w:rPr>
        <w:t>。</w:t>
      </w:r>
    </w:p>
    <w:p w:rsidR="00505DD3" w:rsidRDefault="009B5D00">
      <w:pPr>
        <w:spacing w:line="360" w:lineRule="auto"/>
        <w:ind w:firstLineChars="200" w:firstLine="480"/>
        <w:rPr>
          <w:rFonts w:ascii="宋体" w:eastAsia="宋体" w:hAnsi="宋体"/>
        </w:rPr>
      </w:pPr>
      <w:r>
        <w:rPr>
          <w:rFonts w:ascii="宋体" w:eastAsia="宋体" w:hAnsi="宋体" w:hint="eastAsia"/>
        </w:rPr>
        <w:t>2.地点：三门峡市公共资源交易中心五楼开标区</w:t>
      </w:r>
    </w:p>
    <w:p w:rsidR="00505DD3" w:rsidRDefault="009B5D00">
      <w:pPr>
        <w:spacing w:line="360" w:lineRule="auto"/>
        <w:ind w:firstLineChars="200" w:firstLine="480"/>
        <w:rPr>
          <w:rFonts w:ascii="宋体" w:eastAsia="宋体" w:hAnsi="宋体"/>
        </w:rPr>
      </w:pPr>
      <w:r>
        <w:rPr>
          <w:rFonts w:ascii="宋体" w:eastAsia="宋体" w:hAnsi="宋体" w:hint="eastAsia"/>
        </w:rPr>
        <w:t>六、发布公告的媒介</w:t>
      </w:r>
    </w:p>
    <w:p w:rsidR="00505DD3" w:rsidRDefault="009B5D00">
      <w:pPr>
        <w:spacing w:line="360" w:lineRule="auto"/>
        <w:ind w:firstLineChars="200" w:firstLine="480"/>
        <w:rPr>
          <w:rFonts w:ascii="宋体" w:eastAsia="宋体" w:hAnsi="宋体"/>
        </w:rPr>
      </w:pPr>
      <w:r>
        <w:rPr>
          <w:rFonts w:ascii="宋体" w:eastAsia="宋体" w:hAnsi="宋体" w:hint="eastAsia"/>
        </w:rPr>
        <w:t>本次公告在《中国招标投标公共服务平台》、《河南省政府采购网》和《三门峡市公共资源交易中心网》上发布。公告期限为五个工作日。</w:t>
      </w:r>
    </w:p>
    <w:p w:rsidR="00505DD3" w:rsidRDefault="009B5D00">
      <w:pPr>
        <w:spacing w:line="360" w:lineRule="auto"/>
        <w:ind w:firstLineChars="200" w:firstLine="480"/>
        <w:rPr>
          <w:rFonts w:ascii="宋体" w:eastAsia="宋体" w:hAnsi="宋体"/>
        </w:rPr>
      </w:pPr>
      <w:r>
        <w:rPr>
          <w:rFonts w:ascii="宋体" w:eastAsia="宋体" w:hAnsi="宋体" w:hint="eastAsia"/>
        </w:rPr>
        <w:t>七、其他补充事宜</w:t>
      </w:r>
    </w:p>
    <w:p w:rsidR="00505DD3" w:rsidRDefault="009B5D00">
      <w:pPr>
        <w:spacing w:line="360" w:lineRule="auto"/>
        <w:ind w:firstLineChars="200" w:firstLine="480"/>
        <w:rPr>
          <w:rFonts w:ascii="宋体" w:eastAsia="宋体" w:hAnsi="宋体"/>
        </w:rPr>
      </w:pPr>
      <w:r>
        <w:rPr>
          <w:rFonts w:ascii="宋体" w:eastAsia="宋体" w:hAnsi="宋体" w:hint="eastAsia"/>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rsidR="00505DD3" w:rsidRDefault="009B5D00">
      <w:pPr>
        <w:spacing w:line="360" w:lineRule="auto"/>
        <w:ind w:firstLineChars="200" w:firstLine="480"/>
        <w:rPr>
          <w:rFonts w:ascii="宋体" w:eastAsia="宋体" w:hAnsi="宋体"/>
        </w:rPr>
      </w:pPr>
      <w:r>
        <w:rPr>
          <w:rFonts w:ascii="宋体" w:eastAsia="宋体" w:hAnsi="宋体" w:hint="eastAsia"/>
        </w:rPr>
        <w:t>2.本项目为电子化、无纸化交易项目，开标时不再接受任何纸质资料，为保证您能投标成功，请需仔细阅读招标文件和三门峡市公共资源交易中心官网业务办理指南。</w:t>
      </w:r>
    </w:p>
    <w:p w:rsidR="00505DD3" w:rsidRDefault="009B5D00">
      <w:pPr>
        <w:spacing w:line="360" w:lineRule="auto"/>
        <w:ind w:firstLineChars="200" w:firstLine="480"/>
        <w:rPr>
          <w:rFonts w:ascii="宋体" w:eastAsia="宋体" w:hAnsi="宋体"/>
        </w:rPr>
      </w:pPr>
      <w:r>
        <w:rPr>
          <w:rFonts w:ascii="宋体" w:eastAsia="宋体" w:hAnsi="宋体" w:hint="eastAsia"/>
        </w:rPr>
        <w:t>3.根据《河南省财政厅关于优化政府采购营商环境有关问题的通知》（豫财购【2019】4号）第6条的规定，投标保证金不再收取。</w:t>
      </w:r>
    </w:p>
    <w:p w:rsidR="00505DD3" w:rsidRDefault="009B5D00">
      <w:pPr>
        <w:spacing w:line="360" w:lineRule="auto"/>
        <w:ind w:firstLineChars="200" w:firstLine="480"/>
        <w:rPr>
          <w:rFonts w:ascii="宋体" w:eastAsia="宋体" w:hAnsi="宋体"/>
        </w:rPr>
      </w:pPr>
      <w:r>
        <w:rPr>
          <w:rFonts w:ascii="宋体" w:eastAsia="宋体" w:hAnsi="宋体" w:hint="eastAsia"/>
        </w:rPr>
        <w:t>4.本项目实行资格后审，审查内容以投标文件为准，其上传资料真实性由供应商自行承担。</w:t>
      </w:r>
    </w:p>
    <w:p w:rsidR="00505DD3" w:rsidRDefault="009B5D00">
      <w:pPr>
        <w:spacing w:line="360" w:lineRule="auto"/>
        <w:ind w:firstLineChars="200" w:firstLine="480"/>
        <w:rPr>
          <w:rFonts w:ascii="宋体" w:eastAsia="宋体" w:hAnsi="宋体"/>
        </w:rPr>
      </w:pPr>
      <w:r>
        <w:rPr>
          <w:rFonts w:ascii="宋体" w:eastAsia="宋体" w:hAnsi="宋体" w:hint="eastAsia"/>
        </w:rPr>
        <w:t>5.评标打分部分：评标打分部分仍按照100分制原则进行，涉及到资格审查、企业荣誉、企业业绩等计分部分时，以投标单位自行上传到投标文件中的相应内容为准，投标人可使用电子营业执照。</w:t>
      </w:r>
    </w:p>
    <w:p w:rsidR="00505DD3" w:rsidRDefault="009B5D00">
      <w:pPr>
        <w:spacing w:line="360" w:lineRule="auto"/>
        <w:ind w:firstLineChars="200" w:firstLine="480"/>
        <w:rPr>
          <w:rFonts w:ascii="宋体" w:eastAsia="宋体" w:hAnsi="宋体"/>
        </w:rPr>
      </w:pPr>
      <w:r>
        <w:rPr>
          <w:rFonts w:ascii="宋体" w:eastAsia="宋体" w:hAnsi="宋体" w:hint="eastAsia"/>
        </w:rPr>
        <w:t>6.在招标文件中要求供应商按照投标文件格式进行投标文件编制，在投标文件编制时，应明确将供应商企业基本情况、人员情况、财务情况、业绩情况编入投标文件，便于进行资格审查及评标打分。</w:t>
      </w:r>
    </w:p>
    <w:p w:rsidR="00505DD3" w:rsidRDefault="009B5D00">
      <w:pPr>
        <w:spacing w:line="360" w:lineRule="auto"/>
        <w:ind w:firstLineChars="200" w:firstLine="480"/>
        <w:rPr>
          <w:rFonts w:ascii="宋体" w:eastAsia="宋体" w:hAnsi="宋体"/>
        </w:rPr>
      </w:pPr>
      <w:r>
        <w:rPr>
          <w:rFonts w:ascii="宋体" w:eastAsia="宋体" w:hAnsi="宋体" w:hint="eastAsia"/>
        </w:rPr>
        <w:t>7.我单位（采购人）严格按三财购【2021】9号文要求的时限发布中标结果公告，发出中标通知书，签订采购合同，上传采购合同。</w:t>
      </w:r>
    </w:p>
    <w:p w:rsidR="00505DD3" w:rsidRDefault="009B5D00">
      <w:pPr>
        <w:spacing w:line="360" w:lineRule="auto"/>
        <w:ind w:firstLineChars="200" w:firstLine="480"/>
        <w:rPr>
          <w:rFonts w:ascii="宋体" w:eastAsia="宋体" w:hAnsi="宋体"/>
        </w:rPr>
      </w:pPr>
      <w:r>
        <w:rPr>
          <w:rFonts w:ascii="宋体" w:eastAsia="宋体" w:hAnsi="宋体" w:hint="eastAsia"/>
        </w:rPr>
        <w:t>八、凡对本次招标提出询问，请按照以下方式联系</w:t>
      </w:r>
    </w:p>
    <w:p w:rsidR="00505DD3" w:rsidRDefault="00505DD3">
      <w:pPr>
        <w:spacing w:line="360" w:lineRule="auto"/>
        <w:ind w:firstLineChars="200" w:firstLine="480"/>
        <w:jc w:val="left"/>
        <w:rPr>
          <w:rFonts w:ascii="宋体" w:eastAsia="宋体" w:hAnsi="宋体"/>
        </w:rPr>
      </w:pPr>
    </w:p>
    <w:p w:rsidR="00505DD3" w:rsidRDefault="009B5D00">
      <w:pPr>
        <w:spacing w:line="360" w:lineRule="auto"/>
        <w:ind w:firstLineChars="200" w:firstLine="480"/>
        <w:jc w:val="left"/>
        <w:rPr>
          <w:rFonts w:ascii="宋体" w:eastAsia="宋体" w:hAnsi="宋体"/>
        </w:rPr>
      </w:pPr>
      <w:r>
        <w:rPr>
          <w:rFonts w:ascii="宋体" w:eastAsia="宋体" w:hAnsi="宋体" w:hint="eastAsia"/>
        </w:rPr>
        <w:t>监督单位：三门峡市城乡一体化示范区财政局</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联系电话：0398-2751077</w:t>
      </w:r>
    </w:p>
    <w:p w:rsidR="00505DD3" w:rsidRDefault="00505DD3">
      <w:pPr>
        <w:spacing w:line="360" w:lineRule="auto"/>
        <w:ind w:firstLineChars="200" w:firstLine="480"/>
        <w:jc w:val="left"/>
        <w:rPr>
          <w:rFonts w:ascii="宋体" w:eastAsia="宋体" w:hAnsi="宋体"/>
        </w:rPr>
      </w:pP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采购人：</w:t>
      </w:r>
      <w:r>
        <w:rPr>
          <w:rFonts w:ascii="宋体" w:eastAsia="宋体" w:hAnsi="宋体" w:hint="eastAsia"/>
          <w:color w:val="444444"/>
        </w:rPr>
        <w:t>三门峡市自然资源和规划局城乡一体化示范区分局</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地址：三门峡市湖滨区上官路与河堤北路自然资源和规划局11楼</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联系人：</w:t>
      </w:r>
      <w:r>
        <w:rPr>
          <w:rFonts w:ascii="宋体" w:hAnsi="宋体" w:hint="eastAsia"/>
        </w:rPr>
        <w:t>李</w:t>
      </w:r>
      <w:r>
        <w:rPr>
          <w:rFonts w:ascii="宋体" w:eastAsia="宋体" w:hAnsi="宋体" w:hint="eastAsia"/>
        </w:rPr>
        <w:t>女士</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电话：</w:t>
      </w:r>
      <w:r>
        <w:rPr>
          <w:rFonts w:ascii="宋体" w:hAnsi="宋体" w:hint="eastAsia"/>
        </w:rPr>
        <w:t>13603401029</w:t>
      </w:r>
    </w:p>
    <w:p w:rsidR="00505DD3" w:rsidRDefault="00505DD3">
      <w:pPr>
        <w:snapToGrid w:val="0"/>
        <w:spacing w:line="360" w:lineRule="auto"/>
        <w:ind w:firstLineChars="200" w:firstLine="480"/>
        <w:jc w:val="left"/>
        <w:rPr>
          <w:rFonts w:ascii="宋体" w:eastAsia="宋体" w:hAnsi="宋体"/>
        </w:rPr>
      </w:pP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 xml:space="preserve">代理机构：中基建安工程管理有限公司  </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地址：河南自贸试验区郑州片区（郑东）心怡路319号易元国际B座1624号</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联系人：韩先生</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联系方式：13781014181</w:t>
      </w:r>
    </w:p>
    <w:p w:rsidR="00505DD3" w:rsidRDefault="00505DD3">
      <w:pPr>
        <w:snapToGrid w:val="0"/>
        <w:spacing w:line="360" w:lineRule="auto"/>
        <w:ind w:firstLineChars="200" w:firstLine="480"/>
        <w:rPr>
          <w:rFonts w:ascii="宋体" w:eastAsia="宋体" w:hAnsi="宋体"/>
        </w:rPr>
      </w:pPr>
    </w:p>
    <w:p w:rsidR="00505DD3" w:rsidRDefault="00505DD3">
      <w:pPr>
        <w:spacing w:line="360" w:lineRule="auto"/>
        <w:jc w:val="center"/>
        <w:rPr>
          <w:rFonts w:ascii="宋体" w:eastAsia="宋体" w:hAnsi="宋体"/>
          <w:b/>
          <w:bCs/>
          <w:sz w:val="28"/>
          <w:szCs w:val="28"/>
        </w:rPr>
      </w:pPr>
    </w:p>
    <w:p w:rsidR="00505DD3" w:rsidRDefault="00505DD3">
      <w:pPr>
        <w:spacing w:line="360" w:lineRule="auto"/>
        <w:jc w:val="center"/>
        <w:rPr>
          <w:rFonts w:ascii="宋体" w:eastAsia="宋体" w:hAnsi="宋体"/>
          <w:b/>
          <w:bCs/>
          <w:sz w:val="40"/>
          <w:szCs w:val="40"/>
        </w:rPr>
      </w:pPr>
    </w:p>
    <w:p w:rsidR="00505DD3" w:rsidRDefault="009B5D00">
      <w:pPr>
        <w:spacing w:line="360" w:lineRule="auto"/>
        <w:jc w:val="center"/>
        <w:outlineLvl w:val="0"/>
        <w:rPr>
          <w:rFonts w:ascii="宋体" w:eastAsia="宋体" w:hAnsi="宋体"/>
          <w:b/>
          <w:bCs/>
          <w:sz w:val="44"/>
          <w:szCs w:val="44"/>
        </w:rPr>
      </w:pPr>
      <w:r>
        <w:rPr>
          <w:rFonts w:ascii="宋体" w:eastAsia="宋体" w:hAnsi="宋体" w:hint="eastAsia"/>
          <w:b/>
          <w:bCs/>
          <w:sz w:val="40"/>
          <w:szCs w:val="40"/>
        </w:rPr>
        <w:br w:type="page"/>
      </w:r>
      <w:bookmarkStart w:id="1" w:name="_Toc128129115"/>
      <w:r>
        <w:rPr>
          <w:rFonts w:ascii="宋体" w:eastAsia="宋体" w:hAnsi="宋体" w:hint="eastAsia"/>
          <w:b/>
          <w:bCs/>
          <w:sz w:val="40"/>
          <w:szCs w:val="40"/>
        </w:rPr>
        <w:t>第二章 投标供应商须知</w:t>
      </w:r>
      <w:bookmarkEnd w:id="1"/>
    </w:p>
    <w:p w:rsidR="00505DD3" w:rsidRDefault="009B5D00">
      <w:pPr>
        <w:spacing w:line="360" w:lineRule="auto"/>
        <w:rPr>
          <w:rFonts w:ascii="宋体" w:eastAsia="宋体" w:hAnsi="宋体"/>
          <w:b/>
          <w:bCs/>
        </w:rPr>
      </w:pPr>
      <w:r>
        <w:rPr>
          <w:rFonts w:ascii="宋体" w:eastAsia="宋体" w:hAnsi="宋体" w:hint="eastAsia"/>
          <w:b/>
          <w:bCs/>
        </w:rPr>
        <w:t>供应商须知前附表</w:t>
      </w:r>
    </w:p>
    <w:tbl>
      <w:tblPr>
        <w:tblW w:w="9618" w:type="dxa"/>
        <w:tblInd w:w="135" w:type="dxa"/>
        <w:tblLayout w:type="fixed"/>
        <w:tblLook w:val="04A0"/>
      </w:tblPr>
      <w:tblGrid>
        <w:gridCol w:w="1010"/>
        <w:gridCol w:w="1784"/>
        <w:gridCol w:w="6824"/>
      </w:tblGrid>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b/>
                <w:bCs/>
              </w:rPr>
            </w:pPr>
            <w:r>
              <w:rPr>
                <w:rFonts w:ascii="宋体" w:eastAsia="宋体" w:hAnsi="宋体" w:hint="eastAsia"/>
                <w:b/>
                <w:bCs/>
              </w:rPr>
              <w:t>条款号</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b/>
                <w:bCs/>
              </w:rPr>
            </w:pPr>
            <w:r>
              <w:rPr>
                <w:rFonts w:ascii="宋体" w:eastAsia="宋体" w:hAnsi="宋体" w:hint="eastAsia"/>
                <w:b/>
                <w:bCs/>
              </w:rPr>
              <w:t>条款名称</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b/>
                <w:bCs/>
              </w:rPr>
            </w:pPr>
            <w:r>
              <w:rPr>
                <w:rFonts w:ascii="宋体" w:eastAsia="宋体" w:hAnsi="宋体" w:hint="eastAsia"/>
                <w:b/>
                <w:bCs/>
              </w:rPr>
              <w:t>编列内容</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bCs/>
              </w:rPr>
            </w:pPr>
            <w:r>
              <w:rPr>
                <w:rFonts w:ascii="宋体" w:eastAsia="宋体" w:hAnsi="宋体" w:hint="eastAsia"/>
                <w:bCs/>
              </w:rPr>
              <w:t>1.1.1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适用法律法规</w:t>
            </w:r>
          </w:p>
        </w:tc>
        <w:tc>
          <w:tcPr>
            <w:tcW w:w="6824" w:type="dxa"/>
            <w:tcBorders>
              <w:top w:val="single" w:sz="4" w:space="0" w:color="auto"/>
              <w:left w:val="nil"/>
              <w:bottom w:val="single" w:sz="4" w:space="0" w:color="auto"/>
              <w:right w:val="single" w:sz="4" w:space="0" w:color="auto"/>
            </w:tcBorders>
            <w:vAlign w:val="center"/>
          </w:tcPr>
          <w:p w:rsidR="00505DD3" w:rsidRDefault="009B5D00">
            <w:pPr>
              <w:widowControl/>
              <w:tabs>
                <w:tab w:val="left" w:pos="220"/>
              </w:tabs>
              <w:kinsoku w:val="0"/>
              <w:autoSpaceDE w:val="0"/>
              <w:autoSpaceDN w:val="0"/>
              <w:adjustRightInd w:val="0"/>
              <w:snapToGrid w:val="0"/>
              <w:spacing w:line="360" w:lineRule="auto"/>
              <w:ind w:right="105"/>
              <w:jc w:val="left"/>
              <w:textAlignment w:val="baseline"/>
              <w:rPr>
                <w:rFonts w:ascii="宋体" w:eastAsia="宋体" w:hAnsi="宋体"/>
                <w:snapToGrid w:val="0"/>
              </w:rPr>
            </w:pPr>
            <w:r>
              <w:rPr>
                <w:rFonts w:ascii="宋体" w:eastAsia="宋体" w:hAnsi="宋体" w:hint="eastAsia"/>
                <w:snapToGrid w:val="0"/>
                <w:spacing w:val="-4"/>
              </w:rPr>
              <w:t>《中华人民共和国政府采购法》《中华人民共和国</w:t>
            </w:r>
            <w:r>
              <w:rPr>
                <w:rFonts w:ascii="宋体" w:eastAsia="宋体" w:hAnsi="宋体" w:hint="eastAsia"/>
                <w:snapToGrid w:val="0"/>
                <w:spacing w:val="-3"/>
              </w:rPr>
              <w:t>政</w:t>
            </w:r>
            <w:r>
              <w:rPr>
                <w:rFonts w:ascii="宋体" w:eastAsia="宋体" w:hAnsi="宋体" w:hint="eastAsia"/>
                <w:snapToGrid w:val="0"/>
                <w:spacing w:val="1"/>
              </w:rPr>
              <w:t>府采购法实施条例》等有关法律、法规和规章的规定</w:t>
            </w:r>
            <w:r>
              <w:rPr>
                <w:rFonts w:ascii="宋体" w:eastAsia="宋体" w:hAnsi="宋体" w:hint="eastAsia"/>
                <w:snapToGrid w:val="0"/>
                <w:spacing w:val="-7"/>
              </w:rPr>
              <w:t>，其权利受到上述法律法规的保护。</w:t>
            </w:r>
          </w:p>
        </w:tc>
      </w:tr>
      <w:tr w:rsidR="00505DD3">
        <w:trPr>
          <w:trHeight w:val="2217"/>
        </w:trPr>
        <w:tc>
          <w:tcPr>
            <w:tcW w:w="1010" w:type="dxa"/>
            <w:tcBorders>
              <w:top w:val="nil"/>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1.1.2</w:t>
            </w:r>
          </w:p>
        </w:tc>
        <w:tc>
          <w:tcPr>
            <w:tcW w:w="1784" w:type="dxa"/>
            <w:tcBorders>
              <w:top w:val="nil"/>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采购人</w:t>
            </w:r>
          </w:p>
        </w:tc>
        <w:tc>
          <w:tcPr>
            <w:tcW w:w="6824" w:type="dxa"/>
            <w:tcBorders>
              <w:top w:val="single" w:sz="4" w:space="0" w:color="auto"/>
              <w:left w:val="nil"/>
              <w:bottom w:val="single" w:sz="4" w:space="0" w:color="auto"/>
              <w:right w:val="single" w:sz="4" w:space="0" w:color="auto"/>
            </w:tcBorders>
            <w:vAlign w:val="center"/>
          </w:tcPr>
          <w:p w:rsidR="00505DD3" w:rsidRDefault="009B5D00">
            <w:pPr>
              <w:snapToGrid w:val="0"/>
              <w:spacing w:line="360" w:lineRule="auto"/>
              <w:jc w:val="left"/>
              <w:rPr>
                <w:rFonts w:ascii="宋体" w:eastAsia="宋体" w:hAnsi="宋体"/>
              </w:rPr>
            </w:pPr>
            <w:r>
              <w:rPr>
                <w:rFonts w:ascii="宋体" w:eastAsia="宋体" w:hAnsi="宋体" w:hint="eastAsia"/>
              </w:rPr>
              <w:t>采购人：</w:t>
            </w:r>
            <w:r>
              <w:rPr>
                <w:rFonts w:ascii="宋体" w:eastAsia="宋体" w:hAnsi="宋体" w:hint="eastAsia"/>
                <w:color w:val="444444"/>
              </w:rPr>
              <w:t>三门峡市自然资源和规划局城乡一体化示范区分局</w:t>
            </w:r>
          </w:p>
          <w:p w:rsidR="00505DD3" w:rsidRDefault="009B5D00">
            <w:pPr>
              <w:snapToGrid w:val="0"/>
              <w:spacing w:line="360" w:lineRule="auto"/>
              <w:jc w:val="left"/>
              <w:rPr>
                <w:rFonts w:ascii="宋体" w:eastAsia="宋体" w:hAnsi="宋体"/>
              </w:rPr>
            </w:pPr>
            <w:r>
              <w:rPr>
                <w:rFonts w:ascii="宋体" w:eastAsia="宋体" w:hAnsi="宋体" w:hint="eastAsia"/>
              </w:rPr>
              <w:t>地址：三门峡市湖滨区上官路与河堤北路自然资源和规划局11楼</w:t>
            </w:r>
          </w:p>
          <w:p w:rsidR="00505DD3" w:rsidRDefault="009B5D00">
            <w:pPr>
              <w:snapToGrid w:val="0"/>
              <w:spacing w:line="360" w:lineRule="auto"/>
              <w:jc w:val="left"/>
              <w:rPr>
                <w:rFonts w:ascii="宋体" w:eastAsia="宋体" w:hAnsi="宋体"/>
              </w:rPr>
            </w:pPr>
            <w:r>
              <w:rPr>
                <w:rFonts w:ascii="宋体" w:eastAsia="宋体" w:hAnsi="宋体" w:hint="eastAsia"/>
              </w:rPr>
              <w:t>联系人：</w:t>
            </w:r>
            <w:r>
              <w:rPr>
                <w:rFonts w:ascii="宋体" w:hAnsi="宋体" w:hint="eastAsia"/>
              </w:rPr>
              <w:t>李</w:t>
            </w:r>
            <w:r>
              <w:rPr>
                <w:rFonts w:ascii="宋体" w:eastAsia="宋体" w:hAnsi="宋体" w:hint="eastAsia"/>
              </w:rPr>
              <w:t>女士</w:t>
            </w:r>
          </w:p>
          <w:p w:rsidR="00505DD3" w:rsidRDefault="009B5D00">
            <w:pPr>
              <w:snapToGrid w:val="0"/>
              <w:spacing w:line="360" w:lineRule="auto"/>
              <w:jc w:val="left"/>
              <w:rPr>
                <w:rFonts w:ascii="宋体" w:eastAsia="宋体" w:hAnsi="宋体"/>
              </w:rPr>
            </w:pPr>
            <w:r>
              <w:rPr>
                <w:rFonts w:ascii="宋体" w:eastAsia="宋体" w:hAnsi="宋体" w:hint="eastAsia"/>
              </w:rPr>
              <w:t>电话：</w:t>
            </w:r>
            <w:r>
              <w:rPr>
                <w:rFonts w:ascii="宋体" w:hAnsi="宋体" w:hint="eastAsia"/>
              </w:rPr>
              <w:t>13603401029</w:t>
            </w:r>
          </w:p>
        </w:tc>
      </w:tr>
      <w:tr w:rsidR="00505DD3">
        <w:trPr>
          <w:trHeight w:val="1784"/>
        </w:trPr>
        <w:tc>
          <w:tcPr>
            <w:tcW w:w="1010" w:type="dxa"/>
            <w:tcBorders>
              <w:top w:val="nil"/>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1.1.3</w:t>
            </w:r>
          </w:p>
        </w:tc>
        <w:tc>
          <w:tcPr>
            <w:tcW w:w="1784" w:type="dxa"/>
            <w:tcBorders>
              <w:top w:val="nil"/>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采购代理机构</w:t>
            </w:r>
          </w:p>
        </w:tc>
        <w:tc>
          <w:tcPr>
            <w:tcW w:w="6824" w:type="dxa"/>
            <w:tcBorders>
              <w:top w:val="single" w:sz="4" w:space="0" w:color="auto"/>
              <w:left w:val="nil"/>
              <w:bottom w:val="single" w:sz="4" w:space="0" w:color="auto"/>
              <w:right w:val="single" w:sz="4" w:space="0" w:color="auto"/>
            </w:tcBorders>
            <w:vAlign w:val="center"/>
          </w:tcPr>
          <w:p w:rsidR="00505DD3" w:rsidRDefault="009B5D00">
            <w:pPr>
              <w:snapToGrid w:val="0"/>
              <w:spacing w:line="360" w:lineRule="auto"/>
              <w:jc w:val="left"/>
              <w:rPr>
                <w:rFonts w:ascii="宋体" w:eastAsia="宋体" w:hAnsi="宋体"/>
              </w:rPr>
            </w:pPr>
            <w:r>
              <w:rPr>
                <w:rFonts w:ascii="宋体" w:eastAsia="宋体" w:hAnsi="宋体" w:hint="eastAsia"/>
              </w:rPr>
              <w:t xml:space="preserve">代理机构：中基建安工程管理有限公司  </w:t>
            </w:r>
          </w:p>
          <w:p w:rsidR="00505DD3" w:rsidRDefault="009B5D00">
            <w:pPr>
              <w:snapToGrid w:val="0"/>
              <w:spacing w:line="360" w:lineRule="auto"/>
              <w:jc w:val="left"/>
              <w:rPr>
                <w:rFonts w:ascii="宋体" w:eastAsia="宋体" w:hAnsi="宋体"/>
              </w:rPr>
            </w:pPr>
            <w:r>
              <w:rPr>
                <w:rFonts w:ascii="宋体" w:eastAsia="宋体" w:hAnsi="宋体" w:hint="eastAsia"/>
              </w:rPr>
              <w:t>地址：河南自贸试验区郑州片区（郑东）心怡路319号易元国际B座1624号</w:t>
            </w:r>
          </w:p>
          <w:p w:rsidR="00505DD3" w:rsidRDefault="009B5D00">
            <w:pPr>
              <w:snapToGrid w:val="0"/>
              <w:spacing w:line="360" w:lineRule="auto"/>
              <w:jc w:val="left"/>
              <w:rPr>
                <w:rFonts w:ascii="宋体" w:eastAsia="宋体" w:hAnsi="宋体"/>
              </w:rPr>
            </w:pPr>
            <w:r>
              <w:rPr>
                <w:rFonts w:ascii="宋体" w:eastAsia="宋体" w:hAnsi="宋体" w:hint="eastAsia"/>
              </w:rPr>
              <w:t>联系人：韩先生</w:t>
            </w:r>
          </w:p>
          <w:p w:rsidR="00505DD3" w:rsidRDefault="009B5D00">
            <w:pPr>
              <w:snapToGrid w:val="0"/>
              <w:spacing w:line="360" w:lineRule="auto"/>
              <w:jc w:val="left"/>
              <w:rPr>
                <w:rFonts w:ascii="宋体" w:eastAsia="宋体" w:hAnsi="宋体"/>
              </w:rPr>
            </w:pPr>
            <w:r>
              <w:rPr>
                <w:rFonts w:ascii="宋体" w:eastAsia="宋体" w:hAnsi="宋体" w:hint="eastAsia"/>
              </w:rPr>
              <w:t>联系方式：13781014181</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1.1.4</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采购项目名称</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三门峡高新区单元控制性详细规划项目</w:t>
            </w:r>
          </w:p>
        </w:tc>
      </w:tr>
      <w:tr w:rsidR="00505DD3">
        <w:trPr>
          <w:trHeight w:val="793"/>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1.2.1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预算金额及最高限价</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3600000元</w:t>
            </w:r>
          </w:p>
        </w:tc>
      </w:tr>
      <w:tr w:rsidR="00505DD3">
        <w:trPr>
          <w:trHeight w:val="993"/>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1.3.1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项目概况</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460" w:lineRule="exact"/>
              <w:rPr>
                <w:rFonts w:ascii="宋体" w:eastAsia="宋体" w:hAnsi="宋体"/>
              </w:rPr>
            </w:pPr>
            <w:r>
              <w:rPr>
                <w:rFonts w:ascii="宋体" w:eastAsia="宋体" w:hAnsi="宋体" w:hint="eastAsia"/>
              </w:rPr>
              <w:t>三门峡高新区单元控制性详细规划项目，东至禹王路(含开曼铝业)、西至大王镇重王村，南至陇海铁路、北至郑西高铁，总面积2248.25公顷</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1.3.2</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kern w:val="2"/>
              </w:rPr>
            </w:pPr>
            <w:r>
              <w:rPr>
                <w:rFonts w:ascii="宋体" w:eastAsia="宋体" w:hAnsi="宋体" w:hint="eastAsia"/>
              </w:rPr>
              <w:t>采购范围</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kern w:val="2"/>
              </w:rPr>
            </w:pPr>
            <w:r>
              <w:rPr>
                <w:rFonts w:ascii="宋体" w:eastAsia="宋体" w:hAnsi="宋体" w:hint="eastAsia"/>
              </w:rPr>
              <w:t>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1.3.3</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服务周期</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自合同签订之日起，至控制性详细规划工作全部完成（含成果验收通过）之日止。</w:t>
            </w:r>
          </w:p>
        </w:tc>
      </w:tr>
      <w:tr w:rsidR="00505DD3">
        <w:trPr>
          <w:trHeight w:val="593"/>
        </w:trPr>
        <w:tc>
          <w:tcPr>
            <w:tcW w:w="1010" w:type="dxa"/>
            <w:tcBorders>
              <w:top w:val="nil"/>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1.3.4</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质量要求</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合格，符合国家相关法律、法规及规范要求，满足采购人要求。</w:t>
            </w:r>
          </w:p>
        </w:tc>
      </w:tr>
      <w:tr w:rsidR="00505DD3">
        <w:trPr>
          <w:trHeight w:val="593"/>
        </w:trPr>
        <w:tc>
          <w:tcPr>
            <w:tcW w:w="1010" w:type="dxa"/>
            <w:tcBorders>
              <w:top w:val="nil"/>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1.3.5</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项目地点</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三门峡高新区</w:t>
            </w:r>
          </w:p>
        </w:tc>
      </w:tr>
      <w:tr w:rsidR="00505DD3">
        <w:trPr>
          <w:trHeight w:val="90"/>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1.4.1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jc w:val="center"/>
              <w:rPr>
                <w:rFonts w:ascii="宋体" w:eastAsia="宋体" w:hAnsi="宋体"/>
              </w:rPr>
            </w:pPr>
            <w:r>
              <w:rPr>
                <w:rFonts w:ascii="宋体" w:eastAsia="宋体" w:hAnsi="宋体" w:hint="eastAsia"/>
              </w:rPr>
              <w:t>投标供应商的资质、能力和应具备条件</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见招标公告二、申请人资格要求。</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1.4.2</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是否接受联合体</w:t>
            </w:r>
          </w:p>
          <w:p w:rsidR="00505DD3" w:rsidRDefault="009B5D00">
            <w:pPr>
              <w:keepLines/>
              <w:spacing w:line="360" w:lineRule="auto"/>
              <w:jc w:val="center"/>
              <w:rPr>
                <w:rFonts w:ascii="宋体" w:eastAsia="宋体" w:hAnsi="宋体"/>
              </w:rPr>
            </w:pPr>
            <w:r>
              <w:rPr>
                <w:rFonts w:ascii="宋体" w:eastAsia="宋体" w:hAnsi="宋体" w:hint="eastAsia"/>
              </w:rPr>
              <w:t>投标</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jc w:val="left"/>
              <w:rPr>
                <w:rFonts w:ascii="宋体" w:eastAsia="宋体" w:hAnsi="宋体"/>
              </w:rPr>
            </w:pPr>
            <w:r>
              <w:rPr>
                <w:rFonts w:ascii="宋体" w:eastAsia="宋体" w:hAnsi="宋体" w:hint="eastAsia"/>
              </w:rPr>
              <w:t>不接受</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adjustRightInd w:val="0"/>
              <w:spacing w:line="360" w:lineRule="auto"/>
              <w:jc w:val="center"/>
              <w:textAlignment w:val="baseline"/>
              <w:rPr>
                <w:rFonts w:ascii="宋体" w:eastAsia="宋体" w:hAnsi="宋体"/>
              </w:rPr>
            </w:pPr>
            <w:r>
              <w:rPr>
                <w:rFonts w:ascii="宋体" w:eastAsia="宋体" w:hAnsi="宋体" w:hint="eastAsia"/>
              </w:rPr>
              <w:t>1.5.1</w:t>
            </w:r>
          </w:p>
        </w:tc>
        <w:tc>
          <w:tcPr>
            <w:tcW w:w="1784" w:type="dxa"/>
            <w:tcBorders>
              <w:top w:val="single" w:sz="4" w:space="0" w:color="auto"/>
              <w:left w:val="nil"/>
              <w:bottom w:val="single" w:sz="4" w:space="0" w:color="auto"/>
              <w:right w:val="single" w:sz="4" w:space="0" w:color="auto"/>
            </w:tcBorders>
            <w:vAlign w:val="center"/>
          </w:tcPr>
          <w:p w:rsidR="00505DD3" w:rsidRDefault="009B5D00">
            <w:pPr>
              <w:adjustRightInd w:val="0"/>
              <w:spacing w:line="360" w:lineRule="auto"/>
              <w:jc w:val="center"/>
              <w:textAlignment w:val="baseline"/>
              <w:rPr>
                <w:rFonts w:ascii="宋体" w:eastAsia="宋体" w:hAnsi="宋体"/>
              </w:rPr>
            </w:pPr>
            <w:r>
              <w:rPr>
                <w:rFonts w:ascii="宋体" w:eastAsia="宋体" w:hAnsi="宋体" w:hint="eastAsia"/>
              </w:rPr>
              <w:t>踏勘现场</w:t>
            </w:r>
          </w:p>
        </w:tc>
        <w:tc>
          <w:tcPr>
            <w:tcW w:w="6824" w:type="dxa"/>
            <w:tcBorders>
              <w:top w:val="single" w:sz="4" w:space="0" w:color="auto"/>
              <w:left w:val="nil"/>
              <w:bottom w:val="single" w:sz="4" w:space="0" w:color="auto"/>
              <w:right w:val="single" w:sz="4" w:space="0" w:color="auto"/>
            </w:tcBorders>
            <w:vAlign w:val="center"/>
          </w:tcPr>
          <w:p w:rsidR="00505DD3" w:rsidRDefault="009B5D00">
            <w:pPr>
              <w:topLinePunct/>
              <w:adjustRightInd w:val="0"/>
              <w:spacing w:line="360" w:lineRule="auto"/>
              <w:jc w:val="left"/>
              <w:textAlignment w:val="baseline"/>
              <w:rPr>
                <w:rFonts w:ascii="宋体" w:eastAsia="宋体" w:hAnsi="宋体"/>
              </w:rPr>
            </w:pPr>
            <w:r>
              <w:rPr>
                <w:rFonts w:ascii="宋体" w:eastAsia="宋体" w:hAnsi="宋体" w:hint="eastAsia"/>
              </w:rPr>
              <w:t>不组织，投标供应商自行踏勘</w:t>
            </w:r>
          </w:p>
        </w:tc>
      </w:tr>
      <w:tr w:rsidR="00505DD3">
        <w:trPr>
          <w:trHeight w:val="90"/>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adjustRightInd w:val="0"/>
              <w:spacing w:line="360" w:lineRule="auto"/>
              <w:ind w:right="-20"/>
              <w:jc w:val="center"/>
              <w:rPr>
                <w:rFonts w:ascii="宋体" w:eastAsia="宋体" w:hAnsi="宋体"/>
              </w:rPr>
            </w:pPr>
            <w:r>
              <w:rPr>
                <w:rFonts w:ascii="宋体" w:eastAsia="宋体" w:hAnsi="宋体" w:hint="eastAsia"/>
              </w:rPr>
              <w:t>1.6.1</w:t>
            </w:r>
          </w:p>
        </w:tc>
        <w:tc>
          <w:tcPr>
            <w:tcW w:w="1784" w:type="dxa"/>
            <w:tcBorders>
              <w:top w:val="single" w:sz="4" w:space="0" w:color="auto"/>
              <w:left w:val="nil"/>
              <w:bottom w:val="single" w:sz="4" w:space="0" w:color="auto"/>
              <w:right w:val="single" w:sz="4" w:space="0" w:color="auto"/>
            </w:tcBorders>
            <w:vAlign w:val="center"/>
          </w:tcPr>
          <w:p w:rsidR="00505DD3" w:rsidRDefault="009B5D00">
            <w:pPr>
              <w:autoSpaceDE w:val="0"/>
              <w:autoSpaceDN w:val="0"/>
              <w:adjustRightInd w:val="0"/>
              <w:spacing w:line="360" w:lineRule="auto"/>
              <w:ind w:right="-20"/>
              <w:jc w:val="center"/>
              <w:rPr>
                <w:rFonts w:ascii="宋体" w:eastAsia="宋体" w:hAnsi="宋体"/>
              </w:rPr>
            </w:pPr>
            <w:r>
              <w:rPr>
                <w:rFonts w:ascii="宋体" w:eastAsia="宋体" w:hAnsi="宋体" w:hint="eastAsia"/>
              </w:rPr>
              <w:t>投标预备会</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jc w:val="left"/>
              <w:rPr>
                <w:rFonts w:ascii="宋体" w:eastAsia="宋体" w:hAnsi="宋体"/>
              </w:rPr>
            </w:pPr>
            <w:r>
              <w:rPr>
                <w:rFonts w:ascii="宋体" w:eastAsia="宋体" w:hAnsi="宋体" w:hint="eastAsia"/>
              </w:rPr>
              <w:t>不召开</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spacing w:line="360" w:lineRule="auto"/>
              <w:jc w:val="center"/>
              <w:rPr>
                <w:rFonts w:ascii="宋体" w:eastAsia="宋体" w:hAnsi="宋体"/>
              </w:rPr>
            </w:pPr>
            <w:r>
              <w:rPr>
                <w:rFonts w:ascii="宋体" w:eastAsia="宋体" w:hAnsi="宋体" w:hint="eastAsia"/>
              </w:rPr>
              <w:t>2.2.1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投标供应商提出问题的截止时间及方式</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rPr>
                <w:rFonts w:ascii="宋体" w:eastAsia="宋体" w:hAnsi="宋体"/>
              </w:rPr>
            </w:pPr>
            <w:r>
              <w:rPr>
                <w:rFonts w:ascii="宋体" w:eastAsia="宋体" w:hAnsi="宋体" w:hint="eastAsia"/>
              </w:rPr>
              <w:t>投标供应商如对招标文件有异议的，应在获取招标文件之日起或者招标公告期限届满之日起七个工作日内在三门峡市公共资源交易平台上一次性提出，否则，将被视为完全理解并接受招标文件的全部内容。</w:t>
            </w:r>
          </w:p>
        </w:tc>
      </w:tr>
      <w:tr w:rsidR="00505DD3">
        <w:trPr>
          <w:trHeight w:val="1140"/>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2.2.2</w:t>
            </w:r>
          </w:p>
        </w:tc>
        <w:tc>
          <w:tcPr>
            <w:tcW w:w="1784" w:type="dxa"/>
            <w:tcBorders>
              <w:top w:val="single" w:sz="4" w:space="0" w:color="auto"/>
              <w:left w:val="nil"/>
              <w:bottom w:val="single" w:sz="4" w:space="0" w:color="auto"/>
              <w:right w:val="single" w:sz="4" w:space="0" w:color="auto"/>
            </w:tcBorders>
            <w:vAlign w:val="center"/>
          </w:tcPr>
          <w:p w:rsidR="00505DD3" w:rsidRDefault="009B5D00">
            <w:pPr>
              <w:widowControl/>
              <w:kinsoku w:val="0"/>
              <w:autoSpaceDE w:val="0"/>
              <w:autoSpaceDN w:val="0"/>
              <w:adjustRightInd w:val="0"/>
              <w:snapToGrid w:val="0"/>
              <w:spacing w:line="360" w:lineRule="auto"/>
              <w:ind w:left="143"/>
              <w:jc w:val="center"/>
              <w:textAlignment w:val="baseline"/>
              <w:rPr>
                <w:rFonts w:ascii="宋体" w:eastAsia="宋体" w:hAnsi="宋体"/>
              </w:rPr>
            </w:pPr>
            <w:r>
              <w:rPr>
                <w:rFonts w:ascii="宋体" w:eastAsia="宋体" w:hAnsi="宋体" w:hint="eastAsia"/>
              </w:rPr>
              <w:t>招标文件的澄清或修改的截止时间</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right="104"/>
              <w:rPr>
                <w:rFonts w:ascii="宋体" w:eastAsia="宋体" w:hAnsi="宋体"/>
              </w:rPr>
            </w:pPr>
            <w:r>
              <w:rPr>
                <w:rFonts w:ascii="宋体" w:eastAsia="宋体" w:hAnsi="宋体" w:hint="eastAsia"/>
              </w:rPr>
              <w:t>投标截止15日前，通知所有获取招标文件的潜在供应商；不足15日的，顺延提交投标文件的截止时间。</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2.2.3</w:t>
            </w:r>
          </w:p>
        </w:tc>
        <w:tc>
          <w:tcPr>
            <w:tcW w:w="1784" w:type="dxa"/>
            <w:tcBorders>
              <w:top w:val="single" w:sz="4" w:space="0" w:color="auto"/>
              <w:left w:val="nil"/>
              <w:bottom w:val="single" w:sz="4" w:space="0" w:color="auto"/>
              <w:right w:val="single" w:sz="4" w:space="0" w:color="auto"/>
            </w:tcBorders>
            <w:vAlign w:val="center"/>
          </w:tcPr>
          <w:p w:rsidR="00505DD3" w:rsidRDefault="009B5D00">
            <w:pPr>
              <w:widowControl/>
              <w:kinsoku w:val="0"/>
              <w:autoSpaceDE w:val="0"/>
              <w:autoSpaceDN w:val="0"/>
              <w:adjustRightInd w:val="0"/>
              <w:snapToGrid w:val="0"/>
              <w:spacing w:line="360" w:lineRule="auto"/>
              <w:ind w:left="143"/>
              <w:jc w:val="center"/>
              <w:textAlignment w:val="baseline"/>
              <w:rPr>
                <w:rFonts w:ascii="宋体" w:eastAsia="宋体" w:hAnsi="宋体"/>
              </w:rPr>
            </w:pPr>
            <w:r>
              <w:rPr>
                <w:rFonts w:ascii="宋体" w:eastAsia="宋体" w:hAnsi="宋体" w:hint="eastAsia"/>
              </w:rPr>
              <w:t>招标文件的澄清或修改的方式</w:t>
            </w:r>
          </w:p>
        </w:tc>
        <w:tc>
          <w:tcPr>
            <w:tcW w:w="6824" w:type="dxa"/>
            <w:tcBorders>
              <w:top w:val="single" w:sz="4" w:space="0" w:color="auto"/>
              <w:left w:val="nil"/>
              <w:bottom w:val="single" w:sz="4" w:space="0" w:color="auto"/>
              <w:right w:val="single" w:sz="4" w:space="0" w:color="auto"/>
            </w:tcBorders>
            <w:vAlign w:val="center"/>
          </w:tcPr>
          <w:p w:rsidR="00505DD3" w:rsidRDefault="009B5D00">
            <w:pPr>
              <w:widowControl/>
              <w:kinsoku w:val="0"/>
              <w:autoSpaceDE w:val="0"/>
              <w:autoSpaceDN w:val="0"/>
              <w:adjustRightInd w:val="0"/>
              <w:snapToGrid w:val="0"/>
              <w:spacing w:line="360" w:lineRule="auto"/>
              <w:ind w:right="44" w:firstLineChars="100" w:firstLine="240"/>
              <w:jc w:val="left"/>
              <w:textAlignment w:val="baseline"/>
              <w:rPr>
                <w:rFonts w:ascii="宋体" w:eastAsia="宋体" w:hAnsi="宋体"/>
              </w:rPr>
            </w:pPr>
            <w:r>
              <w:rPr>
                <w:rFonts w:ascii="宋体" w:eastAsia="宋体" w:hAnsi="宋体" w:hint="eastAsia"/>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rsidR="00505DD3" w:rsidRDefault="009B5D00">
            <w:pPr>
              <w:spacing w:line="360" w:lineRule="auto"/>
              <w:ind w:right="104" w:firstLineChars="100" w:firstLine="240"/>
              <w:rPr>
                <w:rFonts w:ascii="宋体" w:eastAsia="宋体" w:hAnsi="宋体"/>
              </w:rPr>
            </w:pPr>
            <w:r>
              <w:rPr>
                <w:rFonts w:ascii="宋体" w:eastAsia="宋体" w:hAnsi="宋体" w:hint="eastAsia"/>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3.3.1</w:t>
            </w:r>
          </w:p>
        </w:tc>
        <w:tc>
          <w:tcPr>
            <w:tcW w:w="1784" w:type="dxa"/>
            <w:tcBorders>
              <w:top w:val="single" w:sz="4" w:space="0" w:color="auto"/>
              <w:left w:val="nil"/>
              <w:bottom w:val="single" w:sz="4" w:space="0" w:color="auto"/>
              <w:right w:val="single" w:sz="4" w:space="0" w:color="auto"/>
            </w:tcBorders>
            <w:vAlign w:val="center"/>
          </w:tcPr>
          <w:p w:rsidR="00505DD3" w:rsidRDefault="009B5D00">
            <w:pPr>
              <w:widowControl/>
              <w:kinsoku w:val="0"/>
              <w:autoSpaceDE w:val="0"/>
              <w:autoSpaceDN w:val="0"/>
              <w:adjustRightInd w:val="0"/>
              <w:snapToGrid w:val="0"/>
              <w:spacing w:line="360" w:lineRule="auto"/>
              <w:ind w:left="143"/>
              <w:jc w:val="center"/>
              <w:textAlignment w:val="baseline"/>
              <w:rPr>
                <w:rFonts w:ascii="宋体" w:eastAsia="宋体" w:hAnsi="宋体"/>
              </w:rPr>
            </w:pPr>
            <w:r>
              <w:rPr>
                <w:rFonts w:ascii="宋体" w:eastAsia="宋体" w:hAnsi="宋体" w:hint="eastAsia"/>
              </w:rPr>
              <w:t>投标有效期</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left="111" w:right="104" w:firstLineChars="50" w:firstLine="120"/>
              <w:rPr>
                <w:rFonts w:ascii="宋体" w:eastAsia="宋体" w:hAnsi="宋体"/>
              </w:rPr>
            </w:pPr>
            <w:r>
              <w:rPr>
                <w:rFonts w:ascii="宋体" w:eastAsia="宋体" w:hAnsi="宋体" w:hint="eastAsia"/>
              </w:rPr>
              <w:t>自投标截止之日起60日历天</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3.4.1</w:t>
            </w:r>
          </w:p>
        </w:tc>
        <w:tc>
          <w:tcPr>
            <w:tcW w:w="1784" w:type="dxa"/>
            <w:tcBorders>
              <w:top w:val="single" w:sz="4" w:space="0" w:color="auto"/>
              <w:left w:val="nil"/>
              <w:bottom w:val="single" w:sz="4" w:space="0" w:color="auto"/>
              <w:right w:val="single" w:sz="4" w:space="0" w:color="auto"/>
            </w:tcBorders>
            <w:vAlign w:val="center"/>
          </w:tcPr>
          <w:p w:rsidR="00505DD3" w:rsidRDefault="009B5D00">
            <w:pPr>
              <w:widowControl/>
              <w:kinsoku w:val="0"/>
              <w:autoSpaceDE w:val="0"/>
              <w:autoSpaceDN w:val="0"/>
              <w:adjustRightInd w:val="0"/>
              <w:snapToGrid w:val="0"/>
              <w:spacing w:line="360" w:lineRule="auto"/>
              <w:ind w:left="143"/>
              <w:jc w:val="center"/>
              <w:textAlignment w:val="baseline"/>
              <w:rPr>
                <w:rFonts w:ascii="宋体" w:eastAsia="宋体" w:hAnsi="宋体"/>
              </w:rPr>
            </w:pPr>
            <w:r>
              <w:rPr>
                <w:rFonts w:ascii="宋体" w:eastAsia="宋体" w:hAnsi="宋体" w:hint="eastAsia"/>
              </w:rPr>
              <w:t>投标保证金</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right="104" w:firstLineChars="100" w:firstLine="240"/>
              <w:rPr>
                <w:rFonts w:ascii="宋体" w:eastAsia="宋体" w:hAnsi="宋体"/>
              </w:rPr>
            </w:pPr>
            <w:r>
              <w:rPr>
                <w:rFonts w:ascii="宋体" w:eastAsia="宋体" w:hAnsi="宋体" w:hint="eastAsia"/>
              </w:rPr>
              <w:t>根据《河南省财政厅关于优化政府采购营商环境有关问题的通知》豫财购（2019）4号要求，本项目不再收取投标保证金，需提供投标承诺函（详见电子化投标文件格式）。</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3.5.1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签字或盖章</w:t>
            </w:r>
          </w:p>
          <w:p w:rsidR="00505DD3" w:rsidRDefault="009B5D00">
            <w:pPr>
              <w:keepLines/>
              <w:spacing w:line="360" w:lineRule="auto"/>
              <w:jc w:val="center"/>
              <w:rPr>
                <w:rFonts w:ascii="宋体" w:eastAsia="宋体" w:hAnsi="宋体"/>
              </w:rPr>
            </w:pPr>
            <w:r>
              <w:rPr>
                <w:rFonts w:ascii="宋体" w:eastAsia="宋体" w:hAnsi="宋体" w:hint="eastAsia"/>
              </w:rPr>
              <w:t>要求</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招标文件中要求投标供应商盖章的，以签盖单位章为准；要求法定代表人签章的，以签盖法定代表人签章为准。</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4.2</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电子化投标文件</w:t>
            </w:r>
          </w:p>
          <w:p w:rsidR="00505DD3" w:rsidRDefault="009B5D00">
            <w:pPr>
              <w:keepLines/>
              <w:spacing w:line="360" w:lineRule="auto"/>
              <w:jc w:val="center"/>
              <w:rPr>
                <w:rFonts w:ascii="宋体" w:eastAsia="宋体" w:hAnsi="宋体"/>
              </w:rPr>
            </w:pPr>
            <w:r>
              <w:rPr>
                <w:rFonts w:ascii="宋体" w:eastAsia="宋体" w:hAnsi="宋体" w:hint="eastAsia"/>
              </w:rPr>
              <w:t>上传</w:t>
            </w:r>
          </w:p>
        </w:tc>
        <w:tc>
          <w:tcPr>
            <w:tcW w:w="6824" w:type="dxa"/>
            <w:tcBorders>
              <w:top w:val="single" w:sz="4" w:space="0" w:color="auto"/>
              <w:left w:val="nil"/>
              <w:bottom w:val="single" w:sz="4" w:space="0" w:color="auto"/>
              <w:right w:val="single" w:sz="4" w:space="0" w:color="auto"/>
            </w:tcBorders>
            <w:vAlign w:val="center"/>
          </w:tcPr>
          <w:p w:rsidR="00505DD3" w:rsidRDefault="009B5D00">
            <w:pPr>
              <w:snapToGrid w:val="0"/>
              <w:spacing w:line="360" w:lineRule="auto"/>
              <w:ind w:firstLineChars="100" w:firstLine="240"/>
              <w:rPr>
                <w:rFonts w:ascii="宋体" w:eastAsia="宋体" w:hAnsi="宋体"/>
              </w:rPr>
            </w:pPr>
            <w:r>
              <w:rPr>
                <w:rFonts w:ascii="宋体" w:eastAsia="宋体" w:hAnsi="宋体" w:hint="eastAsia"/>
              </w:rPr>
              <w:t>1.投标供应商所上传的电子化投标文件，应是通过中心投标文件制作系统制作的（投标文件制作工具下载地址：</w:t>
            </w:r>
            <w:hyperlink r:id="rId10" w:history="1">
              <w:r>
                <w:rPr>
                  <w:rFonts w:ascii="宋体" w:eastAsia="宋体" w:hAnsi="宋体" w:hint="eastAsia"/>
                </w:rPr>
                <w:t>https://download.bqpoint.com/download/downloaddetail.html?SourceFrom=Ztb&amp;ZtbSoftXiaQuCode=1506&amp;ZtbSoftType=tballinclusive</w:t>
              </w:r>
            </w:hyperlink>
            <w:r>
              <w:rPr>
                <w:rFonts w:ascii="宋体" w:eastAsia="宋体" w:hAnsi="宋体" w:hint="eastAsia"/>
              </w:rPr>
              <w:t>），经过签章和加密后生成的电子版投标文件。其中包含用于投标文件上传的主文件（后缀为.smxtf）和用于应急补救的投标文件备份文件（后缀为.nsmxtf）。</w:t>
            </w:r>
          </w:p>
          <w:p w:rsidR="00505DD3" w:rsidRDefault="009B5D00">
            <w:pPr>
              <w:snapToGrid w:val="0"/>
              <w:spacing w:line="360" w:lineRule="auto"/>
              <w:ind w:firstLineChars="100" w:firstLine="240"/>
              <w:rPr>
                <w:rFonts w:ascii="宋体" w:eastAsia="宋体" w:hAnsi="宋体"/>
              </w:rPr>
            </w:pPr>
            <w:r>
              <w:rPr>
                <w:rFonts w:ascii="宋体" w:eastAsia="宋体" w:hAnsi="宋体" w:hint="eastAsia"/>
              </w:rPr>
              <w:t>2.电子化投标文件应在投标截止时间前成功上传至三门峡市公共资源电子化交易系统。至投标截止时间止，仍未上传成功的电子化投标文件将不予接收。</w:t>
            </w:r>
          </w:p>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bCs/>
              </w:rPr>
              <w:t>4.3.1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left"/>
              <w:rPr>
                <w:rFonts w:ascii="宋体" w:eastAsia="宋体" w:hAnsi="宋体"/>
              </w:rPr>
            </w:pPr>
            <w:r>
              <w:rPr>
                <w:rFonts w:ascii="宋体" w:eastAsia="宋体" w:hAnsi="宋体" w:hint="eastAsia"/>
              </w:rPr>
              <w:t>投标截止时间</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2026年6月3日08时30分</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5.1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开标时间和</w:t>
            </w:r>
          </w:p>
          <w:p w:rsidR="00505DD3" w:rsidRDefault="009B5D00">
            <w:pPr>
              <w:keepLines/>
              <w:spacing w:line="360" w:lineRule="auto"/>
              <w:jc w:val="center"/>
              <w:rPr>
                <w:rFonts w:ascii="宋体" w:eastAsia="宋体" w:hAnsi="宋体"/>
              </w:rPr>
            </w:pPr>
            <w:r>
              <w:rPr>
                <w:rFonts w:ascii="宋体" w:eastAsia="宋体" w:hAnsi="宋体" w:hint="eastAsia"/>
              </w:rPr>
              <w:t>地点</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firstLineChars="100" w:firstLine="240"/>
              <w:rPr>
                <w:rFonts w:ascii="宋体" w:eastAsia="宋体" w:hAnsi="宋体"/>
              </w:rPr>
            </w:pPr>
            <w:r>
              <w:rPr>
                <w:rFonts w:ascii="宋体" w:eastAsia="宋体" w:hAnsi="宋体" w:hint="eastAsia"/>
              </w:rPr>
              <w:t>时间：同投标截止时间。</w:t>
            </w:r>
          </w:p>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地点：三门峡市公共资源交易中心五楼开标区</w:t>
            </w:r>
          </w:p>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本项目采用“远程不见面”开标方式，投标供应商无需到三门峡市公共资源交易中心现场参加开标会议，只需在投标截止时间前，登录远程开标大厅，在线准时参加开标活动并进行文件解密等。</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5.5.1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评标委员会</w:t>
            </w:r>
          </w:p>
          <w:p w:rsidR="00505DD3" w:rsidRDefault="009B5D00">
            <w:pPr>
              <w:keepLines/>
              <w:spacing w:line="360" w:lineRule="auto"/>
              <w:jc w:val="center"/>
              <w:rPr>
                <w:rFonts w:ascii="宋体" w:eastAsia="宋体" w:hAnsi="宋体"/>
              </w:rPr>
            </w:pPr>
            <w:r>
              <w:rPr>
                <w:rFonts w:ascii="宋体" w:eastAsia="宋体" w:hAnsi="宋体" w:hint="eastAsia"/>
              </w:rPr>
              <w:t>的组建</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100" w:firstLine="240"/>
              <w:jc w:val="left"/>
              <w:rPr>
                <w:rFonts w:ascii="宋体" w:eastAsia="宋体" w:hAnsi="宋体"/>
              </w:rPr>
            </w:pPr>
            <w:r>
              <w:rPr>
                <w:rFonts w:ascii="宋体" w:eastAsia="宋体" w:hAnsi="宋体" w:hint="eastAsia"/>
              </w:rPr>
              <w:t>评标委员会成员为5人，采购人代表1人，其余4名专家从河南省电子化政府采购系统评标专家库中随机抽取。</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6.1.1</w:t>
            </w:r>
          </w:p>
        </w:tc>
        <w:tc>
          <w:tcPr>
            <w:tcW w:w="1784" w:type="dxa"/>
            <w:tcBorders>
              <w:top w:val="single" w:sz="4" w:space="0" w:color="auto"/>
              <w:left w:val="nil"/>
              <w:bottom w:val="single" w:sz="4" w:space="0" w:color="auto"/>
              <w:right w:val="single" w:sz="4" w:space="0" w:color="auto"/>
            </w:tcBorders>
            <w:vAlign w:val="center"/>
          </w:tcPr>
          <w:p w:rsidR="00505DD3" w:rsidRDefault="009B5D00">
            <w:pPr>
              <w:autoSpaceDE w:val="0"/>
              <w:autoSpaceDN w:val="0"/>
              <w:adjustRightInd w:val="0"/>
              <w:spacing w:line="360" w:lineRule="auto"/>
              <w:jc w:val="center"/>
              <w:rPr>
                <w:rFonts w:ascii="宋体" w:eastAsia="宋体" w:hAnsi="宋体"/>
              </w:rPr>
            </w:pPr>
            <w:r>
              <w:rPr>
                <w:rFonts w:ascii="宋体" w:eastAsia="宋体" w:hAnsi="宋体" w:hint="eastAsia"/>
                <w:bCs/>
              </w:rPr>
              <w:t>投标无效的情形</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firstLineChars="70" w:firstLine="168"/>
              <w:rPr>
                <w:rFonts w:ascii="宋体" w:eastAsia="宋体" w:hAnsi="宋体"/>
              </w:rPr>
            </w:pPr>
            <w:r>
              <w:rPr>
                <w:rFonts w:ascii="宋体" w:eastAsia="宋体" w:hAnsi="宋体" w:hint="eastAsia"/>
              </w:rPr>
              <w:t>1.投标文件未按照招标文件规定要求签署、盖章的；</w:t>
            </w:r>
          </w:p>
          <w:p w:rsidR="00505DD3" w:rsidRDefault="009B5D00">
            <w:pPr>
              <w:spacing w:line="360" w:lineRule="auto"/>
              <w:ind w:firstLineChars="70" w:firstLine="168"/>
              <w:rPr>
                <w:rFonts w:ascii="宋体" w:eastAsia="宋体" w:hAnsi="宋体"/>
              </w:rPr>
            </w:pPr>
            <w:r>
              <w:rPr>
                <w:rFonts w:ascii="宋体" w:eastAsia="宋体" w:hAnsi="宋体" w:hint="eastAsia"/>
              </w:rPr>
              <w:t>2.电子化投标文件附有采购人不能接受的条件的；</w:t>
            </w:r>
          </w:p>
          <w:p w:rsidR="00505DD3" w:rsidRDefault="009B5D00">
            <w:pPr>
              <w:spacing w:line="360" w:lineRule="auto"/>
              <w:ind w:firstLineChars="70" w:firstLine="168"/>
              <w:rPr>
                <w:rFonts w:ascii="宋体" w:eastAsia="宋体" w:hAnsi="宋体"/>
              </w:rPr>
            </w:pPr>
            <w:r>
              <w:rPr>
                <w:rFonts w:ascii="宋体" w:eastAsia="宋体" w:hAnsi="宋体" w:hint="eastAsia"/>
              </w:rPr>
              <w:t>3.以他人的名义投标、串通投标、以行贿手段谋取中标或者以其他弄虚作假方式投标的；</w:t>
            </w:r>
          </w:p>
          <w:p w:rsidR="00505DD3" w:rsidRDefault="009B5D00">
            <w:pPr>
              <w:spacing w:line="360" w:lineRule="auto"/>
              <w:ind w:firstLineChars="70" w:firstLine="168"/>
              <w:rPr>
                <w:rFonts w:ascii="宋体" w:eastAsia="宋体" w:hAnsi="宋体"/>
                <w:highlight w:val="yellow"/>
              </w:rPr>
            </w:pPr>
            <w:r>
              <w:rPr>
                <w:rFonts w:ascii="宋体" w:eastAsia="宋体" w:hAnsi="宋体" w:hint="eastAsia"/>
              </w:rPr>
              <w:t>4.采取不正当手段谋取中标的。</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bCs/>
              </w:rPr>
              <w:t>6.3.7</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bCs/>
              </w:rPr>
            </w:pPr>
            <w:r>
              <w:rPr>
                <w:rFonts w:ascii="宋体" w:eastAsia="宋体" w:hAnsi="宋体" w:hint="eastAsia"/>
              </w:rPr>
              <w:t>是否授权评标委员会确定中标供应商</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50" w:firstLine="120"/>
              <w:jc w:val="left"/>
              <w:rPr>
                <w:rFonts w:ascii="宋体" w:eastAsia="宋体" w:hAnsi="宋体"/>
              </w:rPr>
            </w:pPr>
            <w:r>
              <w:rPr>
                <w:rFonts w:ascii="宋体" w:eastAsia="宋体" w:hAnsi="宋体" w:hint="eastAsia"/>
              </w:rPr>
              <w:t>否，推荐三名并排序。</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6.3.10</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中标公告媒介及期限</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50" w:firstLine="120"/>
              <w:jc w:val="left"/>
              <w:rPr>
                <w:rFonts w:ascii="宋体" w:eastAsia="宋体" w:hAnsi="宋体"/>
              </w:rPr>
            </w:pPr>
            <w:r>
              <w:rPr>
                <w:rFonts w:ascii="宋体" w:eastAsia="宋体" w:hAnsi="宋体" w:hint="eastAsia"/>
              </w:rPr>
              <w:t>1.发布媒介：《中国招标投标公共服务平台》、《河南省政府采购网》和《三门峡市公共资源交易中心网》</w:t>
            </w:r>
          </w:p>
          <w:p w:rsidR="00505DD3" w:rsidRDefault="009B5D00">
            <w:pPr>
              <w:spacing w:line="360" w:lineRule="auto"/>
              <w:ind w:firstLineChars="50" w:firstLine="120"/>
              <w:rPr>
                <w:rFonts w:ascii="宋体" w:eastAsia="宋体" w:hAnsi="宋体"/>
              </w:rPr>
            </w:pPr>
            <w:r>
              <w:rPr>
                <w:rFonts w:ascii="宋体" w:eastAsia="宋体" w:hAnsi="宋体" w:hint="eastAsia"/>
              </w:rPr>
              <w:t>2.公告期限：1个工作日</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7.1.2</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履约保证金</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200" w:firstLine="480"/>
              <w:rPr>
                <w:rFonts w:ascii="宋体" w:eastAsia="宋体" w:hAnsi="宋体"/>
              </w:rPr>
            </w:pPr>
            <w:r>
              <w:rPr>
                <w:rFonts w:ascii="宋体" w:eastAsia="宋体" w:hAnsi="宋体" w:hint="eastAsia"/>
              </w:rPr>
              <w:t>无</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8</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签订合同</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100" w:firstLine="240"/>
              <w:rPr>
                <w:rFonts w:ascii="宋体" w:eastAsia="宋体" w:hAnsi="宋体"/>
              </w:rPr>
            </w:pPr>
            <w:r>
              <w:rPr>
                <w:rFonts w:ascii="宋体" w:eastAsia="宋体" w:hAnsi="宋体" w:hint="eastAsia"/>
              </w:rPr>
              <w:t>采购人和中标供应商应当在中标通知书发出之日起2日内，根据招标文件和中标供应商的投标文件订立书面合同。所签订的合同不得对招标文件确定的事项和中标供应商投标文件作实质性修改。</w:t>
            </w:r>
          </w:p>
        </w:tc>
      </w:tr>
      <w:tr w:rsidR="00505DD3">
        <w:tc>
          <w:tcPr>
            <w:tcW w:w="9618" w:type="dxa"/>
            <w:gridSpan w:val="3"/>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rPr>
                <w:rFonts w:ascii="宋体" w:eastAsia="宋体" w:hAnsi="宋体"/>
              </w:rPr>
            </w:pPr>
            <w:r>
              <w:rPr>
                <w:rFonts w:ascii="宋体" w:eastAsia="宋体" w:hAnsi="宋体" w:hint="eastAsia"/>
              </w:rPr>
              <w:t>9.需要补充的其他内容付款方式</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9.1</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电子化交易</w:t>
            </w:r>
          </w:p>
          <w:p w:rsidR="00505DD3" w:rsidRDefault="009B5D00">
            <w:pPr>
              <w:keepLines/>
              <w:spacing w:line="360" w:lineRule="auto"/>
              <w:jc w:val="center"/>
              <w:rPr>
                <w:rFonts w:ascii="宋体" w:eastAsia="宋体" w:hAnsi="宋体"/>
              </w:rPr>
            </w:pPr>
            <w:r>
              <w:rPr>
                <w:rFonts w:ascii="宋体" w:eastAsia="宋体" w:hAnsi="宋体" w:hint="eastAsia"/>
              </w:rPr>
              <w:t>注意事项</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firstLineChars="100" w:firstLine="240"/>
              <w:rPr>
                <w:rFonts w:ascii="宋体" w:eastAsia="宋体" w:hAnsi="宋体"/>
              </w:rPr>
            </w:pPr>
            <w:r>
              <w:rPr>
                <w:rFonts w:ascii="宋体" w:eastAsia="宋体" w:hAnsi="宋体" w:hint="eastAsia"/>
              </w:rPr>
              <w:t>具体要求：本项目为电子化、无纸化交易项目，投标文件是投标供应商、供应商（以下简称“投标供应商”）通过中心投标文件制作系统制作，并经过签章和加密后生成的电子版投标文件。</w:t>
            </w:r>
          </w:p>
          <w:p w:rsidR="00505DD3" w:rsidRDefault="009B5D00">
            <w:pPr>
              <w:spacing w:line="360" w:lineRule="auto"/>
              <w:rPr>
                <w:rFonts w:ascii="宋体" w:eastAsia="宋体" w:hAnsi="宋体"/>
              </w:rPr>
            </w:pPr>
            <w:r>
              <w:rPr>
                <w:rFonts w:ascii="宋体" w:eastAsia="宋体" w:hAnsi="宋体" w:hint="eastAsia"/>
                <w:b/>
              </w:rPr>
              <w:t>温馨提示：本项目为电子化、无纸化交易项目，为保证您能投标成功，请需仔细阅读以下条款。</w:t>
            </w:r>
          </w:p>
          <w:p w:rsidR="00505DD3" w:rsidRDefault="009B5D00">
            <w:pPr>
              <w:spacing w:line="360" w:lineRule="auto"/>
              <w:rPr>
                <w:rFonts w:ascii="宋体" w:eastAsia="宋体" w:hAnsi="宋体"/>
                <w:b/>
              </w:rPr>
            </w:pPr>
            <w:r>
              <w:rPr>
                <w:rFonts w:ascii="宋体" w:eastAsia="宋体" w:hAnsi="宋体" w:hint="eastAsia"/>
                <w:b/>
              </w:rPr>
              <w:t>一、电子化投标</w:t>
            </w:r>
          </w:p>
          <w:p w:rsidR="00505DD3" w:rsidRDefault="009B5D00">
            <w:pPr>
              <w:spacing w:line="360" w:lineRule="auto"/>
              <w:rPr>
                <w:rFonts w:ascii="宋体" w:eastAsia="宋体" w:hAnsi="宋体"/>
              </w:rPr>
            </w:pPr>
            <w:r>
              <w:rPr>
                <w:rFonts w:ascii="宋体" w:eastAsia="宋体" w:hAnsi="宋体" w:hint="eastAsia"/>
              </w:rPr>
              <w:t>（一）网上投标保证金的缴纳</w:t>
            </w:r>
          </w:p>
          <w:p w:rsidR="00505DD3" w:rsidRDefault="009B5D00">
            <w:pPr>
              <w:spacing w:line="360" w:lineRule="auto"/>
              <w:ind w:firstLineChars="100" w:firstLine="240"/>
              <w:rPr>
                <w:rFonts w:ascii="宋体" w:eastAsia="宋体" w:hAnsi="宋体"/>
              </w:rPr>
            </w:pPr>
            <w:r>
              <w:rPr>
                <w:rFonts w:ascii="宋体" w:eastAsia="宋体" w:hAnsi="宋体" w:hint="eastAsia"/>
              </w:rPr>
              <w:t>根据《河南省财政厅关于优化政府采购营商环境有关问题的通知》（豫财购【2019】4号）第6条的规定，投标保证金不再收取。</w:t>
            </w:r>
          </w:p>
          <w:p w:rsidR="00505DD3" w:rsidRDefault="009B5D00">
            <w:pPr>
              <w:spacing w:line="360" w:lineRule="auto"/>
              <w:rPr>
                <w:rFonts w:ascii="宋体" w:eastAsia="宋体" w:hAnsi="宋体"/>
              </w:rPr>
            </w:pPr>
            <w:r>
              <w:rPr>
                <w:rFonts w:ascii="宋体" w:eastAsia="宋体" w:hAnsi="宋体" w:hint="eastAsia"/>
              </w:rPr>
              <w:t>（二）电子化投标文件的签章</w:t>
            </w:r>
          </w:p>
          <w:p w:rsidR="00505DD3" w:rsidRDefault="009B5D00">
            <w:pPr>
              <w:spacing w:line="360" w:lineRule="auto"/>
              <w:ind w:firstLineChars="100" w:firstLine="240"/>
              <w:rPr>
                <w:rFonts w:ascii="宋体" w:eastAsia="宋体" w:hAnsi="宋体"/>
              </w:rPr>
            </w:pPr>
            <w:r>
              <w:rPr>
                <w:rFonts w:ascii="宋体" w:eastAsia="宋体" w:hAnsi="宋体" w:hint="eastAsia"/>
              </w:rPr>
              <w:t>1.投标供应商在生成电子化投标文件后，应对电子化投标文件进行签章，未进行签章的视为无效投标。</w:t>
            </w:r>
          </w:p>
          <w:p w:rsidR="00505DD3" w:rsidRDefault="009B5D00">
            <w:pPr>
              <w:spacing w:line="360" w:lineRule="auto"/>
              <w:ind w:firstLineChars="100" w:firstLine="240"/>
              <w:rPr>
                <w:rFonts w:ascii="宋体" w:eastAsia="宋体" w:hAnsi="宋体"/>
              </w:rPr>
            </w:pPr>
            <w:r>
              <w:rPr>
                <w:rFonts w:ascii="宋体" w:eastAsia="宋体" w:hAnsi="宋体" w:hint="eastAsia"/>
              </w:rPr>
              <w:t>2.</w:t>
            </w:r>
            <w:r>
              <w:rPr>
                <w:rFonts w:ascii="宋体" w:eastAsia="宋体" w:hAnsi="宋体" w:hint="eastAsia"/>
                <w:b/>
              </w:rPr>
              <w:t>招标文件中要求投标供应商盖章的，以签盖单位章为准；要求法定代表人签章的，以签盖法定代表人签章为准。</w:t>
            </w:r>
          </w:p>
          <w:p w:rsidR="00505DD3" w:rsidRDefault="009B5D00">
            <w:pPr>
              <w:spacing w:line="360" w:lineRule="auto"/>
              <w:rPr>
                <w:rFonts w:ascii="宋体" w:eastAsia="宋体" w:hAnsi="宋体"/>
                <w:b/>
              </w:rPr>
            </w:pPr>
            <w:r>
              <w:rPr>
                <w:rFonts w:ascii="宋体" w:eastAsia="宋体" w:hAnsi="宋体" w:hint="eastAsia"/>
              </w:rPr>
              <w:t>（三）电子化投标文件的格式及上传投标</w:t>
            </w:r>
          </w:p>
          <w:p w:rsidR="00505DD3" w:rsidRDefault="009B5D00">
            <w:pPr>
              <w:spacing w:line="360" w:lineRule="auto"/>
              <w:ind w:firstLineChars="100" w:firstLine="240"/>
              <w:jc w:val="left"/>
              <w:rPr>
                <w:rFonts w:ascii="宋体" w:eastAsia="宋体" w:hAnsi="宋体"/>
              </w:rPr>
            </w:pPr>
            <w:r>
              <w:rPr>
                <w:rFonts w:ascii="宋体" w:eastAsia="宋体" w:hAnsi="宋体" w:hint="eastAsia"/>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505DD3" w:rsidRDefault="009B5D00">
            <w:pPr>
              <w:spacing w:line="360" w:lineRule="auto"/>
              <w:ind w:firstLineChars="100" w:firstLine="240"/>
              <w:rPr>
                <w:rFonts w:ascii="宋体" w:eastAsia="宋体" w:hAnsi="宋体"/>
              </w:rPr>
            </w:pPr>
            <w:r>
              <w:rPr>
                <w:rFonts w:ascii="宋体" w:eastAsia="宋体" w:hAnsi="宋体" w:hint="eastAsia"/>
              </w:rPr>
              <w:t>2.电子化投标文件应在投标截止时间前成功上传至三门峡市公共资源电子化交易系统。至投标截止时间止，仍未上传成功的电子化投标文件将不予接收。</w:t>
            </w:r>
          </w:p>
          <w:p w:rsidR="00505DD3" w:rsidRDefault="009B5D00">
            <w:pPr>
              <w:spacing w:line="360" w:lineRule="auto"/>
              <w:ind w:firstLineChars="200" w:firstLine="482"/>
              <w:rPr>
                <w:rFonts w:ascii="宋体" w:eastAsia="宋体" w:hAnsi="宋体"/>
                <w:b/>
              </w:rPr>
            </w:pPr>
            <w:r>
              <w:rPr>
                <w:rFonts w:ascii="宋体" w:eastAsia="宋体" w:hAnsi="宋体" w:hint="eastAsia"/>
                <w:b/>
              </w:rPr>
              <w:t>注：</w:t>
            </w:r>
            <w:r>
              <w:rPr>
                <w:rFonts w:ascii="宋体" w:eastAsia="宋体" w:hAnsi="宋体" w:hint="eastAsia"/>
              </w:rPr>
              <w:t>如按照电子化投标操作教材制作完成的电子化投标文件无法上传的，投标供应商应在</w:t>
            </w:r>
            <w:r>
              <w:rPr>
                <w:rFonts w:ascii="宋体" w:eastAsia="宋体" w:hAnsi="宋体" w:hint="eastAsia"/>
                <w:b/>
              </w:rPr>
              <w:t>投标截止时间前尽早的</w:t>
            </w:r>
            <w:r>
              <w:rPr>
                <w:rFonts w:ascii="宋体" w:eastAsia="宋体" w:hAnsi="宋体" w:hint="eastAsia"/>
              </w:rPr>
              <w:t>联系中心技术人员，以便有充分的时间进行处理。</w:t>
            </w:r>
            <w:r>
              <w:rPr>
                <w:rFonts w:ascii="宋体" w:eastAsia="宋体" w:hAnsi="宋体" w:hint="eastAsia"/>
                <w:b/>
              </w:rPr>
              <w:t>投标供应商应充分考虑到处理技术问题和上传数据等工作所需的时间问题，投标文件未在投标截止时间前成功上传的，其投标文件不予接收。</w:t>
            </w:r>
          </w:p>
          <w:p w:rsidR="00505DD3" w:rsidRDefault="009B5D00">
            <w:pPr>
              <w:spacing w:line="360" w:lineRule="auto"/>
              <w:rPr>
                <w:rFonts w:ascii="宋体" w:eastAsia="宋体" w:hAnsi="宋体"/>
              </w:rPr>
            </w:pPr>
            <w:r>
              <w:rPr>
                <w:rFonts w:ascii="宋体" w:eastAsia="宋体" w:hAnsi="宋体" w:hint="eastAsia"/>
              </w:rPr>
              <w:t>新点客服电话:4009980000</w:t>
            </w:r>
          </w:p>
          <w:p w:rsidR="00505DD3" w:rsidRDefault="009B5D00">
            <w:pPr>
              <w:spacing w:line="360" w:lineRule="auto"/>
              <w:rPr>
                <w:rFonts w:ascii="宋体" w:eastAsia="宋体" w:hAnsi="宋体"/>
              </w:rPr>
            </w:pPr>
            <w:r>
              <w:rPr>
                <w:rFonts w:ascii="宋体" w:eastAsia="宋体" w:hAnsi="宋体" w:hint="eastAsia"/>
              </w:rPr>
              <w:t>（四）电子化项目开标、解密、唱标、评标</w:t>
            </w:r>
          </w:p>
          <w:p w:rsidR="00505DD3" w:rsidRDefault="009B5D00">
            <w:pPr>
              <w:spacing w:line="360" w:lineRule="auto"/>
              <w:ind w:firstLineChars="100" w:firstLine="240"/>
              <w:rPr>
                <w:rFonts w:ascii="宋体" w:eastAsia="宋体" w:hAnsi="宋体"/>
              </w:rPr>
            </w:pPr>
            <w:r>
              <w:rPr>
                <w:rFonts w:ascii="宋体" w:eastAsia="宋体" w:hAnsi="宋体" w:hint="eastAsia"/>
              </w:rPr>
              <w:t>1.本项目采用</w:t>
            </w:r>
            <w:r>
              <w:rPr>
                <w:rFonts w:ascii="宋体" w:eastAsia="宋体" w:hAnsi="宋体" w:hint="eastAsia"/>
                <w:b/>
              </w:rPr>
              <w:t>电子化、无纸化</w:t>
            </w:r>
            <w:r>
              <w:rPr>
                <w:rFonts w:ascii="宋体" w:eastAsia="宋体" w:hAnsi="宋体" w:hint="eastAsia"/>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505DD3" w:rsidRDefault="009B5D00">
            <w:pPr>
              <w:spacing w:line="360" w:lineRule="auto"/>
              <w:ind w:firstLineChars="100" w:firstLine="240"/>
              <w:rPr>
                <w:rFonts w:ascii="宋体" w:eastAsia="宋体" w:hAnsi="宋体"/>
              </w:rPr>
            </w:pPr>
            <w:r>
              <w:rPr>
                <w:rFonts w:ascii="宋体" w:eastAsia="宋体" w:hAnsi="宋体" w:hint="eastAsia"/>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rsidR="00505DD3" w:rsidRDefault="009B5D00">
            <w:pPr>
              <w:spacing w:line="360" w:lineRule="auto"/>
              <w:ind w:firstLineChars="100" w:firstLine="240"/>
              <w:rPr>
                <w:rFonts w:ascii="宋体" w:eastAsia="宋体" w:hAnsi="宋体"/>
                <w:b/>
              </w:rPr>
            </w:pPr>
            <w:r>
              <w:rPr>
                <w:rFonts w:ascii="宋体" w:eastAsia="宋体" w:hAnsi="宋体" w:hint="eastAsia"/>
              </w:rPr>
              <w:t>3.电子化投标文件解密异常的处理</w:t>
            </w:r>
          </w:p>
          <w:p w:rsidR="00505DD3" w:rsidRDefault="009B5D00">
            <w:pPr>
              <w:spacing w:line="360" w:lineRule="auto"/>
              <w:ind w:firstLineChars="100" w:firstLine="240"/>
              <w:rPr>
                <w:rFonts w:ascii="宋体" w:eastAsia="宋体" w:hAnsi="宋体"/>
              </w:rPr>
            </w:pPr>
            <w:r>
              <w:rPr>
                <w:rFonts w:ascii="宋体" w:eastAsia="宋体" w:hAnsi="宋体" w:hint="eastAsia"/>
              </w:rPr>
              <w:t>如出现投标供应商的电子投标文件无法解密等异常情况，投标供应商应及时致电中介服务机构说明。投标文件异常，按以下步骤进行处理：</w:t>
            </w:r>
          </w:p>
          <w:p w:rsidR="00505DD3" w:rsidRDefault="009B5D00">
            <w:pPr>
              <w:spacing w:line="360" w:lineRule="auto"/>
              <w:ind w:firstLineChars="100" w:firstLine="240"/>
              <w:rPr>
                <w:rFonts w:ascii="宋体" w:eastAsia="宋体" w:hAnsi="宋体"/>
              </w:rPr>
            </w:pPr>
            <w:r>
              <w:rPr>
                <w:rFonts w:ascii="宋体" w:eastAsia="宋体" w:hAnsi="宋体" w:hint="eastAsia"/>
              </w:rPr>
              <w:t>（1）首先由技术人员进行问题排查。</w:t>
            </w:r>
          </w:p>
          <w:p w:rsidR="00505DD3" w:rsidRDefault="009B5D00">
            <w:pPr>
              <w:spacing w:line="360" w:lineRule="auto"/>
              <w:ind w:firstLineChars="100" w:firstLine="240"/>
              <w:rPr>
                <w:rFonts w:ascii="宋体" w:eastAsia="宋体" w:hAnsi="宋体"/>
              </w:rPr>
            </w:pPr>
            <w:r>
              <w:rPr>
                <w:rFonts w:ascii="宋体" w:eastAsia="宋体" w:hAnsi="宋体" w:hint="eastAsia"/>
              </w:rPr>
              <w:t>（2）经技术人员排查后，是投标供应商文件自身问题导致投标文件无法解密的，该投标文件将不予接收、解密和唱标。开标会议继续进行。</w:t>
            </w:r>
          </w:p>
          <w:p w:rsidR="00505DD3" w:rsidRDefault="009B5D00">
            <w:pPr>
              <w:spacing w:line="360" w:lineRule="auto"/>
              <w:ind w:firstLineChars="100" w:firstLine="240"/>
              <w:rPr>
                <w:rFonts w:ascii="宋体" w:eastAsia="宋体" w:hAnsi="宋体"/>
              </w:rPr>
            </w:pPr>
            <w:r>
              <w:rPr>
                <w:rFonts w:ascii="宋体" w:eastAsia="宋体" w:hAnsi="宋体" w:hint="eastAsia"/>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505DD3" w:rsidRDefault="009B5D00">
            <w:pPr>
              <w:spacing w:line="360" w:lineRule="auto"/>
              <w:ind w:firstLineChars="100" w:firstLine="240"/>
              <w:rPr>
                <w:rFonts w:ascii="宋体" w:eastAsia="宋体" w:hAnsi="宋体"/>
              </w:rPr>
            </w:pPr>
            <w:r>
              <w:rPr>
                <w:rFonts w:ascii="宋体" w:eastAsia="宋体" w:hAnsi="宋体" w:hint="eastAsia"/>
              </w:rPr>
              <w:t>4.待所有投标供应商投标文件解密完成后，由中介服务机构操作，对所有已解密投标文件进行唱标。</w:t>
            </w:r>
          </w:p>
          <w:p w:rsidR="00505DD3" w:rsidRDefault="009B5D00">
            <w:pPr>
              <w:spacing w:line="360" w:lineRule="auto"/>
              <w:ind w:firstLineChars="100" w:firstLine="241"/>
              <w:rPr>
                <w:rFonts w:ascii="宋体" w:eastAsia="宋体" w:hAnsi="宋体"/>
              </w:rPr>
            </w:pPr>
            <w:r>
              <w:rPr>
                <w:rFonts w:ascii="宋体" w:eastAsia="宋体" w:hAnsi="宋体" w:hint="eastAsia"/>
                <w:b/>
              </w:rPr>
              <w:t>投标供应商应保证在开标期间电话、电脑、网络能够正常工作，投标供应商因停电、电脑病毒、网络堵塞等原因，未在规定的解密时间内对投标文件进行解密的，其投标文件不予接收、唱标。</w:t>
            </w:r>
          </w:p>
          <w:p w:rsidR="00505DD3" w:rsidRDefault="009B5D00">
            <w:pPr>
              <w:spacing w:line="360" w:lineRule="auto"/>
              <w:ind w:firstLineChars="100" w:firstLine="240"/>
              <w:rPr>
                <w:rFonts w:ascii="宋体" w:eastAsia="宋体" w:hAnsi="宋体"/>
              </w:rPr>
            </w:pPr>
            <w:r>
              <w:rPr>
                <w:rFonts w:ascii="宋体" w:eastAsia="宋体" w:hAnsi="宋体" w:hint="eastAsia"/>
              </w:rPr>
              <w:t>5.开标时投标供应商可登录到交易系统中在开标解密栏中点击开标一览表查看自己的投标内容。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rsidR="00505DD3" w:rsidRDefault="009B5D00">
            <w:pPr>
              <w:spacing w:line="360" w:lineRule="auto"/>
              <w:ind w:firstLineChars="100" w:firstLine="240"/>
              <w:rPr>
                <w:rFonts w:ascii="宋体" w:eastAsia="宋体" w:hAnsi="宋体"/>
              </w:rPr>
            </w:pPr>
            <w:r>
              <w:rPr>
                <w:rFonts w:ascii="宋体" w:eastAsia="宋体" w:hAnsi="宋体" w:hint="eastAsia"/>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rsidR="00505DD3" w:rsidRDefault="009B5D00">
            <w:pPr>
              <w:spacing w:line="360" w:lineRule="auto"/>
              <w:ind w:firstLineChars="100" w:firstLine="240"/>
              <w:rPr>
                <w:rFonts w:ascii="宋体" w:eastAsia="宋体" w:hAnsi="宋体"/>
              </w:rPr>
            </w:pPr>
            <w:r>
              <w:rPr>
                <w:rFonts w:ascii="宋体" w:eastAsia="宋体" w:hAnsi="宋体" w:hint="eastAsia"/>
              </w:rPr>
              <w:t>7.如评标委员会对需要回复的投标供应商连续三次致电未接通的，视为投标供应商放弃回复，评标委员会将自行对需要回复的内容进行认定。</w:t>
            </w:r>
          </w:p>
          <w:p w:rsidR="00505DD3" w:rsidRDefault="009B5D00">
            <w:pPr>
              <w:spacing w:line="360" w:lineRule="auto"/>
              <w:ind w:firstLineChars="100" w:firstLine="240"/>
              <w:rPr>
                <w:rFonts w:ascii="宋体" w:eastAsia="宋体" w:hAnsi="宋体"/>
              </w:rPr>
            </w:pPr>
            <w:r>
              <w:rPr>
                <w:rFonts w:ascii="宋体" w:eastAsia="宋体" w:hAnsi="宋体" w:hint="eastAsia"/>
              </w:rPr>
              <w:t>评标委员会对原件的核验工作按以下条款进行：</w:t>
            </w:r>
          </w:p>
          <w:p w:rsidR="00505DD3" w:rsidRDefault="009B5D00">
            <w:pPr>
              <w:spacing w:line="360" w:lineRule="auto"/>
              <w:ind w:firstLineChars="100" w:firstLine="241"/>
              <w:rPr>
                <w:rFonts w:ascii="宋体" w:eastAsia="宋体" w:hAnsi="宋体"/>
              </w:rPr>
            </w:pPr>
            <w:r>
              <w:rPr>
                <w:rFonts w:ascii="宋体" w:eastAsia="宋体" w:hAnsi="宋体" w:hint="eastAsia"/>
                <w:b/>
                <w:bCs/>
              </w:rPr>
              <w:t>评标时，评委先查阅投标文件中是否具有该资料的原件扫描件，其上传资料真实性由供应商自行承担。</w:t>
            </w:r>
          </w:p>
          <w:p w:rsidR="00505DD3" w:rsidRDefault="009B5D00">
            <w:pPr>
              <w:spacing w:line="360" w:lineRule="auto"/>
              <w:ind w:firstLineChars="100" w:firstLine="240"/>
              <w:rPr>
                <w:rFonts w:ascii="宋体" w:eastAsia="宋体" w:hAnsi="宋体"/>
              </w:rPr>
            </w:pPr>
            <w:r>
              <w:rPr>
                <w:rFonts w:ascii="宋体" w:eastAsia="宋体" w:hAnsi="宋体" w:hint="eastAsia"/>
              </w:rPr>
              <w:t>具体操作详见《三门峡市公共资源交易服务平台市场主体信息库操作手册》。链接地址：</w:t>
            </w:r>
          </w:p>
          <w:p w:rsidR="00505DD3" w:rsidRDefault="009B5D00">
            <w:pPr>
              <w:spacing w:line="360" w:lineRule="auto"/>
              <w:ind w:firstLineChars="100" w:firstLine="240"/>
              <w:rPr>
                <w:rFonts w:ascii="宋体" w:eastAsia="宋体" w:hAnsi="宋体"/>
              </w:rPr>
            </w:pPr>
            <w:r>
              <w:rPr>
                <w:rFonts w:ascii="宋体" w:eastAsia="宋体" w:hAnsi="宋体" w:hint="eastAsia"/>
              </w:rPr>
              <w:t>http://gzjy.smx.gov.cn/fwzn/004003/20200325/b13aa3fa-a543-403f-b537-82cb417132bd.html</w:t>
            </w:r>
          </w:p>
          <w:p w:rsidR="00505DD3" w:rsidRDefault="009B5D00">
            <w:pPr>
              <w:spacing w:line="360" w:lineRule="auto"/>
              <w:ind w:firstLineChars="100" w:firstLine="240"/>
              <w:rPr>
                <w:rFonts w:ascii="宋体" w:eastAsia="宋体" w:hAnsi="宋体"/>
              </w:rPr>
            </w:pPr>
            <w:r>
              <w:rPr>
                <w:rFonts w:ascii="宋体" w:eastAsia="宋体" w:hAnsi="宋体" w:hint="eastAsia"/>
              </w:rPr>
              <w:t>投标供应商需应仔细阅读操作手册，保证上传内容齐全，真实有效，原件扫描件清晰可辨。因投标供应商上传原因导致应得分项而未得分或资格审查不合格等情况的，由投标供应商自行承担责任。</w:t>
            </w:r>
          </w:p>
          <w:p w:rsidR="00505DD3" w:rsidRDefault="009B5D00">
            <w:pPr>
              <w:keepLines/>
              <w:snapToGrid w:val="0"/>
              <w:spacing w:line="360" w:lineRule="auto"/>
              <w:ind w:firstLineChars="100" w:firstLine="241"/>
              <w:rPr>
                <w:rFonts w:ascii="宋体" w:eastAsia="宋体" w:hAnsi="宋体"/>
              </w:rPr>
            </w:pPr>
            <w:r>
              <w:rPr>
                <w:rFonts w:ascii="宋体" w:eastAsia="宋体" w:hAnsi="宋体" w:hint="eastAsia"/>
                <w:b/>
              </w:rPr>
              <w:t>提示：本项目为电子化、无纸化交易项目，为保证您能投标成功，请需仔细阅读以上条款。</w:t>
            </w:r>
          </w:p>
        </w:tc>
      </w:tr>
      <w:tr w:rsidR="00505DD3">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9.2</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招标代理费</w:t>
            </w:r>
          </w:p>
        </w:tc>
        <w:tc>
          <w:tcPr>
            <w:tcW w:w="6824" w:type="dxa"/>
            <w:tcBorders>
              <w:top w:val="single" w:sz="4" w:space="0" w:color="auto"/>
              <w:left w:val="nil"/>
              <w:bottom w:val="single" w:sz="4" w:space="0" w:color="auto"/>
              <w:right w:val="single" w:sz="4" w:space="0" w:color="auto"/>
            </w:tcBorders>
            <w:vAlign w:val="center"/>
          </w:tcPr>
          <w:p w:rsidR="00505DD3" w:rsidRDefault="009B5D00">
            <w:pPr>
              <w:spacing w:line="360" w:lineRule="auto"/>
              <w:ind w:firstLineChars="100" w:firstLine="240"/>
              <w:rPr>
                <w:rFonts w:ascii="宋体" w:eastAsia="宋体" w:hAnsi="宋体"/>
              </w:rPr>
            </w:pPr>
            <w:r>
              <w:rPr>
                <w:rFonts w:ascii="宋体" w:eastAsia="宋体" w:hAnsi="宋体" w:hint="eastAsia"/>
              </w:rPr>
              <w:t>1.收取标准：参考河南省招标代理服务收费指导意见（豫招协[2023]002号）规定的收费标准计算，由</w:t>
            </w:r>
            <w:r>
              <w:rPr>
                <w:rFonts w:hint="eastAsia"/>
              </w:rPr>
              <w:t>中标</w:t>
            </w:r>
            <w:r>
              <w:rPr>
                <w:rFonts w:ascii="宋体" w:eastAsia="宋体" w:hAnsi="宋体" w:hint="eastAsia"/>
              </w:rPr>
              <w:t>人支付。</w:t>
            </w:r>
          </w:p>
          <w:p w:rsidR="00505DD3" w:rsidRDefault="009B5D00">
            <w:pPr>
              <w:spacing w:line="360" w:lineRule="auto"/>
              <w:ind w:firstLineChars="100" w:firstLine="240"/>
              <w:rPr>
                <w:rFonts w:ascii="宋体" w:eastAsia="宋体" w:hAnsi="宋体"/>
              </w:rPr>
            </w:pPr>
            <w:r>
              <w:rPr>
                <w:rFonts w:ascii="宋体" w:eastAsia="宋体" w:hAnsi="宋体" w:hint="eastAsia"/>
              </w:rPr>
              <w:t>2.收取方式：</w:t>
            </w:r>
            <w:r>
              <w:rPr>
                <w:rFonts w:hint="eastAsia"/>
              </w:rPr>
              <w:t>中标</w:t>
            </w:r>
            <w:r>
              <w:rPr>
                <w:rFonts w:ascii="宋体" w:eastAsia="宋体" w:hAnsi="宋体" w:hint="eastAsia"/>
              </w:rPr>
              <w:t>单位在领取成交通知书时，以现金或转账的方式一次性向代理机构缴纳代理服务费。</w:t>
            </w:r>
          </w:p>
          <w:p w:rsidR="00505DD3" w:rsidRDefault="009B5D00">
            <w:pPr>
              <w:spacing w:line="360" w:lineRule="auto"/>
              <w:ind w:firstLineChars="100" w:firstLine="240"/>
              <w:rPr>
                <w:rFonts w:ascii="宋体" w:eastAsia="宋体" w:hAnsi="宋体"/>
              </w:rPr>
            </w:pPr>
            <w:r>
              <w:rPr>
                <w:rFonts w:ascii="宋体" w:eastAsia="宋体" w:hAnsi="宋体" w:hint="eastAsia"/>
              </w:rPr>
              <w:t>3.业主评委无评标劳务费用。</w:t>
            </w:r>
          </w:p>
        </w:tc>
      </w:tr>
      <w:tr w:rsidR="00505DD3">
        <w:trPr>
          <w:trHeight w:val="2260"/>
        </w:trPr>
        <w:tc>
          <w:tcPr>
            <w:tcW w:w="1010" w:type="dxa"/>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ind w:firstLineChars="50" w:firstLine="120"/>
              <w:jc w:val="left"/>
              <w:rPr>
                <w:rFonts w:ascii="宋体" w:eastAsia="宋体" w:hAnsi="宋体"/>
              </w:rPr>
            </w:pPr>
            <w:r>
              <w:rPr>
                <w:rFonts w:ascii="宋体" w:eastAsia="宋体" w:hAnsi="宋体" w:hint="eastAsia"/>
              </w:rPr>
              <w:t>9.3</w:t>
            </w:r>
          </w:p>
        </w:tc>
        <w:tc>
          <w:tcPr>
            <w:tcW w:w="178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jc w:val="center"/>
              <w:rPr>
                <w:rFonts w:ascii="宋体" w:eastAsia="宋体" w:hAnsi="宋体"/>
              </w:rPr>
            </w:pPr>
            <w:r>
              <w:rPr>
                <w:rFonts w:ascii="宋体" w:eastAsia="宋体" w:hAnsi="宋体" w:hint="eastAsia"/>
              </w:rPr>
              <w:t>其他</w:t>
            </w:r>
          </w:p>
        </w:tc>
        <w:tc>
          <w:tcPr>
            <w:tcW w:w="6824" w:type="dxa"/>
            <w:tcBorders>
              <w:top w:val="single" w:sz="4" w:space="0" w:color="auto"/>
              <w:left w:val="nil"/>
              <w:bottom w:val="single" w:sz="4" w:space="0" w:color="auto"/>
              <w:right w:val="single" w:sz="4" w:space="0" w:color="auto"/>
            </w:tcBorders>
            <w:vAlign w:val="center"/>
          </w:tcPr>
          <w:p w:rsidR="00505DD3" w:rsidRDefault="009B5D00">
            <w:pPr>
              <w:keepLines/>
              <w:spacing w:line="360" w:lineRule="auto"/>
              <w:ind w:firstLineChars="100" w:firstLine="240"/>
              <w:rPr>
                <w:rFonts w:ascii="宋体" w:eastAsia="宋体" w:hAnsi="宋体"/>
              </w:rPr>
            </w:pPr>
            <w:r>
              <w:rPr>
                <w:rFonts w:ascii="宋体" w:eastAsia="宋体" w:hAnsi="宋体" w:hint="eastAsia"/>
              </w:rPr>
              <w:t>1.本项目实行资格后审，审查内容以投标文件为准，其上传资料真实性由供应商自行承担，同时供应商请完善主体库。</w:t>
            </w:r>
          </w:p>
          <w:p w:rsidR="00505DD3" w:rsidRDefault="009B5D00">
            <w:pPr>
              <w:keepLines/>
              <w:spacing w:line="360" w:lineRule="auto"/>
              <w:ind w:firstLineChars="100" w:firstLine="240"/>
              <w:rPr>
                <w:rFonts w:ascii="宋体" w:eastAsia="宋体" w:hAnsi="宋体"/>
              </w:rPr>
            </w:pPr>
            <w:r>
              <w:rPr>
                <w:rFonts w:ascii="宋体" w:eastAsia="宋体" w:hAnsi="宋体" w:hint="eastAsia"/>
              </w:rPr>
              <w:t>2.评标打分部分：评标打分部分仍按照100分制原则进行，涉及到资格审查、企业荣誉、企业业绩等计分部分时，以投标单位自行上传到投标文件中的相应内容为准。</w:t>
            </w:r>
          </w:p>
          <w:p w:rsidR="00505DD3" w:rsidRDefault="009B5D00">
            <w:pPr>
              <w:keepLines/>
              <w:spacing w:line="360" w:lineRule="auto"/>
              <w:ind w:firstLineChars="100" w:firstLine="240"/>
              <w:rPr>
                <w:rFonts w:ascii="宋体" w:eastAsia="宋体" w:hAnsi="宋体"/>
              </w:rPr>
            </w:pPr>
            <w:r>
              <w:rPr>
                <w:rFonts w:ascii="宋体" w:eastAsia="宋体" w:hAnsi="宋体" w:hint="eastAsia"/>
              </w:rPr>
              <w:t>3.在招标文件中要求供应商按照投标文件格式进行投标文件编制，在投标文件编制时，应明确将供应商企业基本情况、人员情况、财务情况、业绩情况编入投标文件，便于进行资格审查及评标打分。</w:t>
            </w:r>
          </w:p>
          <w:p w:rsidR="00505DD3" w:rsidRDefault="009B5D00">
            <w:pPr>
              <w:keepLines/>
              <w:spacing w:line="360" w:lineRule="auto"/>
              <w:ind w:firstLineChars="100" w:firstLine="240"/>
              <w:rPr>
                <w:rFonts w:ascii="宋体" w:eastAsia="宋体" w:hAnsi="宋体"/>
              </w:rPr>
            </w:pPr>
            <w:r>
              <w:rPr>
                <w:rFonts w:ascii="宋体" w:eastAsia="宋体" w:hAnsi="宋体" w:hint="eastAsia"/>
              </w:rPr>
              <w:t>4.我单位（采购人）严格按三财购【2021】9号文要求的时限发布中标结果公告，发出中标通知书，签订采购合同，上传采购合同。</w:t>
            </w:r>
          </w:p>
          <w:p w:rsidR="00505DD3" w:rsidRDefault="009B5D00">
            <w:pPr>
              <w:keepLines/>
              <w:spacing w:line="360" w:lineRule="auto"/>
              <w:ind w:firstLineChars="100" w:firstLine="240"/>
              <w:rPr>
                <w:rFonts w:ascii="宋体" w:eastAsia="宋体" w:hAnsi="宋体"/>
              </w:rPr>
            </w:pPr>
            <w:r>
              <w:rPr>
                <w:rFonts w:hint="eastAsia"/>
              </w:rPr>
              <w:t>5.</w:t>
            </w:r>
            <w:r>
              <w:rPr>
                <w:rFonts w:hint="eastAsia"/>
              </w:rPr>
              <w:t>本采购项目所属行业：其他未列明行业。</w:t>
            </w:r>
          </w:p>
        </w:tc>
      </w:tr>
      <w:tr w:rsidR="00505DD3">
        <w:trPr>
          <w:trHeight w:val="2260"/>
        </w:trPr>
        <w:tc>
          <w:tcPr>
            <w:tcW w:w="9618" w:type="dxa"/>
            <w:gridSpan w:val="3"/>
            <w:tcBorders>
              <w:top w:val="single" w:sz="4" w:space="0" w:color="auto"/>
              <w:left w:val="single" w:sz="4" w:space="0" w:color="auto"/>
              <w:bottom w:val="single" w:sz="4" w:space="0" w:color="auto"/>
              <w:right w:val="single" w:sz="4" w:space="0" w:color="auto"/>
            </w:tcBorders>
            <w:vAlign w:val="center"/>
          </w:tcPr>
          <w:p w:rsidR="00505DD3" w:rsidRDefault="009B5D00">
            <w:pPr>
              <w:keepLines/>
              <w:spacing w:line="360" w:lineRule="auto"/>
            </w:pPr>
            <w:r>
              <w:rPr>
                <w:rFonts w:hint="eastAsia"/>
                <w:b/>
                <w:bCs/>
                <w:color w:val="000000" w:themeColor="text1"/>
              </w:rPr>
              <w:t>应中华人民共和国财政部令第</w:t>
            </w:r>
            <w:r>
              <w:rPr>
                <w:rFonts w:hint="eastAsia"/>
                <w:b/>
                <w:bCs/>
                <w:color w:val="000000" w:themeColor="text1"/>
              </w:rPr>
              <w:t>87</w:t>
            </w:r>
            <w:r>
              <w:rPr>
                <w:rFonts w:hint="eastAsia"/>
                <w:b/>
                <w:bCs/>
                <w:color w:val="000000" w:themeColor="text1"/>
              </w:rPr>
              <w:t>号《政府采购货物和服务招标投标管理办法》第四十四条公开招标采购项目开标结束后，采购人或者采购代理机构应当依法对投标供应商的资格进行审查。合格投标投标供应商不足</w:t>
            </w:r>
            <w:r>
              <w:rPr>
                <w:rFonts w:hint="eastAsia"/>
                <w:b/>
                <w:bCs/>
                <w:color w:val="000000" w:themeColor="text1"/>
              </w:rPr>
              <w:t>3</w:t>
            </w:r>
            <w:r>
              <w:rPr>
                <w:rFonts w:hint="eastAsia"/>
                <w:b/>
                <w:bCs/>
                <w:color w:val="000000" w:themeColor="text1"/>
              </w:rPr>
              <w:t>家的，不得评标。</w:t>
            </w:r>
          </w:p>
        </w:tc>
      </w:tr>
    </w:tbl>
    <w:p w:rsidR="00505DD3" w:rsidRDefault="009B5D00">
      <w:pPr>
        <w:rPr>
          <w:rFonts w:ascii="宋体" w:eastAsia="宋体" w:hAnsi="宋体"/>
          <w:b/>
          <w:bCs/>
          <w:sz w:val="28"/>
        </w:rPr>
      </w:pPr>
      <w:r>
        <w:rPr>
          <w:rFonts w:ascii="宋体" w:eastAsia="宋体" w:hAnsi="宋体" w:hint="eastAsia"/>
          <w:b/>
          <w:bCs/>
          <w:sz w:val="28"/>
        </w:rPr>
        <w:br w:type="page"/>
      </w:r>
    </w:p>
    <w:p w:rsidR="00505DD3" w:rsidRDefault="009B5D00">
      <w:pPr>
        <w:spacing w:line="360" w:lineRule="auto"/>
        <w:jc w:val="center"/>
        <w:rPr>
          <w:rFonts w:ascii="宋体" w:eastAsia="宋体" w:hAnsi="宋体"/>
          <w:b/>
          <w:bCs/>
          <w:sz w:val="28"/>
        </w:rPr>
      </w:pPr>
      <w:r>
        <w:rPr>
          <w:rFonts w:ascii="宋体" w:eastAsia="宋体" w:hAnsi="宋体" w:hint="eastAsia"/>
          <w:b/>
          <w:bCs/>
          <w:sz w:val="28"/>
        </w:rPr>
        <w:t>投标供应商须知</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1.总则</w:t>
      </w:r>
    </w:p>
    <w:p w:rsidR="00505DD3" w:rsidRDefault="009B5D00">
      <w:pPr>
        <w:widowControl/>
        <w:kinsoku w:val="0"/>
        <w:autoSpaceDE w:val="0"/>
        <w:autoSpaceDN w:val="0"/>
        <w:adjustRightInd w:val="0"/>
        <w:snapToGrid w:val="0"/>
        <w:spacing w:line="360" w:lineRule="auto"/>
        <w:ind w:firstLineChars="200" w:firstLine="486"/>
        <w:jc w:val="left"/>
        <w:textAlignment w:val="baseline"/>
        <w:rPr>
          <w:rFonts w:ascii="宋体" w:eastAsia="宋体" w:hAnsi="宋体"/>
          <w:b/>
          <w:snapToGrid w:val="0"/>
        </w:rPr>
      </w:pPr>
      <w:r>
        <w:rPr>
          <w:rFonts w:ascii="宋体" w:eastAsia="宋体" w:hAnsi="宋体" w:hint="eastAsia"/>
          <w:b/>
          <w:bCs/>
          <w:snapToGrid w:val="0"/>
          <w:spacing w:val="1"/>
        </w:rPr>
        <w:t>1.</w:t>
      </w:r>
      <w:r>
        <w:rPr>
          <w:rFonts w:ascii="宋体" w:eastAsia="宋体" w:hAnsi="宋体" w:hint="eastAsia"/>
          <w:b/>
          <w:bCs/>
          <w:snapToGrid w:val="0"/>
        </w:rPr>
        <w:t>1</w:t>
      </w:r>
      <w:r>
        <w:rPr>
          <w:rFonts w:ascii="宋体" w:eastAsia="宋体" w:hAnsi="宋体" w:hint="eastAsia"/>
          <w:b/>
          <w:snapToGrid w:val="0"/>
        </w:rPr>
        <w:t>项目概况</w:t>
      </w:r>
    </w:p>
    <w:p w:rsidR="00505DD3" w:rsidRDefault="009B5D00">
      <w:pPr>
        <w:widowControl/>
        <w:kinsoku w:val="0"/>
        <w:autoSpaceDE w:val="0"/>
        <w:autoSpaceDN w:val="0"/>
        <w:adjustRightInd w:val="0"/>
        <w:snapToGrid w:val="0"/>
        <w:spacing w:line="360" w:lineRule="auto"/>
        <w:ind w:left="37" w:right="24" w:firstLineChars="200" w:firstLine="496"/>
        <w:jc w:val="left"/>
        <w:textAlignment w:val="baseline"/>
        <w:rPr>
          <w:rFonts w:ascii="宋体" w:eastAsia="宋体" w:hAnsi="宋体"/>
          <w:snapToGrid w:val="0"/>
          <w:spacing w:val="1"/>
        </w:rPr>
      </w:pPr>
      <w:r>
        <w:rPr>
          <w:rFonts w:ascii="宋体" w:eastAsia="宋体" w:hAnsi="宋体" w:hint="eastAsia"/>
          <w:snapToGrid w:val="0"/>
          <w:spacing w:val="4"/>
        </w:rPr>
        <w:t>1.1.1</w:t>
      </w:r>
      <w:r>
        <w:rPr>
          <w:rFonts w:ascii="宋体" w:eastAsia="宋体" w:hAnsi="宋体" w:hint="eastAsia"/>
          <w:snapToGrid w:val="0"/>
          <w:spacing w:val="2"/>
        </w:rPr>
        <w:t>本项目依据</w:t>
      </w:r>
      <w:r>
        <w:rPr>
          <w:rFonts w:ascii="宋体" w:eastAsia="宋体" w:hAnsi="宋体" w:hint="eastAsia"/>
          <w:snapToGrid w:val="0"/>
          <w:spacing w:val="-4"/>
        </w:rPr>
        <w:t>《中华人民共和国政府采购法》《中华人民共和国</w:t>
      </w:r>
      <w:r>
        <w:rPr>
          <w:rFonts w:ascii="宋体" w:eastAsia="宋体" w:hAnsi="宋体" w:hint="eastAsia"/>
          <w:snapToGrid w:val="0"/>
          <w:spacing w:val="-3"/>
        </w:rPr>
        <w:t>政</w:t>
      </w:r>
      <w:r>
        <w:rPr>
          <w:rFonts w:ascii="宋体" w:eastAsia="宋体" w:hAnsi="宋体" w:hint="eastAsia"/>
          <w:snapToGrid w:val="0"/>
          <w:spacing w:val="1"/>
        </w:rPr>
        <w:t>府采购法实施条例》等有关法律、法规和规章的规定</w:t>
      </w:r>
      <w:r>
        <w:rPr>
          <w:rFonts w:ascii="宋体" w:eastAsia="宋体" w:hAnsi="宋体" w:hint="eastAsia"/>
          <w:snapToGrid w:val="0"/>
          <w:spacing w:val="-7"/>
        </w:rPr>
        <w:t>，</w:t>
      </w:r>
      <w:r>
        <w:rPr>
          <w:rFonts w:ascii="宋体" w:eastAsia="宋体" w:hAnsi="宋体" w:hint="eastAsia"/>
          <w:snapToGrid w:val="0"/>
          <w:spacing w:val="2"/>
        </w:rPr>
        <w:t>本招</w:t>
      </w:r>
      <w:r>
        <w:rPr>
          <w:rFonts w:ascii="宋体" w:eastAsia="宋体" w:hAnsi="宋体" w:hint="eastAsia"/>
          <w:snapToGrid w:val="0"/>
          <w:spacing w:val="-5"/>
        </w:rPr>
        <w:t>标项目已具备招标条件，现对本项目进行公开招标</w:t>
      </w:r>
      <w:r>
        <w:rPr>
          <w:rFonts w:ascii="宋体" w:eastAsia="宋体" w:hAnsi="宋体" w:hint="eastAsia"/>
          <w:snapToGrid w:val="0"/>
          <w:spacing w:val="-4"/>
        </w:rPr>
        <w:t>。</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1.1.2采购人</w:t>
      </w:r>
      <w:r>
        <w:rPr>
          <w:rFonts w:ascii="宋体" w:eastAsia="宋体" w:hAnsi="宋体" w:hint="eastAsia"/>
          <w:spacing w:val="-2"/>
        </w:rPr>
        <w:t>：</w:t>
      </w:r>
      <w:r>
        <w:rPr>
          <w:rFonts w:ascii="宋体" w:eastAsia="宋体" w:hAnsi="宋体" w:hint="eastAsia"/>
        </w:rPr>
        <w:t>见</w:t>
      </w:r>
      <w:r>
        <w:rPr>
          <w:rFonts w:ascii="宋体" w:eastAsia="宋体" w:hAnsi="宋体" w:hint="eastAsia"/>
          <w:spacing w:val="-2"/>
        </w:rPr>
        <w:t>投标供应商须</w:t>
      </w:r>
      <w:r>
        <w:rPr>
          <w:rFonts w:ascii="宋体" w:eastAsia="宋体" w:hAnsi="宋体" w:hint="eastAsia"/>
        </w:rPr>
        <w:t>知前</w:t>
      </w:r>
      <w:r>
        <w:rPr>
          <w:rFonts w:ascii="宋体" w:eastAsia="宋体" w:hAnsi="宋体" w:hint="eastAsia"/>
          <w:spacing w:val="-2"/>
        </w:rPr>
        <w:t>附</w:t>
      </w:r>
      <w:r>
        <w:rPr>
          <w:rFonts w:ascii="宋体" w:eastAsia="宋体" w:hAnsi="宋体" w:hint="eastAsia"/>
        </w:rPr>
        <w:t>表。</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1.1.3采购代</w:t>
      </w:r>
      <w:r>
        <w:rPr>
          <w:rFonts w:ascii="宋体" w:eastAsia="宋体" w:hAnsi="宋体" w:hint="eastAsia"/>
          <w:spacing w:val="-2"/>
        </w:rPr>
        <w:t>理</w:t>
      </w:r>
      <w:r>
        <w:rPr>
          <w:rFonts w:ascii="宋体" w:eastAsia="宋体" w:hAnsi="宋体" w:hint="eastAsia"/>
        </w:rPr>
        <w:t>机</w:t>
      </w:r>
      <w:r>
        <w:rPr>
          <w:rFonts w:ascii="宋体" w:eastAsia="宋体" w:hAnsi="宋体" w:hint="eastAsia"/>
          <w:spacing w:val="-2"/>
        </w:rPr>
        <w:t>构</w:t>
      </w:r>
      <w:r>
        <w:rPr>
          <w:rFonts w:ascii="宋体" w:eastAsia="宋体" w:hAnsi="宋体" w:hint="eastAsia"/>
        </w:rPr>
        <w:t>：</w:t>
      </w:r>
      <w:r>
        <w:rPr>
          <w:rFonts w:ascii="宋体" w:eastAsia="宋体" w:hAnsi="宋体" w:hint="eastAsia"/>
          <w:spacing w:val="-2"/>
        </w:rPr>
        <w:t>见投标供应商须</w:t>
      </w:r>
      <w:r>
        <w:rPr>
          <w:rFonts w:ascii="宋体" w:eastAsia="宋体" w:hAnsi="宋体" w:hint="eastAsia"/>
        </w:rPr>
        <w:t>知</w:t>
      </w:r>
      <w:r>
        <w:rPr>
          <w:rFonts w:ascii="宋体" w:eastAsia="宋体" w:hAnsi="宋体" w:hint="eastAsia"/>
          <w:spacing w:val="-2"/>
        </w:rPr>
        <w:t>前</w:t>
      </w:r>
      <w:r>
        <w:rPr>
          <w:rFonts w:ascii="宋体" w:eastAsia="宋体" w:hAnsi="宋体" w:hint="eastAsia"/>
        </w:rPr>
        <w:t>附</w:t>
      </w:r>
      <w:r>
        <w:rPr>
          <w:rFonts w:ascii="宋体" w:eastAsia="宋体" w:hAnsi="宋体" w:hint="eastAsia"/>
          <w:spacing w:val="-2"/>
        </w:rPr>
        <w:t>表</w:t>
      </w:r>
      <w:r>
        <w:rPr>
          <w:rFonts w:ascii="宋体" w:eastAsia="宋体" w:hAnsi="宋体" w:hint="eastAsia"/>
        </w:rPr>
        <w:t>。</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1.1.4采购项</w:t>
      </w:r>
      <w:r>
        <w:rPr>
          <w:rFonts w:ascii="宋体" w:eastAsia="宋体" w:hAnsi="宋体" w:hint="eastAsia"/>
          <w:spacing w:val="-2"/>
        </w:rPr>
        <w:t>目</w:t>
      </w:r>
      <w:r>
        <w:rPr>
          <w:rFonts w:ascii="宋体" w:eastAsia="宋体" w:hAnsi="宋体" w:hint="eastAsia"/>
        </w:rPr>
        <w:t>名</w:t>
      </w:r>
      <w:r>
        <w:rPr>
          <w:rFonts w:ascii="宋体" w:eastAsia="宋体" w:hAnsi="宋体" w:hint="eastAsia"/>
          <w:spacing w:val="-2"/>
        </w:rPr>
        <w:t>称</w:t>
      </w:r>
      <w:r>
        <w:rPr>
          <w:rFonts w:ascii="宋体" w:eastAsia="宋体" w:hAnsi="宋体" w:hint="eastAsia"/>
        </w:rPr>
        <w:t>：</w:t>
      </w:r>
      <w:r>
        <w:rPr>
          <w:rFonts w:ascii="宋体" w:eastAsia="宋体" w:hAnsi="宋体" w:hint="eastAsia"/>
          <w:spacing w:val="-2"/>
        </w:rPr>
        <w:t>见投标供应商须</w:t>
      </w:r>
      <w:r>
        <w:rPr>
          <w:rFonts w:ascii="宋体" w:eastAsia="宋体" w:hAnsi="宋体" w:hint="eastAsia"/>
        </w:rPr>
        <w:t>知</w:t>
      </w:r>
      <w:r>
        <w:rPr>
          <w:rFonts w:ascii="宋体" w:eastAsia="宋体" w:hAnsi="宋体" w:hint="eastAsia"/>
          <w:spacing w:val="-2"/>
        </w:rPr>
        <w:t>前</w:t>
      </w:r>
      <w:r>
        <w:rPr>
          <w:rFonts w:ascii="宋体" w:eastAsia="宋体" w:hAnsi="宋体" w:hint="eastAsia"/>
        </w:rPr>
        <w:t>附</w:t>
      </w:r>
      <w:r>
        <w:rPr>
          <w:rFonts w:ascii="宋体" w:eastAsia="宋体" w:hAnsi="宋体" w:hint="eastAsia"/>
          <w:spacing w:val="-2"/>
        </w:rPr>
        <w:t>表</w:t>
      </w:r>
      <w:r>
        <w:rPr>
          <w:rFonts w:ascii="宋体" w:eastAsia="宋体" w:hAnsi="宋体" w:hint="eastAsia"/>
        </w:rPr>
        <w:t>。</w:t>
      </w:r>
    </w:p>
    <w:p w:rsidR="00505DD3" w:rsidRDefault="009B5D00">
      <w:pPr>
        <w:spacing w:line="360" w:lineRule="auto"/>
        <w:ind w:firstLineChars="200" w:firstLine="478"/>
        <w:rPr>
          <w:rFonts w:ascii="宋体" w:eastAsia="宋体" w:hAnsi="宋体"/>
          <w:b/>
          <w:bCs/>
        </w:rPr>
      </w:pPr>
      <w:r>
        <w:rPr>
          <w:rFonts w:ascii="宋体" w:eastAsia="宋体" w:hAnsi="宋体" w:hint="eastAsia"/>
          <w:b/>
          <w:bCs/>
          <w:spacing w:val="-1"/>
        </w:rPr>
        <w:t>1.2预算金额</w:t>
      </w:r>
    </w:p>
    <w:p w:rsidR="00505DD3" w:rsidRDefault="009B5D00">
      <w:pPr>
        <w:autoSpaceDE w:val="0"/>
        <w:autoSpaceDN w:val="0"/>
        <w:adjustRightInd w:val="0"/>
        <w:spacing w:line="360" w:lineRule="auto"/>
        <w:ind w:right="-20" w:firstLineChars="200" w:firstLine="484"/>
        <w:jc w:val="left"/>
        <w:rPr>
          <w:rFonts w:ascii="宋体" w:eastAsia="宋体" w:hAnsi="宋体"/>
          <w:spacing w:val="1"/>
        </w:rPr>
      </w:pPr>
      <w:r>
        <w:rPr>
          <w:rFonts w:ascii="宋体" w:eastAsia="宋体" w:hAnsi="宋体" w:hint="eastAsia"/>
          <w:spacing w:val="1"/>
        </w:rPr>
        <w:t>1.2.1预算金额</w:t>
      </w:r>
      <w:r>
        <w:rPr>
          <w:rFonts w:ascii="宋体" w:eastAsia="宋体" w:hAnsi="宋体" w:hint="eastAsia"/>
        </w:rPr>
        <w:t>：</w:t>
      </w:r>
      <w:r>
        <w:rPr>
          <w:rFonts w:ascii="宋体" w:eastAsia="宋体" w:hAnsi="宋体" w:hint="eastAsia"/>
          <w:spacing w:val="-2"/>
        </w:rPr>
        <w:t>见投标供应商须</w:t>
      </w:r>
      <w:r>
        <w:rPr>
          <w:rFonts w:ascii="宋体" w:eastAsia="宋体" w:hAnsi="宋体" w:hint="eastAsia"/>
        </w:rPr>
        <w:t>知</w:t>
      </w:r>
      <w:r>
        <w:rPr>
          <w:rFonts w:ascii="宋体" w:eastAsia="宋体" w:hAnsi="宋体" w:hint="eastAsia"/>
          <w:spacing w:val="-2"/>
        </w:rPr>
        <w:t>前</w:t>
      </w:r>
      <w:r>
        <w:rPr>
          <w:rFonts w:ascii="宋体" w:eastAsia="宋体" w:hAnsi="宋体" w:hint="eastAsia"/>
        </w:rPr>
        <w:t>附</w:t>
      </w:r>
      <w:r>
        <w:rPr>
          <w:rFonts w:ascii="宋体" w:eastAsia="宋体" w:hAnsi="宋体" w:hint="eastAsia"/>
          <w:spacing w:val="-2"/>
        </w:rPr>
        <w:t>表</w:t>
      </w:r>
      <w:r>
        <w:rPr>
          <w:rFonts w:ascii="宋体" w:eastAsia="宋体" w:hAnsi="宋体" w:hint="eastAsia"/>
        </w:rPr>
        <w:t>。</w:t>
      </w:r>
    </w:p>
    <w:p w:rsidR="00505DD3" w:rsidRDefault="009B5D00">
      <w:pPr>
        <w:autoSpaceDE w:val="0"/>
        <w:autoSpaceDN w:val="0"/>
        <w:adjustRightInd w:val="0"/>
        <w:spacing w:line="360" w:lineRule="auto"/>
        <w:ind w:right="-20" w:firstLineChars="200" w:firstLine="486"/>
        <w:jc w:val="left"/>
        <w:rPr>
          <w:rFonts w:ascii="宋体" w:eastAsia="宋体" w:hAnsi="宋体"/>
          <w:b/>
        </w:rPr>
      </w:pPr>
      <w:r>
        <w:rPr>
          <w:rFonts w:ascii="宋体" w:eastAsia="宋体" w:hAnsi="宋体" w:hint="eastAsia"/>
          <w:b/>
          <w:spacing w:val="1"/>
        </w:rPr>
        <w:t>1</w:t>
      </w:r>
      <w:r>
        <w:rPr>
          <w:rFonts w:ascii="宋体" w:eastAsia="宋体" w:hAnsi="宋体" w:hint="eastAsia"/>
          <w:b/>
        </w:rPr>
        <w:t>.3项目概况、采购范围、服务周期、</w:t>
      </w:r>
      <w:r>
        <w:rPr>
          <w:rFonts w:ascii="宋体" w:eastAsia="宋体" w:hAnsi="宋体" w:hint="eastAsia"/>
          <w:b/>
          <w:spacing w:val="-3"/>
        </w:rPr>
        <w:t>质量要求</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1.3.1项目概况：</w:t>
      </w:r>
      <w:r>
        <w:rPr>
          <w:rFonts w:ascii="宋体" w:eastAsia="宋体" w:hAnsi="宋体" w:hint="eastAsia"/>
          <w:spacing w:val="-2"/>
        </w:rPr>
        <w:t>见</w:t>
      </w:r>
      <w:r>
        <w:rPr>
          <w:rFonts w:ascii="宋体" w:eastAsia="宋体" w:hAnsi="宋体" w:hint="eastAsia"/>
        </w:rPr>
        <w:t>投标供应商须知</w:t>
      </w:r>
      <w:r>
        <w:rPr>
          <w:rFonts w:ascii="宋体" w:eastAsia="宋体" w:hAnsi="宋体" w:hint="eastAsia"/>
          <w:spacing w:val="-2"/>
        </w:rPr>
        <w:t>前</w:t>
      </w:r>
      <w:r>
        <w:rPr>
          <w:rFonts w:ascii="宋体" w:eastAsia="宋体" w:hAnsi="宋体" w:hint="eastAsia"/>
        </w:rPr>
        <w:t>附</w:t>
      </w:r>
      <w:r>
        <w:rPr>
          <w:rFonts w:ascii="宋体" w:eastAsia="宋体" w:hAnsi="宋体" w:hint="eastAsia"/>
          <w:spacing w:val="-2"/>
        </w:rPr>
        <w:t>表</w:t>
      </w:r>
      <w:r>
        <w:rPr>
          <w:rFonts w:ascii="宋体" w:eastAsia="宋体" w:hAnsi="宋体" w:hint="eastAsia"/>
        </w:rPr>
        <w:t>。</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1.3.2采购范围：</w:t>
      </w:r>
      <w:r>
        <w:rPr>
          <w:rFonts w:ascii="宋体" w:eastAsia="宋体" w:hAnsi="宋体" w:hint="eastAsia"/>
          <w:spacing w:val="-2"/>
        </w:rPr>
        <w:t>见</w:t>
      </w:r>
      <w:r>
        <w:rPr>
          <w:rFonts w:ascii="宋体" w:eastAsia="宋体" w:hAnsi="宋体" w:hint="eastAsia"/>
        </w:rPr>
        <w:t>投标供应商须知</w:t>
      </w:r>
      <w:r>
        <w:rPr>
          <w:rFonts w:ascii="宋体" w:eastAsia="宋体" w:hAnsi="宋体" w:hint="eastAsia"/>
          <w:spacing w:val="-2"/>
        </w:rPr>
        <w:t>前</w:t>
      </w:r>
      <w:r>
        <w:rPr>
          <w:rFonts w:ascii="宋体" w:eastAsia="宋体" w:hAnsi="宋体" w:hint="eastAsia"/>
        </w:rPr>
        <w:t>附</w:t>
      </w:r>
      <w:r>
        <w:rPr>
          <w:rFonts w:ascii="宋体" w:eastAsia="宋体" w:hAnsi="宋体" w:hint="eastAsia"/>
          <w:spacing w:val="-2"/>
        </w:rPr>
        <w:t>表</w:t>
      </w:r>
      <w:r>
        <w:rPr>
          <w:rFonts w:ascii="宋体" w:eastAsia="宋体" w:hAnsi="宋体" w:hint="eastAsia"/>
        </w:rPr>
        <w:t>。</w:t>
      </w:r>
    </w:p>
    <w:p w:rsidR="00505DD3" w:rsidRDefault="009B5D00">
      <w:pPr>
        <w:autoSpaceDE w:val="0"/>
        <w:autoSpaceDN w:val="0"/>
        <w:adjustRightInd w:val="0"/>
        <w:spacing w:line="360" w:lineRule="auto"/>
        <w:ind w:right="-20" w:firstLineChars="200" w:firstLine="480"/>
        <w:jc w:val="left"/>
        <w:rPr>
          <w:rFonts w:ascii="宋体" w:eastAsia="宋体" w:hAnsi="宋体"/>
          <w:b/>
          <w:bCs/>
        </w:rPr>
      </w:pPr>
      <w:r>
        <w:rPr>
          <w:rFonts w:ascii="宋体" w:eastAsia="宋体" w:hAnsi="宋体" w:hint="eastAsia"/>
        </w:rPr>
        <w:t>1.3.3服务周期</w:t>
      </w:r>
      <w:r>
        <w:rPr>
          <w:rFonts w:ascii="宋体" w:eastAsia="宋体" w:hAnsi="宋体" w:hint="eastAsia"/>
          <w:spacing w:val="-2"/>
        </w:rPr>
        <w:t>：</w:t>
      </w:r>
      <w:r>
        <w:rPr>
          <w:rFonts w:ascii="宋体" w:eastAsia="宋体" w:hAnsi="宋体" w:hint="eastAsia"/>
        </w:rPr>
        <w:t>见</w:t>
      </w:r>
      <w:r>
        <w:rPr>
          <w:rFonts w:ascii="宋体" w:eastAsia="宋体" w:hAnsi="宋体" w:hint="eastAsia"/>
          <w:spacing w:val="-2"/>
        </w:rPr>
        <w:t>投标供应商须</w:t>
      </w:r>
      <w:r>
        <w:rPr>
          <w:rFonts w:ascii="宋体" w:eastAsia="宋体" w:hAnsi="宋体" w:hint="eastAsia"/>
        </w:rPr>
        <w:t>知前</w:t>
      </w:r>
      <w:r>
        <w:rPr>
          <w:rFonts w:ascii="宋体" w:eastAsia="宋体" w:hAnsi="宋体" w:hint="eastAsia"/>
          <w:spacing w:val="-2"/>
        </w:rPr>
        <w:t>附</w:t>
      </w:r>
      <w:r>
        <w:rPr>
          <w:rFonts w:ascii="宋体" w:eastAsia="宋体" w:hAnsi="宋体" w:hint="eastAsia"/>
        </w:rPr>
        <w:t>表。</w:t>
      </w:r>
    </w:p>
    <w:p w:rsidR="00505DD3" w:rsidRDefault="009B5D00">
      <w:pPr>
        <w:spacing w:line="360" w:lineRule="auto"/>
        <w:ind w:firstLineChars="200" w:firstLine="484"/>
        <w:rPr>
          <w:rFonts w:ascii="宋体" w:eastAsia="宋体" w:hAnsi="宋体"/>
        </w:rPr>
      </w:pPr>
      <w:r>
        <w:rPr>
          <w:rFonts w:ascii="宋体" w:eastAsia="宋体" w:hAnsi="宋体" w:hint="eastAsia"/>
          <w:spacing w:val="1"/>
        </w:rPr>
        <w:t>1.3.4</w:t>
      </w:r>
      <w:r>
        <w:rPr>
          <w:rFonts w:ascii="宋体" w:eastAsia="宋体" w:hAnsi="宋体" w:hint="eastAsia"/>
        </w:rPr>
        <w:t>质量要求：见</w:t>
      </w:r>
      <w:r>
        <w:rPr>
          <w:rFonts w:ascii="宋体" w:eastAsia="宋体" w:hAnsi="宋体" w:hint="eastAsia"/>
          <w:spacing w:val="-2"/>
        </w:rPr>
        <w:t>投标供应商须</w:t>
      </w:r>
      <w:r>
        <w:rPr>
          <w:rFonts w:ascii="宋体" w:eastAsia="宋体" w:hAnsi="宋体" w:hint="eastAsia"/>
        </w:rPr>
        <w:t>知前</w:t>
      </w:r>
      <w:r>
        <w:rPr>
          <w:rFonts w:ascii="宋体" w:eastAsia="宋体" w:hAnsi="宋体" w:hint="eastAsia"/>
          <w:spacing w:val="-2"/>
        </w:rPr>
        <w:t>附</w:t>
      </w:r>
      <w:r>
        <w:rPr>
          <w:rFonts w:ascii="宋体" w:eastAsia="宋体" w:hAnsi="宋体" w:hint="eastAsia"/>
        </w:rPr>
        <w:t>表。</w:t>
      </w:r>
    </w:p>
    <w:p w:rsidR="00505DD3" w:rsidRDefault="009B5D00">
      <w:pPr>
        <w:spacing w:line="360" w:lineRule="auto"/>
        <w:ind w:firstLineChars="200" w:firstLine="486"/>
        <w:rPr>
          <w:rFonts w:ascii="宋体" w:eastAsia="宋体" w:hAnsi="宋体"/>
          <w:b/>
        </w:rPr>
      </w:pPr>
      <w:r>
        <w:rPr>
          <w:rFonts w:ascii="宋体" w:eastAsia="宋体" w:hAnsi="宋体" w:hint="eastAsia"/>
          <w:b/>
          <w:spacing w:val="1"/>
        </w:rPr>
        <w:t>1</w:t>
      </w:r>
      <w:r>
        <w:rPr>
          <w:rFonts w:ascii="宋体" w:eastAsia="宋体" w:hAnsi="宋体" w:hint="eastAsia"/>
          <w:b/>
        </w:rPr>
        <w:t>.4投标供应商</w:t>
      </w:r>
      <w:r>
        <w:rPr>
          <w:rFonts w:ascii="宋体" w:eastAsia="宋体" w:hAnsi="宋体" w:hint="eastAsia"/>
          <w:b/>
          <w:spacing w:val="-3"/>
        </w:rPr>
        <w:t>资</w:t>
      </w:r>
      <w:r>
        <w:rPr>
          <w:rFonts w:ascii="宋体" w:eastAsia="宋体" w:hAnsi="宋体" w:hint="eastAsia"/>
          <w:b/>
        </w:rPr>
        <w:t>格要求</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1.4.1投标供应商</w:t>
      </w:r>
      <w:r>
        <w:rPr>
          <w:rFonts w:ascii="宋体" w:eastAsia="宋体" w:hAnsi="宋体" w:hint="eastAsia"/>
          <w:spacing w:val="-2"/>
        </w:rPr>
        <w:t>应</w:t>
      </w:r>
      <w:r>
        <w:rPr>
          <w:rFonts w:ascii="宋体" w:eastAsia="宋体" w:hAnsi="宋体" w:hint="eastAsia"/>
        </w:rPr>
        <w:t>具</w:t>
      </w:r>
      <w:r>
        <w:rPr>
          <w:rFonts w:ascii="宋体" w:eastAsia="宋体" w:hAnsi="宋体" w:hint="eastAsia"/>
          <w:spacing w:val="-2"/>
        </w:rPr>
        <w:t>备</w:t>
      </w:r>
      <w:r>
        <w:rPr>
          <w:rFonts w:ascii="宋体" w:eastAsia="宋体" w:hAnsi="宋体" w:hint="eastAsia"/>
        </w:rPr>
        <w:t>承</w:t>
      </w:r>
      <w:r>
        <w:rPr>
          <w:rFonts w:ascii="宋体" w:eastAsia="宋体" w:hAnsi="宋体" w:hint="eastAsia"/>
          <w:spacing w:val="-2"/>
        </w:rPr>
        <w:t>担本</w:t>
      </w:r>
      <w:r>
        <w:rPr>
          <w:rFonts w:ascii="宋体" w:eastAsia="宋体" w:hAnsi="宋体" w:hint="eastAsia"/>
        </w:rPr>
        <w:t>招标</w:t>
      </w:r>
      <w:r>
        <w:rPr>
          <w:rFonts w:ascii="宋体" w:eastAsia="宋体" w:hAnsi="宋体" w:hint="eastAsia"/>
          <w:spacing w:val="-2"/>
        </w:rPr>
        <w:t>项</w:t>
      </w:r>
      <w:r>
        <w:rPr>
          <w:rFonts w:ascii="宋体" w:eastAsia="宋体" w:hAnsi="宋体" w:hint="eastAsia"/>
        </w:rPr>
        <w:t>目</w:t>
      </w:r>
      <w:r>
        <w:rPr>
          <w:rFonts w:ascii="宋体" w:eastAsia="宋体" w:hAnsi="宋体" w:hint="eastAsia"/>
          <w:spacing w:val="-2"/>
        </w:rPr>
        <w:t>资</w:t>
      </w:r>
      <w:r>
        <w:rPr>
          <w:rFonts w:ascii="宋体" w:eastAsia="宋体" w:hAnsi="宋体" w:hint="eastAsia"/>
        </w:rPr>
        <w:t>质</w:t>
      </w:r>
      <w:r>
        <w:rPr>
          <w:rFonts w:ascii="宋体" w:eastAsia="宋体" w:hAnsi="宋体" w:hint="eastAsia"/>
          <w:spacing w:val="-2"/>
        </w:rPr>
        <w:t>条</w:t>
      </w:r>
      <w:r>
        <w:rPr>
          <w:rFonts w:ascii="宋体" w:eastAsia="宋体" w:hAnsi="宋体" w:hint="eastAsia"/>
        </w:rPr>
        <w:t>件</w:t>
      </w:r>
      <w:r>
        <w:rPr>
          <w:rFonts w:ascii="宋体" w:eastAsia="宋体" w:hAnsi="宋体" w:hint="eastAsia"/>
          <w:spacing w:val="-2"/>
        </w:rPr>
        <w:t>、</w:t>
      </w:r>
      <w:r>
        <w:rPr>
          <w:rFonts w:ascii="宋体" w:eastAsia="宋体" w:hAnsi="宋体" w:hint="eastAsia"/>
        </w:rPr>
        <w:t>能</w:t>
      </w:r>
      <w:r>
        <w:rPr>
          <w:rFonts w:ascii="宋体" w:eastAsia="宋体" w:hAnsi="宋体" w:hint="eastAsia"/>
          <w:spacing w:val="-2"/>
        </w:rPr>
        <w:t>力</w:t>
      </w:r>
      <w:r>
        <w:rPr>
          <w:rFonts w:ascii="宋体" w:eastAsia="宋体" w:hAnsi="宋体" w:hint="eastAsia"/>
        </w:rPr>
        <w:t>和信</w:t>
      </w:r>
      <w:r>
        <w:rPr>
          <w:rFonts w:ascii="宋体" w:eastAsia="宋体" w:hAnsi="宋体" w:hint="eastAsia"/>
          <w:spacing w:val="-2"/>
        </w:rPr>
        <w:t>誉</w:t>
      </w:r>
      <w:r>
        <w:rPr>
          <w:rFonts w:ascii="宋体" w:eastAsia="宋体" w:hAnsi="宋体" w:hint="eastAsia"/>
        </w:rPr>
        <w:t>：</w:t>
      </w:r>
      <w:r>
        <w:rPr>
          <w:rFonts w:ascii="宋体" w:eastAsia="宋体" w:hAnsi="宋体" w:hint="eastAsia"/>
          <w:spacing w:val="1"/>
        </w:rPr>
        <w:t>见投标供应商须知前附表。</w:t>
      </w:r>
    </w:p>
    <w:p w:rsidR="00505DD3" w:rsidRDefault="009B5D00">
      <w:pPr>
        <w:spacing w:line="360" w:lineRule="auto"/>
        <w:ind w:firstLineChars="200" w:firstLine="480"/>
        <w:rPr>
          <w:rFonts w:ascii="宋体" w:eastAsia="宋体" w:hAnsi="宋体"/>
          <w:position w:val="-1"/>
        </w:rPr>
      </w:pPr>
      <w:r>
        <w:rPr>
          <w:rFonts w:ascii="宋体" w:eastAsia="宋体" w:hAnsi="宋体" w:hint="eastAsia"/>
          <w:position w:val="-1"/>
        </w:rPr>
        <w:t>1.4.2</w:t>
      </w:r>
      <w:r>
        <w:rPr>
          <w:rFonts w:ascii="宋体" w:eastAsia="宋体" w:hAnsi="宋体" w:hint="eastAsia"/>
          <w:spacing w:val="-2"/>
          <w:position w:val="-1"/>
        </w:rPr>
        <w:t>本项目不</w:t>
      </w:r>
      <w:r>
        <w:rPr>
          <w:rFonts w:ascii="宋体" w:eastAsia="宋体" w:hAnsi="宋体" w:hint="eastAsia"/>
          <w:position w:val="-1"/>
        </w:rPr>
        <w:t>接</w:t>
      </w:r>
      <w:r>
        <w:rPr>
          <w:rFonts w:ascii="宋体" w:eastAsia="宋体" w:hAnsi="宋体" w:hint="eastAsia"/>
          <w:spacing w:val="-2"/>
          <w:position w:val="-1"/>
        </w:rPr>
        <w:t>受</w:t>
      </w:r>
      <w:r>
        <w:rPr>
          <w:rFonts w:ascii="宋体" w:eastAsia="宋体" w:hAnsi="宋体" w:hint="eastAsia"/>
          <w:position w:val="-1"/>
        </w:rPr>
        <w:t>联</w:t>
      </w:r>
      <w:r>
        <w:rPr>
          <w:rFonts w:ascii="宋体" w:eastAsia="宋体" w:hAnsi="宋体" w:hint="eastAsia"/>
          <w:spacing w:val="-2"/>
          <w:position w:val="-1"/>
        </w:rPr>
        <w:t>合</w:t>
      </w:r>
      <w:r>
        <w:rPr>
          <w:rFonts w:ascii="宋体" w:eastAsia="宋体" w:hAnsi="宋体" w:hint="eastAsia"/>
          <w:position w:val="-1"/>
        </w:rPr>
        <w:t>体</w:t>
      </w:r>
      <w:r>
        <w:rPr>
          <w:rFonts w:ascii="宋体" w:eastAsia="宋体" w:hAnsi="宋体" w:hint="eastAsia"/>
          <w:spacing w:val="-2"/>
          <w:position w:val="-1"/>
        </w:rPr>
        <w:t>投</w:t>
      </w:r>
      <w:r>
        <w:rPr>
          <w:rFonts w:ascii="宋体" w:eastAsia="宋体" w:hAnsi="宋体" w:hint="eastAsia"/>
          <w:position w:val="-1"/>
        </w:rPr>
        <w:t>标。</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1.4.3投标供应商</w:t>
      </w:r>
      <w:r>
        <w:rPr>
          <w:rFonts w:ascii="宋体" w:eastAsia="宋体" w:hAnsi="宋体" w:hint="eastAsia"/>
          <w:spacing w:val="-2"/>
        </w:rPr>
        <w:t>不</w:t>
      </w:r>
      <w:r>
        <w:rPr>
          <w:rFonts w:ascii="宋体" w:eastAsia="宋体" w:hAnsi="宋体" w:hint="eastAsia"/>
        </w:rPr>
        <w:t>得</w:t>
      </w:r>
      <w:r>
        <w:rPr>
          <w:rFonts w:ascii="宋体" w:eastAsia="宋体" w:hAnsi="宋体" w:hint="eastAsia"/>
          <w:spacing w:val="-2"/>
        </w:rPr>
        <w:t>存</w:t>
      </w:r>
      <w:r>
        <w:rPr>
          <w:rFonts w:ascii="宋体" w:eastAsia="宋体" w:hAnsi="宋体" w:hint="eastAsia"/>
        </w:rPr>
        <w:t>在</w:t>
      </w:r>
      <w:r>
        <w:rPr>
          <w:rFonts w:ascii="宋体" w:eastAsia="宋体" w:hAnsi="宋体" w:hint="eastAsia"/>
          <w:spacing w:val="-2"/>
        </w:rPr>
        <w:t>下列</w:t>
      </w:r>
      <w:r>
        <w:rPr>
          <w:rFonts w:ascii="宋体" w:eastAsia="宋体" w:hAnsi="宋体" w:hint="eastAsia"/>
        </w:rPr>
        <w:t>情形</w:t>
      </w:r>
      <w:r>
        <w:rPr>
          <w:rFonts w:ascii="宋体" w:eastAsia="宋体" w:hAnsi="宋体" w:hint="eastAsia"/>
          <w:spacing w:val="-2"/>
        </w:rPr>
        <w:t>之</w:t>
      </w:r>
      <w:r>
        <w:rPr>
          <w:rFonts w:ascii="宋体" w:eastAsia="宋体" w:hAnsi="宋体" w:hint="eastAsia"/>
        </w:rPr>
        <w:t>一：</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（1</w:t>
      </w:r>
      <w:r>
        <w:rPr>
          <w:rFonts w:ascii="宋体" w:eastAsia="宋体" w:hAnsi="宋体" w:hint="eastAsia"/>
          <w:spacing w:val="-2"/>
        </w:rPr>
        <w:t>）</w:t>
      </w:r>
      <w:r>
        <w:rPr>
          <w:rFonts w:ascii="宋体" w:eastAsia="宋体" w:hAnsi="宋体" w:hint="eastAsia"/>
        </w:rPr>
        <w:t>与</w:t>
      </w:r>
      <w:r>
        <w:rPr>
          <w:rFonts w:ascii="宋体" w:eastAsia="宋体" w:hAnsi="宋体" w:hint="eastAsia"/>
          <w:spacing w:val="-2"/>
        </w:rPr>
        <w:t>采购人</w:t>
      </w:r>
      <w:r>
        <w:rPr>
          <w:rFonts w:ascii="宋体" w:eastAsia="宋体" w:hAnsi="宋体" w:hint="eastAsia"/>
        </w:rPr>
        <w:t>存</w:t>
      </w:r>
      <w:r>
        <w:rPr>
          <w:rFonts w:ascii="宋体" w:eastAsia="宋体" w:hAnsi="宋体" w:hint="eastAsia"/>
          <w:spacing w:val="-2"/>
        </w:rPr>
        <w:t>在</w:t>
      </w:r>
      <w:r>
        <w:rPr>
          <w:rFonts w:ascii="宋体" w:eastAsia="宋体" w:hAnsi="宋体" w:hint="eastAsia"/>
        </w:rPr>
        <w:t>利</w:t>
      </w:r>
      <w:r>
        <w:rPr>
          <w:rFonts w:ascii="宋体" w:eastAsia="宋体" w:hAnsi="宋体" w:hint="eastAsia"/>
          <w:spacing w:val="-2"/>
        </w:rPr>
        <w:t>害关</w:t>
      </w:r>
      <w:r>
        <w:rPr>
          <w:rFonts w:ascii="宋体" w:eastAsia="宋体" w:hAnsi="宋体" w:hint="eastAsia"/>
        </w:rPr>
        <w:t>系且</w:t>
      </w:r>
      <w:r>
        <w:rPr>
          <w:rFonts w:ascii="宋体" w:eastAsia="宋体" w:hAnsi="宋体" w:hint="eastAsia"/>
          <w:spacing w:val="-2"/>
        </w:rPr>
        <w:t>可</w:t>
      </w:r>
      <w:r>
        <w:rPr>
          <w:rFonts w:ascii="宋体" w:eastAsia="宋体" w:hAnsi="宋体" w:hint="eastAsia"/>
        </w:rPr>
        <w:t>能</w:t>
      </w:r>
      <w:r>
        <w:rPr>
          <w:rFonts w:ascii="宋体" w:eastAsia="宋体" w:hAnsi="宋体" w:hint="eastAsia"/>
          <w:spacing w:val="-2"/>
        </w:rPr>
        <w:t>影</w:t>
      </w:r>
      <w:r>
        <w:rPr>
          <w:rFonts w:ascii="宋体" w:eastAsia="宋体" w:hAnsi="宋体" w:hint="eastAsia"/>
        </w:rPr>
        <w:t>响</w:t>
      </w:r>
      <w:r>
        <w:rPr>
          <w:rFonts w:ascii="宋体" w:eastAsia="宋体" w:hAnsi="宋体" w:hint="eastAsia"/>
          <w:spacing w:val="-2"/>
        </w:rPr>
        <w:t>招</w:t>
      </w:r>
      <w:r>
        <w:rPr>
          <w:rFonts w:ascii="宋体" w:eastAsia="宋体" w:hAnsi="宋体" w:hint="eastAsia"/>
        </w:rPr>
        <w:t>标</w:t>
      </w:r>
      <w:r>
        <w:rPr>
          <w:rFonts w:ascii="宋体" w:eastAsia="宋体" w:hAnsi="宋体" w:hint="eastAsia"/>
          <w:spacing w:val="-2"/>
        </w:rPr>
        <w:t>公</w:t>
      </w:r>
      <w:r>
        <w:rPr>
          <w:rFonts w:ascii="宋体" w:eastAsia="宋体" w:hAnsi="宋体" w:hint="eastAsia"/>
        </w:rPr>
        <w:t>正</w:t>
      </w:r>
      <w:r>
        <w:rPr>
          <w:rFonts w:ascii="宋体" w:eastAsia="宋体" w:hAnsi="宋体" w:hint="eastAsia"/>
          <w:spacing w:val="-2"/>
        </w:rPr>
        <w:t>性</w:t>
      </w:r>
      <w:r>
        <w:rPr>
          <w:rFonts w:ascii="宋体" w:eastAsia="宋体" w:hAnsi="宋体" w:hint="eastAsia"/>
        </w:rPr>
        <w:t>；</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（2</w:t>
      </w:r>
      <w:r>
        <w:rPr>
          <w:rFonts w:ascii="宋体" w:eastAsia="宋体" w:hAnsi="宋体" w:hint="eastAsia"/>
          <w:spacing w:val="-2"/>
        </w:rPr>
        <w:t>）</w:t>
      </w:r>
      <w:r>
        <w:rPr>
          <w:rFonts w:ascii="宋体" w:eastAsia="宋体" w:hAnsi="宋体" w:hint="eastAsia"/>
        </w:rPr>
        <w:t>与本招标项目的其他投标供应商的单位负责人为同一人；</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（3</w:t>
      </w:r>
      <w:r>
        <w:rPr>
          <w:rFonts w:ascii="宋体" w:eastAsia="宋体" w:hAnsi="宋体" w:hint="eastAsia"/>
          <w:spacing w:val="-2"/>
        </w:rPr>
        <w:t>）</w:t>
      </w:r>
      <w:r>
        <w:rPr>
          <w:rFonts w:ascii="宋体" w:eastAsia="宋体" w:hAnsi="宋体" w:hint="eastAsia"/>
        </w:rPr>
        <w:t>与本招标项目的其他投标供应商存在直接控股、管理关系；</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w:t>
      </w:r>
      <w:r>
        <w:rPr>
          <w:rFonts w:ascii="宋体" w:eastAsia="宋体" w:hAnsi="宋体" w:hint="eastAsia"/>
          <w:spacing w:val="-7"/>
        </w:rPr>
        <w:t>4</w:t>
      </w:r>
      <w:r>
        <w:rPr>
          <w:rFonts w:ascii="宋体" w:eastAsia="宋体" w:hAnsi="宋体" w:hint="eastAsia"/>
        </w:rPr>
        <w:t>）</w:t>
      </w:r>
      <w:r>
        <w:rPr>
          <w:rFonts w:ascii="宋体" w:eastAsia="宋体" w:hAnsi="宋体" w:hint="eastAsia"/>
          <w:spacing w:val="-2"/>
        </w:rPr>
        <w:t>被</w:t>
      </w:r>
      <w:r>
        <w:rPr>
          <w:rFonts w:ascii="宋体" w:eastAsia="宋体" w:hAnsi="宋体" w:hint="eastAsia"/>
        </w:rPr>
        <w:t>依</w:t>
      </w:r>
      <w:r>
        <w:rPr>
          <w:rFonts w:ascii="宋体" w:eastAsia="宋体" w:hAnsi="宋体" w:hint="eastAsia"/>
          <w:spacing w:val="-2"/>
        </w:rPr>
        <w:t>法</w:t>
      </w:r>
      <w:r>
        <w:rPr>
          <w:rFonts w:ascii="宋体" w:eastAsia="宋体" w:hAnsi="宋体" w:hint="eastAsia"/>
        </w:rPr>
        <w:t>暂</w:t>
      </w:r>
      <w:r>
        <w:rPr>
          <w:rFonts w:ascii="宋体" w:eastAsia="宋体" w:hAnsi="宋体" w:hint="eastAsia"/>
          <w:spacing w:val="-2"/>
        </w:rPr>
        <w:t>停</w:t>
      </w:r>
      <w:r>
        <w:rPr>
          <w:rFonts w:ascii="宋体" w:eastAsia="宋体" w:hAnsi="宋体" w:hint="eastAsia"/>
        </w:rPr>
        <w:t>或</w:t>
      </w:r>
      <w:r>
        <w:rPr>
          <w:rFonts w:ascii="宋体" w:eastAsia="宋体" w:hAnsi="宋体" w:hint="eastAsia"/>
          <w:spacing w:val="-2"/>
        </w:rPr>
        <w:t>者取</w:t>
      </w:r>
      <w:r>
        <w:rPr>
          <w:rFonts w:ascii="宋体" w:eastAsia="宋体" w:hAnsi="宋体" w:hint="eastAsia"/>
        </w:rPr>
        <w:t>消投</w:t>
      </w:r>
      <w:r>
        <w:rPr>
          <w:rFonts w:ascii="宋体" w:eastAsia="宋体" w:hAnsi="宋体" w:hint="eastAsia"/>
          <w:spacing w:val="-2"/>
        </w:rPr>
        <w:t>标</w:t>
      </w:r>
      <w:r>
        <w:rPr>
          <w:rFonts w:ascii="宋体" w:eastAsia="宋体" w:hAnsi="宋体" w:hint="eastAsia"/>
        </w:rPr>
        <w:t>资</w:t>
      </w:r>
      <w:r>
        <w:rPr>
          <w:rFonts w:ascii="宋体" w:eastAsia="宋体" w:hAnsi="宋体" w:hint="eastAsia"/>
          <w:spacing w:val="-2"/>
        </w:rPr>
        <w:t>格</w:t>
      </w:r>
      <w:r>
        <w:rPr>
          <w:rFonts w:ascii="宋体" w:eastAsia="宋体" w:hAnsi="宋体" w:hint="eastAsia"/>
        </w:rPr>
        <w:t>；</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（5</w:t>
      </w:r>
      <w:r>
        <w:rPr>
          <w:rFonts w:ascii="宋体" w:eastAsia="宋体" w:hAnsi="宋体" w:hint="eastAsia"/>
          <w:spacing w:val="-2"/>
        </w:rPr>
        <w:t>）</w:t>
      </w:r>
      <w:r>
        <w:rPr>
          <w:rFonts w:ascii="宋体" w:eastAsia="宋体" w:hAnsi="宋体" w:hint="eastAsia"/>
        </w:rPr>
        <w:t>被</w:t>
      </w:r>
      <w:r>
        <w:rPr>
          <w:rFonts w:ascii="宋体" w:eastAsia="宋体" w:hAnsi="宋体" w:hint="eastAsia"/>
          <w:spacing w:val="-2"/>
        </w:rPr>
        <w:t>责</w:t>
      </w:r>
      <w:r>
        <w:rPr>
          <w:rFonts w:ascii="宋体" w:eastAsia="宋体" w:hAnsi="宋体" w:hint="eastAsia"/>
        </w:rPr>
        <w:t>令</w:t>
      </w:r>
      <w:r>
        <w:rPr>
          <w:rFonts w:ascii="宋体" w:eastAsia="宋体" w:hAnsi="宋体" w:hint="eastAsia"/>
          <w:spacing w:val="-2"/>
        </w:rPr>
        <w:t>停</w:t>
      </w:r>
      <w:r>
        <w:rPr>
          <w:rFonts w:ascii="宋体" w:eastAsia="宋体" w:hAnsi="宋体" w:hint="eastAsia"/>
        </w:rPr>
        <w:t>产</w:t>
      </w:r>
      <w:r>
        <w:rPr>
          <w:rFonts w:ascii="宋体" w:eastAsia="宋体" w:hAnsi="宋体" w:hint="eastAsia"/>
          <w:spacing w:val="-2"/>
        </w:rPr>
        <w:t>停</w:t>
      </w:r>
      <w:r>
        <w:rPr>
          <w:rFonts w:ascii="宋体" w:eastAsia="宋体" w:hAnsi="宋体" w:hint="eastAsia"/>
        </w:rPr>
        <w:t>业</w:t>
      </w:r>
      <w:r>
        <w:rPr>
          <w:rFonts w:ascii="宋体" w:eastAsia="宋体" w:hAnsi="宋体" w:hint="eastAsia"/>
          <w:spacing w:val="-2"/>
        </w:rPr>
        <w:t>、</w:t>
      </w:r>
      <w:r>
        <w:rPr>
          <w:rFonts w:ascii="宋体" w:eastAsia="宋体" w:hAnsi="宋体" w:hint="eastAsia"/>
        </w:rPr>
        <w:t>暂扣</w:t>
      </w:r>
      <w:r>
        <w:rPr>
          <w:rFonts w:ascii="宋体" w:eastAsia="宋体" w:hAnsi="宋体" w:hint="eastAsia"/>
          <w:spacing w:val="-2"/>
        </w:rPr>
        <w:t>或</w:t>
      </w:r>
      <w:r>
        <w:rPr>
          <w:rFonts w:ascii="宋体" w:eastAsia="宋体" w:hAnsi="宋体" w:hint="eastAsia"/>
        </w:rPr>
        <w:t>者</w:t>
      </w:r>
      <w:r>
        <w:rPr>
          <w:rFonts w:ascii="宋体" w:eastAsia="宋体" w:hAnsi="宋体" w:hint="eastAsia"/>
          <w:spacing w:val="-2"/>
        </w:rPr>
        <w:t>吊</w:t>
      </w:r>
      <w:r>
        <w:rPr>
          <w:rFonts w:ascii="宋体" w:eastAsia="宋体" w:hAnsi="宋体" w:hint="eastAsia"/>
        </w:rPr>
        <w:t>销</w:t>
      </w:r>
      <w:r>
        <w:rPr>
          <w:rFonts w:ascii="宋体" w:eastAsia="宋体" w:hAnsi="宋体" w:hint="eastAsia"/>
          <w:spacing w:val="-2"/>
        </w:rPr>
        <w:t>许</w:t>
      </w:r>
      <w:r>
        <w:rPr>
          <w:rFonts w:ascii="宋体" w:eastAsia="宋体" w:hAnsi="宋体" w:hint="eastAsia"/>
        </w:rPr>
        <w:t>可</w:t>
      </w:r>
      <w:r>
        <w:rPr>
          <w:rFonts w:ascii="宋体" w:eastAsia="宋体" w:hAnsi="宋体" w:hint="eastAsia"/>
          <w:spacing w:val="-2"/>
        </w:rPr>
        <w:t>证</w:t>
      </w:r>
      <w:r>
        <w:rPr>
          <w:rFonts w:ascii="宋体" w:eastAsia="宋体" w:hAnsi="宋体" w:hint="eastAsia"/>
        </w:rPr>
        <w:t>、</w:t>
      </w:r>
      <w:r>
        <w:rPr>
          <w:rFonts w:ascii="宋体" w:eastAsia="宋体" w:hAnsi="宋体" w:hint="eastAsia"/>
          <w:spacing w:val="-2"/>
        </w:rPr>
        <w:t>暂</w:t>
      </w:r>
      <w:r>
        <w:rPr>
          <w:rFonts w:ascii="宋体" w:eastAsia="宋体" w:hAnsi="宋体" w:hint="eastAsia"/>
        </w:rPr>
        <w:t>扣或</w:t>
      </w:r>
      <w:r>
        <w:rPr>
          <w:rFonts w:ascii="宋体" w:eastAsia="宋体" w:hAnsi="宋体" w:hint="eastAsia"/>
          <w:spacing w:val="-2"/>
        </w:rPr>
        <w:t>者</w:t>
      </w:r>
      <w:r>
        <w:rPr>
          <w:rFonts w:ascii="宋体" w:eastAsia="宋体" w:hAnsi="宋体" w:hint="eastAsia"/>
        </w:rPr>
        <w:t>吊</w:t>
      </w:r>
      <w:r>
        <w:rPr>
          <w:rFonts w:ascii="宋体" w:eastAsia="宋体" w:hAnsi="宋体" w:hint="eastAsia"/>
          <w:spacing w:val="-2"/>
        </w:rPr>
        <w:t>销</w:t>
      </w:r>
      <w:r>
        <w:rPr>
          <w:rFonts w:ascii="宋体" w:eastAsia="宋体" w:hAnsi="宋体" w:hint="eastAsia"/>
        </w:rPr>
        <w:t>执</w:t>
      </w:r>
      <w:r>
        <w:rPr>
          <w:rFonts w:ascii="宋体" w:eastAsia="宋体" w:hAnsi="宋体" w:hint="eastAsia"/>
          <w:spacing w:val="-2"/>
        </w:rPr>
        <w:t>照</w:t>
      </w:r>
      <w:r>
        <w:rPr>
          <w:rFonts w:ascii="宋体" w:eastAsia="宋体" w:hAnsi="宋体" w:hint="eastAsia"/>
        </w:rPr>
        <w:t>；</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（6</w:t>
      </w:r>
      <w:r>
        <w:rPr>
          <w:rFonts w:ascii="宋体" w:eastAsia="宋体" w:hAnsi="宋体" w:hint="eastAsia"/>
          <w:spacing w:val="-2"/>
        </w:rPr>
        <w:t>）</w:t>
      </w:r>
      <w:r>
        <w:rPr>
          <w:rFonts w:ascii="宋体" w:eastAsia="宋体" w:hAnsi="宋体" w:hint="eastAsia"/>
        </w:rPr>
        <w:t>进</w:t>
      </w:r>
      <w:r>
        <w:rPr>
          <w:rFonts w:ascii="宋体" w:eastAsia="宋体" w:hAnsi="宋体" w:hint="eastAsia"/>
          <w:spacing w:val="-2"/>
        </w:rPr>
        <w:t>入</w:t>
      </w:r>
      <w:r>
        <w:rPr>
          <w:rFonts w:ascii="宋体" w:eastAsia="宋体" w:hAnsi="宋体" w:hint="eastAsia"/>
        </w:rPr>
        <w:t>清</w:t>
      </w:r>
      <w:r>
        <w:rPr>
          <w:rFonts w:ascii="宋体" w:eastAsia="宋体" w:hAnsi="宋体" w:hint="eastAsia"/>
          <w:spacing w:val="-2"/>
        </w:rPr>
        <w:t>算</w:t>
      </w:r>
      <w:r>
        <w:rPr>
          <w:rFonts w:ascii="宋体" w:eastAsia="宋体" w:hAnsi="宋体" w:hint="eastAsia"/>
        </w:rPr>
        <w:t>程</w:t>
      </w:r>
      <w:r>
        <w:rPr>
          <w:rFonts w:ascii="宋体" w:eastAsia="宋体" w:hAnsi="宋体" w:hint="eastAsia"/>
          <w:spacing w:val="-2"/>
        </w:rPr>
        <w:t>序</w:t>
      </w:r>
      <w:r>
        <w:rPr>
          <w:rFonts w:ascii="宋体" w:eastAsia="宋体" w:hAnsi="宋体" w:hint="eastAsia"/>
        </w:rPr>
        <w:t>，</w:t>
      </w:r>
      <w:r>
        <w:rPr>
          <w:rFonts w:ascii="宋体" w:eastAsia="宋体" w:hAnsi="宋体" w:hint="eastAsia"/>
          <w:spacing w:val="-2"/>
        </w:rPr>
        <w:t>或</w:t>
      </w:r>
      <w:r>
        <w:rPr>
          <w:rFonts w:ascii="宋体" w:eastAsia="宋体" w:hAnsi="宋体" w:hint="eastAsia"/>
        </w:rPr>
        <w:t>被宣</w:t>
      </w:r>
      <w:r>
        <w:rPr>
          <w:rFonts w:ascii="宋体" w:eastAsia="宋体" w:hAnsi="宋体" w:hint="eastAsia"/>
          <w:spacing w:val="-2"/>
        </w:rPr>
        <w:t>告</w:t>
      </w:r>
      <w:r>
        <w:rPr>
          <w:rFonts w:ascii="宋体" w:eastAsia="宋体" w:hAnsi="宋体" w:hint="eastAsia"/>
        </w:rPr>
        <w:t>破</w:t>
      </w:r>
      <w:r>
        <w:rPr>
          <w:rFonts w:ascii="宋体" w:eastAsia="宋体" w:hAnsi="宋体" w:hint="eastAsia"/>
          <w:spacing w:val="-2"/>
        </w:rPr>
        <w:t>产</w:t>
      </w:r>
      <w:r>
        <w:rPr>
          <w:rFonts w:ascii="宋体" w:eastAsia="宋体" w:hAnsi="宋体" w:hint="eastAsia"/>
        </w:rPr>
        <w:t>，</w:t>
      </w:r>
      <w:r>
        <w:rPr>
          <w:rFonts w:ascii="宋体" w:eastAsia="宋体" w:hAnsi="宋体" w:hint="eastAsia"/>
          <w:spacing w:val="-2"/>
        </w:rPr>
        <w:t>或</w:t>
      </w:r>
      <w:r>
        <w:rPr>
          <w:rFonts w:ascii="宋体" w:eastAsia="宋体" w:hAnsi="宋体" w:hint="eastAsia"/>
        </w:rPr>
        <w:t>其</w:t>
      </w:r>
      <w:r>
        <w:rPr>
          <w:rFonts w:ascii="宋体" w:eastAsia="宋体" w:hAnsi="宋体" w:hint="eastAsia"/>
          <w:spacing w:val="-2"/>
        </w:rPr>
        <w:t>他</w:t>
      </w:r>
      <w:r>
        <w:rPr>
          <w:rFonts w:ascii="宋体" w:eastAsia="宋体" w:hAnsi="宋体" w:hint="eastAsia"/>
        </w:rPr>
        <w:t>丧</w:t>
      </w:r>
      <w:r>
        <w:rPr>
          <w:rFonts w:ascii="宋体" w:eastAsia="宋体" w:hAnsi="宋体" w:hint="eastAsia"/>
          <w:spacing w:val="-2"/>
        </w:rPr>
        <w:t>失</w:t>
      </w:r>
      <w:r>
        <w:rPr>
          <w:rFonts w:ascii="宋体" w:eastAsia="宋体" w:hAnsi="宋体" w:hint="eastAsia"/>
        </w:rPr>
        <w:t>履约</w:t>
      </w:r>
      <w:r>
        <w:rPr>
          <w:rFonts w:ascii="宋体" w:eastAsia="宋体" w:hAnsi="宋体" w:hint="eastAsia"/>
          <w:spacing w:val="-2"/>
        </w:rPr>
        <w:t>能</w:t>
      </w:r>
      <w:r>
        <w:rPr>
          <w:rFonts w:ascii="宋体" w:eastAsia="宋体" w:hAnsi="宋体" w:hint="eastAsia"/>
        </w:rPr>
        <w:t>力</w:t>
      </w:r>
      <w:r>
        <w:rPr>
          <w:rFonts w:ascii="宋体" w:eastAsia="宋体" w:hAnsi="宋体" w:hint="eastAsia"/>
          <w:spacing w:val="-2"/>
        </w:rPr>
        <w:t>的</w:t>
      </w:r>
      <w:r>
        <w:rPr>
          <w:rFonts w:ascii="宋体" w:eastAsia="宋体" w:hAnsi="宋体" w:hint="eastAsia"/>
        </w:rPr>
        <w:t>情</w:t>
      </w:r>
      <w:r>
        <w:rPr>
          <w:rFonts w:ascii="宋体" w:eastAsia="宋体" w:hAnsi="宋体" w:hint="eastAsia"/>
          <w:spacing w:val="-2"/>
        </w:rPr>
        <w:t>形</w:t>
      </w:r>
      <w:r>
        <w:rPr>
          <w:rFonts w:ascii="宋体" w:eastAsia="宋体" w:hAnsi="宋体" w:hint="eastAsia"/>
        </w:rPr>
        <w:t>；</w:t>
      </w:r>
    </w:p>
    <w:p w:rsidR="00505DD3" w:rsidRDefault="009B5D00">
      <w:pPr>
        <w:autoSpaceDE w:val="0"/>
        <w:autoSpaceDN w:val="0"/>
        <w:adjustRightInd w:val="0"/>
        <w:spacing w:line="360" w:lineRule="auto"/>
        <w:ind w:leftChars="-1" w:left="-2" w:right="-20" w:firstLineChars="200" w:firstLine="480"/>
        <w:jc w:val="left"/>
        <w:rPr>
          <w:rFonts w:ascii="宋体" w:eastAsia="宋体" w:hAnsi="宋体"/>
        </w:rPr>
      </w:pPr>
      <w:r>
        <w:rPr>
          <w:rFonts w:ascii="宋体" w:eastAsia="宋体" w:hAnsi="宋体" w:hint="eastAsia"/>
        </w:rPr>
        <w:t>（7）在最近三年</w:t>
      </w:r>
      <w:r>
        <w:rPr>
          <w:rFonts w:ascii="宋体" w:eastAsia="宋体" w:hAnsi="宋体" w:hint="eastAsia"/>
          <w:spacing w:val="-2"/>
        </w:rPr>
        <w:t>内严重违约、</w:t>
      </w:r>
      <w:r>
        <w:rPr>
          <w:rFonts w:ascii="宋体" w:eastAsia="宋体" w:hAnsi="宋体" w:hint="eastAsia"/>
        </w:rPr>
        <w:t>发</w:t>
      </w:r>
      <w:r>
        <w:rPr>
          <w:rFonts w:ascii="宋体" w:eastAsia="宋体" w:hAnsi="宋体" w:hint="eastAsia"/>
          <w:spacing w:val="-2"/>
        </w:rPr>
        <w:t>生</w:t>
      </w:r>
      <w:r>
        <w:rPr>
          <w:rFonts w:ascii="宋体" w:eastAsia="宋体" w:hAnsi="宋体" w:hint="eastAsia"/>
        </w:rPr>
        <w:t>重大产品质量问题</w:t>
      </w:r>
      <w:r>
        <w:rPr>
          <w:rFonts w:ascii="宋体" w:eastAsia="宋体" w:hAnsi="宋体" w:hint="eastAsia"/>
          <w:spacing w:val="-2"/>
        </w:rPr>
        <w:t>的。</w:t>
      </w:r>
    </w:p>
    <w:p w:rsidR="00505DD3" w:rsidRDefault="009B5D00">
      <w:pPr>
        <w:autoSpaceDE w:val="0"/>
        <w:autoSpaceDN w:val="0"/>
        <w:adjustRightInd w:val="0"/>
        <w:spacing w:line="360" w:lineRule="auto"/>
        <w:ind w:right="-20" w:firstLineChars="200" w:firstLine="486"/>
        <w:jc w:val="left"/>
        <w:rPr>
          <w:rFonts w:ascii="宋体" w:eastAsia="宋体" w:hAnsi="宋体"/>
          <w:b/>
        </w:rPr>
      </w:pPr>
      <w:r>
        <w:rPr>
          <w:rFonts w:ascii="宋体" w:eastAsia="宋体" w:hAnsi="宋体" w:hint="eastAsia"/>
          <w:b/>
          <w:spacing w:val="1"/>
          <w:position w:val="-1"/>
        </w:rPr>
        <w:t>1</w:t>
      </w:r>
      <w:r>
        <w:rPr>
          <w:rFonts w:ascii="宋体" w:eastAsia="宋体" w:hAnsi="宋体" w:hint="eastAsia"/>
          <w:b/>
          <w:position w:val="-1"/>
        </w:rPr>
        <w:t>.5费用承担</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投标供应商准</w:t>
      </w:r>
      <w:r>
        <w:rPr>
          <w:rFonts w:ascii="宋体" w:eastAsia="宋体" w:hAnsi="宋体" w:hint="eastAsia"/>
          <w:spacing w:val="-2"/>
        </w:rPr>
        <w:t>备</w:t>
      </w:r>
      <w:r>
        <w:rPr>
          <w:rFonts w:ascii="宋体" w:eastAsia="宋体" w:hAnsi="宋体" w:hint="eastAsia"/>
        </w:rPr>
        <w:t>和</w:t>
      </w:r>
      <w:r>
        <w:rPr>
          <w:rFonts w:ascii="宋体" w:eastAsia="宋体" w:hAnsi="宋体" w:hint="eastAsia"/>
          <w:spacing w:val="-2"/>
        </w:rPr>
        <w:t>参</w:t>
      </w:r>
      <w:r>
        <w:rPr>
          <w:rFonts w:ascii="宋体" w:eastAsia="宋体" w:hAnsi="宋体" w:hint="eastAsia"/>
        </w:rPr>
        <w:t>加</w:t>
      </w:r>
      <w:r>
        <w:rPr>
          <w:rFonts w:ascii="宋体" w:eastAsia="宋体" w:hAnsi="宋体" w:hint="eastAsia"/>
          <w:spacing w:val="-2"/>
        </w:rPr>
        <w:t>投</w:t>
      </w:r>
      <w:r>
        <w:rPr>
          <w:rFonts w:ascii="宋体" w:eastAsia="宋体" w:hAnsi="宋体" w:hint="eastAsia"/>
        </w:rPr>
        <w:t>标</w:t>
      </w:r>
      <w:r>
        <w:rPr>
          <w:rFonts w:ascii="宋体" w:eastAsia="宋体" w:hAnsi="宋体" w:hint="eastAsia"/>
          <w:spacing w:val="-2"/>
        </w:rPr>
        <w:t>活</w:t>
      </w:r>
      <w:r>
        <w:rPr>
          <w:rFonts w:ascii="宋体" w:eastAsia="宋体" w:hAnsi="宋体" w:hint="eastAsia"/>
        </w:rPr>
        <w:t>动发</w:t>
      </w:r>
      <w:r>
        <w:rPr>
          <w:rFonts w:ascii="宋体" w:eastAsia="宋体" w:hAnsi="宋体" w:hint="eastAsia"/>
          <w:spacing w:val="-2"/>
        </w:rPr>
        <w:t>生</w:t>
      </w:r>
      <w:r>
        <w:rPr>
          <w:rFonts w:ascii="宋体" w:eastAsia="宋体" w:hAnsi="宋体" w:hint="eastAsia"/>
        </w:rPr>
        <w:t>的</w:t>
      </w:r>
      <w:r>
        <w:rPr>
          <w:rFonts w:ascii="宋体" w:eastAsia="宋体" w:hAnsi="宋体" w:hint="eastAsia"/>
          <w:spacing w:val="-2"/>
        </w:rPr>
        <w:t>费</w:t>
      </w:r>
      <w:r>
        <w:rPr>
          <w:rFonts w:ascii="宋体" w:eastAsia="宋体" w:hAnsi="宋体" w:hint="eastAsia"/>
        </w:rPr>
        <w:t>用</w:t>
      </w:r>
      <w:r>
        <w:rPr>
          <w:rFonts w:ascii="宋体" w:eastAsia="宋体" w:hAnsi="宋体" w:hint="eastAsia"/>
          <w:spacing w:val="-2"/>
        </w:rPr>
        <w:t>自</w:t>
      </w:r>
      <w:r>
        <w:rPr>
          <w:rFonts w:ascii="宋体" w:eastAsia="宋体" w:hAnsi="宋体" w:hint="eastAsia"/>
        </w:rPr>
        <w:t>理。</w:t>
      </w:r>
    </w:p>
    <w:p w:rsidR="00505DD3" w:rsidRDefault="009B5D00">
      <w:pPr>
        <w:autoSpaceDE w:val="0"/>
        <w:autoSpaceDN w:val="0"/>
        <w:adjustRightInd w:val="0"/>
        <w:spacing w:line="360" w:lineRule="auto"/>
        <w:ind w:right="-20" w:firstLineChars="200" w:firstLine="486"/>
        <w:jc w:val="left"/>
        <w:rPr>
          <w:rFonts w:ascii="宋体" w:eastAsia="宋体" w:hAnsi="宋体"/>
          <w:b/>
        </w:rPr>
      </w:pPr>
      <w:r>
        <w:rPr>
          <w:rFonts w:ascii="宋体" w:eastAsia="宋体" w:hAnsi="宋体" w:hint="eastAsia"/>
          <w:b/>
          <w:spacing w:val="1"/>
        </w:rPr>
        <w:t>1</w:t>
      </w:r>
      <w:r>
        <w:rPr>
          <w:rFonts w:ascii="宋体" w:eastAsia="宋体" w:hAnsi="宋体" w:hint="eastAsia"/>
          <w:b/>
        </w:rPr>
        <w:t>.6保密</w:t>
      </w:r>
    </w:p>
    <w:p w:rsidR="00505DD3" w:rsidRDefault="009B5D00">
      <w:pPr>
        <w:autoSpaceDE w:val="0"/>
        <w:autoSpaceDN w:val="0"/>
        <w:adjustRightInd w:val="0"/>
        <w:spacing w:line="360" w:lineRule="auto"/>
        <w:ind w:right="143" w:firstLineChars="200" w:firstLine="480"/>
        <w:rPr>
          <w:rFonts w:ascii="宋体" w:eastAsia="宋体" w:hAnsi="宋体"/>
        </w:rPr>
      </w:pPr>
      <w:r>
        <w:rPr>
          <w:rFonts w:ascii="宋体" w:eastAsia="宋体" w:hAnsi="宋体" w:hint="eastAsia"/>
        </w:rPr>
        <w:t>参与招标投标活动</w:t>
      </w:r>
      <w:r>
        <w:rPr>
          <w:rFonts w:ascii="宋体" w:eastAsia="宋体" w:hAnsi="宋体" w:hint="eastAsia"/>
          <w:spacing w:val="-2"/>
        </w:rPr>
        <w:t>的</w:t>
      </w:r>
      <w:r>
        <w:rPr>
          <w:rFonts w:ascii="宋体" w:eastAsia="宋体" w:hAnsi="宋体" w:hint="eastAsia"/>
        </w:rPr>
        <w:t>各</w:t>
      </w:r>
      <w:r>
        <w:rPr>
          <w:rFonts w:ascii="宋体" w:eastAsia="宋体" w:hAnsi="宋体" w:hint="eastAsia"/>
          <w:spacing w:val="-2"/>
        </w:rPr>
        <w:t>方</w:t>
      </w:r>
      <w:r>
        <w:rPr>
          <w:rFonts w:ascii="宋体" w:eastAsia="宋体" w:hAnsi="宋体" w:hint="eastAsia"/>
        </w:rPr>
        <w:t>应对招标文件和投</w:t>
      </w:r>
      <w:r>
        <w:rPr>
          <w:rFonts w:ascii="宋体" w:eastAsia="宋体" w:hAnsi="宋体" w:hint="eastAsia"/>
          <w:spacing w:val="-2"/>
        </w:rPr>
        <w:t>标</w:t>
      </w:r>
      <w:r>
        <w:rPr>
          <w:rFonts w:ascii="宋体" w:eastAsia="宋体" w:hAnsi="宋体" w:hint="eastAsia"/>
        </w:rPr>
        <w:t>文</w:t>
      </w:r>
      <w:r>
        <w:rPr>
          <w:rFonts w:ascii="宋体" w:eastAsia="宋体" w:hAnsi="宋体" w:hint="eastAsia"/>
          <w:spacing w:val="-2"/>
        </w:rPr>
        <w:t>件</w:t>
      </w:r>
      <w:r>
        <w:rPr>
          <w:rFonts w:ascii="宋体" w:eastAsia="宋体" w:hAnsi="宋体" w:hint="eastAsia"/>
        </w:rPr>
        <w:t>中的商业和技术等</w:t>
      </w:r>
      <w:r>
        <w:rPr>
          <w:rFonts w:ascii="宋体" w:eastAsia="宋体" w:hAnsi="宋体" w:hint="eastAsia"/>
          <w:spacing w:val="-2"/>
        </w:rPr>
        <w:t>秘</w:t>
      </w:r>
      <w:r>
        <w:rPr>
          <w:rFonts w:ascii="宋体" w:eastAsia="宋体" w:hAnsi="宋体" w:hint="eastAsia"/>
        </w:rPr>
        <w:t>密</w:t>
      </w:r>
      <w:r>
        <w:rPr>
          <w:rFonts w:ascii="宋体" w:eastAsia="宋体" w:hAnsi="宋体" w:hint="eastAsia"/>
          <w:spacing w:val="-2"/>
        </w:rPr>
        <w:t>保</w:t>
      </w:r>
      <w:r>
        <w:rPr>
          <w:rFonts w:ascii="宋体" w:eastAsia="宋体" w:hAnsi="宋体" w:hint="eastAsia"/>
        </w:rPr>
        <w:t>密，否则应承担相</w:t>
      </w:r>
      <w:r>
        <w:rPr>
          <w:rFonts w:ascii="宋体" w:eastAsia="宋体" w:hAnsi="宋体" w:hint="eastAsia"/>
          <w:spacing w:val="-2"/>
        </w:rPr>
        <w:t>应</w:t>
      </w:r>
      <w:r>
        <w:rPr>
          <w:rFonts w:ascii="宋体" w:eastAsia="宋体" w:hAnsi="宋体" w:hint="eastAsia"/>
        </w:rPr>
        <w:t>的</w:t>
      </w:r>
      <w:r>
        <w:rPr>
          <w:rFonts w:ascii="宋体" w:eastAsia="宋体" w:hAnsi="宋体" w:hint="eastAsia"/>
          <w:spacing w:val="-2"/>
        </w:rPr>
        <w:t>法</w:t>
      </w:r>
      <w:r>
        <w:rPr>
          <w:rFonts w:ascii="宋体" w:eastAsia="宋体" w:hAnsi="宋体" w:hint="eastAsia"/>
        </w:rPr>
        <w:t>律</w:t>
      </w:r>
      <w:r>
        <w:rPr>
          <w:rFonts w:ascii="宋体" w:eastAsia="宋体" w:hAnsi="宋体" w:hint="eastAsia"/>
          <w:spacing w:val="-2"/>
        </w:rPr>
        <w:t>责</w:t>
      </w:r>
      <w:r>
        <w:rPr>
          <w:rFonts w:ascii="宋体" w:eastAsia="宋体" w:hAnsi="宋体" w:hint="eastAsia"/>
        </w:rPr>
        <w:t>任。</w:t>
      </w:r>
    </w:p>
    <w:p w:rsidR="00505DD3" w:rsidRDefault="009B5D00">
      <w:pPr>
        <w:autoSpaceDE w:val="0"/>
        <w:autoSpaceDN w:val="0"/>
        <w:adjustRightInd w:val="0"/>
        <w:spacing w:line="360" w:lineRule="auto"/>
        <w:ind w:right="-20" w:firstLineChars="200" w:firstLine="486"/>
        <w:jc w:val="left"/>
        <w:rPr>
          <w:rFonts w:ascii="宋体" w:eastAsia="宋体" w:hAnsi="宋体"/>
          <w:b/>
        </w:rPr>
      </w:pPr>
      <w:r>
        <w:rPr>
          <w:rFonts w:ascii="宋体" w:eastAsia="宋体" w:hAnsi="宋体" w:hint="eastAsia"/>
          <w:b/>
          <w:spacing w:val="1"/>
        </w:rPr>
        <w:t>1</w:t>
      </w:r>
      <w:r>
        <w:rPr>
          <w:rFonts w:ascii="宋体" w:eastAsia="宋体" w:hAnsi="宋体" w:hint="eastAsia"/>
          <w:b/>
          <w:spacing w:val="-1"/>
        </w:rPr>
        <w:t>.</w:t>
      </w:r>
      <w:r>
        <w:rPr>
          <w:rFonts w:ascii="宋体" w:eastAsia="宋体" w:hAnsi="宋体" w:hint="eastAsia"/>
          <w:b/>
        </w:rPr>
        <w:t>7语言文字</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招标</w:t>
      </w:r>
      <w:r>
        <w:rPr>
          <w:rFonts w:ascii="宋体" w:eastAsia="宋体" w:hAnsi="宋体" w:hint="eastAsia"/>
          <w:spacing w:val="-2"/>
        </w:rPr>
        <w:t>投</w:t>
      </w:r>
      <w:r>
        <w:rPr>
          <w:rFonts w:ascii="宋体" w:eastAsia="宋体" w:hAnsi="宋体" w:hint="eastAsia"/>
        </w:rPr>
        <w:t>标</w:t>
      </w:r>
      <w:r>
        <w:rPr>
          <w:rFonts w:ascii="宋体" w:eastAsia="宋体" w:hAnsi="宋体" w:hint="eastAsia"/>
          <w:spacing w:val="-2"/>
        </w:rPr>
        <w:t>文</w:t>
      </w:r>
      <w:r>
        <w:rPr>
          <w:rFonts w:ascii="宋体" w:eastAsia="宋体" w:hAnsi="宋体" w:hint="eastAsia"/>
        </w:rPr>
        <w:t>件</w:t>
      </w:r>
      <w:r>
        <w:rPr>
          <w:rFonts w:ascii="宋体" w:eastAsia="宋体" w:hAnsi="宋体" w:hint="eastAsia"/>
          <w:spacing w:val="-2"/>
        </w:rPr>
        <w:t>使</w:t>
      </w:r>
      <w:r>
        <w:rPr>
          <w:rFonts w:ascii="宋体" w:eastAsia="宋体" w:hAnsi="宋体" w:hint="eastAsia"/>
        </w:rPr>
        <w:t>用</w:t>
      </w:r>
      <w:r>
        <w:rPr>
          <w:rFonts w:ascii="宋体" w:eastAsia="宋体" w:hAnsi="宋体" w:hint="eastAsia"/>
          <w:spacing w:val="-2"/>
        </w:rPr>
        <w:t>的</w:t>
      </w:r>
      <w:r>
        <w:rPr>
          <w:rFonts w:ascii="宋体" w:eastAsia="宋体" w:hAnsi="宋体" w:hint="eastAsia"/>
        </w:rPr>
        <w:t>语</w:t>
      </w:r>
      <w:r>
        <w:rPr>
          <w:rFonts w:ascii="宋体" w:eastAsia="宋体" w:hAnsi="宋体" w:hint="eastAsia"/>
          <w:spacing w:val="-2"/>
        </w:rPr>
        <w:t>言</w:t>
      </w:r>
      <w:r>
        <w:rPr>
          <w:rFonts w:ascii="宋体" w:eastAsia="宋体" w:hAnsi="宋体" w:hint="eastAsia"/>
        </w:rPr>
        <w:t>文字</w:t>
      </w:r>
      <w:r>
        <w:rPr>
          <w:rFonts w:ascii="宋体" w:eastAsia="宋体" w:hAnsi="宋体" w:hint="eastAsia"/>
          <w:spacing w:val="-2"/>
        </w:rPr>
        <w:t>为</w:t>
      </w:r>
      <w:r>
        <w:rPr>
          <w:rFonts w:ascii="宋体" w:eastAsia="宋体" w:hAnsi="宋体" w:hint="eastAsia"/>
        </w:rPr>
        <w:t>中</w:t>
      </w:r>
      <w:r>
        <w:rPr>
          <w:rFonts w:ascii="宋体" w:eastAsia="宋体" w:hAnsi="宋体" w:hint="eastAsia"/>
          <w:spacing w:val="-2"/>
        </w:rPr>
        <w:t>文</w:t>
      </w:r>
      <w:r>
        <w:rPr>
          <w:rFonts w:ascii="宋体" w:eastAsia="宋体" w:hAnsi="宋体" w:hint="eastAsia"/>
        </w:rPr>
        <w:t>。</w:t>
      </w:r>
      <w:r>
        <w:rPr>
          <w:rFonts w:ascii="宋体" w:eastAsia="宋体" w:hAnsi="宋体" w:hint="eastAsia"/>
          <w:spacing w:val="-2"/>
        </w:rPr>
        <w:t>专</w:t>
      </w:r>
      <w:r>
        <w:rPr>
          <w:rFonts w:ascii="宋体" w:eastAsia="宋体" w:hAnsi="宋体" w:hint="eastAsia"/>
        </w:rPr>
        <w:t>用</w:t>
      </w:r>
      <w:r>
        <w:rPr>
          <w:rFonts w:ascii="宋体" w:eastAsia="宋体" w:hAnsi="宋体" w:hint="eastAsia"/>
          <w:spacing w:val="-2"/>
        </w:rPr>
        <w:t>术</w:t>
      </w:r>
      <w:r>
        <w:rPr>
          <w:rFonts w:ascii="宋体" w:eastAsia="宋体" w:hAnsi="宋体" w:hint="eastAsia"/>
        </w:rPr>
        <w:t>语</w:t>
      </w:r>
      <w:r>
        <w:rPr>
          <w:rFonts w:ascii="宋体" w:eastAsia="宋体" w:hAnsi="宋体" w:hint="eastAsia"/>
          <w:spacing w:val="-2"/>
        </w:rPr>
        <w:t>使</w:t>
      </w:r>
      <w:r>
        <w:rPr>
          <w:rFonts w:ascii="宋体" w:eastAsia="宋体" w:hAnsi="宋体" w:hint="eastAsia"/>
        </w:rPr>
        <w:t>用外</w:t>
      </w:r>
      <w:r>
        <w:rPr>
          <w:rFonts w:ascii="宋体" w:eastAsia="宋体" w:hAnsi="宋体" w:hint="eastAsia"/>
          <w:spacing w:val="-2"/>
        </w:rPr>
        <w:t>文</w:t>
      </w:r>
      <w:r>
        <w:rPr>
          <w:rFonts w:ascii="宋体" w:eastAsia="宋体" w:hAnsi="宋体" w:hint="eastAsia"/>
        </w:rPr>
        <w:t>的</w:t>
      </w:r>
      <w:r>
        <w:rPr>
          <w:rFonts w:ascii="宋体" w:eastAsia="宋体" w:hAnsi="宋体" w:hint="eastAsia"/>
          <w:spacing w:val="-2"/>
        </w:rPr>
        <w:t>，</w:t>
      </w:r>
      <w:r>
        <w:rPr>
          <w:rFonts w:ascii="宋体" w:eastAsia="宋体" w:hAnsi="宋体" w:hint="eastAsia"/>
        </w:rPr>
        <w:t>应</w:t>
      </w:r>
      <w:r>
        <w:rPr>
          <w:rFonts w:ascii="宋体" w:eastAsia="宋体" w:hAnsi="宋体" w:hint="eastAsia"/>
          <w:spacing w:val="-2"/>
        </w:rPr>
        <w:t>附</w:t>
      </w:r>
      <w:r>
        <w:rPr>
          <w:rFonts w:ascii="宋体" w:eastAsia="宋体" w:hAnsi="宋体" w:hint="eastAsia"/>
        </w:rPr>
        <w:t>有</w:t>
      </w:r>
      <w:r>
        <w:rPr>
          <w:rFonts w:ascii="宋体" w:eastAsia="宋体" w:hAnsi="宋体" w:hint="eastAsia"/>
          <w:spacing w:val="-2"/>
        </w:rPr>
        <w:t>中</w:t>
      </w:r>
      <w:r>
        <w:rPr>
          <w:rFonts w:ascii="宋体" w:eastAsia="宋体" w:hAnsi="宋体" w:hint="eastAsia"/>
        </w:rPr>
        <w:t>文</w:t>
      </w:r>
      <w:r>
        <w:rPr>
          <w:rFonts w:ascii="宋体" w:eastAsia="宋体" w:hAnsi="宋体" w:hint="eastAsia"/>
          <w:spacing w:val="-2"/>
        </w:rPr>
        <w:t>注</w:t>
      </w:r>
      <w:r>
        <w:rPr>
          <w:rFonts w:ascii="宋体" w:eastAsia="宋体" w:hAnsi="宋体" w:hint="eastAsia"/>
        </w:rPr>
        <w:t>释。</w:t>
      </w:r>
    </w:p>
    <w:p w:rsidR="00505DD3" w:rsidRDefault="009B5D00">
      <w:pPr>
        <w:autoSpaceDE w:val="0"/>
        <w:autoSpaceDN w:val="0"/>
        <w:adjustRightInd w:val="0"/>
        <w:spacing w:line="360" w:lineRule="auto"/>
        <w:ind w:right="-20" w:firstLineChars="200" w:firstLine="486"/>
        <w:jc w:val="left"/>
        <w:rPr>
          <w:rFonts w:ascii="宋体" w:eastAsia="宋体" w:hAnsi="宋体"/>
          <w:b/>
        </w:rPr>
      </w:pPr>
      <w:r>
        <w:rPr>
          <w:rFonts w:ascii="宋体" w:eastAsia="宋体" w:hAnsi="宋体" w:hint="eastAsia"/>
          <w:b/>
          <w:spacing w:val="1"/>
        </w:rPr>
        <w:t>1</w:t>
      </w:r>
      <w:r>
        <w:rPr>
          <w:rFonts w:ascii="宋体" w:eastAsia="宋体" w:hAnsi="宋体" w:hint="eastAsia"/>
          <w:b/>
          <w:spacing w:val="-1"/>
        </w:rPr>
        <w:t>.</w:t>
      </w:r>
      <w:r>
        <w:rPr>
          <w:rFonts w:ascii="宋体" w:eastAsia="宋体" w:hAnsi="宋体" w:hint="eastAsia"/>
          <w:b/>
        </w:rPr>
        <w:t>8计量单位</w:t>
      </w:r>
    </w:p>
    <w:p w:rsidR="00505DD3" w:rsidRDefault="009B5D00">
      <w:pPr>
        <w:autoSpaceDE w:val="0"/>
        <w:autoSpaceDN w:val="0"/>
        <w:adjustRightInd w:val="0"/>
        <w:spacing w:line="360" w:lineRule="auto"/>
        <w:ind w:right="-20" w:firstLineChars="200" w:firstLine="480"/>
        <w:jc w:val="left"/>
        <w:rPr>
          <w:rFonts w:ascii="宋体" w:eastAsia="宋体" w:hAnsi="宋体"/>
        </w:rPr>
      </w:pPr>
      <w:r>
        <w:rPr>
          <w:rFonts w:ascii="宋体" w:eastAsia="宋体" w:hAnsi="宋体" w:hint="eastAsia"/>
        </w:rPr>
        <w:t>所有</w:t>
      </w:r>
      <w:r>
        <w:rPr>
          <w:rFonts w:ascii="宋体" w:eastAsia="宋体" w:hAnsi="宋体" w:hint="eastAsia"/>
          <w:spacing w:val="-2"/>
        </w:rPr>
        <w:t>计</w:t>
      </w:r>
      <w:r>
        <w:rPr>
          <w:rFonts w:ascii="宋体" w:eastAsia="宋体" w:hAnsi="宋体" w:hint="eastAsia"/>
        </w:rPr>
        <w:t>量</w:t>
      </w:r>
      <w:r>
        <w:rPr>
          <w:rFonts w:ascii="宋体" w:eastAsia="宋体" w:hAnsi="宋体" w:hint="eastAsia"/>
          <w:spacing w:val="-2"/>
        </w:rPr>
        <w:t>均</w:t>
      </w:r>
      <w:r>
        <w:rPr>
          <w:rFonts w:ascii="宋体" w:eastAsia="宋体" w:hAnsi="宋体" w:hint="eastAsia"/>
        </w:rPr>
        <w:t>采</w:t>
      </w:r>
      <w:r>
        <w:rPr>
          <w:rFonts w:ascii="宋体" w:eastAsia="宋体" w:hAnsi="宋体" w:hint="eastAsia"/>
          <w:spacing w:val="-2"/>
        </w:rPr>
        <w:t>用</w:t>
      </w:r>
      <w:r>
        <w:rPr>
          <w:rFonts w:ascii="宋体" w:eastAsia="宋体" w:hAnsi="宋体" w:hint="eastAsia"/>
        </w:rPr>
        <w:t>中</w:t>
      </w:r>
      <w:r>
        <w:rPr>
          <w:rFonts w:ascii="宋体" w:eastAsia="宋体" w:hAnsi="宋体" w:hint="eastAsia"/>
          <w:spacing w:val="-2"/>
        </w:rPr>
        <w:t>华</w:t>
      </w:r>
      <w:r>
        <w:rPr>
          <w:rFonts w:ascii="宋体" w:eastAsia="宋体" w:hAnsi="宋体" w:hint="eastAsia"/>
        </w:rPr>
        <w:t>人</w:t>
      </w:r>
      <w:r>
        <w:rPr>
          <w:rFonts w:ascii="宋体" w:eastAsia="宋体" w:hAnsi="宋体" w:hint="eastAsia"/>
          <w:spacing w:val="-2"/>
        </w:rPr>
        <w:t>民</w:t>
      </w:r>
      <w:r>
        <w:rPr>
          <w:rFonts w:ascii="宋体" w:eastAsia="宋体" w:hAnsi="宋体" w:hint="eastAsia"/>
        </w:rPr>
        <w:t>共和</w:t>
      </w:r>
      <w:r>
        <w:rPr>
          <w:rFonts w:ascii="宋体" w:eastAsia="宋体" w:hAnsi="宋体" w:hint="eastAsia"/>
          <w:spacing w:val="-2"/>
        </w:rPr>
        <w:t>国</w:t>
      </w:r>
      <w:r>
        <w:rPr>
          <w:rFonts w:ascii="宋体" w:eastAsia="宋体" w:hAnsi="宋体" w:hint="eastAsia"/>
        </w:rPr>
        <w:t>法</w:t>
      </w:r>
      <w:r>
        <w:rPr>
          <w:rFonts w:ascii="宋体" w:eastAsia="宋体" w:hAnsi="宋体" w:hint="eastAsia"/>
          <w:spacing w:val="-2"/>
        </w:rPr>
        <w:t>定</w:t>
      </w:r>
      <w:r>
        <w:rPr>
          <w:rFonts w:ascii="宋体" w:eastAsia="宋体" w:hAnsi="宋体" w:hint="eastAsia"/>
        </w:rPr>
        <w:t>计</w:t>
      </w:r>
      <w:r>
        <w:rPr>
          <w:rFonts w:ascii="宋体" w:eastAsia="宋体" w:hAnsi="宋体" w:hint="eastAsia"/>
          <w:spacing w:val="-2"/>
        </w:rPr>
        <w:t>量</w:t>
      </w:r>
      <w:r>
        <w:rPr>
          <w:rFonts w:ascii="宋体" w:eastAsia="宋体" w:hAnsi="宋体" w:hint="eastAsia"/>
        </w:rPr>
        <w:t>单</w:t>
      </w:r>
      <w:r>
        <w:rPr>
          <w:rFonts w:ascii="宋体" w:eastAsia="宋体" w:hAnsi="宋体" w:hint="eastAsia"/>
          <w:spacing w:val="-2"/>
        </w:rPr>
        <w:t>位</w:t>
      </w:r>
      <w:r>
        <w:rPr>
          <w:rFonts w:ascii="宋体" w:eastAsia="宋体" w:hAnsi="宋体" w:hint="eastAsia"/>
        </w:rPr>
        <w:t>。</w:t>
      </w:r>
    </w:p>
    <w:p w:rsidR="00505DD3" w:rsidRDefault="009B5D00">
      <w:pPr>
        <w:autoSpaceDE w:val="0"/>
        <w:autoSpaceDN w:val="0"/>
        <w:adjustRightInd w:val="0"/>
        <w:spacing w:line="360" w:lineRule="auto"/>
        <w:ind w:right="-20" w:firstLineChars="200" w:firstLine="486"/>
        <w:jc w:val="left"/>
        <w:rPr>
          <w:rFonts w:ascii="宋体" w:eastAsia="宋体" w:hAnsi="宋体"/>
          <w:b/>
          <w:spacing w:val="-2"/>
        </w:rPr>
      </w:pPr>
      <w:r>
        <w:rPr>
          <w:rFonts w:ascii="宋体" w:eastAsia="宋体" w:hAnsi="宋体" w:hint="eastAsia"/>
          <w:b/>
          <w:spacing w:val="1"/>
        </w:rPr>
        <w:t>1</w:t>
      </w:r>
      <w:r>
        <w:rPr>
          <w:rFonts w:ascii="宋体" w:eastAsia="宋体" w:hAnsi="宋体" w:hint="eastAsia"/>
          <w:b/>
          <w:spacing w:val="-1"/>
        </w:rPr>
        <w:t>.</w:t>
      </w:r>
      <w:r>
        <w:rPr>
          <w:rFonts w:ascii="宋体" w:eastAsia="宋体" w:hAnsi="宋体" w:hint="eastAsia"/>
          <w:b/>
        </w:rPr>
        <w:t>9踏勘现场</w:t>
      </w:r>
    </w:p>
    <w:p w:rsidR="00505DD3" w:rsidRDefault="009B5D00">
      <w:pPr>
        <w:spacing w:line="360" w:lineRule="auto"/>
        <w:ind w:firstLineChars="200" w:firstLine="480"/>
        <w:rPr>
          <w:rFonts w:ascii="宋体" w:eastAsia="宋体" w:hAnsi="宋体"/>
          <w:szCs w:val="28"/>
        </w:rPr>
      </w:pPr>
      <w:r>
        <w:rPr>
          <w:rFonts w:ascii="宋体" w:eastAsia="宋体" w:hAnsi="宋体" w:hint="eastAsia"/>
          <w:szCs w:val="28"/>
        </w:rPr>
        <w:t>1.9.1采购人不组织现场踏勘，由投标供应商自行踏勘。</w:t>
      </w:r>
    </w:p>
    <w:p w:rsidR="00505DD3" w:rsidRDefault="009B5D00">
      <w:pPr>
        <w:spacing w:line="360" w:lineRule="auto"/>
        <w:ind w:firstLineChars="200" w:firstLine="480"/>
        <w:rPr>
          <w:rFonts w:ascii="宋体" w:eastAsia="宋体" w:hAnsi="宋体"/>
          <w:szCs w:val="28"/>
        </w:rPr>
      </w:pPr>
      <w:r>
        <w:rPr>
          <w:rFonts w:ascii="宋体" w:eastAsia="宋体" w:hAnsi="宋体" w:hint="eastAsia"/>
          <w:szCs w:val="28"/>
        </w:rPr>
        <w:t>1.9.2投标供应商踏勘现场发生的费用自理。</w:t>
      </w:r>
    </w:p>
    <w:p w:rsidR="00505DD3" w:rsidRDefault="009B5D00">
      <w:pPr>
        <w:spacing w:line="360" w:lineRule="auto"/>
        <w:ind w:firstLineChars="200" w:firstLine="464"/>
        <w:rPr>
          <w:rFonts w:ascii="宋体" w:eastAsia="宋体" w:hAnsi="宋体"/>
          <w:szCs w:val="28"/>
        </w:rPr>
      </w:pPr>
      <w:r>
        <w:rPr>
          <w:rFonts w:ascii="宋体" w:eastAsia="宋体" w:hAnsi="宋体" w:hint="eastAsia"/>
          <w:snapToGrid w:val="0"/>
          <w:spacing w:val="-4"/>
        </w:rPr>
        <w:t>1.9.3</w:t>
      </w:r>
      <w:r>
        <w:rPr>
          <w:rFonts w:ascii="宋体" w:eastAsia="宋体" w:hAnsi="宋体" w:hint="eastAsia"/>
          <w:snapToGrid w:val="0"/>
          <w:spacing w:val="-2"/>
        </w:rPr>
        <w:t>除采购人的原因外，潜在投标供应商自行负责在踏勘现场中所发生的人员伤亡和财产</w:t>
      </w:r>
      <w:r>
        <w:rPr>
          <w:rFonts w:ascii="宋体" w:eastAsia="宋体" w:hAnsi="宋体" w:hint="eastAsia"/>
          <w:snapToGrid w:val="0"/>
          <w:spacing w:val="-8"/>
        </w:rPr>
        <w:t>损失。</w:t>
      </w:r>
    </w:p>
    <w:p w:rsidR="00505DD3" w:rsidRDefault="009B5D00">
      <w:pPr>
        <w:widowControl/>
        <w:kinsoku w:val="0"/>
        <w:autoSpaceDE w:val="0"/>
        <w:autoSpaceDN w:val="0"/>
        <w:adjustRightInd w:val="0"/>
        <w:snapToGrid w:val="0"/>
        <w:spacing w:line="360" w:lineRule="auto"/>
        <w:ind w:left="37" w:right="24" w:firstLineChars="200" w:firstLine="464"/>
        <w:jc w:val="left"/>
        <w:textAlignment w:val="baseline"/>
        <w:rPr>
          <w:rFonts w:ascii="宋体" w:eastAsia="宋体" w:hAnsi="宋体"/>
          <w:snapToGrid w:val="0"/>
        </w:rPr>
      </w:pPr>
      <w:r>
        <w:rPr>
          <w:rFonts w:ascii="宋体" w:eastAsia="宋体" w:hAnsi="宋体" w:hint="eastAsia"/>
          <w:snapToGrid w:val="0"/>
          <w:spacing w:val="-4"/>
        </w:rPr>
        <w:t>1.9.4</w:t>
      </w:r>
      <w:r>
        <w:rPr>
          <w:rFonts w:ascii="宋体" w:eastAsia="宋体" w:hAnsi="宋体" w:hint="eastAsia"/>
          <w:snapToGrid w:val="0"/>
          <w:spacing w:val="-2"/>
        </w:rPr>
        <w:t>采购人在踏勘现场中介绍的项目现场和相关的周边环境情况，供潜在投标供应商在编</w:t>
      </w:r>
      <w:r>
        <w:rPr>
          <w:rFonts w:ascii="宋体" w:eastAsia="宋体" w:hAnsi="宋体" w:hint="eastAsia"/>
          <w:snapToGrid w:val="0"/>
          <w:spacing w:val="-6"/>
        </w:rPr>
        <w:t>制投标文件</w:t>
      </w:r>
      <w:r>
        <w:rPr>
          <w:rFonts w:ascii="宋体" w:eastAsia="宋体" w:hAnsi="宋体" w:hint="eastAsia"/>
          <w:snapToGrid w:val="0"/>
          <w:spacing w:val="-3"/>
        </w:rPr>
        <w:t>时参考，采购人不对投标供应商据此作出的判断和决策负责。</w:t>
      </w:r>
    </w:p>
    <w:p w:rsidR="00505DD3" w:rsidRDefault="009B5D00">
      <w:pPr>
        <w:autoSpaceDE w:val="0"/>
        <w:autoSpaceDN w:val="0"/>
        <w:adjustRightInd w:val="0"/>
        <w:spacing w:line="360" w:lineRule="auto"/>
        <w:ind w:right="-20" w:firstLineChars="200" w:firstLine="482"/>
        <w:jc w:val="left"/>
        <w:rPr>
          <w:rFonts w:ascii="宋体" w:eastAsia="宋体" w:hAnsi="宋体"/>
          <w:b/>
        </w:rPr>
      </w:pPr>
      <w:r>
        <w:rPr>
          <w:rFonts w:ascii="宋体" w:eastAsia="宋体" w:hAnsi="宋体" w:hint="eastAsia"/>
          <w:b/>
        </w:rPr>
        <w:t>1.10投标预</w:t>
      </w:r>
      <w:r>
        <w:rPr>
          <w:rFonts w:ascii="宋体" w:eastAsia="宋体" w:hAnsi="宋体" w:hint="eastAsia"/>
          <w:b/>
          <w:spacing w:val="-3"/>
        </w:rPr>
        <w:t>备</w:t>
      </w:r>
      <w:r>
        <w:rPr>
          <w:rFonts w:ascii="宋体" w:eastAsia="宋体" w:hAnsi="宋体" w:hint="eastAsia"/>
          <w:b/>
        </w:rPr>
        <w:t>会</w:t>
      </w:r>
    </w:p>
    <w:p w:rsidR="00505DD3" w:rsidRDefault="009B5D00">
      <w:pPr>
        <w:pStyle w:val="ac"/>
        <w:spacing w:line="360" w:lineRule="auto"/>
        <w:ind w:firstLineChars="200" w:firstLine="480"/>
        <w:rPr>
          <w:rFonts w:ascii="宋体" w:eastAsia="宋体" w:hAnsi="宋体"/>
        </w:rPr>
      </w:pPr>
      <w:r>
        <w:rPr>
          <w:rFonts w:ascii="宋体" w:eastAsia="宋体" w:hAnsi="宋体" w:hint="eastAsia"/>
        </w:rPr>
        <w:t>不召开</w:t>
      </w:r>
    </w:p>
    <w:p w:rsidR="00505DD3" w:rsidRDefault="009B5D00">
      <w:pPr>
        <w:spacing w:line="360" w:lineRule="auto"/>
        <w:ind w:firstLineChars="200" w:firstLine="482"/>
        <w:rPr>
          <w:rFonts w:ascii="宋体" w:eastAsia="宋体" w:hAnsi="宋体"/>
          <w:b/>
        </w:rPr>
      </w:pPr>
      <w:r>
        <w:rPr>
          <w:rFonts w:ascii="宋体" w:eastAsia="宋体" w:hAnsi="宋体" w:hint="eastAsia"/>
          <w:b/>
        </w:rPr>
        <w:t>1.11响应</w:t>
      </w:r>
    </w:p>
    <w:p w:rsidR="00505DD3" w:rsidRDefault="009B5D00">
      <w:pPr>
        <w:spacing w:line="360" w:lineRule="auto"/>
        <w:ind w:firstLineChars="200" w:firstLine="480"/>
        <w:rPr>
          <w:rFonts w:ascii="宋体" w:eastAsia="宋体" w:hAnsi="宋体"/>
        </w:rPr>
      </w:pPr>
      <w:r>
        <w:rPr>
          <w:rFonts w:ascii="宋体" w:eastAsia="宋体" w:hAnsi="宋体" w:hint="eastAsia"/>
        </w:rPr>
        <w:t>1.11.1投标文件应当对招标文件的实质性要求和条件作出满足性或更有利于采购人的响应，否则，投标供应商的投标将被否决。实质性要求和条件见投标供应商须知前附表。</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1.12投标费用</w:t>
      </w:r>
    </w:p>
    <w:p w:rsidR="00505DD3" w:rsidRDefault="009B5D00">
      <w:pPr>
        <w:spacing w:line="360" w:lineRule="auto"/>
        <w:ind w:firstLineChars="200" w:firstLine="480"/>
        <w:rPr>
          <w:rFonts w:ascii="宋体" w:eastAsia="宋体" w:hAnsi="宋体"/>
        </w:rPr>
      </w:pPr>
      <w:r>
        <w:rPr>
          <w:rFonts w:ascii="宋体" w:eastAsia="宋体" w:hAnsi="宋体" w:hint="eastAsia"/>
        </w:rPr>
        <w:t>投标供应商承担其电子化投标文件编制与递交所涉及的一切费用。在任何情况下采购人和采购代理机构对上述费用均不承担任何责任。</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1.13保证</w:t>
      </w:r>
    </w:p>
    <w:p w:rsidR="00505DD3" w:rsidRDefault="009B5D00">
      <w:pPr>
        <w:spacing w:line="360" w:lineRule="auto"/>
        <w:ind w:firstLineChars="200" w:firstLine="480"/>
        <w:rPr>
          <w:rFonts w:ascii="宋体" w:eastAsia="宋体" w:hAnsi="宋体"/>
        </w:rPr>
      </w:pPr>
      <w:r>
        <w:rPr>
          <w:rFonts w:ascii="宋体" w:eastAsia="宋体" w:hAnsi="宋体" w:hint="eastAsia"/>
        </w:rPr>
        <w:t>投标供应商应保证在电子化投标文件中所提交的资料和数据是真实的。</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1.14定义及解释</w:t>
      </w:r>
    </w:p>
    <w:p w:rsidR="00505DD3" w:rsidRDefault="009B5D00">
      <w:pPr>
        <w:spacing w:line="360" w:lineRule="auto"/>
        <w:ind w:firstLineChars="200" w:firstLine="480"/>
        <w:rPr>
          <w:rFonts w:ascii="宋体" w:eastAsia="宋体" w:hAnsi="宋体"/>
        </w:rPr>
      </w:pPr>
      <w:r>
        <w:rPr>
          <w:rFonts w:ascii="宋体" w:eastAsia="宋体" w:hAnsi="宋体" w:hint="eastAsia"/>
          <w:bCs/>
        </w:rPr>
        <w:t>1.14.1</w:t>
      </w:r>
      <w:r>
        <w:rPr>
          <w:rFonts w:ascii="宋体" w:eastAsia="宋体" w:hAnsi="宋体" w:hint="eastAsia"/>
        </w:rPr>
        <w:t>服务：系指投标供应商按招标文件提供的服务。</w:t>
      </w:r>
    </w:p>
    <w:p w:rsidR="00505DD3" w:rsidRDefault="009B5D00">
      <w:pPr>
        <w:spacing w:line="360" w:lineRule="auto"/>
        <w:ind w:firstLineChars="200" w:firstLine="480"/>
        <w:rPr>
          <w:rFonts w:ascii="宋体" w:eastAsia="宋体" w:hAnsi="宋体"/>
          <w:u w:val="single"/>
        </w:rPr>
      </w:pPr>
      <w:r>
        <w:rPr>
          <w:rFonts w:ascii="宋体" w:eastAsia="宋体" w:hAnsi="宋体" w:hint="eastAsia"/>
          <w:bCs/>
        </w:rPr>
        <w:t>1.14.2</w:t>
      </w:r>
      <w:r>
        <w:rPr>
          <w:rFonts w:ascii="宋体" w:eastAsia="宋体" w:hAnsi="宋体" w:hint="eastAsia"/>
        </w:rPr>
        <w:t>采购人：三门峡市自然资源和规划局城乡一体化示范区分局。</w:t>
      </w:r>
    </w:p>
    <w:p w:rsidR="00505DD3" w:rsidRDefault="009B5D00">
      <w:pPr>
        <w:spacing w:line="360" w:lineRule="auto"/>
        <w:ind w:firstLineChars="200" w:firstLine="480"/>
        <w:rPr>
          <w:rFonts w:ascii="宋体" w:eastAsia="宋体" w:hAnsi="宋体"/>
        </w:rPr>
      </w:pPr>
      <w:r>
        <w:rPr>
          <w:rFonts w:ascii="宋体" w:eastAsia="宋体" w:hAnsi="宋体" w:hint="eastAsia"/>
          <w:bCs/>
        </w:rPr>
        <w:t>1.14.3</w:t>
      </w:r>
      <w:r>
        <w:rPr>
          <w:rFonts w:ascii="宋体" w:eastAsia="宋体" w:hAnsi="宋体" w:hint="eastAsia"/>
        </w:rPr>
        <w:t>投标供应商：是指响应招标、参加投标竞争的法人或者其他组织。</w:t>
      </w:r>
    </w:p>
    <w:p w:rsidR="00505DD3" w:rsidRDefault="009B5D00">
      <w:pPr>
        <w:spacing w:line="360" w:lineRule="auto"/>
        <w:ind w:firstLineChars="200" w:firstLine="480"/>
        <w:rPr>
          <w:rFonts w:ascii="宋体" w:eastAsia="宋体" w:hAnsi="宋体"/>
        </w:rPr>
      </w:pPr>
      <w:r>
        <w:rPr>
          <w:rFonts w:ascii="宋体" w:eastAsia="宋体" w:hAnsi="宋体" w:hint="eastAsia"/>
          <w:bCs/>
        </w:rPr>
        <w:t>1.14.4</w:t>
      </w:r>
      <w:r>
        <w:rPr>
          <w:rFonts w:ascii="宋体" w:eastAsia="宋体" w:hAnsi="宋体" w:hint="eastAsia"/>
        </w:rPr>
        <w:t>采购代理机构：中基建安工程管理有限公司。</w:t>
      </w:r>
    </w:p>
    <w:p w:rsidR="00505DD3" w:rsidRDefault="009B5D00">
      <w:pPr>
        <w:spacing w:line="360" w:lineRule="auto"/>
        <w:ind w:firstLineChars="200" w:firstLine="480"/>
        <w:rPr>
          <w:rFonts w:ascii="宋体" w:eastAsia="宋体" w:hAnsi="宋体"/>
        </w:rPr>
      </w:pPr>
      <w:r>
        <w:rPr>
          <w:rFonts w:ascii="宋体" w:eastAsia="宋体" w:hAnsi="宋体" w:hint="eastAsia"/>
          <w:bCs/>
        </w:rPr>
        <w:t>1.14.5</w:t>
      </w:r>
      <w:r>
        <w:rPr>
          <w:rFonts w:ascii="宋体" w:eastAsia="宋体" w:hAnsi="宋体" w:hint="eastAsia"/>
        </w:rPr>
        <w:t>评标委员会：是指按照《中华人民共和国政府采购法》和《评标委员会和评标方法暂行规定》的规定组建的专门负责本次招标的评标工作的临时机构。</w:t>
      </w:r>
    </w:p>
    <w:p w:rsidR="00505DD3" w:rsidRDefault="009B5D00">
      <w:pPr>
        <w:spacing w:line="360" w:lineRule="auto"/>
        <w:ind w:firstLineChars="200" w:firstLine="480"/>
        <w:rPr>
          <w:rFonts w:ascii="宋体" w:eastAsia="宋体" w:hAnsi="宋体"/>
        </w:rPr>
      </w:pPr>
      <w:r>
        <w:rPr>
          <w:rFonts w:ascii="宋体" w:eastAsia="宋体" w:hAnsi="宋体" w:hint="eastAsia"/>
          <w:bCs/>
        </w:rPr>
        <w:t>1.14.6</w:t>
      </w:r>
      <w:r>
        <w:rPr>
          <w:rFonts w:ascii="宋体" w:eastAsia="宋体" w:hAnsi="宋体" w:hint="eastAsia"/>
        </w:rPr>
        <w:t>日期、天数、时间：无特别说明时是指公历日及北京时间。</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2.招标文件</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2.1招标文件的组成</w:t>
      </w:r>
    </w:p>
    <w:p w:rsidR="00505DD3" w:rsidRDefault="009B5D00">
      <w:pPr>
        <w:spacing w:line="360" w:lineRule="auto"/>
        <w:ind w:firstLineChars="200" w:firstLine="480"/>
        <w:rPr>
          <w:rFonts w:ascii="宋体" w:eastAsia="宋体" w:hAnsi="宋体"/>
        </w:rPr>
      </w:pPr>
      <w:r>
        <w:rPr>
          <w:rFonts w:ascii="宋体" w:eastAsia="宋体" w:hAnsi="宋体" w:hint="eastAsia"/>
          <w:bCs/>
        </w:rPr>
        <w:t>2.1.1本招标文件包括：</w:t>
      </w:r>
    </w:p>
    <w:p w:rsidR="00505DD3" w:rsidRDefault="009B5D00">
      <w:pPr>
        <w:spacing w:line="360" w:lineRule="auto"/>
        <w:ind w:firstLineChars="200" w:firstLine="480"/>
        <w:rPr>
          <w:rFonts w:ascii="宋体" w:eastAsia="宋体" w:hAnsi="宋体"/>
        </w:rPr>
      </w:pPr>
      <w:r>
        <w:rPr>
          <w:rFonts w:ascii="宋体" w:eastAsia="宋体" w:hAnsi="宋体" w:hint="eastAsia"/>
          <w:bCs/>
        </w:rPr>
        <w:t>2.1.1.1</w:t>
      </w:r>
      <w:r>
        <w:rPr>
          <w:rFonts w:ascii="宋体" w:eastAsia="宋体" w:hAnsi="宋体" w:hint="eastAsia"/>
        </w:rPr>
        <w:t>招标公告</w:t>
      </w:r>
    </w:p>
    <w:p w:rsidR="00505DD3" w:rsidRDefault="009B5D00">
      <w:pPr>
        <w:spacing w:line="360" w:lineRule="auto"/>
        <w:ind w:firstLineChars="200" w:firstLine="480"/>
        <w:rPr>
          <w:rFonts w:ascii="宋体" w:eastAsia="宋体" w:hAnsi="宋体"/>
        </w:rPr>
      </w:pPr>
      <w:r>
        <w:rPr>
          <w:rFonts w:ascii="宋体" w:eastAsia="宋体" w:hAnsi="宋体" w:hint="eastAsia"/>
          <w:bCs/>
        </w:rPr>
        <w:t>2.1.1.2</w:t>
      </w:r>
      <w:r>
        <w:rPr>
          <w:rFonts w:ascii="宋体" w:eastAsia="宋体" w:hAnsi="宋体" w:hint="eastAsia"/>
        </w:rPr>
        <w:t>投标供应商须知</w:t>
      </w:r>
    </w:p>
    <w:p w:rsidR="00505DD3" w:rsidRDefault="009B5D00">
      <w:pPr>
        <w:spacing w:line="360" w:lineRule="auto"/>
        <w:ind w:firstLineChars="200" w:firstLine="480"/>
        <w:rPr>
          <w:rFonts w:ascii="宋体" w:eastAsia="宋体" w:hAnsi="宋体"/>
        </w:rPr>
      </w:pPr>
      <w:r>
        <w:rPr>
          <w:rFonts w:ascii="宋体" w:eastAsia="宋体" w:hAnsi="宋体" w:hint="eastAsia"/>
          <w:bCs/>
        </w:rPr>
        <w:t>2.1.1.3</w:t>
      </w:r>
      <w:r>
        <w:rPr>
          <w:rFonts w:ascii="宋体" w:eastAsia="宋体" w:hAnsi="宋体" w:hint="eastAsia"/>
        </w:rPr>
        <w:t>服务内容及要求</w:t>
      </w:r>
    </w:p>
    <w:p w:rsidR="00505DD3" w:rsidRDefault="009B5D00">
      <w:pPr>
        <w:spacing w:line="360" w:lineRule="auto"/>
        <w:ind w:firstLineChars="200" w:firstLine="480"/>
        <w:rPr>
          <w:rFonts w:ascii="宋体" w:eastAsia="宋体" w:hAnsi="宋体"/>
        </w:rPr>
      </w:pPr>
      <w:r>
        <w:rPr>
          <w:rFonts w:ascii="宋体" w:eastAsia="宋体" w:hAnsi="宋体" w:hint="eastAsia"/>
          <w:bCs/>
        </w:rPr>
        <w:t>2.1.1.4</w:t>
      </w:r>
      <w:r>
        <w:rPr>
          <w:rFonts w:ascii="宋体" w:eastAsia="宋体" w:hAnsi="宋体" w:hint="eastAsia"/>
        </w:rPr>
        <w:t>评标办法</w:t>
      </w:r>
    </w:p>
    <w:p w:rsidR="00505DD3" w:rsidRDefault="009B5D00">
      <w:pPr>
        <w:spacing w:line="360" w:lineRule="auto"/>
        <w:ind w:firstLineChars="200" w:firstLine="480"/>
        <w:rPr>
          <w:rFonts w:ascii="宋体" w:eastAsia="宋体" w:hAnsi="宋体"/>
        </w:rPr>
      </w:pPr>
      <w:r>
        <w:rPr>
          <w:rFonts w:ascii="宋体" w:eastAsia="宋体" w:hAnsi="宋体" w:hint="eastAsia"/>
          <w:bCs/>
        </w:rPr>
        <w:t>2.1.1.5</w:t>
      </w:r>
      <w:r>
        <w:rPr>
          <w:rFonts w:ascii="宋体" w:eastAsia="宋体" w:hAnsi="宋体" w:hint="eastAsia"/>
        </w:rPr>
        <w:t>合同条款及格式</w:t>
      </w:r>
    </w:p>
    <w:p w:rsidR="00505DD3" w:rsidRDefault="009B5D00">
      <w:pPr>
        <w:spacing w:line="360" w:lineRule="auto"/>
        <w:ind w:firstLineChars="200" w:firstLine="480"/>
        <w:rPr>
          <w:rFonts w:ascii="宋体" w:eastAsia="宋体" w:hAnsi="宋体"/>
        </w:rPr>
      </w:pPr>
      <w:r>
        <w:rPr>
          <w:rFonts w:ascii="宋体" w:eastAsia="宋体" w:hAnsi="宋体" w:hint="eastAsia"/>
          <w:bCs/>
        </w:rPr>
        <w:t>2.1.1.6</w:t>
      </w:r>
      <w:r>
        <w:rPr>
          <w:rFonts w:ascii="宋体" w:eastAsia="宋体" w:hAnsi="宋体" w:hint="eastAsia"/>
        </w:rPr>
        <w:t>电子化投标文件格式</w:t>
      </w:r>
    </w:p>
    <w:p w:rsidR="00505DD3" w:rsidRDefault="009B5D00">
      <w:pPr>
        <w:spacing w:line="360" w:lineRule="auto"/>
        <w:ind w:firstLineChars="200" w:firstLine="480"/>
        <w:rPr>
          <w:rFonts w:ascii="宋体" w:eastAsia="宋体" w:hAnsi="宋体"/>
        </w:rPr>
      </w:pPr>
      <w:r>
        <w:rPr>
          <w:rFonts w:ascii="宋体" w:eastAsia="宋体" w:hAnsi="宋体" w:hint="eastAsia"/>
        </w:rPr>
        <w:t>2.1.2根据本章第2.2款对招标文件所做的澄清、修改，构成招标文件的组成部分。</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2.2招标文件的澄清或者修改</w:t>
      </w:r>
    </w:p>
    <w:p w:rsidR="00505DD3" w:rsidRDefault="009B5D00">
      <w:pPr>
        <w:spacing w:line="360" w:lineRule="auto"/>
        <w:ind w:firstLineChars="200" w:firstLine="480"/>
        <w:rPr>
          <w:rFonts w:ascii="宋体" w:eastAsia="宋体" w:hAnsi="宋体"/>
        </w:rPr>
      </w:pPr>
      <w:r>
        <w:rPr>
          <w:rFonts w:ascii="宋体" w:eastAsia="宋体" w:hAnsi="宋体" w:hint="eastAsia"/>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rsidR="00505DD3" w:rsidRDefault="009B5D00">
      <w:pPr>
        <w:spacing w:line="360" w:lineRule="auto"/>
        <w:ind w:firstLineChars="200" w:firstLine="480"/>
        <w:rPr>
          <w:rFonts w:ascii="宋体" w:eastAsia="宋体" w:hAnsi="宋体"/>
        </w:rPr>
      </w:pPr>
      <w:r>
        <w:rPr>
          <w:rFonts w:ascii="宋体" w:eastAsia="宋体" w:hAnsi="宋体" w:hint="eastAsia"/>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rsidR="00505DD3" w:rsidRDefault="009B5D00">
      <w:pPr>
        <w:spacing w:line="360" w:lineRule="auto"/>
        <w:ind w:firstLineChars="200" w:firstLine="480"/>
        <w:rPr>
          <w:rFonts w:ascii="宋体" w:eastAsia="宋体" w:hAnsi="宋体"/>
        </w:rPr>
      </w:pPr>
      <w:r>
        <w:rPr>
          <w:rFonts w:ascii="宋体" w:eastAsia="宋体" w:hAnsi="宋体" w:hint="eastAsia"/>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rsidR="00505DD3" w:rsidRDefault="009B5D00">
      <w:pPr>
        <w:spacing w:line="360" w:lineRule="auto"/>
        <w:ind w:firstLineChars="200" w:firstLine="480"/>
        <w:rPr>
          <w:rFonts w:ascii="宋体" w:eastAsia="宋体" w:hAnsi="宋体"/>
        </w:rPr>
      </w:pPr>
      <w:r>
        <w:rPr>
          <w:rFonts w:ascii="宋体" w:eastAsia="宋体" w:hAnsi="宋体" w:hint="eastAsia"/>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rsidR="00505DD3" w:rsidRDefault="009B5D00">
      <w:pPr>
        <w:spacing w:line="360" w:lineRule="auto"/>
        <w:ind w:firstLineChars="200" w:firstLine="480"/>
        <w:rPr>
          <w:rFonts w:ascii="宋体" w:eastAsia="宋体" w:hAnsi="宋体"/>
        </w:rPr>
      </w:pPr>
      <w:r>
        <w:rPr>
          <w:rFonts w:ascii="宋体" w:eastAsia="宋体" w:hAnsi="宋体" w:hint="eastAsia"/>
        </w:rPr>
        <w:t>2.2.5因交易中心平台在开标前具有保密性，投标供应商在投标截止时间前须自行查看项目进展、变更通知、澄清及回复，因投标供应商未及时查看而造成的后果自行承担。</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3.投标文件</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3.1电子化投标文件的组成</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3.1.1</w:t>
      </w:r>
      <w:r>
        <w:rPr>
          <w:rFonts w:ascii="宋体" w:eastAsia="宋体" w:hAnsi="宋体" w:hint="eastAsia"/>
        </w:rPr>
        <w:t>投标</w:t>
      </w:r>
      <w:r>
        <w:rPr>
          <w:rFonts w:ascii="宋体" w:eastAsia="宋体" w:hAnsi="宋体" w:hint="eastAsia"/>
          <w:lang w:val="zh-CN"/>
        </w:rPr>
        <w:t>函及</w:t>
      </w:r>
      <w:r>
        <w:rPr>
          <w:rFonts w:ascii="宋体" w:eastAsia="宋体" w:hAnsi="宋体" w:hint="eastAsia"/>
        </w:rPr>
        <w:t>投标</w:t>
      </w:r>
      <w:r>
        <w:rPr>
          <w:rFonts w:ascii="宋体" w:eastAsia="宋体" w:hAnsi="宋体" w:hint="eastAsia"/>
          <w:lang w:val="zh-CN"/>
        </w:rPr>
        <w:t>函附录</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3.1.2</w:t>
      </w:r>
      <w:r>
        <w:rPr>
          <w:rFonts w:ascii="宋体" w:eastAsia="宋体" w:hAnsi="宋体" w:hint="eastAsia"/>
          <w:lang w:val="zh-CN"/>
        </w:rPr>
        <w:t>法定代表人身份证明</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3.1.3</w:t>
      </w:r>
      <w:r>
        <w:rPr>
          <w:rFonts w:ascii="宋体" w:eastAsia="宋体" w:hAnsi="宋体" w:hint="eastAsia"/>
          <w:lang w:val="zh-CN"/>
        </w:rPr>
        <w:t>授权委托书</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3.1.4投标承诺函</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3.1.5供应商资格审查证明文件</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w:t>
      </w:r>
      <w:r>
        <w:rPr>
          <w:rFonts w:ascii="宋体" w:eastAsia="宋体" w:hAnsi="宋体" w:hint="eastAsia"/>
        </w:rPr>
        <w:t>6服务方案</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w:t>
      </w:r>
      <w:r>
        <w:rPr>
          <w:rFonts w:ascii="宋体" w:eastAsia="宋体" w:hAnsi="宋体" w:hint="eastAsia"/>
        </w:rPr>
        <w:t>7投标供应商基本情况表</w:t>
      </w:r>
    </w:p>
    <w:p w:rsidR="00505DD3" w:rsidRDefault="009B5D00">
      <w:pPr>
        <w:spacing w:line="360" w:lineRule="auto"/>
        <w:ind w:firstLineChars="200" w:firstLine="480"/>
        <w:rPr>
          <w:rFonts w:ascii="宋体" w:eastAsia="宋体" w:hAnsi="宋体"/>
          <w:bCs/>
        </w:rPr>
      </w:pPr>
      <w:r>
        <w:rPr>
          <w:rFonts w:ascii="宋体" w:eastAsia="宋体" w:hAnsi="宋体" w:hint="eastAsia"/>
          <w:bCs/>
        </w:rPr>
        <w:t>3.1.8投标供应商可提交的其他投标资料</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3.2投标报价</w:t>
      </w:r>
    </w:p>
    <w:p w:rsidR="00505DD3" w:rsidRDefault="009B5D00">
      <w:pPr>
        <w:spacing w:line="360" w:lineRule="auto"/>
        <w:ind w:firstLineChars="200" w:firstLine="480"/>
        <w:rPr>
          <w:rFonts w:ascii="宋体" w:eastAsia="宋体" w:hAnsi="宋体"/>
        </w:rPr>
      </w:pPr>
      <w:r>
        <w:rPr>
          <w:rFonts w:ascii="宋体" w:eastAsia="宋体" w:hAnsi="宋体" w:hint="eastAsia"/>
        </w:rPr>
        <w:t>3.2.1请投标人认真测算所投全部服务内容，投标报价应是投标文件所确定的服务范围内的全部工作内容的价格体现。</w:t>
      </w:r>
    </w:p>
    <w:p w:rsidR="00505DD3" w:rsidRDefault="009B5D00">
      <w:pPr>
        <w:spacing w:line="360" w:lineRule="auto"/>
        <w:ind w:firstLineChars="200" w:firstLine="480"/>
        <w:rPr>
          <w:rFonts w:ascii="宋体" w:eastAsia="宋体" w:hAnsi="宋体"/>
        </w:rPr>
      </w:pPr>
      <w:r>
        <w:rPr>
          <w:rFonts w:ascii="宋体" w:eastAsia="宋体" w:hAnsi="宋体" w:hint="eastAsia"/>
        </w:rPr>
        <w:t>3.2.2投标人只能提出一个报价，采购人不接受任何有选择的报价，报价不得超过最高投标限价。</w:t>
      </w:r>
    </w:p>
    <w:p w:rsidR="00505DD3" w:rsidRDefault="009B5D00">
      <w:pPr>
        <w:spacing w:line="360" w:lineRule="auto"/>
        <w:ind w:firstLineChars="200" w:firstLine="480"/>
        <w:rPr>
          <w:rFonts w:ascii="宋体" w:eastAsia="宋体" w:hAnsi="宋体"/>
        </w:rPr>
      </w:pPr>
      <w:r>
        <w:rPr>
          <w:rFonts w:ascii="宋体" w:eastAsia="宋体" w:hAnsi="宋体" w:hint="eastAsia"/>
        </w:rPr>
        <w:t>3.2.3投标人的报价明显低于其他报价，使得其报价可能低于其个别成本的，有可能影响商品质量和不能诚信履约的，应当要求该报价人作出书面说明并提供相关证明材料。报价人不能合理说明或者不能提供相关证明材料的，由评标委员会认定该报价人以低于成本报价，其报价应作无效报价处理。</w:t>
      </w:r>
    </w:p>
    <w:p w:rsidR="00505DD3" w:rsidRDefault="009B5D00">
      <w:pPr>
        <w:spacing w:line="360" w:lineRule="auto"/>
        <w:ind w:firstLineChars="200" w:firstLine="480"/>
        <w:rPr>
          <w:rFonts w:ascii="宋体" w:eastAsia="宋体" w:hAnsi="宋体"/>
        </w:rPr>
      </w:pPr>
      <w:r>
        <w:rPr>
          <w:rFonts w:ascii="宋体" w:eastAsia="宋体" w:hAnsi="宋体" w:hint="eastAsia"/>
        </w:rPr>
        <w:t>3.2.4如报价表中的大写金额和小写金额不一致的，以大写金额为准；对不同文字文本响应文件的解释发生异议的，以中文文本为准。</w:t>
      </w:r>
    </w:p>
    <w:p w:rsidR="00505DD3" w:rsidRDefault="009B5D00">
      <w:pPr>
        <w:spacing w:line="360" w:lineRule="auto"/>
        <w:ind w:firstLineChars="200" w:firstLine="480"/>
        <w:rPr>
          <w:rFonts w:ascii="宋体" w:eastAsia="宋体" w:hAnsi="宋体"/>
        </w:rPr>
      </w:pPr>
      <w:r>
        <w:rPr>
          <w:rFonts w:ascii="宋体" w:eastAsia="宋体" w:hAnsi="宋体" w:hint="eastAsia"/>
        </w:rPr>
        <w:t>3.3投标有效期</w:t>
      </w:r>
    </w:p>
    <w:p w:rsidR="00505DD3" w:rsidRDefault="009B5D00">
      <w:pPr>
        <w:spacing w:line="360" w:lineRule="auto"/>
        <w:ind w:firstLineChars="200" w:firstLine="480"/>
        <w:rPr>
          <w:rFonts w:ascii="宋体" w:eastAsia="宋体" w:hAnsi="宋体"/>
        </w:rPr>
      </w:pPr>
      <w:r>
        <w:rPr>
          <w:rFonts w:ascii="宋体" w:eastAsia="宋体" w:hAnsi="宋体" w:hint="eastAsia"/>
          <w:bCs/>
        </w:rPr>
        <w:t>3.3.1</w:t>
      </w:r>
      <w:r>
        <w:rPr>
          <w:rFonts w:ascii="宋体" w:eastAsia="宋体" w:hAnsi="宋体" w:hint="eastAsia"/>
        </w:rPr>
        <w:t>电子化投标文件自投标截止之日起60日历天。</w:t>
      </w:r>
    </w:p>
    <w:p w:rsidR="00505DD3" w:rsidRDefault="009B5D00">
      <w:pPr>
        <w:spacing w:line="360" w:lineRule="auto"/>
        <w:ind w:firstLineChars="200" w:firstLine="480"/>
        <w:rPr>
          <w:rFonts w:ascii="宋体" w:eastAsia="宋体" w:hAnsi="宋体"/>
        </w:rPr>
      </w:pPr>
      <w:r>
        <w:rPr>
          <w:rFonts w:ascii="宋体" w:eastAsia="宋体" w:hAnsi="宋体" w:hint="eastAsia"/>
          <w:bCs/>
        </w:rPr>
        <w:t>3.3.2</w:t>
      </w:r>
      <w:r>
        <w:rPr>
          <w:rFonts w:ascii="宋体" w:eastAsia="宋体" w:hAnsi="宋体" w:hint="eastAsia"/>
        </w:rPr>
        <w:t>在特殊情况下，采购人可征求投标人同意延长投标有效期，这种要求和答复均应以信函、传真等书面形式提交。投标人可以拒绝采购人的这种要求。同意延长投标有效期的投标供应商不需要也不允许修改其电子化投标文件。</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3.4投标保证金</w:t>
      </w:r>
    </w:p>
    <w:p w:rsidR="00505DD3" w:rsidRDefault="009B5D00">
      <w:pPr>
        <w:spacing w:line="360" w:lineRule="auto"/>
        <w:ind w:firstLineChars="200" w:firstLine="480"/>
        <w:rPr>
          <w:rFonts w:ascii="宋体" w:eastAsia="宋体" w:hAnsi="宋体"/>
        </w:rPr>
      </w:pPr>
      <w:r>
        <w:rPr>
          <w:rFonts w:ascii="宋体" w:eastAsia="宋体" w:hAnsi="宋体" w:hint="eastAsia"/>
        </w:rPr>
        <w:t>根据《河南省财政厅关于优化政府采购营商环境有关问题的通知》（豫财购【2019】4号）第6条的规定，投标保证金不再收取，需提供投标承诺函（详见</w:t>
      </w:r>
      <w:r>
        <w:rPr>
          <w:rFonts w:ascii="宋体" w:eastAsia="宋体" w:hAnsi="宋体" w:hint="eastAsia"/>
          <w:bCs/>
        </w:rPr>
        <w:t>电子化投标文件格式</w:t>
      </w:r>
      <w:r>
        <w:rPr>
          <w:rFonts w:ascii="宋体" w:eastAsia="宋体" w:hAnsi="宋体" w:hint="eastAsia"/>
        </w:rPr>
        <w:t>）。</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3.5电子化投标文件的编制</w:t>
      </w:r>
    </w:p>
    <w:p w:rsidR="00505DD3" w:rsidRDefault="009B5D00">
      <w:pPr>
        <w:spacing w:line="360" w:lineRule="auto"/>
        <w:ind w:firstLineChars="200" w:firstLine="480"/>
        <w:rPr>
          <w:rFonts w:ascii="宋体" w:eastAsia="宋体" w:hAnsi="宋体"/>
        </w:rPr>
      </w:pPr>
      <w:r>
        <w:rPr>
          <w:rFonts w:ascii="宋体" w:eastAsia="宋体" w:hAnsi="宋体" w:hint="eastAsia"/>
          <w:bCs/>
        </w:rPr>
        <w:t>3.5.1</w:t>
      </w:r>
      <w:r>
        <w:rPr>
          <w:rFonts w:ascii="宋体" w:eastAsia="宋体" w:hAnsi="宋体" w:hint="eastAsia"/>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505DD3" w:rsidRDefault="009B5D00">
      <w:pPr>
        <w:spacing w:line="360" w:lineRule="auto"/>
        <w:ind w:firstLineChars="200" w:firstLine="480"/>
        <w:rPr>
          <w:rFonts w:ascii="宋体" w:eastAsia="宋体" w:hAnsi="宋体"/>
        </w:rPr>
      </w:pPr>
      <w:r>
        <w:rPr>
          <w:rFonts w:ascii="宋体" w:eastAsia="宋体" w:hAnsi="宋体" w:hint="eastAsia"/>
        </w:rPr>
        <w:t>3.5.2在招标文件中要求供应商按照投标文件格式进行投标文件编制，在投标文件编制时，应明确将投标单位企业基本情况、人员情况、业绩情况编入投标文件，便于进行资格审查及评标打分。</w:t>
      </w:r>
    </w:p>
    <w:p w:rsidR="00505DD3" w:rsidRDefault="009B5D00">
      <w:pPr>
        <w:spacing w:line="360" w:lineRule="auto"/>
        <w:ind w:firstLineChars="200" w:firstLine="482"/>
        <w:rPr>
          <w:rFonts w:ascii="宋体" w:eastAsia="宋体" w:hAnsi="宋体"/>
        </w:rPr>
      </w:pPr>
      <w:r>
        <w:rPr>
          <w:rFonts w:ascii="宋体" w:eastAsia="宋体" w:hAnsi="宋体" w:hint="eastAsia"/>
          <w:b/>
          <w:bCs/>
        </w:rPr>
        <w:t>3.5.3电子化投标文件的签署</w:t>
      </w:r>
    </w:p>
    <w:p w:rsidR="00505DD3" w:rsidRDefault="009B5D00">
      <w:pPr>
        <w:spacing w:line="360" w:lineRule="auto"/>
        <w:ind w:firstLineChars="200" w:firstLine="480"/>
        <w:rPr>
          <w:rFonts w:ascii="宋体" w:eastAsia="宋体" w:hAnsi="宋体"/>
        </w:rPr>
      </w:pPr>
      <w:r>
        <w:rPr>
          <w:rFonts w:ascii="宋体" w:eastAsia="宋体" w:hAnsi="宋体" w:hint="eastAsia"/>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4.投标</w:t>
      </w:r>
    </w:p>
    <w:p w:rsidR="00505DD3" w:rsidRDefault="009B5D00">
      <w:pPr>
        <w:spacing w:line="360" w:lineRule="auto"/>
        <w:ind w:firstLineChars="200" w:firstLine="482"/>
        <w:rPr>
          <w:rFonts w:ascii="宋体" w:eastAsia="宋体" w:hAnsi="宋体"/>
          <w:b/>
        </w:rPr>
      </w:pPr>
      <w:r>
        <w:rPr>
          <w:rFonts w:ascii="宋体" w:eastAsia="宋体" w:hAnsi="宋体" w:hint="eastAsia"/>
          <w:b/>
        </w:rPr>
        <w:t>4.1投标文件的加密</w:t>
      </w:r>
    </w:p>
    <w:p w:rsidR="00505DD3" w:rsidRDefault="009B5D00">
      <w:pPr>
        <w:spacing w:line="360" w:lineRule="auto"/>
        <w:ind w:firstLineChars="200" w:firstLine="480"/>
        <w:rPr>
          <w:rFonts w:ascii="宋体" w:eastAsia="宋体" w:hAnsi="宋体"/>
          <w:b/>
          <w:bCs/>
        </w:rPr>
      </w:pPr>
      <w:r>
        <w:rPr>
          <w:rFonts w:ascii="宋体" w:eastAsia="宋体" w:hAnsi="宋体" w:hint="eastAsia"/>
        </w:rPr>
        <w:t>网上上传的电子投标文件应使用数字证书认证并加密。</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4.2投标文件的上传</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电子化投标文件应在投标截止时间前成功上传至三门峡市公共资源电子化交易系统。至投标截止时间止，仍未上传成功的电子化投标文件将不予接收。</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rsidR="00505DD3" w:rsidRDefault="009B5D00">
      <w:pPr>
        <w:spacing w:line="360" w:lineRule="auto"/>
        <w:ind w:firstLineChars="200" w:firstLine="480"/>
        <w:rPr>
          <w:rFonts w:ascii="宋体" w:eastAsia="宋体" w:hAnsi="宋体"/>
        </w:rPr>
      </w:pPr>
      <w:r>
        <w:rPr>
          <w:rFonts w:ascii="宋体" w:eastAsia="宋体" w:hAnsi="宋体" w:hint="eastAsia"/>
        </w:rPr>
        <w:t>新点客服电话:4009980000</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4.3投标截止时间</w:t>
      </w:r>
    </w:p>
    <w:p w:rsidR="00505DD3" w:rsidRDefault="009B5D00">
      <w:pPr>
        <w:spacing w:line="360" w:lineRule="auto"/>
        <w:ind w:firstLineChars="200" w:firstLine="480"/>
        <w:rPr>
          <w:rFonts w:ascii="宋体" w:eastAsia="宋体" w:hAnsi="宋体"/>
        </w:rPr>
      </w:pPr>
      <w:r>
        <w:rPr>
          <w:rFonts w:ascii="宋体" w:eastAsia="宋体" w:hAnsi="宋体" w:hint="eastAsia"/>
          <w:bCs/>
        </w:rPr>
        <w:t>4.3.1</w:t>
      </w:r>
      <w:r>
        <w:rPr>
          <w:rFonts w:ascii="宋体" w:eastAsia="宋体" w:hAnsi="宋体" w:hint="eastAsia"/>
        </w:rPr>
        <w:t>电子化投标文件的截止时间见本须知前附表规定。</w:t>
      </w:r>
    </w:p>
    <w:p w:rsidR="00505DD3" w:rsidRDefault="009B5D00">
      <w:pPr>
        <w:spacing w:line="360" w:lineRule="auto"/>
        <w:ind w:firstLineChars="200" w:firstLine="480"/>
        <w:rPr>
          <w:rFonts w:ascii="宋体" w:eastAsia="宋体" w:hAnsi="宋体"/>
        </w:rPr>
      </w:pPr>
      <w:r>
        <w:rPr>
          <w:rFonts w:ascii="宋体" w:eastAsia="宋体" w:hAnsi="宋体" w:hint="eastAsia"/>
          <w:bCs/>
        </w:rPr>
        <w:t>4.3.2</w:t>
      </w:r>
      <w:r>
        <w:rPr>
          <w:rFonts w:ascii="宋体" w:eastAsia="宋体" w:hAnsi="宋体" w:hint="eastAsia"/>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rsidR="00505DD3" w:rsidRDefault="009B5D00">
      <w:pPr>
        <w:spacing w:line="360" w:lineRule="auto"/>
        <w:ind w:firstLineChars="200" w:firstLine="480"/>
        <w:rPr>
          <w:rFonts w:ascii="宋体" w:eastAsia="宋体" w:hAnsi="宋体"/>
        </w:rPr>
      </w:pPr>
      <w:r>
        <w:rPr>
          <w:rFonts w:ascii="宋体" w:eastAsia="宋体" w:hAnsi="宋体" w:hint="eastAsia"/>
          <w:bCs/>
        </w:rPr>
        <w:t>4.3.3</w:t>
      </w:r>
      <w:r>
        <w:rPr>
          <w:rFonts w:ascii="宋体" w:eastAsia="宋体" w:hAnsi="宋体" w:hint="eastAsia"/>
        </w:rPr>
        <w:t>到投标截止时间止，上传成功的电子化投标文件少于3个的，采购人将依法重新组织招标。</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4.4电子化投标文件的补充、修改与撤回</w:t>
      </w:r>
    </w:p>
    <w:p w:rsidR="00505DD3" w:rsidRDefault="009B5D00">
      <w:pPr>
        <w:spacing w:line="360" w:lineRule="auto"/>
        <w:ind w:firstLineChars="200" w:firstLine="480"/>
        <w:rPr>
          <w:rFonts w:ascii="宋体" w:eastAsia="宋体" w:hAnsi="宋体"/>
        </w:rPr>
      </w:pPr>
      <w:r>
        <w:rPr>
          <w:rFonts w:ascii="宋体" w:eastAsia="宋体" w:hAnsi="宋体" w:hint="eastAsia"/>
        </w:rPr>
        <w:t>在投标截止时间之后，投标供应商不得补充、修改电子化投标文件。</w:t>
      </w:r>
    </w:p>
    <w:p w:rsidR="00505DD3" w:rsidRDefault="009B5D00">
      <w:pPr>
        <w:autoSpaceDE w:val="0"/>
        <w:autoSpaceDN w:val="0"/>
        <w:adjustRightInd w:val="0"/>
        <w:spacing w:line="360" w:lineRule="auto"/>
        <w:ind w:firstLineChars="200" w:firstLine="482"/>
        <w:rPr>
          <w:rFonts w:ascii="宋体" w:eastAsia="宋体" w:hAnsi="宋体"/>
          <w:b/>
          <w:bCs/>
        </w:rPr>
      </w:pPr>
      <w:r>
        <w:rPr>
          <w:rFonts w:ascii="宋体" w:eastAsia="宋体" w:hAnsi="宋体" w:hint="eastAsia"/>
          <w:b/>
          <w:bCs/>
        </w:rPr>
        <w:t>5.开标</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5.1开标时间和地点</w:t>
      </w:r>
    </w:p>
    <w:p w:rsidR="00505DD3" w:rsidRDefault="009B5D00">
      <w:pPr>
        <w:spacing w:line="360" w:lineRule="auto"/>
        <w:ind w:firstLineChars="200" w:firstLine="480"/>
        <w:rPr>
          <w:rFonts w:ascii="宋体" w:eastAsia="宋体" w:hAnsi="宋体"/>
        </w:rPr>
      </w:pPr>
      <w:r>
        <w:rPr>
          <w:rFonts w:ascii="宋体" w:eastAsia="宋体" w:hAnsi="宋体" w:hint="eastAsia"/>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rsidR="00505DD3" w:rsidRDefault="009B5D00">
      <w:pPr>
        <w:autoSpaceDE w:val="0"/>
        <w:autoSpaceDN w:val="0"/>
        <w:adjustRightInd w:val="0"/>
        <w:spacing w:line="360" w:lineRule="auto"/>
        <w:ind w:firstLineChars="200" w:firstLine="482"/>
        <w:jc w:val="left"/>
        <w:rPr>
          <w:rFonts w:ascii="宋体" w:eastAsia="宋体" w:hAnsi="宋体"/>
          <w:b/>
        </w:rPr>
      </w:pPr>
      <w:r>
        <w:rPr>
          <w:rFonts w:ascii="宋体" w:eastAsia="宋体" w:hAnsi="宋体" w:hint="eastAsia"/>
          <w:b/>
        </w:rPr>
        <w:t>5.2开标程序</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（1）公布投标单位名单；</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（2）投标供应商远程解密投标文件；</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（3）投标文件导入；</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（4）唱标；</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（5）异议与回复(如有)；</w:t>
      </w:r>
    </w:p>
    <w:p w:rsidR="00505DD3" w:rsidRDefault="009B5D00">
      <w:pPr>
        <w:autoSpaceDE w:val="0"/>
        <w:autoSpaceDN w:val="0"/>
        <w:adjustRightInd w:val="0"/>
        <w:spacing w:line="360" w:lineRule="auto"/>
        <w:ind w:firstLineChars="200" w:firstLine="480"/>
        <w:jc w:val="left"/>
        <w:rPr>
          <w:rFonts w:ascii="宋体" w:eastAsia="宋体" w:hAnsi="宋体"/>
          <w:b/>
          <w:bCs/>
        </w:rPr>
      </w:pPr>
      <w:r>
        <w:rPr>
          <w:rFonts w:ascii="宋体" w:eastAsia="宋体" w:hAnsi="宋体" w:hint="eastAsia"/>
        </w:rPr>
        <w:t>（6）开标结束。</w:t>
      </w:r>
    </w:p>
    <w:p w:rsidR="00505DD3" w:rsidRDefault="009B5D00">
      <w:pPr>
        <w:spacing w:line="360" w:lineRule="auto"/>
        <w:ind w:firstLineChars="200" w:firstLine="480"/>
        <w:rPr>
          <w:rFonts w:ascii="宋体" w:eastAsia="宋体" w:hAnsi="宋体"/>
        </w:rPr>
      </w:pPr>
      <w:r>
        <w:rPr>
          <w:rFonts w:ascii="宋体" w:eastAsia="宋体" w:hAnsi="宋体" w:hint="eastAsia"/>
        </w:rPr>
        <w:t>供应商不足3家的，不得开标。供应商未参加开标的，视同认可开标结果。</w:t>
      </w:r>
    </w:p>
    <w:p w:rsidR="00505DD3" w:rsidRDefault="009B5D00">
      <w:pPr>
        <w:spacing w:line="360" w:lineRule="auto"/>
        <w:ind w:firstLineChars="200" w:firstLine="482"/>
        <w:rPr>
          <w:rFonts w:ascii="宋体" w:eastAsia="宋体" w:hAnsi="宋体"/>
          <w:b/>
        </w:rPr>
      </w:pPr>
      <w:r>
        <w:rPr>
          <w:rFonts w:ascii="宋体" w:eastAsia="宋体" w:hAnsi="宋体" w:hint="eastAsia"/>
          <w:b/>
        </w:rPr>
        <w:t>5.3电子化投标文件解密异常的处理</w:t>
      </w:r>
    </w:p>
    <w:p w:rsidR="00505DD3" w:rsidRDefault="009B5D00">
      <w:pPr>
        <w:spacing w:line="360" w:lineRule="auto"/>
        <w:ind w:firstLineChars="200" w:firstLine="480"/>
        <w:rPr>
          <w:rFonts w:ascii="宋体" w:eastAsia="宋体" w:hAnsi="宋体"/>
        </w:rPr>
      </w:pPr>
      <w:r>
        <w:rPr>
          <w:rFonts w:ascii="宋体" w:eastAsia="宋体" w:hAnsi="宋体" w:hint="eastAsia"/>
        </w:rPr>
        <w:t>如出现投标供应商的电子投标文件无法解密等异常情况，投标供应商应及时致电中介服务机构说明。投标文件异常，按以下步骤进行处理：</w:t>
      </w:r>
    </w:p>
    <w:p w:rsidR="00505DD3" w:rsidRDefault="009B5D00">
      <w:pPr>
        <w:spacing w:line="360" w:lineRule="auto"/>
        <w:ind w:firstLineChars="200" w:firstLine="480"/>
        <w:rPr>
          <w:rFonts w:ascii="宋体" w:eastAsia="宋体" w:hAnsi="宋体"/>
        </w:rPr>
      </w:pPr>
      <w:r>
        <w:rPr>
          <w:rFonts w:ascii="宋体" w:eastAsia="宋体" w:hAnsi="宋体" w:hint="eastAsia"/>
        </w:rPr>
        <w:t>（1）首先由技术人员进行问题排查。</w:t>
      </w:r>
    </w:p>
    <w:p w:rsidR="00505DD3" w:rsidRDefault="009B5D00">
      <w:pPr>
        <w:spacing w:line="360" w:lineRule="auto"/>
        <w:ind w:firstLineChars="200" w:firstLine="480"/>
        <w:rPr>
          <w:rFonts w:ascii="宋体" w:eastAsia="宋体" w:hAnsi="宋体"/>
        </w:rPr>
      </w:pPr>
      <w:r>
        <w:rPr>
          <w:rFonts w:ascii="宋体" w:eastAsia="宋体" w:hAnsi="宋体" w:hint="eastAsia"/>
        </w:rPr>
        <w:t>（2）经技术人员排查后，是投标供应商文件自身问题导致投标文件无法解密的，该投标文件将不予接收、解密和唱标。开标会议继续进行。</w:t>
      </w:r>
    </w:p>
    <w:p w:rsidR="00505DD3" w:rsidRDefault="009B5D00">
      <w:pPr>
        <w:spacing w:line="360" w:lineRule="auto"/>
        <w:ind w:firstLineChars="200" w:firstLine="480"/>
        <w:rPr>
          <w:rFonts w:ascii="宋体" w:eastAsia="宋体" w:hAnsi="宋体"/>
        </w:rPr>
      </w:pPr>
      <w:r>
        <w:rPr>
          <w:rFonts w:ascii="宋体" w:eastAsia="宋体" w:hAnsi="宋体" w:hint="eastAsia"/>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505DD3" w:rsidRDefault="009B5D00">
      <w:pPr>
        <w:spacing w:line="360" w:lineRule="auto"/>
        <w:ind w:firstLineChars="200" w:firstLine="480"/>
        <w:rPr>
          <w:rFonts w:ascii="宋体" w:eastAsia="宋体" w:hAnsi="宋体"/>
        </w:rPr>
      </w:pPr>
      <w:r>
        <w:rPr>
          <w:rFonts w:ascii="宋体" w:eastAsia="宋体" w:hAnsi="宋体" w:hint="eastAsia"/>
        </w:rPr>
        <w:t>（4）待所有供应商投标文件解密完成后，由招标方操作，对所有已解密文件进行唱标。</w:t>
      </w:r>
    </w:p>
    <w:p w:rsidR="00505DD3" w:rsidRDefault="009B5D00">
      <w:pPr>
        <w:spacing w:line="360" w:lineRule="auto"/>
        <w:ind w:firstLineChars="200" w:firstLine="480"/>
        <w:rPr>
          <w:rFonts w:ascii="宋体" w:eastAsia="宋体" w:hAnsi="宋体"/>
        </w:rPr>
      </w:pPr>
      <w:r>
        <w:rPr>
          <w:rFonts w:ascii="宋体" w:eastAsia="宋体" w:hAnsi="宋体" w:hint="eastAsia"/>
        </w:rPr>
        <w:t>供应商应保证在开标期间电话、电脑、网络能够正常工作，供应商因停电、电脑病毒、网络堵塞等原因，未在规定的解密时间内对投标文件进行解密的，其投标文件不予接收、唱标。</w:t>
      </w:r>
    </w:p>
    <w:p w:rsidR="00505DD3" w:rsidRDefault="009B5D00">
      <w:pPr>
        <w:autoSpaceDE w:val="0"/>
        <w:autoSpaceDN w:val="0"/>
        <w:adjustRightInd w:val="0"/>
        <w:spacing w:line="360" w:lineRule="auto"/>
        <w:ind w:firstLineChars="200" w:firstLine="482"/>
        <w:jc w:val="left"/>
        <w:rPr>
          <w:rFonts w:ascii="宋体" w:eastAsia="宋体" w:hAnsi="宋体"/>
          <w:b/>
        </w:rPr>
      </w:pPr>
      <w:r>
        <w:rPr>
          <w:rFonts w:ascii="宋体" w:eastAsia="宋体" w:hAnsi="宋体" w:hint="eastAsia"/>
          <w:b/>
        </w:rPr>
        <w:t>5.4开标异议</w:t>
      </w:r>
    </w:p>
    <w:p w:rsidR="00505DD3" w:rsidRDefault="009B5D00">
      <w:pPr>
        <w:spacing w:line="360" w:lineRule="auto"/>
        <w:ind w:firstLineChars="200" w:firstLine="480"/>
        <w:rPr>
          <w:rFonts w:ascii="宋体" w:eastAsia="宋体" w:hAnsi="宋体"/>
          <w:b/>
        </w:rPr>
      </w:pPr>
      <w:r>
        <w:rPr>
          <w:rFonts w:ascii="宋体" w:eastAsia="宋体" w:hAnsi="宋体" w:hint="eastAsia"/>
        </w:rPr>
        <w:t>开标时投标供应商可登录到交易系统中在开标大厅中点击开标一览表查看自己的投标内容。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rsidR="00505DD3" w:rsidRDefault="009B5D00">
      <w:pPr>
        <w:autoSpaceDE w:val="0"/>
        <w:autoSpaceDN w:val="0"/>
        <w:adjustRightInd w:val="0"/>
        <w:spacing w:line="360" w:lineRule="auto"/>
        <w:ind w:firstLineChars="200" w:firstLine="482"/>
        <w:jc w:val="left"/>
        <w:rPr>
          <w:rFonts w:ascii="宋体" w:eastAsia="宋体" w:hAnsi="宋体"/>
          <w:b/>
        </w:rPr>
      </w:pPr>
      <w:r>
        <w:rPr>
          <w:rFonts w:ascii="宋体" w:eastAsia="宋体" w:hAnsi="宋体" w:hint="eastAsia"/>
          <w:b/>
        </w:rPr>
        <w:t>5.5资格审查</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5.5.1开标会议结束后，由采购人或采购代理机构人员按照招标文件的要求，对投标供应商进行资格审查。</w:t>
      </w:r>
    </w:p>
    <w:p w:rsidR="00505DD3" w:rsidRDefault="009B5D00">
      <w:pPr>
        <w:pStyle w:val="ac"/>
        <w:spacing w:line="360" w:lineRule="auto"/>
        <w:ind w:firstLineChars="200" w:firstLine="480"/>
        <w:rPr>
          <w:rFonts w:ascii="宋体" w:eastAsia="宋体" w:hAnsi="宋体"/>
        </w:rPr>
      </w:pPr>
      <w:r>
        <w:rPr>
          <w:rFonts w:ascii="宋体" w:eastAsia="宋体" w:hAnsi="宋体" w:hint="eastAsia"/>
        </w:rPr>
        <w:t>5.5.2投标供应商须在投标文件中按招标文件要求提供资格证明材料，投标供应商若没有提供资格证明材料或资格证明材料不全的，其投标将被拒绝，不能进入评标。</w:t>
      </w:r>
    </w:p>
    <w:p w:rsidR="00505DD3" w:rsidRDefault="009B5D00">
      <w:pPr>
        <w:pStyle w:val="ac"/>
        <w:spacing w:line="360" w:lineRule="auto"/>
        <w:ind w:firstLineChars="200" w:firstLine="480"/>
        <w:rPr>
          <w:rFonts w:ascii="宋体" w:eastAsia="宋体" w:hAnsi="宋体"/>
        </w:rPr>
      </w:pPr>
      <w:r>
        <w:rPr>
          <w:rFonts w:ascii="宋体" w:eastAsia="宋体" w:hAnsi="宋体" w:hint="eastAsia"/>
        </w:rPr>
        <w:t>5.5.3采购代理机构对投标供应商的资格进行审查后，将资格审查结果提交给评标委员会，未通过资格审查的投标供应商，不进入评标程序。合格投标供应商不足3家的，不得评标。</w:t>
      </w:r>
    </w:p>
    <w:p w:rsidR="00505DD3" w:rsidRDefault="009B5D00">
      <w:pPr>
        <w:autoSpaceDE w:val="0"/>
        <w:autoSpaceDN w:val="0"/>
        <w:adjustRightInd w:val="0"/>
        <w:spacing w:line="360" w:lineRule="auto"/>
        <w:ind w:firstLineChars="200" w:firstLine="482"/>
        <w:rPr>
          <w:rFonts w:ascii="宋体" w:eastAsia="宋体" w:hAnsi="宋体"/>
          <w:b/>
          <w:bCs/>
        </w:rPr>
      </w:pPr>
      <w:r>
        <w:rPr>
          <w:rFonts w:ascii="宋体" w:eastAsia="宋体" w:hAnsi="宋体" w:hint="eastAsia"/>
          <w:b/>
          <w:bCs/>
        </w:rPr>
        <w:t>6.评标</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6.1评标委员会</w:t>
      </w:r>
    </w:p>
    <w:p w:rsidR="00505DD3" w:rsidRDefault="009B5D00">
      <w:pPr>
        <w:spacing w:line="360" w:lineRule="auto"/>
        <w:ind w:firstLineChars="200" w:firstLine="480"/>
        <w:rPr>
          <w:rFonts w:ascii="宋体" w:eastAsia="宋体" w:hAnsi="宋体"/>
        </w:rPr>
      </w:pPr>
      <w:r>
        <w:rPr>
          <w:rFonts w:ascii="宋体" w:eastAsia="宋体" w:hAnsi="宋体" w:hint="eastAsia"/>
          <w:bCs/>
        </w:rPr>
        <w:t>6.1.1</w:t>
      </w:r>
      <w:r>
        <w:rPr>
          <w:rFonts w:ascii="宋体" w:eastAsia="宋体" w:hAnsi="宋体" w:hint="eastAsia"/>
        </w:rPr>
        <w:t>评标由采购人依法组建的评标委员会负责。评标委员会由采购人，以及有关技术、经济等方面的专家组成。评标委员会成员人数以及技术、经济等方面专家的确定方式见投标供应商须知前附表。</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6.1.2评标委员会成员有下列情形之一的，应当回避：</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（1）参加采购活动前三年内，与供应商存在劳动关系，或者担任过供应商的董事、监事，或者是供应商的控股股东或实际控制人；</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（2）与供应商的法定代表人或者负责人有夫妻、直系血亲、三代以内旁系血亲或者近姻亲关系；</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（3）项目主管部门或者行政监督部门的人员；</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（4）曾因在招标、评标以及其他与招标投标有关活动中从事违法行为而受过行政处罚或刑事处罚的。评标委员会成员有前款规定情形之一的，应当主动提出回避；</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（5）与供应商有其他可能影响政府采购活动公平、公正进行的关系。</w:t>
      </w:r>
    </w:p>
    <w:p w:rsidR="00505DD3" w:rsidRDefault="009B5D00">
      <w:pPr>
        <w:autoSpaceDE w:val="0"/>
        <w:autoSpaceDN w:val="0"/>
        <w:adjustRightInd w:val="0"/>
        <w:spacing w:line="360" w:lineRule="auto"/>
        <w:ind w:firstLineChars="200" w:firstLine="480"/>
        <w:jc w:val="left"/>
        <w:rPr>
          <w:rFonts w:ascii="宋体" w:eastAsia="宋体" w:hAnsi="宋体"/>
          <w:b/>
          <w:bCs/>
        </w:rPr>
      </w:pPr>
      <w:r>
        <w:rPr>
          <w:rFonts w:ascii="宋体" w:eastAsia="宋体" w:hAnsi="宋体" w:hint="eastAsia"/>
        </w:rPr>
        <w:t>6.1.3评标过程中，评标委员会成员有回避事由、擅离职守或者因健康等原因不能继续评标的，采购人有权更换。被更换的评标委员会成员作出的评审结论无效，由更换后的评标委员会成员重新进行评审。</w:t>
      </w:r>
    </w:p>
    <w:p w:rsidR="00505DD3" w:rsidRDefault="009B5D00">
      <w:pPr>
        <w:autoSpaceDE w:val="0"/>
        <w:autoSpaceDN w:val="0"/>
        <w:adjustRightInd w:val="0"/>
        <w:spacing w:line="360" w:lineRule="auto"/>
        <w:ind w:firstLineChars="200" w:firstLine="482"/>
        <w:jc w:val="left"/>
        <w:rPr>
          <w:rFonts w:ascii="宋体" w:eastAsia="宋体" w:hAnsi="宋体"/>
          <w:b/>
        </w:rPr>
      </w:pPr>
      <w:r>
        <w:rPr>
          <w:rFonts w:ascii="宋体" w:eastAsia="宋体" w:hAnsi="宋体" w:hint="eastAsia"/>
          <w:b/>
        </w:rPr>
        <w:t>6.2评标原则</w:t>
      </w:r>
    </w:p>
    <w:p w:rsidR="00505DD3" w:rsidRDefault="009B5D00">
      <w:pPr>
        <w:autoSpaceDE w:val="0"/>
        <w:autoSpaceDN w:val="0"/>
        <w:adjustRightInd w:val="0"/>
        <w:spacing w:line="360" w:lineRule="auto"/>
        <w:ind w:firstLineChars="200" w:firstLine="480"/>
        <w:jc w:val="left"/>
        <w:rPr>
          <w:rFonts w:ascii="宋体" w:eastAsia="宋体" w:hAnsi="宋体"/>
          <w:b/>
          <w:bCs/>
        </w:rPr>
      </w:pPr>
      <w:r>
        <w:rPr>
          <w:rFonts w:ascii="宋体" w:eastAsia="宋体" w:hAnsi="宋体" w:hint="eastAsia"/>
        </w:rPr>
        <w:t>评标活动遵循公平、公正、科学和择优的原则。</w:t>
      </w:r>
    </w:p>
    <w:p w:rsidR="00505DD3" w:rsidRDefault="009B5D00">
      <w:pPr>
        <w:autoSpaceDE w:val="0"/>
        <w:autoSpaceDN w:val="0"/>
        <w:adjustRightInd w:val="0"/>
        <w:spacing w:line="360" w:lineRule="auto"/>
        <w:ind w:firstLineChars="200" w:firstLine="482"/>
        <w:jc w:val="left"/>
        <w:rPr>
          <w:rFonts w:ascii="宋体" w:eastAsia="宋体" w:hAnsi="宋体"/>
          <w:b/>
        </w:rPr>
      </w:pPr>
      <w:r>
        <w:rPr>
          <w:rFonts w:ascii="宋体" w:eastAsia="宋体" w:hAnsi="宋体" w:hint="eastAsia"/>
          <w:b/>
        </w:rPr>
        <w:t>6.3评标</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6.3.1评标方法综合评分法，详见招标文件第三章。</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6.3.2形式评审和符合性评审</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评标委员会应当对投标供应商的投标文件进行形式评审和符合性评审，以确定其是否满足招标文件的实质性要求。</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6.3.3投标文件的澄清</w:t>
      </w:r>
    </w:p>
    <w:p w:rsidR="00505DD3" w:rsidRDefault="009B5D00">
      <w:pPr>
        <w:autoSpaceDE w:val="0"/>
        <w:autoSpaceDN w:val="0"/>
        <w:adjustRightInd w:val="0"/>
        <w:spacing w:line="360" w:lineRule="auto"/>
        <w:ind w:firstLineChars="200" w:firstLine="480"/>
        <w:jc w:val="left"/>
        <w:rPr>
          <w:rFonts w:ascii="宋体" w:eastAsia="宋体" w:hAnsi="宋体"/>
          <w:b/>
          <w:bCs/>
        </w:rPr>
      </w:pPr>
      <w:r>
        <w:rPr>
          <w:rFonts w:ascii="宋体" w:eastAsia="宋体" w:hAnsi="宋体" w:hint="eastAsia"/>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rsidR="00505DD3" w:rsidRDefault="009B5D00">
      <w:pPr>
        <w:autoSpaceDE w:val="0"/>
        <w:autoSpaceDN w:val="0"/>
        <w:adjustRightInd w:val="0"/>
        <w:spacing w:line="360" w:lineRule="auto"/>
        <w:ind w:firstLineChars="200" w:firstLine="480"/>
        <w:jc w:val="left"/>
        <w:rPr>
          <w:rFonts w:ascii="宋体" w:eastAsia="宋体" w:hAnsi="宋体"/>
          <w:bCs/>
        </w:rPr>
      </w:pPr>
      <w:r>
        <w:rPr>
          <w:rFonts w:ascii="宋体" w:eastAsia="宋体" w:hAnsi="宋体" w:hint="eastAsia"/>
          <w:bCs/>
        </w:rPr>
        <w:t>6.3.4投标无效</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电子化投标文件有下列情形之一的，由评标委员会初审后按无效标处理：</w:t>
      </w:r>
    </w:p>
    <w:p w:rsidR="00505DD3" w:rsidRDefault="009B5D00">
      <w:pPr>
        <w:spacing w:line="360" w:lineRule="auto"/>
        <w:ind w:firstLineChars="200" w:firstLine="480"/>
        <w:rPr>
          <w:rFonts w:ascii="宋体" w:eastAsia="宋体" w:hAnsi="宋体"/>
        </w:rPr>
      </w:pPr>
      <w:r>
        <w:rPr>
          <w:rFonts w:ascii="宋体" w:eastAsia="宋体" w:hAnsi="宋体" w:hint="eastAsia"/>
        </w:rPr>
        <w:t>（1）投标文件未按照招标文件规定要求签署、盖章的；</w:t>
      </w:r>
    </w:p>
    <w:p w:rsidR="00505DD3" w:rsidRDefault="009B5D00">
      <w:pPr>
        <w:spacing w:line="360" w:lineRule="auto"/>
        <w:ind w:firstLineChars="200" w:firstLine="480"/>
        <w:rPr>
          <w:rFonts w:ascii="宋体" w:eastAsia="宋体" w:hAnsi="宋体"/>
        </w:rPr>
      </w:pPr>
      <w:r>
        <w:rPr>
          <w:rFonts w:ascii="宋体" w:eastAsia="宋体" w:hAnsi="宋体" w:hint="eastAsia"/>
        </w:rPr>
        <w:t>（2）电子化投标文件附有采购人不能接受的条件的；</w:t>
      </w:r>
    </w:p>
    <w:p w:rsidR="00505DD3" w:rsidRDefault="009B5D00">
      <w:pPr>
        <w:spacing w:line="360" w:lineRule="auto"/>
        <w:ind w:firstLineChars="200" w:firstLine="480"/>
        <w:rPr>
          <w:rFonts w:ascii="宋体" w:eastAsia="宋体" w:hAnsi="宋体"/>
        </w:rPr>
      </w:pPr>
      <w:r>
        <w:rPr>
          <w:rFonts w:ascii="宋体" w:eastAsia="宋体" w:hAnsi="宋体" w:hint="eastAsia"/>
        </w:rPr>
        <w:t>（3）以他人的名义投标、串通投标、以行贿手段谋取中标或者以其他弄虚作假方式投标的；</w:t>
      </w:r>
    </w:p>
    <w:p w:rsidR="00505DD3" w:rsidRDefault="009B5D00">
      <w:pPr>
        <w:spacing w:line="360" w:lineRule="auto"/>
        <w:ind w:firstLineChars="200" w:firstLine="480"/>
        <w:rPr>
          <w:rFonts w:ascii="宋体" w:eastAsia="宋体" w:hAnsi="宋体"/>
        </w:rPr>
      </w:pPr>
      <w:r>
        <w:rPr>
          <w:rFonts w:ascii="宋体" w:eastAsia="宋体" w:hAnsi="宋体" w:hint="eastAsia"/>
        </w:rPr>
        <w:t>（4）采取不正当手段谋取中标的。</w:t>
      </w:r>
    </w:p>
    <w:p w:rsidR="00505DD3" w:rsidRDefault="009B5D00">
      <w:pPr>
        <w:autoSpaceDE w:val="0"/>
        <w:autoSpaceDN w:val="0"/>
        <w:adjustRightInd w:val="0"/>
        <w:spacing w:line="360" w:lineRule="auto"/>
        <w:ind w:firstLineChars="200" w:firstLine="480"/>
        <w:jc w:val="left"/>
        <w:rPr>
          <w:rFonts w:ascii="宋体" w:eastAsia="宋体" w:hAnsi="宋体"/>
          <w:bCs/>
        </w:rPr>
      </w:pPr>
      <w:r>
        <w:rPr>
          <w:rFonts w:ascii="宋体" w:eastAsia="宋体" w:hAnsi="宋体" w:hint="eastAsia"/>
          <w:bCs/>
        </w:rPr>
        <w:t>6.3.5</w:t>
      </w:r>
      <w:r>
        <w:rPr>
          <w:rFonts w:ascii="宋体" w:eastAsia="宋体" w:hAnsi="宋体" w:hint="eastAsia"/>
        </w:rPr>
        <w:t>评标委员会依据本须知规定的评标标准和方法，对电子化投标文件进行评审</w:t>
      </w:r>
      <w:r>
        <w:rPr>
          <w:rFonts w:ascii="宋体" w:eastAsia="宋体" w:hAnsi="宋体" w:hint="eastAsia"/>
          <w:bCs/>
        </w:rPr>
        <w:t>和比较，向采购人提供书面评标报告。</w:t>
      </w:r>
    </w:p>
    <w:p w:rsidR="00505DD3" w:rsidRDefault="009B5D00">
      <w:pPr>
        <w:autoSpaceDE w:val="0"/>
        <w:autoSpaceDN w:val="0"/>
        <w:adjustRightInd w:val="0"/>
        <w:spacing w:line="360" w:lineRule="auto"/>
        <w:ind w:firstLineChars="200" w:firstLine="480"/>
        <w:jc w:val="left"/>
        <w:rPr>
          <w:rFonts w:ascii="宋体" w:eastAsia="宋体" w:hAnsi="宋体"/>
          <w:bCs/>
        </w:rPr>
      </w:pPr>
      <w:r>
        <w:rPr>
          <w:rFonts w:ascii="宋体" w:eastAsia="宋体" w:hAnsi="宋体" w:hint="eastAsia"/>
          <w:bCs/>
        </w:rPr>
        <w:t>6.3.6本项目采用综合评分法，详见  第四章 评标办法。</w:t>
      </w:r>
    </w:p>
    <w:p w:rsidR="00505DD3" w:rsidRDefault="009B5D00">
      <w:pPr>
        <w:autoSpaceDE w:val="0"/>
        <w:autoSpaceDN w:val="0"/>
        <w:adjustRightInd w:val="0"/>
        <w:spacing w:line="360" w:lineRule="auto"/>
        <w:ind w:firstLineChars="200" w:firstLine="480"/>
        <w:jc w:val="left"/>
        <w:rPr>
          <w:rFonts w:ascii="宋体" w:eastAsia="宋体" w:hAnsi="宋体"/>
          <w:bCs/>
        </w:rPr>
      </w:pPr>
      <w:r>
        <w:rPr>
          <w:rFonts w:ascii="宋体" w:eastAsia="宋体" w:hAnsi="宋体" w:hint="eastAsia"/>
          <w:bCs/>
        </w:rPr>
        <w:t>6.3.7评标过程的保密</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bCs/>
        </w:rPr>
        <w:t>（1）开标后，直至授予中标供应商合同为止，凡属于对电子化投标文件的审查、</w:t>
      </w:r>
      <w:r>
        <w:rPr>
          <w:rFonts w:ascii="宋体" w:eastAsia="宋体" w:hAnsi="宋体" w:hint="eastAsia"/>
        </w:rPr>
        <w:t>澄清、评价和比较有关的资料，中标候选供应商的推荐情况，及其他任何与评标有关的情况均应严格保密。</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bCs/>
        </w:rPr>
        <w:t>（2）</w:t>
      </w:r>
      <w:r>
        <w:rPr>
          <w:rFonts w:ascii="宋体" w:eastAsia="宋体" w:hAnsi="宋体" w:hint="eastAsia"/>
        </w:rPr>
        <w:t>在电子化投标文件的评审和比较、中标候选供应商推荐以及授予合同的过程中，投标供应商向采购人和评标委员会施加影响的任何行为，都将会导致其投标被拒绝。</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bCs/>
        </w:rPr>
        <w:t>（3）</w:t>
      </w:r>
      <w:r>
        <w:rPr>
          <w:rFonts w:ascii="宋体" w:eastAsia="宋体" w:hAnsi="宋体" w:hint="eastAsia"/>
        </w:rPr>
        <w:t>中标供应商确定后，采购人不对未中标供应商就评标过程以及未能中标原因做出任何解释。未中标供应商不得向评标委员会组成人员或其他有关人员索问评标过程的情况和材料。</w:t>
      </w:r>
    </w:p>
    <w:p w:rsidR="00505DD3" w:rsidRDefault="009B5D00">
      <w:pPr>
        <w:autoSpaceDE w:val="0"/>
        <w:autoSpaceDN w:val="0"/>
        <w:adjustRightInd w:val="0"/>
        <w:spacing w:line="360" w:lineRule="auto"/>
        <w:ind w:firstLineChars="200" w:firstLine="482"/>
        <w:rPr>
          <w:rFonts w:ascii="宋体" w:eastAsia="宋体" w:hAnsi="宋体"/>
          <w:b/>
          <w:bCs/>
        </w:rPr>
      </w:pPr>
      <w:r>
        <w:rPr>
          <w:rFonts w:ascii="宋体" w:eastAsia="宋体" w:hAnsi="宋体" w:hint="eastAsia"/>
          <w:b/>
          <w:bCs/>
        </w:rPr>
        <w:t>7.授予合同</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7.1中标公告</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7.1.2采购代理机构自中标供应商确定之日起2个工作日内，在《中国招标投标公共服务平台》、《河南省政府采购网》和《三门峡市公共资源交易中心网》公告中标结果，招标文件随中标结果同时公告。中标公告期限为1个工作日。</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7.2中标通知书</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在公告中标结果的同时，向中标供应商发出中标通知书，中标通知书发出后，采购人不得违法改变中标结果，中标供应商无正当理由不得放弃中标。</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7.3履约保证金：无</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7.4签订合同</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7.4.1采购人和中标供应商应当在中标通知书发出之日起2日内，根据招标文件和中标供应商的投标文件订立书面合同。所签订的合同不得对招标文件确定的事项和中标供应商投标文件作实质性修改。</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rsidR="00505DD3" w:rsidRDefault="009B5D00">
      <w:pPr>
        <w:autoSpaceDE w:val="0"/>
        <w:autoSpaceDN w:val="0"/>
        <w:adjustRightInd w:val="0"/>
        <w:spacing w:line="360" w:lineRule="auto"/>
        <w:ind w:firstLineChars="200" w:firstLine="480"/>
        <w:jc w:val="left"/>
        <w:rPr>
          <w:rFonts w:ascii="宋体" w:eastAsia="宋体" w:hAnsi="宋体"/>
          <w:b/>
          <w:bCs/>
        </w:rPr>
      </w:pPr>
      <w:r>
        <w:rPr>
          <w:rFonts w:ascii="宋体" w:eastAsia="宋体" w:hAnsi="宋体" w:hint="eastAsia"/>
        </w:rPr>
        <w:t>7.4.3采购人不得向中标供应商提出任何不合理的要求作为签订合同的条件。</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7.5质疑</w:t>
      </w:r>
    </w:p>
    <w:p w:rsidR="00505DD3" w:rsidRDefault="009B5D00">
      <w:pPr>
        <w:autoSpaceDE w:val="0"/>
        <w:autoSpaceDN w:val="0"/>
        <w:adjustRightInd w:val="0"/>
        <w:spacing w:line="360" w:lineRule="auto"/>
        <w:ind w:firstLineChars="200" w:firstLine="480"/>
        <w:jc w:val="left"/>
        <w:rPr>
          <w:rFonts w:ascii="宋体" w:eastAsia="宋体" w:hAnsi="宋体"/>
        </w:rPr>
      </w:pPr>
      <w:r>
        <w:rPr>
          <w:rFonts w:ascii="宋体" w:eastAsia="宋体" w:hAnsi="宋体" w:hint="eastAsia"/>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rsidR="00505DD3" w:rsidRDefault="009B5D00">
      <w:pPr>
        <w:spacing w:line="360" w:lineRule="auto"/>
        <w:ind w:firstLineChars="200" w:firstLine="480"/>
        <w:rPr>
          <w:rFonts w:ascii="宋体" w:eastAsia="宋体" w:hAnsi="宋体"/>
        </w:rPr>
      </w:pPr>
      <w:r>
        <w:rPr>
          <w:rFonts w:ascii="宋体" w:eastAsia="宋体" w:hAnsi="宋体" w:hint="eastAsia"/>
        </w:rPr>
        <w:t>8.纪律和监督</w:t>
      </w:r>
    </w:p>
    <w:p w:rsidR="00505DD3" w:rsidRDefault="009B5D00">
      <w:pPr>
        <w:spacing w:line="360" w:lineRule="auto"/>
        <w:ind w:firstLineChars="200" w:firstLine="480"/>
        <w:rPr>
          <w:rFonts w:ascii="宋体" w:eastAsia="宋体" w:hAnsi="宋体"/>
        </w:rPr>
      </w:pPr>
      <w:r>
        <w:rPr>
          <w:rFonts w:ascii="宋体" w:eastAsia="宋体" w:hAnsi="宋体" w:hint="eastAsia"/>
        </w:rPr>
        <w:t>8.1对采购人的纪律要求</w:t>
      </w:r>
    </w:p>
    <w:p w:rsidR="00505DD3" w:rsidRDefault="009B5D00">
      <w:pPr>
        <w:spacing w:line="360" w:lineRule="auto"/>
        <w:ind w:firstLineChars="200" w:firstLine="480"/>
        <w:rPr>
          <w:rFonts w:ascii="宋体" w:eastAsia="宋体" w:hAnsi="宋体"/>
        </w:rPr>
      </w:pPr>
      <w:r>
        <w:rPr>
          <w:rFonts w:ascii="宋体" w:eastAsia="宋体" w:hAnsi="宋体" w:hint="eastAsia"/>
        </w:rPr>
        <w:t>采购人不得泄露招标投标活动中应当保密的情况和资料，不得与投标供应商串通损害国家利益、社会公共利益或者他人合法权益。</w:t>
      </w:r>
    </w:p>
    <w:p w:rsidR="00505DD3" w:rsidRDefault="009B5D00">
      <w:pPr>
        <w:spacing w:line="360" w:lineRule="auto"/>
        <w:ind w:firstLineChars="200" w:firstLine="480"/>
        <w:rPr>
          <w:rFonts w:ascii="宋体" w:eastAsia="宋体" w:hAnsi="宋体"/>
        </w:rPr>
      </w:pPr>
      <w:r>
        <w:rPr>
          <w:rFonts w:ascii="宋体" w:eastAsia="宋体" w:hAnsi="宋体" w:hint="eastAsia"/>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rsidR="00505DD3" w:rsidRDefault="009B5D00">
      <w:pPr>
        <w:spacing w:line="360" w:lineRule="auto"/>
        <w:ind w:firstLineChars="200" w:firstLine="480"/>
        <w:rPr>
          <w:rFonts w:ascii="宋体" w:eastAsia="宋体" w:hAnsi="宋体"/>
        </w:rPr>
      </w:pPr>
      <w:r>
        <w:rPr>
          <w:rFonts w:ascii="宋体" w:eastAsia="宋体" w:hAnsi="宋体" w:hint="eastAsia"/>
        </w:rPr>
        <w:t>8.2.1有下列情形之一的，属于投标供应商相互串通投标：</w:t>
      </w:r>
    </w:p>
    <w:p w:rsidR="00505DD3" w:rsidRDefault="009B5D00">
      <w:pPr>
        <w:spacing w:line="360" w:lineRule="auto"/>
        <w:ind w:firstLineChars="200" w:firstLine="480"/>
        <w:rPr>
          <w:rFonts w:ascii="宋体" w:eastAsia="宋体" w:hAnsi="宋体"/>
        </w:rPr>
      </w:pPr>
      <w:r>
        <w:rPr>
          <w:rFonts w:ascii="宋体" w:eastAsia="宋体" w:hAnsi="宋体" w:hint="eastAsia"/>
        </w:rPr>
        <w:t>（一）投标供应商之间约定中标供应商；</w:t>
      </w:r>
    </w:p>
    <w:p w:rsidR="00505DD3" w:rsidRDefault="009B5D00">
      <w:pPr>
        <w:spacing w:line="360" w:lineRule="auto"/>
        <w:ind w:firstLineChars="200" w:firstLine="480"/>
        <w:rPr>
          <w:rFonts w:ascii="宋体" w:eastAsia="宋体" w:hAnsi="宋体"/>
        </w:rPr>
      </w:pPr>
      <w:r>
        <w:rPr>
          <w:rFonts w:ascii="宋体" w:eastAsia="宋体" w:hAnsi="宋体" w:hint="eastAsia"/>
        </w:rPr>
        <w:t>（二）投标供应商之间约定部分供应商放弃投标或者中标；</w:t>
      </w:r>
    </w:p>
    <w:p w:rsidR="00505DD3" w:rsidRDefault="009B5D00">
      <w:pPr>
        <w:spacing w:line="360" w:lineRule="auto"/>
        <w:ind w:firstLineChars="200" w:firstLine="480"/>
        <w:rPr>
          <w:rFonts w:ascii="宋体" w:eastAsia="宋体" w:hAnsi="宋体"/>
        </w:rPr>
      </w:pPr>
      <w:r>
        <w:rPr>
          <w:rFonts w:ascii="宋体" w:eastAsia="宋体" w:hAnsi="宋体" w:hint="eastAsia"/>
        </w:rPr>
        <w:t>（三）投标供应商之间为谋取中标或者排斥特定供应商而采取的其他联合行动。</w:t>
      </w:r>
    </w:p>
    <w:p w:rsidR="00505DD3" w:rsidRDefault="009B5D00">
      <w:pPr>
        <w:spacing w:line="360" w:lineRule="auto"/>
        <w:ind w:firstLineChars="200" w:firstLine="480"/>
        <w:rPr>
          <w:rFonts w:ascii="宋体" w:eastAsia="宋体" w:hAnsi="宋体"/>
        </w:rPr>
      </w:pPr>
      <w:r>
        <w:rPr>
          <w:rFonts w:ascii="宋体" w:eastAsia="宋体" w:hAnsi="宋体" w:hint="eastAsia"/>
        </w:rPr>
        <w:t>8.2.2有下列情形之一的，视为投标供应商相互串通投标：</w:t>
      </w:r>
    </w:p>
    <w:p w:rsidR="00505DD3" w:rsidRDefault="009B5D00">
      <w:pPr>
        <w:spacing w:line="360" w:lineRule="auto"/>
        <w:ind w:firstLineChars="200" w:firstLine="480"/>
        <w:rPr>
          <w:rFonts w:ascii="宋体" w:eastAsia="宋体" w:hAnsi="宋体"/>
        </w:rPr>
      </w:pPr>
      <w:r>
        <w:rPr>
          <w:rFonts w:ascii="宋体" w:eastAsia="宋体" w:hAnsi="宋体" w:hint="eastAsia"/>
        </w:rPr>
        <w:t>（一）不同投标供应商的投标文件由同一单位或者个人编制；</w:t>
      </w:r>
    </w:p>
    <w:p w:rsidR="00505DD3" w:rsidRDefault="009B5D00">
      <w:pPr>
        <w:spacing w:line="360" w:lineRule="auto"/>
        <w:ind w:firstLineChars="200" w:firstLine="480"/>
        <w:rPr>
          <w:rFonts w:ascii="宋体" w:eastAsia="宋体" w:hAnsi="宋体"/>
        </w:rPr>
      </w:pPr>
      <w:r>
        <w:rPr>
          <w:rFonts w:ascii="宋体" w:eastAsia="宋体" w:hAnsi="宋体" w:hint="eastAsia"/>
        </w:rPr>
        <w:t>（二）不同投标供应商委托同一单位或者个人办理投标事宜；</w:t>
      </w:r>
    </w:p>
    <w:p w:rsidR="00505DD3" w:rsidRDefault="009B5D00">
      <w:pPr>
        <w:spacing w:line="360" w:lineRule="auto"/>
        <w:ind w:firstLineChars="200" w:firstLine="480"/>
        <w:rPr>
          <w:rFonts w:ascii="宋体" w:eastAsia="宋体" w:hAnsi="宋体"/>
        </w:rPr>
      </w:pPr>
      <w:r>
        <w:rPr>
          <w:rFonts w:ascii="宋体" w:eastAsia="宋体" w:hAnsi="宋体" w:hint="eastAsia"/>
        </w:rPr>
        <w:t>（三）不同投标供应商的投标文件载明的项目管理成员为同一人；</w:t>
      </w:r>
    </w:p>
    <w:p w:rsidR="00505DD3" w:rsidRDefault="009B5D00">
      <w:pPr>
        <w:spacing w:line="360" w:lineRule="auto"/>
        <w:ind w:firstLineChars="200" w:firstLine="480"/>
        <w:rPr>
          <w:rFonts w:ascii="宋体" w:eastAsia="宋体" w:hAnsi="宋体"/>
        </w:rPr>
      </w:pPr>
      <w:r>
        <w:rPr>
          <w:rFonts w:ascii="宋体" w:eastAsia="宋体" w:hAnsi="宋体" w:hint="eastAsia"/>
        </w:rPr>
        <w:t>（四）不同投标供应商的投标文件异常一致；</w:t>
      </w:r>
    </w:p>
    <w:p w:rsidR="00505DD3" w:rsidRDefault="009B5D00">
      <w:pPr>
        <w:spacing w:line="360" w:lineRule="auto"/>
        <w:ind w:firstLineChars="200" w:firstLine="480"/>
        <w:rPr>
          <w:rFonts w:ascii="宋体" w:eastAsia="宋体" w:hAnsi="宋体"/>
        </w:rPr>
      </w:pPr>
      <w:r>
        <w:rPr>
          <w:rFonts w:ascii="宋体" w:eastAsia="宋体" w:hAnsi="宋体" w:hint="eastAsia"/>
        </w:rPr>
        <w:t>（五）不同投标供应商的投标文件制作机器码一致视为串通投标行为；</w:t>
      </w:r>
    </w:p>
    <w:p w:rsidR="00505DD3" w:rsidRDefault="009B5D00">
      <w:pPr>
        <w:spacing w:line="360" w:lineRule="auto"/>
        <w:ind w:firstLineChars="200" w:firstLine="480"/>
        <w:rPr>
          <w:rFonts w:ascii="宋体" w:eastAsia="宋体" w:hAnsi="宋体"/>
        </w:rPr>
      </w:pPr>
      <w:r>
        <w:rPr>
          <w:rFonts w:ascii="宋体" w:eastAsia="宋体" w:hAnsi="宋体" w:hint="eastAsia"/>
        </w:rPr>
        <w:t>8.2.3有下列情形之一的，属于以他人名义投标：</w:t>
      </w:r>
    </w:p>
    <w:p w:rsidR="00505DD3" w:rsidRDefault="009B5D00">
      <w:pPr>
        <w:spacing w:line="360" w:lineRule="auto"/>
        <w:ind w:firstLineChars="200" w:firstLine="480"/>
        <w:rPr>
          <w:rFonts w:ascii="宋体" w:eastAsia="宋体" w:hAnsi="宋体"/>
          <w:b/>
          <w:bCs/>
        </w:rPr>
      </w:pPr>
      <w:r>
        <w:rPr>
          <w:rFonts w:ascii="宋体" w:eastAsia="宋体" w:hAnsi="宋体" w:hint="eastAsia"/>
        </w:rPr>
        <w:t>（一）使用通过受让或者租借等方式获取的资格、资质证书投标的</w:t>
      </w:r>
    </w:p>
    <w:p w:rsidR="00505DD3" w:rsidRDefault="009B5D00">
      <w:pPr>
        <w:spacing w:line="360" w:lineRule="auto"/>
        <w:ind w:firstLineChars="200" w:firstLine="480"/>
        <w:rPr>
          <w:rFonts w:ascii="宋体" w:eastAsia="宋体" w:hAnsi="宋体"/>
        </w:rPr>
      </w:pPr>
      <w:r>
        <w:rPr>
          <w:rFonts w:ascii="宋体" w:eastAsia="宋体" w:hAnsi="宋体" w:hint="eastAsia"/>
        </w:rPr>
        <w:t>8.2.4有下列情形之一的，属于以其他方式弄虚作假的行为：</w:t>
      </w:r>
    </w:p>
    <w:p w:rsidR="00505DD3" w:rsidRDefault="009B5D00">
      <w:pPr>
        <w:spacing w:line="360" w:lineRule="auto"/>
        <w:ind w:firstLineChars="200" w:firstLine="480"/>
        <w:rPr>
          <w:rFonts w:ascii="宋体" w:eastAsia="宋体" w:hAnsi="宋体"/>
        </w:rPr>
      </w:pPr>
      <w:r>
        <w:rPr>
          <w:rFonts w:ascii="宋体" w:eastAsia="宋体" w:hAnsi="宋体" w:hint="eastAsia"/>
        </w:rPr>
        <w:t>（一）使用伪造、变造的许可证件；</w:t>
      </w:r>
    </w:p>
    <w:p w:rsidR="00505DD3" w:rsidRDefault="009B5D00">
      <w:pPr>
        <w:spacing w:line="360" w:lineRule="auto"/>
        <w:ind w:firstLineChars="200" w:firstLine="480"/>
        <w:rPr>
          <w:rFonts w:ascii="宋体" w:eastAsia="宋体" w:hAnsi="宋体"/>
        </w:rPr>
      </w:pPr>
      <w:r>
        <w:rPr>
          <w:rFonts w:ascii="宋体" w:eastAsia="宋体" w:hAnsi="宋体" w:hint="eastAsia"/>
        </w:rPr>
        <w:t>（二）提供虚假的财务状况或者业绩；</w:t>
      </w:r>
    </w:p>
    <w:p w:rsidR="00505DD3" w:rsidRDefault="009B5D00">
      <w:pPr>
        <w:spacing w:line="360" w:lineRule="auto"/>
        <w:ind w:firstLineChars="200" w:firstLine="480"/>
        <w:rPr>
          <w:rFonts w:ascii="宋体" w:eastAsia="宋体" w:hAnsi="宋体"/>
        </w:rPr>
      </w:pPr>
      <w:r>
        <w:rPr>
          <w:rFonts w:ascii="宋体" w:eastAsia="宋体" w:hAnsi="宋体" w:hint="eastAsia"/>
        </w:rPr>
        <w:t>（三）提供虚假的项目负责人或者主要技术人员简历、劳动关系证明；</w:t>
      </w:r>
    </w:p>
    <w:p w:rsidR="00505DD3" w:rsidRDefault="009B5D00">
      <w:pPr>
        <w:spacing w:line="360" w:lineRule="auto"/>
        <w:ind w:firstLineChars="200" w:firstLine="480"/>
        <w:rPr>
          <w:rFonts w:ascii="宋体" w:eastAsia="宋体" w:hAnsi="宋体"/>
        </w:rPr>
      </w:pPr>
      <w:r>
        <w:rPr>
          <w:rFonts w:ascii="宋体" w:eastAsia="宋体" w:hAnsi="宋体" w:hint="eastAsia"/>
        </w:rPr>
        <w:t>（四）提供虚假的信用状况；</w:t>
      </w:r>
    </w:p>
    <w:p w:rsidR="00505DD3" w:rsidRDefault="009B5D00">
      <w:pPr>
        <w:spacing w:line="360" w:lineRule="auto"/>
        <w:ind w:firstLineChars="200" w:firstLine="480"/>
        <w:rPr>
          <w:rFonts w:ascii="宋体" w:eastAsia="宋体" w:hAnsi="宋体"/>
        </w:rPr>
      </w:pPr>
      <w:r>
        <w:rPr>
          <w:rFonts w:ascii="宋体" w:eastAsia="宋体" w:hAnsi="宋体" w:hint="eastAsia"/>
        </w:rPr>
        <w:t>（五）其他弄虚作假的行为。</w:t>
      </w:r>
    </w:p>
    <w:p w:rsidR="00505DD3" w:rsidRDefault="009B5D00">
      <w:pPr>
        <w:spacing w:line="360" w:lineRule="auto"/>
        <w:ind w:firstLineChars="200" w:firstLine="480"/>
        <w:rPr>
          <w:rFonts w:ascii="宋体" w:eastAsia="宋体" w:hAnsi="宋体"/>
        </w:rPr>
      </w:pPr>
      <w:r>
        <w:rPr>
          <w:rFonts w:ascii="宋体" w:eastAsia="宋体" w:hAnsi="宋体" w:hint="eastAsia"/>
        </w:rPr>
        <w:t>8.3对评标委员会成员的纪律要求</w:t>
      </w:r>
    </w:p>
    <w:p w:rsidR="00505DD3" w:rsidRDefault="009B5D00">
      <w:pPr>
        <w:spacing w:line="360" w:lineRule="auto"/>
        <w:ind w:firstLineChars="200" w:firstLine="480"/>
        <w:rPr>
          <w:rFonts w:ascii="宋体" w:eastAsia="宋体" w:hAnsi="宋体"/>
        </w:rPr>
      </w:pPr>
      <w:r>
        <w:rPr>
          <w:rFonts w:ascii="宋体" w:eastAsia="宋体" w:hAnsi="宋体" w:hint="eastAsia"/>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rsidR="00505DD3" w:rsidRDefault="009B5D00">
      <w:pPr>
        <w:spacing w:line="360" w:lineRule="auto"/>
        <w:ind w:firstLineChars="200" w:firstLine="480"/>
        <w:rPr>
          <w:rFonts w:ascii="宋体" w:eastAsia="宋体" w:hAnsi="宋体"/>
        </w:rPr>
      </w:pPr>
      <w:r>
        <w:rPr>
          <w:rFonts w:ascii="宋体" w:eastAsia="宋体" w:hAnsi="宋体" w:hint="eastAsia"/>
        </w:rPr>
        <w:t>8.4对与评标活动有关的工作人员的纪律要求</w:t>
      </w:r>
    </w:p>
    <w:p w:rsidR="00505DD3" w:rsidRDefault="009B5D00">
      <w:pPr>
        <w:spacing w:line="360" w:lineRule="auto"/>
        <w:ind w:firstLineChars="200" w:firstLine="480"/>
        <w:rPr>
          <w:rFonts w:ascii="宋体" w:eastAsia="宋体" w:hAnsi="宋体"/>
        </w:rPr>
      </w:pPr>
      <w:r>
        <w:rPr>
          <w:rFonts w:ascii="宋体" w:eastAsia="宋体" w:hAnsi="宋体" w:hint="eastAsia"/>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rsidR="00505DD3" w:rsidRDefault="009B5D00">
      <w:pPr>
        <w:spacing w:line="360" w:lineRule="auto"/>
        <w:ind w:firstLineChars="200" w:firstLine="480"/>
        <w:rPr>
          <w:rFonts w:ascii="宋体" w:eastAsia="宋体" w:hAnsi="宋体"/>
        </w:rPr>
      </w:pPr>
      <w:r>
        <w:rPr>
          <w:rFonts w:ascii="宋体" w:eastAsia="宋体" w:hAnsi="宋体" w:hint="eastAsia"/>
        </w:rPr>
        <w:t>9.需要补充的其他内容</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需要补充的其他内容：见投标供应商须知前附表。</w:t>
      </w:r>
    </w:p>
    <w:p w:rsidR="00505DD3" w:rsidRDefault="009B5D00">
      <w:pPr>
        <w:spacing w:line="360" w:lineRule="auto"/>
        <w:ind w:firstLineChars="200" w:firstLine="723"/>
        <w:jc w:val="center"/>
        <w:outlineLvl w:val="0"/>
        <w:rPr>
          <w:rFonts w:ascii="宋体" w:eastAsia="宋体" w:hAnsi="宋体"/>
          <w:b/>
          <w:bCs/>
          <w:sz w:val="36"/>
          <w:szCs w:val="36"/>
        </w:rPr>
      </w:pPr>
      <w:r>
        <w:rPr>
          <w:rFonts w:ascii="宋体" w:eastAsia="宋体" w:hAnsi="宋体" w:hint="eastAsia"/>
          <w:b/>
          <w:bCs/>
          <w:sz w:val="36"/>
          <w:szCs w:val="36"/>
        </w:rPr>
        <w:br w:type="page"/>
      </w:r>
      <w:bookmarkStart w:id="2" w:name="_Toc128129116"/>
      <w:r>
        <w:rPr>
          <w:rFonts w:ascii="宋体" w:eastAsia="宋体" w:hAnsi="宋体" w:hint="eastAsia"/>
          <w:b/>
          <w:bCs/>
          <w:sz w:val="36"/>
          <w:szCs w:val="36"/>
        </w:rPr>
        <w:t xml:space="preserve">第三章 </w:t>
      </w:r>
      <w:bookmarkEnd w:id="2"/>
      <w:r>
        <w:rPr>
          <w:rFonts w:ascii="宋体" w:eastAsia="宋体" w:hAnsi="宋体" w:hint="eastAsia"/>
          <w:b/>
          <w:bCs/>
          <w:sz w:val="36"/>
          <w:szCs w:val="36"/>
        </w:rPr>
        <w:t>服务内容及要求</w:t>
      </w:r>
    </w:p>
    <w:p w:rsidR="00505DD3" w:rsidRDefault="009B5D00">
      <w:pPr>
        <w:spacing w:line="360" w:lineRule="auto"/>
        <w:ind w:firstLineChars="200" w:firstLine="480"/>
        <w:rPr>
          <w:rFonts w:ascii="宋体" w:eastAsia="宋体" w:hAnsi="宋体"/>
        </w:rPr>
      </w:pPr>
      <w:bookmarkStart w:id="3" w:name="_Toc128129117"/>
      <w:r>
        <w:rPr>
          <w:rFonts w:ascii="宋体" w:eastAsia="宋体" w:hAnsi="宋体" w:hint="eastAsia"/>
        </w:rPr>
        <w:t>1.采购项目编号：</w:t>
      </w:r>
    </w:p>
    <w:p w:rsidR="00505DD3" w:rsidRDefault="009B5D00">
      <w:pPr>
        <w:spacing w:line="360" w:lineRule="auto"/>
        <w:ind w:firstLineChars="200" w:firstLine="480"/>
        <w:rPr>
          <w:rFonts w:ascii="宋体" w:eastAsia="宋体" w:hAnsi="宋体"/>
        </w:rPr>
      </w:pPr>
      <w:r>
        <w:rPr>
          <w:rFonts w:ascii="宋体" w:eastAsia="宋体" w:hAnsi="宋体" w:hint="eastAsia"/>
        </w:rPr>
        <w:t>2.采购项目名称：三门峡高新区单元控制性详细规划项目</w:t>
      </w:r>
    </w:p>
    <w:p w:rsidR="00505DD3" w:rsidRDefault="009B5D00">
      <w:pPr>
        <w:spacing w:line="360" w:lineRule="auto"/>
        <w:ind w:firstLineChars="200" w:firstLine="480"/>
        <w:rPr>
          <w:rFonts w:ascii="宋体" w:eastAsia="宋体" w:hAnsi="宋体"/>
        </w:rPr>
      </w:pPr>
      <w:r>
        <w:rPr>
          <w:rFonts w:ascii="宋体" w:eastAsia="宋体" w:hAnsi="宋体" w:hint="eastAsia"/>
        </w:rPr>
        <w:t>3.采购方式：公开招标</w:t>
      </w:r>
    </w:p>
    <w:p w:rsidR="00505DD3" w:rsidRDefault="009B5D00">
      <w:pPr>
        <w:widowControl/>
        <w:spacing w:line="360" w:lineRule="auto"/>
        <w:ind w:firstLineChars="200" w:firstLine="480"/>
        <w:jc w:val="left"/>
        <w:rPr>
          <w:rFonts w:ascii="宋体" w:eastAsia="宋体" w:hAnsi="宋体"/>
        </w:rPr>
      </w:pPr>
      <w:r>
        <w:rPr>
          <w:rFonts w:ascii="宋体" w:eastAsia="宋体" w:hAnsi="宋体" w:hint="eastAsia"/>
        </w:rPr>
        <w:t>4.预算金额：3600000元</w:t>
      </w:r>
    </w:p>
    <w:p w:rsidR="00505DD3" w:rsidRDefault="009B5D00">
      <w:pPr>
        <w:widowControl/>
        <w:spacing w:line="360" w:lineRule="auto"/>
        <w:ind w:firstLineChars="200" w:firstLine="480"/>
        <w:jc w:val="left"/>
        <w:rPr>
          <w:rFonts w:ascii="宋体" w:eastAsia="宋体" w:hAnsi="宋体"/>
        </w:rPr>
      </w:pPr>
      <w:r>
        <w:rPr>
          <w:rFonts w:ascii="宋体" w:eastAsia="宋体" w:hAnsi="宋体" w:hint="eastAsia"/>
        </w:rPr>
        <w:t>最高限价：3600000元</w:t>
      </w:r>
    </w:p>
    <w:p w:rsidR="00505DD3" w:rsidRDefault="009B5D00">
      <w:pPr>
        <w:spacing w:line="360" w:lineRule="auto"/>
        <w:ind w:firstLineChars="200" w:firstLine="480"/>
        <w:rPr>
          <w:rFonts w:ascii="宋体" w:eastAsia="宋体" w:hAnsi="宋体"/>
        </w:rPr>
      </w:pPr>
      <w:r>
        <w:rPr>
          <w:rFonts w:ascii="宋体" w:eastAsia="宋体" w:hAnsi="宋体" w:hint="eastAsia"/>
        </w:rPr>
        <w:t>5.采购需求(包括目标、标准、数量、规格、服务要求、验收、标准等)：</w:t>
      </w:r>
    </w:p>
    <w:p w:rsidR="00505DD3" w:rsidRDefault="009B5D00">
      <w:pPr>
        <w:spacing w:line="360" w:lineRule="auto"/>
        <w:ind w:firstLineChars="200" w:firstLine="480"/>
        <w:rPr>
          <w:rFonts w:ascii="宋体" w:eastAsia="宋体" w:hAnsi="宋体"/>
        </w:rPr>
      </w:pPr>
      <w:r>
        <w:rPr>
          <w:rFonts w:ascii="宋体" w:eastAsia="宋体" w:hAnsi="宋体" w:hint="eastAsia"/>
        </w:rPr>
        <w:t>5.1项目概况：三门峡高新区单元控制性详细规划项目，东至禹王路(含开曼铝业)、西至大王镇重王村，南至陇海铁路、北至郑西高铁，总面积2248.25公顷；</w:t>
      </w:r>
    </w:p>
    <w:p w:rsidR="00505DD3" w:rsidRDefault="009B5D00">
      <w:pPr>
        <w:spacing w:line="360" w:lineRule="auto"/>
        <w:ind w:firstLineChars="200" w:firstLine="480"/>
        <w:rPr>
          <w:rFonts w:ascii="宋体" w:eastAsia="宋体" w:hAnsi="宋体"/>
        </w:rPr>
      </w:pPr>
      <w:r>
        <w:rPr>
          <w:rFonts w:ascii="宋体" w:eastAsia="宋体" w:hAnsi="宋体" w:hint="eastAsia"/>
        </w:rPr>
        <w:t>5.2采购范围：按照《河南省城镇控制性详细规划编制审批规程（试行）》中关于单元控制性详细规划深度编制，承接传导上位规划意图，在落实总体规划所确定的单元功能定位、城市控制线、开发规模、开发强度分区等管控传导要求的基础上，对本区域空间开发利用做出统筹安排，明确单元内用地布局、人口规模、建设总量、开发强度分区、道路交通、市政基础设施及公共服务设施配套，提出街坊控制性详细规划管控要求。</w:t>
      </w:r>
    </w:p>
    <w:p w:rsidR="00505DD3" w:rsidRDefault="009B5D00">
      <w:pPr>
        <w:spacing w:line="360" w:lineRule="auto"/>
        <w:ind w:firstLineChars="200" w:firstLine="480"/>
        <w:rPr>
          <w:rFonts w:ascii="宋体" w:eastAsia="宋体" w:hAnsi="宋体"/>
        </w:rPr>
      </w:pPr>
      <w:r>
        <w:rPr>
          <w:rFonts w:ascii="宋体" w:eastAsia="宋体" w:hAnsi="宋体" w:hint="eastAsia"/>
        </w:rPr>
        <w:t>5.3质量要求：合格，符合国家相关法律、法规及规范要求，满足采购人要求。</w:t>
      </w:r>
    </w:p>
    <w:p w:rsidR="00505DD3" w:rsidRDefault="009B5D00">
      <w:pPr>
        <w:spacing w:line="360" w:lineRule="auto"/>
        <w:ind w:firstLineChars="200" w:firstLine="480"/>
        <w:rPr>
          <w:rFonts w:ascii="宋体" w:eastAsia="宋体" w:hAnsi="宋体"/>
        </w:rPr>
      </w:pPr>
      <w:r>
        <w:rPr>
          <w:rFonts w:ascii="宋体" w:eastAsia="宋体" w:hAnsi="宋体" w:hint="eastAsia"/>
        </w:rPr>
        <w:t>5.4服务周期：自合同签订之日起，至控制性详细规划工作全部完成（含成果验收通过）之日止。</w:t>
      </w:r>
    </w:p>
    <w:p w:rsidR="00505DD3" w:rsidRDefault="009B5D00">
      <w:pPr>
        <w:spacing w:line="360" w:lineRule="auto"/>
        <w:ind w:firstLineChars="200" w:firstLine="480"/>
        <w:rPr>
          <w:rFonts w:ascii="宋体" w:eastAsia="宋体" w:hAnsi="宋体"/>
        </w:rPr>
      </w:pPr>
      <w:r>
        <w:rPr>
          <w:rFonts w:ascii="宋体" w:eastAsia="宋体" w:hAnsi="宋体" w:hint="eastAsia"/>
        </w:rPr>
        <w:t>5.5项目地点：三门峡高新区。</w:t>
      </w:r>
    </w:p>
    <w:p w:rsidR="00505DD3" w:rsidRDefault="009B5D00">
      <w:pPr>
        <w:spacing w:line="360" w:lineRule="auto"/>
        <w:ind w:firstLineChars="200" w:firstLine="480"/>
        <w:rPr>
          <w:rFonts w:ascii="宋体" w:eastAsia="宋体" w:hAnsi="宋体"/>
        </w:rPr>
      </w:pPr>
      <w:r>
        <w:rPr>
          <w:rFonts w:ascii="宋体" w:eastAsia="宋体" w:hAnsi="宋体" w:hint="eastAsia"/>
        </w:rPr>
        <w:t>6.合同履行期限：按合同约定执行。</w:t>
      </w:r>
    </w:p>
    <w:p w:rsidR="00505DD3" w:rsidRDefault="009B5D00">
      <w:pPr>
        <w:spacing w:line="360" w:lineRule="auto"/>
        <w:ind w:firstLineChars="200" w:firstLine="480"/>
        <w:rPr>
          <w:rFonts w:ascii="宋体" w:eastAsia="宋体" w:hAnsi="宋体"/>
        </w:rPr>
      </w:pPr>
      <w:r>
        <w:rPr>
          <w:rFonts w:ascii="宋体" w:eastAsia="宋体" w:hAnsi="宋体" w:hint="eastAsia"/>
        </w:rPr>
        <w:t>7.本项目是否接受联合体投标：否。</w:t>
      </w:r>
    </w:p>
    <w:p w:rsidR="00505DD3" w:rsidRDefault="009B5D00">
      <w:pPr>
        <w:spacing w:line="360" w:lineRule="auto"/>
        <w:ind w:firstLineChars="200" w:firstLine="562"/>
        <w:jc w:val="center"/>
        <w:outlineLvl w:val="0"/>
        <w:rPr>
          <w:rFonts w:ascii="宋体" w:eastAsia="宋体" w:hAnsi="宋体"/>
          <w:b/>
          <w:bCs/>
          <w:sz w:val="40"/>
          <w:szCs w:val="40"/>
        </w:rPr>
      </w:pPr>
      <w:r>
        <w:rPr>
          <w:rFonts w:ascii="宋体" w:eastAsia="宋体" w:hAnsi="宋体" w:hint="eastAsia"/>
          <w:b/>
          <w:sz w:val="28"/>
          <w:szCs w:val="28"/>
        </w:rPr>
        <w:br w:type="page"/>
      </w:r>
      <w:r>
        <w:rPr>
          <w:rFonts w:ascii="宋体" w:eastAsia="宋体" w:hAnsi="宋体" w:hint="eastAsia"/>
          <w:b/>
          <w:bCs/>
          <w:sz w:val="40"/>
          <w:szCs w:val="40"/>
        </w:rPr>
        <w:t>第四章 评标办法</w:t>
      </w:r>
      <w:bookmarkEnd w:id="3"/>
    </w:p>
    <w:p w:rsidR="00505DD3" w:rsidRDefault="009B5D00">
      <w:pPr>
        <w:widowControl/>
        <w:spacing w:line="425" w:lineRule="atLeast"/>
        <w:jc w:val="center"/>
        <w:textAlignment w:val="baseline"/>
        <w:rPr>
          <w:rFonts w:ascii="宋体" w:eastAsia="宋体" w:hAnsi="宋体"/>
          <w:b/>
          <w:sz w:val="28"/>
          <w:szCs w:val="21"/>
          <w:lang w:val="zh-CN"/>
        </w:rPr>
      </w:pPr>
      <w:r>
        <w:rPr>
          <w:rFonts w:ascii="宋体" w:hAnsi="宋体" w:hint="eastAsia"/>
          <w:b/>
          <w:sz w:val="28"/>
          <w:szCs w:val="22"/>
        </w:rPr>
        <w:t>评审办法</w:t>
      </w:r>
      <w:r>
        <w:rPr>
          <w:rFonts w:ascii="宋体" w:eastAsia="宋体" w:hAnsi="宋体" w:hint="eastAsia"/>
          <w:b/>
          <w:sz w:val="28"/>
          <w:szCs w:val="22"/>
        </w:rPr>
        <w:t>前附表</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1183"/>
        <w:gridCol w:w="2093"/>
        <w:gridCol w:w="5701"/>
      </w:tblGrid>
      <w:tr w:rsidR="00505DD3">
        <w:trPr>
          <w:trHeight w:val="561"/>
          <w:jc w:val="center"/>
        </w:trPr>
        <w:tc>
          <w:tcPr>
            <w:tcW w:w="2032" w:type="dxa"/>
            <w:gridSpan w:val="2"/>
            <w:tcMar>
              <w:left w:w="57" w:type="dxa"/>
              <w:right w:w="57" w:type="dxa"/>
            </w:tcMar>
            <w:vAlign w:val="center"/>
          </w:tcPr>
          <w:p w:rsidR="00505DD3" w:rsidRDefault="009B5D00">
            <w:pPr>
              <w:spacing w:before="206" w:line="360" w:lineRule="auto"/>
              <w:ind w:left="147" w:right="139"/>
              <w:jc w:val="center"/>
              <w:rPr>
                <w:rFonts w:ascii="宋体" w:eastAsia="宋体" w:hAnsi="宋体"/>
                <w:b/>
                <w:bCs/>
              </w:rPr>
            </w:pPr>
            <w:r>
              <w:rPr>
                <w:rFonts w:ascii="宋体" w:eastAsia="宋体" w:hAnsi="宋体" w:hint="eastAsia"/>
                <w:b/>
                <w:bCs/>
              </w:rPr>
              <w:t>条款号</w:t>
            </w:r>
          </w:p>
        </w:tc>
        <w:tc>
          <w:tcPr>
            <w:tcW w:w="2093" w:type="dxa"/>
            <w:tcMar>
              <w:left w:w="57" w:type="dxa"/>
              <w:right w:w="57" w:type="dxa"/>
            </w:tcMar>
            <w:vAlign w:val="center"/>
          </w:tcPr>
          <w:p w:rsidR="00505DD3" w:rsidRDefault="009B5D00">
            <w:pPr>
              <w:spacing w:before="206" w:line="360" w:lineRule="auto"/>
              <w:ind w:left="147" w:right="139"/>
              <w:jc w:val="center"/>
              <w:rPr>
                <w:rFonts w:ascii="宋体" w:eastAsia="宋体" w:hAnsi="宋体"/>
                <w:b/>
                <w:bCs/>
              </w:rPr>
            </w:pPr>
            <w:r>
              <w:rPr>
                <w:rFonts w:ascii="宋体" w:eastAsia="宋体" w:hAnsi="宋体" w:hint="eastAsia"/>
                <w:b/>
                <w:bCs/>
              </w:rPr>
              <w:t>评审因素</w:t>
            </w:r>
          </w:p>
        </w:tc>
        <w:tc>
          <w:tcPr>
            <w:tcW w:w="5701" w:type="dxa"/>
            <w:tcMar>
              <w:left w:w="57" w:type="dxa"/>
              <w:right w:w="57" w:type="dxa"/>
            </w:tcMar>
            <w:vAlign w:val="center"/>
          </w:tcPr>
          <w:p w:rsidR="00505DD3" w:rsidRDefault="009B5D00">
            <w:pPr>
              <w:spacing w:before="206" w:line="360" w:lineRule="auto"/>
              <w:ind w:left="147" w:right="139"/>
              <w:jc w:val="center"/>
              <w:rPr>
                <w:rFonts w:ascii="宋体" w:eastAsia="宋体" w:hAnsi="宋体"/>
                <w:b/>
                <w:bCs/>
              </w:rPr>
            </w:pPr>
            <w:r>
              <w:rPr>
                <w:rFonts w:ascii="宋体" w:eastAsia="宋体" w:hAnsi="宋体" w:hint="eastAsia"/>
                <w:b/>
                <w:bCs/>
              </w:rPr>
              <w:t>评审标准</w:t>
            </w:r>
          </w:p>
        </w:tc>
      </w:tr>
      <w:tr w:rsidR="00505DD3">
        <w:trPr>
          <w:trHeight w:val="454"/>
          <w:jc w:val="center"/>
        </w:trPr>
        <w:tc>
          <w:tcPr>
            <w:tcW w:w="849" w:type="dxa"/>
            <w:vMerge w:val="restart"/>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2.1.1</w:t>
            </w:r>
          </w:p>
        </w:tc>
        <w:tc>
          <w:tcPr>
            <w:tcW w:w="1183" w:type="dxa"/>
            <w:vMerge w:val="restart"/>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符合性评审标准</w:t>
            </w: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rPr>
            </w:pPr>
            <w:r>
              <w:rPr>
                <w:rFonts w:ascii="宋体" w:eastAsia="宋体" w:hAnsi="宋体" w:hint="eastAsia"/>
                <w:color w:val="000000"/>
              </w:rPr>
              <w:t>供应商名称</w:t>
            </w:r>
          </w:p>
        </w:tc>
        <w:tc>
          <w:tcPr>
            <w:tcW w:w="5701"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与营业执照一致</w:t>
            </w:r>
          </w:p>
        </w:tc>
      </w:tr>
      <w:tr w:rsidR="00505DD3">
        <w:trPr>
          <w:trHeight w:val="454"/>
          <w:jc w:val="center"/>
        </w:trPr>
        <w:tc>
          <w:tcPr>
            <w:tcW w:w="849"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1183"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rPr>
            </w:pPr>
            <w:r>
              <w:rPr>
                <w:rFonts w:ascii="宋体" w:eastAsia="宋体" w:hAnsi="宋体" w:hint="eastAsia"/>
                <w:color w:val="000000"/>
              </w:rPr>
              <w:t>签字盖章</w:t>
            </w:r>
          </w:p>
        </w:tc>
        <w:tc>
          <w:tcPr>
            <w:tcW w:w="5701"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按招标文件要求签署、盖章</w:t>
            </w:r>
          </w:p>
        </w:tc>
      </w:tr>
      <w:tr w:rsidR="00505DD3">
        <w:trPr>
          <w:trHeight w:val="454"/>
          <w:jc w:val="center"/>
        </w:trPr>
        <w:tc>
          <w:tcPr>
            <w:tcW w:w="849"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1183"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rPr>
            </w:pPr>
            <w:r>
              <w:rPr>
                <w:rFonts w:ascii="宋体" w:eastAsia="宋体" w:hAnsi="宋体" w:hint="eastAsia"/>
                <w:color w:val="000000"/>
              </w:rPr>
              <w:t>报价唯一</w:t>
            </w:r>
          </w:p>
        </w:tc>
        <w:tc>
          <w:tcPr>
            <w:tcW w:w="5701"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只能有一个有效报价。</w:t>
            </w:r>
          </w:p>
        </w:tc>
      </w:tr>
      <w:tr w:rsidR="00505DD3">
        <w:trPr>
          <w:trHeight w:val="454"/>
          <w:jc w:val="center"/>
        </w:trPr>
        <w:tc>
          <w:tcPr>
            <w:tcW w:w="849" w:type="dxa"/>
            <w:vMerge w:val="restart"/>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2.1.2</w:t>
            </w:r>
          </w:p>
        </w:tc>
        <w:tc>
          <w:tcPr>
            <w:tcW w:w="1183" w:type="dxa"/>
            <w:vMerge w:val="restart"/>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资格评审标准</w:t>
            </w: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rPr>
            </w:pPr>
            <w:r>
              <w:rPr>
                <w:rFonts w:ascii="宋体" w:hAnsi="宋体" w:hint="eastAsia"/>
                <w:color w:val="000000"/>
              </w:rPr>
              <w:t>合格的供应商</w:t>
            </w:r>
          </w:p>
        </w:tc>
        <w:tc>
          <w:tcPr>
            <w:tcW w:w="5701" w:type="dxa"/>
            <w:vAlign w:val="center"/>
          </w:tcPr>
          <w:p w:rsidR="00505DD3" w:rsidRDefault="009B5D00">
            <w:pPr>
              <w:spacing w:line="360" w:lineRule="auto"/>
              <w:rPr>
                <w:rFonts w:ascii="宋体" w:eastAsia="宋体" w:hAnsi="宋体"/>
                <w:color w:val="000000"/>
              </w:rPr>
            </w:pPr>
            <w:r>
              <w:rPr>
                <w:rFonts w:ascii="宋体" w:hAnsi="宋体" w:hint="eastAsia"/>
                <w:color w:val="000000"/>
              </w:rPr>
              <w:t>符合《中华人民共和国政府采购法》第二十二条规定；</w:t>
            </w:r>
          </w:p>
        </w:tc>
      </w:tr>
      <w:tr w:rsidR="00505DD3">
        <w:trPr>
          <w:trHeight w:val="90"/>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eastAsia="宋体" w:hAnsi="宋体"/>
                <w:b/>
                <w:bCs/>
              </w:rPr>
            </w:pPr>
            <w:r>
              <w:rPr>
                <w:rFonts w:ascii="宋体" w:hAnsi="宋体" w:hint="eastAsia"/>
                <w:color w:val="000000"/>
              </w:rPr>
              <w:t>供应商资质</w:t>
            </w:r>
          </w:p>
        </w:tc>
        <w:tc>
          <w:tcPr>
            <w:tcW w:w="5701" w:type="dxa"/>
            <w:vAlign w:val="center"/>
          </w:tcPr>
          <w:p w:rsidR="00505DD3" w:rsidRDefault="009B5D00">
            <w:pPr>
              <w:widowControl/>
              <w:spacing w:line="360" w:lineRule="auto"/>
              <w:jc w:val="left"/>
              <w:rPr>
                <w:rFonts w:ascii="宋体" w:eastAsia="宋体" w:hAnsi="宋体"/>
                <w:b/>
                <w:bCs/>
              </w:rPr>
            </w:pPr>
            <w:r>
              <w:rPr>
                <w:rFonts w:ascii="宋体" w:eastAsia="宋体" w:hAnsi="宋体" w:hint="eastAsia"/>
              </w:rPr>
              <w:t>供应商须具有国家行政主管部门核发的城乡规划编制乙级及以上资质</w:t>
            </w:r>
          </w:p>
        </w:tc>
      </w:tr>
      <w:tr w:rsidR="00505DD3">
        <w:trPr>
          <w:trHeight w:val="90"/>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eastAsia="宋体" w:hAnsi="宋体"/>
                <w:b/>
                <w:bCs/>
                <w:color w:val="000000"/>
              </w:rPr>
            </w:pPr>
            <w:r>
              <w:rPr>
                <w:rFonts w:ascii="宋体" w:hAnsi="宋体" w:hint="eastAsia"/>
                <w:color w:val="000000"/>
              </w:rPr>
              <w:t>项目负责人</w:t>
            </w:r>
          </w:p>
        </w:tc>
        <w:tc>
          <w:tcPr>
            <w:tcW w:w="5701" w:type="dxa"/>
            <w:vAlign w:val="center"/>
          </w:tcPr>
          <w:p w:rsidR="00505DD3" w:rsidRDefault="009B5D00">
            <w:pPr>
              <w:widowControl/>
              <w:spacing w:line="360" w:lineRule="auto"/>
              <w:jc w:val="left"/>
              <w:rPr>
                <w:rFonts w:ascii="宋体" w:eastAsia="宋体" w:hAnsi="宋体"/>
                <w:b/>
                <w:bCs/>
              </w:rPr>
            </w:pPr>
            <w:r>
              <w:rPr>
                <w:rFonts w:ascii="宋体" w:eastAsia="宋体" w:hAnsi="宋体" w:hint="eastAsia"/>
              </w:rPr>
              <w:t>拟派项目负责人须具有国家注册城乡规划师证书和规划相关专业高级及以上技术职称（国家注册城乡规划师证书须注册在本单位并在有效期内），须提供社会养老保险缴纳记录证明，若存在退休后返聘人员，须提供退休证明</w:t>
            </w:r>
          </w:p>
        </w:tc>
      </w:tr>
      <w:tr w:rsidR="00505DD3">
        <w:trPr>
          <w:trHeight w:val="1414"/>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hAnsi="宋体"/>
                <w:color w:val="000000"/>
              </w:rPr>
            </w:pPr>
            <w:r>
              <w:rPr>
                <w:rFonts w:ascii="宋体" w:hAnsi="宋体" w:hint="eastAsia"/>
                <w:color w:val="000000"/>
              </w:rPr>
              <w:t>无行贿记录</w:t>
            </w:r>
          </w:p>
        </w:tc>
        <w:tc>
          <w:tcPr>
            <w:tcW w:w="5701" w:type="dxa"/>
            <w:vAlign w:val="center"/>
          </w:tcPr>
          <w:p w:rsidR="00505DD3" w:rsidRDefault="009B5D00">
            <w:pPr>
              <w:spacing w:line="360" w:lineRule="auto"/>
              <w:jc w:val="center"/>
              <w:rPr>
                <w:rFonts w:ascii="宋体" w:hAnsi="宋体"/>
                <w:color w:val="000000"/>
              </w:rPr>
            </w:pPr>
            <w:r>
              <w:rPr>
                <w:rFonts w:ascii="宋体" w:hAnsi="宋体" w:hint="eastAsia"/>
                <w:color w:val="000000"/>
              </w:rPr>
              <w:t>供应商出具无行贿记录，在中国裁判文书网自行查询或企业自行承诺无商业贿赂和不正当竞争行为（查询/承诺对象：企业、法定代表人）</w:t>
            </w:r>
          </w:p>
        </w:tc>
      </w:tr>
      <w:tr w:rsidR="00505DD3">
        <w:trPr>
          <w:trHeight w:val="604"/>
          <w:jc w:val="center"/>
        </w:trPr>
        <w:tc>
          <w:tcPr>
            <w:tcW w:w="849" w:type="dxa"/>
            <w:vMerge/>
            <w:tcMar>
              <w:left w:w="57" w:type="dxa"/>
              <w:right w:w="57" w:type="dxa"/>
            </w:tcMar>
            <w:vAlign w:val="center"/>
          </w:tcPr>
          <w:p w:rsidR="00505DD3" w:rsidRDefault="00505DD3">
            <w:pPr>
              <w:spacing w:line="360" w:lineRule="auto"/>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rPr>
            </w:pPr>
            <w:r>
              <w:rPr>
                <w:rFonts w:ascii="宋体" w:hAnsi="宋体" w:hint="eastAsia"/>
                <w:color w:val="000000"/>
              </w:rPr>
              <w:t>信誉及信用查询</w:t>
            </w:r>
          </w:p>
        </w:tc>
        <w:tc>
          <w:tcPr>
            <w:tcW w:w="5701" w:type="dxa"/>
            <w:vAlign w:val="center"/>
          </w:tcPr>
          <w:p w:rsidR="00505DD3" w:rsidRDefault="009B5D00">
            <w:pPr>
              <w:pStyle w:val="ab"/>
              <w:spacing w:line="360" w:lineRule="auto"/>
              <w:ind w:firstLineChars="200" w:firstLine="480"/>
              <w:jc w:val="both"/>
              <w:rPr>
                <w:rFonts w:eastAsia="宋体"/>
                <w:color w:val="000000"/>
              </w:rPr>
            </w:pPr>
            <w:r>
              <w:rPr>
                <w:rFonts w:hint="eastAsia"/>
                <w:kern w:val="2"/>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信息记录名单”的供应商；查询渠道：中国执行信息公开网（http://zxgk.court.gov.cn/shixin/）、“信用中国”网站（www.creditchina.gov.cn）、中国政府采购网（www.ccgp.gov.cn）；提供网站的查询信息截图</w:t>
            </w:r>
            <w:r>
              <w:t>（查询日期必须在公告发布之日之后）</w:t>
            </w:r>
            <w:r>
              <w:rPr>
                <w:rFonts w:hint="eastAsia"/>
                <w:kern w:val="2"/>
              </w:rPr>
              <w:t>；</w:t>
            </w:r>
          </w:p>
        </w:tc>
      </w:tr>
      <w:tr w:rsidR="00505DD3">
        <w:trPr>
          <w:trHeight w:val="604"/>
          <w:jc w:val="center"/>
        </w:trPr>
        <w:tc>
          <w:tcPr>
            <w:tcW w:w="849" w:type="dxa"/>
            <w:vMerge/>
            <w:tcMar>
              <w:left w:w="57" w:type="dxa"/>
              <w:right w:w="57" w:type="dxa"/>
            </w:tcMar>
            <w:vAlign w:val="center"/>
          </w:tcPr>
          <w:p w:rsidR="00505DD3" w:rsidRDefault="00505DD3">
            <w:pPr>
              <w:spacing w:line="360" w:lineRule="auto"/>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hAnsi="宋体"/>
                <w:color w:val="000000"/>
              </w:rPr>
            </w:pPr>
            <w:r>
              <w:rPr>
                <w:rFonts w:ascii="宋体" w:hAnsi="宋体" w:hint="eastAsia"/>
                <w:color w:val="000000"/>
              </w:rPr>
              <w:t>非联合体投标</w:t>
            </w:r>
          </w:p>
        </w:tc>
        <w:tc>
          <w:tcPr>
            <w:tcW w:w="5701" w:type="dxa"/>
            <w:vAlign w:val="center"/>
          </w:tcPr>
          <w:p w:rsidR="00505DD3" w:rsidRDefault="009B5D00">
            <w:pPr>
              <w:spacing w:line="360" w:lineRule="auto"/>
              <w:rPr>
                <w:rFonts w:ascii="宋体" w:hAnsi="宋体"/>
                <w:color w:val="000000"/>
              </w:rPr>
            </w:pPr>
            <w:r>
              <w:rPr>
                <w:rFonts w:ascii="宋体" w:hAnsi="宋体" w:hint="eastAsia"/>
                <w:color w:val="000000"/>
              </w:rPr>
              <w:t>本项目不接受联合体投标（提供承诺函）</w:t>
            </w:r>
          </w:p>
        </w:tc>
      </w:tr>
      <w:tr w:rsidR="00505DD3">
        <w:trPr>
          <w:trHeight w:val="454"/>
          <w:jc w:val="center"/>
        </w:trPr>
        <w:tc>
          <w:tcPr>
            <w:tcW w:w="849" w:type="dxa"/>
            <w:vMerge w:val="restart"/>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rPr>
              <w:t>2.1.3</w:t>
            </w:r>
          </w:p>
        </w:tc>
        <w:tc>
          <w:tcPr>
            <w:tcW w:w="1183" w:type="dxa"/>
            <w:vMerge w:val="restart"/>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rPr>
              <w:t>实质性响应评审标准</w:t>
            </w:r>
          </w:p>
        </w:tc>
        <w:tc>
          <w:tcPr>
            <w:tcW w:w="2093" w:type="dxa"/>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color w:val="000000"/>
              </w:rPr>
              <w:t>服务</w:t>
            </w:r>
            <w:r>
              <w:rPr>
                <w:rFonts w:ascii="宋体" w:hAnsi="宋体" w:hint="eastAsia"/>
                <w:color w:val="000000"/>
              </w:rPr>
              <w:t>周期</w:t>
            </w:r>
          </w:p>
        </w:tc>
        <w:tc>
          <w:tcPr>
            <w:tcW w:w="5701" w:type="dxa"/>
            <w:vAlign w:val="center"/>
          </w:tcPr>
          <w:p w:rsidR="00505DD3" w:rsidRDefault="009B5D00">
            <w:pPr>
              <w:pStyle w:val="af2"/>
              <w:widowControl/>
              <w:spacing w:line="360" w:lineRule="auto"/>
              <w:ind w:firstLineChars="0" w:firstLine="0"/>
              <w:rPr>
                <w:rFonts w:ascii="宋体" w:eastAsia="宋体" w:hAnsi="宋体"/>
                <w:kern w:val="2"/>
              </w:rPr>
            </w:pPr>
            <w:r>
              <w:rPr>
                <w:rFonts w:asciiTheme="minorEastAsia" w:hAnsiTheme="minorEastAsia" w:cstheme="minorEastAsia" w:hint="eastAsia"/>
              </w:rPr>
              <w:t>自合同签订之日起，至控制性详细规划工作全部完成（含成果验收通过）之日止。</w:t>
            </w:r>
          </w:p>
        </w:tc>
      </w:tr>
      <w:tr w:rsidR="00505DD3">
        <w:trPr>
          <w:trHeight w:val="765"/>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pacing w:line="360" w:lineRule="auto"/>
              <w:jc w:val="center"/>
              <w:rPr>
                <w:rFonts w:ascii="宋体" w:eastAsia="宋体" w:hAnsi="宋体"/>
                <w:kern w:val="2"/>
              </w:rPr>
            </w:pPr>
            <w:r>
              <w:rPr>
                <w:rFonts w:ascii="宋体" w:eastAsia="宋体" w:hAnsi="宋体" w:hint="eastAsia"/>
                <w:kern w:val="2"/>
              </w:rPr>
              <w:t>质量要求</w:t>
            </w:r>
          </w:p>
        </w:tc>
        <w:tc>
          <w:tcPr>
            <w:tcW w:w="5701" w:type="dxa"/>
            <w:vAlign w:val="center"/>
          </w:tcPr>
          <w:p w:rsidR="00505DD3" w:rsidRDefault="009B5D00">
            <w:pPr>
              <w:pStyle w:val="ab"/>
              <w:spacing w:beforeAutospacing="0" w:afterAutospacing="0" w:line="360" w:lineRule="auto"/>
              <w:rPr>
                <w:rFonts w:eastAsia="宋体"/>
                <w:kern w:val="2"/>
              </w:rPr>
            </w:pPr>
            <w:r>
              <w:rPr>
                <w:rFonts w:eastAsia="宋体" w:hint="eastAsia"/>
                <w:kern w:val="2"/>
              </w:rPr>
              <w:t>合格，符合国家相关法律、法规及规范要求，满足采购人要求；</w:t>
            </w:r>
          </w:p>
        </w:tc>
      </w:tr>
      <w:tr w:rsidR="00505DD3">
        <w:trPr>
          <w:trHeight w:val="848"/>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pStyle w:val="a4"/>
              <w:jc w:val="center"/>
              <w:rPr>
                <w:rFonts w:ascii="宋体" w:eastAsia="宋体" w:hAnsi="宋体"/>
                <w:kern w:val="2"/>
              </w:rPr>
            </w:pPr>
            <w:r>
              <w:rPr>
                <w:rFonts w:ascii="宋体" w:eastAsia="宋体" w:hAnsi="宋体" w:hint="eastAsia"/>
                <w:kern w:val="2"/>
              </w:rPr>
              <w:t>投标价格</w:t>
            </w:r>
          </w:p>
        </w:tc>
        <w:tc>
          <w:tcPr>
            <w:tcW w:w="5701" w:type="dxa"/>
            <w:vAlign w:val="center"/>
          </w:tcPr>
          <w:p w:rsidR="00505DD3" w:rsidRDefault="009B5D00">
            <w:pPr>
              <w:pStyle w:val="a4"/>
              <w:rPr>
                <w:rFonts w:ascii="宋体" w:eastAsia="宋体" w:hAnsi="宋体"/>
                <w:kern w:val="2"/>
              </w:rPr>
            </w:pPr>
            <w:r>
              <w:rPr>
                <w:rFonts w:ascii="宋体" w:eastAsia="宋体" w:hAnsi="宋体" w:hint="eastAsia"/>
                <w:kern w:val="2"/>
              </w:rPr>
              <w:t>投标报价都不得高于采购人公布的最高限价（采购控制价），否则其投标将被否决。</w:t>
            </w:r>
          </w:p>
        </w:tc>
      </w:tr>
      <w:tr w:rsidR="00505DD3">
        <w:trPr>
          <w:trHeight w:val="651"/>
          <w:jc w:val="center"/>
        </w:trPr>
        <w:tc>
          <w:tcPr>
            <w:tcW w:w="2032" w:type="dxa"/>
            <w:gridSpan w:val="2"/>
            <w:tcMar>
              <w:left w:w="57" w:type="dxa"/>
              <w:right w:w="57" w:type="dxa"/>
            </w:tcMar>
            <w:vAlign w:val="center"/>
          </w:tcPr>
          <w:p w:rsidR="00505DD3" w:rsidRDefault="009B5D00">
            <w:pPr>
              <w:tabs>
                <w:tab w:val="right" w:pos="2948"/>
              </w:tabs>
              <w:spacing w:line="360" w:lineRule="auto"/>
              <w:jc w:val="center"/>
              <w:rPr>
                <w:rFonts w:ascii="宋体" w:eastAsia="宋体" w:hAnsi="宋体"/>
                <w:b/>
                <w:bCs/>
              </w:rPr>
            </w:pPr>
            <w:r>
              <w:rPr>
                <w:rFonts w:ascii="宋体" w:eastAsia="宋体" w:hAnsi="宋体" w:hint="eastAsia"/>
                <w:b/>
                <w:bCs/>
              </w:rPr>
              <w:t>条款号</w:t>
            </w:r>
          </w:p>
        </w:tc>
        <w:tc>
          <w:tcPr>
            <w:tcW w:w="2093" w:type="dxa"/>
            <w:tcMar>
              <w:left w:w="57" w:type="dxa"/>
              <w:right w:w="57" w:type="dxa"/>
            </w:tcMar>
            <w:vAlign w:val="center"/>
          </w:tcPr>
          <w:p w:rsidR="00505DD3" w:rsidRDefault="009B5D00">
            <w:pPr>
              <w:spacing w:line="360" w:lineRule="auto"/>
              <w:jc w:val="center"/>
              <w:rPr>
                <w:rFonts w:ascii="宋体" w:eastAsia="宋体" w:hAnsi="宋体"/>
                <w:b/>
                <w:bCs/>
              </w:rPr>
            </w:pPr>
            <w:r>
              <w:rPr>
                <w:rFonts w:ascii="宋体" w:eastAsia="宋体" w:hAnsi="宋体" w:hint="eastAsia"/>
                <w:b/>
                <w:bCs/>
              </w:rPr>
              <w:t>条款内容</w:t>
            </w:r>
          </w:p>
        </w:tc>
        <w:tc>
          <w:tcPr>
            <w:tcW w:w="5701" w:type="dxa"/>
            <w:tcMar>
              <w:left w:w="57" w:type="dxa"/>
              <w:right w:w="57" w:type="dxa"/>
            </w:tcMar>
            <w:vAlign w:val="center"/>
          </w:tcPr>
          <w:p w:rsidR="00505DD3" w:rsidRDefault="009B5D00">
            <w:pPr>
              <w:spacing w:line="360" w:lineRule="auto"/>
              <w:rPr>
                <w:rFonts w:ascii="宋体" w:eastAsia="宋体" w:hAnsi="宋体"/>
                <w:b/>
                <w:bCs/>
              </w:rPr>
            </w:pPr>
            <w:r>
              <w:rPr>
                <w:rFonts w:ascii="宋体" w:eastAsia="宋体" w:hAnsi="宋体" w:hint="eastAsia"/>
                <w:b/>
                <w:bCs/>
              </w:rPr>
              <w:t>编列内容</w:t>
            </w:r>
          </w:p>
        </w:tc>
      </w:tr>
      <w:tr w:rsidR="00505DD3">
        <w:trPr>
          <w:trHeight w:val="1485"/>
          <w:jc w:val="center"/>
        </w:trPr>
        <w:tc>
          <w:tcPr>
            <w:tcW w:w="2032" w:type="dxa"/>
            <w:gridSpan w:val="2"/>
            <w:tcMar>
              <w:left w:w="57" w:type="dxa"/>
              <w:right w:w="57" w:type="dxa"/>
            </w:tcMar>
            <w:vAlign w:val="center"/>
          </w:tcPr>
          <w:p w:rsidR="00505DD3" w:rsidRDefault="009B5D00">
            <w:pPr>
              <w:spacing w:line="360" w:lineRule="auto"/>
              <w:ind w:firstLineChars="200" w:firstLine="480"/>
              <w:jc w:val="center"/>
              <w:rPr>
                <w:rFonts w:ascii="宋体" w:eastAsia="宋体" w:hAnsi="宋体"/>
              </w:rPr>
            </w:pPr>
            <w:r>
              <w:rPr>
                <w:rFonts w:ascii="宋体" w:eastAsia="宋体" w:hAnsi="宋体" w:hint="eastAsia"/>
              </w:rPr>
              <w:t>2.2.1</w:t>
            </w:r>
          </w:p>
        </w:tc>
        <w:tc>
          <w:tcPr>
            <w:tcW w:w="2093" w:type="dxa"/>
            <w:tcMar>
              <w:left w:w="57" w:type="dxa"/>
              <w:right w:w="57" w:type="dxa"/>
            </w:tcMar>
            <w:vAlign w:val="center"/>
          </w:tcPr>
          <w:p w:rsidR="00505DD3" w:rsidRDefault="009B5D00">
            <w:pPr>
              <w:spacing w:line="360" w:lineRule="auto"/>
              <w:jc w:val="center"/>
              <w:rPr>
                <w:rFonts w:ascii="宋体" w:eastAsia="宋体" w:hAnsi="宋体"/>
                <w:color w:val="000000" w:themeColor="text1"/>
              </w:rPr>
            </w:pPr>
            <w:r>
              <w:rPr>
                <w:rFonts w:ascii="宋体" w:eastAsia="宋体" w:hAnsi="宋体" w:hint="eastAsia"/>
                <w:color w:val="000000" w:themeColor="text1"/>
              </w:rPr>
              <w:t>分值构成</w:t>
            </w:r>
          </w:p>
          <w:p w:rsidR="00505DD3" w:rsidRDefault="009B5D00">
            <w:pPr>
              <w:spacing w:line="360" w:lineRule="auto"/>
              <w:jc w:val="center"/>
              <w:rPr>
                <w:rFonts w:ascii="宋体" w:eastAsia="宋体" w:hAnsi="宋体"/>
                <w:color w:val="000000" w:themeColor="text1"/>
              </w:rPr>
            </w:pPr>
            <w:r>
              <w:rPr>
                <w:rFonts w:ascii="宋体" w:eastAsia="宋体" w:hAnsi="宋体" w:hint="eastAsia"/>
                <w:color w:val="000000" w:themeColor="text1"/>
              </w:rPr>
              <w:t>（总分100分）</w:t>
            </w:r>
          </w:p>
        </w:tc>
        <w:tc>
          <w:tcPr>
            <w:tcW w:w="5701" w:type="dxa"/>
            <w:tcMar>
              <w:left w:w="57" w:type="dxa"/>
              <w:right w:w="57" w:type="dxa"/>
            </w:tcMar>
            <w:vAlign w:val="center"/>
          </w:tcPr>
          <w:p w:rsidR="00505DD3" w:rsidRDefault="009B5D00">
            <w:pPr>
              <w:widowControl/>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投标报价：20分</w:t>
            </w:r>
          </w:p>
          <w:p w:rsidR="00505DD3" w:rsidRDefault="009B5D00">
            <w:pPr>
              <w:spacing w:line="360" w:lineRule="auto"/>
              <w:ind w:firstLineChars="200" w:firstLine="480"/>
              <w:jc w:val="left"/>
              <w:rPr>
                <w:rFonts w:ascii="宋体" w:eastAsia="宋体" w:hAnsi="宋体"/>
                <w:color w:val="000000" w:themeColor="text1"/>
              </w:rPr>
            </w:pPr>
            <w:r>
              <w:rPr>
                <w:rFonts w:ascii="宋体" w:eastAsia="宋体" w:hAnsi="宋体" w:hint="eastAsia"/>
                <w:color w:val="000000" w:themeColor="text1"/>
              </w:rPr>
              <w:t>技术标：50分</w:t>
            </w:r>
          </w:p>
          <w:p w:rsidR="00505DD3" w:rsidRDefault="009B5D00">
            <w:pPr>
              <w:spacing w:line="360" w:lineRule="auto"/>
              <w:ind w:firstLineChars="200" w:firstLine="480"/>
              <w:jc w:val="left"/>
              <w:rPr>
                <w:rFonts w:ascii="宋体" w:eastAsia="宋体" w:hAnsi="宋体"/>
                <w:color w:val="000000" w:themeColor="text1"/>
              </w:rPr>
            </w:pPr>
            <w:r>
              <w:rPr>
                <w:rFonts w:ascii="宋体" w:eastAsia="宋体" w:hAnsi="宋体" w:hint="eastAsia"/>
                <w:color w:val="000000" w:themeColor="text1"/>
              </w:rPr>
              <w:t>商务标：30分</w:t>
            </w:r>
          </w:p>
        </w:tc>
      </w:tr>
      <w:tr w:rsidR="00505DD3">
        <w:trPr>
          <w:trHeight w:val="623"/>
          <w:jc w:val="center"/>
        </w:trPr>
        <w:tc>
          <w:tcPr>
            <w:tcW w:w="2032" w:type="dxa"/>
            <w:gridSpan w:val="2"/>
            <w:tcMar>
              <w:left w:w="57" w:type="dxa"/>
              <w:right w:w="57" w:type="dxa"/>
            </w:tcMar>
            <w:vAlign w:val="center"/>
          </w:tcPr>
          <w:p w:rsidR="00505DD3" w:rsidRDefault="009B5D00">
            <w:pPr>
              <w:tabs>
                <w:tab w:val="right" w:pos="2948"/>
              </w:tabs>
              <w:spacing w:line="360" w:lineRule="auto"/>
              <w:jc w:val="center"/>
              <w:rPr>
                <w:rFonts w:ascii="宋体" w:eastAsia="宋体" w:hAnsi="宋体"/>
              </w:rPr>
            </w:pPr>
            <w:r>
              <w:rPr>
                <w:rFonts w:ascii="宋体" w:eastAsia="宋体" w:hAnsi="宋体" w:hint="eastAsia"/>
                <w:b/>
                <w:bCs/>
              </w:rPr>
              <w:t>条款号</w:t>
            </w:r>
          </w:p>
        </w:tc>
        <w:tc>
          <w:tcPr>
            <w:tcW w:w="2093" w:type="dxa"/>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b/>
              </w:rPr>
              <w:t>评分因素</w:t>
            </w:r>
          </w:p>
        </w:tc>
        <w:tc>
          <w:tcPr>
            <w:tcW w:w="5701" w:type="dxa"/>
            <w:tcMar>
              <w:left w:w="57" w:type="dxa"/>
              <w:right w:w="57" w:type="dxa"/>
            </w:tcMar>
            <w:vAlign w:val="center"/>
          </w:tcPr>
          <w:p w:rsidR="00505DD3" w:rsidRDefault="009B5D00">
            <w:pPr>
              <w:spacing w:line="360" w:lineRule="auto"/>
              <w:rPr>
                <w:rFonts w:ascii="宋体" w:eastAsia="宋体" w:hAnsi="宋体"/>
              </w:rPr>
            </w:pPr>
            <w:r>
              <w:rPr>
                <w:rFonts w:ascii="宋体" w:eastAsia="宋体" w:hAnsi="宋体" w:hint="eastAsia"/>
                <w:b/>
                <w:bCs/>
              </w:rPr>
              <w:t>评分标准</w:t>
            </w:r>
          </w:p>
        </w:tc>
      </w:tr>
      <w:tr w:rsidR="00505DD3">
        <w:trPr>
          <w:trHeight w:val="566"/>
          <w:jc w:val="center"/>
        </w:trPr>
        <w:tc>
          <w:tcPr>
            <w:tcW w:w="849" w:type="dxa"/>
            <w:tcMar>
              <w:left w:w="57" w:type="dxa"/>
              <w:right w:w="57" w:type="dxa"/>
            </w:tcMar>
            <w:vAlign w:val="center"/>
          </w:tcPr>
          <w:p w:rsidR="00505DD3" w:rsidRDefault="009B5D00">
            <w:pPr>
              <w:spacing w:line="360" w:lineRule="auto"/>
              <w:jc w:val="center"/>
              <w:textAlignment w:val="center"/>
              <w:rPr>
                <w:rFonts w:ascii="宋体" w:eastAsia="宋体" w:hAnsi="宋体"/>
                <w:highlight w:val="cyan"/>
              </w:rPr>
            </w:pPr>
            <w:r>
              <w:rPr>
                <w:rFonts w:ascii="宋体" w:eastAsia="宋体" w:hAnsi="宋体" w:hint="eastAsia"/>
              </w:rPr>
              <w:t>2.2.2（1）</w:t>
            </w:r>
          </w:p>
        </w:tc>
        <w:tc>
          <w:tcPr>
            <w:tcW w:w="1183" w:type="dxa"/>
            <w:tcMar>
              <w:left w:w="57" w:type="dxa"/>
              <w:right w:w="57" w:type="dxa"/>
            </w:tcMar>
            <w:vAlign w:val="center"/>
          </w:tcPr>
          <w:p w:rsidR="00505DD3" w:rsidRDefault="009B5D00">
            <w:pPr>
              <w:widowControl/>
              <w:spacing w:line="360" w:lineRule="auto"/>
              <w:jc w:val="center"/>
              <w:rPr>
                <w:rFonts w:ascii="宋体" w:eastAsia="宋体" w:hAnsi="宋体"/>
              </w:rPr>
            </w:pPr>
            <w:r>
              <w:rPr>
                <w:rFonts w:ascii="宋体" w:eastAsia="宋体" w:hAnsi="宋体" w:hint="eastAsia"/>
              </w:rPr>
              <w:t>投标价</w:t>
            </w:r>
          </w:p>
          <w:p w:rsidR="00505DD3" w:rsidRDefault="009B5D00">
            <w:pPr>
              <w:spacing w:line="360" w:lineRule="auto"/>
              <w:jc w:val="center"/>
              <w:rPr>
                <w:rFonts w:ascii="宋体" w:eastAsia="宋体" w:hAnsi="宋体"/>
              </w:rPr>
            </w:pPr>
            <w:r>
              <w:rPr>
                <w:rFonts w:ascii="宋体" w:eastAsia="宋体" w:hAnsi="宋体" w:hint="eastAsia"/>
              </w:rPr>
              <w:t>（20分）</w:t>
            </w:r>
          </w:p>
        </w:tc>
        <w:tc>
          <w:tcPr>
            <w:tcW w:w="2093" w:type="dxa"/>
            <w:tcMar>
              <w:left w:w="57" w:type="dxa"/>
              <w:right w:w="57" w:type="dxa"/>
            </w:tcMar>
            <w:vAlign w:val="center"/>
          </w:tcPr>
          <w:p w:rsidR="00505DD3" w:rsidRDefault="009B5D00">
            <w:pPr>
              <w:widowControl/>
              <w:spacing w:line="360" w:lineRule="auto"/>
              <w:jc w:val="center"/>
              <w:rPr>
                <w:rFonts w:ascii="宋体" w:eastAsia="宋体" w:hAnsi="宋体"/>
              </w:rPr>
            </w:pPr>
            <w:r>
              <w:rPr>
                <w:rFonts w:ascii="宋体" w:eastAsia="宋体" w:hAnsi="宋体" w:hint="eastAsia"/>
              </w:rPr>
              <w:t>投标报价</w:t>
            </w:r>
          </w:p>
          <w:p w:rsidR="00505DD3" w:rsidRDefault="009B5D00">
            <w:pPr>
              <w:pStyle w:val="Default"/>
              <w:spacing w:line="360" w:lineRule="auto"/>
              <w:jc w:val="center"/>
              <w:rPr>
                <w:rFonts w:hAnsi="宋体"/>
              </w:rPr>
            </w:pPr>
            <w:r>
              <w:rPr>
                <w:rFonts w:hAnsi="宋体" w:hint="eastAsia"/>
              </w:rPr>
              <w:t>（20分）</w:t>
            </w:r>
          </w:p>
        </w:tc>
        <w:tc>
          <w:tcPr>
            <w:tcW w:w="5701" w:type="dxa"/>
            <w:tcMar>
              <w:left w:w="57" w:type="dxa"/>
              <w:right w:w="57" w:type="dxa"/>
            </w:tcMar>
            <w:vAlign w:val="center"/>
          </w:tcPr>
          <w:p w:rsidR="00505DD3" w:rsidRDefault="009B5D00">
            <w:pPr>
              <w:spacing w:line="360" w:lineRule="auto"/>
              <w:ind w:firstLineChars="200" w:firstLine="480"/>
              <w:jc w:val="left"/>
              <w:rPr>
                <w:rFonts w:ascii="宋体" w:eastAsia="宋体" w:hAnsi="宋体"/>
              </w:rPr>
            </w:pPr>
            <w:r>
              <w:rPr>
                <w:rFonts w:ascii="宋体" w:eastAsia="宋体" w:hAnsi="宋体" w:hint="eastAsia"/>
              </w:rPr>
              <w:t>所有未进入详细评审的</w:t>
            </w:r>
            <w:r>
              <w:rPr>
                <w:rFonts w:ascii="宋体" w:hAnsi="宋体" w:hint="eastAsia"/>
              </w:rPr>
              <w:t>响应</w:t>
            </w:r>
            <w:r>
              <w:rPr>
                <w:rFonts w:ascii="宋体" w:eastAsia="宋体" w:hAnsi="宋体" w:hint="eastAsia"/>
              </w:rPr>
              <w:t>为无效</w:t>
            </w:r>
            <w:r>
              <w:rPr>
                <w:rFonts w:ascii="宋体" w:hAnsi="宋体" w:hint="eastAsia"/>
              </w:rPr>
              <w:t>响应</w:t>
            </w:r>
            <w:r>
              <w:rPr>
                <w:rFonts w:ascii="宋体" w:eastAsia="宋体" w:hAnsi="宋体" w:hint="eastAsia"/>
              </w:rPr>
              <w:t>，其报价不作为评分依据。</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本项目投标报价超出最高限价的，采购人不予接受，且投标为无效标。响应报价得分：价格分采用低价优先法计算，即满足招标文件要求且投标价格最低的响应报价为评标基准价，得20分，其他投标供应商的价格分按照下列公式计算：</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报价得分=（评标基准价/投标报价）×20×100%</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注：1.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rsidR="00505DD3" w:rsidRDefault="009B5D00">
            <w:pPr>
              <w:spacing w:line="360" w:lineRule="auto"/>
              <w:ind w:firstLineChars="200" w:firstLine="480"/>
              <w:jc w:val="left"/>
              <w:rPr>
                <w:rFonts w:ascii="宋体" w:eastAsia="宋体" w:hAnsi="宋体"/>
                <w:color w:val="000000"/>
              </w:rPr>
            </w:pPr>
            <w:r>
              <w:rPr>
                <w:rFonts w:ascii="宋体" w:eastAsia="宋体" w:hAnsi="宋体" w:hint="eastAsia"/>
              </w:rPr>
              <w:t>2.如</w:t>
            </w:r>
            <w:r>
              <w:rPr>
                <w:rFonts w:ascii="宋体" w:hAnsi="宋体" w:hint="eastAsia"/>
                <w:color w:val="000000" w:themeColor="text1"/>
                <w:spacing w:val="6"/>
              </w:rPr>
              <w:t>评标委员会</w:t>
            </w:r>
            <w:r>
              <w:rPr>
                <w:rFonts w:ascii="宋体" w:eastAsia="宋体" w:hAnsi="宋体" w:hint="eastAsia"/>
              </w:rPr>
              <w:t>一致认为</w:t>
            </w:r>
            <w:r>
              <w:rPr>
                <w:rFonts w:ascii="宋体" w:hAnsi="宋体" w:hint="eastAsia"/>
              </w:rPr>
              <w:t>响应</w:t>
            </w:r>
            <w:r>
              <w:rPr>
                <w:rFonts w:ascii="宋体" w:eastAsia="宋体" w:hAnsi="宋体" w:hint="eastAsia"/>
              </w:rPr>
              <w:t>报价明显低于其他通过符合性审查</w:t>
            </w:r>
            <w:r>
              <w:rPr>
                <w:rFonts w:ascii="宋体" w:hAnsi="宋体" w:hint="eastAsia"/>
              </w:rPr>
              <w:t>响应</w:t>
            </w:r>
            <w:r>
              <w:rPr>
                <w:rFonts w:ascii="宋体" w:eastAsia="宋体" w:hAnsi="宋体" w:hint="eastAsia"/>
              </w:rPr>
              <w:t>供应商的报价，有可能影响产品质量或者不能诚信履约的，应当要求其在评标现场合理的时间内提供说明资料，必要时提交相关证明材料；</w:t>
            </w:r>
            <w:r>
              <w:rPr>
                <w:rFonts w:ascii="宋体" w:hAnsi="宋体" w:hint="eastAsia"/>
              </w:rPr>
              <w:t>响应</w:t>
            </w:r>
            <w:r>
              <w:rPr>
                <w:rFonts w:ascii="宋体" w:eastAsia="宋体" w:hAnsi="宋体" w:hint="eastAsia"/>
              </w:rPr>
              <w:t>供应商不能证明其报价合理性的，经</w:t>
            </w:r>
            <w:r>
              <w:rPr>
                <w:rFonts w:ascii="宋体" w:hAnsi="宋体" w:hint="eastAsia"/>
                <w:color w:val="000000" w:themeColor="text1"/>
                <w:spacing w:val="6"/>
              </w:rPr>
              <w:t>评标委员会</w:t>
            </w:r>
            <w:r>
              <w:rPr>
                <w:rFonts w:ascii="宋体" w:eastAsia="宋体" w:hAnsi="宋体" w:hint="eastAsia"/>
              </w:rPr>
              <w:t>取得一致意见后，</w:t>
            </w:r>
            <w:r>
              <w:rPr>
                <w:rFonts w:ascii="宋体" w:hAnsi="宋体" w:hint="eastAsia"/>
              </w:rPr>
              <w:t>评标委员会</w:t>
            </w:r>
            <w:r>
              <w:rPr>
                <w:rFonts w:ascii="宋体" w:eastAsia="宋体" w:hAnsi="宋体" w:hint="eastAsia"/>
              </w:rPr>
              <w:t>应当将其作为无效</w:t>
            </w:r>
            <w:r>
              <w:rPr>
                <w:rFonts w:ascii="宋体" w:hAnsi="宋体" w:hint="eastAsia"/>
              </w:rPr>
              <w:t>响应</w:t>
            </w:r>
            <w:r>
              <w:rPr>
                <w:rFonts w:ascii="宋体" w:eastAsia="宋体" w:hAnsi="宋体" w:hint="eastAsia"/>
              </w:rPr>
              <w:t>处理。</w:t>
            </w:r>
          </w:p>
        </w:tc>
      </w:tr>
      <w:tr w:rsidR="00505DD3">
        <w:trPr>
          <w:trHeight w:val="359"/>
          <w:jc w:val="center"/>
        </w:trPr>
        <w:tc>
          <w:tcPr>
            <w:tcW w:w="849" w:type="dxa"/>
            <w:vMerge w:val="restart"/>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rPr>
              <w:t>2.2.2 (2)</w:t>
            </w:r>
          </w:p>
        </w:tc>
        <w:tc>
          <w:tcPr>
            <w:tcW w:w="1183" w:type="dxa"/>
            <w:vMerge w:val="restart"/>
            <w:tcMar>
              <w:left w:w="57" w:type="dxa"/>
              <w:right w:w="57" w:type="dxa"/>
            </w:tcMar>
            <w:vAlign w:val="center"/>
          </w:tcPr>
          <w:p w:rsidR="00505DD3" w:rsidRDefault="009B5D00">
            <w:pPr>
              <w:spacing w:line="360" w:lineRule="auto"/>
              <w:jc w:val="center"/>
              <w:rPr>
                <w:rFonts w:ascii="宋体" w:eastAsia="宋体" w:hAnsi="宋体"/>
                <w:kern w:val="2"/>
              </w:rPr>
            </w:pPr>
            <w:r>
              <w:rPr>
                <w:rFonts w:ascii="宋体" w:eastAsia="宋体" w:hAnsi="宋体" w:hint="eastAsia"/>
              </w:rPr>
              <w:t>技术标评分（50分）</w:t>
            </w:r>
          </w:p>
        </w:tc>
        <w:tc>
          <w:tcPr>
            <w:tcW w:w="2093" w:type="dxa"/>
            <w:tcMar>
              <w:left w:w="57" w:type="dxa"/>
              <w:right w:w="57" w:type="dxa"/>
            </w:tcMar>
            <w:vAlign w:val="center"/>
          </w:tcPr>
          <w:p w:rsidR="00505DD3" w:rsidRDefault="009B5D00">
            <w:pPr>
              <w:snapToGrid w:val="0"/>
              <w:spacing w:line="460" w:lineRule="exact"/>
              <w:jc w:val="center"/>
              <w:rPr>
                <w:rFonts w:ascii="宋体" w:eastAsia="宋体" w:hAnsi="宋体"/>
                <w:color w:val="000000"/>
              </w:rPr>
            </w:pPr>
            <w:r>
              <w:rPr>
                <w:rFonts w:ascii="宋体" w:eastAsia="宋体" w:hAnsi="宋体" w:hint="eastAsia"/>
                <w:color w:val="000000"/>
              </w:rPr>
              <w:t>背景及项目理解分析</w:t>
            </w:r>
            <w:r>
              <w:rPr>
                <w:rFonts w:ascii="宋体" w:eastAsia="宋体" w:hAnsi="宋体"/>
                <w:color w:val="000000"/>
              </w:rPr>
              <w:t>（10分）</w:t>
            </w:r>
          </w:p>
        </w:tc>
        <w:tc>
          <w:tcPr>
            <w:tcW w:w="5701" w:type="dxa"/>
            <w:tcMar>
              <w:left w:w="57" w:type="dxa"/>
              <w:right w:w="57" w:type="dxa"/>
            </w:tcMar>
            <w:vAlign w:val="center"/>
          </w:tcPr>
          <w:p w:rsidR="00505DD3" w:rsidRDefault="009B5D00">
            <w:pPr>
              <w:pStyle w:val="Default"/>
              <w:spacing w:line="288" w:lineRule="auto"/>
              <w:rPr>
                <w:rFonts w:hAnsi="宋体"/>
              </w:rPr>
            </w:pPr>
            <w:r>
              <w:rPr>
                <w:rFonts w:hAnsi="宋体" w:hint="eastAsia"/>
              </w:rPr>
              <w:t>针对本项目提供项目背景分析（至少包括：政策背景、地区的发展背景、项目建设需求），满足以上全部评定方向且切实可行操作性强的得基础分7分，投标人每有一项有利于项目实施、具有针对性、优于招标文件要求且被评审委员会认可的增项的加1分，最多加3分，不提供不得分，此项最多得10分。</w:t>
            </w:r>
          </w:p>
        </w:tc>
      </w:tr>
      <w:tr w:rsidR="00505DD3">
        <w:trPr>
          <w:trHeight w:val="442"/>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napToGrid w:val="0"/>
              <w:spacing w:line="460" w:lineRule="exact"/>
              <w:jc w:val="center"/>
              <w:rPr>
                <w:rFonts w:ascii="宋体" w:eastAsia="宋体" w:hAnsi="宋体"/>
                <w:color w:val="000000"/>
              </w:rPr>
            </w:pPr>
            <w:r>
              <w:rPr>
                <w:rFonts w:ascii="宋体" w:eastAsia="宋体" w:hAnsi="宋体"/>
                <w:color w:val="000000"/>
              </w:rPr>
              <w:t>项目技术实施</w:t>
            </w:r>
            <w:r>
              <w:rPr>
                <w:rFonts w:ascii="宋体" w:eastAsia="宋体" w:hAnsi="宋体" w:hint="eastAsia"/>
                <w:color w:val="000000"/>
              </w:rPr>
              <w:t>方</w:t>
            </w:r>
            <w:r>
              <w:rPr>
                <w:rFonts w:ascii="宋体" w:eastAsia="宋体" w:hAnsi="宋体"/>
                <w:color w:val="000000"/>
              </w:rPr>
              <w:t xml:space="preserve">案 </w:t>
            </w:r>
          </w:p>
          <w:p w:rsidR="00505DD3" w:rsidRDefault="009B5D00">
            <w:pPr>
              <w:snapToGrid w:val="0"/>
              <w:spacing w:line="460" w:lineRule="exact"/>
              <w:jc w:val="center"/>
              <w:rPr>
                <w:rFonts w:ascii="宋体" w:eastAsia="宋体" w:hAnsi="宋体"/>
                <w:color w:val="000000"/>
              </w:rPr>
            </w:pPr>
            <w:r>
              <w:rPr>
                <w:rFonts w:ascii="宋体" w:eastAsia="宋体" w:hAnsi="宋体"/>
                <w:color w:val="000000"/>
              </w:rPr>
              <w:t>（10分）</w:t>
            </w:r>
          </w:p>
        </w:tc>
        <w:tc>
          <w:tcPr>
            <w:tcW w:w="5701" w:type="dxa"/>
            <w:tcMar>
              <w:left w:w="57" w:type="dxa"/>
              <w:right w:w="57" w:type="dxa"/>
            </w:tcMar>
            <w:vAlign w:val="center"/>
          </w:tcPr>
          <w:p w:rsidR="00505DD3" w:rsidRDefault="009B5D00">
            <w:pPr>
              <w:pStyle w:val="Default"/>
              <w:spacing w:line="288" w:lineRule="auto"/>
              <w:rPr>
                <w:rFonts w:hAnsi="宋体"/>
              </w:rPr>
            </w:pPr>
            <w:r>
              <w:rPr>
                <w:rFonts w:hAnsi="宋体" w:hint="eastAsia"/>
              </w:rPr>
              <w:t>针对本项目提供项目技术实施方案（至少包含：项目概况分析、重点难点分析、项目技术措施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rsidR="00505DD3">
        <w:trPr>
          <w:trHeight w:val="980"/>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napToGrid w:val="0"/>
              <w:spacing w:line="460" w:lineRule="exact"/>
              <w:jc w:val="center"/>
              <w:rPr>
                <w:rFonts w:ascii="宋体" w:eastAsia="宋体" w:hAnsi="宋体"/>
                <w:color w:val="000000" w:themeColor="text1"/>
              </w:rPr>
            </w:pPr>
            <w:r>
              <w:rPr>
                <w:rFonts w:ascii="宋体" w:eastAsia="宋体" w:hAnsi="宋体" w:hint="eastAsia"/>
                <w:color w:val="000000" w:themeColor="text1"/>
              </w:rPr>
              <w:t>质量保证方案</w:t>
            </w:r>
          </w:p>
          <w:p w:rsidR="00505DD3" w:rsidRDefault="009B5D00">
            <w:pPr>
              <w:pStyle w:val="Default"/>
              <w:spacing w:line="288" w:lineRule="auto"/>
              <w:jc w:val="center"/>
              <w:rPr>
                <w:rFonts w:hAnsi="宋体"/>
              </w:rPr>
            </w:pPr>
            <w:r>
              <w:rPr>
                <w:rFonts w:hAnsi="宋体" w:hint="eastAsia"/>
                <w:color w:val="000000" w:themeColor="text1"/>
              </w:rPr>
              <w:t>（10分）</w:t>
            </w:r>
          </w:p>
        </w:tc>
        <w:tc>
          <w:tcPr>
            <w:tcW w:w="5701" w:type="dxa"/>
            <w:tcMar>
              <w:left w:w="57" w:type="dxa"/>
              <w:right w:w="57" w:type="dxa"/>
            </w:tcMar>
            <w:vAlign w:val="center"/>
          </w:tcPr>
          <w:p w:rsidR="00505DD3" w:rsidRDefault="009B5D00">
            <w:pPr>
              <w:pStyle w:val="Default"/>
              <w:spacing w:line="288" w:lineRule="auto"/>
              <w:rPr>
                <w:rFonts w:hAnsi="宋体"/>
              </w:rPr>
            </w:pPr>
            <w:r>
              <w:rPr>
                <w:rFonts w:hAnsi="宋体" w:hint="eastAsia"/>
              </w:rPr>
              <w:t>针对本项目提供质量保证方案（至少包含：项目实施重点管理；建立健全内部质量控制制度；明确的质量控制目标；完整清晰的服务流程等，以上是否满足招标文件要求并满足实际工作需要），满足以上全部评定方向且切实可行操作性强的得基础分7分，投标人每有一项有利于项目实施、具有针对性、 优于招标文件要求且被评审委员会认可的增项的加1分，最多加3分，不提供不得分，此项最多得10分。</w:t>
            </w:r>
          </w:p>
        </w:tc>
      </w:tr>
      <w:tr w:rsidR="00505DD3">
        <w:trPr>
          <w:trHeight w:val="922"/>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napToGrid w:val="0"/>
              <w:spacing w:line="460" w:lineRule="exact"/>
              <w:jc w:val="center"/>
              <w:rPr>
                <w:rFonts w:ascii="宋体" w:eastAsia="宋体" w:hAnsi="宋体"/>
                <w:color w:val="000000"/>
              </w:rPr>
            </w:pPr>
            <w:r>
              <w:rPr>
                <w:rFonts w:ascii="宋体" w:eastAsia="宋体" w:hAnsi="宋体" w:hint="eastAsia"/>
                <w:color w:val="000000"/>
              </w:rPr>
              <w:t>服务进度控制方案（10分）</w:t>
            </w:r>
          </w:p>
        </w:tc>
        <w:tc>
          <w:tcPr>
            <w:tcW w:w="5701" w:type="dxa"/>
            <w:tcMar>
              <w:left w:w="57" w:type="dxa"/>
              <w:right w:w="57" w:type="dxa"/>
            </w:tcMar>
            <w:vAlign w:val="center"/>
          </w:tcPr>
          <w:p w:rsidR="00505DD3" w:rsidRDefault="009B5D00">
            <w:pPr>
              <w:pStyle w:val="Default"/>
              <w:spacing w:line="288" w:lineRule="auto"/>
              <w:rPr>
                <w:rFonts w:hAnsi="宋体"/>
              </w:rPr>
            </w:pPr>
            <w:r>
              <w:rPr>
                <w:rFonts w:hAnsi="宋体" w:hint="eastAsia"/>
              </w:rPr>
              <w:t>针对本项目提供服务进度控制方案（至少包含：合理计划安排；明确的质量控制环节和内容；投标人对项目响应及时的承诺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rsidR="00505DD3">
        <w:trPr>
          <w:trHeight w:val="922"/>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2093" w:type="dxa"/>
            <w:tcMar>
              <w:left w:w="57" w:type="dxa"/>
              <w:right w:w="57" w:type="dxa"/>
            </w:tcMar>
            <w:vAlign w:val="center"/>
          </w:tcPr>
          <w:p w:rsidR="00505DD3" w:rsidRDefault="009B5D00">
            <w:pPr>
              <w:snapToGrid w:val="0"/>
              <w:spacing w:line="460" w:lineRule="exact"/>
              <w:jc w:val="center"/>
              <w:rPr>
                <w:rFonts w:ascii="宋体" w:eastAsia="宋体" w:hAnsi="宋体"/>
                <w:color w:val="000000"/>
              </w:rPr>
            </w:pPr>
            <w:r>
              <w:rPr>
                <w:rFonts w:ascii="宋体" w:eastAsia="宋体" w:hAnsi="宋体" w:hint="eastAsia"/>
                <w:color w:val="000000"/>
              </w:rPr>
              <w:t>档案资料管理方案（10分）</w:t>
            </w:r>
          </w:p>
        </w:tc>
        <w:tc>
          <w:tcPr>
            <w:tcW w:w="5701" w:type="dxa"/>
            <w:tcMar>
              <w:left w:w="57" w:type="dxa"/>
              <w:right w:w="57" w:type="dxa"/>
            </w:tcMar>
            <w:vAlign w:val="center"/>
          </w:tcPr>
          <w:p w:rsidR="00505DD3" w:rsidRDefault="009B5D00">
            <w:pPr>
              <w:pStyle w:val="Default"/>
              <w:spacing w:line="288" w:lineRule="auto"/>
              <w:rPr>
                <w:rFonts w:hAnsi="宋体"/>
              </w:rPr>
            </w:pPr>
            <w:r>
              <w:rPr>
                <w:rFonts w:hAnsi="宋体" w:hint="eastAsia"/>
              </w:rPr>
              <w:t>针对本项目提供档案资料管理方案（至少包含：制度管理完善；归档制度；档案保存等，以上是否满足招标文件要求并满足实际工作需要），满足以上全部评定方向且切实可行操作性强的得基础分7分，投标人每有一项有利于项目实施、具有针对性、优于招标文件要求且被评审委员会认可的增项的加1分，最多加3分，不提供不得分，此项最多得10分。</w:t>
            </w:r>
          </w:p>
        </w:tc>
      </w:tr>
      <w:tr w:rsidR="00505DD3">
        <w:trPr>
          <w:trHeight w:val="90"/>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rPr>
            </w:pPr>
          </w:p>
        </w:tc>
        <w:tc>
          <w:tcPr>
            <w:tcW w:w="1183" w:type="dxa"/>
            <w:vMerge/>
            <w:tcMar>
              <w:left w:w="57" w:type="dxa"/>
              <w:right w:w="57" w:type="dxa"/>
            </w:tcMar>
            <w:vAlign w:val="center"/>
          </w:tcPr>
          <w:p w:rsidR="00505DD3" w:rsidRDefault="00505DD3">
            <w:pPr>
              <w:spacing w:line="360" w:lineRule="auto"/>
              <w:jc w:val="center"/>
              <w:rPr>
                <w:rFonts w:ascii="宋体" w:eastAsia="宋体" w:hAnsi="宋体"/>
              </w:rPr>
            </w:pPr>
          </w:p>
        </w:tc>
        <w:tc>
          <w:tcPr>
            <w:tcW w:w="7794" w:type="dxa"/>
            <w:gridSpan w:val="2"/>
            <w:tcMar>
              <w:left w:w="57" w:type="dxa"/>
              <w:right w:w="57" w:type="dxa"/>
            </w:tcMar>
            <w:vAlign w:val="center"/>
          </w:tcPr>
          <w:p w:rsidR="00505DD3" w:rsidRDefault="009B5D00">
            <w:pPr>
              <w:spacing w:line="360" w:lineRule="auto"/>
              <w:rPr>
                <w:rFonts w:ascii="宋体" w:eastAsia="宋体" w:hAnsi="宋体"/>
              </w:rPr>
            </w:pPr>
            <w:r>
              <w:rPr>
                <w:rFonts w:ascii="宋体" w:hAnsi="宋体" w:hint="eastAsia"/>
                <w:color w:val="000000"/>
              </w:rPr>
              <w:t>评标委员会</w:t>
            </w:r>
            <w:r>
              <w:rPr>
                <w:rFonts w:ascii="宋体" w:eastAsia="宋体" w:hAnsi="宋体" w:hint="eastAsia"/>
                <w:color w:val="000000"/>
              </w:rPr>
              <w:t>将根据</w:t>
            </w:r>
            <w:r>
              <w:rPr>
                <w:rFonts w:ascii="宋体" w:hAnsi="宋体" w:hint="eastAsia"/>
                <w:color w:val="000000"/>
              </w:rPr>
              <w:t>响应</w:t>
            </w:r>
            <w:r>
              <w:rPr>
                <w:rFonts w:ascii="宋体" w:eastAsia="宋体" w:hAnsi="宋体" w:hint="eastAsia"/>
                <w:color w:val="000000"/>
              </w:rPr>
              <w:t>人技术部分编制水平，酌情给予打分。如有缺项，则该项按零分处理。</w:t>
            </w:r>
          </w:p>
        </w:tc>
      </w:tr>
      <w:tr w:rsidR="00505DD3">
        <w:trPr>
          <w:trHeight w:val="509"/>
          <w:jc w:val="center"/>
        </w:trPr>
        <w:tc>
          <w:tcPr>
            <w:tcW w:w="849" w:type="dxa"/>
            <w:vMerge w:val="restart"/>
            <w:tcMar>
              <w:left w:w="57" w:type="dxa"/>
              <w:right w:w="57" w:type="dxa"/>
            </w:tcMar>
            <w:vAlign w:val="center"/>
          </w:tcPr>
          <w:p w:rsidR="00505DD3" w:rsidRDefault="009B5D00">
            <w:pPr>
              <w:spacing w:line="360" w:lineRule="auto"/>
              <w:jc w:val="center"/>
              <w:rPr>
                <w:rFonts w:ascii="宋体" w:eastAsia="宋体" w:hAnsi="宋体"/>
              </w:rPr>
            </w:pPr>
            <w:r>
              <w:rPr>
                <w:rFonts w:ascii="宋体" w:eastAsia="宋体" w:hAnsi="宋体" w:hint="eastAsia"/>
              </w:rPr>
              <w:t>2.2.2</w:t>
            </w:r>
          </w:p>
          <w:p w:rsidR="00505DD3" w:rsidRDefault="009B5D00">
            <w:pPr>
              <w:spacing w:line="360" w:lineRule="auto"/>
              <w:jc w:val="center"/>
              <w:rPr>
                <w:rFonts w:ascii="宋体" w:eastAsia="宋体" w:hAnsi="宋体"/>
              </w:rPr>
            </w:pPr>
            <w:r>
              <w:rPr>
                <w:rFonts w:ascii="宋体" w:eastAsia="宋体" w:hAnsi="宋体" w:hint="eastAsia"/>
              </w:rPr>
              <w:t>(3)</w:t>
            </w:r>
          </w:p>
        </w:tc>
        <w:tc>
          <w:tcPr>
            <w:tcW w:w="1183" w:type="dxa"/>
            <w:vMerge w:val="restart"/>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商务标评分</w:t>
            </w:r>
          </w:p>
          <w:p w:rsidR="00505DD3" w:rsidRDefault="009B5D00">
            <w:pPr>
              <w:spacing w:line="360" w:lineRule="auto"/>
              <w:rPr>
                <w:rFonts w:ascii="宋体" w:eastAsia="宋体" w:hAnsi="宋体"/>
                <w:color w:val="000000"/>
              </w:rPr>
            </w:pPr>
            <w:r>
              <w:rPr>
                <w:rFonts w:ascii="宋体" w:eastAsia="宋体" w:hAnsi="宋体" w:hint="eastAsia"/>
                <w:color w:val="000000"/>
              </w:rPr>
              <w:t>（30分）</w:t>
            </w:r>
          </w:p>
        </w:tc>
        <w:tc>
          <w:tcPr>
            <w:tcW w:w="2093"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color w:val="000000"/>
              </w:rPr>
              <w:t>项目组成人员中</w:t>
            </w:r>
          </w:p>
          <w:p w:rsidR="00505DD3" w:rsidRDefault="009B5D00">
            <w:pPr>
              <w:spacing w:line="360" w:lineRule="auto"/>
              <w:rPr>
                <w:rFonts w:ascii="宋体" w:eastAsia="宋体" w:hAnsi="宋体"/>
                <w:color w:val="000000"/>
              </w:rPr>
            </w:pPr>
            <w:r>
              <w:rPr>
                <w:rFonts w:ascii="宋体" w:eastAsia="宋体" w:hAnsi="宋体"/>
                <w:color w:val="000000"/>
              </w:rPr>
              <w:t>（项目负责人除外）</w:t>
            </w:r>
            <w:r>
              <w:rPr>
                <w:rFonts w:ascii="宋体" w:eastAsia="宋体" w:hAnsi="宋体" w:hint="eastAsia"/>
                <w:color w:val="000000"/>
              </w:rPr>
              <w:t>15分</w:t>
            </w:r>
          </w:p>
          <w:p w:rsidR="00505DD3" w:rsidRDefault="00505DD3">
            <w:pPr>
              <w:spacing w:line="360" w:lineRule="auto"/>
              <w:rPr>
                <w:rFonts w:ascii="宋体" w:eastAsia="宋体" w:hAnsi="宋体"/>
                <w:color w:val="000000"/>
              </w:rPr>
            </w:pPr>
          </w:p>
        </w:tc>
        <w:tc>
          <w:tcPr>
            <w:tcW w:w="5701"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每有一名成员具有高级技术职称的得1分，每有一名成员具有注册城乡规划师证书的得2分，此项最多得15 分。（投标文件中提供证书及任意1个月的社会养老保险缴纳记录证明，否则不得分。）</w:t>
            </w:r>
          </w:p>
        </w:tc>
      </w:tr>
      <w:tr w:rsidR="00505DD3">
        <w:trPr>
          <w:trHeight w:val="936"/>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color w:val="000000"/>
              </w:rPr>
            </w:pPr>
          </w:p>
        </w:tc>
        <w:tc>
          <w:tcPr>
            <w:tcW w:w="1183"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2093"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业绩情况</w:t>
            </w:r>
          </w:p>
          <w:p w:rsidR="00505DD3" w:rsidRDefault="009B5D00">
            <w:pPr>
              <w:spacing w:line="360" w:lineRule="auto"/>
              <w:rPr>
                <w:rFonts w:ascii="宋体" w:eastAsia="宋体" w:hAnsi="宋体"/>
                <w:color w:val="000000"/>
              </w:rPr>
            </w:pPr>
            <w:r>
              <w:rPr>
                <w:rFonts w:ascii="宋体" w:eastAsia="宋体" w:hAnsi="宋体" w:hint="eastAsia"/>
                <w:color w:val="000000"/>
              </w:rPr>
              <w:t>（6分）</w:t>
            </w:r>
          </w:p>
        </w:tc>
        <w:tc>
          <w:tcPr>
            <w:tcW w:w="5701" w:type="dxa"/>
            <w:tcMar>
              <w:left w:w="57" w:type="dxa"/>
              <w:right w:w="57" w:type="dxa"/>
            </w:tcMar>
            <w:vAlign w:val="center"/>
          </w:tcPr>
          <w:p w:rsidR="00505DD3" w:rsidRDefault="009B5D00">
            <w:pPr>
              <w:spacing w:line="360" w:lineRule="auto"/>
              <w:rPr>
                <w:rFonts w:ascii="宋体" w:eastAsia="宋体" w:hAnsi="宋体"/>
                <w:color w:val="000000"/>
                <w:lang w:val="zh-CN"/>
              </w:rPr>
            </w:pPr>
            <w:r>
              <w:rPr>
                <w:rFonts w:ascii="宋体" w:eastAsia="宋体" w:hAnsi="宋体" w:hint="eastAsia"/>
                <w:color w:val="000000"/>
              </w:rPr>
              <w:t>供应商提供2023年1月1日以来类似项目，每有1份得2分，最多得6分。（提供中标通知书或合同，否则不得分。</w:t>
            </w:r>
          </w:p>
        </w:tc>
      </w:tr>
      <w:tr w:rsidR="00505DD3">
        <w:trPr>
          <w:trHeight w:val="936"/>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color w:val="000000"/>
              </w:rPr>
            </w:pPr>
          </w:p>
        </w:tc>
        <w:tc>
          <w:tcPr>
            <w:tcW w:w="1183"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2093"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荣誉情况（3分）</w:t>
            </w:r>
          </w:p>
        </w:tc>
        <w:tc>
          <w:tcPr>
            <w:tcW w:w="5701" w:type="dxa"/>
            <w:tcMar>
              <w:left w:w="57" w:type="dxa"/>
              <w:right w:w="57" w:type="dxa"/>
            </w:tcMar>
            <w:vAlign w:val="center"/>
          </w:tcPr>
          <w:p w:rsidR="00505DD3" w:rsidRDefault="009B5D00">
            <w:pPr>
              <w:spacing w:line="360" w:lineRule="auto"/>
              <w:rPr>
                <w:rFonts w:ascii="宋体" w:eastAsia="宋体" w:hAnsi="宋体"/>
                <w:color w:val="000000"/>
              </w:rPr>
            </w:pPr>
            <w:bookmarkStart w:id="4" w:name="_GoBack"/>
            <w:r>
              <w:rPr>
                <w:rFonts w:ascii="宋体" w:eastAsia="宋体" w:hAnsi="宋体" w:hint="eastAsia"/>
                <w:color w:val="000000"/>
              </w:rPr>
              <w:t>近三年来（2023年1月1日以来）获得省级及以上</w:t>
            </w:r>
            <w:r w:rsidR="003D140E">
              <w:rPr>
                <w:rFonts w:ascii="宋体" w:eastAsia="宋体" w:hAnsi="宋体" w:hint="eastAsia"/>
                <w:color w:val="000000"/>
              </w:rPr>
              <w:t>一等奖</w:t>
            </w:r>
            <w:r>
              <w:rPr>
                <w:rFonts w:ascii="宋体" w:eastAsia="宋体" w:hAnsi="宋体" w:hint="eastAsia"/>
                <w:color w:val="000000"/>
              </w:rPr>
              <w:t>奖项得1分，获得省级二等奖项得0.5分，本项最多得3分。</w:t>
            </w:r>
            <w:bookmarkEnd w:id="4"/>
          </w:p>
        </w:tc>
      </w:tr>
      <w:tr w:rsidR="00505DD3">
        <w:trPr>
          <w:trHeight w:val="1174"/>
          <w:jc w:val="center"/>
        </w:trPr>
        <w:tc>
          <w:tcPr>
            <w:tcW w:w="849" w:type="dxa"/>
            <w:vMerge/>
            <w:tcMar>
              <w:left w:w="57" w:type="dxa"/>
              <w:right w:w="57" w:type="dxa"/>
            </w:tcMar>
            <w:vAlign w:val="center"/>
          </w:tcPr>
          <w:p w:rsidR="00505DD3" w:rsidRDefault="00505DD3">
            <w:pPr>
              <w:spacing w:line="360" w:lineRule="auto"/>
              <w:jc w:val="center"/>
              <w:rPr>
                <w:rFonts w:ascii="宋体" w:eastAsia="宋体" w:hAnsi="宋体"/>
                <w:color w:val="000000"/>
              </w:rPr>
            </w:pPr>
          </w:p>
        </w:tc>
        <w:tc>
          <w:tcPr>
            <w:tcW w:w="1183" w:type="dxa"/>
            <w:vMerge/>
            <w:tcMar>
              <w:left w:w="57" w:type="dxa"/>
              <w:right w:w="57" w:type="dxa"/>
            </w:tcMar>
            <w:vAlign w:val="center"/>
          </w:tcPr>
          <w:p w:rsidR="00505DD3" w:rsidRDefault="00505DD3">
            <w:pPr>
              <w:spacing w:line="360" w:lineRule="auto"/>
              <w:rPr>
                <w:rFonts w:ascii="宋体" w:eastAsia="宋体" w:hAnsi="宋体"/>
                <w:color w:val="000000"/>
              </w:rPr>
            </w:pPr>
          </w:p>
        </w:tc>
        <w:tc>
          <w:tcPr>
            <w:tcW w:w="2093" w:type="dxa"/>
            <w:tcMar>
              <w:left w:w="57" w:type="dxa"/>
              <w:right w:w="57" w:type="dxa"/>
            </w:tcMar>
            <w:vAlign w:val="center"/>
          </w:tcPr>
          <w:p w:rsidR="00505DD3" w:rsidRDefault="009B5D00">
            <w:pPr>
              <w:spacing w:line="360" w:lineRule="auto"/>
              <w:rPr>
                <w:rFonts w:ascii="宋体" w:eastAsia="宋体" w:hAnsi="宋体"/>
                <w:color w:val="000000"/>
              </w:rPr>
            </w:pPr>
            <w:r>
              <w:rPr>
                <w:rFonts w:ascii="宋体" w:eastAsia="宋体" w:hAnsi="宋体" w:hint="eastAsia"/>
                <w:color w:val="000000"/>
              </w:rPr>
              <w:t>服务承诺及优惠条件（6分）</w:t>
            </w:r>
          </w:p>
        </w:tc>
        <w:tc>
          <w:tcPr>
            <w:tcW w:w="5701" w:type="dxa"/>
            <w:tcMar>
              <w:left w:w="57" w:type="dxa"/>
              <w:right w:w="57" w:type="dxa"/>
            </w:tcMar>
          </w:tcPr>
          <w:p w:rsidR="00505DD3" w:rsidRDefault="009B5D00">
            <w:pPr>
              <w:spacing w:line="360" w:lineRule="auto"/>
              <w:rPr>
                <w:rFonts w:ascii="宋体" w:eastAsia="宋体" w:hAnsi="宋体"/>
                <w:color w:val="000000"/>
              </w:rPr>
            </w:pPr>
            <w:r>
              <w:rPr>
                <w:rFonts w:ascii="宋体" w:eastAsia="宋体" w:hAnsi="宋体" w:hint="eastAsia"/>
                <w:color w:val="000000"/>
              </w:rPr>
              <w:t>根据供应商承诺对采购人服务承诺及优惠情况酌情打分（0-6）不提供不得分</w:t>
            </w:r>
          </w:p>
        </w:tc>
      </w:tr>
    </w:tbl>
    <w:p w:rsidR="00505DD3" w:rsidRDefault="00505DD3">
      <w:pPr>
        <w:widowControl/>
        <w:kinsoku w:val="0"/>
        <w:autoSpaceDE w:val="0"/>
        <w:autoSpaceDN w:val="0"/>
        <w:adjustRightInd w:val="0"/>
        <w:snapToGrid w:val="0"/>
        <w:spacing w:line="500" w:lineRule="exact"/>
        <w:ind w:right="79"/>
        <w:jc w:val="left"/>
        <w:textAlignment w:val="baseline"/>
        <w:rPr>
          <w:rFonts w:ascii="宋体" w:eastAsia="宋体" w:hAnsi="宋体"/>
          <w:color w:val="000000"/>
        </w:rPr>
      </w:pPr>
    </w:p>
    <w:p w:rsidR="00505DD3" w:rsidRDefault="009B5D00">
      <w:pPr>
        <w:spacing w:line="360" w:lineRule="auto"/>
        <w:ind w:firstLine="480"/>
        <w:rPr>
          <w:rFonts w:ascii="宋体" w:eastAsia="宋体" w:hAnsi="宋体"/>
        </w:rPr>
      </w:pPr>
      <w:r>
        <w:rPr>
          <w:rFonts w:ascii="宋体" w:eastAsia="宋体" w:hAnsi="宋体" w:hint="eastAsia"/>
        </w:rPr>
        <w:t>1.评标方法</w:t>
      </w:r>
    </w:p>
    <w:p w:rsidR="00505DD3" w:rsidRDefault="009B5D00">
      <w:pPr>
        <w:spacing w:line="360" w:lineRule="auto"/>
        <w:ind w:firstLine="480"/>
        <w:rPr>
          <w:rFonts w:ascii="宋体" w:eastAsia="宋体" w:hAnsi="宋体"/>
        </w:rPr>
      </w:pPr>
      <w:r>
        <w:rPr>
          <w:rFonts w:ascii="宋体" w:eastAsia="宋体" w:hAnsi="宋体" w:hint="eastAsia"/>
        </w:rPr>
        <w:t>1.1本次招标采用综合评分法。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供应商。综合评分相等时，</w:t>
      </w:r>
      <w:r>
        <w:rPr>
          <w:rFonts w:ascii="宋体" w:hAnsi="宋体" w:hint="eastAsia"/>
        </w:rPr>
        <w:t>按投标报价由低到高的顺序排列；投标报价也相等的，</w:t>
      </w:r>
      <w:r>
        <w:rPr>
          <w:rFonts w:ascii="宋体" w:eastAsia="宋体" w:hAnsi="宋体" w:hint="eastAsia"/>
        </w:rPr>
        <w:t>以技术得分高的优先；如果技术得分也相等，按商务标由高到低的顺序排列。</w:t>
      </w:r>
    </w:p>
    <w:p w:rsidR="00505DD3" w:rsidRDefault="009B5D00">
      <w:pPr>
        <w:spacing w:line="360" w:lineRule="auto"/>
        <w:ind w:firstLine="480"/>
        <w:rPr>
          <w:rFonts w:ascii="宋体" w:eastAsia="宋体" w:hAnsi="宋体"/>
        </w:rPr>
      </w:pPr>
      <w:r>
        <w:rPr>
          <w:rFonts w:ascii="宋体" w:eastAsia="宋体" w:hAnsi="宋体" w:hint="eastAsia"/>
        </w:rPr>
        <w:t>1.2采购人或者采购代理机构负责组织评标工作，并履行相关职责；评标委员会负责具体评标事务，并独立履行相关职责。</w:t>
      </w:r>
    </w:p>
    <w:p w:rsidR="00505DD3" w:rsidRDefault="009B5D00">
      <w:pPr>
        <w:spacing w:line="360" w:lineRule="auto"/>
        <w:ind w:firstLine="480"/>
        <w:rPr>
          <w:rFonts w:ascii="宋体" w:eastAsia="宋体" w:hAnsi="宋体"/>
        </w:rPr>
      </w:pPr>
      <w:r>
        <w:rPr>
          <w:rFonts w:ascii="宋体" w:eastAsia="宋体" w:hAnsi="宋体" w:hint="eastAsia"/>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p>
    <w:p w:rsidR="00505DD3" w:rsidRDefault="009B5D00">
      <w:pPr>
        <w:spacing w:line="360" w:lineRule="auto"/>
        <w:ind w:firstLine="480"/>
        <w:rPr>
          <w:rFonts w:ascii="宋体" w:eastAsia="宋体" w:hAnsi="宋体"/>
        </w:rPr>
      </w:pPr>
      <w:r>
        <w:rPr>
          <w:rFonts w:ascii="宋体" w:eastAsia="宋体" w:hAnsi="宋体" w:hint="eastAsia"/>
        </w:rPr>
        <w:t>2.评标准备工作</w:t>
      </w:r>
    </w:p>
    <w:p w:rsidR="00505DD3" w:rsidRDefault="009B5D00">
      <w:pPr>
        <w:spacing w:line="360" w:lineRule="auto"/>
        <w:ind w:firstLine="480"/>
        <w:rPr>
          <w:rFonts w:ascii="宋体" w:eastAsia="宋体" w:hAnsi="宋体"/>
        </w:rPr>
      </w:pPr>
      <w:r>
        <w:rPr>
          <w:rFonts w:ascii="宋体" w:eastAsia="宋体" w:hAnsi="宋体" w:hint="eastAsia"/>
        </w:rPr>
        <w:t>2.1核对评审专家身份和采购人代表授权函；</w:t>
      </w:r>
    </w:p>
    <w:p w:rsidR="00505DD3" w:rsidRDefault="009B5D00">
      <w:pPr>
        <w:spacing w:line="360" w:lineRule="auto"/>
        <w:ind w:firstLine="480"/>
        <w:rPr>
          <w:rFonts w:ascii="宋体" w:eastAsia="宋体" w:hAnsi="宋体"/>
        </w:rPr>
      </w:pPr>
      <w:r>
        <w:rPr>
          <w:rFonts w:ascii="宋体" w:eastAsia="宋体" w:hAnsi="宋体" w:hint="eastAsia"/>
        </w:rPr>
        <w:t>2.2宣布评标纪律，集中保管通讯工具；</w:t>
      </w:r>
    </w:p>
    <w:p w:rsidR="00505DD3" w:rsidRDefault="009B5D00">
      <w:pPr>
        <w:spacing w:line="360" w:lineRule="auto"/>
        <w:ind w:firstLine="480"/>
        <w:rPr>
          <w:rFonts w:ascii="宋体" w:eastAsia="宋体" w:hAnsi="宋体"/>
        </w:rPr>
      </w:pPr>
      <w:r>
        <w:rPr>
          <w:rFonts w:ascii="宋体" w:eastAsia="宋体" w:hAnsi="宋体" w:hint="eastAsia"/>
        </w:rPr>
        <w:t>2.3公布投标供应商名单，告知评审专家应当回避的情形；</w:t>
      </w:r>
    </w:p>
    <w:p w:rsidR="00505DD3" w:rsidRDefault="009B5D00">
      <w:pPr>
        <w:spacing w:line="360" w:lineRule="auto"/>
        <w:ind w:firstLine="480"/>
        <w:rPr>
          <w:rFonts w:ascii="宋体" w:eastAsia="宋体" w:hAnsi="宋体"/>
        </w:rPr>
      </w:pPr>
      <w:r>
        <w:rPr>
          <w:rFonts w:ascii="宋体" w:eastAsia="宋体" w:hAnsi="宋体" w:hint="eastAsia"/>
        </w:rPr>
        <w:t>2.4组织评标委员会推选评标组长。</w:t>
      </w:r>
    </w:p>
    <w:p w:rsidR="00505DD3" w:rsidRDefault="009B5D00">
      <w:pPr>
        <w:spacing w:line="360" w:lineRule="auto"/>
        <w:ind w:firstLine="480"/>
        <w:rPr>
          <w:rFonts w:ascii="宋体" w:eastAsia="宋体" w:hAnsi="宋体"/>
        </w:rPr>
      </w:pPr>
      <w:r>
        <w:rPr>
          <w:rFonts w:ascii="宋体" w:eastAsia="宋体" w:hAnsi="宋体" w:hint="eastAsia"/>
        </w:rPr>
        <w:t>3.评分标准</w:t>
      </w:r>
    </w:p>
    <w:p w:rsidR="00505DD3" w:rsidRDefault="009B5D00">
      <w:pPr>
        <w:spacing w:line="360" w:lineRule="auto"/>
        <w:ind w:firstLine="480"/>
        <w:rPr>
          <w:rFonts w:ascii="宋体" w:eastAsia="宋体" w:hAnsi="宋体"/>
        </w:rPr>
      </w:pPr>
      <w:r>
        <w:rPr>
          <w:rFonts w:ascii="宋体" w:eastAsia="宋体" w:hAnsi="宋体" w:hint="eastAsia"/>
        </w:rPr>
        <w:t>评标委员会按照《中华人民共和国政府采购法》和《评标委员会和评标方法暂行规定》，结合本项目具体情况，按下列标准打分：第一部分：技术标评审；第二部分：商务标评审；第三部分：报价评审。</w:t>
      </w:r>
    </w:p>
    <w:p w:rsidR="00505DD3" w:rsidRDefault="009B5D00">
      <w:pPr>
        <w:spacing w:line="360" w:lineRule="auto"/>
        <w:ind w:firstLine="480"/>
        <w:rPr>
          <w:rFonts w:ascii="宋体" w:eastAsia="宋体" w:hAnsi="宋体"/>
        </w:rPr>
      </w:pPr>
      <w:r>
        <w:rPr>
          <w:rFonts w:ascii="宋体" w:eastAsia="宋体" w:hAnsi="宋体" w:hint="eastAsia"/>
        </w:rPr>
        <w:t>投标供应商最终得分=技术标评审得分+商务标评审得分+报价评审得分。</w:t>
      </w:r>
    </w:p>
    <w:p w:rsidR="00505DD3" w:rsidRDefault="009B5D00">
      <w:pPr>
        <w:spacing w:line="360" w:lineRule="auto"/>
        <w:ind w:firstLine="480"/>
        <w:rPr>
          <w:rFonts w:ascii="宋体" w:eastAsia="宋体" w:hAnsi="宋体"/>
        </w:rPr>
      </w:pPr>
      <w:r>
        <w:rPr>
          <w:rFonts w:ascii="宋体" w:eastAsia="宋体" w:hAnsi="宋体" w:hint="eastAsia"/>
        </w:rPr>
        <w:t>4.评审程序</w:t>
      </w:r>
    </w:p>
    <w:p w:rsidR="00505DD3" w:rsidRDefault="009B5D00">
      <w:pPr>
        <w:spacing w:line="360" w:lineRule="auto"/>
        <w:ind w:firstLine="480"/>
        <w:rPr>
          <w:rFonts w:ascii="宋体" w:eastAsia="宋体" w:hAnsi="宋体"/>
        </w:rPr>
      </w:pPr>
      <w:r>
        <w:rPr>
          <w:rFonts w:ascii="宋体" w:eastAsia="宋体" w:hAnsi="宋体" w:hint="eastAsia"/>
        </w:rPr>
        <w:t>4.1资格性审查</w:t>
      </w:r>
    </w:p>
    <w:p w:rsidR="00505DD3" w:rsidRDefault="009B5D00">
      <w:pPr>
        <w:spacing w:line="360" w:lineRule="auto"/>
        <w:ind w:firstLine="480"/>
        <w:rPr>
          <w:rFonts w:ascii="宋体" w:eastAsia="宋体" w:hAnsi="宋体"/>
        </w:rPr>
      </w:pPr>
      <w:r>
        <w:rPr>
          <w:rFonts w:ascii="宋体" w:eastAsia="宋体" w:hAnsi="宋体" w:hint="eastAsia"/>
        </w:rPr>
        <w:t>开标会议结束后，由采购人或采购代理机构人员按照招标文件第二章投标供应商须知前附表第1.4.1项的要求，对投标供应商进行审查，有一项不符合的，视为未通过资格审查，不得进入下一评标过程。</w:t>
      </w:r>
    </w:p>
    <w:p w:rsidR="00505DD3" w:rsidRDefault="009B5D00">
      <w:pPr>
        <w:spacing w:line="360" w:lineRule="auto"/>
        <w:ind w:firstLine="480"/>
        <w:rPr>
          <w:rFonts w:ascii="宋体" w:eastAsia="宋体" w:hAnsi="宋体"/>
        </w:rPr>
      </w:pPr>
      <w:r>
        <w:rPr>
          <w:rFonts w:ascii="宋体" w:eastAsia="宋体" w:hAnsi="宋体" w:hint="eastAsia"/>
        </w:rPr>
        <w:t>4.2符合性审查</w:t>
      </w:r>
    </w:p>
    <w:p w:rsidR="00505DD3" w:rsidRDefault="009B5D00">
      <w:pPr>
        <w:spacing w:line="360" w:lineRule="auto"/>
        <w:ind w:firstLine="480"/>
        <w:rPr>
          <w:rFonts w:ascii="宋体" w:eastAsia="宋体" w:hAnsi="宋体"/>
        </w:rPr>
      </w:pPr>
      <w:r>
        <w:rPr>
          <w:rFonts w:ascii="宋体" w:eastAsia="宋体" w:hAnsi="宋体" w:hint="eastAsia"/>
        </w:rPr>
        <w:t>评标委员会按照以下内容对投标供应商进行符合性审查，有一项不符合的，视为未通过符合性审查，不得进入下一评标过程。</w:t>
      </w:r>
    </w:p>
    <w:p w:rsidR="00505DD3" w:rsidRDefault="009B5D00">
      <w:pPr>
        <w:spacing w:line="360" w:lineRule="auto"/>
        <w:ind w:firstLine="480"/>
        <w:rPr>
          <w:rFonts w:ascii="宋体" w:eastAsia="宋体" w:hAnsi="宋体"/>
        </w:rPr>
      </w:pPr>
      <w:r>
        <w:rPr>
          <w:rFonts w:ascii="宋体" w:eastAsia="宋体" w:hAnsi="宋体" w:hint="eastAsia"/>
        </w:rPr>
        <w:t>（1）投标文件未按照招标文件规定要求签署、盖章的；</w:t>
      </w:r>
    </w:p>
    <w:p w:rsidR="00505DD3" w:rsidRDefault="009B5D00">
      <w:pPr>
        <w:spacing w:line="360" w:lineRule="auto"/>
        <w:ind w:firstLine="480"/>
        <w:rPr>
          <w:rFonts w:ascii="宋体" w:eastAsia="宋体" w:hAnsi="宋体"/>
        </w:rPr>
      </w:pPr>
      <w:r>
        <w:rPr>
          <w:rFonts w:ascii="宋体" w:eastAsia="宋体" w:hAnsi="宋体" w:hint="eastAsia"/>
        </w:rPr>
        <w:t>（2）电子化投标文件附有采购人不能接受的条件的；</w:t>
      </w:r>
    </w:p>
    <w:p w:rsidR="00505DD3" w:rsidRDefault="009B5D00">
      <w:pPr>
        <w:spacing w:line="360" w:lineRule="auto"/>
        <w:ind w:firstLine="480"/>
        <w:rPr>
          <w:rFonts w:ascii="宋体" w:eastAsia="宋体" w:hAnsi="宋体"/>
        </w:rPr>
      </w:pPr>
      <w:r>
        <w:rPr>
          <w:rFonts w:ascii="宋体" w:eastAsia="宋体" w:hAnsi="宋体" w:hint="eastAsia"/>
        </w:rPr>
        <w:t>（3）以他人的名义投标、串通投标、以行贿手段谋取中标或者以其他弄虚作假方式投标的；</w:t>
      </w:r>
    </w:p>
    <w:p w:rsidR="00505DD3" w:rsidRDefault="009B5D00">
      <w:pPr>
        <w:spacing w:line="360" w:lineRule="auto"/>
        <w:ind w:firstLine="480"/>
        <w:rPr>
          <w:rFonts w:ascii="宋体" w:eastAsia="宋体" w:hAnsi="宋体"/>
        </w:rPr>
      </w:pPr>
      <w:r>
        <w:rPr>
          <w:rFonts w:ascii="宋体" w:eastAsia="宋体" w:hAnsi="宋体" w:hint="eastAsia"/>
        </w:rPr>
        <w:t>（4）采取不正当手段谋取中标的。</w:t>
      </w:r>
    </w:p>
    <w:p w:rsidR="00505DD3" w:rsidRDefault="009B5D00">
      <w:pPr>
        <w:snapToGrid w:val="0"/>
        <w:spacing w:line="360" w:lineRule="auto"/>
        <w:ind w:firstLineChars="200" w:firstLine="480"/>
        <w:rPr>
          <w:rFonts w:ascii="宋体" w:eastAsia="宋体" w:hAnsi="宋体"/>
        </w:rPr>
      </w:pPr>
      <w:r>
        <w:rPr>
          <w:rFonts w:ascii="宋体" w:eastAsia="宋体" w:hAnsi="宋体" w:hint="eastAsia"/>
        </w:rPr>
        <w:t>4.3详细评审</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注:评标打分部分仍按照100分制原则进行，涉及到资格审查、企业荣誉、企业业绩等计分部分时，以投标单位自行上传到投标文件中的相应内容为准。</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5.计分办法</w:t>
      </w:r>
    </w:p>
    <w:p w:rsidR="00505DD3" w:rsidRDefault="009B5D00">
      <w:pPr>
        <w:spacing w:line="360" w:lineRule="auto"/>
        <w:ind w:firstLine="480"/>
        <w:rPr>
          <w:rFonts w:ascii="宋体" w:eastAsia="宋体" w:hAnsi="宋体"/>
        </w:rPr>
      </w:pPr>
      <w:r>
        <w:rPr>
          <w:rFonts w:ascii="宋体" w:eastAsia="宋体" w:hAnsi="宋体" w:hint="eastAsia"/>
        </w:rPr>
        <w:t>计分过程中按四舍五入的法则，取至小数点后2位，投标供应商的最终得分为所有评标委员会打分的算术平均值，最终结果取至小数点后2位。评标委员会将按投标供应商得分由高到低的排序向采购人推荐前三名为中标候选供应商。</w:t>
      </w:r>
    </w:p>
    <w:p w:rsidR="00505DD3" w:rsidRDefault="009B5D00">
      <w:pPr>
        <w:spacing w:line="360" w:lineRule="auto"/>
        <w:ind w:firstLineChars="200" w:firstLine="482"/>
        <w:rPr>
          <w:rFonts w:ascii="宋体" w:eastAsia="宋体" w:hAnsi="宋体"/>
          <w:b/>
          <w:bCs/>
        </w:rPr>
      </w:pPr>
      <w:r>
        <w:rPr>
          <w:rFonts w:ascii="宋体" w:eastAsia="宋体" w:hAnsi="宋体" w:hint="eastAsia"/>
          <w:b/>
          <w:bCs/>
        </w:rPr>
        <w:t>6.推选中标候选人</w:t>
      </w:r>
    </w:p>
    <w:p w:rsidR="00505DD3" w:rsidRDefault="009B5D00">
      <w:pPr>
        <w:autoSpaceDE w:val="0"/>
        <w:autoSpaceDN w:val="0"/>
        <w:adjustRightInd w:val="0"/>
        <w:spacing w:line="360" w:lineRule="auto"/>
        <w:ind w:firstLineChars="200" w:firstLine="480"/>
        <w:rPr>
          <w:rFonts w:ascii="宋体" w:eastAsia="宋体" w:hAnsi="宋体"/>
        </w:rPr>
      </w:pPr>
      <w:r>
        <w:rPr>
          <w:rFonts w:ascii="宋体" w:eastAsia="宋体" w:hAnsi="宋体" w:hint="eastAsia"/>
        </w:rPr>
        <w:t>按评委计分结果,评标委员会按照得分由高到低的顺序推荐3名中标候选供应商，并向采购人提供书面评标报告。</w:t>
      </w:r>
    </w:p>
    <w:p w:rsidR="00505DD3" w:rsidRDefault="00505DD3">
      <w:pPr>
        <w:pStyle w:val="21"/>
        <w:spacing w:line="360" w:lineRule="auto"/>
        <w:rPr>
          <w:rFonts w:ascii="宋体" w:eastAsia="宋体" w:hAnsi="宋体"/>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505DD3">
      <w:pPr>
        <w:pStyle w:val="a6"/>
        <w:spacing w:line="360" w:lineRule="auto"/>
        <w:rPr>
          <w:rFonts w:eastAsia="宋体" w:hAnsi="宋体"/>
          <w:sz w:val="24"/>
          <w:szCs w:val="24"/>
        </w:rPr>
      </w:pPr>
    </w:p>
    <w:p w:rsidR="00505DD3" w:rsidRDefault="009B5D00">
      <w:pPr>
        <w:rPr>
          <w:rFonts w:ascii="宋体" w:eastAsia="宋体" w:hAnsi="宋体"/>
          <w:sz w:val="40"/>
          <w:szCs w:val="40"/>
        </w:rPr>
      </w:pPr>
      <w:bookmarkStart w:id="5" w:name="_Toc128129118"/>
      <w:r>
        <w:rPr>
          <w:rFonts w:ascii="宋体" w:eastAsia="宋体" w:hAnsi="宋体" w:hint="eastAsia"/>
          <w:sz w:val="40"/>
          <w:szCs w:val="40"/>
        </w:rPr>
        <w:br w:type="page"/>
      </w:r>
    </w:p>
    <w:p w:rsidR="00505DD3" w:rsidRDefault="009B5D00">
      <w:pPr>
        <w:pStyle w:val="1"/>
        <w:keepNext w:val="0"/>
        <w:keepLines w:val="0"/>
        <w:spacing w:before="0" w:after="0" w:line="360" w:lineRule="auto"/>
        <w:jc w:val="center"/>
        <w:rPr>
          <w:rFonts w:ascii="宋体" w:eastAsia="宋体" w:hAnsi="宋体"/>
          <w:sz w:val="40"/>
          <w:szCs w:val="40"/>
        </w:rPr>
      </w:pPr>
      <w:r>
        <w:rPr>
          <w:rFonts w:ascii="宋体" w:eastAsia="宋体" w:hAnsi="宋体" w:hint="eastAsia"/>
          <w:sz w:val="40"/>
          <w:szCs w:val="40"/>
        </w:rPr>
        <w:t>第五章</w:t>
      </w:r>
      <w:bookmarkStart w:id="6" w:name="_Toc269828236"/>
      <w:r>
        <w:rPr>
          <w:rFonts w:ascii="宋体" w:eastAsia="宋体" w:hAnsi="宋体" w:hint="eastAsia"/>
          <w:sz w:val="40"/>
          <w:szCs w:val="40"/>
        </w:rPr>
        <w:t xml:space="preserve"> 合同主要条款</w:t>
      </w:r>
      <w:bookmarkEnd w:id="6"/>
      <w:r>
        <w:rPr>
          <w:rFonts w:ascii="宋体" w:eastAsia="宋体" w:hAnsi="宋体" w:hint="eastAsia"/>
          <w:sz w:val="40"/>
          <w:szCs w:val="40"/>
        </w:rPr>
        <w:t>及格式</w:t>
      </w:r>
      <w:bookmarkEnd w:id="5"/>
    </w:p>
    <w:p w:rsidR="00505DD3" w:rsidRDefault="009B5D00">
      <w:pPr>
        <w:spacing w:line="360" w:lineRule="auto"/>
        <w:jc w:val="center"/>
        <w:textAlignment w:val="baseline"/>
        <w:rPr>
          <w:rFonts w:ascii="宋体" w:eastAsia="宋体" w:hAnsi="宋体"/>
          <w:b/>
          <w:bCs/>
        </w:rPr>
      </w:pPr>
      <w:bookmarkStart w:id="7" w:name="_Toc128129119"/>
      <w:r>
        <w:rPr>
          <w:rFonts w:ascii="宋体" w:eastAsia="宋体" w:hAnsi="宋体" w:hint="eastAsia"/>
          <w:b/>
          <w:bCs/>
        </w:rPr>
        <w:t>（仅供参考）</w:t>
      </w:r>
    </w:p>
    <w:p w:rsidR="00505DD3" w:rsidRDefault="00505DD3">
      <w:pPr>
        <w:pStyle w:val="a6"/>
        <w:tabs>
          <w:tab w:val="left" w:pos="4473"/>
          <w:tab w:val="left" w:pos="8946"/>
        </w:tabs>
        <w:snapToGrid w:val="0"/>
        <w:spacing w:line="360" w:lineRule="auto"/>
        <w:ind w:firstLine="560"/>
        <w:rPr>
          <w:rFonts w:eastAsia="宋体" w:hAnsi="宋体"/>
          <w:sz w:val="28"/>
        </w:rPr>
      </w:pPr>
    </w:p>
    <w:p w:rsidR="00505DD3" w:rsidRDefault="009B5D00">
      <w:pPr>
        <w:pStyle w:val="a6"/>
        <w:tabs>
          <w:tab w:val="left" w:pos="4473"/>
          <w:tab w:val="left" w:pos="8946"/>
        </w:tabs>
        <w:snapToGrid w:val="0"/>
        <w:spacing w:line="360" w:lineRule="auto"/>
        <w:ind w:firstLine="560"/>
        <w:rPr>
          <w:rFonts w:eastAsia="宋体" w:hAnsi="宋体"/>
          <w:sz w:val="28"/>
        </w:rPr>
      </w:pPr>
      <w:r>
        <w:rPr>
          <w:rFonts w:eastAsia="宋体" w:hAnsi="宋体" w:hint="eastAsia"/>
          <w:sz w:val="28"/>
          <w:szCs w:val="18"/>
        </w:rPr>
        <w:t>合同登记编号：</w:t>
      </w:r>
    </w:p>
    <w:p w:rsidR="00505DD3" w:rsidRDefault="00505DD3">
      <w:pPr>
        <w:pStyle w:val="a6"/>
        <w:tabs>
          <w:tab w:val="left" w:pos="4473"/>
          <w:tab w:val="left" w:pos="8946"/>
        </w:tabs>
        <w:snapToGrid w:val="0"/>
        <w:spacing w:line="360" w:lineRule="auto"/>
        <w:ind w:firstLine="560"/>
        <w:rPr>
          <w:rFonts w:eastAsia="宋体" w:hAnsi="宋体"/>
          <w:sz w:val="28"/>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141"/>
        <w:gridCol w:w="7027"/>
      </w:tblGrid>
      <w:tr w:rsidR="00505DD3">
        <w:trPr>
          <w:cantSplit/>
          <w:trHeight w:val="930"/>
          <w:jc w:val="center"/>
        </w:trPr>
        <w:tc>
          <w:tcPr>
            <w:tcW w:w="9168" w:type="dxa"/>
            <w:gridSpan w:val="2"/>
            <w:tcBorders>
              <w:top w:val="nil"/>
              <w:left w:val="nil"/>
              <w:bottom w:val="nil"/>
              <w:right w:val="nil"/>
            </w:tcBorders>
            <w:vAlign w:val="center"/>
          </w:tcPr>
          <w:p w:rsidR="00505DD3" w:rsidRDefault="00505DD3">
            <w:pPr>
              <w:pStyle w:val="a6"/>
              <w:ind w:firstLine="1044"/>
              <w:jc w:val="center"/>
              <w:rPr>
                <w:rFonts w:eastAsia="宋体" w:hAnsi="宋体"/>
                <w:b/>
                <w:sz w:val="52"/>
              </w:rPr>
            </w:pPr>
          </w:p>
          <w:p w:rsidR="00505DD3" w:rsidRDefault="00505DD3">
            <w:pPr>
              <w:pStyle w:val="a6"/>
              <w:ind w:firstLine="1044"/>
              <w:jc w:val="center"/>
              <w:rPr>
                <w:rFonts w:eastAsia="宋体" w:hAnsi="宋体"/>
                <w:b/>
                <w:sz w:val="52"/>
              </w:rPr>
            </w:pPr>
          </w:p>
          <w:p w:rsidR="00505DD3" w:rsidRDefault="00505DD3">
            <w:pPr>
              <w:pStyle w:val="a6"/>
              <w:ind w:firstLine="1044"/>
              <w:jc w:val="center"/>
              <w:rPr>
                <w:rFonts w:eastAsia="宋体" w:hAnsi="宋体"/>
                <w:b/>
                <w:sz w:val="52"/>
              </w:rPr>
            </w:pPr>
          </w:p>
          <w:p w:rsidR="00505DD3" w:rsidRDefault="009B5D00">
            <w:pPr>
              <w:pStyle w:val="a6"/>
              <w:jc w:val="center"/>
              <w:rPr>
                <w:rFonts w:eastAsia="宋体" w:hAnsi="宋体"/>
                <w:b/>
                <w:sz w:val="52"/>
              </w:rPr>
            </w:pPr>
            <w:r>
              <w:rPr>
                <w:rFonts w:eastAsia="宋体" w:hAnsi="宋体" w:hint="eastAsia"/>
                <w:b/>
                <w:sz w:val="52"/>
              </w:rPr>
              <w:t>技 术 服 务 合 同</w:t>
            </w:r>
          </w:p>
        </w:tc>
      </w:tr>
      <w:tr w:rsidR="00505DD3">
        <w:trPr>
          <w:cantSplit/>
          <w:trHeight w:val="520"/>
          <w:jc w:val="center"/>
        </w:trPr>
        <w:tc>
          <w:tcPr>
            <w:tcW w:w="9168" w:type="dxa"/>
            <w:gridSpan w:val="2"/>
            <w:tcBorders>
              <w:top w:val="nil"/>
              <w:left w:val="nil"/>
              <w:bottom w:val="nil"/>
              <w:right w:val="nil"/>
            </w:tcBorders>
            <w:vAlign w:val="center"/>
          </w:tcPr>
          <w:p w:rsidR="00505DD3" w:rsidRDefault="00505DD3">
            <w:pPr>
              <w:pStyle w:val="a6"/>
              <w:spacing w:line="240" w:lineRule="exact"/>
              <w:ind w:firstLine="400"/>
              <w:rPr>
                <w:rFonts w:eastAsia="宋体" w:hAnsi="宋体"/>
              </w:rPr>
            </w:pPr>
          </w:p>
          <w:p w:rsidR="00505DD3" w:rsidRDefault="00505DD3">
            <w:pPr>
              <w:pStyle w:val="a6"/>
              <w:spacing w:line="240" w:lineRule="exact"/>
              <w:ind w:firstLine="400"/>
              <w:rPr>
                <w:rFonts w:eastAsia="宋体" w:hAnsi="宋体"/>
              </w:rPr>
            </w:pPr>
          </w:p>
          <w:p w:rsidR="00505DD3" w:rsidRDefault="00505DD3">
            <w:pPr>
              <w:pStyle w:val="a6"/>
              <w:spacing w:line="240" w:lineRule="exact"/>
              <w:ind w:firstLine="400"/>
              <w:rPr>
                <w:rFonts w:eastAsia="宋体" w:hAnsi="宋体"/>
              </w:rPr>
            </w:pPr>
          </w:p>
          <w:p w:rsidR="00505DD3" w:rsidRDefault="00505DD3">
            <w:pPr>
              <w:pStyle w:val="a6"/>
              <w:spacing w:line="240" w:lineRule="exact"/>
              <w:ind w:firstLine="400"/>
              <w:rPr>
                <w:rFonts w:eastAsia="宋体" w:hAnsi="宋体"/>
              </w:rPr>
            </w:pPr>
          </w:p>
          <w:p w:rsidR="00505DD3" w:rsidRDefault="00505DD3">
            <w:pPr>
              <w:pStyle w:val="a6"/>
              <w:spacing w:line="240" w:lineRule="exact"/>
              <w:ind w:firstLine="400"/>
              <w:rPr>
                <w:rFonts w:eastAsia="宋体" w:hAnsi="宋体"/>
              </w:rPr>
            </w:pPr>
          </w:p>
          <w:p w:rsidR="00505DD3" w:rsidRDefault="00505DD3">
            <w:pPr>
              <w:pStyle w:val="a6"/>
              <w:spacing w:line="240" w:lineRule="exact"/>
              <w:ind w:firstLine="400"/>
              <w:rPr>
                <w:rFonts w:eastAsia="宋体" w:hAnsi="宋体"/>
              </w:rPr>
            </w:pPr>
          </w:p>
        </w:tc>
      </w:tr>
      <w:tr w:rsidR="00505DD3">
        <w:trPr>
          <w:trHeight w:val="90"/>
          <w:jc w:val="center"/>
        </w:trPr>
        <w:tc>
          <w:tcPr>
            <w:tcW w:w="2141" w:type="dxa"/>
            <w:tcBorders>
              <w:top w:val="nil"/>
              <w:left w:val="nil"/>
              <w:bottom w:val="nil"/>
              <w:right w:val="nil"/>
            </w:tcBorders>
            <w:vAlign w:val="center"/>
          </w:tcPr>
          <w:p w:rsidR="00505DD3" w:rsidRDefault="009B5D00">
            <w:pPr>
              <w:pStyle w:val="a6"/>
              <w:jc w:val="distribute"/>
              <w:rPr>
                <w:rFonts w:eastAsia="宋体" w:hAnsi="宋体"/>
                <w:b/>
                <w:sz w:val="30"/>
              </w:rPr>
            </w:pPr>
            <w:r>
              <w:rPr>
                <w:rFonts w:eastAsia="宋体" w:hAnsi="宋体" w:hint="eastAsia"/>
                <w:b/>
                <w:sz w:val="30"/>
              </w:rPr>
              <w:t>项目名称：</w:t>
            </w:r>
          </w:p>
        </w:tc>
        <w:tc>
          <w:tcPr>
            <w:tcW w:w="7027" w:type="dxa"/>
            <w:tcBorders>
              <w:top w:val="nil"/>
              <w:left w:val="nil"/>
              <w:bottom w:val="single" w:sz="4" w:space="0" w:color="auto"/>
              <w:right w:val="nil"/>
            </w:tcBorders>
            <w:vAlign w:val="center"/>
          </w:tcPr>
          <w:p w:rsidR="00505DD3" w:rsidRDefault="00505DD3">
            <w:pPr>
              <w:pStyle w:val="a6"/>
              <w:ind w:firstLine="560"/>
              <w:rPr>
                <w:rFonts w:eastAsia="宋体" w:hAnsi="宋体"/>
                <w:sz w:val="28"/>
                <w:szCs w:val="18"/>
              </w:rPr>
            </w:pPr>
          </w:p>
        </w:tc>
      </w:tr>
      <w:tr w:rsidR="00505DD3">
        <w:trPr>
          <w:trHeight w:val="930"/>
          <w:jc w:val="center"/>
        </w:trPr>
        <w:tc>
          <w:tcPr>
            <w:tcW w:w="2141" w:type="dxa"/>
            <w:tcBorders>
              <w:top w:val="nil"/>
              <w:left w:val="nil"/>
              <w:bottom w:val="nil"/>
              <w:right w:val="nil"/>
            </w:tcBorders>
            <w:vAlign w:val="center"/>
          </w:tcPr>
          <w:p w:rsidR="00505DD3" w:rsidRDefault="009B5D00">
            <w:pPr>
              <w:pStyle w:val="a6"/>
              <w:rPr>
                <w:rFonts w:eastAsia="宋体" w:hAnsi="宋体"/>
                <w:b/>
                <w:sz w:val="30"/>
              </w:rPr>
            </w:pPr>
            <w:r>
              <w:rPr>
                <w:rFonts w:eastAsia="宋体" w:hAnsi="宋体" w:hint="eastAsia"/>
                <w:b/>
                <w:sz w:val="30"/>
              </w:rPr>
              <w:t>委托方（甲方）：</w:t>
            </w:r>
          </w:p>
        </w:tc>
        <w:tc>
          <w:tcPr>
            <w:tcW w:w="7027" w:type="dxa"/>
            <w:tcBorders>
              <w:top w:val="single" w:sz="4" w:space="0" w:color="auto"/>
              <w:left w:val="nil"/>
              <w:bottom w:val="single" w:sz="4" w:space="0" w:color="auto"/>
              <w:right w:val="nil"/>
            </w:tcBorders>
            <w:vAlign w:val="center"/>
          </w:tcPr>
          <w:p w:rsidR="00505DD3" w:rsidRDefault="00505DD3">
            <w:pPr>
              <w:pStyle w:val="a6"/>
              <w:ind w:firstLine="560"/>
              <w:rPr>
                <w:rFonts w:eastAsia="宋体" w:hAnsi="宋体"/>
                <w:sz w:val="28"/>
                <w:szCs w:val="18"/>
              </w:rPr>
            </w:pPr>
          </w:p>
        </w:tc>
      </w:tr>
      <w:tr w:rsidR="00505DD3">
        <w:trPr>
          <w:cantSplit/>
          <w:trHeight w:val="930"/>
          <w:jc w:val="center"/>
        </w:trPr>
        <w:tc>
          <w:tcPr>
            <w:tcW w:w="2141" w:type="dxa"/>
            <w:tcBorders>
              <w:top w:val="nil"/>
              <w:left w:val="nil"/>
              <w:bottom w:val="nil"/>
              <w:right w:val="nil"/>
            </w:tcBorders>
            <w:vAlign w:val="center"/>
          </w:tcPr>
          <w:p w:rsidR="00505DD3" w:rsidRDefault="009B5D00">
            <w:pPr>
              <w:pStyle w:val="a6"/>
              <w:jc w:val="distribute"/>
              <w:rPr>
                <w:rFonts w:eastAsia="宋体" w:hAnsi="宋体"/>
                <w:b/>
                <w:sz w:val="30"/>
              </w:rPr>
            </w:pPr>
            <w:r>
              <w:rPr>
                <w:rFonts w:eastAsia="宋体" w:hAnsi="宋体" w:hint="eastAsia"/>
                <w:b/>
                <w:sz w:val="30"/>
              </w:rPr>
              <w:t>受托方（乙方）：</w:t>
            </w:r>
          </w:p>
        </w:tc>
        <w:tc>
          <w:tcPr>
            <w:tcW w:w="7027" w:type="dxa"/>
            <w:tcBorders>
              <w:top w:val="single" w:sz="4" w:space="0" w:color="auto"/>
              <w:left w:val="nil"/>
              <w:bottom w:val="nil"/>
              <w:right w:val="nil"/>
            </w:tcBorders>
            <w:vAlign w:val="center"/>
          </w:tcPr>
          <w:p w:rsidR="00505DD3" w:rsidRDefault="00505DD3">
            <w:pPr>
              <w:pStyle w:val="a6"/>
              <w:ind w:firstLine="560"/>
              <w:rPr>
                <w:rFonts w:eastAsia="宋体" w:hAnsi="宋体"/>
                <w:sz w:val="28"/>
                <w:szCs w:val="18"/>
              </w:rPr>
            </w:pPr>
          </w:p>
        </w:tc>
      </w:tr>
      <w:tr w:rsidR="00505DD3">
        <w:trPr>
          <w:cantSplit/>
          <w:trHeight w:val="930"/>
          <w:jc w:val="center"/>
        </w:trPr>
        <w:tc>
          <w:tcPr>
            <w:tcW w:w="2141" w:type="dxa"/>
            <w:tcBorders>
              <w:top w:val="nil"/>
              <w:left w:val="nil"/>
              <w:bottom w:val="nil"/>
              <w:right w:val="nil"/>
            </w:tcBorders>
            <w:vAlign w:val="center"/>
          </w:tcPr>
          <w:p w:rsidR="00505DD3" w:rsidRDefault="009B5D00">
            <w:pPr>
              <w:pStyle w:val="a6"/>
              <w:jc w:val="distribute"/>
              <w:rPr>
                <w:rFonts w:eastAsia="宋体" w:hAnsi="宋体"/>
                <w:b/>
                <w:sz w:val="30"/>
              </w:rPr>
            </w:pPr>
            <w:r>
              <w:rPr>
                <w:rFonts w:eastAsia="宋体" w:hAnsi="宋体" w:hint="eastAsia"/>
                <w:b/>
                <w:sz w:val="30"/>
              </w:rPr>
              <w:t>签订时间：</w:t>
            </w:r>
          </w:p>
        </w:tc>
        <w:tc>
          <w:tcPr>
            <w:tcW w:w="7027" w:type="dxa"/>
            <w:tcBorders>
              <w:top w:val="single" w:sz="4" w:space="0" w:color="auto"/>
              <w:left w:val="nil"/>
              <w:bottom w:val="single" w:sz="4" w:space="0" w:color="auto"/>
              <w:right w:val="nil"/>
            </w:tcBorders>
            <w:vAlign w:val="center"/>
          </w:tcPr>
          <w:p w:rsidR="00505DD3" w:rsidRDefault="009B5D00">
            <w:pPr>
              <w:pStyle w:val="a6"/>
              <w:ind w:firstLine="560"/>
              <w:rPr>
                <w:rFonts w:eastAsia="宋体" w:hAnsi="宋体"/>
                <w:bCs/>
                <w:sz w:val="28"/>
              </w:rPr>
            </w:pPr>
            <w:r>
              <w:rPr>
                <w:rFonts w:eastAsia="宋体" w:hAnsi="宋体" w:hint="eastAsia"/>
                <w:bCs/>
                <w:sz w:val="28"/>
              </w:rPr>
              <w:t xml:space="preserve">     年     月     日</w:t>
            </w:r>
          </w:p>
        </w:tc>
      </w:tr>
    </w:tbl>
    <w:p w:rsidR="00505DD3" w:rsidRDefault="00505DD3">
      <w:pPr>
        <w:pStyle w:val="a6"/>
        <w:spacing w:line="540" w:lineRule="exact"/>
        <w:ind w:firstLineChars="200" w:firstLine="480"/>
        <w:rPr>
          <w:rFonts w:eastAsia="宋体" w:hAnsi="宋体"/>
          <w:sz w:val="24"/>
          <w:szCs w:val="24"/>
        </w:rPr>
      </w:pPr>
    </w:p>
    <w:p w:rsidR="00505DD3" w:rsidRDefault="00505DD3">
      <w:pPr>
        <w:pStyle w:val="a6"/>
        <w:spacing w:line="540" w:lineRule="exact"/>
        <w:ind w:firstLineChars="200" w:firstLine="480"/>
        <w:rPr>
          <w:rFonts w:eastAsia="宋体" w:hAnsi="宋体"/>
          <w:sz w:val="24"/>
          <w:szCs w:val="24"/>
        </w:rPr>
      </w:pPr>
    </w:p>
    <w:p w:rsidR="00505DD3" w:rsidRDefault="00505DD3">
      <w:pPr>
        <w:pStyle w:val="a6"/>
        <w:spacing w:line="540" w:lineRule="exact"/>
        <w:ind w:firstLineChars="200" w:firstLine="480"/>
        <w:rPr>
          <w:rFonts w:eastAsia="宋体" w:hAnsi="宋体"/>
          <w:sz w:val="24"/>
          <w:szCs w:val="24"/>
        </w:rPr>
      </w:pPr>
    </w:p>
    <w:p w:rsidR="00505DD3" w:rsidRDefault="00505DD3">
      <w:pPr>
        <w:pStyle w:val="a6"/>
        <w:spacing w:line="540" w:lineRule="exact"/>
        <w:ind w:firstLineChars="200" w:firstLine="480"/>
        <w:rPr>
          <w:rFonts w:eastAsia="宋体" w:hAnsi="宋体"/>
          <w:sz w:val="24"/>
          <w:szCs w:val="24"/>
        </w:rPr>
      </w:pPr>
    </w:p>
    <w:p w:rsidR="00505DD3" w:rsidRDefault="009B5D00">
      <w:pPr>
        <w:pStyle w:val="a6"/>
        <w:spacing w:line="540" w:lineRule="exact"/>
        <w:ind w:firstLineChars="200" w:firstLine="480"/>
        <w:rPr>
          <w:rFonts w:eastAsia="宋体" w:hAnsi="宋体"/>
          <w:sz w:val="24"/>
          <w:szCs w:val="24"/>
          <w:u w:val="single"/>
        </w:rPr>
      </w:pPr>
      <w:r>
        <w:rPr>
          <w:rFonts w:eastAsia="宋体" w:hAnsi="宋体" w:hint="eastAsia"/>
          <w:sz w:val="24"/>
          <w:szCs w:val="24"/>
        </w:rPr>
        <w:t>本合同甲方委托乙方完成，并支付相应的技术服务报酬。</w:t>
      </w:r>
    </w:p>
    <w:p w:rsidR="00505DD3" w:rsidRDefault="009B5D00">
      <w:pPr>
        <w:pStyle w:val="a6"/>
        <w:spacing w:line="540" w:lineRule="exact"/>
        <w:ind w:firstLineChars="200" w:firstLine="480"/>
        <w:rPr>
          <w:rFonts w:eastAsia="宋体" w:hAnsi="宋体"/>
          <w:sz w:val="24"/>
          <w:szCs w:val="24"/>
        </w:rPr>
      </w:pPr>
      <w:r>
        <w:rPr>
          <w:rFonts w:eastAsia="宋体" w:hAnsi="宋体" w:hint="eastAsia"/>
          <w:sz w:val="24"/>
          <w:szCs w:val="24"/>
        </w:rPr>
        <w:t>双方经过平等协商，在真实、充分地表达各自意愿的基础上，根据《中华人民共和国民法典》的规定，达成如下协议，并由双方共同恪守。</w:t>
      </w:r>
    </w:p>
    <w:p w:rsidR="00505DD3" w:rsidRDefault="009B5D00">
      <w:pPr>
        <w:pStyle w:val="a6"/>
        <w:numPr>
          <w:ilvl w:val="0"/>
          <w:numId w:val="1"/>
        </w:numPr>
        <w:snapToGrid w:val="0"/>
        <w:spacing w:line="540" w:lineRule="exact"/>
        <w:ind w:firstLine="400"/>
        <w:textAlignment w:val="auto"/>
        <w:rPr>
          <w:rFonts w:eastAsia="宋体" w:hAnsi="宋体"/>
          <w:sz w:val="24"/>
          <w:szCs w:val="24"/>
        </w:rPr>
      </w:pPr>
      <w:r>
        <w:rPr>
          <w:rFonts w:eastAsia="宋体" w:hAnsi="宋体" w:hint="eastAsia"/>
          <w:sz w:val="24"/>
          <w:szCs w:val="24"/>
        </w:rPr>
        <w:t>甲方委托乙方进行技术服务的内容如下：</w:t>
      </w:r>
    </w:p>
    <w:p w:rsidR="00505DD3" w:rsidRDefault="009B5D00">
      <w:pPr>
        <w:pStyle w:val="a6"/>
        <w:spacing w:line="360" w:lineRule="auto"/>
        <w:ind w:firstLine="400"/>
        <w:textAlignment w:val="bottom"/>
        <w:rPr>
          <w:rFonts w:eastAsia="宋体" w:hAnsi="宋体"/>
          <w:sz w:val="24"/>
          <w:szCs w:val="24"/>
        </w:rPr>
      </w:pPr>
      <w:r>
        <w:rPr>
          <w:rFonts w:eastAsia="宋体" w:hAnsi="宋体" w:hint="eastAsia"/>
          <w:sz w:val="24"/>
          <w:szCs w:val="24"/>
        </w:rPr>
        <w:t>1．技术服务的目标：</w:t>
      </w:r>
    </w:p>
    <w:p w:rsidR="00505DD3" w:rsidRDefault="00505DD3">
      <w:pPr>
        <w:pStyle w:val="a6"/>
        <w:spacing w:line="360" w:lineRule="auto"/>
        <w:ind w:firstLine="400"/>
        <w:textAlignment w:val="bottom"/>
        <w:rPr>
          <w:rFonts w:eastAsia="宋体" w:hAnsi="宋体"/>
          <w:sz w:val="24"/>
          <w:szCs w:val="24"/>
        </w:rPr>
      </w:pPr>
    </w:p>
    <w:p w:rsidR="00505DD3" w:rsidRDefault="009B5D00">
      <w:pPr>
        <w:pStyle w:val="a6"/>
        <w:spacing w:line="360" w:lineRule="auto"/>
        <w:ind w:firstLine="400"/>
        <w:textAlignment w:val="bottom"/>
        <w:rPr>
          <w:rFonts w:eastAsia="宋体" w:hAnsi="宋体"/>
          <w:sz w:val="24"/>
          <w:szCs w:val="24"/>
        </w:rPr>
      </w:pPr>
      <w:r>
        <w:rPr>
          <w:rFonts w:eastAsia="宋体" w:hAnsi="宋体" w:hint="eastAsia"/>
          <w:sz w:val="24"/>
          <w:szCs w:val="24"/>
        </w:rPr>
        <w:t>2.技术服务的内容：</w:t>
      </w:r>
    </w:p>
    <w:p w:rsidR="00505DD3" w:rsidRDefault="00505DD3">
      <w:pPr>
        <w:pStyle w:val="a6"/>
        <w:snapToGrid w:val="0"/>
        <w:spacing w:line="360" w:lineRule="auto"/>
        <w:ind w:firstLine="400"/>
        <w:rPr>
          <w:rFonts w:eastAsia="宋体" w:hAnsi="宋体"/>
          <w:sz w:val="24"/>
          <w:szCs w:val="24"/>
        </w:rPr>
      </w:pP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 xml:space="preserve">第二条 </w:t>
      </w:r>
      <w:r>
        <w:rPr>
          <w:rFonts w:eastAsia="宋体" w:hAnsi="宋体" w:hint="eastAsia"/>
          <w:sz w:val="24"/>
          <w:szCs w:val="24"/>
        </w:rPr>
        <w:t xml:space="preserve"> 乙方应当按下列要求完成技术服务工作：</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1．技术服务地点：；</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 xml:space="preserve">2．技术服务期限：； </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 xml:space="preserve">第三条 </w:t>
      </w:r>
      <w:r>
        <w:rPr>
          <w:rFonts w:eastAsia="宋体" w:hAnsi="宋体" w:hint="eastAsia"/>
          <w:sz w:val="24"/>
          <w:szCs w:val="24"/>
        </w:rPr>
        <w:t xml:space="preserve"> 为保证乙方有效进行技术服务工作，甲方应当向乙方提供下列工作条件和协作事项：</w:t>
      </w:r>
    </w:p>
    <w:p w:rsidR="00505DD3" w:rsidRDefault="009B5D00">
      <w:pPr>
        <w:spacing w:line="540" w:lineRule="exact"/>
        <w:ind w:firstLineChars="200" w:firstLine="480"/>
        <w:rPr>
          <w:rFonts w:ascii="宋体" w:eastAsia="宋体" w:hAnsi="宋体"/>
          <w:u w:val="single"/>
        </w:rPr>
      </w:pPr>
      <w:r>
        <w:rPr>
          <w:rFonts w:ascii="宋体" w:eastAsia="宋体" w:hAnsi="宋体" w:hint="eastAsia"/>
        </w:rPr>
        <w:t>1．甲方负责</w:t>
      </w:r>
      <w:r>
        <w:rPr>
          <w:rFonts w:ascii="宋体" w:eastAsia="宋体" w:hAnsi="宋体" w:hint="eastAsia"/>
          <w:u w:val="single"/>
        </w:rPr>
        <w:t>明确服务任务、内容和要求，并提出具体的技术要求。</w:t>
      </w:r>
    </w:p>
    <w:p w:rsidR="00505DD3" w:rsidRDefault="009B5D00">
      <w:pPr>
        <w:pStyle w:val="a6"/>
        <w:snapToGrid w:val="0"/>
        <w:spacing w:line="540" w:lineRule="exact"/>
        <w:ind w:firstLineChars="200" w:firstLine="480"/>
        <w:rPr>
          <w:rFonts w:eastAsia="宋体" w:hAnsi="宋体"/>
          <w:sz w:val="24"/>
          <w:szCs w:val="24"/>
        </w:rPr>
      </w:pPr>
      <w:r>
        <w:rPr>
          <w:rFonts w:eastAsia="宋体" w:hAnsi="宋体" w:hint="eastAsia"/>
          <w:sz w:val="24"/>
          <w:szCs w:val="24"/>
        </w:rPr>
        <w:t>2．甲方提供上述工作条件和协作事项的时间及方式：</w:t>
      </w:r>
      <w:r>
        <w:rPr>
          <w:rFonts w:eastAsia="宋体" w:hAnsi="宋体" w:hint="eastAsia"/>
          <w:sz w:val="24"/>
          <w:szCs w:val="24"/>
          <w:u w:val="single"/>
        </w:rPr>
        <w:t>上述工作贯穿整个项目进展过程</w:t>
      </w:r>
      <w:r>
        <w:rPr>
          <w:rFonts w:eastAsia="宋体" w:hAnsi="宋体" w:hint="eastAsia"/>
          <w:sz w:val="24"/>
          <w:szCs w:val="24"/>
        </w:rPr>
        <w:t>。</w:t>
      </w:r>
    </w:p>
    <w:p w:rsidR="00505DD3" w:rsidRDefault="009B5D00">
      <w:pPr>
        <w:pStyle w:val="a6"/>
        <w:snapToGrid w:val="0"/>
        <w:spacing w:line="360" w:lineRule="auto"/>
        <w:ind w:firstLine="402"/>
        <w:rPr>
          <w:rFonts w:eastAsia="宋体" w:hAnsi="宋体"/>
          <w:sz w:val="24"/>
          <w:szCs w:val="24"/>
        </w:rPr>
      </w:pPr>
      <w:r>
        <w:rPr>
          <w:rFonts w:eastAsia="宋体" w:hAnsi="宋体" w:hint="eastAsia"/>
          <w:b/>
          <w:sz w:val="24"/>
          <w:szCs w:val="24"/>
        </w:rPr>
        <w:t>第四条</w:t>
      </w:r>
      <w:r>
        <w:rPr>
          <w:rFonts w:eastAsia="宋体" w:hAnsi="宋体" w:hint="eastAsia"/>
          <w:sz w:val="24"/>
          <w:szCs w:val="24"/>
        </w:rPr>
        <w:t xml:space="preserve">  甲方向乙方支付技术服务报酬及支付方式为：</w:t>
      </w:r>
    </w:p>
    <w:p w:rsidR="00505DD3" w:rsidRDefault="009B5D00">
      <w:pPr>
        <w:pStyle w:val="a6"/>
        <w:snapToGrid w:val="0"/>
        <w:spacing w:line="360" w:lineRule="auto"/>
        <w:ind w:firstLine="400"/>
        <w:rPr>
          <w:rFonts w:eastAsia="宋体" w:hAnsi="宋体"/>
          <w:sz w:val="24"/>
          <w:szCs w:val="24"/>
        </w:rPr>
      </w:pPr>
      <w:r>
        <w:rPr>
          <w:rFonts w:eastAsia="宋体" w:hAnsi="宋体" w:hint="eastAsia"/>
          <w:sz w:val="24"/>
          <w:szCs w:val="24"/>
        </w:rPr>
        <w:t>本合同技术服务费总金额：大写人民币</w:t>
      </w:r>
      <w:r>
        <w:rPr>
          <w:rFonts w:eastAsia="宋体" w:hAnsi="宋体" w:hint="eastAsia"/>
          <w:sz w:val="24"/>
          <w:szCs w:val="24"/>
          <w:u w:val="single"/>
        </w:rPr>
        <w:t xml:space="preserve">               元整</w:t>
      </w:r>
      <w:r>
        <w:rPr>
          <w:rFonts w:eastAsia="宋体" w:hAnsi="宋体" w:hint="eastAsia"/>
          <w:sz w:val="24"/>
          <w:szCs w:val="24"/>
        </w:rPr>
        <w:t>（小写：</w:t>
      </w:r>
      <w:r>
        <w:rPr>
          <w:rFonts w:eastAsia="宋体" w:hAnsi="宋体" w:hint="eastAsia"/>
          <w:sz w:val="24"/>
          <w:szCs w:val="24"/>
          <w:u w:val="single"/>
        </w:rPr>
        <w:t>￥        元</w:t>
      </w:r>
      <w:r>
        <w:rPr>
          <w:rFonts w:eastAsia="宋体" w:hAnsi="宋体" w:hint="eastAsia"/>
          <w:sz w:val="24"/>
          <w:szCs w:val="24"/>
        </w:rPr>
        <w:t>）。</w:t>
      </w:r>
    </w:p>
    <w:p w:rsidR="00505DD3" w:rsidRDefault="009B5D00">
      <w:pPr>
        <w:pStyle w:val="a6"/>
        <w:snapToGrid w:val="0"/>
        <w:spacing w:line="360" w:lineRule="auto"/>
        <w:ind w:firstLineChars="200" w:firstLine="480"/>
        <w:rPr>
          <w:rFonts w:eastAsia="宋体" w:hAnsi="宋体"/>
          <w:sz w:val="24"/>
          <w:szCs w:val="24"/>
        </w:rPr>
      </w:pPr>
      <w:r>
        <w:rPr>
          <w:rFonts w:eastAsia="宋体" w:hAnsi="宋体" w:hint="eastAsia"/>
          <w:sz w:val="24"/>
          <w:szCs w:val="24"/>
        </w:rPr>
        <w:t>支付方式：</w:t>
      </w:r>
    </w:p>
    <w:p w:rsidR="00505DD3" w:rsidRDefault="009B5D00">
      <w:pPr>
        <w:pStyle w:val="a6"/>
        <w:snapToGrid w:val="0"/>
        <w:spacing w:line="360" w:lineRule="auto"/>
        <w:ind w:firstLineChars="200" w:firstLine="480"/>
        <w:rPr>
          <w:rFonts w:eastAsia="宋体" w:hAnsi="宋体"/>
          <w:sz w:val="24"/>
          <w:szCs w:val="24"/>
        </w:rPr>
      </w:pPr>
      <w:r>
        <w:rPr>
          <w:rFonts w:eastAsia="宋体" w:hAnsi="宋体" w:hint="eastAsia"/>
          <w:sz w:val="24"/>
          <w:szCs w:val="24"/>
        </w:rPr>
        <w:t>付款前乙方需开具合格的增值税发票给甲方。</w:t>
      </w:r>
    </w:p>
    <w:p w:rsidR="00505DD3" w:rsidRDefault="009B5D00">
      <w:pPr>
        <w:pStyle w:val="a6"/>
        <w:snapToGrid w:val="0"/>
        <w:spacing w:line="360" w:lineRule="auto"/>
        <w:ind w:firstLine="400"/>
        <w:rPr>
          <w:rFonts w:eastAsia="宋体" w:hAnsi="宋体"/>
          <w:sz w:val="24"/>
          <w:szCs w:val="24"/>
        </w:rPr>
      </w:pPr>
      <w:r>
        <w:rPr>
          <w:rFonts w:eastAsia="宋体" w:hAnsi="宋体" w:hint="eastAsia"/>
          <w:sz w:val="24"/>
          <w:szCs w:val="24"/>
        </w:rPr>
        <w:t>3.乙方开户银行名称、地址和账号为：</w:t>
      </w:r>
    </w:p>
    <w:p w:rsidR="00505DD3" w:rsidRDefault="009B5D00">
      <w:pPr>
        <w:pStyle w:val="a6"/>
        <w:snapToGrid w:val="0"/>
        <w:spacing w:line="360" w:lineRule="auto"/>
        <w:ind w:firstLine="400"/>
        <w:rPr>
          <w:rFonts w:eastAsia="宋体" w:hAnsi="宋体"/>
          <w:sz w:val="24"/>
          <w:szCs w:val="24"/>
          <w:u w:val="single"/>
        </w:rPr>
      </w:pPr>
      <w:r>
        <w:rPr>
          <w:rFonts w:eastAsia="宋体" w:hAnsi="宋体" w:hint="eastAsia"/>
          <w:sz w:val="24"/>
          <w:szCs w:val="24"/>
          <w:u w:val="single"/>
        </w:rPr>
        <w:t xml:space="preserve">开户银行：                 </w:t>
      </w:r>
    </w:p>
    <w:p w:rsidR="00505DD3" w:rsidRDefault="009B5D00">
      <w:pPr>
        <w:pStyle w:val="a6"/>
        <w:snapToGrid w:val="0"/>
        <w:spacing w:line="360" w:lineRule="auto"/>
        <w:ind w:firstLine="400"/>
        <w:rPr>
          <w:rFonts w:eastAsia="宋体" w:hAnsi="宋体"/>
          <w:sz w:val="24"/>
          <w:szCs w:val="24"/>
          <w:u w:val="single"/>
        </w:rPr>
      </w:pPr>
      <w:r>
        <w:rPr>
          <w:rFonts w:eastAsia="宋体" w:hAnsi="宋体" w:hint="eastAsia"/>
          <w:sz w:val="24"/>
          <w:szCs w:val="24"/>
          <w:u w:val="single"/>
        </w:rPr>
        <w:t xml:space="preserve">户名：                     </w:t>
      </w:r>
    </w:p>
    <w:p w:rsidR="00505DD3" w:rsidRDefault="009B5D00">
      <w:pPr>
        <w:pStyle w:val="a6"/>
        <w:snapToGrid w:val="0"/>
        <w:spacing w:line="360" w:lineRule="auto"/>
        <w:ind w:firstLine="400"/>
        <w:rPr>
          <w:rFonts w:eastAsia="宋体" w:hAnsi="宋体"/>
          <w:sz w:val="24"/>
          <w:szCs w:val="24"/>
          <w:u w:val="single"/>
        </w:rPr>
      </w:pPr>
      <w:r>
        <w:rPr>
          <w:rFonts w:eastAsia="宋体" w:hAnsi="宋体" w:hint="eastAsia"/>
          <w:sz w:val="24"/>
          <w:szCs w:val="24"/>
          <w:u w:val="single"/>
        </w:rPr>
        <w:t xml:space="preserve">账号：                      </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第五条</w:t>
      </w:r>
      <w:r>
        <w:rPr>
          <w:rFonts w:eastAsia="宋体" w:hAnsi="宋体" w:hint="eastAsia"/>
          <w:sz w:val="24"/>
          <w:szCs w:val="24"/>
        </w:rPr>
        <w:t xml:space="preserve">  双方确定在履行本合同期间应遵守的保密义务如下：</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在本合同履行期间及履行完毕后的任何时候，乙方应对因履行本合同从甲方或甲方业主单位处获取或知悉的保密信息承担保密责任，未经甲方书面同意不得向第三方透露，否则应赔偿由此给甲方或甲方业主单位造成的全部损失，乙方员工个人违反上述保密责任，由乙方承担全部责任。如乙方或乙方员工泄露双方合作内容，甲方有权停止支付应付账款，并追究乙方由此给甲方产生的相关损失。</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双方同意，不论本合同是否变更、解除或终止，本条持续有效。</w:t>
      </w:r>
    </w:p>
    <w:p w:rsidR="00505DD3" w:rsidRDefault="009B5D00">
      <w:pPr>
        <w:pStyle w:val="a6"/>
        <w:snapToGrid w:val="0"/>
        <w:spacing w:line="540" w:lineRule="exact"/>
        <w:ind w:firstLine="400"/>
        <w:rPr>
          <w:rFonts w:eastAsia="宋体" w:hAnsi="宋体"/>
          <w:sz w:val="24"/>
          <w:szCs w:val="24"/>
        </w:rPr>
      </w:pPr>
      <w:r>
        <w:rPr>
          <w:rFonts w:eastAsia="宋体" w:hAnsi="宋体" w:hint="eastAsia"/>
          <w:b/>
          <w:sz w:val="24"/>
          <w:szCs w:val="24"/>
        </w:rPr>
        <w:t>第六条</w:t>
      </w:r>
      <w:r>
        <w:rPr>
          <w:rFonts w:eastAsia="宋体" w:hAnsi="宋体" w:hint="eastAsia"/>
          <w:sz w:val="24"/>
          <w:szCs w:val="24"/>
        </w:rPr>
        <w:t xml:space="preserve">  本合同的变更必须由双方协商一致，并以书面形式确定。但有下列情形之一的，一方可以向另一方提出变更合同权利与义务的请求，另一方应当在</w:t>
      </w:r>
      <w:r>
        <w:rPr>
          <w:rFonts w:eastAsia="宋体" w:hAnsi="宋体" w:hint="eastAsia"/>
          <w:sz w:val="24"/>
          <w:szCs w:val="24"/>
          <w:u w:val="single"/>
        </w:rPr>
        <w:t xml:space="preserve"> 15  </w:t>
      </w:r>
      <w:r>
        <w:rPr>
          <w:rFonts w:eastAsia="宋体" w:hAnsi="宋体" w:hint="eastAsia"/>
          <w:sz w:val="24"/>
          <w:szCs w:val="24"/>
        </w:rPr>
        <w:t>日内予以答复；逾期未予答复的，视为同意。</w:t>
      </w:r>
    </w:p>
    <w:p w:rsidR="00505DD3" w:rsidRDefault="009B5D00">
      <w:pPr>
        <w:pStyle w:val="a6"/>
        <w:numPr>
          <w:ilvl w:val="0"/>
          <w:numId w:val="2"/>
        </w:numPr>
        <w:snapToGrid w:val="0"/>
        <w:spacing w:line="540" w:lineRule="exact"/>
        <w:ind w:firstLine="400"/>
        <w:textAlignment w:val="auto"/>
        <w:rPr>
          <w:rFonts w:eastAsia="宋体" w:hAnsi="宋体"/>
          <w:sz w:val="24"/>
          <w:szCs w:val="24"/>
        </w:rPr>
      </w:pPr>
      <w:r>
        <w:rPr>
          <w:rFonts w:eastAsia="宋体" w:hAnsi="宋体" w:hint="eastAsia"/>
          <w:sz w:val="24"/>
          <w:szCs w:val="24"/>
          <w:u w:val="single"/>
        </w:rPr>
        <w:t xml:space="preserve">无  </w:t>
      </w:r>
      <w:r>
        <w:rPr>
          <w:rFonts w:eastAsia="宋体" w:hAnsi="宋体" w:hint="eastAsia"/>
          <w:sz w:val="24"/>
          <w:szCs w:val="24"/>
        </w:rPr>
        <w:t>；</w:t>
      </w:r>
    </w:p>
    <w:p w:rsidR="00505DD3" w:rsidRDefault="009B5D00">
      <w:pPr>
        <w:pStyle w:val="a6"/>
        <w:numPr>
          <w:ilvl w:val="0"/>
          <w:numId w:val="2"/>
        </w:numPr>
        <w:snapToGrid w:val="0"/>
        <w:spacing w:line="540" w:lineRule="exact"/>
        <w:ind w:firstLine="400"/>
        <w:textAlignment w:val="auto"/>
        <w:rPr>
          <w:rFonts w:eastAsia="宋体" w:hAnsi="宋体"/>
          <w:sz w:val="24"/>
          <w:szCs w:val="24"/>
          <w:u w:val="single"/>
        </w:rPr>
      </w:pPr>
      <w:r>
        <w:rPr>
          <w:rFonts w:eastAsia="宋体" w:hAnsi="宋体" w:hint="eastAsia"/>
          <w:sz w:val="24"/>
          <w:szCs w:val="24"/>
          <w:u w:val="single"/>
        </w:rPr>
        <w:t>乙方因不可抗力或其他原因无法完成合同工作的。</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第七条</w:t>
      </w:r>
      <w:r>
        <w:rPr>
          <w:rFonts w:eastAsia="宋体" w:hAnsi="宋体" w:hint="eastAsia"/>
          <w:sz w:val="24"/>
          <w:szCs w:val="24"/>
        </w:rPr>
        <w:t xml:space="preserve">  双方确定以下标准和方式对乙方提交的技术服务工作成果进行验收：</w:t>
      </w:r>
    </w:p>
    <w:p w:rsidR="00505DD3" w:rsidRDefault="009B5D00">
      <w:pPr>
        <w:pStyle w:val="a6"/>
        <w:numPr>
          <w:ilvl w:val="0"/>
          <w:numId w:val="3"/>
        </w:numPr>
        <w:snapToGrid w:val="0"/>
        <w:spacing w:line="540" w:lineRule="exact"/>
        <w:ind w:firstLine="400"/>
        <w:textAlignment w:val="auto"/>
        <w:rPr>
          <w:rFonts w:eastAsia="宋体" w:hAnsi="宋体"/>
          <w:sz w:val="24"/>
          <w:szCs w:val="24"/>
        </w:rPr>
      </w:pPr>
      <w:r>
        <w:rPr>
          <w:rFonts w:eastAsia="宋体" w:hAnsi="宋体" w:hint="eastAsia"/>
          <w:sz w:val="24"/>
          <w:szCs w:val="24"/>
        </w:rPr>
        <w:t>乙方提交技术服务工作成果的形式：。</w:t>
      </w:r>
    </w:p>
    <w:p w:rsidR="00505DD3" w:rsidRDefault="009B5D00">
      <w:pPr>
        <w:pStyle w:val="a6"/>
        <w:numPr>
          <w:ilvl w:val="0"/>
          <w:numId w:val="3"/>
        </w:numPr>
        <w:snapToGrid w:val="0"/>
        <w:spacing w:line="540" w:lineRule="exact"/>
        <w:ind w:firstLine="400"/>
        <w:textAlignment w:val="auto"/>
        <w:rPr>
          <w:rFonts w:eastAsia="宋体" w:hAnsi="宋体"/>
          <w:sz w:val="24"/>
          <w:szCs w:val="24"/>
        </w:rPr>
      </w:pPr>
      <w:r>
        <w:rPr>
          <w:rFonts w:eastAsia="宋体" w:hAnsi="宋体" w:hint="eastAsia"/>
          <w:sz w:val="24"/>
          <w:szCs w:val="24"/>
        </w:rPr>
        <w:t>验收的时间和地点：。</w:t>
      </w:r>
    </w:p>
    <w:p w:rsidR="00505DD3" w:rsidRDefault="009B5D00">
      <w:pPr>
        <w:pStyle w:val="a6"/>
        <w:numPr>
          <w:ilvl w:val="0"/>
          <w:numId w:val="3"/>
        </w:numPr>
        <w:snapToGrid w:val="0"/>
        <w:spacing w:line="540" w:lineRule="exact"/>
        <w:ind w:firstLine="400"/>
        <w:textAlignment w:val="auto"/>
        <w:rPr>
          <w:rFonts w:eastAsia="宋体" w:hAnsi="宋体"/>
          <w:sz w:val="24"/>
          <w:szCs w:val="24"/>
        </w:rPr>
      </w:pPr>
      <w:r>
        <w:rPr>
          <w:rFonts w:eastAsia="宋体" w:hAnsi="宋体" w:hint="eastAsia"/>
          <w:sz w:val="24"/>
          <w:szCs w:val="24"/>
        </w:rPr>
        <w:t>验收方式：。</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第八条</w:t>
      </w:r>
      <w:r>
        <w:rPr>
          <w:rFonts w:eastAsia="宋体" w:hAnsi="宋体" w:hint="eastAsia"/>
          <w:sz w:val="24"/>
          <w:szCs w:val="24"/>
        </w:rPr>
        <w:t xml:space="preserve"> 知识产权</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1．甲方对乙方提供技术服务产生的技术成果享有所有权及全部、完整的知识产权（包括但不限于著作权、专利权、商标权以及相关知识产权的申请权等）。未经甲方书面允许，乙方不得自行使用或将开发的技术成果提供给任何第三方使用。</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2．乙方有权在完成本合同约定的技术服务工作后，对该项技术服务成果进行后续改进。由此产生的具有实质性或创造性技术进步特征的新的技术成果及其知识产权，归双方所有，且甲方可优先使用，未经甲方书面允许，乙方不得自行使用或将开发的技术成果提供给任何第三方使用。</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第九条</w:t>
      </w:r>
      <w:r>
        <w:rPr>
          <w:rFonts w:eastAsia="宋体" w:hAnsi="宋体" w:hint="eastAsia"/>
          <w:sz w:val="24"/>
          <w:szCs w:val="24"/>
        </w:rPr>
        <w:t xml:space="preserve">  双方确定，在本合同有效期内，甲乙双方专人作为项目联系人。</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项目联系人承担以下责任：</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1．</w:t>
      </w:r>
      <w:r>
        <w:rPr>
          <w:rFonts w:eastAsia="宋体" w:hAnsi="宋体" w:hint="eastAsia"/>
          <w:sz w:val="24"/>
          <w:szCs w:val="24"/>
          <w:u w:val="single"/>
        </w:rPr>
        <w:t>及时沟通、传达有关信息</w:t>
      </w:r>
      <w:r>
        <w:rPr>
          <w:rFonts w:eastAsia="宋体" w:hAnsi="宋体" w:hint="eastAsia"/>
          <w:sz w:val="24"/>
          <w:szCs w:val="24"/>
        </w:rPr>
        <w:t>；</w:t>
      </w:r>
    </w:p>
    <w:p w:rsidR="00505DD3" w:rsidRDefault="009B5D00">
      <w:pPr>
        <w:pStyle w:val="a6"/>
        <w:snapToGrid w:val="0"/>
        <w:spacing w:line="540" w:lineRule="exact"/>
        <w:ind w:firstLine="400"/>
        <w:rPr>
          <w:rFonts w:eastAsia="宋体" w:hAnsi="宋体"/>
          <w:color w:val="000000"/>
          <w:sz w:val="24"/>
          <w:szCs w:val="24"/>
          <w:u w:val="single"/>
        </w:rPr>
      </w:pPr>
      <w:r>
        <w:rPr>
          <w:rFonts w:eastAsia="宋体" w:hAnsi="宋体" w:hint="eastAsia"/>
          <w:sz w:val="24"/>
          <w:szCs w:val="24"/>
        </w:rPr>
        <w:t>2．</w:t>
      </w:r>
      <w:r>
        <w:rPr>
          <w:rFonts w:eastAsia="宋体" w:hAnsi="宋体" w:hint="eastAsia"/>
          <w:sz w:val="24"/>
          <w:szCs w:val="24"/>
          <w:u w:val="single"/>
        </w:rPr>
        <w:t>对合同执行过程中</w:t>
      </w:r>
      <w:r>
        <w:rPr>
          <w:rFonts w:eastAsia="宋体" w:hAnsi="宋体" w:hint="eastAsia"/>
          <w:color w:val="000000"/>
          <w:sz w:val="24"/>
          <w:szCs w:val="24"/>
          <w:u w:val="single"/>
        </w:rPr>
        <w:t>有关问题进行讨论，探讨解决办法。</w:t>
      </w:r>
    </w:p>
    <w:p w:rsidR="00505DD3" w:rsidRDefault="009B5D00">
      <w:pPr>
        <w:pStyle w:val="a6"/>
        <w:snapToGrid w:val="0"/>
        <w:spacing w:line="540" w:lineRule="exact"/>
        <w:ind w:firstLine="400"/>
        <w:rPr>
          <w:rFonts w:eastAsia="宋体" w:hAnsi="宋体"/>
          <w:color w:val="000000"/>
          <w:sz w:val="24"/>
          <w:szCs w:val="24"/>
          <w:u w:val="single"/>
        </w:rPr>
      </w:pPr>
      <w:r>
        <w:rPr>
          <w:rFonts w:eastAsia="宋体" w:hAnsi="宋体" w:hint="eastAsia"/>
          <w:color w:val="000000"/>
          <w:sz w:val="24"/>
          <w:szCs w:val="24"/>
        </w:rPr>
        <w:t>甲方联系人及联系方式：</w:t>
      </w:r>
    </w:p>
    <w:p w:rsidR="00505DD3" w:rsidRDefault="009B5D00">
      <w:pPr>
        <w:pStyle w:val="a6"/>
        <w:snapToGrid w:val="0"/>
        <w:spacing w:line="540" w:lineRule="exact"/>
        <w:ind w:firstLine="400"/>
        <w:rPr>
          <w:rFonts w:eastAsia="宋体" w:hAnsi="宋体"/>
          <w:color w:val="000000"/>
          <w:sz w:val="24"/>
          <w:szCs w:val="24"/>
        </w:rPr>
      </w:pPr>
      <w:r>
        <w:rPr>
          <w:rFonts w:eastAsia="宋体" w:hAnsi="宋体" w:hint="eastAsia"/>
          <w:color w:val="000000"/>
          <w:sz w:val="24"/>
          <w:szCs w:val="24"/>
        </w:rPr>
        <w:t>乙方联系人及联系方式：</w:t>
      </w:r>
    </w:p>
    <w:p w:rsidR="00505DD3" w:rsidRDefault="009B5D00">
      <w:pPr>
        <w:pStyle w:val="a6"/>
        <w:snapToGrid w:val="0"/>
        <w:spacing w:line="540" w:lineRule="exact"/>
        <w:ind w:firstLine="400"/>
        <w:rPr>
          <w:rFonts w:eastAsia="宋体" w:hAnsi="宋体"/>
          <w:color w:val="000000"/>
          <w:sz w:val="24"/>
          <w:szCs w:val="24"/>
        </w:rPr>
      </w:pPr>
      <w:r>
        <w:rPr>
          <w:rFonts w:eastAsia="宋体" w:hAnsi="宋体" w:hint="eastAsia"/>
          <w:color w:val="000000"/>
          <w:sz w:val="24"/>
          <w:szCs w:val="24"/>
        </w:rPr>
        <w:t>一方变更项目联系人的，应当及时以书面形式通知另一方。未及时通知并影响本合同履行或造成损失的，应承担相应的责任。</w:t>
      </w:r>
    </w:p>
    <w:p w:rsidR="00505DD3" w:rsidRDefault="009B5D00">
      <w:pPr>
        <w:pStyle w:val="a6"/>
        <w:snapToGrid w:val="0"/>
        <w:spacing w:line="540" w:lineRule="exact"/>
        <w:ind w:firstLine="402"/>
        <w:rPr>
          <w:rFonts w:eastAsia="宋体" w:hAnsi="宋体"/>
          <w:color w:val="000000"/>
          <w:sz w:val="24"/>
          <w:szCs w:val="24"/>
        </w:rPr>
      </w:pPr>
      <w:r>
        <w:rPr>
          <w:rFonts w:eastAsia="宋体" w:hAnsi="宋体" w:hint="eastAsia"/>
          <w:b/>
          <w:color w:val="000000"/>
          <w:sz w:val="24"/>
          <w:szCs w:val="24"/>
        </w:rPr>
        <w:t>第十条</w:t>
      </w:r>
      <w:r>
        <w:rPr>
          <w:rFonts w:eastAsia="宋体" w:hAnsi="宋体" w:hint="eastAsia"/>
          <w:color w:val="000000"/>
          <w:sz w:val="24"/>
          <w:szCs w:val="24"/>
        </w:rPr>
        <w:t xml:space="preserve">  违约责任</w:t>
      </w:r>
    </w:p>
    <w:p w:rsidR="00505DD3" w:rsidRDefault="009B5D00">
      <w:pPr>
        <w:pStyle w:val="a6"/>
        <w:snapToGrid w:val="0"/>
        <w:spacing w:line="540" w:lineRule="exact"/>
        <w:ind w:firstLine="400"/>
        <w:rPr>
          <w:rFonts w:eastAsia="宋体" w:hAnsi="宋体"/>
          <w:color w:val="000000"/>
          <w:sz w:val="24"/>
          <w:szCs w:val="24"/>
        </w:rPr>
      </w:pPr>
      <w:r>
        <w:rPr>
          <w:rFonts w:eastAsia="宋体" w:hAnsi="宋体" w:hint="eastAsia"/>
          <w:color w:val="000000"/>
          <w:sz w:val="24"/>
          <w:szCs w:val="24"/>
        </w:rPr>
        <w:t>1．本合同生效后，任何一方不履行或不完全履行本合同约定义务的，即构成违约，守约方有权要求违约方按照实际损失承担违约责任。</w:t>
      </w:r>
    </w:p>
    <w:p w:rsidR="00505DD3" w:rsidRDefault="009B5D00">
      <w:pPr>
        <w:pStyle w:val="a6"/>
        <w:snapToGrid w:val="0"/>
        <w:spacing w:line="540" w:lineRule="exact"/>
        <w:ind w:firstLine="400"/>
        <w:rPr>
          <w:rFonts w:eastAsia="宋体" w:hAnsi="宋体"/>
          <w:color w:val="000000"/>
          <w:sz w:val="24"/>
          <w:szCs w:val="24"/>
        </w:rPr>
      </w:pPr>
      <w:r>
        <w:rPr>
          <w:rFonts w:eastAsia="宋体" w:hAnsi="宋体" w:hint="eastAsia"/>
          <w:color w:val="000000"/>
          <w:sz w:val="24"/>
          <w:szCs w:val="24"/>
        </w:rPr>
        <w:t>2.甲方逾期支付技术服务费的，每逾期一日，应按应付未付合同价款的千分之</w:t>
      </w:r>
      <w:r>
        <w:rPr>
          <w:rFonts w:eastAsia="宋体" w:hAnsi="宋体" w:hint="eastAsia"/>
          <w:color w:val="000000"/>
          <w:sz w:val="24"/>
          <w:szCs w:val="24"/>
          <w:u w:val="single"/>
        </w:rPr>
        <w:t xml:space="preserve">[0.5] </w:t>
      </w:r>
      <w:r>
        <w:rPr>
          <w:rFonts w:eastAsia="宋体" w:hAnsi="宋体" w:hint="eastAsia"/>
          <w:color w:val="000000"/>
          <w:sz w:val="24"/>
          <w:szCs w:val="24"/>
        </w:rPr>
        <w:t>支付乙方违约金；逾期付款超过</w:t>
      </w:r>
      <w:r>
        <w:rPr>
          <w:rFonts w:eastAsia="宋体" w:hAnsi="宋体" w:hint="eastAsia"/>
          <w:color w:val="000000"/>
          <w:sz w:val="24"/>
          <w:szCs w:val="24"/>
          <w:u w:val="single"/>
        </w:rPr>
        <w:t xml:space="preserve"> 45 </w:t>
      </w:r>
      <w:r>
        <w:rPr>
          <w:rFonts w:eastAsia="宋体" w:hAnsi="宋体" w:hint="eastAsia"/>
          <w:color w:val="000000"/>
          <w:sz w:val="24"/>
          <w:szCs w:val="24"/>
        </w:rPr>
        <w:t>天的，乙方有权终止合同，并要求应付未付合同价款[10%]的违约金。</w:t>
      </w:r>
    </w:p>
    <w:p w:rsidR="00505DD3" w:rsidRDefault="009B5D00">
      <w:pPr>
        <w:pStyle w:val="a6"/>
        <w:snapToGrid w:val="0"/>
        <w:spacing w:line="540" w:lineRule="exact"/>
        <w:ind w:firstLine="400"/>
        <w:rPr>
          <w:rFonts w:eastAsia="宋体" w:hAnsi="宋体"/>
          <w:color w:val="000000"/>
          <w:sz w:val="24"/>
          <w:szCs w:val="24"/>
        </w:rPr>
      </w:pPr>
      <w:r>
        <w:rPr>
          <w:rFonts w:eastAsia="宋体" w:hAnsi="宋体" w:hint="eastAsia"/>
          <w:color w:val="000000"/>
          <w:sz w:val="24"/>
          <w:szCs w:val="24"/>
        </w:rPr>
        <w:t>3．乙方逾期提交技术服务成果或者提交的技术服务成果不符合合同约定及甲方要求且未能在合同约定或甲方要求的期限内予以修改完善并通过验收的，每逾期一日，应按本合同价款的千分之</w:t>
      </w:r>
      <w:r>
        <w:rPr>
          <w:rFonts w:eastAsia="宋体" w:hAnsi="宋体" w:hint="eastAsia"/>
          <w:color w:val="000000"/>
          <w:sz w:val="24"/>
          <w:szCs w:val="24"/>
          <w:u w:val="single"/>
        </w:rPr>
        <w:t xml:space="preserve">[0.5] </w:t>
      </w:r>
      <w:r>
        <w:rPr>
          <w:rFonts w:eastAsia="宋体" w:hAnsi="宋体" w:hint="eastAsia"/>
          <w:color w:val="000000"/>
          <w:sz w:val="24"/>
          <w:szCs w:val="24"/>
        </w:rPr>
        <w:t>支付甲方违约金；逾期超过</w:t>
      </w:r>
      <w:r>
        <w:rPr>
          <w:rFonts w:eastAsia="宋体" w:hAnsi="宋体" w:hint="eastAsia"/>
          <w:color w:val="000000"/>
          <w:sz w:val="24"/>
          <w:szCs w:val="24"/>
          <w:u w:val="single"/>
        </w:rPr>
        <w:t xml:space="preserve"> 45 </w:t>
      </w:r>
      <w:r>
        <w:rPr>
          <w:rFonts w:eastAsia="宋体" w:hAnsi="宋体" w:hint="eastAsia"/>
          <w:color w:val="000000"/>
          <w:sz w:val="24"/>
          <w:szCs w:val="24"/>
        </w:rPr>
        <w:t>天的，甲方有权终止合同，并要求本合同价款[10]%的违约金。如果违约金不能弥补甲方损失，包括但不限于因乙方逾期导致的甲方向最终客户承担的违约金、补偿、赔偿款等，乙方还应承担赔偿责任。</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 xml:space="preserve">第十一条 </w:t>
      </w:r>
      <w:r>
        <w:rPr>
          <w:rFonts w:eastAsia="宋体" w:hAnsi="宋体" w:hint="eastAsia"/>
          <w:sz w:val="24"/>
          <w:szCs w:val="24"/>
        </w:rPr>
        <w:t>不可抗力</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2. 受不可抗力影响一方应在不可抗力事件发生后[7]个工作日内将不能履行本合同的原因书面通知对方，并提供有关证明文件，乙方在不可抗力期间，需采取相应的补救措施防止甲方损失进一步扩大。</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3. 不可抗力影响结束后，受影响一方应在[7]个工作日内书面通知对方。如果不可抗力影响超过[14]天，各方可协商解决此后的合同执行问题。如果各方在相应顺延的[14]天内未能协商一致，各方均有权解除合同。合同解除后，剩余价款不再支付，乙方需返还甲方已支付且未履行部分的价款。</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4. 因合同一方迟延履行合同后发生不可抗力的，不能免除迟延履行方的相应责任。</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第十二条</w:t>
      </w:r>
      <w:r>
        <w:rPr>
          <w:rFonts w:eastAsia="宋体" w:hAnsi="宋体" w:hint="eastAsia"/>
          <w:sz w:val="24"/>
          <w:szCs w:val="24"/>
        </w:rPr>
        <w:t xml:space="preserve">  双方因履行本合同而发生的争议，应当协商解决。协商、调解不成的，确定按以下第</w:t>
      </w:r>
      <w:r>
        <w:rPr>
          <w:rFonts w:eastAsia="宋体" w:hAnsi="宋体" w:hint="eastAsia"/>
          <w:sz w:val="24"/>
          <w:szCs w:val="24"/>
          <w:u w:val="single"/>
        </w:rPr>
        <w:t xml:space="preserve"> 2 </w:t>
      </w:r>
      <w:r>
        <w:rPr>
          <w:rFonts w:eastAsia="宋体" w:hAnsi="宋体" w:hint="eastAsia"/>
          <w:sz w:val="24"/>
          <w:szCs w:val="24"/>
        </w:rPr>
        <w:t>种方式处理(二选一)：</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1．提交仲裁委员会仲裁；</w:t>
      </w:r>
    </w:p>
    <w:p w:rsidR="00505DD3" w:rsidRDefault="009B5D00">
      <w:pPr>
        <w:pStyle w:val="a6"/>
        <w:snapToGrid w:val="0"/>
        <w:spacing w:line="540" w:lineRule="exact"/>
        <w:ind w:firstLine="400"/>
        <w:rPr>
          <w:rFonts w:eastAsia="宋体" w:hAnsi="宋体"/>
          <w:sz w:val="24"/>
          <w:szCs w:val="24"/>
        </w:rPr>
      </w:pPr>
      <w:r>
        <w:rPr>
          <w:rFonts w:eastAsia="宋体" w:hAnsi="宋体" w:hint="eastAsia"/>
          <w:sz w:val="24"/>
          <w:szCs w:val="24"/>
        </w:rPr>
        <w:t>2．依法向人民法院起诉。</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第十三条</w:t>
      </w:r>
      <w:r>
        <w:rPr>
          <w:rFonts w:eastAsia="宋体" w:hAnsi="宋体" w:hint="eastAsia"/>
          <w:sz w:val="24"/>
          <w:szCs w:val="24"/>
        </w:rPr>
        <w:t xml:space="preserve">  本合同一式</w:t>
      </w:r>
      <w:r>
        <w:rPr>
          <w:rFonts w:eastAsia="宋体" w:hAnsi="宋体" w:hint="eastAsia"/>
          <w:sz w:val="24"/>
          <w:szCs w:val="24"/>
          <w:u w:val="single"/>
        </w:rPr>
        <w:t xml:space="preserve"> 陆 </w:t>
      </w:r>
      <w:r>
        <w:rPr>
          <w:rFonts w:eastAsia="宋体" w:hAnsi="宋体" w:hint="eastAsia"/>
          <w:sz w:val="24"/>
          <w:szCs w:val="24"/>
        </w:rPr>
        <w:t>份，双方各持</w:t>
      </w:r>
      <w:r>
        <w:rPr>
          <w:rFonts w:eastAsia="宋体" w:hAnsi="宋体" w:hint="eastAsia"/>
          <w:sz w:val="24"/>
          <w:szCs w:val="24"/>
          <w:u w:val="single"/>
        </w:rPr>
        <w:t xml:space="preserve">  叁  </w:t>
      </w:r>
      <w:r>
        <w:rPr>
          <w:rFonts w:eastAsia="宋体" w:hAnsi="宋体" w:hint="eastAsia"/>
          <w:sz w:val="24"/>
          <w:szCs w:val="24"/>
        </w:rPr>
        <w:t>份，具有同等法律效力。</w:t>
      </w:r>
    </w:p>
    <w:p w:rsidR="00505DD3" w:rsidRDefault="009B5D00">
      <w:pPr>
        <w:pStyle w:val="a6"/>
        <w:snapToGrid w:val="0"/>
        <w:spacing w:line="540" w:lineRule="exact"/>
        <w:ind w:firstLine="402"/>
        <w:rPr>
          <w:rFonts w:eastAsia="宋体" w:hAnsi="宋体"/>
          <w:sz w:val="24"/>
          <w:szCs w:val="24"/>
        </w:rPr>
      </w:pPr>
      <w:r>
        <w:rPr>
          <w:rFonts w:eastAsia="宋体" w:hAnsi="宋体" w:hint="eastAsia"/>
          <w:b/>
          <w:sz w:val="24"/>
          <w:szCs w:val="24"/>
        </w:rPr>
        <w:t>第十四条</w:t>
      </w:r>
      <w:r>
        <w:rPr>
          <w:rFonts w:eastAsia="宋体" w:hAnsi="宋体" w:hint="eastAsia"/>
          <w:sz w:val="24"/>
          <w:szCs w:val="24"/>
        </w:rPr>
        <w:t xml:space="preserve">  本合同经双方法定代表人或委托代理人签字或盖章后生效。</w:t>
      </w:r>
    </w:p>
    <w:p w:rsidR="00505DD3" w:rsidRDefault="00505DD3">
      <w:pPr>
        <w:pStyle w:val="a6"/>
        <w:snapToGrid w:val="0"/>
        <w:spacing w:line="540" w:lineRule="exact"/>
        <w:ind w:firstLine="400"/>
        <w:rPr>
          <w:rFonts w:eastAsia="宋体" w:hAnsi="宋体"/>
          <w:sz w:val="24"/>
          <w:szCs w:val="24"/>
        </w:rPr>
      </w:pPr>
    </w:p>
    <w:tbl>
      <w:tblPr>
        <w:tblW w:w="8225" w:type="dxa"/>
        <w:jc w:val="center"/>
        <w:tblLayout w:type="fixed"/>
        <w:tblCellMar>
          <w:left w:w="56" w:type="dxa"/>
          <w:right w:w="56" w:type="dxa"/>
        </w:tblCellMar>
        <w:tblLook w:val="04A0"/>
      </w:tblPr>
      <w:tblGrid>
        <w:gridCol w:w="786"/>
        <w:gridCol w:w="5293"/>
        <w:gridCol w:w="2146"/>
      </w:tblGrid>
      <w:tr w:rsidR="00505DD3">
        <w:trPr>
          <w:cantSplit/>
          <w:trHeight w:val="520"/>
          <w:jc w:val="center"/>
        </w:trPr>
        <w:tc>
          <w:tcPr>
            <w:tcW w:w="786" w:type="dxa"/>
            <w:vAlign w:val="bottom"/>
          </w:tcPr>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甲方：</w:t>
            </w:r>
          </w:p>
        </w:tc>
        <w:tc>
          <w:tcPr>
            <w:tcW w:w="5293" w:type="dxa"/>
            <w:vAlign w:val="bottom"/>
          </w:tcPr>
          <w:p w:rsidR="00505DD3" w:rsidRDefault="00505DD3">
            <w:pPr>
              <w:tabs>
                <w:tab w:val="left" w:pos="945"/>
              </w:tabs>
              <w:adjustRightInd w:val="0"/>
              <w:snapToGrid w:val="0"/>
              <w:rPr>
                <w:rFonts w:ascii="宋体" w:eastAsia="宋体" w:hAnsi="宋体"/>
                <w:b/>
                <w:spacing w:val="-10"/>
              </w:rPr>
            </w:pPr>
          </w:p>
        </w:tc>
        <w:tc>
          <w:tcPr>
            <w:tcW w:w="2146" w:type="dxa"/>
            <w:vAlign w:val="bottom"/>
          </w:tcPr>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(盖章)</w:t>
            </w:r>
          </w:p>
        </w:tc>
      </w:tr>
      <w:tr w:rsidR="00505DD3">
        <w:trPr>
          <w:cantSplit/>
          <w:trHeight w:val="520"/>
          <w:jc w:val="center"/>
        </w:trPr>
        <w:tc>
          <w:tcPr>
            <w:tcW w:w="786" w:type="dxa"/>
            <w:vAlign w:val="center"/>
          </w:tcPr>
          <w:p w:rsidR="00505DD3" w:rsidRDefault="00505DD3">
            <w:pPr>
              <w:tabs>
                <w:tab w:val="left" w:pos="945"/>
              </w:tabs>
              <w:adjustRightInd w:val="0"/>
              <w:snapToGrid w:val="0"/>
              <w:rPr>
                <w:rFonts w:ascii="宋体" w:eastAsia="宋体" w:hAnsi="宋体"/>
                <w:b/>
                <w:spacing w:val="-10"/>
              </w:rPr>
            </w:pPr>
          </w:p>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地址：</w:t>
            </w:r>
          </w:p>
          <w:p w:rsidR="00505DD3" w:rsidRDefault="00505DD3">
            <w:pPr>
              <w:tabs>
                <w:tab w:val="left" w:pos="945"/>
              </w:tabs>
              <w:adjustRightInd w:val="0"/>
              <w:snapToGrid w:val="0"/>
              <w:rPr>
                <w:rFonts w:ascii="宋体" w:eastAsia="宋体" w:hAnsi="宋体"/>
                <w:b/>
                <w:spacing w:val="-10"/>
              </w:rPr>
            </w:pPr>
          </w:p>
        </w:tc>
        <w:tc>
          <w:tcPr>
            <w:tcW w:w="5293" w:type="dxa"/>
            <w:vAlign w:val="center"/>
          </w:tcPr>
          <w:p w:rsidR="00505DD3" w:rsidRDefault="00505DD3">
            <w:pPr>
              <w:tabs>
                <w:tab w:val="left" w:pos="945"/>
              </w:tabs>
              <w:adjustRightInd w:val="0"/>
              <w:snapToGrid w:val="0"/>
              <w:rPr>
                <w:rFonts w:ascii="宋体" w:eastAsia="宋体" w:hAnsi="宋体"/>
                <w:b/>
                <w:color w:val="FF0000"/>
                <w:spacing w:val="-10"/>
              </w:rPr>
            </w:pPr>
          </w:p>
        </w:tc>
        <w:tc>
          <w:tcPr>
            <w:tcW w:w="2146" w:type="dxa"/>
            <w:vAlign w:val="center"/>
          </w:tcPr>
          <w:p w:rsidR="00505DD3" w:rsidRDefault="00505DD3">
            <w:pPr>
              <w:tabs>
                <w:tab w:val="left" w:pos="945"/>
              </w:tabs>
              <w:adjustRightInd w:val="0"/>
              <w:snapToGrid w:val="0"/>
              <w:rPr>
                <w:rFonts w:ascii="宋体" w:eastAsia="宋体" w:hAnsi="宋体"/>
                <w:b/>
                <w:spacing w:val="-10"/>
              </w:rPr>
            </w:pPr>
          </w:p>
        </w:tc>
      </w:tr>
      <w:tr w:rsidR="00505DD3">
        <w:trPr>
          <w:cantSplit/>
          <w:trHeight w:val="520"/>
          <w:jc w:val="center"/>
        </w:trPr>
        <w:tc>
          <w:tcPr>
            <w:tcW w:w="6079" w:type="dxa"/>
            <w:gridSpan w:val="2"/>
            <w:vAlign w:val="center"/>
          </w:tcPr>
          <w:p w:rsidR="00505DD3" w:rsidRDefault="009B5D00">
            <w:pPr>
              <w:tabs>
                <w:tab w:val="left" w:pos="945"/>
              </w:tabs>
              <w:adjustRightInd w:val="0"/>
              <w:snapToGrid w:val="0"/>
              <w:rPr>
                <w:rFonts w:ascii="宋体" w:eastAsia="宋体" w:hAnsi="宋体"/>
                <w:b/>
              </w:rPr>
            </w:pPr>
            <w:r>
              <w:rPr>
                <w:rFonts w:ascii="宋体" w:eastAsia="宋体" w:hAnsi="宋体" w:hint="eastAsia"/>
                <w:b/>
              </w:rPr>
              <w:t>法定代表人或委托代理人：</w:t>
            </w:r>
          </w:p>
        </w:tc>
        <w:tc>
          <w:tcPr>
            <w:tcW w:w="2146" w:type="dxa"/>
            <w:vAlign w:val="center"/>
          </w:tcPr>
          <w:p w:rsidR="00505DD3" w:rsidRDefault="009B5D00">
            <w:pPr>
              <w:tabs>
                <w:tab w:val="left" w:pos="945"/>
              </w:tabs>
              <w:adjustRightInd w:val="0"/>
              <w:snapToGrid w:val="0"/>
              <w:rPr>
                <w:rFonts w:ascii="宋体" w:eastAsia="宋体" w:hAnsi="宋体"/>
                <w:b/>
              </w:rPr>
            </w:pPr>
            <w:r>
              <w:rPr>
                <w:rFonts w:ascii="宋体" w:eastAsia="宋体" w:hAnsi="宋体" w:hint="eastAsia"/>
                <w:b/>
              </w:rPr>
              <w:t>(签名或盖章)</w:t>
            </w:r>
          </w:p>
        </w:tc>
      </w:tr>
      <w:tr w:rsidR="00505DD3">
        <w:trPr>
          <w:cantSplit/>
          <w:trHeight w:val="310"/>
          <w:jc w:val="center"/>
        </w:trPr>
        <w:tc>
          <w:tcPr>
            <w:tcW w:w="786" w:type="dxa"/>
            <w:vAlign w:val="center"/>
          </w:tcPr>
          <w:p w:rsidR="00505DD3" w:rsidRDefault="00505DD3">
            <w:pPr>
              <w:tabs>
                <w:tab w:val="left" w:pos="945"/>
              </w:tabs>
              <w:adjustRightInd w:val="0"/>
              <w:snapToGrid w:val="0"/>
              <w:rPr>
                <w:rFonts w:ascii="宋体" w:eastAsia="宋体" w:hAnsi="宋体"/>
                <w:b/>
                <w:spacing w:val="-10"/>
              </w:rPr>
            </w:pPr>
          </w:p>
        </w:tc>
        <w:tc>
          <w:tcPr>
            <w:tcW w:w="5293" w:type="dxa"/>
            <w:vAlign w:val="center"/>
          </w:tcPr>
          <w:p w:rsidR="00505DD3" w:rsidRDefault="009B5D00">
            <w:pPr>
              <w:tabs>
                <w:tab w:val="left" w:pos="945"/>
              </w:tabs>
              <w:wordWrap w:val="0"/>
              <w:adjustRightInd w:val="0"/>
              <w:snapToGrid w:val="0"/>
              <w:jc w:val="right"/>
              <w:rPr>
                <w:rFonts w:ascii="宋体" w:eastAsia="宋体" w:hAnsi="宋体"/>
                <w:b/>
              </w:rPr>
            </w:pPr>
            <w:r>
              <w:rPr>
                <w:rFonts w:ascii="宋体" w:eastAsia="宋体" w:hAnsi="宋体" w:hint="eastAsia"/>
                <w:b/>
              </w:rPr>
              <w:t xml:space="preserve">          年    月    日</w:t>
            </w:r>
          </w:p>
        </w:tc>
        <w:tc>
          <w:tcPr>
            <w:tcW w:w="2146" w:type="dxa"/>
            <w:vAlign w:val="center"/>
          </w:tcPr>
          <w:p w:rsidR="00505DD3" w:rsidRDefault="00505DD3">
            <w:pPr>
              <w:tabs>
                <w:tab w:val="left" w:pos="945"/>
              </w:tabs>
              <w:adjustRightInd w:val="0"/>
              <w:snapToGrid w:val="0"/>
              <w:rPr>
                <w:rFonts w:ascii="宋体" w:eastAsia="宋体" w:hAnsi="宋体"/>
                <w:b/>
              </w:rPr>
            </w:pPr>
          </w:p>
        </w:tc>
      </w:tr>
      <w:tr w:rsidR="00505DD3">
        <w:trPr>
          <w:cantSplit/>
          <w:trHeight w:val="520"/>
          <w:jc w:val="center"/>
        </w:trPr>
        <w:tc>
          <w:tcPr>
            <w:tcW w:w="786" w:type="dxa"/>
            <w:vAlign w:val="bottom"/>
          </w:tcPr>
          <w:p w:rsidR="00505DD3" w:rsidRDefault="00505DD3">
            <w:pPr>
              <w:tabs>
                <w:tab w:val="left" w:pos="945"/>
              </w:tabs>
              <w:adjustRightInd w:val="0"/>
              <w:snapToGrid w:val="0"/>
              <w:rPr>
                <w:rFonts w:ascii="宋体" w:eastAsia="宋体" w:hAnsi="宋体"/>
                <w:b/>
                <w:spacing w:val="-10"/>
              </w:rPr>
            </w:pPr>
          </w:p>
          <w:p w:rsidR="00505DD3" w:rsidRDefault="00505DD3">
            <w:pPr>
              <w:tabs>
                <w:tab w:val="left" w:pos="945"/>
              </w:tabs>
              <w:adjustRightInd w:val="0"/>
              <w:snapToGrid w:val="0"/>
              <w:rPr>
                <w:rFonts w:ascii="宋体" w:eastAsia="宋体" w:hAnsi="宋体"/>
                <w:b/>
                <w:spacing w:val="-10"/>
              </w:rPr>
            </w:pPr>
          </w:p>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乙方：</w:t>
            </w:r>
          </w:p>
        </w:tc>
        <w:tc>
          <w:tcPr>
            <w:tcW w:w="5293" w:type="dxa"/>
            <w:vAlign w:val="bottom"/>
          </w:tcPr>
          <w:p w:rsidR="00505DD3" w:rsidRDefault="00505DD3">
            <w:pPr>
              <w:tabs>
                <w:tab w:val="left" w:pos="945"/>
              </w:tabs>
              <w:adjustRightInd w:val="0"/>
              <w:snapToGrid w:val="0"/>
              <w:rPr>
                <w:rFonts w:ascii="宋体" w:eastAsia="宋体" w:hAnsi="宋体"/>
                <w:b/>
                <w:spacing w:val="-10"/>
              </w:rPr>
            </w:pPr>
          </w:p>
        </w:tc>
        <w:tc>
          <w:tcPr>
            <w:tcW w:w="2146" w:type="dxa"/>
            <w:vAlign w:val="bottom"/>
          </w:tcPr>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(盖章)</w:t>
            </w:r>
          </w:p>
        </w:tc>
      </w:tr>
      <w:tr w:rsidR="00505DD3">
        <w:trPr>
          <w:cantSplit/>
          <w:trHeight w:val="520"/>
          <w:jc w:val="center"/>
        </w:trPr>
        <w:tc>
          <w:tcPr>
            <w:tcW w:w="786" w:type="dxa"/>
            <w:vAlign w:val="center"/>
          </w:tcPr>
          <w:p w:rsidR="00505DD3" w:rsidRDefault="00505DD3">
            <w:pPr>
              <w:tabs>
                <w:tab w:val="left" w:pos="945"/>
              </w:tabs>
              <w:adjustRightInd w:val="0"/>
              <w:snapToGrid w:val="0"/>
              <w:rPr>
                <w:rFonts w:ascii="宋体" w:eastAsia="宋体" w:hAnsi="宋体"/>
                <w:b/>
                <w:spacing w:val="-10"/>
              </w:rPr>
            </w:pPr>
          </w:p>
          <w:p w:rsidR="00505DD3" w:rsidRDefault="009B5D00">
            <w:pPr>
              <w:tabs>
                <w:tab w:val="left" w:pos="945"/>
              </w:tabs>
              <w:adjustRightInd w:val="0"/>
              <w:snapToGrid w:val="0"/>
              <w:rPr>
                <w:rFonts w:ascii="宋体" w:eastAsia="宋体" w:hAnsi="宋体"/>
                <w:b/>
                <w:spacing w:val="-10"/>
              </w:rPr>
            </w:pPr>
            <w:r>
              <w:rPr>
                <w:rFonts w:ascii="宋体" w:eastAsia="宋体" w:hAnsi="宋体" w:hint="eastAsia"/>
                <w:b/>
                <w:spacing w:val="-10"/>
              </w:rPr>
              <w:t>地址：</w:t>
            </w:r>
          </w:p>
          <w:p w:rsidR="00505DD3" w:rsidRDefault="00505DD3">
            <w:pPr>
              <w:tabs>
                <w:tab w:val="left" w:pos="945"/>
              </w:tabs>
              <w:adjustRightInd w:val="0"/>
              <w:snapToGrid w:val="0"/>
              <w:rPr>
                <w:rFonts w:ascii="宋体" w:eastAsia="宋体" w:hAnsi="宋体"/>
                <w:b/>
                <w:spacing w:val="-10"/>
              </w:rPr>
            </w:pPr>
          </w:p>
        </w:tc>
        <w:tc>
          <w:tcPr>
            <w:tcW w:w="5293" w:type="dxa"/>
            <w:vAlign w:val="center"/>
          </w:tcPr>
          <w:p w:rsidR="00505DD3" w:rsidRDefault="00505DD3">
            <w:pPr>
              <w:tabs>
                <w:tab w:val="left" w:pos="945"/>
              </w:tabs>
              <w:adjustRightInd w:val="0"/>
              <w:snapToGrid w:val="0"/>
              <w:rPr>
                <w:rFonts w:ascii="宋体" w:eastAsia="宋体" w:hAnsi="宋体"/>
                <w:b/>
                <w:spacing w:val="-10"/>
              </w:rPr>
            </w:pPr>
          </w:p>
        </w:tc>
        <w:tc>
          <w:tcPr>
            <w:tcW w:w="2146" w:type="dxa"/>
            <w:vAlign w:val="center"/>
          </w:tcPr>
          <w:p w:rsidR="00505DD3" w:rsidRDefault="00505DD3">
            <w:pPr>
              <w:tabs>
                <w:tab w:val="left" w:pos="945"/>
              </w:tabs>
              <w:adjustRightInd w:val="0"/>
              <w:snapToGrid w:val="0"/>
              <w:rPr>
                <w:rFonts w:ascii="宋体" w:eastAsia="宋体" w:hAnsi="宋体"/>
                <w:b/>
                <w:spacing w:val="-10"/>
              </w:rPr>
            </w:pPr>
          </w:p>
        </w:tc>
      </w:tr>
      <w:tr w:rsidR="00505DD3">
        <w:trPr>
          <w:cantSplit/>
          <w:trHeight w:val="520"/>
          <w:jc w:val="center"/>
        </w:trPr>
        <w:tc>
          <w:tcPr>
            <w:tcW w:w="6079" w:type="dxa"/>
            <w:gridSpan w:val="2"/>
            <w:vAlign w:val="center"/>
          </w:tcPr>
          <w:p w:rsidR="00505DD3" w:rsidRDefault="009B5D00">
            <w:pPr>
              <w:tabs>
                <w:tab w:val="left" w:pos="945"/>
              </w:tabs>
              <w:adjustRightInd w:val="0"/>
              <w:snapToGrid w:val="0"/>
              <w:rPr>
                <w:rFonts w:ascii="宋体" w:eastAsia="宋体" w:hAnsi="宋体"/>
                <w:b/>
              </w:rPr>
            </w:pPr>
            <w:r>
              <w:rPr>
                <w:rFonts w:ascii="宋体" w:eastAsia="宋体" w:hAnsi="宋体" w:hint="eastAsia"/>
                <w:b/>
              </w:rPr>
              <w:t xml:space="preserve">法定代表人或委托代理人： </w:t>
            </w:r>
          </w:p>
        </w:tc>
        <w:tc>
          <w:tcPr>
            <w:tcW w:w="2146" w:type="dxa"/>
            <w:vAlign w:val="center"/>
          </w:tcPr>
          <w:p w:rsidR="00505DD3" w:rsidRDefault="009B5D00">
            <w:pPr>
              <w:tabs>
                <w:tab w:val="left" w:pos="945"/>
              </w:tabs>
              <w:adjustRightInd w:val="0"/>
              <w:snapToGrid w:val="0"/>
              <w:rPr>
                <w:rFonts w:ascii="宋体" w:eastAsia="宋体" w:hAnsi="宋体"/>
                <w:b/>
              </w:rPr>
            </w:pPr>
            <w:r>
              <w:rPr>
                <w:rFonts w:ascii="宋体" w:eastAsia="宋体" w:hAnsi="宋体" w:hint="eastAsia"/>
                <w:b/>
              </w:rPr>
              <w:t>(签名或盖章)</w:t>
            </w:r>
          </w:p>
        </w:tc>
      </w:tr>
      <w:tr w:rsidR="00505DD3">
        <w:trPr>
          <w:cantSplit/>
          <w:trHeight w:val="520"/>
          <w:jc w:val="center"/>
        </w:trPr>
        <w:tc>
          <w:tcPr>
            <w:tcW w:w="786" w:type="dxa"/>
            <w:vAlign w:val="center"/>
          </w:tcPr>
          <w:p w:rsidR="00505DD3" w:rsidRDefault="00505DD3">
            <w:pPr>
              <w:tabs>
                <w:tab w:val="left" w:pos="945"/>
              </w:tabs>
              <w:adjustRightInd w:val="0"/>
              <w:snapToGrid w:val="0"/>
              <w:rPr>
                <w:rFonts w:ascii="宋体" w:eastAsia="宋体" w:hAnsi="宋体"/>
                <w:b/>
                <w:spacing w:val="-10"/>
              </w:rPr>
            </w:pPr>
          </w:p>
          <w:p w:rsidR="00505DD3" w:rsidRDefault="00505DD3">
            <w:pPr>
              <w:tabs>
                <w:tab w:val="left" w:pos="945"/>
              </w:tabs>
              <w:adjustRightInd w:val="0"/>
              <w:snapToGrid w:val="0"/>
              <w:rPr>
                <w:rFonts w:ascii="宋体" w:eastAsia="宋体" w:hAnsi="宋体"/>
                <w:b/>
                <w:spacing w:val="-10"/>
              </w:rPr>
            </w:pPr>
          </w:p>
        </w:tc>
        <w:tc>
          <w:tcPr>
            <w:tcW w:w="5293" w:type="dxa"/>
            <w:vAlign w:val="center"/>
          </w:tcPr>
          <w:p w:rsidR="00505DD3" w:rsidRDefault="009B5D00">
            <w:pPr>
              <w:tabs>
                <w:tab w:val="left" w:pos="945"/>
              </w:tabs>
              <w:wordWrap w:val="0"/>
              <w:adjustRightInd w:val="0"/>
              <w:snapToGrid w:val="0"/>
              <w:jc w:val="right"/>
              <w:rPr>
                <w:rFonts w:ascii="宋体" w:eastAsia="宋体" w:hAnsi="宋体"/>
                <w:b/>
              </w:rPr>
            </w:pPr>
            <w:r>
              <w:rPr>
                <w:rFonts w:ascii="宋体" w:eastAsia="宋体" w:hAnsi="宋体" w:hint="eastAsia"/>
                <w:b/>
              </w:rPr>
              <w:t xml:space="preserve"> 年    月    日</w:t>
            </w:r>
          </w:p>
        </w:tc>
        <w:tc>
          <w:tcPr>
            <w:tcW w:w="2146" w:type="dxa"/>
            <w:vAlign w:val="center"/>
          </w:tcPr>
          <w:p w:rsidR="00505DD3" w:rsidRDefault="00505DD3">
            <w:pPr>
              <w:tabs>
                <w:tab w:val="left" w:pos="945"/>
              </w:tabs>
              <w:adjustRightInd w:val="0"/>
              <w:snapToGrid w:val="0"/>
              <w:jc w:val="center"/>
              <w:rPr>
                <w:rFonts w:ascii="宋体" w:eastAsia="宋体" w:hAnsi="宋体"/>
                <w:b/>
              </w:rPr>
            </w:pPr>
          </w:p>
        </w:tc>
      </w:tr>
    </w:tbl>
    <w:p w:rsidR="00505DD3" w:rsidRDefault="00505DD3">
      <w:pPr>
        <w:rPr>
          <w:rFonts w:ascii="宋体" w:eastAsia="宋体" w:hAnsi="宋体"/>
          <w:b/>
        </w:rPr>
      </w:pPr>
    </w:p>
    <w:p w:rsidR="00505DD3" w:rsidRDefault="00505DD3">
      <w:pPr>
        <w:spacing w:line="360" w:lineRule="auto"/>
        <w:ind w:firstLineChars="150" w:firstLine="361"/>
        <w:rPr>
          <w:rFonts w:ascii="宋体" w:eastAsia="宋体" w:hAnsi="宋体"/>
          <w:b/>
        </w:rPr>
      </w:pPr>
    </w:p>
    <w:p w:rsidR="00505DD3" w:rsidRDefault="009B5D00">
      <w:pPr>
        <w:spacing w:line="360" w:lineRule="auto"/>
        <w:ind w:firstLineChars="150" w:firstLine="361"/>
        <w:rPr>
          <w:rFonts w:ascii="宋体" w:eastAsia="宋体" w:hAnsi="宋体"/>
          <w:b/>
        </w:rPr>
      </w:pPr>
      <w:r>
        <w:rPr>
          <w:rFonts w:ascii="宋体" w:eastAsia="宋体" w:hAnsi="宋体" w:hint="eastAsia"/>
          <w:b/>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rsidR="00505DD3" w:rsidRDefault="009B5D00">
      <w:pPr>
        <w:spacing w:line="360" w:lineRule="auto"/>
        <w:jc w:val="center"/>
        <w:textAlignment w:val="baseline"/>
        <w:outlineLvl w:val="0"/>
        <w:rPr>
          <w:rFonts w:ascii="宋体" w:eastAsia="宋体" w:hAnsi="宋体"/>
          <w:b/>
          <w:bCs/>
          <w:sz w:val="40"/>
          <w:szCs w:val="40"/>
        </w:rPr>
      </w:pPr>
      <w:r>
        <w:rPr>
          <w:rFonts w:ascii="宋体" w:eastAsia="宋体" w:hAnsi="宋体" w:hint="eastAsia"/>
          <w:b/>
          <w:bCs/>
          <w:sz w:val="40"/>
          <w:szCs w:val="40"/>
        </w:rPr>
        <w:br w:type="page"/>
        <w:t>第六章 电子化投标文件格式</w:t>
      </w:r>
      <w:bookmarkEnd w:id="7"/>
    </w:p>
    <w:p w:rsidR="00505DD3" w:rsidRDefault="009B5D00">
      <w:pPr>
        <w:spacing w:line="360" w:lineRule="auto"/>
        <w:jc w:val="center"/>
        <w:textAlignment w:val="baseline"/>
        <w:rPr>
          <w:rFonts w:ascii="宋体" w:eastAsia="宋体" w:hAnsi="宋体"/>
          <w:b/>
          <w:bCs/>
        </w:rPr>
      </w:pPr>
      <w:r>
        <w:rPr>
          <w:rFonts w:ascii="宋体" w:eastAsia="宋体" w:hAnsi="宋体" w:hint="eastAsia"/>
          <w:b/>
          <w:bCs/>
        </w:rPr>
        <w:t>（此格式仅供参考）</w:t>
      </w:r>
    </w:p>
    <w:p w:rsidR="00505DD3" w:rsidRDefault="00505DD3">
      <w:pPr>
        <w:spacing w:line="360" w:lineRule="auto"/>
        <w:jc w:val="center"/>
        <w:rPr>
          <w:rFonts w:ascii="宋体" w:eastAsia="宋体" w:hAnsi="宋体"/>
          <w:b/>
          <w:bCs/>
          <w:sz w:val="36"/>
          <w:szCs w:val="36"/>
        </w:rPr>
      </w:pPr>
    </w:p>
    <w:p w:rsidR="00505DD3" w:rsidRDefault="009B5D00">
      <w:pPr>
        <w:widowControl/>
        <w:spacing w:line="360" w:lineRule="auto"/>
        <w:jc w:val="center"/>
        <w:rPr>
          <w:rFonts w:ascii="宋体" w:eastAsia="宋体" w:hAnsi="宋体"/>
          <w:b/>
          <w:bCs/>
          <w:sz w:val="40"/>
          <w:szCs w:val="40"/>
        </w:rPr>
      </w:pPr>
      <w:r>
        <w:rPr>
          <w:rFonts w:ascii="宋体" w:eastAsia="宋体" w:hAnsi="宋体" w:hint="eastAsia"/>
          <w:b/>
          <w:bCs/>
          <w:sz w:val="40"/>
          <w:szCs w:val="40"/>
        </w:rPr>
        <w:t>三门峡高新区单元控制性详细规划项目</w:t>
      </w:r>
    </w:p>
    <w:p w:rsidR="00505DD3" w:rsidRDefault="00505DD3">
      <w:pPr>
        <w:pStyle w:val="ac"/>
        <w:spacing w:line="360" w:lineRule="auto"/>
        <w:ind w:firstLine="240"/>
        <w:rPr>
          <w:rFonts w:ascii="宋体" w:eastAsia="宋体" w:hAnsi="宋体"/>
        </w:rPr>
      </w:pPr>
    </w:p>
    <w:p w:rsidR="00505DD3" w:rsidRDefault="009B5D00">
      <w:pPr>
        <w:widowControl/>
        <w:spacing w:line="360" w:lineRule="auto"/>
        <w:jc w:val="center"/>
        <w:rPr>
          <w:rFonts w:ascii="宋体" w:eastAsia="宋体" w:hAnsi="宋体"/>
          <w:b/>
          <w:bCs/>
          <w:sz w:val="84"/>
          <w:szCs w:val="84"/>
        </w:rPr>
      </w:pPr>
      <w:r>
        <w:rPr>
          <w:rFonts w:ascii="宋体" w:eastAsia="宋体" w:hAnsi="宋体" w:hint="eastAsia"/>
          <w:b/>
          <w:bCs/>
          <w:sz w:val="84"/>
          <w:szCs w:val="84"/>
        </w:rPr>
        <w:t>投 标 文 件</w:t>
      </w:r>
    </w:p>
    <w:p w:rsidR="00505DD3" w:rsidRDefault="00505DD3">
      <w:pPr>
        <w:spacing w:line="360" w:lineRule="auto"/>
        <w:rPr>
          <w:rFonts w:ascii="宋体" w:eastAsia="宋体" w:hAnsi="宋体"/>
          <w:b/>
          <w:bCs/>
          <w:sz w:val="32"/>
          <w:szCs w:val="32"/>
        </w:rPr>
      </w:pPr>
    </w:p>
    <w:p w:rsidR="00505DD3" w:rsidRDefault="009B5D00">
      <w:pPr>
        <w:spacing w:line="360" w:lineRule="auto"/>
        <w:jc w:val="center"/>
        <w:rPr>
          <w:rFonts w:ascii="宋体" w:eastAsia="宋体" w:hAnsi="宋体"/>
          <w:b/>
          <w:bCs/>
          <w:sz w:val="32"/>
          <w:szCs w:val="32"/>
        </w:rPr>
      </w:pPr>
      <w:r>
        <w:rPr>
          <w:rFonts w:ascii="宋体" w:eastAsia="宋体" w:hAnsi="宋体" w:hint="eastAsia"/>
          <w:b/>
          <w:bCs/>
          <w:sz w:val="32"/>
          <w:szCs w:val="32"/>
        </w:rPr>
        <w:t>项目编号:</w:t>
      </w:r>
    </w:p>
    <w:p w:rsidR="00505DD3" w:rsidRDefault="00505DD3">
      <w:pPr>
        <w:spacing w:line="360" w:lineRule="auto"/>
        <w:rPr>
          <w:rFonts w:ascii="宋体" w:eastAsia="宋体" w:hAnsi="宋体"/>
          <w:b/>
          <w:bCs/>
          <w:sz w:val="30"/>
          <w:szCs w:val="30"/>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28"/>
          <w:szCs w:val="28"/>
        </w:rPr>
      </w:pPr>
    </w:p>
    <w:p w:rsidR="00505DD3" w:rsidRDefault="00505DD3">
      <w:pPr>
        <w:pStyle w:val="ac"/>
        <w:spacing w:line="360" w:lineRule="auto"/>
        <w:ind w:firstLine="240"/>
        <w:rPr>
          <w:rFonts w:ascii="宋体" w:eastAsia="宋体" w:hAnsi="宋体"/>
        </w:rPr>
      </w:pPr>
    </w:p>
    <w:p w:rsidR="00505DD3" w:rsidRDefault="00505DD3">
      <w:pPr>
        <w:pStyle w:val="ac"/>
        <w:spacing w:line="360" w:lineRule="auto"/>
        <w:ind w:firstLineChars="0" w:firstLine="0"/>
        <w:rPr>
          <w:rFonts w:ascii="宋体" w:eastAsia="宋体" w:hAnsi="宋体"/>
        </w:rPr>
      </w:pPr>
    </w:p>
    <w:p w:rsidR="00505DD3" w:rsidRDefault="00505DD3">
      <w:pPr>
        <w:pStyle w:val="22"/>
        <w:spacing w:line="360" w:lineRule="auto"/>
        <w:ind w:firstLine="480"/>
        <w:rPr>
          <w:rFonts w:ascii="宋体" w:eastAsia="宋体" w:hAnsi="宋体"/>
        </w:rPr>
      </w:pPr>
    </w:p>
    <w:p w:rsidR="00505DD3" w:rsidRDefault="00505DD3">
      <w:pPr>
        <w:spacing w:line="360" w:lineRule="auto"/>
        <w:rPr>
          <w:rFonts w:ascii="宋体" w:eastAsia="宋体" w:hAnsi="宋体"/>
          <w:sz w:val="28"/>
          <w:szCs w:val="28"/>
        </w:rPr>
      </w:pPr>
    </w:p>
    <w:p w:rsidR="00505DD3" w:rsidRDefault="00505DD3">
      <w:pPr>
        <w:spacing w:line="360" w:lineRule="auto"/>
        <w:rPr>
          <w:rFonts w:ascii="宋体" w:eastAsia="宋体" w:hAnsi="宋体"/>
          <w:sz w:val="28"/>
          <w:szCs w:val="28"/>
        </w:rPr>
      </w:pPr>
    </w:p>
    <w:p w:rsidR="00505DD3" w:rsidRDefault="00505DD3">
      <w:pPr>
        <w:pStyle w:val="21"/>
        <w:spacing w:line="360" w:lineRule="auto"/>
        <w:rPr>
          <w:rFonts w:ascii="宋体" w:eastAsia="宋体" w:hAnsi="宋体"/>
        </w:rPr>
      </w:pPr>
    </w:p>
    <w:p w:rsidR="00505DD3" w:rsidRDefault="009B5D00">
      <w:pPr>
        <w:spacing w:line="360" w:lineRule="auto"/>
        <w:ind w:leftChars="350" w:left="840" w:firstLineChars="439" w:firstLine="1234"/>
        <w:rPr>
          <w:rFonts w:ascii="宋体" w:eastAsia="宋体" w:hAnsi="宋体"/>
          <w:b/>
          <w:bCs/>
          <w:sz w:val="28"/>
          <w:szCs w:val="28"/>
          <w:u w:val="single"/>
        </w:rPr>
      </w:pPr>
      <w:r>
        <w:rPr>
          <w:rFonts w:ascii="宋体" w:eastAsia="宋体" w:hAnsi="宋体" w:hint="eastAsia"/>
          <w:b/>
          <w:bCs/>
          <w:sz w:val="28"/>
          <w:szCs w:val="28"/>
        </w:rPr>
        <w:t>供应商名称（盖章）：</w:t>
      </w:r>
    </w:p>
    <w:p w:rsidR="00505DD3" w:rsidRDefault="009B5D00">
      <w:pPr>
        <w:spacing w:line="360" w:lineRule="auto"/>
        <w:ind w:leftChars="350" w:left="840" w:firstLineChars="439" w:firstLine="1234"/>
        <w:rPr>
          <w:rFonts w:ascii="宋体" w:eastAsia="宋体" w:hAnsi="宋体"/>
          <w:b/>
          <w:bCs/>
          <w:sz w:val="28"/>
          <w:szCs w:val="28"/>
        </w:rPr>
      </w:pPr>
      <w:r>
        <w:rPr>
          <w:rFonts w:ascii="宋体" w:eastAsia="宋体" w:hAnsi="宋体" w:hint="eastAsia"/>
          <w:b/>
          <w:bCs/>
          <w:sz w:val="28"/>
          <w:szCs w:val="28"/>
        </w:rPr>
        <w:t>法定代表人（签章）：</w:t>
      </w:r>
    </w:p>
    <w:p w:rsidR="00505DD3" w:rsidRDefault="009B5D00">
      <w:pPr>
        <w:spacing w:line="360" w:lineRule="auto"/>
        <w:ind w:firstLineChars="790" w:firstLine="2221"/>
        <w:rPr>
          <w:rFonts w:ascii="宋体" w:eastAsia="宋体" w:hAnsi="宋体"/>
          <w:b/>
          <w:bCs/>
          <w:sz w:val="28"/>
          <w:szCs w:val="28"/>
        </w:rPr>
      </w:pPr>
      <w:r>
        <w:rPr>
          <w:rFonts w:ascii="宋体" w:eastAsia="宋体" w:hAnsi="宋体" w:hint="eastAsia"/>
          <w:b/>
          <w:bCs/>
          <w:sz w:val="28"/>
          <w:szCs w:val="28"/>
        </w:rPr>
        <w:t>日期：</w:t>
      </w:r>
    </w:p>
    <w:p w:rsidR="00505DD3" w:rsidRDefault="009B5D00">
      <w:pPr>
        <w:rPr>
          <w:rFonts w:ascii="宋体" w:eastAsia="宋体" w:hAnsi="宋体"/>
          <w:b/>
          <w:bCs/>
          <w:sz w:val="36"/>
          <w:szCs w:val="36"/>
        </w:rPr>
      </w:pPr>
      <w:r>
        <w:rPr>
          <w:rFonts w:ascii="宋体" w:eastAsia="宋体" w:hAnsi="宋体" w:hint="eastAsia"/>
          <w:b/>
          <w:bCs/>
          <w:sz w:val="36"/>
          <w:szCs w:val="36"/>
        </w:rPr>
        <w:br w:type="page"/>
      </w:r>
    </w:p>
    <w:p w:rsidR="00505DD3" w:rsidRDefault="009B5D00">
      <w:pPr>
        <w:spacing w:line="360" w:lineRule="auto"/>
        <w:ind w:firstLineChars="295" w:firstLine="1066"/>
        <w:jc w:val="center"/>
        <w:rPr>
          <w:rFonts w:ascii="宋体" w:eastAsia="宋体" w:hAnsi="宋体"/>
          <w:b/>
          <w:bCs/>
          <w:sz w:val="36"/>
          <w:szCs w:val="36"/>
        </w:rPr>
      </w:pPr>
      <w:r>
        <w:rPr>
          <w:rFonts w:ascii="宋体" w:eastAsia="宋体" w:hAnsi="宋体" w:hint="eastAsia"/>
          <w:b/>
          <w:bCs/>
          <w:sz w:val="36"/>
          <w:szCs w:val="36"/>
        </w:rPr>
        <w:t>电子化投标文件目录</w:t>
      </w:r>
    </w:p>
    <w:p w:rsidR="00505DD3" w:rsidRDefault="00505DD3">
      <w:pPr>
        <w:spacing w:line="360" w:lineRule="auto"/>
        <w:ind w:firstLineChars="200" w:firstLine="480"/>
        <w:rPr>
          <w:rFonts w:ascii="宋体" w:eastAsia="宋体" w:hAnsi="宋体"/>
          <w:bCs/>
        </w:rPr>
      </w:pPr>
    </w:p>
    <w:p w:rsidR="00505DD3" w:rsidRDefault="009B5D00" w:rsidP="00DF055C">
      <w:pPr>
        <w:spacing w:beforeLines="100" w:line="510" w:lineRule="exact"/>
        <w:ind w:leftChars="600" w:left="1440"/>
        <w:rPr>
          <w:rFonts w:ascii="宋体" w:eastAsia="宋体" w:hAnsi="宋体"/>
          <w:lang w:val="zh-CN"/>
        </w:rPr>
      </w:pPr>
      <w:r>
        <w:rPr>
          <w:rFonts w:ascii="宋体" w:eastAsia="宋体" w:hAnsi="宋体" w:hint="eastAsia"/>
          <w:lang w:val="zh-CN"/>
        </w:rPr>
        <w:t>一、</w:t>
      </w:r>
      <w:r>
        <w:rPr>
          <w:rFonts w:ascii="宋体" w:eastAsia="宋体" w:hAnsi="宋体" w:hint="eastAsia"/>
        </w:rPr>
        <w:t>投标</w:t>
      </w:r>
      <w:r>
        <w:rPr>
          <w:rFonts w:ascii="宋体" w:eastAsia="宋体" w:hAnsi="宋体" w:hint="eastAsia"/>
          <w:lang w:val="zh-CN"/>
        </w:rPr>
        <w:t>函及</w:t>
      </w:r>
      <w:r>
        <w:rPr>
          <w:rFonts w:ascii="宋体" w:eastAsia="宋体" w:hAnsi="宋体" w:hint="eastAsia"/>
        </w:rPr>
        <w:t>投标</w:t>
      </w:r>
      <w:r>
        <w:rPr>
          <w:rFonts w:ascii="宋体" w:eastAsia="宋体" w:hAnsi="宋体" w:hint="eastAsia"/>
          <w:lang w:val="zh-CN"/>
        </w:rPr>
        <w:t>函附录</w:t>
      </w:r>
    </w:p>
    <w:p w:rsidR="00505DD3" w:rsidRDefault="009B5D00" w:rsidP="00DF055C">
      <w:pPr>
        <w:spacing w:beforeLines="100" w:line="510" w:lineRule="exact"/>
        <w:ind w:leftChars="600" w:left="1440"/>
        <w:rPr>
          <w:rFonts w:ascii="宋体" w:eastAsia="宋体" w:hAnsi="宋体"/>
          <w:lang w:val="zh-CN"/>
        </w:rPr>
      </w:pPr>
      <w:r>
        <w:rPr>
          <w:rFonts w:ascii="宋体" w:eastAsia="宋体" w:hAnsi="宋体" w:hint="eastAsia"/>
          <w:lang w:val="zh-CN"/>
        </w:rPr>
        <w:t>二、法定代表人身份证明</w:t>
      </w:r>
    </w:p>
    <w:p w:rsidR="00505DD3" w:rsidRDefault="009B5D00" w:rsidP="00DF055C">
      <w:pPr>
        <w:spacing w:beforeLines="100" w:line="510" w:lineRule="exact"/>
        <w:ind w:leftChars="600" w:left="1440"/>
        <w:rPr>
          <w:rFonts w:ascii="宋体" w:eastAsia="宋体" w:hAnsi="宋体"/>
          <w:lang w:val="zh-CN"/>
        </w:rPr>
      </w:pPr>
      <w:r>
        <w:rPr>
          <w:rFonts w:ascii="宋体" w:eastAsia="宋体" w:hAnsi="宋体" w:hint="eastAsia"/>
          <w:lang w:val="zh-CN"/>
        </w:rPr>
        <w:t>三、授权委托书</w:t>
      </w:r>
    </w:p>
    <w:p w:rsidR="00505DD3" w:rsidRDefault="009B5D00" w:rsidP="00DF055C">
      <w:pPr>
        <w:spacing w:beforeLines="100" w:line="510" w:lineRule="exact"/>
        <w:ind w:leftChars="600" w:left="1440"/>
        <w:rPr>
          <w:rFonts w:ascii="宋体" w:eastAsia="宋体" w:hAnsi="宋体"/>
        </w:rPr>
      </w:pPr>
      <w:r>
        <w:rPr>
          <w:rFonts w:ascii="宋体" w:eastAsia="宋体" w:hAnsi="宋体" w:hint="eastAsia"/>
          <w:lang w:val="zh-CN"/>
        </w:rPr>
        <w:t>四、</w:t>
      </w:r>
      <w:r>
        <w:rPr>
          <w:rFonts w:ascii="宋体" w:eastAsia="宋体" w:hAnsi="宋体" w:hint="eastAsia"/>
          <w:bCs/>
        </w:rPr>
        <w:t>投标承诺函</w:t>
      </w:r>
    </w:p>
    <w:p w:rsidR="00505DD3" w:rsidRDefault="009B5D00" w:rsidP="00DF055C">
      <w:pPr>
        <w:spacing w:beforeLines="100" w:line="510" w:lineRule="exact"/>
        <w:ind w:leftChars="600" w:left="1440"/>
        <w:rPr>
          <w:rFonts w:ascii="宋体" w:eastAsia="宋体" w:hAnsi="宋体"/>
          <w:lang w:val="zh-CN"/>
        </w:rPr>
      </w:pPr>
      <w:r>
        <w:rPr>
          <w:rFonts w:ascii="宋体" w:eastAsia="宋体" w:hAnsi="宋体" w:hint="eastAsia"/>
          <w:lang w:val="zh-CN"/>
        </w:rPr>
        <w:t>五、</w:t>
      </w:r>
      <w:r>
        <w:rPr>
          <w:rFonts w:ascii="宋体" w:eastAsia="宋体" w:hAnsi="宋体" w:hint="eastAsia"/>
          <w:bCs/>
        </w:rPr>
        <w:t>供应商资格审查证明文件</w:t>
      </w:r>
    </w:p>
    <w:p w:rsidR="00505DD3" w:rsidRDefault="009B5D00" w:rsidP="00DF055C">
      <w:pPr>
        <w:spacing w:beforeLines="100" w:line="510" w:lineRule="exact"/>
        <w:ind w:leftChars="600" w:left="1440"/>
        <w:rPr>
          <w:rFonts w:ascii="宋体" w:eastAsia="宋体" w:hAnsi="宋体"/>
        </w:rPr>
      </w:pPr>
      <w:r>
        <w:rPr>
          <w:rFonts w:ascii="宋体" w:eastAsia="宋体" w:hAnsi="宋体" w:hint="eastAsia"/>
        </w:rPr>
        <w:t>六</w:t>
      </w:r>
      <w:r>
        <w:rPr>
          <w:rFonts w:ascii="宋体" w:eastAsia="宋体" w:hAnsi="宋体" w:hint="eastAsia"/>
          <w:lang w:val="zh-CN"/>
        </w:rPr>
        <w:t>、</w:t>
      </w:r>
      <w:r>
        <w:rPr>
          <w:rFonts w:ascii="宋体" w:eastAsia="宋体" w:hAnsi="宋体" w:hint="eastAsia"/>
        </w:rPr>
        <w:t>服务方案</w:t>
      </w:r>
    </w:p>
    <w:p w:rsidR="00505DD3" w:rsidRDefault="009B5D00" w:rsidP="00DF055C">
      <w:pPr>
        <w:spacing w:beforeLines="100" w:line="510" w:lineRule="exact"/>
        <w:ind w:leftChars="600" w:left="1440"/>
        <w:rPr>
          <w:rFonts w:ascii="宋体" w:eastAsia="宋体" w:hAnsi="宋体"/>
          <w:lang w:val="zh-CN"/>
        </w:rPr>
      </w:pPr>
      <w:r>
        <w:rPr>
          <w:rFonts w:ascii="宋体" w:eastAsia="宋体" w:hAnsi="宋体" w:hint="eastAsia"/>
        </w:rPr>
        <w:t>七</w:t>
      </w:r>
      <w:r>
        <w:rPr>
          <w:rFonts w:ascii="宋体" w:eastAsia="宋体" w:hAnsi="宋体" w:hint="eastAsia"/>
          <w:lang w:val="zh-CN"/>
        </w:rPr>
        <w:t>、投标供应商基本情况表</w:t>
      </w:r>
    </w:p>
    <w:p w:rsidR="00505DD3" w:rsidRDefault="009B5D00" w:rsidP="00DF055C">
      <w:pPr>
        <w:spacing w:beforeLines="100" w:line="510" w:lineRule="exact"/>
        <w:ind w:leftChars="600" w:left="1440"/>
        <w:rPr>
          <w:rFonts w:ascii="宋体" w:eastAsia="宋体" w:hAnsi="宋体"/>
          <w:bCs/>
        </w:rPr>
      </w:pPr>
      <w:r>
        <w:rPr>
          <w:rFonts w:ascii="宋体" w:eastAsia="宋体" w:hAnsi="宋体" w:hint="eastAsia"/>
        </w:rPr>
        <w:t>八</w:t>
      </w:r>
      <w:r>
        <w:rPr>
          <w:rFonts w:ascii="宋体" w:eastAsia="宋体" w:hAnsi="宋体" w:hint="eastAsia"/>
          <w:lang w:val="zh-CN"/>
        </w:rPr>
        <w:t>、</w:t>
      </w:r>
      <w:r>
        <w:rPr>
          <w:rFonts w:ascii="宋体" w:eastAsia="宋体" w:hAnsi="宋体" w:hint="eastAsia"/>
          <w:bCs/>
        </w:rPr>
        <w:t>投标供应商可提交的其他投标资料</w:t>
      </w:r>
    </w:p>
    <w:p w:rsidR="00505DD3" w:rsidRDefault="009B5D00">
      <w:pPr>
        <w:rPr>
          <w:rFonts w:ascii="宋体" w:eastAsia="宋体" w:hAnsi="宋体"/>
          <w:b/>
          <w:bCs/>
          <w:sz w:val="32"/>
          <w:szCs w:val="32"/>
        </w:rPr>
      </w:pPr>
      <w:r>
        <w:rPr>
          <w:rFonts w:ascii="宋体" w:eastAsia="宋体" w:hAnsi="宋体" w:hint="eastAsia"/>
          <w:b/>
          <w:bCs/>
        </w:rPr>
        <w:br w:type="page"/>
      </w:r>
      <w:bookmarkStart w:id="8" w:name="_Toc169921409"/>
      <w:bookmarkStart w:id="9" w:name="_Toc171073044"/>
      <w:bookmarkStart w:id="10" w:name="_Toc171073209"/>
      <w:bookmarkEnd w:id="8"/>
      <w:bookmarkEnd w:id="9"/>
      <w:bookmarkEnd w:id="10"/>
    </w:p>
    <w:p w:rsidR="00505DD3" w:rsidRDefault="009B5D00">
      <w:pPr>
        <w:pStyle w:val="2"/>
        <w:spacing w:before="0" w:beforeAutospacing="0" w:after="0" w:afterAutospacing="0" w:line="480" w:lineRule="auto"/>
        <w:ind w:left="0" w:firstLine="0"/>
        <w:jc w:val="center"/>
        <w:rPr>
          <w:rFonts w:ascii="宋体" w:eastAsia="宋体" w:hAnsi="宋体"/>
          <w:b/>
          <w:bCs/>
          <w:sz w:val="32"/>
          <w:szCs w:val="32"/>
        </w:rPr>
      </w:pPr>
      <w:bookmarkStart w:id="11" w:name="_Toc375040623"/>
      <w:bookmarkStart w:id="12" w:name="_Toc375040687"/>
      <w:bookmarkStart w:id="13" w:name="_Toc375041569"/>
      <w:bookmarkStart w:id="14" w:name="_Toc375041320"/>
      <w:bookmarkStart w:id="15" w:name="_Toc375041763"/>
      <w:bookmarkStart w:id="16" w:name="_Toc374947247"/>
      <w:bookmarkStart w:id="17" w:name="_Toc384309419"/>
      <w:r>
        <w:rPr>
          <w:rFonts w:ascii="宋体" w:eastAsia="宋体" w:hAnsi="宋体" w:hint="eastAsia"/>
          <w:b/>
          <w:bCs/>
          <w:sz w:val="32"/>
          <w:szCs w:val="32"/>
        </w:rPr>
        <w:t>一、投标函及</w:t>
      </w:r>
      <w:bookmarkEnd w:id="11"/>
      <w:bookmarkEnd w:id="12"/>
      <w:bookmarkEnd w:id="13"/>
      <w:bookmarkEnd w:id="14"/>
      <w:bookmarkEnd w:id="15"/>
      <w:bookmarkEnd w:id="16"/>
      <w:bookmarkEnd w:id="17"/>
      <w:r>
        <w:rPr>
          <w:rFonts w:ascii="宋体" w:eastAsia="宋体" w:hAnsi="宋体" w:hint="eastAsia"/>
          <w:b/>
          <w:bCs/>
          <w:sz w:val="32"/>
          <w:szCs w:val="32"/>
        </w:rPr>
        <w:t>投标函附录</w:t>
      </w:r>
    </w:p>
    <w:p w:rsidR="00505DD3" w:rsidRDefault="009B5D00">
      <w:pPr>
        <w:spacing w:line="360" w:lineRule="auto"/>
        <w:jc w:val="center"/>
        <w:rPr>
          <w:rFonts w:ascii="宋体" w:eastAsia="宋体" w:hAnsi="宋体"/>
          <w:b/>
          <w:bCs/>
          <w:sz w:val="32"/>
          <w:szCs w:val="32"/>
        </w:rPr>
      </w:pPr>
      <w:bookmarkStart w:id="18" w:name="_Toc375041570"/>
      <w:bookmarkStart w:id="19" w:name="_Toc375041321"/>
      <w:r>
        <w:rPr>
          <w:rFonts w:ascii="宋体" w:eastAsia="宋体" w:hAnsi="宋体" w:hint="eastAsia"/>
          <w:b/>
          <w:bCs/>
          <w:sz w:val="32"/>
          <w:szCs w:val="32"/>
        </w:rPr>
        <w:t>（一）投标函</w:t>
      </w:r>
      <w:bookmarkEnd w:id="18"/>
      <w:bookmarkEnd w:id="19"/>
    </w:p>
    <w:p w:rsidR="00505DD3" w:rsidRDefault="009B5D00">
      <w:pPr>
        <w:spacing w:line="360" w:lineRule="auto"/>
        <w:jc w:val="left"/>
        <w:rPr>
          <w:rFonts w:ascii="宋体" w:eastAsia="宋体" w:hAnsi="宋体"/>
          <w:spacing w:val="24"/>
        </w:rPr>
      </w:pPr>
      <w:r>
        <w:rPr>
          <w:rFonts w:ascii="宋体" w:eastAsia="宋体" w:hAnsi="宋体" w:hint="eastAsia"/>
          <w:spacing w:val="24"/>
        </w:rPr>
        <w:t>致</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spacing w:val="24"/>
          <w:u w:val="single"/>
        </w:rPr>
        <w:t>（采购人）</w:t>
      </w:r>
      <w:r>
        <w:rPr>
          <w:rFonts w:ascii="宋体" w:eastAsia="宋体" w:hAnsi="宋体" w:hint="eastAsia"/>
          <w:spacing w:val="24"/>
        </w:rPr>
        <w:t>：</w:t>
      </w:r>
    </w:p>
    <w:p w:rsidR="00505DD3" w:rsidRDefault="009B5D00">
      <w:pPr>
        <w:spacing w:line="360" w:lineRule="auto"/>
        <w:ind w:firstLineChars="200" w:firstLine="480"/>
        <w:jc w:val="left"/>
        <w:rPr>
          <w:rFonts w:ascii="宋体" w:eastAsia="宋体" w:hAnsi="宋体"/>
          <w:u w:val="single"/>
        </w:rPr>
      </w:pPr>
      <w:r>
        <w:rPr>
          <w:rFonts w:ascii="宋体" w:eastAsia="宋体" w:hAnsi="宋体" w:hint="eastAsia"/>
        </w:rPr>
        <w:t>根据已收到贵方的</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（项目名称）</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（项目编号）的招标文件，遵照《中华人民共和国政府采购法》等有关规定，我单位经研究上述招标文件的投标须知、合同条款、服务内容及其它有关文件后，我方愿以服务周期：</w:t>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；质量要求：</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；承包上述项目</w:t>
      </w:r>
      <w:r>
        <w:rPr>
          <w:rFonts w:ascii="宋体" w:eastAsia="宋体" w:hAnsi="宋体" w:hint="eastAsia"/>
          <w:shd w:val="clear" w:color="auto" w:fill="FFFFFF"/>
        </w:rPr>
        <w:t>。</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505DD3" w:rsidRDefault="009B5D00">
      <w:pPr>
        <w:spacing w:line="360" w:lineRule="auto"/>
        <w:ind w:firstLineChars="200" w:firstLine="480"/>
        <w:jc w:val="left"/>
        <w:rPr>
          <w:rFonts w:ascii="宋体" w:eastAsia="宋体" w:hAnsi="宋体"/>
        </w:rPr>
      </w:pPr>
      <w:r>
        <w:rPr>
          <w:rFonts w:ascii="宋体" w:eastAsia="宋体" w:hAnsi="宋体" w:hint="eastAsia"/>
        </w:rPr>
        <w:t>2.我方承认投标函附表是我方投标函的组成部分。</w:t>
      </w:r>
    </w:p>
    <w:p w:rsidR="00505DD3" w:rsidRDefault="009B5D00">
      <w:pPr>
        <w:spacing w:line="360" w:lineRule="auto"/>
        <w:ind w:firstLineChars="200" w:firstLine="480"/>
        <w:rPr>
          <w:rFonts w:ascii="宋体" w:eastAsia="宋体" w:hAnsi="宋体"/>
        </w:rPr>
      </w:pPr>
      <w:r>
        <w:rPr>
          <w:rFonts w:ascii="宋体" w:eastAsia="宋体" w:hAnsi="宋体" w:hint="eastAsia"/>
        </w:rPr>
        <w:t>3.如我方中标，我方承诺在收到中标通知书后，在中标通知书规定的期限内，根据招标文件、我方的投标文件及有关澄清承诺书的要求，与采购人订立书面合同，并按照合同约定承担完成合同的责任和义务。</w:t>
      </w:r>
    </w:p>
    <w:p w:rsidR="00505DD3" w:rsidRDefault="009B5D00">
      <w:pPr>
        <w:spacing w:line="360" w:lineRule="auto"/>
        <w:ind w:firstLineChars="200" w:firstLine="480"/>
        <w:rPr>
          <w:rFonts w:ascii="宋体" w:eastAsia="宋体" w:hAnsi="宋体"/>
        </w:rPr>
      </w:pPr>
      <w:r>
        <w:rPr>
          <w:rFonts w:ascii="宋体" w:eastAsia="宋体" w:hAnsi="宋体" w:hint="eastAsia"/>
        </w:rPr>
        <w:t>4.我方同意自本项目招标文件中规定的投标有效期内有效，并承诺在投标有效期内不修改、撤销投标文件。</w:t>
      </w:r>
    </w:p>
    <w:p w:rsidR="00505DD3" w:rsidRDefault="009B5D00">
      <w:pPr>
        <w:spacing w:line="360" w:lineRule="auto"/>
        <w:ind w:firstLineChars="200" w:firstLine="480"/>
        <w:rPr>
          <w:rFonts w:ascii="宋体" w:eastAsia="宋体" w:hAnsi="宋体"/>
        </w:rPr>
      </w:pPr>
      <w:r>
        <w:rPr>
          <w:rFonts w:ascii="宋体" w:eastAsia="宋体" w:hAnsi="宋体" w:hint="eastAsia"/>
        </w:rPr>
        <w:t>5.我方在此声明，所递交的投标文件及有关资料内容完整、真实和准确。</w:t>
      </w:r>
    </w:p>
    <w:p w:rsidR="00505DD3" w:rsidRDefault="00505DD3">
      <w:pPr>
        <w:spacing w:line="360" w:lineRule="auto"/>
        <w:ind w:firstLineChars="100" w:firstLine="240"/>
        <w:jc w:val="left"/>
        <w:rPr>
          <w:rFonts w:ascii="宋体" w:eastAsia="宋体" w:hAnsi="宋体"/>
        </w:rPr>
      </w:pPr>
    </w:p>
    <w:p w:rsidR="00505DD3" w:rsidRDefault="00505DD3">
      <w:pPr>
        <w:spacing w:line="360" w:lineRule="auto"/>
        <w:ind w:firstLineChars="400" w:firstLine="1152"/>
        <w:jc w:val="left"/>
        <w:rPr>
          <w:rFonts w:ascii="宋体" w:eastAsia="宋体" w:hAnsi="宋体"/>
          <w:spacing w:val="24"/>
        </w:rPr>
      </w:pPr>
    </w:p>
    <w:p w:rsidR="00505DD3" w:rsidRDefault="009B5D00">
      <w:pPr>
        <w:spacing w:line="360" w:lineRule="auto"/>
        <w:jc w:val="center"/>
        <w:rPr>
          <w:rFonts w:ascii="宋体" w:eastAsia="宋体" w:hAnsi="宋体"/>
          <w:u w:val="single"/>
        </w:rPr>
      </w:pPr>
      <w:r>
        <w:rPr>
          <w:rFonts w:ascii="宋体" w:eastAsia="宋体" w:hAnsi="宋体" w:hint="eastAsia"/>
        </w:rPr>
        <w:t>供应商(盖章)：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u w:val="single"/>
        </w:rPr>
      </w:pPr>
      <w:r>
        <w:rPr>
          <w:rFonts w:ascii="宋体" w:eastAsia="宋体" w:hAnsi="宋体" w:hint="eastAsia"/>
        </w:rPr>
        <w:t>法定代表人(签章)：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b/>
          <w:bCs/>
          <w:sz w:val="32"/>
          <w:szCs w:val="32"/>
        </w:rPr>
      </w:pPr>
      <w:r>
        <w:rPr>
          <w:rFonts w:ascii="宋体" w:eastAsia="宋体" w:hAnsi="宋体" w:hint="eastAsia"/>
        </w:rPr>
        <w:t xml:space="preserve">    日期：  年  月  日</w:t>
      </w: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pStyle w:val="21"/>
        <w:spacing w:line="360" w:lineRule="auto"/>
        <w:rPr>
          <w:rFonts w:ascii="宋体" w:eastAsia="宋体" w:hAnsi="宋体"/>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9B5D00">
      <w:pPr>
        <w:pStyle w:val="2"/>
        <w:numPr>
          <w:ilvl w:val="1"/>
          <w:numId w:val="0"/>
        </w:numPr>
        <w:ind w:left="419"/>
        <w:jc w:val="center"/>
        <w:rPr>
          <w:rFonts w:ascii="宋体" w:eastAsia="宋体" w:hAnsi="宋体"/>
          <w:b/>
          <w:bCs/>
          <w:sz w:val="32"/>
          <w:szCs w:val="32"/>
        </w:rPr>
      </w:pPr>
      <w:r>
        <w:rPr>
          <w:rFonts w:ascii="宋体" w:eastAsia="宋体" w:hAnsi="宋体" w:hint="eastAsia"/>
          <w:b/>
          <w:bCs/>
          <w:sz w:val="32"/>
          <w:szCs w:val="32"/>
        </w:rPr>
        <w:t>（二）投标函附录</w:t>
      </w:r>
    </w:p>
    <w:tbl>
      <w:tblPr>
        <w:tblW w:w="8865" w:type="dxa"/>
        <w:jc w:val="center"/>
        <w:tblLayout w:type="fixed"/>
        <w:tblCellMar>
          <w:left w:w="0" w:type="dxa"/>
          <w:right w:w="0" w:type="dxa"/>
        </w:tblCellMar>
        <w:tblLook w:val="04A0"/>
      </w:tblPr>
      <w:tblGrid>
        <w:gridCol w:w="2265"/>
        <w:gridCol w:w="6600"/>
      </w:tblGrid>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项目名称</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jc w:val="center"/>
              <w:rPr>
                <w:rFonts w:ascii="宋体" w:eastAsia="宋体" w:hAnsi="宋体"/>
              </w:rPr>
            </w:pPr>
          </w:p>
        </w:tc>
      </w:tr>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供应商名称</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jc w:val="center"/>
              <w:rPr>
                <w:rFonts w:ascii="宋体" w:eastAsia="宋体" w:hAnsi="宋体"/>
              </w:rPr>
            </w:pPr>
          </w:p>
        </w:tc>
      </w:tr>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项目负责人</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ind w:firstLineChars="350" w:firstLine="840"/>
              <w:rPr>
                <w:rFonts w:ascii="宋体" w:eastAsia="宋体" w:hAnsi="宋体"/>
              </w:rPr>
            </w:pPr>
          </w:p>
        </w:tc>
      </w:tr>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投标报价</w:t>
            </w:r>
          </w:p>
        </w:tc>
        <w:tc>
          <w:tcPr>
            <w:tcW w:w="6600" w:type="dxa"/>
            <w:tcBorders>
              <w:top w:val="single" w:sz="4" w:space="0" w:color="auto"/>
              <w:left w:val="nil"/>
              <w:bottom w:val="single" w:sz="4" w:space="0" w:color="auto"/>
              <w:right w:val="single" w:sz="4" w:space="0" w:color="auto"/>
            </w:tcBorders>
            <w:vAlign w:val="center"/>
          </w:tcPr>
          <w:p w:rsidR="00505DD3" w:rsidRDefault="009B5D00">
            <w:pPr>
              <w:autoSpaceDE w:val="0"/>
              <w:autoSpaceDN w:val="0"/>
              <w:spacing w:line="500" w:lineRule="exact"/>
              <w:ind w:firstLineChars="50" w:firstLine="120"/>
              <w:rPr>
                <w:rFonts w:ascii="宋体" w:eastAsia="宋体" w:hAnsi="宋体"/>
                <w:u w:val="single"/>
              </w:rPr>
            </w:pPr>
            <w:r>
              <w:rPr>
                <w:rFonts w:ascii="宋体" w:eastAsia="宋体" w:hAnsi="宋体" w:hint="eastAsia"/>
              </w:rPr>
              <w:t>人民币（大写）：</w:t>
            </w:r>
          </w:p>
          <w:p w:rsidR="00505DD3" w:rsidRDefault="009B5D00">
            <w:pPr>
              <w:autoSpaceDE w:val="0"/>
              <w:autoSpaceDN w:val="0"/>
              <w:spacing w:line="360" w:lineRule="auto"/>
              <w:rPr>
                <w:rFonts w:ascii="宋体" w:eastAsia="宋体" w:hAnsi="宋体"/>
              </w:rPr>
            </w:pPr>
            <w:r>
              <w:rPr>
                <w:rFonts w:ascii="宋体" w:eastAsia="宋体" w:hAnsi="宋体" w:hint="eastAsia"/>
              </w:rPr>
              <w:t>（小写）：       元</w:t>
            </w:r>
          </w:p>
        </w:tc>
      </w:tr>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服务周期</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ind w:firstLineChars="350" w:firstLine="840"/>
              <w:rPr>
                <w:rFonts w:ascii="宋体" w:eastAsia="宋体" w:hAnsi="宋体"/>
              </w:rPr>
            </w:pPr>
          </w:p>
        </w:tc>
      </w:tr>
      <w:tr w:rsidR="00505DD3">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质量要求</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ind w:firstLineChars="50" w:firstLine="120"/>
              <w:rPr>
                <w:rFonts w:ascii="宋体" w:eastAsia="宋体" w:hAnsi="宋体"/>
              </w:rPr>
            </w:pPr>
          </w:p>
        </w:tc>
      </w:tr>
      <w:tr w:rsidR="00505DD3">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投标有效期</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jc w:val="center"/>
              <w:rPr>
                <w:rFonts w:ascii="宋体" w:eastAsia="宋体" w:hAnsi="宋体"/>
              </w:rPr>
            </w:pPr>
          </w:p>
        </w:tc>
      </w:tr>
      <w:tr w:rsidR="00505DD3">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505DD3" w:rsidRDefault="009B5D00">
            <w:pPr>
              <w:autoSpaceDE w:val="0"/>
              <w:autoSpaceDN w:val="0"/>
              <w:spacing w:line="360" w:lineRule="auto"/>
              <w:jc w:val="center"/>
              <w:rPr>
                <w:rFonts w:ascii="宋体" w:eastAsia="宋体" w:hAnsi="宋体"/>
              </w:rPr>
            </w:pPr>
            <w:r>
              <w:rPr>
                <w:rFonts w:ascii="宋体" w:eastAsia="宋体" w:hAnsi="宋体" w:hint="eastAsia"/>
              </w:rPr>
              <w:t>备注</w:t>
            </w:r>
          </w:p>
        </w:tc>
        <w:tc>
          <w:tcPr>
            <w:tcW w:w="6600" w:type="dxa"/>
            <w:tcBorders>
              <w:top w:val="single" w:sz="4" w:space="0" w:color="auto"/>
              <w:left w:val="nil"/>
              <w:bottom w:val="single" w:sz="4" w:space="0" w:color="auto"/>
              <w:right w:val="single" w:sz="4" w:space="0" w:color="auto"/>
            </w:tcBorders>
            <w:vAlign w:val="center"/>
          </w:tcPr>
          <w:p w:rsidR="00505DD3" w:rsidRDefault="00505DD3">
            <w:pPr>
              <w:autoSpaceDE w:val="0"/>
              <w:autoSpaceDN w:val="0"/>
              <w:spacing w:line="360" w:lineRule="auto"/>
              <w:jc w:val="center"/>
              <w:rPr>
                <w:rFonts w:ascii="宋体" w:eastAsia="宋体" w:hAnsi="宋体"/>
              </w:rPr>
            </w:pPr>
          </w:p>
        </w:tc>
      </w:tr>
    </w:tbl>
    <w:p w:rsidR="00505DD3" w:rsidRDefault="00505DD3">
      <w:pPr>
        <w:spacing w:line="360" w:lineRule="auto"/>
        <w:jc w:val="center"/>
        <w:rPr>
          <w:rFonts w:ascii="宋体" w:eastAsia="宋体" w:hAnsi="宋体"/>
          <w:b/>
          <w:bCs/>
        </w:rPr>
      </w:pPr>
    </w:p>
    <w:p w:rsidR="00505DD3" w:rsidRDefault="00505DD3">
      <w:pPr>
        <w:spacing w:line="360" w:lineRule="auto"/>
        <w:rPr>
          <w:rFonts w:ascii="宋体" w:eastAsia="宋体" w:hAnsi="宋体"/>
        </w:rPr>
      </w:pPr>
    </w:p>
    <w:p w:rsidR="00505DD3" w:rsidRDefault="00505DD3">
      <w:pPr>
        <w:spacing w:line="360" w:lineRule="auto"/>
        <w:jc w:val="center"/>
        <w:rPr>
          <w:rFonts w:ascii="宋体" w:eastAsia="宋体" w:hAnsi="宋体"/>
        </w:rPr>
      </w:pPr>
    </w:p>
    <w:p w:rsidR="00505DD3" w:rsidRDefault="009B5D00">
      <w:pPr>
        <w:spacing w:line="360" w:lineRule="auto"/>
        <w:jc w:val="center"/>
        <w:rPr>
          <w:rFonts w:ascii="宋体" w:eastAsia="宋体" w:hAnsi="宋体"/>
          <w:u w:val="single"/>
        </w:rPr>
      </w:pPr>
      <w:r>
        <w:rPr>
          <w:rFonts w:ascii="宋体" w:eastAsia="宋体" w:hAnsi="宋体" w:hint="eastAsia"/>
        </w:rPr>
        <w:t>供应商(盖章)：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u w:val="single"/>
        </w:rPr>
      </w:pPr>
      <w:r>
        <w:rPr>
          <w:rFonts w:ascii="宋体" w:eastAsia="宋体" w:hAnsi="宋体" w:hint="eastAsia"/>
        </w:rPr>
        <w:t>法定代表人(签章)：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b/>
          <w:bCs/>
          <w:sz w:val="32"/>
          <w:szCs w:val="32"/>
        </w:rPr>
      </w:pPr>
      <w:r>
        <w:rPr>
          <w:rFonts w:ascii="宋体" w:eastAsia="宋体" w:hAnsi="宋体" w:hint="eastAsia"/>
        </w:rPr>
        <w:t xml:space="preserve">    日期：  年  月  日</w:t>
      </w:r>
    </w:p>
    <w:p w:rsidR="00505DD3" w:rsidRDefault="00505DD3">
      <w:pPr>
        <w:spacing w:line="360" w:lineRule="auto"/>
        <w:rPr>
          <w:rFonts w:ascii="宋体" w:eastAsia="宋体" w:hAnsi="宋体"/>
          <w:b/>
          <w:bCs/>
          <w:sz w:val="32"/>
          <w:szCs w:val="32"/>
        </w:rPr>
      </w:pPr>
    </w:p>
    <w:p w:rsidR="00505DD3" w:rsidRDefault="00505DD3">
      <w:pPr>
        <w:pStyle w:val="21"/>
        <w:spacing w:line="360" w:lineRule="auto"/>
        <w:rPr>
          <w:rFonts w:ascii="宋体" w:eastAsia="宋体" w:hAnsi="宋体"/>
          <w:b/>
          <w:bCs/>
          <w:sz w:val="32"/>
          <w:szCs w:val="32"/>
        </w:rPr>
      </w:pPr>
    </w:p>
    <w:p w:rsidR="00505DD3" w:rsidRDefault="009B5D00">
      <w:pPr>
        <w:pStyle w:val="2"/>
        <w:keepLines w:val="0"/>
        <w:widowControl/>
        <w:spacing w:line="360" w:lineRule="auto"/>
        <w:ind w:left="0" w:firstLine="0"/>
        <w:jc w:val="center"/>
        <w:rPr>
          <w:rFonts w:ascii="宋体" w:eastAsia="宋体" w:hAnsi="宋体"/>
          <w:b/>
          <w:bCs/>
        </w:rPr>
      </w:pPr>
      <w:r>
        <w:rPr>
          <w:rFonts w:ascii="宋体" w:eastAsia="宋体" w:hAnsi="宋体" w:hint="eastAsia"/>
          <w:b/>
          <w:bCs/>
          <w:sz w:val="32"/>
          <w:szCs w:val="32"/>
        </w:rPr>
        <w:t>二、法定代表人身份证明</w:t>
      </w:r>
    </w:p>
    <w:p w:rsidR="00505DD3" w:rsidRDefault="00505DD3">
      <w:pPr>
        <w:spacing w:line="360" w:lineRule="auto"/>
        <w:rPr>
          <w:rFonts w:ascii="宋体" w:eastAsia="宋体" w:hAnsi="宋体"/>
          <w:b/>
          <w:bCs/>
        </w:rPr>
      </w:pPr>
    </w:p>
    <w:p w:rsidR="00505DD3" w:rsidRDefault="009B5D00">
      <w:pPr>
        <w:spacing w:line="480" w:lineRule="auto"/>
        <w:ind w:firstLine="612"/>
        <w:rPr>
          <w:rFonts w:ascii="宋体" w:eastAsia="宋体" w:hAnsi="宋体"/>
        </w:rPr>
      </w:pPr>
      <w:r>
        <w:rPr>
          <w:rFonts w:ascii="宋体" w:eastAsia="宋体" w:hAnsi="宋体" w:hint="eastAsia"/>
        </w:rPr>
        <w:t>单位名称：</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ind w:firstLine="610"/>
        <w:rPr>
          <w:rFonts w:ascii="宋体" w:eastAsia="宋体" w:hAnsi="宋体"/>
          <w:u w:val="single"/>
        </w:rPr>
      </w:pPr>
      <w:r>
        <w:rPr>
          <w:rFonts w:ascii="宋体" w:eastAsia="宋体" w:hAnsi="宋体" w:hint="eastAsia"/>
        </w:rPr>
        <w:t>单位性质：</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ind w:firstLine="610"/>
        <w:rPr>
          <w:rFonts w:ascii="宋体" w:eastAsia="宋体" w:hAnsi="宋体"/>
          <w:u w:val="single"/>
        </w:rPr>
      </w:pPr>
      <w:r>
        <w:rPr>
          <w:rFonts w:ascii="宋体" w:eastAsia="宋体" w:hAnsi="宋体" w:hint="eastAsia"/>
        </w:rPr>
        <w:t>地址：</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ind w:firstLine="610"/>
        <w:rPr>
          <w:rFonts w:ascii="宋体" w:eastAsia="宋体" w:hAnsi="宋体"/>
        </w:rPr>
      </w:pPr>
      <w:r>
        <w:rPr>
          <w:rFonts w:ascii="宋体" w:eastAsia="宋体" w:hAnsi="宋体" w:hint="eastAsia"/>
        </w:rPr>
        <w:t>成立时间：    年   月    日</w:t>
      </w:r>
    </w:p>
    <w:p w:rsidR="00505DD3" w:rsidRDefault="009B5D00">
      <w:pPr>
        <w:spacing w:line="480" w:lineRule="auto"/>
        <w:ind w:firstLine="610"/>
        <w:rPr>
          <w:rFonts w:ascii="宋体" w:eastAsia="宋体" w:hAnsi="宋体"/>
          <w:u w:val="single"/>
        </w:rPr>
      </w:pPr>
      <w:r>
        <w:rPr>
          <w:rFonts w:ascii="宋体" w:eastAsia="宋体" w:hAnsi="宋体" w:hint="eastAsia"/>
        </w:rPr>
        <w:t>经营期限：</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ind w:firstLine="610"/>
        <w:rPr>
          <w:rFonts w:ascii="宋体" w:eastAsia="宋体" w:hAnsi="宋体"/>
          <w:u w:val="single"/>
        </w:rPr>
      </w:pPr>
      <w:r>
        <w:rPr>
          <w:rFonts w:ascii="宋体" w:eastAsia="宋体" w:hAnsi="宋体" w:hint="eastAsia"/>
        </w:rPr>
        <w:t>姓名：</w:t>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性别：</w:t>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年龄：</w:t>
      </w:r>
      <w:r>
        <w:rPr>
          <w:rFonts w:ascii="宋体" w:eastAsia="宋体" w:hAnsi="宋体" w:hint="eastAsia"/>
          <w:u w:val="single"/>
        </w:rPr>
        <w:tab/>
      </w:r>
      <w:r>
        <w:rPr>
          <w:rFonts w:ascii="宋体" w:eastAsia="宋体" w:hAnsi="宋体" w:hint="eastAsia"/>
          <w:u w:val="single"/>
        </w:rPr>
        <w:tab/>
      </w:r>
      <w:r>
        <w:rPr>
          <w:rFonts w:ascii="宋体" w:eastAsia="宋体" w:hAnsi="宋体" w:hint="eastAsia"/>
        </w:rPr>
        <w:t>职务：</w:t>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ind w:firstLine="610"/>
        <w:rPr>
          <w:rFonts w:ascii="宋体" w:eastAsia="宋体" w:hAnsi="宋体"/>
        </w:rPr>
      </w:pPr>
      <w:r>
        <w:rPr>
          <w:rFonts w:ascii="宋体" w:eastAsia="宋体" w:hAnsi="宋体" w:hint="eastAsia"/>
        </w:rPr>
        <w:t>系</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t>（供应商单位名称）</w:t>
      </w:r>
      <w:r>
        <w:rPr>
          <w:rFonts w:ascii="宋体" w:eastAsia="宋体" w:hAnsi="宋体" w:hint="eastAsia"/>
        </w:rPr>
        <w:t>的法定代表人。</w:t>
      </w:r>
    </w:p>
    <w:p w:rsidR="00505DD3" w:rsidRDefault="00505DD3">
      <w:pPr>
        <w:spacing w:line="480" w:lineRule="auto"/>
        <w:ind w:firstLine="610"/>
        <w:rPr>
          <w:rFonts w:ascii="宋体" w:eastAsia="宋体" w:hAnsi="宋体"/>
        </w:rPr>
      </w:pPr>
    </w:p>
    <w:p w:rsidR="00505DD3" w:rsidRDefault="009B5D00" w:rsidP="003D140E">
      <w:pPr>
        <w:spacing w:line="480" w:lineRule="auto"/>
        <w:ind w:firstLineChars="454" w:firstLine="1090"/>
        <w:rPr>
          <w:rFonts w:ascii="宋体" w:eastAsia="宋体" w:hAnsi="宋体"/>
        </w:rPr>
      </w:pPr>
      <w:r>
        <w:rPr>
          <w:rFonts w:ascii="宋体" w:eastAsia="宋体" w:hAnsi="宋体" w:hint="eastAsia"/>
        </w:rPr>
        <w:t>特此证明。</w:t>
      </w:r>
    </w:p>
    <w:p w:rsidR="00505DD3" w:rsidRDefault="00505DD3">
      <w:pPr>
        <w:spacing w:line="480" w:lineRule="auto"/>
        <w:ind w:firstLineChars="2100" w:firstLine="5040"/>
        <w:rPr>
          <w:rFonts w:ascii="宋体" w:eastAsia="宋体" w:hAnsi="宋体"/>
        </w:rPr>
      </w:pPr>
    </w:p>
    <w:p w:rsidR="00505DD3" w:rsidRDefault="00505DD3">
      <w:pPr>
        <w:spacing w:line="480" w:lineRule="auto"/>
        <w:ind w:firstLineChars="2100" w:firstLine="5040"/>
        <w:rPr>
          <w:rFonts w:ascii="宋体" w:eastAsia="宋体" w:hAnsi="宋体"/>
        </w:rPr>
      </w:pPr>
    </w:p>
    <w:p w:rsidR="00505DD3" w:rsidRDefault="00505DD3">
      <w:pPr>
        <w:spacing w:line="480" w:lineRule="auto"/>
        <w:ind w:firstLineChars="2100" w:firstLine="5040"/>
        <w:rPr>
          <w:rFonts w:ascii="宋体" w:eastAsia="宋体" w:hAnsi="宋体"/>
        </w:rPr>
      </w:pPr>
    </w:p>
    <w:p w:rsidR="00505DD3" w:rsidRDefault="009B5D00">
      <w:pPr>
        <w:spacing w:line="480" w:lineRule="auto"/>
        <w:jc w:val="center"/>
        <w:rPr>
          <w:rFonts w:ascii="宋体" w:eastAsia="宋体" w:hAnsi="宋体"/>
          <w:u w:val="single"/>
        </w:rPr>
      </w:pPr>
      <w:r>
        <w:rPr>
          <w:rFonts w:ascii="宋体" w:eastAsia="宋体" w:hAnsi="宋体" w:hint="eastAsia"/>
        </w:rPr>
        <w:t xml:space="preserve">           供应商(盖章)：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480" w:lineRule="auto"/>
        <w:jc w:val="center"/>
        <w:rPr>
          <w:rFonts w:ascii="宋体" w:eastAsia="宋体" w:hAnsi="宋体"/>
        </w:rPr>
      </w:pPr>
      <w:r>
        <w:rPr>
          <w:rFonts w:ascii="宋体" w:eastAsia="宋体" w:hAnsi="宋体" w:hint="eastAsia"/>
        </w:rPr>
        <w:t xml:space="preserve">     日期：  年  月   日</w:t>
      </w:r>
    </w:p>
    <w:p w:rsidR="00505DD3" w:rsidRDefault="00505DD3">
      <w:pPr>
        <w:spacing w:line="480" w:lineRule="auto"/>
        <w:ind w:firstLineChars="1889" w:firstLine="4551"/>
        <w:rPr>
          <w:rFonts w:ascii="宋体" w:eastAsia="宋体" w:hAnsi="宋体"/>
          <w:b/>
          <w:bCs/>
        </w:rPr>
      </w:pPr>
    </w:p>
    <w:p w:rsidR="00505DD3" w:rsidRDefault="009B5D00">
      <w:pPr>
        <w:spacing w:line="480" w:lineRule="auto"/>
        <w:ind w:right="480"/>
        <w:jc w:val="center"/>
        <w:rPr>
          <w:rFonts w:ascii="宋体" w:eastAsia="宋体" w:hAnsi="宋体"/>
          <w:b/>
          <w:bCs/>
        </w:rPr>
      </w:pPr>
      <w:r>
        <w:rPr>
          <w:rFonts w:ascii="宋体" w:eastAsia="宋体" w:hAnsi="宋体" w:hint="eastAsia"/>
          <w:b/>
          <w:bCs/>
        </w:rPr>
        <w:t>（后附法定代表人身份证正反面扫描件）</w:t>
      </w:r>
    </w:p>
    <w:p w:rsidR="00505DD3" w:rsidRDefault="00505DD3">
      <w:pPr>
        <w:spacing w:line="360" w:lineRule="auto"/>
        <w:rPr>
          <w:rFonts w:ascii="宋体" w:eastAsia="宋体" w:hAnsi="宋体"/>
        </w:rPr>
      </w:pPr>
      <w:bookmarkStart w:id="20" w:name="_Toc223432391"/>
      <w:bookmarkStart w:id="21" w:name="_Toc171073211"/>
      <w:bookmarkStart w:id="22" w:name="_Toc171073046"/>
      <w:bookmarkStart w:id="23" w:name="_Toc169921411"/>
      <w:bookmarkEnd w:id="20"/>
      <w:bookmarkEnd w:id="21"/>
      <w:bookmarkEnd w:id="22"/>
      <w:bookmarkEnd w:id="23"/>
    </w:p>
    <w:p w:rsidR="00505DD3" w:rsidRDefault="009B5D00">
      <w:pPr>
        <w:rPr>
          <w:rFonts w:ascii="宋体" w:eastAsia="宋体" w:hAnsi="宋体"/>
        </w:rPr>
      </w:pPr>
      <w:r>
        <w:rPr>
          <w:rFonts w:ascii="宋体" w:eastAsia="宋体" w:hAnsi="宋体"/>
        </w:rPr>
        <w:br w:type="page"/>
      </w:r>
    </w:p>
    <w:p w:rsidR="00505DD3" w:rsidRDefault="009B5D00">
      <w:pPr>
        <w:pStyle w:val="2"/>
        <w:numPr>
          <w:ilvl w:val="1"/>
          <w:numId w:val="0"/>
        </w:numPr>
        <w:spacing w:before="0" w:beforeAutospacing="0" w:after="0" w:afterAutospacing="0" w:line="360" w:lineRule="auto"/>
        <w:jc w:val="center"/>
        <w:rPr>
          <w:rFonts w:ascii="宋体" w:eastAsia="宋体" w:hAnsi="宋体"/>
          <w:b/>
          <w:bCs/>
          <w:sz w:val="32"/>
          <w:szCs w:val="32"/>
        </w:rPr>
      </w:pPr>
      <w:r>
        <w:rPr>
          <w:rFonts w:ascii="宋体" w:eastAsia="宋体" w:hAnsi="宋体" w:hint="eastAsia"/>
          <w:b/>
          <w:bCs/>
          <w:sz w:val="32"/>
          <w:szCs w:val="32"/>
        </w:rPr>
        <w:t>三、授权委托书</w:t>
      </w:r>
    </w:p>
    <w:p w:rsidR="00505DD3" w:rsidRDefault="009B5D00">
      <w:pPr>
        <w:spacing w:line="480" w:lineRule="auto"/>
        <w:ind w:firstLineChars="200" w:firstLine="480"/>
        <w:rPr>
          <w:rFonts w:ascii="宋体" w:eastAsia="宋体" w:hAnsi="宋体"/>
        </w:rPr>
      </w:pPr>
      <w:r>
        <w:rPr>
          <w:rFonts w:ascii="宋体" w:eastAsia="宋体" w:hAnsi="宋体" w:hint="eastAsia"/>
        </w:rPr>
        <w:t>本人</w:t>
      </w:r>
      <w:r>
        <w:rPr>
          <w:rFonts w:ascii="宋体" w:eastAsia="宋体" w:hAnsi="宋体" w:hint="eastAsia"/>
          <w:u w:val="single"/>
        </w:rPr>
        <w:t>（姓名）</w:t>
      </w:r>
      <w:r>
        <w:rPr>
          <w:rFonts w:ascii="宋体" w:eastAsia="宋体" w:hAnsi="宋体" w:hint="eastAsia"/>
        </w:rPr>
        <w:t>系</w:t>
      </w:r>
      <w:r>
        <w:rPr>
          <w:rFonts w:ascii="宋体" w:eastAsia="宋体" w:hAnsi="宋体" w:hint="eastAsia"/>
          <w:u w:val="single"/>
        </w:rPr>
        <w:t>（供应商名称）</w:t>
      </w:r>
      <w:r>
        <w:rPr>
          <w:rFonts w:ascii="宋体" w:eastAsia="宋体" w:hAnsi="宋体" w:hint="eastAsia"/>
        </w:rPr>
        <w:t>的法定代表人，现委托</w:t>
      </w:r>
    </w:p>
    <w:p w:rsidR="00505DD3" w:rsidRDefault="009B5D00">
      <w:pPr>
        <w:spacing w:line="480" w:lineRule="auto"/>
        <w:rPr>
          <w:rFonts w:ascii="宋体" w:eastAsia="宋体" w:hAnsi="宋体"/>
        </w:rPr>
      </w:pPr>
      <w:r>
        <w:rPr>
          <w:rFonts w:ascii="宋体" w:eastAsia="宋体" w:hAnsi="宋体" w:hint="eastAsia"/>
          <w:u w:val="single"/>
        </w:rPr>
        <w:t>（姓名）</w:t>
      </w:r>
      <w:r>
        <w:rPr>
          <w:rFonts w:ascii="宋体" w:eastAsia="宋体" w:hAnsi="宋体" w:hint="eastAsia"/>
        </w:rPr>
        <w:t>为我方代理人。代理人根据授权，以我方名义签署、澄清、说明、补正、递交、撤回、修改</w:t>
      </w:r>
      <w:r>
        <w:rPr>
          <w:rFonts w:ascii="宋体" w:eastAsia="宋体" w:hAnsi="宋体" w:hint="eastAsia"/>
          <w:u w:val="single"/>
        </w:rPr>
        <w:t>（项目名称）</w:t>
      </w:r>
      <w:r>
        <w:rPr>
          <w:rFonts w:ascii="宋体" w:eastAsia="宋体" w:hAnsi="宋体" w:hint="eastAsia"/>
        </w:rPr>
        <w:t>招标文件、签订合同和处理有关事宜，其法律后果由我方承担。</w:t>
      </w:r>
    </w:p>
    <w:p w:rsidR="00505DD3" w:rsidRDefault="009B5D00" w:rsidP="00DF055C">
      <w:pPr>
        <w:spacing w:beforeLines="50" w:line="480" w:lineRule="auto"/>
        <w:ind w:firstLineChars="200" w:firstLine="480"/>
        <w:rPr>
          <w:rFonts w:ascii="宋体" w:eastAsia="宋体" w:hAnsi="宋体"/>
        </w:rPr>
      </w:pPr>
      <w:r>
        <w:rPr>
          <w:rFonts w:ascii="宋体" w:eastAsia="宋体" w:hAnsi="宋体" w:hint="eastAsia"/>
        </w:rPr>
        <w:t>委托期限：。</w:t>
      </w:r>
    </w:p>
    <w:p w:rsidR="00505DD3" w:rsidRDefault="009B5D00" w:rsidP="00DF055C">
      <w:pPr>
        <w:spacing w:beforeLines="100" w:afterLines="100" w:line="480" w:lineRule="auto"/>
        <w:ind w:firstLineChars="200" w:firstLine="480"/>
        <w:rPr>
          <w:rFonts w:ascii="宋体" w:eastAsia="宋体" w:hAnsi="宋体"/>
        </w:rPr>
      </w:pPr>
      <w:r>
        <w:rPr>
          <w:rFonts w:ascii="宋体" w:eastAsia="宋体" w:hAnsi="宋体" w:hint="eastAsia"/>
        </w:rPr>
        <w:t>代理人无转委托权。</w:t>
      </w:r>
    </w:p>
    <w:p w:rsidR="00505DD3" w:rsidRDefault="009B5D00">
      <w:pPr>
        <w:spacing w:line="360" w:lineRule="auto"/>
        <w:ind w:leftChars="1400" w:left="3360" w:firstLineChars="150" w:firstLine="360"/>
        <w:rPr>
          <w:rFonts w:ascii="宋体" w:eastAsia="宋体" w:hAnsi="宋体"/>
        </w:rPr>
      </w:pPr>
      <w:r>
        <w:rPr>
          <w:rFonts w:ascii="宋体" w:eastAsia="宋体" w:hAnsi="宋体" w:hint="eastAsia"/>
        </w:rPr>
        <w:t>供应商：（盖章）</w:t>
      </w:r>
    </w:p>
    <w:p w:rsidR="00505DD3" w:rsidRDefault="009B5D00">
      <w:pPr>
        <w:spacing w:line="360" w:lineRule="auto"/>
        <w:ind w:leftChars="1400" w:left="3360" w:firstLineChars="150" w:firstLine="360"/>
        <w:rPr>
          <w:rFonts w:ascii="宋体" w:eastAsia="宋体" w:hAnsi="宋体"/>
        </w:rPr>
      </w:pPr>
      <w:r>
        <w:rPr>
          <w:rFonts w:ascii="宋体" w:eastAsia="宋体" w:hAnsi="宋体" w:hint="eastAsia"/>
        </w:rPr>
        <w:t>法定代表人：（</w:t>
      </w:r>
      <w:r>
        <w:rPr>
          <w:rFonts w:hint="eastAsia"/>
        </w:rPr>
        <w:t xml:space="preserve"> </w:t>
      </w:r>
      <w:r>
        <w:rPr>
          <w:rFonts w:hint="eastAsia"/>
        </w:rPr>
        <w:t>签章</w:t>
      </w:r>
      <w:r>
        <w:rPr>
          <w:rFonts w:ascii="宋体" w:eastAsia="宋体" w:hAnsi="宋体" w:hint="eastAsia"/>
        </w:rPr>
        <w:t>）</w:t>
      </w:r>
    </w:p>
    <w:p w:rsidR="00505DD3" w:rsidRDefault="009B5D00">
      <w:pPr>
        <w:spacing w:line="480" w:lineRule="auto"/>
        <w:ind w:firstLineChars="1400" w:firstLine="3360"/>
        <w:rPr>
          <w:rFonts w:ascii="宋体" w:eastAsia="宋体" w:hAnsi="宋体"/>
        </w:rPr>
      </w:pPr>
      <w:r>
        <w:rPr>
          <w:rFonts w:ascii="宋体" w:eastAsia="宋体" w:hAnsi="宋体" w:hint="eastAsia"/>
        </w:rPr>
        <w:t>委托代理人：（签字）</w:t>
      </w:r>
    </w:p>
    <w:p w:rsidR="00505DD3" w:rsidRDefault="009B5D00">
      <w:pPr>
        <w:spacing w:line="360" w:lineRule="auto"/>
        <w:ind w:leftChars="1400" w:left="3360" w:firstLineChars="150" w:firstLine="360"/>
        <w:rPr>
          <w:rFonts w:ascii="宋体" w:eastAsia="宋体" w:hAnsi="宋体"/>
        </w:rPr>
      </w:pPr>
      <w:r>
        <w:rPr>
          <w:rFonts w:ascii="宋体" w:eastAsia="宋体" w:hAnsi="宋体" w:hint="eastAsia"/>
        </w:rPr>
        <w:t>日期：    年  月   日</w:t>
      </w:r>
    </w:p>
    <w:p w:rsidR="00505DD3" w:rsidRDefault="00505DD3">
      <w:pPr>
        <w:rPr>
          <w:rFonts w:ascii="宋体" w:eastAsia="宋体" w:hAnsi="宋体"/>
        </w:rPr>
      </w:pPr>
    </w:p>
    <w:p w:rsidR="00505DD3" w:rsidRDefault="009B5D00">
      <w:pPr>
        <w:spacing w:line="480" w:lineRule="auto"/>
        <w:ind w:firstLineChars="1000" w:firstLine="2409"/>
        <w:rPr>
          <w:rFonts w:ascii="宋体" w:eastAsia="宋体" w:hAnsi="宋体"/>
          <w:b/>
        </w:rPr>
      </w:pPr>
      <w:r>
        <w:rPr>
          <w:rFonts w:ascii="宋体" w:eastAsia="宋体" w:hAnsi="宋体" w:hint="eastAsia"/>
          <w:b/>
        </w:rPr>
        <w:t>（后附法定代表人、委托代理人身份证扫描件）</w:t>
      </w:r>
    </w:p>
    <w:p w:rsidR="00505DD3" w:rsidRDefault="00505DD3">
      <w:pPr>
        <w:widowControl/>
        <w:suppressAutoHyphens/>
        <w:spacing w:line="480" w:lineRule="exact"/>
        <w:ind w:firstLineChars="200" w:firstLine="482"/>
        <w:jc w:val="left"/>
        <w:rPr>
          <w:rFonts w:ascii="宋体" w:hAnsi="宋体"/>
          <w:b/>
          <w:bCs/>
        </w:rPr>
      </w:pPr>
    </w:p>
    <w:p w:rsidR="00505DD3" w:rsidRDefault="009B5D00">
      <w:pPr>
        <w:widowControl/>
        <w:suppressAutoHyphens/>
        <w:spacing w:line="480" w:lineRule="exact"/>
        <w:jc w:val="left"/>
        <w:rPr>
          <w:rFonts w:ascii="宋体" w:hAnsi="宋体"/>
          <w:b/>
          <w:bCs/>
          <w:kern w:val="1"/>
        </w:rPr>
      </w:pPr>
      <w:r>
        <w:rPr>
          <w:rFonts w:ascii="宋体" w:hAnsi="宋体" w:hint="eastAsia"/>
          <w:b/>
          <w:bCs/>
        </w:rPr>
        <w:t>注：因响应文件中授权委托书授权代理人无法手写签字，可以以印刷体代替（印刷体为电脑打出的字体）。</w:t>
      </w:r>
    </w:p>
    <w:p w:rsidR="00505DD3" w:rsidRDefault="00505DD3">
      <w:pPr>
        <w:widowControl/>
        <w:jc w:val="left"/>
        <w:rPr>
          <w:rFonts w:ascii="宋体" w:eastAsia="宋体" w:hAnsi="宋体"/>
        </w:rPr>
      </w:pPr>
    </w:p>
    <w:p w:rsidR="00505DD3" w:rsidRDefault="00505DD3">
      <w:pPr>
        <w:spacing w:line="360" w:lineRule="auto"/>
        <w:rPr>
          <w:rFonts w:ascii="宋体" w:eastAsia="宋体" w:hAnsi="宋体"/>
        </w:rPr>
      </w:pPr>
    </w:p>
    <w:p w:rsidR="00505DD3" w:rsidRDefault="009B5D00">
      <w:pPr>
        <w:rPr>
          <w:rFonts w:ascii="宋体" w:eastAsia="宋体" w:hAnsi="宋体"/>
          <w:b/>
          <w:bCs/>
          <w:sz w:val="32"/>
          <w:szCs w:val="32"/>
        </w:rPr>
      </w:pPr>
      <w:r>
        <w:rPr>
          <w:rFonts w:ascii="宋体" w:eastAsia="宋体" w:hAnsi="宋体" w:hint="eastAsia"/>
          <w:b/>
          <w:bCs/>
          <w:sz w:val="32"/>
          <w:szCs w:val="32"/>
        </w:rPr>
        <w:br w:type="page"/>
      </w:r>
    </w:p>
    <w:p w:rsidR="00505DD3" w:rsidRDefault="009B5D00">
      <w:pPr>
        <w:spacing w:line="360" w:lineRule="auto"/>
        <w:jc w:val="center"/>
        <w:rPr>
          <w:rFonts w:ascii="宋体" w:eastAsia="宋体" w:hAnsi="宋体"/>
          <w:b/>
          <w:bCs/>
          <w:sz w:val="32"/>
          <w:szCs w:val="32"/>
        </w:rPr>
      </w:pPr>
      <w:r>
        <w:rPr>
          <w:rFonts w:ascii="宋体" w:eastAsia="宋体" w:hAnsi="宋体" w:hint="eastAsia"/>
          <w:b/>
          <w:bCs/>
          <w:sz w:val="32"/>
          <w:szCs w:val="32"/>
        </w:rPr>
        <w:t>四、投标承诺函</w:t>
      </w:r>
    </w:p>
    <w:p w:rsidR="00505DD3" w:rsidRDefault="009B5D00">
      <w:pPr>
        <w:spacing w:line="360" w:lineRule="auto"/>
        <w:rPr>
          <w:rFonts w:ascii="宋体" w:eastAsia="宋体" w:hAnsi="宋体"/>
          <w:b/>
          <w:sz w:val="28"/>
          <w:szCs w:val="28"/>
        </w:rPr>
      </w:pPr>
      <w:r>
        <w:rPr>
          <w:rFonts w:ascii="宋体" w:eastAsia="宋体" w:hAnsi="宋体" w:hint="eastAsia"/>
        </w:rPr>
        <w:t>致：</w:t>
      </w:r>
      <w:r>
        <w:rPr>
          <w:rFonts w:ascii="宋体" w:eastAsia="宋体" w:hAnsi="宋体" w:hint="eastAsia"/>
          <w:u w:val="single"/>
        </w:rPr>
        <w:t>（采购人名称/代理机构名称）</w:t>
      </w:r>
    </w:p>
    <w:p w:rsidR="00505DD3" w:rsidRDefault="009B5D00">
      <w:pPr>
        <w:spacing w:line="360" w:lineRule="auto"/>
        <w:ind w:firstLineChars="200" w:firstLine="480"/>
        <w:rPr>
          <w:rFonts w:ascii="宋体" w:eastAsia="宋体" w:hAnsi="宋体"/>
        </w:rPr>
      </w:pPr>
      <w:r>
        <w:rPr>
          <w:rFonts w:ascii="宋体" w:eastAsia="宋体" w:hAnsi="宋体" w:hint="eastAsia"/>
        </w:rPr>
        <w:t>我公司作为本次采购项目的投标供应商，根据招标文件要求，现郑重承诺如下：</w:t>
      </w:r>
    </w:p>
    <w:p w:rsidR="00505DD3" w:rsidRDefault="009B5D00">
      <w:pPr>
        <w:spacing w:line="360" w:lineRule="auto"/>
        <w:ind w:firstLine="480"/>
        <w:rPr>
          <w:rFonts w:ascii="宋体" w:eastAsia="宋体" w:hAnsi="宋体"/>
        </w:rPr>
      </w:pPr>
      <w:r>
        <w:rPr>
          <w:rFonts w:ascii="宋体" w:eastAsia="宋体" w:hAnsi="宋体" w:hint="eastAsia"/>
        </w:rPr>
        <w:t>1.我方完全接受和满足本项目招标文件中规定的实质性要求，不存在对招标文件有异议的同时参加本次采购活动。</w:t>
      </w:r>
    </w:p>
    <w:p w:rsidR="00505DD3" w:rsidRDefault="009B5D00">
      <w:pPr>
        <w:spacing w:line="360" w:lineRule="auto"/>
        <w:ind w:firstLine="480"/>
        <w:rPr>
          <w:rFonts w:ascii="宋体" w:eastAsia="宋体" w:hAnsi="宋体"/>
        </w:rPr>
      </w:pPr>
      <w:r>
        <w:rPr>
          <w:rFonts w:ascii="宋体" w:eastAsia="宋体" w:hAnsi="宋体" w:hint="eastAsia"/>
        </w:rPr>
        <w:t>2.参加本次采购活动，不存在与单位负责人为同一人或者存在直接控股、管理关系的其他供应商参与同一合同项下的政府采购活动的行为。</w:t>
      </w:r>
    </w:p>
    <w:p w:rsidR="00505DD3" w:rsidRDefault="009B5D00">
      <w:pPr>
        <w:spacing w:line="360" w:lineRule="auto"/>
        <w:ind w:firstLine="480"/>
        <w:rPr>
          <w:rFonts w:ascii="宋体" w:eastAsia="宋体" w:hAnsi="宋体"/>
        </w:rPr>
      </w:pPr>
      <w:r>
        <w:rPr>
          <w:rFonts w:ascii="宋体" w:eastAsia="宋体" w:hAnsi="宋体" w:hint="eastAsia"/>
        </w:rPr>
        <w:t>3.我方参加政府采购活动无商业贿赂和不正当竞争行为。</w:t>
      </w:r>
    </w:p>
    <w:p w:rsidR="00505DD3" w:rsidRDefault="009B5D00">
      <w:pPr>
        <w:spacing w:line="360" w:lineRule="auto"/>
        <w:ind w:firstLineChars="200" w:firstLine="480"/>
        <w:rPr>
          <w:rFonts w:ascii="宋体" w:eastAsia="宋体" w:hAnsi="宋体"/>
        </w:rPr>
      </w:pPr>
      <w:r>
        <w:rPr>
          <w:rFonts w:ascii="宋体" w:eastAsia="宋体" w:hAnsi="宋体" w:hint="eastAsia"/>
        </w:rPr>
        <w:t>4.存在以下行为之一的愿意接受相关部门的处理：</w:t>
      </w:r>
    </w:p>
    <w:p w:rsidR="00505DD3" w:rsidRDefault="009B5D00">
      <w:pPr>
        <w:spacing w:line="360" w:lineRule="auto"/>
        <w:ind w:firstLine="480"/>
        <w:rPr>
          <w:rFonts w:ascii="宋体" w:eastAsia="宋体" w:hAnsi="宋体"/>
        </w:rPr>
      </w:pPr>
      <w:r>
        <w:rPr>
          <w:rFonts w:ascii="宋体" w:eastAsia="宋体" w:hAnsi="宋体" w:hint="eastAsia"/>
        </w:rPr>
        <w:t>（1）投标有效期内撤回投标文件的；</w:t>
      </w:r>
    </w:p>
    <w:p w:rsidR="00505DD3" w:rsidRDefault="009B5D00">
      <w:pPr>
        <w:spacing w:line="360" w:lineRule="auto"/>
        <w:ind w:firstLine="480"/>
        <w:rPr>
          <w:rFonts w:ascii="宋体" w:eastAsia="宋体" w:hAnsi="宋体"/>
        </w:rPr>
      </w:pPr>
      <w:r>
        <w:rPr>
          <w:rFonts w:ascii="宋体" w:eastAsia="宋体" w:hAnsi="宋体" w:hint="eastAsia"/>
        </w:rPr>
        <w:t>（2）在采购人确定中标供应商以前放弃中标候选资格的；</w:t>
      </w:r>
    </w:p>
    <w:p w:rsidR="00505DD3" w:rsidRDefault="009B5D00">
      <w:pPr>
        <w:spacing w:line="360" w:lineRule="auto"/>
        <w:ind w:firstLine="480"/>
        <w:rPr>
          <w:rFonts w:ascii="宋体" w:eastAsia="宋体" w:hAnsi="宋体"/>
        </w:rPr>
      </w:pPr>
      <w:r>
        <w:rPr>
          <w:rFonts w:ascii="宋体" w:eastAsia="宋体" w:hAnsi="宋体" w:hint="eastAsia"/>
        </w:rPr>
        <w:t>（3）除不可抗力的因素外，由于中标供应商的原因未能按照招标文件的规定与采购人签订合同；</w:t>
      </w:r>
    </w:p>
    <w:p w:rsidR="00505DD3" w:rsidRDefault="009B5D00">
      <w:pPr>
        <w:spacing w:line="360" w:lineRule="auto"/>
        <w:ind w:firstLine="480"/>
        <w:rPr>
          <w:rFonts w:ascii="宋体" w:eastAsia="宋体" w:hAnsi="宋体"/>
        </w:rPr>
      </w:pPr>
      <w:r>
        <w:rPr>
          <w:rFonts w:ascii="宋体" w:eastAsia="宋体" w:hAnsi="宋体" w:hint="eastAsia"/>
        </w:rPr>
        <w:t>（4）在招标文件中提供虚假材料谋取中标；</w:t>
      </w:r>
    </w:p>
    <w:p w:rsidR="00505DD3" w:rsidRDefault="009B5D00">
      <w:pPr>
        <w:spacing w:line="360" w:lineRule="auto"/>
        <w:ind w:firstLine="480"/>
        <w:rPr>
          <w:rFonts w:ascii="宋体" w:eastAsia="宋体" w:hAnsi="宋体"/>
        </w:rPr>
      </w:pPr>
      <w:r>
        <w:rPr>
          <w:rFonts w:ascii="宋体" w:eastAsia="宋体" w:hAnsi="宋体" w:hint="eastAsia"/>
        </w:rPr>
        <w:t>（5）与采购人、其他供应商或者采购代理机构恶意串通的；</w:t>
      </w:r>
    </w:p>
    <w:p w:rsidR="00505DD3" w:rsidRDefault="009B5D00">
      <w:pPr>
        <w:spacing w:line="360" w:lineRule="auto"/>
        <w:ind w:firstLine="480"/>
        <w:rPr>
          <w:rFonts w:ascii="宋体" w:eastAsia="宋体" w:hAnsi="宋体"/>
        </w:rPr>
      </w:pPr>
      <w:r>
        <w:rPr>
          <w:rFonts w:ascii="宋体" w:eastAsia="宋体" w:hAnsi="宋体" w:hint="eastAsia"/>
        </w:rPr>
        <w:t>（6）投标有效期内，投标供应商在政府采购活动中有违法、违规、违纪行为。</w:t>
      </w:r>
    </w:p>
    <w:p w:rsidR="00505DD3" w:rsidRDefault="009B5D00">
      <w:pPr>
        <w:spacing w:line="360" w:lineRule="auto"/>
        <w:ind w:firstLine="480"/>
        <w:rPr>
          <w:rFonts w:ascii="宋体" w:eastAsia="宋体" w:hAnsi="宋体"/>
        </w:rPr>
      </w:pPr>
      <w:r>
        <w:rPr>
          <w:rFonts w:ascii="宋体" w:eastAsia="宋体" w:hAnsi="宋体" w:hint="eastAsia"/>
        </w:rPr>
        <w:t>由此产生的一切法律后果和责任由我公司承担。我公司声明放弃对此提出任何异议和追索的权利。</w:t>
      </w:r>
    </w:p>
    <w:p w:rsidR="00505DD3" w:rsidRDefault="009B5D00">
      <w:pPr>
        <w:spacing w:line="360" w:lineRule="auto"/>
        <w:ind w:firstLine="480"/>
        <w:rPr>
          <w:rFonts w:ascii="宋体" w:eastAsia="宋体" w:hAnsi="宋体"/>
          <w:b/>
          <w:bCs/>
          <w:sz w:val="30"/>
          <w:shd w:val="clear" w:color="auto" w:fill="FFFFFF"/>
        </w:rPr>
      </w:pPr>
      <w:r>
        <w:rPr>
          <w:rFonts w:ascii="宋体" w:eastAsia="宋体" w:hAnsi="宋体" w:hint="eastAsia"/>
        </w:rPr>
        <w:t>本公司对上述承诺的内容事项真实性负责。如经查实上述承诺的内容事项存在虚假，我公司愿意接受以提供虚假材料谋取中标追究法律责任。</w:t>
      </w:r>
    </w:p>
    <w:p w:rsidR="00505DD3" w:rsidRDefault="00505DD3">
      <w:pPr>
        <w:spacing w:line="360" w:lineRule="auto"/>
        <w:jc w:val="center"/>
        <w:rPr>
          <w:rFonts w:ascii="宋体" w:eastAsia="宋体" w:hAnsi="宋体"/>
          <w:b/>
          <w:bCs/>
        </w:rPr>
      </w:pPr>
    </w:p>
    <w:p w:rsidR="00505DD3" w:rsidRDefault="009B5D00">
      <w:pPr>
        <w:spacing w:line="360" w:lineRule="auto"/>
        <w:jc w:val="center"/>
        <w:rPr>
          <w:rFonts w:ascii="宋体" w:eastAsia="宋体" w:hAnsi="宋体"/>
          <w:u w:val="single"/>
        </w:rPr>
      </w:pPr>
      <w:r>
        <w:rPr>
          <w:rFonts w:ascii="宋体" w:eastAsia="宋体" w:hAnsi="宋体" w:hint="eastAsia"/>
        </w:rPr>
        <w:t>供应商(盖章)：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u w:val="single"/>
        </w:rPr>
      </w:pPr>
      <w:r>
        <w:rPr>
          <w:rFonts w:ascii="宋体" w:eastAsia="宋体" w:hAnsi="宋体" w:hint="eastAsia"/>
        </w:rPr>
        <w:t>法定代表人(签章)：</w:t>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r>
        <w:rPr>
          <w:rFonts w:ascii="宋体" w:eastAsia="宋体" w:hAnsi="宋体" w:hint="eastAsia"/>
          <w:u w:val="single"/>
        </w:rPr>
        <w:tab/>
      </w:r>
    </w:p>
    <w:p w:rsidR="00505DD3" w:rsidRDefault="009B5D00">
      <w:pPr>
        <w:spacing w:line="360" w:lineRule="auto"/>
        <w:jc w:val="center"/>
        <w:rPr>
          <w:rFonts w:ascii="宋体" w:eastAsia="宋体" w:hAnsi="宋体"/>
          <w:b/>
          <w:bCs/>
          <w:sz w:val="32"/>
          <w:szCs w:val="32"/>
        </w:rPr>
      </w:pPr>
      <w:r>
        <w:rPr>
          <w:rFonts w:ascii="宋体" w:eastAsia="宋体" w:hAnsi="宋体" w:hint="eastAsia"/>
        </w:rPr>
        <w:t xml:space="preserve">    日期：  年  月  日</w:t>
      </w: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9B5D00">
      <w:pPr>
        <w:spacing w:line="360" w:lineRule="auto"/>
        <w:jc w:val="center"/>
        <w:rPr>
          <w:rFonts w:ascii="宋体" w:eastAsia="宋体" w:hAnsi="宋体"/>
          <w:b/>
          <w:bCs/>
        </w:rPr>
      </w:pPr>
      <w:r>
        <w:rPr>
          <w:rFonts w:ascii="宋体" w:eastAsia="宋体" w:hAnsi="宋体" w:hint="eastAsia"/>
          <w:b/>
          <w:bCs/>
          <w:sz w:val="32"/>
          <w:szCs w:val="32"/>
        </w:rPr>
        <w:t>五、供应商资格审查证明文件</w:t>
      </w:r>
    </w:p>
    <w:p w:rsidR="00505DD3" w:rsidRDefault="00505DD3">
      <w:pPr>
        <w:snapToGrid w:val="0"/>
        <w:spacing w:line="360" w:lineRule="auto"/>
        <w:ind w:rightChars="-389" w:right="-934" w:firstLineChars="200" w:firstLine="482"/>
        <w:rPr>
          <w:rFonts w:ascii="宋体" w:eastAsia="宋体" w:hAnsi="宋体"/>
          <w:b/>
          <w:bCs/>
        </w:rPr>
      </w:pPr>
    </w:p>
    <w:p w:rsidR="00505DD3" w:rsidRDefault="00505DD3">
      <w:pPr>
        <w:snapToGrid w:val="0"/>
        <w:spacing w:line="360" w:lineRule="auto"/>
        <w:ind w:rightChars="-389" w:right="-934"/>
        <w:jc w:val="center"/>
        <w:rPr>
          <w:rFonts w:ascii="宋体" w:eastAsia="宋体" w:hAnsi="宋体"/>
          <w:b/>
          <w:bCs/>
        </w:rPr>
      </w:pPr>
    </w:p>
    <w:p w:rsidR="00505DD3" w:rsidRDefault="009B5D00">
      <w:pPr>
        <w:snapToGrid w:val="0"/>
        <w:spacing w:line="360" w:lineRule="auto"/>
        <w:ind w:rightChars="-389" w:right="-934"/>
        <w:jc w:val="center"/>
        <w:rPr>
          <w:rFonts w:ascii="宋体" w:eastAsia="宋体" w:hAnsi="宋体"/>
          <w:b/>
          <w:bCs/>
        </w:rPr>
      </w:pPr>
      <w:r>
        <w:rPr>
          <w:rFonts w:ascii="宋体" w:eastAsia="宋体" w:hAnsi="宋体" w:hint="eastAsia"/>
          <w:b/>
          <w:bCs/>
        </w:rPr>
        <w:t>注：按招标文件要求在投标文件中提供并加盖单位公章。</w:t>
      </w:r>
    </w:p>
    <w:p w:rsidR="00505DD3" w:rsidRDefault="00505DD3">
      <w:pPr>
        <w:pStyle w:val="21"/>
        <w:spacing w:line="360" w:lineRule="auto"/>
        <w:rPr>
          <w:rFonts w:ascii="宋体" w:eastAsia="宋体" w:hAnsi="宋体"/>
          <w:b/>
          <w:bCs/>
        </w:rPr>
      </w:pPr>
    </w:p>
    <w:p w:rsidR="00505DD3" w:rsidRDefault="00505DD3">
      <w:pPr>
        <w:pStyle w:val="a6"/>
        <w:spacing w:line="360" w:lineRule="auto"/>
        <w:rPr>
          <w:rFonts w:eastAsia="宋体" w:hAnsi="宋体"/>
          <w:b/>
          <w:bCs/>
          <w:sz w:val="24"/>
          <w:szCs w:val="24"/>
        </w:rPr>
        <w:sectPr w:rsidR="00505DD3">
          <w:footerReference w:type="default" r:id="rId11"/>
          <w:pgSz w:w="11906" w:h="16838"/>
          <w:pgMar w:top="1440" w:right="1418" w:bottom="1440" w:left="1418" w:header="851" w:footer="992" w:gutter="0"/>
          <w:pgNumType w:start="1"/>
          <w:cols w:space="720"/>
          <w:docGrid w:type="lines" w:linePitch="312"/>
        </w:sectPr>
      </w:pPr>
    </w:p>
    <w:p w:rsidR="00505DD3" w:rsidRDefault="009B5D00">
      <w:pPr>
        <w:spacing w:line="360" w:lineRule="auto"/>
        <w:jc w:val="center"/>
        <w:rPr>
          <w:rFonts w:ascii="宋体" w:eastAsia="宋体" w:hAnsi="宋体"/>
          <w:b/>
          <w:bCs/>
        </w:rPr>
      </w:pPr>
      <w:r>
        <w:rPr>
          <w:rFonts w:ascii="宋体" w:eastAsia="宋体" w:hAnsi="宋体" w:hint="eastAsia"/>
          <w:b/>
          <w:bCs/>
        </w:rPr>
        <w:t>供应商承诺书（格式）</w:t>
      </w:r>
    </w:p>
    <w:p w:rsidR="00505DD3" w:rsidRDefault="00505DD3">
      <w:pPr>
        <w:spacing w:line="360" w:lineRule="auto"/>
        <w:rPr>
          <w:rFonts w:ascii="宋体" w:eastAsia="宋体" w:hAnsi="宋体"/>
        </w:rPr>
      </w:pPr>
    </w:p>
    <w:p w:rsidR="00505DD3" w:rsidRDefault="009B5D00">
      <w:pPr>
        <w:spacing w:line="360" w:lineRule="auto"/>
        <w:rPr>
          <w:rFonts w:ascii="宋体" w:eastAsia="宋体" w:hAnsi="宋体"/>
        </w:rPr>
      </w:pPr>
      <w:r>
        <w:rPr>
          <w:rFonts w:ascii="宋体" w:eastAsia="宋体" w:hAnsi="宋体" w:hint="eastAsia"/>
        </w:rPr>
        <w:t>致：</w:t>
      </w:r>
      <w:r>
        <w:rPr>
          <w:rFonts w:ascii="宋体" w:eastAsia="宋体" w:hAnsi="宋体" w:hint="eastAsia"/>
          <w:u w:val="single"/>
        </w:rPr>
        <w:t xml:space="preserve">               （采购人名称/代理机构名称）：</w:t>
      </w:r>
    </w:p>
    <w:p w:rsidR="00505DD3" w:rsidRDefault="009B5D00">
      <w:pPr>
        <w:spacing w:line="360" w:lineRule="auto"/>
        <w:ind w:firstLineChars="200" w:firstLine="480"/>
        <w:rPr>
          <w:rFonts w:ascii="宋体" w:eastAsia="宋体" w:hAnsi="宋体"/>
        </w:rPr>
      </w:pPr>
      <w:r>
        <w:rPr>
          <w:rFonts w:ascii="宋体" w:eastAsia="宋体" w:hAnsi="宋体" w:hint="eastAsia"/>
        </w:rPr>
        <w:t>我方承诺，我方满足 《中华人民共和国政府采购法》第二十二条的所有规定。</w:t>
      </w:r>
    </w:p>
    <w:p w:rsidR="00505DD3" w:rsidRDefault="009B5D00">
      <w:pPr>
        <w:spacing w:line="360" w:lineRule="auto"/>
        <w:ind w:firstLineChars="200" w:firstLine="480"/>
        <w:rPr>
          <w:rFonts w:ascii="宋体" w:eastAsia="宋体" w:hAnsi="宋体"/>
        </w:rPr>
      </w:pPr>
      <w:r>
        <w:rPr>
          <w:rFonts w:ascii="宋体" w:eastAsia="宋体" w:hAnsi="宋体" w:hint="eastAsia"/>
        </w:rPr>
        <w:t>(一)具有独立承担民事责任的能力；</w:t>
      </w:r>
    </w:p>
    <w:p w:rsidR="00505DD3" w:rsidRDefault="009B5D00">
      <w:pPr>
        <w:spacing w:line="360" w:lineRule="auto"/>
        <w:ind w:firstLineChars="200" w:firstLine="480"/>
        <w:rPr>
          <w:rFonts w:ascii="宋体" w:eastAsia="宋体" w:hAnsi="宋体"/>
        </w:rPr>
      </w:pPr>
      <w:r>
        <w:rPr>
          <w:rFonts w:ascii="宋体" w:eastAsia="宋体" w:hAnsi="宋体" w:hint="eastAsia"/>
        </w:rPr>
        <w:t>(二)具有良好的商业信誉和健全的财务会计制度；</w:t>
      </w:r>
    </w:p>
    <w:p w:rsidR="00505DD3" w:rsidRDefault="009B5D00">
      <w:pPr>
        <w:spacing w:line="360" w:lineRule="auto"/>
        <w:ind w:firstLineChars="200" w:firstLine="480"/>
        <w:rPr>
          <w:rFonts w:ascii="宋体" w:eastAsia="宋体" w:hAnsi="宋体"/>
        </w:rPr>
      </w:pPr>
      <w:r>
        <w:rPr>
          <w:rFonts w:ascii="宋体" w:eastAsia="宋体" w:hAnsi="宋体" w:hint="eastAsia"/>
        </w:rPr>
        <w:t>(三)具有履行合同所必需的设备和专业技术能力；</w:t>
      </w:r>
    </w:p>
    <w:p w:rsidR="00505DD3" w:rsidRDefault="009B5D00">
      <w:pPr>
        <w:spacing w:line="360" w:lineRule="auto"/>
        <w:ind w:firstLineChars="200" w:firstLine="480"/>
        <w:rPr>
          <w:rFonts w:ascii="宋体" w:eastAsia="宋体" w:hAnsi="宋体"/>
        </w:rPr>
      </w:pPr>
      <w:r>
        <w:rPr>
          <w:rFonts w:ascii="宋体" w:eastAsia="宋体" w:hAnsi="宋体" w:hint="eastAsia"/>
        </w:rPr>
        <w:t>(四)有依法缴纳税收和社会保障资金的良好记录；</w:t>
      </w:r>
    </w:p>
    <w:p w:rsidR="00505DD3" w:rsidRDefault="009B5D00">
      <w:pPr>
        <w:spacing w:line="360" w:lineRule="auto"/>
        <w:ind w:firstLineChars="200" w:firstLine="480"/>
        <w:rPr>
          <w:rFonts w:ascii="宋体" w:eastAsia="宋体" w:hAnsi="宋体"/>
        </w:rPr>
      </w:pPr>
      <w:r>
        <w:rPr>
          <w:rFonts w:ascii="宋体" w:eastAsia="宋体" w:hAnsi="宋体" w:hint="eastAsia"/>
        </w:rPr>
        <w:t>(五)参加政府采购活动前三年内，在经营活动中没有重大违法记录；</w:t>
      </w:r>
    </w:p>
    <w:p w:rsidR="00505DD3" w:rsidRDefault="009B5D00">
      <w:pPr>
        <w:spacing w:line="360" w:lineRule="auto"/>
        <w:ind w:firstLineChars="200" w:firstLine="480"/>
        <w:rPr>
          <w:rFonts w:ascii="宋体" w:eastAsia="宋体" w:hAnsi="宋体"/>
        </w:rPr>
      </w:pPr>
      <w:r>
        <w:rPr>
          <w:rFonts w:ascii="宋体" w:eastAsia="宋体" w:hAnsi="宋体" w:hint="eastAsia"/>
        </w:rPr>
        <w:t>(六)法律、行政法规规定的其他条件。</w:t>
      </w:r>
    </w:p>
    <w:p w:rsidR="00505DD3" w:rsidRDefault="009B5D00">
      <w:pPr>
        <w:spacing w:line="360" w:lineRule="auto"/>
        <w:ind w:firstLineChars="200" w:firstLine="480"/>
        <w:rPr>
          <w:rFonts w:ascii="宋体" w:eastAsia="宋体" w:hAnsi="宋体"/>
        </w:rPr>
      </w:pPr>
      <w:r>
        <w:rPr>
          <w:rFonts w:ascii="宋体" w:eastAsia="宋体" w:hAnsi="宋体" w:hint="eastAsia"/>
        </w:rPr>
        <w:t>我方保证上述信息的真实和准确，并愿意承担因我方就此弄虚作假所引起的一切法律后果。</w:t>
      </w:r>
    </w:p>
    <w:p w:rsidR="00505DD3" w:rsidRDefault="009B5D00">
      <w:pPr>
        <w:spacing w:line="360" w:lineRule="auto"/>
        <w:ind w:firstLineChars="200" w:firstLine="480"/>
        <w:rPr>
          <w:rFonts w:ascii="宋体" w:eastAsia="宋体" w:hAnsi="宋体"/>
        </w:rPr>
      </w:pPr>
      <w:r>
        <w:rPr>
          <w:rFonts w:ascii="宋体" w:eastAsia="宋体" w:hAnsi="宋体" w:hint="eastAsia"/>
        </w:rPr>
        <w:t>特此承诺。</w:t>
      </w: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505DD3">
      <w:pPr>
        <w:widowControl/>
        <w:kinsoku w:val="0"/>
        <w:autoSpaceDE w:val="0"/>
        <w:autoSpaceDN w:val="0"/>
        <w:adjustRightInd w:val="0"/>
        <w:snapToGrid w:val="0"/>
        <w:spacing w:line="360" w:lineRule="auto"/>
        <w:jc w:val="left"/>
        <w:textAlignment w:val="baseline"/>
        <w:rPr>
          <w:rFonts w:ascii="宋体" w:eastAsia="宋体" w:hAnsi="宋体"/>
          <w:snapToGrid w:val="0"/>
        </w:rPr>
      </w:pP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供应商(盖章)：</w:t>
      </w: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法定代表人 (签章)：</w:t>
      </w:r>
    </w:p>
    <w:p w:rsidR="00505DD3" w:rsidRDefault="009B5D00">
      <w:pPr>
        <w:spacing w:line="360" w:lineRule="auto"/>
        <w:jc w:val="center"/>
        <w:rPr>
          <w:rFonts w:ascii="宋体" w:eastAsia="宋体" w:hAnsi="宋体"/>
        </w:rPr>
      </w:pPr>
      <w:r>
        <w:rPr>
          <w:rFonts w:ascii="宋体" w:eastAsia="宋体" w:hAnsi="宋体" w:hint="eastAsia"/>
        </w:rPr>
        <w:t xml:space="preserve">                                   日期：  年  月  日</w:t>
      </w:r>
    </w:p>
    <w:p w:rsidR="00505DD3" w:rsidRDefault="00505DD3">
      <w:pPr>
        <w:pStyle w:val="a3"/>
        <w:spacing w:line="360" w:lineRule="auto"/>
        <w:rPr>
          <w:rFonts w:ascii="宋体" w:eastAsia="宋体" w:hAnsi="宋体"/>
        </w:rPr>
        <w:sectPr w:rsidR="00505DD3">
          <w:footerReference w:type="default" r:id="rId12"/>
          <w:pgSz w:w="11906" w:h="16838"/>
          <w:pgMar w:top="1361" w:right="1361" w:bottom="1361" w:left="1361" w:header="720" w:footer="720" w:gutter="0"/>
          <w:cols w:space="720"/>
          <w:docGrid w:type="lines" w:linePitch="319"/>
        </w:sectPr>
      </w:pPr>
    </w:p>
    <w:p w:rsidR="00505DD3" w:rsidRDefault="009B5D00" w:rsidP="00DF055C">
      <w:pPr>
        <w:spacing w:afterLines="50" w:line="360" w:lineRule="auto"/>
        <w:jc w:val="center"/>
        <w:rPr>
          <w:rFonts w:ascii="宋体" w:eastAsia="宋体" w:hAnsi="宋体"/>
          <w:b/>
          <w:bCs/>
          <w:sz w:val="32"/>
          <w:szCs w:val="32"/>
        </w:rPr>
      </w:pPr>
      <w:r>
        <w:rPr>
          <w:rFonts w:ascii="宋体" w:eastAsia="宋体" w:hAnsi="宋体" w:hint="eastAsia"/>
          <w:b/>
          <w:bCs/>
          <w:sz w:val="32"/>
          <w:szCs w:val="32"/>
        </w:rPr>
        <w:t>六、服务方案</w:t>
      </w:r>
    </w:p>
    <w:p w:rsidR="00505DD3" w:rsidRDefault="00505DD3" w:rsidP="00DF055C">
      <w:pPr>
        <w:spacing w:afterLines="50" w:line="360" w:lineRule="auto"/>
        <w:jc w:val="center"/>
        <w:rPr>
          <w:rFonts w:ascii="宋体" w:eastAsia="宋体" w:hAnsi="宋体"/>
          <w:b/>
          <w:bCs/>
          <w:sz w:val="32"/>
          <w:szCs w:val="32"/>
        </w:rPr>
      </w:pPr>
    </w:p>
    <w:p w:rsidR="00505DD3" w:rsidRDefault="009B5D00">
      <w:pPr>
        <w:snapToGrid w:val="0"/>
        <w:spacing w:line="360" w:lineRule="auto"/>
        <w:ind w:leftChars="-72" w:left="-24" w:rightChars="-389" w:right="-934" w:hangingChars="62" w:hanging="149"/>
        <w:jc w:val="center"/>
        <w:rPr>
          <w:rFonts w:ascii="宋体" w:eastAsia="宋体" w:hAnsi="宋体"/>
          <w:b/>
          <w:bCs/>
        </w:rPr>
      </w:pPr>
      <w:r>
        <w:rPr>
          <w:rFonts w:ascii="宋体" w:eastAsia="宋体" w:hAnsi="宋体" w:hint="eastAsia"/>
          <w:b/>
          <w:bCs/>
        </w:rPr>
        <w:t>（根据项目需要及第四章 评标办法要求编制，格式自拟）</w:t>
      </w:r>
    </w:p>
    <w:p w:rsidR="00505DD3" w:rsidRDefault="00505DD3">
      <w:pPr>
        <w:spacing w:line="360" w:lineRule="auto"/>
        <w:jc w:val="center"/>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ind w:leftChars="-72" w:left="-24" w:rightChars="-389" w:right="-934" w:hangingChars="62" w:hanging="149"/>
        <w:rPr>
          <w:rFonts w:ascii="宋体" w:eastAsia="宋体" w:hAnsi="宋体"/>
          <w:b/>
          <w:bCs/>
        </w:rPr>
      </w:pPr>
    </w:p>
    <w:p w:rsidR="00505DD3" w:rsidRDefault="00505DD3">
      <w:pPr>
        <w:snapToGrid w:val="0"/>
        <w:spacing w:line="360" w:lineRule="auto"/>
        <w:rPr>
          <w:rFonts w:ascii="宋体" w:eastAsia="宋体" w:hAnsi="宋体"/>
          <w:b/>
          <w:bCs/>
          <w:sz w:val="32"/>
          <w:szCs w:val="32"/>
        </w:rPr>
      </w:pPr>
    </w:p>
    <w:p w:rsidR="00505DD3" w:rsidRDefault="009B5D00">
      <w:pPr>
        <w:snapToGrid w:val="0"/>
        <w:spacing w:line="360" w:lineRule="auto"/>
        <w:ind w:leftChars="-72" w:left="26" w:rightChars="-389" w:right="-934" w:hangingChars="62" w:hanging="199"/>
        <w:jc w:val="center"/>
        <w:rPr>
          <w:rFonts w:ascii="宋体" w:eastAsia="宋体" w:hAnsi="宋体"/>
          <w:b/>
          <w:bCs/>
          <w:sz w:val="32"/>
          <w:szCs w:val="32"/>
        </w:rPr>
      </w:pPr>
      <w:r>
        <w:rPr>
          <w:rFonts w:ascii="宋体" w:eastAsia="宋体" w:hAnsi="宋体" w:hint="eastAsia"/>
          <w:b/>
          <w:bCs/>
          <w:sz w:val="32"/>
          <w:szCs w:val="32"/>
        </w:rPr>
        <w:t>七、投标供应商基本情况表</w:t>
      </w:r>
    </w:p>
    <w:p w:rsidR="00505DD3" w:rsidRDefault="009B5D00">
      <w:pPr>
        <w:keepNext/>
        <w:keepLines/>
        <w:spacing w:before="160" w:after="160" w:line="360" w:lineRule="auto"/>
        <w:ind w:left="-106" w:hanging="284"/>
        <w:textAlignment w:val="baseline"/>
        <w:rPr>
          <w:rFonts w:ascii="宋体" w:eastAsia="宋体" w:hAnsi="宋体"/>
          <w:b/>
          <w:bCs/>
        </w:rPr>
      </w:pPr>
      <w:r>
        <w:rPr>
          <w:rFonts w:ascii="宋体" w:eastAsia="宋体" w:hAnsi="宋体" w:hint="eastAsia"/>
          <w:b/>
          <w:bCs/>
        </w:rPr>
        <w:t>（一）投标供应商基本信息表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70"/>
        <w:gridCol w:w="1070"/>
        <w:gridCol w:w="1793"/>
        <w:gridCol w:w="710"/>
        <w:gridCol w:w="537"/>
        <w:gridCol w:w="1082"/>
        <w:gridCol w:w="176"/>
        <w:gridCol w:w="718"/>
        <w:gridCol w:w="1423"/>
      </w:tblGrid>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供应商名称</w:t>
            </w:r>
          </w:p>
        </w:tc>
        <w:tc>
          <w:tcPr>
            <w:tcW w:w="7509" w:type="dxa"/>
            <w:gridSpan w:val="8"/>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注册地址</w:t>
            </w:r>
          </w:p>
        </w:tc>
        <w:tc>
          <w:tcPr>
            <w:tcW w:w="4110" w:type="dxa"/>
            <w:gridSpan w:val="4"/>
            <w:vAlign w:val="center"/>
          </w:tcPr>
          <w:p w:rsidR="00505DD3" w:rsidRDefault="00505DD3">
            <w:pPr>
              <w:spacing w:line="360" w:lineRule="auto"/>
              <w:jc w:val="center"/>
              <w:rPr>
                <w:rFonts w:ascii="宋体" w:eastAsia="宋体" w:hAnsi="宋体"/>
              </w:rPr>
            </w:pPr>
          </w:p>
        </w:tc>
        <w:tc>
          <w:tcPr>
            <w:tcW w:w="1082" w:type="dxa"/>
            <w:vAlign w:val="center"/>
          </w:tcPr>
          <w:p w:rsidR="00505DD3" w:rsidRDefault="009B5D00">
            <w:pPr>
              <w:spacing w:line="360" w:lineRule="auto"/>
              <w:jc w:val="center"/>
              <w:rPr>
                <w:rFonts w:ascii="宋体" w:eastAsia="宋体" w:hAnsi="宋体"/>
              </w:rPr>
            </w:pPr>
            <w:r>
              <w:rPr>
                <w:rFonts w:ascii="宋体" w:eastAsia="宋体" w:hAnsi="宋体" w:hint="eastAsia"/>
              </w:rPr>
              <w:t>邮政编码</w:t>
            </w:r>
          </w:p>
        </w:tc>
        <w:tc>
          <w:tcPr>
            <w:tcW w:w="2317" w:type="dxa"/>
            <w:gridSpan w:val="3"/>
            <w:vAlign w:val="center"/>
          </w:tcPr>
          <w:p w:rsidR="00505DD3" w:rsidRDefault="00505DD3">
            <w:pPr>
              <w:spacing w:line="360" w:lineRule="auto"/>
              <w:jc w:val="center"/>
              <w:rPr>
                <w:rFonts w:ascii="宋体" w:eastAsia="宋体" w:hAnsi="宋体"/>
              </w:rPr>
            </w:pPr>
          </w:p>
        </w:tc>
      </w:tr>
      <w:tr w:rsidR="00505DD3">
        <w:trPr>
          <w:trHeight w:val="770"/>
          <w:jc w:val="center"/>
        </w:trPr>
        <w:tc>
          <w:tcPr>
            <w:tcW w:w="1970" w:type="dxa"/>
            <w:vMerge w:val="restart"/>
            <w:vAlign w:val="center"/>
          </w:tcPr>
          <w:p w:rsidR="00505DD3" w:rsidRDefault="009B5D00">
            <w:pPr>
              <w:spacing w:line="360" w:lineRule="auto"/>
              <w:jc w:val="center"/>
              <w:rPr>
                <w:rFonts w:ascii="宋体" w:eastAsia="宋体" w:hAnsi="宋体"/>
              </w:rPr>
            </w:pPr>
            <w:r>
              <w:rPr>
                <w:rFonts w:ascii="宋体" w:eastAsia="宋体" w:hAnsi="宋体" w:hint="eastAsia"/>
              </w:rPr>
              <w:t>联系方式</w:t>
            </w:r>
          </w:p>
        </w:tc>
        <w:tc>
          <w:tcPr>
            <w:tcW w:w="1070" w:type="dxa"/>
            <w:vAlign w:val="center"/>
          </w:tcPr>
          <w:p w:rsidR="00505DD3" w:rsidRDefault="009B5D00">
            <w:pPr>
              <w:spacing w:line="360" w:lineRule="auto"/>
              <w:jc w:val="center"/>
              <w:rPr>
                <w:rFonts w:ascii="宋体" w:eastAsia="宋体" w:hAnsi="宋体"/>
              </w:rPr>
            </w:pPr>
            <w:r>
              <w:rPr>
                <w:rFonts w:ascii="宋体" w:eastAsia="宋体" w:hAnsi="宋体" w:hint="eastAsia"/>
              </w:rPr>
              <w:t>联系人</w:t>
            </w:r>
          </w:p>
        </w:tc>
        <w:tc>
          <w:tcPr>
            <w:tcW w:w="3040" w:type="dxa"/>
            <w:gridSpan w:val="3"/>
            <w:vAlign w:val="center"/>
          </w:tcPr>
          <w:p w:rsidR="00505DD3" w:rsidRDefault="00505DD3">
            <w:pPr>
              <w:spacing w:line="360" w:lineRule="auto"/>
              <w:jc w:val="center"/>
              <w:rPr>
                <w:rFonts w:ascii="宋体" w:eastAsia="宋体" w:hAnsi="宋体"/>
              </w:rPr>
            </w:pPr>
          </w:p>
        </w:tc>
        <w:tc>
          <w:tcPr>
            <w:tcW w:w="1082" w:type="dxa"/>
            <w:vAlign w:val="center"/>
          </w:tcPr>
          <w:p w:rsidR="00505DD3" w:rsidRDefault="009B5D00">
            <w:pPr>
              <w:spacing w:line="360" w:lineRule="auto"/>
              <w:jc w:val="center"/>
              <w:rPr>
                <w:rFonts w:ascii="宋体" w:eastAsia="宋体" w:hAnsi="宋体"/>
              </w:rPr>
            </w:pPr>
            <w:r>
              <w:rPr>
                <w:rFonts w:ascii="宋体" w:eastAsia="宋体" w:hAnsi="宋体" w:hint="eastAsia"/>
              </w:rPr>
              <w:t>电话</w:t>
            </w:r>
          </w:p>
        </w:tc>
        <w:tc>
          <w:tcPr>
            <w:tcW w:w="2317" w:type="dxa"/>
            <w:gridSpan w:val="3"/>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Merge/>
            <w:vAlign w:val="center"/>
          </w:tcPr>
          <w:p w:rsidR="00505DD3" w:rsidRDefault="00505DD3">
            <w:pPr>
              <w:spacing w:line="360" w:lineRule="auto"/>
              <w:jc w:val="center"/>
              <w:rPr>
                <w:rFonts w:ascii="宋体" w:eastAsia="宋体" w:hAnsi="宋体"/>
              </w:rPr>
            </w:pPr>
          </w:p>
        </w:tc>
        <w:tc>
          <w:tcPr>
            <w:tcW w:w="1070" w:type="dxa"/>
            <w:vAlign w:val="center"/>
          </w:tcPr>
          <w:p w:rsidR="00505DD3" w:rsidRDefault="009B5D00">
            <w:pPr>
              <w:spacing w:line="360" w:lineRule="auto"/>
              <w:jc w:val="center"/>
              <w:rPr>
                <w:rFonts w:ascii="宋体" w:eastAsia="宋体" w:hAnsi="宋体"/>
              </w:rPr>
            </w:pPr>
            <w:r>
              <w:rPr>
                <w:rFonts w:ascii="宋体" w:eastAsia="宋体" w:hAnsi="宋体" w:hint="eastAsia"/>
              </w:rPr>
              <w:t>传真</w:t>
            </w:r>
          </w:p>
        </w:tc>
        <w:tc>
          <w:tcPr>
            <w:tcW w:w="3040" w:type="dxa"/>
            <w:gridSpan w:val="3"/>
            <w:vAlign w:val="center"/>
          </w:tcPr>
          <w:p w:rsidR="00505DD3" w:rsidRDefault="00505DD3">
            <w:pPr>
              <w:spacing w:line="360" w:lineRule="auto"/>
              <w:jc w:val="center"/>
              <w:rPr>
                <w:rFonts w:ascii="宋体" w:eastAsia="宋体" w:hAnsi="宋体"/>
              </w:rPr>
            </w:pPr>
          </w:p>
        </w:tc>
        <w:tc>
          <w:tcPr>
            <w:tcW w:w="1082" w:type="dxa"/>
            <w:vAlign w:val="center"/>
          </w:tcPr>
          <w:p w:rsidR="00505DD3" w:rsidRDefault="009B5D00">
            <w:pPr>
              <w:spacing w:line="360" w:lineRule="auto"/>
              <w:jc w:val="center"/>
              <w:rPr>
                <w:rFonts w:ascii="宋体" w:eastAsia="宋体" w:hAnsi="宋体"/>
              </w:rPr>
            </w:pPr>
            <w:r>
              <w:rPr>
                <w:rFonts w:ascii="宋体" w:eastAsia="宋体" w:hAnsi="宋体" w:hint="eastAsia"/>
              </w:rPr>
              <w:t>网址</w:t>
            </w:r>
          </w:p>
        </w:tc>
        <w:tc>
          <w:tcPr>
            <w:tcW w:w="2317" w:type="dxa"/>
            <w:gridSpan w:val="3"/>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法定代表人</w:t>
            </w:r>
          </w:p>
        </w:tc>
        <w:tc>
          <w:tcPr>
            <w:tcW w:w="1070" w:type="dxa"/>
            <w:vAlign w:val="center"/>
          </w:tcPr>
          <w:p w:rsidR="00505DD3" w:rsidRDefault="009B5D00">
            <w:pPr>
              <w:spacing w:line="360" w:lineRule="auto"/>
              <w:jc w:val="center"/>
              <w:rPr>
                <w:rFonts w:ascii="宋体" w:eastAsia="宋体" w:hAnsi="宋体"/>
              </w:rPr>
            </w:pPr>
            <w:r>
              <w:rPr>
                <w:rFonts w:ascii="宋体" w:eastAsia="宋体" w:hAnsi="宋体" w:hint="eastAsia"/>
              </w:rPr>
              <w:t>姓名</w:t>
            </w:r>
          </w:p>
        </w:tc>
        <w:tc>
          <w:tcPr>
            <w:tcW w:w="1793" w:type="dxa"/>
            <w:vAlign w:val="center"/>
          </w:tcPr>
          <w:p w:rsidR="00505DD3" w:rsidRDefault="00505DD3">
            <w:pPr>
              <w:spacing w:line="360" w:lineRule="auto"/>
              <w:jc w:val="center"/>
              <w:rPr>
                <w:rFonts w:ascii="宋体" w:eastAsia="宋体" w:hAnsi="宋体"/>
              </w:rPr>
            </w:pPr>
          </w:p>
        </w:tc>
        <w:tc>
          <w:tcPr>
            <w:tcW w:w="1247" w:type="dxa"/>
            <w:gridSpan w:val="2"/>
            <w:vAlign w:val="center"/>
          </w:tcPr>
          <w:p w:rsidR="00505DD3" w:rsidRDefault="009B5D00">
            <w:pPr>
              <w:spacing w:line="360" w:lineRule="auto"/>
              <w:jc w:val="center"/>
              <w:rPr>
                <w:rFonts w:ascii="宋体" w:eastAsia="宋体" w:hAnsi="宋体"/>
              </w:rPr>
            </w:pPr>
            <w:r>
              <w:rPr>
                <w:rFonts w:ascii="宋体" w:eastAsia="宋体" w:hAnsi="宋体" w:hint="eastAsia"/>
              </w:rPr>
              <w:t>技术职称</w:t>
            </w:r>
          </w:p>
        </w:tc>
        <w:tc>
          <w:tcPr>
            <w:tcW w:w="1258" w:type="dxa"/>
            <w:gridSpan w:val="2"/>
            <w:vAlign w:val="center"/>
          </w:tcPr>
          <w:p w:rsidR="00505DD3" w:rsidRDefault="00505DD3">
            <w:pPr>
              <w:spacing w:line="360" w:lineRule="auto"/>
              <w:jc w:val="center"/>
              <w:rPr>
                <w:rFonts w:ascii="宋体" w:eastAsia="宋体" w:hAnsi="宋体"/>
              </w:rPr>
            </w:pPr>
          </w:p>
        </w:tc>
        <w:tc>
          <w:tcPr>
            <w:tcW w:w="718" w:type="dxa"/>
            <w:vAlign w:val="center"/>
          </w:tcPr>
          <w:p w:rsidR="00505DD3" w:rsidRDefault="009B5D00">
            <w:pPr>
              <w:spacing w:line="360" w:lineRule="auto"/>
              <w:jc w:val="center"/>
              <w:rPr>
                <w:rFonts w:ascii="宋体" w:eastAsia="宋体" w:hAnsi="宋体"/>
              </w:rPr>
            </w:pPr>
            <w:r>
              <w:rPr>
                <w:rFonts w:ascii="宋体" w:eastAsia="宋体" w:hAnsi="宋体" w:hint="eastAsia"/>
              </w:rPr>
              <w:t>电话</w:t>
            </w:r>
          </w:p>
        </w:tc>
        <w:tc>
          <w:tcPr>
            <w:tcW w:w="1423" w:type="dxa"/>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成立时间</w:t>
            </w:r>
          </w:p>
        </w:tc>
        <w:tc>
          <w:tcPr>
            <w:tcW w:w="2863" w:type="dxa"/>
            <w:gridSpan w:val="2"/>
            <w:vAlign w:val="center"/>
          </w:tcPr>
          <w:p w:rsidR="00505DD3" w:rsidRDefault="00505DD3">
            <w:pPr>
              <w:spacing w:line="360" w:lineRule="auto"/>
              <w:jc w:val="center"/>
              <w:rPr>
                <w:rFonts w:ascii="宋体" w:eastAsia="宋体" w:hAnsi="宋体"/>
              </w:rPr>
            </w:pPr>
          </w:p>
        </w:tc>
        <w:tc>
          <w:tcPr>
            <w:tcW w:w="4646" w:type="dxa"/>
            <w:gridSpan w:val="6"/>
            <w:vAlign w:val="center"/>
          </w:tcPr>
          <w:p w:rsidR="00505DD3" w:rsidRDefault="009B5D00">
            <w:pPr>
              <w:spacing w:line="360" w:lineRule="auto"/>
              <w:jc w:val="center"/>
              <w:rPr>
                <w:rFonts w:ascii="宋体" w:eastAsia="宋体" w:hAnsi="宋体"/>
              </w:rPr>
            </w:pPr>
            <w:r>
              <w:rPr>
                <w:rFonts w:ascii="宋体" w:eastAsia="宋体" w:hAnsi="宋体" w:hint="eastAsia"/>
              </w:rPr>
              <w:t>员工总人数：</w:t>
            </w: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营业执照号</w:t>
            </w:r>
          </w:p>
        </w:tc>
        <w:tc>
          <w:tcPr>
            <w:tcW w:w="2863" w:type="dxa"/>
            <w:gridSpan w:val="2"/>
            <w:vAlign w:val="center"/>
          </w:tcPr>
          <w:p w:rsidR="00505DD3" w:rsidRDefault="00505DD3">
            <w:pPr>
              <w:spacing w:line="360" w:lineRule="auto"/>
              <w:jc w:val="center"/>
              <w:rPr>
                <w:rFonts w:ascii="宋体" w:eastAsia="宋体" w:hAnsi="宋体"/>
              </w:rPr>
            </w:pPr>
          </w:p>
        </w:tc>
        <w:tc>
          <w:tcPr>
            <w:tcW w:w="710" w:type="dxa"/>
            <w:vMerge w:val="restart"/>
            <w:vAlign w:val="center"/>
          </w:tcPr>
          <w:p w:rsidR="00505DD3" w:rsidRDefault="009B5D00">
            <w:pPr>
              <w:spacing w:line="360" w:lineRule="auto"/>
              <w:jc w:val="center"/>
              <w:rPr>
                <w:rFonts w:ascii="宋体" w:eastAsia="宋体" w:hAnsi="宋体"/>
              </w:rPr>
            </w:pPr>
            <w:r>
              <w:rPr>
                <w:rFonts w:ascii="宋体" w:eastAsia="宋体" w:hAnsi="宋体" w:hint="eastAsia"/>
              </w:rPr>
              <w:t>其中</w:t>
            </w:r>
          </w:p>
        </w:tc>
        <w:tc>
          <w:tcPr>
            <w:tcW w:w="1795" w:type="dxa"/>
            <w:gridSpan w:val="3"/>
            <w:vAlign w:val="center"/>
          </w:tcPr>
          <w:p w:rsidR="00505DD3" w:rsidRDefault="009B5D00">
            <w:pPr>
              <w:spacing w:line="360" w:lineRule="auto"/>
              <w:jc w:val="center"/>
              <w:rPr>
                <w:rFonts w:ascii="宋体" w:eastAsia="宋体" w:hAnsi="宋体"/>
              </w:rPr>
            </w:pPr>
            <w:r>
              <w:rPr>
                <w:rFonts w:ascii="宋体" w:eastAsia="宋体" w:hAnsi="宋体" w:hint="eastAsia"/>
              </w:rPr>
              <w:t>高级职称人员</w:t>
            </w:r>
          </w:p>
        </w:tc>
        <w:tc>
          <w:tcPr>
            <w:tcW w:w="2141" w:type="dxa"/>
            <w:gridSpan w:val="2"/>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注册资金</w:t>
            </w:r>
          </w:p>
        </w:tc>
        <w:tc>
          <w:tcPr>
            <w:tcW w:w="2863" w:type="dxa"/>
            <w:gridSpan w:val="2"/>
            <w:vAlign w:val="center"/>
          </w:tcPr>
          <w:p w:rsidR="00505DD3" w:rsidRDefault="00505DD3">
            <w:pPr>
              <w:spacing w:line="360" w:lineRule="auto"/>
              <w:jc w:val="center"/>
              <w:rPr>
                <w:rFonts w:ascii="宋体" w:eastAsia="宋体" w:hAnsi="宋体"/>
              </w:rPr>
            </w:pPr>
          </w:p>
        </w:tc>
        <w:tc>
          <w:tcPr>
            <w:tcW w:w="710" w:type="dxa"/>
            <w:vMerge/>
            <w:vAlign w:val="center"/>
          </w:tcPr>
          <w:p w:rsidR="00505DD3" w:rsidRDefault="00505DD3">
            <w:pPr>
              <w:spacing w:line="360" w:lineRule="auto"/>
              <w:jc w:val="center"/>
              <w:rPr>
                <w:rFonts w:ascii="宋体" w:eastAsia="宋体" w:hAnsi="宋体"/>
              </w:rPr>
            </w:pPr>
          </w:p>
        </w:tc>
        <w:tc>
          <w:tcPr>
            <w:tcW w:w="1795" w:type="dxa"/>
            <w:gridSpan w:val="3"/>
            <w:vAlign w:val="center"/>
          </w:tcPr>
          <w:p w:rsidR="00505DD3" w:rsidRDefault="009B5D00">
            <w:pPr>
              <w:spacing w:line="360" w:lineRule="auto"/>
              <w:jc w:val="center"/>
              <w:rPr>
                <w:rFonts w:ascii="宋体" w:eastAsia="宋体" w:hAnsi="宋体"/>
              </w:rPr>
            </w:pPr>
            <w:r>
              <w:rPr>
                <w:rFonts w:ascii="宋体" w:eastAsia="宋体" w:hAnsi="宋体" w:hint="eastAsia"/>
              </w:rPr>
              <w:t>中级职称人员</w:t>
            </w:r>
          </w:p>
        </w:tc>
        <w:tc>
          <w:tcPr>
            <w:tcW w:w="2141" w:type="dxa"/>
            <w:gridSpan w:val="2"/>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开户银行</w:t>
            </w:r>
          </w:p>
        </w:tc>
        <w:tc>
          <w:tcPr>
            <w:tcW w:w="2863" w:type="dxa"/>
            <w:gridSpan w:val="2"/>
            <w:vAlign w:val="center"/>
          </w:tcPr>
          <w:p w:rsidR="00505DD3" w:rsidRDefault="00505DD3">
            <w:pPr>
              <w:spacing w:line="360" w:lineRule="auto"/>
              <w:jc w:val="center"/>
              <w:rPr>
                <w:rFonts w:ascii="宋体" w:eastAsia="宋体" w:hAnsi="宋体"/>
              </w:rPr>
            </w:pPr>
          </w:p>
        </w:tc>
        <w:tc>
          <w:tcPr>
            <w:tcW w:w="710" w:type="dxa"/>
            <w:vMerge/>
            <w:vAlign w:val="center"/>
          </w:tcPr>
          <w:p w:rsidR="00505DD3" w:rsidRDefault="00505DD3">
            <w:pPr>
              <w:spacing w:line="360" w:lineRule="auto"/>
              <w:jc w:val="center"/>
              <w:rPr>
                <w:rFonts w:ascii="宋体" w:eastAsia="宋体" w:hAnsi="宋体"/>
              </w:rPr>
            </w:pPr>
          </w:p>
        </w:tc>
        <w:tc>
          <w:tcPr>
            <w:tcW w:w="1795" w:type="dxa"/>
            <w:gridSpan w:val="3"/>
            <w:vAlign w:val="center"/>
          </w:tcPr>
          <w:p w:rsidR="00505DD3" w:rsidRDefault="009B5D00">
            <w:pPr>
              <w:spacing w:line="360" w:lineRule="auto"/>
              <w:jc w:val="center"/>
              <w:rPr>
                <w:rFonts w:ascii="宋体" w:eastAsia="宋体" w:hAnsi="宋体"/>
              </w:rPr>
            </w:pPr>
            <w:r>
              <w:rPr>
                <w:rFonts w:ascii="宋体" w:eastAsia="宋体" w:hAnsi="宋体" w:hint="eastAsia"/>
              </w:rPr>
              <w:t>初级职称人员</w:t>
            </w:r>
          </w:p>
        </w:tc>
        <w:tc>
          <w:tcPr>
            <w:tcW w:w="2141" w:type="dxa"/>
            <w:gridSpan w:val="2"/>
            <w:vAlign w:val="center"/>
          </w:tcPr>
          <w:p w:rsidR="00505DD3" w:rsidRDefault="00505DD3">
            <w:pPr>
              <w:spacing w:line="360" w:lineRule="auto"/>
              <w:jc w:val="center"/>
              <w:rPr>
                <w:rFonts w:ascii="宋体" w:eastAsia="宋体" w:hAnsi="宋体"/>
              </w:rPr>
            </w:pPr>
          </w:p>
        </w:tc>
      </w:tr>
      <w:tr w:rsidR="00505DD3">
        <w:trPr>
          <w:trHeight w:val="66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账号</w:t>
            </w:r>
          </w:p>
        </w:tc>
        <w:tc>
          <w:tcPr>
            <w:tcW w:w="2863" w:type="dxa"/>
            <w:gridSpan w:val="2"/>
            <w:vAlign w:val="center"/>
          </w:tcPr>
          <w:p w:rsidR="00505DD3" w:rsidRDefault="00505DD3">
            <w:pPr>
              <w:spacing w:line="360" w:lineRule="auto"/>
              <w:jc w:val="center"/>
              <w:rPr>
                <w:rFonts w:ascii="宋体" w:eastAsia="宋体" w:hAnsi="宋体"/>
              </w:rPr>
            </w:pPr>
          </w:p>
        </w:tc>
        <w:tc>
          <w:tcPr>
            <w:tcW w:w="710" w:type="dxa"/>
            <w:vMerge/>
            <w:vAlign w:val="center"/>
          </w:tcPr>
          <w:p w:rsidR="00505DD3" w:rsidRDefault="00505DD3">
            <w:pPr>
              <w:spacing w:line="360" w:lineRule="auto"/>
              <w:jc w:val="center"/>
              <w:rPr>
                <w:rFonts w:ascii="宋体" w:eastAsia="宋体" w:hAnsi="宋体"/>
              </w:rPr>
            </w:pPr>
          </w:p>
        </w:tc>
        <w:tc>
          <w:tcPr>
            <w:tcW w:w="1795" w:type="dxa"/>
            <w:gridSpan w:val="3"/>
            <w:vAlign w:val="center"/>
          </w:tcPr>
          <w:p w:rsidR="00505DD3" w:rsidRDefault="009B5D00">
            <w:pPr>
              <w:spacing w:line="360" w:lineRule="auto"/>
              <w:jc w:val="center"/>
              <w:rPr>
                <w:rFonts w:ascii="宋体" w:eastAsia="宋体" w:hAnsi="宋体"/>
              </w:rPr>
            </w:pPr>
            <w:r>
              <w:rPr>
                <w:rFonts w:ascii="宋体" w:eastAsia="宋体" w:hAnsi="宋体" w:hint="eastAsia"/>
              </w:rPr>
              <w:t>技工</w:t>
            </w:r>
          </w:p>
        </w:tc>
        <w:tc>
          <w:tcPr>
            <w:tcW w:w="2141" w:type="dxa"/>
            <w:gridSpan w:val="2"/>
            <w:vAlign w:val="center"/>
          </w:tcPr>
          <w:p w:rsidR="00505DD3" w:rsidRDefault="00505DD3">
            <w:pPr>
              <w:spacing w:line="360" w:lineRule="auto"/>
              <w:jc w:val="center"/>
              <w:rPr>
                <w:rFonts w:ascii="宋体" w:eastAsia="宋体" w:hAnsi="宋体"/>
              </w:rPr>
            </w:pPr>
          </w:p>
        </w:tc>
      </w:tr>
      <w:tr w:rsidR="00505DD3">
        <w:trPr>
          <w:trHeight w:val="2416"/>
          <w:jc w:val="center"/>
        </w:trPr>
        <w:tc>
          <w:tcPr>
            <w:tcW w:w="1970" w:type="dxa"/>
            <w:vAlign w:val="center"/>
          </w:tcPr>
          <w:p w:rsidR="00505DD3" w:rsidRDefault="009B5D00">
            <w:pPr>
              <w:spacing w:line="360" w:lineRule="auto"/>
              <w:jc w:val="center"/>
              <w:rPr>
                <w:rFonts w:ascii="宋体" w:eastAsia="宋体" w:hAnsi="宋体"/>
              </w:rPr>
            </w:pPr>
            <w:r>
              <w:rPr>
                <w:rFonts w:ascii="宋体" w:eastAsia="宋体" w:hAnsi="宋体" w:hint="eastAsia"/>
              </w:rPr>
              <w:t>经营范围</w:t>
            </w:r>
          </w:p>
        </w:tc>
        <w:tc>
          <w:tcPr>
            <w:tcW w:w="7509" w:type="dxa"/>
            <w:gridSpan w:val="8"/>
            <w:vAlign w:val="center"/>
          </w:tcPr>
          <w:p w:rsidR="00505DD3" w:rsidRDefault="00505DD3">
            <w:pPr>
              <w:spacing w:line="360" w:lineRule="auto"/>
              <w:ind w:firstLineChars="200" w:firstLine="480"/>
              <w:jc w:val="center"/>
              <w:rPr>
                <w:rFonts w:ascii="宋体" w:eastAsia="宋体" w:hAnsi="宋体"/>
              </w:rPr>
            </w:pPr>
          </w:p>
        </w:tc>
      </w:tr>
    </w:tbl>
    <w:p w:rsidR="00505DD3" w:rsidRDefault="00505DD3">
      <w:pPr>
        <w:spacing w:line="360" w:lineRule="auto"/>
        <w:ind w:firstLineChars="1300" w:firstLine="3120"/>
        <w:rPr>
          <w:rFonts w:ascii="宋体" w:eastAsia="宋体" w:hAnsi="宋体"/>
        </w:rPr>
      </w:pP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供应商(盖章)：</w:t>
      </w: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法定代表人 (签章)：</w:t>
      </w:r>
    </w:p>
    <w:p w:rsidR="00505DD3" w:rsidRDefault="009B5D00">
      <w:pPr>
        <w:spacing w:line="360" w:lineRule="auto"/>
        <w:jc w:val="center"/>
        <w:rPr>
          <w:rFonts w:ascii="宋体" w:eastAsia="宋体" w:hAnsi="宋体"/>
        </w:rPr>
        <w:sectPr w:rsidR="00505DD3">
          <w:footerReference w:type="default" r:id="rId13"/>
          <w:pgSz w:w="11906" w:h="16838"/>
          <w:pgMar w:top="1361" w:right="1361" w:bottom="1361" w:left="1361" w:header="720" w:footer="720" w:gutter="0"/>
          <w:cols w:space="720"/>
          <w:docGrid w:type="lines" w:linePitch="319"/>
        </w:sectPr>
      </w:pPr>
      <w:r>
        <w:rPr>
          <w:rFonts w:ascii="宋体" w:eastAsia="宋体" w:hAnsi="宋体" w:hint="eastAsia"/>
        </w:rPr>
        <w:t xml:space="preserve">                                   日期：  年  月  日</w:t>
      </w:r>
    </w:p>
    <w:p w:rsidR="00505DD3" w:rsidRDefault="009B5D00">
      <w:pPr>
        <w:spacing w:line="500" w:lineRule="exact"/>
        <w:jc w:val="center"/>
        <w:rPr>
          <w:rFonts w:ascii="宋体" w:eastAsia="宋体" w:hAnsi="宋体"/>
        </w:rPr>
      </w:pPr>
      <w:r>
        <w:rPr>
          <w:rFonts w:ascii="宋体" w:eastAsia="宋体" w:hAnsi="宋体" w:hint="eastAsia"/>
        </w:rPr>
        <w:t>（二）拟投入项目的主要人员情况汇总表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989"/>
        <w:gridCol w:w="1050"/>
        <w:gridCol w:w="1773"/>
        <w:gridCol w:w="1575"/>
        <w:gridCol w:w="1787"/>
        <w:gridCol w:w="1329"/>
      </w:tblGrid>
      <w:tr w:rsidR="00505DD3">
        <w:trPr>
          <w:trHeight w:val="613"/>
          <w:jc w:val="center"/>
        </w:trPr>
        <w:tc>
          <w:tcPr>
            <w:tcW w:w="902" w:type="dxa"/>
            <w:vMerge w:val="restart"/>
            <w:vAlign w:val="center"/>
          </w:tcPr>
          <w:p w:rsidR="00505DD3" w:rsidRDefault="009B5D00">
            <w:pPr>
              <w:spacing w:line="500" w:lineRule="exact"/>
              <w:jc w:val="center"/>
              <w:rPr>
                <w:rFonts w:ascii="宋体" w:eastAsia="宋体" w:hAnsi="宋体"/>
              </w:rPr>
            </w:pPr>
            <w:bookmarkStart w:id="24" w:name="_Toc365647278"/>
            <w:r>
              <w:rPr>
                <w:rFonts w:ascii="宋体" w:eastAsia="宋体" w:hAnsi="宋体" w:hint="eastAsia"/>
              </w:rPr>
              <w:t>职务</w:t>
            </w:r>
            <w:bookmarkEnd w:id="24"/>
          </w:p>
        </w:tc>
        <w:tc>
          <w:tcPr>
            <w:tcW w:w="989" w:type="dxa"/>
            <w:vMerge w:val="restart"/>
            <w:vAlign w:val="center"/>
          </w:tcPr>
          <w:p w:rsidR="00505DD3" w:rsidRDefault="009B5D00">
            <w:pPr>
              <w:spacing w:line="500" w:lineRule="exact"/>
              <w:jc w:val="center"/>
              <w:rPr>
                <w:rFonts w:ascii="宋体" w:eastAsia="宋体" w:hAnsi="宋体"/>
              </w:rPr>
            </w:pPr>
            <w:bookmarkStart w:id="25" w:name="_Toc365647279"/>
            <w:r>
              <w:rPr>
                <w:rFonts w:ascii="宋体" w:eastAsia="宋体" w:hAnsi="宋体" w:hint="eastAsia"/>
              </w:rPr>
              <w:t>姓名</w:t>
            </w:r>
            <w:bookmarkEnd w:id="25"/>
          </w:p>
        </w:tc>
        <w:tc>
          <w:tcPr>
            <w:tcW w:w="1050" w:type="dxa"/>
            <w:vMerge w:val="restart"/>
            <w:vAlign w:val="center"/>
          </w:tcPr>
          <w:p w:rsidR="00505DD3" w:rsidRDefault="009B5D00">
            <w:pPr>
              <w:spacing w:line="500" w:lineRule="exact"/>
              <w:jc w:val="center"/>
              <w:rPr>
                <w:rFonts w:ascii="宋体" w:eastAsia="宋体" w:hAnsi="宋体"/>
              </w:rPr>
            </w:pPr>
            <w:bookmarkStart w:id="26" w:name="_Toc365647280"/>
            <w:r>
              <w:rPr>
                <w:rFonts w:ascii="宋体" w:eastAsia="宋体" w:hAnsi="宋体" w:hint="eastAsia"/>
              </w:rPr>
              <w:t>职称</w:t>
            </w:r>
            <w:bookmarkEnd w:id="26"/>
          </w:p>
        </w:tc>
        <w:tc>
          <w:tcPr>
            <w:tcW w:w="5135" w:type="dxa"/>
            <w:gridSpan w:val="3"/>
            <w:vAlign w:val="center"/>
          </w:tcPr>
          <w:p w:rsidR="00505DD3" w:rsidRDefault="009B5D00">
            <w:pPr>
              <w:spacing w:line="500" w:lineRule="exact"/>
              <w:jc w:val="center"/>
              <w:rPr>
                <w:rFonts w:ascii="宋体" w:eastAsia="宋体" w:hAnsi="宋体"/>
              </w:rPr>
            </w:pPr>
            <w:bookmarkStart w:id="27" w:name="_Toc365647281"/>
            <w:r>
              <w:rPr>
                <w:rFonts w:ascii="宋体" w:eastAsia="宋体" w:hAnsi="宋体" w:hint="eastAsia"/>
              </w:rPr>
              <w:t>执业或职业资格证明</w:t>
            </w:r>
            <w:bookmarkEnd w:id="27"/>
          </w:p>
        </w:tc>
        <w:tc>
          <w:tcPr>
            <w:tcW w:w="1329" w:type="dxa"/>
            <w:vAlign w:val="center"/>
          </w:tcPr>
          <w:p w:rsidR="00505DD3" w:rsidRDefault="009B5D00">
            <w:pPr>
              <w:spacing w:line="500" w:lineRule="exact"/>
              <w:jc w:val="center"/>
              <w:rPr>
                <w:rFonts w:ascii="宋体" w:eastAsia="宋体" w:hAnsi="宋体"/>
              </w:rPr>
            </w:pPr>
            <w:bookmarkStart w:id="28" w:name="_Toc365647282"/>
            <w:r>
              <w:rPr>
                <w:rFonts w:ascii="宋体" w:eastAsia="宋体" w:hAnsi="宋体" w:hint="eastAsia"/>
              </w:rPr>
              <w:t>备注</w:t>
            </w:r>
            <w:bookmarkEnd w:id="28"/>
          </w:p>
        </w:tc>
      </w:tr>
      <w:tr w:rsidR="00505DD3">
        <w:trPr>
          <w:trHeight w:val="614"/>
          <w:jc w:val="center"/>
        </w:trPr>
        <w:tc>
          <w:tcPr>
            <w:tcW w:w="902" w:type="dxa"/>
            <w:vMerge/>
          </w:tcPr>
          <w:p w:rsidR="00505DD3" w:rsidRDefault="00505DD3">
            <w:pPr>
              <w:spacing w:line="500" w:lineRule="exact"/>
              <w:rPr>
                <w:rFonts w:ascii="宋体" w:eastAsia="宋体" w:hAnsi="宋体"/>
              </w:rPr>
            </w:pPr>
          </w:p>
        </w:tc>
        <w:tc>
          <w:tcPr>
            <w:tcW w:w="989" w:type="dxa"/>
            <w:vMerge/>
          </w:tcPr>
          <w:p w:rsidR="00505DD3" w:rsidRDefault="00505DD3">
            <w:pPr>
              <w:spacing w:line="500" w:lineRule="exact"/>
              <w:rPr>
                <w:rFonts w:ascii="宋体" w:eastAsia="宋体" w:hAnsi="宋体"/>
              </w:rPr>
            </w:pPr>
          </w:p>
        </w:tc>
        <w:tc>
          <w:tcPr>
            <w:tcW w:w="1050" w:type="dxa"/>
            <w:vMerge/>
          </w:tcPr>
          <w:p w:rsidR="00505DD3" w:rsidRDefault="00505DD3">
            <w:pPr>
              <w:spacing w:line="500" w:lineRule="exact"/>
              <w:rPr>
                <w:rFonts w:ascii="宋体" w:eastAsia="宋体" w:hAnsi="宋体"/>
              </w:rPr>
            </w:pPr>
          </w:p>
        </w:tc>
        <w:tc>
          <w:tcPr>
            <w:tcW w:w="1773" w:type="dxa"/>
            <w:vAlign w:val="center"/>
          </w:tcPr>
          <w:p w:rsidR="00505DD3" w:rsidRDefault="009B5D00">
            <w:pPr>
              <w:spacing w:line="500" w:lineRule="exact"/>
              <w:jc w:val="center"/>
              <w:rPr>
                <w:rFonts w:ascii="宋体" w:eastAsia="宋体" w:hAnsi="宋体"/>
              </w:rPr>
            </w:pPr>
            <w:bookmarkStart w:id="29" w:name="_Toc365647283"/>
            <w:r>
              <w:rPr>
                <w:rFonts w:ascii="宋体" w:eastAsia="宋体" w:hAnsi="宋体" w:hint="eastAsia"/>
              </w:rPr>
              <w:t>证书名称</w:t>
            </w:r>
            <w:bookmarkEnd w:id="29"/>
          </w:p>
        </w:tc>
        <w:tc>
          <w:tcPr>
            <w:tcW w:w="1575" w:type="dxa"/>
            <w:vAlign w:val="center"/>
          </w:tcPr>
          <w:p w:rsidR="00505DD3" w:rsidRDefault="009B5D00">
            <w:pPr>
              <w:spacing w:line="500" w:lineRule="exact"/>
              <w:jc w:val="center"/>
              <w:rPr>
                <w:rFonts w:ascii="宋体" w:eastAsia="宋体" w:hAnsi="宋体"/>
              </w:rPr>
            </w:pPr>
            <w:bookmarkStart w:id="30" w:name="_Toc365647284"/>
            <w:r>
              <w:rPr>
                <w:rFonts w:ascii="宋体" w:eastAsia="宋体" w:hAnsi="宋体" w:hint="eastAsia"/>
              </w:rPr>
              <w:t>级别</w:t>
            </w:r>
            <w:bookmarkEnd w:id="30"/>
          </w:p>
        </w:tc>
        <w:tc>
          <w:tcPr>
            <w:tcW w:w="1787" w:type="dxa"/>
            <w:vAlign w:val="center"/>
          </w:tcPr>
          <w:p w:rsidR="00505DD3" w:rsidRDefault="009B5D00">
            <w:pPr>
              <w:spacing w:line="500" w:lineRule="exact"/>
              <w:jc w:val="center"/>
              <w:rPr>
                <w:rFonts w:ascii="宋体" w:eastAsia="宋体" w:hAnsi="宋体"/>
              </w:rPr>
            </w:pPr>
            <w:bookmarkStart w:id="31" w:name="_Toc365647285"/>
            <w:r>
              <w:rPr>
                <w:rFonts w:ascii="宋体" w:eastAsia="宋体" w:hAnsi="宋体" w:hint="eastAsia"/>
              </w:rPr>
              <w:t>专业</w:t>
            </w:r>
            <w:bookmarkEnd w:id="31"/>
          </w:p>
        </w:tc>
        <w:tc>
          <w:tcPr>
            <w:tcW w:w="1329" w:type="dxa"/>
            <w:vAlign w:val="center"/>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8"/>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r w:rsidR="00505DD3">
        <w:trPr>
          <w:trHeight w:val="589"/>
          <w:jc w:val="center"/>
        </w:trPr>
        <w:tc>
          <w:tcPr>
            <w:tcW w:w="902" w:type="dxa"/>
          </w:tcPr>
          <w:p w:rsidR="00505DD3" w:rsidRDefault="00505DD3">
            <w:pPr>
              <w:spacing w:line="500" w:lineRule="exact"/>
              <w:rPr>
                <w:rFonts w:ascii="宋体" w:eastAsia="宋体" w:hAnsi="宋体"/>
              </w:rPr>
            </w:pPr>
          </w:p>
        </w:tc>
        <w:tc>
          <w:tcPr>
            <w:tcW w:w="989" w:type="dxa"/>
          </w:tcPr>
          <w:p w:rsidR="00505DD3" w:rsidRDefault="00505DD3">
            <w:pPr>
              <w:spacing w:line="500" w:lineRule="exact"/>
              <w:rPr>
                <w:rFonts w:ascii="宋体" w:eastAsia="宋体" w:hAnsi="宋体"/>
              </w:rPr>
            </w:pPr>
          </w:p>
        </w:tc>
        <w:tc>
          <w:tcPr>
            <w:tcW w:w="1050" w:type="dxa"/>
          </w:tcPr>
          <w:p w:rsidR="00505DD3" w:rsidRDefault="00505DD3">
            <w:pPr>
              <w:spacing w:line="500" w:lineRule="exact"/>
              <w:rPr>
                <w:rFonts w:ascii="宋体" w:eastAsia="宋体" w:hAnsi="宋体"/>
              </w:rPr>
            </w:pPr>
          </w:p>
        </w:tc>
        <w:tc>
          <w:tcPr>
            <w:tcW w:w="1773" w:type="dxa"/>
          </w:tcPr>
          <w:p w:rsidR="00505DD3" w:rsidRDefault="00505DD3">
            <w:pPr>
              <w:spacing w:line="500" w:lineRule="exact"/>
              <w:rPr>
                <w:rFonts w:ascii="宋体" w:eastAsia="宋体" w:hAnsi="宋体"/>
              </w:rPr>
            </w:pPr>
          </w:p>
        </w:tc>
        <w:tc>
          <w:tcPr>
            <w:tcW w:w="1575" w:type="dxa"/>
          </w:tcPr>
          <w:p w:rsidR="00505DD3" w:rsidRDefault="00505DD3">
            <w:pPr>
              <w:spacing w:line="500" w:lineRule="exact"/>
              <w:rPr>
                <w:rFonts w:ascii="宋体" w:eastAsia="宋体" w:hAnsi="宋体"/>
              </w:rPr>
            </w:pPr>
          </w:p>
        </w:tc>
        <w:tc>
          <w:tcPr>
            <w:tcW w:w="1787" w:type="dxa"/>
          </w:tcPr>
          <w:p w:rsidR="00505DD3" w:rsidRDefault="00505DD3">
            <w:pPr>
              <w:spacing w:line="500" w:lineRule="exact"/>
              <w:rPr>
                <w:rFonts w:ascii="宋体" w:eastAsia="宋体" w:hAnsi="宋体"/>
              </w:rPr>
            </w:pPr>
          </w:p>
        </w:tc>
        <w:tc>
          <w:tcPr>
            <w:tcW w:w="1329" w:type="dxa"/>
          </w:tcPr>
          <w:p w:rsidR="00505DD3" w:rsidRDefault="00505DD3">
            <w:pPr>
              <w:spacing w:line="500" w:lineRule="exact"/>
              <w:rPr>
                <w:rFonts w:ascii="宋体" w:eastAsia="宋体" w:hAnsi="宋体"/>
              </w:rPr>
            </w:pPr>
          </w:p>
        </w:tc>
      </w:tr>
    </w:tbl>
    <w:p w:rsidR="00505DD3" w:rsidRDefault="00505DD3">
      <w:pPr>
        <w:spacing w:line="500" w:lineRule="exact"/>
        <w:rPr>
          <w:rFonts w:ascii="宋体" w:eastAsia="宋体" w:hAnsi="宋体"/>
        </w:rPr>
      </w:pP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供应商(盖章)：</w:t>
      </w: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法定代表人 (签章)：</w:t>
      </w:r>
    </w:p>
    <w:p w:rsidR="00505DD3" w:rsidRDefault="009B5D00">
      <w:pPr>
        <w:spacing w:line="360" w:lineRule="auto"/>
        <w:jc w:val="center"/>
        <w:rPr>
          <w:rFonts w:ascii="宋体" w:eastAsia="宋体" w:hAnsi="宋体"/>
        </w:rPr>
      </w:pPr>
      <w:r>
        <w:rPr>
          <w:rFonts w:ascii="宋体" w:eastAsia="宋体" w:hAnsi="宋体" w:hint="eastAsia"/>
        </w:rPr>
        <w:t xml:space="preserve">                                   日期：  年  月  日</w:t>
      </w:r>
    </w:p>
    <w:p w:rsidR="00505DD3" w:rsidRDefault="00505DD3">
      <w:pPr>
        <w:pStyle w:val="a3"/>
        <w:spacing w:line="360" w:lineRule="auto"/>
        <w:rPr>
          <w:rFonts w:ascii="宋体" w:eastAsia="宋体" w:hAnsi="宋体"/>
        </w:rPr>
        <w:sectPr w:rsidR="00505DD3">
          <w:footerReference w:type="default" r:id="rId14"/>
          <w:pgSz w:w="11906" w:h="16838"/>
          <w:pgMar w:top="1361" w:right="1361" w:bottom="1361" w:left="1361" w:header="720" w:footer="720" w:gutter="0"/>
          <w:cols w:space="720"/>
          <w:docGrid w:type="lines" w:linePitch="319"/>
        </w:sectPr>
      </w:pPr>
    </w:p>
    <w:p w:rsidR="00505DD3" w:rsidRDefault="009B5D00">
      <w:pPr>
        <w:spacing w:line="360" w:lineRule="auto"/>
        <w:jc w:val="center"/>
        <w:rPr>
          <w:rFonts w:ascii="宋体" w:eastAsia="宋体" w:hAnsi="宋体"/>
        </w:rPr>
      </w:pPr>
      <w:r>
        <w:rPr>
          <w:rFonts w:ascii="宋体" w:eastAsia="宋体" w:hAnsi="宋体" w:hint="eastAsia"/>
        </w:rPr>
        <w:t>（三）2023年以来完成的类似项目情况表</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1843"/>
        <w:gridCol w:w="1559"/>
        <w:gridCol w:w="1701"/>
        <w:gridCol w:w="1560"/>
        <w:gridCol w:w="1701"/>
        <w:gridCol w:w="687"/>
      </w:tblGrid>
      <w:tr w:rsidR="00505DD3">
        <w:trPr>
          <w:trHeight w:val="510"/>
          <w:jc w:val="center"/>
        </w:trPr>
        <w:tc>
          <w:tcPr>
            <w:tcW w:w="661" w:type="dxa"/>
            <w:vAlign w:val="center"/>
          </w:tcPr>
          <w:p w:rsidR="00505DD3" w:rsidRDefault="009B5D00">
            <w:pPr>
              <w:spacing w:line="360" w:lineRule="auto"/>
              <w:jc w:val="center"/>
              <w:rPr>
                <w:rFonts w:ascii="宋体" w:eastAsia="宋体" w:hAnsi="宋体"/>
              </w:rPr>
            </w:pPr>
            <w:r>
              <w:rPr>
                <w:rFonts w:ascii="宋体" w:eastAsia="宋体" w:hAnsi="宋体" w:hint="eastAsia"/>
              </w:rPr>
              <w:t>序号</w:t>
            </w:r>
          </w:p>
        </w:tc>
        <w:tc>
          <w:tcPr>
            <w:tcW w:w="1843" w:type="dxa"/>
            <w:vAlign w:val="center"/>
          </w:tcPr>
          <w:p w:rsidR="00505DD3" w:rsidRDefault="009B5D00">
            <w:pPr>
              <w:spacing w:line="360" w:lineRule="auto"/>
              <w:jc w:val="center"/>
              <w:rPr>
                <w:rFonts w:ascii="宋体" w:eastAsia="宋体" w:hAnsi="宋体"/>
              </w:rPr>
            </w:pPr>
            <w:r>
              <w:rPr>
                <w:rFonts w:ascii="宋体" w:eastAsia="宋体" w:hAnsi="宋体" w:hint="eastAsia"/>
              </w:rPr>
              <w:t>项目名称</w:t>
            </w:r>
          </w:p>
        </w:tc>
        <w:tc>
          <w:tcPr>
            <w:tcW w:w="1559" w:type="dxa"/>
            <w:vAlign w:val="center"/>
          </w:tcPr>
          <w:p w:rsidR="00505DD3" w:rsidRDefault="009B5D00">
            <w:pPr>
              <w:spacing w:line="360" w:lineRule="auto"/>
              <w:jc w:val="center"/>
              <w:rPr>
                <w:rFonts w:ascii="宋体" w:eastAsia="宋体" w:hAnsi="宋体"/>
              </w:rPr>
            </w:pPr>
            <w:r>
              <w:rPr>
                <w:rFonts w:ascii="宋体" w:eastAsia="宋体" w:hAnsi="宋体" w:hint="eastAsia"/>
              </w:rPr>
              <w:t>发包人名称</w:t>
            </w:r>
          </w:p>
        </w:tc>
        <w:tc>
          <w:tcPr>
            <w:tcW w:w="1701" w:type="dxa"/>
            <w:vAlign w:val="center"/>
          </w:tcPr>
          <w:p w:rsidR="00505DD3" w:rsidRDefault="009B5D00">
            <w:pPr>
              <w:spacing w:line="360" w:lineRule="auto"/>
              <w:jc w:val="center"/>
              <w:rPr>
                <w:rFonts w:ascii="宋体" w:eastAsia="宋体" w:hAnsi="宋体"/>
              </w:rPr>
            </w:pPr>
            <w:r>
              <w:rPr>
                <w:rFonts w:ascii="宋体" w:eastAsia="宋体" w:hAnsi="宋体" w:hint="eastAsia"/>
              </w:rPr>
              <w:t>合同金额</w:t>
            </w:r>
          </w:p>
        </w:tc>
        <w:tc>
          <w:tcPr>
            <w:tcW w:w="1560" w:type="dxa"/>
            <w:vAlign w:val="center"/>
          </w:tcPr>
          <w:p w:rsidR="00505DD3" w:rsidRDefault="009B5D00">
            <w:pPr>
              <w:spacing w:line="360" w:lineRule="auto"/>
              <w:jc w:val="center"/>
              <w:rPr>
                <w:rFonts w:ascii="宋体" w:eastAsia="宋体" w:hAnsi="宋体"/>
              </w:rPr>
            </w:pPr>
            <w:r>
              <w:rPr>
                <w:rFonts w:ascii="宋体" w:eastAsia="宋体" w:hAnsi="宋体" w:hint="eastAsia"/>
              </w:rPr>
              <w:t>合同日期</w:t>
            </w:r>
          </w:p>
        </w:tc>
        <w:tc>
          <w:tcPr>
            <w:tcW w:w="1701" w:type="dxa"/>
            <w:vAlign w:val="center"/>
          </w:tcPr>
          <w:p w:rsidR="00505DD3" w:rsidRDefault="009B5D00">
            <w:pPr>
              <w:spacing w:line="360" w:lineRule="auto"/>
              <w:jc w:val="center"/>
              <w:rPr>
                <w:rFonts w:ascii="宋体" w:eastAsia="宋体" w:hAnsi="宋体"/>
              </w:rPr>
            </w:pPr>
            <w:r>
              <w:rPr>
                <w:rFonts w:ascii="宋体" w:eastAsia="宋体" w:hAnsi="宋体" w:hint="eastAsia"/>
              </w:rPr>
              <w:t>完成项目质量</w:t>
            </w:r>
          </w:p>
        </w:tc>
        <w:tc>
          <w:tcPr>
            <w:tcW w:w="687" w:type="dxa"/>
            <w:vAlign w:val="center"/>
          </w:tcPr>
          <w:p w:rsidR="00505DD3" w:rsidRDefault="009B5D00">
            <w:pPr>
              <w:spacing w:line="360" w:lineRule="auto"/>
              <w:jc w:val="center"/>
              <w:rPr>
                <w:rFonts w:ascii="宋体" w:eastAsia="宋体" w:hAnsi="宋体"/>
              </w:rPr>
            </w:pPr>
            <w:r>
              <w:rPr>
                <w:rFonts w:ascii="宋体" w:eastAsia="宋体" w:hAnsi="宋体" w:hint="eastAsia"/>
              </w:rPr>
              <w:t>备注</w:t>
            </w: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r w:rsidR="00505DD3">
        <w:trPr>
          <w:trHeight w:val="510"/>
          <w:jc w:val="center"/>
        </w:trPr>
        <w:tc>
          <w:tcPr>
            <w:tcW w:w="661" w:type="dxa"/>
            <w:vAlign w:val="center"/>
          </w:tcPr>
          <w:p w:rsidR="00505DD3" w:rsidRDefault="00505DD3">
            <w:pPr>
              <w:spacing w:line="360" w:lineRule="auto"/>
              <w:jc w:val="center"/>
              <w:rPr>
                <w:rFonts w:ascii="宋体" w:eastAsia="宋体" w:hAnsi="宋体"/>
              </w:rPr>
            </w:pPr>
          </w:p>
        </w:tc>
        <w:tc>
          <w:tcPr>
            <w:tcW w:w="1843" w:type="dxa"/>
            <w:vAlign w:val="center"/>
          </w:tcPr>
          <w:p w:rsidR="00505DD3" w:rsidRDefault="00505DD3">
            <w:pPr>
              <w:spacing w:line="360" w:lineRule="auto"/>
              <w:jc w:val="center"/>
              <w:rPr>
                <w:rFonts w:ascii="宋体" w:eastAsia="宋体" w:hAnsi="宋体"/>
              </w:rPr>
            </w:pPr>
          </w:p>
        </w:tc>
        <w:tc>
          <w:tcPr>
            <w:tcW w:w="1559"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1560" w:type="dxa"/>
            <w:vAlign w:val="center"/>
          </w:tcPr>
          <w:p w:rsidR="00505DD3" w:rsidRDefault="00505DD3">
            <w:pPr>
              <w:spacing w:line="360" w:lineRule="auto"/>
              <w:jc w:val="center"/>
              <w:rPr>
                <w:rFonts w:ascii="宋体" w:eastAsia="宋体" w:hAnsi="宋体"/>
              </w:rPr>
            </w:pPr>
          </w:p>
        </w:tc>
        <w:tc>
          <w:tcPr>
            <w:tcW w:w="1701" w:type="dxa"/>
            <w:vAlign w:val="center"/>
          </w:tcPr>
          <w:p w:rsidR="00505DD3" w:rsidRDefault="00505DD3">
            <w:pPr>
              <w:spacing w:line="360" w:lineRule="auto"/>
              <w:jc w:val="center"/>
              <w:rPr>
                <w:rFonts w:ascii="宋体" w:eastAsia="宋体" w:hAnsi="宋体"/>
              </w:rPr>
            </w:pPr>
          </w:p>
        </w:tc>
        <w:tc>
          <w:tcPr>
            <w:tcW w:w="687" w:type="dxa"/>
            <w:vAlign w:val="center"/>
          </w:tcPr>
          <w:p w:rsidR="00505DD3" w:rsidRDefault="00505DD3">
            <w:pPr>
              <w:spacing w:line="360" w:lineRule="auto"/>
              <w:jc w:val="center"/>
              <w:rPr>
                <w:rFonts w:ascii="宋体" w:eastAsia="宋体" w:hAnsi="宋体"/>
              </w:rPr>
            </w:pPr>
          </w:p>
        </w:tc>
      </w:tr>
    </w:tbl>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供应商(盖章)：</w:t>
      </w:r>
    </w:p>
    <w:p w:rsidR="00505DD3" w:rsidRDefault="009B5D00">
      <w:pPr>
        <w:spacing w:line="360" w:lineRule="auto"/>
        <w:ind w:firstLineChars="1050" w:firstLine="2520"/>
        <w:jc w:val="center"/>
        <w:rPr>
          <w:rFonts w:ascii="宋体" w:eastAsia="宋体" w:hAnsi="宋体"/>
          <w:u w:val="single"/>
        </w:rPr>
      </w:pPr>
      <w:r>
        <w:rPr>
          <w:rFonts w:ascii="宋体" w:eastAsia="宋体" w:hAnsi="宋体" w:hint="eastAsia"/>
        </w:rPr>
        <w:t xml:space="preserve">               法定代表人 (签章)：</w:t>
      </w:r>
    </w:p>
    <w:p w:rsidR="00505DD3" w:rsidRDefault="009B5D00">
      <w:pPr>
        <w:spacing w:line="360" w:lineRule="auto"/>
        <w:jc w:val="center"/>
        <w:rPr>
          <w:rFonts w:ascii="宋体" w:eastAsia="宋体" w:hAnsi="宋体"/>
        </w:rPr>
      </w:pPr>
      <w:r>
        <w:rPr>
          <w:rFonts w:ascii="宋体" w:eastAsia="宋体" w:hAnsi="宋体" w:hint="eastAsia"/>
        </w:rPr>
        <w:t xml:space="preserve">                                   日期：  年  月  日</w:t>
      </w: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505DD3" w:rsidP="003D140E">
      <w:pPr>
        <w:pStyle w:val="20"/>
        <w:ind w:firstLine="480"/>
        <w:rPr>
          <w:rFonts w:ascii="宋体" w:eastAsia="宋体" w:hAnsi="宋体"/>
        </w:rPr>
      </w:pPr>
    </w:p>
    <w:p w:rsidR="00505DD3" w:rsidRDefault="009B5D00">
      <w:pPr>
        <w:numPr>
          <w:ilvl w:val="0"/>
          <w:numId w:val="4"/>
        </w:numPr>
        <w:spacing w:line="360" w:lineRule="auto"/>
        <w:jc w:val="center"/>
        <w:rPr>
          <w:rFonts w:ascii="宋体" w:eastAsia="宋体" w:hAnsi="宋体"/>
        </w:rPr>
      </w:pPr>
      <w:r>
        <w:rPr>
          <w:rFonts w:ascii="宋体" w:eastAsia="宋体" w:hAnsi="宋体" w:hint="eastAsia"/>
        </w:rPr>
        <w:t>荣誉情况（格式自拟）</w:t>
      </w: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9B5D00">
      <w:pPr>
        <w:spacing w:line="360" w:lineRule="auto"/>
        <w:jc w:val="center"/>
        <w:rPr>
          <w:rFonts w:ascii="宋体" w:eastAsia="宋体" w:hAnsi="宋体"/>
        </w:rPr>
        <w:sectPr w:rsidR="00505DD3">
          <w:footerReference w:type="default" r:id="rId15"/>
          <w:pgSz w:w="11906" w:h="16838"/>
          <w:pgMar w:top="1361" w:right="1361" w:bottom="1361" w:left="1361" w:header="720" w:footer="720" w:gutter="0"/>
          <w:cols w:space="720"/>
          <w:docGrid w:type="lines" w:linePitch="319"/>
        </w:sectPr>
      </w:pPr>
      <w:r>
        <w:rPr>
          <w:rFonts w:ascii="宋体" w:eastAsia="宋体" w:hAnsi="宋体" w:hint="eastAsia"/>
        </w:rPr>
        <w:t>（五）服务承诺及优惠条件（格式自拟）</w:t>
      </w:r>
    </w:p>
    <w:p w:rsidR="00505DD3" w:rsidRDefault="009B5D00">
      <w:pPr>
        <w:spacing w:line="360" w:lineRule="auto"/>
        <w:jc w:val="center"/>
        <w:rPr>
          <w:rFonts w:ascii="宋体" w:eastAsia="宋体" w:hAnsi="宋体"/>
          <w:b/>
          <w:bCs/>
          <w:sz w:val="32"/>
          <w:szCs w:val="32"/>
        </w:rPr>
      </w:pPr>
      <w:r>
        <w:rPr>
          <w:rFonts w:ascii="宋体" w:eastAsia="宋体" w:hAnsi="宋体" w:hint="eastAsia"/>
          <w:b/>
          <w:bCs/>
          <w:sz w:val="32"/>
          <w:szCs w:val="32"/>
        </w:rPr>
        <w:t>八、投标供应商可提交的其他资料</w:t>
      </w:r>
    </w:p>
    <w:p w:rsidR="00505DD3" w:rsidRDefault="00505DD3">
      <w:pPr>
        <w:spacing w:line="360" w:lineRule="auto"/>
        <w:rPr>
          <w:rFonts w:ascii="宋体" w:eastAsia="宋体" w:hAnsi="宋体"/>
        </w:rPr>
      </w:pPr>
    </w:p>
    <w:p w:rsidR="00505DD3" w:rsidRDefault="00505DD3">
      <w:pPr>
        <w:spacing w:line="360" w:lineRule="auto"/>
        <w:ind w:firstLineChars="300" w:firstLine="720"/>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9B5D00">
      <w:pPr>
        <w:rPr>
          <w:rFonts w:ascii="宋体" w:eastAsia="宋体" w:hAnsi="宋体"/>
          <w:b/>
          <w:sz w:val="32"/>
          <w:szCs w:val="32"/>
        </w:rPr>
      </w:pPr>
      <w:r>
        <w:rPr>
          <w:rFonts w:ascii="宋体" w:eastAsia="宋体" w:hAnsi="宋体" w:hint="eastAsia"/>
          <w:b/>
          <w:sz w:val="32"/>
          <w:szCs w:val="32"/>
        </w:rPr>
        <w:br w:type="page"/>
      </w:r>
    </w:p>
    <w:p w:rsidR="00505DD3" w:rsidRDefault="009B5D00">
      <w:pPr>
        <w:spacing w:line="360" w:lineRule="auto"/>
        <w:jc w:val="center"/>
        <w:rPr>
          <w:rFonts w:ascii="宋体" w:eastAsia="宋体" w:hAnsi="宋体"/>
          <w:b/>
          <w:sz w:val="32"/>
          <w:szCs w:val="32"/>
        </w:rPr>
      </w:pPr>
      <w:r>
        <w:rPr>
          <w:rFonts w:ascii="宋体" w:eastAsia="宋体" w:hAnsi="宋体" w:hint="eastAsia"/>
          <w:b/>
          <w:sz w:val="32"/>
          <w:szCs w:val="32"/>
        </w:rPr>
        <w:t>附：中小微企业声明函</w:t>
      </w:r>
    </w:p>
    <w:p w:rsidR="00505DD3" w:rsidRDefault="00505DD3">
      <w:pPr>
        <w:rPr>
          <w:rFonts w:ascii="宋体" w:eastAsia="宋体" w:hAnsi="宋体"/>
        </w:rPr>
      </w:pPr>
    </w:p>
    <w:p w:rsidR="00505DD3" w:rsidRDefault="009B5D00">
      <w:pPr>
        <w:jc w:val="center"/>
        <w:rPr>
          <w:rFonts w:ascii="宋体" w:eastAsia="宋体" w:hAnsi="宋体"/>
          <w:b/>
          <w:bCs/>
          <w:iCs/>
        </w:rPr>
      </w:pPr>
      <w:r>
        <w:rPr>
          <w:rFonts w:ascii="宋体" w:eastAsia="宋体" w:hAnsi="宋体" w:hint="eastAsia"/>
          <w:b/>
          <w:bCs/>
          <w:iCs/>
        </w:rPr>
        <w:t>（属于中小微企业的填写，不属于的无需填写此项内容）</w:t>
      </w:r>
    </w:p>
    <w:p w:rsidR="00505DD3" w:rsidRDefault="00505DD3">
      <w:pPr>
        <w:spacing w:line="360" w:lineRule="auto"/>
        <w:ind w:firstLineChars="200" w:firstLine="480"/>
        <w:rPr>
          <w:rFonts w:ascii="宋体" w:eastAsia="宋体" w:hAnsi="宋体"/>
        </w:rPr>
      </w:pPr>
    </w:p>
    <w:p w:rsidR="00505DD3" w:rsidRDefault="009B5D00">
      <w:pPr>
        <w:spacing w:line="360" w:lineRule="auto"/>
        <w:ind w:firstLineChars="200" w:firstLine="480"/>
        <w:rPr>
          <w:rFonts w:ascii="宋体" w:eastAsia="宋体" w:hAnsi="宋体"/>
        </w:rPr>
      </w:pPr>
      <w:r>
        <w:rPr>
          <w:rFonts w:ascii="宋体" w:eastAsia="宋体" w:hAnsi="宋体" w:hint="eastAsia"/>
        </w:rPr>
        <w:t>本公司（联合体） 郑重声明， 根据《政府采购促进中小企业发展管理办法》（财库</w:t>
      </w:r>
      <w:r>
        <w:rPr>
          <w:rFonts w:ascii="宋体" w:hAnsi="宋体" w:hint="eastAsia"/>
        </w:rPr>
        <w:t>[</w:t>
      </w:r>
      <w:r>
        <w:rPr>
          <w:rFonts w:ascii="宋体" w:eastAsia="宋体" w:hAnsi="宋体" w:hint="eastAsia"/>
        </w:rPr>
        <w:t>2020</w:t>
      </w:r>
      <w:r>
        <w:rPr>
          <w:rFonts w:ascii="宋体" w:hAnsi="宋体" w:hint="eastAsia"/>
        </w:rPr>
        <w:t>]</w:t>
      </w:r>
      <w:r>
        <w:rPr>
          <w:rFonts w:ascii="宋体" w:eastAsia="宋体" w:hAnsi="宋体" w:hint="eastAsia"/>
        </w:rPr>
        <w:t>46 号） 的规定， 本公司（联合体） 参加</w:t>
      </w:r>
      <w:r>
        <w:rPr>
          <w:rFonts w:ascii="宋体" w:eastAsia="宋体" w:hAnsi="宋体" w:hint="eastAsia"/>
          <w:u w:val="single"/>
        </w:rPr>
        <w:t>（单位名称）</w:t>
      </w:r>
      <w:r>
        <w:rPr>
          <w:rFonts w:ascii="宋体" w:eastAsia="宋体" w:hAnsi="宋体" w:hint="eastAsia"/>
        </w:rPr>
        <w:t xml:space="preserve"> 的</w:t>
      </w:r>
      <w:r>
        <w:rPr>
          <w:rFonts w:ascii="宋体" w:eastAsia="宋体" w:hAnsi="宋体" w:hint="eastAsia"/>
          <w:u w:val="single"/>
        </w:rPr>
        <w:t>（项目名称）</w:t>
      </w:r>
      <w:r>
        <w:rPr>
          <w:rFonts w:ascii="宋体" w:eastAsia="宋体" w:hAnsi="宋体" w:hint="eastAsia"/>
        </w:rPr>
        <w:t xml:space="preserve"> 采购活动， 工程的施工单位全部为符合政策要求的中小企业（或者：服务全部由符合政策要求的中小企业承接）。相关企业（含联合体中的中小企业、 签订分包意向协议的中小企业）的具体情况如下：</w:t>
      </w:r>
    </w:p>
    <w:p w:rsidR="00505DD3" w:rsidRDefault="009B5D00">
      <w:pPr>
        <w:spacing w:line="360" w:lineRule="auto"/>
        <w:ind w:firstLineChars="200" w:firstLine="480"/>
        <w:rPr>
          <w:rFonts w:ascii="宋体" w:eastAsia="宋体" w:hAnsi="宋体"/>
          <w:u w:val="single"/>
        </w:rPr>
      </w:pPr>
      <w:r>
        <w:rPr>
          <w:rFonts w:ascii="宋体" w:eastAsia="宋体" w:hAnsi="宋体" w:hint="eastAsia"/>
          <w:u w:val="single"/>
        </w:rPr>
        <w:t>（标的名称）</w:t>
      </w:r>
      <w:r>
        <w:rPr>
          <w:rFonts w:ascii="宋体" w:eastAsia="宋体" w:hAnsi="宋体" w:hint="eastAsia"/>
        </w:rPr>
        <w:t xml:space="preserve"> ， 属于</w:t>
      </w:r>
      <w:r>
        <w:rPr>
          <w:rFonts w:ascii="宋体" w:eastAsia="宋体" w:hAnsi="宋体" w:hint="eastAsia"/>
          <w:u w:val="single"/>
        </w:rPr>
        <w:t>（采购文件中明确的所属行业）</w:t>
      </w:r>
      <w:r>
        <w:rPr>
          <w:rFonts w:ascii="宋体" w:eastAsia="宋体" w:hAnsi="宋体" w:hint="eastAsia"/>
        </w:rPr>
        <w:t>； 承建（承接）企业为</w:t>
      </w:r>
      <w:r>
        <w:rPr>
          <w:rFonts w:ascii="宋体" w:eastAsia="宋体" w:hAnsi="宋体" w:hint="eastAsia"/>
          <w:u w:val="single"/>
        </w:rPr>
        <w:t>（ 企业名称）</w:t>
      </w:r>
      <w:r>
        <w:rPr>
          <w:rFonts w:ascii="宋体" w:eastAsia="宋体" w:hAnsi="宋体" w:hint="eastAsia"/>
        </w:rPr>
        <w:t>， 从业人员人， 营业收入为万元， 资产总额为万元， 属于</w:t>
      </w:r>
      <w:r>
        <w:rPr>
          <w:rFonts w:ascii="宋体" w:eastAsia="宋体" w:hAnsi="宋体" w:hint="eastAsia"/>
          <w:u w:val="single"/>
        </w:rPr>
        <w:t>（中型企业、 小型企业、 微型企业）</w:t>
      </w:r>
      <w:r>
        <w:rPr>
          <w:rFonts w:ascii="宋体" w:eastAsia="宋体" w:hAnsi="宋体" w:hint="eastAsia"/>
        </w:rPr>
        <w:t>；</w:t>
      </w:r>
    </w:p>
    <w:p w:rsidR="00505DD3" w:rsidRDefault="009B5D00">
      <w:pPr>
        <w:spacing w:line="360" w:lineRule="auto"/>
        <w:ind w:firstLineChars="200" w:firstLine="480"/>
        <w:rPr>
          <w:rFonts w:ascii="宋体" w:eastAsia="宋体" w:hAnsi="宋体"/>
        </w:rPr>
      </w:pPr>
      <w:r>
        <w:rPr>
          <w:rFonts w:ascii="宋体" w:eastAsia="宋体" w:hAnsi="宋体" w:hint="eastAsia"/>
        </w:rPr>
        <w:t>……</w:t>
      </w:r>
    </w:p>
    <w:p w:rsidR="00505DD3" w:rsidRDefault="009B5D00">
      <w:pPr>
        <w:spacing w:line="360" w:lineRule="auto"/>
        <w:ind w:firstLineChars="200" w:firstLine="480"/>
        <w:rPr>
          <w:rFonts w:ascii="宋体" w:eastAsia="宋体" w:hAnsi="宋体"/>
        </w:rPr>
      </w:pPr>
      <w:r>
        <w:rPr>
          <w:rFonts w:ascii="宋体" w:eastAsia="宋体" w:hAnsi="宋体" w:hint="eastAsia"/>
        </w:rPr>
        <w:t>以上企业， 不属于大企业的分支机构， 不存在控股股东为大企业的情形， 也不存在与大企业的负责人为同一人的情形。</w:t>
      </w:r>
    </w:p>
    <w:p w:rsidR="00505DD3" w:rsidRDefault="009B5D00">
      <w:pPr>
        <w:spacing w:line="360" w:lineRule="auto"/>
        <w:ind w:firstLineChars="200" w:firstLine="480"/>
        <w:rPr>
          <w:rFonts w:ascii="宋体" w:eastAsia="宋体" w:hAnsi="宋体"/>
        </w:rPr>
      </w:pPr>
      <w:r>
        <w:rPr>
          <w:rFonts w:ascii="宋体" w:eastAsia="宋体" w:hAnsi="宋体" w:hint="eastAsia"/>
        </w:rPr>
        <w:t>本企业对上述声明内容的真实性负责。 如有虚假， 将依法承担相应责任。</w:t>
      </w:r>
    </w:p>
    <w:p w:rsidR="00505DD3" w:rsidRDefault="009B5D00">
      <w:pPr>
        <w:spacing w:line="360" w:lineRule="auto"/>
        <w:ind w:firstLineChars="200" w:firstLine="480"/>
        <w:rPr>
          <w:rFonts w:ascii="宋体" w:eastAsia="宋体" w:hAnsi="宋体"/>
        </w:rPr>
      </w:pPr>
      <w:r>
        <w:rPr>
          <w:rFonts w:ascii="宋体" w:eastAsia="宋体" w:hAnsi="宋体" w:hint="eastAsia"/>
        </w:rPr>
        <w:t>企业名称（盖章）：</w:t>
      </w:r>
    </w:p>
    <w:p w:rsidR="00505DD3" w:rsidRDefault="009B5D00">
      <w:pPr>
        <w:spacing w:line="360" w:lineRule="auto"/>
        <w:ind w:firstLineChars="200" w:firstLine="480"/>
        <w:rPr>
          <w:rFonts w:ascii="宋体" w:eastAsia="宋体" w:hAnsi="宋体"/>
        </w:rPr>
      </w:pPr>
      <w:r>
        <w:rPr>
          <w:rFonts w:ascii="宋体" w:eastAsia="宋体" w:hAnsi="宋体" w:hint="eastAsia"/>
        </w:rPr>
        <w:t>日 期：</w:t>
      </w:r>
    </w:p>
    <w:p w:rsidR="00505DD3" w:rsidRDefault="009B5D00">
      <w:pPr>
        <w:spacing w:line="360" w:lineRule="auto"/>
        <w:ind w:firstLineChars="200" w:firstLine="480"/>
        <w:rPr>
          <w:rFonts w:ascii="宋体" w:eastAsia="宋体" w:hAnsi="宋体"/>
          <w:iCs/>
        </w:rPr>
      </w:pPr>
      <w:r>
        <w:rPr>
          <w:rFonts w:ascii="宋体" w:eastAsia="宋体" w:hAnsi="宋体" w:hint="eastAsia"/>
        </w:rPr>
        <w:t>注：</w:t>
      </w:r>
      <w:r>
        <w:rPr>
          <w:rFonts w:ascii="宋体" w:eastAsia="宋体" w:hAnsi="宋体" w:hint="eastAsia"/>
          <w:snapToGrid w:val="0"/>
          <w:spacing w:val="11"/>
        </w:rPr>
        <w:t>从业人员、营业收入、资产总额填报上一年度数据，无上一</w:t>
      </w:r>
      <w:r>
        <w:rPr>
          <w:rFonts w:ascii="宋体" w:eastAsia="宋体" w:hAnsi="宋体" w:hint="eastAsia"/>
          <w:snapToGrid w:val="0"/>
          <w:spacing w:val="10"/>
        </w:rPr>
        <w:t>年度数据的新成立企业可不</w:t>
      </w:r>
      <w:r>
        <w:rPr>
          <w:rFonts w:ascii="宋体" w:eastAsia="宋体" w:hAnsi="宋体" w:hint="eastAsia"/>
          <w:snapToGrid w:val="0"/>
          <w:spacing w:val="-1"/>
        </w:rPr>
        <w:t>填报。</w:t>
      </w:r>
    </w:p>
    <w:p w:rsidR="00505DD3" w:rsidRDefault="00505DD3">
      <w:pPr>
        <w:pStyle w:val="ac"/>
        <w:spacing w:line="360" w:lineRule="auto"/>
        <w:ind w:firstLineChars="200" w:firstLine="480"/>
        <w:rPr>
          <w:rFonts w:ascii="宋体" w:eastAsia="宋体" w:hAnsi="宋体"/>
        </w:rPr>
      </w:pPr>
    </w:p>
    <w:p w:rsidR="00505DD3" w:rsidRDefault="00505DD3">
      <w:pPr>
        <w:spacing w:line="360" w:lineRule="auto"/>
        <w:jc w:val="center"/>
        <w:rPr>
          <w:rFonts w:ascii="宋体" w:eastAsia="宋体" w:hAnsi="宋体"/>
          <w:bCs/>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spacing w:line="360" w:lineRule="auto"/>
        <w:jc w:val="center"/>
        <w:rPr>
          <w:rFonts w:ascii="宋体" w:eastAsia="宋体" w:hAnsi="宋体"/>
          <w:b/>
          <w:bCs/>
          <w:sz w:val="32"/>
          <w:szCs w:val="32"/>
        </w:rPr>
      </w:pPr>
    </w:p>
    <w:p w:rsidR="00505DD3" w:rsidRDefault="00505DD3">
      <w:pPr>
        <w:pStyle w:val="ac"/>
        <w:ind w:firstLine="240"/>
        <w:rPr>
          <w:rFonts w:ascii="宋体" w:eastAsia="宋体" w:hAnsi="宋体"/>
        </w:rPr>
      </w:pPr>
    </w:p>
    <w:p w:rsidR="00505DD3" w:rsidRDefault="00505DD3">
      <w:pPr>
        <w:pStyle w:val="ac"/>
        <w:ind w:firstLine="240"/>
        <w:rPr>
          <w:rFonts w:ascii="宋体" w:eastAsia="宋体" w:hAnsi="宋体"/>
        </w:rPr>
      </w:pPr>
    </w:p>
    <w:p w:rsidR="00505DD3" w:rsidRDefault="009B5D00">
      <w:pPr>
        <w:rPr>
          <w:rFonts w:ascii="宋体" w:eastAsia="宋体" w:hAnsi="宋体"/>
          <w:b/>
          <w:bCs/>
          <w:sz w:val="32"/>
          <w:szCs w:val="32"/>
        </w:rPr>
      </w:pPr>
      <w:r>
        <w:rPr>
          <w:rFonts w:ascii="宋体" w:eastAsia="宋体" w:hAnsi="宋体" w:hint="eastAsia"/>
          <w:b/>
          <w:bCs/>
          <w:sz w:val="32"/>
          <w:szCs w:val="32"/>
        </w:rPr>
        <w:br w:type="page"/>
      </w:r>
    </w:p>
    <w:p w:rsidR="00505DD3" w:rsidRDefault="009B5D00">
      <w:pPr>
        <w:spacing w:line="360" w:lineRule="auto"/>
        <w:jc w:val="center"/>
        <w:rPr>
          <w:rFonts w:ascii="宋体" w:eastAsia="宋体" w:hAnsi="宋体"/>
          <w:b/>
          <w:bCs/>
          <w:sz w:val="32"/>
          <w:szCs w:val="32"/>
        </w:rPr>
      </w:pPr>
      <w:r>
        <w:rPr>
          <w:rFonts w:ascii="宋体" w:eastAsia="宋体" w:hAnsi="宋体" w:hint="eastAsia"/>
          <w:b/>
          <w:bCs/>
          <w:sz w:val="32"/>
          <w:szCs w:val="32"/>
        </w:rPr>
        <w:t>残疾人福利性单位声明函</w:t>
      </w:r>
    </w:p>
    <w:p w:rsidR="00505DD3" w:rsidRDefault="009B5D00">
      <w:pPr>
        <w:jc w:val="center"/>
        <w:rPr>
          <w:rFonts w:ascii="宋体" w:eastAsia="宋体" w:hAnsi="宋体"/>
          <w:b/>
          <w:bCs/>
          <w:iCs/>
        </w:rPr>
      </w:pPr>
      <w:r>
        <w:rPr>
          <w:rFonts w:ascii="宋体" w:eastAsia="宋体" w:hAnsi="宋体" w:hint="eastAsia"/>
          <w:b/>
          <w:bCs/>
          <w:iCs/>
        </w:rPr>
        <w:t>（属于残疾人福利性单位的填写，不属于的无需填写此项内容）</w:t>
      </w:r>
    </w:p>
    <w:p w:rsidR="00505DD3" w:rsidRDefault="00505DD3">
      <w:pPr>
        <w:spacing w:line="360" w:lineRule="auto"/>
        <w:jc w:val="center"/>
        <w:rPr>
          <w:rFonts w:ascii="宋体" w:eastAsia="宋体" w:hAnsi="宋体"/>
          <w:b/>
          <w:bCs/>
          <w:sz w:val="32"/>
          <w:szCs w:val="32"/>
        </w:rPr>
      </w:pPr>
    </w:p>
    <w:p w:rsidR="00505DD3" w:rsidRDefault="00505DD3">
      <w:pPr>
        <w:snapToGrid w:val="0"/>
        <w:spacing w:line="520" w:lineRule="exact"/>
        <w:ind w:leftChars="-72" w:left="1155" w:rightChars="40" w:right="96" w:hangingChars="415" w:hanging="1328"/>
        <w:jc w:val="center"/>
        <w:rPr>
          <w:rFonts w:ascii="宋体" w:eastAsia="宋体" w:hAnsi="宋体"/>
          <w:sz w:val="32"/>
          <w:szCs w:val="32"/>
        </w:rPr>
      </w:pPr>
    </w:p>
    <w:p w:rsidR="00505DD3" w:rsidRDefault="009B5D00">
      <w:pPr>
        <w:spacing w:line="360" w:lineRule="auto"/>
        <w:ind w:firstLineChars="200" w:firstLine="480"/>
        <w:rPr>
          <w:rFonts w:ascii="宋体" w:eastAsia="宋体" w:hAnsi="宋体"/>
        </w:rPr>
      </w:pPr>
      <w:r>
        <w:rPr>
          <w:rFonts w:ascii="宋体" w:eastAsia="宋体" w:hAnsi="宋体" w:hint="eastAsia"/>
        </w:rPr>
        <w:t>本单位郑重声明，根据《财政部民政部中国残疾人联合会关于促进残疾人就业政府采购政策的通知》（财库</w:t>
      </w:r>
      <w:r>
        <w:rPr>
          <w:rFonts w:ascii="宋体" w:hAnsi="宋体" w:hint="eastAsia"/>
        </w:rPr>
        <w:t>[</w:t>
      </w:r>
      <w:r>
        <w:rPr>
          <w:rFonts w:ascii="宋体" w:eastAsia="宋体" w:hAnsi="宋体" w:hint="eastAsia"/>
        </w:rPr>
        <w:t>2017</w:t>
      </w:r>
      <w:r>
        <w:rPr>
          <w:rFonts w:ascii="宋体" w:hAnsi="宋体" w:hint="eastAsia"/>
        </w:rPr>
        <w:t>]</w:t>
      </w:r>
      <w:r>
        <w:rPr>
          <w:rFonts w:ascii="宋体" w:eastAsia="宋体" w:hAnsi="宋体" w:hint="eastAsia"/>
        </w:rPr>
        <w:t>141号）的规定，本单位为符合条件的残疾人福利性单位，且本单位参加______单位的__  ____项目采购活动，提供本单位制造的货物，或者提供其他残疾人福利性单位制造的货物（不包括使用非残疾人福利性单位注册商标的货物）。</w:t>
      </w:r>
    </w:p>
    <w:p w:rsidR="00505DD3" w:rsidRDefault="009B5D00">
      <w:pPr>
        <w:spacing w:line="360" w:lineRule="auto"/>
        <w:ind w:firstLineChars="200" w:firstLine="480"/>
        <w:rPr>
          <w:rFonts w:ascii="宋体" w:eastAsia="宋体" w:hAnsi="宋体"/>
          <w:b/>
          <w:bCs/>
          <w:sz w:val="32"/>
          <w:szCs w:val="32"/>
        </w:rPr>
      </w:pPr>
      <w:r>
        <w:rPr>
          <w:rFonts w:ascii="宋体" w:eastAsia="宋体" w:hAnsi="宋体" w:hint="eastAsia"/>
        </w:rPr>
        <w:t>本单位对上述声明的真实性负责。如有虚假，将依法承担相应责任。</w:t>
      </w:r>
    </w:p>
    <w:p w:rsidR="00505DD3" w:rsidRDefault="00505DD3">
      <w:pPr>
        <w:spacing w:line="360" w:lineRule="auto"/>
        <w:jc w:val="center"/>
        <w:rPr>
          <w:rFonts w:ascii="宋体" w:eastAsia="宋体" w:hAnsi="宋体"/>
          <w:b/>
          <w:bCs/>
          <w:sz w:val="32"/>
          <w:szCs w:val="32"/>
        </w:rPr>
      </w:pPr>
    </w:p>
    <w:p w:rsidR="00505DD3" w:rsidRDefault="009B5D00">
      <w:pPr>
        <w:spacing w:line="360" w:lineRule="auto"/>
        <w:ind w:firstLineChars="200" w:firstLine="480"/>
        <w:rPr>
          <w:rFonts w:ascii="宋体" w:eastAsia="宋体" w:hAnsi="宋体"/>
        </w:rPr>
      </w:pPr>
      <w:r>
        <w:rPr>
          <w:rFonts w:ascii="宋体" w:eastAsia="宋体" w:hAnsi="宋体" w:hint="eastAsia"/>
        </w:rPr>
        <w:t>企业名称（盖章）：</w:t>
      </w:r>
    </w:p>
    <w:p w:rsidR="00505DD3" w:rsidRDefault="009B5D00">
      <w:pPr>
        <w:spacing w:line="360" w:lineRule="auto"/>
        <w:ind w:firstLineChars="200" w:firstLine="480"/>
        <w:rPr>
          <w:rFonts w:ascii="宋体" w:eastAsia="宋体" w:hAnsi="宋体"/>
        </w:rPr>
      </w:pPr>
      <w:r>
        <w:rPr>
          <w:rFonts w:ascii="宋体" w:eastAsia="宋体" w:hAnsi="宋体" w:hint="eastAsia"/>
        </w:rPr>
        <w:t>日期：</w:t>
      </w:r>
    </w:p>
    <w:p w:rsidR="00505DD3" w:rsidRDefault="00505DD3">
      <w:pPr>
        <w:spacing w:line="360" w:lineRule="auto"/>
        <w:jc w:val="center"/>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505DD3">
      <w:pPr>
        <w:spacing w:line="360" w:lineRule="auto"/>
        <w:rPr>
          <w:rFonts w:ascii="宋体" w:eastAsia="宋体" w:hAnsi="宋体"/>
          <w:b/>
          <w:bCs/>
          <w:sz w:val="32"/>
          <w:szCs w:val="32"/>
        </w:rPr>
      </w:pPr>
    </w:p>
    <w:p w:rsidR="00505DD3" w:rsidRDefault="009B5D00">
      <w:pPr>
        <w:spacing w:line="360" w:lineRule="auto"/>
        <w:jc w:val="center"/>
        <w:rPr>
          <w:rFonts w:ascii="宋体" w:eastAsia="宋体" w:hAnsi="宋体"/>
          <w:b/>
          <w:bCs/>
          <w:sz w:val="32"/>
          <w:szCs w:val="32"/>
        </w:rPr>
      </w:pPr>
      <w:r>
        <w:rPr>
          <w:rFonts w:ascii="宋体" w:eastAsia="宋体" w:hAnsi="宋体" w:hint="eastAsia"/>
          <w:b/>
          <w:bCs/>
          <w:sz w:val="32"/>
          <w:szCs w:val="32"/>
        </w:rPr>
        <w:t>监狱企业证明文件</w:t>
      </w:r>
    </w:p>
    <w:p w:rsidR="00505DD3" w:rsidRDefault="009B5D00">
      <w:pPr>
        <w:jc w:val="center"/>
        <w:rPr>
          <w:rFonts w:ascii="宋体" w:eastAsia="宋体" w:hAnsi="宋体"/>
          <w:b/>
          <w:bCs/>
          <w:iCs/>
        </w:rPr>
      </w:pPr>
      <w:r>
        <w:rPr>
          <w:rFonts w:ascii="宋体" w:eastAsia="宋体" w:hAnsi="宋体" w:hint="eastAsia"/>
          <w:b/>
          <w:bCs/>
          <w:iCs/>
        </w:rPr>
        <w:t>（属于监狱企业的提供，不属于的无需提供此项内容）</w:t>
      </w:r>
    </w:p>
    <w:p w:rsidR="00505DD3" w:rsidRDefault="00505DD3">
      <w:pPr>
        <w:spacing w:line="360" w:lineRule="auto"/>
        <w:rPr>
          <w:rFonts w:ascii="宋体" w:eastAsia="宋体" w:hAnsi="宋体"/>
          <w:b/>
          <w:bCs/>
          <w:sz w:val="32"/>
          <w:szCs w:val="32"/>
        </w:rPr>
      </w:pPr>
    </w:p>
    <w:p w:rsidR="00505DD3" w:rsidRDefault="009B5D00">
      <w:pPr>
        <w:spacing w:line="360" w:lineRule="auto"/>
        <w:ind w:firstLineChars="200" w:firstLine="480"/>
        <w:jc w:val="left"/>
        <w:rPr>
          <w:rFonts w:ascii="宋体" w:eastAsia="宋体" w:hAnsi="宋体"/>
          <w:bCs/>
        </w:rPr>
      </w:pPr>
      <w:r>
        <w:rPr>
          <w:rFonts w:ascii="宋体" w:eastAsia="宋体" w:hAnsi="宋体" w:hint="eastAsia"/>
          <w:bCs/>
        </w:rPr>
        <w:t>（监狱企业参加政府采购活动时，应当提供由省级以上监狱管理局、戒毒管理局(含新疆生产建设兵团)出具的属于监狱企业的证明文件。</w:t>
      </w:r>
    </w:p>
    <w:p w:rsidR="00505DD3" w:rsidRDefault="00505DD3">
      <w:pPr>
        <w:spacing w:line="360" w:lineRule="auto"/>
        <w:ind w:firstLineChars="300" w:firstLine="720"/>
        <w:jc w:val="left"/>
        <w:rPr>
          <w:rFonts w:ascii="宋体" w:eastAsia="宋体" w:hAnsi="宋体"/>
          <w:bCs/>
        </w:rPr>
      </w:pPr>
    </w:p>
    <w:p w:rsidR="00505DD3" w:rsidRDefault="009B5D00">
      <w:pPr>
        <w:spacing w:line="360" w:lineRule="auto"/>
        <w:ind w:firstLineChars="300" w:firstLine="720"/>
        <w:jc w:val="left"/>
        <w:rPr>
          <w:rFonts w:ascii="宋体" w:eastAsia="宋体" w:hAnsi="宋体"/>
          <w:bCs/>
        </w:rPr>
      </w:pPr>
      <w:r>
        <w:rPr>
          <w:rFonts w:ascii="宋体" w:eastAsia="宋体" w:hAnsi="宋体" w:hint="eastAsia"/>
          <w:bCs/>
        </w:rPr>
        <w:t>注：在投标文件中附扫描件。</w:t>
      </w:r>
    </w:p>
    <w:p w:rsidR="00505DD3" w:rsidRDefault="00505DD3">
      <w:pPr>
        <w:spacing w:line="360" w:lineRule="auto"/>
        <w:jc w:val="center"/>
        <w:rPr>
          <w:rFonts w:ascii="宋体" w:eastAsia="宋体" w:hAnsi="宋体"/>
          <w:b/>
          <w:bCs/>
          <w:sz w:val="32"/>
          <w:szCs w:val="32"/>
        </w:rPr>
      </w:pPr>
    </w:p>
    <w:p w:rsidR="00505DD3" w:rsidRDefault="00505DD3">
      <w:pPr>
        <w:pStyle w:val="ac"/>
        <w:ind w:firstLine="240"/>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jc w:val="center"/>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ind w:firstLineChars="640" w:firstLine="1799"/>
        <w:rPr>
          <w:rFonts w:ascii="宋体" w:eastAsia="宋体" w:hAnsi="宋体"/>
          <w:b/>
          <w:bCs/>
          <w:sz w:val="28"/>
          <w:szCs w:val="28"/>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p w:rsidR="00505DD3" w:rsidRDefault="00505DD3">
      <w:pPr>
        <w:spacing w:line="360" w:lineRule="auto"/>
        <w:rPr>
          <w:rFonts w:ascii="宋体" w:eastAsia="宋体" w:hAnsi="宋体"/>
        </w:rPr>
      </w:pPr>
    </w:p>
    <w:sectPr w:rsidR="00505DD3" w:rsidSect="00505DD3">
      <w:footerReference w:type="default" r:id="rId16"/>
      <w:pgSz w:w="11906" w:h="16838"/>
      <w:pgMar w:top="1440" w:right="1418" w:bottom="1440" w:left="1418" w:header="851" w:footer="992" w:gutter="0"/>
      <w:pgNumType w:start="6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00" w:rsidRDefault="009B5D00" w:rsidP="00505DD3">
      <w:r>
        <w:separator/>
      </w:r>
    </w:p>
  </w:endnote>
  <w:endnote w:type="continuationSeparator" w:id="1">
    <w:p w:rsidR="009B5D00" w:rsidRDefault="009B5D00" w:rsidP="0050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script"/>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00000" w:csb1="00000000"/>
  </w:font>
  <w:font w:name="方正公文小标宋">
    <w:altName w:val="宋体"/>
    <w:charset w:val="86"/>
    <w:family w:val="auto"/>
    <w:pitch w:val="default"/>
    <w:sig w:usb0="00000000" w:usb1="00000000"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filled="f" stroked="f">
          <v:textbox style="mso-fit-shape-to-text:t" inset="0,0,0,0">
            <w:txbxContent>
              <w:p w:rsidR="00505DD3" w:rsidRDefault="00DF055C">
                <w:pPr>
                  <w:pStyle w:val="a8"/>
                  <w:tabs>
                    <w:tab w:val="center" w:pos="4153"/>
                    <w:tab w:val="right" w:pos="8306"/>
                  </w:tabs>
                </w:pPr>
                <w:r>
                  <w:rPr>
                    <w:rFonts w:hint="eastAsia"/>
                  </w:rPr>
                  <w:fldChar w:fldCharType="begin"/>
                </w:r>
                <w:r w:rsidR="009B5D00">
                  <w:rPr>
                    <w:rFonts w:hint="eastAsia"/>
                  </w:rPr>
                  <w:instrText xml:space="preserve"> PAGE  \* MERGEFORMAT </w:instrText>
                </w:r>
                <w:r>
                  <w:rPr>
                    <w:rFonts w:hint="eastAsia"/>
                  </w:rPr>
                  <w:fldChar w:fldCharType="separate"/>
                </w:r>
                <w:r w:rsidR="009B5D00">
                  <w:t>21</w:t>
                </w:r>
                <w:r>
                  <w:rPr>
                    <w:rFonts w:hint="eastAsia"/>
                  </w:rPr>
                  <w:fldChar w:fldCharType="end"/>
                </w:r>
              </w:p>
            </w:txbxContent>
          </v:textbox>
          <w10:wrap anchorx="margin"/>
        </v:shape>
      </w:pict>
    </w:r>
  </w:p>
  <w:p w:rsidR="00505DD3" w:rsidRDefault="00505DD3">
    <w:pPr>
      <w:pStyle w:val="a8"/>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pStyle w:val="a8"/>
    </w:pPr>
    <w:r>
      <w:pict>
        <v:shapetype id="_x0000_t202" coordsize="21600,21600" o:spt="202" path="m,l,21600r21600,l21600,xe">
          <v:stroke joinstyle="miter"/>
          <v:path gradientshapeok="t" o:connecttype="rect"/>
        </v:shapetype>
        <v:shape id="_x0000_s1032"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i91E0AAAAAIBAAAPAAAAAAAAAAEAIAAA&#10;ACIAAABkcnMvZG93bnJldi54bWxQSwECFAAUAAAACACHTuJAggguXNsBAACtAwAADgAAAAAAAAAB&#10;ACAAAAAfAQAAZHJzL2Uyb0RvYy54bWxQSwUGAAAAAAYABgBZAQAAbAUAAAAA&#10;" filled="f" stroked="f">
          <v:textbox style="mso-fit-shape-to-text:t" inset="0,0,0,0">
            <w:txbxContent>
              <w:p w:rsidR="00505DD3" w:rsidRDefault="00DF055C">
                <w:pPr>
                  <w:pStyle w:val="a8"/>
                </w:pPr>
                <w:r>
                  <w:fldChar w:fldCharType="begin"/>
                </w:r>
                <w:r w:rsidR="009B5D00">
                  <w:instrText xml:space="preserve"> PAGE  \* MERGEFORMAT </w:instrText>
                </w:r>
                <w:r>
                  <w:fldChar w:fldCharType="separate"/>
                </w:r>
                <w:r w:rsidR="005E3959">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sidRPr="00DF055C">
      <w:rPr>
        <w:rFonts w:ascii="Times New Roman" w:eastAsia="宋体" w:hAnsi="Times New Roman" w:cs="Times New Roman"/>
        <w:sz w:val="18"/>
      </w:rP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filled="f" stroked="f">
          <v:textbox style="mso-fit-shape-to-text:t" inset="0,0,0,0">
            <w:txbxContent>
              <w:p w:rsidR="00505DD3" w:rsidRDefault="00DF055C">
                <w:pPr>
                  <w:snapToGrid w:val="0"/>
                  <w:jc w:val="left"/>
                  <w:rPr>
                    <w:rFonts w:eastAsia="宋体" w:cs="Times New Roman"/>
                    <w:sz w:val="18"/>
                    <w:szCs w:val="21"/>
                  </w:rPr>
                </w:pPr>
                <w:r>
                  <w:rPr>
                    <w:rFonts w:eastAsia="宋体" w:cs="Times New Roman"/>
                    <w:sz w:val="18"/>
                    <w:szCs w:val="21"/>
                  </w:rPr>
                  <w:fldChar w:fldCharType="begin"/>
                </w:r>
                <w:r w:rsidR="009B5D00">
                  <w:rPr>
                    <w:rFonts w:eastAsia="宋体" w:cs="Times New Roman"/>
                    <w:sz w:val="18"/>
                    <w:szCs w:val="21"/>
                  </w:rPr>
                  <w:instrText xml:space="preserve"> PAGE  \* MERGEFORMAT </w:instrText>
                </w:r>
                <w:r>
                  <w:rPr>
                    <w:rFonts w:eastAsia="宋体" w:cs="Times New Roman"/>
                    <w:sz w:val="18"/>
                    <w:szCs w:val="21"/>
                  </w:rPr>
                  <w:fldChar w:fldCharType="separate"/>
                </w:r>
                <w:r w:rsidR="005E3959">
                  <w:rPr>
                    <w:rFonts w:eastAsia="宋体" w:cs="Times New Roman"/>
                    <w:noProof/>
                    <w:sz w:val="18"/>
                    <w:szCs w:val="21"/>
                  </w:rPr>
                  <w:t>45</w:t>
                </w:r>
                <w:r>
                  <w:rPr>
                    <w:rFonts w:eastAsia="宋体" w:cs="Times New Roman"/>
                    <w:sz w:val="18"/>
                    <w:szCs w:val="21"/>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sidRPr="00DF055C">
      <w:rPr>
        <w:rFonts w:ascii="Times New Roman" w:eastAsia="宋体" w:hAnsi="Times New Roman" w:cs="Times New Roman"/>
        <w:sz w:val="18"/>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filled="f" stroked="f">
          <v:textbox style="mso-fit-shape-to-text:t" inset="0,0,0,0">
            <w:txbxContent>
              <w:p w:rsidR="00505DD3" w:rsidRDefault="00DF055C">
                <w:pPr>
                  <w:snapToGrid w:val="0"/>
                  <w:jc w:val="left"/>
                  <w:rPr>
                    <w:rFonts w:eastAsia="宋体" w:cs="Times New Roman"/>
                    <w:sz w:val="18"/>
                    <w:szCs w:val="21"/>
                  </w:rPr>
                </w:pPr>
                <w:r>
                  <w:rPr>
                    <w:rFonts w:eastAsia="宋体" w:cs="Times New Roman"/>
                    <w:sz w:val="18"/>
                    <w:szCs w:val="21"/>
                  </w:rPr>
                  <w:fldChar w:fldCharType="begin"/>
                </w:r>
                <w:r w:rsidR="009B5D00">
                  <w:rPr>
                    <w:rFonts w:eastAsia="宋体" w:cs="Times New Roman"/>
                    <w:sz w:val="18"/>
                    <w:szCs w:val="21"/>
                  </w:rPr>
                  <w:instrText xml:space="preserve"> PAGE  \* MERGEFORMAT </w:instrText>
                </w:r>
                <w:r>
                  <w:rPr>
                    <w:rFonts w:eastAsia="宋体" w:cs="Times New Roman"/>
                    <w:sz w:val="18"/>
                    <w:szCs w:val="21"/>
                  </w:rPr>
                  <w:fldChar w:fldCharType="separate"/>
                </w:r>
                <w:r w:rsidR="005E3959">
                  <w:rPr>
                    <w:rFonts w:eastAsia="宋体" w:cs="Times New Roman"/>
                    <w:noProof/>
                    <w:sz w:val="18"/>
                    <w:szCs w:val="21"/>
                  </w:rPr>
                  <w:t>47</w:t>
                </w:r>
                <w:r>
                  <w:rPr>
                    <w:rFonts w:eastAsia="宋体" w:cs="Times New Roman"/>
                    <w:sz w:val="18"/>
                    <w:szCs w:val="21"/>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sidRPr="00DF055C">
      <w:rPr>
        <w:rFonts w:ascii="Times New Roman" w:eastAsia="宋体" w:hAnsi="Times New Roman" w:cs="Times New Roman"/>
        <w:sz w:val="18"/>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filled="f" stroked="f">
          <v:textbox style="mso-fit-shape-to-text:t" inset="0,0,0,0">
            <w:txbxContent>
              <w:p w:rsidR="00505DD3" w:rsidRDefault="00DF055C">
                <w:pPr>
                  <w:snapToGrid w:val="0"/>
                  <w:jc w:val="left"/>
                  <w:rPr>
                    <w:rFonts w:eastAsia="宋体" w:cs="Times New Roman"/>
                    <w:sz w:val="18"/>
                    <w:szCs w:val="21"/>
                  </w:rPr>
                </w:pPr>
                <w:r>
                  <w:rPr>
                    <w:rFonts w:eastAsia="宋体" w:cs="Times New Roman"/>
                    <w:sz w:val="18"/>
                    <w:szCs w:val="21"/>
                  </w:rPr>
                  <w:fldChar w:fldCharType="begin"/>
                </w:r>
                <w:r w:rsidR="009B5D00">
                  <w:rPr>
                    <w:rFonts w:eastAsia="宋体" w:cs="Times New Roman"/>
                    <w:sz w:val="18"/>
                    <w:szCs w:val="21"/>
                  </w:rPr>
                  <w:instrText xml:space="preserve"> PAGE  \* MERGEFORMAT </w:instrText>
                </w:r>
                <w:r>
                  <w:rPr>
                    <w:rFonts w:eastAsia="宋体" w:cs="Times New Roman"/>
                    <w:sz w:val="18"/>
                    <w:szCs w:val="21"/>
                  </w:rPr>
                  <w:fldChar w:fldCharType="separate"/>
                </w:r>
                <w:r w:rsidR="005E3959">
                  <w:rPr>
                    <w:rFonts w:eastAsia="宋体" w:cs="Times New Roman"/>
                    <w:noProof/>
                    <w:sz w:val="18"/>
                    <w:szCs w:val="21"/>
                  </w:rPr>
                  <w:t>48</w:t>
                </w:r>
                <w:r>
                  <w:rPr>
                    <w:rFonts w:eastAsia="宋体" w:cs="Times New Roman"/>
                    <w:sz w:val="18"/>
                    <w:szCs w:val="21"/>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sidRPr="00DF055C">
      <w:rPr>
        <w:rFonts w:ascii="Times New Roman" w:eastAsia="宋体" w:hAnsi="Times New Roman" w:cs="Times New Roman"/>
        <w:sz w:val="18"/>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filled="f" stroked="f">
          <v:textbox style="mso-fit-shape-to-text:t" inset="0,0,0,0">
            <w:txbxContent>
              <w:p w:rsidR="00505DD3" w:rsidRDefault="00DF055C">
                <w:pPr>
                  <w:snapToGrid w:val="0"/>
                  <w:jc w:val="left"/>
                  <w:rPr>
                    <w:rFonts w:eastAsia="宋体" w:cs="Times New Roman"/>
                    <w:sz w:val="18"/>
                    <w:szCs w:val="21"/>
                  </w:rPr>
                </w:pPr>
                <w:r>
                  <w:rPr>
                    <w:rFonts w:eastAsia="宋体" w:cs="Times New Roman"/>
                    <w:sz w:val="18"/>
                    <w:szCs w:val="21"/>
                  </w:rPr>
                  <w:fldChar w:fldCharType="begin"/>
                </w:r>
                <w:r w:rsidR="009B5D00">
                  <w:rPr>
                    <w:rFonts w:eastAsia="宋体" w:cs="Times New Roman"/>
                    <w:sz w:val="18"/>
                    <w:szCs w:val="21"/>
                  </w:rPr>
                  <w:instrText xml:space="preserve"> PAGE  \* MERGEFORMAT </w:instrText>
                </w:r>
                <w:r>
                  <w:rPr>
                    <w:rFonts w:eastAsia="宋体" w:cs="Times New Roman"/>
                    <w:sz w:val="18"/>
                    <w:szCs w:val="21"/>
                  </w:rPr>
                  <w:fldChar w:fldCharType="separate"/>
                </w:r>
                <w:r w:rsidR="005E3959">
                  <w:rPr>
                    <w:rFonts w:eastAsia="宋体" w:cs="Times New Roman"/>
                    <w:noProof/>
                    <w:sz w:val="18"/>
                    <w:szCs w:val="21"/>
                  </w:rPr>
                  <w:t>51</w:t>
                </w:r>
                <w:r>
                  <w:rPr>
                    <w:rFonts w:eastAsia="宋体" w:cs="Times New Roman"/>
                    <w:sz w:val="18"/>
                    <w:szCs w:val="21"/>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DF055C">
    <w:pPr>
      <w:widowControl/>
      <w:kinsoku w:val="0"/>
      <w:autoSpaceDE w:val="0"/>
      <w:autoSpaceDN w:val="0"/>
      <w:adjustRightInd w:val="0"/>
      <w:snapToGrid w:val="0"/>
      <w:spacing w:line="178" w:lineRule="auto"/>
      <w:ind w:left="4611"/>
      <w:jc w:val="left"/>
      <w:textAlignment w:val="baseline"/>
      <w:rPr>
        <w:rFonts w:eastAsia="Calibri" w:cs="Calibri"/>
        <w:snapToGrid w:val="0"/>
        <w:color w:val="000000"/>
        <w:sz w:val="18"/>
        <w:szCs w:val="18"/>
      </w:rPr>
    </w:pPr>
    <w:r w:rsidRPr="00DF055C">
      <w:rPr>
        <w:rFonts w:ascii="Times New Roman" w:eastAsia="宋体" w:hAnsi="Times New Roman" w:cs="Times New Roman"/>
        <w:sz w:val="1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54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filled="f" stroked="f">
          <v:textbox style="mso-fit-shape-to-text:t" inset="0,0,0,0">
            <w:txbxContent>
              <w:p w:rsidR="00505DD3" w:rsidRDefault="00DF055C">
                <w:pPr>
                  <w:snapToGrid w:val="0"/>
                  <w:jc w:val="left"/>
                  <w:rPr>
                    <w:rFonts w:eastAsia="宋体" w:cs="Times New Roman"/>
                    <w:sz w:val="18"/>
                    <w:szCs w:val="21"/>
                  </w:rPr>
                </w:pPr>
                <w:r>
                  <w:rPr>
                    <w:rFonts w:eastAsia="宋体" w:cs="Times New Roman"/>
                    <w:sz w:val="18"/>
                    <w:szCs w:val="21"/>
                  </w:rPr>
                  <w:fldChar w:fldCharType="begin"/>
                </w:r>
                <w:r w:rsidR="009B5D00">
                  <w:rPr>
                    <w:rFonts w:eastAsia="宋体" w:cs="Times New Roman"/>
                    <w:sz w:val="18"/>
                    <w:szCs w:val="21"/>
                  </w:rPr>
                  <w:instrText xml:space="preserve"> PAGE  \* MERGEFORMAT </w:instrText>
                </w:r>
                <w:r>
                  <w:rPr>
                    <w:rFonts w:eastAsia="宋体" w:cs="Times New Roman"/>
                    <w:sz w:val="18"/>
                    <w:szCs w:val="21"/>
                  </w:rPr>
                  <w:fldChar w:fldCharType="separate"/>
                </w:r>
                <w:r w:rsidR="005E3959">
                  <w:rPr>
                    <w:rFonts w:eastAsia="宋体" w:cs="Times New Roman"/>
                    <w:noProof/>
                    <w:sz w:val="18"/>
                    <w:szCs w:val="21"/>
                  </w:rPr>
                  <w:t>63</w:t>
                </w:r>
                <w:r>
                  <w:rPr>
                    <w:rFonts w:eastAsia="宋体" w:cs="Times New Roman"/>
                    <w:sz w:val="18"/>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00" w:rsidRDefault="009B5D00" w:rsidP="00505DD3">
      <w:r>
        <w:separator/>
      </w:r>
    </w:p>
  </w:footnote>
  <w:footnote w:type="continuationSeparator" w:id="1">
    <w:p w:rsidR="009B5D00" w:rsidRDefault="009B5D00" w:rsidP="00505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D3" w:rsidRDefault="00505DD3">
    <w:pPr>
      <w:pStyle w:val="a9"/>
      <w:pBdr>
        <w:bottom w:val="none" w:sz="0" w:space="1" w:color="auto"/>
      </w:pBdr>
      <w:jc w:val="both"/>
      <w:rPr>
        <w:rFonts w:eastAsia="楷体_GB2312"/>
        <w:sz w:val="21"/>
        <w:shd w:val="pct10"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6AB4"/>
    <w:multiLevelType w:val="multilevel"/>
    <w:tmpl w:val="12126AB4"/>
    <w:lvl w:ilvl="0">
      <w:start w:val="1"/>
      <w:numFmt w:val="japaneseCounting"/>
      <w:lvlText w:val="第%1条"/>
      <w:lvlJc w:val="left"/>
      <w:pPr>
        <w:ind w:left="1480" w:hanging="970"/>
      </w:pPr>
      <w:rPr>
        <w:rFonts w:hint="default"/>
        <w:b/>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
    <w:nsid w:val="43997927"/>
    <w:multiLevelType w:val="multilevel"/>
    <w:tmpl w:val="43997927"/>
    <w:lvl w:ilvl="0">
      <w:start w:val="1"/>
      <w:numFmt w:val="decimal"/>
      <w:lvlText w:val="%1．"/>
      <w:lvlJc w:val="left"/>
      <w:pPr>
        <w:tabs>
          <w:tab w:val="left" w:pos="870"/>
        </w:tabs>
        <w:ind w:left="870" w:hanging="360"/>
      </w:pPr>
      <w:rPr>
        <w:rFonts w:hint="eastAsia"/>
      </w:rPr>
    </w:lvl>
    <w:lvl w:ilvl="1">
      <w:start w:val="1"/>
      <w:numFmt w:val="lowerLetter"/>
      <w:lvlText w:val="%2)"/>
      <w:lvlJc w:val="left"/>
      <w:pPr>
        <w:tabs>
          <w:tab w:val="left" w:pos="1350"/>
        </w:tabs>
        <w:ind w:left="1350" w:hanging="420"/>
      </w:pPr>
    </w:lvl>
    <w:lvl w:ilvl="2">
      <w:start w:val="1"/>
      <w:numFmt w:val="lowerRoman"/>
      <w:lvlText w:val="%3."/>
      <w:lvlJc w:val="right"/>
      <w:pPr>
        <w:tabs>
          <w:tab w:val="left" w:pos="1770"/>
        </w:tabs>
        <w:ind w:left="1770" w:hanging="420"/>
      </w:pPr>
    </w:lvl>
    <w:lvl w:ilvl="3">
      <w:start w:val="1"/>
      <w:numFmt w:val="decimal"/>
      <w:lvlText w:val="%4."/>
      <w:lvlJc w:val="left"/>
      <w:pPr>
        <w:tabs>
          <w:tab w:val="left" w:pos="2190"/>
        </w:tabs>
        <w:ind w:left="2190" w:hanging="420"/>
      </w:pPr>
    </w:lvl>
    <w:lvl w:ilvl="4">
      <w:start w:val="1"/>
      <w:numFmt w:val="lowerLetter"/>
      <w:lvlText w:val="%5)"/>
      <w:lvlJc w:val="left"/>
      <w:pPr>
        <w:tabs>
          <w:tab w:val="left" w:pos="2610"/>
        </w:tabs>
        <w:ind w:left="2610" w:hanging="420"/>
      </w:pPr>
    </w:lvl>
    <w:lvl w:ilvl="5">
      <w:start w:val="1"/>
      <w:numFmt w:val="lowerRoman"/>
      <w:lvlText w:val="%6."/>
      <w:lvlJc w:val="right"/>
      <w:pPr>
        <w:tabs>
          <w:tab w:val="left" w:pos="3030"/>
        </w:tabs>
        <w:ind w:left="3030" w:hanging="420"/>
      </w:pPr>
    </w:lvl>
    <w:lvl w:ilvl="6">
      <w:start w:val="1"/>
      <w:numFmt w:val="decimal"/>
      <w:lvlText w:val="%7."/>
      <w:lvlJc w:val="left"/>
      <w:pPr>
        <w:tabs>
          <w:tab w:val="left" w:pos="3450"/>
        </w:tabs>
        <w:ind w:left="3450" w:hanging="420"/>
      </w:pPr>
    </w:lvl>
    <w:lvl w:ilvl="7">
      <w:start w:val="1"/>
      <w:numFmt w:val="lowerLetter"/>
      <w:lvlText w:val="%8)"/>
      <w:lvlJc w:val="left"/>
      <w:pPr>
        <w:tabs>
          <w:tab w:val="left" w:pos="3870"/>
        </w:tabs>
        <w:ind w:left="3870" w:hanging="420"/>
      </w:pPr>
    </w:lvl>
    <w:lvl w:ilvl="8">
      <w:start w:val="1"/>
      <w:numFmt w:val="lowerRoman"/>
      <w:lvlText w:val="%9."/>
      <w:lvlJc w:val="right"/>
      <w:pPr>
        <w:tabs>
          <w:tab w:val="left" w:pos="4290"/>
        </w:tabs>
        <w:ind w:left="4290" w:hanging="420"/>
      </w:pPr>
    </w:lvl>
  </w:abstractNum>
  <w:abstractNum w:abstractNumId="2">
    <w:nsid w:val="615B257D"/>
    <w:multiLevelType w:val="multilevel"/>
    <w:tmpl w:val="615B257D"/>
    <w:lvl w:ilvl="0">
      <w:start w:val="1"/>
      <w:numFmt w:val="decimal"/>
      <w:lvlText w:val="%1．"/>
      <w:lvlJc w:val="left"/>
      <w:pPr>
        <w:ind w:left="1110" w:hanging="60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3">
    <w:nsid w:val="70085FA1"/>
    <w:multiLevelType w:val="singleLevel"/>
    <w:tmpl w:val="70085FA1"/>
    <w:lvl w:ilvl="0">
      <w:start w:val="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trackedChanges" w:enforcement="1" w:cryptProviderType="rsaFull" w:cryptAlgorithmClass="hash" w:cryptAlgorithmType="typeAny" w:cryptAlgorithmSid="4" w:cryptSpinCount="50000" w:hash="k/OcH153BoMsuBZ9eXgR+Q3dwcI=" w:salt="yh/ad51A2LDbch1Xa2z16A=="/>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FE93ED8"/>
    <w:rsid w:val="000542CD"/>
    <w:rsid w:val="00176A2B"/>
    <w:rsid w:val="003D140E"/>
    <w:rsid w:val="004C1417"/>
    <w:rsid w:val="00505DD3"/>
    <w:rsid w:val="005E3959"/>
    <w:rsid w:val="005F6459"/>
    <w:rsid w:val="006152D0"/>
    <w:rsid w:val="00814DD8"/>
    <w:rsid w:val="0086531A"/>
    <w:rsid w:val="009851F9"/>
    <w:rsid w:val="009B5D00"/>
    <w:rsid w:val="00B11769"/>
    <w:rsid w:val="00B121F8"/>
    <w:rsid w:val="00CB7963"/>
    <w:rsid w:val="00CD26F6"/>
    <w:rsid w:val="00D70B5F"/>
    <w:rsid w:val="00DF055C"/>
    <w:rsid w:val="00E84F8E"/>
    <w:rsid w:val="00F36EA2"/>
    <w:rsid w:val="00F92170"/>
    <w:rsid w:val="010F1DA1"/>
    <w:rsid w:val="03DE3CAC"/>
    <w:rsid w:val="04A95381"/>
    <w:rsid w:val="05184B16"/>
    <w:rsid w:val="07955BF7"/>
    <w:rsid w:val="07C95455"/>
    <w:rsid w:val="085275E1"/>
    <w:rsid w:val="08B651F8"/>
    <w:rsid w:val="090441B5"/>
    <w:rsid w:val="09EE30FE"/>
    <w:rsid w:val="0AFF19C1"/>
    <w:rsid w:val="0C467A3E"/>
    <w:rsid w:val="0FE93ED8"/>
    <w:rsid w:val="10C53707"/>
    <w:rsid w:val="11537A88"/>
    <w:rsid w:val="11A13E37"/>
    <w:rsid w:val="14AA76D3"/>
    <w:rsid w:val="155D713F"/>
    <w:rsid w:val="1580524D"/>
    <w:rsid w:val="18060128"/>
    <w:rsid w:val="180E4708"/>
    <w:rsid w:val="20AA51EA"/>
    <w:rsid w:val="23057186"/>
    <w:rsid w:val="27894534"/>
    <w:rsid w:val="2AAD37B3"/>
    <w:rsid w:val="2B8A6CB6"/>
    <w:rsid w:val="31234FA6"/>
    <w:rsid w:val="35277DAA"/>
    <w:rsid w:val="38FB033C"/>
    <w:rsid w:val="3CF16AF0"/>
    <w:rsid w:val="41394401"/>
    <w:rsid w:val="42F46EF4"/>
    <w:rsid w:val="437159C8"/>
    <w:rsid w:val="48D75945"/>
    <w:rsid w:val="4E4970CF"/>
    <w:rsid w:val="4FC11D84"/>
    <w:rsid w:val="5279285E"/>
    <w:rsid w:val="53A022C0"/>
    <w:rsid w:val="540C3F9B"/>
    <w:rsid w:val="552A1D24"/>
    <w:rsid w:val="567105B4"/>
    <w:rsid w:val="5B421128"/>
    <w:rsid w:val="5BF95D1D"/>
    <w:rsid w:val="5D143718"/>
    <w:rsid w:val="5F9B3180"/>
    <w:rsid w:val="60767BEF"/>
    <w:rsid w:val="61921B9B"/>
    <w:rsid w:val="63132434"/>
    <w:rsid w:val="641C7510"/>
    <w:rsid w:val="66883AD1"/>
    <w:rsid w:val="66E87F5B"/>
    <w:rsid w:val="6A3350FC"/>
    <w:rsid w:val="6A795BCF"/>
    <w:rsid w:val="6CC60283"/>
    <w:rsid w:val="7020198B"/>
    <w:rsid w:val="71B63EC1"/>
    <w:rsid w:val="75E0027E"/>
    <w:rsid w:val="78642D9E"/>
    <w:rsid w:val="788516E3"/>
    <w:rsid w:val="791D4429"/>
    <w:rsid w:val="7B000E04"/>
    <w:rsid w:val="7E1D5DD6"/>
    <w:rsid w:val="7E6243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nhideWhenUsed="1" w:qFormat="1"/>
    <w:lsdException w:name="footnote text" w:qFormat="1"/>
    <w:lsdException w:name="annotation text" w:qFormat="1"/>
    <w:lsdException w:name="header" w:uiPriority="99"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Body Text First Indent 2" w:unhideWhenUsed="1" w:qFormat="1"/>
    <w:lsdException w:name="Body Text 2" w:qFormat="1"/>
    <w:lsdException w:name="Body Text Indent 2" w:qFormat="1"/>
    <w:lsdException w:name="Hyperlink" w:uiPriority="99" w:unhideWhenUsed="1"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DD3"/>
    <w:pPr>
      <w:widowControl w:val="0"/>
      <w:jc w:val="both"/>
    </w:pPr>
    <w:rPr>
      <w:rFonts w:ascii="Calibri" w:eastAsiaTheme="minorEastAsia" w:hAnsi="Calibri" w:cs="宋体"/>
      <w:sz w:val="24"/>
      <w:szCs w:val="24"/>
    </w:rPr>
  </w:style>
  <w:style w:type="paragraph" w:styleId="1">
    <w:name w:val="heading 1"/>
    <w:basedOn w:val="a"/>
    <w:next w:val="a"/>
    <w:uiPriority w:val="9"/>
    <w:qFormat/>
    <w:rsid w:val="00505DD3"/>
    <w:pPr>
      <w:keepNext/>
      <w:keepLines/>
      <w:spacing w:before="340" w:after="330" w:line="578" w:lineRule="auto"/>
      <w:outlineLvl w:val="0"/>
    </w:pPr>
    <w:rPr>
      <w:b/>
      <w:bCs/>
      <w:kern w:val="44"/>
      <w:sz w:val="44"/>
      <w:szCs w:val="44"/>
    </w:rPr>
  </w:style>
  <w:style w:type="paragraph" w:styleId="2">
    <w:name w:val="heading 2"/>
    <w:basedOn w:val="a"/>
    <w:next w:val="a"/>
    <w:qFormat/>
    <w:rsid w:val="00505DD3"/>
    <w:pPr>
      <w:keepNext/>
      <w:keepLines/>
      <w:spacing w:before="100" w:beforeAutospacing="1" w:after="100" w:afterAutospacing="1" w:line="240" w:lineRule="atLeast"/>
      <w:ind w:left="851" w:hanging="284"/>
      <w:textAlignment w:val="baseline"/>
      <w:outlineLvl w:val="1"/>
    </w:pPr>
    <w:rPr>
      <w:rFonts w:ascii="黑体" w:eastAsia="黑体"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505DD3"/>
    <w:pPr>
      <w:ind w:firstLine="420"/>
    </w:pPr>
    <w:rPr>
      <w:sz w:val="28"/>
      <w:szCs w:val="28"/>
    </w:rPr>
  </w:style>
  <w:style w:type="paragraph" w:styleId="a4">
    <w:name w:val="annotation text"/>
    <w:basedOn w:val="a"/>
    <w:qFormat/>
    <w:rsid w:val="00505DD3"/>
    <w:pPr>
      <w:jc w:val="left"/>
    </w:pPr>
  </w:style>
  <w:style w:type="paragraph" w:styleId="a5">
    <w:name w:val="Body Text"/>
    <w:basedOn w:val="a"/>
    <w:next w:val="a"/>
    <w:link w:val="Char"/>
    <w:qFormat/>
    <w:rsid w:val="00505DD3"/>
    <w:pPr>
      <w:ind w:left="120"/>
    </w:pPr>
    <w:rPr>
      <w:rFonts w:ascii="宋体" w:eastAsia="宋体" w:hAnsi="宋体"/>
      <w:sz w:val="28"/>
      <w:szCs w:val="28"/>
    </w:rPr>
  </w:style>
  <w:style w:type="paragraph" w:styleId="a6">
    <w:name w:val="Plain Text"/>
    <w:basedOn w:val="a"/>
    <w:uiPriority w:val="99"/>
    <w:qFormat/>
    <w:rsid w:val="00505DD3"/>
    <w:pPr>
      <w:adjustRightInd w:val="0"/>
      <w:textAlignment w:val="baseline"/>
    </w:pPr>
    <w:rPr>
      <w:rFonts w:ascii="宋体" w:hAnsi="Courier New"/>
      <w:sz w:val="20"/>
      <w:szCs w:val="20"/>
    </w:rPr>
  </w:style>
  <w:style w:type="paragraph" w:styleId="20">
    <w:name w:val="Body Text Indent 2"/>
    <w:basedOn w:val="a"/>
    <w:qFormat/>
    <w:rsid w:val="00505DD3"/>
    <w:pPr>
      <w:spacing w:line="500" w:lineRule="exact"/>
      <w:ind w:firstLineChars="200" w:firstLine="420"/>
    </w:pPr>
    <w:rPr>
      <w:szCs w:val="21"/>
    </w:rPr>
  </w:style>
  <w:style w:type="paragraph" w:styleId="a7">
    <w:name w:val="Balloon Text"/>
    <w:basedOn w:val="a"/>
    <w:link w:val="Char0"/>
    <w:qFormat/>
    <w:rsid w:val="00505DD3"/>
    <w:rPr>
      <w:sz w:val="18"/>
      <w:szCs w:val="18"/>
    </w:rPr>
  </w:style>
  <w:style w:type="paragraph" w:styleId="a8">
    <w:name w:val="footer"/>
    <w:basedOn w:val="a"/>
    <w:unhideWhenUsed/>
    <w:qFormat/>
    <w:rsid w:val="00505DD3"/>
    <w:pPr>
      <w:snapToGrid w:val="0"/>
      <w:jc w:val="left"/>
    </w:pPr>
    <w:rPr>
      <w:sz w:val="18"/>
      <w:szCs w:val="18"/>
    </w:rPr>
  </w:style>
  <w:style w:type="paragraph" w:styleId="a9">
    <w:name w:val="header"/>
    <w:basedOn w:val="a"/>
    <w:uiPriority w:val="99"/>
    <w:qFormat/>
    <w:rsid w:val="00505DD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05DD3"/>
    <w:pPr>
      <w:tabs>
        <w:tab w:val="right" w:leader="dot" w:pos="9060"/>
      </w:tabs>
      <w:jc w:val="center"/>
    </w:pPr>
    <w:rPr>
      <w:rFonts w:ascii="方正小标宋简体" w:eastAsia="方正小标宋简体"/>
      <w:sz w:val="36"/>
      <w:szCs w:val="32"/>
    </w:rPr>
  </w:style>
  <w:style w:type="paragraph" w:styleId="aa">
    <w:name w:val="footnote text"/>
    <w:basedOn w:val="a"/>
    <w:qFormat/>
    <w:rsid w:val="00505DD3"/>
    <w:pPr>
      <w:snapToGrid w:val="0"/>
      <w:jc w:val="left"/>
    </w:pPr>
    <w:rPr>
      <w:rFonts w:asciiTheme="minorHAnsi" w:hAnsiTheme="minorHAnsi" w:cstheme="minorBidi"/>
      <w:sz w:val="18"/>
      <w:szCs w:val="18"/>
    </w:rPr>
  </w:style>
  <w:style w:type="paragraph" w:styleId="21">
    <w:name w:val="Body Text 2"/>
    <w:basedOn w:val="a"/>
    <w:next w:val="a6"/>
    <w:qFormat/>
    <w:rsid w:val="00505DD3"/>
    <w:pPr>
      <w:spacing w:line="480" w:lineRule="auto"/>
    </w:pPr>
  </w:style>
  <w:style w:type="paragraph" w:styleId="ab">
    <w:name w:val="Normal (Web)"/>
    <w:basedOn w:val="a"/>
    <w:uiPriority w:val="99"/>
    <w:unhideWhenUsed/>
    <w:qFormat/>
    <w:rsid w:val="00505DD3"/>
    <w:pPr>
      <w:widowControl/>
      <w:spacing w:before="100" w:beforeAutospacing="1" w:after="100" w:afterAutospacing="1"/>
      <w:jc w:val="left"/>
    </w:pPr>
    <w:rPr>
      <w:rFonts w:ascii="宋体" w:hAnsi="宋体"/>
    </w:rPr>
  </w:style>
  <w:style w:type="paragraph" w:styleId="ac">
    <w:name w:val="Body Text First Indent"/>
    <w:basedOn w:val="a"/>
    <w:next w:val="22"/>
    <w:uiPriority w:val="99"/>
    <w:unhideWhenUsed/>
    <w:qFormat/>
    <w:rsid w:val="00505DD3"/>
    <w:pPr>
      <w:ind w:firstLineChars="100" w:firstLine="420"/>
    </w:pPr>
  </w:style>
  <w:style w:type="paragraph" w:styleId="22">
    <w:name w:val="Body Text First Indent 2"/>
    <w:basedOn w:val="a"/>
    <w:unhideWhenUsed/>
    <w:qFormat/>
    <w:rsid w:val="00505DD3"/>
    <w:pPr>
      <w:ind w:firstLineChars="200" w:firstLine="420"/>
    </w:pPr>
  </w:style>
  <w:style w:type="table" w:styleId="ad">
    <w:name w:val="Table Grid"/>
    <w:basedOn w:val="a1"/>
    <w:uiPriority w:val="59"/>
    <w:qFormat/>
    <w:rsid w:val="00505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505DD3"/>
    <w:rPr>
      <w:b/>
      <w:bCs/>
    </w:rPr>
  </w:style>
  <w:style w:type="character" w:styleId="af">
    <w:name w:val="FollowedHyperlink"/>
    <w:basedOn w:val="a0"/>
    <w:qFormat/>
    <w:rsid w:val="00505DD3"/>
    <w:rPr>
      <w:color w:val="800080"/>
      <w:u w:val="none"/>
    </w:rPr>
  </w:style>
  <w:style w:type="character" w:styleId="af0">
    <w:name w:val="Emphasis"/>
    <w:basedOn w:val="a0"/>
    <w:qFormat/>
    <w:rsid w:val="00505DD3"/>
    <w:rPr>
      <w:b/>
      <w:bCs/>
    </w:rPr>
  </w:style>
  <w:style w:type="character" w:styleId="HTML">
    <w:name w:val="HTML Definition"/>
    <w:basedOn w:val="a0"/>
    <w:qFormat/>
    <w:rsid w:val="00505DD3"/>
  </w:style>
  <w:style w:type="character" w:styleId="HTML0">
    <w:name w:val="HTML Typewriter"/>
    <w:basedOn w:val="a0"/>
    <w:qFormat/>
    <w:rsid w:val="00505DD3"/>
    <w:rPr>
      <w:rFonts w:ascii="monospace" w:eastAsia="monospace" w:hAnsi="monospace" w:cs="monospace"/>
      <w:sz w:val="20"/>
    </w:rPr>
  </w:style>
  <w:style w:type="character" w:styleId="HTML1">
    <w:name w:val="HTML Acronym"/>
    <w:basedOn w:val="a0"/>
    <w:qFormat/>
    <w:rsid w:val="00505DD3"/>
  </w:style>
  <w:style w:type="character" w:styleId="HTML2">
    <w:name w:val="HTML Variable"/>
    <w:basedOn w:val="a0"/>
    <w:qFormat/>
    <w:rsid w:val="00505DD3"/>
  </w:style>
  <w:style w:type="character" w:styleId="af1">
    <w:name w:val="Hyperlink"/>
    <w:uiPriority w:val="99"/>
    <w:unhideWhenUsed/>
    <w:qFormat/>
    <w:rsid w:val="00505DD3"/>
    <w:rPr>
      <w:color w:val="0000FF"/>
      <w:u w:val="single"/>
    </w:rPr>
  </w:style>
  <w:style w:type="character" w:styleId="HTML3">
    <w:name w:val="HTML Code"/>
    <w:basedOn w:val="a0"/>
    <w:qFormat/>
    <w:rsid w:val="00505DD3"/>
    <w:rPr>
      <w:rFonts w:ascii="monospace" w:eastAsia="monospace" w:hAnsi="monospace" w:cs="monospace" w:hint="default"/>
      <w:sz w:val="20"/>
    </w:rPr>
  </w:style>
  <w:style w:type="character" w:styleId="HTML4">
    <w:name w:val="HTML Cite"/>
    <w:basedOn w:val="a0"/>
    <w:qFormat/>
    <w:rsid w:val="00505DD3"/>
  </w:style>
  <w:style w:type="character" w:styleId="HTML5">
    <w:name w:val="HTML Keyboard"/>
    <w:basedOn w:val="a0"/>
    <w:qFormat/>
    <w:rsid w:val="00505DD3"/>
    <w:rPr>
      <w:rFonts w:ascii="monospace" w:eastAsia="monospace" w:hAnsi="monospace" w:cs="monospace" w:hint="default"/>
      <w:sz w:val="20"/>
    </w:rPr>
  </w:style>
  <w:style w:type="character" w:styleId="HTML6">
    <w:name w:val="HTML Sample"/>
    <w:basedOn w:val="a0"/>
    <w:qFormat/>
    <w:rsid w:val="00505DD3"/>
    <w:rPr>
      <w:rFonts w:ascii="monospace" w:eastAsia="monospace" w:hAnsi="monospace" w:cs="monospace" w:hint="default"/>
    </w:rPr>
  </w:style>
  <w:style w:type="character" w:customStyle="1" w:styleId="Char">
    <w:name w:val="正文文本 Char"/>
    <w:basedOn w:val="a0"/>
    <w:link w:val="a5"/>
    <w:uiPriority w:val="99"/>
    <w:semiHidden/>
    <w:qFormat/>
    <w:rsid w:val="00505DD3"/>
    <w:rPr>
      <w:rFonts w:ascii="宋体" w:eastAsia="宋体" w:hAnsi="宋体" w:cs="宋体"/>
      <w:kern w:val="0"/>
      <w:sz w:val="24"/>
      <w:szCs w:val="24"/>
    </w:rPr>
  </w:style>
  <w:style w:type="paragraph" w:styleId="af2">
    <w:name w:val="List Paragraph"/>
    <w:basedOn w:val="a"/>
    <w:uiPriority w:val="34"/>
    <w:qFormat/>
    <w:rsid w:val="00505DD3"/>
    <w:pPr>
      <w:ind w:firstLineChars="200" w:firstLine="420"/>
    </w:pPr>
  </w:style>
  <w:style w:type="paragraph" w:customStyle="1" w:styleId="Default">
    <w:name w:val="Default"/>
    <w:next w:val="a"/>
    <w:qFormat/>
    <w:rsid w:val="00505DD3"/>
    <w:pPr>
      <w:widowControl w:val="0"/>
      <w:autoSpaceDE w:val="0"/>
      <w:autoSpaceDN w:val="0"/>
      <w:adjustRightInd w:val="0"/>
    </w:pPr>
    <w:rPr>
      <w:rFonts w:ascii="宋体" w:cs="宋体"/>
      <w:color w:val="000000"/>
      <w:sz w:val="24"/>
      <w:szCs w:val="24"/>
    </w:rPr>
  </w:style>
  <w:style w:type="paragraph" w:customStyle="1" w:styleId="af3">
    <w:name w:val="大标题"/>
    <w:basedOn w:val="a"/>
    <w:next w:val="22"/>
    <w:qFormat/>
    <w:rsid w:val="00505DD3"/>
    <w:pPr>
      <w:pageBreakBefore/>
      <w:spacing w:after="200" w:line="720" w:lineRule="auto"/>
      <w:jc w:val="center"/>
      <w:outlineLvl w:val="0"/>
    </w:pPr>
    <w:rPr>
      <w:rFonts w:ascii="黑体" w:eastAsia="黑体"/>
      <w:sz w:val="32"/>
      <w:szCs w:val="30"/>
      <w:lang w:eastAsia="en-US" w:bidi="en-US"/>
    </w:rPr>
  </w:style>
  <w:style w:type="character" w:customStyle="1" w:styleId="Char0">
    <w:name w:val="批注框文本 Char"/>
    <w:basedOn w:val="a0"/>
    <w:link w:val="a7"/>
    <w:qFormat/>
    <w:rsid w:val="00505DD3"/>
    <w:rPr>
      <w:rFonts w:ascii="Calibri" w:hAnsi="Calibri" w:cs="宋体"/>
      <w:sz w:val="18"/>
      <w:szCs w:val="18"/>
    </w:rPr>
  </w:style>
  <w:style w:type="character" w:customStyle="1" w:styleId="hover">
    <w:name w:val="hover"/>
    <w:basedOn w:val="a0"/>
    <w:qFormat/>
    <w:rsid w:val="00505DD3"/>
  </w:style>
  <w:style w:type="character" w:customStyle="1" w:styleId="hover1">
    <w:name w:val="hover1"/>
    <w:basedOn w:val="a0"/>
    <w:qFormat/>
    <w:rsid w:val="00505DD3"/>
    <w:rPr>
      <w:color w:val="2590EB"/>
    </w:rPr>
  </w:style>
  <w:style w:type="character" w:customStyle="1" w:styleId="hover2">
    <w:name w:val="hover2"/>
    <w:basedOn w:val="a0"/>
    <w:qFormat/>
    <w:rsid w:val="00505DD3"/>
    <w:rPr>
      <w:color w:val="2590EB"/>
    </w:rPr>
  </w:style>
  <w:style w:type="character" w:customStyle="1" w:styleId="mini-outputtext1">
    <w:name w:val="mini-outputtext1"/>
    <w:basedOn w:val="a0"/>
    <w:qFormat/>
    <w:rsid w:val="00505DD3"/>
  </w:style>
  <w:style w:type="character" w:customStyle="1" w:styleId="hover3">
    <w:name w:val="hover3"/>
    <w:basedOn w:val="a0"/>
    <w:qFormat/>
    <w:rsid w:val="00505DD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s://download.bqpoint.com/download/downloaddetail.html?SourceFrom=Ztb&amp;ZtbSoftXiaQuCode=1506&amp;ZtbSoftType=tballinclus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56</Pages>
  <Words>4192</Words>
  <Characters>23897</Characters>
  <Application>Microsoft Office Word</Application>
  <DocSecurity>0</DocSecurity>
  <Lines>199</Lines>
  <Paragraphs>56</Paragraphs>
  <ScaleCrop>false</ScaleCrop>
  <Company/>
  <LinksUpToDate>false</LinksUpToDate>
  <CharactersWithSpaces>28033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河南飞洋建设工程咨询公司:信安河南飞洋建设工程咨询有限公司</cp:lastModifiedBy>
  <cp:revision>5</cp:revision>
  <dcterms:created xsi:type="dcterms:W3CDTF">2025-11-17T10:59:00Z</dcterms:created>
  <dcterms:modified xsi:type="dcterms:W3CDTF">2026-05-11T08:19:00Z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D8103E052E45419FBA5B5B0A13F33DC5_13</vt:lpwstr>
  </property>
  <property fmtid="{D5CDD505-2E9C-101B-9397-08002B2CF9AE}" pid="4" name="KSOTemplateDocerSaveRecord">
    <vt:lpwstr>eyJoZGlkIjoiMmQ2MjI1NmU1YzY5ZmFlOWRlYTA4NzliZGE3NTZiOWEiLCJ1c2VySWQiOiI3NTU5ODA1OTUifQ==</vt:lpwstr>
  </property>
</Properties>
</file>