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B2DA" w14:textId="77777777" w:rsidR="00B533B3" w:rsidRDefault="00B533B3">
      <w:pPr>
        <w:rPr>
          <w:rFonts w:hint="eastAsia"/>
        </w:rPr>
      </w:pPr>
    </w:p>
    <w:p w14:paraId="133021C6" w14:textId="77777777" w:rsidR="00B533B3" w:rsidRDefault="00CC77BD">
      <w:pPr>
        <w:jc w:val="center"/>
        <w:rPr>
          <w:rFonts w:hint="eastAsia"/>
          <w:b/>
          <w:bCs/>
          <w:sz w:val="52"/>
          <w:szCs w:val="52"/>
        </w:rPr>
      </w:pPr>
      <w:r>
        <w:rPr>
          <w:rFonts w:hint="eastAsia"/>
          <w:b/>
          <w:bCs/>
          <w:sz w:val="52"/>
          <w:szCs w:val="52"/>
        </w:rPr>
        <w:t>渑池县</w:t>
      </w:r>
      <w:r>
        <w:rPr>
          <w:rFonts w:hint="eastAsia"/>
          <w:b/>
          <w:bCs/>
          <w:sz w:val="52"/>
          <w:szCs w:val="52"/>
        </w:rPr>
        <w:t>2026</w:t>
      </w:r>
      <w:r>
        <w:rPr>
          <w:rFonts w:hint="eastAsia"/>
          <w:b/>
          <w:bCs/>
          <w:sz w:val="52"/>
          <w:szCs w:val="52"/>
        </w:rPr>
        <w:t>年小型水库维修养护项目</w:t>
      </w:r>
    </w:p>
    <w:p w14:paraId="388C74D5" w14:textId="77777777" w:rsidR="00B533B3" w:rsidRDefault="00B533B3">
      <w:pPr>
        <w:jc w:val="center"/>
        <w:rPr>
          <w:rFonts w:hint="eastAsia"/>
          <w:b/>
          <w:bCs/>
          <w:sz w:val="28"/>
          <w:szCs w:val="28"/>
        </w:rPr>
      </w:pPr>
    </w:p>
    <w:p w14:paraId="7F6AE94A" w14:textId="77777777" w:rsidR="00B533B3" w:rsidRDefault="00B533B3">
      <w:pPr>
        <w:jc w:val="center"/>
        <w:rPr>
          <w:rFonts w:hint="eastAsia"/>
          <w:b/>
          <w:bCs/>
          <w:sz w:val="28"/>
          <w:szCs w:val="28"/>
        </w:rPr>
      </w:pPr>
    </w:p>
    <w:p w14:paraId="4384BAE3" w14:textId="77777777" w:rsidR="00B533B3" w:rsidRDefault="00B533B3">
      <w:pPr>
        <w:jc w:val="center"/>
        <w:rPr>
          <w:rFonts w:hint="eastAsia"/>
          <w:b/>
          <w:bCs/>
          <w:sz w:val="28"/>
          <w:szCs w:val="28"/>
        </w:rPr>
      </w:pPr>
    </w:p>
    <w:p w14:paraId="56026BCF" w14:textId="77777777" w:rsidR="00B533B3" w:rsidRDefault="00CC77BD">
      <w:pPr>
        <w:jc w:val="center"/>
        <w:rPr>
          <w:rFonts w:hint="eastAsia"/>
          <w:b/>
          <w:bCs/>
          <w:sz w:val="36"/>
          <w:szCs w:val="36"/>
        </w:rPr>
      </w:pPr>
      <w:r>
        <w:rPr>
          <w:rFonts w:hint="eastAsia"/>
          <w:b/>
          <w:bCs/>
          <w:sz w:val="28"/>
          <w:szCs w:val="28"/>
        </w:rPr>
        <w:t>项目编号：</w:t>
      </w:r>
      <w:r>
        <w:rPr>
          <w:rFonts w:hint="eastAsia"/>
          <w:b/>
          <w:bCs/>
          <w:sz w:val="28"/>
          <w:szCs w:val="28"/>
        </w:rPr>
        <w:t>渑池竞磋采购</w:t>
      </w:r>
      <w:r>
        <w:rPr>
          <w:rFonts w:hint="eastAsia"/>
          <w:b/>
          <w:bCs/>
          <w:sz w:val="28"/>
          <w:szCs w:val="28"/>
        </w:rPr>
        <w:t>-2026-48</w:t>
      </w:r>
      <w:r>
        <w:rPr>
          <w:rFonts w:hint="eastAsia"/>
          <w:b/>
          <w:bCs/>
          <w:sz w:val="28"/>
          <w:szCs w:val="28"/>
        </w:rPr>
        <w:t>、</w:t>
      </w:r>
      <w:r>
        <w:rPr>
          <w:rFonts w:hint="eastAsia"/>
          <w:b/>
          <w:bCs/>
          <w:sz w:val="28"/>
          <w:szCs w:val="28"/>
        </w:rPr>
        <w:t>MCGZ[2026]070-ZC066</w:t>
      </w:r>
    </w:p>
    <w:p w14:paraId="35EEB9C5" w14:textId="77777777" w:rsidR="00B533B3" w:rsidRDefault="00B533B3">
      <w:pPr>
        <w:rPr>
          <w:rFonts w:hint="eastAsia"/>
        </w:rPr>
      </w:pPr>
    </w:p>
    <w:p w14:paraId="22597EAE" w14:textId="77777777" w:rsidR="00B533B3" w:rsidRDefault="00B533B3">
      <w:pPr>
        <w:rPr>
          <w:rFonts w:hint="eastAsia"/>
        </w:rPr>
      </w:pPr>
    </w:p>
    <w:p w14:paraId="5E5D90F5" w14:textId="77777777" w:rsidR="00B533B3" w:rsidRDefault="00CC77BD">
      <w:pPr>
        <w:jc w:val="center"/>
        <w:rPr>
          <w:rFonts w:hint="eastAsia"/>
          <w:szCs w:val="24"/>
        </w:rPr>
      </w:pPr>
      <w:r>
        <w:rPr>
          <w:rFonts w:hint="eastAsia"/>
          <w:b/>
          <w:noProof/>
          <w:sz w:val="32"/>
          <w:szCs w:val="32"/>
        </w:rPr>
        <w:drawing>
          <wp:inline distT="0" distB="0" distL="0" distR="0" wp14:anchorId="47ECBD68" wp14:editId="602B2B80">
            <wp:extent cx="2231390" cy="2662555"/>
            <wp:effectExtent l="0" t="0" r="0" b="4445"/>
            <wp:docPr id="242851759" name="图片 6" descr="c79e62b2d3d5af20a81654057f66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51759" name="图片 6" descr="c79e62b2d3d5af20a81654057f66d5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31390" cy="2662555"/>
                    </a:xfrm>
                    <a:prstGeom prst="rect">
                      <a:avLst/>
                    </a:prstGeom>
                    <a:noFill/>
                    <a:ln>
                      <a:noFill/>
                    </a:ln>
                  </pic:spPr>
                </pic:pic>
              </a:graphicData>
            </a:graphic>
          </wp:inline>
        </w:drawing>
      </w:r>
    </w:p>
    <w:p w14:paraId="468EE63D" w14:textId="77777777" w:rsidR="00B533B3" w:rsidRDefault="00B533B3">
      <w:pPr>
        <w:jc w:val="center"/>
        <w:rPr>
          <w:rFonts w:hint="eastAsia"/>
          <w:b/>
          <w:sz w:val="32"/>
          <w:szCs w:val="24"/>
        </w:rPr>
      </w:pPr>
    </w:p>
    <w:p w14:paraId="732386D4" w14:textId="77777777" w:rsidR="00B533B3" w:rsidRDefault="00B533B3">
      <w:pPr>
        <w:rPr>
          <w:rFonts w:hint="eastAsia"/>
        </w:rPr>
      </w:pPr>
    </w:p>
    <w:p w14:paraId="34F85699" w14:textId="77777777" w:rsidR="00B533B3" w:rsidRDefault="00B533B3">
      <w:pPr>
        <w:jc w:val="center"/>
        <w:rPr>
          <w:rFonts w:hint="eastAsia"/>
          <w:b/>
          <w:sz w:val="32"/>
          <w:szCs w:val="24"/>
        </w:rPr>
      </w:pPr>
    </w:p>
    <w:p w14:paraId="361EEE7E" w14:textId="77777777" w:rsidR="00B533B3" w:rsidRDefault="00CC77BD">
      <w:pPr>
        <w:ind w:firstLineChars="400" w:firstLine="1989"/>
        <w:rPr>
          <w:rFonts w:hint="eastAsia"/>
          <w:b/>
          <w:sz w:val="32"/>
          <w:szCs w:val="24"/>
        </w:rPr>
      </w:pPr>
      <w:r w:rsidRPr="0044240A">
        <w:rPr>
          <w:rFonts w:hint="eastAsia"/>
          <w:b/>
          <w:spacing w:val="88"/>
          <w:kern w:val="0"/>
          <w:sz w:val="32"/>
          <w:szCs w:val="24"/>
          <w:fitText w:val="1316" w:id="-443194368"/>
        </w:rPr>
        <w:t>招标</w:t>
      </w:r>
      <w:r w:rsidRPr="0044240A">
        <w:rPr>
          <w:rFonts w:hint="eastAsia"/>
          <w:b/>
          <w:kern w:val="0"/>
          <w:sz w:val="32"/>
          <w:szCs w:val="24"/>
          <w:fitText w:val="1316" w:id="-443194368"/>
        </w:rPr>
        <w:t>人</w:t>
      </w:r>
      <w:r>
        <w:rPr>
          <w:rFonts w:hint="eastAsia"/>
          <w:b/>
          <w:sz w:val="32"/>
          <w:szCs w:val="24"/>
        </w:rPr>
        <w:t>：渑池县水利局</w:t>
      </w:r>
    </w:p>
    <w:p w14:paraId="5BB0397B" w14:textId="77777777" w:rsidR="00B533B3" w:rsidRDefault="00CC77BD">
      <w:pPr>
        <w:ind w:firstLineChars="600" w:firstLine="1928"/>
        <w:rPr>
          <w:rFonts w:hint="eastAsia"/>
          <w:b/>
          <w:sz w:val="32"/>
          <w:szCs w:val="24"/>
        </w:rPr>
      </w:pPr>
      <w:r>
        <w:rPr>
          <w:rFonts w:hint="eastAsia"/>
          <w:b/>
          <w:sz w:val="32"/>
          <w:szCs w:val="24"/>
        </w:rPr>
        <w:t>招标代理：河南恒创工程咨询有限公司</w:t>
      </w:r>
    </w:p>
    <w:p w14:paraId="1299F822" w14:textId="77777777" w:rsidR="00B533B3" w:rsidRDefault="00CC77BD">
      <w:pPr>
        <w:ind w:firstLineChars="200" w:firstLine="1991"/>
        <w:rPr>
          <w:rFonts w:hint="eastAsia"/>
          <w:b/>
          <w:sz w:val="32"/>
          <w:szCs w:val="24"/>
        </w:rPr>
      </w:pPr>
      <w:r w:rsidRPr="0044240A">
        <w:rPr>
          <w:rFonts w:hint="eastAsia"/>
          <w:b/>
          <w:spacing w:val="337"/>
          <w:kern w:val="0"/>
          <w:sz w:val="32"/>
          <w:szCs w:val="24"/>
          <w:fitText w:val="1316" w:id="-443194367"/>
        </w:rPr>
        <w:t>时</w:t>
      </w:r>
      <w:r w:rsidRPr="0044240A">
        <w:rPr>
          <w:rFonts w:hint="eastAsia"/>
          <w:b/>
          <w:kern w:val="0"/>
          <w:sz w:val="32"/>
          <w:szCs w:val="24"/>
          <w:fitText w:val="1316" w:id="-443194367"/>
        </w:rPr>
        <w:t>间</w:t>
      </w:r>
      <w:r>
        <w:rPr>
          <w:rFonts w:hint="eastAsia"/>
          <w:b/>
          <w:sz w:val="32"/>
          <w:szCs w:val="24"/>
        </w:rPr>
        <w:t>：二〇二六年五月</w:t>
      </w:r>
    </w:p>
    <w:p w14:paraId="37D0D8AA" w14:textId="77777777" w:rsidR="00B533B3" w:rsidRDefault="00B533B3">
      <w:pPr>
        <w:rPr>
          <w:rFonts w:hint="eastAsia"/>
        </w:rPr>
        <w:sectPr w:rsidR="00B533B3">
          <w:pgSz w:w="11907" w:h="16840"/>
          <w:pgMar w:top="1361" w:right="1077" w:bottom="1361" w:left="1077" w:header="777" w:footer="641" w:gutter="0"/>
          <w:cols w:space="720"/>
          <w:docGrid w:type="linesAndChars" w:linePitch="312"/>
        </w:sectPr>
      </w:pPr>
    </w:p>
    <w:p w14:paraId="6214C0F5" w14:textId="77777777" w:rsidR="00B533B3" w:rsidRDefault="00CC77BD">
      <w:pPr>
        <w:jc w:val="center"/>
        <w:rPr>
          <w:rFonts w:hint="eastAsia"/>
        </w:rPr>
      </w:pPr>
      <w:r>
        <w:rPr>
          <w:rFonts w:hint="eastAsia"/>
          <w:b/>
          <w:bCs/>
          <w:sz w:val="28"/>
          <w:szCs w:val="28"/>
        </w:rPr>
        <w:lastRenderedPageBreak/>
        <w:t>目</w:t>
      </w:r>
      <w:r>
        <w:rPr>
          <w:rFonts w:hint="eastAsia"/>
          <w:b/>
          <w:bCs/>
          <w:sz w:val="28"/>
          <w:szCs w:val="28"/>
        </w:rPr>
        <w:t xml:space="preserve">  </w:t>
      </w:r>
      <w:r>
        <w:rPr>
          <w:rFonts w:hint="eastAsia"/>
          <w:b/>
          <w:bCs/>
          <w:sz w:val="28"/>
          <w:szCs w:val="28"/>
        </w:rPr>
        <w:t>录</w:t>
      </w:r>
    </w:p>
    <w:bookmarkStart w:id="0" w:name="_Toc15390"/>
    <w:p w14:paraId="513B509E" w14:textId="77777777" w:rsidR="00B533B3" w:rsidRDefault="00CC77BD">
      <w:pPr>
        <w:pStyle w:val="TOC1"/>
        <w:tabs>
          <w:tab w:val="right" w:leader="dot" w:pos="9747"/>
        </w:tabs>
        <w:rPr>
          <w:rFonts w:hint="eastAsia"/>
          <w:b/>
          <w:bCs/>
          <w:sz w:val="28"/>
          <w:szCs w:val="28"/>
        </w:rPr>
      </w:pPr>
      <w:r>
        <w:fldChar w:fldCharType="begin"/>
      </w:r>
      <w:r>
        <w:instrText xml:space="preserve">TOC \o "1-1" \h \u </w:instrText>
      </w:r>
      <w:r>
        <w:fldChar w:fldCharType="separate"/>
      </w:r>
      <w:hyperlink w:anchor="_Toc10104" w:history="1">
        <w:r>
          <w:rPr>
            <w:rFonts w:hint="eastAsia"/>
            <w:b/>
            <w:bCs/>
            <w:sz w:val="28"/>
            <w:szCs w:val="28"/>
          </w:rPr>
          <w:t>第一章、竞争性磋商公告</w:t>
        </w:r>
        <w:r>
          <w:rPr>
            <w:b/>
            <w:bCs/>
            <w:sz w:val="28"/>
            <w:szCs w:val="28"/>
          </w:rPr>
          <w:tab/>
        </w:r>
        <w:r>
          <w:rPr>
            <w:b/>
            <w:bCs/>
            <w:sz w:val="28"/>
            <w:szCs w:val="28"/>
          </w:rPr>
          <w:fldChar w:fldCharType="begin"/>
        </w:r>
        <w:r>
          <w:rPr>
            <w:b/>
            <w:bCs/>
            <w:sz w:val="28"/>
            <w:szCs w:val="28"/>
          </w:rPr>
          <w:instrText xml:space="preserve"> PAGEREF _Toc10104 \h </w:instrText>
        </w:r>
        <w:r>
          <w:rPr>
            <w:b/>
            <w:bCs/>
            <w:sz w:val="28"/>
            <w:szCs w:val="28"/>
          </w:rPr>
        </w:r>
        <w:r>
          <w:rPr>
            <w:b/>
            <w:bCs/>
            <w:sz w:val="28"/>
            <w:szCs w:val="28"/>
          </w:rPr>
          <w:fldChar w:fldCharType="separate"/>
        </w:r>
        <w:r>
          <w:rPr>
            <w:rFonts w:hint="eastAsia"/>
            <w:b/>
            <w:bCs/>
            <w:sz w:val="28"/>
            <w:szCs w:val="28"/>
          </w:rPr>
          <w:t>2</w:t>
        </w:r>
        <w:r>
          <w:rPr>
            <w:b/>
            <w:bCs/>
            <w:sz w:val="28"/>
            <w:szCs w:val="28"/>
          </w:rPr>
          <w:fldChar w:fldCharType="end"/>
        </w:r>
      </w:hyperlink>
    </w:p>
    <w:p w14:paraId="6B90A087" w14:textId="77777777" w:rsidR="00B533B3" w:rsidRDefault="00CC77BD">
      <w:pPr>
        <w:pStyle w:val="TOC1"/>
        <w:tabs>
          <w:tab w:val="right" w:leader="dot" w:pos="9747"/>
        </w:tabs>
        <w:rPr>
          <w:rFonts w:hint="eastAsia"/>
          <w:b/>
          <w:bCs/>
          <w:sz w:val="28"/>
          <w:szCs w:val="28"/>
        </w:rPr>
      </w:pPr>
      <w:hyperlink w:anchor="_Toc28499" w:history="1">
        <w:r>
          <w:rPr>
            <w:rFonts w:hint="eastAsia"/>
            <w:b/>
            <w:bCs/>
            <w:sz w:val="28"/>
            <w:szCs w:val="28"/>
          </w:rPr>
          <w:t>第二章、响应人须知</w:t>
        </w:r>
        <w:r>
          <w:rPr>
            <w:b/>
            <w:bCs/>
            <w:sz w:val="28"/>
            <w:szCs w:val="28"/>
          </w:rPr>
          <w:tab/>
        </w:r>
        <w:r>
          <w:rPr>
            <w:b/>
            <w:bCs/>
            <w:sz w:val="28"/>
            <w:szCs w:val="28"/>
          </w:rPr>
          <w:fldChar w:fldCharType="begin"/>
        </w:r>
        <w:r>
          <w:rPr>
            <w:b/>
            <w:bCs/>
            <w:sz w:val="28"/>
            <w:szCs w:val="28"/>
          </w:rPr>
          <w:instrText xml:space="preserve"> PAGEREF _Toc28499 \h </w:instrText>
        </w:r>
        <w:r>
          <w:rPr>
            <w:b/>
            <w:bCs/>
            <w:sz w:val="28"/>
            <w:szCs w:val="28"/>
          </w:rPr>
        </w:r>
        <w:r>
          <w:rPr>
            <w:b/>
            <w:bCs/>
            <w:sz w:val="28"/>
            <w:szCs w:val="28"/>
          </w:rPr>
          <w:fldChar w:fldCharType="separate"/>
        </w:r>
        <w:r>
          <w:rPr>
            <w:rFonts w:hint="eastAsia"/>
            <w:b/>
            <w:bCs/>
            <w:sz w:val="28"/>
            <w:szCs w:val="28"/>
          </w:rPr>
          <w:t>6</w:t>
        </w:r>
        <w:r>
          <w:rPr>
            <w:b/>
            <w:bCs/>
            <w:sz w:val="28"/>
            <w:szCs w:val="28"/>
          </w:rPr>
          <w:fldChar w:fldCharType="end"/>
        </w:r>
      </w:hyperlink>
    </w:p>
    <w:p w14:paraId="266B40CC" w14:textId="77777777" w:rsidR="00B533B3" w:rsidRDefault="00CC77BD">
      <w:pPr>
        <w:pStyle w:val="TOC1"/>
        <w:tabs>
          <w:tab w:val="right" w:leader="dot" w:pos="9747"/>
        </w:tabs>
        <w:rPr>
          <w:rFonts w:hint="eastAsia"/>
          <w:b/>
          <w:bCs/>
          <w:sz w:val="28"/>
          <w:szCs w:val="28"/>
        </w:rPr>
      </w:pPr>
      <w:hyperlink w:anchor="_Toc24012" w:history="1">
        <w:r>
          <w:rPr>
            <w:rFonts w:hint="eastAsia"/>
            <w:b/>
            <w:bCs/>
            <w:sz w:val="28"/>
            <w:szCs w:val="28"/>
          </w:rPr>
          <w:t>第三章、评审办法</w:t>
        </w:r>
        <w:r>
          <w:rPr>
            <w:b/>
            <w:bCs/>
            <w:sz w:val="28"/>
            <w:szCs w:val="28"/>
          </w:rPr>
          <w:tab/>
        </w:r>
        <w:r>
          <w:rPr>
            <w:b/>
            <w:bCs/>
            <w:sz w:val="28"/>
            <w:szCs w:val="28"/>
          </w:rPr>
          <w:fldChar w:fldCharType="begin"/>
        </w:r>
        <w:r>
          <w:rPr>
            <w:b/>
            <w:bCs/>
            <w:sz w:val="28"/>
            <w:szCs w:val="28"/>
          </w:rPr>
          <w:instrText xml:space="preserve"> PAGEREF _Toc24012 \h </w:instrText>
        </w:r>
        <w:r>
          <w:rPr>
            <w:b/>
            <w:bCs/>
            <w:sz w:val="28"/>
            <w:szCs w:val="28"/>
          </w:rPr>
        </w:r>
        <w:r>
          <w:rPr>
            <w:b/>
            <w:bCs/>
            <w:sz w:val="28"/>
            <w:szCs w:val="28"/>
          </w:rPr>
          <w:fldChar w:fldCharType="separate"/>
        </w:r>
        <w:r>
          <w:rPr>
            <w:rFonts w:hint="eastAsia"/>
            <w:b/>
            <w:bCs/>
            <w:sz w:val="28"/>
            <w:szCs w:val="28"/>
          </w:rPr>
          <w:t>27</w:t>
        </w:r>
        <w:r>
          <w:rPr>
            <w:b/>
            <w:bCs/>
            <w:sz w:val="28"/>
            <w:szCs w:val="28"/>
          </w:rPr>
          <w:fldChar w:fldCharType="end"/>
        </w:r>
      </w:hyperlink>
    </w:p>
    <w:p w14:paraId="7BA19F5B" w14:textId="77777777" w:rsidR="00B533B3" w:rsidRDefault="00CC77BD">
      <w:pPr>
        <w:pStyle w:val="TOC1"/>
        <w:tabs>
          <w:tab w:val="right" w:leader="dot" w:pos="9747"/>
        </w:tabs>
        <w:rPr>
          <w:rFonts w:hint="eastAsia"/>
          <w:b/>
          <w:bCs/>
          <w:sz w:val="28"/>
          <w:szCs w:val="28"/>
        </w:rPr>
      </w:pPr>
      <w:hyperlink w:anchor="_Toc29363" w:history="1">
        <w:r>
          <w:rPr>
            <w:rFonts w:hint="eastAsia"/>
            <w:b/>
            <w:bCs/>
            <w:sz w:val="28"/>
            <w:szCs w:val="28"/>
          </w:rPr>
          <w:t>第四章、合同条款及格式</w:t>
        </w:r>
        <w:r>
          <w:rPr>
            <w:b/>
            <w:bCs/>
            <w:sz w:val="28"/>
            <w:szCs w:val="28"/>
          </w:rPr>
          <w:tab/>
        </w:r>
        <w:r>
          <w:rPr>
            <w:b/>
            <w:bCs/>
            <w:sz w:val="28"/>
            <w:szCs w:val="28"/>
          </w:rPr>
          <w:fldChar w:fldCharType="begin"/>
        </w:r>
        <w:r>
          <w:rPr>
            <w:b/>
            <w:bCs/>
            <w:sz w:val="28"/>
            <w:szCs w:val="28"/>
          </w:rPr>
          <w:instrText xml:space="preserve"> PAGEREF _Toc29363 \h </w:instrText>
        </w:r>
        <w:r>
          <w:rPr>
            <w:b/>
            <w:bCs/>
            <w:sz w:val="28"/>
            <w:szCs w:val="28"/>
          </w:rPr>
        </w:r>
        <w:r>
          <w:rPr>
            <w:b/>
            <w:bCs/>
            <w:sz w:val="28"/>
            <w:szCs w:val="28"/>
          </w:rPr>
          <w:fldChar w:fldCharType="separate"/>
        </w:r>
        <w:r>
          <w:rPr>
            <w:rFonts w:hint="eastAsia"/>
            <w:b/>
            <w:bCs/>
            <w:sz w:val="28"/>
            <w:szCs w:val="28"/>
          </w:rPr>
          <w:t>34</w:t>
        </w:r>
        <w:r>
          <w:rPr>
            <w:b/>
            <w:bCs/>
            <w:sz w:val="28"/>
            <w:szCs w:val="28"/>
          </w:rPr>
          <w:fldChar w:fldCharType="end"/>
        </w:r>
      </w:hyperlink>
    </w:p>
    <w:p w14:paraId="026B70AE" w14:textId="77777777" w:rsidR="00B533B3" w:rsidRDefault="00CC77BD">
      <w:pPr>
        <w:pStyle w:val="TOC1"/>
        <w:tabs>
          <w:tab w:val="right" w:leader="dot" w:pos="9747"/>
        </w:tabs>
        <w:rPr>
          <w:rFonts w:hint="eastAsia"/>
          <w:b/>
          <w:bCs/>
          <w:sz w:val="28"/>
          <w:szCs w:val="28"/>
        </w:rPr>
      </w:pPr>
      <w:hyperlink w:anchor="_Toc15287" w:history="1">
        <w:r>
          <w:rPr>
            <w:rFonts w:hint="eastAsia"/>
            <w:b/>
            <w:bCs/>
            <w:sz w:val="28"/>
            <w:szCs w:val="28"/>
          </w:rPr>
          <w:t>第五章、工程量清单</w:t>
        </w:r>
        <w:r>
          <w:rPr>
            <w:b/>
            <w:bCs/>
            <w:sz w:val="28"/>
            <w:szCs w:val="28"/>
          </w:rPr>
          <w:tab/>
        </w:r>
        <w:r>
          <w:rPr>
            <w:b/>
            <w:bCs/>
            <w:sz w:val="28"/>
            <w:szCs w:val="28"/>
          </w:rPr>
          <w:fldChar w:fldCharType="begin"/>
        </w:r>
        <w:r>
          <w:rPr>
            <w:b/>
            <w:bCs/>
            <w:sz w:val="28"/>
            <w:szCs w:val="28"/>
          </w:rPr>
          <w:instrText xml:space="preserve"> PAGEREF _Toc15287 \h </w:instrText>
        </w:r>
        <w:r>
          <w:rPr>
            <w:b/>
            <w:bCs/>
            <w:sz w:val="28"/>
            <w:szCs w:val="28"/>
          </w:rPr>
        </w:r>
        <w:r>
          <w:rPr>
            <w:b/>
            <w:bCs/>
            <w:sz w:val="28"/>
            <w:szCs w:val="28"/>
          </w:rPr>
          <w:fldChar w:fldCharType="separate"/>
        </w:r>
        <w:r>
          <w:rPr>
            <w:rFonts w:hint="eastAsia"/>
            <w:b/>
            <w:bCs/>
            <w:sz w:val="28"/>
            <w:szCs w:val="28"/>
          </w:rPr>
          <w:t>41</w:t>
        </w:r>
        <w:r>
          <w:rPr>
            <w:b/>
            <w:bCs/>
            <w:sz w:val="28"/>
            <w:szCs w:val="28"/>
          </w:rPr>
          <w:fldChar w:fldCharType="end"/>
        </w:r>
      </w:hyperlink>
    </w:p>
    <w:p w14:paraId="6ECE782F" w14:textId="77777777" w:rsidR="00B533B3" w:rsidRDefault="00CC77BD">
      <w:pPr>
        <w:pStyle w:val="TOC1"/>
        <w:tabs>
          <w:tab w:val="right" w:leader="dot" w:pos="9747"/>
        </w:tabs>
        <w:rPr>
          <w:rFonts w:hint="eastAsia"/>
        </w:rPr>
      </w:pPr>
      <w:hyperlink w:anchor="_Toc3952" w:history="1">
        <w:r>
          <w:rPr>
            <w:rFonts w:hint="eastAsia"/>
            <w:b/>
            <w:bCs/>
            <w:sz w:val="28"/>
            <w:szCs w:val="28"/>
          </w:rPr>
          <w:t>第六章、响应文件格式</w:t>
        </w:r>
        <w:r>
          <w:rPr>
            <w:b/>
            <w:bCs/>
            <w:sz w:val="28"/>
            <w:szCs w:val="28"/>
          </w:rPr>
          <w:tab/>
        </w:r>
        <w:r>
          <w:rPr>
            <w:b/>
            <w:bCs/>
            <w:sz w:val="28"/>
            <w:szCs w:val="28"/>
          </w:rPr>
          <w:fldChar w:fldCharType="begin"/>
        </w:r>
        <w:r>
          <w:rPr>
            <w:b/>
            <w:bCs/>
            <w:sz w:val="28"/>
            <w:szCs w:val="28"/>
          </w:rPr>
          <w:instrText xml:space="preserve"> PAGEREF _Toc3952 \h </w:instrText>
        </w:r>
        <w:r>
          <w:rPr>
            <w:b/>
            <w:bCs/>
            <w:sz w:val="28"/>
            <w:szCs w:val="28"/>
          </w:rPr>
        </w:r>
        <w:r>
          <w:rPr>
            <w:b/>
            <w:bCs/>
            <w:sz w:val="28"/>
            <w:szCs w:val="28"/>
          </w:rPr>
          <w:fldChar w:fldCharType="separate"/>
        </w:r>
        <w:r>
          <w:rPr>
            <w:rFonts w:hint="eastAsia"/>
            <w:b/>
            <w:bCs/>
            <w:sz w:val="28"/>
            <w:szCs w:val="28"/>
          </w:rPr>
          <w:t>42</w:t>
        </w:r>
        <w:r>
          <w:rPr>
            <w:b/>
            <w:bCs/>
            <w:sz w:val="28"/>
            <w:szCs w:val="28"/>
          </w:rPr>
          <w:fldChar w:fldCharType="end"/>
        </w:r>
      </w:hyperlink>
    </w:p>
    <w:p w14:paraId="01E58D07" w14:textId="77777777" w:rsidR="00B533B3" w:rsidRDefault="00CC77BD">
      <w:pPr>
        <w:rPr>
          <w:rFonts w:hint="eastAsia"/>
        </w:rPr>
      </w:pPr>
      <w:r>
        <w:fldChar w:fldCharType="end"/>
      </w:r>
    </w:p>
    <w:p w14:paraId="5E6009F3" w14:textId="77777777" w:rsidR="00B533B3" w:rsidRDefault="00CC77BD">
      <w:pPr>
        <w:jc w:val="center"/>
        <w:outlineLvl w:val="0"/>
        <w:rPr>
          <w:rFonts w:hint="eastAsia"/>
        </w:rPr>
      </w:pPr>
      <w:r>
        <w:rPr>
          <w:rFonts w:hint="eastAsia"/>
        </w:rPr>
        <w:br w:type="page"/>
      </w:r>
      <w:bookmarkStart w:id="1" w:name="_Toc10104"/>
      <w:bookmarkStart w:id="2" w:name="_Toc14946"/>
      <w:bookmarkStart w:id="3" w:name="_Toc23774424"/>
      <w:bookmarkStart w:id="4" w:name="_Toc410126998"/>
      <w:bookmarkEnd w:id="0"/>
      <w:r>
        <w:rPr>
          <w:rFonts w:hint="eastAsia"/>
          <w:b/>
          <w:bCs/>
          <w:sz w:val="28"/>
          <w:szCs w:val="28"/>
        </w:rPr>
        <w:lastRenderedPageBreak/>
        <w:t>第一章、竞争性磋商公告</w:t>
      </w:r>
      <w:bookmarkEnd w:id="1"/>
      <w:bookmarkEnd w:id="2"/>
      <w:bookmarkEnd w:id="3"/>
    </w:p>
    <w:p w14:paraId="256AA944" w14:textId="77777777" w:rsidR="00B533B3" w:rsidRDefault="00CC77BD">
      <w:pPr>
        <w:spacing w:line="360" w:lineRule="auto"/>
        <w:ind w:firstLineChars="200" w:firstLine="480"/>
        <w:rPr>
          <w:rFonts w:hint="eastAsia"/>
          <w:sz w:val="24"/>
          <w:szCs w:val="24"/>
        </w:rPr>
      </w:pPr>
      <w:bookmarkStart w:id="5" w:name="_Toc270604573"/>
      <w:bookmarkStart w:id="6" w:name="_Toc23774425"/>
      <w:bookmarkStart w:id="7" w:name="_Toc1254"/>
      <w:r>
        <w:rPr>
          <w:rFonts w:hint="eastAsia"/>
          <w:sz w:val="24"/>
          <w:szCs w:val="24"/>
        </w:rPr>
        <w:t>项目概况：</w:t>
      </w:r>
    </w:p>
    <w:p w14:paraId="07EC5519" w14:textId="77777777" w:rsidR="00B533B3" w:rsidRDefault="00CC77BD">
      <w:pPr>
        <w:spacing w:line="360" w:lineRule="auto"/>
        <w:ind w:firstLineChars="200" w:firstLine="480"/>
        <w:rPr>
          <w:rFonts w:hint="eastAsia"/>
          <w:sz w:val="24"/>
          <w:szCs w:val="24"/>
        </w:rPr>
      </w:pPr>
      <w:r>
        <w:rPr>
          <w:rFonts w:hint="eastAsia"/>
          <w:sz w:val="24"/>
          <w:szCs w:val="24"/>
        </w:rPr>
        <w:t>渑池县</w:t>
      </w:r>
      <w:r>
        <w:rPr>
          <w:rFonts w:hint="eastAsia"/>
          <w:sz w:val="24"/>
          <w:szCs w:val="24"/>
        </w:rPr>
        <w:t>2026</w:t>
      </w:r>
      <w:r>
        <w:rPr>
          <w:rFonts w:hint="eastAsia"/>
          <w:sz w:val="24"/>
          <w:szCs w:val="24"/>
        </w:rPr>
        <w:t>年小型水库维修养护项目的潜在响应人应在三门峡市公共资源交易中心网（网址：</w:t>
      </w:r>
      <w:r>
        <w:fldChar w:fldCharType="begin"/>
      </w:r>
      <w:r>
        <w:instrText>HYPERLINK "http://gzjy.smx.gov.cn/</w:instrText>
      </w:r>
      <w:r>
        <w:instrText>）获取招标文件，并于</w:instrText>
      </w:r>
      <w:r>
        <w:instrText>2023</w:instrText>
      </w:r>
      <w:r>
        <w:instrText>年</w:instrText>
      </w:r>
      <w:r>
        <w:instrText>04</w:instrText>
      </w:r>
      <w:r>
        <w:instrText>月</w:instrText>
      </w:r>
      <w:r>
        <w:instrText>14</w:instrText>
      </w:r>
      <w:r>
        <w:instrText>日</w:instrText>
      </w:r>
      <w:r>
        <w:instrText>08</w:instrText>
      </w:r>
      <w:r>
        <w:instrText>时</w:instrText>
      </w:r>
      <w:r>
        <w:instrText>20</w:instrText>
      </w:r>
      <w:r>
        <w:instrText>分（北京时间）前递交响应文件。</w:instrText>
      </w:r>
      <w:r>
        <w:instrText>"</w:instrText>
      </w:r>
      <w:r>
        <w:fldChar w:fldCharType="separate"/>
      </w:r>
      <w:r>
        <w:rPr>
          <w:rFonts w:hint="eastAsia"/>
          <w:sz w:val="24"/>
          <w:szCs w:val="24"/>
        </w:rPr>
        <w:t>http://gzjy.smx.gov.cn/</w:t>
      </w:r>
      <w:r>
        <w:rPr>
          <w:rFonts w:hint="eastAsia"/>
          <w:sz w:val="24"/>
          <w:szCs w:val="24"/>
        </w:rPr>
        <w:t>）获取磋商文件，并于</w:t>
      </w:r>
      <w:r>
        <w:rPr>
          <w:rFonts w:hint="eastAsia"/>
          <w:sz w:val="24"/>
          <w:szCs w:val="24"/>
        </w:rPr>
        <w:t>2026</w:t>
      </w:r>
      <w:r>
        <w:rPr>
          <w:rFonts w:hint="eastAsia"/>
          <w:sz w:val="24"/>
          <w:szCs w:val="24"/>
        </w:rPr>
        <w:t>年</w:t>
      </w:r>
      <w:r>
        <w:rPr>
          <w:rFonts w:hint="eastAsia"/>
          <w:sz w:val="24"/>
          <w:szCs w:val="24"/>
        </w:rPr>
        <w:t>06</w:t>
      </w:r>
      <w:r>
        <w:rPr>
          <w:rFonts w:hint="eastAsia"/>
          <w:sz w:val="24"/>
          <w:szCs w:val="24"/>
        </w:rPr>
        <w:t>月</w:t>
      </w:r>
      <w:r>
        <w:rPr>
          <w:rFonts w:hint="eastAsia"/>
          <w:sz w:val="24"/>
          <w:szCs w:val="24"/>
        </w:rPr>
        <w:t>05</w:t>
      </w:r>
      <w:r>
        <w:rPr>
          <w:rFonts w:hint="eastAsia"/>
          <w:sz w:val="24"/>
          <w:szCs w:val="24"/>
        </w:rPr>
        <w:t>日</w:t>
      </w:r>
      <w:r>
        <w:rPr>
          <w:rFonts w:hint="eastAsia"/>
          <w:sz w:val="24"/>
          <w:szCs w:val="24"/>
        </w:rPr>
        <w:t>08</w:t>
      </w:r>
      <w:r>
        <w:rPr>
          <w:rFonts w:hint="eastAsia"/>
          <w:sz w:val="24"/>
          <w:szCs w:val="24"/>
        </w:rPr>
        <w:t>时</w:t>
      </w:r>
      <w:r>
        <w:rPr>
          <w:rFonts w:hint="eastAsia"/>
          <w:sz w:val="24"/>
          <w:szCs w:val="24"/>
        </w:rPr>
        <w:t>20</w:t>
      </w:r>
      <w:r>
        <w:rPr>
          <w:rFonts w:hint="eastAsia"/>
          <w:sz w:val="24"/>
          <w:szCs w:val="24"/>
        </w:rPr>
        <w:t>分（北京时间）前递交响应文件。</w:t>
      </w:r>
      <w:r>
        <w:fldChar w:fldCharType="end"/>
      </w:r>
    </w:p>
    <w:p w14:paraId="108946D3" w14:textId="77777777" w:rsidR="00B533B3" w:rsidRDefault="00CC77BD">
      <w:pPr>
        <w:spacing w:line="360" w:lineRule="auto"/>
        <w:ind w:firstLineChars="200" w:firstLine="480"/>
        <w:rPr>
          <w:rFonts w:hint="eastAsia"/>
          <w:sz w:val="24"/>
          <w:szCs w:val="24"/>
        </w:rPr>
      </w:pPr>
      <w:r>
        <w:rPr>
          <w:rFonts w:hint="eastAsia"/>
          <w:sz w:val="24"/>
          <w:szCs w:val="24"/>
        </w:rPr>
        <w:t>一、项目基本情况：</w:t>
      </w:r>
    </w:p>
    <w:p w14:paraId="7D6EBC9A" w14:textId="77777777" w:rsidR="00B533B3" w:rsidRDefault="00CC77BD">
      <w:pPr>
        <w:spacing w:line="360" w:lineRule="auto"/>
        <w:ind w:firstLineChars="200" w:firstLine="480"/>
        <w:rPr>
          <w:rFonts w:hint="eastAsia"/>
          <w:sz w:val="24"/>
          <w:szCs w:val="24"/>
        </w:rPr>
      </w:pPr>
      <w:r>
        <w:rPr>
          <w:rFonts w:hint="eastAsia"/>
          <w:sz w:val="24"/>
          <w:szCs w:val="24"/>
        </w:rPr>
        <w:t>1</w:t>
      </w:r>
      <w:r>
        <w:rPr>
          <w:rFonts w:hint="eastAsia"/>
          <w:sz w:val="24"/>
          <w:szCs w:val="24"/>
        </w:rPr>
        <w:t>、项目编号：</w:t>
      </w:r>
      <w:r>
        <w:rPr>
          <w:rFonts w:hint="eastAsia"/>
          <w:sz w:val="24"/>
          <w:szCs w:val="24"/>
        </w:rPr>
        <w:t>渑池竞磋采购</w:t>
      </w:r>
      <w:r>
        <w:rPr>
          <w:rFonts w:hint="eastAsia"/>
          <w:sz w:val="24"/>
          <w:szCs w:val="24"/>
        </w:rPr>
        <w:t>-2026-48</w:t>
      </w:r>
      <w:r>
        <w:rPr>
          <w:rFonts w:hint="eastAsia"/>
          <w:sz w:val="24"/>
          <w:szCs w:val="24"/>
        </w:rPr>
        <w:t>、</w:t>
      </w:r>
      <w:r>
        <w:rPr>
          <w:rFonts w:hint="eastAsia"/>
          <w:sz w:val="24"/>
          <w:szCs w:val="24"/>
        </w:rPr>
        <w:t>MCGZ[2026]070-ZC066</w:t>
      </w:r>
    </w:p>
    <w:p w14:paraId="1C4669BE" w14:textId="77777777" w:rsidR="00B533B3" w:rsidRDefault="00CC77BD">
      <w:pPr>
        <w:spacing w:line="360" w:lineRule="auto"/>
        <w:ind w:firstLineChars="200" w:firstLine="480"/>
        <w:rPr>
          <w:rFonts w:hint="eastAsia"/>
          <w:sz w:val="24"/>
          <w:szCs w:val="24"/>
        </w:rPr>
      </w:pPr>
      <w:r>
        <w:rPr>
          <w:rFonts w:hint="eastAsia"/>
          <w:sz w:val="24"/>
          <w:szCs w:val="24"/>
        </w:rPr>
        <w:t>2</w:t>
      </w:r>
      <w:r>
        <w:rPr>
          <w:rFonts w:hint="eastAsia"/>
          <w:sz w:val="24"/>
          <w:szCs w:val="24"/>
        </w:rPr>
        <w:t>、项目名称：渑池县</w:t>
      </w:r>
      <w:r>
        <w:rPr>
          <w:rFonts w:hint="eastAsia"/>
          <w:sz w:val="24"/>
          <w:szCs w:val="24"/>
        </w:rPr>
        <w:t>2026</w:t>
      </w:r>
      <w:r>
        <w:rPr>
          <w:rFonts w:hint="eastAsia"/>
          <w:sz w:val="24"/>
          <w:szCs w:val="24"/>
        </w:rPr>
        <w:t>年小型水库维修养护项目</w:t>
      </w:r>
    </w:p>
    <w:p w14:paraId="545352FF" w14:textId="77777777" w:rsidR="00B533B3" w:rsidRDefault="00CC77BD">
      <w:pPr>
        <w:spacing w:line="360" w:lineRule="auto"/>
        <w:ind w:firstLineChars="200" w:firstLine="480"/>
        <w:rPr>
          <w:rFonts w:hint="eastAsia"/>
          <w:sz w:val="24"/>
          <w:szCs w:val="24"/>
        </w:rPr>
      </w:pPr>
      <w:r>
        <w:rPr>
          <w:rFonts w:hint="eastAsia"/>
          <w:sz w:val="24"/>
          <w:szCs w:val="24"/>
        </w:rPr>
        <w:t>3</w:t>
      </w:r>
      <w:r>
        <w:rPr>
          <w:rFonts w:hint="eastAsia"/>
          <w:sz w:val="24"/>
          <w:szCs w:val="24"/>
        </w:rPr>
        <w:t>、采购方式：竞争性磋商</w:t>
      </w:r>
    </w:p>
    <w:p w14:paraId="1BA3EA96" w14:textId="77777777" w:rsidR="00B533B3" w:rsidRDefault="00CC77BD">
      <w:pPr>
        <w:spacing w:line="360" w:lineRule="auto"/>
        <w:ind w:firstLineChars="200" w:firstLine="480"/>
        <w:rPr>
          <w:rFonts w:hint="eastAsia"/>
          <w:sz w:val="24"/>
          <w:szCs w:val="24"/>
        </w:rPr>
      </w:pPr>
      <w:r>
        <w:rPr>
          <w:rFonts w:hint="eastAsia"/>
          <w:sz w:val="24"/>
          <w:szCs w:val="24"/>
        </w:rPr>
        <w:t>4</w:t>
      </w:r>
      <w:r>
        <w:rPr>
          <w:rFonts w:hint="eastAsia"/>
          <w:sz w:val="24"/>
          <w:szCs w:val="24"/>
        </w:rPr>
        <w:t>、预算金额：</w:t>
      </w:r>
      <w:r>
        <w:rPr>
          <w:rFonts w:hint="eastAsia"/>
          <w:sz w:val="24"/>
          <w:szCs w:val="24"/>
        </w:rPr>
        <w:t>1455171.59</w:t>
      </w:r>
      <w:r>
        <w:rPr>
          <w:rFonts w:hint="eastAsia"/>
          <w:sz w:val="24"/>
          <w:szCs w:val="24"/>
        </w:rPr>
        <w:t>元；</w:t>
      </w:r>
    </w:p>
    <w:p w14:paraId="7A6B502F" w14:textId="77777777" w:rsidR="00B533B3" w:rsidRDefault="00CC77BD">
      <w:pPr>
        <w:spacing w:line="360" w:lineRule="auto"/>
        <w:ind w:firstLineChars="200" w:firstLine="480"/>
        <w:rPr>
          <w:rFonts w:hint="eastAsia"/>
          <w:sz w:val="24"/>
          <w:szCs w:val="24"/>
        </w:rPr>
      </w:pPr>
      <w:r>
        <w:rPr>
          <w:rFonts w:hint="eastAsia"/>
          <w:sz w:val="24"/>
          <w:szCs w:val="24"/>
        </w:rPr>
        <w:t>最高限价：</w:t>
      </w:r>
      <w:r>
        <w:rPr>
          <w:rFonts w:hint="eastAsia"/>
          <w:sz w:val="24"/>
          <w:szCs w:val="24"/>
        </w:rPr>
        <w:t>1455171.59</w:t>
      </w:r>
      <w:r>
        <w:rPr>
          <w:rFonts w:hint="eastAsia"/>
          <w:sz w:val="24"/>
          <w:szCs w:val="24"/>
        </w:rPr>
        <w:t>元；</w:t>
      </w:r>
    </w:p>
    <w:tbl>
      <w:tblPr>
        <w:tblW w:w="107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556"/>
        <w:gridCol w:w="2322"/>
        <w:gridCol w:w="1701"/>
        <w:gridCol w:w="1559"/>
        <w:gridCol w:w="1701"/>
        <w:gridCol w:w="1418"/>
      </w:tblGrid>
      <w:tr w:rsidR="00B533B3" w14:paraId="76B24A1B" w14:textId="77777777">
        <w:trPr>
          <w:trHeight w:val="789"/>
        </w:trPr>
        <w:tc>
          <w:tcPr>
            <w:tcW w:w="483" w:type="dxa"/>
            <w:noWrap/>
            <w:vAlign w:val="center"/>
          </w:tcPr>
          <w:p w14:paraId="01F01729" w14:textId="77777777" w:rsidR="00B533B3" w:rsidRDefault="00CC77BD">
            <w:pPr>
              <w:spacing w:line="360" w:lineRule="auto"/>
              <w:jc w:val="center"/>
              <w:rPr>
                <w:rFonts w:hint="eastAsia"/>
                <w:sz w:val="24"/>
                <w:szCs w:val="24"/>
              </w:rPr>
            </w:pPr>
            <w:r>
              <w:rPr>
                <w:rFonts w:hint="eastAsia"/>
                <w:sz w:val="24"/>
                <w:szCs w:val="24"/>
              </w:rPr>
              <w:t>序号</w:t>
            </w:r>
          </w:p>
        </w:tc>
        <w:tc>
          <w:tcPr>
            <w:tcW w:w="1556" w:type="dxa"/>
            <w:noWrap/>
            <w:vAlign w:val="center"/>
          </w:tcPr>
          <w:p w14:paraId="72B52B93" w14:textId="77777777" w:rsidR="00B533B3" w:rsidRDefault="00CC77BD">
            <w:pPr>
              <w:spacing w:line="360" w:lineRule="auto"/>
              <w:jc w:val="center"/>
              <w:rPr>
                <w:rFonts w:hint="eastAsia"/>
                <w:sz w:val="24"/>
                <w:szCs w:val="24"/>
              </w:rPr>
            </w:pPr>
            <w:r>
              <w:rPr>
                <w:rFonts w:hint="eastAsia"/>
                <w:sz w:val="24"/>
                <w:szCs w:val="24"/>
              </w:rPr>
              <w:t>包号</w:t>
            </w:r>
          </w:p>
        </w:tc>
        <w:tc>
          <w:tcPr>
            <w:tcW w:w="2322" w:type="dxa"/>
            <w:noWrap/>
            <w:vAlign w:val="center"/>
          </w:tcPr>
          <w:p w14:paraId="2B55A2A3" w14:textId="77777777" w:rsidR="00B533B3" w:rsidRDefault="00CC77BD">
            <w:pPr>
              <w:spacing w:line="360" w:lineRule="auto"/>
              <w:jc w:val="center"/>
              <w:rPr>
                <w:rFonts w:hint="eastAsia"/>
                <w:sz w:val="24"/>
                <w:szCs w:val="24"/>
              </w:rPr>
            </w:pPr>
            <w:r>
              <w:rPr>
                <w:rFonts w:hint="eastAsia"/>
                <w:sz w:val="24"/>
                <w:szCs w:val="24"/>
              </w:rPr>
              <w:t>包名称</w:t>
            </w:r>
          </w:p>
        </w:tc>
        <w:tc>
          <w:tcPr>
            <w:tcW w:w="1701" w:type="dxa"/>
            <w:noWrap/>
            <w:vAlign w:val="center"/>
          </w:tcPr>
          <w:p w14:paraId="0F4D17EA" w14:textId="77777777" w:rsidR="00B533B3" w:rsidRDefault="00CC77BD">
            <w:pPr>
              <w:spacing w:line="360" w:lineRule="auto"/>
              <w:jc w:val="center"/>
              <w:rPr>
                <w:rFonts w:hint="eastAsia"/>
                <w:sz w:val="24"/>
                <w:szCs w:val="24"/>
              </w:rPr>
            </w:pPr>
            <w:r>
              <w:rPr>
                <w:rFonts w:hint="eastAsia"/>
                <w:sz w:val="24"/>
                <w:szCs w:val="24"/>
              </w:rPr>
              <w:t>包预算（元）</w:t>
            </w:r>
          </w:p>
        </w:tc>
        <w:tc>
          <w:tcPr>
            <w:tcW w:w="1559" w:type="dxa"/>
            <w:noWrap/>
            <w:vAlign w:val="center"/>
          </w:tcPr>
          <w:p w14:paraId="1B9B378A" w14:textId="77777777" w:rsidR="00B533B3" w:rsidRDefault="00CC77BD">
            <w:pPr>
              <w:spacing w:line="360" w:lineRule="auto"/>
              <w:jc w:val="center"/>
              <w:rPr>
                <w:rFonts w:hint="eastAsia"/>
                <w:sz w:val="24"/>
                <w:szCs w:val="24"/>
              </w:rPr>
            </w:pPr>
            <w:r>
              <w:rPr>
                <w:rFonts w:hint="eastAsia"/>
                <w:sz w:val="24"/>
                <w:szCs w:val="24"/>
              </w:rPr>
              <w:t>包最高限价（元）</w:t>
            </w:r>
          </w:p>
        </w:tc>
        <w:tc>
          <w:tcPr>
            <w:tcW w:w="1701" w:type="dxa"/>
            <w:noWrap/>
            <w:vAlign w:val="center"/>
          </w:tcPr>
          <w:p w14:paraId="2CAE6035" w14:textId="77777777" w:rsidR="00B533B3" w:rsidRDefault="00CC77BD">
            <w:pPr>
              <w:spacing w:line="360" w:lineRule="auto"/>
              <w:jc w:val="center"/>
              <w:rPr>
                <w:rFonts w:hint="eastAsia"/>
                <w:sz w:val="24"/>
                <w:szCs w:val="24"/>
              </w:rPr>
            </w:pPr>
            <w:r>
              <w:rPr>
                <w:rFonts w:hint="eastAsia"/>
                <w:sz w:val="24"/>
                <w:szCs w:val="24"/>
              </w:rPr>
              <w:t>是否专门面向中小企业</w:t>
            </w:r>
          </w:p>
        </w:tc>
        <w:tc>
          <w:tcPr>
            <w:tcW w:w="1418" w:type="dxa"/>
            <w:noWrap/>
            <w:vAlign w:val="center"/>
          </w:tcPr>
          <w:p w14:paraId="38AD9823" w14:textId="77777777" w:rsidR="00B533B3" w:rsidRDefault="00CC77BD">
            <w:pPr>
              <w:spacing w:line="360" w:lineRule="auto"/>
              <w:jc w:val="center"/>
              <w:rPr>
                <w:rFonts w:hint="eastAsia"/>
                <w:sz w:val="24"/>
                <w:szCs w:val="24"/>
              </w:rPr>
            </w:pPr>
            <w:r>
              <w:rPr>
                <w:rFonts w:hint="eastAsia"/>
                <w:sz w:val="24"/>
                <w:szCs w:val="24"/>
              </w:rPr>
              <w:t>采购预留金额（元）</w:t>
            </w:r>
          </w:p>
        </w:tc>
      </w:tr>
      <w:tr w:rsidR="00B533B3" w14:paraId="04EBFA25" w14:textId="77777777">
        <w:trPr>
          <w:trHeight w:val="1114"/>
        </w:trPr>
        <w:tc>
          <w:tcPr>
            <w:tcW w:w="483" w:type="dxa"/>
            <w:noWrap/>
            <w:vAlign w:val="center"/>
          </w:tcPr>
          <w:p w14:paraId="30D1F462" w14:textId="77777777" w:rsidR="00B533B3" w:rsidRDefault="00CC77BD">
            <w:pPr>
              <w:spacing w:line="360" w:lineRule="auto"/>
              <w:jc w:val="center"/>
              <w:rPr>
                <w:rFonts w:hint="eastAsia"/>
                <w:sz w:val="24"/>
                <w:szCs w:val="24"/>
              </w:rPr>
            </w:pPr>
            <w:r>
              <w:rPr>
                <w:rFonts w:hint="eastAsia"/>
                <w:sz w:val="24"/>
                <w:szCs w:val="24"/>
              </w:rPr>
              <w:t>1</w:t>
            </w:r>
          </w:p>
        </w:tc>
        <w:tc>
          <w:tcPr>
            <w:tcW w:w="1556" w:type="dxa"/>
            <w:noWrap/>
            <w:vAlign w:val="center"/>
          </w:tcPr>
          <w:p w14:paraId="01990FC6" w14:textId="77777777" w:rsidR="00B533B3" w:rsidRDefault="00CC77BD">
            <w:pPr>
              <w:spacing w:line="360" w:lineRule="auto"/>
              <w:jc w:val="center"/>
              <w:rPr>
                <w:rFonts w:hint="eastAsia"/>
                <w:sz w:val="24"/>
                <w:szCs w:val="24"/>
              </w:rPr>
            </w:pPr>
            <w:r>
              <w:rPr>
                <w:rFonts w:hint="eastAsia"/>
                <w:sz w:val="24"/>
                <w:szCs w:val="24"/>
              </w:rPr>
              <w:t>MCGZ[2026]070-ZC066</w:t>
            </w:r>
          </w:p>
        </w:tc>
        <w:tc>
          <w:tcPr>
            <w:tcW w:w="2322" w:type="dxa"/>
            <w:noWrap/>
            <w:vAlign w:val="center"/>
          </w:tcPr>
          <w:p w14:paraId="67FECCEF" w14:textId="77777777" w:rsidR="00B533B3" w:rsidRDefault="00CC77BD">
            <w:pPr>
              <w:spacing w:line="360" w:lineRule="auto"/>
              <w:jc w:val="center"/>
              <w:rPr>
                <w:rFonts w:hint="eastAsia"/>
                <w:sz w:val="24"/>
                <w:szCs w:val="24"/>
              </w:rPr>
            </w:pPr>
            <w:r>
              <w:rPr>
                <w:rFonts w:hint="eastAsia"/>
                <w:sz w:val="24"/>
                <w:szCs w:val="24"/>
              </w:rPr>
              <w:t>渑池县</w:t>
            </w:r>
            <w:r>
              <w:rPr>
                <w:rFonts w:hint="eastAsia"/>
                <w:sz w:val="24"/>
                <w:szCs w:val="24"/>
              </w:rPr>
              <w:t>2026</w:t>
            </w:r>
            <w:r>
              <w:rPr>
                <w:rFonts w:hint="eastAsia"/>
                <w:sz w:val="24"/>
                <w:szCs w:val="24"/>
              </w:rPr>
              <w:t>年小型水库维修养护项目</w:t>
            </w:r>
          </w:p>
        </w:tc>
        <w:tc>
          <w:tcPr>
            <w:tcW w:w="1701" w:type="dxa"/>
            <w:noWrap/>
            <w:vAlign w:val="center"/>
          </w:tcPr>
          <w:p w14:paraId="3508DAE5" w14:textId="77777777" w:rsidR="00B533B3" w:rsidRDefault="00CC77BD">
            <w:pPr>
              <w:spacing w:line="360" w:lineRule="auto"/>
              <w:jc w:val="center"/>
              <w:rPr>
                <w:rFonts w:hint="eastAsia"/>
                <w:sz w:val="24"/>
                <w:szCs w:val="24"/>
              </w:rPr>
            </w:pPr>
            <w:r>
              <w:rPr>
                <w:rFonts w:hint="eastAsia"/>
                <w:sz w:val="24"/>
                <w:szCs w:val="24"/>
              </w:rPr>
              <w:t>1455171.59</w:t>
            </w:r>
          </w:p>
        </w:tc>
        <w:tc>
          <w:tcPr>
            <w:tcW w:w="1559" w:type="dxa"/>
            <w:noWrap/>
            <w:vAlign w:val="center"/>
          </w:tcPr>
          <w:p w14:paraId="2FC261FA" w14:textId="77777777" w:rsidR="00B533B3" w:rsidRDefault="00CC77BD">
            <w:pPr>
              <w:spacing w:line="360" w:lineRule="auto"/>
              <w:jc w:val="center"/>
              <w:rPr>
                <w:rFonts w:hint="eastAsia"/>
                <w:sz w:val="24"/>
                <w:szCs w:val="24"/>
              </w:rPr>
            </w:pPr>
            <w:r>
              <w:rPr>
                <w:rFonts w:hint="eastAsia"/>
                <w:sz w:val="24"/>
                <w:szCs w:val="24"/>
              </w:rPr>
              <w:t>1455171.59</w:t>
            </w:r>
          </w:p>
        </w:tc>
        <w:tc>
          <w:tcPr>
            <w:tcW w:w="1701" w:type="dxa"/>
            <w:noWrap/>
            <w:vAlign w:val="center"/>
          </w:tcPr>
          <w:p w14:paraId="4F35850B" w14:textId="77777777" w:rsidR="00B533B3" w:rsidRDefault="00CC77BD">
            <w:pPr>
              <w:spacing w:line="360" w:lineRule="auto"/>
              <w:jc w:val="center"/>
              <w:rPr>
                <w:rFonts w:hint="eastAsia"/>
                <w:sz w:val="24"/>
                <w:szCs w:val="24"/>
              </w:rPr>
            </w:pPr>
            <w:r>
              <w:rPr>
                <w:rFonts w:hint="eastAsia"/>
                <w:sz w:val="24"/>
                <w:szCs w:val="24"/>
              </w:rPr>
              <w:t>是</w:t>
            </w:r>
          </w:p>
        </w:tc>
        <w:tc>
          <w:tcPr>
            <w:tcW w:w="1418" w:type="dxa"/>
            <w:noWrap/>
            <w:vAlign w:val="center"/>
          </w:tcPr>
          <w:p w14:paraId="533DCCF0" w14:textId="77777777" w:rsidR="00B533B3" w:rsidRDefault="00CC77BD">
            <w:pPr>
              <w:spacing w:line="360" w:lineRule="auto"/>
              <w:jc w:val="center"/>
              <w:rPr>
                <w:rFonts w:hint="eastAsia"/>
                <w:sz w:val="24"/>
                <w:szCs w:val="24"/>
              </w:rPr>
            </w:pPr>
            <w:r>
              <w:rPr>
                <w:rFonts w:hint="eastAsia"/>
                <w:sz w:val="24"/>
                <w:szCs w:val="24"/>
              </w:rPr>
              <w:t>1455171.59</w:t>
            </w:r>
          </w:p>
        </w:tc>
      </w:tr>
    </w:tbl>
    <w:p w14:paraId="6BE80095" w14:textId="77777777" w:rsidR="00B533B3" w:rsidRDefault="00CC77BD">
      <w:pPr>
        <w:spacing w:line="360" w:lineRule="auto"/>
        <w:ind w:firstLineChars="200" w:firstLine="480"/>
        <w:rPr>
          <w:rFonts w:hint="eastAsia"/>
          <w:sz w:val="24"/>
          <w:szCs w:val="24"/>
        </w:rPr>
      </w:pPr>
      <w:r>
        <w:rPr>
          <w:rFonts w:hint="eastAsia"/>
          <w:sz w:val="24"/>
          <w:szCs w:val="24"/>
        </w:rPr>
        <w:t>5</w:t>
      </w:r>
      <w:r>
        <w:rPr>
          <w:rFonts w:hint="eastAsia"/>
          <w:sz w:val="24"/>
          <w:szCs w:val="24"/>
        </w:rPr>
        <w:t>、采购需求（包括但不限于标的的名称、数量、简要技术需求或服务要求等）：</w:t>
      </w:r>
    </w:p>
    <w:p w14:paraId="3E6B353D" w14:textId="77777777" w:rsidR="00B533B3" w:rsidRDefault="00CC77BD">
      <w:pPr>
        <w:spacing w:line="360" w:lineRule="auto"/>
        <w:ind w:firstLineChars="200" w:firstLine="480"/>
        <w:rPr>
          <w:rFonts w:hint="eastAsia"/>
          <w:sz w:val="24"/>
          <w:szCs w:val="24"/>
        </w:rPr>
      </w:pPr>
      <w:r>
        <w:rPr>
          <w:rFonts w:hint="eastAsia"/>
          <w:sz w:val="24"/>
          <w:szCs w:val="24"/>
        </w:rPr>
        <w:t>5.1</w:t>
      </w:r>
      <w:r>
        <w:rPr>
          <w:rFonts w:hint="eastAsia"/>
          <w:sz w:val="24"/>
          <w:szCs w:val="24"/>
        </w:rPr>
        <w:t>项目内容及概况：该工程位于渑池县境内，共涉及</w:t>
      </w:r>
      <w:r>
        <w:rPr>
          <w:rFonts w:hint="eastAsia"/>
          <w:sz w:val="24"/>
          <w:szCs w:val="24"/>
        </w:rPr>
        <w:t>24</w:t>
      </w:r>
      <w:r>
        <w:rPr>
          <w:rFonts w:hint="eastAsia"/>
          <w:sz w:val="24"/>
          <w:szCs w:val="24"/>
        </w:rPr>
        <w:t>座水库，主要工作内容对大坝、溢洪道、放水设施以及其他设施等部位进行维修养护。</w:t>
      </w:r>
    </w:p>
    <w:p w14:paraId="31E62839" w14:textId="77777777" w:rsidR="00B533B3" w:rsidRDefault="00CC77BD">
      <w:pPr>
        <w:spacing w:line="360" w:lineRule="auto"/>
        <w:ind w:firstLineChars="200" w:firstLine="480"/>
        <w:rPr>
          <w:rFonts w:hint="eastAsia"/>
          <w:sz w:val="24"/>
          <w:szCs w:val="24"/>
        </w:rPr>
      </w:pPr>
      <w:r>
        <w:rPr>
          <w:rFonts w:hint="eastAsia"/>
          <w:sz w:val="24"/>
          <w:szCs w:val="24"/>
        </w:rPr>
        <w:t>5.2</w:t>
      </w:r>
      <w:r>
        <w:rPr>
          <w:rFonts w:hint="eastAsia"/>
          <w:sz w:val="24"/>
          <w:szCs w:val="24"/>
        </w:rPr>
        <w:t>资金来源：财政资金，已落实</w:t>
      </w:r>
    </w:p>
    <w:p w14:paraId="65A1DBFC" w14:textId="77777777" w:rsidR="00B533B3" w:rsidRDefault="00CC77BD">
      <w:pPr>
        <w:spacing w:line="360" w:lineRule="auto"/>
        <w:ind w:firstLineChars="200" w:firstLine="480"/>
        <w:rPr>
          <w:rFonts w:hint="eastAsia"/>
          <w:sz w:val="24"/>
          <w:szCs w:val="24"/>
        </w:rPr>
      </w:pPr>
      <w:r>
        <w:rPr>
          <w:rFonts w:hint="eastAsia"/>
          <w:sz w:val="24"/>
          <w:szCs w:val="24"/>
        </w:rPr>
        <w:t>5.3</w:t>
      </w:r>
      <w:r>
        <w:rPr>
          <w:rFonts w:hint="eastAsia"/>
          <w:sz w:val="24"/>
          <w:szCs w:val="24"/>
        </w:rPr>
        <w:t>实施地点：渑池县境内</w:t>
      </w:r>
    </w:p>
    <w:p w14:paraId="0D81451E" w14:textId="77777777" w:rsidR="00B533B3" w:rsidRDefault="00CC77BD">
      <w:pPr>
        <w:spacing w:line="360" w:lineRule="auto"/>
        <w:ind w:firstLineChars="200" w:firstLine="480"/>
        <w:rPr>
          <w:rFonts w:hint="eastAsia"/>
          <w:sz w:val="24"/>
          <w:szCs w:val="24"/>
        </w:rPr>
      </w:pPr>
      <w:r>
        <w:rPr>
          <w:rFonts w:hint="eastAsia"/>
          <w:sz w:val="24"/>
          <w:szCs w:val="24"/>
        </w:rPr>
        <w:t>5.4</w:t>
      </w:r>
      <w:r>
        <w:rPr>
          <w:rFonts w:hint="eastAsia"/>
          <w:sz w:val="24"/>
          <w:szCs w:val="24"/>
        </w:rPr>
        <w:t>计划工期：</w:t>
      </w:r>
      <w:r>
        <w:rPr>
          <w:rFonts w:hint="eastAsia"/>
          <w:sz w:val="24"/>
          <w:szCs w:val="24"/>
        </w:rPr>
        <w:t>90</w:t>
      </w:r>
      <w:r>
        <w:rPr>
          <w:rFonts w:hint="eastAsia"/>
          <w:sz w:val="24"/>
          <w:szCs w:val="24"/>
        </w:rPr>
        <w:t>日历天</w:t>
      </w:r>
    </w:p>
    <w:p w14:paraId="334538F6" w14:textId="77777777" w:rsidR="00B533B3" w:rsidRDefault="00CC77BD">
      <w:pPr>
        <w:spacing w:line="360" w:lineRule="auto"/>
        <w:ind w:firstLineChars="200" w:firstLine="480"/>
        <w:rPr>
          <w:rFonts w:hint="eastAsia"/>
          <w:sz w:val="24"/>
          <w:szCs w:val="24"/>
        </w:rPr>
      </w:pPr>
      <w:r>
        <w:rPr>
          <w:rFonts w:hint="eastAsia"/>
          <w:sz w:val="24"/>
          <w:szCs w:val="24"/>
        </w:rPr>
        <w:t>5.5</w:t>
      </w:r>
      <w:r>
        <w:rPr>
          <w:rFonts w:hint="eastAsia"/>
          <w:sz w:val="24"/>
          <w:szCs w:val="24"/>
        </w:rPr>
        <w:t>质量标准：达到国家质量验收规范合格标准。</w:t>
      </w:r>
    </w:p>
    <w:p w14:paraId="01A6FD87" w14:textId="77777777" w:rsidR="00B533B3" w:rsidRDefault="00CC77BD">
      <w:pPr>
        <w:spacing w:line="360" w:lineRule="auto"/>
        <w:ind w:firstLineChars="200" w:firstLine="480"/>
        <w:rPr>
          <w:rFonts w:hint="eastAsia"/>
          <w:sz w:val="24"/>
          <w:szCs w:val="24"/>
        </w:rPr>
      </w:pPr>
      <w:r>
        <w:rPr>
          <w:rFonts w:hint="eastAsia"/>
          <w:sz w:val="24"/>
          <w:szCs w:val="24"/>
        </w:rPr>
        <w:t>6</w:t>
      </w:r>
      <w:r>
        <w:rPr>
          <w:rFonts w:hint="eastAsia"/>
          <w:sz w:val="24"/>
          <w:szCs w:val="24"/>
        </w:rPr>
        <w:t>、合同履约期限：</w:t>
      </w:r>
      <w:r>
        <w:rPr>
          <w:rFonts w:hint="eastAsia"/>
          <w:sz w:val="24"/>
          <w:szCs w:val="24"/>
        </w:rPr>
        <w:t>90</w:t>
      </w:r>
      <w:r>
        <w:rPr>
          <w:rFonts w:hint="eastAsia"/>
          <w:sz w:val="24"/>
          <w:szCs w:val="24"/>
        </w:rPr>
        <w:t>日历天</w:t>
      </w:r>
    </w:p>
    <w:p w14:paraId="7E58D471" w14:textId="77777777" w:rsidR="00B533B3" w:rsidRDefault="00CC77BD">
      <w:pPr>
        <w:spacing w:line="360" w:lineRule="auto"/>
        <w:ind w:firstLineChars="200" w:firstLine="480"/>
        <w:rPr>
          <w:rFonts w:hint="eastAsia"/>
          <w:sz w:val="24"/>
          <w:szCs w:val="24"/>
        </w:rPr>
      </w:pPr>
      <w:r>
        <w:rPr>
          <w:rFonts w:hint="eastAsia"/>
          <w:sz w:val="24"/>
          <w:szCs w:val="24"/>
        </w:rPr>
        <w:t>7</w:t>
      </w:r>
      <w:r>
        <w:rPr>
          <w:rFonts w:hint="eastAsia"/>
          <w:sz w:val="24"/>
          <w:szCs w:val="24"/>
        </w:rPr>
        <w:t>、本项目是否接受联合体投标：否</w:t>
      </w:r>
    </w:p>
    <w:p w14:paraId="30DB004B" w14:textId="77777777" w:rsidR="00B533B3" w:rsidRDefault="00CC77BD">
      <w:pPr>
        <w:spacing w:line="360" w:lineRule="auto"/>
        <w:ind w:firstLineChars="200" w:firstLine="480"/>
        <w:rPr>
          <w:rFonts w:hint="eastAsia"/>
          <w:sz w:val="24"/>
          <w:szCs w:val="24"/>
        </w:rPr>
      </w:pPr>
      <w:r>
        <w:rPr>
          <w:rFonts w:hint="eastAsia"/>
          <w:sz w:val="24"/>
          <w:szCs w:val="24"/>
        </w:rPr>
        <w:t>8</w:t>
      </w:r>
      <w:r>
        <w:rPr>
          <w:rFonts w:hint="eastAsia"/>
          <w:sz w:val="24"/>
          <w:szCs w:val="24"/>
        </w:rPr>
        <w:t>、是否接受进口产品：否</w:t>
      </w:r>
    </w:p>
    <w:p w14:paraId="5CA70B65" w14:textId="77777777" w:rsidR="00B533B3" w:rsidRDefault="00CC77BD">
      <w:pPr>
        <w:spacing w:line="360" w:lineRule="auto"/>
        <w:ind w:firstLineChars="200" w:firstLine="480"/>
        <w:rPr>
          <w:rFonts w:hint="eastAsia"/>
          <w:sz w:val="24"/>
          <w:szCs w:val="24"/>
        </w:rPr>
      </w:pPr>
      <w:r>
        <w:rPr>
          <w:rFonts w:hint="eastAsia"/>
          <w:sz w:val="24"/>
          <w:szCs w:val="24"/>
        </w:rPr>
        <w:t>9</w:t>
      </w:r>
      <w:r>
        <w:rPr>
          <w:rFonts w:hint="eastAsia"/>
          <w:sz w:val="24"/>
          <w:szCs w:val="24"/>
        </w:rPr>
        <w:t>、是否专门面向中小企业：是</w:t>
      </w:r>
    </w:p>
    <w:p w14:paraId="0F6D0CD8" w14:textId="77777777" w:rsidR="00B533B3" w:rsidRDefault="00CC77BD">
      <w:pPr>
        <w:spacing w:line="360" w:lineRule="auto"/>
        <w:ind w:firstLineChars="200" w:firstLine="480"/>
        <w:rPr>
          <w:rFonts w:hint="eastAsia"/>
          <w:sz w:val="24"/>
          <w:szCs w:val="24"/>
        </w:rPr>
      </w:pPr>
      <w:r>
        <w:rPr>
          <w:rFonts w:hint="eastAsia"/>
          <w:sz w:val="24"/>
          <w:szCs w:val="24"/>
        </w:rPr>
        <w:t>二、响应人资格要求：</w:t>
      </w:r>
    </w:p>
    <w:p w14:paraId="65926434" w14:textId="77777777" w:rsidR="00B533B3" w:rsidRDefault="00CC77BD">
      <w:pPr>
        <w:spacing w:line="360" w:lineRule="auto"/>
        <w:ind w:firstLineChars="200" w:firstLine="480"/>
        <w:rPr>
          <w:rFonts w:hint="eastAsia"/>
          <w:sz w:val="24"/>
          <w:szCs w:val="24"/>
        </w:rPr>
      </w:pPr>
      <w:r>
        <w:rPr>
          <w:rFonts w:hint="eastAsia"/>
          <w:sz w:val="24"/>
          <w:szCs w:val="24"/>
        </w:rPr>
        <w:t>1</w:t>
      </w:r>
      <w:r>
        <w:rPr>
          <w:rFonts w:hint="eastAsia"/>
          <w:sz w:val="24"/>
          <w:szCs w:val="24"/>
        </w:rPr>
        <w:t>、满足《中华人民共和国政府采购法》第二十二条规定；</w:t>
      </w:r>
    </w:p>
    <w:p w14:paraId="3C1AFF66" w14:textId="77777777" w:rsidR="00B533B3" w:rsidRDefault="00CC77BD">
      <w:pPr>
        <w:spacing w:line="360" w:lineRule="auto"/>
        <w:ind w:firstLineChars="200" w:firstLine="480"/>
        <w:rPr>
          <w:rFonts w:hint="eastAsia"/>
          <w:sz w:val="24"/>
          <w:szCs w:val="24"/>
        </w:rPr>
      </w:pPr>
      <w:r>
        <w:rPr>
          <w:rFonts w:hint="eastAsia"/>
          <w:sz w:val="24"/>
          <w:szCs w:val="24"/>
        </w:rPr>
        <w:t>2</w:t>
      </w:r>
      <w:r>
        <w:rPr>
          <w:rFonts w:hint="eastAsia"/>
          <w:sz w:val="24"/>
          <w:szCs w:val="24"/>
        </w:rPr>
        <w:t>、落实政府采购政策满足的资格要求：</w:t>
      </w:r>
    </w:p>
    <w:p w14:paraId="72C4C418" w14:textId="77777777" w:rsidR="00B533B3" w:rsidRDefault="00CC77BD">
      <w:pPr>
        <w:spacing w:line="360" w:lineRule="auto"/>
        <w:ind w:firstLineChars="200" w:firstLine="480"/>
        <w:rPr>
          <w:rFonts w:hint="eastAsia"/>
          <w:sz w:val="24"/>
          <w:szCs w:val="24"/>
        </w:rPr>
      </w:pPr>
      <w:r>
        <w:rPr>
          <w:rFonts w:hint="eastAsia"/>
          <w:sz w:val="24"/>
          <w:szCs w:val="24"/>
        </w:rPr>
        <w:lastRenderedPageBreak/>
        <w:t>本项目专门面向中小企业采购，供应商须符合工信部联企业</w:t>
      </w:r>
      <w:r>
        <w:rPr>
          <w:rFonts w:hint="eastAsia"/>
          <w:sz w:val="24"/>
          <w:szCs w:val="24"/>
        </w:rPr>
        <w:t>[2011]300</w:t>
      </w:r>
      <w:r>
        <w:rPr>
          <w:rFonts w:hint="eastAsia"/>
          <w:sz w:val="24"/>
          <w:szCs w:val="24"/>
        </w:rPr>
        <w:t>号文——《中小企业划型标准规定》关于“建筑业”中小型（含微型）企业划型标准，并如实正确填写、提交《中小企业声明函》。</w:t>
      </w:r>
    </w:p>
    <w:p w14:paraId="01A3B6F9" w14:textId="77777777" w:rsidR="00B533B3" w:rsidRDefault="00CC77BD">
      <w:pPr>
        <w:spacing w:line="360" w:lineRule="auto"/>
        <w:ind w:firstLineChars="200" w:firstLine="480"/>
        <w:rPr>
          <w:rFonts w:hint="eastAsia"/>
          <w:sz w:val="24"/>
          <w:szCs w:val="24"/>
        </w:rPr>
      </w:pPr>
      <w:r>
        <w:rPr>
          <w:rFonts w:hint="eastAsia"/>
          <w:sz w:val="24"/>
          <w:szCs w:val="24"/>
        </w:rPr>
        <w:t>3</w:t>
      </w:r>
      <w:r>
        <w:rPr>
          <w:rFonts w:hint="eastAsia"/>
          <w:sz w:val="24"/>
          <w:szCs w:val="24"/>
        </w:rPr>
        <w:t>、本项目的特定资格要求：</w:t>
      </w:r>
    </w:p>
    <w:p w14:paraId="00AF1174" w14:textId="77777777" w:rsidR="00B533B3" w:rsidRDefault="00CC77BD">
      <w:pPr>
        <w:spacing w:line="360" w:lineRule="auto"/>
        <w:ind w:firstLineChars="200" w:firstLine="480"/>
        <w:rPr>
          <w:rFonts w:hint="eastAsia"/>
          <w:sz w:val="24"/>
          <w:szCs w:val="24"/>
        </w:rPr>
      </w:pPr>
      <w:r>
        <w:rPr>
          <w:rFonts w:hint="eastAsia"/>
          <w:sz w:val="24"/>
          <w:szCs w:val="24"/>
        </w:rPr>
        <w:t>3.1</w:t>
      </w:r>
      <w:r>
        <w:rPr>
          <w:rFonts w:hint="eastAsia"/>
          <w:sz w:val="24"/>
          <w:szCs w:val="24"/>
        </w:rPr>
        <w:t>响应人须具有有效的营业执照；</w:t>
      </w:r>
    </w:p>
    <w:p w14:paraId="573D3BF3" w14:textId="77777777" w:rsidR="00B533B3" w:rsidRDefault="00CC77BD">
      <w:pPr>
        <w:spacing w:line="360" w:lineRule="auto"/>
        <w:ind w:firstLineChars="200" w:firstLine="480"/>
        <w:rPr>
          <w:rFonts w:hint="eastAsia"/>
          <w:sz w:val="24"/>
          <w:szCs w:val="24"/>
        </w:rPr>
      </w:pPr>
      <w:r>
        <w:rPr>
          <w:rFonts w:hint="eastAsia"/>
          <w:sz w:val="24"/>
          <w:szCs w:val="24"/>
        </w:rPr>
        <w:t>3.2</w:t>
      </w:r>
      <w:r>
        <w:rPr>
          <w:rFonts w:hint="eastAsia"/>
          <w:sz w:val="24"/>
          <w:szCs w:val="24"/>
        </w:rPr>
        <w:t>响应人须具有水利水电工程施工总承包叁级或以上资质（含叁级），具有有效的企业安全生产许可证；</w:t>
      </w:r>
    </w:p>
    <w:p w14:paraId="6331B014" w14:textId="77777777" w:rsidR="00B533B3" w:rsidRDefault="00CC77BD">
      <w:pPr>
        <w:spacing w:line="360" w:lineRule="auto"/>
        <w:ind w:firstLineChars="200" w:firstLine="480"/>
        <w:rPr>
          <w:rFonts w:hint="eastAsia"/>
          <w:sz w:val="24"/>
          <w:szCs w:val="24"/>
        </w:rPr>
      </w:pPr>
      <w:r>
        <w:rPr>
          <w:rFonts w:hint="eastAsia"/>
          <w:sz w:val="24"/>
          <w:szCs w:val="24"/>
        </w:rPr>
        <w:t>3.3</w:t>
      </w:r>
      <w:r>
        <w:rPr>
          <w:rFonts w:hint="eastAsia"/>
          <w:sz w:val="24"/>
          <w:szCs w:val="24"/>
        </w:rPr>
        <w:t>拟派项目经理须具备相关专业二级或以上建造师注册执业证（不含临时）并具有有效的安全生产考核合格证；同时提供在本单位缴纳的社保证明资料及无在建工程承诺书；</w:t>
      </w:r>
    </w:p>
    <w:p w14:paraId="043CD5D9" w14:textId="77777777" w:rsidR="00B533B3" w:rsidRDefault="00CC77BD">
      <w:pPr>
        <w:spacing w:line="360" w:lineRule="auto"/>
        <w:ind w:firstLineChars="200" w:firstLine="480"/>
        <w:rPr>
          <w:rFonts w:hint="eastAsia"/>
          <w:sz w:val="24"/>
          <w:szCs w:val="24"/>
        </w:rPr>
      </w:pPr>
      <w:r>
        <w:rPr>
          <w:rFonts w:hint="eastAsia"/>
          <w:sz w:val="24"/>
          <w:szCs w:val="24"/>
        </w:rPr>
        <w:t>3.4</w:t>
      </w:r>
      <w:r>
        <w:rPr>
          <w:rFonts w:hint="eastAsia"/>
          <w:sz w:val="24"/>
          <w:szCs w:val="24"/>
        </w:rPr>
        <w:t>企业出具无行贿犯罪记录在中国裁判文书网自行查询或自行承诺（查询对象：企业、法定代表人、项目经理）；</w:t>
      </w:r>
    </w:p>
    <w:p w14:paraId="2CE48C7F" w14:textId="77777777" w:rsidR="00B533B3" w:rsidRDefault="00CC77BD">
      <w:pPr>
        <w:spacing w:line="360" w:lineRule="auto"/>
        <w:ind w:firstLineChars="200" w:firstLine="480"/>
        <w:rPr>
          <w:rFonts w:hint="eastAsia"/>
          <w:sz w:val="24"/>
          <w:szCs w:val="24"/>
        </w:rPr>
      </w:pPr>
      <w:r>
        <w:rPr>
          <w:rFonts w:hint="eastAsia"/>
          <w:sz w:val="24"/>
          <w:szCs w:val="24"/>
        </w:rPr>
        <w:t>3.5</w:t>
      </w:r>
      <w:r>
        <w:rPr>
          <w:rFonts w:hint="eastAsia"/>
          <w:sz w:val="24"/>
          <w:szCs w:val="24"/>
        </w:rPr>
        <w:t>响应人须提供本企业无商业贿赂及不正当竞争行为承诺书；</w:t>
      </w:r>
    </w:p>
    <w:p w14:paraId="56EEB37C" w14:textId="77777777" w:rsidR="00B533B3" w:rsidRDefault="00CC77BD">
      <w:pPr>
        <w:spacing w:line="360" w:lineRule="auto"/>
        <w:ind w:firstLineChars="200" w:firstLine="480"/>
        <w:rPr>
          <w:rFonts w:hint="eastAsia"/>
          <w:sz w:val="24"/>
          <w:szCs w:val="24"/>
        </w:rPr>
      </w:pPr>
      <w:r>
        <w:rPr>
          <w:rFonts w:hint="eastAsia"/>
          <w:sz w:val="24"/>
          <w:szCs w:val="24"/>
        </w:rPr>
        <w:t>3.6</w:t>
      </w:r>
      <w:r>
        <w:rPr>
          <w:rFonts w:hint="eastAsia"/>
          <w:sz w:val="24"/>
          <w:szCs w:val="24"/>
        </w:rPr>
        <w:t>响应人没有被列入“中国执行信息公开网”的“失信被执行人”、“信用中国”的“重大税收违法失信主体”及“中国政府采购网”的“政府采购严重违法失信行为记录名单”。【查询渠道：“中国执行信息公开网”（</w:t>
      </w:r>
      <w:r>
        <w:rPr>
          <w:rFonts w:hint="eastAsia"/>
          <w:sz w:val="24"/>
          <w:szCs w:val="24"/>
        </w:rPr>
        <w:t>http://zxgk.court.gov.cn/</w:t>
      </w:r>
      <w:r>
        <w:rPr>
          <w:rFonts w:hint="eastAsia"/>
          <w:sz w:val="24"/>
          <w:szCs w:val="24"/>
        </w:rPr>
        <w:t>）“信用中国”网站（</w:t>
      </w:r>
      <w:r>
        <w:rPr>
          <w:rFonts w:hint="eastAsia"/>
          <w:sz w:val="24"/>
          <w:szCs w:val="24"/>
        </w:rPr>
        <w:t>www.creditchina.gov.cn</w:t>
      </w:r>
      <w:r>
        <w:rPr>
          <w:rFonts w:hint="eastAsia"/>
          <w:sz w:val="24"/>
          <w:szCs w:val="24"/>
        </w:rPr>
        <w:t>）、“中国政府采购网”（</w:t>
      </w:r>
      <w:r>
        <w:rPr>
          <w:rFonts w:hint="eastAsia"/>
          <w:sz w:val="24"/>
          <w:szCs w:val="24"/>
        </w:rPr>
        <w:t>www.ccgp.gov.cn</w:t>
      </w:r>
      <w:r>
        <w:rPr>
          <w:rFonts w:hint="eastAsia"/>
          <w:sz w:val="24"/>
          <w:szCs w:val="24"/>
        </w:rPr>
        <w:t>）】（提供网站的查询信息截图</w:t>
      </w:r>
      <w:r>
        <w:rPr>
          <w:rFonts w:hint="eastAsia"/>
          <w:sz w:val="24"/>
          <w:szCs w:val="24"/>
        </w:rPr>
        <w:t>,</w:t>
      </w:r>
      <w:r>
        <w:rPr>
          <w:rFonts w:hint="eastAsia"/>
          <w:sz w:val="24"/>
          <w:szCs w:val="24"/>
        </w:rPr>
        <w:t>查询结果页面加盖公章）；</w:t>
      </w:r>
    </w:p>
    <w:p w14:paraId="1E68839A" w14:textId="77777777" w:rsidR="00B533B3" w:rsidRDefault="00CC77BD">
      <w:pPr>
        <w:spacing w:line="360" w:lineRule="auto"/>
        <w:ind w:firstLineChars="200" w:firstLine="480"/>
        <w:rPr>
          <w:rFonts w:hint="eastAsia"/>
          <w:sz w:val="24"/>
          <w:szCs w:val="24"/>
        </w:rPr>
      </w:pPr>
      <w:r>
        <w:rPr>
          <w:rFonts w:hint="eastAsia"/>
          <w:sz w:val="24"/>
          <w:szCs w:val="24"/>
        </w:rPr>
        <w:t>3.7</w:t>
      </w:r>
      <w:r>
        <w:rPr>
          <w:rFonts w:hint="eastAsia"/>
          <w:sz w:val="24"/>
          <w:szCs w:val="24"/>
        </w:rPr>
        <w:t>供应商单位负责人为同一人或者存在直接控股、管理关系的不同投标人，不得参加同一合同项下的采购活动（提供“国家企业信用信息公示系统”网页查询</w:t>
      </w:r>
      <w:r>
        <w:rPr>
          <w:rFonts w:hint="eastAsia"/>
          <w:sz w:val="24"/>
          <w:szCs w:val="24"/>
        </w:rPr>
        <w:t>,</w:t>
      </w:r>
      <w:r>
        <w:rPr>
          <w:rFonts w:hint="eastAsia"/>
          <w:sz w:val="24"/>
          <w:szCs w:val="24"/>
        </w:rPr>
        <w:t>需包含公司基本信息、股东信息及股权变更信息内容）；</w:t>
      </w:r>
    </w:p>
    <w:p w14:paraId="2A8D5F79" w14:textId="77777777" w:rsidR="00B533B3" w:rsidRDefault="00CC77BD">
      <w:pPr>
        <w:spacing w:line="360" w:lineRule="auto"/>
        <w:ind w:firstLineChars="200" w:firstLine="480"/>
        <w:rPr>
          <w:rFonts w:hint="eastAsia"/>
          <w:sz w:val="24"/>
          <w:szCs w:val="24"/>
        </w:rPr>
      </w:pPr>
      <w:r>
        <w:rPr>
          <w:rFonts w:hint="eastAsia"/>
          <w:sz w:val="24"/>
          <w:szCs w:val="24"/>
        </w:rPr>
        <w:t>3.8</w:t>
      </w:r>
      <w:r>
        <w:rPr>
          <w:rFonts w:hint="eastAsia"/>
          <w:sz w:val="24"/>
          <w:szCs w:val="24"/>
        </w:rPr>
        <w:t>本项目不接受联合体投标。</w:t>
      </w:r>
    </w:p>
    <w:p w14:paraId="0C946519" w14:textId="77777777" w:rsidR="00B533B3" w:rsidRDefault="00CC77BD">
      <w:pPr>
        <w:spacing w:line="360" w:lineRule="auto"/>
        <w:ind w:firstLineChars="200" w:firstLine="480"/>
        <w:rPr>
          <w:rFonts w:hint="eastAsia"/>
          <w:sz w:val="24"/>
          <w:szCs w:val="24"/>
        </w:rPr>
      </w:pPr>
      <w:r>
        <w:rPr>
          <w:rFonts w:hint="eastAsia"/>
          <w:sz w:val="24"/>
          <w:szCs w:val="24"/>
        </w:rPr>
        <w:t>注：本次招标实行资格后审，资格审查的具体要求见竞争性磋商文件。</w:t>
      </w:r>
    </w:p>
    <w:p w14:paraId="33F73624" w14:textId="77777777" w:rsidR="00B533B3" w:rsidRDefault="00CC77BD">
      <w:pPr>
        <w:spacing w:line="360" w:lineRule="auto"/>
        <w:ind w:firstLineChars="200" w:firstLine="480"/>
        <w:rPr>
          <w:rFonts w:hint="eastAsia"/>
          <w:sz w:val="24"/>
          <w:szCs w:val="24"/>
        </w:rPr>
      </w:pPr>
      <w:r>
        <w:rPr>
          <w:rFonts w:hint="eastAsia"/>
          <w:sz w:val="24"/>
          <w:szCs w:val="24"/>
        </w:rPr>
        <w:t>三、获取磋商文件：</w:t>
      </w:r>
    </w:p>
    <w:p w14:paraId="2DE4D68D" w14:textId="77777777" w:rsidR="00B533B3" w:rsidRDefault="00CC77BD">
      <w:pPr>
        <w:spacing w:line="360" w:lineRule="auto"/>
        <w:ind w:firstLineChars="200" w:firstLine="480"/>
        <w:rPr>
          <w:rFonts w:hint="eastAsia"/>
          <w:sz w:val="24"/>
          <w:szCs w:val="24"/>
        </w:rPr>
      </w:pPr>
      <w:r>
        <w:rPr>
          <w:rFonts w:hint="eastAsia"/>
          <w:sz w:val="24"/>
          <w:szCs w:val="24"/>
        </w:rPr>
        <w:t>1</w:t>
      </w:r>
      <w:r>
        <w:rPr>
          <w:rFonts w:hint="eastAsia"/>
          <w:sz w:val="24"/>
          <w:szCs w:val="24"/>
        </w:rPr>
        <w:t>、时间：</w:t>
      </w:r>
      <w:r>
        <w:rPr>
          <w:rFonts w:hint="eastAsia"/>
          <w:sz w:val="24"/>
          <w:szCs w:val="24"/>
        </w:rPr>
        <w:t>2026</w:t>
      </w:r>
      <w:r>
        <w:rPr>
          <w:rFonts w:hint="eastAsia"/>
          <w:sz w:val="24"/>
          <w:szCs w:val="24"/>
        </w:rPr>
        <w:t>年</w:t>
      </w:r>
      <w:r>
        <w:rPr>
          <w:rFonts w:hint="eastAsia"/>
          <w:sz w:val="24"/>
          <w:szCs w:val="24"/>
        </w:rPr>
        <w:t>05</w:t>
      </w:r>
      <w:r>
        <w:rPr>
          <w:rFonts w:hint="eastAsia"/>
          <w:sz w:val="24"/>
          <w:szCs w:val="24"/>
        </w:rPr>
        <w:t>月</w:t>
      </w:r>
      <w:r>
        <w:rPr>
          <w:rFonts w:hint="eastAsia"/>
          <w:sz w:val="24"/>
          <w:szCs w:val="24"/>
        </w:rPr>
        <w:t>25</w:t>
      </w:r>
      <w:r>
        <w:rPr>
          <w:rFonts w:hint="eastAsia"/>
          <w:sz w:val="24"/>
          <w:szCs w:val="24"/>
        </w:rPr>
        <w:t>日</w:t>
      </w:r>
      <w:r>
        <w:rPr>
          <w:rFonts w:hint="eastAsia"/>
          <w:sz w:val="24"/>
          <w:szCs w:val="24"/>
        </w:rPr>
        <w:t>至</w:t>
      </w:r>
      <w:r>
        <w:rPr>
          <w:rFonts w:hint="eastAsia"/>
          <w:sz w:val="24"/>
          <w:szCs w:val="24"/>
        </w:rPr>
        <w:t>2026</w:t>
      </w:r>
      <w:r>
        <w:rPr>
          <w:rFonts w:hint="eastAsia"/>
          <w:sz w:val="24"/>
          <w:szCs w:val="24"/>
        </w:rPr>
        <w:t>年</w:t>
      </w:r>
      <w:r>
        <w:rPr>
          <w:rFonts w:hint="eastAsia"/>
          <w:sz w:val="24"/>
          <w:szCs w:val="24"/>
        </w:rPr>
        <w:t>06</w:t>
      </w:r>
      <w:r>
        <w:rPr>
          <w:rFonts w:hint="eastAsia"/>
          <w:sz w:val="24"/>
          <w:szCs w:val="24"/>
        </w:rPr>
        <w:t>月</w:t>
      </w:r>
      <w:r>
        <w:rPr>
          <w:rFonts w:hint="eastAsia"/>
          <w:sz w:val="24"/>
          <w:szCs w:val="24"/>
        </w:rPr>
        <w:t>0</w:t>
      </w:r>
      <w:r>
        <w:rPr>
          <w:rFonts w:hint="eastAsia"/>
          <w:sz w:val="24"/>
          <w:szCs w:val="24"/>
        </w:rPr>
        <w:t>4</w:t>
      </w:r>
      <w:r>
        <w:rPr>
          <w:rFonts w:hint="eastAsia"/>
          <w:sz w:val="24"/>
          <w:szCs w:val="24"/>
        </w:rPr>
        <w:t>日</w:t>
      </w:r>
      <w:r>
        <w:rPr>
          <w:rFonts w:hint="eastAsia"/>
          <w:sz w:val="24"/>
          <w:szCs w:val="24"/>
        </w:rPr>
        <w:t>，每天上午</w:t>
      </w:r>
      <w:r>
        <w:rPr>
          <w:rFonts w:hint="eastAsia"/>
          <w:sz w:val="24"/>
          <w:szCs w:val="24"/>
        </w:rPr>
        <w:t>00:00</w:t>
      </w:r>
      <w:r>
        <w:rPr>
          <w:rFonts w:hint="eastAsia"/>
          <w:sz w:val="24"/>
          <w:szCs w:val="24"/>
        </w:rPr>
        <w:t>至</w:t>
      </w:r>
      <w:r>
        <w:rPr>
          <w:rFonts w:hint="eastAsia"/>
          <w:sz w:val="24"/>
          <w:szCs w:val="24"/>
        </w:rPr>
        <w:t>11:59</w:t>
      </w:r>
      <w:r>
        <w:rPr>
          <w:rFonts w:hint="eastAsia"/>
          <w:sz w:val="24"/>
          <w:szCs w:val="24"/>
        </w:rPr>
        <w:t>，下午</w:t>
      </w:r>
      <w:r>
        <w:rPr>
          <w:rFonts w:hint="eastAsia"/>
          <w:sz w:val="24"/>
          <w:szCs w:val="24"/>
        </w:rPr>
        <w:t>12:00</w:t>
      </w:r>
      <w:r>
        <w:rPr>
          <w:rFonts w:hint="eastAsia"/>
          <w:sz w:val="24"/>
          <w:szCs w:val="24"/>
        </w:rPr>
        <w:t>至</w:t>
      </w:r>
      <w:r>
        <w:rPr>
          <w:rFonts w:hint="eastAsia"/>
          <w:sz w:val="24"/>
          <w:szCs w:val="24"/>
        </w:rPr>
        <w:t>23:59</w:t>
      </w:r>
      <w:r>
        <w:rPr>
          <w:rFonts w:hint="eastAsia"/>
          <w:sz w:val="24"/>
          <w:szCs w:val="24"/>
        </w:rPr>
        <w:t>（北京时间）。</w:t>
      </w:r>
    </w:p>
    <w:p w14:paraId="3F07A009" w14:textId="77777777" w:rsidR="00B533B3" w:rsidRDefault="00CC77BD">
      <w:pPr>
        <w:spacing w:line="360" w:lineRule="auto"/>
        <w:ind w:firstLineChars="200" w:firstLine="480"/>
        <w:rPr>
          <w:rFonts w:hint="eastAsia"/>
          <w:sz w:val="24"/>
          <w:szCs w:val="24"/>
        </w:rPr>
      </w:pPr>
      <w:r>
        <w:rPr>
          <w:rFonts w:hint="eastAsia"/>
          <w:sz w:val="24"/>
          <w:szCs w:val="24"/>
        </w:rPr>
        <w:t>2</w:t>
      </w:r>
      <w:r>
        <w:rPr>
          <w:rFonts w:hint="eastAsia"/>
          <w:sz w:val="24"/>
          <w:szCs w:val="24"/>
        </w:rPr>
        <w:t>、地点：三门峡市公共资源交易中心网（网址：</w:t>
      </w:r>
      <w:r>
        <w:rPr>
          <w:rFonts w:hint="eastAsia"/>
          <w:sz w:val="24"/>
          <w:szCs w:val="24"/>
        </w:rPr>
        <w:t>http://gzjy.smx.gov.cn/</w:t>
      </w:r>
      <w:r>
        <w:rPr>
          <w:rFonts w:hint="eastAsia"/>
          <w:sz w:val="24"/>
          <w:szCs w:val="24"/>
        </w:rPr>
        <w:t>）</w:t>
      </w:r>
    </w:p>
    <w:p w14:paraId="229357AE" w14:textId="77777777" w:rsidR="00B533B3" w:rsidRDefault="00CC77BD">
      <w:pPr>
        <w:spacing w:line="360" w:lineRule="auto"/>
        <w:ind w:firstLineChars="200" w:firstLine="480"/>
        <w:rPr>
          <w:rFonts w:hint="eastAsia"/>
          <w:sz w:val="24"/>
          <w:szCs w:val="24"/>
        </w:rPr>
      </w:pPr>
      <w:r>
        <w:rPr>
          <w:rFonts w:hint="eastAsia"/>
          <w:sz w:val="24"/>
          <w:szCs w:val="24"/>
        </w:rPr>
        <w:t>3</w:t>
      </w:r>
      <w:r>
        <w:rPr>
          <w:rFonts w:hint="eastAsia"/>
          <w:sz w:val="24"/>
          <w:szCs w:val="24"/>
        </w:rPr>
        <w:t>、方式：本项目没有报名环节，响应人凭</w:t>
      </w:r>
      <w:r>
        <w:rPr>
          <w:rFonts w:hint="eastAsia"/>
          <w:sz w:val="24"/>
          <w:szCs w:val="24"/>
        </w:rPr>
        <w:t>CA</w:t>
      </w:r>
      <w:r>
        <w:rPr>
          <w:rFonts w:hint="eastAsia"/>
          <w:sz w:val="24"/>
          <w:szCs w:val="24"/>
        </w:rPr>
        <w:t>数字证书通过三门峡市公共资源交易中心网（网址：</w:t>
      </w:r>
      <w:r>
        <w:rPr>
          <w:rFonts w:hint="eastAsia"/>
          <w:sz w:val="24"/>
          <w:szCs w:val="24"/>
        </w:rPr>
        <w:t>http://gzjy.smx.gov.cn/</w:t>
      </w:r>
      <w:r>
        <w:rPr>
          <w:rFonts w:hint="eastAsia"/>
          <w:sz w:val="24"/>
          <w:szCs w:val="24"/>
        </w:rPr>
        <w:t>），点击公共资源交易平台选择“交易主体登录”，在所参与项目右侧点击参与投标，即可直接下载本项目磋商文件。</w:t>
      </w:r>
    </w:p>
    <w:p w14:paraId="099782F5" w14:textId="77777777" w:rsidR="00B533B3" w:rsidRDefault="00CC77BD">
      <w:pPr>
        <w:spacing w:line="360" w:lineRule="auto"/>
        <w:ind w:firstLineChars="200" w:firstLine="480"/>
        <w:rPr>
          <w:rFonts w:hint="eastAsia"/>
          <w:sz w:val="24"/>
          <w:szCs w:val="24"/>
        </w:rPr>
      </w:pPr>
      <w:r>
        <w:rPr>
          <w:rFonts w:hint="eastAsia"/>
          <w:sz w:val="24"/>
          <w:szCs w:val="24"/>
        </w:rPr>
        <w:t>4</w:t>
      </w:r>
      <w:r>
        <w:rPr>
          <w:rFonts w:hint="eastAsia"/>
          <w:sz w:val="24"/>
          <w:szCs w:val="24"/>
        </w:rPr>
        <w:t>、售价：</w:t>
      </w:r>
      <w:r>
        <w:rPr>
          <w:rFonts w:hint="eastAsia"/>
          <w:sz w:val="24"/>
          <w:szCs w:val="24"/>
        </w:rPr>
        <w:t>0</w:t>
      </w:r>
      <w:r>
        <w:rPr>
          <w:rFonts w:hint="eastAsia"/>
          <w:sz w:val="24"/>
          <w:szCs w:val="24"/>
        </w:rPr>
        <w:t>元</w:t>
      </w:r>
    </w:p>
    <w:p w14:paraId="1487B531" w14:textId="77777777" w:rsidR="00B533B3" w:rsidRDefault="00CC77BD">
      <w:pPr>
        <w:spacing w:line="360" w:lineRule="auto"/>
        <w:ind w:firstLineChars="200" w:firstLine="480"/>
        <w:rPr>
          <w:rFonts w:hint="eastAsia"/>
          <w:sz w:val="24"/>
          <w:szCs w:val="24"/>
        </w:rPr>
      </w:pPr>
      <w:r>
        <w:rPr>
          <w:rFonts w:hint="eastAsia"/>
          <w:sz w:val="24"/>
          <w:szCs w:val="24"/>
        </w:rPr>
        <w:lastRenderedPageBreak/>
        <w:t>四、响应文件提交</w:t>
      </w:r>
    </w:p>
    <w:p w14:paraId="353ED784" w14:textId="77777777" w:rsidR="00B533B3" w:rsidRDefault="00CC77BD">
      <w:pPr>
        <w:spacing w:line="360" w:lineRule="auto"/>
        <w:ind w:firstLineChars="200" w:firstLine="480"/>
        <w:rPr>
          <w:rFonts w:hint="eastAsia"/>
          <w:sz w:val="24"/>
          <w:szCs w:val="24"/>
        </w:rPr>
      </w:pPr>
      <w:r>
        <w:rPr>
          <w:rFonts w:hint="eastAsia"/>
          <w:sz w:val="24"/>
          <w:szCs w:val="24"/>
        </w:rPr>
        <w:t>1</w:t>
      </w:r>
      <w:r>
        <w:rPr>
          <w:rFonts w:hint="eastAsia"/>
          <w:sz w:val="24"/>
          <w:szCs w:val="24"/>
        </w:rPr>
        <w:t>、时间：</w:t>
      </w:r>
      <w:r>
        <w:rPr>
          <w:rFonts w:hint="eastAsia"/>
          <w:sz w:val="24"/>
          <w:szCs w:val="24"/>
        </w:rPr>
        <w:t>2026</w:t>
      </w:r>
      <w:r>
        <w:rPr>
          <w:rFonts w:hint="eastAsia"/>
          <w:sz w:val="24"/>
          <w:szCs w:val="24"/>
        </w:rPr>
        <w:t>年</w:t>
      </w:r>
      <w:r>
        <w:rPr>
          <w:rFonts w:hint="eastAsia"/>
          <w:sz w:val="24"/>
          <w:szCs w:val="24"/>
        </w:rPr>
        <w:t>06</w:t>
      </w:r>
      <w:r>
        <w:rPr>
          <w:rFonts w:hint="eastAsia"/>
          <w:sz w:val="24"/>
          <w:szCs w:val="24"/>
        </w:rPr>
        <w:t>月</w:t>
      </w:r>
      <w:r>
        <w:rPr>
          <w:rFonts w:hint="eastAsia"/>
          <w:sz w:val="24"/>
          <w:szCs w:val="24"/>
        </w:rPr>
        <w:t>05</w:t>
      </w:r>
      <w:r>
        <w:rPr>
          <w:rFonts w:hint="eastAsia"/>
          <w:sz w:val="24"/>
          <w:szCs w:val="24"/>
        </w:rPr>
        <w:t>日</w:t>
      </w:r>
      <w:r>
        <w:rPr>
          <w:rFonts w:hint="eastAsia"/>
          <w:sz w:val="24"/>
          <w:szCs w:val="24"/>
        </w:rPr>
        <w:t>08</w:t>
      </w:r>
      <w:r>
        <w:rPr>
          <w:rFonts w:hint="eastAsia"/>
          <w:sz w:val="24"/>
          <w:szCs w:val="24"/>
        </w:rPr>
        <w:t>时</w:t>
      </w:r>
      <w:r>
        <w:rPr>
          <w:rFonts w:hint="eastAsia"/>
          <w:sz w:val="24"/>
          <w:szCs w:val="24"/>
        </w:rPr>
        <w:t>20</w:t>
      </w:r>
      <w:r>
        <w:rPr>
          <w:rFonts w:hint="eastAsia"/>
          <w:sz w:val="24"/>
          <w:szCs w:val="24"/>
        </w:rPr>
        <w:t>分（北京时间）</w:t>
      </w:r>
    </w:p>
    <w:p w14:paraId="46DEBE11" w14:textId="77777777" w:rsidR="00B533B3" w:rsidRDefault="00CC77BD">
      <w:pPr>
        <w:spacing w:line="360" w:lineRule="auto"/>
        <w:ind w:firstLineChars="200" w:firstLine="480"/>
        <w:rPr>
          <w:rFonts w:hint="eastAsia"/>
          <w:sz w:val="24"/>
          <w:szCs w:val="24"/>
        </w:rPr>
      </w:pPr>
      <w:r>
        <w:rPr>
          <w:rFonts w:hint="eastAsia"/>
          <w:sz w:val="24"/>
          <w:szCs w:val="24"/>
        </w:rPr>
        <w:t>2</w:t>
      </w:r>
      <w:r>
        <w:rPr>
          <w:rFonts w:hint="eastAsia"/>
          <w:sz w:val="24"/>
          <w:szCs w:val="24"/>
        </w:rPr>
        <w:t>、地点：在三门峡市公共资源交易中心网站上传加密响应文件</w:t>
      </w:r>
    </w:p>
    <w:p w14:paraId="6A2E6738" w14:textId="77777777" w:rsidR="00B533B3" w:rsidRDefault="00CC77BD">
      <w:pPr>
        <w:spacing w:line="360" w:lineRule="auto"/>
        <w:ind w:firstLineChars="200" w:firstLine="480"/>
        <w:rPr>
          <w:rFonts w:hint="eastAsia"/>
          <w:sz w:val="24"/>
          <w:szCs w:val="24"/>
        </w:rPr>
      </w:pPr>
      <w:r>
        <w:rPr>
          <w:rFonts w:hint="eastAsia"/>
          <w:sz w:val="24"/>
          <w:szCs w:val="24"/>
        </w:rPr>
        <w:t>五、响应文件开启</w:t>
      </w:r>
    </w:p>
    <w:p w14:paraId="113AAF68" w14:textId="77777777" w:rsidR="00B533B3" w:rsidRDefault="00CC77BD">
      <w:pPr>
        <w:spacing w:line="360" w:lineRule="auto"/>
        <w:ind w:firstLineChars="200" w:firstLine="480"/>
        <w:rPr>
          <w:rFonts w:hint="eastAsia"/>
          <w:sz w:val="24"/>
          <w:szCs w:val="24"/>
        </w:rPr>
      </w:pPr>
      <w:r>
        <w:rPr>
          <w:rFonts w:hint="eastAsia"/>
          <w:sz w:val="24"/>
          <w:szCs w:val="24"/>
        </w:rPr>
        <w:t>1</w:t>
      </w:r>
      <w:r>
        <w:rPr>
          <w:rFonts w:hint="eastAsia"/>
          <w:sz w:val="24"/>
          <w:szCs w:val="24"/>
        </w:rPr>
        <w:t>、时间：</w:t>
      </w:r>
      <w:r>
        <w:rPr>
          <w:rFonts w:hint="eastAsia"/>
          <w:sz w:val="24"/>
          <w:szCs w:val="24"/>
        </w:rPr>
        <w:t>2026</w:t>
      </w:r>
      <w:r>
        <w:rPr>
          <w:rFonts w:hint="eastAsia"/>
          <w:sz w:val="24"/>
          <w:szCs w:val="24"/>
        </w:rPr>
        <w:t>年</w:t>
      </w:r>
      <w:r>
        <w:rPr>
          <w:rFonts w:hint="eastAsia"/>
          <w:sz w:val="24"/>
          <w:szCs w:val="24"/>
        </w:rPr>
        <w:t>06</w:t>
      </w:r>
      <w:r>
        <w:rPr>
          <w:rFonts w:hint="eastAsia"/>
          <w:sz w:val="24"/>
          <w:szCs w:val="24"/>
        </w:rPr>
        <w:t>月</w:t>
      </w:r>
      <w:r>
        <w:rPr>
          <w:rFonts w:hint="eastAsia"/>
          <w:sz w:val="24"/>
          <w:szCs w:val="24"/>
        </w:rPr>
        <w:t>05</w:t>
      </w:r>
      <w:r>
        <w:rPr>
          <w:rFonts w:hint="eastAsia"/>
          <w:sz w:val="24"/>
          <w:szCs w:val="24"/>
        </w:rPr>
        <w:t>日</w:t>
      </w:r>
      <w:r>
        <w:rPr>
          <w:rFonts w:hint="eastAsia"/>
          <w:sz w:val="24"/>
          <w:szCs w:val="24"/>
        </w:rPr>
        <w:t>08</w:t>
      </w:r>
      <w:r>
        <w:rPr>
          <w:rFonts w:hint="eastAsia"/>
          <w:sz w:val="24"/>
          <w:szCs w:val="24"/>
        </w:rPr>
        <w:t>时</w:t>
      </w:r>
      <w:r>
        <w:rPr>
          <w:rFonts w:hint="eastAsia"/>
          <w:sz w:val="24"/>
          <w:szCs w:val="24"/>
        </w:rPr>
        <w:t>20</w:t>
      </w:r>
      <w:r>
        <w:rPr>
          <w:rFonts w:hint="eastAsia"/>
          <w:sz w:val="24"/>
          <w:szCs w:val="24"/>
        </w:rPr>
        <w:t>分（北京时间）</w:t>
      </w:r>
    </w:p>
    <w:p w14:paraId="1367D704" w14:textId="77777777" w:rsidR="00B533B3" w:rsidRDefault="00CC77BD">
      <w:pPr>
        <w:spacing w:line="360" w:lineRule="auto"/>
        <w:ind w:firstLineChars="200" w:firstLine="480"/>
        <w:rPr>
          <w:rFonts w:hint="eastAsia"/>
          <w:sz w:val="24"/>
          <w:szCs w:val="24"/>
        </w:rPr>
      </w:pPr>
      <w:r>
        <w:rPr>
          <w:rFonts w:hint="eastAsia"/>
          <w:sz w:val="24"/>
          <w:szCs w:val="24"/>
        </w:rPr>
        <w:t>2</w:t>
      </w:r>
      <w:r>
        <w:rPr>
          <w:rFonts w:hint="eastAsia"/>
          <w:sz w:val="24"/>
          <w:szCs w:val="24"/>
        </w:rPr>
        <w:t>、地点：渑池县公共资源交易中心六楼开标区。</w:t>
      </w:r>
    </w:p>
    <w:p w14:paraId="11B06AB4" w14:textId="77777777" w:rsidR="00B533B3" w:rsidRDefault="00CC77BD">
      <w:pPr>
        <w:spacing w:line="360" w:lineRule="auto"/>
        <w:ind w:firstLineChars="200" w:firstLine="480"/>
        <w:rPr>
          <w:rFonts w:hint="eastAsia"/>
          <w:sz w:val="24"/>
          <w:szCs w:val="24"/>
        </w:rPr>
      </w:pPr>
      <w:r>
        <w:rPr>
          <w:rFonts w:hint="eastAsia"/>
          <w:sz w:val="24"/>
          <w:szCs w:val="24"/>
        </w:rPr>
        <w:t>六、发布公告的媒介及公告期限</w:t>
      </w:r>
    </w:p>
    <w:p w14:paraId="37FA4259" w14:textId="77777777" w:rsidR="00B533B3" w:rsidRDefault="00CC77BD">
      <w:pPr>
        <w:spacing w:line="360" w:lineRule="auto"/>
        <w:ind w:firstLineChars="200" w:firstLine="480"/>
        <w:rPr>
          <w:rFonts w:hint="eastAsia"/>
          <w:sz w:val="24"/>
          <w:szCs w:val="24"/>
        </w:rPr>
      </w:pPr>
      <w:r>
        <w:rPr>
          <w:rFonts w:hint="eastAsia"/>
          <w:sz w:val="24"/>
          <w:szCs w:val="24"/>
        </w:rPr>
        <w:t>本次公告同时在《河南省政府采购网》、《中国采购与招标网》、《三门峡市公共资源交易中心网》和《渑池县水利局》上发布。</w:t>
      </w:r>
    </w:p>
    <w:p w14:paraId="16D02AB3" w14:textId="77777777" w:rsidR="00B533B3" w:rsidRDefault="00CC77BD">
      <w:pPr>
        <w:spacing w:line="360" w:lineRule="auto"/>
        <w:ind w:firstLineChars="200" w:firstLine="480"/>
        <w:rPr>
          <w:rFonts w:hint="eastAsia"/>
          <w:sz w:val="24"/>
          <w:szCs w:val="24"/>
        </w:rPr>
      </w:pPr>
      <w:r>
        <w:rPr>
          <w:rFonts w:hint="eastAsia"/>
          <w:sz w:val="24"/>
          <w:szCs w:val="24"/>
        </w:rPr>
        <w:t>七、其他补充事宜</w:t>
      </w:r>
    </w:p>
    <w:p w14:paraId="4B02CAC0" w14:textId="77777777" w:rsidR="00B533B3" w:rsidRDefault="00CC77BD">
      <w:pPr>
        <w:spacing w:line="360" w:lineRule="auto"/>
        <w:ind w:firstLineChars="200" w:firstLine="480"/>
        <w:rPr>
          <w:rFonts w:hint="eastAsia"/>
          <w:sz w:val="24"/>
          <w:szCs w:val="24"/>
        </w:rPr>
      </w:pPr>
      <w:r>
        <w:rPr>
          <w:rFonts w:hint="eastAsia"/>
          <w:sz w:val="24"/>
          <w:szCs w:val="24"/>
        </w:rPr>
        <w:t>1</w:t>
      </w:r>
      <w:r>
        <w:rPr>
          <w:rFonts w:hint="eastAsia"/>
          <w:sz w:val="24"/>
          <w:szCs w:val="24"/>
        </w:rPr>
        <w:t>、响应人应仔细阅读操作手册，在本公告中要求的截止时间前完成磋商文件下载等工作。因响应人操作不当等问题造成的无法下载磋商文件、无法投标等一切后果，由响应人自行承担。</w:t>
      </w:r>
    </w:p>
    <w:p w14:paraId="45290AA8" w14:textId="77777777" w:rsidR="00B533B3" w:rsidRDefault="00CC77BD">
      <w:pPr>
        <w:spacing w:line="360" w:lineRule="auto"/>
        <w:ind w:firstLineChars="200" w:firstLine="480"/>
        <w:rPr>
          <w:rFonts w:hint="eastAsia"/>
          <w:sz w:val="24"/>
          <w:szCs w:val="24"/>
        </w:rPr>
      </w:pPr>
      <w:r>
        <w:rPr>
          <w:rFonts w:hint="eastAsia"/>
          <w:sz w:val="24"/>
          <w:szCs w:val="24"/>
        </w:rPr>
        <w:t>2</w:t>
      </w:r>
      <w:r>
        <w:rPr>
          <w:rFonts w:hint="eastAsia"/>
          <w:sz w:val="24"/>
          <w:szCs w:val="24"/>
        </w:rPr>
        <w:t>、投标所发生的一切费用由各响应人自行承担，并承担相应的风险和责任。</w:t>
      </w:r>
    </w:p>
    <w:p w14:paraId="528A9FE1" w14:textId="77777777" w:rsidR="00B533B3" w:rsidRDefault="00CC77BD">
      <w:pPr>
        <w:spacing w:line="360" w:lineRule="auto"/>
        <w:ind w:firstLineChars="200" w:firstLine="480"/>
        <w:rPr>
          <w:rFonts w:hint="eastAsia"/>
          <w:sz w:val="24"/>
          <w:szCs w:val="24"/>
        </w:rPr>
      </w:pPr>
      <w:r>
        <w:rPr>
          <w:rFonts w:hint="eastAsia"/>
          <w:sz w:val="24"/>
          <w:szCs w:val="24"/>
        </w:rPr>
        <w:t>3</w:t>
      </w:r>
      <w:r>
        <w:rPr>
          <w:rFonts w:hint="eastAsia"/>
          <w:sz w:val="24"/>
          <w:szCs w:val="24"/>
        </w:rPr>
        <w:t>、响应人递交的资料和响应文件不论中标与否均不予退还。</w:t>
      </w:r>
    </w:p>
    <w:p w14:paraId="2B245434" w14:textId="77777777" w:rsidR="00B533B3" w:rsidRDefault="00CC77BD">
      <w:pPr>
        <w:spacing w:line="360" w:lineRule="auto"/>
        <w:ind w:firstLineChars="200" w:firstLine="480"/>
        <w:rPr>
          <w:rFonts w:hint="eastAsia"/>
          <w:sz w:val="24"/>
          <w:szCs w:val="24"/>
        </w:rPr>
      </w:pPr>
      <w:r>
        <w:rPr>
          <w:rFonts w:hint="eastAsia"/>
          <w:sz w:val="24"/>
          <w:szCs w:val="24"/>
        </w:rPr>
        <w:t>4</w:t>
      </w:r>
      <w:r>
        <w:rPr>
          <w:rFonts w:hint="eastAsia"/>
          <w:sz w:val="24"/>
          <w:szCs w:val="24"/>
        </w:rPr>
        <w:t>、我单位（采购人）严格按三财购（</w:t>
      </w:r>
      <w:r>
        <w:rPr>
          <w:rFonts w:hint="eastAsia"/>
          <w:sz w:val="24"/>
          <w:szCs w:val="24"/>
        </w:rPr>
        <w:t>2021</w:t>
      </w:r>
      <w:r>
        <w:rPr>
          <w:rFonts w:hint="eastAsia"/>
          <w:sz w:val="24"/>
          <w:szCs w:val="24"/>
        </w:rPr>
        <w:t>）</w:t>
      </w:r>
      <w:r>
        <w:rPr>
          <w:rFonts w:hint="eastAsia"/>
          <w:sz w:val="24"/>
          <w:szCs w:val="24"/>
        </w:rPr>
        <w:t xml:space="preserve">9 </w:t>
      </w:r>
      <w:r>
        <w:rPr>
          <w:rFonts w:hint="eastAsia"/>
          <w:sz w:val="24"/>
          <w:szCs w:val="24"/>
        </w:rPr>
        <w:t>号文要求的时限发布结果公告，发出成交通知书，签订采购合同，上传采购合同。</w:t>
      </w:r>
    </w:p>
    <w:p w14:paraId="2BBF2416" w14:textId="77777777" w:rsidR="00B533B3" w:rsidRDefault="00CC77BD">
      <w:pPr>
        <w:spacing w:line="360" w:lineRule="auto"/>
        <w:ind w:firstLineChars="200" w:firstLine="480"/>
        <w:rPr>
          <w:rFonts w:hint="eastAsia"/>
          <w:sz w:val="24"/>
          <w:szCs w:val="24"/>
        </w:rPr>
      </w:pPr>
      <w:r>
        <w:rPr>
          <w:rFonts w:hint="eastAsia"/>
          <w:sz w:val="24"/>
          <w:szCs w:val="24"/>
        </w:rPr>
        <w:t>5</w:t>
      </w:r>
      <w:r>
        <w:rPr>
          <w:rFonts w:hint="eastAsia"/>
          <w:sz w:val="24"/>
          <w:szCs w:val="24"/>
        </w:rPr>
        <w:t>、根据优化营商环境的要求，评标时以响应文件为准：</w:t>
      </w:r>
    </w:p>
    <w:p w14:paraId="5ED8279F"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1</w:t>
      </w:r>
      <w:r>
        <w:rPr>
          <w:rFonts w:hint="eastAsia"/>
          <w:sz w:val="24"/>
          <w:szCs w:val="24"/>
        </w:rPr>
        <w:t>）资格评（预）审部分：资格评（预）以响应文件为准，其上传资料真实性由响应人自行承担。</w:t>
      </w:r>
    </w:p>
    <w:p w14:paraId="2574F17B"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2</w:t>
      </w:r>
      <w:r>
        <w:rPr>
          <w:rFonts w:hint="eastAsia"/>
          <w:sz w:val="24"/>
          <w:szCs w:val="24"/>
        </w:rPr>
        <w:t>）评标打分部分：评标打分部分仍按照</w:t>
      </w:r>
      <w:r>
        <w:rPr>
          <w:rFonts w:hint="eastAsia"/>
          <w:sz w:val="24"/>
          <w:szCs w:val="24"/>
        </w:rPr>
        <w:t>100</w:t>
      </w:r>
      <w:r>
        <w:rPr>
          <w:rFonts w:hint="eastAsia"/>
          <w:sz w:val="24"/>
          <w:szCs w:val="24"/>
        </w:rPr>
        <w:t>分制原则进行，涉及到资格审查、企业业绩等计分部分时，以响应人自行上传到响应文件中的相应内容为准。</w:t>
      </w:r>
    </w:p>
    <w:p w14:paraId="1260B2AF"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3</w:t>
      </w:r>
      <w:r>
        <w:rPr>
          <w:rFonts w:hint="eastAsia"/>
          <w:sz w:val="24"/>
          <w:szCs w:val="24"/>
        </w:rPr>
        <w:t>）响应文件编制部分：在磋商文件中要求响应人按照响应文件格式进行响应文件编制，在响应文件编制时，应明确将响应人企业基本情况、资质情况、人员情况、业绩情况编入响应文件，便于进行资格审查及评标打分。</w:t>
      </w:r>
    </w:p>
    <w:p w14:paraId="22B3A37D" w14:textId="77777777" w:rsidR="00B533B3" w:rsidRDefault="00CC77BD">
      <w:pPr>
        <w:spacing w:line="360" w:lineRule="auto"/>
        <w:ind w:firstLineChars="200" w:firstLine="480"/>
        <w:rPr>
          <w:rFonts w:hint="eastAsia"/>
          <w:sz w:val="24"/>
          <w:szCs w:val="24"/>
        </w:rPr>
      </w:pPr>
      <w:r>
        <w:rPr>
          <w:rFonts w:hint="eastAsia"/>
          <w:sz w:val="24"/>
          <w:szCs w:val="24"/>
        </w:rPr>
        <w:t>监督单位信息：名称：渑池县政府采购办公室，联系方式：</w:t>
      </w:r>
      <w:r>
        <w:rPr>
          <w:rFonts w:hint="eastAsia"/>
          <w:sz w:val="24"/>
          <w:szCs w:val="24"/>
        </w:rPr>
        <w:t>0398-4818677</w:t>
      </w:r>
    </w:p>
    <w:p w14:paraId="6093C9ED" w14:textId="77777777" w:rsidR="00B533B3" w:rsidRDefault="00CC77BD">
      <w:pPr>
        <w:spacing w:line="360" w:lineRule="auto"/>
        <w:ind w:firstLineChars="200" w:firstLine="480"/>
        <w:rPr>
          <w:rFonts w:hint="eastAsia"/>
          <w:sz w:val="24"/>
          <w:szCs w:val="24"/>
        </w:rPr>
      </w:pPr>
      <w:r>
        <w:rPr>
          <w:rFonts w:hint="eastAsia"/>
          <w:sz w:val="24"/>
          <w:szCs w:val="24"/>
        </w:rPr>
        <w:t>八、凡对本次磋商提出询问，请按照以下方式联系：</w:t>
      </w:r>
    </w:p>
    <w:p w14:paraId="20B668EF"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t xml:space="preserve">1. </w:t>
      </w:r>
      <w:r>
        <w:rPr>
          <w:rFonts w:hint="eastAsia"/>
          <w:kern w:val="0"/>
          <w:sz w:val="24"/>
          <w:szCs w:val="24"/>
        </w:rPr>
        <w:t>采购人信息</w:t>
      </w:r>
    </w:p>
    <w:p w14:paraId="10E45884"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t>名称：渑池县水利局</w:t>
      </w:r>
    </w:p>
    <w:p w14:paraId="23248291"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t>地址：三门峡市渑池县会盟路</w:t>
      </w:r>
    </w:p>
    <w:p w14:paraId="4AB1BA82"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lastRenderedPageBreak/>
        <w:t>联系人：鲁先生</w:t>
      </w:r>
    </w:p>
    <w:p w14:paraId="1F4CF228"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t>联系方式：</w:t>
      </w:r>
      <w:r>
        <w:rPr>
          <w:rFonts w:hint="eastAsia"/>
          <w:kern w:val="0"/>
          <w:sz w:val="24"/>
          <w:szCs w:val="24"/>
        </w:rPr>
        <w:t>0398-4889235</w:t>
      </w:r>
    </w:p>
    <w:p w14:paraId="65F2B5B5"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t>2.</w:t>
      </w:r>
      <w:r>
        <w:rPr>
          <w:rFonts w:hint="eastAsia"/>
          <w:kern w:val="0"/>
          <w:sz w:val="24"/>
          <w:szCs w:val="24"/>
        </w:rPr>
        <w:t>采购代理机构信息（如有）</w:t>
      </w:r>
    </w:p>
    <w:p w14:paraId="2B31BE0B"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t>名称：河南恒创工程咨询有限公司</w:t>
      </w:r>
    </w:p>
    <w:p w14:paraId="2E5464F1"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t>地址：河南省郑州市管城回族区紫东路</w:t>
      </w:r>
      <w:r>
        <w:rPr>
          <w:rFonts w:hint="eastAsia"/>
          <w:kern w:val="0"/>
          <w:sz w:val="24"/>
          <w:szCs w:val="24"/>
        </w:rPr>
        <w:t>186</w:t>
      </w:r>
      <w:r>
        <w:rPr>
          <w:rFonts w:hint="eastAsia"/>
          <w:kern w:val="0"/>
          <w:sz w:val="24"/>
          <w:szCs w:val="24"/>
        </w:rPr>
        <w:t>号正商汇都中心</w:t>
      </w:r>
      <w:r>
        <w:rPr>
          <w:rFonts w:hint="eastAsia"/>
          <w:kern w:val="0"/>
          <w:sz w:val="24"/>
          <w:szCs w:val="24"/>
        </w:rPr>
        <w:t>A</w:t>
      </w:r>
      <w:r>
        <w:rPr>
          <w:rFonts w:hint="eastAsia"/>
          <w:kern w:val="0"/>
          <w:sz w:val="24"/>
          <w:szCs w:val="24"/>
        </w:rPr>
        <w:t>座</w:t>
      </w:r>
      <w:r>
        <w:rPr>
          <w:rFonts w:hint="eastAsia"/>
          <w:kern w:val="0"/>
          <w:sz w:val="24"/>
          <w:szCs w:val="24"/>
        </w:rPr>
        <w:t>1309</w:t>
      </w:r>
      <w:r>
        <w:rPr>
          <w:rFonts w:hint="eastAsia"/>
          <w:kern w:val="0"/>
          <w:sz w:val="24"/>
          <w:szCs w:val="24"/>
        </w:rPr>
        <w:t>号</w:t>
      </w:r>
    </w:p>
    <w:p w14:paraId="76B14D2F"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t>联系人：王艳杰</w:t>
      </w:r>
    </w:p>
    <w:p w14:paraId="0AEB09E6"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t>联系电话：</w:t>
      </w:r>
      <w:r>
        <w:rPr>
          <w:rFonts w:hint="eastAsia"/>
          <w:kern w:val="0"/>
          <w:sz w:val="24"/>
          <w:szCs w:val="24"/>
        </w:rPr>
        <w:t>19137642587</w:t>
      </w:r>
    </w:p>
    <w:p w14:paraId="75E77FEA"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t>3.</w:t>
      </w:r>
      <w:r>
        <w:rPr>
          <w:rFonts w:hint="eastAsia"/>
          <w:kern w:val="0"/>
          <w:sz w:val="24"/>
          <w:szCs w:val="24"/>
        </w:rPr>
        <w:t>项目联系方式</w:t>
      </w:r>
    </w:p>
    <w:p w14:paraId="4D231929"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t>项目联系人：王艳杰</w:t>
      </w:r>
    </w:p>
    <w:p w14:paraId="56891C20" w14:textId="77777777" w:rsidR="00B533B3" w:rsidRDefault="00CC77BD">
      <w:pPr>
        <w:spacing w:line="480" w:lineRule="exact"/>
        <w:ind w:firstLineChars="200" w:firstLine="480"/>
        <w:jc w:val="left"/>
        <w:rPr>
          <w:rFonts w:hint="eastAsia"/>
          <w:kern w:val="0"/>
          <w:sz w:val="24"/>
          <w:szCs w:val="24"/>
        </w:rPr>
      </w:pPr>
      <w:r>
        <w:rPr>
          <w:rFonts w:hint="eastAsia"/>
          <w:kern w:val="0"/>
          <w:sz w:val="24"/>
          <w:szCs w:val="24"/>
        </w:rPr>
        <w:t>联系方式：</w:t>
      </w:r>
      <w:r>
        <w:rPr>
          <w:rFonts w:hint="eastAsia"/>
          <w:kern w:val="0"/>
          <w:sz w:val="24"/>
          <w:szCs w:val="24"/>
        </w:rPr>
        <w:t>19137642587</w:t>
      </w:r>
    </w:p>
    <w:p w14:paraId="6508D67B" w14:textId="77777777" w:rsidR="00B533B3" w:rsidRDefault="00CC77BD">
      <w:pPr>
        <w:jc w:val="center"/>
        <w:outlineLvl w:val="0"/>
        <w:rPr>
          <w:rFonts w:hint="eastAsia"/>
        </w:rPr>
      </w:pPr>
      <w:r>
        <w:rPr>
          <w:rFonts w:hint="eastAsia"/>
        </w:rPr>
        <w:br w:type="page"/>
      </w:r>
      <w:bookmarkStart w:id="8" w:name="_Toc28056"/>
      <w:bookmarkStart w:id="9" w:name="_Toc28499"/>
      <w:r>
        <w:rPr>
          <w:rFonts w:hint="eastAsia"/>
          <w:b/>
          <w:bCs/>
          <w:sz w:val="28"/>
          <w:szCs w:val="28"/>
        </w:rPr>
        <w:lastRenderedPageBreak/>
        <w:t>第二章、响应人须知</w:t>
      </w:r>
      <w:bookmarkEnd w:id="4"/>
      <w:bookmarkEnd w:id="5"/>
      <w:bookmarkEnd w:id="6"/>
      <w:bookmarkEnd w:id="7"/>
      <w:bookmarkEnd w:id="8"/>
      <w:bookmarkEnd w:id="9"/>
    </w:p>
    <w:p w14:paraId="1F192B3D" w14:textId="77777777" w:rsidR="00B533B3" w:rsidRDefault="00CC77BD">
      <w:pPr>
        <w:pStyle w:val="2"/>
        <w:jc w:val="center"/>
        <w:rPr>
          <w:rFonts w:ascii="宋体" w:eastAsia="宋体" w:hAnsi="宋体" w:hint="eastAsia"/>
          <w:color w:val="auto"/>
        </w:rPr>
      </w:pPr>
      <w:r>
        <w:rPr>
          <w:rFonts w:ascii="宋体" w:eastAsia="宋体" w:hAnsi="宋体" w:hint="eastAsia"/>
          <w:b/>
          <w:bCs/>
          <w:color w:val="auto"/>
          <w:sz w:val="28"/>
          <w:szCs w:val="28"/>
        </w:rPr>
        <w:t>响应人须知前附表</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8"/>
        <w:gridCol w:w="7007"/>
      </w:tblGrid>
      <w:tr w:rsidR="00B533B3" w14:paraId="68FEC6E7" w14:textId="77777777">
        <w:tc>
          <w:tcPr>
            <w:tcW w:w="850" w:type="dxa"/>
            <w:tcBorders>
              <w:top w:val="single" w:sz="4" w:space="0" w:color="auto"/>
              <w:left w:val="single" w:sz="4" w:space="0" w:color="auto"/>
              <w:bottom w:val="single" w:sz="4" w:space="0" w:color="auto"/>
              <w:right w:val="single" w:sz="4" w:space="0" w:color="auto"/>
            </w:tcBorders>
            <w:vAlign w:val="center"/>
          </w:tcPr>
          <w:p w14:paraId="239C94FC" w14:textId="77777777" w:rsidR="00B533B3" w:rsidRDefault="00CC77BD">
            <w:pPr>
              <w:spacing w:line="360" w:lineRule="auto"/>
              <w:jc w:val="center"/>
              <w:rPr>
                <w:rFonts w:hint="eastAsia"/>
                <w:sz w:val="24"/>
                <w:szCs w:val="24"/>
              </w:rPr>
            </w:pPr>
            <w:bookmarkStart w:id="10" w:name="_Toc18978"/>
            <w:bookmarkStart w:id="11" w:name="_Toc13329"/>
            <w:bookmarkStart w:id="12" w:name="_Toc23774426"/>
            <w:r>
              <w:rPr>
                <w:rFonts w:hint="eastAsia"/>
                <w:sz w:val="24"/>
                <w:szCs w:val="24"/>
              </w:rPr>
              <w:t>序号</w:t>
            </w:r>
          </w:p>
        </w:tc>
        <w:tc>
          <w:tcPr>
            <w:tcW w:w="1848" w:type="dxa"/>
            <w:tcBorders>
              <w:top w:val="single" w:sz="4" w:space="0" w:color="auto"/>
              <w:left w:val="single" w:sz="4" w:space="0" w:color="auto"/>
              <w:bottom w:val="single" w:sz="4" w:space="0" w:color="auto"/>
              <w:right w:val="single" w:sz="4" w:space="0" w:color="auto"/>
            </w:tcBorders>
            <w:vAlign w:val="center"/>
          </w:tcPr>
          <w:p w14:paraId="490C4882" w14:textId="77777777" w:rsidR="00B533B3" w:rsidRDefault="00CC77BD">
            <w:pPr>
              <w:spacing w:line="360" w:lineRule="auto"/>
              <w:jc w:val="center"/>
              <w:rPr>
                <w:rFonts w:hint="eastAsia"/>
                <w:sz w:val="24"/>
                <w:szCs w:val="24"/>
              </w:rPr>
            </w:pPr>
            <w:r>
              <w:rPr>
                <w:rFonts w:hint="eastAsia"/>
                <w:sz w:val="24"/>
                <w:szCs w:val="24"/>
              </w:rPr>
              <w:t>条</w:t>
            </w:r>
            <w:r>
              <w:rPr>
                <w:rFonts w:hint="eastAsia"/>
                <w:sz w:val="24"/>
                <w:szCs w:val="24"/>
              </w:rPr>
              <w:t xml:space="preserve"> </w:t>
            </w:r>
            <w:r>
              <w:rPr>
                <w:rFonts w:hint="eastAsia"/>
                <w:sz w:val="24"/>
                <w:szCs w:val="24"/>
              </w:rPr>
              <w:t>款</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称</w:t>
            </w:r>
          </w:p>
        </w:tc>
        <w:tc>
          <w:tcPr>
            <w:tcW w:w="7007" w:type="dxa"/>
            <w:tcBorders>
              <w:top w:val="single" w:sz="4" w:space="0" w:color="auto"/>
              <w:left w:val="single" w:sz="4" w:space="0" w:color="auto"/>
              <w:bottom w:val="single" w:sz="4" w:space="0" w:color="auto"/>
              <w:right w:val="single" w:sz="4" w:space="0" w:color="auto"/>
            </w:tcBorders>
            <w:vAlign w:val="center"/>
          </w:tcPr>
          <w:p w14:paraId="77468F92" w14:textId="77777777" w:rsidR="00B533B3" w:rsidRDefault="00CC77BD">
            <w:pPr>
              <w:spacing w:line="360" w:lineRule="auto"/>
              <w:jc w:val="center"/>
              <w:rPr>
                <w:rFonts w:hint="eastAsia"/>
                <w:sz w:val="24"/>
                <w:szCs w:val="24"/>
              </w:rPr>
            </w:pPr>
            <w:r>
              <w:rPr>
                <w:rFonts w:hint="eastAsia"/>
                <w:sz w:val="24"/>
                <w:szCs w:val="24"/>
              </w:rPr>
              <w:t>编</w:t>
            </w:r>
            <w:r>
              <w:rPr>
                <w:rFonts w:hint="eastAsia"/>
                <w:sz w:val="24"/>
                <w:szCs w:val="24"/>
              </w:rPr>
              <w:t xml:space="preserve"> </w:t>
            </w:r>
            <w:r>
              <w:rPr>
                <w:rFonts w:hint="eastAsia"/>
                <w:sz w:val="24"/>
                <w:szCs w:val="24"/>
              </w:rPr>
              <w:t>列</w:t>
            </w:r>
            <w:r>
              <w:rPr>
                <w:rFonts w:hint="eastAsia"/>
                <w:sz w:val="24"/>
                <w:szCs w:val="24"/>
              </w:rPr>
              <w:t xml:space="preserve"> </w:t>
            </w:r>
            <w:r>
              <w:rPr>
                <w:rFonts w:hint="eastAsia"/>
                <w:sz w:val="24"/>
                <w:szCs w:val="24"/>
              </w:rPr>
              <w:t>内</w:t>
            </w:r>
            <w:r>
              <w:rPr>
                <w:rFonts w:hint="eastAsia"/>
                <w:sz w:val="24"/>
                <w:szCs w:val="24"/>
              </w:rPr>
              <w:t xml:space="preserve"> </w:t>
            </w:r>
            <w:r>
              <w:rPr>
                <w:rFonts w:hint="eastAsia"/>
                <w:sz w:val="24"/>
                <w:szCs w:val="24"/>
              </w:rPr>
              <w:t>容</w:t>
            </w:r>
          </w:p>
        </w:tc>
      </w:tr>
      <w:tr w:rsidR="00B533B3" w14:paraId="4E12101D" w14:textId="77777777">
        <w:tc>
          <w:tcPr>
            <w:tcW w:w="850" w:type="dxa"/>
            <w:tcBorders>
              <w:top w:val="single" w:sz="4" w:space="0" w:color="auto"/>
              <w:left w:val="single" w:sz="4" w:space="0" w:color="auto"/>
              <w:bottom w:val="single" w:sz="4" w:space="0" w:color="auto"/>
              <w:right w:val="single" w:sz="4" w:space="0" w:color="auto"/>
            </w:tcBorders>
            <w:vAlign w:val="center"/>
          </w:tcPr>
          <w:p w14:paraId="1121774B" w14:textId="77777777" w:rsidR="00B533B3" w:rsidRDefault="00CC77BD">
            <w:pPr>
              <w:spacing w:line="360" w:lineRule="auto"/>
              <w:jc w:val="center"/>
              <w:rPr>
                <w:rFonts w:hint="eastAsia"/>
                <w:sz w:val="24"/>
                <w:szCs w:val="24"/>
              </w:rPr>
            </w:pPr>
            <w:r>
              <w:rPr>
                <w:rFonts w:hint="eastAsia"/>
                <w:sz w:val="24"/>
                <w:szCs w:val="24"/>
              </w:rPr>
              <w:t>1</w:t>
            </w:r>
          </w:p>
        </w:tc>
        <w:tc>
          <w:tcPr>
            <w:tcW w:w="1848" w:type="dxa"/>
            <w:tcBorders>
              <w:top w:val="single" w:sz="4" w:space="0" w:color="auto"/>
              <w:left w:val="single" w:sz="4" w:space="0" w:color="auto"/>
              <w:bottom w:val="single" w:sz="4" w:space="0" w:color="auto"/>
              <w:right w:val="single" w:sz="4" w:space="0" w:color="auto"/>
            </w:tcBorders>
            <w:vAlign w:val="center"/>
          </w:tcPr>
          <w:p w14:paraId="4BEA36E3" w14:textId="77777777" w:rsidR="00B533B3" w:rsidRDefault="00CC77BD">
            <w:pPr>
              <w:spacing w:line="360" w:lineRule="auto"/>
              <w:jc w:val="center"/>
              <w:rPr>
                <w:rFonts w:hint="eastAsia"/>
                <w:sz w:val="24"/>
                <w:szCs w:val="24"/>
              </w:rPr>
            </w:pPr>
            <w:r>
              <w:rPr>
                <w:rFonts w:hint="eastAsia"/>
                <w:sz w:val="24"/>
                <w:szCs w:val="24"/>
              </w:rPr>
              <w:t>采购人</w:t>
            </w:r>
          </w:p>
        </w:tc>
        <w:tc>
          <w:tcPr>
            <w:tcW w:w="7007" w:type="dxa"/>
            <w:tcBorders>
              <w:top w:val="single" w:sz="4" w:space="0" w:color="auto"/>
              <w:left w:val="single" w:sz="4" w:space="0" w:color="auto"/>
              <w:bottom w:val="single" w:sz="4" w:space="0" w:color="auto"/>
              <w:right w:val="single" w:sz="4" w:space="0" w:color="auto"/>
            </w:tcBorders>
            <w:vAlign w:val="center"/>
          </w:tcPr>
          <w:p w14:paraId="7348769B" w14:textId="77777777" w:rsidR="00B533B3" w:rsidRDefault="00CC77BD">
            <w:pPr>
              <w:spacing w:line="360" w:lineRule="auto"/>
              <w:rPr>
                <w:rFonts w:hint="eastAsia"/>
                <w:sz w:val="24"/>
                <w:szCs w:val="24"/>
              </w:rPr>
            </w:pPr>
            <w:r>
              <w:rPr>
                <w:rFonts w:hint="eastAsia"/>
                <w:sz w:val="24"/>
                <w:szCs w:val="24"/>
              </w:rPr>
              <w:t>采购人：渑池县水利局</w:t>
            </w:r>
            <w:r>
              <w:rPr>
                <w:rFonts w:hint="eastAsia"/>
                <w:sz w:val="24"/>
                <w:szCs w:val="24"/>
              </w:rPr>
              <w:t xml:space="preserve"> </w:t>
            </w:r>
          </w:p>
          <w:p w14:paraId="3DFB17D6" w14:textId="77777777" w:rsidR="00B533B3" w:rsidRDefault="00CC77BD">
            <w:pPr>
              <w:spacing w:line="360" w:lineRule="auto"/>
              <w:rPr>
                <w:rFonts w:hint="eastAsia"/>
                <w:sz w:val="24"/>
                <w:szCs w:val="24"/>
              </w:rPr>
            </w:pPr>
            <w:r>
              <w:rPr>
                <w:rFonts w:hint="eastAsia"/>
                <w:sz w:val="24"/>
                <w:szCs w:val="24"/>
              </w:rPr>
              <w:t>地址：渑池县会盟路与桥东路交叉口</w:t>
            </w:r>
          </w:p>
          <w:p w14:paraId="64CE4C93" w14:textId="77777777" w:rsidR="00B533B3" w:rsidRDefault="00CC77BD">
            <w:pPr>
              <w:spacing w:line="360" w:lineRule="auto"/>
              <w:rPr>
                <w:rFonts w:hint="eastAsia"/>
                <w:sz w:val="24"/>
                <w:szCs w:val="24"/>
              </w:rPr>
            </w:pPr>
            <w:r>
              <w:rPr>
                <w:rFonts w:hint="eastAsia"/>
                <w:sz w:val="24"/>
                <w:szCs w:val="24"/>
              </w:rPr>
              <w:t>联系人：鲁先生</w:t>
            </w:r>
          </w:p>
          <w:p w14:paraId="595C8974" w14:textId="77777777" w:rsidR="00B533B3" w:rsidRDefault="00CC77BD">
            <w:pPr>
              <w:spacing w:line="360" w:lineRule="auto"/>
              <w:rPr>
                <w:rFonts w:hint="eastAsia"/>
                <w:sz w:val="24"/>
                <w:szCs w:val="24"/>
              </w:rPr>
            </w:pPr>
            <w:r>
              <w:rPr>
                <w:rFonts w:hint="eastAsia"/>
                <w:sz w:val="24"/>
                <w:szCs w:val="24"/>
              </w:rPr>
              <w:t>电话：</w:t>
            </w:r>
            <w:r>
              <w:rPr>
                <w:rFonts w:hint="eastAsia"/>
                <w:sz w:val="24"/>
                <w:szCs w:val="24"/>
              </w:rPr>
              <w:t>0398-4889235</w:t>
            </w:r>
          </w:p>
        </w:tc>
      </w:tr>
      <w:tr w:rsidR="00B533B3" w14:paraId="3A962977" w14:textId="77777777">
        <w:tc>
          <w:tcPr>
            <w:tcW w:w="850" w:type="dxa"/>
            <w:tcBorders>
              <w:top w:val="single" w:sz="4" w:space="0" w:color="auto"/>
              <w:left w:val="single" w:sz="4" w:space="0" w:color="auto"/>
              <w:bottom w:val="single" w:sz="4" w:space="0" w:color="auto"/>
              <w:right w:val="single" w:sz="4" w:space="0" w:color="auto"/>
            </w:tcBorders>
            <w:vAlign w:val="center"/>
          </w:tcPr>
          <w:p w14:paraId="260114BC" w14:textId="77777777" w:rsidR="00B533B3" w:rsidRDefault="00CC77BD">
            <w:pPr>
              <w:spacing w:line="360" w:lineRule="auto"/>
              <w:jc w:val="center"/>
              <w:rPr>
                <w:rFonts w:hint="eastAsia"/>
                <w:sz w:val="24"/>
                <w:szCs w:val="24"/>
              </w:rPr>
            </w:pPr>
            <w:r>
              <w:rPr>
                <w:rFonts w:hint="eastAsia"/>
                <w:sz w:val="24"/>
                <w:szCs w:val="24"/>
              </w:rPr>
              <w:t>2</w:t>
            </w:r>
          </w:p>
        </w:tc>
        <w:tc>
          <w:tcPr>
            <w:tcW w:w="1848" w:type="dxa"/>
            <w:tcBorders>
              <w:top w:val="single" w:sz="4" w:space="0" w:color="auto"/>
              <w:left w:val="single" w:sz="4" w:space="0" w:color="auto"/>
              <w:bottom w:val="single" w:sz="4" w:space="0" w:color="auto"/>
              <w:right w:val="single" w:sz="4" w:space="0" w:color="auto"/>
            </w:tcBorders>
            <w:vAlign w:val="center"/>
          </w:tcPr>
          <w:p w14:paraId="12852EDD" w14:textId="77777777" w:rsidR="00B533B3" w:rsidRDefault="00CC77BD">
            <w:pPr>
              <w:spacing w:line="360" w:lineRule="auto"/>
              <w:jc w:val="center"/>
              <w:rPr>
                <w:rFonts w:hint="eastAsia"/>
                <w:sz w:val="24"/>
                <w:szCs w:val="24"/>
              </w:rPr>
            </w:pPr>
            <w:r>
              <w:rPr>
                <w:rFonts w:hint="eastAsia"/>
                <w:sz w:val="24"/>
                <w:szCs w:val="24"/>
              </w:rPr>
              <w:t>采购代理机构</w:t>
            </w:r>
          </w:p>
        </w:tc>
        <w:tc>
          <w:tcPr>
            <w:tcW w:w="7007" w:type="dxa"/>
            <w:tcBorders>
              <w:top w:val="single" w:sz="4" w:space="0" w:color="auto"/>
              <w:left w:val="single" w:sz="4" w:space="0" w:color="auto"/>
              <w:bottom w:val="single" w:sz="4" w:space="0" w:color="auto"/>
              <w:right w:val="single" w:sz="4" w:space="0" w:color="auto"/>
            </w:tcBorders>
            <w:vAlign w:val="center"/>
          </w:tcPr>
          <w:p w14:paraId="1A63A177" w14:textId="77777777" w:rsidR="00B533B3" w:rsidRDefault="00CC77BD">
            <w:pPr>
              <w:spacing w:line="360" w:lineRule="auto"/>
              <w:rPr>
                <w:rFonts w:hint="eastAsia"/>
                <w:sz w:val="24"/>
                <w:szCs w:val="24"/>
              </w:rPr>
            </w:pPr>
            <w:r>
              <w:rPr>
                <w:rFonts w:hint="eastAsia"/>
                <w:sz w:val="24"/>
                <w:szCs w:val="24"/>
              </w:rPr>
              <w:t>名称：河南恒创工程咨询有限公司</w:t>
            </w:r>
          </w:p>
          <w:p w14:paraId="7B360926" w14:textId="77777777" w:rsidR="00B533B3" w:rsidRDefault="00CC77BD">
            <w:pPr>
              <w:spacing w:line="360" w:lineRule="auto"/>
              <w:rPr>
                <w:rFonts w:hint="eastAsia"/>
                <w:sz w:val="24"/>
                <w:szCs w:val="24"/>
              </w:rPr>
            </w:pPr>
            <w:r>
              <w:rPr>
                <w:rFonts w:hint="eastAsia"/>
                <w:sz w:val="24"/>
                <w:szCs w:val="24"/>
              </w:rPr>
              <w:t>地址：河南省郑州市管城回族区紫东路</w:t>
            </w:r>
            <w:r>
              <w:rPr>
                <w:rFonts w:hint="eastAsia"/>
                <w:sz w:val="24"/>
                <w:szCs w:val="24"/>
              </w:rPr>
              <w:t>186</w:t>
            </w:r>
            <w:r>
              <w:rPr>
                <w:rFonts w:hint="eastAsia"/>
                <w:sz w:val="24"/>
                <w:szCs w:val="24"/>
              </w:rPr>
              <w:t>号正商汇都中心</w:t>
            </w:r>
            <w:r>
              <w:rPr>
                <w:rFonts w:hint="eastAsia"/>
                <w:sz w:val="24"/>
                <w:szCs w:val="24"/>
              </w:rPr>
              <w:t>A</w:t>
            </w:r>
            <w:r>
              <w:rPr>
                <w:rFonts w:hint="eastAsia"/>
                <w:sz w:val="24"/>
                <w:szCs w:val="24"/>
              </w:rPr>
              <w:t>座</w:t>
            </w:r>
            <w:r>
              <w:rPr>
                <w:rFonts w:hint="eastAsia"/>
                <w:sz w:val="24"/>
                <w:szCs w:val="24"/>
              </w:rPr>
              <w:t>1309</w:t>
            </w:r>
            <w:r>
              <w:rPr>
                <w:rFonts w:hint="eastAsia"/>
                <w:sz w:val="24"/>
                <w:szCs w:val="24"/>
              </w:rPr>
              <w:t>号</w:t>
            </w:r>
          </w:p>
          <w:p w14:paraId="6309FC7A" w14:textId="77777777" w:rsidR="00B533B3" w:rsidRDefault="00CC77BD">
            <w:pPr>
              <w:spacing w:line="360" w:lineRule="auto"/>
              <w:rPr>
                <w:rFonts w:hint="eastAsia"/>
                <w:sz w:val="24"/>
                <w:szCs w:val="24"/>
              </w:rPr>
            </w:pPr>
            <w:r>
              <w:rPr>
                <w:rFonts w:hint="eastAsia"/>
                <w:sz w:val="24"/>
                <w:szCs w:val="24"/>
              </w:rPr>
              <w:t>联系人：王艳杰</w:t>
            </w:r>
          </w:p>
          <w:p w14:paraId="1127AFF6" w14:textId="77777777" w:rsidR="00B533B3" w:rsidRDefault="00CC77BD">
            <w:pPr>
              <w:spacing w:line="360" w:lineRule="auto"/>
              <w:rPr>
                <w:rFonts w:hint="eastAsia"/>
                <w:sz w:val="24"/>
                <w:szCs w:val="24"/>
              </w:rPr>
            </w:pPr>
            <w:r>
              <w:rPr>
                <w:rFonts w:hint="eastAsia"/>
                <w:sz w:val="24"/>
                <w:szCs w:val="24"/>
              </w:rPr>
              <w:t>联系电话：</w:t>
            </w:r>
            <w:r>
              <w:rPr>
                <w:rFonts w:hint="eastAsia"/>
                <w:sz w:val="24"/>
                <w:szCs w:val="24"/>
              </w:rPr>
              <w:t>19137642587</w:t>
            </w:r>
          </w:p>
        </w:tc>
      </w:tr>
      <w:tr w:rsidR="00B533B3" w14:paraId="757292CA" w14:textId="77777777">
        <w:trPr>
          <w:trHeight w:val="640"/>
        </w:trPr>
        <w:tc>
          <w:tcPr>
            <w:tcW w:w="850" w:type="dxa"/>
            <w:tcBorders>
              <w:top w:val="single" w:sz="4" w:space="0" w:color="auto"/>
              <w:left w:val="single" w:sz="4" w:space="0" w:color="auto"/>
              <w:bottom w:val="single" w:sz="4" w:space="0" w:color="auto"/>
              <w:right w:val="single" w:sz="4" w:space="0" w:color="auto"/>
            </w:tcBorders>
            <w:vAlign w:val="center"/>
          </w:tcPr>
          <w:p w14:paraId="2DC17D71" w14:textId="77777777" w:rsidR="00B533B3" w:rsidRDefault="00CC77BD">
            <w:pPr>
              <w:spacing w:line="360" w:lineRule="auto"/>
              <w:jc w:val="center"/>
              <w:rPr>
                <w:rFonts w:hint="eastAsia"/>
                <w:sz w:val="24"/>
                <w:szCs w:val="24"/>
              </w:rPr>
            </w:pPr>
            <w:r>
              <w:rPr>
                <w:rFonts w:hint="eastAsia"/>
                <w:sz w:val="24"/>
                <w:szCs w:val="24"/>
              </w:rPr>
              <w:t>3</w:t>
            </w:r>
          </w:p>
        </w:tc>
        <w:tc>
          <w:tcPr>
            <w:tcW w:w="1848" w:type="dxa"/>
            <w:tcBorders>
              <w:top w:val="single" w:sz="4" w:space="0" w:color="auto"/>
              <w:left w:val="single" w:sz="4" w:space="0" w:color="auto"/>
              <w:bottom w:val="single" w:sz="4" w:space="0" w:color="auto"/>
              <w:right w:val="single" w:sz="4" w:space="0" w:color="auto"/>
            </w:tcBorders>
            <w:vAlign w:val="center"/>
          </w:tcPr>
          <w:p w14:paraId="72F62F44" w14:textId="77777777" w:rsidR="00B533B3" w:rsidRDefault="00CC77BD">
            <w:pPr>
              <w:spacing w:line="360" w:lineRule="auto"/>
              <w:jc w:val="center"/>
              <w:rPr>
                <w:rFonts w:hint="eastAsia"/>
                <w:sz w:val="24"/>
                <w:szCs w:val="24"/>
              </w:rPr>
            </w:pPr>
            <w:r>
              <w:rPr>
                <w:rFonts w:hint="eastAsia"/>
                <w:sz w:val="24"/>
                <w:szCs w:val="24"/>
              </w:rPr>
              <w:t>采购方式</w:t>
            </w:r>
          </w:p>
        </w:tc>
        <w:tc>
          <w:tcPr>
            <w:tcW w:w="7007" w:type="dxa"/>
            <w:tcBorders>
              <w:top w:val="single" w:sz="4" w:space="0" w:color="auto"/>
              <w:left w:val="single" w:sz="4" w:space="0" w:color="auto"/>
              <w:bottom w:val="single" w:sz="4" w:space="0" w:color="auto"/>
              <w:right w:val="single" w:sz="4" w:space="0" w:color="auto"/>
            </w:tcBorders>
            <w:vAlign w:val="center"/>
          </w:tcPr>
          <w:p w14:paraId="69802E06" w14:textId="77777777" w:rsidR="00B533B3" w:rsidRDefault="00CC77BD">
            <w:pPr>
              <w:spacing w:line="360" w:lineRule="auto"/>
              <w:rPr>
                <w:rFonts w:hint="eastAsia"/>
                <w:sz w:val="24"/>
                <w:szCs w:val="24"/>
              </w:rPr>
            </w:pPr>
            <w:r>
              <w:rPr>
                <w:rFonts w:hint="eastAsia"/>
                <w:sz w:val="24"/>
                <w:szCs w:val="24"/>
              </w:rPr>
              <w:t>竞争性磋商</w:t>
            </w:r>
          </w:p>
        </w:tc>
      </w:tr>
      <w:tr w:rsidR="00B533B3" w14:paraId="19328D42" w14:textId="77777777">
        <w:trPr>
          <w:trHeight w:val="576"/>
        </w:trPr>
        <w:tc>
          <w:tcPr>
            <w:tcW w:w="850" w:type="dxa"/>
            <w:tcBorders>
              <w:top w:val="single" w:sz="4" w:space="0" w:color="auto"/>
              <w:left w:val="single" w:sz="4" w:space="0" w:color="auto"/>
              <w:bottom w:val="single" w:sz="4" w:space="0" w:color="auto"/>
              <w:right w:val="single" w:sz="4" w:space="0" w:color="auto"/>
            </w:tcBorders>
            <w:vAlign w:val="center"/>
          </w:tcPr>
          <w:p w14:paraId="47763DD4" w14:textId="77777777" w:rsidR="00B533B3" w:rsidRDefault="00CC77BD">
            <w:pPr>
              <w:spacing w:line="360" w:lineRule="auto"/>
              <w:jc w:val="center"/>
              <w:rPr>
                <w:rFonts w:hint="eastAsia"/>
                <w:sz w:val="24"/>
                <w:szCs w:val="24"/>
              </w:rPr>
            </w:pPr>
            <w:r>
              <w:rPr>
                <w:rFonts w:hint="eastAsia"/>
                <w:sz w:val="24"/>
                <w:szCs w:val="24"/>
              </w:rPr>
              <w:t>4</w:t>
            </w:r>
          </w:p>
        </w:tc>
        <w:tc>
          <w:tcPr>
            <w:tcW w:w="1848" w:type="dxa"/>
            <w:tcBorders>
              <w:top w:val="single" w:sz="4" w:space="0" w:color="auto"/>
              <w:left w:val="single" w:sz="4" w:space="0" w:color="auto"/>
              <w:bottom w:val="single" w:sz="4" w:space="0" w:color="auto"/>
              <w:right w:val="single" w:sz="4" w:space="0" w:color="auto"/>
            </w:tcBorders>
            <w:vAlign w:val="center"/>
          </w:tcPr>
          <w:p w14:paraId="1E2EBDF7" w14:textId="77777777" w:rsidR="00B533B3" w:rsidRDefault="00CC77BD">
            <w:pPr>
              <w:spacing w:line="360" w:lineRule="auto"/>
              <w:jc w:val="center"/>
              <w:rPr>
                <w:rFonts w:hint="eastAsia"/>
                <w:sz w:val="24"/>
                <w:szCs w:val="24"/>
              </w:rPr>
            </w:pPr>
            <w:r>
              <w:rPr>
                <w:rFonts w:hint="eastAsia"/>
                <w:sz w:val="24"/>
                <w:szCs w:val="24"/>
              </w:rPr>
              <w:t>项目名称</w:t>
            </w:r>
          </w:p>
        </w:tc>
        <w:tc>
          <w:tcPr>
            <w:tcW w:w="7007" w:type="dxa"/>
            <w:tcBorders>
              <w:top w:val="single" w:sz="4" w:space="0" w:color="auto"/>
              <w:left w:val="single" w:sz="4" w:space="0" w:color="auto"/>
              <w:bottom w:val="single" w:sz="4" w:space="0" w:color="auto"/>
              <w:right w:val="single" w:sz="4" w:space="0" w:color="auto"/>
            </w:tcBorders>
            <w:vAlign w:val="center"/>
          </w:tcPr>
          <w:p w14:paraId="023A7F4E" w14:textId="77777777" w:rsidR="00B533B3" w:rsidRDefault="00CC77BD">
            <w:pPr>
              <w:spacing w:line="360" w:lineRule="auto"/>
              <w:rPr>
                <w:rFonts w:hint="eastAsia"/>
                <w:sz w:val="24"/>
                <w:szCs w:val="24"/>
              </w:rPr>
            </w:pPr>
            <w:r>
              <w:rPr>
                <w:rFonts w:hint="eastAsia"/>
                <w:sz w:val="24"/>
                <w:szCs w:val="24"/>
              </w:rPr>
              <w:t>渑池县</w:t>
            </w:r>
            <w:r>
              <w:rPr>
                <w:rFonts w:hint="eastAsia"/>
                <w:sz w:val="24"/>
                <w:szCs w:val="24"/>
              </w:rPr>
              <w:t>2026</w:t>
            </w:r>
            <w:r>
              <w:rPr>
                <w:rFonts w:hint="eastAsia"/>
                <w:sz w:val="24"/>
                <w:szCs w:val="24"/>
              </w:rPr>
              <w:t>年小型水库维修养护项目</w:t>
            </w:r>
          </w:p>
        </w:tc>
      </w:tr>
      <w:tr w:rsidR="00B533B3" w14:paraId="414B64AE" w14:textId="77777777">
        <w:trPr>
          <w:trHeight w:val="533"/>
        </w:trPr>
        <w:tc>
          <w:tcPr>
            <w:tcW w:w="850" w:type="dxa"/>
            <w:tcBorders>
              <w:top w:val="single" w:sz="4" w:space="0" w:color="auto"/>
              <w:left w:val="single" w:sz="4" w:space="0" w:color="auto"/>
              <w:bottom w:val="single" w:sz="4" w:space="0" w:color="auto"/>
              <w:right w:val="single" w:sz="4" w:space="0" w:color="auto"/>
            </w:tcBorders>
            <w:vAlign w:val="center"/>
          </w:tcPr>
          <w:p w14:paraId="4361E01D" w14:textId="77777777" w:rsidR="00B533B3" w:rsidRDefault="00CC77BD">
            <w:pPr>
              <w:spacing w:line="360" w:lineRule="auto"/>
              <w:jc w:val="center"/>
              <w:rPr>
                <w:rFonts w:hint="eastAsia"/>
                <w:sz w:val="24"/>
                <w:szCs w:val="24"/>
              </w:rPr>
            </w:pPr>
            <w:r>
              <w:rPr>
                <w:rFonts w:hint="eastAsia"/>
                <w:sz w:val="24"/>
                <w:szCs w:val="24"/>
              </w:rPr>
              <w:t>5</w:t>
            </w:r>
          </w:p>
        </w:tc>
        <w:tc>
          <w:tcPr>
            <w:tcW w:w="1848" w:type="dxa"/>
            <w:tcBorders>
              <w:top w:val="single" w:sz="4" w:space="0" w:color="auto"/>
              <w:left w:val="single" w:sz="4" w:space="0" w:color="auto"/>
              <w:bottom w:val="single" w:sz="4" w:space="0" w:color="auto"/>
              <w:right w:val="single" w:sz="4" w:space="0" w:color="auto"/>
            </w:tcBorders>
            <w:vAlign w:val="center"/>
          </w:tcPr>
          <w:p w14:paraId="1CDF9FCA" w14:textId="77777777" w:rsidR="00B533B3" w:rsidRDefault="00CC77BD">
            <w:pPr>
              <w:spacing w:line="360" w:lineRule="auto"/>
              <w:jc w:val="center"/>
              <w:rPr>
                <w:rFonts w:hint="eastAsia"/>
                <w:sz w:val="24"/>
                <w:szCs w:val="24"/>
              </w:rPr>
            </w:pPr>
            <w:r>
              <w:rPr>
                <w:rFonts w:hint="eastAsia"/>
                <w:sz w:val="24"/>
                <w:szCs w:val="24"/>
              </w:rPr>
              <w:t>标段划分</w:t>
            </w:r>
          </w:p>
        </w:tc>
        <w:tc>
          <w:tcPr>
            <w:tcW w:w="7007" w:type="dxa"/>
            <w:tcBorders>
              <w:top w:val="single" w:sz="4" w:space="0" w:color="auto"/>
              <w:left w:val="single" w:sz="4" w:space="0" w:color="auto"/>
              <w:bottom w:val="single" w:sz="4" w:space="0" w:color="auto"/>
              <w:right w:val="single" w:sz="4" w:space="0" w:color="auto"/>
            </w:tcBorders>
            <w:vAlign w:val="center"/>
          </w:tcPr>
          <w:p w14:paraId="4A01C766" w14:textId="77777777" w:rsidR="00B533B3" w:rsidRDefault="00CC77BD">
            <w:pPr>
              <w:spacing w:line="360" w:lineRule="auto"/>
              <w:rPr>
                <w:rFonts w:hint="eastAsia"/>
                <w:sz w:val="24"/>
                <w:szCs w:val="24"/>
              </w:rPr>
            </w:pPr>
            <w:r>
              <w:rPr>
                <w:rFonts w:hint="eastAsia"/>
                <w:sz w:val="24"/>
                <w:szCs w:val="24"/>
              </w:rPr>
              <w:t>一个标段</w:t>
            </w:r>
          </w:p>
        </w:tc>
      </w:tr>
      <w:tr w:rsidR="00B533B3" w14:paraId="3FF8AF45" w14:textId="77777777">
        <w:trPr>
          <w:trHeight w:val="528"/>
        </w:trPr>
        <w:tc>
          <w:tcPr>
            <w:tcW w:w="850" w:type="dxa"/>
            <w:tcBorders>
              <w:top w:val="single" w:sz="4" w:space="0" w:color="auto"/>
              <w:left w:val="single" w:sz="4" w:space="0" w:color="auto"/>
              <w:bottom w:val="single" w:sz="4" w:space="0" w:color="auto"/>
              <w:right w:val="single" w:sz="4" w:space="0" w:color="auto"/>
            </w:tcBorders>
            <w:vAlign w:val="center"/>
          </w:tcPr>
          <w:p w14:paraId="04622BC6" w14:textId="77777777" w:rsidR="00B533B3" w:rsidRDefault="00CC77BD">
            <w:pPr>
              <w:spacing w:line="360" w:lineRule="auto"/>
              <w:jc w:val="center"/>
              <w:rPr>
                <w:rFonts w:hint="eastAsia"/>
                <w:sz w:val="24"/>
                <w:szCs w:val="24"/>
              </w:rPr>
            </w:pPr>
            <w:r>
              <w:rPr>
                <w:rFonts w:hint="eastAsia"/>
                <w:sz w:val="24"/>
                <w:szCs w:val="24"/>
              </w:rPr>
              <w:t>6</w:t>
            </w:r>
          </w:p>
        </w:tc>
        <w:tc>
          <w:tcPr>
            <w:tcW w:w="1848" w:type="dxa"/>
            <w:tcBorders>
              <w:top w:val="single" w:sz="4" w:space="0" w:color="auto"/>
              <w:left w:val="single" w:sz="4" w:space="0" w:color="auto"/>
              <w:bottom w:val="single" w:sz="4" w:space="0" w:color="auto"/>
              <w:right w:val="single" w:sz="4" w:space="0" w:color="auto"/>
            </w:tcBorders>
            <w:vAlign w:val="center"/>
          </w:tcPr>
          <w:p w14:paraId="45360620" w14:textId="77777777" w:rsidR="00B533B3" w:rsidRDefault="00CC77BD">
            <w:pPr>
              <w:spacing w:line="360" w:lineRule="auto"/>
              <w:jc w:val="center"/>
              <w:rPr>
                <w:rFonts w:hint="eastAsia"/>
                <w:sz w:val="24"/>
                <w:szCs w:val="24"/>
              </w:rPr>
            </w:pPr>
            <w:r>
              <w:rPr>
                <w:rFonts w:hint="eastAsia"/>
                <w:sz w:val="24"/>
                <w:szCs w:val="24"/>
              </w:rPr>
              <w:t>采购内容</w:t>
            </w:r>
          </w:p>
        </w:tc>
        <w:tc>
          <w:tcPr>
            <w:tcW w:w="7007" w:type="dxa"/>
            <w:tcBorders>
              <w:top w:val="single" w:sz="4" w:space="0" w:color="auto"/>
              <w:left w:val="single" w:sz="4" w:space="0" w:color="auto"/>
              <w:bottom w:val="single" w:sz="4" w:space="0" w:color="auto"/>
              <w:right w:val="single" w:sz="4" w:space="0" w:color="auto"/>
            </w:tcBorders>
            <w:vAlign w:val="center"/>
          </w:tcPr>
          <w:p w14:paraId="4495C022" w14:textId="77777777" w:rsidR="00B533B3" w:rsidRDefault="00CC77BD">
            <w:pPr>
              <w:spacing w:line="360" w:lineRule="auto"/>
              <w:rPr>
                <w:rFonts w:hint="eastAsia"/>
                <w:sz w:val="24"/>
                <w:szCs w:val="24"/>
              </w:rPr>
            </w:pPr>
            <w:r>
              <w:rPr>
                <w:rFonts w:hint="eastAsia"/>
                <w:sz w:val="24"/>
                <w:szCs w:val="24"/>
              </w:rPr>
              <w:t>该工程位于渑池县境内，共涉及</w:t>
            </w:r>
            <w:r>
              <w:rPr>
                <w:rFonts w:hint="eastAsia"/>
                <w:sz w:val="24"/>
                <w:szCs w:val="24"/>
              </w:rPr>
              <w:t>24</w:t>
            </w:r>
            <w:r>
              <w:rPr>
                <w:rFonts w:hint="eastAsia"/>
                <w:sz w:val="24"/>
                <w:szCs w:val="24"/>
              </w:rPr>
              <w:t>座水库，主要工作内容对大坝、溢洪道、放水设施以及其他设施等部位进行维修养护。</w:t>
            </w:r>
          </w:p>
        </w:tc>
      </w:tr>
      <w:tr w:rsidR="00B533B3" w14:paraId="5E2EB04F" w14:textId="77777777">
        <w:trPr>
          <w:trHeight w:val="528"/>
        </w:trPr>
        <w:tc>
          <w:tcPr>
            <w:tcW w:w="850" w:type="dxa"/>
            <w:tcBorders>
              <w:top w:val="single" w:sz="4" w:space="0" w:color="auto"/>
              <w:left w:val="single" w:sz="4" w:space="0" w:color="auto"/>
              <w:bottom w:val="single" w:sz="4" w:space="0" w:color="auto"/>
              <w:right w:val="single" w:sz="4" w:space="0" w:color="auto"/>
            </w:tcBorders>
            <w:vAlign w:val="center"/>
          </w:tcPr>
          <w:p w14:paraId="4268B884" w14:textId="77777777" w:rsidR="00B533B3" w:rsidRDefault="00CC77BD">
            <w:pPr>
              <w:spacing w:line="360" w:lineRule="auto"/>
              <w:jc w:val="center"/>
              <w:rPr>
                <w:rFonts w:hint="eastAsia"/>
                <w:sz w:val="24"/>
                <w:szCs w:val="24"/>
              </w:rPr>
            </w:pPr>
            <w:r>
              <w:rPr>
                <w:rFonts w:hint="eastAsia"/>
                <w:sz w:val="24"/>
                <w:szCs w:val="24"/>
              </w:rPr>
              <w:t>7</w:t>
            </w:r>
          </w:p>
        </w:tc>
        <w:tc>
          <w:tcPr>
            <w:tcW w:w="1848" w:type="dxa"/>
            <w:tcBorders>
              <w:top w:val="single" w:sz="4" w:space="0" w:color="auto"/>
              <w:left w:val="single" w:sz="4" w:space="0" w:color="auto"/>
              <w:bottom w:val="single" w:sz="4" w:space="0" w:color="auto"/>
              <w:right w:val="single" w:sz="4" w:space="0" w:color="auto"/>
            </w:tcBorders>
            <w:vAlign w:val="center"/>
          </w:tcPr>
          <w:p w14:paraId="467B809C" w14:textId="77777777" w:rsidR="00B533B3" w:rsidRDefault="00CC77BD">
            <w:pPr>
              <w:spacing w:line="360" w:lineRule="auto"/>
              <w:jc w:val="center"/>
              <w:rPr>
                <w:rFonts w:hint="eastAsia"/>
                <w:sz w:val="24"/>
                <w:szCs w:val="24"/>
              </w:rPr>
            </w:pPr>
            <w:r>
              <w:rPr>
                <w:rFonts w:hint="eastAsia"/>
                <w:sz w:val="24"/>
                <w:szCs w:val="24"/>
              </w:rPr>
              <w:t>采购范围</w:t>
            </w:r>
          </w:p>
        </w:tc>
        <w:tc>
          <w:tcPr>
            <w:tcW w:w="7007" w:type="dxa"/>
            <w:tcBorders>
              <w:top w:val="single" w:sz="4" w:space="0" w:color="auto"/>
              <w:left w:val="single" w:sz="4" w:space="0" w:color="auto"/>
              <w:bottom w:val="single" w:sz="4" w:space="0" w:color="auto"/>
              <w:right w:val="single" w:sz="4" w:space="0" w:color="auto"/>
            </w:tcBorders>
            <w:vAlign w:val="center"/>
          </w:tcPr>
          <w:p w14:paraId="0B01C6A7" w14:textId="77777777" w:rsidR="00B533B3" w:rsidRDefault="00CC77BD">
            <w:pPr>
              <w:spacing w:line="360" w:lineRule="auto"/>
              <w:rPr>
                <w:rFonts w:hint="eastAsia"/>
                <w:sz w:val="24"/>
                <w:szCs w:val="24"/>
              </w:rPr>
            </w:pPr>
            <w:r>
              <w:rPr>
                <w:rFonts w:hint="eastAsia"/>
                <w:kern w:val="0"/>
                <w:sz w:val="24"/>
                <w:szCs w:val="24"/>
              </w:rPr>
              <w:t>磋商文件及工程量清单所涵盖的全部内容</w:t>
            </w:r>
          </w:p>
        </w:tc>
      </w:tr>
      <w:tr w:rsidR="00B533B3" w14:paraId="2BAE2B20" w14:textId="77777777">
        <w:trPr>
          <w:trHeight w:val="503"/>
        </w:trPr>
        <w:tc>
          <w:tcPr>
            <w:tcW w:w="850" w:type="dxa"/>
            <w:tcBorders>
              <w:top w:val="single" w:sz="4" w:space="0" w:color="auto"/>
              <w:left w:val="single" w:sz="4" w:space="0" w:color="auto"/>
              <w:bottom w:val="single" w:sz="4" w:space="0" w:color="auto"/>
              <w:right w:val="single" w:sz="4" w:space="0" w:color="auto"/>
            </w:tcBorders>
            <w:vAlign w:val="center"/>
          </w:tcPr>
          <w:p w14:paraId="402EB704" w14:textId="77777777" w:rsidR="00B533B3" w:rsidRDefault="00CC77BD">
            <w:pPr>
              <w:spacing w:line="360" w:lineRule="auto"/>
              <w:jc w:val="center"/>
              <w:rPr>
                <w:rFonts w:hint="eastAsia"/>
                <w:sz w:val="24"/>
                <w:szCs w:val="24"/>
              </w:rPr>
            </w:pPr>
            <w:r>
              <w:rPr>
                <w:rFonts w:hint="eastAsia"/>
                <w:sz w:val="24"/>
                <w:szCs w:val="24"/>
              </w:rPr>
              <w:t>8</w:t>
            </w:r>
          </w:p>
        </w:tc>
        <w:tc>
          <w:tcPr>
            <w:tcW w:w="1848" w:type="dxa"/>
            <w:tcBorders>
              <w:top w:val="single" w:sz="4" w:space="0" w:color="auto"/>
              <w:left w:val="single" w:sz="4" w:space="0" w:color="auto"/>
              <w:bottom w:val="single" w:sz="4" w:space="0" w:color="auto"/>
              <w:right w:val="single" w:sz="4" w:space="0" w:color="auto"/>
            </w:tcBorders>
            <w:vAlign w:val="center"/>
          </w:tcPr>
          <w:p w14:paraId="5B2FF901" w14:textId="77777777" w:rsidR="00B533B3" w:rsidRDefault="00CC77BD">
            <w:pPr>
              <w:spacing w:line="360" w:lineRule="auto"/>
              <w:jc w:val="center"/>
              <w:rPr>
                <w:rFonts w:hint="eastAsia"/>
                <w:sz w:val="24"/>
                <w:szCs w:val="24"/>
              </w:rPr>
            </w:pPr>
            <w:r>
              <w:rPr>
                <w:rFonts w:hint="eastAsia"/>
                <w:sz w:val="24"/>
                <w:szCs w:val="24"/>
              </w:rPr>
              <w:t>资金来源</w:t>
            </w:r>
          </w:p>
        </w:tc>
        <w:tc>
          <w:tcPr>
            <w:tcW w:w="7007" w:type="dxa"/>
            <w:tcBorders>
              <w:top w:val="single" w:sz="4" w:space="0" w:color="auto"/>
              <w:left w:val="single" w:sz="4" w:space="0" w:color="auto"/>
              <w:bottom w:val="single" w:sz="4" w:space="0" w:color="auto"/>
              <w:right w:val="single" w:sz="4" w:space="0" w:color="auto"/>
            </w:tcBorders>
            <w:vAlign w:val="center"/>
          </w:tcPr>
          <w:p w14:paraId="5A70926C" w14:textId="77777777" w:rsidR="00B533B3" w:rsidRDefault="00CC77BD">
            <w:pPr>
              <w:spacing w:line="360" w:lineRule="auto"/>
              <w:rPr>
                <w:rFonts w:hint="eastAsia"/>
                <w:sz w:val="24"/>
                <w:szCs w:val="24"/>
              </w:rPr>
            </w:pPr>
            <w:r>
              <w:rPr>
                <w:rFonts w:hint="eastAsia"/>
                <w:sz w:val="24"/>
                <w:szCs w:val="24"/>
              </w:rPr>
              <w:t>财政资金</w:t>
            </w:r>
          </w:p>
        </w:tc>
      </w:tr>
      <w:tr w:rsidR="00B533B3" w14:paraId="56AC93A8" w14:textId="77777777">
        <w:trPr>
          <w:trHeight w:val="528"/>
        </w:trPr>
        <w:tc>
          <w:tcPr>
            <w:tcW w:w="850" w:type="dxa"/>
            <w:tcBorders>
              <w:top w:val="single" w:sz="4" w:space="0" w:color="auto"/>
              <w:left w:val="single" w:sz="4" w:space="0" w:color="auto"/>
              <w:bottom w:val="single" w:sz="4" w:space="0" w:color="auto"/>
              <w:right w:val="single" w:sz="4" w:space="0" w:color="auto"/>
            </w:tcBorders>
            <w:vAlign w:val="center"/>
          </w:tcPr>
          <w:p w14:paraId="53B9480F" w14:textId="77777777" w:rsidR="00B533B3" w:rsidRDefault="00CC77BD">
            <w:pPr>
              <w:spacing w:line="360" w:lineRule="auto"/>
              <w:jc w:val="center"/>
              <w:rPr>
                <w:rFonts w:hint="eastAsia"/>
                <w:sz w:val="24"/>
                <w:szCs w:val="24"/>
              </w:rPr>
            </w:pPr>
            <w:r>
              <w:rPr>
                <w:rFonts w:hint="eastAsia"/>
                <w:sz w:val="24"/>
                <w:szCs w:val="24"/>
              </w:rPr>
              <w:t>9</w:t>
            </w:r>
          </w:p>
        </w:tc>
        <w:tc>
          <w:tcPr>
            <w:tcW w:w="1848" w:type="dxa"/>
            <w:tcBorders>
              <w:top w:val="single" w:sz="4" w:space="0" w:color="auto"/>
              <w:left w:val="single" w:sz="4" w:space="0" w:color="auto"/>
              <w:bottom w:val="single" w:sz="4" w:space="0" w:color="auto"/>
              <w:right w:val="single" w:sz="4" w:space="0" w:color="auto"/>
            </w:tcBorders>
            <w:vAlign w:val="center"/>
          </w:tcPr>
          <w:p w14:paraId="060E54B3" w14:textId="77777777" w:rsidR="00B533B3" w:rsidRDefault="00CC77BD">
            <w:pPr>
              <w:spacing w:line="360" w:lineRule="auto"/>
              <w:jc w:val="center"/>
              <w:rPr>
                <w:rFonts w:hint="eastAsia"/>
                <w:sz w:val="24"/>
                <w:szCs w:val="24"/>
              </w:rPr>
            </w:pPr>
            <w:r>
              <w:rPr>
                <w:rFonts w:hint="eastAsia"/>
                <w:sz w:val="24"/>
                <w:szCs w:val="24"/>
              </w:rPr>
              <w:t>预算金额</w:t>
            </w:r>
          </w:p>
        </w:tc>
        <w:tc>
          <w:tcPr>
            <w:tcW w:w="7007" w:type="dxa"/>
            <w:tcBorders>
              <w:top w:val="single" w:sz="4" w:space="0" w:color="auto"/>
              <w:left w:val="single" w:sz="4" w:space="0" w:color="auto"/>
              <w:bottom w:val="single" w:sz="4" w:space="0" w:color="auto"/>
              <w:right w:val="single" w:sz="4" w:space="0" w:color="auto"/>
            </w:tcBorders>
            <w:vAlign w:val="center"/>
          </w:tcPr>
          <w:p w14:paraId="6ED4040F" w14:textId="77777777" w:rsidR="00B533B3" w:rsidRDefault="00CC77BD">
            <w:pPr>
              <w:spacing w:line="360" w:lineRule="auto"/>
              <w:rPr>
                <w:rFonts w:hint="eastAsia"/>
                <w:sz w:val="24"/>
                <w:szCs w:val="24"/>
              </w:rPr>
            </w:pPr>
            <w:r>
              <w:rPr>
                <w:rFonts w:hint="eastAsia"/>
                <w:sz w:val="24"/>
                <w:szCs w:val="24"/>
              </w:rPr>
              <w:t>1455171.59</w:t>
            </w:r>
            <w:r>
              <w:rPr>
                <w:rFonts w:hint="eastAsia"/>
                <w:sz w:val="24"/>
                <w:szCs w:val="24"/>
              </w:rPr>
              <w:t>元</w:t>
            </w:r>
          </w:p>
        </w:tc>
      </w:tr>
      <w:tr w:rsidR="00B533B3" w14:paraId="41B3F07A" w14:textId="77777777">
        <w:trPr>
          <w:trHeight w:val="90"/>
        </w:trPr>
        <w:tc>
          <w:tcPr>
            <w:tcW w:w="850" w:type="dxa"/>
            <w:tcBorders>
              <w:top w:val="single" w:sz="4" w:space="0" w:color="auto"/>
              <w:left w:val="single" w:sz="4" w:space="0" w:color="auto"/>
              <w:bottom w:val="single" w:sz="4" w:space="0" w:color="auto"/>
              <w:right w:val="single" w:sz="4" w:space="0" w:color="auto"/>
            </w:tcBorders>
            <w:vAlign w:val="center"/>
          </w:tcPr>
          <w:p w14:paraId="35A97690" w14:textId="77777777" w:rsidR="00B533B3" w:rsidRDefault="00CC77BD">
            <w:pPr>
              <w:spacing w:line="360" w:lineRule="auto"/>
              <w:jc w:val="center"/>
              <w:rPr>
                <w:rFonts w:hint="eastAsia"/>
                <w:sz w:val="24"/>
                <w:szCs w:val="24"/>
              </w:rPr>
            </w:pPr>
            <w:r>
              <w:rPr>
                <w:rFonts w:hint="eastAsia"/>
                <w:sz w:val="24"/>
                <w:szCs w:val="24"/>
              </w:rPr>
              <w:t>10</w:t>
            </w:r>
          </w:p>
        </w:tc>
        <w:tc>
          <w:tcPr>
            <w:tcW w:w="1848" w:type="dxa"/>
            <w:tcBorders>
              <w:top w:val="single" w:sz="4" w:space="0" w:color="auto"/>
              <w:left w:val="single" w:sz="4" w:space="0" w:color="auto"/>
              <w:bottom w:val="single" w:sz="4" w:space="0" w:color="auto"/>
              <w:right w:val="single" w:sz="4" w:space="0" w:color="auto"/>
            </w:tcBorders>
            <w:vAlign w:val="center"/>
          </w:tcPr>
          <w:p w14:paraId="413646AF" w14:textId="77777777" w:rsidR="00B533B3" w:rsidRDefault="00CC77BD">
            <w:pPr>
              <w:spacing w:line="360" w:lineRule="auto"/>
              <w:jc w:val="center"/>
              <w:rPr>
                <w:rFonts w:hint="eastAsia"/>
                <w:sz w:val="24"/>
                <w:szCs w:val="24"/>
              </w:rPr>
            </w:pPr>
            <w:r>
              <w:rPr>
                <w:rFonts w:hint="eastAsia"/>
                <w:sz w:val="24"/>
                <w:szCs w:val="24"/>
              </w:rPr>
              <w:t>项目属性</w:t>
            </w:r>
          </w:p>
        </w:tc>
        <w:tc>
          <w:tcPr>
            <w:tcW w:w="7007" w:type="dxa"/>
            <w:tcBorders>
              <w:top w:val="single" w:sz="4" w:space="0" w:color="auto"/>
              <w:left w:val="single" w:sz="4" w:space="0" w:color="auto"/>
              <w:bottom w:val="single" w:sz="4" w:space="0" w:color="auto"/>
              <w:right w:val="single" w:sz="4" w:space="0" w:color="auto"/>
            </w:tcBorders>
          </w:tcPr>
          <w:p w14:paraId="5A426F48" w14:textId="77777777" w:rsidR="00B533B3" w:rsidRDefault="00CC77BD">
            <w:pPr>
              <w:spacing w:line="360" w:lineRule="auto"/>
              <w:rPr>
                <w:rFonts w:hint="eastAsia"/>
                <w:sz w:val="24"/>
                <w:szCs w:val="24"/>
              </w:rPr>
            </w:pPr>
            <w:r>
              <w:rPr>
                <w:rFonts w:hint="eastAsia"/>
                <w:sz w:val="24"/>
                <w:szCs w:val="24"/>
              </w:rPr>
              <w:t>建筑业</w:t>
            </w:r>
          </w:p>
        </w:tc>
      </w:tr>
      <w:tr w:rsidR="00B533B3" w14:paraId="33585CC8" w14:textId="77777777">
        <w:trPr>
          <w:trHeight w:val="524"/>
        </w:trPr>
        <w:tc>
          <w:tcPr>
            <w:tcW w:w="850" w:type="dxa"/>
            <w:tcBorders>
              <w:top w:val="single" w:sz="4" w:space="0" w:color="auto"/>
              <w:left w:val="single" w:sz="4" w:space="0" w:color="auto"/>
              <w:bottom w:val="single" w:sz="4" w:space="0" w:color="auto"/>
              <w:right w:val="single" w:sz="4" w:space="0" w:color="auto"/>
            </w:tcBorders>
            <w:vAlign w:val="center"/>
          </w:tcPr>
          <w:p w14:paraId="2F1D5190" w14:textId="77777777" w:rsidR="00B533B3" w:rsidRDefault="00CC77BD">
            <w:pPr>
              <w:spacing w:line="360" w:lineRule="auto"/>
              <w:jc w:val="center"/>
              <w:rPr>
                <w:rFonts w:hint="eastAsia"/>
                <w:sz w:val="24"/>
                <w:szCs w:val="24"/>
              </w:rPr>
            </w:pPr>
            <w:r>
              <w:rPr>
                <w:rFonts w:hint="eastAsia"/>
                <w:sz w:val="24"/>
                <w:szCs w:val="24"/>
              </w:rPr>
              <w:t>11</w:t>
            </w:r>
          </w:p>
        </w:tc>
        <w:tc>
          <w:tcPr>
            <w:tcW w:w="1848" w:type="dxa"/>
            <w:tcBorders>
              <w:top w:val="single" w:sz="4" w:space="0" w:color="auto"/>
              <w:left w:val="single" w:sz="4" w:space="0" w:color="auto"/>
              <w:bottom w:val="single" w:sz="4" w:space="0" w:color="auto"/>
              <w:right w:val="single" w:sz="4" w:space="0" w:color="auto"/>
            </w:tcBorders>
            <w:vAlign w:val="center"/>
          </w:tcPr>
          <w:p w14:paraId="12CEC19B" w14:textId="77777777" w:rsidR="00B533B3" w:rsidRDefault="00CC77BD">
            <w:pPr>
              <w:spacing w:line="360" w:lineRule="auto"/>
              <w:jc w:val="center"/>
              <w:rPr>
                <w:rFonts w:hint="eastAsia"/>
                <w:sz w:val="24"/>
                <w:szCs w:val="24"/>
              </w:rPr>
            </w:pPr>
            <w:r>
              <w:rPr>
                <w:rFonts w:hint="eastAsia"/>
                <w:sz w:val="24"/>
                <w:szCs w:val="24"/>
              </w:rPr>
              <w:t>资金落实情况</w:t>
            </w:r>
          </w:p>
        </w:tc>
        <w:tc>
          <w:tcPr>
            <w:tcW w:w="7007" w:type="dxa"/>
            <w:tcBorders>
              <w:top w:val="single" w:sz="4" w:space="0" w:color="auto"/>
              <w:left w:val="single" w:sz="4" w:space="0" w:color="auto"/>
              <w:bottom w:val="single" w:sz="4" w:space="0" w:color="auto"/>
              <w:right w:val="single" w:sz="4" w:space="0" w:color="auto"/>
            </w:tcBorders>
          </w:tcPr>
          <w:p w14:paraId="20E604F1" w14:textId="77777777" w:rsidR="00B533B3" w:rsidRDefault="00CC77BD">
            <w:pPr>
              <w:spacing w:line="360" w:lineRule="auto"/>
              <w:rPr>
                <w:rFonts w:hint="eastAsia"/>
                <w:sz w:val="24"/>
                <w:szCs w:val="24"/>
              </w:rPr>
            </w:pPr>
            <w:r>
              <w:rPr>
                <w:rFonts w:hint="eastAsia"/>
                <w:sz w:val="24"/>
                <w:szCs w:val="24"/>
              </w:rPr>
              <w:t>财政资金，已落实</w:t>
            </w:r>
          </w:p>
        </w:tc>
      </w:tr>
      <w:tr w:rsidR="00B533B3" w14:paraId="10B52A63" w14:textId="77777777">
        <w:trPr>
          <w:trHeight w:val="90"/>
        </w:trPr>
        <w:tc>
          <w:tcPr>
            <w:tcW w:w="850" w:type="dxa"/>
            <w:tcBorders>
              <w:top w:val="single" w:sz="4" w:space="0" w:color="auto"/>
              <w:left w:val="single" w:sz="4" w:space="0" w:color="auto"/>
              <w:bottom w:val="single" w:sz="4" w:space="0" w:color="auto"/>
              <w:right w:val="single" w:sz="4" w:space="0" w:color="auto"/>
            </w:tcBorders>
            <w:vAlign w:val="center"/>
          </w:tcPr>
          <w:p w14:paraId="5FEC2638" w14:textId="77777777" w:rsidR="00B533B3" w:rsidRDefault="00CC77BD">
            <w:pPr>
              <w:spacing w:line="360" w:lineRule="auto"/>
              <w:jc w:val="center"/>
              <w:rPr>
                <w:rFonts w:hint="eastAsia"/>
                <w:sz w:val="24"/>
                <w:szCs w:val="24"/>
              </w:rPr>
            </w:pPr>
            <w:r>
              <w:rPr>
                <w:rFonts w:hint="eastAsia"/>
                <w:sz w:val="24"/>
                <w:szCs w:val="24"/>
              </w:rPr>
              <w:t>12</w:t>
            </w:r>
          </w:p>
        </w:tc>
        <w:tc>
          <w:tcPr>
            <w:tcW w:w="1848" w:type="dxa"/>
            <w:tcBorders>
              <w:top w:val="single" w:sz="4" w:space="0" w:color="auto"/>
              <w:left w:val="single" w:sz="4" w:space="0" w:color="auto"/>
              <w:bottom w:val="single" w:sz="4" w:space="0" w:color="auto"/>
              <w:right w:val="single" w:sz="4" w:space="0" w:color="auto"/>
            </w:tcBorders>
            <w:vAlign w:val="center"/>
          </w:tcPr>
          <w:p w14:paraId="018309B7" w14:textId="77777777" w:rsidR="00B533B3" w:rsidRDefault="00CC77BD">
            <w:pPr>
              <w:spacing w:line="360" w:lineRule="auto"/>
              <w:jc w:val="center"/>
              <w:rPr>
                <w:rFonts w:hint="eastAsia"/>
                <w:sz w:val="24"/>
                <w:szCs w:val="24"/>
              </w:rPr>
            </w:pPr>
            <w:r>
              <w:rPr>
                <w:rFonts w:hint="eastAsia"/>
                <w:sz w:val="24"/>
                <w:szCs w:val="24"/>
              </w:rPr>
              <w:t>计划工期</w:t>
            </w:r>
          </w:p>
        </w:tc>
        <w:tc>
          <w:tcPr>
            <w:tcW w:w="7007" w:type="dxa"/>
            <w:tcBorders>
              <w:top w:val="single" w:sz="4" w:space="0" w:color="auto"/>
              <w:left w:val="single" w:sz="4" w:space="0" w:color="auto"/>
              <w:bottom w:val="single" w:sz="4" w:space="0" w:color="auto"/>
              <w:right w:val="single" w:sz="4" w:space="0" w:color="auto"/>
            </w:tcBorders>
          </w:tcPr>
          <w:p w14:paraId="1B185D04" w14:textId="77777777" w:rsidR="00B533B3" w:rsidRDefault="00CC77BD">
            <w:pPr>
              <w:spacing w:line="360" w:lineRule="auto"/>
              <w:rPr>
                <w:rFonts w:hint="eastAsia"/>
                <w:sz w:val="24"/>
                <w:szCs w:val="24"/>
              </w:rPr>
            </w:pPr>
            <w:r>
              <w:rPr>
                <w:rFonts w:hint="eastAsia"/>
                <w:sz w:val="24"/>
                <w:szCs w:val="24"/>
              </w:rPr>
              <w:t>90</w:t>
            </w:r>
            <w:r>
              <w:rPr>
                <w:rFonts w:hint="eastAsia"/>
                <w:sz w:val="24"/>
                <w:szCs w:val="24"/>
              </w:rPr>
              <w:t>日历天</w:t>
            </w:r>
          </w:p>
        </w:tc>
      </w:tr>
      <w:tr w:rsidR="00B533B3" w14:paraId="7085BAE6" w14:textId="77777777">
        <w:trPr>
          <w:trHeight w:val="528"/>
        </w:trPr>
        <w:tc>
          <w:tcPr>
            <w:tcW w:w="850" w:type="dxa"/>
            <w:tcBorders>
              <w:top w:val="single" w:sz="4" w:space="0" w:color="auto"/>
              <w:left w:val="single" w:sz="4" w:space="0" w:color="auto"/>
              <w:bottom w:val="single" w:sz="4" w:space="0" w:color="auto"/>
              <w:right w:val="single" w:sz="4" w:space="0" w:color="auto"/>
            </w:tcBorders>
            <w:vAlign w:val="center"/>
          </w:tcPr>
          <w:p w14:paraId="1127E555" w14:textId="77777777" w:rsidR="00B533B3" w:rsidRDefault="00CC77BD">
            <w:pPr>
              <w:spacing w:line="360" w:lineRule="auto"/>
              <w:jc w:val="center"/>
              <w:rPr>
                <w:rFonts w:hint="eastAsia"/>
                <w:sz w:val="24"/>
                <w:szCs w:val="24"/>
              </w:rPr>
            </w:pPr>
            <w:r>
              <w:rPr>
                <w:rFonts w:hint="eastAsia"/>
                <w:sz w:val="24"/>
                <w:szCs w:val="24"/>
              </w:rPr>
              <w:t>13</w:t>
            </w:r>
          </w:p>
        </w:tc>
        <w:tc>
          <w:tcPr>
            <w:tcW w:w="1848" w:type="dxa"/>
            <w:tcBorders>
              <w:top w:val="single" w:sz="4" w:space="0" w:color="auto"/>
              <w:left w:val="single" w:sz="4" w:space="0" w:color="auto"/>
              <w:bottom w:val="single" w:sz="4" w:space="0" w:color="auto"/>
              <w:right w:val="single" w:sz="4" w:space="0" w:color="auto"/>
            </w:tcBorders>
            <w:vAlign w:val="center"/>
          </w:tcPr>
          <w:p w14:paraId="4295A30A" w14:textId="77777777" w:rsidR="00B533B3" w:rsidRDefault="00CC77BD">
            <w:pPr>
              <w:spacing w:line="360" w:lineRule="auto"/>
              <w:jc w:val="center"/>
              <w:rPr>
                <w:rFonts w:hint="eastAsia"/>
                <w:sz w:val="24"/>
                <w:szCs w:val="24"/>
              </w:rPr>
            </w:pPr>
            <w:r>
              <w:rPr>
                <w:rFonts w:hint="eastAsia"/>
                <w:sz w:val="24"/>
                <w:szCs w:val="24"/>
              </w:rPr>
              <w:t>质量标准</w:t>
            </w:r>
          </w:p>
        </w:tc>
        <w:tc>
          <w:tcPr>
            <w:tcW w:w="7007" w:type="dxa"/>
            <w:tcBorders>
              <w:top w:val="single" w:sz="4" w:space="0" w:color="auto"/>
              <w:left w:val="single" w:sz="4" w:space="0" w:color="auto"/>
              <w:bottom w:val="single" w:sz="4" w:space="0" w:color="auto"/>
              <w:right w:val="single" w:sz="4" w:space="0" w:color="auto"/>
            </w:tcBorders>
            <w:vAlign w:val="bottom"/>
          </w:tcPr>
          <w:p w14:paraId="019C9ED3" w14:textId="77777777" w:rsidR="00B533B3" w:rsidRDefault="00CC77BD">
            <w:pPr>
              <w:spacing w:line="360" w:lineRule="auto"/>
              <w:rPr>
                <w:rFonts w:hint="eastAsia"/>
                <w:sz w:val="24"/>
                <w:szCs w:val="24"/>
              </w:rPr>
            </w:pPr>
            <w:r>
              <w:rPr>
                <w:rFonts w:hint="eastAsia"/>
                <w:sz w:val="24"/>
                <w:szCs w:val="24"/>
              </w:rPr>
              <w:t>达到国家质量验收规范合格标准</w:t>
            </w:r>
          </w:p>
        </w:tc>
      </w:tr>
      <w:tr w:rsidR="00B533B3" w14:paraId="2278F2A4" w14:textId="77777777">
        <w:tc>
          <w:tcPr>
            <w:tcW w:w="850" w:type="dxa"/>
            <w:tcBorders>
              <w:top w:val="single" w:sz="4" w:space="0" w:color="auto"/>
              <w:left w:val="single" w:sz="4" w:space="0" w:color="auto"/>
              <w:bottom w:val="single" w:sz="4" w:space="0" w:color="auto"/>
              <w:right w:val="single" w:sz="4" w:space="0" w:color="auto"/>
            </w:tcBorders>
            <w:vAlign w:val="center"/>
          </w:tcPr>
          <w:p w14:paraId="555FF6E0" w14:textId="77777777" w:rsidR="00B533B3" w:rsidRDefault="00CC77BD">
            <w:pPr>
              <w:spacing w:line="360" w:lineRule="auto"/>
              <w:jc w:val="center"/>
              <w:rPr>
                <w:rFonts w:hint="eastAsia"/>
                <w:sz w:val="24"/>
                <w:szCs w:val="24"/>
              </w:rPr>
            </w:pPr>
            <w:r>
              <w:rPr>
                <w:rFonts w:hint="eastAsia"/>
                <w:sz w:val="24"/>
                <w:szCs w:val="24"/>
              </w:rPr>
              <w:t>14</w:t>
            </w:r>
          </w:p>
        </w:tc>
        <w:tc>
          <w:tcPr>
            <w:tcW w:w="1848" w:type="dxa"/>
            <w:tcBorders>
              <w:top w:val="single" w:sz="4" w:space="0" w:color="auto"/>
              <w:left w:val="single" w:sz="4" w:space="0" w:color="auto"/>
              <w:bottom w:val="single" w:sz="4" w:space="0" w:color="auto"/>
              <w:right w:val="single" w:sz="4" w:space="0" w:color="auto"/>
            </w:tcBorders>
            <w:vAlign w:val="center"/>
          </w:tcPr>
          <w:p w14:paraId="5D8ED55A" w14:textId="77777777" w:rsidR="00B533B3" w:rsidRDefault="00CC77BD">
            <w:pPr>
              <w:spacing w:line="360" w:lineRule="auto"/>
              <w:jc w:val="center"/>
              <w:rPr>
                <w:rFonts w:hint="eastAsia"/>
                <w:sz w:val="24"/>
                <w:szCs w:val="24"/>
              </w:rPr>
            </w:pPr>
            <w:r>
              <w:rPr>
                <w:rFonts w:hint="eastAsia"/>
                <w:sz w:val="24"/>
                <w:szCs w:val="24"/>
              </w:rPr>
              <w:t>响应人资质条件</w:t>
            </w:r>
          </w:p>
        </w:tc>
        <w:tc>
          <w:tcPr>
            <w:tcW w:w="7007" w:type="dxa"/>
            <w:tcBorders>
              <w:top w:val="single" w:sz="4" w:space="0" w:color="auto"/>
              <w:left w:val="single" w:sz="4" w:space="0" w:color="auto"/>
              <w:bottom w:val="single" w:sz="4" w:space="0" w:color="auto"/>
              <w:right w:val="single" w:sz="4" w:space="0" w:color="auto"/>
            </w:tcBorders>
            <w:vAlign w:val="center"/>
          </w:tcPr>
          <w:p w14:paraId="4B9BBFB3" w14:textId="77777777" w:rsidR="00B533B3" w:rsidRDefault="00CC77BD">
            <w:pPr>
              <w:spacing w:line="360" w:lineRule="auto"/>
              <w:rPr>
                <w:rFonts w:hint="eastAsia"/>
                <w:sz w:val="24"/>
                <w:szCs w:val="24"/>
              </w:rPr>
            </w:pPr>
            <w:r>
              <w:rPr>
                <w:rFonts w:hint="eastAsia"/>
                <w:sz w:val="24"/>
                <w:szCs w:val="24"/>
              </w:rPr>
              <w:t>1</w:t>
            </w:r>
            <w:r>
              <w:rPr>
                <w:rFonts w:hint="eastAsia"/>
                <w:sz w:val="24"/>
                <w:szCs w:val="24"/>
              </w:rPr>
              <w:t>、满足《中华人民共和国政府采购法》第二十二条规定；</w:t>
            </w:r>
          </w:p>
          <w:p w14:paraId="31162659" w14:textId="77777777" w:rsidR="00B533B3" w:rsidRDefault="00CC77BD">
            <w:pPr>
              <w:spacing w:line="360" w:lineRule="auto"/>
              <w:rPr>
                <w:rFonts w:hint="eastAsia"/>
                <w:sz w:val="24"/>
                <w:szCs w:val="24"/>
              </w:rPr>
            </w:pPr>
            <w:r>
              <w:rPr>
                <w:rFonts w:hint="eastAsia"/>
                <w:sz w:val="24"/>
                <w:szCs w:val="24"/>
              </w:rPr>
              <w:t>2</w:t>
            </w:r>
            <w:r>
              <w:rPr>
                <w:rFonts w:hint="eastAsia"/>
                <w:sz w:val="24"/>
                <w:szCs w:val="24"/>
              </w:rPr>
              <w:t>、落实政府采购政策满足的资格要求：</w:t>
            </w:r>
          </w:p>
          <w:p w14:paraId="39C9E286" w14:textId="77777777" w:rsidR="00B533B3" w:rsidRDefault="00CC77BD">
            <w:pPr>
              <w:spacing w:line="360" w:lineRule="auto"/>
              <w:rPr>
                <w:rFonts w:hint="eastAsia"/>
                <w:sz w:val="24"/>
                <w:szCs w:val="24"/>
              </w:rPr>
            </w:pPr>
            <w:r>
              <w:rPr>
                <w:rFonts w:hint="eastAsia"/>
                <w:sz w:val="24"/>
                <w:szCs w:val="24"/>
              </w:rPr>
              <w:t>本项目专门面向中小企业采购，供应商须符合工信部联企业</w:t>
            </w:r>
            <w:r>
              <w:rPr>
                <w:rFonts w:hint="eastAsia"/>
                <w:sz w:val="24"/>
                <w:szCs w:val="24"/>
              </w:rPr>
              <w:t>[201</w:t>
            </w:r>
            <w:r>
              <w:rPr>
                <w:rFonts w:hint="eastAsia"/>
                <w:sz w:val="24"/>
                <w:szCs w:val="24"/>
              </w:rPr>
              <w:lastRenderedPageBreak/>
              <w:t>1]300</w:t>
            </w:r>
            <w:r>
              <w:rPr>
                <w:rFonts w:hint="eastAsia"/>
                <w:sz w:val="24"/>
                <w:szCs w:val="24"/>
              </w:rPr>
              <w:t>号文——《中小企业划型标准规定》关于“建筑业”中小型（含微型）企业划型标准，并如实正确填写、提交《中小企业声明函》。</w:t>
            </w:r>
          </w:p>
          <w:p w14:paraId="1103FF61" w14:textId="77777777" w:rsidR="00B533B3" w:rsidRDefault="00CC77BD">
            <w:pPr>
              <w:spacing w:line="360" w:lineRule="auto"/>
              <w:rPr>
                <w:rFonts w:hint="eastAsia"/>
                <w:sz w:val="24"/>
                <w:szCs w:val="24"/>
              </w:rPr>
            </w:pPr>
            <w:r>
              <w:rPr>
                <w:rFonts w:hint="eastAsia"/>
                <w:sz w:val="24"/>
                <w:szCs w:val="24"/>
              </w:rPr>
              <w:t>3</w:t>
            </w:r>
            <w:r>
              <w:rPr>
                <w:rFonts w:hint="eastAsia"/>
                <w:sz w:val="24"/>
                <w:szCs w:val="24"/>
              </w:rPr>
              <w:t>、本项目的特定资格要求：</w:t>
            </w:r>
          </w:p>
          <w:p w14:paraId="6168F7C4" w14:textId="77777777" w:rsidR="00B533B3" w:rsidRDefault="00CC77BD">
            <w:pPr>
              <w:spacing w:line="360" w:lineRule="auto"/>
              <w:rPr>
                <w:rFonts w:hint="eastAsia"/>
                <w:sz w:val="24"/>
                <w:szCs w:val="24"/>
              </w:rPr>
            </w:pPr>
            <w:r>
              <w:rPr>
                <w:rFonts w:hint="eastAsia"/>
                <w:sz w:val="24"/>
                <w:szCs w:val="24"/>
              </w:rPr>
              <w:t>3.1</w:t>
            </w:r>
            <w:r>
              <w:rPr>
                <w:rFonts w:hint="eastAsia"/>
                <w:sz w:val="24"/>
                <w:szCs w:val="24"/>
              </w:rPr>
              <w:t>响应人须具有有效的营业执照；</w:t>
            </w:r>
          </w:p>
          <w:p w14:paraId="12F5F7A4" w14:textId="77777777" w:rsidR="00B533B3" w:rsidRDefault="00CC77BD">
            <w:pPr>
              <w:spacing w:line="360" w:lineRule="auto"/>
              <w:rPr>
                <w:rFonts w:hint="eastAsia"/>
                <w:sz w:val="24"/>
                <w:szCs w:val="24"/>
              </w:rPr>
            </w:pPr>
            <w:r>
              <w:rPr>
                <w:rFonts w:hint="eastAsia"/>
                <w:sz w:val="24"/>
                <w:szCs w:val="24"/>
              </w:rPr>
              <w:t>3.2</w:t>
            </w:r>
            <w:r>
              <w:rPr>
                <w:rFonts w:hint="eastAsia"/>
                <w:sz w:val="24"/>
                <w:szCs w:val="24"/>
              </w:rPr>
              <w:t>响应人须具有水利水电工程施工总承包叁级或以上资质（含叁级），具有有效的企业安全生产许可证；</w:t>
            </w:r>
          </w:p>
          <w:p w14:paraId="012A1577" w14:textId="77777777" w:rsidR="00B533B3" w:rsidRDefault="00CC77BD">
            <w:pPr>
              <w:spacing w:line="360" w:lineRule="auto"/>
              <w:rPr>
                <w:rFonts w:hint="eastAsia"/>
                <w:sz w:val="24"/>
                <w:szCs w:val="24"/>
              </w:rPr>
            </w:pPr>
            <w:r>
              <w:rPr>
                <w:rFonts w:hint="eastAsia"/>
                <w:sz w:val="24"/>
                <w:szCs w:val="24"/>
              </w:rPr>
              <w:t>3.3</w:t>
            </w:r>
            <w:r>
              <w:rPr>
                <w:rFonts w:hint="eastAsia"/>
                <w:sz w:val="24"/>
                <w:szCs w:val="24"/>
              </w:rPr>
              <w:t>拟派项目经理须具备相关专业二级或以上建造师注册执业证（不含临时）并具有有效的安全生产考核合格证；同时提供在本单位缴纳的社保证明资料及无在建工程承诺书；</w:t>
            </w:r>
          </w:p>
          <w:p w14:paraId="46862343" w14:textId="77777777" w:rsidR="00B533B3" w:rsidRDefault="00CC77BD">
            <w:pPr>
              <w:spacing w:line="360" w:lineRule="auto"/>
              <w:rPr>
                <w:rFonts w:hint="eastAsia"/>
                <w:sz w:val="24"/>
                <w:szCs w:val="24"/>
              </w:rPr>
            </w:pPr>
            <w:r>
              <w:rPr>
                <w:rFonts w:hint="eastAsia"/>
                <w:sz w:val="24"/>
                <w:szCs w:val="24"/>
              </w:rPr>
              <w:t>3.4</w:t>
            </w:r>
            <w:r>
              <w:rPr>
                <w:rFonts w:hint="eastAsia"/>
                <w:sz w:val="24"/>
                <w:szCs w:val="24"/>
              </w:rPr>
              <w:t>企业出具无行贿犯罪记录在中国裁判文书网自行查询或自行承诺（查询对象：企业、法定代表人、项目经理）；</w:t>
            </w:r>
          </w:p>
          <w:p w14:paraId="2303A18D" w14:textId="77777777" w:rsidR="00B533B3" w:rsidRDefault="00CC77BD">
            <w:pPr>
              <w:spacing w:line="360" w:lineRule="auto"/>
              <w:rPr>
                <w:rFonts w:hint="eastAsia"/>
                <w:sz w:val="24"/>
                <w:szCs w:val="24"/>
              </w:rPr>
            </w:pPr>
            <w:r>
              <w:rPr>
                <w:rFonts w:hint="eastAsia"/>
                <w:sz w:val="24"/>
                <w:szCs w:val="24"/>
              </w:rPr>
              <w:t>3.5</w:t>
            </w:r>
            <w:r>
              <w:rPr>
                <w:rFonts w:hint="eastAsia"/>
                <w:sz w:val="24"/>
                <w:szCs w:val="24"/>
              </w:rPr>
              <w:t>响应人须提供本企业无商业贿赂及不正当竞争行为承诺书；</w:t>
            </w:r>
          </w:p>
          <w:p w14:paraId="5D5965DA" w14:textId="77777777" w:rsidR="00B533B3" w:rsidRDefault="00CC77BD">
            <w:pPr>
              <w:spacing w:line="360" w:lineRule="auto"/>
              <w:rPr>
                <w:rFonts w:hint="eastAsia"/>
                <w:sz w:val="24"/>
                <w:szCs w:val="24"/>
              </w:rPr>
            </w:pPr>
            <w:r>
              <w:rPr>
                <w:rFonts w:hint="eastAsia"/>
                <w:sz w:val="24"/>
                <w:szCs w:val="24"/>
              </w:rPr>
              <w:t>3.6</w:t>
            </w:r>
            <w:r>
              <w:rPr>
                <w:rFonts w:hint="eastAsia"/>
                <w:sz w:val="24"/>
                <w:szCs w:val="24"/>
              </w:rPr>
              <w:t>响应人没有被列入“中国执行信息公开网”的“失信被执行人”、“信用中国”的“重大税收违法失信主体”及“中国政府采购网”的“政府采购严重违法失信行为记录名单”。【查询渠道：“中国执行信息公开网”（</w:t>
            </w:r>
            <w:r>
              <w:rPr>
                <w:rFonts w:hint="eastAsia"/>
                <w:sz w:val="24"/>
                <w:szCs w:val="24"/>
              </w:rPr>
              <w:t>http://zxgk.court.gov.cn/</w:t>
            </w:r>
            <w:r>
              <w:rPr>
                <w:rFonts w:hint="eastAsia"/>
                <w:sz w:val="24"/>
                <w:szCs w:val="24"/>
              </w:rPr>
              <w:t>）“信用中国”网站（</w:t>
            </w:r>
            <w:r>
              <w:rPr>
                <w:rFonts w:hint="eastAsia"/>
                <w:sz w:val="24"/>
                <w:szCs w:val="24"/>
              </w:rPr>
              <w:t>www.creditchina.gov.cn</w:t>
            </w:r>
            <w:r>
              <w:rPr>
                <w:rFonts w:hint="eastAsia"/>
                <w:sz w:val="24"/>
                <w:szCs w:val="24"/>
              </w:rPr>
              <w:t>）、“中国政府采购网”（</w:t>
            </w:r>
            <w:r>
              <w:rPr>
                <w:rFonts w:hint="eastAsia"/>
                <w:sz w:val="24"/>
                <w:szCs w:val="24"/>
              </w:rPr>
              <w:t>www.ccgp.gov.cn</w:t>
            </w:r>
            <w:r>
              <w:rPr>
                <w:rFonts w:hint="eastAsia"/>
                <w:sz w:val="24"/>
                <w:szCs w:val="24"/>
              </w:rPr>
              <w:t>）】（提供网站的查询信息截图</w:t>
            </w:r>
            <w:r>
              <w:rPr>
                <w:rFonts w:hint="eastAsia"/>
                <w:sz w:val="24"/>
                <w:szCs w:val="24"/>
              </w:rPr>
              <w:t>,</w:t>
            </w:r>
            <w:r>
              <w:rPr>
                <w:rFonts w:hint="eastAsia"/>
                <w:sz w:val="24"/>
                <w:szCs w:val="24"/>
              </w:rPr>
              <w:t>查询结果页面加盖公章）；</w:t>
            </w:r>
          </w:p>
          <w:p w14:paraId="49A54EE9" w14:textId="77777777" w:rsidR="00B533B3" w:rsidRDefault="00CC77BD">
            <w:pPr>
              <w:spacing w:line="360" w:lineRule="auto"/>
              <w:rPr>
                <w:rFonts w:hint="eastAsia"/>
                <w:sz w:val="24"/>
                <w:szCs w:val="24"/>
              </w:rPr>
            </w:pPr>
            <w:r>
              <w:rPr>
                <w:rFonts w:hint="eastAsia"/>
                <w:sz w:val="24"/>
                <w:szCs w:val="24"/>
              </w:rPr>
              <w:t>3.7</w:t>
            </w:r>
            <w:r>
              <w:rPr>
                <w:rFonts w:hint="eastAsia"/>
                <w:sz w:val="24"/>
                <w:szCs w:val="24"/>
              </w:rPr>
              <w:t>供应商单位负责人为同一人或者存在直接控股、管理关系的不同投标人，不得参加同一合同项下的采购活动（提供“国家企业信用信息公示系统”网页查询</w:t>
            </w:r>
            <w:r>
              <w:rPr>
                <w:rFonts w:hint="eastAsia"/>
                <w:sz w:val="24"/>
                <w:szCs w:val="24"/>
              </w:rPr>
              <w:t>,</w:t>
            </w:r>
            <w:r>
              <w:rPr>
                <w:rFonts w:hint="eastAsia"/>
                <w:sz w:val="24"/>
                <w:szCs w:val="24"/>
              </w:rPr>
              <w:t>需包含公司基本信息、股东信息及股权变更信息内容）；</w:t>
            </w:r>
          </w:p>
          <w:p w14:paraId="65D11E01" w14:textId="77777777" w:rsidR="00B533B3" w:rsidRDefault="00CC77BD">
            <w:pPr>
              <w:spacing w:line="360" w:lineRule="auto"/>
              <w:rPr>
                <w:rFonts w:hint="eastAsia"/>
                <w:sz w:val="24"/>
                <w:szCs w:val="24"/>
              </w:rPr>
            </w:pPr>
            <w:r>
              <w:rPr>
                <w:rFonts w:hint="eastAsia"/>
                <w:sz w:val="24"/>
                <w:szCs w:val="24"/>
              </w:rPr>
              <w:t>3.8</w:t>
            </w:r>
            <w:r>
              <w:rPr>
                <w:rFonts w:hint="eastAsia"/>
                <w:sz w:val="24"/>
                <w:szCs w:val="24"/>
              </w:rPr>
              <w:t>本项目不接受联合体投标。</w:t>
            </w:r>
          </w:p>
        </w:tc>
      </w:tr>
      <w:tr w:rsidR="00B533B3" w14:paraId="7672D28D" w14:textId="77777777">
        <w:tc>
          <w:tcPr>
            <w:tcW w:w="850" w:type="dxa"/>
            <w:tcBorders>
              <w:top w:val="single" w:sz="4" w:space="0" w:color="auto"/>
              <w:left w:val="single" w:sz="4" w:space="0" w:color="auto"/>
              <w:bottom w:val="single" w:sz="4" w:space="0" w:color="auto"/>
              <w:right w:val="single" w:sz="4" w:space="0" w:color="auto"/>
            </w:tcBorders>
            <w:vAlign w:val="center"/>
          </w:tcPr>
          <w:p w14:paraId="15015519" w14:textId="77777777" w:rsidR="00B533B3" w:rsidRDefault="00CC77BD">
            <w:pPr>
              <w:spacing w:line="360" w:lineRule="auto"/>
              <w:jc w:val="center"/>
              <w:rPr>
                <w:rFonts w:hint="eastAsia"/>
                <w:sz w:val="24"/>
                <w:szCs w:val="24"/>
              </w:rPr>
            </w:pPr>
            <w:r>
              <w:rPr>
                <w:rFonts w:hint="eastAsia"/>
                <w:sz w:val="24"/>
                <w:szCs w:val="24"/>
              </w:rPr>
              <w:lastRenderedPageBreak/>
              <w:t>15</w:t>
            </w:r>
          </w:p>
        </w:tc>
        <w:tc>
          <w:tcPr>
            <w:tcW w:w="1848" w:type="dxa"/>
            <w:tcBorders>
              <w:top w:val="single" w:sz="4" w:space="0" w:color="auto"/>
              <w:left w:val="single" w:sz="4" w:space="0" w:color="auto"/>
              <w:bottom w:val="single" w:sz="4" w:space="0" w:color="auto"/>
              <w:right w:val="single" w:sz="4" w:space="0" w:color="auto"/>
            </w:tcBorders>
            <w:vAlign w:val="center"/>
          </w:tcPr>
          <w:p w14:paraId="6F2A598D" w14:textId="77777777" w:rsidR="00B533B3" w:rsidRDefault="00CC77BD">
            <w:pPr>
              <w:spacing w:line="360" w:lineRule="auto"/>
              <w:jc w:val="center"/>
              <w:rPr>
                <w:rFonts w:hint="eastAsia"/>
                <w:sz w:val="24"/>
                <w:szCs w:val="24"/>
              </w:rPr>
            </w:pPr>
            <w:r>
              <w:rPr>
                <w:rFonts w:hint="eastAsia"/>
                <w:sz w:val="24"/>
                <w:szCs w:val="24"/>
              </w:rPr>
              <w:t>是否接受联合体参加磋商</w:t>
            </w:r>
          </w:p>
        </w:tc>
        <w:tc>
          <w:tcPr>
            <w:tcW w:w="7007" w:type="dxa"/>
            <w:tcBorders>
              <w:top w:val="single" w:sz="4" w:space="0" w:color="auto"/>
              <w:left w:val="single" w:sz="4" w:space="0" w:color="auto"/>
              <w:bottom w:val="single" w:sz="4" w:space="0" w:color="auto"/>
              <w:right w:val="single" w:sz="4" w:space="0" w:color="auto"/>
            </w:tcBorders>
            <w:vAlign w:val="center"/>
          </w:tcPr>
          <w:p w14:paraId="46BA5C46" w14:textId="77777777" w:rsidR="00B533B3" w:rsidRDefault="00CC77BD">
            <w:pPr>
              <w:spacing w:line="360" w:lineRule="auto"/>
              <w:rPr>
                <w:rFonts w:hint="eastAsia"/>
                <w:sz w:val="24"/>
                <w:szCs w:val="24"/>
              </w:rPr>
            </w:pPr>
            <w:r>
              <w:rPr>
                <w:rFonts w:hint="eastAsia"/>
                <w:sz w:val="24"/>
                <w:szCs w:val="24"/>
              </w:rPr>
              <w:t>不接受</w:t>
            </w:r>
          </w:p>
        </w:tc>
      </w:tr>
      <w:tr w:rsidR="00B533B3" w14:paraId="286EF03D" w14:textId="77777777">
        <w:trPr>
          <w:trHeight w:val="605"/>
        </w:trPr>
        <w:tc>
          <w:tcPr>
            <w:tcW w:w="850" w:type="dxa"/>
            <w:tcBorders>
              <w:top w:val="single" w:sz="4" w:space="0" w:color="auto"/>
              <w:left w:val="single" w:sz="4" w:space="0" w:color="auto"/>
              <w:bottom w:val="single" w:sz="4" w:space="0" w:color="auto"/>
              <w:right w:val="single" w:sz="4" w:space="0" w:color="auto"/>
            </w:tcBorders>
            <w:vAlign w:val="center"/>
          </w:tcPr>
          <w:p w14:paraId="2E04655B" w14:textId="77777777" w:rsidR="00B533B3" w:rsidRDefault="00CC77BD">
            <w:pPr>
              <w:spacing w:line="360" w:lineRule="auto"/>
              <w:jc w:val="center"/>
              <w:rPr>
                <w:rFonts w:hint="eastAsia"/>
                <w:sz w:val="24"/>
                <w:szCs w:val="24"/>
              </w:rPr>
            </w:pPr>
            <w:r>
              <w:rPr>
                <w:rFonts w:hint="eastAsia"/>
                <w:sz w:val="24"/>
                <w:szCs w:val="24"/>
              </w:rPr>
              <w:t>16</w:t>
            </w:r>
          </w:p>
        </w:tc>
        <w:tc>
          <w:tcPr>
            <w:tcW w:w="1848" w:type="dxa"/>
            <w:tcBorders>
              <w:top w:val="single" w:sz="4" w:space="0" w:color="auto"/>
              <w:left w:val="single" w:sz="4" w:space="0" w:color="auto"/>
              <w:bottom w:val="single" w:sz="4" w:space="0" w:color="auto"/>
              <w:right w:val="single" w:sz="4" w:space="0" w:color="auto"/>
            </w:tcBorders>
            <w:vAlign w:val="center"/>
          </w:tcPr>
          <w:p w14:paraId="79B130E4" w14:textId="77777777" w:rsidR="00B533B3" w:rsidRDefault="00CC77BD">
            <w:pPr>
              <w:spacing w:line="360" w:lineRule="auto"/>
              <w:jc w:val="center"/>
              <w:rPr>
                <w:rFonts w:hint="eastAsia"/>
                <w:sz w:val="24"/>
                <w:szCs w:val="24"/>
              </w:rPr>
            </w:pPr>
            <w:r>
              <w:rPr>
                <w:rFonts w:hint="eastAsia"/>
                <w:sz w:val="24"/>
                <w:szCs w:val="24"/>
              </w:rPr>
              <w:t>现场考察</w:t>
            </w:r>
          </w:p>
        </w:tc>
        <w:tc>
          <w:tcPr>
            <w:tcW w:w="7007" w:type="dxa"/>
            <w:tcBorders>
              <w:top w:val="single" w:sz="4" w:space="0" w:color="auto"/>
              <w:left w:val="single" w:sz="4" w:space="0" w:color="auto"/>
              <w:bottom w:val="single" w:sz="4" w:space="0" w:color="auto"/>
              <w:right w:val="single" w:sz="4" w:space="0" w:color="auto"/>
            </w:tcBorders>
            <w:vAlign w:val="center"/>
          </w:tcPr>
          <w:p w14:paraId="1DAD9D0E" w14:textId="77777777" w:rsidR="00B533B3" w:rsidRDefault="00CC77BD">
            <w:pPr>
              <w:spacing w:line="360" w:lineRule="auto"/>
              <w:rPr>
                <w:rFonts w:hint="eastAsia"/>
                <w:sz w:val="24"/>
                <w:szCs w:val="24"/>
              </w:rPr>
            </w:pPr>
            <w:r>
              <w:rPr>
                <w:rFonts w:hint="eastAsia"/>
                <w:sz w:val="24"/>
                <w:szCs w:val="24"/>
              </w:rPr>
              <w:t>不组织</w:t>
            </w:r>
          </w:p>
        </w:tc>
      </w:tr>
      <w:tr w:rsidR="00B533B3" w14:paraId="6C69189F" w14:textId="77777777">
        <w:trPr>
          <w:trHeight w:val="605"/>
        </w:trPr>
        <w:tc>
          <w:tcPr>
            <w:tcW w:w="850" w:type="dxa"/>
            <w:tcBorders>
              <w:top w:val="single" w:sz="4" w:space="0" w:color="auto"/>
              <w:left w:val="single" w:sz="4" w:space="0" w:color="auto"/>
              <w:bottom w:val="single" w:sz="4" w:space="0" w:color="auto"/>
              <w:right w:val="single" w:sz="4" w:space="0" w:color="auto"/>
            </w:tcBorders>
            <w:vAlign w:val="center"/>
          </w:tcPr>
          <w:p w14:paraId="430318F2" w14:textId="77777777" w:rsidR="00B533B3" w:rsidRDefault="00CC77BD">
            <w:pPr>
              <w:spacing w:line="360" w:lineRule="auto"/>
              <w:jc w:val="center"/>
              <w:rPr>
                <w:rFonts w:hint="eastAsia"/>
                <w:sz w:val="24"/>
                <w:szCs w:val="24"/>
              </w:rPr>
            </w:pPr>
            <w:r>
              <w:rPr>
                <w:rFonts w:hint="eastAsia"/>
                <w:sz w:val="24"/>
                <w:szCs w:val="24"/>
              </w:rPr>
              <w:t>17</w:t>
            </w:r>
          </w:p>
        </w:tc>
        <w:tc>
          <w:tcPr>
            <w:tcW w:w="1848" w:type="dxa"/>
            <w:tcBorders>
              <w:top w:val="single" w:sz="4" w:space="0" w:color="auto"/>
              <w:left w:val="single" w:sz="4" w:space="0" w:color="auto"/>
              <w:bottom w:val="single" w:sz="4" w:space="0" w:color="auto"/>
              <w:right w:val="single" w:sz="4" w:space="0" w:color="auto"/>
            </w:tcBorders>
            <w:vAlign w:val="center"/>
          </w:tcPr>
          <w:p w14:paraId="68E0CC03" w14:textId="77777777" w:rsidR="00B533B3" w:rsidRDefault="00CC77BD">
            <w:pPr>
              <w:spacing w:line="360" w:lineRule="auto"/>
              <w:jc w:val="center"/>
              <w:rPr>
                <w:rFonts w:hint="eastAsia"/>
                <w:sz w:val="24"/>
                <w:szCs w:val="24"/>
              </w:rPr>
            </w:pPr>
            <w:r>
              <w:rPr>
                <w:rFonts w:hint="eastAsia"/>
                <w:sz w:val="24"/>
                <w:szCs w:val="24"/>
              </w:rPr>
              <w:t>答</w:t>
            </w:r>
            <w:r>
              <w:rPr>
                <w:rFonts w:hint="eastAsia"/>
                <w:sz w:val="24"/>
                <w:szCs w:val="24"/>
              </w:rPr>
              <w:t xml:space="preserve"> </w:t>
            </w:r>
            <w:r>
              <w:rPr>
                <w:rFonts w:hint="eastAsia"/>
                <w:sz w:val="24"/>
                <w:szCs w:val="24"/>
              </w:rPr>
              <w:t>疑</w:t>
            </w:r>
            <w:r>
              <w:rPr>
                <w:rFonts w:hint="eastAsia"/>
                <w:sz w:val="24"/>
                <w:szCs w:val="24"/>
              </w:rPr>
              <w:t xml:space="preserve"> </w:t>
            </w:r>
            <w:r>
              <w:rPr>
                <w:rFonts w:hint="eastAsia"/>
                <w:sz w:val="24"/>
                <w:szCs w:val="24"/>
              </w:rPr>
              <w:t>会</w:t>
            </w:r>
          </w:p>
        </w:tc>
        <w:tc>
          <w:tcPr>
            <w:tcW w:w="7007" w:type="dxa"/>
            <w:tcBorders>
              <w:top w:val="single" w:sz="4" w:space="0" w:color="auto"/>
              <w:left w:val="single" w:sz="4" w:space="0" w:color="auto"/>
              <w:bottom w:val="single" w:sz="4" w:space="0" w:color="auto"/>
              <w:right w:val="single" w:sz="4" w:space="0" w:color="auto"/>
            </w:tcBorders>
            <w:vAlign w:val="center"/>
          </w:tcPr>
          <w:p w14:paraId="12FF6F9A" w14:textId="77777777" w:rsidR="00B533B3" w:rsidRDefault="00CC77BD">
            <w:pPr>
              <w:spacing w:line="360" w:lineRule="auto"/>
              <w:rPr>
                <w:rFonts w:hint="eastAsia"/>
                <w:sz w:val="24"/>
                <w:szCs w:val="24"/>
              </w:rPr>
            </w:pPr>
            <w:r>
              <w:rPr>
                <w:rFonts w:hint="eastAsia"/>
                <w:sz w:val="24"/>
                <w:szCs w:val="24"/>
              </w:rPr>
              <w:t>不召开</w:t>
            </w:r>
          </w:p>
        </w:tc>
      </w:tr>
      <w:tr w:rsidR="00B533B3" w14:paraId="4CBCF7CB" w14:textId="77777777">
        <w:trPr>
          <w:trHeight w:val="557"/>
        </w:trPr>
        <w:tc>
          <w:tcPr>
            <w:tcW w:w="850" w:type="dxa"/>
            <w:tcBorders>
              <w:top w:val="single" w:sz="4" w:space="0" w:color="auto"/>
              <w:left w:val="single" w:sz="4" w:space="0" w:color="auto"/>
              <w:bottom w:val="single" w:sz="4" w:space="0" w:color="auto"/>
              <w:right w:val="single" w:sz="4" w:space="0" w:color="auto"/>
            </w:tcBorders>
            <w:vAlign w:val="center"/>
          </w:tcPr>
          <w:p w14:paraId="16E27603" w14:textId="77777777" w:rsidR="00B533B3" w:rsidRDefault="00CC77BD">
            <w:pPr>
              <w:spacing w:line="360" w:lineRule="auto"/>
              <w:jc w:val="center"/>
              <w:rPr>
                <w:rFonts w:hint="eastAsia"/>
                <w:sz w:val="24"/>
                <w:szCs w:val="24"/>
              </w:rPr>
            </w:pPr>
            <w:r>
              <w:rPr>
                <w:rFonts w:hint="eastAsia"/>
                <w:sz w:val="24"/>
                <w:szCs w:val="24"/>
              </w:rPr>
              <w:lastRenderedPageBreak/>
              <w:t>18</w:t>
            </w:r>
          </w:p>
        </w:tc>
        <w:tc>
          <w:tcPr>
            <w:tcW w:w="1848" w:type="dxa"/>
            <w:tcBorders>
              <w:top w:val="single" w:sz="4" w:space="0" w:color="auto"/>
              <w:left w:val="single" w:sz="4" w:space="0" w:color="auto"/>
              <w:bottom w:val="single" w:sz="4" w:space="0" w:color="auto"/>
              <w:right w:val="single" w:sz="4" w:space="0" w:color="auto"/>
            </w:tcBorders>
            <w:vAlign w:val="center"/>
          </w:tcPr>
          <w:p w14:paraId="08D61A73" w14:textId="77777777" w:rsidR="00B533B3" w:rsidRDefault="00CC77BD">
            <w:pPr>
              <w:spacing w:line="360" w:lineRule="auto"/>
              <w:jc w:val="center"/>
              <w:rPr>
                <w:rFonts w:hint="eastAsia"/>
                <w:sz w:val="24"/>
                <w:szCs w:val="24"/>
              </w:rPr>
            </w:pPr>
            <w:r>
              <w:rPr>
                <w:rFonts w:hint="eastAsia"/>
                <w:sz w:val="24"/>
                <w:szCs w:val="24"/>
              </w:rPr>
              <w:t>分包</w:t>
            </w:r>
          </w:p>
        </w:tc>
        <w:tc>
          <w:tcPr>
            <w:tcW w:w="7007" w:type="dxa"/>
            <w:tcBorders>
              <w:top w:val="single" w:sz="4" w:space="0" w:color="auto"/>
              <w:left w:val="single" w:sz="4" w:space="0" w:color="auto"/>
              <w:bottom w:val="single" w:sz="4" w:space="0" w:color="auto"/>
              <w:right w:val="single" w:sz="4" w:space="0" w:color="auto"/>
            </w:tcBorders>
            <w:vAlign w:val="center"/>
          </w:tcPr>
          <w:p w14:paraId="18C15A96" w14:textId="77777777" w:rsidR="00B533B3" w:rsidRDefault="00CC77BD">
            <w:pPr>
              <w:spacing w:line="360" w:lineRule="auto"/>
              <w:rPr>
                <w:rFonts w:hint="eastAsia"/>
                <w:sz w:val="24"/>
                <w:szCs w:val="24"/>
              </w:rPr>
            </w:pPr>
            <w:r>
              <w:rPr>
                <w:rFonts w:hint="eastAsia"/>
                <w:sz w:val="24"/>
                <w:szCs w:val="24"/>
              </w:rPr>
              <w:t>不允许</w:t>
            </w:r>
          </w:p>
        </w:tc>
      </w:tr>
      <w:tr w:rsidR="00B533B3" w14:paraId="3B6F77A8" w14:textId="77777777">
        <w:trPr>
          <w:trHeight w:val="550"/>
        </w:trPr>
        <w:tc>
          <w:tcPr>
            <w:tcW w:w="850" w:type="dxa"/>
            <w:tcBorders>
              <w:top w:val="single" w:sz="4" w:space="0" w:color="auto"/>
              <w:left w:val="single" w:sz="4" w:space="0" w:color="auto"/>
              <w:bottom w:val="single" w:sz="4" w:space="0" w:color="auto"/>
              <w:right w:val="single" w:sz="4" w:space="0" w:color="auto"/>
            </w:tcBorders>
            <w:vAlign w:val="center"/>
          </w:tcPr>
          <w:p w14:paraId="087B15A5" w14:textId="77777777" w:rsidR="00B533B3" w:rsidRDefault="00CC77BD">
            <w:pPr>
              <w:spacing w:line="360" w:lineRule="auto"/>
              <w:jc w:val="center"/>
              <w:rPr>
                <w:rFonts w:hint="eastAsia"/>
                <w:sz w:val="24"/>
                <w:szCs w:val="24"/>
              </w:rPr>
            </w:pPr>
            <w:r>
              <w:rPr>
                <w:rFonts w:hint="eastAsia"/>
                <w:sz w:val="24"/>
                <w:szCs w:val="24"/>
              </w:rPr>
              <w:t>19</w:t>
            </w:r>
          </w:p>
        </w:tc>
        <w:tc>
          <w:tcPr>
            <w:tcW w:w="1848" w:type="dxa"/>
            <w:tcBorders>
              <w:top w:val="single" w:sz="4" w:space="0" w:color="auto"/>
              <w:left w:val="single" w:sz="4" w:space="0" w:color="auto"/>
              <w:bottom w:val="single" w:sz="4" w:space="0" w:color="auto"/>
              <w:right w:val="single" w:sz="4" w:space="0" w:color="auto"/>
            </w:tcBorders>
            <w:vAlign w:val="center"/>
          </w:tcPr>
          <w:p w14:paraId="74FA07D2" w14:textId="77777777" w:rsidR="00B533B3" w:rsidRDefault="00CC77BD">
            <w:pPr>
              <w:spacing w:line="360" w:lineRule="auto"/>
              <w:jc w:val="center"/>
              <w:rPr>
                <w:rFonts w:hint="eastAsia"/>
                <w:sz w:val="24"/>
                <w:szCs w:val="24"/>
              </w:rPr>
            </w:pPr>
            <w:r>
              <w:rPr>
                <w:rFonts w:hint="eastAsia"/>
                <w:sz w:val="24"/>
                <w:szCs w:val="24"/>
              </w:rPr>
              <w:t>实质性偏差</w:t>
            </w:r>
          </w:p>
        </w:tc>
        <w:tc>
          <w:tcPr>
            <w:tcW w:w="7007" w:type="dxa"/>
            <w:tcBorders>
              <w:top w:val="single" w:sz="4" w:space="0" w:color="auto"/>
              <w:left w:val="single" w:sz="4" w:space="0" w:color="auto"/>
              <w:bottom w:val="single" w:sz="4" w:space="0" w:color="auto"/>
              <w:right w:val="single" w:sz="4" w:space="0" w:color="auto"/>
            </w:tcBorders>
            <w:vAlign w:val="center"/>
          </w:tcPr>
          <w:p w14:paraId="370AFBED" w14:textId="77777777" w:rsidR="00B533B3" w:rsidRDefault="00CC77BD">
            <w:pPr>
              <w:spacing w:line="360" w:lineRule="auto"/>
              <w:rPr>
                <w:rFonts w:hint="eastAsia"/>
                <w:sz w:val="24"/>
                <w:szCs w:val="24"/>
              </w:rPr>
            </w:pPr>
            <w:r>
              <w:rPr>
                <w:rFonts w:hint="eastAsia"/>
                <w:sz w:val="24"/>
                <w:szCs w:val="24"/>
              </w:rPr>
              <w:t>不允许</w:t>
            </w:r>
          </w:p>
        </w:tc>
      </w:tr>
      <w:tr w:rsidR="00B533B3" w14:paraId="43AC01D7" w14:textId="77777777">
        <w:trPr>
          <w:trHeight w:val="550"/>
        </w:trPr>
        <w:tc>
          <w:tcPr>
            <w:tcW w:w="850" w:type="dxa"/>
            <w:tcBorders>
              <w:top w:val="single" w:sz="4" w:space="0" w:color="auto"/>
              <w:left w:val="single" w:sz="4" w:space="0" w:color="auto"/>
              <w:bottom w:val="single" w:sz="4" w:space="0" w:color="auto"/>
              <w:right w:val="single" w:sz="4" w:space="0" w:color="auto"/>
            </w:tcBorders>
            <w:vAlign w:val="center"/>
          </w:tcPr>
          <w:p w14:paraId="3E4E4997" w14:textId="77777777" w:rsidR="00B533B3" w:rsidRDefault="00CC77BD">
            <w:pPr>
              <w:spacing w:line="360" w:lineRule="auto"/>
              <w:jc w:val="center"/>
              <w:rPr>
                <w:rFonts w:hint="eastAsia"/>
                <w:sz w:val="24"/>
                <w:szCs w:val="24"/>
              </w:rPr>
            </w:pPr>
            <w:r>
              <w:rPr>
                <w:rFonts w:hint="eastAsia"/>
                <w:sz w:val="24"/>
                <w:szCs w:val="24"/>
              </w:rPr>
              <w:t>20</w:t>
            </w:r>
          </w:p>
        </w:tc>
        <w:tc>
          <w:tcPr>
            <w:tcW w:w="1848" w:type="dxa"/>
            <w:tcBorders>
              <w:top w:val="single" w:sz="4" w:space="0" w:color="auto"/>
              <w:left w:val="single" w:sz="4" w:space="0" w:color="auto"/>
              <w:bottom w:val="single" w:sz="4" w:space="0" w:color="auto"/>
              <w:right w:val="single" w:sz="4" w:space="0" w:color="auto"/>
            </w:tcBorders>
            <w:vAlign w:val="center"/>
          </w:tcPr>
          <w:p w14:paraId="5C69EC5D" w14:textId="77777777" w:rsidR="00B533B3" w:rsidRDefault="00CC77BD">
            <w:pPr>
              <w:spacing w:line="360" w:lineRule="auto"/>
              <w:jc w:val="center"/>
              <w:rPr>
                <w:rFonts w:hint="eastAsia"/>
                <w:sz w:val="24"/>
                <w:szCs w:val="24"/>
              </w:rPr>
            </w:pPr>
            <w:r>
              <w:rPr>
                <w:rFonts w:hint="eastAsia"/>
                <w:sz w:val="24"/>
                <w:szCs w:val="24"/>
              </w:rPr>
              <w:t>是否接受选择性报价方案</w:t>
            </w:r>
          </w:p>
        </w:tc>
        <w:tc>
          <w:tcPr>
            <w:tcW w:w="7007" w:type="dxa"/>
            <w:tcBorders>
              <w:top w:val="single" w:sz="4" w:space="0" w:color="auto"/>
              <w:left w:val="single" w:sz="4" w:space="0" w:color="auto"/>
              <w:bottom w:val="single" w:sz="4" w:space="0" w:color="auto"/>
              <w:right w:val="single" w:sz="4" w:space="0" w:color="auto"/>
            </w:tcBorders>
            <w:vAlign w:val="center"/>
          </w:tcPr>
          <w:p w14:paraId="669D82B3" w14:textId="77777777" w:rsidR="00B533B3" w:rsidRDefault="00CC77BD">
            <w:pPr>
              <w:spacing w:line="360" w:lineRule="auto"/>
              <w:rPr>
                <w:rFonts w:hint="eastAsia"/>
                <w:sz w:val="24"/>
                <w:szCs w:val="24"/>
              </w:rPr>
            </w:pPr>
            <w:r>
              <w:rPr>
                <w:rFonts w:hint="eastAsia"/>
                <w:sz w:val="24"/>
                <w:szCs w:val="24"/>
              </w:rPr>
              <w:t>不接受：首次响应文件只允许一个报价方案</w:t>
            </w:r>
          </w:p>
        </w:tc>
      </w:tr>
      <w:tr w:rsidR="00B533B3" w14:paraId="767DF8C7" w14:textId="77777777">
        <w:trPr>
          <w:trHeight w:val="550"/>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38CF75C4" w14:textId="77777777" w:rsidR="00B533B3" w:rsidRDefault="00CC77BD">
            <w:pPr>
              <w:spacing w:line="360" w:lineRule="auto"/>
              <w:jc w:val="center"/>
              <w:rPr>
                <w:rFonts w:hint="eastAsia"/>
                <w:sz w:val="24"/>
                <w:szCs w:val="24"/>
              </w:rPr>
            </w:pPr>
            <w:r>
              <w:rPr>
                <w:rFonts w:hint="eastAsia"/>
                <w:sz w:val="24"/>
                <w:szCs w:val="24"/>
              </w:rPr>
              <w:t>21</w:t>
            </w:r>
          </w:p>
        </w:tc>
        <w:tc>
          <w:tcPr>
            <w:tcW w:w="1848" w:type="dxa"/>
            <w:vMerge w:val="restart"/>
            <w:tcBorders>
              <w:top w:val="single" w:sz="4" w:space="0" w:color="auto"/>
              <w:left w:val="single" w:sz="4" w:space="0" w:color="auto"/>
              <w:bottom w:val="single" w:sz="4" w:space="0" w:color="auto"/>
              <w:right w:val="single" w:sz="4" w:space="0" w:color="auto"/>
            </w:tcBorders>
            <w:vAlign w:val="center"/>
          </w:tcPr>
          <w:p w14:paraId="09E59FD2" w14:textId="77777777" w:rsidR="00B533B3" w:rsidRDefault="00CC77BD">
            <w:pPr>
              <w:spacing w:line="360" w:lineRule="auto"/>
              <w:jc w:val="center"/>
              <w:rPr>
                <w:rFonts w:hint="eastAsia"/>
                <w:sz w:val="24"/>
                <w:szCs w:val="24"/>
              </w:rPr>
            </w:pPr>
            <w:r>
              <w:rPr>
                <w:rFonts w:hint="eastAsia"/>
                <w:sz w:val="24"/>
                <w:szCs w:val="24"/>
              </w:rPr>
              <w:t>响应人要求澄清竞争性磋商文件</w:t>
            </w:r>
          </w:p>
        </w:tc>
        <w:tc>
          <w:tcPr>
            <w:tcW w:w="7007" w:type="dxa"/>
            <w:tcBorders>
              <w:top w:val="single" w:sz="4" w:space="0" w:color="auto"/>
              <w:left w:val="single" w:sz="4" w:space="0" w:color="auto"/>
              <w:bottom w:val="single" w:sz="4" w:space="0" w:color="auto"/>
              <w:right w:val="single" w:sz="4" w:space="0" w:color="auto"/>
            </w:tcBorders>
            <w:vAlign w:val="center"/>
          </w:tcPr>
          <w:p w14:paraId="4930F6EF" w14:textId="77777777" w:rsidR="00B533B3" w:rsidRDefault="00CC77BD">
            <w:pPr>
              <w:spacing w:line="360" w:lineRule="auto"/>
              <w:rPr>
                <w:rFonts w:hint="eastAsia"/>
                <w:sz w:val="24"/>
                <w:szCs w:val="24"/>
              </w:rPr>
            </w:pPr>
            <w:r>
              <w:rPr>
                <w:rFonts w:hint="eastAsia"/>
                <w:sz w:val="24"/>
                <w:szCs w:val="24"/>
              </w:rPr>
              <w:t>时间：提交首次响应文件截止时间前</w:t>
            </w:r>
            <w:r>
              <w:rPr>
                <w:rFonts w:hint="eastAsia"/>
                <w:sz w:val="24"/>
                <w:szCs w:val="24"/>
              </w:rPr>
              <w:t>5</w:t>
            </w:r>
            <w:r>
              <w:rPr>
                <w:rFonts w:hint="eastAsia"/>
                <w:sz w:val="24"/>
                <w:szCs w:val="24"/>
              </w:rPr>
              <w:t>日</w:t>
            </w:r>
          </w:p>
        </w:tc>
      </w:tr>
      <w:tr w:rsidR="00B533B3" w14:paraId="4C50410A" w14:textId="77777777">
        <w:trPr>
          <w:trHeight w:val="550"/>
        </w:trPr>
        <w:tc>
          <w:tcPr>
            <w:tcW w:w="850" w:type="dxa"/>
            <w:vMerge/>
            <w:tcBorders>
              <w:top w:val="single" w:sz="4" w:space="0" w:color="auto"/>
              <w:left w:val="single" w:sz="4" w:space="0" w:color="auto"/>
              <w:bottom w:val="single" w:sz="4" w:space="0" w:color="auto"/>
              <w:right w:val="single" w:sz="4" w:space="0" w:color="auto"/>
            </w:tcBorders>
            <w:vAlign w:val="center"/>
          </w:tcPr>
          <w:p w14:paraId="59BDCED8" w14:textId="77777777" w:rsidR="00B533B3" w:rsidRDefault="00B533B3">
            <w:pPr>
              <w:spacing w:line="360" w:lineRule="auto"/>
              <w:jc w:val="center"/>
              <w:rPr>
                <w:rFonts w:hint="eastAsia"/>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tcPr>
          <w:p w14:paraId="61B52BAE" w14:textId="77777777" w:rsidR="00B533B3" w:rsidRDefault="00B533B3">
            <w:pPr>
              <w:spacing w:line="360" w:lineRule="auto"/>
              <w:jc w:val="center"/>
              <w:rPr>
                <w:rFonts w:hint="eastAsia"/>
                <w:sz w:val="24"/>
                <w:szCs w:val="24"/>
              </w:rPr>
            </w:pPr>
          </w:p>
        </w:tc>
        <w:tc>
          <w:tcPr>
            <w:tcW w:w="7007" w:type="dxa"/>
            <w:tcBorders>
              <w:top w:val="single" w:sz="4" w:space="0" w:color="auto"/>
              <w:left w:val="single" w:sz="4" w:space="0" w:color="auto"/>
              <w:bottom w:val="single" w:sz="4" w:space="0" w:color="auto"/>
              <w:right w:val="single" w:sz="4" w:space="0" w:color="auto"/>
            </w:tcBorders>
            <w:vAlign w:val="center"/>
          </w:tcPr>
          <w:p w14:paraId="7E598BAC" w14:textId="77777777" w:rsidR="00B533B3" w:rsidRDefault="00CC77BD">
            <w:pPr>
              <w:spacing w:line="360" w:lineRule="auto"/>
              <w:rPr>
                <w:rFonts w:hint="eastAsia"/>
                <w:sz w:val="24"/>
                <w:szCs w:val="24"/>
              </w:rPr>
            </w:pPr>
            <w:r>
              <w:rPr>
                <w:rFonts w:hint="eastAsia"/>
                <w:sz w:val="24"/>
                <w:szCs w:val="24"/>
              </w:rPr>
              <w:t>形式：联系采购人或代理机构</w:t>
            </w:r>
          </w:p>
        </w:tc>
      </w:tr>
      <w:tr w:rsidR="00B533B3" w14:paraId="303F2AB6" w14:textId="77777777">
        <w:trPr>
          <w:trHeight w:val="550"/>
        </w:trPr>
        <w:tc>
          <w:tcPr>
            <w:tcW w:w="850" w:type="dxa"/>
            <w:tcBorders>
              <w:top w:val="single" w:sz="4" w:space="0" w:color="auto"/>
              <w:left w:val="single" w:sz="4" w:space="0" w:color="auto"/>
              <w:bottom w:val="single" w:sz="4" w:space="0" w:color="auto"/>
              <w:right w:val="single" w:sz="4" w:space="0" w:color="auto"/>
            </w:tcBorders>
            <w:vAlign w:val="center"/>
          </w:tcPr>
          <w:p w14:paraId="3DDC0AB4" w14:textId="77777777" w:rsidR="00B533B3" w:rsidRDefault="00CC77BD">
            <w:pPr>
              <w:spacing w:line="360" w:lineRule="auto"/>
              <w:jc w:val="center"/>
              <w:rPr>
                <w:rFonts w:hint="eastAsia"/>
                <w:sz w:val="24"/>
                <w:szCs w:val="24"/>
              </w:rPr>
            </w:pPr>
            <w:r>
              <w:rPr>
                <w:rFonts w:hint="eastAsia"/>
                <w:sz w:val="24"/>
                <w:szCs w:val="24"/>
              </w:rPr>
              <w:t>22</w:t>
            </w:r>
          </w:p>
        </w:tc>
        <w:tc>
          <w:tcPr>
            <w:tcW w:w="1848" w:type="dxa"/>
            <w:tcBorders>
              <w:top w:val="single" w:sz="4" w:space="0" w:color="auto"/>
              <w:left w:val="single" w:sz="4" w:space="0" w:color="auto"/>
              <w:bottom w:val="single" w:sz="4" w:space="0" w:color="auto"/>
              <w:right w:val="single" w:sz="4" w:space="0" w:color="auto"/>
            </w:tcBorders>
            <w:vAlign w:val="center"/>
          </w:tcPr>
          <w:p w14:paraId="3D936EB6" w14:textId="77777777" w:rsidR="00B533B3" w:rsidRDefault="00CC77BD">
            <w:pPr>
              <w:spacing w:line="360" w:lineRule="auto"/>
              <w:jc w:val="center"/>
              <w:rPr>
                <w:rFonts w:hint="eastAsia"/>
                <w:sz w:val="24"/>
                <w:szCs w:val="24"/>
              </w:rPr>
            </w:pPr>
            <w:r>
              <w:rPr>
                <w:rFonts w:hint="eastAsia"/>
                <w:sz w:val="24"/>
                <w:szCs w:val="24"/>
              </w:rPr>
              <w:t>竞争性磋商文件澄清发出的形式</w:t>
            </w:r>
          </w:p>
        </w:tc>
        <w:tc>
          <w:tcPr>
            <w:tcW w:w="7007" w:type="dxa"/>
            <w:tcBorders>
              <w:top w:val="single" w:sz="4" w:space="0" w:color="auto"/>
              <w:left w:val="single" w:sz="4" w:space="0" w:color="auto"/>
              <w:bottom w:val="single" w:sz="4" w:space="0" w:color="auto"/>
              <w:right w:val="single" w:sz="4" w:space="0" w:color="auto"/>
            </w:tcBorders>
            <w:vAlign w:val="center"/>
          </w:tcPr>
          <w:p w14:paraId="5C0B155B" w14:textId="77777777" w:rsidR="00B533B3" w:rsidRDefault="00CC77BD">
            <w:pPr>
              <w:spacing w:line="360" w:lineRule="auto"/>
              <w:rPr>
                <w:rFonts w:hint="eastAsia"/>
                <w:sz w:val="24"/>
                <w:szCs w:val="24"/>
              </w:rPr>
            </w:pPr>
            <w:r>
              <w:rPr>
                <w:rFonts w:hint="eastAsia"/>
                <w:sz w:val="24"/>
                <w:szCs w:val="24"/>
              </w:rPr>
              <w:t>通过三门峡市公共资源交易平台发布且同时在原公告媒体发布澄清公告</w:t>
            </w:r>
          </w:p>
        </w:tc>
      </w:tr>
      <w:tr w:rsidR="00B533B3" w14:paraId="16133493" w14:textId="77777777">
        <w:trPr>
          <w:trHeight w:val="550"/>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02565C1E" w14:textId="77777777" w:rsidR="00B533B3" w:rsidRDefault="00CC77BD">
            <w:pPr>
              <w:spacing w:line="360" w:lineRule="auto"/>
              <w:jc w:val="center"/>
              <w:rPr>
                <w:rFonts w:hint="eastAsia"/>
                <w:sz w:val="24"/>
                <w:szCs w:val="24"/>
              </w:rPr>
            </w:pPr>
            <w:r>
              <w:rPr>
                <w:rFonts w:hint="eastAsia"/>
                <w:sz w:val="24"/>
                <w:szCs w:val="24"/>
              </w:rPr>
              <w:t>23</w:t>
            </w:r>
          </w:p>
        </w:tc>
        <w:tc>
          <w:tcPr>
            <w:tcW w:w="1848" w:type="dxa"/>
            <w:vMerge w:val="restart"/>
            <w:tcBorders>
              <w:top w:val="single" w:sz="4" w:space="0" w:color="auto"/>
              <w:left w:val="single" w:sz="4" w:space="0" w:color="auto"/>
              <w:bottom w:val="single" w:sz="4" w:space="0" w:color="auto"/>
              <w:right w:val="single" w:sz="4" w:space="0" w:color="auto"/>
            </w:tcBorders>
            <w:vAlign w:val="center"/>
          </w:tcPr>
          <w:p w14:paraId="46188FC3" w14:textId="77777777" w:rsidR="00B533B3" w:rsidRDefault="00CC77BD">
            <w:pPr>
              <w:spacing w:line="360" w:lineRule="auto"/>
              <w:jc w:val="center"/>
              <w:rPr>
                <w:rFonts w:hint="eastAsia"/>
                <w:sz w:val="24"/>
                <w:szCs w:val="24"/>
              </w:rPr>
            </w:pPr>
            <w:r>
              <w:rPr>
                <w:rFonts w:hint="eastAsia"/>
                <w:sz w:val="24"/>
                <w:szCs w:val="24"/>
              </w:rPr>
              <w:t>响应人确认收到竞争性磋商文件修改</w:t>
            </w:r>
          </w:p>
        </w:tc>
        <w:tc>
          <w:tcPr>
            <w:tcW w:w="7007" w:type="dxa"/>
            <w:tcBorders>
              <w:top w:val="single" w:sz="4" w:space="0" w:color="auto"/>
              <w:left w:val="single" w:sz="4" w:space="0" w:color="auto"/>
              <w:bottom w:val="single" w:sz="4" w:space="0" w:color="auto"/>
              <w:right w:val="single" w:sz="4" w:space="0" w:color="auto"/>
            </w:tcBorders>
            <w:vAlign w:val="center"/>
          </w:tcPr>
          <w:p w14:paraId="375013C5" w14:textId="77777777" w:rsidR="00B533B3" w:rsidRDefault="00CC77BD">
            <w:pPr>
              <w:spacing w:line="360" w:lineRule="auto"/>
              <w:rPr>
                <w:rFonts w:hint="eastAsia"/>
                <w:sz w:val="24"/>
                <w:szCs w:val="24"/>
              </w:rPr>
            </w:pPr>
            <w:r>
              <w:rPr>
                <w:rFonts w:hint="eastAsia"/>
                <w:sz w:val="24"/>
                <w:szCs w:val="24"/>
              </w:rPr>
              <w:t>时间：在收到相应修改文件后</w:t>
            </w:r>
            <w:r>
              <w:rPr>
                <w:rFonts w:hint="eastAsia"/>
                <w:sz w:val="24"/>
                <w:szCs w:val="24"/>
              </w:rPr>
              <w:t xml:space="preserve"> 24 </w:t>
            </w:r>
            <w:r>
              <w:rPr>
                <w:rFonts w:hint="eastAsia"/>
                <w:sz w:val="24"/>
                <w:szCs w:val="24"/>
              </w:rPr>
              <w:t>小时内</w:t>
            </w:r>
          </w:p>
        </w:tc>
      </w:tr>
      <w:tr w:rsidR="00B533B3" w14:paraId="7EDF47BA" w14:textId="77777777">
        <w:trPr>
          <w:trHeight w:val="550"/>
        </w:trPr>
        <w:tc>
          <w:tcPr>
            <w:tcW w:w="850" w:type="dxa"/>
            <w:vMerge/>
            <w:tcBorders>
              <w:top w:val="single" w:sz="4" w:space="0" w:color="auto"/>
              <w:left w:val="single" w:sz="4" w:space="0" w:color="auto"/>
              <w:bottom w:val="single" w:sz="4" w:space="0" w:color="auto"/>
              <w:right w:val="single" w:sz="4" w:space="0" w:color="auto"/>
            </w:tcBorders>
            <w:vAlign w:val="center"/>
          </w:tcPr>
          <w:p w14:paraId="79D4B43B" w14:textId="77777777" w:rsidR="00B533B3" w:rsidRDefault="00B533B3">
            <w:pPr>
              <w:spacing w:line="360" w:lineRule="auto"/>
              <w:jc w:val="center"/>
              <w:rPr>
                <w:rFonts w:hint="eastAsia"/>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tcPr>
          <w:p w14:paraId="70132A8D" w14:textId="77777777" w:rsidR="00B533B3" w:rsidRDefault="00B533B3">
            <w:pPr>
              <w:spacing w:line="360" w:lineRule="auto"/>
              <w:jc w:val="center"/>
              <w:rPr>
                <w:rFonts w:hint="eastAsia"/>
                <w:sz w:val="24"/>
                <w:szCs w:val="24"/>
              </w:rPr>
            </w:pPr>
          </w:p>
        </w:tc>
        <w:tc>
          <w:tcPr>
            <w:tcW w:w="7007" w:type="dxa"/>
            <w:tcBorders>
              <w:top w:val="single" w:sz="4" w:space="0" w:color="auto"/>
              <w:left w:val="single" w:sz="4" w:space="0" w:color="auto"/>
              <w:bottom w:val="single" w:sz="4" w:space="0" w:color="auto"/>
              <w:right w:val="single" w:sz="4" w:space="0" w:color="auto"/>
            </w:tcBorders>
            <w:vAlign w:val="center"/>
          </w:tcPr>
          <w:p w14:paraId="2A544B73" w14:textId="77777777" w:rsidR="00B533B3" w:rsidRDefault="00CC77BD">
            <w:pPr>
              <w:spacing w:line="360" w:lineRule="auto"/>
              <w:rPr>
                <w:rFonts w:hint="eastAsia"/>
                <w:sz w:val="24"/>
                <w:szCs w:val="24"/>
              </w:rPr>
            </w:pPr>
            <w:r>
              <w:rPr>
                <w:rFonts w:hint="eastAsia"/>
                <w:sz w:val="24"/>
                <w:szCs w:val="24"/>
              </w:rPr>
              <w:t>形式：在三门峡市公共资源电子招标投标交易平台进行回复确认</w:t>
            </w:r>
          </w:p>
        </w:tc>
      </w:tr>
      <w:tr w:rsidR="00B533B3" w14:paraId="2AF01628" w14:textId="77777777">
        <w:trPr>
          <w:trHeight w:val="784"/>
        </w:trPr>
        <w:tc>
          <w:tcPr>
            <w:tcW w:w="850" w:type="dxa"/>
            <w:tcBorders>
              <w:top w:val="single" w:sz="4" w:space="0" w:color="auto"/>
              <w:left w:val="single" w:sz="4" w:space="0" w:color="auto"/>
              <w:bottom w:val="single" w:sz="4" w:space="0" w:color="auto"/>
              <w:right w:val="single" w:sz="4" w:space="0" w:color="auto"/>
            </w:tcBorders>
            <w:vAlign w:val="center"/>
          </w:tcPr>
          <w:p w14:paraId="56CF9950" w14:textId="77777777" w:rsidR="00B533B3" w:rsidRDefault="00CC77BD">
            <w:pPr>
              <w:spacing w:line="360" w:lineRule="auto"/>
              <w:jc w:val="center"/>
              <w:rPr>
                <w:rFonts w:hint="eastAsia"/>
                <w:sz w:val="24"/>
                <w:szCs w:val="24"/>
              </w:rPr>
            </w:pPr>
            <w:r>
              <w:rPr>
                <w:rFonts w:hint="eastAsia"/>
                <w:sz w:val="24"/>
                <w:szCs w:val="24"/>
              </w:rPr>
              <w:t>24</w:t>
            </w:r>
          </w:p>
        </w:tc>
        <w:tc>
          <w:tcPr>
            <w:tcW w:w="1848" w:type="dxa"/>
            <w:tcBorders>
              <w:top w:val="single" w:sz="4" w:space="0" w:color="auto"/>
              <w:left w:val="single" w:sz="4" w:space="0" w:color="auto"/>
              <w:bottom w:val="single" w:sz="4" w:space="0" w:color="auto"/>
              <w:right w:val="single" w:sz="4" w:space="0" w:color="auto"/>
            </w:tcBorders>
            <w:vAlign w:val="center"/>
          </w:tcPr>
          <w:p w14:paraId="75397DE2" w14:textId="77777777" w:rsidR="00B533B3" w:rsidRDefault="00CC77BD">
            <w:pPr>
              <w:spacing w:line="360" w:lineRule="auto"/>
              <w:jc w:val="center"/>
              <w:rPr>
                <w:rFonts w:hint="eastAsia"/>
                <w:sz w:val="24"/>
                <w:szCs w:val="24"/>
              </w:rPr>
            </w:pPr>
            <w:r>
              <w:rPr>
                <w:rFonts w:hint="eastAsia"/>
                <w:sz w:val="24"/>
                <w:szCs w:val="24"/>
              </w:rPr>
              <w:t>磋商有效期</w:t>
            </w:r>
          </w:p>
        </w:tc>
        <w:tc>
          <w:tcPr>
            <w:tcW w:w="7007" w:type="dxa"/>
            <w:tcBorders>
              <w:top w:val="single" w:sz="4" w:space="0" w:color="auto"/>
              <w:left w:val="single" w:sz="4" w:space="0" w:color="auto"/>
              <w:bottom w:val="single" w:sz="4" w:space="0" w:color="auto"/>
              <w:right w:val="single" w:sz="4" w:space="0" w:color="auto"/>
            </w:tcBorders>
            <w:vAlign w:val="center"/>
          </w:tcPr>
          <w:p w14:paraId="399F2F8D" w14:textId="77777777" w:rsidR="00B533B3" w:rsidRDefault="00CC77BD">
            <w:pPr>
              <w:spacing w:line="360" w:lineRule="auto"/>
              <w:rPr>
                <w:rFonts w:hint="eastAsia"/>
                <w:sz w:val="24"/>
                <w:szCs w:val="24"/>
              </w:rPr>
            </w:pPr>
            <w:r>
              <w:rPr>
                <w:rFonts w:hint="eastAsia"/>
                <w:sz w:val="24"/>
                <w:szCs w:val="24"/>
              </w:rPr>
              <w:t>响应文件递交截止之日起</w:t>
            </w:r>
            <w:r>
              <w:rPr>
                <w:rFonts w:hint="eastAsia"/>
                <w:sz w:val="24"/>
                <w:szCs w:val="24"/>
              </w:rPr>
              <w:t>60</w:t>
            </w:r>
            <w:r>
              <w:rPr>
                <w:rFonts w:hint="eastAsia"/>
                <w:sz w:val="24"/>
                <w:szCs w:val="24"/>
              </w:rPr>
              <w:t>日历天</w:t>
            </w:r>
          </w:p>
        </w:tc>
      </w:tr>
      <w:tr w:rsidR="00B533B3" w14:paraId="59D3159C" w14:textId="77777777">
        <w:trPr>
          <w:trHeight w:val="693"/>
        </w:trPr>
        <w:tc>
          <w:tcPr>
            <w:tcW w:w="850" w:type="dxa"/>
            <w:tcBorders>
              <w:top w:val="single" w:sz="4" w:space="0" w:color="auto"/>
              <w:left w:val="single" w:sz="4" w:space="0" w:color="auto"/>
              <w:bottom w:val="single" w:sz="4" w:space="0" w:color="auto"/>
              <w:right w:val="single" w:sz="4" w:space="0" w:color="auto"/>
            </w:tcBorders>
            <w:vAlign w:val="center"/>
          </w:tcPr>
          <w:p w14:paraId="578EBF84" w14:textId="77777777" w:rsidR="00B533B3" w:rsidRDefault="00CC77BD">
            <w:pPr>
              <w:spacing w:line="360" w:lineRule="auto"/>
              <w:jc w:val="center"/>
              <w:rPr>
                <w:rFonts w:hint="eastAsia"/>
                <w:sz w:val="24"/>
                <w:szCs w:val="24"/>
              </w:rPr>
            </w:pPr>
            <w:r>
              <w:rPr>
                <w:rFonts w:hint="eastAsia"/>
                <w:sz w:val="24"/>
                <w:szCs w:val="24"/>
              </w:rPr>
              <w:t>25</w:t>
            </w:r>
          </w:p>
        </w:tc>
        <w:tc>
          <w:tcPr>
            <w:tcW w:w="1848" w:type="dxa"/>
            <w:tcBorders>
              <w:top w:val="single" w:sz="4" w:space="0" w:color="auto"/>
              <w:left w:val="single" w:sz="4" w:space="0" w:color="auto"/>
              <w:bottom w:val="single" w:sz="4" w:space="0" w:color="auto"/>
              <w:right w:val="single" w:sz="4" w:space="0" w:color="auto"/>
            </w:tcBorders>
            <w:vAlign w:val="center"/>
          </w:tcPr>
          <w:p w14:paraId="1A5613A1" w14:textId="77777777" w:rsidR="00B533B3" w:rsidRDefault="00CC77BD">
            <w:pPr>
              <w:spacing w:line="360" w:lineRule="auto"/>
              <w:jc w:val="center"/>
              <w:rPr>
                <w:rFonts w:hint="eastAsia"/>
                <w:sz w:val="24"/>
                <w:szCs w:val="24"/>
              </w:rPr>
            </w:pPr>
            <w:r>
              <w:rPr>
                <w:rFonts w:hint="eastAsia"/>
                <w:sz w:val="24"/>
                <w:szCs w:val="24"/>
              </w:rPr>
              <w:t>磋商保证金</w:t>
            </w:r>
          </w:p>
        </w:tc>
        <w:tc>
          <w:tcPr>
            <w:tcW w:w="7007" w:type="dxa"/>
            <w:tcBorders>
              <w:top w:val="single" w:sz="4" w:space="0" w:color="auto"/>
              <w:left w:val="single" w:sz="4" w:space="0" w:color="auto"/>
              <w:bottom w:val="single" w:sz="4" w:space="0" w:color="auto"/>
              <w:right w:val="single" w:sz="4" w:space="0" w:color="auto"/>
            </w:tcBorders>
            <w:vAlign w:val="center"/>
          </w:tcPr>
          <w:p w14:paraId="733BD7CF" w14:textId="77777777" w:rsidR="00B533B3" w:rsidRDefault="00CC77BD">
            <w:pPr>
              <w:spacing w:line="360" w:lineRule="auto"/>
              <w:rPr>
                <w:rFonts w:hint="eastAsia"/>
                <w:sz w:val="24"/>
                <w:szCs w:val="24"/>
              </w:rPr>
            </w:pPr>
            <w:r>
              <w:rPr>
                <w:rFonts w:hint="eastAsia"/>
                <w:sz w:val="24"/>
                <w:szCs w:val="24"/>
              </w:rPr>
              <w:t>无</w:t>
            </w:r>
          </w:p>
        </w:tc>
      </w:tr>
      <w:tr w:rsidR="00B533B3" w14:paraId="18EE5EDC" w14:textId="77777777">
        <w:trPr>
          <w:trHeight w:val="693"/>
        </w:trPr>
        <w:tc>
          <w:tcPr>
            <w:tcW w:w="850" w:type="dxa"/>
            <w:tcBorders>
              <w:top w:val="single" w:sz="4" w:space="0" w:color="auto"/>
              <w:left w:val="single" w:sz="4" w:space="0" w:color="auto"/>
              <w:bottom w:val="single" w:sz="4" w:space="0" w:color="auto"/>
              <w:right w:val="single" w:sz="4" w:space="0" w:color="auto"/>
            </w:tcBorders>
            <w:vAlign w:val="center"/>
          </w:tcPr>
          <w:p w14:paraId="11F0F3CA" w14:textId="77777777" w:rsidR="00B533B3" w:rsidRDefault="00CC77BD">
            <w:pPr>
              <w:spacing w:line="360" w:lineRule="auto"/>
              <w:jc w:val="center"/>
              <w:rPr>
                <w:rFonts w:hint="eastAsia"/>
                <w:sz w:val="24"/>
                <w:szCs w:val="24"/>
              </w:rPr>
            </w:pPr>
            <w:r>
              <w:rPr>
                <w:rFonts w:hint="eastAsia"/>
                <w:sz w:val="24"/>
                <w:szCs w:val="24"/>
              </w:rPr>
              <w:t>26</w:t>
            </w:r>
          </w:p>
        </w:tc>
        <w:tc>
          <w:tcPr>
            <w:tcW w:w="1848" w:type="dxa"/>
            <w:tcBorders>
              <w:top w:val="single" w:sz="4" w:space="0" w:color="auto"/>
              <w:left w:val="single" w:sz="4" w:space="0" w:color="auto"/>
              <w:bottom w:val="single" w:sz="4" w:space="0" w:color="auto"/>
              <w:right w:val="single" w:sz="4" w:space="0" w:color="auto"/>
            </w:tcBorders>
            <w:vAlign w:val="center"/>
          </w:tcPr>
          <w:p w14:paraId="63C5585C" w14:textId="77777777" w:rsidR="00B533B3" w:rsidRDefault="00CC77BD">
            <w:pPr>
              <w:spacing w:line="360" w:lineRule="auto"/>
              <w:jc w:val="center"/>
              <w:rPr>
                <w:rFonts w:hint="eastAsia"/>
                <w:sz w:val="24"/>
                <w:szCs w:val="24"/>
              </w:rPr>
            </w:pPr>
            <w:r>
              <w:rPr>
                <w:rFonts w:hint="eastAsia"/>
                <w:sz w:val="24"/>
                <w:szCs w:val="24"/>
              </w:rPr>
              <w:t>竞争性磋商文件费</w:t>
            </w:r>
          </w:p>
        </w:tc>
        <w:tc>
          <w:tcPr>
            <w:tcW w:w="7007" w:type="dxa"/>
            <w:tcBorders>
              <w:top w:val="single" w:sz="4" w:space="0" w:color="auto"/>
              <w:left w:val="single" w:sz="4" w:space="0" w:color="auto"/>
              <w:bottom w:val="single" w:sz="4" w:space="0" w:color="auto"/>
              <w:right w:val="single" w:sz="4" w:space="0" w:color="auto"/>
            </w:tcBorders>
          </w:tcPr>
          <w:p w14:paraId="24DBA24E" w14:textId="77777777" w:rsidR="00B533B3" w:rsidRDefault="00CC77BD">
            <w:pPr>
              <w:spacing w:line="360" w:lineRule="auto"/>
              <w:rPr>
                <w:rFonts w:hint="eastAsia"/>
                <w:sz w:val="24"/>
                <w:szCs w:val="24"/>
              </w:rPr>
            </w:pPr>
            <w:r>
              <w:rPr>
                <w:rFonts w:hint="eastAsia"/>
                <w:sz w:val="24"/>
                <w:szCs w:val="24"/>
              </w:rPr>
              <w:t>竞争性磋商文件费：本项目为全电子招标，不再收取竞争性磋商文件费。</w:t>
            </w:r>
          </w:p>
        </w:tc>
      </w:tr>
      <w:tr w:rsidR="00B533B3" w14:paraId="72DC102D" w14:textId="77777777">
        <w:tc>
          <w:tcPr>
            <w:tcW w:w="850" w:type="dxa"/>
            <w:tcBorders>
              <w:top w:val="single" w:sz="4" w:space="0" w:color="auto"/>
              <w:left w:val="single" w:sz="4" w:space="0" w:color="auto"/>
              <w:bottom w:val="single" w:sz="4" w:space="0" w:color="auto"/>
              <w:right w:val="single" w:sz="4" w:space="0" w:color="auto"/>
            </w:tcBorders>
            <w:vAlign w:val="center"/>
          </w:tcPr>
          <w:p w14:paraId="0BB9CD35" w14:textId="77777777" w:rsidR="00B533B3" w:rsidRDefault="00CC77BD">
            <w:pPr>
              <w:spacing w:line="360" w:lineRule="auto"/>
              <w:jc w:val="center"/>
              <w:rPr>
                <w:rFonts w:hint="eastAsia"/>
                <w:sz w:val="24"/>
                <w:szCs w:val="24"/>
              </w:rPr>
            </w:pPr>
            <w:r>
              <w:rPr>
                <w:rFonts w:hint="eastAsia"/>
                <w:sz w:val="24"/>
                <w:szCs w:val="24"/>
              </w:rPr>
              <w:t>27</w:t>
            </w:r>
          </w:p>
        </w:tc>
        <w:tc>
          <w:tcPr>
            <w:tcW w:w="1848" w:type="dxa"/>
            <w:tcBorders>
              <w:top w:val="single" w:sz="4" w:space="0" w:color="auto"/>
              <w:left w:val="single" w:sz="4" w:space="0" w:color="auto"/>
              <w:bottom w:val="single" w:sz="4" w:space="0" w:color="auto"/>
              <w:right w:val="single" w:sz="4" w:space="0" w:color="auto"/>
            </w:tcBorders>
            <w:vAlign w:val="center"/>
          </w:tcPr>
          <w:p w14:paraId="72020EF7" w14:textId="77777777" w:rsidR="00B533B3" w:rsidRDefault="00CC77BD">
            <w:pPr>
              <w:spacing w:line="360" w:lineRule="auto"/>
              <w:jc w:val="center"/>
              <w:rPr>
                <w:rFonts w:hint="eastAsia"/>
                <w:sz w:val="24"/>
                <w:szCs w:val="24"/>
              </w:rPr>
            </w:pPr>
            <w:r>
              <w:rPr>
                <w:rFonts w:hint="eastAsia"/>
                <w:sz w:val="24"/>
                <w:szCs w:val="24"/>
              </w:rPr>
              <w:t>电子化磋商响应文件的签章</w:t>
            </w:r>
          </w:p>
        </w:tc>
        <w:tc>
          <w:tcPr>
            <w:tcW w:w="7007" w:type="dxa"/>
            <w:tcBorders>
              <w:top w:val="single" w:sz="4" w:space="0" w:color="auto"/>
              <w:left w:val="single" w:sz="4" w:space="0" w:color="auto"/>
              <w:bottom w:val="single" w:sz="4" w:space="0" w:color="auto"/>
              <w:right w:val="single" w:sz="4" w:space="0" w:color="auto"/>
            </w:tcBorders>
            <w:vAlign w:val="center"/>
          </w:tcPr>
          <w:p w14:paraId="54051A15" w14:textId="77777777" w:rsidR="00B533B3" w:rsidRDefault="00CC77BD">
            <w:pPr>
              <w:spacing w:line="360" w:lineRule="auto"/>
              <w:rPr>
                <w:rFonts w:hint="eastAsia"/>
                <w:sz w:val="24"/>
                <w:szCs w:val="24"/>
              </w:rPr>
            </w:pPr>
            <w:r>
              <w:rPr>
                <w:rFonts w:hint="eastAsia"/>
                <w:sz w:val="24"/>
                <w:szCs w:val="24"/>
              </w:rPr>
              <w:t>1</w:t>
            </w:r>
            <w:r>
              <w:rPr>
                <w:rFonts w:hint="eastAsia"/>
                <w:sz w:val="24"/>
                <w:szCs w:val="24"/>
              </w:rPr>
              <w:t>、响应人在生成电子化磋商响应文件后，应对电子化磋商响应文件进行签章，未进行签章的视为无效响应文件。</w:t>
            </w:r>
          </w:p>
          <w:p w14:paraId="62C6774F" w14:textId="77777777" w:rsidR="00B533B3" w:rsidRDefault="00CC77BD">
            <w:pPr>
              <w:spacing w:line="360" w:lineRule="auto"/>
              <w:rPr>
                <w:rFonts w:hint="eastAsia"/>
                <w:sz w:val="24"/>
                <w:szCs w:val="24"/>
              </w:rPr>
            </w:pPr>
            <w:r>
              <w:rPr>
                <w:rFonts w:hint="eastAsia"/>
                <w:sz w:val="24"/>
                <w:szCs w:val="24"/>
              </w:rPr>
              <w:t>2</w:t>
            </w:r>
            <w:r>
              <w:rPr>
                <w:rFonts w:hint="eastAsia"/>
                <w:sz w:val="24"/>
                <w:szCs w:val="24"/>
              </w:rPr>
              <w:t>、磋商文件中要求法定代表人或授权委托人签字或盖章的，响应人在进行电子化磋商响应文件签章时，以签盖法定代表人签章为准。电子化磋商响应文件具体制作教材请响应人通过</w:t>
            </w:r>
            <w:r>
              <w:rPr>
                <w:rFonts w:hint="eastAsia"/>
                <w:sz w:val="24"/>
                <w:szCs w:val="24"/>
              </w:rPr>
              <w:t>CA</w:t>
            </w:r>
            <w:r>
              <w:rPr>
                <w:rFonts w:hint="eastAsia"/>
                <w:sz w:val="24"/>
                <w:szCs w:val="24"/>
              </w:rPr>
              <w:t>证书登录三门峡市公共资源电子化交易系统在首页“帮助中心</w:t>
            </w:r>
            <w:r>
              <w:rPr>
                <w:rFonts w:hint="eastAsia"/>
                <w:sz w:val="24"/>
                <w:szCs w:val="24"/>
              </w:rPr>
              <w:t>-</w:t>
            </w:r>
            <w:r>
              <w:rPr>
                <w:rFonts w:hint="eastAsia"/>
                <w:sz w:val="24"/>
                <w:szCs w:val="24"/>
              </w:rPr>
              <w:t>资料下载”中查看。</w:t>
            </w:r>
          </w:p>
        </w:tc>
      </w:tr>
      <w:tr w:rsidR="00B533B3" w14:paraId="35EECF9A" w14:textId="77777777">
        <w:tc>
          <w:tcPr>
            <w:tcW w:w="850" w:type="dxa"/>
            <w:tcBorders>
              <w:top w:val="single" w:sz="4" w:space="0" w:color="auto"/>
              <w:left w:val="single" w:sz="4" w:space="0" w:color="auto"/>
              <w:bottom w:val="single" w:sz="4" w:space="0" w:color="auto"/>
              <w:right w:val="single" w:sz="4" w:space="0" w:color="auto"/>
            </w:tcBorders>
            <w:vAlign w:val="center"/>
          </w:tcPr>
          <w:p w14:paraId="7F657F90" w14:textId="77777777" w:rsidR="00B533B3" w:rsidRDefault="00CC77BD">
            <w:pPr>
              <w:spacing w:line="360" w:lineRule="auto"/>
              <w:jc w:val="center"/>
              <w:rPr>
                <w:rFonts w:hint="eastAsia"/>
                <w:sz w:val="24"/>
                <w:szCs w:val="24"/>
              </w:rPr>
            </w:pPr>
            <w:r>
              <w:rPr>
                <w:rFonts w:hint="eastAsia"/>
                <w:sz w:val="24"/>
                <w:szCs w:val="24"/>
              </w:rPr>
              <w:t>28</w:t>
            </w:r>
          </w:p>
        </w:tc>
        <w:tc>
          <w:tcPr>
            <w:tcW w:w="1848" w:type="dxa"/>
            <w:tcBorders>
              <w:top w:val="single" w:sz="4" w:space="0" w:color="auto"/>
              <w:left w:val="single" w:sz="4" w:space="0" w:color="auto"/>
              <w:bottom w:val="single" w:sz="4" w:space="0" w:color="auto"/>
              <w:right w:val="single" w:sz="4" w:space="0" w:color="auto"/>
            </w:tcBorders>
            <w:vAlign w:val="center"/>
          </w:tcPr>
          <w:p w14:paraId="73DBA2D5" w14:textId="77777777" w:rsidR="00B533B3" w:rsidRDefault="00CC77BD">
            <w:pPr>
              <w:spacing w:line="360" w:lineRule="auto"/>
              <w:jc w:val="center"/>
              <w:rPr>
                <w:rFonts w:hint="eastAsia"/>
                <w:sz w:val="24"/>
                <w:szCs w:val="24"/>
              </w:rPr>
            </w:pPr>
            <w:r>
              <w:rPr>
                <w:rFonts w:hint="eastAsia"/>
                <w:sz w:val="24"/>
                <w:szCs w:val="24"/>
              </w:rPr>
              <w:t>电子化磋商响应文件的格式及上传</w:t>
            </w:r>
          </w:p>
        </w:tc>
        <w:tc>
          <w:tcPr>
            <w:tcW w:w="7007" w:type="dxa"/>
            <w:tcBorders>
              <w:top w:val="single" w:sz="4" w:space="0" w:color="auto"/>
              <w:left w:val="single" w:sz="4" w:space="0" w:color="auto"/>
              <w:bottom w:val="single" w:sz="4" w:space="0" w:color="auto"/>
              <w:right w:val="single" w:sz="4" w:space="0" w:color="auto"/>
            </w:tcBorders>
            <w:vAlign w:val="center"/>
          </w:tcPr>
          <w:p w14:paraId="4C02B865" w14:textId="77777777" w:rsidR="00B533B3" w:rsidRDefault="00CC77BD">
            <w:pPr>
              <w:spacing w:line="360" w:lineRule="auto"/>
              <w:rPr>
                <w:rFonts w:hint="eastAsia"/>
                <w:sz w:val="24"/>
                <w:szCs w:val="24"/>
              </w:rPr>
            </w:pPr>
            <w:r>
              <w:rPr>
                <w:rFonts w:hint="eastAsia"/>
                <w:sz w:val="24"/>
                <w:szCs w:val="24"/>
              </w:rPr>
              <w:t>1</w:t>
            </w:r>
            <w:r>
              <w:rPr>
                <w:rFonts w:hint="eastAsia"/>
                <w:sz w:val="24"/>
                <w:szCs w:val="24"/>
              </w:rPr>
              <w:t>、响应人所上传的电子化磋商响应文件，应是通过中心响应文件制作系统制作的（响应文件制作工具下载地址：</w:t>
            </w:r>
            <w:r>
              <w:rPr>
                <w:rFonts w:hint="eastAsia"/>
                <w:sz w:val="24"/>
                <w:szCs w:val="24"/>
              </w:rPr>
              <w:t>https://download.bqpoint.com/download/downloaddetail.html?SourceFrom=Ztb&amp;ZtbSoftXiaQuCode=1506&amp;ZtbSoftType=tballinclusive</w:t>
            </w:r>
            <w:r>
              <w:rPr>
                <w:rFonts w:hint="eastAsia"/>
                <w:sz w:val="24"/>
                <w:szCs w:val="24"/>
              </w:rPr>
              <w:t>），经</w:t>
            </w:r>
            <w:r>
              <w:rPr>
                <w:rFonts w:hint="eastAsia"/>
                <w:sz w:val="24"/>
                <w:szCs w:val="24"/>
              </w:rPr>
              <w:lastRenderedPageBreak/>
              <w:t>过签章和加密后生成的电子版磋商响应文件。其中包含用于磋商响应文件上传的主文件（后缀为</w:t>
            </w:r>
            <w:r>
              <w:rPr>
                <w:rFonts w:hint="eastAsia"/>
                <w:sz w:val="24"/>
                <w:szCs w:val="24"/>
              </w:rPr>
              <w:t>.</w:t>
            </w:r>
            <w:proofErr w:type="spellStart"/>
            <w:r>
              <w:rPr>
                <w:rFonts w:hint="eastAsia"/>
                <w:sz w:val="24"/>
                <w:szCs w:val="24"/>
              </w:rPr>
              <w:t>smxtf</w:t>
            </w:r>
            <w:proofErr w:type="spellEnd"/>
            <w:r>
              <w:rPr>
                <w:rFonts w:hint="eastAsia"/>
                <w:sz w:val="24"/>
                <w:szCs w:val="24"/>
              </w:rPr>
              <w:t>）和用于应急补救的磋商响应文件备份文件（后缀为</w:t>
            </w:r>
            <w:r>
              <w:rPr>
                <w:rFonts w:hint="eastAsia"/>
                <w:sz w:val="24"/>
                <w:szCs w:val="24"/>
              </w:rPr>
              <w:t>.</w:t>
            </w:r>
            <w:proofErr w:type="spellStart"/>
            <w:r>
              <w:rPr>
                <w:rFonts w:hint="eastAsia"/>
                <w:sz w:val="24"/>
                <w:szCs w:val="24"/>
              </w:rPr>
              <w:t>nsmxtf</w:t>
            </w:r>
            <w:proofErr w:type="spellEnd"/>
            <w:r>
              <w:rPr>
                <w:rFonts w:hint="eastAsia"/>
                <w:sz w:val="24"/>
                <w:szCs w:val="24"/>
              </w:rPr>
              <w:t>）。备份文件主要用于电子化开标出现技术问题后的补救。</w:t>
            </w:r>
          </w:p>
          <w:p w14:paraId="1F68CDA4" w14:textId="77777777" w:rsidR="00B533B3" w:rsidRDefault="00CC77BD">
            <w:pPr>
              <w:spacing w:line="360" w:lineRule="auto"/>
              <w:rPr>
                <w:rFonts w:hint="eastAsia"/>
                <w:sz w:val="24"/>
                <w:szCs w:val="24"/>
              </w:rPr>
            </w:pPr>
            <w:r>
              <w:rPr>
                <w:rFonts w:hint="eastAsia"/>
                <w:sz w:val="24"/>
                <w:szCs w:val="24"/>
              </w:rPr>
              <w:t>2</w:t>
            </w:r>
            <w:r>
              <w:rPr>
                <w:rFonts w:hint="eastAsia"/>
                <w:sz w:val="24"/>
                <w:szCs w:val="24"/>
              </w:rPr>
              <w:t>、电子化磋商响应文件应在磋商时间前成功上传至三门峡市公共资源电子化交易系统。至磋商截止时间止，仍未上传成功的电子化磋商响应文件将不予接收。</w:t>
            </w:r>
          </w:p>
          <w:p w14:paraId="12A5C2FB" w14:textId="77777777" w:rsidR="00B533B3" w:rsidRDefault="00CC77BD">
            <w:pPr>
              <w:spacing w:line="360" w:lineRule="auto"/>
              <w:rPr>
                <w:rFonts w:hint="eastAsia"/>
                <w:sz w:val="24"/>
                <w:szCs w:val="24"/>
              </w:rPr>
            </w:pPr>
            <w:r>
              <w:rPr>
                <w:rFonts w:hint="eastAsia"/>
                <w:sz w:val="24"/>
                <w:szCs w:val="24"/>
              </w:rPr>
              <w:t>注：如按照电子化投标操作教材制作完成的电子化磋商响应文件无法上传的，响应人应在磋商截止时间前尽早的联系中心技术人员，以便有充分的时间进行处理。响应人应充分考虑到处理技术问题和上传数据等工作所需的时间问题，磋商响应文件未在磋商截止时间前成功上传的，其磋商响应文件不予接收。</w:t>
            </w:r>
          </w:p>
          <w:p w14:paraId="7C35C5B6" w14:textId="77777777" w:rsidR="00B533B3" w:rsidRDefault="00CC77BD">
            <w:pPr>
              <w:spacing w:line="360" w:lineRule="auto"/>
              <w:rPr>
                <w:rFonts w:hint="eastAsia"/>
                <w:sz w:val="24"/>
                <w:szCs w:val="24"/>
              </w:rPr>
            </w:pPr>
            <w:r>
              <w:rPr>
                <w:rFonts w:hint="eastAsia"/>
                <w:sz w:val="24"/>
                <w:szCs w:val="24"/>
              </w:rPr>
              <w:t>技术联系电话：</w:t>
            </w:r>
            <w:r>
              <w:rPr>
                <w:rFonts w:hint="eastAsia"/>
                <w:sz w:val="24"/>
                <w:szCs w:val="24"/>
              </w:rPr>
              <w:t>4009980000</w:t>
            </w:r>
          </w:p>
        </w:tc>
      </w:tr>
      <w:tr w:rsidR="00B533B3" w14:paraId="597D6FA3" w14:textId="77777777">
        <w:tc>
          <w:tcPr>
            <w:tcW w:w="850" w:type="dxa"/>
            <w:tcBorders>
              <w:top w:val="single" w:sz="4" w:space="0" w:color="auto"/>
              <w:left w:val="single" w:sz="4" w:space="0" w:color="auto"/>
              <w:bottom w:val="single" w:sz="4" w:space="0" w:color="auto"/>
              <w:right w:val="single" w:sz="4" w:space="0" w:color="auto"/>
            </w:tcBorders>
            <w:vAlign w:val="center"/>
          </w:tcPr>
          <w:p w14:paraId="259F23C9" w14:textId="77777777" w:rsidR="00B533B3" w:rsidRDefault="00CC77BD">
            <w:pPr>
              <w:spacing w:line="360" w:lineRule="auto"/>
              <w:jc w:val="center"/>
              <w:rPr>
                <w:rFonts w:hint="eastAsia"/>
                <w:sz w:val="24"/>
                <w:szCs w:val="24"/>
              </w:rPr>
            </w:pPr>
            <w:r>
              <w:rPr>
                <w:rFonts w:hint="eastAsia"/>
                <w:sz w:val="24"/>
                <w:szCs w:val="24"/>
              </w:rPr>
              <w:lastRenderedPageBreak/>
              <w:t>29</w:t>
            </w:r>
          </w:p>
        </w:tc>
        <w:tc>
          <w:tcPr>
            <w:tcW w:w="1848" w:type="dxa"/>
            <w:tcBorders>
              <w:top w:val="single" w:sz="4" w:space="0" w:color="auto"/>
              <w:left w:val="single" w:sz="4" w:space="0" w:color="auto"/>
              <w:bottom w:val="single" w:sz="4" w:space="0" w:color="auto"/>
              <w:right w:val="single" w:sz="4" w:space="0" w:color="auto"/>
            </w:tcBorders>
            <w:vAlign w:val="center"/>
          </w:tcPr>
          <w:p w14:paraId="652C8B84" w14:textId="77777777" w:rsidR="00B533B3" w:rsidRDefault="00CC77BD">
            <w:pPr>
              <w:spacing w:line="360" w:lineRule="auto"/>
              <w:jc w:val="center"/>
              <w:rPr>
                <w:rFonts w:hint="eastAsia"/>
                <w:sz w:val="24"/>
                <w:szCs w:val="24"/>
              </w:rPr>
            </w:pPr>
            <w:r>
              <w:rPr>
                <w:rFonts w:hint="eastAsia"/>
                <w:sz w:val="24"/>
                <w:szCs w:val="24"/>
              </w:rPr>
              <w:t>提交首次响应文件截止时间</w:t>
            </w:r>
          </w:p>
        </w:tc>
        <w:tc>
          <w:tcPr>
            <w:tcW w:w="7007" w:type="dxa"/>
            <w:tcBorders>
              <w:top w:val="single" w:sz="4" w:space="0" w:color="auto"/>
              <w:left w:val="single" w:sz="4" w:space="0" w:color="auto"/>
              <w:bottom w:val="single" w:sz="4" w:space="0" w:color="auto"/>
              <w:right w:val="single" w:sz="4" w:space="0" w:color="auto"/>
            </w:tcBorders>
            <w:vAlign w:val="center"/>
          </w:tcPr>
          <w:p w14:paraId="78F13B50" w14:textId="77777777" w:rsidR="00B533B3" w:rsidRDefault="00CC77BD">
            <w:pPr>
              <w:spacing w:line="360" w:lineRule="auto"/>
              <w:rPr>
                <w:rFonts w:hint="eastAsia"/>
                <w:sz w:val="24"/>
                <w:szCs w:val="24"/>
              </w:rPr>
            </w:pPr>
            <w:r>
              <w:rPr>
                <w:rFonts w:hint="eastAsia"/>
                <w:sz w:val="24"/>
                <w:szCs w:val="24"/>
              </w:rPr>
              <w:t>2026</w:t>
            </w:r>
            <w:r>
              <w:rPr>
                <w:rFonts w:hint="eastAsia"/>
                <w:sz w:val="24"/>
                <w:szCs w:val="24"/>
              </w:rPr>
              <w:t>年</w:t>
            </w:r>
            <w:r>
              <w:rPr>
                <w:rFonts w:hint="eastAsia"/>
                <w:sz w:val="24"/>
                <w:szCs w:val="24"/>
              </w:rPr>
              <w:t>06</w:t>
            </w:r>
            <w:r>
              <w:rPr>
                <w:rFonts w:hint="eastAsia"/>
                <w:sz w:val="24"/>
                <w:szCs w:val="24"/>
              </w:rPr>
              <w:t>月</w:t>
            </w:r>
            <w:r>
              <w:rPr>
                <w:rFonts w:hint="eastAsia"/>
                <w:sz w:val="24"/>
                <w:szCs w:val="24"/>
              </w:rPr>
              <w:t>05</w:t>
            </w:r>
            <w:r>
              <w:rPr>
                <w:rFonts w:hint="eastAsia"/>
                <w:sz w:val="24"/>
                <w:szCs w:val="24"/>
              </w:rPr>
              <w:t>日</w:t>
            </w:r>
            <w:r>
              <w:rPr>
                <w:rFonts w:hint="eastAsia"/>
                <w:sz w:val="24"/>
                <w:szCs w:val="24"/>
              </w:rPr>
              <w:t>08</w:t>
            </w:r>
            <w:r>
              <w:rPr>
                <w:rFonts w:hint="eastAsia"/>
                <w:sz w:val="24"/>
                <w:szCs w:val="24"/>
              </w:rPr>
              <w:t>时</w:t>
            </w:r>
            <w:r>
              <w:rPr>
                <w:rFonts w:hint="eastAsia"/>
                <w:sz w:val="24"/>
                <w:szCs w:val="24"/>
              </w:rPr>
              <w:t>20</w:t>
            </w:r>
            <w:r>
              <w:rPr>
                <w:rFonts w:hint="eastAsia"/>
                <w:sz w:val="24"/>
                <w:szCs w:val="24"/>
              </w:rPr>
              <w:t>分（北京时间）</w:t>
            </w:r>
            <w:r>
              <w:rPr>
                <w:rFonts w:hint="eastAsia"/>
                <w:sz w:val="24"/>
                <w:szCs w:val="24"/>
              </w:rPr>
              <w:t xml:space="preserve"> </w:t>
            </w:r>
          </w:p>
        </w:tc>
      </w:tr>
      <w:tr w:rsidR="00B533B3" w14:paraId="5B0EE9D1" w14:textId="77777777">
        <w:trPr>
          <w:trHeight w:val="547"/>
        </w:trPr>
        <w:tc>
          <w:tcPr>
            <w:tcW w:w="850" w:type="dxa"/>
            <w:tcBorders>
              <w:top w:val="single" w:sz="4" w:space="0" w:color="auto"/>
              <w:left w:val="single" w:sz="4" w:space="0" w:color="auto"/>
              <w:bottom w:val="single" w:sz="4" w:space="0" w:color="auto"/>
              <w:right w:val="single" w:sz="4" w:space="0" w:color="auto"/>
            </w:tcBorders>
            <w:vAlign w:val="center"/>
          </w:tcPr>
          <w:p w14:paraId="3C30988E" w14:textId="77777777" w:rsidR="00B533B3" w:rsidRDefault="00CC77BD">
            <w:pPr>
              <w:spacing w:line="360" w:lineRule="auto"/>
              <w:jc w:val="center"/>
              <w:rPr>
                <w:rFonts w:hint="eastAsia"/>
                <w:sz w:val="24"/>
                <w:szCs w:val="24"/>
              </w:rPr>
            </w:pPr>
            <w:r>
              <w:rPr>
                <w:rFonts w:hint="eastAsia"/>
                <w:sz w:val="24"/>
                <w:szCs w:val="24"/>
              </w:rPr>
              <w:t>30</w:t>
            </w:r>
          </w:p>
        </w:tc>
        <w:tc>
          <w:tcPr>
            <w:tcW w:w="1848" w:type="dxa"/>
            <w:tcBorders>
              <w:top w:val="single" w:sz="4" w:space="0" w:color="auto"/>
              <w:left w:val="single" w:sz="4" w:space="0" w:color="auto"/>
              <w:bottom w:val="single" w:sz="4" w:space="0" w:color="auto"/>
              <w:right w:val="single" w:sz="4" w:space="0" w:color="auto"/>
            </w:tcBorders>
            <w:vAlign w:val="center"/>
          </w:tcPr>
          <w:p w14:paraId="2F595F58" w14:textId="77777777" w:rsidR="00B533B3" w:rsidRDefault="00CC77BD">
            <w:pPr>
              <w:spacing w:line="360" w:lineRule="auto"/>
              <w:jc w:val="center"/>
              <w:rPr>
                <w:rFonts w:hint="eastAsia"/>
                <w:sz w:val="24"/>
                <w:szCs w:val="24"/>
              </w:rPr>
            </w:pPr>
            <w:r>
              <w:rPr>
                <w:rFonts w:hint="eastAsia"/>
                <w:sz w:val="24"/>
                <w:szCs w:val="24"/>
              </w:rPr>
              <w:t>提交首次响应文件地点</w:t>
            </w:r>
          </w:p>
        </w:tc>
        <w:tc>
          <w:tcPr>
            <w:tcW w:w="7007" w:type="dxa"/>
            <w:tcBorders>
              <w:top w:val="single" w:sz="4" w:space="0" w:color="auto"/>
              <w:left w:val="single" w:sz="4" w:space="0" w:color="auto"/>
              <w:bottom w:val="single" w:sz="4" w:space="0" w:color="auto"/>
              <w:right w:val="single" w:sz="4" w:space="0" w:color="auto"/>
            </w:tcBorders>
            <w:vAlign w:val="center"/>
          </w:tcPr>
          <w:p w14:paraId="12AB920E" w14:textId="77777777" w:rsidR="00B533B3" w:rsidRDefault="00CC77BD">
            <w:pPr>
              <w:spacing w:line="360" w:lineRule="auto"/>
              <w:rPr>
                <w:rFonts w:hint="eastAsia"/>
                <w:sz w:val="24"/>
                <w:szCs w:val="24"/>
              </w:rPr>
            </w:pPr>
            <w:r>
              <w:rPr>
                <w:rFonts w:hint="eastAsia"/>
                <w:sz w:val="24"/>
                <w:szCs w:val="24"/>
              </w:rPr>
              <w:t>三门峡市公共资源电子化交易系统</w:t>
            </w:r>
          </w:p>
        </w:tc>
      </w:tr>
      <w:tr w:rsidR="00B533B3" w14:paraId="313DA018" w14:textId="77777777">
        <w:trPr>
          <w:trHeight w:val="541"/>
        </w:trPr>
        <w:tc>
          <w:tcPr>
            <w:tcW w:w="850" w:type="dxa"/>
            <w:tcBorders>
              <w:top w:val="single" w:sz="4" w:space="0" w:color="auto"/>
              <w:left w:val="single" w:sz="4" w:space="0" w:color="auto"/>
              <w:bottom w:val="single" w:sz="4" w:space="0" w:color="auto"/>
              <w:right w:val="single" w:sz="4" w:space="0" w:color="auto"/>
            </w:tcBorders>
            <w:vAlign w:val="center"/>
          </w:tcPr>
          <w:p w14:paraId="662CE2BF" w14:textId="77777777" w:rsidR="00B533B3" w:rsidRDefault="00CC77BD">
            <w:pPr>
              <w:spacing w:line="360" w:lineRule="auto"/>
              <w:jc w:val="center"/>
              <w:rPr>
                <w:rFonts w:hint="eastAsia"/>
                <w:sz w:val="24"/>
                <w:szCs w:val="24"/>
              </w:rPr>
            </w:pPr>
            <w:r>
              <w:rPr>
                <w:rFonts w:hint="eastAsia"/>
                <w:sz w:val="24"/>
                <w:szCs w:val="24"/>
              </w:rPr>
              <w:t>31</w:t>
            </w:r>
          </w:p>
        </w:tc>
        <w:tc>
          <w:tcPr>
            <w:tcW w:w="1848" w:type="dxa"/>
            <w:tcBorders>
              <w:top w:val="single" w:sz="4" w:space="0" w:color="auto"/>
              <w:left w:val="single" w:sz="4" w:space="0" w:color="auto"/>
              <w:bottom w:val="single" w:sz="4" w:space="0" w:color="auto"/>
              <w:right w:val="single" w:sz="4" w:space="0" w:color="auto"/>
            </w:tcBorders>
            <w:vAlign w:val="center"/>
          </w:tcPr>
          <w:p w14:paraId="6303A1D6" w14:textId="77777777" w:rsidR="00B533B3" w:rsidRDefault="00CC77BD">
            <w:pPr>
              <w:spacing w:line="360" w:lineRule="auto"/>
              <w:jc w:val="center"/>
              <w:rPr>
                <w:rFonts w:hint="eastAsia"/>
                <w:sz w:val="24"/>
                <w:szCs w:val="24"/>
              </w:rPr>
            </w:pPr>
            <w:r>
              <w:rPr>
                <w:rFonts w:hint="eastAsia"/>
                <w:sz w:val="24"/>
                <w:szCs w:val="24"/>
              </w:rPr>
              <w:t>是否退还磋商响应文件</w:t>
            </w:r>
          </w:p>
        </w:tc>
        <w:tc>
          <w:tcPr>
            <w:tcW w:w="7007" w:type="dxa"/>
            <w:tcBorders>
              <w:top w:val="single" w:sz="4" w:space="0" w:color="auto"/>
              <w:left w:val="single" w:sz="4" w:space="0" w:color="auto"/>
              <w:bottom w:val="single" w:sz="4" w:space="0" w:color="auto"/>
              <w:right w:val="single" w:sz="4" w:space="0" w:color="auto"/>
            </w:tcBorders>
            <w:vAlign w:val="center"/>
          </w:tcPr>
          <w:p w14:paraId="1D647087" w14:textId="77777777" w:rsidR="00B533B3" w:rsidRDefault="00CC77BD">
            <w:pPr>
              <w:spacing w:line="360" w:lineRule="auto"/>
              <w:rPr>
                <w:rFonts w:hint="eastAsia"/>
                <w:sz w:val="24"/>
                <w:szCs w:val="24"/>
              </w:rPr>
            </w:pPr>
            <w:r>
              <w:rPr>
                <w:rFonts w:hint="eastAsia"/>
                <w:sz w:val="24"/>
                <w:szCs w:val="24"/>
              </w:rPr>
              <w:t>否</w:t>
            </w:r>
          </w:p>
        </w:tc>
      </w:tr>
      <w:tr w:rsidR="00B533B3" w14:paraId="279ADF2C" w14:textId="77777777">
        <w:tc>
          <w:tcPr>
            <w:tcW w:w="850" w:type="dxa"/>
            <w:tcBorders>
              <w:top w:val="single" w:sz="4" w:space="0" w:color="auto"/>
              <w:left w:val="single" w:sz="4" w:space="0" w:color="auto"/>
              <w:bottom w:val="single" w:sz="4" w:space="0" w:color="auto"/>
              <w:right w:val="single" w:sz="4" w:space="0" w:color="auto"/>
            </w:tcBorders>
            <w:vAlign w:val="center"/>
          </w:tcPr>
          <w:p w14:paraId="24338346" w14:textId="77777777" w:rsidR="00B533B3" w:rsidRDefault="00CC77BD">
            <w:pPr>
              <w:spacing w:line="360" w:lineRule="auto"/>
              <w:jc w:val="center"/>
              <w:rPr>
                <w:rFonts w:hint="eastAsia"/>
                <w:sz w:val="24"/>
                <w:szCs w:val="24"/>
              </w:rPr>
            </w:pPr>
            <w:r>
              <w:rPr>
                <w:rFonts w:hint="eastAsia"/>
                <w:sz w:val="24"/>
                <w:szCs w:val="24"/>
              </w:rPr>
              <w:t>32</w:t>
            </w:r>
          </w:p>
        </w:tc>
        <w:tc>
          <w:tcPr>
            <w:tcW w:w="1848" w:type="dxa"/>
            <w:tcBorders>
              <w:top w:val="single" w:sz="4" w:space="0" w:color="auto"/>
              <w:left w:val="single" w:sz="4" w:space="0" w:color="auto"/>
              <w:bottom w:val="single" w:sz="4" w:space="0" w:color="auto"/>
              <w:right w:val="single" w:sz="4" w:space="0" w:color="auto"/>
            </w:tcBorders>
            <w:vAlign w:val="center"/>
          </w:tcPr>
          <w:p w14:paraId="673FE400" w14:textId="77777777" w:rsidR="00B533B3" w:rsidRDefault="00CC77BD">
            <w:pPr>
              <w:spacing w:line="360" w:lineRule="auto"/>
              <w:jc w:val="center"/>
              <w:rPr>
                <w:rFonts w:hint="eastAsia"/>
                <w:sz w:val="24"/>
                <w:szCs w:val="24"/>
              </w:rPr>
            </w:pPr>
            <w:r>
              <w:rPr>
                <w:rFonts w:hint="eastAsia"/>
                <w:sz w:val="24"/>
                <w:szCs w:val="24"/>
              </w:rPr>
              <w:t>代理服务费</w:t>
            </w:r>
          </w:p>
        </w:tc>
        <w:tc>
          <w:tcPr>
            <w:tcW w:w="7007" w:type="dxa"/>
            <w:tcBorders>
              <w:top w:val="single" w:sz="4" w:space="0" w:color="auto"/>
              <w:left w:val="single" w:sz="4" w:space="0" w:color="auto"/>
              <w:bottom w:val="single" w:sz="4" w:space="0" w:color="auto"/>
              <w:right w:val="single" w:sz="4" w:space="0" w:color="auto"/>
            </w:tcBorders>
            <w:vAlign w:val="center"/>
          </w:tcPr>
          <w:p w14:paraId="191AD075" w14:textId="77777777" w:rsidR="00B533B3" w:rsidRDefault="00CC77BD">
            <w:pPr>
              <w:spacing w:line="360" w:lineRule="auto"/>
              <w:rPr>
                <w:rFonts w:hint="eastAsia"/>
                <w:sz w:val="24"/>
                <w:szCs w:val="24"/>
              </w:rPr>
            </w:pPr>
            <w:r>
              <w:rPr>
                <w:rFonts w:hint="eastAsia"/>
                <w:sz w:val="24"/>
                <w:szCs w:val="24"/>
              </w:rPr>
              <w:t>1.</w:t>
            </w:r>
            <w:r>
              <w:rPr>
                <w:rFonts w:hint="eastAsia"/>
                <w:sz w:val="24"/>
                <w:szCs w:val="24"/>
              </w:rPr>
              <w:t>收取标准：招标代理服务收费参照豫招协</w:t>
            </w:r>
            <w:r>
              <w:rPr>
                <w:rFonts w:hint="eastAsia"/>
                <w:sz w:val="24"/>
                <w:szCs w:val="24"/>
              </w:rPr>
              <w:t>[2023]002</w:t>
            </w:r>
            <w:r>
              <w:rPr>
                <w:rFonts w:hint="eastAsia"/>
                <w:sz w:val="24"/>
                <w:szCs w:val="24"/>
              </w:rPr>
              <w:t>号河南省招标投标协会关于印发《河南省招标代理服务收费指导意见》规定的收费标准的</w:t>
            </w:r>
            <w:r>
              <w:rPr>
                <w:rFonts w:hint="eastAsia"/>
                <w:sz w:val="24"/>
                <w:szCs w:val="24"/>
              </w:rPr>
              <w:t>82%</w:t>
            </w:r>
            <w:r>
              <w:rPr>
                <w:rFonts w:hint="eastAsia"/>
                <w:sz w:val="24"/>
                <w:szCs w:val="24"/>
              </w:rPr>
              <w:t>收取中标服务费。招标代理服务收费按差额定率累进法计算。</w:t>
            </w:r>
          </w:p>
          <w:p w14:paraId="34BBE708" w14:textId="77777777" w:rsidR="00B533B3" w:rsidRDefault="00CC77BD">
            <w:pPr>
              <w:spacing w:line="360" w:lineRule="auto"/>
              <w:rPr>
                <w:rFonts w:hint="eastAsia"/>
                <w:sz w:val="24"/>
                <w:szCs w:val="24"/>
              </w:rPr>
            </w:pPr>
            <w:r>
              <w:rPr>
                <w:rFonts w:hint="eastAsia"/>
                <w:sz w:val="24"/>
                <w:szCs w:val="24"/>
              </w:rPr>
              <w:t>2.</w:t>
            </w:r>
            <w:r>
              <w:rPr>
                <w:rFonts w:hint="eastAsia"/>
                <w:sz w:val="24"/>
                <w:szCs w:val="24"/>
              </w:rPr>
              <w:t>收取方式：成交人在领取成交通知书时，以现金或转账的方式一次性向代理机构缴纳代理服务费。</w:t>
            </w:r>
          </w:p>
        </w:tc>
      </w:tr>
      <w:tr w:rsidR="00B533B3" w14:paraId="63D64568" w14:textId="77777777">
        <w:tc>
          <w:tcPr>
            <w:tcW w:w="850" w:type="dxa"/>
            <w:tcBorders>
              <w:top w:val="single" w:sz="4" w:space="0" w:color="auto"/>
              <w:left w:val="single" w:sz="4" w:space="0" w:color="auto"/>
              <w:bottom w:val="single" w:sz="4" w:space="0" w:color="auto"/>
              <w:right w:val="single" w:sz="4" w:space="0" w:color="auto"/>
            </w:tcBorders>
            <w:vAlign w:val="center"/>
          </w:tcPr>
          <w:p w14:paraId="7B705679" w14:textId="77777777" w:rsidR="00B533B3" w:rsidRDefault="00CC77BD">
            <w:pPr>
              <w:spacing w:line="360" w:lineRule="auto"/>
              <w:jc w:val="center"/>
              <w:rPr>
                <w:rFonts w:hint="eastAsia"/>
                <w:sz w:val="24"/>
                <w:szCs w:val="24"/>
              </w:rPr>
            </w:pPr>
            <w:r>
              <w:rPr>
                <w:rFonts w:hint="eastAsia"/>
                <w:sz w:val="24"/>
                <w:szCs w:val="24"/>
              </w:rPr>
              <w:t>33</w:t>
            </w:r>
          </w:p>
        </w:tc>
        <w:tc>
          <w:tcPr>
            <w:tcW w:w="1848" w:type="dxa"/>
            <w:tcBorders>
              <w:top w:val="single" w:sz="4" w:space="0" w:color="auto"/>
              <w:left w:val="single" w:sz="4" w:space="0" w:color="auto"/>
              <w:bottom w:val="single" w:sz="4" w:space="0" w:color="auto"/>
              <w:right w:val="single" w:sz="4" w:space="0" w:color="auto"/>
            </w:tcBorders>
            <w:vAlign w:val="center"/>
          </w:tcPr>
          <w:p w14:paraId="1FB268B4" w14:textId="77777777" w:rsidR="00B533B3" w:rsidRDefault="00CC77BD">
            <w:pPr>
              <w:spacing w:line="360" w:lineRule="auto"/>
              <w:jc w:val="center"/>
              <w:rPr>
                <w:rFonts w:hint="eastAsia"/>
                <w:sz w:val="24"/>
                <w:szCs w:val="24"/>
              </w:rPr>
            </w:pPr>
            <w:r>
              <w:rPr>
                <w:rFonts w:hint="eastAsia"/>
                <w:sz w:val="24"/>
                <w:szCs w:val="24"/>
              </w:rPr>
              <w:t>竞争性磋商时间和地点</w:t>
            </w:r>
          </w:p>
        </w:tc>
        <w:tc>
          <w:tcPr>
            <w:tcW w:w="7007" w:type="dxa"/>
            <w:tcBorders>
              <w:top w:val="single" w:sz="4" w:space="0" w:color="auto"/>
              <w:left w:val="single" w:sz="4" w:space="0" w:color="auto"/>
              <w:bottom w:val="single" w:sz="4" w:space="0" w:color="auto"/>
              <w:right w:val="single" w:sz="4" w:space="0" w:color="auto"/>
            </w:tcBorders>
          </w:tcPr>
          <w:p w14:paraId="1A6787E7" w14:textId="77777777" w:rsidR="00B533B3" w:rsidRDefault="00CC77BD">
            <w:pPr>
              <w:spacing w:line="360" w:lineRule="auto"/>
              <w:rPr>
                <w:rFonts w:hint="eastAsia"/>
                <w:sz w:val="24"/>
                <w:szCs w:val="24"/>
              </w:rPr>
            </w:pPr>
            <w:r>
              <w:rPr>
                <w:rFonts w:hint="eastAsia"/>
                <w:sz w:val="24"/>
                <w:szCs w:val="24"/>
              </w:rPr>
              <w:t>磋商时间：同首次磋商响应文件递交截止时间</w:t>
            </w:r>
          </w:p>
          <w:p w14:paraId="10D5597A" w14:textId="77777777" w:rsidR="00B533B3" w:rsidRDefault="00CC77BD">
            <w:pPr>
              <w:spacing w:line="360" w:lineRule="auto"/>
              <w:rPr>
                <w:rFonts w:hint="eastAsia"/>
                <w:sz w:val="24"/>
                <w:szCs w:val="24"/>
              </w:rPr>
            </w:pPr>
            <w:r>
              <w:rPr>
                <w:rFonts w:hint="eastAsia"/>
                <w:sz w:val="24"/>
                <w:szCs w:val="24"/>
              </w:rPr>
              <w:t>磋商地点：同首次递交磋商响应文件地点</w:t>
            </w:r>
          </w:p>
        </w:tc>
      </w:tr>
      <w:tr w:rsidR="00B533B3" w14:paraId="0CCE7929" w14:textId="77777777">
        <w:tc>
          <w:tcPr>
            <w:tcW w:w="850" w:type="dxa"/>
            <w:tcBorders>
              <w:top w:val="single" w:sz="4" w:space="0" w:color="auto"/>
              <w:left w:val="single" w:sz="4" w:space="0" w:color="auto"/>
              <w:bottom w:val="single" w:sz="4" w:space="0" w:color="auto"/>
              <w:right w:val="single" w:sz="4" w:space="0" w:color="auto"/>
            </w:tcBorders>
            <w:vAlign w:val="center"/>
          </w:tcPr>
          <w:p w14:paraId="2E318771" w14:textId="77777777" w:rsidR="00B533B3" w:rsidRDefault="00CC77BD">
            <w:pPr>
              <w:spacing w:line="360" w:lineRule="auto"/>
              <w:jc w:val="center"/>
              <w:rPr>
                <w:rFonts w:hint="eastAsia"/>
                <w:sz w:val="24"/>
                <w:szCs w:val="24"/>
              </w:rPr>
            </w:pPr>
            <w:r>
              <w:rPr>
                <w:rFonts w:hint="eastAsia"/>
                <w:sz w:val="24"/>
                <w:szCs w:val="24"/>
              </w:rPr>
              <w:t>34</w:t>
            </w:r>
          </w:p>
        </w:tc>
        <w:tc>
          <w:tcPr>
            <w:tcW w:w="1848" w:type="dxa"/>
            <w:tcBorders>
              <w:top w:val="single" w:sz="4" w:space="0" w:color="auto"/>
              <w:left w:val="single" w:sz="4" w:space="0" w:color="auto"/>
              <w:bottom w:val="single" w:sz="4" w:space="0" w:color="auto"/>
              <w:right w:val="single" w:sz="4" w:space="0" w:color="auto"/>
            </w:tcBorders>
            <w:vAlign w:val="center"/>
          </w:tcPr>
          <w:p w14:paraId="3D25B9AA" w14:textId="77777777" w:rsidR="00B533B3" w:rsidRDefault="00CC77BD">
            <w:pPr>
              <w:spacing w:line="360" w:lineRule="auto"/>
              <w:jc w:val="center"/>
              <w:rPr>
                <w:rFonts w:hint="eastAsia"/>
                <w:sz w:val="24"/>
                <w:szCs w:val="24"/>
              </w:rPr>
            </w:pPr>
            <w:r>
              <w:rPr>
                <w:rFonts w:hint="eastAsia"/>
                <w:sz w:val="24"/>
                <w:szCs w:val="24"/>
              </w:rPr>
              <w:t>磋商小组的组建</w:t>
            </w:r>
          </w:p>
        </w:tc>
        <w:tc>
          <w:tcPr>
            <w:tcW w:w="7007" w:type="dxa"/>
            <w:tcBorders>
              <w:top w:val="single" w:sz="4" w:space="0" w:color="auto"/>
              <w:left w:val="single" w:sz="4" w:space="0" w:color="auto"/>
              <w:bottom w:val="single" w:sz="4" w:space="0" w:color="auto"/>
              <w:right w:val="single" w:sz="4" w:space="0" w:color="auto"/>
            </w:tcBorders>
            <w:vAlign w:val="center"/>
          </w:tcPr>
          <w:p w14:paraId="6B5090C3" w14:textId="77777777" w:rsidR="00B533B3" w:rsidRDefault="00CC77BD">
            <w:pPr>
              <w:spacing w:line="360" w:lineRule="auto"/>
              <w:rPr>
                <w:rFonts w:hint="eastAsia"/>
                <w:sz w:val="24"/>
                <w:szCs w:val="24"/>
              </w:rPr>
            </w:pPr>
            <w:r>
              <w:rPr>
                <w:rFonts w:hint="eastAsia"/>
                <w:sz w:val="24"/>
                <w:szCs w:val="24"/>
              </w:rPr>
              <w:t>评标活动依法成立磋商小组，磋商小组在开标前组建，磋商小组由</w:t>
            </w:r>
            <w:r>
              <w:rPr>
                <w:rFonts w:hint="eastAsia"/>
                <w:sz w:val="24"/>
                <w:szCs w:val="24"/>
              </w:rPr>
              <w:t>3</w:t>
            </w:r>
            <w:r>
              <w:rPr>
                <w:rFonts w:hint="eastAsia"/>
                <w:sz w:val="24"/>
                <w:szCs w:val="24"/>
              </w:rPr>
              <w:t>人组成，其中采购人代表</w:t>
            </w:r>
            <w:r>
              <w:rPr>
                <w:rFonts w:hint="eastAsia"/>
                <w:sz w:val="24"/>
                <w:szCs w:val="24"/>
              </w:rPr>
              <w:t>1</w:t>
            </w:r>
            <w:r>
              <w:rPr>
                <w:rFonts w:hint="eastAsia"/>
                <w:sz w:val="24"/>
                <w:szCs w:val="24"/>
              </w:rPr>
              <w:t>人，其它专家</w:t>
            </w:r>
            <w:r>
              <w:rPr>
                <w:rFonts w:hint="eastAsia"/>
                <w:sz w:val="24"/>
                <w:szCs w:val="24"/>
              </w:rPr>
              <w:t>2</w:t>
            </w:r>
            <w:r>
              <w:rPr>
                <w:rFonts w:hint="eastAsia"/>
                <w:sz w:val="24"/>
                <w:szCs w:val="24"/>
              </w:rPr>
              <w:t>人开标当天在河南省</w:t>
            </w:r>
            <w:r>
              <w:rPr>
                <w:rFonts w:hint="eastAsia"/>
                <w:sz w:val="24"/>
                <w:szCs w:val="24"/>
              </w:rPr>
              <w:lastRenderedPageBreak/>
              <w:t>政府采购专家库抽取。</w:t>
            </w:r>
          </w:p>
        </w:tc>
      </w:tr>
      <w:tr w:rsidR="00B533B3" w14:paraId="630F93A8" w14:textId="77777777">
        <w:tc>
          <w:tcPr>
            <w:tcW w:w="850" w:type="dxa"/>
            <w:tcBorders>
              <w:top w:val="single" w:sz="4" w:space="0" w:color="auto"/>
              <w:left w:val="single" w:sz="4" w:space="0" w:color="auto"/>
              <w:bottom w:val="single" w:sz="4" w:space="0" w:color="auto"/>
              <w:right w:val="single" w:sz="4" w:space="0" w:color="auto"/>
            </w:tcBorders>
            <w:vAlign w:val="center"/>
          </w:tcPr>
          <w:p w14:paraId="680AD828" w14:textId="77777777" w:rsidR="00B533B3" w:rsidRDefault="00CC77BD">
            <w:pPr>
              <w:spacing w:line="360" w:lineRule="auto"/>
              <w:jc w:val="center"/>
              <w:rPr>
                <w:rFonts w:hint="eastAsia"/>
                <w:sz w:val="24"/>
                <w:szCs w:val="24"/>
              </w:rPr>
            </w:pPr>
            <w:r>
              <w:rPr>
                <w:rFonts w:hint="eastAsia"/>
                <w:sz w:val="24"/>
                <w:szCs w:val="24"/>
              </w:rPr>
              <w:lastRenderedPageBreak/>
              <w:t>35</w:t>
            </w:r>
          </w:p>
        </w:tc>
        <w:tc>
          <w:tcPr>
            <w:tcW w:w="1848" w:type="dxa"/>
            <w:tcBorders>
              <w:top w:val="single" w:sz="4" w:space="0" w:color="auto"/>
              <w:left w:val="single" w:sz="4" w:space="0" w:color="auto"/>
              <w:bottom w:val="single" w:sz="4" w:space="0" w:color="auto"/>
              <w:right w:val="single" w:sz="4" w:space="0" w:color="auto"/>
            </w:tcBorders>
            <w:vAlign w:val="center"/>
          </w:tcPr>
          <w:p w14:paraId="03137491" w14:textId="77777777" w:rsidR="00B533B3" w:rsidRDefault="00CC77BD">
            <w:pPr>
              <w:spacing w:line="360" w:lineRule="auto"/>
              <w:jc w:val="center"/>
              <w:rPr>
                <w:rFonts w:hint="eastAsia"/>
                <w:sz w:val="24"/>
                <w:szCs w:val="24"/>
              </w:rPr>
            </w:pPr>
            <w:r>
              <w:rPr>
                <w:rFonts w:hint="eastAsia"/>
                <w:sz w:val="24"/>
                <w:szCs w:val="24"/>
              </w:rPr>
              <w:t>是否授权磋商小组确定成交人</w:t>
            </w:r>
          </w:p>
        </w:tc>
        <w:tc>
          <w:tcPr>
            <w:tcW w:w="7007" w:type="dxa"/>
            <w:tcBorders>
              <w:top w:val="single" w:sz="4" w:space="0" w:color="auto"/>
              <w:left w:val="single" w:sz="4" w:space="0" w:color="auto"/>
              <w:bottom w:val="single" w:sz="4" w:space="0" w:color="auto"/>
              <w:right w:val="single" w:sz="4" w:space="0" w:color="auto"/>
            </w:tcBorders>
            <w:vAlign w:val="center"/>
          </w:tcPr>
          <w:p w14:paraId="1C6B7FB9" w14:textId="77777777" w:rsidR="00B533B3" w:rsidRDefault="00CC77BD">
            <w:pPr>
              <w:spacing w:line="360" w:lineRule="auto"/>
              <w:rPr>
                <w:rFonts w:hint="eastAsia"/>
                <w:sz w:val="24"/>
                <w:szCs w:val="24"/>
              </w:rPr>
            </w:pPr>
            <w:r>
              <w:rPr>
                <w:rFonts w:hint="eastAsia"/>
                <w:sz w:val="24"/>
                <w:szCs w:val="24"/>
              </w:rPr>
              <w:t>否，推荐的成交候选人数：</w:t>
            </w:r>
            <w:r>
              <w:rPr>
                <w:rFonts w:hint="eastAsia"/>
                <w:sz w:val="24"/>
                <w:szCs w:val="24"/>
              </w:rPr>
              <w:t>3</w:t>
            </w:r>
            <w:r>
              <w:rPr>
                <w:rFonts w:hint="eastAsia"/>
                <w:sz w:val="24"/>
                <w:szCs w:val="24"/>
              </w:rPr>
              <w:t>名</w:t>
            </w:r>
          </w:p>
        </w:tc>
      </w:tr>
      <w:tr w:rsidR="00B533B3" w14:paraId="4C08CA60" w14:textId="77777777">
        <w:tc>
          <w:tcPr>
            <w:tcW w:w="850" w:type="dxa"/>
            <w:tcBorders>
              <w:top w:val="single" w:sz="4" w:space="0" w:color="auto"/>
              <w:left w:val="single" w:sz="4" w:space="0" w:color="auto"/>
              <w:bottom w:val="single" w:sz="4" w:space="0" w:color="auto"/>
              <w:right w:val="single" w:sz="4" w:space="0" w:color="auto"/>
            </w:tcBorders>
            <w:vAlign w:val="center"/>
          </w:tcPr>
          <w:p w14:paraId="67A06E65" w14:textId="77777777" w:rsidR="00B533B3" w:rsidRDefault="00CC77BD">
            <w:pPr>
              <w:spacing w:line="360" w:lineRule="auto"/>
              <w:jc w:val="center"/>
              <w:rPr>
                <w:rFonts w:hint="eastAsia"/>
                <w:sz w:val="24"/>
                <w:szCs w:val="24"/>
              </w:rPr>
            </w:pPr>
            <w:r>
              <w:rPr>
                <w:rFonts w:hint="eastAsia"/>
                <w:sz w:val="24"/>
                <w:szCs w:val="24"/>
              </w:rPr>
              <w:t>36</w:t>
            </w:r>
          </w:p>
        </w:tc>
        <w:tc>
          <w:tcPr>
            <w:tcW w:w="1848" w:type="dxa"/>
            <w:tcBorders>
              <w:top w:val="single" w:sz="4" w:space="0" w:color="auto"/>
              <w:left w:val="single" w:sz="4" w:space="0" w:color="auto"/>
              <w:bottom w:val="single" w:sz="4" w:space="0" w:color="auto"/>
              <w:right w:val="single" w:sz="4" w:space="0" w:color="auto"/>
            </w:tcBorders>
            <w:vAlign w:val="center"/>
          </w:tcPr>
          <w:p w14:paraId="10B7F4C8" w14:textId="77777777" w:rsidR="00B533B3" w:rsidRDefault="00CC77BD">
            <w:pPr>
              <w:spacing w:line="360" w:lineRule="auto"/>
              <w:jc w:val="center"/>
              <w:rPr>
                <w:rFonts w:hint="eastAsia"/>
                <w:sz w:val="24"/>
                <w:szCs w:val="24"/>
              </w:rPr>
            </w:pPr>
            <w:r>
              <w:rPr>
                <w:rFonts w:hint="eastAsia"/>
                <w:sz w:val="24"/>
                <w:szCs w:val="24"/>
              </w:rPr>
              <w:t>履约保证金</w:t>
            </w:r>
          </w:p>
        </w:tc>
        <w:tc>
          <w:tcPr>
            <w:tcW w:w="7007" w:type="dxa"/>
            <w:tcBorders>
              <w:top w:val="single" w:sz="4" w:space="0" w:color="auto"/>
              <w:left w:val="single" w:sz="4" w:space="0" w:color="auto"/>
              <w:bottom w:val="single" w:sz="4" w:space="0" w:color="auto"/>
              <w:right w:val="single" w:sz="4" w:space="0" w:color="auto"/>
            </w:tcBorders>
            <w:vAlign w:val="center"/>
          </w:tcPr>
          <w:p w14:paraId="7C365932" w14:textId="77777777" w:rsidR="00B533B3" w:rsidRDefault="00CC77BD">
            <w:pPr>
              <w:spacing w:line="360" w:lineRule="auto"/>
              <w:rPr>
                <w:rFonts w:hint="eastAsia"/>
                <w:sz w:val="24"/>
                <w:szCs w:val="24"/>
              </w:rPr>
            </w:pPr>
            <w:r>
              <w:rPr>
                <w:rFonts w:hint="eastAsia"/>
                <w:sz w:val="24"/>
                <w:szCs w:val="24"/>
              </w:rPr>
              <w:t>不收取</w:t>
            </w:r>
          </w:p>
        </w:tc>
      </w:tr>
      <w:tr w:rsidR="00B533B3" w14:paraId="133B0C5E" w14:textId="77777777">
        <w:trPr>
          <w:trHeight w:val="746"/>
        </w:trPr>
        <w:tc>
          <w:tcPr>
            <w:tcW w:w="850" w:type="dxa"/>
            <w:tcBorders>
              <w:top w:val="single" w:sz="4" w:space="0" w:color="auto"/>
              <w:left w:val="single" w:sz="4" w:space="0" w:color="auto"/>
              <w:bottom w:val="single" w:sz="4" w:space="0" w:color="auto"/>
              <w:right w:val="single" w:sz="4" w:space="0" w:color="auto"/>
            </w:tcBorders>
            <w:vAlign w:val="center"/>
          </w:tcPr>
          <w:p w14:paraId="08489E6B" w14:textId="77777777" w:rsidR="00B533B3" w:rsidRDefault="00CC77BD">
            <w:pPr>
              <w:spacing w:line="360" w:lineRule="auto"/>
              <w:jc w:val="center"/>
              <w:rPr>
                <w:rFonts w:hint="eastAsia"/>
                <w:sz w:val="24"/>
                <w:szCs w:val="24"/>
              </w:rPr>
            </w:pPr>
            <w:r>
              <w:rPr>
                <w:rFonts w:hint="eastAsia"/>
                <w:sz w:val="24"/>
                <w:szCs w:val="24"/>
              </w:rPr>
              <w:t>37</w:t>
            </w:r>
          </w:p>
        </w:tc>
        <w:tc>
          <w:tcPr>
            <w:tcW w:w="1848" w:type="dxa"/>
            <w:tcBorders>
              <w:top w:val="single" w:sz="4" w:space="0" w:color="auto"/>
              <w:left w:val="single" w:sz="4" w:space="0" w:color="auto"/>
              <w:bottom w:val="single" w:sz="4" w:space="0" w:color="auto"/>
              <w:right w:val="single" w:sz="4" w:space="0" w:color="auto"/>
            </w:tcBorders>
            <w:vAlign w:val="center"/>
          </w:tcPr>
          <w:p w14:paraId="64F224AB" w14:textId="77777777" w:rsidR="00B533B3" w:rsidRDefault="00CC77BD">
            <w:pPr>
              <w:spacing w:line="360" w:lineRule="auto"/>
              <w:jc w:val="center"/>
              <w:rPr>
                <w:rFonts w:hint="eastAsia"/>
                <w:sz w:val="24"/>
                <w:szCs w:val="24"/>
              </w:rPr>
            </w:pPr>
            <w:r>
              <w:rPr>
                <w:rFonts w:hint="eastAsia"/>
                <w:sz w:val="24"/>
                <w:szCs w:val="24"/>
              </w:rPr>
              <w:t>付款方式</w:t>
            </w:r>
          </w:p>
        </w:tc>
        <w:tc>
          <w:tcPr>
            <w:tcW w:w="7007" w:type="dxa"/>
            <w:tcBorders>
              <w:top w:val="single" w:sz="4" w:space="0" w:color="auto"/>
              <w:left w:val="single" w:sz="4" w:space="0" w:color="auto"/>
              <w:bottom w:val="single" w:sz="4" w:space="0" w:color="auto"/>
              <w:right w:val="single" w:sz="4" w:space="0" w:color="auto"/>
            </w:tcBorders>
            <w:vAlign w:val="center"/>
          </w:tcPr>
          <w:p w14:paraId="38759DFF" w14:textId="77777777" w:rsidR="00B533B3" w:rsidRDefault="00CC77BD">
            <w:pPr>
              <w:spacing w:line="360" w:lineRule="auto"/>
              <w:rPr>
                <w:rFonts w:hint="eastAsia"/>
                <w:sz w:val="24"/>
                <w:szCs w:val="24"/>
              </w:rPr>
            </w:pPr>
            <w:r>
              <w:rPr>
                <w:rFonts w:hint="eastAsia"/>
                <w:sz w:val="24"/>
                <w:szCs w:val="24"/>
              </w:rPr>
              <w:t>签订合同时双方协商</w:t>
            </w:r>
          </w:p>
        </w:tc>
      </w:tr>
      <w:tr w:rsidR="00B533B3" w14:paraId="06E3BE42" w14:textId="77777777">
        <w:trPr>
          <w:trHeight w:val="558"/>
        </w:trPr>
        <w:tc>
          <w:tcPr>
            <w:tcW w:w="850" w:type="dxa"/>
            <w:tcBorders>
              <w:top w:val="single" w:sz="4" w:space="0" w:color="auto"/>
              <w:left w:val="single" w:sz="4" w:space="0" w:color="auto"/>
              <w:bottom w:val="single" w:sz="4" w:space="0" w:color="auto"/>
              <w:right w:val="single" w:sz="4" w:space="0" w:color="auto"/>
            </w:tcBorders>
            <w:vAlign w:val="center"/>
          </w:tcPr>
          <w:p w14:paraId="5B56259F" w14:textId="77777777" w:rsidR="00B533B3" w:rsidRDefault="00CC77BD">
            <w:pPr>
              <w:spacing w:line="360" w:lineRule="auto"/>
              <w:jc w:val="center"/>
              <w:rPr>
                <w:rFonts w:hint="eastAsia"/>
                <w:sz w:val="24"/>
                <w:szCs w:val="24"/>
              </w:rPr>
            </w:pPr>
            <w:r>
              <w:rPr>
                <w:rFonts w:hint="eastAsia"/>
                <w:sz w:val="24"/>
                <w:szCs w:val="24"/>
              </w:rPr>
              <w:t>38</w:t>
            </w:r>
          </w:p>
        </w:tc>
        <w:tc>
          <w:tcPr>
            <w:tcW w:w="1848" w:type="dxa"/>
            <w:tcBorders>
              <w:top w:val="single" w:sz="4" w:space="0" w:color="auto"/>
              <w:left w:val="single" w:sz="4" w:space="0" w:color="auto"/>
              <w:bottom w:val="single" w:sz="4" w:space="0" w:color="auto"/>
              <w:right w:val="single" w:sz="4" w:space="0" w:color="auto"/>
            </w:tcBorders>
            <w:vAlign w:val="center"/>
          </w:tcPr>
          <w:p w14:paraId="12EE3CCD" w14:textId="77777777" w:rsidR="00B533B3" w:rsidRDefault="00CC77BD">
            <w:pPr>
              <w:spacing w:line="360" w:lineRule="auto"/>
              <w:jc w:val="center"/>
              <w:rPr>
                <w:rFonts w:hint="eastAsia"/>
                <w:sz w:val="24"/>
                <w:szCs w:val="24"/>
              </w:rPr>
            </w:pPr>
            <w:r>
              <w:rPr>
                <w:rFonts w:hint="eastAsia"/>
                <w:sz w:val="24"/>
                <w:szCs w:val="24"/>
              </w:rPr>
              <w:t>采购程序</w:t>
            </w:r>
          </w:p>
        </w:tc>
        <w:tc>
          <w:tcPr>
            <w:tcW w:w="7007" w:type="dxa"/>
            <w:tcBorders>
              <w:top w:val="single" w:sz="4" w:space="0" w:color="auto"/>
              <w:left w:val="single" w:sz="4" w:space="0" w:color="auto"/>
              <w:bottom w:val="single" w:sz="4" w:space="0" w:color="auto"/>
              <w:right w:val="single" w:sz="4" w:space="0" w:color="auto"/>
            </w:tcBorders>
            <w:vAlign w:val="center"/>
          </w:tcPr>
          <w:p w14:paraId="589F377F" w14:textId="77777777" w:rsidR="00B533B3" w:rsidRDefault="00CC77BD">
            <w:pPr>
              <w:spacing w:line="360" w:lineRule="auto"/>
              <w:rPr>
                <w:rFonts w:hint="eastAsia"/>
                <w:sz w:val="24"/>
                <w:szCs w:val="24"/>
              </w:rPr>
            </w:pPr>
            <w:r>
              <w:rPr>
                <w:rFonts w:hint="eastAsia"/>
                <w:sz w:val="24"/>
                <w:szCs w:val="24"/>
              </w:rPr>
              <w:t>1.</w:t>
            </w:r>
            <w:r>
              <w:rPr>
                <w:rFonts w:hint="eastAsia"/>
                <w:sz w:val="24"/>
                <w:szCs w:val="24"/>
              </w:rPr>
              <w:t>成立磋商小组</w:t>
            </w:r>
          </w:p>
          <w:p w14:paraId="6F20F7B9" w14:textId="77777777" w:rsidR="00B533B3" w:rsidRDefault="00CC77BD">
            <w:pPr>
              <w:spacing w:line="360" w:lineRule="auto"/>
              <w:rPr>
                <w:rFonts w:hint="eastAsia"/>
                <w:sz w:val="24"/>
                <w:szCs w:val="24"/>
              </w:rPr>
            </w:pPr>
            <w:r>
              <w:rPr>
                <w:rFonts w:hint="eastAsia"/>
                <w:sz w:val="24"/>
                <w:szCs w:val="24"/>
              </w:rPr>
              <w:t>2.</w:t>
            </w:r>
            <w:r>
              <w:rPr>
                <w:rFonts w:hint="eastAsia"/>
                <w:sz w:val="24"/>
                <w:szCs w:val="24"/>
              </w:rPr>
              <w:t>制定或确认竞争性磋商文件</w:t>
            </w:r>
          </w:p>
          <w:p w14:paraId="5ECC6652" w14:textId="77777777" w:rsidR="00B533B3" w:rsidRDefault="00CC77BD">
            <w:pPr>
              <w:spacing w:line="360" w:lineRule="auto"/>
              <w:rPr>
                <w:rFonts w:hint="eastAsia"/>
                <w:sz w:val="24"/>
                <w:szCs w:val="24"/>
              </w:rPr>
            </w:pPr>
            <w:r>
              <w:rPr>
                <w:rFonts w:hint="eastAsia"/>
                <w:sz w:val="24"/>
                <w:szCs w:val="24"/>
              </w:rPr>
              <w:t>3.</w:t>
            </w:r>
            <w:r>
              <w:rPr>
                <w:rFonts w:hint="eastAsia"/>
                <w:sz w:val="24"/>
                <w:szCs w:val="24"/>
              </w:rPr>
              <w:t>确定不少于</w:t>
            </w:r>
            <w:r>
              <w:rPr>
                <w:rFonts w:hint="eastAsia"/>
                <w:sz w:val="24"/>
                <w:szCs w:val="24"/>
              </w:rPr>
              <w:t>3</w:t>
            </w:r>
            <w:r>
              <w:rPr>
                <w:rFonts w:hint="eastAsia"/>
                <w:sz w:val="24"/>
                <w:szCs w:val="24"/>
              </w:rPr>
              <w:t>家的响应人参加磋商</w:t>
            </w:r>
          </w:p>
          <w:p w14:paraId="627E4A34" w14:textId="77777777" w:rsidR="00B533B3" w:rsidRDefault="00CC77BD">
            <w:pPr>
              <w:spacing w:line="360" w:lineRule="auto"/>
              <w:rPr>
                <w:rFonts w:hint="eastAsia"/>
                <w:sz w:val="24"/>
                <w:szCs w:val="24"/>
              </w:rPr>
            </w:pPr>
            <w:r>
              <w:rPr>
                <w:rFonts w:hint="eastAsia"/>
                <w:sz w:val="24"/>
                <w:szCs w:val="24"/>
              </w:rPr>
              <w:t>4.</w:t>
            </w:r>
            <w:r>
              <w:rPr>
                <w:rFonts w:hint="eastAsia"/>
                <w:sz w:val="24"/>
                <w:szCs w:val="24"/>
              </w:rPr>
              <w:t>磋商</w:t>
            </w:r>
          </w:p>
          <w:p w14:paraId="21F194BE" w14:textId="77777777" w:rsidR="00B533B3" w:rsidRDefault="00CC77BD">
            <w:pPr>
              <w:spacing w:line="360" w:lineRule="auto"/>
              <w:rPr>
                <w:rFonts w:hint="eastAsia"/>
                <w:sz w:val="24"/>
                <w:szCs w:val="24"/>
              </w:rPr>
            </w:pPr>
            <w:r>
              <w:rPr>
                <w:rFonts w:hint="eastAsia"/>
                <w:sz w:val="24"/>
                <w:szCs w:val="24"/>
              </w:rPr>
              <w:t>5.</w:t>
            </w:r>
            <w:r>
              <w:rPr>
                <w:rFonts w:hint="eastAsia"/>
                <w:sz w:val="24"/>
                <w:szCs w:val="24"/>
              </w:rPr>
              <w:t>确定成交响应人</w:t>
            </w:r>
          </w:p>
          <w:p w14:paraId="4BE40D6C" w14:textId="77777777" w:rsidR="00B533B3" w:rsidRDefault="00CC77BD">
            <w:pPr>
              <w:spacing w:line="360" w:lineRule="auto"/>
              <w:rPr>
                <w:rFonts w:hint="eastAsia"/>
                <w:sz w:val="24"/>
                <w:szCs w:val="24"/>
              </w:rPr>
            </w:pPr>
            <w:r>
              <w:rPr>
                <w:rFonts w:hint="eastAsia"/>
                <w:sz w:val="24"/>
                <w:szCs w:val="24"/>
              </w:rPr>
              <w:t>6.</w:t>
            </w:r>
            <w:r>
              <w:rPr>
                <w:rFonts w:hint="eastAsia"/>
                <w:sz w:val="24"/>
                <w:szCs w:val="24"/>
              </w:rPr>
              <w:t>在指定媒体公布结果</w:t>
            </w:r>
          </w:p>
        </w:tc>
      </w:tr>
      <w:tr w:rsidR="00B533B3" w14:paraId="24D9F0CD" w14:textId="77777777">
        <w:trPr>
          <w:trHeight w:val="90"/>
        </w:trPr>
        <w:tc>
          <w:tcPr>
            <w:tcW w:w="850" w:type="dxa"/>
            <w:tcBorders>
              <w:top w:val="single" w:sz="4" w:space="0" w:color="auto"/>
              <w:left w:val="single" w:sz="4" w:space="0" w:color="auto"/>
              <w:bottom w:val="single" w:sz="4" w:space="0" w:color="auto"/>
              <w:right w:val="single" w:sz="4" w:space="0" w:color="auto"/>
            </w:tcBorders>
            <w:vAlign w:val="center"/>
          </w:tcPr>
          <w:p w14:paraId="6A068B2B" w14:textId="77777777" w:rsidR="00B533B3" w:rsidRDefault="00CC77BD">
            <w:pPr>
              <w:spacing w:line="360" w:lineRule="auto"/>
              <w:jc w:val="center"/>
              <w:rPr>
                <w:rFonts w:hint="eastAsia"/>
                <w:sz w:val="24"/>
                <w:szCs w:val="24"/>
              </w:rPr>
            </w:pPr>
            <w:r>
              <w:rPr>
                <w:rFonts w:hint="eastAsia"/>
                <w:sz w:val="24"/>
                <w:szCs w:val="24"/>
              </w:rPr>
              <w:t>39</w:t>
            </w:r>
          </w:p>
        </w:tc>
        <w:tc>
          <w:tcPr>
            <w:tcW w:w="1848" w:type="dxa"/>
            <w:tcBorders>
              <w:top w:val="single" w:sz="4" w:space="0" w:color="auto"/>
              <w:left w:val="single" w:sz="4" w:space="0" w:color="auto"/>
              <w:bottom w:val="single" w:sz="4" w:space="0" w:color="auto"/>
              <w:right w:val="single" w:sz="4" w:space="0" w:color="auto"/>
            </w:tcBorders>
            <w:vAlign w:val="center"/>
          </w:tcPr>
          <w:p w14:paraId="1815DC5F" w14:textId="77777777" w:rsidR="00B533B3" w:rsidRDefault="00CC77BD">
            <w:pPr>
              <w:spacing w:line="360" w:lineRule="auto"/>
              <w:jc w:val="center"/>
              <w:rPr>
                <w:rFonts w:hint="eastAsia"/>
                <w:sz w:val="24"/>
                <w:szCs w:val="24"/>
              </w:rPr>
            </w:pPr>
            <w:r>
              <w:rPr>
                <w:rFonts w:hint="eastAsia"/>
                <w:sz w:val="24"/>
                <w:szCs w:val="24"/>
              </w:rPr>
              <w:t>电子化交易</w:t>
            </w:r>
          </w:p>
          <w:p w14:paraId="19B3E3A2" w14:textId="77777777" w:rsidR="00B533B3" w:rsidRDefault="00CC77BD">
            <w:pPr>
              <w:spacing w:line="360" w:lineRule="auto"/>
              <w:jc w:val="center"/>
              <w:rPr>
                <w:rFonts w:hint="eastAsia"/>
                <w:sz w:val="24"/>
                <w:szCs w:val="24"/>
              </w:rPr>
            </w:pPr>
            <w:r>
              <w:rPr>
                <w:rFonts w:hint="eastAsia"/>
                <w:sz w:val="24"/>
                <w:szCs w:val="24"/>
              </w:rPr>
              <w:t>注意事项</w:t>
            </w:r>
          </w:p>
        </w:tc>
        <w:tc>
          <w:tcPr>
            <w:tcW w:w="7007" w:type="dxa"/>
            <w:tcBorders>
              <w:top w:val="single" w:sz="4" w:space="0" w:color="auto"/>
              <w:left w:val="single" w:sz="4" w:space="0" w:color="auto"/>
              <w:bottom w:val="single" w:sz="4" w:space="0" w:color="auto"/>
              <w:right w:val="single" w:sz="4" w:space="0" w:color="auto"/>
            </w:tcBorders>
            <w:vAlign w:val="center"/>
          </w:tcPr>
          <w:p w14:paraId="25307D65" w14:textId="77777777" w:rsidR="00B533B3" w:rsidRDefault="00CC77BD">
            <w:pPr>
              <w:spacing w:line="360" w:lineRule="auto"/>
              <w:rPr>
                <w:rFonts w:hint="eastAsia"/>
                <w:sz w:val="24"/>
                <w:szCs w:val="24"/>
              </w:rPr>
            </w:pPr>
            <w:r>
              <w:rPr>
                <w:rFonts w:hint="eastAsia"/>
                <w:sz w:val="24"/>
                <w:szCs w:val="24"/>
              </w:rPr>
              <w:t>具体要求：本项目为电子化、无纸化交易项目，响应文件是响应人通过中心磋商响应文件制作系统制作，并经过签章和加密后生成的电子版磋商响应文件。</w:t>
            </w:r>
          </w:p>
          <w:p w14:paraId="5047405E" w14:textId="77777777" w:rsidR="00B533B3" w:rsidRDefault="00CC77BD">
            <w:pPr>
              <w:spacing w:line="360" w:lineRule="auto"/>
              <w:rPr>
                <w:rFonts w:hint="eastAsia"/>
                <w:sz w:val="24"/>
                <w:szCs w:val="24"/>
              </w:rPr>
            </w:pPr>
            <w:r>
              <w:rPr>
                <w:rFonts w:hint="eastAsia"/>
                <w:sz w:val="24"/>
                <w:szCs w:val="24"/>
              </w:rPr>
              <w:t>一、电子化投标</w:t>
            </w:r>
          </w:p>
          <w:p w14:paraId="587D2439" w14:textId="77777777" w:rsidR="00B533B3" w:rsidRDefault="00CC77BD">
            <w:pPr>
              <w:spacing w:line="360" w:lineRule="auto"/>
              <w:rPr>
                <w:rFonts w:hint="eastAsia"/>
                <w:sz w:val="24"/>
                <w:szCs w:val="24"/>
              </w:rPr>
            </w:pPr>
            <w:r>
              <w:rPr>
                <w:rFonts w:hint="eastAsia"/>
                <w:sz w:val="24"/>
                <w:szCs w:val="24"/>
              </w:rPr>
              <w:t>（一）网上磋商保证金的缴纳</w:t>
            </w:r>
          </w:p>
          <w:p w14:paraId="53E382E3" w14:textId="77777777" w:rsidR="00B533B3" w:rsidRDefault="00CC77BD">
            <w:pPr>
              <w:spacing w:line="360" w:lineRule="auto"/>
              <w:rPr>
                <w:rFonts w:hint="eastAsia"/>
                <w:sz w:val="24"/>
                <w:szCs w:val="24"/>
              </w:rPr>
            </w:pPr>
            <w:r>
              <w:rPr>
                <w:rFonts w:hint="eastAsia"/>
                <w:sz w:val="24"/>
                <w:szCs w:val="24"/>
              </w:rPr>
              <w:t>本项目不收取磋商保证金。</w:t>
            </w:r>
          </w:p>
          <w:p w14:paraId="5A2112AF" w14:textId="77777777" w:rsidR="00B533B3" w:rsidRDefault="00CC77BD">
            <w:pPr>
              <w:spacing w:line="360" w:lineRule="auto"/>
              <w:rPr>
                <w:rFonts w:hint="eastAsia"/>
                <w:sz w:val="24"/>
                <w:szCs w:val="24"/>
              </w:rPr>
            </w:pPr>
            <w:r>
              <w:rPr>
                <w:rFonts w:hint="eastAsia"/>
                <w:sz w:val="24"/>
                <w:szCs w:val="24"/>
              </w:rPr>
              <w:t>（二）电子化响应文件的签章</w:t>
            </w:r>
          </w:p>
          <w:p w14:paraId="41D6A3B5" w14:textId="77777777" w:rsidR="00B533B3" w:rsidRDefault="00CC77BD">
            <w:pPr>
              <w:spacing w:line="360" w:lineRule="auto"/>
              <w:rPr>
                <w:rFonts w:hint="eastAsia"/>
                <w:sz w:val="24"/>
                <w:szCs w:val="24"/>
              </w:rPr>
            </w:pPr>
            <w:r>
              <w:rPr>
                <w:rFonts w:hint="eastAsia"/>
                <w:sz w:val="24"/>
                <w:szCs w:val="24"/>
              </w:rPr>
              <w:t>1</w:t>
            </w:r>
            <w:r>
              <w:rPr>
                <w:rFonts w:hint="eastAsia"/>
                <w:sz w:val="24"/>
                <w:szCs w:val="24"/>
              </w:rPr>
              <w:t>、响应人在生成电子化磋商响应文件后，应对电子化磋商响应文件进行签章，未进行签章的视为无效响应。</w:t>
            </w:r>
          </w:p>
          <w:p w14:paraId="62533251" w14:textId="77777777" w:rsidR="00B533B3" w:rsidRDefault="00CC77BD">
            <w:pPr>
              <w:spacing w:line="360" w:lineRule="auto"/>
              <w:rPr>
                <w:rFonts w:hint="eastAsia"/>
                <w:sz w:val="24"/>
                <w:szCs w:val="24"/>
              </w:rPr>
            </w:pPr>
            <w:r>
              <w:rPr>
                <w:rFonts w:hint="eastAsia"/>
                <w:sz w:val="24"/>
                <w:szCs w:val="24"/>
              </w:rPr>
              <w:t>2</w:t>
            </w:r>
            <w:r>
              <w:rPr>
                <w:rFonts w:hint="eastAsia"/>
                <w:sz w:val="24"/>
                <w:szCs w:val="24"/>
              </w:rPr>
              <w:t>、竞争性磋商文件中要求磋商响应响应人盖章的，以签盖单位章为准；要求法定代表人或授权代理人签章的，以签盖法定代表人签章为准。</w:t>
            </w:r>
          </w:p>
          <w:p w14:paraId="2CBE25EB" w14:textId="77777777" w:rsidR="00B533B3" w:rsidRDefault="00CC77BD">
            <w:pPr>
              <w:spacing w:line="360" w:lineRule="auto"/>
              <w:rPr>
                <w:rFonts w:hint="eastAsia"/>
                <w:sz w:val="24"/>
                <w:szCs w:val="24"/>
              </w:rPr>
            </w:pPr>
            <w:r>
              <w:rPr>
                <w:rFonts w:hint="eastAsia"/>
                <w:sz w:val="24"/>
                <w:szCs w:val="24"/>
              </w:rPr>
              <w:t>（三）电子化磋商响应文件的格式及上传</w:t>
            </w:r>
          </w:p>
          <w:p w14:paraId="15C16FB5" w14:textId="77777777" w:rsidR="00B533B3" w:rsidRDefault="00CC77BD">
            <w:pPr>
              <w:spacing w:line="360" w:lineRule="auto"/>
              <w:rPr>
                <w:rFonts w:hint="eastAsia"/>
                <w:sz w:val="24"/>
                <w:szCs w:val="24"/>
              </w:rPr>
            </w:pPr>
            <w:r>
              <w:rPr>
                <w:rFonts w:hint="eastAsia"/>
                <w:sz w:val="24"/>
                <w:szCs w:val="24"/>
              </w:rPr>
              <w:t>1</w:t>
            </w:r>
            <w:r>
              <w:rPr>
                <w:rFonts w:hint="eastAsia"/>
                <w:sz w:val="24"/>
                <w:szCs w:val="24"/>
              </w:rPr>
              <w:t>、响应人所上传的电子化磋商响应文件，应是通过中心响应文件制作系统制作的（响应文件制作工具下载地址：</w:t>
            </w:r>
            <w:r>
              <w:rPr>
                <w:rFonts w:hint="eastAsia"/>
                <w:sz w:val="24"/>
                <w:szCs w:val="24"/>
              </w:rPr>
              <w:t>https://download.bqpoint.com/download/downloaddetail.html?SourceFrom=Ztb&amp;ZtbSoftXiaQuCode=1506&amp;ZtbSoftType=tballinclusive</w:t>
            </w:r>
            <w:r>
              <w:rPr>
                <w:rFonts w:hint="eastAsia"/>
                <w:sz w:val="24"/>
                <w:szCs w:val="24"/>
              </w:rPr>
              <w:t>），经</w:t>
            </w:r>
            <w:r>
              <w:rPr>
                <w:rFonts w:hint="eastAsia"/>
                <w:sz w:val="24"/>
                <w:szCs w:val="24"/>
              </w:rPr>
              <w:lastRenderedPageBreak/>
              <w:t>过签章和加密后生成的电子版磋商响应文件。其中包含用于磋商响应文件上传的主文件（后缀为</w:t>
            </w:r>
            <w:r>
              <w:rPr>
                <w:rFonts w:hint="eastAsia"/>
                <w:sz w:val="24"/>
                <w:szCs w:val="24"/>
              </w:rPr>
              <w:t>.</w:t>
            </w:r>
            <w:proofErr w:type="spellStart"/>
            <w:r>
              <w:rPr>
                <w:rFonts w:hint="eastAsia"/>
                <w:sz w:val="24"/>
                <w:szCs w:val="24"/>
              </w:rPr>
              <w:t>smxtf</w:t>
            </w:r>
            <w:proofErr w:type="spellEnd"/>
            <w:r>
              <w:rPr>
                <w:rFonts w:hint="eastAsia"/>
                <w:sz w:val="24"/>
                <w:szCs w:val="24"/>
              </w:rPr>
              <w:t>）和用于应急补救的磋商响应文件备份文件（后缀为</w:t>
            </w:r>
            <w:r>
              <w:rPr>
                <w:rFonts w:hint="eastAsia"/>
                <w:sz w:val="24"/>
                <w:szCs w:val="24"/>
              </w:rPr>
              <w:t>.</w:t>
            </w:r>
            <w:proofErr w:type="spellStart"/>
            <w:r>
              <w:rPr>
                <w:rFonts w:hint="eastAsia"/>
                <w:sz w:val="24"/>
                <w:szCs w:val="24"/>
              </w:rPr>
              <w:t>nsmxtf</w:t>
            </w:r>
            <w:proofErr w:type="spellEnd"/>
            <w:r>
              <w:rPr>
                <w:rFonts w:hint="eastAsia"/>
                <w:sz w:val="24"/>
                <w:szCs w:val="24"/>
              </w:rPr>
              <w:t>）。备份文件主要用于电子化开标出现技术问题后的补救。</w:t>
            </w:r>
          </w:p>
          <w:p w14:paraId="38E7233C" w14:textId="77777777" w:rsidR="00B533B3" w:rsidRDefault="00CC77BD">
            <w:pPr>
              <w:spacing w:line="360" w:lineRule="auto"/>
              <w:rPr>
                <w:rFonts w:hint="eastAsia"/>
                <w:sz w:val="24"/>
                <w:szCs w:val="24"/>
              </w:rPr>
            </w:pPr>
            <w:r>
              <w:rPr>
                <w:rFonts w:hint="eastAsia"/>
                <w:sz w:val="24"/>
                <w:szCs w:val="24"/>
              </w:rPr>
              <w:t>电子化磋商响应文件具体制作教材请响应人点击以下链接学习</w:t>
            </w:r>
            <w:r>
              <w:rPr>
                <w:rFonts w:hint="eastAsia"/>
                <w:sz w:val="24"/>
                <w:szCs w:val="24"/>
              </w:rPr>
              <w:t>http://gzjy.smx.gov.cn/SMX/InformationCenter/NewsDetail.do?CID=fdd6c8fc-bb0a-4c07-8715-d29609fc7a80&amp;ID=3061a14f-cf3f-4cdd-aad4-7e2873151413</w:t>
            </w:r>
          </w:p>
          <w:p w14:paraId="163F7C48" w14:textId="77777777" w:rsidR="00B533B3" w:rsidRDefault="00CC77BD">
            <w:pPr>
              <w:spacing w:line="360" w:lineRule="auto"/>
              <w:rPr>
                <w:rFonts w:hint="eastAsia"/>
                <w:sz w:val="24"/>
                <w:szCs w:val="24"/>
              </w:rPr>
            </w:pPr>
            <w:r>
              <w:rPr>
                <w:rFonts w:hint="eastAsia"/>
                <w:sz w:val="24"/>
                <w:szCs w:val="24"/>
              </w:rPr>
              <w:t>注：响应人投报多个标段的，需要每个标段单独制作电子磋商响应文件。</w:t>
            </w:r>
          </w:p>
          <w:p w14:paraId="1C8F9493" w14:textId="77777777" w:rsidR="00B533B3" w:rsidRDefault="00CC77BD">
            <w:pPr>
              <w:spacing w:line="360" w:lineRule="auto"/>
              <w:rPr>
                <w:rFonts w:hint="eastAsia"/>
                <w:sz w:val="24"/>
                <w:szCs w:val="24"/>
              </w:rPr>
            </w:pPr>
            <w:r>
              <w:rPr>
                <w:rFonts w:hint="eastAsia"/>
                <w:sz w:val="24"/>
                <w:szCs w:val="24"/>
              </w:rPr>
              <w:t>2</w:t>
            </w:r>
            <w:r>
              <w:rPr>
                <w:rFonts w:hint="eastAsia"/>
                <w:sz w:val="24"/>
                <w:szCs w:val="24"/>
              </w:rPr>
              <w:t>、电子化磋商响应文件应在磋商截止时间前成功上传至三门峡市公共资源电子化交易系统。至磋商截止时间止，仍未上传成功的电子化磋商响应文件将不予接收。</w:t>
            </w:r>
          </w:p>
          <w:p w14:paraId="4B438AA4" w14:textId="77777777" w:rsidR="00B533B3" w:rsidRDefault="00CC77BD">
            <w:pPr>
              <w:spacing w:line="360" w:lineRule="auto"/>
              <w:rPr>
                <w:rFonts w:hint="eastAsia"/>
                <w:sz w:val="24"/>
                <w:szCs w:val="24"/>
              </w:rPr>
            </w:pPr>
            <w:r>
              <w:rPr>
                <w:rFonts w:hint="eastAsia"/>
                <w:sz w:val="24"/>
                <w:szCs w:val="24"/>
              </w:rPr>
              <w:t>注：如按照电子化投标操作教材制作完成的电子化磋商响应文件无法上传的，响应人应在磋商截止时间前尽早的联系中心技术人员，以便有充分的时间进行处理。响应人应充分考虑到处理技术问题和上传数据等工作所需的时间问题，磋商响应文件未在磋商截止时间前成功上传的，其磋商响应文件不予接收。</w:t>
            </w:r>
          </w:p>
          <w:p w14:paraId="792A9B1A" w14:textId="77777777" w:rsidR="00B533B3" w:rsidRDefault="00CC77BD">
            <w:pPr>
              <w:spacing w:line="360" w:lineRule="auto"/>
              <w:rPr>
                <w:rFonts w:hint="eastAsia"/>
                <w:sz w:val="24"/>
                <w:szCs w:val="24"/>
              </w:rPr>
            </w:pPr>
            <w:r>
              <w:rPr>
                <w:rFonts w:hint="eastAsia"/>
                <w:sz w:val="24"/>
                <w:szCs w:val="24"/>
              </w:rPr>
              <w:t>技术联系电话：</w:t>
            </w:r>
            <w:r>
              <w:rPr>
                <w:rFonts w:hint="eastAsia"/>
                <w:sz w:val="24"/>
                <w:szCs w:val="24"/>
              </w:rPr>
              <w:t>4009980000</w:t>
            </w:r>
          </w:p>
          <w:p w14:paraId="728D395E" w14:textId="77777777" w:rsidR="00B533B3" w:rsidRDefault="00CC77BD">
            <w:pPr>
              <w:spacing w:line="360" w:lineRule="auto"/>
              <w:rPr>
                <w:rFonts w:hint="eastAsia"/>
                <w:sz w:val="24"/>
                <w:szCs w:val="24"/>
              </w:rPr>
            </w:pPr>
            <w:r>
              <w:rPr>
                <w:rFonts w:hint="eastAsia"/>
                <w:sz w:val="24"/>
                <w:szCs w:val="24"/>
              </w:rPr>
              <w:t>（四）电子化项目开标、解密、唱标、评标</w:t>
            </w:r>
          </w:p>
          <w:p w14:paraId="2EDEADFB" w14:textId="77777777" w:rsidR="00B533B3" w:rsidRDefault="00CC77BD">
            <w:pPr>
              <w:spacing w:line="360" w:lineRule="auto"/>
              <w:rPr>
                <w:rFonts w:hint="eastAsia"/>
                <w:sz w:val="24"/>
                <w:szCs w:val="24"/>
              </w:rPr>
            </w:pPr>
            <w:r>
              <w:rPr>
                <w:rFonts w:hint="eastAsia"/>
                <w:sz w:val="24"/>
                <w:szCs w:val="24"/>
              </w:rPr>
              <w:t>1</w:t>
            </w:r>
            <w:r>
              <w:rPr>
                <w:rFonts w:hint="eastAsia"/>
                <w:sz w:val="24"/>
                <w:szCs w:val="24"/>
              </w:rPr>
              <w:t>、本项目采用电子化、无纸化进行招标，开标当日，响应人无需到开标现场参加开标会议，响应人应当在磋商截止时间前，登陆不见面开标大厅选择登陆三门峡市公共资源电子招投标系统进行登陆（网址为</w:t>
            </w:r>
            <w:r>
              <w:rPr>
                <w:rFonts w:hint="eastAsia"/>
                <w:sz w:val="24"/>
                <w:szCs w:val="24"/>
              </w:rPr>
              <w:t>http://120.194.249.36:10094/BidOpening/bidopeninghallaction/hall/login</w:t>
            </w:r>
            <w:r>
              <w:rPr>
                <w:rFonts w:hint="eastAsia"/>
                <w:sz w:val="24"/>
                <w:szCs w:val="24"/>
              </w:rPr>
              <w:t>）</w:t>
            </w:r>
            <w:r>
              <w:rPr>
                <w:rFonts w:hint="eastAsia"/>
                <w:sz w:val="24"/>
                <w:szCs w:val="24"/>
              </w:rPr>
              <w:t>,</w:t>
            </w:r>
            <w:r>
              <w:rPr>
                <w:rFonts w:hint="eastAsia"/>
                <w:sz w:val="24"/>
                <w:szCs w:val="24"/>
              </w:rPr>
              <w:t>在线准时参加开标活动并进行磋商响应文件解密等。</w:t>
            </w:r>
          </w:p>
          <w:p w14:paraId="2FC54024" w14:textId="77777777" w:rsidR="00B533B3" w:rsidRDefault="00CC77BD">
            <w:pPr>
              <w:spacing w:line="360" w:lineRule="auto"/>
              <w:rPr>
                <w:rFonts w:hint="eastAsia"/>
                <w:sz w:val="24"/>
                <w:szCs w:val="24"/>
              </w:rPr>
            </w:pPr>
            <w:r>
              <w:rPr>
                <w:rFonts w:hint="eastAsia"/>
                <w:sz w:val="24"/>
                <w:szCs w:val="24"/>
              </w:rPr>
              <w:t>2</w:t>
            </w:r>
            <w:r>
              <w:rPr>
                <w:rFonts w:hint="eastAsia"/>
                <w:sz w:val="24"/>
                <w:szCs w:val="24"/>
              </w:rPr>
              <w:t>、电子化磋商响应文件采用一次加密方式。开标时，由响应人使用</w:t>
            </w:r>
            <w:r>
              <w:rPr>
                <w:rFonts w:hint="eastAsia"/>
                <w:sz w:val="24"/>
                <w:szCs w:val="24"/>
              </w:rPr>
              <w:t xml:space="preserve">CA </w:t>
            </w:r>
            <w:r>
              <w:rPr>
                <w:rFonts w:hint="eastAsia"/>
                <w:sz w:val="24"/>
                <w:szCs w:val="24"/>
              </w:rPr>
              <w:t>证书，在规定时间内对其电子化磋商响应文件进行解密。每位响应人的解密时间为开标时间起</w:t>
            </w:r>
            <w:r>
              <w:rPr>
                <w:rFonts w:hint="eastAsia"/>
                <w:sz w:val="24"/>
                <w:szCs w:val="24"/>
              </w:rPr>
              <w:t xml:space="preserve">30 </w:t>
            </w:r>
            <w:r>
              <w:rPr>
                <w:rFonts w:hint="eastAsia"/>
                <w:sz w:val="24"/>
                <w:szCs w:val="24"/>
              </w:rPr>
              <w:t>分钟内，如在规定时间内未完成解密的，其磋商响应文件不予开标、唱标。</w:t>
            </w:r>
          </w:p>
          <w:p w14:paraId="3D3A6345" w14:textId="77777777" w:rsidR="00B533B3" w:rsidRDefault="00CC77BD">
            <w:pPr>
              <w:spacing w:line="360" w:lineRule="auto"/>
              <w:rPr>
                <w:rFonts w:hint="eastAsia"/>
                <w:sz w:val="24"/>
                <w:szCs w:val="24"/>
              </w:rPr>
            </w:pPr>
            <w:r>
              <w:rPr>
                <w:rFonts w:hint="eastAsia"/>
                <w:sz w:val="24"/>
                <w:szCs w:val="24"/>
              </w:rPr>
              <w:lastRenderedPageBreak/>
              <w:t>3</w:t>
            </w:r>
            <w:r>
              <w:rPr>
                <w:rFonts w:hint="eastAsia"/>
                <w:sz w:val="24"/>
                <w:szCs w:val="24"/>
              </w:rPr>
              <w:t>、电子化磋商响应文件解密异常的处理</w:t>
            </w:r>
          </w:p>
          <w:p w14:paraId="03FF1EC5" w14:textId="77777777" w:rsidR="00B533B3" w:rsidRDefault="00CC77BD">
            <w:pPr>
              <w:spacing w:line="360" w:lineRule="auto"/>
              <w:rPr>
                <w:rFonts w:hint="eastAsia"/>
                <w:sz w:val="24"/>
                <w:szCs w:val="24"/>
              </w:rPr>
            </w:pPr>
            <w:r>
              <w:rPr>
                <w:rFonts w:hint="eastAsia"/>
                <w:sz w:val="24"/>
                <w:szCs w:val="24"/>
              </w:rPr>
              <w:t>如出现响应人的电子磋商响应文件无法解密等异常情况，响应人应及时致电中介服务机构说明。磋商响应文件异常，按以下步骤进行处理：</w:t>
            </w:r>
          </w:p>
          <w:p w14:paraId="6D4C10BA" w14:textId="77777777" w:rsidR="00B533B3" w:rsidRDefault="00CC77BD">
            <w:pPr>
              <w:spacing w:line="360" w:lineRule="auto"/>
              <w:rPr>
                <w:rFonts w:hint="eastAsia"/>
                <w:sz w:val="24"/>
                <w:szCs w:val="24"/>
              </w:rPr>
            </w:pPr>
            <w:r>
              <w:rPr>
                <w:rFonts w:hint="eastAsia"/>
                <w:sz w:val="24"/>
                <w:szCs w:val="24"/>
              </w:rPr>
              <w:t>（</w:t>
            </w:r>
            <w:r>
              <w:rPr>
                <w:rFonts w:hint="eastAsia"/>
                <w:sz w:val="24"/>
                <w:szCs w:val="24"/>
              </w:rPr>
              <w:t>1</w:t>
            </w:r>
            <w:r>
              <w:rPr>
                <w:rFonts w:hint="eastAsia"/>
                <w:sz w:val="24"/>
                <w:szCs w:val="24"/>
              </w:rPr>
              <w:t>）首先由技术人员进行问题排查。</w:t>
            </w:r>
          </w:p>
          <w:p w14:paraId="1A2AB35F" w14:textId="77777777" w:rsidR="00B533B3" w:rsidRDefault="00CC77BD">
            <w:pPr>
              <w:spacing w:line="360" w:lineRule="auto"/>
              <w:rPr>
                <w:rFonts w:hint="eastAsia"/>
                <w:sz w:val="24"/>
                <w:szCs w:val="24"/>
              </w:rPr>
            </w:pPr>
            <w:r>
              <w:rPr>
                <w:rFonts w:hint="eastAsia"/>
                <w:sz w:val="24"/>
                <w:szCs w:val="24"/>
              </w:rPr>
              <w:t>（</w:t>
            </w:r>
            <w:r>
              <w:rPr>
                <w:rFonts w:hint="eastAsia"/>
                <w:sz w:val="24"/>
                <w:szCs w:val="24"/>
              </w:rPr>
              <w:t>2</w:t>
            </w:r>
            <w:r>
              <w:rPr>
                <w:rFonts w:hint="eastAsia"/>
                <w:sz w:val="24"/>
                <w:szCs w:val="24"/>
              </w:rPr>
              <w:t>）经技术人员排查后，是响应人文件自身问题导致磋商响应文件无法解密的，该磋商响应文件将不予接收、解密和唱标。开标会议继续进行。</w:t>
            </w:r>
          </w:p>
          <w:p w14:paraId="73300A77" w14:textId="77777777" w:rsidR="00B533B3" w:rsidRDefault="00CC77BD">
            <w:pPr>
              <w:spacing w:line="360" w:lineRule="auto"/>
              <w:rPr>
                <w:rFonts w:hint="eastAsia"/>
                <w:sz w:val="24"/>
                <w:szCs w:val="24"/>
              </w:rPr>
            </w:pPr>
            <w:r>
              <w:rPr>
                <w:rFonts w:hint="eastAsia"/>
                <w:sz w:val="24"/>
                <w:szCs w:val="24"/>
              </w:rPr>
              <w:t>（</w:t>
            </w:r>
            <w:r>
              <w:rPr>
                <w:rFonts w:hint="eastAsia"/>
                <w:sz w:val="24"/>
                <w:szCs w:val="24"/>
              </w:rPr>
              <w:t>3</w:t>
            </w:r>
            <w:r>
              <w:rPr>
                <w:rFonts w:hint="eastAsia"/>
                <w:sz w:val="24"/>
                <w:szCs w:val="24"/>
              </w:rPr>
              <w:t>）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50E77F6" w14:textId="77777777" w:rsidR="00B533B3" w:rsidRDefault="00CC77BD">
            <w:pPr>
              <w:spacing w:line="360" w:lineRule="auto"/>
              <w:rPr>
                <w:rFonts w:hint="eastAsia"/>
                <w:sz w:val="24"/>
                <w:szCs w:val="24"/>
              </w:rPr>
            </w:pPr>
            <w:r>
              <w:rPr>
                <w:rFonts w:hint="eastAsia"/>
                <w:sz w:val="24"/>
                <w:szCs w:val="24"/>
              </w:rPr>
              <w:t>4</w:t>
            </w:r>
            <w:r>
              <w:rPr>
                <w:rFonts w:hint="eastAsia"/>
                <w:sz w:val="24"/>
                <w:szCs w:val="24"/>
              </w:rPr>
              <w:t>、待所有响应人磋商响应文件解密完成后，由中介服务机构操作，对所有已解密磋商响应文件进行唱标。</w:t>
            </w:r>
          </w:p>
          <w:p w14:paraId="671CCE3D" w14:textId="77777777" w:rsidR="00B533B3" w:rsidRDefault="00CC77BD">
            <w:pPr>
              <w:spacing w:line="360" w:lineRule="auto"/>
              <w:rPr>
                <w:rFonts w:hint="eastAsia"/>
                <w:sz w:val="24"/>
                <w:szCs w:val="24"/>
              </w:rPr>
            </w:pPr>
            <w:r>
              <w:rPr>
                <w:rFonts w:hint="eastAsia"/>
                <w:sz w:val="24"/>
                <w:szCs w:val="24"/>
              </w:rPr>
              <w:t>响应人应保证在磋商期间电话、电脑、网络能够正常工作，响应人因停电、电脑病毒、网络堵塞等原因，未在规定的解密时间内对磋商响应文件进行解密的，其磋商响应文件不予接收、唱标。</w:t>
            </w:r>
          </w:p>
          <w:p w14:paraId="5720EB00" w14:textId="77777777" w:rsidR="00B533B3" w:rsidRDefault="00CC77BD">
            <w:pPr>
              <w:spacing w:line="360" w:lineRule="auto"/>
              <w:rPr>
                <w:rFonts w:hint="eastAsia"/>
                <w:sz w:val="24"/>
                <w:szCs w:val="24"/>
              </w:rPr>
            </w:pPr>
            <w:r>
              <w:rPr>
                <w:rFonts w:hint="eastAsia"/>
                <w:sz w:val="24"/>
                <w:szCs w:val="24"/>
              </w:rPr>
              <w:t>5</w:t>
            </w:r>
            <w:r>
              <w:rPr>
                <w:rFonts w:hint="eastAsia"/>
                <w:sz w:val="24"/>
                <w:szCs w:val="24"/>
              </w:rPr>
              <w:t>、磋商时响应人可登录到交易系统中在开标解密栏中点击报价一览表查看自己的磋商响应报价。如对自己的唱标内容有异议的，应在响应人解密成功后</w:t>
            </w:r>
            <w:r>
              <w:rPr>
                <w:rFonts w:hint="eastAsia"/>
                <w:sz w:val="24"/>
                <w:szCs w:val="24"/>
              </w:rPr>
              <w:t>10</w:t>
            </w:r>
            <w:r>
              <w:rPr>
                <w:rFonts w:hint="eastAsia"/>
                <w:sz w:val="24"/>
                <w:szCs w:val="24"/>
              </w:rPr>
              <w:t>分钟内向中介服务机构电话质疑。中介服务机构应在监督人员的监督下进行免提通话接受响应人的质疑并做好书面记录。响应人未在规定时间内提出质疑的，视为认可唱标内容。</w:t>
            </w:r>
          </w:p>
          <w:p w14:paraId="24E44DF9" w14:textId="77777777" w:rsidR="00B533B3" w:rsidRDefault="00CC77BD">
            <w:pPr>
              <w:spacing w:line="360" w:lineRule="auto"/>
              <w:rPr>
                <w:rFonts w:hint="eastAsia"/>
                <w:sz w:val="24"/>
                <w:szCs w:val="24"/>
              </w:rPr>
            </w:pPr>
            <w:r>
              <w:rPr>
                <w:rFonts w:hint="eastAsia"/>
                <w:sz w:val="24"/>
                <w:szCs w:val="24"/>
              </w:rPr>
              <w:t>6</w:t>
            </w:r>
            <w:r>
              <w:rPr>
                <w:rFonts w:hint="eastAsia"/>
                <w:sz w:val="24"/>
                <w:szCs w:val="24"/>
              </w:rPr>
              <w:t>、评审时，磋商小组对电子化磋商响应文件有质疑的，将通过电子化交易系统对响应人发起质疑，并在监督人员的监督下，用免提模式致电需要答复的响应人对质疑进行回复。响应人的回复文件必须以经过响应人和其法定代表人签章的</w:t>
            </w:r>
            <w:r>
              <w:rPr>
                <w:rFonts w:hint="eastAsia"/>
                <w:sz w:val="24"/>
                <w:szCs w:val="24"/>
              </w:rPr>
              <w:t>PDF</w:t>
            </w:r>
            <w:r>
              <w:rPr>
                <w:rFonts w:hint="eastAsia"/>
                <w:sz w:val="24"/>
                <w:szCs w:val="24"/>
              </w:rPr>
              <w:t>格式文件为准，并通过电子化交易系统提交至评标委员会。</w:t>
            </w:r>
          </w:p>
          <w:p w14:paraId="658FFD4E" w14:textId="77777777" w:rsidR="00B533B3" w:rsidRDefault="00CC77BD">
            <w:pPr>
              <w:spacing w:line="360" w:lineRule="auto"/>
              <w:rPr>
                <w:rFonts w:hint="eastAsia"/>
                <w:sz w:val="24"/>
                <w:szCs w:val="24"/>
              </w:rPr>
            </w:pPr>
            <w:r>
              <w:rPr>
                <w:rFonts w:hint="eastAsia"/>
                <w:sz w:val="24"/>
                <w:szCs w:val="24"/>
              </w:rPr>
              <w:t>7</w:t>
            </w:r>
            <w:r>
              <w:rPr>
                <w:rFonts w:hint="eastAsia"/>
                <w:sz w:val="24"/>
                <w:szCs w:val="24"/>
              </w:rPr>
              <w:t>、如磋商小组对需要回复的响应人连续三次致电未接通的，视为响应人放弃回复，磋商小组将自行对需要回复的内容进行认定。</w:t>
            </w:r>
          </w:p>
          <w:p w14:paraId="5FF58DD9" w14:textId="77777777" w:rsidR="00B533B3" w:rsidRDefault="00CC77BD">
            <w:pPr>
              <w:spacing w:line="360" w:lineRule="auto"/>
              <w:rPr>
                <w:rFonts w:hint="eastAsia"/>
                <w:sz w:val="24"/>
                <w:szCs w:val="24"/>
              </w:rPr>
            </w:pPr>
            <w:r>
              <w:rPr>
                <w:rFonts w:hint="eastAsia"/>
                <w:sz w:val="24"/>
                <w:szCs w:val="24"/>
              </w:rPr>
              <w:lastRenderedPageBreak/>
              <w:t>二、相关证书原件的提交</w:t>
            </w:r>
          </w:p>
          <w:p w14:paraId="6A4FA8FA" w14:textId="77777777" w:rsidR="00B533B3" w:rsidRDefault="00CC77BD">
            <w:pPr>
              <w:spacing w:line="360" w:lineRule="auto"/>
              <w:rPr>
                <w:rFonts w:hint="eastAsia"/>
                <w:sz w:val="24"/>
                <w:szCs w:val="24"/>
              </w:rPr>
            </w:pPr>
            <w:r>
              <w:rPr>
                <w:rFonts w:hint="eastAsia"/>
                <w:sz w:val="24"/>
                <w:szCs w:val="24"/>
              </w:rPr>
              <w:t>1</w:t>
            </w:r>
            <w:r>
              <w:rPr>
                <w:rFonts w:hint="eastAsia"/>
                <w:sz w:val="24"/>
                <w:szCs w:val="24"/>
              </w:rPr>
              <w:t>、本项目实行资格后审，资格审查内容以响应文件为准，其资料真实性由响应人自行承担。</w:t>
            </w:r>
          </w:p>
          <w:p w14:paraId="0D127549" w14:textId="77777777" w:rsidR="00B533B3" w:rsidRDefault="00CC77BD">
            <w:pPr>
              <w:spacing w:line="360" w:lineRule="auto"/>
              <w:rPr>
                <w:rFonts w:hint="eastAsia"/>
                <w:sz w:val="24"/>
                <w:szCs w:val="24"/>
              </w:rPr>
            </w:pPr>
            <w:r>
              <w:rPr>
                <w:rFonts w:hint="eastAsia"/>
                <w:sz w:val="24"/>
                <w:szCs w:val="24"/>
              </w:rPr>
              <w:t>2</w:t>
            </w:r>
            <w:r>
              <w:rPr>
                <w:rFonts w:hint="eastAsia"/>
                <w:sz w:val="24"/>
                <w:szCs w:val="24"/>
              </w:rPr>
              <w:t>、评审打分部分：评审打分部分仍按照</w:t>
            </w:r>
            <w:r>
              <w:rPr>
                <w:rFonts w:hint="eastAsia"/>
                <w:sz w:val="24"/>
                <w:szCs w:val="24"/>
              </w:rPr>
              <w:t>100</w:t>
            </w:r>
            <w:r>
              <w:rPr>
                <w:rFonts w:hint="eastAsia"/>
                <w:sz w:val="24"/>
                <w:szCs w:val="24"/>
              </w:rPr>
              <w:t>分制原则进行，涉及到资格审查、企业荣誉、人员业绩、企业业绩等计分部分时，以响应人自行上传到响应文件中的相应内容为准。</w:t>
            </w:r>
          </w:p>
          <w:p w14:paraId="182A2BAB" w14:textId="77777777" w:rsidR="00B533B3" w:rsidRDefault="00CC77BD">
            <w:pPr>
              <w:spacing w:line="360" w:lineRule="auto"/>
              <w:rPr>
                <w:rFonts w:hint="eastAsia"/>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响应人按照响应文件格式进行响应文件编制，在响应文件编制时，应明确将响应人企业基本情况、资质情况、人员情况、财务情况、业绩情况等信息编入响应文件，便于进行资格审查及评审打分。</w:t>
            </w:r>
          </w:p>
        </w:tc>
      </w:tr>
      <w:tr w:rsidR="00B533B3" w14:paraId="3F6ABBC1" w14:textId="77777777">
        <w:trPr>
          <w:trHeight w:val="90"/>
        </w:trPr>
        <w:tc>
          <w:tcPr>
            <w:tcW w:w="850" w:type="dxa"/>
            <w:tcBorders>
              <w:top w:val="single" w:sz="4" w:space="0" w:color="auto"/>
              <w:left w:val="single" w:sz="4" w:space="0" w:color="auto"/>
              <w:bottom w:val="single" w:sz="4" w:space="0" w:color="auto"/>
              <w:right w:val="single" w:sz="4" w:space="0" w:color="auto"/>
            </w:tcBorders>
            <w:vAlign w:val="center"/>
          </w:tcPr>
          <w:p w14:paraId="57F7AC5B" w14:textId="77777777" w:rsidR="00B533B3" w:rsidRDefault="00CC77BD">
            <w:pPr>
              <w:spacing w:line="360" w:lineRule="auto"/>
              <w:jc w:val="center"/>
              <w:rPr>
                <w:rFonts w:hint="eastAsia"/>
                <w:sz w:val="24"/>
                <w:szCs w:val="24"/>
              </w:rPr>
            </w:pPr>
            <w:r>
              <w:rPr>
                <w:rFonts w:hint="eastAsia"/>
                <w:sz w:val="24"/>
                <w:szCs w:val="24"/>
              </w:rPr>
              <w:lastRenderedPageBreak/>
              <w:t>40</w:t>
            </w:r>
          </w:p>
        </w:tc>
        <w:tc>
          <w:tcPr>
            <w:tcW w:w="1848" w:type="dxa"/>
            <w:tcBorders>
              <w:top w:val="single" w:sz="4" w:space="0" w:color="auto"/>
              <w:left w:val="single" w:sz="4" w:space="0" w:color="auto"/>
              <w:bottom w:val="single" w:sz="4" w:space="0" w:color="auto"/>
              <w:right w:val="single" w:sz="4" w:space="0" w:color="auto"/>
            </w:tcBorders>
            <w:vAlign w:val="center"/>
          </w:tcPr>
          <w:p w14:paraId="539C0EA0" w14:textId="77777777" w:rsidR="00B533B3" w:rsidRDefault="00CC77BD">
            <w:pPr>
              <w:spacing w:line="360" w:lineRule="auto"/>
              <w:jc w:val="center"/>
              <w:rPr>
                <w:rFonts w:hint="eastAsia"/>
                <w:sz w:val="24"/>
                <w:szCs w:val="24"/>
              </w:rPr>
            </w:pPr>
            <w:r>
              <w:rPr>
                <w:rFonts w:hint="eastAsia"/>
                <w:sz w:val="24"/>
                <w:szCs w:val="24"/>
              </w:rPr>
              <w:t>其他</w:t>
            </w:r>
          </w:p>
        </w:tc>
        <w:tc>
          <w:tcPr>
            <w:tcW w:w="7007" w:type="dxa"/>
            <w:tcBorders>
              <w:top w:val="single" w:sz="4" w:space="0" w:color="auto"/>
              <w:left w:val="single" w:sz="4" w:space="0" w:color="auto"/>
              <w:bottom w:val="single" w:sz="4" w:space="0" w:color="auto"/>
              <w:right w:val="single" w:sz="4" w:space="0" w:color="auto"/>
            </w:tcBorders>
            <w:vAlign w:val="center"/>
          </w:tcPr>
          <w:p w14:paraId="24E9FBB9" w14:textId="77777777" w:rsidR="00B533B3" w:rsidRDefault="00CC77BD">
            <w:pPr>
              <w:spacing w:line="360" w:lineRule="auto"/>
              <w:rPr>
                <w:rFonts w:hint="eastAsia"/>
                <w:sz w:val="24"/>
                <w:szCs w:val="24"/>
              </w:rPr>
            </w:pPr>
            <w:r>
              <w:rPr>
                <w:rFonts w:hint="eastAsia"/>
                <w:sz w:val="24"/>
                <w:szCs w:val="24"/>
              </w:rPr>
              <w:t>成交单位领取成交通知书时向采购代理机构提交叁份纸质磋商响应文件，磋商响应文件应按以下要求装订：胶装（不得采用活页装订），应有目录，并逐页标注连续页码，需加盖公章。</w:t>
            </w:r>
          </w:p>
        </w:tc>
      </w:tr>
      <w:tr w:rsidR="00B533B3" w14:paraId="45C3057B" w14:textId="77777777">
        <w:trPr>
          <w:trHeight w:val="90"/>
        </w:trPr>
        <w:tc>
          <w:tcPr>
            <w:tcW w:w="9705" w:type="dxa"/>
            <w:gridSpan w:val="3"/>
            <w:tcBorders>
              <w:top w:val="single" w:sz="4" w:space="0" w:color="auto"/>
              <w:left w:val="single" w:sz="4" w:space="0" w:color="auto"/>
              <w:bottom w:val="single" w:sz="4" w:space="0" w:color="auto"/>
              <w:right w:val="single" w:sz="4" w:space="0" w:color="auto"/>
            </w:tcBorders>
            <w:vAlign w:val="center"/>
          </w:tcPr>
          <w:p w14:paraId="7CB1A2E4" w14:textId="77777777" w:rsidR="00B533B3" w:rsidRDefault="00CC77BD">
            <w:pPr>
              <w:spacing w:line="360" w:lineRule="auto"/>
              <w:rPr>
                <w:rFonts w:hint="eastAsia"/>
                <w:sz w:val="24"/>
                <w:szCs w:val="24"/>
              </w:rPr>
            </w:pPr>
            <w:r>
              <w:rPr>
                <w:rFonts w:hint="eastAsia"/>
                <w:sz w:val="24"/>
                <w:szCs w:val="24"/>
              </w:rPr>
              <w:t>提示：本项目为电子化、无纸化交易项目，开标时不再接受任何纸质资料，为保证您能投标成功，请仔细阅读以上条款。</w:t>
            </w:r>
          </w:p>
        </w:tc>
      </w:tr>
    </w:tbl>
    <w:p w14:paraId="65B614E0" w14:textId="77777777" w:rsidR="00B533B3" w:rsidRDefault="00CC77BD">
      <w:pPr>
        <w:pStyle w:val="2"/>
        <w:jc w:val="center"/>
        <w:rPr>
          <w:rFonts w:hint="eastAsia"/>
        </w:rPr>
      </w:pPr>
      <w:bookmarkStart w:id="13" w:name="_Toc12193"/>
      <w:bookmarkStart w:id="14" w:name="_Toc269470294"/>
      <w:bookmarkStart w:id="15" w:name="_Toc23774427"/>
      <w:bookmarkStart w:id="16" w:name="_Toc270604575"/>
      <w:bookmarkStart w:id="17" w:name="_Toc30034"/>
      <w:bookmarkEnd w:id="10"/>
      <w:bookmarkEnd w:id="11"/>
      <w:bookmarkEnd w:id="12"/>
      <w:r>
        <w:rPr>
          <w:rFonts w:hint="eastAsia"/>
        </w:rPr>
        <w:br w:type="page"/>
      </w:r>
      <w:r>
        <w:rPr>
          <w:rFonts w:ascii="宋体" w:eastAsia="宋体" w:hAnsi="宋体" w:hint="eastAsia"/>
          <w:b/>
          <w:bCs/>
          <w:color w:val="auto"/>
          <w:sz w:val="28"/>
          <w:szCs w:val="28"/>
        </w:rPr>
        <w:lastRenderedPageBreak/>
        <w:t>1</w:t>
      </w:r>
      <w:r>
        <w:rPr>
          <w:rFonts w:ascii="宋体" w:eastAsia="宋体" w:hAnsi="宋体" w:hint="eastAsia"/>
          <w:b/>
          <w:bCs/>
          <w:color w:val="auto"/>
          <w:sz w:val="28"/>
          <w:szCs w:val="28"/>
        </w:rPr>
        <w:t>、总则</w:t>
      </w:r>
      <w:bookmarkEnd w:id="13"/>
      <w:bookmarkEnd w:id="14"/>
      <w:bookmarkEnd w:id="15"/>
      <w:bookmarkEnd w:id="16"/>
      <w:bookmarkEnd w:id="17"/>
    </w:p>
    <w:p w14:paraId="154BC35F" w14:textId="77777777" w:rsidR="00B533B3" w:rsidRDefault="00CC77BD">
      <w:pPr>
        <w:spacing w:line="360" w:lineRule="auto"/>
        <w:rPr>
          <w:rFonts w:hint="eastAsia"/>
          <w:b/>
          <w:bCs/>
          <w:sz w:val="24"/>
          <w:szCs w:val="24"/>
        </w:rPr>
      </w:pPr>
      <w:bookmarkStart w:id="18" w:name="_Toc25531"/>
      <w:bookmarkStart w:id="19" w:name="_Toc428351629"/>
      <w:bookmarkStart w:id="20" w:name="_Toc455678100"/>
      <w:bookmarkStart w:id="21" w:name="_Toc13394"/>
      <w:bookmarkStart w:id="22" w:name="_Toc428276569"/>
      <w:bookmarkStart w:id="23" w:name="_Toc463011253"/>
      <w:bookmarkStart w:id="24" w:name="_Toc277149365"/>
      <w:bookmarkStart w:id="25" w:name="_Toc454788009"/>
      <w:bookmarkStart w:id="26" w:name="_Toc462934274"/>
      <w:bookmarkStart w:id="27" w:name="_Toc27089"/>
      <w:r>
        <w:rPr>
          <w:rFonts w:hint="eastAsia"/>
          <w:b/>
          <w:bCs/>
          <w:sz w:val="24"/>
          <w:szCs w:val="24"/>
        </w:rPr>
        <w:t>1.1</w:t>
      </w:r>
      <w:r>
        <w:rPr>
          <w:rFonts w:hint="eastAsia"/>
          <w:b/>
          <w:bCs/>
          <w:sz w:val="24"/>
          <w:szCs w:val="24"/>
        </w:rPr>
        <w:t>项目概况</w:t>
      </w:r>
      <w:bookmarkEnd w:id="18"/>
      <w:bookmarkEnd w:id="19"/>
      <w:bookmarkEnd w:id="20"/>
      <w:bookmarkEnd w:id="21"/>
      <w:bookmarkEnd w:id="22"/>
      <w:bookmarkEnd w:id="23"/>
      <w:bookmarkEnd w:id="24"/>
      <w:bookmarkEnd w:id="25"/>
      <w:bookmarkEnd w:id="26"/>
      <w:bookmarkEnd w:id="27"/>
    </w:p>
    <w:p w14:paraId="1692DFDE" w14:textId="77777777" w:rsidR="00B533B3" w:rsidRDefault="00CC77BD">
      <w:pPr>
        <w:spacing w:line="360" w:lineRule="auto"/>
        <w:ind w:firstLineChars="200" w:firstLine="480"/>
        <w:rPr>
          <w:rFonts w:hint="eastAsia"/>
          <w:sz w:val="24"/>
          <w:szCs w:val="24"/>
        </w:rPr>
      </w:pPr>
      <w:r>
        <w:rPr>
          <w:rFonts w:hint="eastAsia"/>
          <w:sz w:val="24"/>
          <w:szCs w:val="24"/>
        </w:rPr>
        <w:t>1.1.1</w:t>
      </w:r>
      <w:r>
        <w:rPr>
          <w:rFonts w:hint="eastAsia"/>
          <w:sz w:val="24"/>
          <w:szCs w:val="24"/>
        </w:rPr>
        <w:t>根据《中华人民共和国政府采购法》、《中华人民共和国政府采购法实施条例》、《政府采购竞争性磋商采购方式管理暂行办法》（财库〔</w:t>
      </w:r>
      <w:r>
        <w:rPr>
          <w:rFonts w:hint="eastAsia"/>
          <w:sz w:val="24"/>
          <w:szCs w:val="24"/>
        </w:rPr>
        <w:t>2014</w:t>
      </w:r>
      <w:r>
        <w:rPr>
          <w:rFonts w:hint="eastAsia"/>
          <w:sz w:val="24"/>
          <w:szCs w:val="24"/>
        </w:rPr>
        <w:t>〕</w:t>
      </w:r>
      <w:r>
        <w:rPr>
          <w:rFonts w:hint="eastAsia"/>
          <w:sz w:val="24"/>
          <w:szCs w:val="24"/>
        </w:rPr>
        <w:t>214</w:t>
      </w:r>
      <w:r>
        <w:rPr>
          <w:rFonts w:hint="eastAsia"/>
          <w:sz w:val="24"/>
          <w:szCs w:val="24"/>
        </w:rPr>
        <w:t>号）等有关法律、法规和规章的规定，本项目已具备竞争性磋商条件，现对本项目进行竞争性磋商。</w:t>
      </w:r>
    </w:p>
    <w:p w14:paraId="1BA2FEA6" w14:textId="77777777" w:rsidR="00B533B3" w:rsidRDefault="00CC77BD">
      <w:pPr>
        <w:spacing w:line="360" w:lineRule="auto"/>
        <w:ind w:firstLineChars="200" w:firstLine="480"/>
        <w:rPr>
          <w:rFonts w:hint="eastAsia"/>
          <w:sz w:val="24"/>
          <w:szCs w:val="24"/>
        </w:rPr>
      </w:pPr>
      <w:r>
        <w:rPr>
          <w:rFonts w:hint="eastAsia"/>
          <w:sz w:val="24"/>
          <w:szCs w:val="24"/>
        </w:rPr>
        <w:t>1.1.2</w:t>
      </w:r>
      <w:r>
        <w:rPr>
          <w:rFonts w:hint="eastAsia"/>
          <w:sz w:val="24"/>
          <w:szCs w:val="24"/>
        </w:rPr>
        <w:t>采购人：响应人须知前附表中所述的，依法进行政府采购的国家机关、事业单位、团体组织。</w:t>
      </w:r>
    </w:p>
    <w:p w14:paraId="570FE638" w14:textId="77777777" w:rsidR="00B533B3" w:rsidRDefault="00CC77BD">
      <w:pPr>
        <w:spacing w:line="360" w:lineRule="auto"/>
        <w:ind w:firstLineChars="200" w:firstLine="480"/>
        <w:rPr>
          <w:rFonts w:hint="eastAsia"/>
          <w:sz w:val="24"/>
          <w:szCs w:val="24"/>
        </w:rPr>
      </w:pPr>
      <w:r>
        <w:rPr>
          <w:rFonts w:hint="eastAsia"/>
          <w:sz w:val="24"/>
          <w:szCs w:val="24"/>
        </w:rPr>
        <w:t>1.1.3</w:t>
      </w:r>
      <w:r>
        <w:rPr>
          <w:rFonts w:hint="eastAsia"/>
          <w:sz w:val="24"/>
          <w:szCs w:val="24"/>
        </w:rPr>
        <w:t>采购代理机构：受采购人委托组织招标活动，在采购过程中负有相应责任的社会中介组织。</w:t>
      </w:r>
    </w:p>
    <w:p w14:paraId="17FFC9DD" w14:textId="77777777" w:rsidR="00B533B3" w:rsidRDefault="00CC77BD">
      <w:pPr>
        <w:spacing w:line="360" w:lineRule="auto"/>
        <w:ind w:firstLineChars="200" w:firstLine="480"/>
        <w:rPr>
          <w:rFonts w:hint="eastAsia"/>
          <w:sz w:val="24"/>
          <w:szCs w:val="24"/>
        </w:rPr>
      </w:pPr>
      <w:r>
        <w:rPr>
          <w:rFonts w:hint="eastAsia"/>
          <w:sz w:val="24"/>
          <w:szCs w:val="24"/>
        </w:rPr>
        <w:t>1.1.4</w:t>
      </w:r>
      <w:r>
        <w:rPr>
          <w:rFonts w:hint="eastAsia"/>
          <w:sz w:val="24"/>
          <w:szCs w:val="24"/>
        </w:rPr>
        <w:t>招标方式：见响应人须知前附表。</w:t>
      </w:r>
    </w:p>
    <w:p w14:paraId="4AEFDCC1" w14:textId="77777777" w:rsidR="00B533B3" w:rsidRDefault="00CC77BD">
      <w:pPr>
        <w:spacing w:line="360" w:lineRule="auto"/>
        <w:ind w:firstLineChars="200" w:firstLine="480"/>
        <w:rPr>
          <w:rFonts w:hint="eastAsia"/>
          <w:sz w:val="24"/>
          <w:szCs w:val="24"/>
        </w:rPr>
      </w:pPr>
      <w:r>
        <w:rPr>
          <w:rFonts w:hint="eastAsia"/>
          <w:sz w:val="24"/>
          <w:szCs w:val="24"/>
        </w:rPr>
        <w:t>1.1.5</w:t>
      </w:r>
      <w:r>
        <w:rPr>
          <w:rFonts w:hint="eastAsia"/>
          <w:sz w:val="24"/>
          <w:szCs w:val="24"/>
        </w:rPr>
        <w:t>项目名称及项目编号：见响应人须知前附表。</w:t>
      </w:r>
    </w:p>
    <w:p w14:paraId="6EF4BE2A" w14:textId="77777777" w:rsidR="00B533B3" w:rsidRDefault="00CC77BD">
      <w:pPr>
        <w:spacing w:line="360" w:lineRule="auto"/>
        <w:ind w:firstLineChars="200" w:firstLine="480"/>
        <w:rPr>
          <w:rFonts w:hint="eastAsia"/>
          <w:sz w:val="24"/>
          <w:szCs w:val="24"/>
        </w:rPr>
      </w:pPr>
      <w:r>
        <w:rPr>
          <w:rFonts w:hint="eastAsia"/>
          <w:sz w:val="24"/>
          <w:szCs w:val="24"/>
        </w:rPr>
        <w:t>1.1.6</w:t>
      </w:r>
      <w:r>
        <w:rPr>
          <w:rFonts w:hint="eastAsia"/>
          <w:sz w:val="24"/>
          <w:szCs w:val="24"/>
        </w:rPr>
        <w:t>建设地点：见响应人须知前附表。</w:t>
      </w:r>
    </w:p>
    <w:p w14:paraId="3E303A3C" w14:textId="77777777" w:rsidR="00B533B3" w:rsidRDefault="00CC77BD">
      <w:pPr>
        <w:spacing w:line="360" w:lineRule="auto"/>
        <w:rPr>
          <w:rFonts w:hint="eastAsia"/>
          <w:sz w:val="24"/>
          <w:szCs w:val="24"/>
        </w:rPr>
      </w:pPr>
      <w:bookmarkStart w:id="28" w:name="_Toc454788010"/>
      <w:bookmarkStart w:id="29" w:name="_Toc13259"/>
      <w:bookmarkStart w:id="30" w:name="_Toc277149366"/>
      <w:bookmarkStart w:id="31" w:name="_Toc428351630"/>
      <w:bookmarkStart w:id="32" w:name="_Toc462934275"/>
      <w:bookmarkStart w:id="33" w:name="_Toc270604577"/>
      <w:bookmarkStart w:id="34" w:name="_Toc19738"/>
      <w:bookmarkStart w:id="35" w:name="_Toc455678101"/>
      <w:bookmarkStart w:id="36" w:name="_Toc29176"/>
      <w:bookmarkStart w:id="37" w:name="_Toc270604804"/>
      <w:bookmarkStart w:id="38" w:name="_Toc269470296"/>
      <w:bookmarkStart w:id="39" w:name="_Toc428276570"/>
      <w:bookmarkStart w:id="40" w:name="_Toc463011254"/>
      <w:r>
        <w:rPr>
          <w:rFonts w:hint="eastAsia"/>
          <w:b/>
          <w:bCs/>
          <w:sz w:val="24"/>
          <w:szCs w:val="24"/>
        </w:rPr>
        <w:t>1.2</w:t>
      </w:r>
      <w:r>
        <w:rPr>
          <w:rFonts w:hint="eastAsia"/>
          <w:b/>
          <w:bCs/>
          <w:sz w:val="24"/>
          <w:szCs w:val="24"/>
        </w:rPr>
        <w:t>资金来源和落实情况</w:t>
      </w:r>
      <w:bookmarkEnd w:id="28"/>
      <w:bookmarkEnd w:id="29"/>
      <w:bookmarkEnd w:id="30"/>
      <w:bookmarkEnd w:id="31"/>
      <w:bookmarkEnd w:id="32"/>
      <w:bookmarkEnd w:id="33"/>
      <w:bookmarkEnd w:id="34"/>
      <w:bookmarkEnd w:id="35"/>
      <w:bookmarkEnd w:id="36"/>
      <w:bookmarkEnd w:id="37"/>
      <w:bookmarkEnd w:id="38"/>
      <w:bookmarkEnd w:id="39"/>
      <w:bookmarkEnd w:id="40"/>
    </w:p>
    <w:p w14:paraId="5B36D5B4" w14:textId="77777777" w:rsidR="00B533B3" w:rsidRDefault="00CC77BD">
      <w:pPr>
        <w:spacing w:line="360" w:lineRule="auto"/>
        <w:ind w:firstLineChars="200" w:firstLine="480"/>
        <w:rPr>
          <w:rFonts w:hint="eastAsia"/>
          <w:sz w:val="24"/>
          <w:szCs w:val="24"/>
        </w:rPr>
      </w:pPr>
      <w:r>
        <w:rPr>
          <w:rFonts w:hint="eastAsia"/>
          <w:sz w:val="24"/>
          <w:szCs w:val="24"/>
        </w:rPr>
        <w:t>1.2.1</w:t>
      </w:r>
      <w:r>
        <w:rPr>
          <w:rFonts w:hint="eastAsia"/>
          <w:sz w:val="24"/>
          <w:szCs w:val="24"/>
        </w:rPr>
        <w:t>资金来源：见响应人须知前附表。</w:t>
      </w:r>
    </w:p>
    <w:p w14:paraId="61B14649" w14:textId="77777777" w:rsidR="00B533B3" w:rsidRDefault="00CC77BD">
      <w:pPr>
        <w:spacing w:line="360" w:lineRule="auto"/>
        <w:ind w:firstLineChars="200" w:firstLine="480"/>
        <w:rPr>
          <w:rFonts w:hint="eastAsia"/>
          <w:sz w:val="24"/>
          <w:szCs w:val="24"/>
        </w:rPr>
      </w:pPr>
      <w:r>
        <w:rPr>
          <w:rFonts w:hint="eastAsia"/>
          <w:sz w:val="24"/>
          <w:szCs w:val="24"/>
        </w:rPr>
        <w:t>1.2.2</w:t>
      </w:r>
      <w:r>
        <w:rPr>
          <w:rFonts w:hint="eastAsia"/>
          <w:sz w:val="24"/>
          <w:szCs w:val="24"/>
        </w:rPr>
        <w:t>预算金额：见响应人须知前附表。</w:t>
      </w:r>
    </w:p>
    <w:p w14:paraId="68E24DF0" w14:textId="77777777" w:rsidR="00B533B3" w:rsidRDefault="00CC77BD">
      <w:pPr>
        <w:spacing w:line="360" w:lineRule="auto"/>
        <w:ind w:firstLineChars="200" w:firstLine="480"/>
        <w:rPr>
          <w:rFonts w:hint="eastAsia"/>
          <w:sz w:val="24"/>
          <w:szCs w:val="24"/>
        </w:rPr>
      </w:pPr>
      <w:r>
        <w:rPr>
          <w:rFonts w:hint="eastAsia"/>
          <w:sz w:val="24"/>
          <w:szCs w:val="24"/>
        </w:rPr>
        <w:t>1.2.3</w:t>
      </w:r>
      <w:r>
        <w:rPr>
          <w:rFonts w:hint="eastAsia"/>
          <w:sz w:val="24"/>
          <w:szCs w:val="24"/>
        </w:rPr>
        <w:t>项目性质：见响应人须知前附表。</w:t>
      </w:r>
    </w:p>
    <w:p w14:paraId="4CD4CDD9" w14:textId="77777777" w:rsidR="00B533B3" w:rsidRDefault="00CC77BD">
      <w:pPr>
        <w:spacing w:line="360" w:lineRule="auto"/>
        <w:ind w:firstLineChars="200" w:firstLine="480"/>
        <w:rPr>
          <w:rFonts w:hint="eastAsia"/>
          <w:sz w:val="24"/>
          <w:szCs w:val="24"/>
        </w:rPr>
      </w:pPr>
      <w:r>
        <w:rPr>
          <w:rFonts w:hint="eastAsia"/>
          <w:sz w:val="24"/>
          <w:szCs w:val="24"/>
        </w:rPr>
        <w:t>1.2.4</w:t>
      </w:r>
      <w:r>
        <w:rPr>
          <w:rFonts w:hint="eastAsia"/>
          <w:sz w:val="24"/>
          <w:szCs w:val="24"/>
        </w:rPr>
        <w:t>资金落实情况：见响应人须知前附表。</w:t>
      </w:r>
    </w:p>
    <w:p w14:paraId="1AE9D99F" w14:textId="77777777" w:rsidR="00B533B3" w:rsidRDefault="00CC77BD">
      <w:pPr>
        <w:spacing w:line="360" w:lineRule="auto"/>
        <w:rPr>
          <w:rFonts w:hint="eastAsia"/>
          <w:sz w:val="24"/>
          <w:szCs w:val="24"/>
        </w:rPr>
      </w:pPr>
      <w:bookmarkStart w:id="41" w:name="_Toc462934276"/>
      <w:bookmarkStart w:id="42" w:name="_Toc270604578"/>
      <w:bookmarkStart w:id="43" w:name="_Toc74"/>
      <w:bookmarkStart w:id="44" w:name="_Toc455678102"/>
      <w:bookmarkStart w:id="45" w:name="_Toc9637"/>
      <w:bookmarkStart w:id="46" w:name="_Toc270604805"/>
      <w:bookmarkStart w:id="47" w:name="_Toc428276571"/>
      <w:bookmarkStart w:id="48" w:name="_Toc269470297"/>
      <w:bookmarkStart w:id="49" w:name="_Toc454788011"/>
      <w:bookmarkStart w:id="50" w:name="_Toc463011255"/>
      <w:bookmarkStart w:id="51" w:name="_Toc20155"/>
      <w:bookmarkStart w:id="52" w:name="_Toc277149367"/>
      <w:bookmarkStart w:id="53" w:name="_Toc428351631"/>
      <w:r>
        <w:rPr>
          <w:rFonts w:hint="eastAsia"/>
          <w:b/>
          <w:bCs/>
          <w:sz w:val="24"/>
          <w:szCs w:val="24"/>
        </w:rPr>
        <w:t>1.3</w:t>
      </w:r>
      <w:r>
        <w:rPr>
          <w:rFonts w:hint="eastAsia"/>
          <w:b/>
          <w:bCs/>
          <w:sz w:val="24"/>
          <w:szCs w:val="24"/>
        </w:rPr>
        <w:t>磋商范围、计划工期和质量</w:t>
      </w:r>
      <w:bookmarkEnd w:id="41"/>
      <w:bookmarkEnd w:id="42"/>
      <w:bookmarkEnd w:id="43"/>
      <w:bookmarkEnd w:id="44"/>
      <w:bookmarkEnd w:id="45"/>
      <w:bookmarkEnd w:id="46"/>
      <w:bookmarkEnd w:id="47"/>
      <w:bookmarkEnd w:id="48"/>
      <w:bookmarkEnd w:id="49"/>
      <w:bookmarkEnd w:id="50"/>
      <w:bookmarkEnd w:id="51"/>
      <w:bookmarkEnd w:id="52"/>
      <w:bookmarkEnd w:id="53"/>
      <w:r>
        <w:rPr>
          <w:rFonts w:hint="eastAsia"/>
          <w:b/>
          <w:bCs/>
          <w:sz w:val="24"/>
          <w:szCs w:val="24"/>
        </w:rPr>
        <w:t>标准</w:t>
      </w:r>
    </w:p>
    <w:p w14:paraId="184E6FCC" w14:textId="77777777" w:rsidR="00B533B3" w:rsidRDefault="00CC77BD">
      <w:pPr>
        <w:spacing w:line="360" w:lineRule="auto"/>
        <w:ind w:firstLineChars="200" w:firstLine="480"/>
        <w:rPr>
          <w:rFonts w:hint="eastAsia"/>
          <w:sz w:val="24"/>
          <w:szCs w:val="24"/>
        </w:rPr>
      </w:pPr>
      <w:r>
        <w:rPr>
          <w:rFonts w:hint="eastAsia"/>
          <w:sz w:val="24"/>
          <w:szCs w:val="24"/>
        </w:rPr>
        <w:t>1.3.1</w:t>
      </w:r>
      <w:r>
        <w:rPr>
          <w:rFonts w:hint="eastAsia"/>
          <w:sz w:val="24"/>
          <w:szCs w:val="24"/>
        </w:rPr>
        <w:t>磋商范围：见响应人须知前附表。</w:t>
      </w:r>
    </w:p>
    <w:p w14:paraId="1423A015" w14:textId="77777777" w:rsidR="00B533B3" w:rsidRDefault="00CC77BD">
      <w:pPr>
        <w:spacing w:line="360" w:lineRule="auto"/>
        <w:ind w:firstLineChars="200" w:firstLine="480"/>
        <w:rPr>
          <w:rFonts w:hint="eastAsia"/>
          <w:sz w:val="24"/>
          <w:szCs w:val="24"/>
        </w:rPr>
      </w:pPr>
      <w:r>
        <w:rPr>
          <w:rFonts w:hint="eastAsia"/>
          <w:sz w:val="24"/>
          <w:szCs w:val="24"/>
        </w:rPr>
        <w:t>1.3.2</w:t>
      </w:r>
      <w:r>
        <w:rPr>
          <w:rFonts w:hint="eastAsia"/>
          <w:sz w:val="24"/>
          <w:szCs w:val="24"/>
        </w:rPr>
        <w:t>计划工期：见响应人须知前附表。</w:t>
      </w:r>
    </w:p>
    <w:p w14:paraId="35C0F73B" w14:textId="77777777" w:rsidR="00B533B3" w:rsidRDefault="00CC77BD">
      <w:pPr>
        <w:spacing w:line="360" w:lineRule="auto"/>
        <w:ind w:firstLineChars="200" w:firstLine="480"/>
        <w:rPr>
          <w:rFonts w:hint="eastAsia"/>
          <w:sz w:val="24"/>
          <w:szCs w:val="24"/>
        </w:rPr>
      </w:pPr>
      <w:r>
        <w:rPr>
          <w:rFonts w:hint="eastAsia"/>
          <w:sz w:val="24"/>
          <w:szCs w:val="24"/>
        </w:rPr>
        <w:t>1.3.3</w:t>
      </w:r>
      <w:r>
        <w:rPr>
          <w:rFonts w:hint="eastAsia"/>
          <w:sz w:val="24"/>
          <w:szCs w:val="24"/>
        </w:rPr>
        <w:t>质量标准：见响应人须知前附表。</w:t>
      </w:r>
    </w:p>
    <w:p w14:paraId="46D975B7" w14:textId="77777777" w:rsidR="00B533B3" w:rsidRDefault="00CC77BD">
      <w:pPr>
        <w:spacing w:line="360" w:lineRule="auto"/>
        <w:rPr>
          <w:rFonts w:hint="eastAsia"/>
          <w:sz w:val="24"/>
          <w:szCs w:val="24"/>
        </w:rPr>
      </w:pPr>
      <w:bookmarkStart w:id="54" w:name="_Toc16958"/>
      <w:bookmarkStart w:id="55" w:name="_Toc454788012"/>
      <w:bookmarkStart w:id="56" w:name="_Toc462934277"/>
      <w:bookmarkStart w:id="57" w:name="_Toc455678103"/>
      <w:bookmarkStart w:id="58" w:name="_Toc428276572"/>
      <w:bookmarkStart w:id="59" w:name="_Toc277149368"/>
      <w:bookmarkStart w:id="60" w:name="_Toc463011256"/>
      <w:bookmarkStart w:id="61" w:name="_Toc11519"/>
      <w:bookmarkStart w:id="62" w:name="_Toc270604806"/>
      <w:bookmarkStart w:id="63" w:name="_Toc6648"/>
      <w:bookmarkStart w:id="64" w:name="_Toc428351632"/>
      <w:bookmarkStart w:id="65" w:name="_Toc269470298"/>
      <w:bookmarkStart w:id="66" w:name="_Toc270604579"/>
      <w:r>
        <w:rPr>
          <w:rFonts w:hint="eastAsia"/>
          <w:b/>
          <w:bCs/>
          <w:sz w:val="24"/>
          <w:szCs w:val="24"/>
        </w:rPr>
        <w:t>1.4</w:t>
      </w:r>
      <w:r>
        <w:rPr>
          <w:rFonts w:hint="eastAsia"/>
          <w:b/>
          <w:bCs/>
          <w:sz w:val="24"/>
          <w:szCs w:val="24"/>
        </w:rPr>
        <w:t>响应人资格要求</w:t>
      </w:r>
      <w:bookmarkEnd w:id="54"/>
      <w:bookmarkEnd w:id="55"/>
      <w:bookmarkEnd w:id="56"/>
      <w:bookmarkEnd w:id="57"/>
      <w:bookmarkEnd w:id="58"/>
      <w:bookmarkEnd w:id="59"/>
      <w:bookmarkEnd w:id="60"/>
      <w:bookmarkEnd w:id="61"/>
      <w:bookmarkEnd w:id="62"/>
      <w:bookmarkEnd w:id="63"/>
      <w:bookmarkEnd w:id="64"/>
      <w:bookmarkEnd w:id="65"/>
      <w:bookmarkEnd w:id="66"/>
    </w:p>
    <w:p w14:paraId="1F85BACF" w14:textId="77777777" w:rsidR="00B533B3" w:rsidRDefault="00CC77BD">
      <w:pPr>
        <w:spacing w:line="360" w:lineRule="auto"/>
        <w:ind w:firstLineChars="200" w:firstLine="482"/>
        <w:rPr>
          <w:rFonts w:hint="eastAsia"/>
          <w:sz w:val="24"/>
          <w:szCs w:val="24"/>
        </w:rPr>
      </w:pPr>
      <w:r>
        <w:rPr>
          <w:rFonts w:hint="eastAsia"/>
          <w:b/>
          <w:bCs/>
          <w:sz w:val="24"/>
          <w:szCs w:val="24"/>
        </w:rPr>
        <w:t>1.4.1</w:t>
      </w:r>
      <w:r>
        <w:rPr>
          <w:rFonts w:hint="eastAsia"/>
          <w:b/>
          <w:bCs/>
          <w:sz w:val="24"/>
          <w:szCs w:val="24"/>
        </w:rPr>
        <w:t>响应人应具备的资格条件</w:t>
      </w:r>
    </w:p>
    <w:p w14:paraId="685C5C0E" w14:textId="77777777" w:rsidR="00B533B3" w:rsidRDefault="00CC77BD">
      <w:pPr>
        <w:spacing w:line="360" w:lineRule="auto"/>
        <w:ind w:firstLineChars="200" w:firstLine="480"/>
        <w:rPr>
          <w:rFonts w:hint="eastAsia"/>
          <w:sz w:val="24"/>
          <w:szCs w:val="24"/>
        </w:rPr>
      </w:pPr>
      <w:r>
        <w:rPr>
          <w:rFonts w:hint="eastAsia"/>
          <w:sz w:val="24"/>
          <w:szCs w:val="24"/>
        </w:rPr>
        <w:t>1</w:t>
      </w:r>
      <w:r>
        <w:rPr>
          <w:rFonts w:hint="eastAsia"/>
          <w:sz w:val="24"/>
          <w:szCs w:val="24"/>
        </w:rPr>
        <w:t>、满足《中华人民共和国政府采购法》第二十二条规定；</w:t>
      </w:r>
    </w:p>
    <w:p w14:paraId="3A448284" w14:textId="77777777" w:rsidR="00B533B3" w:rsidRDefault="00CC77BD">
      <w:pPr>
        <w:spacing w:line="360" w:lineRule="auto"/>
        <w:ind w:firstLineChars="200" w:firstLine="480"/>
        <w:rPr>
          <w:rFonts w:hint="eastAsia"/>
          <w:sz w:val="24"/>
          <w:szCs w:val="24"/>
        </w:rPr>
      </w:pPr>
      <w:r>
        <w:rPr>
          <w:rFonts w:hint="eastAsia"/>
          <w:sz w:val="24"/>
          <w:szCs w:val="24"/>
        </w:rPr>
        <w:t>2</w:t>
      </w:r>
      <w:r>
        <w:rPr>
          <w:rFonts w:hint="eastAsia"/>
          <w:sz w:val="24"/>
          <w:szCs w:val="24"/>
        </w:rPr>
        <w:t>、落实政府采购政策满足的资格要求：</w:t>
      </w:r>
    </w:p>
    <w:p w14:paraId="714FDE56" w14:textId="77777777" w:rsidR="00B533B3" w:rsidRDefault="00CC77BD">
      <w:pPr>
        <w:spacing w:line="360" w:lineRule="auto"/>
        <w:ind w:firstLineChars="200" w:firstLine="480"/>
        <w:rPr>
          <w:rFonts w:hint="eastAsia"/>
          <w:sz w:val="24"/>
          <w:szCs w:val="24"/>
        </w:rPr>
      </w:pPr>
      <w:r>
        <w:rPr>
          <w:rFonts w:hint="eastAsia"/>
          <w:sz w:val="24"/>
          <w:szCs w:val="24"/>
        </w:rPr>
        <w:t>本项目专门面向中小企业采购，供应商须符合工信部联企业</w:t>
      </w:r>
      <w:r>
        <w:rPr>
          <w:rFonts w:hint="eastAsia"/>
          <w:sz w:val="24"/>
          <w:szCs w:val="24"/>
        </w:rPr>
        <w:t>[2011]300</w:t>
      </w:r>
      <w:r>
        <w:rPr>
          <w:rFonts w:hint="eastAsia"/>
          <w:sz w:val="24"/>
          <w:szCs w:val="24"/>
        </w:rPr>
        <w:t>号文——《中小企业划型标准规定》关于“建筑业”中小型（含微型）企业划型标准，并如实正确填写、提交《中小企业声明函》。</w:t>
      </w:r>
    </w:p>
    <w:p w14:paraId="20118806" w14:textId="77777777" w:rsidR="00B533B3" w:rsidRDefault="00CC77BD">
      <w:pPr>
        <w:spacing w:line="360" w:lineRule="auto"/>
        <w:ind w:firstLineChars="200" w:firstLine="480"/>
        <w:rPr>
          <w:rFonts w:hint="eastAsia"/>
          <w:sz w:val="24"/>
          <w:szCs w:val="24"/>
        </w:rPr>
      </w:pPr>
      <w:r>
        <w:rPr>
          <w:rFonts w:hint="eastAsia"/>
          <w:sz w:val="24"/>
          <w:szCs w:val="24"/>
        </w:rPr>
        <w:t>3</w:t>
      </w:r>
      <w:r>
        <w:rPr>
          <w:rFonts w:hint="eastAsia"/>
          <w:sz w:val="24"/>
          <w:szCs w:val="24"/>
        </w:rPr>
        <w:t>、本项目的特定资格要求：</w:t>
      </w:r>
    </w:p>
    <w:p w14:paraId="5B9C0E8B" w14:textId="77777777" w:rsidR="00B533B3" w:rsidRDefault="00CC77BD">
      <w:pPr>
        <w:spacing w:line="360" w:lineRule="auto"/>
        <w:ind w:firstLineChars="200" w:firstLine="480"/>
        <w:rPr>
          <w:rFonts w:hint="eastAsia"/>
          <w:sz w:val="24"/>
          <w:szCs w:val="24"/>
        </w:rPr>
      </w:pPr>
      <w:r>
        <w:rPr>
          <w:rFonts w:hint="eastAsia"/>
          <w:sz w:val="24"/>
          <w:szCs w:val="24"/>
        </w:rPr>
        <w:lastRenderedPageBreak/>
        <w:t>3.1</w:t>
      </w:r>
      <w:r>
        <w:rPr>
          <w:rFonts w:hint="eastAsia"/>
          <w:sz w:val="24"/>
          <w:szCs w:val="24"/>
        </w:rPr>
        <w:t>响应人须具有有效的营业执照；</w:t>
      </w:r>
    </w:p>
    <w:p w14:paraId="0CE6C576" w14:textId="77777777" w:rsidR="00B533B3" w:rsidRDefault="00CC77BD">
      <w:pPr>
        <w:spacing w:line="360" w:lineRule="auto"/>
        <w:ind w:firstLineChars="200" w:firstLine="480"/>
        <w:rPr>
          <w:rFonts w:hint="eastAsia"/>
          <w:sz w:val="24"/>
          <w:szCs w:val="24"/>
        </w:rPr>
      </w:pPr>
      <w:r>
        <w:rPr>
          <w:rFonts w:hint="eastAsia"/>
          <w:sz w:val="24"/>
          <w:szCs w:val="24"/>
        </w:rPr>
        <w:t>3.2</w:t>
      </w:r>
      <w:r>
        <w:rPr>
          <w:rFonts w:hint="eastAsia"/>
          <w:sz w:val="24"/>
          <w:szCs w:val="24"/>
        </w:rPr>
        <w:t>响应人须具有水利水电工程施工总承包叁级或以上资质（含叁级），具有有效的企业安全生产许可证；</w:t>
      </w:r>
    </w:p>
    <w:p w14:paraId="0C3206FA" w14:textId="77777777" w:rsidR="00B533B3" w:rsidRDefault="00CC77BD">
      <w:pPr>
        <w:spacing w:line="360" w:lineRule="auto"/>
        <w:ind w:firstLineChars="200" w:firstLine="480"/>
        <w:rPr>
          <w:rFonts w:hint="eastAsia"/>
          <w:sz w:val="24"/>
          <w:szCs w:val="24"/>
        </w:rPr>
      </w:pPr>
      <w:r>
        <w:rPr>
          <w:rFonts w:hint="eastAsia"/>
          <w:sz w:val="24"/>
          <w:szCs w:val="24"/>
        </w:rPr>
        <w:t>3.3</w:t>
      </w:r>
      <w:r>
        <w:rPr>
          <w:rFonts w:hint="eastAsia"/>
          <w:sz w:val="24"/>
          <w:szCs w:val="24"/>
        </w:rPr>
        <w:t>拟派项目经理须具备相关专业二级或以上建造师注册执业证（不含临时）并具有有效的安全生产考核合格证；同时提供在本单位缴纳的社保证明资料及无在建工程承诺书；</w:t>
      </w:r>
    </w:p>
    <w:p w14:paraId="764266C1" w14:textId="77777777" w:rsidR="00B533B3" w:rsidRDefault="00CC77BD">
      <w:pPr>
        <w:spacing w:line="360" w:lineRule="auto"/>
        <w:ind w:firstLineChars="200" w:firstLine="480"/>
        <w:rPr>
          <w:rFonts w:hint="eastAsia"/>
          <w:sz w:val="24"/>
          <w:szCs w:val="24"/>
        </w:rPr>
      </w:pPr>
      <w:r>
        <w:rPr>
          <w:rFonts w:hint="eastAsia"/>
          <w:sz w:val="24"/>
          <w:szCs w:val="24"/>
        </w:rPr>
        <w:t>3.4</w:t>
      </w:r>
      <w:r>
        <w:rPr>
          <w:rFonts w:hint="eastAsia"/>
          <w:sz w:val="24"/>
          <w:szCs w:val="24"/>
        </w:rPr>
        <w:t>企业出具无行贿犯罪记录在中国裁判文书网自行查询或自行承诺（查询对象：企业、法定代表人、项目经理）；</w:t>
      </w:r>
    </w:p>
    <w:p w14:paraId="6C6CF452" w14:textId="77777777" w:rsidR="00B533B3" w:rsidRDefault="00CC77BD">
      <w:pPr>
        <w:spacing w:line="360" w:lineRule="auto"/>
        <w:ind w:firstLineChars="200" w:firstLine="480"/>
        <w:rPr>
          <w:rFonts w:hint="eastAsia"/>
          <w:sz w:val="24"/>
          <w:szCs w:val="24"/>
        </w:rPr>
      </w:pPr>
      <w:r>
        <w:rPr>
          <w:rFonts w:hint="eastAsia"/>
          <w:sz w:val="24"/>
          <w:szCs w:val="24"/>
        </w:rPr>
        <w:t>3.5</w:t>
      </w:r>
      <w:r>
        <w:rPr>
          <w:rFonts w:hint="eastAsia"/>
          <w:sz w:val="24"/>
          <w:szCs w:val="24"/>
        </w:rPr>
        <w:t>响应人须提供本企业无商业贿赂及不正当竞争行为承诺书；</w:t>
      </w:r>
    </w:p>
    <w:p w14:paraId="2AE5D185" w14:textId="77777777" w:rsidR="00B533B3" w:rsidRDefault="00CC77BD">
      <w:pPr>
        <w:spacing w:line="360" w:lineRule="auto"/>
        <w:ind w:firstLineChars="200" w:firstLine="480"/>
        <w:rPr>
          <w:rFonts w:hint="eastAsia"/>
          <w:sz w:val="24"/>
          <w:szCs w:val="24"/>
        </w:rPr>
      </w:pPr>
      <w:r>
        <w:rPr>
          <w:rFonts w:hint="eastAsia"/>
          <w:sz w:val="24"/>
          <w:szCs w:val="24"/>
        </w:rPr>
        <w:t>3.6</w:t>
      </w:r>
      <w:r>
        <w:rPr>
          <w:rFonts w:hint="eastAsia"/>
          <w:sz w:val="24"/>
          <w:szCs w:val="24"/>
        </w:rPr>
        <w:t>响应人没有被列入“中国执行信息公开网”的“失信被执行人”、“信用中国”的“重大税收违法失信主体”及“中国政府采购网”的“政府采购严重违法失信行为记录名单”。【查询渠道：“中国执行信息公开网”（</w:t>
      </w:r>
      <w:r>
        <w:rPr>
          <w:rFonts w:hint="eastAsia"/>
          <w:sz w:val="24"/>
          <w:szCs w:val="24"/>
        </w:rPr>
        <w:t>http://zxgk.court.gov.cn/</w:t>
      </w:r>
      <w:r>
        <w:rPr>
          <w:rFonts w:hint="eastAsia"/>
          <w:sz w:val="24"/>
          <w:szCs w:val="24"/>
        </w:rPr>
        <w:t>）“信用中国”网站（</w:t>
      </w:r>
      <w:r>
        <w:rPr>
          <w:rFonts w:hint="eastAsia"/>
          <w:sz w:val="24"/>
          <w:szCs w:val="24"/>
        </w:rPr>
        <w:t>www.creditchina.gov.cn</w:t>
      </w:r>
      <w:r>
        <w:rPr>
          <w:rFonts w:hint="eastAsia"/>
          <w:sz w:val="24"/>
          <w:szCs w:val="24"/>
        </w:rPr>
        <w:t>）、“中国政府采购网”（</w:t>
      </w:r>
      <w:r>
        <w:rPr>
          <w:rFonts w:hint="eastAsia"/>
          <w:sz w:val="24"/>
          <w:szCs w:val="24"/>
        </w:rPr>
        <w:t>www.ccgp.gov.cn</w:t>
      </w:r>
      <w:r>
        <w:rPr>
          <w:rFonts w:hint="eastAsia"/>
          <w:sz w:val="24"/>
          <w:szCs w:val="24"/>
        </w:rPr>
        <w:t>）】（提供网站的查询信息截图</w:t>
      </w:r>
      <w:r>
        <w:rPr>
          <w:rFonts w:hint="eastAsia"/>
          <w:sz w:val="24"/>
          <w:szCs w:val="24"/>
        </w:rPr>
        <w:t>,</w:t>
      </w:r>
      <w:r>
        <w:rPr>
          <w:rFonts w:hint="eastAsia"/>
          <w:sz w:val="24"/>
          <w:szCs w:val="24"/>
        </w:rPr>
        <w:t>查询结果页面加盖公章）；</w:t>
      </w:r>
    </w:p>
    <w:p w14:paraId="4DA3AC2A" w14:textId="77777777" w:rsidR="00B533B3" w:rsidRDefault="00CC77BD">
      <w:pPr>
        <w:spacing w:line="360" w:lineRule="auto"/>
        <w:ind w:firstLineChars="200" w:firstLine="480"/>
        <w:rPr>
          <w:rFonts w:hint="eastAsia"/>
          <w:sz w:val="24"/>
          <w:szCs w:val="24"/>
        </w:rPr>
      </w:pPr>
      <w:r>
        <w:rPr>
          <w:rFonts w:hint="eastAsia"/>
          <w:sz w:val="24"/>
          <w:szCs w:val="24"/>
        </w:rPr>
        <w:t>3.7</w:t>
      </w:r>
      <w:r>
        <w:rPr>
          <w:rFonts w:hint="eastAsia"/>
          <w:sz w:val="24"/>
          <w:szCs w:val="24"/>
        </w:rPr>
        <w:t>供应商单位负责人为同一人或者存在直接控股、管理关系的不同投标人，不得参加同一合同项下的采购活动（提供“国家企业信用信息公示系统”网页查询</w:t>
      </w:r>
      <w:r>
        <w:rPr>
          <w:rFonts w:hint="eastAsia"/>
          <w:sz w:val="24"/>
          <w:szCs w:val="24"/>
        </w:rPr>
        <w:t>,</w:t>
      </w:r>
      <w:r>
        <w:rPr>
          <w:rFonts w:hint="eastAsia"/>
          <w:sz w:val="24"/>
          <w:szCs w:val="24"/>
        </w:rPr>
        <w:t>需包含公司基本信息、股东信息及股权变更信息内容）；</w:t>
      </w:r>
    </w:p>
    <w:p w14:paraId="1B10A0BA" w14:textId="77777777" w:rsidR="00B533B3" w:rsidRDefault="00CC77BD">
      <w:pPr>
        <w:spacing w:line="360" w:lineRule="auto"/>
        <w:ind w:firstLineChars="200" w:firstLine="480"/>
        <w:rPr>
          <w:rFonts w:hint="eastAsia"/>
          <w:sz w:val="24"/>
          <w:szCs w:val="24"/>
        </w:rPr>
      </w:pPr>
      <w:r>
        <w:rPr>
          <w:rFonts w:hint="eastAsia"/>
          <w:sz w:val="24"/>
          <w:szCs w:val="24"/>
        </w:rPr>
        <w:t>3.8</w:t>
      </w:r>
      <w:r>
        <w:rPr>
          <w:rFonts w:hint="eastAsia"/>
          <w:sz w:val="24"/>
          <w:szCs w:val="24"/>
        </w:rPr>
        <w:t>本项目不接受联合体投标。</w:t>
      </w:r>
    </w:p>
    <w:p w14:paraId="67F2AE66" w14:textId="77777777" w:rsidR="00B533B3" w:rsidRDefault="00CC77BD">
      <w:pPr>
        <w:spacing w:line="360" w:lineRule="auto"/>
        <w:ind w:firstLineChars="200" w:firstLine="482"/>
        <w:rPr>
          <w:rFonts w:hint="eastAsia"/>
          <w:sz w:val="24"/>
          <w:szCs w:val="24"/>
        </w:rPr>
      </w:pPr>
      <w:r>
        <w:rPr>
          <w:rFonts w:hint="eastAsia"/>
          <w:b/>
          <w:bCs/>
          <w:sz w:val="24"/>
          <w:szCs w:val="24"/>
        </w:rPr>
        <w:t>1.4.2</w:t>
      </w:r>
      <w:r>
        <w:rPr>
          <w:rFonts w:hint="eastAsia"/>
          <w:b/>
          <w:bCs/>
          <w:sz w:val="24"/>
          <w:szCs w:val="24"/>
        </w:rPr>
        <w:t>响应人不得存在下列情形之一：</w:t>
      </w:r>
    </w:p>
    <w:p w14:paraId="64196D0C"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1</w:t>
      </w:r>
      <w:r>
        <w:rPr>
          <w:rFonts w:hint="eastAsia"/>
          <w:sz w:val="24"/>
          <w:szCs w:val="24"/>
        </w:rPr>
        <w:t>）与采购人存在利害关系且可能影响磋商公正性；</w:t>
      </w:r>
    </w:p>
    <w:p w14:paraId="3E795813"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2</w:t>
      </w:r>
      <w:r>
        <w:rPr>
          <w:rFonts w:hint="eastAsia"/>
          <w:sz w:val="24"/>
          <w:szCs w:val="24"/>
        </w:rPr>
        <w:t>）与本磋商项目的其他响应人为同一个单位负责人；</w:t>
      </w:r>
    </w:p>
    <w:p w14:paraId="5034AE43"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3</w:t>
      </w:r>
      <w:r>
        <w:rPr>
          <w:rFonts w:hint="eastAsia"/>
          <w:sz w:val="24"/>
          <w:szCs w:val="24"/>
        </w:rPr>
        <w:t>）与本磋商项目的其他响应人存在控股、管理关系；</w:t>
      </w:r>
    </w:p>
    <w:p w14:paraId="100E269F"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4</w:t>
      </w:r>
      <w:r>
        <w:rPr>
          <w:rFonts w:hint="eastAsia"/>
          <w:sz w:val="24"/>
          <w:szCs w:val="24"/>
        </w:rPr>
        <w:t>）为本项目的监理人；</w:t>
      </w:r>
    </w:p>
    <w:p w14:paraId="09EC52EB"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5</w:t>
      </w:r>
      <w:r>
        <w:rPr>
          <w:rFonts w:hint="eastAsia"/>
          <w:sz w:val="24"/>
          <w:szCs w:val="24"/>
        </w:rPr>
        <w:t>）为本项目的代建人；</w:t>
      </w:r>
    </w:p>
    <w:p w14:paraId="4A35BAD7"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6</w:t>
      </w:r>
      <w:r>
        <w:rPr>
          <w:rFonts w:hint="eastAsia"/>
          <w:sz w:val="24"/>
          <w:szCs w:val="24"/>
        </w:rPr>
        <w:t>）与本项目的监理人或代建人或采购代理机构同为一个法定代表人；</w:t>
      </w:r>
    </w:p>
    <w:p w14:paraId="0A4DB029"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7</w:t>
      </w:r>
      <w:r>
        <w:rPr>
          <w:rFonts w:hint="eastAsia"/>
          <w:sz w:val="24"/>
          <w:szCs w:val="24"/>
        </w:rPr>
        <w:t>）与本项目的监理人或代建人或采购代理机构存在控股或参股关系；</w:t>
      </w:r>
    </w:p>
    <w:p w14:paraId="616BD781"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8</w:t>
      </w:r>
      <w:r>
        <w:rPr>
          <w:rFonts w:hint="eastAsia"/>
          <w:sz w:val="24"/>
          <w:szCs w:val="24"/>
        </w:rPr>
        <w:t>）为本磋商项目的采购代理机构；</w:t>
      </w:r>
    </w:p>
    <w:p w14:paraId="01375C10"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9</w:t>
      </w:r>
      <w:r>
        <w:rPr>
          <w:rFonts w:hint="eastAsia"/>
          <w:sz w:val="24"/>
          <w:szCs w:val="24"/>
        </w:rPr>
        <w:t>）响应人以他人名义投标、串通投标、以行贿手段牟取中标，或在投标中弄虚作假的；</w:t>
      </w:r>
    </w:p>
    <w:p w14:paraId="43D39061"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10</w:t>
      </w:r>
      <w:r>
        <w:rPr>
          <w:rFonts w:hint="eastAsia"/>
          <w:sz w:val="24"/>
          <w:szCs w:val="24"/>
        </w:rPr>
        <w:t>）法律法规规定的其他情形。</w:t>
      </w:r>
    </w:p>
    <w:p w14:paraId="2656A66B" w14:textId="77777777" w:rsidR="00B533B3" w:rsidRDefault="00CC77BD">
      <w:pPr>
        <w:spacing w:line="360" w:lineRule="auto"/>
        <w:ind w:firstLineChars="200" w:firstLine="482"/>
        <w:rPr>
          <w:rFonts w:hint="eastAsia"/>
          <w:sz w:val="24"/>
          <w:szCs w:val="24"/>
        </w:rPr>
      </w:pPr>
      <w:bookmarkStart w:id="67" w:name="_Toc455678104"/>
      <w:bookmarkStart w:id="68" w:name="_Toc454788013"/>
      <w:bookmarkStart w:id="69" w:name="_Toc28593"/>
      <w:bookmarkStart w:id="70" w:name="_Toc428276573"/>
      <w:bookmarkStart w:id="71" w:name="_Toc19948"/>
      <w:bookmarkStart w:id="72" w:name="_Toc270604807"/>
      <w:bookmarkStart w:id="73" w:name="_Toc428351633"/>
      <w:bookmarkStart w:id="74" w:name="_Toc462934278"/>
      <w:bookmarkStart w:id="75" w:name="_Toc270604580"/>
      <w:bookmarkStart w:id="76" w:name="_Toc14128"/>
      <w:bookmarkStart w:id="77" w:name="_Toc277149369"/>
      <w:bookmarkStart w:id="78" w:name="_Toc463011257"/>
      <w:bookmarkStart w:id="79" w:name="_Toc269470299"/>
      <w:r>
        <w:rPr>
          <w:rFonts w:hint="eastAsia"/>
          <w:b/>
          <w:bCs/>
          <w:sz w:val="24"/>
          <w:szCs w:val="24"/>
        </w:rPr>
        <w:t>1.5</w:t>
      </w:r>
      <w:r>
        <w:rPr>
          <w:rFonts w:hint="eastAsia"/>
          <w:b/>
          <w:bCs/>
          <w:sz w:val="24"/>
          <w:szCs w:val="24"/>
        </w:rPr>
        <w:t>费用承担</w:t>
      </w:r>
      <w:bookmarkEnd w:id="67"/>
      <w:bookmarkEnd w:id="68"/>
      <w:bookmarkEnd w:id="69"/>
      <w:bookmarkEnd w:id="70"/>
      <w:bookmarkEnd w:id="71"/>
      <w:bookmarkEnd w:id="72"/>
      <w:bookmarkEnd w:id="73"/>
      <w:bookmarkEnd w:id="74"/>
      <w:bookmarkEnd w:id="75"/>
      <w:bookmarkEnd w:id="76"/>
      <w:bookmarkEnd w:id="77"/>
      <w:bookmarkEnd w:id="78"/>
      <w:bookmarkEnd w:id="79"/>
    </w:p>
    <w:p w14:paraId="653B1941" w14:textId="77777777" w:rsidR="00B533B3" w:rsidRDefault="00CC77BD">
      <w:pPr>
        <w:spacing w:line="360" w:lineRule="auto"/>
        <w:ind w:firstLineChars="200" w:firstLine="480"/>
        <w:rPr>
          <w:rFonts w:hint="eastAsia"/>
          <w:sz w:val="24"/>
          <w:szCs w:val="24"/>
        </w:rPr>
      </w:pPr>
      <w:bookmarkStart w:id="80" w:name="_Toc277149370"/>
      <w:bookmarkStart w:id="81" w:name="_Toc7854"/>
      <w:bookmarkStart w:id="82" w:name="_Toc454788014"/>
      <w:bookmarkStart w:id="83" w:name="_Toc270604808"/>
      <w:bookmarkStart w:id="84" w:name="_Toc455678105"/>
      <w:bookmarkStart w:id="85" w:name="_Toc428351634"/>
      <w:bookmarkStart w:id="86" w:name="_Toc29742"/>
      <w:bookmarkStart w:id="87" w:name="_Toc428276574"/>
      <w:bookmarkStart w:id="88" w:name="_Toc463011258"/>
      <w:bookmarkStart w:id="89" w:name="_Toc270604581"/>
      <w:bookmarkStart w:id="90" w:name="_Toc269470300"/>
      <w:bookmarkStart w:id="91" w:name="_Toc462934279"/>
      <w:r>
        <w:rPr>
          <w:rFonts w:hint="eastAsia"/>
          <w:sz w:val="24"/>
          <w:szCs w:val="24"/>
        </w:rPr>
        <w:t>响应人准备和参加竞争性磋商活动发生的费用自理。</w:t>
      </w:r>
    </w:p>
    <w:p w14:paraId="2744D045" w14:textId="77777777" w:rsidR="00B533B3" w:rsidRDefault="00CC77BD">
      <w:pPr>
        <w:spacing w:line="360" w:lineRule="auto"/>
        <w:ind w:firstLineChars="200" w:firstLine="482"/>
        <w:rPr>
          <w:rFonts w:hint="eastAsia"/>
          <w:sz w:val="24"/>
          <w:szCs w:val="24"/>
        </w:rPr>
      </w:pPr>
      <w:bookmarkStart w:id="92" w:name="_Toc32336"/>
      <w:r>
        <w:rPr>
          <w:rFonts w:hint="eastAsia"/>
          <w:b/>
          <w:bCs/>
          <w:sz w:val="24"/>
          <w:szCs w:val="24"/>
        </w:rPr>
        <w:lastRenderedPageBreak/>
        <w:t>1.6</w:t>
      </w:r>
      <w:r>
        <w:rPr>
          <w:rFonts w:hint="eastAsia"/>
          <w:b/>
          <w:bCs/>
          <w:sz w:val="24"/>
          <w:szCs w:val="24"/>
        </w:rPr>
        <w:t>保密</w:t>
      </w:r>
      <w:bookmarkEnd w:id="80"/>
      <w:bookmarkEnd w:id="81"/>
      <w:bookmarkEnd w:id="82"/>
      <w:bookmarkEnd w:id="83"/>
      <w:bookmarkEnd w:id="84"/>
      <w:bookmarkEnd w:id="85"/>
      <w:bookmarkEnd w:id="86"/>
      <w:bookmarkEnd w:id="87"/>
      <w:bookmarkEnd w:id="88"/>
      <w:bookmarkEnd w:id="89"/>
      <w:bookmarkEnd w:id="90"/>
      <w:bookmarkEnd w:id="91"/>
      <w:bookmarkEnd w:id="92"/>
    </w:p>
    <w:p w14:paraId="15F6B1FF" w14:textId="77777777" w:rsidR="00B533B3" w:rsidRDefault="00CC77BD">
      <w:pPr>
        <w:spacing w:line="360" w:lineRule="auto"/>
        <w:ind w:firstLineChars="200" w:firstLine="480"/>
        <w:rPr>
          <w:rFonts w:hint="eastAsia"/>
          <w:sz w:val="24"/>
          <w:szCs w:val="24"/>
        </w:rPr>
      </w:pPr>
      <w:bookmarkStart w:id="93" w:name="_Toc454788015"/>
      <w:bookmarkStart w:id="94" w:name="_Toc462934280"/>
      <w:bookmarkStart w:id="95" w:name="_Toc463011259"/>
      <w:bookmarkStart w:id="96" w:name="_Toc7606"/>
      <w:bookmarkStart w:id="97" w:name="_Toc455678106"/>
      <w:bookmarkStart w:id="98" w:name="_Toc270604809"/>
      <w:bookmarkStart w:id="99" w:name="_Toc270604582"/>
      <w:bookmarkStart w:id="100" w:name="_Toc269470301"/>
      <w:bookmarkStart w:id="101" w:name="_Toc277149371"/>
      <w:bookmarkStart w:id="102" w:name="_Toc428276575"/>
      <w:bookmarkStart w:id="103" w:name="_Toc19438"/>
      <w:bookmarkStart w:id="104" w:name="_Toc428351635"/>
      <w:r>
        <w:rPr>
          <w:rFonts w:hint="eastAsia"/>
          <w:sz w:val="24"/>
          <w:szCs w:val="24"/>
        </w:rPr>
        <w:t>参与竞争性磋商活动的各方应对竞争性磋商文件和响应文件中的商业和技术等秘密保密，否则应承担相应的法律责任。</w:t>
      </w:r>
    </w:p>
    <w:p w14:paraId="34174FB1" w14:textId="77777777" w:rsidR="00B533B3" w:rsidRDefault="00CC77BD">
      <w:pPr>
        <w:spacing w:line="360" w:lineRule="auto"/>
        <w:ind w:firstLineChars="200" w:firstLine="482"/>
        <w:rPr>
          <w:rFonts w:hint="eastAsia"/>
          <w:sz w:val="24"/>
          <w:szCs w:val="24"/>
        </w:rPr>
      </w:pPr>
      <w:bookmarkStart w:id="105" w:name="_Toc25734"/>
      <w:r>
        <w:rPr>
          <w:rFonts w:hint="eastAsia"/>
          <w:b/>
          <w:bCs/>
          <w:sz w:val="24"/>
          <w:szCs w:val="24"/>
        </w:rPr>
        <w:t>1.7</w:t>
      </w:r>
      <w:r>
        <w:rPr>
          <w:rFonts w:hint="eastAsia"/>
          <w:b/>
          <w:bCs/>
          <w:sz w:val="24"/>
          <w:szCs w:val="24"/>
        </w:rPr>
        <w:t>语言文字</w:t>
      </w:r>
      <w:bookmarkEnd w:id="93"/>
      <w:bookmarkEnd w:id="94"/>
      <w:bookmarkEnd w:id="95"/>
      <w:bookmarkEnd w:id="96"/>
      <w:bookmarkEnd w:id="97"/>
      <w:bookmarkEnd w:id="98"/>
      <w:bookmarkEnd w:id="99"/>
      <w:bookmarkEnd w:id="100"/>
      <w:bookmarkEnd w:id="101"/>
      <w:bookmarkEnd w:id="102"/>
      <w:bookmarkEnd w:id="103"/>
      <w:bookmarkEnd w:id="104"/>
      <w:bookmarkEnd w:id="105"/>
    </w:p>
    <w:p w14:paraId="7D58FAC9" w14:textId="77777777" w:rsidR="00B533B3" w:rsidRDefault="00CC77BD">
      <w:pPr>
        <w:spacing w:line="360" w:lineRule="auto"/>
        <w:ind w:firstLineChars="200" w:firstLine="480"/>
        <w:rPr>
          <w:rFonts w:hint="eastAsia"/>
          <w:sz w:val="24"/>
          <w:szCs w:val="24"/>
        </w:rPr>
      </w:pPr>
      <w:bookmarkStart w:id="106" w:name="_Toc270604583"/>
      <w:bookmarkStart w:id="107" w:name="_Toc454788016"/>
      <w:bookmarkStart w:id="108" w:name="_Toc270604810"/>
      <w:bookmarkStart w:id="109" w:name="_Toc428276576"/>
      <w:bookmarkStart w:id="110" w:name="_Toc463011260"/>
      <w:bookmarkStart w:id="111" w:name="_Toc455678107"/>
      <w:bookmarkStart w:id="112" w:name="_Toc428351636"/>
      <w:bookmarkStart w:id="113" w:name="_Toc462934281"/>
      <w:bookmarkStart w:id="114" w:name="_Toc9894"/>
      <w:bookmarkStart w:id="115" w:name="_Toc29299"/>
      <w:bookmarkStart w:id="116" w:name="_Toc277149372"/>
      <w:bookmarkStart w:id="117" w:name="_Toc269470302"/>
      <w:r>
        <w:rPr>
          <w:rFonts w:hint="eastAsia"/>
          <w:sz w:val="24"/>
          <w:szCs w:val="24"/>
        </w:rPr>
        <w:t>竞争性磋商文件及响应文件使用语言文字应为中文。专用术语使用外文的，应附有中文注释。</w:t>
      </w:r>
    </w:p>
    <w:p w14:paraId="5999E7C8" w14:textId="77777777" w:rsidR="00B533B3" w:rsidRDefault="00CC77BD">
      <w:pPr>
        <w:spacing w:line="360" w:lineRule="auto"/>
        <w:ind w:firstLineChars="200" w:firstLine="482"/>
        <w:rPr>
          <w:rFonts w:hint="eastAsia"/>
          <w:sz w:val="24"/>
          <w:szCs w:val="24"/>
        </w:rPr>
      </w:pPr>
      <w:bookmarkStart w:id="118" w:name="_Toc30996"/>
      <w:r>
        <w:rPr>
          <w:rFonts w:hint="eastAsia"/>
          <w:b/>
          <w:bCs/>
          <w:sz w:val="24"/>
          <w:szCs w:val="24"/>
        </w:rPr>
        <w:t>1.8</w:t>
      </w:r>
      <w:r>
        <w:rPr>
          <w:rFonts w:hint="eastAsia"/>
          <w:b/>
          <w:bCs/>
          <w:sz w:val="24"/>
          <w:szCs w:val="24"/>
        </w:rPr>
        <w:t>计量单位</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005DB9C1" w14:textId="77777777" w:rsidR="00B533B3" w:rsidRDefault="00CC77BD">
      <w:pPr>
        <w:spacing w:line="360" w:lineRule="auto"/>
        <w:ind w:firstLineChars="200" w:firstLine="480"/>
        <w:rPr>
          <w:rFonts w:hint="eastAsia"/>
          <w:sz w:val="24"/>
          <w:szCs w:val="24"/>
        </w:rPr>
      </w:pPr>
      <w:r>
        <w:rPr>
          <w:rFonts w:hint="eastAsia"/>
          <w:sz w:val="24"/>
          <w:szCs w:val="24"/>
        </w:rPr>
        <w:t>所有计量均采用中华人民共和国法定计量标准单位。</w:t>
      </w:r>
    </w:p>
    <w:p w14:paraId="26ABC947" w14:textId="77777777" w:rsidR="00B533B3" w:rsidRDefault="00CC77BD">
      <w:pPr>
        <w:spacing w:line="360" w:lineRule="auto"/>
        <w:ind w:firstLineChars="200" w:firstLine="482"/>
        <w:rPr>
          <w:rFonts w:hint="eastAsia"/>
          <w:sz w:val="24"/>
          <w:szCs w:val="24"/>
        </w:rPr>
      </w:pPr>
      <w:bookmarkStart w:id="119" w:name="_Toc454788017"/>
      <w:bookmarkStart w:id="120" w:name="_Toc277149373"/>
      <w:bookmarkStart w:id="121" w:name="_Toc11248"/>
      <w:bookmarkStart w:id="122" w:name="_Toc270604584"/>
      <w:bookmarkStart w:id="123" w:name="_Toc455678108"/>
      <w:bookmarkStart w:id="124" w:name="_Toc428351637"/>
      <w:bookmarkStart w:id="125" w:name="_Toc7491"/>
      <w:bookmarkStart w:id="126" w:name="_Toc463011261"/>
      <w:bookmarkStart w:id="127" w:name="_Toc428276577"/>
      <w:bookmarkStart w:id="128" w:name="_Toc269470303"/>
      <w:bookmarkStart w:id="129" w:name="_Toc270604811"/>
      <w:bookmarkStart w:id="130" w:name="_Toc462934282"/>
      <w:bookmarkStart w:id="131" w:name="_Toc14349"/>
      <w:r>
        <w:rPr>
          <w:rFonts w:hint="eastAsia"/>
          <w:b/>
          <w:bCs/>
          <w:sz w:val="24"/>
          <w:szCs w:val="24"/>
        </w:rPr>
        <w:t>1.9</w:t>
      </w:r>
      <w:r>
        <w:rPr>
          <w:rFonts w:hint="eastAsia"/>
          <w:b/>
          <w:bCs/>
          <w:sz w:val="24"/>
          <w:szCs w:val="24"/>
        </w:rPr>
        <w:t>现场</w:t>
      </w:r>
      <w:bookmarkEnd w:id="119"/>
      <w:bookmarkEnd w:id="120"/>
      <w:bookmarkEnd w:id="121"/>
      <w:bookmarkEnd w:id="122"/>
      <w:bookmarkEnd w:id="123"/>
      <w:bookmarkEnd w:id="124"/>
      <w:bookmarkEnd w:id="125"/>
      <w:bookmarkEnd w:id="126"/>
      <w:bookmarkEnd w:id="127"/>
      <w:bookmarkEnd w:id="128"/>
      <w:bookmarkEnd w:id="129"/>
      <w:bookmarkEnd w:id="130"/>
      <w:r>
        <w:rPr>
          <w:rFonts w:hint="eastAsia"/>
          <w:b/>
          <w:bCs/>
          <w:sz w:val="24"/>
          <w:szCs w:val="24"/>
        </w:rPr>
        <w:t>考察</w:t>
      </w:r>
      <w:bookmarkEnd w:id="131"/>
      <w:r>
        <w:rPr>
          <w:rFonts w:hint="eastAsia"/>
          <w:b/>
          <w:bCs/>
          <w:sz w:val="24"/>
          <w:szCs w:val="24"/>
        </w:rPr>
        <w:t>或答疑会（本项目不适用）</w:t>
      </w:r>
    </w:p>
    <w:p w14:paraId="27556A0F" w14:textId="77777777" w:rsidR="00B533B3" w:rsidRDefault="00CC77BD">
      <w:pPr>
        <w:spacing w:line="360" w:lineRule="auto"/>
        <w:ind w:firstLineChars="200" w:firstLine="480"/>
        <w:rPr>
          <w:rFonts w:hint="eastAsia"/>
          <w:sz w:val="24"/>
          <w:szCs w:val="24"/>
        </w:rPr>
      </w:pPr>
      <w:r>
        <w:rPr>
          <w:rFonts w:hint="eastAsia"/>
          <w:sz w:val="24"/>
          <w:szCs w:val="24"/>
        </w:rPr>
        <w:t>1.9.1</w:t>
      </w:r>
      <w:r>
        <w:rPr>
          <w:rFonts w:hint="eastAsia"/>
          <w:sz w:val="24"/>
          <w:szCs w:val="24"/>
        </w:rPr>
        <w:t>现场考察：响应人须知前附表规定组织现场考察的，采购人按响应人须知前附表规定的时间、地点组织响应人考察项目现场。部分响应人未按时参加现场考察的，不影响现场考察的正常进行。</w:t>
      </w:r>
    </w:p>
    <w:p w14:paraId="12D28B55" w14:textId="77777777" w:rsidR="00B533B3" w:rsidRDefault="00CC77BD">
      <w:pPr>
        <w:spacing w:line="360" w:lineRule="auto"/>
        <w:ind w:firstLineChars="200" w:firstLine="480"/>
        <w:rPr>
          <w:rFonts w:hint="eastAsia"/>
          <w:sz w:val="24"/>
          <w:szCs w:val="24"/>
        </w:rPr>
      </w:pPr>
      <w:r>
        <w:rPr>
          <w:rFonts w:hint="eastAsia"/>
          <w:sz w:val="24"/>
          <w:szCs w:val="24"/>
        </w:rPr>
        <w:t>1.9.2</w:t>
      </w:r>
      <w:r>
        <w:rPr>
          <w:rFonts w:hint="eastAsia"/>
          <w:sz w:val="24"/>
          <w:szCs w:val="24"/>
        </w:rPr>
        <w:t>响应人现场考察发生的费用自理。</w:t>
      </w:r>
    </w:p>
    <w:p w14:paraId="3237F31A" w14:textId="77777777" w:rsidR="00B533B3" w:rsidRDefault="00CC77BD">
      <w:pPr>
        <w:spacing w:line="360" w:lineRule="auto"/>
        <w:ind w:firstLineChars="200" w:firstLine="480"/>
        <w:rPr>
          <w:rFonts w:hint="eastAsia"/>
          <w:sz w:val="24"/>
          <w:szCs w:val="24"/>
        </w:rPr>
      </w:pPr>
      <w:r>
        <w:rPr>
          <w:rFonts w:hint="eastAsia"/>
          <w:sz w:val="24"/>
          <w:szCs w:val="24"/>
        </w:rPr>
        <w:t>1.9.3</w:t>
      </w:r>
      <w:r>
        <w:rPr>
          <w:rFonts w:hint="eastAsia"/>
          <w:sz w:val="24"/>
          <w:szCs w:val="24"/>
        </w:rPr>
        <w:t>除采购人的原因外，响应人自行负责在现场考察中所发生的人员伤亡和财产损失。</w:t>
      </w:r>
    </w:p>
    <w:p w14:paraId="27760144" w14:textId="77777777" w:rsidR="00B533B3" w:rsidRDefault="00CC77BD">
      <w:pPr>
        <w:spacing w:line="360" w:lineRule="auto"/>
        <w:ind w:firstLineChars="200" w:firstLine="480"/>
        <w:rPr>
          <w:rFonts w:hint="eastAsia"/>
          <w:sz w:val="24"/>
          <w:szCs w:val="24"/>
        </w:rPr>
      </w:pPr>
      <w:r>
        <w:rPr>
          <w:rFonts w:hint="eastAsia"/>
          <w:sz w:val="24"/>
          <w:szCs w:val="24"/>
        </w:rPr>
        <w:t>1.9.4</w:t>
      </w:r>
      <w:r>
        <w:rPr>
          <w:rFonts w:hint="eastAsia"/>
          <w:sz w:val="24"/>
          <w:szCs w:val="24"/>
        </w:rPr>
        <w:t>采购人在现场考察中介绍的项目场地和相关的周边环境情况，供响应人在编制响应文件时参考，采购人不对响应人据此作出的判断和决策负责。</w:t>
      </w:r>
    </w:p>
    <w:p w14:paraId="751B58DA" w14:textId="77777777" w:rsidR="00B533B3" w:rsidRDefault="00CC77BD">
      <w:pPr>
        <w:spacing w:line="360" w:lineRule="auto"/>
        <w:ind w:firstLineChars="200" w:firstLine="480"/>
        <w:rPr>
          <w:rFonts w:hint="eastAsia"/>
          <w:sz w:val="24"/>
          <w:szCs w:val="24"/>
        </w:rPr>
      </w:pPr>
      <w:r>
        <w:rPr>
          <w:rFonts w:hint="eastAsia"/>
          <w:sz w:val="24"/>
          <w:szCs w:val="24"/>
        </w:rPr>
        <w:t>1.9.5</w:t>
      </w:r>
      <w:r>
        <w:rPr>
          <w:rFonts w:hint="eastAsia"/>
          <w:sz w:val="24"/>
          <w:szCs w:val="24"/>
        </w:rPr>
        <w:t>答疑会：见响应人须知前附表。</w:t>
      </w:r>
    </w:p>
    <w:p w14:paraId="352CAA84" w14:textId="77777777" w:rsidR="00B533B3" w:rsidRDefault="00CC77BD">
      <w:pPr>
        <w:spacing w:line="360" w:lineRule="auto"/>
        <w:ind w:firstLineChars="200" w:firstLine="482"/>
        <w:rPr>
          <w:rFonts w:hint="eastAsia"/>
          <w:sz w:val="24"/>
          <w:szCs w:val="24"/>
        </w:rPr>
      </w:pPr>
      <w:bookmarkStart w:id="132" w:name="_Toc428351639"/>
      <w:bookmarkStart w:id="133" w:name="_Toc277149375"/>
      <w:bookmarkStart w:id="134" w:name="_Toc24091"/>
      <w:bookmarkStart w:id="135" w:name="_Toc428276579"/>
      <w:bookmarkStart w:id="136" w:name="_Toc454788019"/>
      <w:bookmarkStart w:id="137" w:name="_Toc455678110"/>
      <w:bookmarkStart w:id="138" w:name="_Toc462934284"/>
      <w:bookmarkStart w:id="139" w:name="_Toc463011263"/>
      <w:bookmarkStart w:id="140" w:name="_Toc8646"/>
      <w:bookmarkStart w:id="141" w:name="_Toc270604586"/>
      <w:bookmarkStart w:id="142" w:name="_Toc270604813"/>
      <w:bookmarkStart w:id="143" w:name="_Toc20135"/>
      <w:bookmarkStart w:id="144" w:name="_Toc269470305"/>
      <w:r>
        <w:rPr>
          <w:rFonts w:hint="eastAsia"/>
          <w:b/>
          <w:bCs/>
          <w:sz w:val="24"/>
          <w:szCs w:val="24"/>
        </w:rPr>
        <w:t>1.10</w:t>
      </w:r>
      <w:r>
        <w:rPr>
          <w:rFonts w:hint="eastAsia"/>
          <w:b/>
          <w:bCs/>
          <w:sz w:val="24"/>
          <w:szCs w:val="24"/>
        </w:rPr>
        <w:t>分包</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0D966598" w14:textId="77777777" w:rsidR="00B533B3" w:rsidRDefault="00CC77BD">
      <w:pPr>
        <w:spacing w:line="360" w:lineRule="auto"/>
        <w:ind w:firstLineChars="200" w:firstLine="480"/>
        <w:rPr>
          <w:rFonts w:hint="eastAsia"/>
          <w:sz w:val="24"/>
          <w:szCs w:val="24"/>
        </w:rPr>
      </w:pPr>
      <w:bookmarkStart w:id="145" w:name="_Toc8513"/>
      <w:bookmarkStart w:id="146" w:name="_Toc270604587"/>
      <w:bookmarkStart w:id="147" w:name="_Toc270604814"/>
      <w:bookmarkStart w:id="148" w:name="_Toc29688"/>
      <w:bookmarkStart w:id="149" w:name="_Toc462934285"/>
      <w:bookmarkStart w:id="150" w:name="_Toc454788020"/>
      <w:bookmarkStart w:id="151" w:name="_Toc428351640"/>
      <w:bookmarkStart w:id="152" w:name="_Toc10220"/>
      <w:bookmarkStart w:id="153" w:name="_Toc428276580"/>
      <w:bookmarkStart w:id="154" w:name="_Toc463011264"/>
      <w:bookmarkStart w:id="155" w:name="_Toc277149376"/>
      <w:bookmarkStart w:id="156" w:name="_Toc455678111"/>
      <w:bookmarkStart w:id="157" w:name="_Toc269470306"/>
      <w:r>
        <w:rPr>
          <w:rFonts w:hint="eastAsia"/>
          <w:sz w:val="24"/>
          <w:szCs w:val="24"/>
        </w:rPr>
        <w:t>1.10.1</w:t>
      </w:r>
      <w:r>
        <w:rPr>
          <w:rFonts w:hint="eastAsia"/>
          <w:sz w:val="24"/>
          <w:szCs w:val="24"/>
        </w:rPr>
        <w:t>响应人拟在成交后将成交项目的非主体、非关键性工作进行分包的，应符合响应人须知前附表规定的分包内容、分包金额和资质要求等限制性条件，除响应人须知前附表规定的非主体、非关键性工作外，其他工作不得分包。</w:t>
      </w:r>
    </w:p>
    <w:p w14:paraId="5DC43150" w14:textId="77777777" w:rsidR="00B533B3" w:rsidRDefault="00CC77BD">
      <w:pPr>
        <w:spacing w:line="360" w:lineRule="auto"/>
        <w:ind w:firstLineChars="200" w:firstLine="480"/>
        <w:rPr>
          <w:rFonts w:hint="eastAsia"/>
          <w:sz w:val="24"/>
          <w:szCs w:val="24"/>
        </w:rPr>
      </w:pPr>
      <w:r>
        <w:rPr>
          <w:rFonts w:hint="eastAsia"/>
          <w:sz w:val="24"/>
          <w:szCs w:val="24"/>
        </w:rPr>
        <w:t>1.10.2</w:t>
      </w:r>
      <w:r>
        <w:rPr>
          <w:rFonts w:hint="eastAsia"/>
          <w:sz w:val="24"/>
          <w:szCs w:val="24"/>
        </w:rPr>
        <w:t>成交人不得向他人转让成交项目，接受分包的人不得再次分包。成交人应当就分包项目向采购人负责，接受分包的人就分包项目承担连带责任。</w:t>
      </w:r>
      <w:r>
        <w:rPr>
          <w:rFonts w:hint="eastAsia"/>
          <w:sz w:val="24"/>
          <w:szCs w:val="24"/>
        </w:rPr>
        <w:t xml:space="preserve"> </w:t>
      </w:r>
    </w:p>
    <w:bookmarkEnd w:id="145"/>
    <w:bookmarkEnd w:id="146"/>
    <w:bookmarkEnd w:id="147"/>
    <w:bookmarkEnd w:id="148"/>
    <w:bookmarkEnd w:id="149"/>
    <w:bookmarkEnd w:id="150"/>
    <w:bookmarkEnd w:id="151"/>
    <w:bookmarkEnd w:id="152"/>
    <w:bookmarkEnd w:id="153"/>
    <w:bookmarkEnd w:id="154"/>
    <w:bookmarkEnd w:id="155"/>
    <w:bookmarkEnd w:id="156"/>
    <w:bookmarkEnd w:id="157"/>
    <w:p w14:paraId="4AA4B3A3" w14:textId="77777777" w:rsidR="00B533B3" w:rsidRDefault="00CC77BD">
      <w:pPr>
        <w:spacing w:line="360" w:lineRule="auto"/>
        <w:ind w:firstLineChars="200" w:firstLine="482"/>
        <w:rPr>
          <w:rFonts w:hint="eastAsia"/>
          <w:sz w:val="24"/>
          <w:szCs w:val="24"/>
        </w:rPr>
      </w:pPr>
      <w:r>
        <w:rPr>
          <w:rFonts w:hint="eastAsia"/>
          <w:b/>
          <w:bCs/>
          <w:sz w:val="24"/>
          <w:szCs w:val="24"/>
        </w:rPr>
        <w:t>1.11</w:t>
      </w:r>
      <w:r>
        <w:rPr>
          <w:rFonts w:hint="eastAsia"/>
          <w:b/>
          <w:bCs/>
          <w:sz w:val="24"/>
          <w:szCs w:val="24"/>
        </w:rPr>
        <w:t>响应和偏差</w:t>
      </w:r>
    </w:p>
    <w:p w14:paraId="2B8C4B6F" w14:textId="77777777" w:rsidR="00B533B3" w:rsidRDefault="00CC77BD">
      <w:pPr>
        <w:spacing w:line="360" w:lineRule="auto"/>
        <w:ind w:firstLineChars="200" w:firstLine="480"/>
        <w:rPr>
          <w:rFonts w:hint="eastAsia"/>
          <w:sz w:val="24"/>
          <w:szCs w:val="24"/>
        </w:rPr>
      </w:pPr>
      <w:r>
        <w:rPr>
          <w:rFonts w:hint="eastAsia"/>
          <w:sz w:val="24"/>
          <w:szCs w:val="24"/>
        </w:rPr>
        <w:t>1.11.1</w:t>
      </w:r>
      <w:r>
        <w:rPr>
          <w:rFonts w:hint="eastAsia"/>
          <w:sz w:val="24"/>
          <w:szCs w:val="24"/>
        </w:rPr>
        <w:t>响应文件应当对竞争性磋商文件的实质性要求和条件作出满足性或更有利于采购人的响应，否则，响应人的响应文件将被否决。实质性要求和条件见响应人须知前附表。</w:t>
      </w:r>
    </w:p>
    <w:p w14:paraId="4036A549" w14:textId="77777777" w:rsidR="00B533B3" w:rsidRDefault="00CC77BD">
      <w:pPr>
        <w:spacing w:line="360" w:lineRule="auto"/>
        <w:ind w:firstLineChars="200" w:firstLine="480"/>
        <w:rPr>
          <w:rFonts w:hint="eastAsia"/>
          <w:sz w:val="24"/>
          <w:szCs w:val="24"/>
        </w:rPr>
      </w:pPr>
      <w:r>
        <w:rPr>
          <w:rFonts w:hint="eastAsia"/>
          <w:sz w:val="24"/>
          <w:szCs w:val="24"/>
        </w:rPr>
        <w:t>1.11.2</w:t>
      </w:r>
      <w:r>
        <w:rPr>
          <w:rFonts w:hint="eastAsia"/>
          <w:sz w:val="24"/>
          <w:szCs w:val="24"/>
        </w:rPr>
        <w:t>允许响应文件偏离竞争性磋商文件某些要求的，偏差应当符合竞争性磋商文件规定的偏差范围和幅度。</w:t>
      </w:r>
    </w:p>
    <w:p w14:paraId="0B6FB1B2" w14:textId="77777777" w:rsidR="00B533B3" w:rsidRDefault="00CC77BD">
      <w:pPr>
        <w:spacing w:line="360" w:lineRule="auto"/>
        <w:ind w:firstLineChars="200" w:firstLine="480"/>
        <w:rPr>
          <w:rFonts w:hint="eastAsia"/>
          <w:sz w:val="24"/>
          <w:szCs w:val="24"/>
        </w:rPr>
      </w:pPr>
      <w:r>
        <w:rPr>
          <w:rFonts w:hint="eastAsia"/>
          <w:sz w:val="24"/>
          <w:szCs w:val="24"/>
        </w:rPr>
        <w:t>1.11.3</w:t>
      </w:r>
      <w:r>
        <w:rPr>
          <w:rFonts w:hint="eastAsia"/>
          <w:sz w:val="24"/>
          <w:szCs w:val="24"/>
        </w:rPr>
        <w:t>响应文件对竞争性磋商文件的全部偏差，均应在响应文件的商务和技术偏差表中列明，除列明的内容外，视为响应人响应竞争性磋商文件的全部要求。</w:t>
      </w:r>
    </w:p>
    <w:p w14:paraId="5700BAC7" w14:textId="77777777" w:rsidR="00B533B3" w:rsidRDefault="00CC77BD">
      <w:pPr>
        <w:spacing w:line="360" w:lineRule="auto"/>
        <w:ind w:firstLineChars="200" w:firstLine="482"/>
        <w:rPr>
          <w:rFonts w:hint="eastAsia"/>
          <w:sz w:val="24"/>
          <w:szCs w:val="24"/>
        </w:rPr>
      </w:pPr>
      <w:bookmarkStart w:id="158" w:name="_Toc11809"/>
      <w:bookmarkStart w:id="159" w:name="_Toc23956"/>
      <w:bookmarkStart w:id="160" w:name="_Toc463011265"/>
      <w:bookmarkStart w:id="161" w:name="_Toc17145"/>
      <w:bookmarkStart w:id="162" w:name="_Toc462934286"/>
      <w:bookmarkStart w:id="163" w:name="_Toc455678112"/>
      <w:r>
        <w:rPr>
          <w:rFonts w:hint="eastAsia"/>
          <w:b/>
          <w:bCs/>
          <w:sz w:val="24"/>
          <w:szCs w:val="24"/>
        </w:rPr>
        <w:lastRenderedPageBreak/>
        <w:t>1.12</w:t>
      </w:r>
      <w:r>
        <w:rPr>
          <w:rFonts w:hint="eastAsia"/>
          <w:b/>
          <w:bCs/>
          <w:sz w:val="24"/>
          <w:szCs w:val="24"/>
        </w:rPr>
        <w:t>选择性报价方案</w:t>
      </w:r>
      <w:bookmarkEnd w:id="158"/>
      <w:bookmarkEnd w:id="159"/>
      <w:bookmarkEnd w:id="160"/>
      <w:bookmarkEnd w:id="161"/>
      <w:bookmarkEnd w:id="162"/>
      <w:bookmarkEnd w:id="163"/>
      <w:r>
        <w:rPr>
          <w:rFonts w:hint="eastAsia"/>
          <w:b/>
          <w:bCs/>
          <w:sz w:val="24"/>
          <w:szCs w:val="24"/>
        </w:rPr>
        <w:t>（本项目不适用）</w:t>
      </w:r>
    </w:p>
    <w:p w14:paraId="520A3836" w14:textId="77777777" w:rsidR="00B533B3" w:rsidRDefault="00CC77BD">
      <w:pPr>
        <w:spacing w:line="360" w:lineRule="auto"/>
        <w:ind w:firstLineChars="200" w:firstLine="480"/>
        <w:rPr>
          <w:rFonts w:hint="eastAsia"/>
          <w:sz w:val="24"/>
          <w:szCs w:val="24"/>
        </w:rPr>
      </w:pPr>
      <w:r>
        <w:rPr>
          <w:rFonts w:hint="eastAsia"/>
          <w:sz w:val="24"/>
          <w:szCs w:val="24"/>
        </w:rPr>
        <w:t>选择性报价方案：见响应人须知前附表。</w:t>
      </w:r>
    </w:p>
    <w:p w14:paraId="6D1B5A3D" w14:textId="77777777" w:rsidR="00B533B3" w:rsidRDefault="00CC77BD">
      <w:pPr>
        <w:pStyle w:val="2"/>
        <w:ind w:firstLineChars="151" w:firstLine="424"/>
        <w:jc w:val="left"/>
        <w:rPr>
          <w:rFonts w:ascii="宋体" w:eastAsia="宋体" w:hAnsi="宋体" w:hint="eastAsia"/>
          <w:b/>
          <w:bCs/>
          <w:color w:val="auto"/>
          <w:sz w:val="28"/>
          <w:szCs w:val="28"/>
        </w:rPr>
      </w:pPr>
      <w:bookmarkStart w:id="164" w:name="_Toc5446"/>
      <w:bookmarkStart w:id="165" w:name="_Toc6260"/>
      <w:bookmarkStart w:id="166" w:name="_Toc23774428"/>
      <w:bookmarkStart w:id="167" w:name="_Toc270604588"/>
      <w:r>
        <w:rPr>
          <w:rFonts w:ascii="宋体" w:eastAsia="宋体" w:hAnsi="宋体" w:hint="eastAsia"/>
          <w:b/>
          <w:bCs/>
          <w:color w:val="auto"/>
          <w:sz w:val="28"/>
          <w:szCs w:val="28"/>
        </w:rPr>
        <w:t>2.</w:t>
      </w:r>
      <w:r>
        <w:rPr>
          <w:rFonts w:ascii="宋体" w:eastAsia="宋体" w:hAnsi="宋体" w:hint="eastAsia"/>
          <w:b/>
          <w:bCs/>
          <w:color w:val="auto"/>
          <w:sz w:val="28"/>
          <w:szCs w:val="28"/>
        </w:rPr>
        <w:t>竞争性磋商文件</w:t>
      </w:r>
      <w:bookmarkEnd w:id="164"/>
      <w:bookmarkEnd w:id="165"/>
      <w:bookmarkEnd w:id="166"/>
      <w:bookmarkEnd w:id="167"/>
    </w:p>
    <w:p w14:paraId="4D61C235" w14:textId="77777777" w:rsidR="00B533B3" w:rsidRDefault="00CC77BD">
      <w:pPr>
        <w:spacing w:line="360" w:lineRule="auto"/>
        <w:ind w:firstLineChars="200" w:firstLine="482"/>
        <w:rPr>
          <w:rFonts w:hint="eastAsia"/>
          <w:sz w:val="24"/>
          <w:szCs w:val="24"/>
        </w:rPr>
      </w:pPr>
      <w:bookmarkStart w:id="168" w:name="_Toc269470308"/>
      <w:bookmarkStart w:id="169" w:name="_Toc277149378"/>
      <w:bookmarkStart w:id="170" w:name="_Toc463011267"/>
      <w:bookmarkStart w:id="171" w:name="_Toc10962"/>
      <w:bookmarkStart w:id="172" w:name="_Toc270604589"/>
      <w:bookmarkStart w:id="173" w:name="_Toc19729"/>
      <w:bookmarkStart w:id="174" w:name="_Toc428276582"/>
      <w:bookmarkStart w:id="175" w:name="_Toc270604816"/>
      <w:bookmarkStart w:id="176" w:name="_Toc454788022"/>
      <w:bookmarkStart w:id="177" w:name="_Toc455678114"/>
      <w:bookmarkStart w:id="178" w:name="_Toc27664"/>
      <w:bookmarkStart w:id="179" w:name="_Toc462934288"/>
      <w:bookmarkStart w:id="180" w:name="_Toc428351642"/>
      <w:r>
        <w:rPr>
          <w:rFonts w:hint="eastAsia"/>
          <w:b/>
          <w:bCs/>
          <w:sz w:val="24"/>
          <w:szCs w:val="24"/>
        </w:rPr>
        <w:t>2.1</w:t>
      </w:r>
      <w:r>
        <w:rPr>
          <w:rFonts w:hint="eastAsia"/>
          <w:b/>
          <w:bCs/>
          <w:sz w:val="24"/>
          <w:szCs w:val="24"/>
        </w:rPr>
        <w:t>竞争性磋商文件的组成</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3A644265" w14:textId="77777777" w:rsidR="00B533B3" w:rsidRDefault="00CC77BD">
      <w:pPr>
        <w:spacing w:line="360" w:lineRule="auto"/>
        <w:ind w:firstLineChars="200" w:firstLine="480"/>
        <w:rPr>
          <w:rFonts w:hint="eastAsia"/>
          <w:sz w:val="24"/>
          <w:szCs w:val="24"/>
        </w:rPr>
      </w:pPr>
      <w:r>
        <w:rPr>
          <w:rFonts w:hint="eastAsia"/>
          <w:sz w:val="24"/>
          <w:szCs w:val="24"/>
        </w:rPr>
        <w:t>本竞争性磋商文件包括：</w:t>
      </w:r>
    </w:p>
    <w:p w14:paraId="3354000C" w14:textId="77777777" w:rsidR="00B533B3" w:rsidRDefault="00CC77BD">
      <w:pPr>
        <w:spacing w:line="360" w:lineRule="auto"/>
        <w:ind w:firstLineChars="200" w:firstLine="480"/>
        <w:rPr>
          <w:rFonts w:hint="eastAsia"/>
          <w:sz w:val="24"/>
          <w:szCs w:val="24"/>
        </w:rPr>
      </w:pPr>
      <w:r>
        <w:rPr>
          <w:rFonts w:hint="eastAsia"/>
          <w:sz w:val="24"/>
          <w:szCs w:val="24"/>
        </w:rPr>
        <w:t>(1)</w:t>
      </w:r>
      <w:r>
        <w:rPr>
          <w:rFonts w:hint="eastAsia"/>
          <w:sz w:val="24"/>
          <w:szCs w:val="24"/>
        </w:rPr>
        <w:t>竞争性磋商公告</w:t>
      </w:r>
    </w:p>
    <w:p w14:paraId="3892A0A8" w14:textId="77777777" w:rsidR="00B533B3" w:rsidRDefault="00CC77BD">
      <w:pPr>
        <w:spacing w:line="360" w:lineRule="auto"/>
        <w:ind w:firstLineChars="200" w:firstLine="480"/>
        <w:rPr>
          <w:rFonts w:hint="eastAsia"/>
          <w:sz w:val="24"/>
          <w:szCs w:val="24"/>
        </w:rPr>
      </w:pPr>
      <w:r>
        <w:rPr>
          <w:rFonts w:hint="eastAsia"/>
          <w:sz w:val="24"/>
          <w:szCs w:val="24"/>
        </w:rPr>
        <w:t>(2)</w:t>
      </w:r>
      <w:r>
        <w:rPr>
          <w:rFonts w:hint="eastAsia"/>
          <w:sz w:val="24"/>
          <w:szCs w:val="24"/>
        </w:rPr>
        <w:t>响应人须知</w:t>
      </w:r>
    </w:p>
    <w:p w14:paraId="6C2A0DC4" w14:textId="77777777" w:rsidR="00B533B3" w:rsidRDefault="00CC77BD">
      <w:pPr>
        <w:spacing w:line="360" w:lineRule="auto"/>
        <w:ind w:firstLineChars="200" w:firstLine="480"/>
        <w:rPr>
          <w:rFonts w:hint="eastAsia"/>
          <w:sz w:val="24"/>
          <w:szCs w:val="24"/>
        </w:rPr>
      </w:pPr>
      <w:r>
        <w:rPr>
          <w:rFonts w:hint="eastAsia"/>
          <w:sz w:val="24"/>
          <w:szCs w:val="24"/>
        </w:rPr>
        <w:t>(3)</w:t>
      </w:r>
      <w:r>
        <w:rPr>
          <w:rFonts w:hint="eastAsia"/>
          <w:sz w:val="24"/>
          <w:szCs w:val="24"/>
        </w:rPr>
        <w:t>评审办法</w:t>
      </w:r>
    </w:p>
    <w:p w14:paraId="245F1602" w14:textId="77777777" w:rsidR="00B533B3" w:rsidRDefault="00CC77BD">
      <w:pPr>
        <w:spacing w:line="360" w:lineRule="auto"/>
        <w:ind w:firstLineChars="200" w:firstLine="480"/>
        <w:rPr>
          <w:rFonts w:hint="eastAsia"/>
          <w:sz w:val="24"/>
          <w:szCs w:val="24"/>
        </w:rPr>
      </w:pPr>
      <w:r>
        <w:rPr>
          <w:rFonts w:hint="eastAsia"/>
          <w:sz w:val="24"/>
          <w:szCs w:val="24"/>
        </w:rPr>
        <w:t>(4)</w:t>
      </w:r>
      <w:r>
        <w:rPr>
          <w:rFonts w:hint="eastAsia"/>
          <w:sz w:val="24"/>
          <w:szCs w:val="24"/>
        </w:rPr>
        <w:t>合同条款及格式</w:t>
      </w:r>
    </w:p>
    <w:p w14:paraId="6EDC23AA" w14:textId="77777777" w:rsidR="00B533B3" w:rsidRDefault="00CC77BD">
      <w:pPr>
        <w:spacing w:line="360" w:lineRule="auto"/>
        <w:ind w:firstLineChars="200" w:firstLine="480"/>
        <w:rPr>
          <w:rFonts w:hint="eastAsia"/>
          <w:sz w:val="24"/>
          <w:szCs w:val="24"/>
        </w:rPr>
      </w:pPr>
      <w:r>
        <w:rPr>
          <w:rFonts w:hint="eastAsia"/>
          <w:sz w:val="24"/>
          <w:szCs w:val="24"/>
        </w:rPr>
        <w:t>(5)</w:t>
      </w:r>
      <w:r>
        <w:rPr>
          <w:rFonts w:hint="eastAsia"/>
          <w:sz w:val="24"/>
          <w:szCs w:val="24"/>
        </w:rPr>
        <w:t>工程量清单</w:t>
      </w:r>
    </w:p>
    <w:p w14:paraId="0E5121E7" w14:textId="77777777" w:rsidR="00B533B3" w:rsidRDefault="00CC77BD">
      <w:pPr>
        <w:spacing w:line="360" w:lineRule="auto"/>
        <w:ind w:firstLineChars="200" w:firstLine="480"/>
        <w:rPr>
          <w:rFonts w:hint="eastAsia"/>
          <w:sz w:val="24"/>
          <w:szCs w:val="24"/>
        </w:rPr>
      </w:pPr>
      <w:r>
        <w:rPr>
          <w:rFonts w:hint="eastAsia"/>
          <w:sz w:val="24"/>
          <w:szCs w:val="24"/>
        </w:rPr>
        <w:t>(6)</w:t>
      </w:r>
      <w:r>
        <w:rPr>
          <w:rFonts w:hint="eastAsia"/>
          <w:sz w:val="24"/>
          <w:szCs w:val="24"/>
        </w:rPr>
        <w:t>响应文件格式</w:t>
      </w:r>
    </w:p>
    <w:p w14:paraId="598E592F" w14:textId="77777777" w:rsidR="00B533B3" w:rsidRDefault="00CC77BD">
      <w:pPr>
        <w:spacing w:line="360" w:lineRule="auto"/>
        <w:ind w:firstLineChars="200" w:firstLine="480"/>
        <w:rPr>
          <w:rFonts w:hint="eastAsia"/>
          <w:sz w:val="24"/>
          <w:szCs w:val="24"/>
        </w:rPr>
      </w:pPr>
      <w:r>
        <w:rPr>
          <w:rFonts w:hint="eastAsia"/>
          <w:sz w:val="24"/>
          <w:szCs w:val="24"/>
        </w:rPr>
        <w:t>根据本章第</w:t>
      </w:r>
      <w:r>
        <w:rPr>
          <w:rFonts w:hint="eastAsia"/>
          <w:sz w:val="24"/>
          <w:szCs w:val="24"/>
        </w:rPr>
        <w:t xml:space="preserve">2.2 </w:t>
      </w:r>
      <w:r>
        <w:rPr>
          <w:rFonts w:hint="eastAsia"/>
          <w:sz w:val="24"/>
          <w:szCs w:val="24"/>
        </w:rPr>
        <w:t>款和第</w:t>
      </w:r>
      <w:r>
        <w:rPr>
          <w:rFonts w:hint="eastAsia"/>
          <w:sz w:val="24"/>
          <w:szCs w:val="24"/>
        </w:rPr>
        <w:t xml:space="preserve">2.3 </w:t>
      </w:r>
      <w:r>
        <w:rPr>
          <w:rFonts w:hint="eastAsia"/>
          <w:sz w:val="24"/>
          <w:szCs w:val="24"/>
        </w:rPr>
        <w:t>款对竞争性磋商文件所作的澄清、修改，构成竞争性磋商文件的组成部分。</w:t>
      </w:r>
    </w:p>
    <w:p w14:paraId="450037BE" w14:textId="77777777" w:rsidR="00B533B3" w:rsidRDefault="00CC77BD">
      <w:pPr>
        <w:spacing w:line="360" w:lineRule="auto"/>
        <w:ind w:firstLineChars="200" w:firstLine="482"/>
        <w:rPr>
          <w:rFonts w:hint="eastAsia"/>
          <w:sz w:val="24"/>
          <w:szCs w:val="24"/>
        </w:rPr>
      </w:pPr>
      <w:bookmarkStart w:id="181" w:name="_Toc277149379"/>
      <w:bookmarkStart w:id="182" w:name="_Toc270604590"/>
      <w:bookmarkStart w:id="183" w:name="_Toc269470309"/>
      <w:bookmarkStart w:id="184" w:name="_Toc270604817"/>
      <w:bookmarkStart w:id="185" w:name="_Toc5047"/>
      <w:bookmarkStart w:id="186" w:name="_Toc11511"/>
      <w:bookmarkStart w:id="187" w:name="_Toc463011268"/>
      <w:bookmarkStart w:id="188" w:name="_Toc455678115"/>
      <w:bookmarkStart w:id="189" w:name="_Toc462934289"/>
      <w:bookmarkStart w:id="190" w:name="_Toc428351643"/>
      <w:bookmarkStart w:id="191" w:name="_Toc13094"/>
      <w:bookmarkStart w:id="192" w:name="_Toc428276583"/>
      <w:bookmarkStart w:id="193" w:name="_Toc454788023"/>
      <w:r>
        <w:rPr>
          <w:rFonts w:hint="eastAsia"/>
          <w:b/>
          <w:bCs/>
          <w:sz w:val="24"/>
          <w:szCs w:val="24"/>
        </w:rPr>
        <w:t>2.2</w:t>
      </w:r>
      <w:r>
        <w:rPr>
          <w:rFonts w:hint="eastAsia"/>
          <w:b/>
          <w:bCs/>
          <w:sz w:val="24"/>
          <w:szCs w:val="24"/>
        </w:rPr>
        <w:t>竞争性磋商文件的澄清</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34673B6E" w14:textId="77777777" w:rsidR="00B533B3" w:rsidRDefault="00CC77BD">
      <w:pPr>
        <w:spacing w:line="360" w:lineRule="auto"/>
        <w:ind w:firstLineChars="200" w:firstLine="480"/>
        <w:rPr>
          <w:rFonts w:hint="eastAsia"/>
          <w:sz w:val="24"/>
          <w:szCs w:val="24"/>
        </w:rPr>
      </w:pPr>
      <w:bookmarkStart w:id="194" w:name="_Toc270604591"/>
      <w:bookmarkStart w:id="195" w:name="_Toc428351644"/>
      <w:bookmarkStart w:id="196" w:name="_Toc400"/>
      <w:bookmarkStart w:id="197" w:name="_Toc269470310"/>
      <w:bookmarkStart w:id="198" w:name="_Toc20316"/>
      <w:bookmarkStart w:id="199" w:name="_Toc455678116"/>
      <w:bookmarkStart w:id="200" w:name="_Toc463011269"/>
      <w:bookmarkStart w:id="201" w:name="_Toc277149380"/>
      <w:bookmarkStart w:id="202" w:name="_Toc5535"/>
      <w:bookmarkStart w:id="203" w:name="_Toc454788024"/>
      <w:bookmarkStart w:id="204" w:name="_Toc428276584"/>
      <w:bookmarkStart w:id="205" w:name="_Toc462934290"/>
      <w:bookmarkStart w:id="206" w:name="_Toc270604818"/>
      <w:r>
        <w:rPr>
          <w:rFonts w:hint="eastAsia"/>
          <w:sz w:val="24"/>
          <w:szCs w:val="24"/>
        </w:rPr>
        <w:t>2.2.1</w:t>
      </w:r>
      <w:r>
        <w:rPr>
          <w:rFonts w:hint="eastAsia"/>
          <w:sz w:val="24"/>
          <w:szCs w:val="24"/>
        </w:rPr>
        <w:t>响应人应仔细阅读和检查竞争性磋商文件的全部内容。如发现缺页或附件不全，应及时向采购人提出，以便补齐。如有疑问，应按响应人须知前附表规定的时间和形式将提出的问题送达招标，要求采购人对竞争性磋商文件予以澄清。</w:t>
      </w:r>
    </w:p>
    <w:p w14:paraId="775FC8C5" w14:textId="77777777" w:rsidR="00B533B3" w:rsidRDefault="00CC77BD">
      <w:pPr>
        <w:spacing w:line="360" w:lineRule="auto"/>
        <w:ind w:firstLineChars="200" w:firstLine="480"/>
        <w:rPr>
          <w:rFonts w:hint="eastAsia"/>
          <w:sz w:val="24"/>
          <w:szCs w:val="24"/>
        </w:rPr>
      </w:pPr>
      <w:r>
        <w:rPr>
          <w:rFonts w:hint="eastAsia"/>
          <w:sz w:val="24"/>
          <w:szCs w:val="24"/>
        </w:rPr>
        <w:t>2.2.2</w:t>
      </w:r>
      <w:r>
        <w:rPr>
          <w:rFonts w:hint="eastAsia"/>
          <w:sz w:val="24"/>
          <w:szCs w:val="24"/>
        </w:rPr>
        <w:t>竞争性磋商文件的澄清以响应人须知前附表规定的形式在原公告媒体发布澄清公告，但不指明澄清问题的来源。澄清发出的时间距磋商截止时间不足</w:t>
      </w:r>
      <w:r>
        <w:rPr>
          <w:rFonts w:hint="eastAsia"/>
          <w:sz w:val="24"/>
          <w:szCs w:val="24"/>
        </w:rPr>
        <w:t>5</w:t>
      </w:r>
      <w:r>
        <w:rPr>
          <w:rFonts w:hint="eastAsia"/>
          <w:sz w:val="24"/>
          <w:szCs w:val="24"/>
        </w:rPr>
        <w:t>日的，并且澄清内容可能影响响应文件编制的，将相应延长磋商时间。</w:t>
      </w:r>
    </w:p>
    <w:p w14:paraId="30A6174B" w14:textId="77777777" w:rsidR="00B533B3" w:rsidRDefault="00CC77BD">
      <w:pPr>
        <w:spacing w:line="360" w:lineRule="auto"/>
        <w:ind w:firstLineChars="200" w:firstLine="480"/>
        <w:rPr>
          <w:rFonts w:hint="eastAsia"/>
          <w:sz w:val="24"/>
          <w:szCs w:val="24"/>
        </w:rPr>
      </w:pPr>
      <w:r>
        <w:rPr>
          <w:rFonts w:hint="eastAsia"/>
          <w:sz w:val="24"/>
          <w:szCs w:val="24"/>
        </w:rPr>
        <w:t>2.2.3</w:t>
      </w:r>
      <w:r>
        <w:rPr>
          <w:rFonts w:hint="eastAsia"/>
          <w:sz w:val="24"/>
          <w:szCs w:val="24"/>
        </w:rPr>
        <w:t>除非采购人认为确有必要答复，否则，采购人有权拒绝回复响应人在本章第</w:t>
      </w:r>
      <w:r>
        <w:rPr>
          <w:rFonts w:hint="eastAsia"/>
          <w:sz w:val="24"/>
          <w:szCs w:val="24"/>
        </w:rPr>
        <w:t>2.2.1</w:t>
      </w:r>
      <w:r>
        <w:rPr>
          <w:rFonts w:hint="eastAsia"/>
          <w:sz w:val="24"/>
          <w:szCs w:val="24"/>
        </w:rPr>
        <w:t>项规定的时间后的任何澄清要求。在规定的时间内未提出疑问的，将被视为对竞争性磋商文件完全认可。</w:t>
      </w:r>
    </w:p>
    <w:p w14:paraId="6ED8571C" w14:textId="77777777" w:rsidR="00B533B3" w:rsidRDefault="00CC77BD">
      <w:pPr>
        <w:spacing w:line="360" w:lineRule="auto"/>
        <w:ind w:firstLineChars="200" w:firstLine="482"/>
        <w:rPr>
          <w:rFonts w:hint="eastAsia"/>
          <w:sz w:val="24"/>
          <w:szCs w:val="24"/>
        </w:rPr>
      </w:pPr>
      <w:r>
        <w:rPr>
          <w:rFonts w:hint="eastAsia"/>
          <w:b/>
          <w:bCs/>
          <w:sz w:val="24"/>
          <w:szCs w:val="24"/>
        </w:rPr>
        <w:t>2.3</w:t>
      </w:r>
      <w:r>
        <w:rPr>
          <w:rFonts w:hint="eastAsia"/>
          <w:b/>
          <w:bCs/>
          <w:sz w:val="24"/>
          <w:szCs w:val="24"/>
        </w:rPr>
        <w:t>竞争性磋商文件的修改</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7C92B638" w14:textId="77777777" w:rsidR="00B533B3" w:rsidRDefault="00CC77BD">
      <w:pPr>
        <w:spacing w:line="360" w:lineRule="auto"/>
        <w:ind w:firstLineChars="200" w:firstLine="480"/>
        <w:rPr>
          <w:rFonts w:hint="eastAsia"/>
          <w:sz w:val="24"/>
          <w:szCs w:val="24"/>
        </w:rPr>
      </w:pPr>
      <w:bookmarkStart w:id="207" w:name="_Toc12045"/>
      <w:bookmarkStart w:id="208" w:name="_Toc270604592"/>
      <w:r>
        <w:rPr>
          <w:rFonts w:hint="eastAsia"/>
          <w:sz w:val="24"/>
          <w:szCs w:val="24"/>
        </w:rPr>
        <w:t>2.3.1</w:t>
      </w:r>
      <w:r>
        <w:rPr>
          <w:rFonts w:hint="eastAsia"/>
          <w:sz w:val="24"/>
          <w:szCs w:val="24"/>
        </w:rPr>
        <w:t>采购人或者采购代理机构可以对已发出的竞争性磋商文件进行必要的修改，但不得改变采购标的和资格条件，修改的内容为竞争性磋商文件的组成部分。</w:t>
      </w:r>
    </w:p>
    <w:p w14:paraId="236575A9" w14:textId="77777777" w:rsidR="00B533B3" w:rsidRDefault="00CC77BD">
      <w:pPr>
        <w:spacing w:line="360" w:lineRule="auto"/>
        <w:ind w:firstLineChars="200" w:firstLine="480"/>
        <w:rPr>
          <w:rFonts w:hint="eastAsia"/>
          <w:sz w:val="24"/>
          <w:szCs w:val="24"/>
        </w:rPr>
      </w:pPr>
      <w:r>
        <w:rPr>
          <w:rFonts w:hint="eastAsia"/>
          <w:sz w:val="24"/>
          <w:szCs w:val="24"/>
        </w:rPr>
        <w:t>2.3.2</w:t>
      </w:r>
      <w:r>
        <w:rPr>
          <w:rFonts w:hint="eastAsia"/>
          <w:sz w:val="24"/>
          <w:szCs w:val="24"/>
        </w:rPr>
        <w:t>采购人或采购代理机构以响应人须知前附表规定的形式修改竞争性磋商文件，并通知所有已购买竞争性磋商文件的响应人，同时在原公告媒体发布变更公告。修改竞争性磋商文件的时间距提交响应文件截止时间不足</w:t>
      </w:r>
      <w:r>
        <w:rPr>
          <w:rFonts w:hint="eastAsia"/>
          <w:sz w:val="24"/>
          <w:szCs w:val="24"/>
        </w:rPr>
        <w:t>5</w:t>
      </w:r>
      <w:r>
        <w:rPr>
          <w:rFonts w:hint="eastAsia"/>
          <w:sz w:val="24"/>
          <w:szCs w:val="24"/>
        </w:rPr>
        <w:t>日的，并且修改内容可能影响响应文件编制的，将相</w:t>
      </w:r>
      <w:r>
        <w:rPr>
          <w:rFonts w:hint="eastAsia"/>
          <w:sz w:val="24"/>
          <w:szCs w:val="24"/>
        </w:rPr>
        <w:lastRenderedPageBreak/>
        <w:t>应延长响应文件截止时间。</w:t>
      </w:r>
    </w:p>
    <w:p w14:paraId="065F9CDB" w14:textId="77777777" w:rsidR="00B533B3" w:rsidRDefault="00CC77BD">
      <w:pPr>
        <w:pStyle w:val="2"/>
        <w:ind w:firstLineChars="151" w:firstLine="424"/>
        <w:jc w:val="left"/>
        <w:rPr>
          <w:rFonts w:ascii="宋体" w:eastAsia="宋体" w:hAnsi="宋体" w:hint="eastAsia"/>
          <w:b/>
          <w:bCs/>
          <w:color w:val="auto"/>
          <w:sz w:val="28"/>
          <w:szCs w:val="28"/>
        </w:rPr>
      </w:pPr>
      <w:bookmarkStart w:id="209" w:name="_Toc28297"/>
      <w:bookmarkStart w:id="210" w:name="_Toc23774429"/>
      <w:r>
        <w:rPr>
          <w:rFonts w:ascii="宋体" w:eastAsia="宋体" w:hAnsi="宋体" w:hint="eastAsia"/>
          <w:b/>
          <w:bCs/>
          <w:color w:val="auto"/>
          <w:sz w:val="28"/>
          <w:szCs w:val="28"/>
        </w:rPr>
        <w:t>3.</w:t>
      </w:r>
      <w:r>
        <w:rPr>
          <w:rFonts w:ascii="宋体" w:eastAsia="宋体" w:hAnsi="宋体" w:hint="eastAsia"/>
          <w:b/>
          <w:bCs/>
          <w:color w:val="auto"/>
          <w:sz w:val="28"/>
          <w:szCs w:val="28"/>
        </w:rPr>
        <w:t>响应文件</w:t>
      </w:r>
      <w:bookmarkEnd w:id="207"/>
      <w:bookmarkEnd w:id="208"/>
      <w:r>
        <w:rPr>
          <w:rFonts w:ascii="宋体" w:eastAsia="宋体" w:hAnsi="宋体" w:hint="eastAsia"/>
          <w:b/>
          <w:bCs/>
          <w:color w:val="auto"/>
          <w:sz w:val="28"/>
          <w:szCs w:val="28"/>
        </w:rPr>
        <w:t>编写</w:t>
      </w:r>
      <w:bookmarkEnd w:id="209"/>
      <w:bookmarkEnd w:id="210"/>
    </w:p>
    <w:p w14:paraId="1D11237A" w14:textId="77777777" w:rsidR="00B533B3" w:rsidRDefault="00CC77BD">
      <w:pPr>
        <w:spacing w:line="360" w:lineRule="auto"/>
        <w:ind w:firstLineChars="200" w:firstLine="482"/>
        <w:rPr>
          <w:rFonts w:hint="eastAsia"/>
          <w:sz w:val="24"/>
          <w:szCs w:val="24"/>
        </w:rPr>
      </w:pPr>
      <w:bookmarkStart w:id="211" w:name="_Toc269470312"/>
      <w:bookmarkStart w:id="212" w:name="_Toc462934292"/>
      <w:bookmarkStart w:id="213" w:name="_Toc455678118"/>
      <w:bookmarkStart w:id="214" w:name="_Toc270604593"/>
      <w:bookmarkStart w:id="215" w:name="_Toc20143"/>
      <w:bookmarkStart w:id="216" w:name="_Toc428351646"/>
      <w:bookmarkStart w:id="217" w:name="_Toc270604820"/>
      <w:bookmarkStart w:id="218" w:name="_Toc12181"/>
      <w:bookmarkStart w:id="219" w:name="_Toc454788026"/>
      <w:bookmarkStart w:id="220" w:name="_Toc428276586"/>
      <w:bookmarkStart w:id="221" w:name="_Toc463011271"/>
      <w:bookmarkStart w:id="222" w:name="_Toc26455"/>
      <w:bookmarkStart w:id="223" w:name="_Toc277149382"/>
      <w:r>
        <w:rPr>
          <w:rFonts w:hint="eastAsia"/>
          <w:b/>
          <w:bCs/>
          <w:sz w:val="24"/>
          <w:szCs w:val="24"/>
        </w:rPr>
        <w:t>3.1</w:t>
      </w:r>
      <w:r>
        <w:rPr>
          <w:rFonts w:hint="eastAsia"/>
          <w:b/>
          <w:bCs/>
          <w:sz w:val="24"/>
          <w:szCs w:val="24"/>
        </w:rPr>
        <w:t>响应文件的组成</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358AAF5A" w14:textId="77777777" w:rsidR="00B533B3" w:rsidRDefault="00CC77BD">
      <w:pPr>
        <w:spacing w:line="360" w:lineRule="auto"/>
        <w:ind w:firstLineChars="200" w:firstLine="480"/>
        <w:rPr>
          <w:rFonts w:hint="eastAsia"/>
          <w:sz w:val="24"/>
          <w:szCs w:val="24"/>
        </w:rPr>
      </w:pPr>
      <w:r>
        <w:rPr>
          <w:rFonts w:hint="eastAsia"/>
          <w:sz w:val="24"/>
          <w:szCs w:val="24"/>
        </w:rPr>
        <w:t>响应文件应包括下列内容：</w:t>
      </w:r>
    </w:p>
    <w:p w14:paraId="2475D3BB" w14:textId="77777777" w:rsidR="00B533B3" w:rsidRDefault="00CC77BD">
      <w:pPr>
        <w:spacing w:line="360" w:lineRule="auto"/>
        <w:ind w:firstLineChars="200" w:firstLine="480"/>
        <w:rPr>
          <w:rFonts w:hint="eastAsia"/>
          <w:sz w:val="24"/>
          <w:szCs w:val="24"/>
        </w:rPr>
      </w:pPr>
      <w:bookmarkStart w:id="224" w:name="_Toc455678119"/>
      <w:bookmarkStart w:id="225" w:name="_Toc22898"/>
      <w:bookmarkStart w:id="226" w:name="_Toc462934293"/>
      <w:bookmarkStart w:id="227" w:name="_Toc4803"/>
      <w:bookmarkStart w:id="228" w:name="_Toc463011272"/>
      <w:bookmarkStart w:id="229" w:name="_Toc21496"/>
      <w:bookmarkStart w:id="230" w:name="_Toc270604822"/>
      <w:bookmarkStart w:id="231" w:name="_Toc277149384"/>
      <w:bookmarkStart w:id="232" w:name="_Toc269470314"/>
      <w:bookmarkStart w:id="233" w:name="_Toc270604595"/>
      <w:r>
        <w:rPr>
          <w:rFonts w:hint="eastAsia"/>
          <w:sz w:val="24"/>
          <w:szCs w:val="24"/>
        </w:rPr>
        <w:t>（</w:t>
      </w:r>
      <w:r>
        <w:rPr>
          <w:rFonts w:hint="eastAsia"/>
          <w:sz w:val="24"/>
          <w:szCs w:val="24"/>
        </w:rPr>
        <w:t>1</w:t>
      </w:r>
      <w:r>
        <w:rPr>
          <w:rFonts w:hint="eastAsia"/>
          <w:sz w:val="24"/>
          <w:szCs w:val="24"/>
        </w:rPr>
        <w:t>）磋商函及磋商函附录</w:t>
      </w:r>
    </w:p>
    <w:p w14:paraId="57488413"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2</w:t>
      </w:r>
      <w:r>
        <w:rPr>
          <w:rFonts w:hint="eastAsia"/>
          <w:sz w:val="24"/>
          <w:szCs w:val="24"/>
        </w:rPr>
        <w:t>）法定代表人身份证明</w:t>
      </w:r>
    </w:p>
    <w:p w14:paraId="13FFB043"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lang w:val="zh-CN"/>
        </w:rPr>
        <w:t>法定代表人授权委托书</w:t>
      </w:r>
    </w:p>
    <w:p w14:paraId="5319A845"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4</w:t>
      </w:r>
      <w:r>
        <w:rPr>
          <w:rFonts w:hint="eastAsia"/>
          <w:sz w:val="24"/>
          <w:szCs w:val="24"/>
        </w:rPr>
        <w:t>）磋商承诺函</w:t>
      </w:r>
    </w:p>
    <w:p w14:paraId="1A59462C"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5</w:t>
      </w:r>
      <w:r>
        <w:rPr>
          <w:rFonts w:hint="eastAsia"/>
          <w:sz w:val="24"/>
          <w:szCs w:val="24"/>
        </w:rPr>
        <w:t>）响应人资格证明文件</w:t>
      </w:r>
    </w:p>
    <w:p w14:paraId="6DE5B70F"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6</w:t>
      </w:r>
      <w:r>
        <w:rPr>
          <w:rFonts w:hint="eastAsia"/>
          <w:sz w:val="24"/>
          <w:szCs w:val="24"/>
        </w:rPr>
        <w:t>）已标价工程量清单</w:t>
      </w:r>
    </w:p>
    <w:p w14:paraId="20ACB9AE"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7</w:t>
      </w:r>
      <w:r>
        <w:rPr>
          <w:rFonts w:hint="eastAsia"/>
          <w:sz w:val="24"/>
          <w:szCs w:val="24"/>
        </w:rPr>
        <w:t>）施工组织设计</w:t>
      </w:r>
    </w:p>
    <w:p w14:paraId="1D5C0C2C"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8</w:t>
      </w:r>
      <w:r>
        <w:rPr>
          <w:rFonts w:hint="eastAsia"/>
          <w:sz w:val="24"/>
          <w:szCs w:val="24"/>
        </w:rPr>
        <w:t>）项目管理机构</w:t>
      </w:r>
    </w:p>
    <w:p w14:paraId="6F4BC428"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9</w:t>
      </w:r>
      <w:r>
        <w:rPr>
          <w:rFonts w:hint="eastAsia"/>
          <w:sz w:val="24"/>
          <w:szCs w:val="24"/>
        </w:rPr>
        <w:t>）近年完成类似项目情况表</w:t>
      </w:r>
    </w:p>
    <w:p w14:paraId="48B11A02"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10</w:t>
      </w:r>
      <w:r>
        <w:rPr>
          <w:rFonts w:hint="eastAsia"/>
          <w:sz w:val="24"/>
          <w:szCs w:val="24"/>
        </w:rPr>
        <w:t>）响应人认为有必要提供的其它资料</w:t>
      </w:r>
    </w:p>
    <w:p w14:paraId="4D3F92B8" w14:textId="77777777" w:rsidR="00B533B3" w:rsidRDefault="00CC77BD">
      <w:pPr>
        <w:spacing w:line="360" w:lineRule="auto"/>
        <w:ind w:firstLineChars="200" w:firstLine="482"/>
        <w:rPr>
          <w:rFonts w:hint="eastAsia"/>
          <w:sz w:val="24"/>
          <w:szCs w:val="24"/>
        </w:rPr>
      </w:pPr>
      <w:r>
        <w:rPr>
          <w:rFonts w:hint="eastAsia"/>
          <w:b/>
          <w:bCs/>
          <w:sz w:val="24"/>
          <w:szCs w:val="24"/>
        </w:rPr>
        <w:t>3.2</w:t>
      </w:r>
      <w:r>
        <w:rPr>
          <w:rFonts w:hint="eastAsia"/>
          <w:b/>
          <w:bCs/>
          <w:sz w:val="24"/>
          <w:szCs w:val="24"/>
        </w:rPr>
        <w:t>磋商价格构成及报价要求</w:t>
      </w:r>
      <w:bookmarkEnd w:id="224"/>
      <w:bookmarkEnd w:id="225"/>
      <w:bookmarkEnd w:id="226"/>
      <w:bookmarkEnd w:id="227"/>
      <w:bookmarkEnd w:id="228"/>
      <w:bookmarkEnd w:id="229"/>
    </w:p>
    <w:p w14:paraId="1AEC8E70" w14:textId="77777777" w:rsidR="00B533B3" w:rsidRDefault="00CC77BD">
      <w:pPr>
        <w:spacing w:line="360" w:lineRule="auto"/>
        <w:ind w:firstLineChars="200" w:firstLine="480"/>
        <w:rPr>
          <w:rFonts w:hint="eastAsia"/>
          <w:sz w:val="24"/>
          <w:szCs w:val="24"/>
        </w:rPr>
      </w:pPr>
      <w:bookmarkStart w:id="234" w:name="_Toc58"/>
      <w:bookmarkStart w:id="235" w:name="_Toc428276588"/>
      <w:bookmarkStart w:id="236" w:name="_Toc454788028"/>
      <w:bookmarkStart w:id="237" w:name="_Toc463011273"/>
      <w:bookmarkStart w:id="238" w:name="_Toc455678120"/>
      <w:bookmarkStart w:id="239" w:name="_Toc428351648"/>
      <w:bookmarkStart w:id="240" w:name="_Toc17969"/>
      <w:bookmarkStart w:id="241" w:name="_Toc462934294"/>
      <w:bookmarkStart w:id="242" w:name="_Toc9193"/>
      <w:r>
        <w:rPr>
          <w:rFonts w:hint="eastAsia"/>
          <w:sz w:val="24"/>
          <w:szCs w:val="24"/>
        </w:rPr>
        <w:t>3.2.1</w:t>
      </w:r>
      <w:r>
        <w:rPr>
          <w:rFonts w:hint="eastAsia"/>
          <w:sz w:val="24"/>
          <w:szCs w:val="24"/>
        </w:rPr>
        <w:t>响应人应按“响应文件格式”的要求在磋商函中进行报价并填写已标价工程量清单。</w:t>
      </w:r>
    </w:p>
    <w:p w14:paraId="00212041" w14:textId="77777777" w:rsidR="00B533B3" w:rsidRDefault="00CC77BD">
      <w:pPr>
        <w:spacing w:line="360" w:lineRule="auto"/>
        <w:ind w:firstLineChars="200" w:firstLine="480"/>
        <w:rPr>
          <w:rFonts w:hint="eastAsia"/>
          <w:sz w:val="24"/>
          <w:szCs w:val="24"/>
        </w:rPr>
      </w:pPr>
      <w:r>
        <w:rPr>
          <w:rFonts w:hint="eastAsia"/>
          <w:sz w:val="24"/>
          <w:szCs w:val="24"/>
        </w:rPr>
        <w:t>3.2.2</w:t>
      </w:r>
      <w:r>
        <w:rPr>
          <w:rFonts w:hint="eastAsia"/>
          <w:sz w:val="24"/>
          <w:szCs w:val="24"/>
        </w:rPr>
        <w:t>响应人应充分了解该项目的总体情况以及影响磋商报价的其他要素。</w:t>
      </w:r>
    </w:p>
    <w:p w14:paraId="11DF0E9F" w14:textId="77777777" w:rsidR="00B533B3" w:rsidRDefault="00CC77BD">
      <w:pPr>
        <w:spacing w:line="360" w:lineRule="auto"/>
        <w:ind w:firstLineChars="200" w:firstLine="480"/>
        <w:rPr>
          <w:rFonts w:hint="eastAsia"/>
          <w:sz w:val="24"/>
          <w:szCs w:val="24"/>
        </w:rPr>
      </w:pPr>
      <w:r>
        <w:rPr>
          <w:rFonts w:hint="eastAsia"/>
          <w:sz w:val="24"/>
          <w:szCs w:val="24"/>
        </w:rPr>
        <w:t>3.3.3</w:t>
      </w:r>
      <w:r>
        <w:rPr>
          <w:rFonts w:hint="eastAsia"/>
          <w:sz w:val="24"/>
          <w:szCs w:val="24"/>
        </w:rPr>
        <w:t>本项目的报价方式见响应人须知前附表。响应人在投标截止时间前修改磋商函中的磋商报价总额，应同时修改响应文件“已标价工程量清单”中的相应报价。此修改须符合本章第</w:t>
      </w:r>
      <w:r>
        <w:rPr>
          <w:rFonts w:hint="eastAsia"/>
          <w:sz w:val="24"/>
          <w:szCs w:val="24"/>
        </w:rPr>
        <w:t>4.3</w:t>
      </w:r>
      <w:r>
        <w:rPr>
          <w:rFonts w:hint="eastAsia"/>
          <w:sz w:val="24"/>
          <w:szCs w:val="24"/>
        </w:rPr>
        <w:t>款的有关要求。</w:t>
      </w:r>
    </w:p>
    <w:p w14:paraId="3540954C" w14:textId="77777777" w:rsidR="00B533B3" w:rsidRDefault="00CC77BD">
      <w:pPr>
        <w:spacing w:line="360" w:lineRule="auto"/>
        <w:ind w:firstLineChars="200" w:firstLine="480"/>
        <w:rPr>
          <w:rFonts w:hint="eastAsia"/>
          <w:sz w:val="24"/>
          <w:szCs w:val="24"/>
        </w:rPr>
      </w:pPr>
      <w:r>
        <w:rPr>
          <w:rFonts w:hint="eastAsia"/>
          <w:sz w:val="24"/>
          <w:szCs w:val="24"/>
        </w:rPr>
        <w:t>3.2.4</w:t>
      </w:r>
      <w:r>
        <w:rPr>
          <w:rFonts w:hint="eastAsia"/>
          <w:sz w:val="24"/>
          <w:szCs w:val="24"/>
        </w:rPr>
        <w:t>采购人设有磋商控制价的，响应人的磋商报价不得超过磋商控制价。</w:t>
      </w:r>
    </w:p>
    <w:p w14:paraId="09AC5AE9" w14:textId="77777777" w:rsidR="00B533B3" w:rsidRDefault="00CC77BD">
      <w:pPr>
        <w:spacing w:line="360" w:lineRule="auto"/>
        <w:ind w:firstLineChars="200" w:firstLine="482"/>
        <w:rPr>
          <w:rFonts w:hint="eastAsia"/>
          <w:sz w:val="24"/>
          <w:szCs w:val="24"/>
        </w:rPr>
      </w:pPr>
      <w:r>
        <w:rPr>
          <w:rFonts w:hint="eastAsia"/>
          <w:b/>
          <w:bCs/>
          <w:sz w:val="24"/>
          <w:szCs w:val="24"/>
        </w:rPr>
        <w:t>3.3</w:t>
      </w:r>
      <w:r>
        <w:rPr>
          <w:rFonts w:hint="eastAsia"/>
          <w:b/>
          <w:bCs/>
          <w:sz w:val="24"/>
          <w:szCs w:val="24"/>
        </w:rPr>
        <w:t>磋商有效期</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34286194" w14:textId="77777777" w:rsidR="00B533B3" w:rsidRDefault="00CC77BD">
      <w:pPr>
        <w:spacing w:line="360" w:lineRule="auto"/>
        <w:ind w:firstLineChars="200" w:firstLine="480"/>
        <w:rPr>
          <w:rFonts w:hint="eastAsia"/>
          <w:sz w:val="24"/>
          <w:szCs w:val="24"/>
        </w:rPr>
      </w:pPr>
      <w:r>
        <w:rPr>
          <w:rFonts w:hint="eastAsia"/>
          <w:sz w:val="24"/>
          <w:szCs w:val="24"/>
        </w:rPr>
        <w:t>3.3.1</w:t>
      </w:r>
      <w:r>
        <w:rPr>
          <w:rFonts w:hint="eastAsia"/>
          <w:sz w:val="24"/>
          <w:szCs w:val="24"/>
        </w:rPr>
        <w:t>磋商有效期见响应人须知前附表。</w:t>
      </w:r>
    </w:p>
    <w:p w14:paraId="0C3448CE" w14:textId="77777777" w:rsidR="00B533B3" w:rsidRDefault="00CC77BD">
      <w:pPr>
        <w:spacing w:line="360" w:lineRule="auto"/>
        <w:ind w:firstLineChars="200" w:firstLine="480"/>
        <w:rPr>
          <w:rFonts w:hint="eastAsia"/>
          <w:sz w:val="24"/>
          <w:szCs w:val="24"/>
        </w:rPr>
      </w:pPr>
      <w:r>
        <w:rPr>
          <w:rFonts w:hint="eastAsia"/>
          <w:sz w:val="24"/>
          <w:szCs w:val="24"/>
        </w:rPr>
        <w:t>3.3.2</w:t>
      </w:r>
      <w:r>
        <w:rPr>
          <w:rFonts w:hint="eastAsia"/>
          <w:sz w:val="24"/>
          <w:szCs w:val="24"/>
        </w:rPr>
        <w:t>在磋商有效期内，响应人撤销响应文件的，应承担竞争性磋商文件和法律规定的责任。</w:t>
      </w:r>
    </w:p>
    <w:p w14:paraId="4CD9B8BD" w14:textId="77777777" w:rsidR="00B533B3" w:rsidRDefault="00CC77BD">
      <w:pPr>
        <w:spacing w:line="360" w:lineRule="auto"/>
        <w:ind w:firstLineChars="200" w:firstLine="480"/>
        <w:rPr>
          <w:rFonts w:hint="eastAsia"/>
          <w:sz w:val="24"/>
          <w:szCs w:val="24"/>
        </w:rPr>
      </w:pPr>
      <w:r>
        <w:rPr>
          <w:rFonts w:hint="eastAsia"/>
          <w:sz w:val="24"/>
          <w:szCs w:val="24"/>
        </w:rPr>
        <w:t>3.3.3</w:t>
      </w:r>
      <w:r>
        <w:rPr>
          <w:rFonts w:hint="eastAsia"/>
          <w:sz w:val="24"/>
          <w:szCs w:val="24"/>
        </w:rPr>
        <w:t>出现特殊情况需要延长磋商有效期的，采购人以书面形式通知所有响应人延长磋商有效期。响应人应予以书面答复，同意延长的，应相应延长其磋商保证金的有效期，但不得要求或被允许修改其响应文件；响应人拒绝延长的，其磋商失效，但响应人有权收回其磋商保证金。</w:t>
      </w:r>
    </w:p>
    <w:p w14:paraId="57910373" w14:textId="77777777" w:rsidR="00B533B3" w:rsidRDefault="00CC77BD">
      <w:pPr>
        <w:spacing w:line="360" w:lineRule="auto"/>
        <w:ind w:firstLineChars="200" w:firstLine="482"/>
        <w:rPr>
          <w:rFonts w:hint="eastAsia"/>
          <w:sz w:val="24"/>
          <w:szCs w:val="24"/>
        </w:rPr>
      </w:pPr>
      <w:bookmarkStart w:id="243" w:name="_Toc462934295"/>
      <w:bookmarkStart w:id="244" w:name="_Toc428276589"/>
      <w:bookmarkStart w:id="245" w:name="_Toc455678121"/>
      <w:bookmarkStart w:id="246" w:name="_Toc23856"/>
      <w:bookmarkStart w:id="247" w:name="_Toc428351649"/>
      <w:bookmarkStart w:id="248" w:name="_Toc454788029"/>
      <w:bookmarkStart w:id="249" w:name="_Toc15074"/>
      <w:bookmarkStart w:id="250" w:name="_Toc25039"/>
      <w:bookmarkStart w:id="251" w:name="_Toc463011274"/>
      <w:r>
        <w:rPr>
          <w:rFonts w:hint="eastAsia"/>
          <w:b/>
          <w:bCs/>
          <w:sz w:val="24"/>
          <w:szCs w:val="24"/>
        </w:rPr>
        <w:lastRenderedPageBreak/>
        <w:t>3.4</w:t>
      </w:r>
      <w:r>
        <w:rPr>
          <w:rFonts w:hint="eastAsia"/>
          <w:b/>
          <w:bCs/>
          <w:sz w:val="24"/>
          <w:szCs w:val="24"/>
        </w:rPr>
        <w:t>磋商保证金</w:t>
      </w:r>
      <w:bookmarkEnd w:id="243"/>
      <w:bookmarkEnd w:id="244"/>
      <w:bookmarkEnd w:id="245"/>
      <w:bookmarkEnd w:id="246"/>
      <w:bookmarkEnd w:id="247"/>
      <w:bookmarkEnd w:id="248"/>
      <w:bookmarkEnd w:id="249"/>
      <w:bookmarkEnd w:id="250"/>
      <w:bookmarkEnd w:id="251"/>
    </w:p>
    <w:p w14:paraId="713E35FB" w14:textId="77777777" w:rsidR="00B533B3" w:rsidRDefault="00CC77BD">
      <w:pPr>
        <w:spacing w:line="360" w:lineRule="auto"/>
        <w:ind w:firstLineChars="200" w:firstLine="480"/>
        <w:rPr>
          <w:rFonts w:hint="eastAsia"/>
          <w:sz w:val="24"/>
          <w:szCs w:val="24"/>
        </w:rPr>
      </w:pPr>
      <w:r>
        <w:rPr>
          <w:rFonts w:hint="eastAsia"/>
          <w:sz w:val="24"/>
          <w:szCs w:val="24"/>
        </w:rPr>
        <w:t>3.4.1</w:t>
      </w:r>
      <w:r>
        <w:rPr>
          <w:rFonts w:hint="eastAsia"/>
          <w:sz w:val="24"/>
          <w:szCs w:val="24"/>
        </w:rPr>
        <w:t>根据《河南省财政厅关于优化政府采购营商环境有关问题的通知》（豫财购</w:t>
      </w:r>
      <w:r>
        <w:rPr>
          <w:rFonts w:hint="eastAsia"/>
          <w:sz w:val="24"/>
          <w:szCs w:val="24"/>
        </w:rPr>
        <w:t>[2020]4</w:t>
      </w:r>
      <w:r>
        <w:rPr>
          <w:rFonts w:hint="eastAsia"/>
          <w:sz w:val="24"/>
          <w:szCs w:val="24"/>
        </w:rPr>
        <w:t>号）第</w:t>
      </w:r>
      <w:r>
        <w:rPr>
          <w:rFonts w:hint="eastAsia"/>
          <w:sz w:val="24"/>
          <w:szCs w:val="24"/>
        </w:rPr>
        <w:t>6</w:t>
      </w:r>
      <w:r>
        <w:rPr>
          <w:rFonts w:hint="eastAsia"/>
          <w:sz w:val="24"/>
          <w:szCs w:val="24"/>
        </w:rPr>
        <w:t>条的规定，磋商保证金不再收取。</w:t>
      </w:r>
    </w:p>
    <w:p w14:paraId="7AA9CAE7" w14:textId="77777777" w:rsidR="00B533B3" w:rsidRDefault="00CC77BD">
      <w:pPr>
        <w:spacing w:line="360" w:lineRule="auto"/>
        <w:ind w:firstLineChars="200" w:firstLine="482"/>
        <w:rPr>
          <w:rFonts w:hint="eastAsia"/>
          <w:sz w:val="24"/>
          <w:szCs w:val="24"/>
        </w:rPr>
      </w:pPr>
      <w:bookmarkStart w:id="252" w:name="_Toc269470318"/>
      <w:bookmarkStart w:id="253" w:name="_Toc462934296"/>
      <w:bookmarkStart w:id="254" w:name="_Toc463011275"/>
      <w:bookmarkStart w:id="255" w:name="_Toc270604823"/>
      <w:bookmarkStart w:id="256" w:name="_Toc32308"/>
      <w:bookmarkStart w:id="257" w:name="_Toc277149385"/>
      <w:bookmarkStart w:id="258" w:name="_Toc270604596"/>
      <w:bookmarkStart w:id="259" w:name="_Toc4446"/>
      <w:bookmarkStart w:id="260" w:name="_Toc428351650"/>
      <w:bookmarkStart w:id="261" w:name="_Toc428276590"/>
      <w:bookmarkStart w:id="262" w:name="_Toc7919"/>
      <w:bookmarkStart w:id="263" w:name="_Toc455678122"/>
      <w:bookmarkStart w:id="264" w:name="_Toc454788030"/>
      <w:r>
        <w:rPr>
          <w:rFonts w:hint="eastAsia"/>
          <w:b/>
          <w:bCs/>
          <w:sz w:val="24"/>
          <w:szCs w:val="24"/>
        </w:rPr>
        <w:t>3.5</w:t>
      </w:r>
      <w:r>
        <w:rPr>
          <w:rFonts w:hint="eastAsia"/>
          <w:b/>
          <w:bCs/>
          <w:sz w:val="24"/>
          <w:szCs w:val="24"/>
        </w:rPr>
        <w:t>响应文件的编制</w:t>
      </w:r>
      <w:bookmarkEnd w:id="252"/>
      <w:bookmarkEnd w:id="253"/>
      <w:bookmarkEnd w:id="254"/>
      <w:bookmarkEnd w:id="255"/>
      <w:bookmarkEnd w:id="256"/>
      <w:bookmarkEnd w:id="257"/>
      <w:bookmarkEnd w:id="258"/>
      <w:bookmarkEnd w:id="259"/>
      <w:bookmarkEnd w:id="260"/>
      <w:bookmarkEnd w:id="261"/>
      <w:bookmarkEnd w:id="262"/>
      <w:bookmarkEnd w:id="263"/>
      <w:bookmarkEnd w:id="264"/>
    </w:p>
    <w:p w14:paraId="5ED9EF56" w14:textId="77777777" w:rsidR="00B533B3" w:rsidRDefault="00CC77BD">
      <w:pPr>
        <w:spacing w:line="360" w:lineRule="auto"/>
        <w:ind w:firstLineChars="200" w:firstLine="480"/>
        <w:rPr>
          <w:rFonts w:hint="eastAsia"/>
          <w:sz w:val="24"/>
          <w:szCs w:val="24"/>
        </w:rPr>
      </w:pPr>
      <w:r>
        <w:rPr>
          <w:rFonts w:hint="eastAsia"/>
          <w:sz w:val="24"/>
          <w:szCs w:val="24"/>
        </w:rPr>
        <w:t>3.5.1</w:t>
      </w:r>
      <w:r>
        <w:rPr>
          <w:rFonts w:hint="eastAsia"/>
          <w:sz w:val="24"/>
          <w:szCs w:val="24"/>
        </w:rPr>
        <w:t>响应文件应按第六章响应文件格式进行编写，如有必要，可以增加附页，作为响应文件的组成部分。其中，磋商函附录在满足竞争性磋商文件实质性要求的基础上，可以提出比竞争性磋商文件要求更有利于采购人的承诺。</w:t>
      </w:r>
    </w:p>
    <w:p w14:paraId="69BF93FA" w14:textId="77777777" w:rsidR="00B533B3" w:rsidRDefault="00CC77BD">
      <w:pPr>
        <w:spacing w:line="360" w:lineRule="auto"/>
        <w:ind w:firstLineChars="200" w:firstLine="480"/>
        <w:rPr>
          <w:rFonts w:hint="eastAsia"/>
          <w:sz w:val="24"/>
          <w:szCs w:val="24"/>
        </w:rPr>
      </w:pPr>
      <w:r>
        <w:rPr>
          <w:rFonts w:hint="eastAsia"/>
          <w:sz w:val="24"/>
          <w:szCs w:val="24"/>
        </w:rPr>
        <w:t>3.5.2</w:t>
      </w:r>
      <w:r>
        <w:rPr>
          <w:rFonts w:hint="eastAsia"/>
          <w:sz w:val="24"/>
          <w:szCs w:val="24"/>
        </w:rPr>
        <w:t>响应文件应当对竞争性磋商文件有关磋商报价、计划工期、磋商有效期、质量标准等实质性内容作出响应。</w:t>
      </w:r>
    </w:p>
    <w:p w14:paraId="759CC093" w14:textId="77777777" w:rsidR="00B533B3" w:rsidRDefault="00CC77BD">
      <w:pPr>
        <w:spacing w:line="360" w:lineRule="auto"/>
        <w:ind w:firstLineChars="200" w:firstLine="480"/>
        <w:rPr>
          <w:rFonts w:hint="eastAsia"/>
          <w:sz w:val="24"/>
          <w:szCs w:val="24"/>
        </w:rPr>
      </w:pPr>
      <w:r>
        <w:rPr>
          <w:rFonts w:hint="eastAsia"/>
          <w:sz w:val="24"/>
          <w:szCs w:val="24"/>
        </w:rPr>
        <w:t>3.5.3</w:t>
      </w:r>
      <w:r>
        <w:rPr>
          <w:rFonts w:hint="eastAsia"/>
          <w:sz w:val="24"/>
          <w:szCs w:val="24"/>
        </w:rPr>
        <w:t>响应人在生成电子化响应文件后，应对电子化响应文件进行签章，未进行签章的视为无效响应。</w:t>
      </w:r>
    </w:p>
    <w:p w14:paraId="1994B0AE" w14:textId="77777777" w:rsidR="00B533B3" w:rsidRDefault="00CC77BD">
      <w:pPr>
        <w:spacing w:line="360" w:lineRule="auto"/>
        <w:ind w:firstLineChars="200" w:firstLine="480"/>
        <w:rPr>
          <w:rFonts w:hint="eastAsia"/>
          <w:sz w:val="24"/>
          <w:szCs w:val="24"/>
        </w:rPr>
      </w:pPr>
      <w:r>
        <w:rPr>
          <w:rFonts w:hint="eastAsia"/>
          <w:sz w:val="24"/>
          <w:szCs w:val="24"/>
        </w:rPr>
        <w:t xml:space="preserve">3.5.4 </w:t>
      </w:r>
      <w:r>
        <w:rPr>
          <w:rFonts w:hint="eastAsia"/>
          <w:sz w:val="24"/>
          <w:szCs w:val="24"/>
        </w:rPr>
        <w:t>磋商文件中要求签章的，响应人在进行电子化响应文件签章时，以单位和法定代表人电子签章为准。电子化响应文件具体制作教材请响应人通过</w:t>
      </w:r>
      <w:r>
        <w:rPr>
          <w:rFonts w:hint="eastAsia"/>
          <w:sz w:val="24"/>
          <w:szCs w:val="24"/>
        </w:rPr>
        <w:t>CA</w:t>
      </w:r>
      <w:r>
        <w:rPr>
          <w:rFonts w:hint="eastAsia"/>
          <w:sz w:val="24"/>
          <w:szCs w:val="24"/>
        </w:rPr>
        <w:t>证书登录三门峡市公共资源电子化交易系统在右上角“组建下载”中查看。</w:t>
      </w:r>
    </w:p>
    <w:p w14:paraId="784ABEA0" w14:textId="77777777" w:rsidR="00B533B3" w:rsidRDefault="00CC77BD">
      <w:pPr>
        <w:spacing w:line="360" w:lineRule="auto"/>
        <w:ind w:firstLineChars="200" w:firstLine="480"/>
        <w:rPr>
          <w:rFonts w:hint="eastAsia"/>
          <w:sz w:val="24"/>
          <w:szCs w:val="24"/>
        </w:rPr>
      </w:pPr>
      <w:r>
        <w:rPr>
          <w:rFonts w:hint="eastAsia"/>
          <w:sz w:val="24"/>
          <w:szCs w:val="24"/>
        </w:rPr>
        <w:t xml:space="preserve">3.5.5 </w:t>
      </w:r>
      <w:r>
        <w:rPr>
          <w:rFonts w:hint="eastAsia"/>
          <w:sz w:val="24"/>
          <w:szCs w:val="24"/>
        </w:rPr>
        <w:t>相关证书原件的提交：本项目实行资格后审，评审中资格审查、评审打分以响应文件为准，其上传资料真实性由响应人自行承担</w:t>
      </w:r>
      <w:r>
        <w:rPr>
          <w:rFonts w:hint="eastAsia"/>
          <w:sz w:val="24"/>
          <w:szCs w:val="24"/>
        </w:rPr>
        <w:t xml:space="preserve"> </w:t>
      </w:r>
      <w:r>
        <w:rPr>
          <w:rFonts w:hint="eastAsia"/>
          <w:sz w:val="24"/>
          <w:szCs w:val="24"/>
        </w:rPr>
        <w:t>。</w:t>
      </w:r>
    </w:p>
    <w:p w14:paraId="668001E6" w14:textId="77777777" w:rsidR="00B533B3" w:rsidRDefault="00CC77BD">
      <w:pPr>
        <w:pStyle w:val="2"/>
        <w:ind w:firstLineChars="151" w:firstLine="424"/>
        <w:jc w:val="left"/>
        <w:rPr>
          <w:rFonts w:ascii="宋体" w:eastAsia="宋体" w:hAnsi="宋体" w:hint="eastAsia"/>
          <w:b/>
          <w:bCs/>
          <w:color w:val="auto"/>
          <w:sz w:val="28"/>
          <w:szCs w:val="28"/>
        </w:rPr>
      </w:pPr>
      <w:bookmarkStart w:id="265" w:name="_Toc12187"/>
      <w:bookmarkStart w:id="266" w:name="_Toc23774430"/>
      <w:bookmarkStart w:id="267" w:name="_Toc6530"/>
      <w:r>
        <w:rPr>
          <w:rFonts w:ascii="宋体" w:eastAsia="宋体" w:hAnsi="宋体" w:hint="eastAsia"/>
          <w:b/>
          <w:bCs/>
          <w:color w:val="auto"/>
          <w:sz w:val="28"/>
          <w:szCs w:val="28"/>
        </w:rPr>
        <w:t>4.</w:t>
      </w:r>
      <w:r>
        <w:rPr>
          <w:rFonts w:ascii="宋体" w:eastAsia="宋体" w:hAnsi="宋体" w:hint="eastAsia"/>
          <w:b/>
          <w:bCs/>
          <w:color w:val="auto"/>
          <w:sz w:val="28"/>
          <w:szCs w:val="28"/>
        </w:rPr>
        <w:t>响应文件的递交</w:t>
      </w:r>
      <w:bookmarkEnd w:id="265"/>
      <w:bookmarkEnd w:id="266"/>
      <w:bookmarkEnd w:id="267"/>
    </w:p>
    <w:p w14:paraId="57D5C578" w14:textId="77777777" w:rsidR="00B533B3" w:rsidRDefault="00CC77BD">
      <w:pPr>
        <w:spacing w:line="360" w:lineRule="auto"/>
        <w:ind w:firstLineChars="200" w:firstLine="482"/>
        <w:rPr>
          <w:rFonts w:hint="eastAsia"/>
          <w:b/>
          <w:bCs/>
          <w:sz w:val="24"/>
          <w:szCs w:val="24"/>
        </w:rPr>
      </w:pPr>
      <w:bookmarkStart w:id="268" w:name="_Toc428276592"/>
      <w:bookmarkStart w:id="269" w:name="_Toc462934298"/>
      <w:bookmarkStart w:id="270" w:name="_Toc21528"/>
      <w:bookmarkStart w:id="271" w:name="_Toc31608"/>
      <w:bookmarkStart w:id="272" w:name="_Toc270604825"/>
      <w:bookmarkStart w:id="273" w:name="_Toc269470320"/>
      <w:bookmarkStart w:id="274" w:name="_Toc428351652"/>
      <w:bookmarkStart w:id="275" w:name="_Toc277149387"/>
      <w:bookmarkStart w:id="276" w:name="_Toc27477"/>
      <w:bookmarkStart w:id="277" w:name="_Toc463011277"/>
      <w:bookmarkStart w:id="278" w:name="_Toc455678124"/>
      <w:bookmarkStart w:id="279" w:name="_Toc270604598"/>
      <w:bookmarkStart w:id="280" w:name="_Toc454788032"/>
      <w:r>
        <w:rPr>
          <w:rFonts w:hint="eastAsia"/>
          <w:b/>
          <w:bCs/>
          <w:sz w:val="24"/>
          <w:szCs w:val="24"/>
        </w:rPr>
        <w:t>4.1</w:t>
      </w:r>
      <w:r>
        <w:rPr>
          <w:rFonts w:hint="eastAsia"/>
          <w:b/>
          <w:bCs/>
          <w:sz w:val="24"/>
          <w:szCs w:val="24"/>
        </w:rPr>
        <w:t>电子化响应文件的格式及上传</w:t>
      </w:r>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b/>
          <w:bCs/>
          <w:sz w:val="24"/>
          <w:szCs w:val="24"/>
        </w:rPr>
        <w:t>：详见响应人须知前附表</w:t>
      </w:r>
    </w:p>
    <w:p w14:paraId="3F058288" w14:textId="77777777" w:rsidR="00B533B3" w:rsidRDefault="00CC77BD">
      <w:pPr>
        <w:spacing w:line="360" w:lineRule="auto"/>
        <w:ind w:firstLineChars="200" w:firstLine="482"/>
        <w:rPr>
          <w:rFonts w:hint="eastAsia"/>
          <w:sz w:val="24"/>
          <w:szCs w:val="24"/>
        </w:rPr>
      </w:pPr>
      <w:bookmarkStart w:id="281" w:name="_Toc428351653"/>
      <w:bookmarkStart w:id="282" w:name="_Toc20197"/>
      <w:bookmarkStart w:id="283" w:name="_Toc270604599"/>
      <w:bookmarkStart w:id="284" w:name="_Toc29167"/>
      <w:bookmarkStart w:id="285" w:name="_Toc269470321"/>
      <w:bookmarkStart w:id="286" w:name="_Toc5938"/>
      <w:bookmarkStart w:id="287" w:name="_Toc463011278"/>
      <w:bookmarkStart w:id="288" w:name="_Toc455678125"/>
      <w:bookmarkStart w:id="289" w:name="_Toc454788033"/>
      <w:bookmarkStart w:id="290" w:name="_Toc428276593"/>
      <w:bookmarkStart w:id="291" w:name="_Toc270604826"/>
      <w:bookmarkStart w:id="292" w:name="_Toc462934299"/>
      <w:bookmarkStart w:id="293" w:name="_Toc277149388"/>
      <w:r>
        <w:rPr>
          <w:rFonts w:hint="eastAsia"/>
          <w:b/>
          <w:bCs/>
          <w:sz w:val="24"/>
          <w:szCs w:val="24"/>
        </w:rPr>
        <w:t>4.2</w:t>
      </w:r>
      <w:r>
        <w:rPr>
          <w:rFonts w:hint="eastAsia"/>
          <w:b/>
          <w:bCs/>
          <w:sz w:val="24"/>
          <w:szCs w:val="24"/>
        </w:rPr>
        <w:t>响应文件的递交</w:t>
      </w:r>
      <w:bookmarkEnd w:id="281"/>
      <w:bookmarkEnd w:id="282"/>
      <w:bookmarkEnd w:id="283"/>
      <w:bookmarkEnd w:id="284"/>
      <w:bookmarkEnd w:id="285"/>
      <w:bookmarkEnd w:id="286"/>
      <w:bookmarkEnd w:id="287"/>
      <w:bookmarkEnd w:id="288"/>
      <w:bookmarkEnd w:id="289"/>
      <w:bookmarkEnd w:id="290"/>
      <w:bookmarkEnd w:id="291"/>
      <w:bookmarkEnd w:id="292"/>
      <w:bookmarkEnd w:id="293"/>
    </w:p>
    <w:p w14:paraId="516D7180" w14:textId="77777777" w:rsidR="00B533B3" w:rsidRDefault="00CC77BD">
      <w:pPr>
        <w:spacing w:line="360" w:lineRule="auto"/>
        <w:ind w:firstLineChars="200" w:firstLine="480"/>
        <w:rPr>
          <w:rFonts w:hint="eastAsia"/>
          <w:sz w:val="24"/>
          <w:szCs w:val="24"/>
        </w:rPr>
      </w:pPr>
      <w:r>
        <w:rPr>
          <w:rFonts w:hint="eastAsia"/>
          <w:sz w:val="24"/>
          <w:szCs w:val="24"/>
        </w:rPr>
        <w:t xml:space="preserve">4.2.1 </w:t>
      </w:r>
      <w:r>
        <w:rPr>
          <w:rFonts w:hint="eastAsia"/>
          <w:sz w:val="24"/>
          <w:szCs w:val="24"/>
        </w:rPr>
        <w:t>响应人应在响应人须知前附表规定的响应文件递交截止时间前递交响应文件。</w:t>
      </w:r>
    </w:p>
    <w:p w14:paraId="6EA80A06" w14:textId="77777777" w:rsidR="00B533B3" w:rsidRDefault="00CC77BD">
      <w:pPr>
        <w:spacing w:line="360" w:lineRule="auto"/>
        <w:ind w:firstLineChars="200" w:firstLine="480"/>
        <w:rPr>
          <w:rFonts w:hint="eastAsia"/>
          <w:sz w:val="24"/>
          <w:szCs w:val="24"/>
        </w:rPr>
      </w:pPr>
      <w:r>
        <w:rPr>
          <w:rFonts w:hint="eastAsia"/>
          <w:sz w:val="24"/>
          <w:szCs w:val="24"/>
        </w:rPr>
        <w:t xml:space="preserve">4.2.2 </w:t>
      </w:r>
      <w:r>
        <w:rPr>
          <w:rFonts w:hint="eastAsia"/>
          <w:sz w:val="24"/>
          <w:szCs w:val="24"/>
        </w:rPr>
        <w:t>响应人递交响应文件的地点：见响应人须知前附表。</w:t>
      </w:r>
    </w:p>
    <w:p w14:paraId="3F956FCE" w14:textId="77777777" w:rsidR="00B533B3" w:rsidRDefault="00CC77BD">
      <w:pPr>
        <w:spacing w:line="360" w:lineRule="auto"/>
        <w:ind w:firstLineChars="200" w:firstLine="480"/>
        <w:rPr>
          <w:rFonts w:hint="eastAsia"/>
          <w:sz w:val="24"/>
          <w:szCs w:val="24"/>
        </w:rPr>
      </w:pPr>
      <w:r>
        <w:rPr>
          <w:rFonts w:hint="eastAsia"/>
          <w:sz w:val="24"/>
          <w:szCs w:val="24"/>
        </w:rPr>
        <w:t xml:space="preserve">4.2.3 </w:t>
      </w:r>
      <w:r>
        <w:rPr>
          <w:rFonts w:hint="eastAsia"/>
          <w:sz w:val="24"/>
          <w:szCs w:val="24"/>
        </w:rPr>
        <w:t>除响应人须知前附表另有规定外响应人所递交的响应文件不予退还。</w:t>
      </w:r>
    </w:p>
    <w:p w14:paraId="62EF13C4" w14:textId="77777777" w:rsidR="00B533B3" w:rsidRDefault="00CC77BD">
      <w:pPr>
        <w:spacing w:line="360" w:lineRule="auto"/>
        <w:ind w:firstLineChars="200" w:firstLine="480"/>
        <w:rPr>
          <w:rFonts w:hint="eastAsia"/>
          <w:sz w:val="24"/>
          <w:szCs w:val="24"/>
        </w:rPr>
      </w:pPr>
      <w:r>
        <w:rPr>
          <w:rFonts w:hint="eastAsia"/>
          <w:sz w:val="24"/>
          <w:szCs w:val="24"/>
        </w:rPr>
        <w:t xml:space="preserve">4.2.4 </w:t>
      </w:r>
      <w:r>
        <w:rPr>
          <w:rFonts w:hint="eastAsia"/>
          <w:sz w:val="24"/>
          <w:szCs w:val="24"/>
        </w:rPr>
        <w:t>响应人完成电子响应文件上传后，电子招标投标交易平台即时向响应人发出递交回执通知。递交时间以递交回执通知载明的传输完成时间为准。</w:t>
      </w:r>
    </w:p>
    <w:p w14:paraId="08D62F8E" w14:textId="77777777" w:rsidR="00B533B3" w:rsidRDefault="00CC77BD">
      <w:pPr>
        <w:spacing w:line="360" w:lineRule="auto"/>
        <w:ind w:firstLineChars="200" w:firstLine="480"/>
        <w:rPr>
          <w:rFonts w:hint="eastAsia"/>
          <w:sz w:val="24"/>
          <w:szCs w:val="24"/>
        </w:rPr>
      </w:pPr>
      <w:r>
        <w:rPr>
          <w:rFonts w:hint="eastAsia"/>
          <w:sz w:val="24"/>
          <w:szCs w:val="24"/>
        </w:rPr>
        <w:t xml:space="preserve">4.2.5 </w:t>
      </w:r>
      <w:r>
        <w:rPr>
          <w:rFonts w:hint="eastAsia"/>
          <w:sz w:val="24"/>
          <w:szCs w:val="24"/>
        </w:rPr>
        <w:t>逾期送达的响应文件，电子招标投标交易平台将予以拒收。</w:t>
      </w:r>
    </w:p>
    <w:p w14:paraId="1BEB1CE6" w14:textId="77777777" w:rsidR="00B533B3" w:rsidRDefault="00CC77BD">
      <w:pPr>
        <w:spacing w:line="360" w:lineRule="auto"/>
        <w:ind w:firstLineChars="200" w:firstLine="482"/>
        <w:rPr>
          <w:rFonts w:hint="eastAsia"/>
          <w:sz w:val="24"/>
          <w:szCs w:val="24"/>
        </w:rPr>
      </w:pPr>
      <w:bookmarkStart w:id="294" w:name="_Toc270604600"/>
      <w:bookmarkStart w:id="295" w:name="_Toc454788034"/>
      <w:bookmarkStart w:id="296" w:name="_Toc26556"/>
      <w:bookmarkStart w:id="297" w:name="_Toc462934300"/>
      <w:bookmarkStart w:id="298" w:name="_Toc269470322"/>
      <w:bookmarkStart w:id="299" w:name="_Toc428351654"/>
      <w:bookmarkStart w:id="300" w:name="_Toc27108"/>
      <w:bookmarkStart w:id="301" w:name="_Toc463011279"/>
      <w:bookmarkStart w:id="302" w:name="_Toc277149389"/>
      <w:bookmarkStart w:id="303" w:name="_Toc270604827"/>
      <w:bookmarkStart w:id="304" w:name="_Toc29096"/>
      <w:bookmarkStart w:id="305" w:name="_Toc428276594"/>
      <w:bookmarkStart w:id="306" w:name="_Toc455678126"/>
      <w:r>
        <w:rPr>
          <w:rFonts w:hint="eastAsia"/>
          <w:b/>
          <w:bCs/>
          <w:sz w:val="24"/>
          <w:szCs w:val="24"/>
        </w:rPr>
        <w:t>4.3</w:t>
      </w:r>
      <w:r>
        <w:rPr>
          <w:rFonts w:hint="eastAsia"/>
          <w:b/>
          <w:bCs/>
          <w:sz w:val="24"/>
          <w:szCs w:val="24"/>
        </w:rPr>
        <w:t>响应文件的补充、修改与撤回</w:t>
      </w:r>
      <w:bookmarkEnd w:id="294"/>
      <w:bookmarkEnd w:id="295"/>
      <w:bookmarkEnd w:id="296"/>
      <w:bookmarkEnd w:id="297"/>
      <w:bookmarkEnd w:id="298"/>
      <w:bookmarkEnd w:id="299"/>
      <w:bookmarkEnd w:id="300"/>
      <w:bookmarkEnd w:id="301"/>
      <w:bookmarkEnd w:id="302"/>
      <w:bookmarkEnd w:id="303"/>
      <w:bookmarkEnd w:id="304"/>
      <w:bookmarkEnd w:id="305"/>
      <w:bookmarkEnd w:id="306"/>
    </w:p>
    <w:p w14:paraId="25C073E1" w14:textId="77777777" w:rsidR="00B533B3" w:rsidRDefault="00CC77BD">
      <w:pPr>
        <w:spacing w:line="360" w:lineRule="auto"/>
        <w:ind w:firstLineChars="200" w:firstLine="480"/>
        <w:rPr>
          <w:rFonts w:hint="eastAsia"/>
          <w:sz w:val="24"/>
          <w:szCs w:val="24"/>
        </w:rPr>
      </w:pPr>
      <w:r>
        <w:rPr>
          <w:rFonts w:hint="eastAsia"/>
          <w:sz w:val="24"/>
          <w:szCs w:val="24"/>
        </w:rPr>
        <w:t>4.3.1</w:t>
      </w:r>
      <w:r>
        <w:rPr>
          <w:rFonts w:hint="eastAsia"/>
          <w:sz w:val="24"/>
          <w:szCs w:val="24"/>
        </w:rPr>
        <w:t>在本章第</w:t>
      </w:r>
      <w:r>
        <w:rPr>
          <w:rFonts w:hint="eastAsia"/>
          <w:sz w:val="24"/>
          <w:szCs w:val="24"/>
        </w:rPr>
        <w:t>4.2.1</w:t>
      </w:r>
      <w:r>
        <w:rPr>
          <w:rFonts w:hint="eastAsia"/>
          <w:sz w:val="24"/>
          <w:szCs w:val="24"/>
        </w:rPr>
        <w:t>项规定的磋商截止时间前，响应人可以补充、修改或撤回已递交的响应文件，但应以书面形式通知采购人、采购代理机构。</w:t>
      </w:r>
    </w:p>
    <w:p w14:paraId="632A4DC9" w14:textId="77777777" w:rsidR="00B533B3" w:rsidRDefault="00CC77BD">
      <w:pPr>
        <w:spacing w:line="360" w:lineRule="auto"/>
        <w:ind w:firstLineChars="200" w:firstLine="480"/>
        <w:rPr>
          <w:rFonts w:hint="eastAsia"/>
          <w:sz w:val="24"/>
          <w:szCs w:val="24"/>
        </w:rPr>
      </w:pPr>
      <w:r>
        <w:rPr>
          <w:rFonts w:hint="eastAsia"/>
          <w:sz w:val="24"/>
          <w:szCs w:val="24"/>
        </w:rPr>
        <w:t>4.3.2</w:t>
      </w:r>
      <w:r>
        <w:rPr>
          <w:rFonts w:hint="eastAsia"/>
          <w:sz w:val="24"/>
          <w:szCs w:val="24"/>
        </w:rPr>
        <w:t>响应人补充、修改或撤回已递交响应文件的通知，应加盖电子印章。补充、修改的</w:t>
      </w:r>
      <w:r>
        <w:rPr>
          <w:rFonts w:hint="eastAsia"/>
          <w:sz w:val="24"/>
          <w:szCs w:val="24"/>
        </w:rPr>
        <w:lastRenderedPageBreak/>
        <w:t>内容为响应文件的组成部分。</w:t>
      </w:r>
    </w:p>
    <w:p w14:paraId="68F70A0F" w14:textId="77777777" w:rsidR="00B533B3" w:rsidRDefault="00CC77BD">
      <w:pPr>
        <w:pStyle w:val="2"/>
        <w:ind w:firstLineChars="151" w:firstLine="424"/>
        <w:jc w:val="left"/>
        <w:rPr>
          <w:rFonts w:ascii="宋体" w:eastAsia="宋体" w:hAnsi="宋体" w:hint="eastAsia"/>
          <w:b/>
          <w:bCs/>
          <w:color w:val="auto"/>
          <w:sz w:val="28"/>
          <w:szCs w:val="28"/>
        </w:rPr>
      </w:pPr>
      <w:bookmarkStart w:id="307" w:name="_Toc21872"/>
      <w:bookmarkStart w:id="308" w:name="_Toc16995"/>
      <w:bookmarkStart w:id="309" w:name="_Toc27259"/>
      <w:bookmarkStart w:id="310" w:name="_Toc11623"/>
      <w:bookmarkStart w:id="311" w:name="_Toc29138"/>
      <w:r>
        <w:rPr>
          <w:rFonts w:ascii="宋体" w:eastAsia="宋体" w:hAnsi="宋体" w:hint="eastAsia"/>
          <w:b/>
          <w:bCs/>
          <w:color w:val="auto"/>
          <w:sz w:val="28"/>
          <w:szCs w:val="28"/>
        </w:rPr>
        <w:t>5.</w:t>
      </w:r>
      <w:r>
        <w:rPr>
          <w:rFonts w:ascii="宋体" w:eastAsia="宋体" w:hAnsi="宋体" w:hint="eastAsia"/>
          <w:b/>
          <w:bCs/>
          <w:color w:val="auto"/>
          <w:sz w:val="28"/>
          <w:szCs w:val="28"/>
        </w:rPr>
        <w:t>磋商、资格审查与评标</w:t>
      </w:r>
      <w:bookmarkEnd w:id="307"/>
      <w:bookmarkEnd w:id="308"/>
      <w:bookmarkEnd w:id="309"/>
      <w:bookmarkEnd w:id="310"/>
      <w:bookmarkEnd w:id="311"/>
    </w:p>
    <w:p w14:paraId="6849CCD2" w14:textId="77777777" w:rsidR="00B533B3" w:rsidRDefault="00CC77BD">
      <w:pPr>
        <w:spacing w:line="360" w:lineRule="auto"/>
        <w:ind w:firstLineChars="200" w:firstLine="482"/>
        <w:rPr>
          <w:rFonts w:hint="eastAsia"/>
          <w:sz w:val="24"/>
          <w:szCs w:val="24"/>
        </w:rPr>
      </w:pPr>
      <w:r>
        <w:rPr>
          <w:rFonts w:hint="eastAsia"/>
          <w:b/>
          <w:bCs/>
          <w:sz w:val="24"/>
          <w:szCs w:val="24"/>
        </w:rPr>
        <w:t>5.1</w:t>
      </w:r>
      <w:r>
        <w:rPr>
          <w:rFonts w:hint="eastAsia"/>
          <w:b/>
          <w:bCs/>
          <w:sz w:val="24"/>
          <w:szCs w:val="24"/>
        </w:rPr>
        <w:t>竞争性磋商时间和地点</w:t>
      </w:r>
    </w:p>
    <w:p w14:paraId="7243794A" w14:textId="77777777" w:rsidR="00B533B3" w:rsidRDefault="00CC77BD">
      <w:pPr>
        <w:spacing w:line="360" w:lineRule="auto"/>
        <w:ind w:firstLineChars="200" w:firstLine="480"/>
        <w:rPr>
          <w:rFonts w:hint="eastAsia"/>
          <w:sz w:val="24"/>
          <w:szCs w:val="24"/>
        </w:rPr>
      </w:pPr>
      <w:r>
        <w:rPr>
          <w:rFonts w:hint="eastAsia"/>
          <w:sz w:val="24"/>
          <w:szCs w:val="24"/>
        </w:rPr>
        <w:t>5.1.1</w:t>
      </w:r>
      <w:r>
        <w:rPr>
          <w:rFonts w:hint="eastAsia"/>
          <w:sz w:val="24"/>
          <w:szCs w:val="24"/>
        </w:rPr>
        <w:t>采购人在本章第</w:t>
      </w:r>
      <w:r>
        <w:rPr>
          <w:rFonts w:hint="eastAsia"/>
          <w:sz w:val="24"/>
          <w:szCs w:val="24"/>
        </w:rPr>
        <w:t>4.2.1</w:t>
      </w:r>
      <w:r>
        <w:rPr>
          <w:rFonts w:hint="eastAsia"/>
          <w:sz w:val="24"/>
          <w:szCs w:val="24"/>
        </w:rPr>
        <w:t>项规定的响应文件递交截止时间（磋商时间）和响应人须知前附表规定的地点进行竞争性磋商。响应人不足</w:t>
      </w:r>
      <w:r>
        <w:rPr>
          <w:rFonts w:hint="eastAsia"/>
          <w:sz w:val="24"/>
          <w:szCs w:val="24"/>
        </w:rPr>
        <w:t>3</w:t>
      </w:r>
      <w:r>
        <w:rPr>
          <w:rFonts w:hint="eastAsia"/>
          <w:sz w:val="24"/>
          <w:szCs w:val="24"/>
        </w:rPr>
        <w:t>家的，不得开标。开标由采购代理机构主持。</w:t>
      </w:r>
    </w:p>
    <w:p w14:paraId="21910665" w14:textId="77777777" w:rsidR="00B533B3" w:rsidRDefault="00CC77BD">
      <w:pPr>
        <w:spacing w:line="360" w:lineRule="auto"/>
        <w:ind w:firstLineChars="200" w:firstLine="480"/>
        <w:rPr>
          <w:rFonts w:hint="eastAsia"/>
          <w:sz w:val="24"/>
          <w:szCs w:val="24"/>
        </w:rPr>
      </w:pPr>
      <w:r>
        <w:rPr>
          <w:rFonts w:hint="eastAsia"/>
          <w:sz w:val="24"/>
          <w:szCs w:val="24"/>
        </w:rPr>
        <w:t>注：本项目为不见面开标项目，开标当日，响应人无需到开标现场参加开标会议，响应人应当在投标截止时间前，登陆不见面开标大厅选择登陆三门峡市公共资源电子招投标系统进行登陆（网址为</w:t>
      </w:r>
      <w:r>
        <w:rPr>
          <w:rFonts w:hint="eastAsia"/>
          <w:sz w:val="24"/>
          <w:szCs w:val="24"/>
        </w:rPr>
        <w:t>http://120.194.249.36:10094/BidOpening/bidopeninghallaction/hall/login</w:t>
      </w:r>
      <w:r>
        <w:rPr>
          <w:rFonts w:hint="eastAsia"/>
          <w:sz w:val="24"/>
          <w:szCs w:val="24"/>
        </w:rPr>
        <w:t>）</w:t>
      </w:r>
      <w:r>
        <w:rPr>
          <w:rFonts w:hint="eastAsia"/>
          <w:sz w:val="24"/>
          <w:szCs w:val="24"/>
        </w:rPr>
        <w:t>,</w:t>
      </w:r>
      <w:r>
        <w:rPr>
          <w:rFonts w:hint="eastAsia"/>
          <w:sz w:val="24"/>
          <w:szCs w:val="24"/>
        </w:rPr>
        <w:t>在线准时参加开标活动并进行响应文件解密等。每位响应人的解密时间为开标时间起</w:t>
      </w:r>
      <w:r>
        <w:rPr>
          <w:rFonts w:hint="eastAsia"/>
          <w:sz w:val="24"/>
          <w:szCs w:val="24"/>
        </w:rPr>
        <w:t>30</w:t>
      </w:r>
      <w:r>
        <w:rPr>
          <w:rFonts w:hint="eastAsia"/>
          <w:sz w:val="24"/>
          <w:szCs w:val="24"/>
        </w:rPr>
        <w:t>分钟内完成。因响应人原因未能解密、解密失败或解密超时的将被拒绝。</w:t>
      </w:r>
    </w:p>
    <w:p w14:paraId="53AF0391" w14:textId="77777777" w:rsidR="00B533B3" w:rsidRDefault="00CC77BD">
      <w:pPr>
        <w:spacing w:line="360" w:lineRule="auto"/>
        <w:ind w:firstLineChars="200" w:firstLine="480"/>
        <w:rPr>
          <w:rFonts w:hint="eastAsia"/>
          <w:sz w:val="24"/>
          <w:szCs w:val="24"/>
        </w:rPr>
      </w:pPr>
      <w:r>
        <w:rPr>
          <w:rFonts w:hint="eastAsia"/>
          <w:sz w:val="24"/>
          <w:szCs w:val="24"/>
        </w:rPr>
        <w:t>5.1.2</w:t>
      </w:r>
      <w:r>
        <w:rPr>
          <w:rFonts w:hint="eastAsia"/>
          <w:sz w:val="24"/>
          <w:szCs w:val="24"/>
        </w:rPr>
        <w:t>磋商程序：</w:t>
      </w:r>
    </w:p>
    <w:p w14:paraId="7C28B853" w14:textId="77777777" w:rsidR="00B533B3" w:rsidRDefault="00CC77BD">
      <w:pPr>
        <w:spacing w:line="360" w:lineRule="auto"/>
        <w:ind w:firstLineChars="200" w:firstLine="480"/>
        <w:rPr>
          <w:rFonts w:hint="eastAsia"/>
          <w:sz w:val="24"/>
          <w:szCs w:val="24"/>
        </w:rPr>
      </w:pPr>
      <w:bookmarkStart w:id="312" w:name="_Toc5716"/>
      <w:bookmarkStart w:id="313" w:name="_Toc18862"/>
      <w:bookmarkStart w:id="314" w:name="_Toc29637"/>
      <w:bookmarkStart w:id="315" w:name="_Toc3913"/>
      <w:bookmarkStart w:id="316" w:name="_Toc11192"/>
      <w:bookmarkStart w:id="317" w:name="_Toc32207"/>
      <w:bookmarkStart w:id="318" w:name="_Toc15735"/>
      <w:bookmarkStart w:id="319" w:name="_Toc24277"/>
      <w:bookmarkStart w:id="320" w:name="_Toc22131"/>
      <w:bookmarkStart w:id="321" w:name="_Toc5363"/>
      <w:bookmarkStart w:id="322" w:name="_Toc1972"/>
      <w:bookmarkStart w:id="323" w:name="_Toc7616"/>
      <w:bookmarkStart w:id="324" w:name="_Toc13150068"/>
      <w:bookmarkStart w:id="325" w:name="_Toc29315"/>
      <w:bookmarkStart w:id="326" w:name="_Toc29955"/>
      <w:bookmarkStart w:id="327" w:name="_Toc455678131"/>
      <w:bookmarkStart w:id="328" w:name="_Toc19623"/>
      <w:bookmarkStart w:id="329" w:name="_Toc454788039"/>
      <w:bookmarkStart w:id="330" w:name="_Toc462934305"/>
      <w:bookmarkStart w:id="331" w:name="_Toc21137"/>
      <w:bookmarkStart w:id="332" w:name="_Toc90713357"/>
      <w:bookmarkStart w:id="333" w:name="_Toc422126473"/>
      <w:bookmarkStart w:id="334" w:name="_Toc428276599"/>
      <w:bookmarkStart w:id="335" w:name="_Toc109537522"/>
      <w:bookmarkStart w:id="336" w:name="_Toc90712538"/>
      <w:bookmarkStart w:id="337" w:name="_Toc26984"/>
      <w:bookmarkStart w:id="338" w:name="_Toc428351659"/>
      <w:bookmarkStart w:id="339" w:name="_Toc109550798"/>
      <w:bookmarkStart w:id="340" w:name="_Toc463011284"/>
      <w:bookmarkStart w:id="341" w:name="_Toc269470330"/>
      <w:r>
        <w:rPr>
          <w:rFonts w:hint="eastAsia"/>
          <w:sz w:val="24"/>
          <w:szCs w:val="24"/>
        </w:rPr>
        <w:t>5.1.2.1</w:t>
      </w:r>
      <w:r>
        <w:rPr>
          <w:rFonts w:hint="eastAsia"/>
          <w:sz w:val="24"/>
          <w:szCs w:val="24"/>
        </w:rPr>
        <w:t>采购人按须知前附表规定的时间和地点磋商；</w:t>
      </w:r>
    </w:p>
    <w:p w14:paraId="41344283" w14:textId="77777777" w:rsidR="00B533B3" w:rsidRDefault="00CC77BD">
      <w:pPr>
        <w:spacing w:line="360" w:lineRule="auto"/>
        <w:ind w:firstLineChars="200" w:firstLine="480"/>
        <w:rPr>
          <w:rFonts w:hint="eastAsia"/>
          <w:sz w:val="24"/>
          <w:szCs w:val="24"/>
        </w:rPr>
      </w:pPr>
      <w:r>
        <w:rPr>
          <w:rFonts w:hint="eastAsia"/>
          <w:sz w:val="24"/>
          <w:szCs w:val="24"/>
        </w:rPr>
        <w:t>5.1.2.2</w:t>
      </w:r>
      <w:r>
        <w:rPr>
          <w:rFonts w:hint="eastAsia"/>
          <w:sz w:val="24"/>
          <w:szCs w:val="24"/>
        </w:rPr>
        <w:t>本项目采用电子化、无纸化进行磋商；</w:t>
      </w:r>
    </w:p>
    <w:p w14:paraId="0CE866E5" w14:textId="77777777" w:rsidR="00B533B3" w:rsidRDefault="00CC77BD">
      <w:pPr>
        <w:spacing w:line="360" w:lineRule="auto"/>
        <w:ind w:firstLineChars="200" w:firstLine="480"/>
        <w:rPr>
          <w:rFonts w:hint="eastAsia"/>
          <w:sz w:val="24"/>
          <w:szCs w:val="24"/>
        </w:rPr>
      </w:pPr>
      <w:r>
        <w:rPr>
          <w:rFonts w:hint="eastAsia"/>
          <w:sz w:val="24"/>
          <w:szCs w:val="24"/>
        </w:rPr>
        <w:t>5.1.2.3</w:t>
      </w:r>
      <w:r>
        <w:rPr>
          <w:rFonts w:hint="eastAsia"/>
          <w:sz w:val="24"/>
          <w:szCs w:val="24"/>
        </w:rPr>
        <w:t>响应文件有下列情况之一的</w:t>
      </w:r>
      <w:r>
        <w:rPr>
          <w:rFonts w:hint="eastAsia"/>
          <w:sz w:val="24"/>
          <w:szCs w:val="24"/>
        </w:rPr>
        <w:t>,</w:t>
      </w:r>
      <w:r>
        <w:rPr>
          <w:rFonts w:hint="eastAsia"/>
          <w:sz w:val="24"/>
          <w:szCs w:val="24"/>
        </w:rPr>
        <w:t>采购人将不予接收：</w:t>
      </w:r>
    </w:p>
    <w:p w14:paraId="4AC027B9" w14:textId="77777777" w:rsidR="00B533B3" w:rsidRDefault="00CC77BD">
      <w:pPr>
        <w:spacing w:line="360" w:lineRule="auto"/>
        <w:ind w:firstLineChars="200" w:firstLine="480"/>
        <w:rPr>
          <w:rFonts w:hint="eastAsia"/>
          <w:sz w:val="24"/>
          <w:szCs w:val="24"/>
        </w:rPr>
      </w:pPr>
      <w:r>
        <w:rPr>
          <w:rFonts w:hint="eastAsia"/>
          <w:sz w:val="24"/>
          <w:szCs w:val="24"/>
        </w:rPr>
        <w:t>5.1.2.4</w:t>
      </w:r>
      <w:r>
        <w:rPr>
          <w:rFonts w:hint="eastAsia"/>
          <w:sz w:val="24"/>
          <w:szCs w:val="24"/>
        </w:rPr>
        <w:t>响应文件递交截止时间后上传的；</w:t>
      </w:r>
    </w:p>
    <w:p w14:paraId="48C0B774" w14:textId="77777777" w:rsidR="00B533B3" w:rsidRDefault="00CC77BD">
      <w:pPr>
        <w:spacing w:line="360" w:lineRule="auto"/>
        <w:ind w:firstLineChars="200" w:firstLine="480"/>
        <w:rPr>
          <w:rFonts w:hint="eastAsia"/>
          <w:sz w:val="24"/>
          <w:szCs w:val="24"/>
        </w:rPr>
      </w:pPr>
      <w:r>
        <w:rPr>
          <w:rFonts w:hint="eastAsia"/>
          <w:sz w:val="24"/>
          <w:szCs w:val="24"/>
        </w:rPr>
        <w:t>5.1.2.5</w:t>
      </w:r>
      <w:r>
        <w:rPr>
          <w:rFonts w:hint="eastAsia"/>
          <w:sz w:val="24"/>
          <w:szCs w:val="24"/>
        </w:rPr>
        <w:t>按照响应文件上传顺序进行解密；</w:t>
      </w:r>
    </w:p>
    <w:p w14:paraId="244AAF6A" w14:textId="77777777" w:rsidR="00B533B3" w:rsidRDefault="00CC77BD">
      <w:pPr>
        <w:spacing w:line="360" w:lineRule="auto"/>
        <w:ind w:firstLineChars="200" w:firstLine="480"/>
        <w:rPr>
          <w:rFonts w:hint="eastAsia"/>
          <w:sz w:val="24"/>
          <w:szCs w:val="24"/>
        </w:rPr>
      </w:pPr>
      <w:r>
        <w:rPr>
          <w:rFonts w:hint="eastAsia"/>
          <w:sz w:val="24"/>
          <w:szCs w:val="24"/>
        </w:rPr>
        <w:t>5.1.2.6</w:t>
      </w:r>
      <w:r>
        <w:rPr>
          <w:rFonts w:hint="eastAsia"/>
          <w:sz w:val="24"/>
          <w:szCs w:val="24"/>
        </w:rPr>
        <w:t>经确认无误后，按照报送时间顺序确定磋商顺序；</w:t>
      </w:r>
    </w:p>
    <w:p w14:paraId="603839EA" w14:textId="77777777" w:rsidR="00B533B3" w:rsidRDefault="00CC77BD">
      <w:pPr>
        <w:spacing w:line="360" w:lineRule="auto"/>
        <w:ind w:firstLineChars="200" w:firstLine="480"/>
        <w:rPr>
          <w:rFonts w:hint="eastAsia"/>
          <w:sz w:val="24"/>
          <w:szCs w:val="24"/>
        </w:rPr>
      </w:pPr>
      <w:r>
        <w:rPr>
          <w:rFonts w:hint="eastAsia"/>
          <w:sz w:val="24"/>
          <w:szCs w:val="24"/>
        </w:rPr>
        <w:t>5.1.2.7</w:t>
      </w:r>
      <w:r>
        <w:rPr>
          <w:rFonts w:hint="eastAsia"/>
          <w:sz w:val="24"/>
          <w:szCs w:val="24"/>
        </w:rPr>
        <w:t>磋商时响应人可登录到交易系统中在磋商解密栏中点击磋商一览表查看自己的磋商报价。如对磋商过程有异议的，应在响应人解密成功后</w:t>
      </w:r>
      <w:r>
        <w:rPr>
          <w:rFonts w:hint="eastAsia"/>
          <w:sz w:val="24"/>
          <w:szCs w:val="24"/>
        </w:rPr>
        <w:t>10</w:t>
      </w:r>
      <w:r>
        <w:rPr>
          <w:rFonts w:hint="eastAsia"/>
          <w:sz w:val="24"/>
          <w:szCs w:val="24"/>
        </w:rPr>
        <w:t>分钟内向中介服务机构电话质疑。</w:t>
      </w:r>
    </w:p>
    <w:p w14:paraId="6812BFFD" w14:textId="77777777" w:rsidR="00B533B3" w:rsidRDefault="00CC77BD">
      <w:pPr>
        <w:spacing w:line="360" w:lineRule="auto"/>
        <w:ind w:firstLineChars="200" w:firstLine="482"/>
        <w:rPr>
          <w:rFonts w:hint="eastAsia"/>
          <w:sz w:val="24"/>
          <w:szCs w:val="24"/>
        </w:rPr>
      </w:pPr>
      <w:r>
        <w:rPr>
          <w:rFonts w:hint="eastAsia"/>
          <w:b/>
          <w:bCs/>
          <w:sz w:val="24"/>
          <w:szCs w:val="24"/>
        </w:rPr>
        <w:t>5.2</w:t>
      </w:r>
      <w:r>
        <w:rPr>
          <w:rFonts w:hint="eastAsia"/>
          <w:b/>
          <w:bCs/>
          <w:sz w:val="24"/>
          <w:szCs w:val="24"/>
        </w:rPr>
        <w:t>资格审查</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325C4206" w14:textId="77777777" w:rsidR="00B533B3" w:rsidRDefault="00CC77BD">
      <w:pPr>
        <w:spacing w:line="360" w:lineRule="auto"/>
        <w:ind w:firstLineChars="200" w:firstLine="480"/>
        <w:rPr>
          <w:rFonts w:hint="eastAsia"/>
          <w:sz w:val="24"/>
          <w:szCs w:val="24"/>
        </w:rPr>
      </w:pPr>
      <w:r>
        <w:rPr>
          <w:rFonts w:hint="eastAsia"/>
          <w:sz w:val="24"/>
          <w:szCs w:val="24"/>
        </w:rPr>
        <w:t>5.2.1</w:t>
      </w:r>
      <w:r>
        <w:rPr>
          <w:rFonts w:hint="eastAsia"/>
          <w:sz w:val="24"/>
          <w:szCs w:val="24"/>
        </w:rPr>
        <w:t>开标结束后，磋商小组依法对响应人的资格进行审查</w:t>
      </w:r>
      <w:bookmarkStart w:id="342" w:name="_Toc16143"/>
      <w:bookmarkStart w:id="343" w:name="_Toc13150069"/>
      <w:bookmarkStart w:id="344" w:name="_Toc10528"/>
      <w:bookmarkStart w:id="345" w:name="_Toc22182"/>
      <w:bookmarkStart w:id="346" w:name="_Toc32305"/>
      <w:bookmarkStart w:id="347" w:name="_Toc26746"/>
      <w:bookmarkStart w:id="348" w:name="_Toc2042"/>
      <w:bookmarkStart w:id="349" w:name="_Toc611"/>
      <w:bookmarkStart w:id="350" w:name="_Toc19513"/>
      <w:bookmarkStart w:id="351" w:name="_Toc16180"/>
      <w:bookmarkStart w:id="352" w:name="_Toc21027"/>
      <w:bookmarkStart w:id="353" w:name="_Toc12598"/>
      <w:bookmarkStart w:id="354" w:name="_Toc31474"/>
      <w:bookmarkStart w:id="355" w:name="_Toc25889"/>
      <w:bookmarkStart w:id="356" w:name="_Toc4884"/>
      <w:r>
        <w:rPr>
          <w:rFonts w:hint="eastAsia"/>
          <w:sz w:val="24"/>
          <w:szCs w:val="24"/>
        </w:rPr>
        <w:t>。</w:t>
      </w:r>
    </w:p>
    <w:p w14:paraId="185DB65A" w14:textId="77777777" w:rsidR="00B533B3" w:rsidRDefault="00CC77BD">
      <w:pPr>
        <w:spacing w:line="360" w:lineRule="auto"/>
        <w:ind w:firstLineChars="200" w:firstLine="482"/>
        <w:rPr>
          <w:rFonts w:hint="eastAsia"/>
          <w:sz w:val="24"/>
          <w:szCs w:val="24"/>
        </w:rPr>
      </w:pPr>
      <w:r>
        <w:rPr>
          <w:rFonts w:hint="eastAsia"/>
          <w:b/>
          <w:bCs/>
          <w:sz w:val="24"/>
          <w:szCs w:val="24"/>
        </w:rPr>
        <w:t>5.3</w:t>
      </w:r>
      <w:r>
        <w:rPr>
          <w:rFonts w:hint="eastAsia"/>
          <w:b/>
          <w:bCs/>
          <w:sz w:val="24"/>
          <w:szCs w:val="24"/>
        </w:rPr>
        <w:t>评标工作</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5E2949D3" w14:textId="77777777" w:rsidR="00B533B3" w:rsidRDefault="00CC77BD">
      <w:pPr>
        <w:spacing w:line="360" w:lineRule="auto"/>
        <w:ind w:firstLineChars="200" w:firstLine="480"/>
        <w:rPr>
          <w:rFonts w:hint="eastAsia"/>
          <w:sz w:val="24"/>
          <w:szCs w:val="24"/>
        </w:rPr>
      </w:pPr>
      <w:r>
        <w:rPr>
          <w:rFonts w:hint="eastAsia"/>
          <w:sz w:val="24"/>
          <w:szCs w:val="24"/>
        </w:rPr>
        <w:t>5.3.1</w:t>
      </w:r>
      <w:r>
        <w:rPr>
          <w:rFonts w:hint="eastAsia"/>
          <w:sz w:val="24"/>
          <w:szCs w:val="24"/>
        </w:rPr>
        <w:t>磋商小组</w:t>
      </w:r>
    </w:p>
    <w:p w14:paraId="71020728" w14:textId="77777777" w:rsidR="00B533B3" w:rsidRDefault="00CC77BD">
      <w:pPr>
        <w:spacing w:line="360" w:lineRule="auto"/>
        <w:ind w:firstLineChars="200" w:firstLine="480"/>
        <w:rPr>
          <w:rFonts w:hint="eastAsia"/>
          <w:sz w:val="24"/>
          <w:szCs w:val="24"/>
        </w:rPr>
      </w:pPr>
      <w:r>
        <w:rPr>
          <w:rFonts w:hint="eastAsia"/>
          <w:sz w:val="24"/>
          <w:szCs w:val="24"/>
        </w:rPr>
        <w:t>评标工作由采购人依法组建的磋商小组负责，对所有响应人的响应文件进行审评审，并按评标办法规定的方式推荐出响应人须知前附表中载明数量的中标候选人。</w:t>
      </w:r>
    </w:p>
    <w:p w14:paraId="75D96BC2" w14:textId="77777777" w:rsidR="00B533B3" w:rsidRDefault="00CC77BD">
      <w:pPr>
        <w:spacing w:line="360" w:lineRule="auto"/>
        <w:ind w:firstLineChars="200" w:firstLine="480"/>
        <w:rPr>
          <w:rFonts w:hint="eastAsia"/>
          <w:sz w:val="24"/>
          <w:szCs w:val="24"/>
        </w:rPr>
      </w:pPr>
      <w:r>
        <w:rPr>
          <w:rFonts w:hint="eastAsia"/>
          <w:sz w:val="24"/>
          <w:szCs w:val="24"/>
        </w:rPr>
        <w:t>磋商小组由采购人代表和评审专家共</w:t>
      </w:r>
      <w:r>
        <w:rPr>
          <w:rFonts w:hint="eastAsia"/>
          <w:sz w:val="24"/>
          <w:szCs w:val="24"/>
        </w:rPr>
        <w:t>3</w:t>
      </w:r>
      <w:r>
        <w:rPr>
          <w:rFonts w:hint="eastAsia"/>
          <w:sz w:val="24"/>
          <w:szCs w:val="24"/>
        </w:rPr>
        <w:t>人以上单数组成，其中评审专家人数不得少于磋商小组成员总数的</w:t>
      </w:r>
      <w:r>
        <w:rPr>
          <w:rFonts w:hint="eastAsia"/>
          <w:sz w:val="24"/>
          <w:szCs w:val="24"/>
        </w:rPr>
        <w:t>2/3</w:t>
      </w:r>
      <w:r>
        <w:rPr>
          <w:rFonts w:hint="eastAsia"/>
          <w:sz w:val="24"/>
          <w:szCs w:val="24"/>
        </w:rPr>
        <w:t>。</w:t>
      </w:r>
    </w:p>
    <w:p w14:paraId="3107F6C6" w14:textId="77777777" w:rsidR="00B533B3" w:rsidRDefault="00CC77BD">
      <w:pPr>
        <w:spacing w:line="360" w:lineRule="auto"/>
        <w:ind w:firstLineChars="200" w:firstLine="480"/>
        <w:rPr>
          <w:rFonts w:hint="eastAsia"/>
          <w:sz w:val="24"/>
          <w:szCs w:val="24"/>
        </w:rPr>
      </w:pPr>
      <w:r>
        <w:rPr>
          <w:rFonts w:hint="eastAsia"/>
          <w:sz w:val="24"/>
          <w:szCs w:val="24"/>
        </w:rPr>
        <w:t>磋商小组对本单位的采购项目只能作为采购人代表参与评标，对技术复杂、专业性强的采</w:t>
      </w:r>
      <w:r>
        <w:rPr>
          <w:rFonts w:hint="eastAsia"/>
          <w:sz w:val="24"/>
          <w:szCs w:val="24"/>
        </w:rPr>
        <w:lastRenderedPageBreak/>
        <w:t>购项目，通过随机方式难以确定合适评审专家的情形除外。</w:t>
      </w:r>
    </w:p>
    <w:p w14:paraId="1992E92B" w14:textId="77777777" w:rsidR="00B533B3" w:rsidRDefault="00CC77BD">
      <w:pPr>
        <w:spacing w:line="360" w:lineRule="auto"/>
        <w:ind w:firstLineChars="200" w:firstLine="480"/>
        <w:rPr>
          <w:rFonts w:hint="eastAsia"/>
          <w:sz w:val="24"/>
          <w:szCs w:val="24"/>
        </w:rPr>
      </w:pPr>
      <w:r>
        <w:rPr>
          <w:rFonts w:hint="eastAsia"/>
          <w:sz w:val="24"/>
          <w:szCs w:val="24"/>
        </w:rPr>
        <w:t>采购代理机构工作人员不得参加由本机构代理的政府采购项目的评标。</w:t>
      </w:r>
    </w:p>
    <w:p w14:paraId="3407C4EE" w14:textId="77777777" w:rsidR="00B533B3" w:rsidRDefault="00CC77BD">
      <w:pPr>
        <w:spacing w:line="360" w:lineRule="auto"/>
        <w:ind w:firstLineChars="200" w:firstLine="480"/>
        <w:rPr>
          <w:rFonts w:hint="eastAsia"/>
          <w:sz w:val="24"/>
          <w:szCs w:val="24"/>
        </w:rPr>
      </w:pPr>
      <w:r>
        <w:rPr>
          <w:rFonts w:hint="eastAsia"/>
          <w:sz w:val="24"/>
          <w:szCs w:val="24"/>
        </w:rPr>
        <w:t>磋商小组成员名单在磋商结果公告前应当保密。</w:t>
      </w:r>
    </w:p>
    <w:p w14:paraId="291A9BAE" w14:textId="77777777" w:rsidR="00B533B3" w:rsidRDefault="00CC77BD">
      <w:pPr>
        <w:spacing w:line="360" w:lineRule="auto"/>
        <w:ind w:firstLineChars="200" w:firstLine="480"/>
        <w:rPr>
          <w:rFonts w:hint="eastAsia"/>
          <w:sz w:val="24"/>
          <w:szCs w:val="24"/>
        </w:rPr>
      </w:pPr>
      <w:r>
        <w:rPr>
          <w:rFonts w:hint="eastAsia"/>
          <w:sz w:val="24"/>
          <w:szCs w:val="24"/>
        </w:rPr>
        <w:t>5.3.2</w:t>
      </w:r>
      <w:r>
        <w:rPr>
          <w:rFonts w:hint="eastAsia"/>
          <w:sz w:val="24"/>
          <w:szCs w:val="24"/>
        </w:rPr>
        <w:t>磋商小组及其成员不得有下列行为：</w:t>
      </w:r>
    </w:p>
    <w:p w14:paraId="7CD3250B"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1</w:t>
      </w:r>
      <w:r>
        <w:rPr>
          <w:rFonts w:hint="eastAsia"/>
          <w:sz w:val="24"/>
          <w:szCs w:val="24"/>
        </w:rPr>
        <w:t>）确定参与磋商至磋商结束前私自接触响应人；</w:t>
      </w:r>
    </w:p>
    <w:p w14:paraId="4B411819"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2</w:t>
      </w:r>
      <w:r>
        <w:rPr>
          <w:rFonts w:hint="eastAsia"/>
          <w:sz w:val="24"/>
          <w:szCs w:val="24"/>
        </w:rPr>
        <w:t>）接受响应人提出的与响应文件不一致的澄清或者说明（对于响应文件中含义不明确、同类问题表述不一致或者有明显文字和计算错误的内容，磋商小组以书面形式要求响应人作出必要的澄清、说明或者补正的除外）；</w:t>
      </w:r>
    </w:p>
    <w:p w14:paraId="1B464FBA"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3</w:t>
      </w:r>
      <w:r>
        <w:rPr>
          <w:rFonts w:hint="eastAsia"/>
          <w:sz w:val="24"/>
          <w:szCs w:val="24"/>
        </w:rPr>
        <w:t>）违反评标纪律发表倾向性意见或者征询采购人的倾向性意见；</w:t>
      </w:r>
    </w:p>
    <w:p w14:paraId="736D4179"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4</w:t>
      </w:r>
      <w:r>
        <w:rPr>
          <w:rFonts w:hint="eastAsia"/>
          <w:sz w:val="24"/>
          <w:szCs w:val="24"/>
        </w:rPr>
        <w:t>）对需要专业判断的主观评审因素协商评分；</w:t>
      </w:r>
    </w:p>
    <w:p w14:paraId="4175B3EC"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5</w:t>
      </w:r>
      <w:r>
        <w:rPr>
          <w:rFonts w:hint="eastAsia"/>
          <w:sz w:val="24"/>
          <w:szCs w:val="24"/>
        </w:rPr>
        <w:t>）在磋商过程中擅离职守，影响磋商程序正常进行的；</w:t>
      </w:r>
    </w:p>
    <w:p w14:paraId="5B842D0A"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6</w:t>
      </w:r>
      <w:r>
        <w:rPr>
          <w:rFonts w:hint="eastAsia"/>
          <w:sz w:val="24"/>
          <w:szCs w:val="24"/>
        </w:rPr>
        <w:t>）记录、复制或者带走任何磋商资料；</w:t>
      </w:r>
    </w:p>
    <w:p w14:paraId="78C0BD55"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7</w:t>
      </w:r>
      <w:r>
        <w:rPr>
          <w:rFonts w:hint="eastAsia"/>
          <w:sz w:val="24"/>
          <w:szCs w:val="24"/>
        </w:rPr>
        <w:t>）其他不遵守磋商纪律的行为。</w:t>
      </w:r>
    </w:p>
    <w:p w14:paraId="152C6AE1" w14:textId="77777777" w:rsidR="00B533B3" w:rsidRDefault="00CC77BD">
      <w:pPr>
        <w:spacing w:line="360" w:lineRule="auto"/>
        <w:ind w:firstLineChars="200" w:firstLine="480"/>
        <w:rPr>
          <w:rFonts w:hint="eastAsia"/>
          <w:sz w:val="24"/>
          <w:szCs w:val="24"/>
        </w:rPr>
      </w:pPr>
      <w:r>
        <w:rPr>
          <w:rFonts w:hint="eastAsia"/>
          <w:sz w:val="24"/>
          <w:szCs w:val="24"/>
        </w:rPr>
        <w:t>磋商小组成员有本章第</w:t>
      </w:r>
      <w:r>
        <w:rPr>
          <w:rFonts w:hint="eastAsia"/>
          <w:sz w:val="24"/>
          <w:szCs w:val="24"/>
        </w:rPr>
        <w:t>5.3.2</w:t>
      </w:r>
      <w:r>
        <w:rPr>
          <w:rFonts w:hint="eastAsia"/>
          <w:sz w:val="24"/>
          <w:szCs w:val="24"/>
        </w:rPr>
        <w:t>项第（</w:t>
      </w:r>
      <w:r>
        <w:rPr>
          <w:rFonts w:hint="eastAsia"/>
          <w:sz w:val="24"/>
          <w:szCs w:val="24"/>
        </w:rPr>
        <w:t>1</w:t>
      </w:r>
      <w:r>
        <w:rPr>
          <w:rFonts w:hint="eastAsia"/>
          <w:sz w:val="24"/>
          <w:szCs w:val="24"/>
        </w:rPr>
        <w:t>）至（</w:t>
      </w:r>
      <w:r>
        <w:rPr>
          <w:rFonts w:hint="eastAsia"/>
          <w:sz w:val="24"/>
          <w:szCs w:val="24"/>
        </w:rPr>
        <w:t>5</w:t>
      </w:r>
      <w:r>
        <w:rPr>
          <w:rFonts w:hint="eastAsia"/>
          <w:sz w:val="24"/>
          <w:szCs w:val="24"/>
        </w:rPr>
        <w:t>）目行为之一的，其评审意见无效，并不得获取评审劳务报酬和报销异地评审差旅费。</w:t>
      </w:r>
    </w:p>
    <w:p w14:paraId="640CFD19" w14:textId="77777777" w:rsidR="00B533B3" w:rsidRDefault="00CC77BD">
      <w:pPr>
        <w:spacing w:line="360" w:lineRule="auto"/>
        <w:ind w:firstLineChars="200" w:firstLine="480"/>
        <w:rPr>
          <w:rFonts w:hint="eastAsia"/>
          <w:sz w:val="24"/>
          <w:szCs w:val="24"/>
        </w:rPr>
      </w:pPr>
      <w:r>
        <w:rPr>
          <w:rFonts w:hint="eastAsia"/>
          <w:sz w:val="24"/>
          <w:szCs w:val="24"/>
        </w:rPr>
        <w:t>5.3.3</w:t>
      </w:r>
      <w:r>
        <w:rPr>
          <w:rFonts w:hint="eastAsia"/>
          <w:sz w:val="24"/>
          <w:szCs w:val="24"/>
        </w:rPr>
        <w:t>磋商小组成员对需要共同认定的事项存在争议的，应当按照少数服从多数的原则作出结论。持不同意见的磋商小组成员应当在评标报告上签署不同意见及理由，否则视为同意评标报告。</w:t>
      </w:r>
    </w:p>
    <w:p w14:paraId="61568D3C" w14:textId="77777777" w:rsidR="00B533B3" w:rsidRDefault="00CC77BD">
      <w:pPr>
        <w:spacing w:line="360" w:lineRule="auto"/>
        <w:ind w:firstLineChars="200" w:firstLine="480"/>
        <w:rPr>
          <w:rFonts w:hint="eastAsia"/>
          <w:sz w:val="24"/>
          <w:szCs w:val="24"/>
        </w:rPr>
      </w:pPr>
      <w:r>
        <w:rPr>
          <w:rFonts w:hint="eastAsia"/>
          <w:sz w:val="24"/>
          <w:szCs w:val="24"/>
        </w:rPr>
        <w:t>5.3.4</w:t>
      </w:r>
      <w:r>
        <w:rPr>
          <w:rFonts w:hint="eastAsia"/>
          <w:sz w:val="24"/>
          <w:szCs w:val="24"/>
        </w:rPr>
        <w:t>磋商方法</w:t>
      </w:r>
    </w:p>
    <w:p w14:paraId="507518E1" w14:textId="77777777" w:rsidR="00B533B3" w:rsidRDefault="00CC77BD">
      <w:pPr>
        <w:spacing w:line="360" w:lineRule="auto"/>
        <w:ind w:firstLineChars="200" w:firstLine="480"/>
        <w:rPr>
          <w:rFonts w:hint="eastAsia"/>
          <w:sz w:val="24"/>
          <w:szCs w:val="24"/>
        </w:rPr>
      </w:pPr>
      <w:r>
        <w:rPr>
          <w:rFonts w:hint="eastAsia"/>
          <w:sz w:val="24"/>
          <w:szCs w:val="24"/>
        </w:rPr>
        <w:t>磋商小组按照第四章评标办法规定的方法、评审因素、标准和程序对响应文件进行评审。第四章磋商办法没有规定的方法、评审因素和标准，不作为评标依据。</w:t>
      </w:r>
    </w:p>
    <w:p w14:paraId="374840A9" w14:textId="77777777" w:rsidR="00B533B3" w:rsidRDefault="00CC77BD">
      <w:pPr>
        <w:spacing w:line="360" w:lineRule="auto"/>
        <w:ind w:firstLineChars="200" w:firstLine="480"/>
        <w:rPr>
          <w:rFonts w:hint="eastAsia"/>
          <w:sz w:val="24"/>
          <w:szCs w:val="24"/>
        </w:rPr>
      </w:pPr>
      <w:r>
        <w:rPr>
          <w:rFonts w:hint="eastAsia"/>
          <w:sz w:val="24"/>
          <w:szCs w:val="24"/>
        </w:rPr>
        <w:t>评标完成后，磋商小组应当向采购人提交书面评标报告和中标候选人名单。磋商小组推荐中标候选人的人数见响应人须知前附表。</w:t>
      </w:r>
    </w:p>
    <w:p w14:paraId="69E573D3" w14:textId="77777777" w:rsidR="00B533B3" w:rsidRDefault="00CC77BD">
      <w:pPr>
        <w:spacing w:line="360" w:lineRule="auto"/>
        <w:ind w:firstLineChars="200" w:firstLine="482"/>
        <w:rPr>
          <w:rFonts w:hint="eastAsia"/>
          <w:sz w:val="24"/>
          <w:szCs w:val="24"/>
        </w:rPr>
      </w:pPr>
      <w:bookmarkStart w:id="357" w:name="_Toc27962"/>
      <w:bookmarkStart w:id="358" w:name="_Toc13150070"/>
      <w:bookmarkStart w:id="359" w:name="_Toc12609"/>
      <w:bookmarkStart w:id="360" w:name="_Toc12131"/>
      <w:bookmarkStart w:id="361" w:name="_Toc25755"/>
      <w:bookmarkStart w:id="362" w:name="_Toc9518"/>
      <w:bookmarkStart w:id="363" w:name="_Toc10927"/>
      <w:bookmarkStart w:id="364" w:name="_Toc13138"/>
      <w:bookmarkStart w:id="365" w:name="_Toc28834"/>
      <w:bookmarkStart w:id="366" w:name="_Toc886"/>
      <w:bookmarkStart w:id="367" w:name="_Toc25530"/>
      <w:bookmarkStart w:id="368" w:name="_Toc18846"/>
      <w:bookmarkStart w:id="369" w:name="_Toc7396"/>
      <w:bookmarkStart w:id="370" w:name="_Toc5813"/>
      <w:bookmarkStart w:id="371" w:name="_Toc608"/>
      <w:r>
        <w:rPr>
          <w:rFonts w:hint="eastAsia"/>
          <w:b/>
          <w:bCs/>
          <w:sz w:val="24"/>
          <w:szCs w:val="24"/>
        </w:rPr>
        <w:t>5.4</w:t>
      </w:r>
      <w:r>
        <w:rPr>
          <w:rFonts w:hint="eastAsia"/>
          <w:b/>
          <w:bCs/>
          <w:sz w:val="24"/>
          <w:szCs w:val="24"/>
        </w:rPr>
        <w:t>保密及其它注意事项</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22995D17" w14:textId="77777777" w:rsidR="00B533B3" w:rsidRDefault="00CC77BD">
      <w:pPr>
        <w:spacing w:line="360" w:lineRule="auto"/>
        <w:ind w:firstLineChars="200" w:firstLine="480"/>
        <w:rPr>
          <w:rFonts w:hint="eastAsia"/>
          <w:sz w:val="24"/>
          <w:szCs w:val="24"/>
        </w:rPr>
      </w:pPr>
      <w:r>
        <w:rPr>
          <w:rFonts w:hint="eastAsia"/>
          <w:sz w:val="24"/>
          <w:szCs w:val="24"/>
        </w:rPr>
        <w:t>5.4.1</w:t>
      </w:r>
      <w:r>
        <w:rPr>
          <w:rFonts w:hint="eastAsia"/>
          <w:sz w:val="24"/>
          <w:szCs w:val="24"/>
        </w:rPr>
        <w:t>评标是招标工作的重要环节，评标工作在磋商小组内独立进行。</w:t>
      </w:r>
    </w:p>
    <w:p w14:paraId="7095035C" w14:textId="77777777" w:rsidR="00B533B3" w:rsidRDefault="00CC77BD">
      <w:pPr>
        <w:spacing w:line="360" w:lineRule="auto"/>
        <w:ind w:firstLineChars="200" w:firstLine="480"/>
        <w:rPr>
          <w:rFonts w:hint="eastAsia"/>
          <w:sz w:val="24"/>
          <w:szCs w:val="24"/>
        </w:rPr>
      </w:pPr>
      <w:r>
        <w:rPr>
          <w:rFonts w:hint="eastAsia"/>
          <w:sz w:val="24"/>
          <w:szCs w:val="24"/>
        </w:rPr>
        <w:t>5.4.2</w:t>
      </w:r>
      <w:r>
        <w:rPr>
          <w:rFonts w:hint="eastAsia"/>
          <w:sz w:val="24"/>
          <w:szCs w:val="24"/>
        </w:rPr>
        <w:t>磋商小组将遵照规定的评标方法，公正、平等地对待所有响应人。</w:t>
      </w:r>
    </w:p>
    <w:p w14:paraId="1FAECF9E" w14:textId="77777777" w:rsidR="00B533B3" w:rsidRDefault="00CC77BD">
      <w:pPr>
        <w:spacing w:line="360" w:lineRule="auto"/>
        <w:ind w:firstLineChars="200" w:firstLine="480"/>
        <w:rPr>
          <w:rFonts w:hint="eastAsia"/>
          <w:sz w:val="24"/>
          <w:szCs w:val="24"/>
        </w:rPr>
      </w:pPr>
      <w:r>
        <w:rPr>
          <w:rFonts w:hint="eastAsia"/>
          <w:sz w:val="24"/>
          <w:szCs w:val="24"/>
        </w:rPr>
        <w:t>5.4.3</w:t>
      </w:r>
      <w:r>
        <w:rPr>
          <w:rFonts w:hint="eastAsia"/>
          <w:sz w:val="24"/>
          <w:szCs w:val="24"/>
        </w:rPr>
        <w:t>在开标、评标期间，响应人不得向评委询问评标情况，不得进行旨在影响评标结果的活动。否则其投标可能被拒绝。</w:t>
      </w:r>
    </w:p>
    <w:p w14:paraId="105FA928" w14:textId="77777777" w:rsidR="00B533B3" w:rsidRDefault="00CC77BD">
      <w:pPr>
        <w:spacing w:line="360" w:lineRule="auto"/>
        <w:ind w:firstLineChars="200" w:firstLine="480"/>
        <w:rPr>
          <w:rFonts w:hint="eastAsia"/>
          <w:sz w:val="24"/>
          <w:szCs w:val="24"/>
        </w:rPr>
      </w:pPr>
      <w:r>
        <w:rPr>
          <w:rFonts w:hint="eastAsia"/>
          <w:sz w:val="24"/>
          <w:szCs w:val="24"/>
        </w:rPr>
        <w:t>5.4.4</w:t>
      </w:r>
      <w:r>
        <w:rPr>
          <w:rFonts w:hint="eastAsia"/>
          <w:sz w:val="24"/>
          <w:szCs w:val="24"/>
        </w:rPr>
        <w:t>为保证评标的公正性，开标后直至授予响应人合同，评委不得与供应商私下交换意见。</w:t>
      </w:r>
    </w:p>
    <w:p w14:paraId="40E92552" w14:textId="77777777" w:rsidR="00B533B3" w:rsidRDefault="00CC77BD">
      <w:pPr>
        <w:spacing w:line="360" w:lineRule="auto"/>
        <w:ind w:firstLineChars="200" w:firstLine="480"/>
        <w:rPr>
          <w:rFonts w:hint="eastAsia"/>
          <w:sz w:val="24"/>
          <w:szCs w:val="24"/>
        </w:rPr>
      </w:pPr>
      <w:r>
        <w:rPr>
          <w:rFonts w:hint="eastAsia"/>
          <w:sz w:val="24"/>
          <w:szCs w:val="24"/>
        </w:rPr>
        <w:lastRenderedPageBreak/>
        <w:t>5.4.5</w:t>
      </w:r>
      <w:r>
        <w:rPr>
          <w:rFonts w:hint="eastAsia"/>
          <w:sz w:val="24"/>
          <w:szCs w:val="24"/>
        </w:rPr>
        <w:t>在评标工作结束后，凡与评标情况有接触的任何人不得擅自将评标情况扩散出评标人员之外。</w:t>
      </w:r>
    </w:p>
    <w:p w14:paraId="4B4980B2" w14:textId="77777777" w:rsidR="00B533B3" w:rsidRDefault="00CC77BD">
      <w:pPr>
        <w:spacing w:line="360" w:lineRule="auto"/>
        <w:ind w:firstLineChars="200" w:firstLine="480"/>
        <w:rPr>
          <w:rFonts w:hint="eastAsia"/>
          <w:sz w:val="24"/>
          <w:szCs w:val="24"/>
        </w:rPr>
      </w:pPr>
      <w:r>
        <w:rPr>
          <w:rFonts w:hint="eastAsia"/>
          <w:sz w:val="24"/>
          <w:szCs w:val="24"/>
        </w:rPr>
        <w:t>5.4.6</w:t>
      </w:r>
      <w:r>
        <w:rPr>
          <w:rFonts w:hint="eastAsia"/>
          <w:sz w:val="24"/>
          <w:szCs w:val="24"/>
        </w:rPr>
        <w:t>评标结束后，响应文件概不退还。</w:t>
      </w:r>
    </w:p>
    <w:p w14:paraId="5DDB188F" w14:textId="77777777" w:rsidR="00B533B3" w:rsidRDefault="00CC77BD">
      <w:pPr>
        <w:spacing w:line="360" w:lineRule="auto"/>
        <w:ind w:firstLineChars="200" w:firstLine="482"/>
        <w:rPr>
          <w:rFonts w:hint="eastAsia"/>
          <w:sz w:val="24"/>
          <w:szCs w:val="24"/>
        </w:rPr>
      </w:pPr>
      <w:bookmarkStart w:id="372" w:name="_Toc462934307"/>
      <w:bookmarkStart w:id="373" w:name="_Toc31756"/>
      <w:bookmarkStart w:id="374" w:name="_Toc454788040"/>
      <w:bookmarkStart w:id="375" w:name="_Toc455678133"/>
      <w:bookmarkStart w:id="376" w:name="_Toc12985"/>
      <w:bookmarkStart w:id="377" w:name="_Toc428276600"/>
      <w:bookmarkStart w:id="378" w:name="_Toc7308"/>
      <w:bookmarkStart w:id="379" w:name="_Toc428351660"/>
      <w:bookmarkStart w:id="380" w:name="_Toc46301128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hint="eastAsia"/>
          <w:b/>
          <w:bCs/>
          <w:sz w:val="24"/>
          <w:szCs w:val="24"/>
        </w:rPr>
        <w:t>5.5</w:t>
      </w:r>
      <w:r>
        <w:rPr>
          <w:rFonts w:hint="eastAsia"/>
          <w:b/>
          <w:bCs/>
          <w:sz w:val="24"/>
          <w:szCs w:val="24"/>
        </w:rPr>
        <w:t>确定成交人</w:t>
      </w:r>
      <w:bookmarkEnd w:id="372"/>
      <w:bookmarkEnd w:id="373"/>
      <w:bookmarkEnd w:id="374"/>
      <w:bookmarkEnd w:id="375"/>
      <w:bookmarkEnd w:id="376"/>
      <w:bookmarkEnd w:id="377"/>
      <w:bookmarkEnd w:id="378"/>
      <w:bookmarkEnd w:id="379"/>
      <w:bookmarkEnd w:id="380"/>
    </w:p>
    <w:p w14:paraId="394A155E" w14:textId="77777777" w:rsidR="00B533B3" w:rsidRDefault="00CC77BD">
      <w:pPr>
        <w:spacing w:line="360" w:lineRule="auto"/>
        <w:ind w:firstLineChars="200" w:firstLine="480"/>
        <w:rPr>
          <w:rFonts w:hint="eastAsia"/>
          <w:sz w:val="24"/>
          <w:szCs w:val="24"/>
        </w:rPr>
      </w:pPr>
      <w:r>
        <w:rPr>
          <w:rFonts w:hint="eastAsia"/>
          <w:sz w:val="24"/>
          <w:szCs w:val="24"/>
        </w:rPr>
        <w:t>5.5.1</w:t>
      </w:r>
      <w:r>
        <w:rPr>
          <w:rFonts w:hint="eastAsia"/>
          <w:sz w:val="24"/>
          <w:szCs w:val="24"/>
        </w:rPr>
        <w:t>采购代理机构应当自评审结束之日起</w:t>
      </w:r>
      <w:r>
        <w:rPr>
          <w:rFonts w:hint="eastAsia"/>
          <w:sz w:val="24"/>
          <w:szCs w:val="24"/>
        </w:rPr>
        <w:t>2</w:t>
      </w:r>
      <w:r>
        <w:rPr>
          <w:rFonts w:hint="eastAsia"/>
          <w:sz w:val="24"/>
          <w:szCs w:val="24"/>
        </w:rPr>
        <w:t>个工作日内将评审报告送交采购人。采购人应当自收到评审报告之日起</w:t>
      </w:r>
      <w:r>
        <w:rPr>
          <w:rFonts w:hint="eastAsia"/>
          <w:sz w:val="24"/>
          <w:szCs w:val="24"/>
        </w:rPr>
        <w:t>5</w:t>
      </w:r>
      <w:r>
        <w:rPr>
          <w:rFonts w:hint="eastAsia"/>
          <w:sz w:val="24"/>
          <w:szCs w:val="24"/>
        </w:rPr>
        <w:t>个工作日内在评审报告推荐的成交候选人中按顺序确定成交人。成交候选人并列的，由采购人采取随机抽取的方式确定成交人。</w:t>
      </w:r>
    </w:p>
    <w:p w14:paraId="6A2294CE" w14:textId="77777777" w:rsidR="00B533B3" w:rsidRDefault="00CC77BD">
      <w:pPr>
        <w:spacing w:line="360" w:lineRule="auto"/>
        <w:ind w:firstLineChars="200" w:firstLine="480"/>
        <w:rPr>
          <w:rFonts w:hint="eastAsia"/>
          <w:sz w:val="24"/>
          <w:szCs w:val="24"/>
        </w:rPr>
      </w:pPr>
      <w:r>
        <w:rPr>
          <w:rFonts w:hint="eastAsia"/>
          <w:sz w:val="24"/>
          <w:szCs w:val="24"/>
        </w:rPr>
        <w:t>5.5.2</w:t>
      </w:r>
      <w:r>
        <w:rPr>
          <w:rFonts w:hint="eastAsia"/>
          <w:sz w:val="24"/>
          <w:szCs w:val="24"/>
        </w:rPr>
        <w:t>采购人也可以书面授权磋商小组直接确定成交人。磋商小组直接确定成交人的应在竞争性磋商文件中写明。</w:t>
      </w:r>
    </w:p>
    <w:p w14:paraId="4BB3A4FC" w14:textId="77777777" w:rsidR="00B533B3" w:rsidRDefault="00CC77BD">
      <w:pPr>
        <w:spacing w:line="360" w:lineRule="auto"/>
        <w:ind w:firstLineChars="200" w:firstLine="482"/>
        <w:rPr>
          <w:rFonts w:hint="eastAsia"/>
          <w:sz w:val="24"/>
          <w:szCs w:val="24"/>
        </w:rPr>
      </w:pPr>
      <w:bookmarkStart w:id="381" w:name="_Toc454788041"/>
      <w:bookmarkStart w:id="382" w:name="_Toc455678134"/>
      <w:bookmarkStart w:id="383" w:name="_Toc422126474"/>
      <w:bookmarkStart w:id="384" w:name="_Toc428351661"/>
      <w:bookmarkStart w:id="385" w:name="_Toc428276601"/>
      <w:bookmarkStart w:id="386" w:name="_Toc462934308"/>
      <w:bookmarkStart w:id="387" w:name="_Toc15190"/>
      <w:bookmarkStart w:id="388" w:name="_Toc16692"/>
      <w:bookmarkStart w:id="389" w:name="_Toc2677"/>
      <w:bookmarkStart w:id="390" w:name="_Toc463011287"/>
      <w:r>
        <w:rPr>
          <w:rFonts w:hint="eastAsia"/>
          <w:b/>
          <w:bCs/>
          <w:sz w:val="24"/>
          <w:szCs w:val="24"/>
        </w:rPr>
        <w:t>5.6</w:t>
      </w:r>
      <w:r>
        <w:rPr>
          <w:rFonts w:hint="eastAsia"/>
          <w:b/>
          <w:bCs/>
          <w:sz w:val="24"/>
          <w:szCs w:val="24"/>
        </w:rPr>
        <w:t>成交结果</w:t>
      </w:r>
      <w:bookmarkEnd w:id="381"/>
      <w:bookmarkEnd w:id="382"/>
      <w:bookmarkEnd w:id="383"/>
      <w:bookmarkEnd w:id="384"/>
      <w:bookmarkEnd w:id="385"/>
      <w:r>
        <w:rPr>
          <w:rFonts w:hint="eastAsia"/>
          <w:b/>
          <w:bCs/>
          <w:sz w:val="24"/>
          <w:szCs w:val="24"/>
        </w:rPr>
        <w:t>公告</w:t>
      </w:r>
      <w:bookmarkEnd w:id="386"/>
      <w:bookmarkEnd w:id="387"/>
      <w:bookmarkEnd w:id="388"/>
      <w:bookmarkEnd w:id="389"/>
      <w:bookmarkEnd w:id="390"/>
    </w:p>
    <w:p w14:paraId="45CD44F1" w14:textId="77777777" w:rsidR="00B533B3" w:rsidRDefault="00CC77BD">
      <w:pPr>
        <w:spacing w:line="360" w:lineRule="auto"/>
        <w:ind w:firstLineChars="200" w:firstLine="480"/>
        <w:rPr>
          <w:rFonts w:hint="eastAsia"/>
          <w:sz w:val="24"/>
          <w:szCs w:val="24"/>
        </w:rPr>
      </w:pPr>
      <w:r>
        <w:rPr>
          <w:rFonts w:hint="eastAsia"/>
          <w:sz w:val="24"/>
          <w:szCs w:val="24"/>
        </w:rPr>
        <w:t>5.6.1</w:t>
      </w:r>
      <w:r>
        <w:rPr>
          <w:rFonts w:hint="eastAsia"/>
          <w:sz w:val="24"/>
          <w:szCs w:val="24"/>
        </w:rPr>
        <w:t>采购人或者采购代理机构自成交人确定之日起</w:t>
      </w:r>
      <w:r>
        <w:rPr>
          <w:rFonts w:hint="eastAsia"/>
          <w:sz w:val="24"/>
          <w:szCs w:val="24"/>
        </w:rPr>
        <w:t>2</w:t>
      </w:r>
      <w:r>
        <w:rPr>
          <w:rFonts w:hint="eastAsia"/>
          <w:sz w:val="24"/>
          <w:szCs w:val="24"/>
        </w:rPr>
        <w:t>个工作日内，在公告发布的同一媒介上公告成交结果，同时向成交人发出成交通知书，并将竞争性磋商文件随成交结果同时公告，公告期限</w:t>
      </w:r>
      <w:r>
        <w:rPr>
          <w:rFonts w:hint="eastAsia"/>
          <w:sz w:val="24"/>
          <w:szCs w:val="24"/>
        </w:rPr>
        <w:t>1</w:t>
      </w:r>
      <w:r>
        <w:rPr>
          <w:rFonts w:hint="eastAsia"/>
          <w:sz w:val="24"/>
          <w:szCs w:val="24"/>
        </w:rPr>
        <w:t>个工作日。</w:t>
      </w:r>
    </w:p>
    <w:p w14:paraId="6EDAB2E1" w14:textId="77777777" w:rsidR="00B533B3" w:rsidRDefault="00CC77BD">
      <w:pPr>
        <w:spacing w:line="360" w:lineRule="auto"/>
        <w:ind w:firstLineChars="200" w:firstLine="480"/>
        <w:rPr>
          <w:rFonts w:hint="eastAsia"/>
          <w:sz w:val="24"/>
          <w:szCs w:val="24"/>
        </w:rPr>
      </w:pPr>
      <w:bookmarkStart w:id="391" w:name="_Toc270604607"/>
      <w:r>
        <w:rPr>
          <w:rFonts w:hint="eastAsia"/>
          <w:sz w:val="24"/>
          <w:szCs w:val="24"/>
        </w:rPr>
        <w:t>5.6.2</w:t>
      </w:r>
      <w:r>
        <w:rPr>
          <w:rFonts w:hint="eastAsia"/>
          <w:sz w:val="24"/>
          <w:szCs w:val="24"/>
        </w:rPr>
        <w:t>成交结果公告内容包括</w:t>
      </w:r>
      <w:bookmarkEnd w:id="341"/>
      <w:bookmarkEnd w:id="391"/>
      <w:r>
        <w:rPr>
          <w:rFonts w:hint="eastAsia"/>
          <w:sz w:val="24"/>
          <w:szCs w:val="24"/>
        </w:rPr>
        <w:t>采购人和采购代理机构的名称、地址和联系方式、项目名称和项目编号、成交人名称、地址和成交人的名称、地址、成交金额、质量要求、计划工期等，磋商小组成员名单。</w:t>
      </w:r>
      <w:bookmarkStart w:id="392" w:name="_Toc18026"/>
      <w:bookmarkStart w:id="393" w:name="_Toc463011289"/>
      <w:bookmarkStart w:id="394" w:name="_Toc11152"/>
      <w:bookmarkStart w:id="395" w:name="_Toc4900"/>
      <w:bookmarkStart w:id="396" w:name="_Toc462934310"/>
      <w:bookmarkStart w:id="397" w:name="_Toc455678136"/>
    </w:p>
    <w:p w14:paraId="570D6011" w14:textId="77777777" w:rsidR="00B533B3" w:rsidRDefault="00CC77BD">
      <w:pPr>
        <w:spacing w:line="360" w:lineRule="auto"/>
        <w:ind w:firstLineChars="200" w:firstLine="482"/>
        <w:rPr>
          <w:rFonts w:hint="eastAsia"/>
          <w:sz w:val="24"/>
          <w:szCs w:val="24"/>
        </w:rPr>
      </w:pPr>
      <w:r>
        <w:rPr>
          <w:rFonts w:hint="eastAsia"/>
          <w:b/>
          <w:bCs/>
          <w:sz w:val="24"/>
          <w:szCs w:val="24"/>
        </w:rPr>
        <w:t>5.7</w:t>
      </w:r>
      <w:r>
        <w:rPr>
          <w:rFonts w:hint="eastAsia"/>
          <w:b/>
          <w:bCs/>
          <w:sz w:val="24"/>
          <w:szCs w:val="24"/>
        </w:rPr>
        <w:t>成交通知书</w:t>
      </w:r>
      <w:bookmarkStart w:id="398" w:name="_Toc23963"/>
      <w:bookmarkStart w:id="399" w:name="_Toc462934311"/>
      <w:bookmarkStart w:id="400" w:name="_Toc11018"/>
      <w:bookmarkStart w:id="401" w:name="_Toc455678137"/>
      <w:bookmarkStart w:id="402" w:name="_Toc463011290"/>
      <w:bookmarkStart w:id="403" w:name="_Toc269470335"/>
      <w:bookmarkEnd w:id="392"/>
      <w:bookmarkEnd w:id="393"/>
      <w:bookmarkEnd w:id="394"/>
      <w:bookmarkEnd w:id="395"/>
      <w:bookmarkEnd w:id="396"/>
      <w:bookmarkEnd w:id="397"/>
    </w:p>
    <w:p w14:paraId="372B4F9B" w14:textId="77777777" w:rsidR="00B533B3" w:rsidRDefault="00CC77BD">
      <w:pPr>
        <w:spacing w:line="360" w:lineRule="auto"/>
        <w:ind w:firstLineChars="200" w:firstLine="480"/>
        <w:rPr>
          <w:rFonts w:hint="eastAsia"/>
          <w:sz w:val="24"/>
          <w:szCs w:val="24"/>
        </w:rPr>
      </w:pPr>
      <w:bookmarkStart w:id="404" w:name="_Toc10798"/>
      <w:bookmarkStart w:id="405" w:name="_Toc463011292"/>
      <w:bookmarkStart w:id="406" w:name="_Toc720"/>
      <w:bookmarkStart w:id="407" w:name="_Toc462934313"/>
      <w:bookmarkStart w:id="408" w:name="_Toc455678139"/>
      <w:bookmarkEnd w:id="398"/>
      <w:bookmarkEnd w:id="399"/>
      <w:bookmarkEnd w:id="400"/>
      <w:bookmarkEnd w:id="401"/>
      <w:bookmarkEnd w:id="402"/>
      <w:r>
        <w:rPr>
          <w:rFonts w:hint="eastAsia"/>
          <w:sz w:val="24"/>
          <w:szCs w:val="24"/>
        </w:rPr>
        <w:t>在公告成交结果的同时，采购人或者采购代理机构向成交人发出成交通知书，成交通知书将作为进行合同磋商和签订合同的依据。</w:t>
      </w:r>
    </w:p>
    <w:p w14:paraId="1399C893" w14:textId="77777777" w:rsidR="00B533B3" w:rsidRDefault="00CC77BD">
      <w:pPr>
        <w:spacing w:line="360" w:lineRule="auto"/>
        <w:ind w:firstLineChars="200" w:firstLine="482"/>
        <w:rPr>
          <w:rFonts w:hint="eastAsia"/>
          <w:sz w:val="24"/>
          <w:szCs w:val="24"/>
        </w:rPr>
      </w:pPr>
      <w:bookmarkStart w:id="409" w:name="_Toc17481"/>
      <w:r>
        <w:rPr>
          <w:rFonts w:hint="eastAsia"/>
          <w:b/>
          <w:bCs/>
          <w:sz w:val="24"/>
          <w:szCs w:val="24"/>
        </w:rPr>
        <w:t>5.8</w:t>
      </w:r>
      <w:r>
        <w:rPr>
          <w:rFonts w:hint="eastAsia"/>
          <w:b/>
          <w:bCs/>
          <w:sz w:val="24"/>
          <w:szCs w:val="24"/>
        </w:rPr>
        <w:t>履约保证金</w:t>
      </w:r>
      <w:bookmarkEnd w:id="404"/>
      <w:bookmarkEnd w:id="405"/>
      <w:bookmarkEnd w:id="406"/>
      <w:bookmarkEnd w:id="407"/>
      <w:bookmarkEnd w:id="408"/>
      <w:bookmarkEnd w:id="409"/>
    </w:p>
    <w:p w14:paraId="0DB06C06" w14:textId="77777777" w:rsidR="00B533B3" w:rsidRDefault="00CC77BD">
      <w:pPr>
        <w:spacing w:line="360" w:lineRule="auto"/>
        <w:ind w:firstLineChars="200" w:firstLine="480"/>
        <w:rPr>
          <w:rFonts w:hint="eastAsia"/>
          <w:sz w:val="24"/>
          <w:szCs w:val="24"/>
        </w:rPr>
      </w:pPr>
      <w:r>
        <w:rPr>
          <w:rFonts w:hint="eastAsia"/>
          <w:sz w:val="24"/>
          <w:szCs w:val="24"/>
        </w:rPr>
        <w:t>不收取。</w:t>
      </w:r>
    </w:p>
    <w:p w14:paraId="442CD3A2" w14:textId="77777777" w:rsidR="00B533B3" w:rsidRDefault="00CC77BD">
      <w:pPr>
        <w:pStyle w:val="2"/>
        <w:ind w:firstLineChars="151" w:firstLine="424"/>
        <w:jc w:val="left"/>
        <w:rPr>
          <w:rFonts w:ascii="宋体" w:eastAsia="宋体" w:hAnsi="宋体" w:hint="eastAsia"/>
          <w:b/>
          <w:bCs/>
          <w:color w:val="auto"/>
          <w:sz w:val="28"/>
          <w:szCs w:val="28"/>
        </w:rPr>
      </w:pPr>
      <w:bookmarkStart w:id="410" w:name="_Toc23149"/>
      <w:bookmarkStart w:id="411" w:name="_Toc23774432"/>
      <w:r>
        <w:rPr>
          <w:rFonts w:ascii="宋体" w:eastAsia="宋体" w:hAnsi="宋体" w:hint="eastAsia"/>
          <w:b/>
          <w:bCs/>
          <w:color w:val="auto"/>
          <w:sz w:val="28"/>
          <w:szCs w:val="28"/>
        </w:rPr>
        <w:t>6.</w:t>
      </w:r>
      <w:r>
        <w:rPr>
          <w:rFonts w:ascii="宋体" w:eastAsia="宋体" w:hAnsi="宋体" w:hint="eastAsia"/>
          <w:b/>
          <w:bCs/>
          <w:color w:val="auto"/>
          <w:sz w:val="28"/>
          <w:szCs w:val="28"/>
        </w:rPr>
        <w:t>授予合同</w:t>
      </w:r>
      <w:bookmarkStart w:id="412" w:name="_Toc32765"/>
      <w:bookmarkEnd w:id="410"/>
      <w:bookmarkEnd w:id="411"/>
    </w:p>
    <w:p w14:paraId="06BFC333" w14:textId="77777777" w:rsidR="00B533B3" w:rsidRDefault="00CC77BD">
      <w:pPr>
        <w:spacing w:line="360" w:lineRule="auto"/>
        <w:ind w:firstLineChars="200" w:firstLine="480"/>
        <w:rPr>
          <w:rFonts w:hint="eastAsia"/>
          <w:sz w:val="24"/>
          <w:szCs w:val="24"/>
        </w:rPr>
      </w:pPr>
      <w:bookmarkStart w:id="413" w:name="_Toc26749"/>
      <w:bookmarkStart w:id="414" w:name="_Toc8361"/>
      <w:bookmarkStart w:id="415" w:name="_Toc5672"/>
      <w:r>
        <w:rPr>
          <w:rFonts w:hint="eastAsia"/>
          <w:sz w:val="24"/>
          <w:szCs w:val="24"/>
        </w:rPr>
        <w:t>6.1.1</w:t>
      </w:r>
      <w:r>
        <w:rPr>
          <w:rFonts w:hint="eastAsia"/>
          <w:sz w:val="24"/>
          <w:szCs w:val="24"/>
        </w:rPr>
        <w:t>采购人自成交通知书发出之日起</w:t>
      </w:r>
      <w:r>
        <w:rPr>
          <w:rFonts w:hint="eastAsia"/>
          <w:sz w:val="24"/>
          <w:szCs w:val="24"/>
        </w:rPr>
        <w:t>30</w:t>
      </w:r>
      <w:r>
        <w:rPr>
          <w:rFonts w:hint="eastAsia"/>
          <w:sz w:val="24"/>
          <w:szCs w:val="24"/>
        </w:rPr>
        <w:t>日内，按照竞争性磋商文件和成交人响应文件的规定，与成交人签订书面合同。所签订的合同不得对竞争性磋商文件确定的事项和成交人响应文件作实质性修改。</w:t>
      </w:r>
      <w:bookmarkStart w:id="416" w:name="_Toc26954"/>
      <w:bookmarkEnd w:id="412"/>
      <w:bookmarkEnd w:id="413"/>
      <w:bookmarkEnd w:id="414"/>
      <w:bookmarkEnd w:id="415"/>
    </w:p>
    <w:p w14:paraId="05B02ABC" w14:textId="77777777" w:rsidR="00B533B3" w:rsidRDefault="00CC77BD">
      <w:pPr>
        <w:spacing w:line="360" w:lineRule="auto"/>
        <w:ind w:firstLineChars="200" w:firstLine="480"/>
        <w:rPr>
          <w:rFonts w:hint="eastAsia"/>
          <w:sz w:val="24"/>
          <w:szCs w:val="24"/>
        </w:rPr>
      </w:pPr>
      <w:bookmarkStart w:id="417" w:name="_Toc21772"/>
      <w:bookmarkStart w:id="418" w:name="_Toc12834"/>
      <w:bookmarkStart w:id="419" w:name="_Toc10652"/>
      <w:bookmarkStart w:id="420" w:name="_Toc14039"/>
      <w:bookmarkEnd w:id="416"/>
      <w:r>
        <w:rPr>
          <w:rFonts w:hint="eastAsia"/>
          <w:sz w:val="24"/>
          <w:szCs w:val="24"/>
        </w:rPr>
        <w:t>6.1.2</w:t>
      </w:r>
      <w:r>
        <w:rPr>
          <w:rFonts w:hint="eastAsia"/>
          <w:sz w:val="24"/>
          <w:szCs w:val="24"/>
        </w:rPr>
        <w:t>竞争性磋商文件、成交人的响应文件和澄清文件等，均应作为签约的合同文本的基础。</w:t>
      </w:r>
      <w:bookmarkStart w:id="421" w:name="_Toc5481"/>
      <w:bookmarkEnd w:id="417"/>
      <w:bookmarkEnd w:id="418"/>
      <w:bookmarkEnd w:id="419"/>
      <w:bookmarkEnd w:id="420"/>
    </w:p>
    <w:p w14:paraId="52643268" w14:textId="77777777" w:rsidR="00B533B3" w:rsidRDefault="00CC77BD">
      <w:pPr>
        <w:spacing w:line="360" w:lineRule="auto"/>
        <w:ind w:firstLineChars="200" w:firstLine="480"/>
        <w:rPr>
          <w:rFonts w:hint="eastAsia"/>
          <w:sz w:val="24"/>
          <w:szCs w:val="24"/>
        </w:rPr>
      </w:pPr>
      <w:bookmarkStart w:id="422" w:name="_Toc18228"/>
      <w:bookmarkStart w:id="423" w:name="_Toc10089"/>
      <w:bookmarkStart w:id="424" w:name="_Toc12739"/>
      <w:bookmarkStart w:id="425" w:name="_Toc4762"/>
      <w:bookmarkEnd w:id="421"/>
      <w:r>
        <w:rPr>
          <w:rFonts w:hint="eastAsia"/>
          <w:sz w:val="24"/>
          <w:szCs w:val="24"/>
        </w:rPr>
        <w:t>6.1.3</w:t>
      </w:r>
      <w:r>
        <w:rPr>
          <w:rFonts w:hint="eastAsia"/>
          <w:sz w:val="24"/>
          <w:szCs w:val="24"/>
        </w:rPr>
        <w:t>政府采购合同包括采购人与成交人的名称和住所、标的、数量、质量、价款或者报酬、履行期限及地点和方式、验收要求、违约责任、解决争议的方法等内容。</w:t>
      </w:r>
      <w:bookmarkStart w:id="426" w:name="_Toc7717"/>
      <w:bookmarkEnd w:id="422"/>
      <w:bookmarkEnd w:id="423"/>
      <w:bookmarkEnd w:id="424"/>
      <w:bookmarkEnd w:id="425"/>
    </w:p>
    <w:p w14:paraId="68EE9DE4" w14:textId="77777777" w:rsidR="00B533B3" w:rsidRDefault="00CC77BD">
      <w:pPr>
        <w:spacing w:line="360" w:lineRule="auto"/>
        <w:ind w:firstLineChars="200" w:firstLine="480"/>
        <w:rPr>
          <w:rFonts w:hint="eastAsia"/>
          <w:sz w:val="24"/>
          <w:szCs w:val="24"/>
        </w:rPr>
      </w:pPr>
      <w:bookmarkStart w:id="427" w:name="_Toc5311"/>
      <w:bookmarkStart w:id="428" w:name="_Toc6035"/>
      <w:bookmarkStart w:id="429" w:name="_Toc18078"/>
      <w:r>
        <w:rPr>
          <w:rFonts w:hint="eastAsia"/>
          <w:sz w:val="24"/>
          <w:szCs w:val="24"/>
        </w:rPr>
        <w:lastRenderedPageBreak/>
        <w:t>6.1.4</w:t>
      </w:r>
      <w:r>
        <w:rPr>
          <w:rFonts w:hint="eastAsia"/>
          <w:sz w:val="24"/>
          <w:szCs w:val="24"/>
        </w:rPr>
        <w:t>如成交人不按本章第</w:t>
      </w:r>
      <w:r>
        <w:rPr>
          <w:rFonts w:hint="eastAsia"/>
          <w:sz w:val="24"/>
          <w:szCs w:val="24"/>
        </w:rPr>
        <w:t>6.1</w:t>
      </w:r>
      <w:r>
        <w:rPr>
          <w:rFonts w:hint="eastAsia"/>
          <w:sz w:val="24"/>
          <w:szCs w:val="24"/>
        </w:rPr>
        <w:t>项约定签订合同，采购人将报请取消其成交决定，并没收其磋商保证金。采购人可按照磋商小组推荐的成交候选人名单排序，确定下一候选人为成交人或者重新采购。</w:t>
      </w:r>
    </w:p>
    <w:p w14:paraId="252C1310" w14:textId="77777777" w:rsidR="00B533B3" w:rsidRDefault="00CC77BD">
      <w:pPr>
        <w:spacing w:line="360" w:lineRule="auto"/>
        <w:ind w:firstLineChars="200" w:firstLine="480"/>
        <w:rPr>
          <w:rFonts w:hint="eastAsia"/>
          <w:sz w:val="24"/>
          <w:szCs w:val="24"/>
        </w:rPr>
      </w:pPr>
      <w:r>
        <w:rPr>
          <w:rFonts w:hint="eastAsia"/>
          <w:sz w:val="24"/>
          <w:szCs w:val="24"/>
        </w:rPr>
        <w:t>6.1.5</w:t>
      </w:r>
      <w:r>
        <w:rPr>
          <w:rFonts w:hint="eastAsia"/>
          <w:sz w:val="24"/>
          <w:szCs w:val="24"/>
        </w:rPr>
        <w:t>采购人或采购代理机构应于合同签订后</w:t>
      </w:r>
      <w:r>
        <w:rPr>
          <w:rFonts w:hint="eastAsia"/>
          <w:sz w:val="24"/>
          <w:szCs w:val="24"/>
        </w:rPr>
        <w:t>1</w:t>
      </w:r>
      <w:r>
        <w:rPr>
          <w:rFonts w:hint="eastAsia"/>
          <w:sz w:val="24"/>
          <w:szCs w:val="24"/>
        </w:rPr>
        <w:t>个工作日内在河南省政府采购网公示及河南省电子化政府采购系统内备案采购。</w:t>
      </w:r>
      <w:bookmarkEnd w:id="426"/>
      <w:bookmarkEnd w:id="427"/>
      <w:bookmarkEnd w:id="428"/>
      <w:bookmarkEnd w:id="429"/>
    </w:p>
    <w:p w14:paraId="26E4217C" w14:textId="77777777" w:rsidR="00B533B3" w:rsidRDefault="00CC77BD">
      <w:pPr>
        <w:pStyle w:val="2"/>
        <w:ind w:firstLineChars="151" w:firstLine="424"/>
        <w:jc w:val="left"/>
        <w:rPr>
          <w:rFonts w:ascii="宋体" w:eastAsia="宋体" w:hAnsi="宋体" w:hint="eastAsia"/>
          <w:b/>
          <w:bCs/>
          <w:color w:val="auto"/>
          <w:sz w:val="28"/>
          <w:szCs w:val="28"/>
        </w:rPr>
      </w:pPr>
      <w:bookmarkStart w:id="430" w:name="_Toc27882"/>
      <w:bookmarkStart w:id="431" w:name="_Toc25425"/>
      <w:bookmarkStart w:id="432" w:name="_Toc270604610"/>
      <w:bookmarkStart w:id="433" w:name="_Toc23774433"/>
      <w:bookmarkStart w:id="434" w:name="_Toc269470338"/>
      <w:bookmarkEnd w:id="403"/>
      <w:r>
        <w:rPr>
          <w:rFonts w:ascii="宋体" w:eastAsia="宋体" w:hAnsi="宋体" w:hint="eastAsia"/>
          <w:b/>
          <w:bCs/>
          <w:color w:val="auto"/>
          <w:sz w:val="28"/>
          <w:szCs w:val="28"/>
        </w:rPr>
        <w:t>7.</w:t>
      </w:r>
      <w:r>
        <w:rPr>
          <w:rFonts w:ascii="宋体" w:eastAsia="宋体" w:hAnsi="宋体" w:hint="eastAsia"/>
          <w:b/>
          <w:bCs/>
          <w:color w:val="auto"/>
          <w:sz w:val="28"/>
          <w:szCs w:val="28"/>
        </w:rPr>
        <w:t>纪律和监督</w:t>
      </w:r>
      <w:bookmarkEnd w:id="430"/>
      <w:bookmarkEnd w:id="431"/>
      <w:bookmarkEnd w:id="432"/>
      <w:bookmarkEnd w:id="433"/>
      <w:bookmarkEnd w:id="434"/>
    </w:p>
    <w:p w14:paraId="18E54F44" w14:textId="77777777" w:rsidR="00B533B3" w:rsidRDefault="00CC77BD">
      <w:pPr>
        <w:spacing w:line="360" w:lineRule="auto"/>
        <w:ind w:firstLineChars="200" w:firstLine="482"/>
        <w:rPr>
          <w:rFonts w:hint="eastAsia"/>
          <w:sz w:val="24"/>
          <w:szCs w:val="24"/>
        </w:rPr>
      </w:pPr>
      <w:bookmarkStart w:id="435" w:name="_Toc13152"/>
      <w:bookmarkStart w:id="436" w:name="_Toc270604611"/>
      <w:bookmarkStart w:id="437" w:name="_Toc269470339"/>
      <w:bookmarkStart w:id="438" w:name="_Toc455678149"/>
      <w:bookmarkStart w:id="439" w:name="_Toc428276606"/>
      <w:bookmarkStart w:id="440" w:name="_Toc462934323"/>
      <w:bookmarkStart w:id="441" w:name="_Toc454788046"/>
      <w:bookmarkStart w:id="442" w:name="_Toc463011302"/>
      <w:bookmarkStart w:id="443" w:name="_Toc270604838"/>
      <w:bookmarkStart w:id="444" w:name="_Toc31772"/>
      <w:bookmarkStart w:id="445" w:name="_Toc428351666"/>
      <w:bookmarkStart w:id="446" w:name="_Toc2717"/>
      <w:bookmarkStart w:id="447" w:name="_Toc277149399"/>
      <w:r>
        <w:rPr>
          <w:rFonts w:hint="eastAsia"/>
          <w:b/>
          <w:bCs/>
          <w:sz w:val="24"/>
          <w:szCs w:val="24"/>
        </w:rPr>
        <w:t>7.1</w:t>
      </w:r>
      <w:r>
        <w:rPr>
          <w:rFonts w:hint="eastAsia"/>
          <w:b/>
          <w:bCs/>
          <w:sz w:val="24"/>
          <w:szCs w:val="24"/>
        </w:rPr>
        <w:t>对采购人的纪律要求</w:t>
      </w:r>
      <w:bookmarkEnd w:id="435"/>
      <w:bookmarkEnd w:id="436"/>
      <w:bookmarkEnd w:id="437"/>
      <w:bookmarkEnd w:id="438"/>
      <w:bookmarkEnd w:id="439"/>
      <w:bookmarkEnd w:id="440"/>
      <w:bookmarkEnd w:id="441"/>
      <w:bookmarkEnd w:id="442"/>
      <w:bookmarkEnd w:id="443"/>
      <w:bookmarkEnd w:id="444"/>
      <w:bookmarkEnd w:id="445"/>
      <w:bookmarkEnd w:id="446"/>
      <w:bookmarkEnd w:id="447"/>
    </w:p>
    <w:p w14:paraId="301EA68A" w14:textId="77777777" w:rsidR="00B533B3" w:rsidRDefault="00CC77BD">
      <w:pPr>
        <w:spacing w:line="360" w:lineRule="auto"/>
        <w:ind w:firstLineChars="200" w:firstLine="480"/>
        <w:rPr>
          <w:rFonts w:hint="eastAsia"/>
          <w:sz w:val="24"/>
          <w:szCs w:val="24"/>
        </w:rPr>
      </w:pPr>
      <w:r>
        <w:rPr>
          <w:rFonts w:hint="eastAsia"/>
          <w:sz w:val="24"/>
          <w:szCs w:val="24"/>
        </w:rPr>
        <w:t>7.1.1</w:t>
      </w:r>
      <w:r>
        <w:rPr>
          <w:rFonts w:hint="eastAsia"/>
          <w:sz w:val="24"/>
          <w:szCs w:val="24"/>
        </w:rPr>
        <w:t>采购人不得泄漏竞争性磋商中应当保密的情况和资料，不得与响应人串通损害国家利益、社会公共利益或者他人合法权益。</w:t>
      </w:r>
    </w:p>
    <w:p w14:paraId="22E7D6E0" w14:textId="77777777" w:rsidR="00B533B3" w:rsidRDefault="00CC77BD">
      <w:pPr>
        <w:spacing w:line="360" w:lineRule="auto"/>
        <w:ind w:firstLineChars="200" w:firstLine="482"/>
        <w:rPr>
          <w:rFonts w:hint="eastAsia"/>
          <w:sz w:val="24"/>
          <w:szCs w:val="24"/>
        </w:rPr>
      </w:pPr>
      <w:bookmarkStart w:id="448" w:name="_Toc269470340"/>
      <w:bookmarkStart w:id="449" w:name="_Toc428276607"/>
      <w:bookmarkStart w:id="450" w:name="_Toc463011303"/>
      <w:bookmarkStart w:id="451" w:name="_Toc270604839"/>
      <w:bookmarkStart w:id="452" w:name="_Toc462934324"/>
      <w:bookmarkStart w:id="453" w:name="_Toc455678150"/>
      <w:bookmarkStart w:id="454" w:name="_Toc270604612"/>
      <w:bookmarkStart w:id="455" w:name="_Toc1136"/>
      <w:bookmarkStart w:id="456" w:name="_Toc10123"/>
      <w:bookmarkStart w:id="457" w:name="_Toc428351667"/>
      <w:bookmarkStart w:id="458" w:name="_Toc24245"/>
      <w:bookmarkStart w:id="459" w:name="_Toc277149400"/>
      <w:bookmarkStart w:id="460" w:name="_Toc454788047"/>
      <w:r>
        <w:rPr>
          <w:rFonts w:hint="eastAsia"/>
          <w:b/>
          <w:bCs/>
          <w:sz w:val="24"/>
          <w:szCs w:val="24"/>
        </w:rPr>
        <w:t>7.2</w:t>
      </w:r>
      <w:r>
        <w:rPr>
          <w:rFonts w:hint="eastAsia"/>
          <w:b/>
          <w:bCs/>
          <w:sz w:val="24"/>
          <w:szCs w:val="24"/>
        </w:rPr>
        <w:t>对响应人的纪律要求</w:t>
      </w:r>
      <w:bookmarkEnd w:id="448"/>
      <w:bookmarkEnd w:id="449"/>
      <w:bookmarkEnd w:id="450"/>
      <w:bookmarkEnd w:id="451"/>
      <w:bookmarkEnd w:id="452"/>
      <w:bookmarkEnd w:id="453"/>
      <w:bookmarkEnd w:id="454"/>
      <w:bookmarkEnd w:id="455"/>
      <w:bookmarkEnd w:id="456"/>
      <w:bookmarkEnd w:id="457"/>
      <w:bookmarkEnd w:id="458"/>
      <w:bookmarkEnd w:id="459"/>
      <w:bookmarkEnd w:id="460"/>
    </w:p>
    <w:p w14:paraId="332B0194" w14:textId="77777777" w:rsidR="00B533B3" w:rsidRDefault="00CC77BD">
      <w:pPr>
        <w:spacing w:line="360" w:lineRule="auto"/>
        <w:ind w:firstLineChars="200" w:firstLine="480"/>
        <w:rPr>
          <w:rFonts w:hint="eastAsia"/>
          <w:sz w:val="24"/>
          <w:szCs w:val="24"/>
        </w:rPr>
      </w:pPr>
      <w:r>
        <w:rPr>
          <w:rFonts w:hint="eastAsia"/>
          <w:sz w:val="24"/>
          <w:szCs w:val="24"/>
        </w:rPr>
        <w:t>7.2.1</w:t>
      </w:r>
      <w:r>
        <w:rPr>
          <w:rFonts w:hint="eastAsia"/>
          <w:sz w:val="24"/>
          <w:szCs w:val="24"/>
        </w:rPr>
        <w:t>响应人不得相互串通或者与采购人串通，不得向采购人或者磋商小组成员行贿谋取成交，不得以他人名义磋商或者以其他方式弄虚作假骗取成交；响应人不得以任何方式干扰、影响磋商工作。</w:t>
      </w:r>
    </w:p>
    <w:p w14:paraId="13E85912" w14:textId="77777777" w:rsidR="00B533B3" w:rsidRDefault="00CC77BD">
      <w:pPr>
        <w:spacing w:line="360" w:lineRule="auto"/>
        <w:ind w:firstLineChars="200" w:firstLine="482"/>
        <w:rPr>
          <w:rFonts w:hint="eastAsia"/>
          <w:sz w:val="24"/>
          <w:szCs w:val="24"/>
        </w:rPr>
      </w:pPr>
      <w:bookmarkStart w:id="461" w:name="_Toc455678151"/>
      <w:bookmarkStart w:id="462" w:name="_Toc23588"/>
      <w:bookmarkStart w:id="463" w:name="_Toc277149401"/>
      <w:bookmarkStart w:id="464" w:name="_Toc270604840"/>
      <w:bookmarkStart w:id="465" w:name="_Toc428276608"/>
      <w:bookmarkStart w:id="466" w:name="_Toc269470341"/>
      <w:bookmarkStart w:id="467" w:name="_Toc15953"/>
      <w:bookmarkStart w:id="468" w:name="_Toc26184"/>
      <w:bookmarkStart w:id="469" w:name="_Toc462934325"/>
      <w:bookmarkStart w:id="470" w:name="_Toc428351668"/>
      <w:bookmarkStart w:id="471" w:name="_Toc463011304"/>
      <w:bookmarkStart w:id="472" w:name="_Toc270604613"/>
      <w:bookmarkStart w:id="473" w:name="_Toc454788048"/>
      <w:r>
        <w:rPr>
          <w:rFonts w:hint="eastAsia"/>
          <w:b/>
          <w:bCs/>
          <w:sz w:val="24"/>
          <w:szCs w:val="24"/>
        </w:rPr>
        <w:t>7.3</w:t>
      </w:r>
      <w:r>
        <w:rPr>
          <w:rFonts w:hint="eastAsia"/>
          <w:b/>
          <w:bCs/>
          <w:sz w:val="24"/>
          <w:szCs w:val="24"/>
        </w:rPr>
        <w:t>对磋商小组成员的纪律要求</w:t>
      </w:r>
      <w:bookmarkEnd w:id="461"/>
      <w:bookmarkEnd w:id="462"/>
      <w:bookmarkEnd w:id="463"/>
      <w:bookmarkEnd w:id="464"/>
      <w:bookmarkEnd w:id="465"/>
      <w:bookmarkEnd w:id="466"/>
      <w:bookmarkEnd w:id="467"/>
      <w:bookmarkEnd w:id="468"/>
      <w:bookmarkEnd w:id="469"/>
      <w:bookmarkEnd w:id="470"/>
      <w:bookmarkEnd w:id="471"/>
      <w:bookmarkEnd w:id="472"/>
      <w:bookmarkEnd w:id="473"/>
    </w:p>
    <w:p w14:paraId="53ADB3E5" w14:textId="77777777" w:rsidR="00B533B3" w:rsidRDefault="00CC77BD">
      <w:pPr>
        <w:spacing w:line="360" w:lineRule="auto"/>
        <w:ind w:firstLineChars="200" w:firstLine="480"/>
        <w:rPr>
          <w:rFonts w:hint="eastAsia"/>
          <w:sz w:val="24"/>
          <w:szCs w:val="24"/>
        </w:rPr>
      </w:pPr>
      <w:r>
        <w:rPr>
          <w:rFonts w:hint="eastAsia"/>
          <w:sz w:val="24"/>
          <w:szCs w:val="24"/>
        </w:rPr>
        <w:t>7.3.1</w:t>
      </w:r>
      <w:r>
        <w:rPr>
          <w:rFonts w:hint="eastAsia"/>
          <w:sz w:val="24"/>
          <w:szCs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49DB4669" w14:textId="77777777" w:rsidR="00B533B3" w:rsidRDefault="00CC77BD">
      <w:pPr>
        <w:spacing w:line="360" w:lineRule="auto"/>
        <w:ind w:firstLineChars="200" w:firstLine="482"/>
        <w:rPr>
          <w:rFonts w:hint="eastAsia"/>
          <w:sz w:val="24"/>
          <w:szCs w:val="24"/>
        </w:rPr>
      </w:pPr>
      <w:bookmarkStart w:id="474" w:name="_Toc454788049"/>
      <w:bookmarkStart w:id="475" w:name="_Toc428351669"/>
      <w:bookmarkStart w:id="476" w:name="_Toc455678152"/>
      <w:bookmarkStart w:id="477" w:name="_Toc270604614"/>
      <w:bookmarkStart w:id="478" w:name="_Toc462934326"/>
      <w:bookmarkStart w:id="479" w:name="_Toc463011305"/>
      <w:bookmarkStart w:id="480" w:name="_Toc277149402"/>
      <w:bookmarkStart w:id="481" w:name="_Toc270604841"/>
      <w:bookmarkStart w:id="482" w:name="_Toc269470342"/>
      <w:bookmarkStart w:id="483" w:name="_Toc8563"/>
      <w:bookmarkStart w:id="484" w:name="_Toc428276609"/>
      <w:bookmarkStart w:id="485" w:name="_Toc14202"/>
      <w:bookmarkStart w:id="486" w:name="_Toc4673"/>
      <w:r>
        <w:rPr>
          <w:rFonts w:hint="eastAsia"/>
          <w:b/>
          <w:bCs/>
          <w:sz w:val="24"/>
          <w:szCs w:val="24"/>
        </w:rPr>
        <w:t>7.4</w:t>
      </w:r>
      <w:r>
        <w:rPr>
          <w:rFonts w:hint="eastAsia"/>
          <w:b/>
          <w:bCs/>
          <w:sz w:val="24"/>
          <w:szCs w:val="24"/>
        </w:rPr>
        <w:t>对与磋商活动有关的工作人员的纪律要求</w:t>
      </w:r>
      <w:bookmarkEnd w:id="474"/>
      <w:bookmarkEnd w:id="475"/>
      <w:bookmarkEnd w:id="476"/>
      <w:bookmarkEnd w:id="477"/>
      <w:bookmarkEnd w:id="478"/>
      <w:bookmarkEnd w:id="479"/>
      <w:bookmarkEnd w:id="480"/>
      <w:bookmarkEnd w:id="481"/>
      <w:bookmarkEnd w:id="482"/>
      <w:bookmarkEnd w:id="483"/>
      <w:bookmarkEnd w:id="484"/>
      <w:bookmarkEnd w:id="485"/>
      <w:bookmarkEnd w:id="486"/>
    </w:p>
    <w:p w14:paraId="7C290B66" w14:textId="77777777" w:rsidR="00B533B3" w:rsidRDefault="00CC77BD">
      <w:pPr>
        <w:spacing w:line="360" w:lineRule="auto"/>
        <w:ind w:firstLineChars="200" w:firstLine="480"/>
        <w:rPr>
          <w:rFonts w:hint="eastAsia"/>
          <w:sz w:val="24"/>
          <w:szCs w:val="24"/>
        </w:rPr>
      </w:pPr>
      <w:r>
        <w:rPr>
          <w:rFonts w:hint="eastAsia"/>
          <w:sz w:val="24"/>
          <w:szCs w:val="24"/>
        </w:rPr>
        <w:t>7.4.1</w:t>
      </w:r>
      <w:r>
        <w:rPr>
          <w:rFonts w:hint="eastAsia"/>
          <w:sz w:val="24"/>
          <w:szCs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DA73F6A" w14:textId="77777777" w:rsidR="00B533B3" w:rsidRDefault="00CC77BD">
      <w:pPr>
        <w:spacing w:line="360" w:lineRule="auto"/>
        <w:ind w:firstLineChars="200" w:firstLine="482"/>
        <w:rPr>
          <w:rFonts w:hint="eastAsia"/>
          <w:sz w:val="24"/>
          <w:szCs w:val="24"/>
        </w:rPr>
      </w:pPr>
      <w:bookmarkStart w:id="487" w:name="_Toc270604615"/>
      <w:bookmarkStart w:id="488" w:name="_Toc269470343"/>
      <w:bookmarkStart w:id="489" w:name="_Toc428351670"/>
      <w:bookmarkStart w:id="490" w:name="_Toc454788050"/>
      <w:bookmarkStart w:id="491" w:name="_Toc428276610"/>
      <w:bookmarkStart w:id="492" w:name="_Toc29089"/>
      <w:bookmarkStart w:id="493" w:name="_Toc270604842"/>
      <w:bookmarkStart w:id="494" w:name="_Toc277149403"/>
      <w:bookmarkStart w:id="495" w:name="_Toc27033"/>
      <w:r>
        <w:rPr>
          <w:rFonts w:hint="eastAsia"/>
          <w:b/>
          <w:bCs/>
          <w:sz w:val="24"/>
          <w:szCs w:val="24"/>
        </w:rPr>
        <w:t>7.5</w:t>
      </w:r>
      <w:r>
        <w:rPr>
          <w:rFonts w:hint="eastAsia"/>
          <w:b/>
          <w:bCs/>
          <w:sz w:val="24"/>
          <w:szCs w:val="24"/>
        </w:rPr>
        <w:t>询问、质疑和投诉</w:t>
      </w:r>
      <w:bookmarkEnd w:id="487"/>
      <w:bookmarkEnd w:id="488"/>
      <w:bookmarkEnd w:id="489"/>
      <w:bookmarkEnd w:id="490"/>
      <w:bookmarkEnd w:id="491"/>
      <w:bookmarkEnd w:id="492"/>
      <w:bookmarkEnd w:id="493"/>
      <w:bookmarkEnd w:id="494"/>
      <w:bookmarkEnd w:id="495"/>
    </w:p>
    <w:p w14:paraId="2438ACFC" w14:textId="77777777" w:rsidR="00B533B3" w:rsidRDefault="00CC77BD">
      <w:pPr>
        <w:spacing w:line="360" w:lineRule="auto"/>
        <w:ind w:firstLineChars="200" w:firstLine="480"/>
        <w:rPr>
          <w:rFonts w:hint="eastAsia"/>
          <w:sz w:val="24"/>
          <w:szCs w:val="24"/>
        </w:rPr>
      </w:pPr>
      <w:bookmarkStart w:id="496" w:name="_Toc462934328"/>
      <w:bookmarkStart w:id="497" w:name="_Toc17445"/>
      <w:bookmarkStart w:id="498" w:name="_Toc11785"/>
      <w:bookmarkStart w:id="499" w:name="_Toc455678154"/>
      <w:bookmarkStart w:id="500" w:name="_Toc463011307"/>
      <w:r>
        <w:rPr>
          <w:rFonts w:hint="eastAsia"/>
          <w:sz w:val="24"/>
          <w:szCs w:val="24"/>
        </w:rPr>
        <w:t>7.5.1</w:t>
      </w:r>
      <w:r>
        <w:rPr>
          <w:rFonts w:hint="eastAsia"/>
          <w:sz w:val="24"/>
          <w:szCs w:val="24"/>
        </w:rPr>
        <w:t>响应人或有关当事人对磋商过程、成交结果有异议的，可以向采购人或者采购代理机构提出询问。</w:t>
      </w:r>
      <w:bookmarkEnd w:id="496"/>
      <w:bookmarkEnd w:id="497"/>
      <w:bookmarkEnd w:id="498"/>
      <w:bookmarkEnd w:id="499"/>
      <w:bookmarkEnd w:id="500"/>
    </w:p>
    <w:p w14:paraId="2D511378" w14:textId="77777777" w:rsidR="00B533B3" w:rsidRDefault="00CC77BD">
      <w:pPr>
        <w:spacing w:line="360" w:lineRule="auto"/>
        <w:ind w:firstLineChars="200" w:firstLine="480"/>
        <w:rPr>
          <w:rFonts w:hint="eastAsia"/>
          <w:sz w:val="24"/>
          <w:szCs w:val="24"/>
        </w:rPr>
      </w:pPr>
      <w:bookmarkStart w:id="501" w:name="_Toc462934329"/>
      <w:bookmarkStart w:id="502" w:name="_Toc455678155"/>
      <w:bookmarkStart w:id="503" w:name="_Toc27421"/>
      <w:bookmarkStart w:id="504" w:name="_Toc24621"/>
      <w:bookmarkStart w:id="505" w:name="_Toc463011308"/>
      <w:r>
        <w:rPr>
          <w:rFonts w:hint="eastAsia"/>
          <w:sz w:val="24"/>
          <w:szCs w:val="24"/>
        </w:rPr>
        <w:t>7.5.2</w:t>
      </w:r>
      <w:r>
        <w:rPr>
          <w:rFonts w:hint="eastAsia"/>
          <w:sz w:val="24"/>
          <w:szCs w:val="24"/>
        </w:rPr>
        <w:t>采购人或者采购代理机构应当在三个工作日内对响应人依法提出的询问作出答复。</w:t>
      </w:r>
      <w:bookmarkEnd w:id="501"/>
      <w:bookmarkEnd w:id="502"/>
      <w:bookmarkEnd w:id="503"/>
      <w:bookmarkEnd w:id="504"/>
      <w:bookmarkEnd w:id="505"/>
    </w:p>
    <w:p w14:paraId="1A64A6DB" w14:textId="77777777" w:rsidR="00B533B3" w:rsidRDefault="00CC77BD">
      <w:pPr>
        <w:spacing w:line="360" w:lineRule="auto"/>
        <w:ind w:firstLineChars="200" w:firstLine="480"/>
        <w:rPr>
          <w:rFonts w:hint="eastAsia"/>
          <w:sz w:val="24"/>
          <w:szCs w:val="24"/>
        </w:rPr>
      </w:pPr>
      <w:bookmarkStart w:id="506" w:name="_Toc462934330"/>
      <w:bookmarkStart w:id="507" w:name="_Toc463011309"/>
      <w:bookmarkStart w:id="508" w:name="_Toc455678156"/>
      <w:bookmarkStart w:id="509" w:name="_Toc28381"/>
      <w:bookmarkStart w:id="510" w:name="_Toc30298"/>
      <w:r>
        <w:rPr>
          <w:rFonts w:hint="eastAsia"/>
          <w:sz w:val="24"/>
          <w:szCs w:val="24"/>
        </w:rPr>
        <w:t>7.5.3</w:t>
      </w:r>
      <w:r>
        <w:rPr>
          <w:rFonts w:hint="eastAsia"/>
          <w:sz w:val="24"/>
          <w:szCs w:val="24"/>
        </w:rPr>
        <w:t>响应人认为竞争性磋商文件、采购过程使自己的权益受到损害的，可以在知道或者应知其权益受到损害之日起七个工作日内，以书面形式向采购人提出质疑。</w:t>
      </w:r>
      <w:bookmarkEnd w:id="506"/>
      <w:bookmarkEnd w:id="507"/>
      <w:bookmarkEnd w:id="508"/>
      <w:bookmarkEnd w:id="509"/>
      <w:bookmarkEnd w:id="510"/>
    </w:p>
    <w:p w14:paraId="2261E53E" w14:textId="77777777" w:rsidR="00B533B3" w:rsidRDefault="00CC77BD">
      <w:pPr>
        <w:spacing w:line="360" w:lineRule="auto"/>
        <w:ind w:firstLineChars="200" w:firstLine="480"/>
        <w:rPr>
          <w:rFonts w:hint="eastAsia"/>
          <w:sz w:val="24"/>
          <w:szCs w:val="24"/>
        </w:rPr>
      </w:pPr>
      <w:bookmarkStart w:id="511" w:name="_Toc463011310"/>
      <w:bookmarkStart w:id="512" w:name="_Toc16614"/>
      <w:bookmarkStart w:id="513" w:name="_Toc462934331"/>
      <w:bookmarkStart w:id="514" w:name="_Toc288"/>
      <w:r>
        <w:rPr>
          <w:rFonts w:hint="eastAsia"/>
          <w:sz w:val="24"/>
          <w:szCs w:val="24"/>
        </w:rPr>
        <w:t>7.5.4</w:t>
      </w:r>
      <w:r>
        <w:rPr>
          <w:rFonts w:hint="eastAsia"/>
          <w:sz w:val="24"/>
          <w:szCs w:val="24"/>
        </w:rPr>
        <w:t>响应人认为成交结果使自己的权益受到损害的，可以在成交结果公告期限届满之日起七个工作日内，以书面形式向采购人提出质疑，接收质疑函联系部门、电话及地址详见竞争</w:t>
      </w:r>
      <w:r>
        <w:rPr>
          <w:rFonts w:hint="eastAsia"/>
          <w:sz w:val="24"/>
          <w:szCs w:val="24"/>
        </w:rPr>
        <w:lastRenderedPageBreak/>
        <w:t>性磋商公告。</w:t>
      </w:r>
      <w:bookmarkEnd w:id="511"/>
      <w:bookmarkEnd w:id="512"/>
      <w:bookmarkEnd w:id="513"/>
      <w:bookmarkEnd w:id="514"/>
      <w:r>
        <w:rPr>
          <w:rFonts w:hint="eastAsia"/>
          <w:sz w:val="24"/>
          <w:szCs w:val="24"/>
        </w:rPr>
        <w:t>在法定质疑期内响应人针对同一采购程序环节的质疑应当一次性提出。</w:t>
      </w:r>
    </w:p>
    <w:p w14:paraId="20A45284" w14:textId="77777777" w:rsidR="00B533B3" w:rsidRDefault="00CC77BD">
      <w:pPr>
        <w:spacing w:line="360" w:lineRule="auto"/>
        <w:ind w:firstLineChars="200" w:firstLine="480"/>
        <w:rPr>
          <w:rFonts w:hint="eastAsia"/>
          <w:sz w:val="24"/>
          <w:szCs w:val="24"/>
        </w:rPr>
      </w:pPr>
      <w:bookmarkStart w:id="515" w:name="_Toc18478"/>
      <w:bookmarkStart w:id="516" w:name="_Toc5258"/>
      <w:bookmarkStart w:id="517" w:name="_Toc462934332"/>
      <w:bookmarkStart w:id="518" w:name="_Toc455678157"/>
      <w:bookmarkStart w:id="519" w:name="_Toc463011311"/>
      <w:r>
        <w:rPr>
          <w:rFonts w:hint="eastAsia"/>
          <w:sz w:val="24"/>
          <w:szCs w:val="24"/>
        </w:rPr>
        <w:t>7.5.5</w:t>
      </w:r>
      <w:r>
        <w:rPr>
          <w:rFonts w:hint="eastAsia"/>
          <w:sz w:val="24"/>
          <w:szCs w:val="24"/>
        </w:rPr>
        <w:t>采购人或者采购代理机构应当在收到响应人的书面质疑后七个工作日内作出答复，并以书面形式通知质疑响应人和其他有关响应人，但答复的内容不得涉及商业秘密。</w:t>
      </w:r>
      <w:bookmarkEnd w:id="515"/>
      <w:bookmarkEnd w:id="516"/>
      <w:bookmarkEnd w:id="517"/>
      <w:bookmarkEnd w:id="518"/>
      <w:bookmarkEnd w:id="519"/>
    </w:p>
    <w:p w14:paraId="5AFE675F" w14:textId="77777777" w:rsidR="00B533B3" w:rsidRDefault="00CC77BD">
      <w:pPr>
        <w:spacing w:line="360" w:lineRule="auto"/>
        <w:ind w:firstLineChars="200" w:firstLine="480"/>
        <w:rPr>
          <w:rFonts w:hint="eastAsia"/>
          <w:sz w:val="24"/>
          <w:szCs w:val="24"/>
        </w:rPr>
      </w:pPr>
      <w:bookmarkStart w:id="520" w:name="_Toc21390"/>
      <w:bookmarkStart w:id="521" w:name="_Toc462934333"/>
      <w:bookmarkStart w:id="522" w:name="_Toc455678158"/>
      <w:bookmarkStart w:id="523" w:name="_Toc4898"/>
      <w:bookmarkStart w:id="524" w:name="_Toc463011312"/>
      <w:r>
        <w:rPr>
          <w:rFonts w:hint="eastAsia"/>
          <w:sz w:val="24"/>
          <w:szCs w:val="24"/>
        </w:rPr>
        <w:t>7.5.6</w:t>
      </w:r>
      <w:r>
        <w:rPr>
          <w:rFonts w:hint="eastAsia"/>
          <w:sz w:val="24"/>
          <w:szCs w:val="24"/>
        </w:rPr>
        <w:t>质疑单位对采购人、采购代理机构的答复不满意或者采购人、采购代理机构未在规定的时间内作出答复的，可以在答复期满后十五个工作日内向同级政府采购监督管理部门投诉。</w:t>
      </w:r>
      <w:bookmarkEnd w:id="520"/>
      <w:bookmarkEnd w:id="521"/>
      <w:bookmarkEnd w:id="522"/>
      <w:bookmarkEnd w:id="523"/>
      <w:bookmarkEnd w:id="524"/>
    </w:p>
    <w:p w14:paraId="6CD0840C" w14:textId="77777777" w:rsidR="00B533B3" w:rsidRDefault="00CC77BD">
      <w:pPr>
        <w:spacing w:line="360" w:lineRule="auto"/>
        <w:ind w:firstLineChars="200" w:firstLine="480"/>
        <w:rPr>
          <w:rFonts w:hint="eastAsia"/>
          <w:sz w:val="24"/>
          <w:szCs w:val="24"/>
        </w:rPr>
      </w:pPr>
      <w:bookmarkStart w:id="525" w:name="_Toc462934334"/>
      <w:bookmarkStart w:id="526" w:name="_Toc455678159"/>
      <w:bookmarkStart w:id="527" w:name="_Toc463011313"/>
      <w:bookmarkStart w:id="528" w:name="_Toc17682"/>
      <w:bookmarkStart w:id="529" w:name="_Toc11631"/>
      <w:r>
        <w:rPr>
          <w:rFonts w:hint="eastAsia"/>
          <w:sz w:val="24"/>
          <w:szCs w:val="24"/>
        </w:rPr>
        <w:t>7.5.7</w:t>
      </w:r>
      <w:r>
        <w:rPr>
          <w:rFonts w:hint="eastAsia"/>
          <w:sz w:val="24"/>
          <w:szCs w:val="24"/>
        </w:rPr>
        <w:t>响应人质疑、投诉应当有明确的请求和必要的证明材料。响应人投诉的事项不得超出已质疑事项的范围。</w:t>
      </w:r>
      <w:bookmarkEnd w:id="525"/>
      <w:bookmarkEnd w:id="526"/>
      <w:bookmarkEnd w:id="527"/>
      <w:bookmarkEnd w:id="528"/>
      <w:bookmarkEnd w:id="529"/>
    </w:p>
    <w:p w14:paraId="1666A6B7" w14:textId="77777777" w:rsidR="00B533B3" w:rsidRDefault="00CC77BD">
      <w:pPr>
        <w:pStyle w:val="2"/>
        <w:ind w:firstLineChars="151" w:firstLine="424"/>
        <w:jc w:val="left"/>
        <w:rPr>
          <w:rFonts w:ascii="宋体" w:eastAsia="宋体" w:hAnsi="宋体" w:hint="eastAsia"/>
          <w:b/>
          <w:bCs/>
          <w:color w:val="auto"/>
          <w:sz w:val="28"/>
          <w:szCs w:val="28"/>
        </w:rPr>
      </w:pPr>
      <w:bookmarkStart w:id="530" w:name="_Toc5729"/>
      <w:bookmarkStart w:id="531" w:name="_Toc23774435"/>
      <w:r>
        <w:rPr>
          <w:rFonts w:ascii="宋体" w:eastAsia="宋体" w:hAnsi="宋体" w:hint="eastAsia"/>
          <w:b/>
          <w:bCs/>
          <w:color w:val="auto"/>
          <w:sz w:val="28"/>
          <w:szCs w:val="28"/>
        </w:rPr>
        <w:t>8.</w:t>
      </w:r>
      <w:bookmarkEnd w:id="530"/>
      <w:bookmarkEnd w:id="531"/>
      <w:r>
        <w:rPr>
          <w:rFonts w:ascii="宋体" w:eastAsia="宋体" w:hAnsi="宋体" w:hint="eastAsia"/>
          <w:b/>
          <w:bCs/>
          <w:color w:val="auto"/>
          <w:sz w:val="28"/>
          <w:szCs w:val="28"/>
        </w:rPr>
        <w:t>质疑和投诉</w:t>
      </w:r>
    </w:p>
    <w:p w14:paraId="7B1672C0" w14:textId="77777777" w:rsidR="00B533B3" w:rsidRDefault="00CC77BD">
      <w:pPr>
        <w:spacing w:line="480" w:lineRule="exact"/>
        <w:ind w:firstLineChars="200" w:firstLine="480"/>
        <w:rPr>
          <w:rFonts w:cs="Times New Roman" w:hint="eastAsia"/>
          <w:sz w:val="24"/>
        </w:rPr>
      </w:pPr>
      <w:bookmarkStart w:id="532" w:name="_Toc1582"/>
      <w:bookmarkStart w:id="533" w:name="_Toc23774436"/>
      <w:bookmarkStart w:id="534" w:name="_Toc270604617"/>
      <w:r>
        <w:rPr>
          <w:rFonts w:cs="Times New Roman" w:hint="eastAsia"/>
          <w:sz w:val="24"/>
        </w:rPr>
        <w:t>8.1</w:t>
      </w:r>
      <w:r>
        <w:rPr>
          <w:rFonts w:cs="Times New Roman" w:hint="eastAsia"/>
          <w:sz w:val="24"/>
        </w:rPr>
        <w:t>投标人提出质疑和投诉应当坚持依法依规、诚实信用原则。</w:t>
      </w:r>
      <w:r>
        <w:rPr>
          <w:rFonts w:cs="Times New Roman" w:hint="eastAsia"/>
          <w:sz w:val="24"/>
        </w:rPr>
        <w:t xml:space="preserve"> </w:t>
      </w:r>
    </w:p>
    <w:p w14:paraId="273D1967" w14:textId="77777777" w:rsidR="00B533B3" w:rsidRDefault="00CC77BD">
      <w:pPr>
        <w:rPr>
          <w:rFonts w:cs="Times New Roman" w:hint="eastAsia"/>
          <w:sz w:val="24"/>
        </w:rPr>
      </w:pPr>
      <w:r>
        <w:rPr>
          <w:rFonts w:cs="Times New Roman" w:hint="eastAsia"/>
          <w:sz w:val="24"/>
        </w:rPr>
        <w:t>8.2</w:t>
      </w:r>
      <w:r>
        <w:rPr>
          <w:rFonts w:cs="Times New Roman" w:hint="eastAsia"/>
          <w:sz w:val="24"/>
        </w:rPr>
        <w:t>质疑函的接收</w:t>
      </w:r>
    </w:p>
    <w:p w14:paraId="6E043C63" w14:textId="77777777" w:rsidR="00B533B3" w:rsidRDefault="00CC77BD">
      <w:pPr>
        <w:spacing w:line="500" w:lineRule="exact"/>
        <w:ind w:firstLineChars="200" w:firstLine="480"/>
        <w:rPr>
          <w:rFonts w:ascii="Calibri" w:hAnsi="Calibri" w:cs="Times New Roman"/>
          <w:kern w:val="0"/>
          <w:sz w:val="24"/>
        </w:rPr>
      </w:pPr>
      <w:r>
        <w:rPr>
          <w:rFonts w:ascii="Calibri" w:hAnsi="Calibri" w:cs="Times New Roman" w:hint="eastAsia"/>
          <w:kern w:val="0"/>
          <w:sz w:val="24"/>
        </w:rPr>
        <w:t>（</w:t>
      </w:r>
      <w:r>
        <w:rPr>
          <w:rFonts w:ascii="Calibri" w:hAnsi="Calibri" w:cs="Times New Roman" w:hint="eastAsia"/>
          <w:kern w:val="0"/>
          <w:sz w:val="24"/>
        </w:rPr>
        <w:t>1</w:t>
      </w:r>
      <w:r>
        <w:rPr>
          <w:rFonts w:ascii="Calibri" w:hAnsi="Calibri" w:cs="Times New Roman" w:hint="eastAsia"/>
          <w:kern w:val="0"/>
          <w:sz w:val="24"/>
        </w:rPr>
        <w:t>）接收质疑函的方式：投标人应在法定质疑期内以书面形式向招标人、招标代理机构递交质疑函原件。</w:t>
      </w:r>
    </w:p>
    <w:p w14:paraId="338D961B" w14:textId="77777777" w:rsidR="00B533B3" w:rsidRDefault="00CC77BD">
      <w:pPr>
        <w:spacing w:line="500" w:lineRule="exact"/>
        <w:ind w:firstLineChars="200" w:firstLine="480"/>
        <w:rPr>
          <w:rFonts w:ascii="Calibri" w:hAnsi="Calibri" w:cs="Times New Roman"/>
          <w:kern w:val="0"/>
          <w:sz w:val="24"/>
        </w:rPr>
      </w:pPr>
      <w:r>
        <w:rPr>
          <w:rFonts w:ascii="Calibri" w:hAnsi="Calibri" w:cs="Times New Roman" w:hint="eastAsia"/>
          <w:kern w:val="0"/>
          <w:sz w:val="24"/>
        </w:rPr>
        <w:t>（</w:t>
      </w:r>
      <w:r>
        <w:rPr>
          <w:rFonts w:ascii="Calibri" w:hAnsi="Calibri" w:cs="Times New Roman" w:hint="eastAsia"/>
          <w:kern w:val="0"/>
          <w:sz w:val="24"/>
        </w:rPr>
        <w:t>2</w:t>
      </w:r>
      <w:r>
        <w:rPr>
          <w:rFonts w:ascii="Calibri" w:hAnsi="Calibri" w:cs="Times New Roman" w:hint="eastAsia"/>
          <w:kern w:val="0"/>
          <w:sz w:val="24"/>
        </w:rPr>
        <w:t>）质疑函接收联系事宜：</w:t>
      </w:r>
    </w:p>
    <w:p w14:paraId="59C45243" w14:textId="77777777" w:rsidR="00B533B3" w:rsidRDefault="00CC77BD">
      <w:pPr>
        <w:spacing w:line="500" w:lineRule="exact"/>
        <w:ind w:firstLineChars="200" w:firstLine="480"/>
        <w:rPr>
          <w:rFonts w:ascii="Calibri" w:hAnsi="Calibri" w:cs="Times New Roman"/>
          <w:kern w:val="0"/>
          <w:sz w:val="24"/>
        </w:rPr>
      </w:pPr>
      <w:r>
        <w:rPr>
          <w:rFonts w:ascii="Calibri" w:hAnsi="Calibri" w:cs="Times New Roman" w:hint="eastAsia"/>
          <w:kern w:val="0"/>
          <w:sz w:val="24"/>
        </w:rPr>
        <w:t>接收单位：河南恒创工程咨询有限公司、渑池县水利局</w:t>
      </w:r>
    </w:p>
    <w:p w14:paraId="5B94C6FB" w14:textId="77777777" w:rsidR="00B533B3" w:rsidRDefault="00CC77BD">
      <w:pPr>
        <w:spacing w:line="500" w:lineRule="exact"/>
        <w:ind w:firstLineChars="200" w:firstLine="480"/>
        <w:rPr>
          <w:rFonts w:ascii="Calibri" w:hAnsi="Calibri" w:cs="Times New Roman"/>
          <w:kern w:val="0"/>
          <w:sz w:val="24"/>
        </w:rPr>
      </w:pPr>
      <w:r>
        <w:rPr>
          <w:rFonts w:ascii="Calibri" w:hAnsi="Calibri" w:cs="Times New Roman" w:hint="eastAsia"/>
          <w:kern w:val="0"/>
          <w:sz w:val="24"/>
        </w:rPr>
        <w:t>地</w:t>
      </w:r>
      <w:r>
        <w:rPr>
          <w:rFonts w:ascii="Calibri" w:hAnsi="Calibri" w:cs="Times New Roman" w:hint="eastAsia"/>
          <w:kern w:val="0"/>
          <w:sz w:val="24"/>
        </w:rPr>
        <w:t xml:space="preserve">  </w:t>
      </w:r>
      <w:r>
        <w:rPr>
          <w:rFonts w:ascii="Calibri" w:hAnsi="Calibri" w:cs="Times New Roman" w:hint="eastAsia"/>
          <w:kern w:val="0"/>
          <w:sz w:val="24"/>
        </w:rPr>
        <w:t>址、联系电话（详见投标人须知前附表）</w:t>
      </w:r>
    </w:p>
    <w:p w14:paraId="75A26193" w14:textId="77777777" w:rsidR="00B533B3" w:rsidRDefault="00CC77BD">
      <w:pPr>
        <w:spacing w:line="500" w:lineRule="exact"/>
        <w:ind w:firstLineChars="200" w:firstLine="480"/>
        <w:rPr>
          <w:rFonts w:ascii="Calibri" w:hAnsi="Calibri" w:cs="Times New Roman"/>
          <w:kern w:val="0"/>
          <w:sz w:val="24"/>
        </w:rPr>
      </w:pPr>
      <w:r>
        <w:rPr>
          <w:rFonts w:ascii="Calibri" w:hAnsi="Calibri" w:cs="Times New Roman" w:hint="eastAsia"/>
          <w:kern w:val="0"/>
          <w:sz w:val="24"/>
        </w:rPr>
        <w:t>（</w:t>
      </w:r>
      <w:r>
        <w:rPr>
          <w:rFonts w:ascii="Calibri" w:hAnsi="Calibri" w:cs="Times New Roman" w:hint="eastAsia"/>
          <w:kern w:val="0"/>
          <w:sz w:val="24"/>
        </w:rPr>
        <w:t>3</w:t>
      </w:r>
      <w:r>
        <w:rPr>
          <w:rFonts w:ascii="Calibri" w:hAnsi="Calibri" w:cs="Times New Roman" w:hint="eastAsia"/>
          <w:kern w:val="0"/>
          <w:sz w:val="24"/>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71862ECC" w14:textId="77777777" w:rsidR="00B533B3" w:rsidRDefault="00CC77BD">
      <w:pPr>
        <w:spacing w:line="500" w:lineRule="exact"/>
        <w:ind w:firstLineChars="200" w:firstLine="480"/>
        <w:rPr>
          <w:rFonts w:ascii="Calibri" w:hAnsi="Calibri" w:cs="Times New Roman"/>
          <w:kern w:val="0"/>
          <w:sz w:val="24"/>
        </w:rPr>
      </w:pPr>
      <w:r>
        <w:rPr>
          <w:rFonts w:ascii="Calibri" w:hAnsi="Calibri" w:cs="Times New Roman" w:hint="eastAsia"/>
          <w:kern w:val="0"/>
          <w:sz w:val="24"/>
        </w:rPr>
        <w:t>（</w:t>
      </w:r>
      <w:r>
        <w:rPr>
          <w:rFonts w:ascii="Calibri" w:hAnsi="Calibri" w:cs="Times New Roman" w:hint="eastAsia"/>
          <w:kern w:val="0"/>
          <w:sz w:val="24"/>
        </w:rPr>
        <w:t>4</w:t>
      </w:r>
      <w:r>
        <w:rPr>
          <w:rFonts w:ascii="Calibri" w:hAnsi="Calibri" w:cs="Times New Roman" w:hint="eastAsia"/>
          <w:kern w:val="0"/>
          <w:sz w:val="24"/>
        </w:rPr>
        <w:t>）投标人认为招标文件、招标过程、中标或者成交结果使自己的权益受到损害的，以书面形式向招标人或招标代理机构提出质疑；投标人应在法定质疑期内一次性提出针对同一采购程序环节的质疑。</w:t>
      </w:r>
    </w:p>
    <w:p w14:paraId="43BE459D" w14:textId="77777777" w:rsidR="00B533B3" w:rsidRDefault="00CC77BD">
      <w:pPr>
        <w:spacing w:line="500" w:lineRule="exact"/>
        <w:ind w:firstLineChars="200" w:firstLine="480"/>
        <w:rPr>
          <w:rFonts w:ascii="Calibri" w:hAnsi="Calibri" w:cs="Times New Roman"/>
          <w:kern w:val="0"/>
          <w:sz w:val="24"/>
        </w:rPr>
      </w:pPr>
      <w:r>
        <w:rPr>
          <w:rFonts w:ascii="Calibri" w:hAnsi="Calibri" w:cs="Times New Roman" w:hint="eastAsia"/>
          <w:kern w:val="0"/>
          <w:sz w:val="24"/>
        </w:rPr>
        <w:t>（</w:t>
      </w:r>
      <w:r>
        <w:rPr>
          <w:rFonts w:ascii="Calibri" w:hAnsi="Calibri" w:cs="Times New Roman" w:hint="eastAsia"/>
          <w:kern w:val="0"/>
          <w:sz w:val="24"/>
        </w:rPr>
        <w:t>5</w:t>
      </w:r>
      <w:r>
        <w:rPr>
          <w:rFonts w:ascii="Calibri" w:hAnsi="Calibri" w:cs="Times New Roman" w:hint="eastAsia"/>
          <w:kern w:val="0"/>
          <w:sz w:val="24"/>
        </w:rPr>
        <w:t>）投标人提出质疑应当提交质疑函和必要的证明材料。质疑函应当包括下列内容：</w:t>
      </w:r>
    </w:p>
    <w:p w14:paraId="75817B76" w14:textId="77777777" w:rsidR="00B533B3" w:rsidRDefault="00CC77BD">
      <w:pPr>
        <w:spacing w:line="480" w:lineRule="exact"/>
        <w:ind w:firstLineChars="200" w:firstLine="480"/>
        <w:jc w:val="left"/>
        <w:rPr>
          <w:rFonts w:hint="eastAsia"/>
          <w:sz w:val="24"/>
        </w:rPr>
      </w:pPr>
      <w:r>
        <w:rPr>
          <w:rFonts w:hint="eastAsia"/>
          <w:sz w:val="24"/>
        </w:rPr>
        <w:t>1</w:t>
      </w:r>
      <w:r>
        <w:rPr>
          <w:rFonts w:hint="eastAsia"/>
          <w:sz w:val="24"/>
        </w:rPr>
        <w:t>、投标人的姓名或者名称、地址、邮编、联系人及联系电话；</w:t>
      </w:r>
    </w:p>
    <w:p w14:paraId="036A5F7F" w14:textId="77777777" w:rsidR="00B533B3" w:rsidRDefault="00CC77BD">
      <w:pPr>
        <w:spacing w:line="480" w:lineRule="exact"/>
        <w:ind w:firstLineChars="200" w:firstLine="480"/>
        <w:jc w:val="left"/>
        <w:rPr>
          <w:rFonts w:hint="eastAsia"/>
          <w:sz w:val="24"/>
        </w:rPr>
      </w:pPr>
      <w:r>
        <w:rPr>
          <w:rFonts w:hint="eastAsia"/>
          <w:sz w:val="24"/>
        </w:rPr>
        <w:t>2</w:t>
      </w:r>
      <w:r>
        <w:rPr>
          <w:rFonts w:hint="eastAsia"/>
          <w:sz w:val="24"/>
        </w:rPr>
        <w:t>、质疑项目的名称、编号；</w:t>
      </w:r>
    </w:p>
    <w:p w14:paraId="22DE47E8" w14:textId="77777777" w:rsidR="00B533B3" w:rsidRDefault="00CC77BD">
      <w:pPr>
        <w:spacing w:line="480" w:lineRule="exact"/>
        <w:ind w:firstLineChars="200" w:firstLine="480"/>
        <w:jc w:val="left"/>
        <w:rPr>
          <w:rFonts w:hint="eastAsia"/>
          <w:sz w:val="24"/>
        </w:rPr>
      </w:pPr>
      <w:r>
        <w:rPr>
          <w:rFonts w:hint="eastAsia"/>
          <w:sz w:val="24"/>
        </w:rPr>
        <w:t>3</w:t>
      </w:r>
      <w:r>
        <w:rPr>
          <w:rFonts w:hint="eastAsia"/>
          <w:sz w:val="24"/>
        </w:rPr>
        <w:t>、具体、明确的质疑事项和与质疑事项相关的请求；</w:t>
      </w:r>
    </w:p>
    <w:p w14:paraId="44794EAC" w14:textId="77777777" w:rsidR="00B533B3" w:rsidRDefault="00CC77BD">
      <w:pPr>
        <w:spacing w:line="480" w:lineRule="exact"/>
        <w:ind w:firstLineChars="200" w:firstLine="480"/>
        <w:jc w:val="left"/>
        <w:rPr>
          <w:rFonts w:hint="eastAsia"/>
          <w:sz w:val="24"/>
        </w:rPr>
      </w:pPr>
      <w:r>
        <w:rPr>
          <w:rFonts w:hint="eastAsia"/>
          <w:sz w:val="24"/>
        </w:rPr>
        <w:t>4</w:t>
      </w:r>
      <w:r>
        <w:rPr>
          <w:rFonts w:hint="eastAsia"/>
          <w:sz w:val="24"/>
        </w:rPr>
        <w:t>、事实依据；</w:t>
      </w:r>
    </w:p>
    <w:p w14:paraId="7CCBE995" w14:textId="77777777" w:rsidR="00B533B3" w:rsidRDefault="00CC77BD">
      <w:pPr>
        <w:spacing w:line="480" w:lineRule="exact"/>
        <w:ind w:firstLineChars="200" w:firstLine="480"/>
        <w:jc w:val="left"/>
        <w:rPr>
          <w:rFonts w:hint="eastAsia"/>
          <w:sz w:val="24"/>
        </w:rPr>
      </w:pPr>
      <w:r>
        <w:rPr>
          <w:rFonts w:hint="eastAsia"/>
          <w:sz w:val="24"/>
        </w:rPr>
        <w:t>5</w:t>
      </w:r>
      <w:r>
        <w:rPr>
          <w:rFonts w:hint="eastAsia"/>
          <w:sz w:val="24"/>
        </w:rPr>
        <w:t>、必要的法律依据；</w:t>
      </w:r>
    </w:p>
    <w:p w14:paraId="35CCF5CF" w14:textId="77777777" w:rsidR="00B533B3" w:rsidRDefault="00CC77BD">
      <w:pPr>
        <w:spacing w:line="480" w:lineRule="exact"/>
        <w:ind w:firstLineChars="200" w:firstLine="480"/>
        <w:jc w:val="left"/>
        <w:rPr>
          <w:rFonts w:hint="eastAsia"/>
          <w:sz w:val="24"/>
        </w:rPr>
      </w:pPr>
      <w:r>
        <w:rPr>
          <w:rFonts w:hint="eastAsia"/>
          <w:sz w:val="24"/>
        </w:rPr>
        <w:lastRenderedPageBreak/>
        <w:t>6</w:t>
      </w:r>
      <w:r>
        <w:rPr>
          <w:rFonts w:hint="eastAsia"/>
          <w:sz w:val="24"/>
        </w:rPr>
        <w:t>、提出质疑的日期。</w:t>
      </w:r>
    </w:p>
    <w:p w14:paraId="12FEE9A2" w14:textId="77777777" w:rsidR="00B533B3" w:rsidRDefault="00CC77BD">
      <w:pPr>
        <w:spacing w:line="480" w:lineRule="exact"/>
        <w:ind w:firstLineChars="200" w:firstLine="480"/>
        <w:jc w:val="left"/>
        <w:rPr>
          <w:rFonts w:hint="eastAsia"/>
          <w:sz w:val="24"/>
        </w:rPr>
      </w:pPr>
      <w:r>
        <w:rPr>
          <w:rFonts w:hint="eastAsia"/>
          <w:sz w:val="24"/>
        </w:rPr>
        <w:t>投标人为自然人的，应当由本人签字；投标人为法人或者其他组织的，应当由法定代表人、主要负责人，或者其授权代表签字或者盖章，并加盖公章。</w:t>
      </w:r>
    </w:p>
    <w:p w14:paraId="5855A0C0" w14:textId="77777777" w:rsidR="00B533B3" w:rsidRDefault="00CC77BD">
      <w:pPr>
        <w:rPr>
          <w:rFonts w:hint="eastAsia"/>
          <w:sz w:val="24"/>
        </w:rPr>
      </w:pPr>
      <w:r>
        <w:rPr>
          <w:rFonts w:hint="eastAsia"/>
          <w:sz w:val="24"/>
        </w:rPr>
        <w:br w:type="page"/>
      </w:r>
    </w:p>
    <w:p w14:paraId="6804C8BA" w14:textId="77777777" w:rsidR="00B533B3" w:rsidRDefault="00CC77BD">
      <w:pPr>
        <w:widowControl/>
        <w:jc w:val="left"/>
        <w:rPr>
          <w:rFonts w:hint="eastAsia"/>
          <w:b/>
          <w:sz w:val="24"/>
        </w:rPr>
      </w:pPr>
      <w:r>
        <w:rPr>
          <w:rFonts w:hint="eastAsia"/>
          <w:b/>
          <w:sz w:val="24"/>
        </w:rPr>
        <w:lastRenderedPageBreak/>
        <w:t>附件</w:t>
      </w:r>
      <w:r>
        <w:rPr>
          <w:rFonts w:hint="eastAsia"/>
          <w:b/>
          <w:sz w:val="24"/>
        </w:rPr>
        <w:t>1</w:t>
      </w:r>
      <w:r>
        <w:rPr>
          <w:rFonts w:hint="eastAsia"/>
          <w:b/>
          <w:sz w:val="24"/>
        </w:rPr>
        <w:t>：质疑函范本</w:t>
      </w:r>
    </w:p>
    <w:p w14:paraId="1A9585C1" w14:textId="77777777" w:rsidR="00B533B3" w:rsidRDefault="00CC77BD">
      <w:pPr>
        <w:spacing w:line="480" w:lineRule="exact"/>
        <w:jc w:val="center"/>
        <w:rPr>
          <w:rFonts w:hint="eastAsia"/>
          <w:b/>
          <w:bCs/>
          <w:sz w:val="24"/>
        </w:rPr>
      </w:pPr>
      <w:r>
        <w:rPr>
          <w:rFonts w:hint="eastAsia"/>
          <w:b/>
          <w:bCs/>
          <w:sz w:val="24"/>
        </w:rPr>
        <w:t>质疑函范本</w:t>
      </w:r>
    </w:p>
    <w:p w14:paraId="7538EC17" w14:textId="77777777" w:rsidR="00B533B3" w:rsidRDefault="00CC77BD">
      <w:pPr>
        <w:rPr>
          <w:rFonts w:hint="eastAsia"/>
          <w:kern w:val="0"/>
          <w:sz w:val="24"/>
        </w:rPr>
      </w:pPr>
      <w:r>
        <w:rPr>
          <w:rFonts w:hint="eastAsia"/>
          <w:kern w:val="0"/>
          <w:sz w:val="24"/>
        </w:rPr>
        <w:t>一、质疑投标人基本信息</w:t>
      </w:r>
    </w:p>
    <w:p w14:paraId="23C62A4A" w14:textId="77777777" w:rsidR="00B533B3" w:rsidRDefault="00CC77BD">
      <w:pPr>
        <w:spacing w:line="480" w:lineRule="exact"/>
        <w:ind w:firstLineChars="200" w:firstLine="480"/>
        <w:rPr>
          <w:rFonts w:hint="eastAsia"/>
          <w:kern w:val="0"/>
          <w:sz w:val="24"/>
        </w:rPr>
      </w:pPr>
      <w:r>
        <w:rPr>
          <w:rFonts w:hint="eastAsia"/>
          <w:kern w:val="0"/>
          <w:sz w:val="24"/>
        </w:rPr>
        <w:t>质疑投标人：</w:t>
      </w:r>
      <w:r>
        <w:rPr>
          <w:rFonts w:hint="eastAsia"/>
          <w:kern w:val="0"/>
          <w:sz w:val="24"/>
        </w:rPr>
        <w:t xml:space="preserve">                                        </w:t>
      </w:r>
    </w:p>
    <w:p w14:paraId="04511D25" w14:textId="77777777" w:rsidR="00B533B3" w:rsidRDefault="00CC77BD">
      <w:pPr>
        <w:spacing w:line="480" w:lineRule="exact"/>
        <w:ind w:firstLineChars="200" w:firstLine="480"/>
        <w:rPr>
          <w:rFonts w:hint="eastAsia"/>
          <w:kern w:val="0"/>
          <w:sz w:val="24"/>
        </w:rPr>
      </w:pPr>
      <w:r>
        <w:rPr>
          <w:rFonts w:hint="eastAsia"/>
          <w:kern w:val="0"/>
          <w:sz w:val="24"/>
        </w:rPr>
        <w:t>地址：</w:t>
      </w:r>
      <w:r>
        <w:rPr>
          <w:rFonts w:hint="eastAsia"/>
          <w:kern w:val="0"/>
          <w:sz w:val="24"/>
        </w:rPr>
        <w:t xml:space="preserve">                          </w:t>
      </w:r>
      <w:r>
        <w:rPr>
          <w:rFonts w:hint="eastAsia"/>
          <w:kern w:val="0"/>
          <w:sz w:val="24"/>
        </w:rPr>
        <w:t>邮编：</w:t>
      </w:r>
      <w:r>
        <w:rPr>
          <w:rFonts w:hint="eastAsia"/>
          <w:kern w:val="0"/>
          <w:sz w:val="24"/>
        </w:rPr>
        <w:t xml:space="preserve">                                 </w:t>
      </w:r>
    </w:p>
    <w:p w14:paraId="36D7DA20" w14:textId="77777777" w:rsidR="00B533B3" w:rsidRDefault="00CC77BD">
      <w:pPr>
        <w:spacing w:line="480" w:lineRule="exact"/>
        <w:ind w:firstLineChars="200" w:firstLine="480"/>
        <w:rPr>
          <w:rFonts w:hint="eastAsia"/>
          <w:kern w:val="0"/>
          <w:sz w:val="24"/>
        </w:rPr>
      </w:pPr>
      <w:r>
        <w:rPr>
          <w:rFonts w:hint="eastAsia"/>
          <w:kern w:val="0"/>
          <w:sz w:val="24"/>
        </w:rPr>
        <w:t>联系人：</w:t>
      </w:r>
      <w:r>
        <w:rPr>
          <w:rFonts w:hint="eastAsia"/>
          <w:kern w:val="0"/>
          <w:sz w:val="24"/>
        </w:rPr>
        <w:t xml:space="preserve">                      </w:t>
      </w:r>
      <w:r>
        <w:rPr>
          <w:rFonts w:hint="eastAsia"/>
          <w:kern w:val="0"/>
          <w:sz w:val="24"/>
        </w:rPr>
        <w:t>联系电话：</w:t>
      </w:r>
      <w:r>
        <w:rPr>
          <w:rFonts w:hint="eastAsia"/>
          <w:kern w:val="0"/>
          <w:sz w:val="24"/>
        </w:rPr>
        <w:t xml:space="preserve">                              </w:t>
      </w:r>
    </w:p>
    <w:p w14:paraId="11D7D49F" w14:textId="77777777" w:rsidR="00B533B3" w:rsidRDefault="00CC77BD">
      <w:pPr>
        <w:spacing w:line="480" w:lineRule="exact"/>
        <w:ind w:firstLineChars="200" w:firstLine="480"/>
        <w:rPr>
          <w:rFonts w:hint="eastAsia"/>
          <w:kern w:val="0"/>
          <w:sz w:val="24"/>
        </w:rPr>
      </w:pPr>
      <w:r>
        <w:rPr>
          <w:rFonts w:hint="eastAsia"/>
          <w:kern w:val="0"/>
          <w:sz w:val="24"/>
        </w:rPr>
        <w:t>授权代表：</w:t>
      </w:r>
      <w:r>
        <w:rPr>
          <w:rFonts w:hint="eastAsia"/>
          <w:kern w:val="0"/>
          <w:sz w:val="24"/>
        </w:rPr>
        <w:t xml:space="preserve">                                          </w:t>
      </w:r>
    </w:p>
    <w:p w14:paraId="200486D2" w14:textId="77777777" w:rsidR="00B533B3" w:rsidRDefault="00CC77BD">
      <w:pPr>
        <w:spacing w:line="480" w:lineRule="exact"/>
        <w:ind w:firstLineChars="200" w:firstLine="480"/>
        <w:rPr>
          <w:rFonts w:hint="eastAsia"/>
          <w:kern w:val="0"/>
          <w:sz w:val="24"/>
        </w:rPr>
      </w:pPr>
      <w:r>
        <w:rPr>
          <w:rFonts w:hint="eastAsia"/>
          <w:kern w:val="0"/>
          <w:sz w:val="24"/>
        </w:rPr>
        <w:t>联系电话：</w:t>
      </w:r>
      <w:r>
        <w:rPr>
          <w:rFonts w:hint="eastAsia"/>
          <w:kern w:val="0"/>
          <w:sz w:val="24"/>
        </w:rPr>
        <w:t xml:space="preserve">                                            </w:t>
      </w:r>
    </w:p>
    <w:p w14:paraId="68B4DC76" w14:textId="77777777" w:rsidR="00B533B3" w:rsidRDefault="00CC77BD">
      <w:pPr>
        <w:spacing w:line="480" w:lineRule="exact"/>
        <w:ind w:firstLineChars="200" w:firstLine="480"/>
        <w:rPr>
          <w:rFonts w:hint="eastAsia"/>
          <w:kern w:val="0"/>
          <w:sz w:val="24"/>
        </w:rPr>
      </w:pPr>
      <w:r>
        <w:rPr>
          <w:rFonts w:hint="eastAsia"/>
          <w:kern w:val="0"/>
          <w:sz w:val="24"/>
        </w:rPr>
        <w:t>地址：</w:t>
      </w:r>
      <w:r>
        <w:rPr>
          <w:rFonts w:hint="eastAsia"/>
          <w:kern w:val="0"/>
          <w:sz w:val="24"/>
        </w:rPr>
        <w:t xml:space="preserve">                         </w:t>
      </w:r>
      <w:r>
        <w:rPr>
          <w:rFonts w:hint="eastAsia"/>
          <w:kern w:val="0"/>
          <w:sz w:val="24"/>
        </w:rPr>
        <w:t>邮编：</w:t>
      </w:r>
      <w:r>
        <w:rPr>
          <w:rFonts w:hint="eastAsia"/>
          <w:kern w:val="0"/>
          <w:sz w:val="24"/>
        </w:rPr>
        <w:t xml:space="preserve">                                       </w:t>
      </w:r>
    </w:p>
    <w:p w14:paraId="7D7A8137" w14:textId="77777777" w:rsidR="00B533B3" w:rsidRDefault="00CC77BD">
      <w:pPr>
        <w:rPr>
          <w:rFonts w:hint="eastAsia"/>
          <w:bCs/>
          <w:kern w:val="0"/>
          <w:sz w:val="24"/>
        </w:rPr>
      </w:pPr>
      <w:r>
        <w:rPr>
          <w:rFonts w:hint="eastAsia"/>
          <w:bCs/>
          <w:kern w:val="0"/>
          <w:sz w:val="24"/>
        </w:rPr>
        <w:t>二、质疑项目基本情况</w:t>
      </w:r>
    </w:p>
    <w:p w14:paraId="5FBC1FD4" w14:textId="77777777" w:rsidR="00B533B3" w:rsidRDefault="00CC77BD">
      <w:pPr>
        <w:spacing w:line="480" w:lineRule="exact"/>
        <w:ind w:firstLineChars="200" w:firstLine="480"/>
        <w:rPr>
          <w:rFonts w:hint="eastAsia"/>
          <w:kern w:val="0"/>
          <w:sz w:val="24"/>
        </w:rPr>
      </w:pPr>
      <w:r>
        <w:rPr>
          <w:rFonts w:hint="eastAsia"/>
          <w:kern w:val="0"/>
          <w:sz w:val="24"/>
        </w:rPr>
        <w:t>质疑项目的名称：</w:t>
      </w:r>
      <w:r>
        <w:rPr>
          <w:rFonts w:hint="eastAsia"/>
          <w:kern w:val="0"/>
          <w:sz w:val="24"/>
        </w:rPr>
        <w:t xml:space="preserve">                                      </w:t>
      </w:r>
    </w:p>
    <w:p w14:paraId="4F1DE3CD" w14:textId="77777777" w:rsidR="00B533B3" w:rsidRDefault="00CC77BD">
      <w:pPr>
        <w:spacing w:line="480" w:lineRule="exact"/>
        <w:ind w:firstLineChars="200" w:firstLine="480"/>
        <w:rPr>
          <w:rFonts w:hint="eastAsia"/>
          <w:kern w:val="0"/>
          <w:sz w:val="24"/>
        </w:rPr>
      </w:pPr>
      <w:r>
        <w:rPr>
          <w:rFonts w:hint="eastAsia"/>
          <w:kern w:val="0"/>
          <w:sz w:val="24"/>
        </w:rPr>
        <w:t>质疑项目的编号：</w:t>
      </w:r>
      <w:r>
        <w:rPr>
          <w:rFonts w:hint="eastAsia"/>
          <w:kern w:val="0"/>
          <w:sz w:val="24"/>
        </w:rPr>
        <w:t xml:space="preserve">               </w:t>
      </w:r>
      <w:r>
        <w:rPr>
          <w:rFonts w:hint="eastAsia"/>
          <w:kern w:val="0"/>
          <w:sz w:val="24"/>
        </w:rPr>
        <w:t>包号：</w:t>
      </w:r>
      <w:r>
        <w:rPr>
          <w:rFonts w:hint="eastAsia"/>
          <w:kern w:val="0"/>
          <w:sz w:val="24"/>
        </w:rPr>
        <w:t xml:space="preserve">                 </w:t>
      </w:r>
    </w:p>
    <w:p w14:paraId="48B91CDE" w14:textId="77777777" w:rsidR="00B533B3" w:rsidRDefault="00CC77BD">
      <w:pPr>
        <w:spacing w:line="480" w:lineRule="exact"/>
        <w:ind w:firstLineChars="200" w:firstLine="480"/>
        <w:rPr>
          <w:rFonts w:hint="eastAsia"/>
          <w:kern w:val="0"/>
          <w:sz w:val="24"/>
        </w:rPr>
      </w:pPr>
      <w:r>
        <w:rPr>
          <w:rFonts w:hint="eastAsia"/>
          <w:kern w:val="0"/>
          <w:sz w:val="24"/>
        </w:rPr>
        <w:t>招标人名称：</w:t>
      </w:r>
      <w:r>
        <w:rPr>
          <w:rFonts w:hint="eastAsia"/>
          <w:kern w:val="0"/>
          <w:sz w:val="24"/>
        </w:rPr>
        <w:t xml:space="preserve">                                         </w:t>
      </w:r>
    </w:p>
    <w:p w14:paraId="009551FC" w14:textId="77777777" w:rsidR="00B533B3" w:rsidRDefault="00CC77BD">
      <w:pPr>
        <w:spacing w:line="480" w:lineRule="exact"/>
        <w:ind w:firstLineChars="200" w:firstLine="480"/>
        <w:rPr>
          <w:rFonts w:hint="eastAsia"/>
          <w:kern w:val="0"/>
          <w:sz w:val="24"/>
        </w:rPr>
      </w:pPr>
      <w:r>
        <w:rPr>
          <w:rFonts w:hint="eastAsia"/>
          <w:kern w:val="0"/>
          <w:sz w:val="24"/>
        </w:rPr>
        <w:t>招标文件获取日期：</w:t>
      </w:r>
      <w:r>
        <w:rPr>
          <w:rFonts w:hint="eastAsia"/>
          <w:kern w:val="0"/>
          <w:sz w:val="24"/>
        </w:rPr>
        <w:t xml:space="preserve">                                           </w:t>
      </w:r>
    </w:p>
    <w:p w14:paraId="7B76E225" w14:textId="77777777" w:rsidR="00B533B3" w:rsidRDefault="00CC77BD">
      <w:pPr>
        <w:rPr>
          <w:rFonts w:hint="eastAsia"/>
          <w:kern w:val="0"/>
          <w:sz w:val="24"/>
        </w:rPr>
      </w:pPr>
      <w:r>
        <w:rPr>
          <w:rFonts w:hint="eastAsia"/>
          <w:kern w:val="0"/>
          <w:sz w:val="24"/>
        </w:rPr>
        <w:t>三、质疑事项具体内容</w:t>
      </w:r>
    </w:p>
    <w:p w14:paraId="1ACEAF17" w14:textId="77777777" w:rsidR="00B533B3" w:rsidRDefault="00CC77BD">
      <w:pPr>
        <w:spacing w:line="480" w:lineRule="exact"/>
        <w:ind w:firstLineChars="200" w:firstLine="480"/>
        <w:rPr>
          <w:rFonts w:hint="eastAsia"/>
          <w:kern w:val="0"/>
          <w:sz w:val="24"/>
        </w:rPr>
      </w:pPr>
      <w:r>
        <w:rPr>
          <w:rFonts w:hint="eastAsia"/>
          <w:kern w:val="0"/>
          <w:sz w:val="24"/>
        </w:rPr>
        <w:t>质疑事项</w:t>
      </w:r>
      <w:r>
        <w:rPr>
          <w:rFonts w:hint="eastAsia"/>
          <w:kern w:val="0"/>
          <w:sz w:val="24"/>
        </w:rPr>
        <w:t>1</w:t>
      </w:r>
      <w:r>
        <w:rPr>
          <w:rFonts w:hint="eastAsia"/>
          <w:kern w:val="0"/>
          <w:sz w:val="24"/>
        </w:rPr>
        <w:t>：</w:t>
      </w:r>
      <w:r>
        <w:rPr>
          <w:rFonts w:hint="eastAsia"/>
          <w:kern w:val="0"/>
          <w:sz w:val="24"/>
        </w:rPr>
        <w:t xml:space="preserve">                                         </w:t>
      </w:r>
    </w:p>
    <w:p w14:paraId="061FB7F0" w14:textId="77777777" w:rsidR="00B533B3" w:rsidRDefault="00CC77BD">
      <w:pPr>
        <w:spacing w:line="480" w:lineRule="exact"/>
        <w:ind w:firstLineChars="200" w:firstLine="480"/>
        <w:rPr>
          <w:rFonts w:hint="eastAsia"/>
          <w:kern w:val="0"/>
          <w:sz w:val="24"/>
        </w:rPr>
      </w:pPr>
      <w:r>
        <w:rPr>
          <w:rFonts w:hint="eastAsia"/>
          <w:kern w:val="0"/>
          <w:sz w:val="24"/>
        </w:rPr>
        <w:t>事实依据：</w:t>
      </w:r>
      <w:r>
        <w:rPr>
          <w:rFonts w:hint="eastAsia"/>
          <w:kern w:val="0"/>
          <w:sz w:val="24"/>
        </w:rPr>
        <w:t xml:space="preserve">                                          </w:t>
      </w:r>
    </w:p>
    <w:p w14:paraId="09E0169B" w14:textId="77777777" w:rsidR="00B533B3" w:rsidRDefault="00B533B3">
      <w:pPr>
        <w:spacing w:line="480" w:lineRule="exact"/>
        <w:ind w:firstLineChars="200" w:firstLine="480"/>
        <w:rPr>
          <w:rFonts w:hint="eastAsia"/>
          <w:kern w:val="0"/>
          <w:sz w:val="24"/>
        </w:rPr>
      </w:pPr>
    </w:p>
    <w:p w14:paraId="74CFF66C" w14:textId="77777777" w:rsidR="00B533B3" w:rsidRDefault="00CC77BD">
      <w:pPr>
        <w:spacing w:line="480" w:lineRule="exact"/>
        <w:ind w:firstLineChars="200" w:firstLine="480"/>
        <w:rPr>
          <w:rFonts w:hint="eastAsia"/>
          <w:kern w:val="0"/>
          <w:sz w:val="24"/>
        </w:rPr>
      </w:pPr>
      <w:r>
        <w:rPr>
          <w:rFonts w:hint="eastAsia"/>
          <w:kern w:val="0"/>
          <w:sz w:val="24"/>
        </w:rPr>
        <w:t>法律依据：</w:t>
      </w:r>
      <w:r>
        <w:rPr>
          <w:rFonts w:hint="eastAsia"/>
          <w:kern w:val="0"/>
          <w:sz w:val="24"/>
        </w:rPr>
        <w:t xml:space="preserve">                                          </w:t>
      </w:r>
    </w:p>
    <w:p w14:paraId="692D7D53" w14:textId="77777777" w:rsidR="00B533B3" w:rsidRDefault="00B533B3">
      <w:pPr>
        <w:spacing w:line="480" w:lineRule="exact"/>
        <w:ind w:firstLineChars="200" w:firstLine="480"/>
        <w:rPr>
          <w:rFonts w:hint="eastAsia"/>
          <w:kern w:val="0"/>
          <w:sz w:val="24"/>
        </w:rPr>
      </w:pPr>
    </w:p>
    <w:p w14:paraId="112DCF2B" w14:textId="77777777" w:rsidR="00B533B3" w:rsidRDefault="00CC77BD">
      <w:pPr>
        <w:spacing w:line="480" w:lineRule="exact"/>
        <w:ind w:firstLineChars="200" w:firstLine="480"/>
        <w:rPr>
          <w:rFonts w:hint="eastAsia"/>
          <w:kern w:val="0"/>
          <w:sz w:val="24"/>
        </w:rPr>
      </w:pPr>
      <w:r>
        <w:rPr>
          <w:rFonts w:hint="eastAsia"/>
          <w:kern w:val="0"/>
          <w:sz w:val="24"/>
        </w:rPr>
        <w:t>质疑事项</w:t>
      </w:r>
      <w:r>
        <w:rPr>
          <w:rFonts w:hint="eastAsia"/>
          <w:kern w:val="0"/>
          <w:sz w:val="24"/>
        </w:rPr>
        <w:t>2</w:t>
      </w:r>
    </w:p>
    <w:p w14:paraId="25715B52" w14:textId="77777777" w:rsidR="00B533B3" w:rsidRDefault="00CC77BD">
      <w:pPr>
        <w:spacing w:line="480" w:lineRule="exact"/>
        <w:ind w:firstLineChars="200" w:firstLine="480"/>
        <w:rPr>
          <w:rFonts w:hint="eastAsia"/>
          <w:kern w:val="0"/>
          <w:sz w:val="24"/>
        </w:rPr>
      </w:pPr>
      <w:r>
        <w:rPr>
          <w:rFonts w:hint="eastAsia"/>
          <w:kern w:val="0"/>
          <w:sz w:val="24"/>
        </w:rPr>
        <w:t>……</w:t>
      </w:r>
    </w:p>
    <w:p w14:paraId="08C92332" w14:textId="77777777" w:rsidR="00B533B3" w:rsidRDefault="00CC77BD">
      <w:pPr>
        <w:rPr>
          <w:rFonts w:hint="eastAsia"/>
          <w:bCs/>
          <w:kern w:val="0"/>
          <w:sz w:val="24"/>
        </w:rPr>
      </w:pPr>
      <w:r>
        <w:rPr>
          <w:rFonts w:hint="eastAsia"/>
          <w:bCs/>
          <w:kern w:val="0"/>
          <w:sz w:val="24"/>
        </w:rPr>
        <w:t>四、与质疑事项相关的质疑请求</w:t>
      </w:r>
    </w:p>
    <w:p w14:paraId="2757F6CE" w14:textId="77777777" w:rsidR="00B533B3" w:rsidRDefault="00CC77BD">
      <w:pPr>
        <w:spacing w:line="480" w:lineRule="exact"/>
        <w:ind w:firstLineChars="200" w:firstLine="480"/>
        <w:rPr>
          <w:rFonts w:hint="eastAsia"/>
          <w:kern w:val="0"/>
          <w:sz w:val="24"/>
        </w:rPr>
      </w:pPr>
      <w:r>
        <w:rPr>
          <w:rFonts w:hint="eastAsia"/>
          <w:kern w:val="0"/>
          <w:sz w:val="24"/>
        </w:rPr>
        <w:t>请求：</w:t>
      </w:r>
      <w:r>
        <w:rPr>
          <w:rFonts w:hint="eastAsia"/>
          <w:kern w:val="0"/>
          <w:sz w:val="24"/>
        </w:rPr>
        <w:t xml:space="preserve">                                               </w:t>
      </w:r>
    </w:p>
    <w:p w14:paraId="74A3F4CE" w14:textId="77777777" w:rsidR="00B533B3" w:rsidRDefault="00CC77BD">
      <w:pPr>
        <w:spacing w:line="480" w:lineRule="exact"/>
        <w:ind w:firstLineChars="200" w:firstLine="480"/>
        <w:rPr>
          <w:rFonts w:hint="eastAsia"/>
          <w:kern w:val="0"/>
          <w:sz w:val="24"/>
        </w:rPr>
      </w:pPr>
      <w:r>
        <w:rPr>
          <w:rFonts w:hint="eastAsia"/>
          <w:kern w:val="0"/>
          <w:sz w:val="24"/>
        </w:rPr>
        <w:t>签字</w:t>
      </w:r>
      <w:r>
        <w:rPr>
          <w:rFonts w:hint="eastAsia"/>
          <w:kern w:val="0"/>
          <w:sz w:val="24"/>
        </w:rPr>
        <w:t>(</w:t>
      </w:r>
      <w:r>
        <w:rPr>
          <w:rFonts w:hint="eastAsia"/>
          <w:kern w:val="0"/>
          <w:sz w:val="24"/>
        </w:rPr>
        <w:t>签章</w:t>
      </w:r>
      <w:r>
        <w:rPr>
          <w:rFonts w:hint="eastAsia"/>
          <w:kern w:val="0"/>
          <w:sz w:val="24"/>
        </w:rPr>
        <w:t>)</w:t>
      </w:r>
      <w:r>
        <w:rPr>
          <w:rFonts w:hint="eastAsia"/>
          <w:kern w:val="0"/>
          <w:sz w:val="24"/>
        </w:rPr>
        <w:t>：</w:t>
      </w:r>
      <w:r>
        <w:rPr>
          <w:rFonts w:hint="eastAsia"/>
          <w:kern w:val="0"/>
          <w:sz w:val="24"/>
        </w:rPr>
        <w:t xml:space="preserve">                   </w:t>
      </w:r>
      <w:r>
        <w:rPr>
          <w:rFonts w:hint="eastAsia"/>
          <w:kern w:val="0"/>
          <w:sz w:val="24"/>
        </w:rPr>
        <w:t>公章：</w:t>
      </w:r>
      <w:r>
        <w:rPr>
          <w:rFonts w:hint="eastAsia"/>
          <w:kern w:val="0"/>
          <w:sz w:val="24"/>
        </w:rPr>
        <w:t xml:space="preserve">                      </w:t>
      </w:r>
      <w:bookmarkStart w:id="535" w:name="_Toc10553"/>
    </w:p>
    <w:p w14:paraId="50F376F9" w14:textId="77777777" w:rsidR="00B533B3" w:rsidRDefault="00CC77BD">
      <w:pPr>
        <w:spacing w:line="480" w:lineRule="exact"/>
        <w:ind w:firstLineChars="200" w:firstLine="480"/>
        <w:rPr>
          <w:rFonts w:hint="eastAsia"/>
          <w:sz w:val="24"/>
        </w:rPr>
      </w:pPr>
      <w:r>
        <w:rPr>
          <w:rFonts w:hint="eastAsia"/>
          <w:sz w:val="24"/>
        </w:rPr>
        <w:t>日期：</w:t>
      </w:r>
    </w:p>
    <w:p w14:paraId="27281D47" w14:textId="77777777" w:rsidR="00B533B3" w:rsidRDefault="00CC77BD">
      <w:pPr>
        <w:spacing w:line="480" w:lineRule="exact"/>
        <w:jc w:val="center"/>
        <w:outlineLvl w:val="0"/>
        <w:rPr>
          <w:rFonts w:hint="eastAsia"/>
          <w:b/>
          <w:bCs/>
          <w:sz w:val="28"/>
          <w:szCs w:val="28"/>
        </w:rPr>
      </w:pPr>
      <w:r>
        <w:rPr>
          <w:rFonts w:hint="eastAsia"/>
          <w:sz w:val="24"/>
        </w:rPr>
        <w:br w:type="page"/>
      </w:r>
      <w:bookmarkStart w:id="536" w:name="_Toc24012"/>
      <w:r>
        <w:rPr>
          <w:rFonts w:hint="eastAsia"/>
          <w:b/>
          <w:bCs/>
          <w:sz w:val="28"/>
          <w:szCs w:val="28"/>
        </w:rPr>
        <w:lastRenderedPageBreak/>
        <w:t>第三章、评审办法</w:t>
      </w:r>
      <w:bookmarkEnd w:id="532"/>
      <w:bookmarkEnd w:id="533"/>
      <w:bookmarkEnd w:id="535"/>
      <w:bookmarkEnd w:id="536"/>
    </w:p>
    <w:p w14:paraId="48F7F912" w14:textId="77777777" w:rsidR="00B533B3" w:rsidRDefault="00CC77BD">
      <w:pPr>
        <w:pStyle w:val="2"/>
        <w:jc w:val="center"/>
        <w:rPr>
          <w:rFonts w:ascii="宋体" w:eastAsia="宋体" w:hAnsi="宋体" w:hint="eastAsia"/>
          <w:b/>
          <w:bCs/>
          <w:color w:val="auto"/>
          <w:sz w:val="28"/>
          <w:szCs w:val="28"/>
        </w:rPr>
      </w:pPr>
      <w:bookmarkStart w:id="537" w:name="_Toc9836"/>
      <w:r>
        <w:rPr>
          <w:rFonts w:ascii="宋体" w:eastAsia="宋体" w:hAnsi="宋体" w:hint="eastAsia"/>
          <w:b/>
          <w:bCs/>
          <w:color w:val="auto"/>
          <w:sz w:val="28"/>
          <w:szCs w:val="28"/>
        </w:rPr>
        <w:t>一、初步评审表</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410"/>
        <w:gridCol w:w="5124"/>
      </w:tblGrid>
      <w:tr w:rsidR="00B533B3" w14:paraId="2304A12B" w14:textId="77777777">
        <w:trPr>
          <w:trHeight w:val="468"/>
          <w:jc w:val="center"/>
        </w:trPr>
        <w:tc>
          <w:tcPr>
            <w:tcW w:w="1866" w:type="dxa"/>
            <w:gridSpan w:val="2"/>
            <w:vAlign w:val="center"/>
          </w:tcPr>
          <w:p w14:paraId="6C1AFDEE" w14:textId="77777777" w:rsidR="00B533B3" w:rsidRDefault="00CC77BD">
            <w:pPr>
              <w:rPr>
                <w:rFonts w:hint="eastAsia"/>
                <w:sz w:val="24"/>
                <w:szCs w:val="24"/>
              </w:rPr>
            </w:pPr>
            <w:r>
              <w:rPr>
                <w:rFonts w:hint="eastAsia"/>
                <w:sz w:val="24"/>
                <w:szCs w:val="24"/>
              </w:rPr>
              <w:t>条款</w:t>
            </w:r>
          </w:p>
        </w:tc>
        <w:tc>
          <w:tcPr>
            <w:tcW w:w="2410" w:type="dxa"/>
            <w:vAlign w:val="center"/>
          </w:tcPr>
          <w:p w14:paraId="628C7DDB" w14:textId="77777777" w:rsidR="00B533B3" w:rsidRDefault="00CC77BD">
            <w:pPr>
              <w:rPr>
                <w:rFonts w:hint="eastAsia"/>
                <w:sz w:val="24"/>
                <w:szCs w:val="24"/>
              </w:rPr>
            </w:pPr>
            <w:r>
              <w:rPr>
                <w:rFonts w:hint="eastAsia"/>
                <w:sz w:val="24"/>
                <w:szCs w:val="24"/>
              </w:rPr>
              <w:t>评审因素</w:t>
            </w:r>
          </w:p>
        </w:tc>
        <w:tc>
          <w:tcPr>
            <w:tcW w:w="5124" w:type="dxa"/>
            <w:vAlign w:val="center"/>
          </w:tcPr>
          <w:p w14:paraId="42C53810" w14:textId="77777777" w:rsidR="00B533B3" w:rsidRDefault="00CC77BD">
            <w:pPr>
              <w:rPr>
                <w:rFonts w:hint="eastAsia"/>
                <w:sz w:val="24"/>
                <w:szCs w:val="24"/>
              </w:rPr>
            </w:pPr>
            <w:r>
              <w:rPr>
                <w:rFonts w:hint="eastAsia"/>
                <w:sz w:val="24"/>
                <w:szCs w:val="24"/>
              </w:rPr>
              <w:t>评审标准</w:t>
            </w:r>
          </w:p>
        </w:tc>
      </w:tr>
      <w:tr w:rsidR="00B533B3" w14:paraId="0D382FBB" w14:textId="77777777">
        <w:trPr>
          <w:trHeight w:val="468"/>
          <w:jc w:val="center"/>
        </w:trPr>
        <w:tc>
          <w:tcPr>
            <w:tcW w:w="990" w:type="dxa"/>
            <w:vMerge w:val="restart"/>
            <w:vAlign w:val="center"/>
          </w:tcPr>
          <w:p w14:paraId="03A7C2EB" w14:textId="77777777" w:rsidR="00B533B3" w:rsidRDefault="00CC77BD">
            <w:pPr>
              <w:rPr>
                <w:rFonts w:hint="eastAsia"/>
                <w:sz w:val="24"/>
                <w:szCs w:val="24"/>
              </w:rPr>
            </w:pPr>
            <w:r>
              <w:rPr>
                <w:rFonts w:hint="eastAsia"/>
                <w:sz w:val="24"/>
                <w:szCs w:val="24"/>
              </w:rPr>
              <w:t>2.1.1</w:t>
            </w:r>
          </w:p>
        </w:tc>
        <w:tc>
          <w:tcPr>
            <w:tcW w:w="876" w:type="dxa"/>
            <w:vMerge w:val="restart"/>
            <w:vAlign w:val="center"/>
          </w:tcPr>
          <w:p w14:paraId="55ED721C" w14:textId="77777777" w:rsidR="00B533B3" w:rsidRDefault="00CC77BD">
            <w:pPr>
              <w:rPr>
                <w:rFonts w:hint="eastAsia"/>
                <w:sz w:val="24"/>
                <w:szCs w:val="24"/>
              </w:rPr>
            </w:pPr>
            <w:r>
              <w:rPr>
                <w:rFonts w:hint="eastAsia"/>
                <w:sz w:val="24"/>
                <w:szCs w:val="24"/>
              </w:rPr>
              <w:t>符合性评审</w:t>
            </w:r>
          </w:p>
        </w:tc>
        <w:tc>
          <w:tcPr>
            <w:tcW w:w="2410" w:type="dxa"/>
            <w:vAlign w:val="center"/>
          </w:tcPr>
          <w:p w14:paraId="113F739E" w14:textId="77777777" w:rsidR="00B533B3" w:rsidRDefault="00CC77BD">
            <w:pPr>
              <w:rPr>
                <w:rFonts w:hint="eastAsia"/>
                <w:sz w:val="24"/>
                <w:szCs w:val="24"/>
              </w:rPr>
            </w:pPr>
            <w:r>
              <w:rPr>
                <w:rFonts w:hint="eastAsia"/>
                <w:sz w:val="24"/>
                <w:szCs w:val="24"/>
              </w:rPr>
              <w:t>响应人名称</w:t>
            </w:r>
          </w:p>
        </w:tc>
        <w:tc>
          <w:tcPr>
            <w:tcW w:w="5124" w:type="dxa"/>
            <w:vAlign w:val="center"/>
          </w:tcPr>
          <w:p w14:paraId="4A4326E6" w14:textId="77777777" w:rsidR="00B533B3" w:rsidRDefault="00CC77BD">
            <w:pPr>
              <w:rPr>
                <w:rFonts w:hint="eastAsia"/>
                <w:sz w:val="24"/>
                <w:szCs w:val="24"/>
              </w:rPr>
            </w:pPr>
            <w:r>
              <w:rPr>
                <w:rFonts w:hint="eastAsia"/>
                <w:sz w:val="24"/>
                <w:szCs w:val="24"/>
              </w:rPr>
              <w:t>与营业执照、资质证书、安全生产许可证一致</w:t>
            </w:r>
          </w:p>
        </w:tc>
      </w:tr>
      <w:tr w:rsidR="00B533B3" w14:paraId="741FEADA" w14:textId="77777777">
        <w:trPr>
          <w:trHeight w:val="468"/>
          <w:jc w:val="center"/>
        </w:trPr>
        <w:tc>
          <w:tcPr>
            <w:tcW w:w="990" w:type="dxa"/>
            <w:vMerge/>
            <w:vAlign w:val="center"/>
          </w:tcPr>
          <w:p w14:paraId="3F8BDB2C" w14:textId="77777777" w:rsidR="00B533B3" w:rsidRDefault="00B533B3">
            <w:pPr>
              <w:rPr>
                <w:rFonts w:hint="eastAsia"/>
                <w:sz w:val="24"/>
                <w:szCs w:val="24"/>
              </w:rPr>
            </w:pPr>
          </w:p>
        </w:tc>
        <w:tc>
          <w:tcPr>
            <w:tcW w:w="876" w:type="dxa"/>
            <w:vMerge/>
            <w:vAlign w:val="center"/>
          </w:tcPr>
          <w:p w14:paraId="7363F056" w14:textId="77777777" w:rsidR="00B533B3" w:rsidRDefault="00B533B3">
            <w:pPr>
              <w:rPr>
                <w:rFonts w:hint="eastAsia"/>
                <w:sz w:val="24"/>
                <w:szCs w:val="24"/>
              </w:rPr>
            </w:pPr>
          </w:p>
        </w:tc>
        <w:tc>
          <w:tcPr>
            <w:tcW w:w="2410" w:type="dxa"/>
            <w:vAlign w:val="center"/>
          </w:tcPr>
          <w:p w14:paraId="5C080CC6" w14:textId="77777777" w:rsidR="00B533B3" w:rsidRDefault="00CC77BD">
            <w:pPr>
              <w:rPr>
                <w:rFonts w:hint="eastAsia"/>
                <w:sz w:val="24"/>
                <w:szCs w:val="24"/>
              </w:rPr>
            </w:pPr>
            <w:r>
              <w:rPr>
                <w:rFonts w:hint="eastAsia"/>
                <w:sz w:val="24"/>
                <w:szCs w:val="24"/>
              </w:rPr>
              <w:t>响应文件签署、盖章</w:t>
            </w:r>
          </w:p>
        </w:tc>
        <w:tc>
          <w:tcPr>
            <w:tcW w:w="5124" w:type="dxa"/>
            <w:vAlign w:val="center"/>
          </w:tcPr>
          <w:p w14:paraId="3BDEF9BF" w14:textId="77777777" w:rsidR="00B533B3" w:rsidRDefault="00CC77BD">
            <w:pPr>
              <w:rPr>
                <w:rFonts w:hint="eastAsia"/>
                <w:sz w:val="24"/>
                <w:szCs w:val="24"/>
              </w:rPr>
            </w:pPr>
            <w:r>
              <w:rPr>
                <w:rFonts w:hint="eastAsia"/>
                <w:sz w:val="24"/>
                <w:szCs w:val="24"/>
              </w:rPr>
              <w:t>响应文件按竞争性磋商文件要求签署、盖章的</w:t>
            </w:r>
          </w:p>
        </w:tc>
      </w:tr>
      <w:tr w:rsidR="00B533B3" w14:paraId="409CA61D" w14:textId="77777777">
        <w:trPr>
          <w:trHeight w:val="468"/>
          <w:jc w:val="center"/>
        </w:trPr>
        <w:tc>
          <w:tcPr>
            <w:tcW w:w="990" w:type="dxa"/>
            <w:vMerge/>
            <w:vAlign w:val="center"/>
          </w:tcPr>
          <w:p w14:paraId="07819E91" w14:textId="77777777" w:rsidR="00B533B3" w:rsidRDefault="00B533B3">
            <w:pPr>
              <w:rPr>
                <w:rFonts w:hint="eastAsia"/>
                <w:sz w:val="24"/>
                <w:szCs w:val="24"/>
              </w:rPr>
            </w:pPr>
          </w:p>
        </w:tc>
        <w:tc>
          <w:tcPr>
            <w:tcW w:w="876" w:type="dxa"/>
            <w:vMerge/>
            <w:vAlign w:val="center"/>
          </w:tcPr>
          <w:p w14:paraId="12ACCD69" w14:textId="77777777" w:rsidR="00B533B3" w:rsidRDefault="00B533B3">
            <w:pPr>
              <w:rPr>
                <w:rFonts w:hint="eastAsia"/>
                <w:sz w:val="24"/>
                <w:szCs w:val="24"/>
              </w:rPr>
            </w:pPr>
          </w:p>
        </w:tc>
        <w:tc>
          <w:tcPr>
            <w:tcW w:w="2410" w:type="dxa"/>
            <w:vAlign w:val="center"/>
          </w:tcPr>
          <w:p w14:paraId="0A50F97C" w14:textId="77777777" w:rsidR="00B533B3" w:rsidRDefault="00CC77BD">
            <w:pPr>
              <w:rPr>
                <w:rFonts w:hint="eastAsia"/>
                <w:sz w:val="24"/>
                <w:szCs w:val="24"/>
              </w:rPr>
            </w:pPr>
            <w:r>
              <w:rPr>
                <w:rFonts w:hint="eastAsia"/>
                <w:sz w:val="24"/>
                <w:szCs w:val="24"/>
              </w:rPr>
              <w:t>报价唯一</w:t>
            </w:r>
          </w:p>
        </w:tc>
        <w:tc>
          <w:tcPr>
            <w:tcW w:w="5124" w:type="dxa"/>
            <w:vAlign w:val="center"/>
          </w:tcPr>
          <w:p w14:paraId="5F7FB055" w14:textId="77777777" w:rsidR="00B533B3" w:rsidRDefault="00CC77BD">
            <w:pPr>
              <w:rPr>
                <w:rFonts w:hint="eastAsia"/>
                <w:sz w:val="24"/>
                <w:szCs w:val="24"/>
              </w:rPr>
            </w:pPr>
            <w:r>
              <w:rPr>
                <w:rFonts w:hint="eastAsia"/>
                <w:sz w:val="24"/>
                <w:szCs w:val="24"/>
              </w:rPr>
              <w:t>只能有一个有效报价</w:t>
            </w:r>
          </w:p>
        </w:tc>
      </w:tr>
      <w:bookmarkEnd w:id="537"/>
      <w:tr w:rsidR="00B533B3" w14:paraId="69A34F4B" w14:textId="77777777">
        <w:trPr>
          <w:trHeight w:hRule="exact" w:val="615"/>
          <w:jc w:val="center"/>
        </w:trPr>
        <w:tc>
          <w:tcPr>
            <w:tcW w:w="990" w:type="dxa"/>
            <w:vMerge w:val="restart"/>
            <w:vAlign w:val="center"/>
          </w:tcPr>
          <w:p w14:paraId="549D7C54" w14:textId="77777777" w:rsidR="00B533B3" w:rsidRDefault="00CC77BD">
            <w:pPr>
              <w:rPr>
                <w:rFonts w:hint="eastAsia"/>
                <w:sz w:val="24"/>
                <w:szCs w:val="24"/>
              </w:rPr>
            </w:pPr>
            <w:r>
              <w:rPr>
                <w:rFonts w:hint="eastAsia"/>
                <w:sz w:val="24"/>
                <w:szCs w:val="24"/>
              </w:rPr>
              <w:t>2.1.2</w:t>
            </w:r>
          </w:p>
        </w:tc>
        <w:tc>
          <w:tcPr>
            <w:tcW w:w="876" w:type="dxa"/>
            <w:vMerge w:val="restart"/>
            <w:vAlign w:val="center"/>
          </w:tcPr>
          <w:p w14:paraId="38B77B88" w14:textId="77777777" w:rsidR="00B533B3" w:rsidRDefault="00CC77BD">
            <w:pPr>
              <w:rPr>
                <w:rFonts w:hint="eastAsia"/>
                <w:sz w:val="24"/>
                <w:szCs w:val="24"/>
              </w:rPr>
            </w:pPr>
            <w:r>
              <w:rPr>
                <w:rFonts w:hint="eastAsia"/>
                <w:sz w:val="24"/>
                <w:szCs w:val="24"/>
              </w:rPr>
              <w:t>资格审查标准</w:t>
            </w:r>
          </w:p>
        </w:tc>
        <w:tc>
          <w:tcPr>
            <w:tcW w:w="2410" w:type="dxa"/>
            <w:vAlign w:val="center"/>
          </w:tcPr>
          <w:p w14:paraId="720AE226" w14:textId="77777777" w:rsidR="00B533B3" w:rsidRDefault="00CC77BD">
            <w:pPr>
              <w:rPr>
                <w:rFonts w:hint="eastAsia"/>
                <w:sz w:val="24"/>
                <w:szCs w:val="24"/>
              </w:rPr>
            </w:pPr>
            <w:r>
              <w:rPr>
                <w:rFonts w:hint="eastAsia"/>
                <w:sz w:val="24"/>
                <w:szCs w:val="24"/>
              </w:rPr>
              <w:t>满足《中华人民共和国政府采购法》第二十二条规定</w:t>
            </w:r>
          </w:p>
        </w:tc>
        <w:tc>
          <w:tcPr>
            <w:tcW w:w="5124" w:type="dxa"/>
            <w:vAlign w:val="center"/>
          </w:tcPr>
          <w:p w14:paraId="2692D287" w14:textId="77777777" w:rsidR="00B533B3" w:rsidRDefault="00CC77BD">
            <w:pPr>
              <w:rPr>
                <w:rFonts w:hint="eastAsia"/>
                <w:sz w:val="24"/>
                <w:szCs w:val="24"/>
              </w:rPr>
            </w:pPr>
            <w:r>
              <w:rPr>
                <w:rFonts w:hint="eastAsia"/>
                <w:sz w:val="24"/>
                <w:szCs w:val="24"/>
              </w:rPr>
              <w:t>提供承诺书</w:t>
            </w:r>
          </w:p>
        </w:tc>
      </w:tr>
      <w:tr w:rsidR="00B533B3" w14:paraId="2FCE67B1" w14:textId="77777777">
        <w:trPr>
          <w:trHeight w:hRule="exact" w:val="928"/>
          <w:jc w:val="center"/>
        </w:trPr>
        <w:tc>
          <w:tcPr>
            <w:tcW w:w="990" w:type="dxa"/>
            <w:vMerge/>
            <w:vAlign w:val="center"/>
          </w:tcPr>
          <w:p w14:paraId="3925F0AD" w14:textId="77777777" w:rsidR="00B533B3" w:rsidRDefault="00B533B3">
            <w:pPr>
              <w:rPr>
                <w:rFonts w:hint="eastAsia"/>
                <w:sz w:val="24"/>
                <w:szCs w:val="24"/>
              </w:rPr>
            </w:pPr>
          </w:p>
        </w:tc>
        <w:tc>
          <w:tcPr>
            <w:tcW w:w="876" w:type="dxa"/>
            <w:vMerge/>
            <w:vAlign w:val="center"/>
          </w:tcPr>
          <w:p w14:paraId="7F8EDD0F" w14:textId="77777777" w:rsidR="00B533B3" w:rsidRDefault="00B533B3">
            <w:pPr>
              <w:rPr>
                <w:rFonts w:hint="eastAsia"/>
                <w:sz w:val="24"/>
                <w:szCs w:val="24"/>
              </w:rPr>
            </w:pPr>
          </w:p>
        </w:tc>
        <w:tc>
          <w:tcPr>
            <w:tcW w:w="2410" w:type="dxa"/>
            <w:vAlign w:val="center"/>
          </w:tcPr>
          <w:p w14:paraId="26C37BD7" w14:textId="77777777" w:rsidR="00B533B3" w:rsidRDefault="00CC77BD">
            <w:pPr>
              <w:rPr>
                <w:rFonts w:hint="eastAsia"/>
                <w:sz w:val="24"/>
                <w:szCs w:val="24"/>
              </w:rPr>
            </w:pPr>
            <w:r>
              <w:rPr>
                <w:rFonts w:hint="eastAsia"/>
                <w:sz w:val="24"/>
                <w:szCs w:val="24"/>
              </w:rPr>
              <w:t>《中小企业声明函》</w:t>
            </w:r>
          </w:p>
        </w:tc>
        <w:tc>
          <w:tcPr>
            <w:tcW w:w="5124" w:type="dxa"/>
            <w:vAlign w:val="center"/>
          </w:tcPr>
          <w:p w14:paraId="3472B675" w14:textId="77777777" w:rsidR="00B533B3" w:rsidRDefault="00CC77BD">
            <w:pPr>
              <w:rPr>
                <w:rFonts w:hint="eastAsia"/>
                <w:sz w:val="24"/>
                <w:szCs w:val="24"/>
              </w:rPr>
            </w:pPr>
            <w:r>
              <w:rPr>
                <w:rFonts w:hint="eastAsia"/>
                <w:sz w:val="24"/>
                <w:szCs w:val="24"/>
              </w:rPr>
              <w:t>本项目专门面向中小微企业采购，响应人应在响应文件中如实、正确填写《中小企业声明函》</w:t>
            </w:r>
          </w:p>
        </w:tc>
      </w:tr>
      <w:tr w:rsidR="00B533B3" w14:paraId="4E2D6A41" w14:textId="77777777">
        <w:trPr>
          <w:trHeight w:hRule="exact" w:val="651"/>
          <w:jc w:val="center"/>
        </w:trPr>
        <w:tc>
          <w:tcPr>
            <w:tcW w:w="990" w:type="dxa"/>
            <w:vMerge/>
            <w:vAlign w:val="center"/>
          </w:tcPr>
          <w:p w14:paraId="1C6CCC31" w14:textId="77777777" w:rsidR="00B533B3" w:rsidRDefault="00B533B3">
            <w:pPr>
              <w:rPr>
                <w:rFonts w:hint="eastAsia"/>
                <w:sz w:val="24"/>
                <w:szCs w:val="24"/>
              </w:rPr>
            </w:pPr>
          </w:p>
        </w:tc>
        <w:tc>
          <w:tcPr>
            <w:tcW w:w="876" w:type="dxa"/>
            <w:vMerge/>
            <w:vAlign w:val="center"/>
          </w:tcPr>
          <w:p w14:paraId="14E233F1" w14:textId="77777777" w:rsidR="00B533B3" w:rsidRDefault="00B533B3">
            <w:pPr>
              <w:rPr>
                <w:rFonts w:hint="eastAsia"/>
                <w:sz w:val="24"/>
                <w:szCs w:val="24"/>
              </w:rPr>
            </w:pPr>
          </w:p>
        </w:tc>
        <w:tc>
          <w:tcPr>
            <w:tcW w:w="2410" w:type="dxa"/>
            <w:vAlign w:val="center"/>
          </w:tcPr>
          <w:p w14:paraId="44EF6A9C" w14:textId="77777777" w:rsidR="00B533B3" w:rsidRDefault="00CC77BD">
            <w:pPr>
              <w:rPr>
                <w:rFonts w:hint="eastAsia"/>
                <w:sz w:val="24"/>
                <w:szCs w:val="24"/>
              </w:rPr>
            </w:pPr>
            <w:r>
              <w:rPr>
                <w:rFonts w:hint="eastAsia"/>
                <w:sz w:val="24"/>
                <w:szCs w:val="24"/>
              </w:rPr>
              <w:t>营业执照</w:t>
            </w:r>
          </w:p>
        </w:tc>
        <w:tc>
          <w:tcPr>
            <w:tcW w:w="5124" w:type="dxa"/>
            <w:vAlign w:val="center"/>
          </w:tcPr>
          <w:p w14:paraId="2FD9B625" w14:textId="77777777" w:rsidR="00B533B3" w:rsidRDefault="00CC77BD">
            <w:pPr>
              <w:rPr>
                <w:rFonts w:hint="eastAsia"/>
                <w:sz w:val="24"/>
                <w:szCs w:val="24"/>
              </w:rPr>
            </w:pPr>
            <w:r>
              <w:rPr>
                <w:rFonts w:hint="eastAsia"/>
                <w:sz w:val="24"/>
                <w:szCs w:val="24"/>
              </w:rPr>
              <w:t>响应人须具有有效的营业执照</w:t>
            </w:r>
          </w:p>
        </w:tc>
      </w:tr>
      <w:tr w:rsidR="00B533B3" w14:paraId="376C13E9" w14:textId="77777777">
        <w:trPr>
          <w:trHeight w:hRule="exact" w:val="1117"/>
          <w:jc w:val="center"/>
        </w:trPr>
        <w:tc>
          <w:tcPr>
            <w:tcW w:w="990" w:type="dxa"/>
            <w:vMerge/>
            <w:vAlign w:val="center"/>
          </w:tcPr>
          <w:p w14:paraId="3F521E06" w14:textId="77777777" w:rsidR="00B533B3" w:rsidRDefault="00B533B3">
            <w:pPr>
              <w:rPr>
                <w:rFonts w:hint="eastAsia"/>
                <w:sz w:val="24"/>
                <w:szCs w:val="24"/>
              </w:rPr>
            </w:pPr>
          </w:p>
        </w:tc>
        <w:tc>
          <w:tcPr>
            <w:tcW w:w="876" w:type="dxa"/>
            <w:vMerge/>
            <w:vAlign w:val="center"/>
          </w:tcPr>
          <w:p w14:paraId="4C56A0EC" w14:textId="77777777" w:rsidR="00B533B3" w:rsidRDefault="00B533B3">
            <w:pPr>
              <w:rPr>
                <w:rFonts w:hint="eastAsia"/>
                <w:sz w:val="24"/>
                <w:szCs w:val="24"/>
              </w:rPr>
            </w:pPr>
          </w:p>
        </w:tc>
        <w:tc>
          <w:tcPr>
            <w:tcW w:w="2410" w:type="dxa"/>
            <w:vAlign w:val="center"/>
          </w:tcPr>
          <w:p w14:paraId="32686849" w14:textId="77777777" w:rsidR="00B533B3" w:rsidRDefault="00CC77BD">
            <w:pPr>
              <w:rPr>
                <w:rFonts w:hint="eastAsia"/>
                <w:sz w:val="24"/>
                <w:szCs w:val="24"/>
              </w:rPr>
            </w:pPr>
            <w:r>
              <w:rPr>
                <w:rFonts w:hint="eastAsia"/>
                <w:sz w:val="24"/>
                <w:szCs w:val="24"/>
              </w:rPr>
              <w:t>资质要求、安全生产许可证</w:t>
            </w:r>
          </w:p>
        </w:tc>
        <w:tc>
          <w:tcPr>
            <w:tcW w:w="5124" w:type="dxa"/>
            <w:vAlign w:val="center"/>
          </w:tcPr>
          <w:p w14:paraId="6A75773B" w14:textId="77777777" w:rsidR="00B533B3" w:rsidRDefault="00CC77BD">
            <w:pPr>
              <w:rPr>
                <w:rFonts w:hint="eastAsia"/>
                <w:sz w:val="24"/>
                <w:szCs w:val="24"/>
              </w:rPr>
            </w:pPr>
            <w:r>
              <w:rPr>
                <w:rFonts w:hint="eastAsia"/>
                <w:sz w:val="24"/>
                <w:szCs w:val="24"/>
              </w:rPr>
              <w:t>响应人须具有水利水电工程施工总承包叁级或以上资质（含叁级），具有有效的企业安全生产许可证</w:t>
            </w:r>
          </w:p>
        </w:tc>
      </w:tr>
      <w:tr w:rsidR="00B533B3" w14:paraId="66AD5B50" w14:textId="77777777">
        <w:trPr>
          <w:trHeight w:val="423"/>
          <w:jc w:val="center"/>
        </w:trPr>
        <w:tc>
          <w:tcPr>
            <w:tcW w:w="990" w:type="dxa"/>
            <w:vMerge/>
            <w:vAlign w:val="center"/>
          </w:tcPr>
          <w:p w14:paraId="4844A6B0" w14:textId="77777777" w:rsidR="00B533B3" w:rsidRDefault="00B533B3">
            <w:pPr>
              <w:rPr>
                <w:rFonts w:hint="eastAsia"/>
                <w:sz w:val="24"/>
                <w:szCs w:val="24"/>
              </w:rPr>
            </w:pPr>
          </w:p>
        </w:tc>
        <w:tc>
          <w:tcPr>
            <w:tcW w:w="876" w:type="dxa"/>
            <w:vMerge/>
            <w:vAlign w:val="center"/>
          </w:tcPr>
          <w:p w14:paraId="0CBB8E00" w14:textId="77777777" w:rsidR="00B533B3" w:rsidRDefault="00B533B3">
            <w:pPr>
              <w:rPr>
                <w:rFonts w:hint="eastAsia"/>
                <w:sz w:val="24"/>
                <w:szCs w:val="24"/>
              </w:rPr>
            </w:pPr>
          </w:p>
        </w:tc>
        <w:tc>
          <w:tcPr>
            <w:tcW w:w="2410" w:type="dxa"/>
            <w:vAlign w:val="center"/>
          </w:tcPr>
          <w:p w14:paraId="1243443C" w14:textId="77777777" w:rsidR="00B533B3" w:rsidRDefault="00CC77BD">
            <w:pPr>
              <w:rPr>
                <w:rFonts w:hint="eastAsia"/>
                <w:sz w:val="24"/>
                <w:szCs w:val="24"/>
              </w:rPr>
            </w:pPr>
            <w:r>
              <w:rPr>
                <w:rFonts w:hint="eastAsia"/>
                <w:sz w:val="24"/>
                <w:szCs w:val="24"/>
              </w:rPr>
              <w:t>项目经理证件</w:t>
            </w:r>
          </w:p>
        </w:tc>
        <w:tc>
          <w:tcPr>
            <w:tcW w:w="5124" w:type="dxa"/>
            <w:vAlign w:val="center"/>
          </w:tcPr>
          <w:p w14:paraId="399D680C" w14:textId="77777777" w:rsidR="00B533B3" w:rsidRDefault="00CC77BD">
            <w:pPr>
              <w:rPr>
                <w:rFonts w:hint="eastAsia"/>
                <w:sz w:val="24"/>
                <w:szCs w:val="24"/>
              </w:rPr>
            </w:pPr>
            <w:r>
              <w:rPr>
                <w:rFonts w:hint="eastAsia"/>
                <w:sz w:val="24"/>
                <w:szCs w:val="24"/>
              </w:rPr>
              <w:t>拟派项目经理须具备相关专业二级或以上建造师注册执业证（不含临时）并具有有效的安全生产考核合格证；同时提供在本单位缴纳的社保证明资料及无在建工程承诺书</w:t>
            </w:r>
          </w:p>
        </w:tc>
      </w:tr>
      <w:tr w:rsidR="00B533B3" w14:paraId="5DD891CB" w14:textId="77777777">
        <w:trPr>
          <w:trHeight w:val="423"/>
          <w:jc w:val="center"/>
        </w:trPr>
        <w:tc>
          <w:tcPr>
            <w:tcW w:w="990" w:type="dxa"/>
            <w:vMerge/>
            <w:vAlign w:val="center"/>
          </w:tcPr>
          <w:p w14:paraId="23950CCB" w14:textId="77777777" w:rsidR="00B533B3" w:rsidRDefault="00B533B3">
            <w:pPr>
              <w:rPr>
                <w:rFonts w:hint="eastAsia"/>
                <w:sz w:val="24"/>
                <w:szCs w:val="24"/>
              </w:rPr>
            </w:pPr>
          </w:p>
        </w:tc>
        <w:tc>
          <w:tcPr>
            <w:tcW w:w="876" w:type="dxa"/>
            <w:vMerge/>
            <w:vAlign w:val="center"/>
          </w:tcPr>
          <w:p w14:paraId="28187D79" w14:textId="77777777" w:rsidR="00B533B3" w:rsidRDefault="00B533B3">
            <w:pPr>
              <w:rPr>
                <w:rFonts w:hint="eastAsia"/>
                <w:sz w:val="24"/>
                <w:szCs w:val="24"/>
              </w:rPr>
            </w:pPr>
          </w:p>
        </w:tc>
        <w:tc>
          <w:tcPr>
            <w:tcW w:w="2410" w:type="dxa"/>
            <w:vAlign w:val="center"/>
          </w:tcPr>
          <w:p w14:paraId="4E924780" w14:textId="77777777" w:rsidR="00B533B3" w:rsidRDefault="00CC77BD">
            <w:pPr>
              <w:rPr>
                <w:rFonts w:hint="eastAsia"/>
                <w:sz w:val="24"/>
                <w:szCs w:val="24"/>
              </w:rPr>
            </w:pPr>
            <w:r>
              <w:rPr>
                <w:rFonts w:hint="eastAsia"/>
                <w:sz w:val="24"/>
                <w:szCs w:val="24"/>
              </w:rPr>
              <w:t>无行贿犯罪记录查询</w:t>
            </w:r>
          </w:p>
        </w:tc>
        <w:tc>
          <w:tcPr>
            <w:tcW w:w="5124" w:type="dxa"/>
            <w:vAlign w:val="center"/>
          </w:tcPr>
          <w:p w14:paraId="5CCDCA59" w14:textId="77777777" w:rsidR="00B533B3" w:rsidRDefault="00CC77BD">
            <w:pPr>
              <w:rPr>
                <w:rFonts w:hint="eastAsia"/>
                <w:sz w:val="24"/>
                <w:szCs w:val="24"/>
              </w:rPr>
            </w:pPr>
            <w:r>
              <w:rPr>
                <w:rFonts w:hint="eastAsia"/>
                <w:sz w:val="24"/>
                <w:szCs w:val="24"/>
              </w:rPr>
              <w:t>企业出具无行贿犯罪记录在中国裁判文书网自行查询或自行承诺（查询对象：企业、法定代表人、项目经理）</w:t>
            </w:r>
          </w:p>
        </w:tc>
      </w:tr>
      <w:tr w:rsidR="00B533B3" w14:paraId="661C4934" w14:textId="77777777">
        <w:trPr>
          <w:trHeight w:val="881"/>
          <w:jc w:val="center"/>
        </w:trPr>
        <w:tc>
          <w:tcPr>
            <w:tcW w:w="990" w:type="dxa"/>
            <w:vMerge/>
            <w:vAlign w:val="center"/>
          </w:tcPr>
          <w:p w14:paraId="585E144D" w14:textId="77777777" w:rsidR="00B533B3" w:rsidRDefault="00B533B3">
            <w:pPr>
              <w:rPr>
                <w:rFonts w:hint="eastAsia"/>
                <w:sz w:val="24"/>
                <w:szCs w:val="24"/>
              </w:rPr>
            </w:pPr>
          </w:p>
        </w:tc>
        <w:tc>
          <w:tcPr>
            <w:tcW w:w="876" w:type="dxa"/>
            <w:vMerge/>
            <w:vAlign w:val="center"/>
          </w:tcPr>
          <w:p w14:paraId="2C3DBBF8" w14:textId="77777777" w:rsidR="00B533B3" w:rsidRDefault="00B533B3">
            <w:pPr>
              <w:rPr>
                <w:rFonts w:hint="eastAsia"/>
                <w:sz w:val="24"/>
                <w:szCs w:val="24"/>
              </w:rPr>
            </w:pPr>
          </w:p>
        </w:tc>
        <w:tc>
          <w:tcPr>
            <w:tcW w:w="2410" w:type="dxa"/>
            <w:vAlign w:val="center"/>
          </w:tcPr>
          <w:p w14:paraId="5760E572" w14:textId="77777777" w:rsidR="00B533B3" w:rsidRDefault="00CC77BD">
            <w:pPr>
              <w:rPr>
                <w:rFonts w:hint="eastAsia"/>
                <w:sz w:val="24"/>
                <w:szCs w:val="24"/>
              </w:rPr>
            </w:pPr>
            <w:r>
              <w:rPr>
                <w:rFonts w:hint="eastAsia"/>
                <w:sz w:val="24"/>
                <w:szCs w:val="24"/>
              </w:rPr>
              <w:t>无商业贿赂及无不正当竞争行为</w:t>
            </w:r>
          </w:p>
        </w:tc>
        <w:tc>
          <w:tcPr>
            <w:tcW w:w="5124" w:type="dxa"/>
            <w:vAlign w:val="center"/>
          </w:tcPr>
          <w:p w14:paraId="3B4F23C6" w14:textId="77777777" w:rsidR="00B533B3" w:rsidRDefault="00CC77BD">
            <w:pPr>
              <w:rPr>
                <w:rFonts w:hint="eastAsia"/>
                <w:sz w:val="24"/>
                <w:szCs w:val="24"/>
              </w:rPr>
            </w:pPr>
            <w:r>
              <w:rPr>
                <w:rFonts w:hint="eastAsia"/>
                <w:sz w:val="24"/>
                <w:szCs w:val="24"/>
              </w:rPr>
              <w:t>企业出具本单位无商业贿赂及无不正当竞争行为的承诺书（格式自拟）</w:t>
            </w:r>
          </w:p>
        </w:tc>
      </w:tr>
      <w:tr w:rsidR="00B533B3" w14:paraId="675645DA" w14:textId="77777777">
        <w:trPr>
          <w:trHeight w:val="578"/>
          <w:jc w:val="center"/>
        </w:trPr>
        <w:tc>
          <w:tcPr>
            <w:tcW w:w="990" w:type="dxa"/>
            <w:vMerge/>
            <w:vAlign w:val="center"/>
          </w:tcPr>
          <w:p w14:paraId="66314DC5" w14:textId="77777777" w:rsidR="00B533B3" w:rsidRDefault="00B533B3">
            <w:pPr>
              <w:rPr>
                <w:rFonts w:hint="eastAsia"/>
                <w:sz w:val="24"/>
                <w:szCs w:val="24"/>
              </w:rPr>
            </w:pPr>
          </w:p>
        </w:tc>
        <w:tc>
          <w:tcPr>
            <w:tcW w:w="876" w:type="dxa"/>
            <w:vMerge/>
            <w:vAlign w:val="center"/>
          </w:tcPr>
          <w:p w14:paraId="0C815E67" w14:textId="77777777" w:rsidR="00B533B3" w:rsidRDefault="00B533B3">
            <w:pPr>
              <w:rPr>
                <w:rFonts w:hint="eastAsia"/>
                <w:sz w:val="24"/>
                <w:szCs w:val="24"/>
              </w:rPr>
            </w:pPr>
          </w:p>
        </w:tc>
        <w:tc>
          <w:tcPr>
            <w:tcW w:w="2410" w:type="dxa"/>
            <w:vAlign w:val="center"/>
          </w:tcPr>
          <w:p w14:paraId="5A0F551B" w14:textId="77777777" w:rsidR="00B533B3" w:rsidRDefault="00CC77BD">
            <w:pPr>
              <w:rPr>
                <w:rFonts w:hint="eastAsia"/>
                <w:sz w:val="24"/>
                <w:szCs w:val="24"/>
              </w:rPr>
            </w:pPr>
            <w:r>
              <w:rPr>
                <w:rFonts w:hint="eastAsia"/>
                <w:sz w:val="24"/>
                <w:szCs w:val="24"/>
              </w:rPr>
              <w:t>信誉要求</w:t>
            </w:r>
          </w:p>
        </w:tc>
        <w:tc>
          <w:tcPr>
            <w:tcW w:w="5124" w:type="dxa"/>
            <w:vAlign w:val="center"/>
          </w:tcPr>
          <w:p w14:paraId="1940D5C9" w14:textId="77777777" w:rsidR="00B533B3" w:rsidRDefault="00CC77BD">
            <w:pPr>
              <w:rPr>
                <w:rFonts w:hint="eastAsia"/>
                <w:sz w:val="24"/>
                <w:szCs w:val="24"/>
              </w:rPr>
            </w:pPr>
            <w:r>
              <w:rPr>
                <w:rFonts w:hint="eastAsia"/>
                <w:sz w:val="24"/>
                <w:szCs w:val="24"/>
              </w:rPr>
              <w:t>响应人没有被列入“中国执行信息公开网”的“失信被执行人”、“信用中国”的“重大税收违法失信主体”及“中国政府采购网”的“政府采购严重违法失信行为记录名单”的供应商。【查询渠道：“中国执行信息公开网”（</w:t>
            </w:r>
            <w:r>
              <w:rPr>
                <w:rFonts w:hint="eastAsia"/>
                <w:sz w:val="24"/>
                <w:szCs w:val="24"/>
              </w:rPr>
              <w:t>http://zxgk.court.gov.cn/</w:t>
            </w:r>
            <w:r>
              <w:rPr>
                <w:rFonts w:hint="eastAsia"/>
                <w:sz w:val="24"/>
                <w:szCs w:val="24"/>
              </w:rPr>
              <w:t>）“信用中国”网站（</w:t>
            </w:r>
            <w:r>
              <w:rPr>
                <w:rFonts w:hint="eastAsia"/>
                <w:sz w:val="24"/>
                <w:szCs w:val="24"/>
              </w:rPr>
              <w:t>www.creditchina.gov.cn</w:t>
            </w:r>
            <w:r>
              <w:rPr>
                <w:rFonts w:hint="eastAsia"/>
                <w:sz w:val="24"/>
                <w:szCs w:val="24"/>
              </w:rPr>
              <w:t>）、“中国政府采购网”（</w:t>
            </w:r>
            <w:r>
              <w:rPr>
                <w:rFonts w:hint="eastAsia"/>
                <w:sz w:val="24"/>
                <w:szCs w:val="24"/>
              </w:rPr>
              <w:t>www.ccgp.gov.cn</w:t>
            </w:r>
            <w:r>
              <w:rPr>
                <w:rFonts w:hint="eastAsia"/>
                <w:sz w:val="24"/>
                <w:szCs w:val="24"/>
              </w:rPr>
              <w:t>）】（提供网站的查询信息截图</w:t>
            </w:r>
            <w:r>
              <w:rPr>
                <w:rFonts w:hint="eastAsia"/>
                <w:sz w:val="24"/>
                <w:szCs w:val="24"/>
              </w:rPr>
              <w:t>,</w:t>
            </w:r>
            <w:r>
              <w:rPr>
                <w:rFonts w:hint="eastAsia"/>
                <w:sz w:val="24"/>
                <w:szCs w:val="24"/>
              </w:rPr>
              <w:t>查询结果页面加盖公章）</w:t>
            </w:r>
          </w:p>
        </w:tc>
      </w:tr>
      <w:tr w:rsidR="00B533B3" w14:paraId="3BB7C170" w14:textId="77777777">
        <w:trPr>
          <w:trHeight w:val="578"/>
          <w:jc w:val="center"/>
        </w:trPr>
        <w:tc>
          <w:tcPr>
            <w:tcW w:w="990" w:type="dxa"/>
            <w:vMerge/>
            <w:vAlign w:val="center"/>
          </w:tcPr>
          <w:p w14:paraId="73C2A11F" w14:textId="77777777" w:rsidR="00B533B3" w:rsidRDefault="00B533B3">
            <w:pPr>
              <w:rPr>
                <w:rFonts w:hint="eastAsia"/>
                <w:sz w:val="24"/>
                <w:szCs w:val="24"/>
              </w:rPr>
            </w:pPr>
          </w:p>
        </w:tc>
        <w:tc>
          <w:tcPr>
            <w:tcW w:w="876" w:type="dxa"/>
            <w:vMerge/>
            <w:vAlign w:val="center"/>
          </w:tcPr>
          <w:p w14:paraId="0CAC15CE" w14:textId="77777777" w:rsidR="00B533B3" w:rsidRDefault="00B533B3">
            <w:pPr>
              <w:rPr>
                <w:rFonts w:hint="eastAsia"/>
                <w:sz w:val="24"/>
                <w:szCs w:val="24"/>
              </w:rPr>
            </w:pPr>
          </w:p>
        </w:tc>
        <w:tc>
          <w:tcPr>
            <w:tcW w:w="2410" w:type="dxa"/>
            <w:vAlign w:val="center"/>
          </w:tcPr>
          <w:p w14:paraId="40CD36E9" w14:textId="77777777" w:rsidR="00B533B3" w:rsidRDefault="00CC77BD">
            <w:pPr>
              <w:rPr>
                <w:rFonts w:hint="eastAsia"/>
                <w:sz w:val="24"/>
                <w:szCs w:val="24"/>
              </w:rPr>
            </w:pPr>
            <w:r>
              <w:rPr>
                <w:rFonts w:hint="eastAsia"/>
                <w:sz w:val="24"/>
                <w:szCs w:val="24"/>
              </w:rPr>
              <w:t>控股关系查询</w:t>
            </w:r>
          </w:p>
        </w:tc>
        <w:tc>
          <w:tcPr>
            <w:tcW w:w="5124" w:type="dxa"/>
            <w:vAlign w:val="center"/>
          </w:tcPr>
          <w:p w14:paraId="1BC04F87" w14:textId="77777777" w:rsidR="00B533B3" w:rsidRDefault="00CC77BD">
            <w:pPr>
              <w:rPr>
                <w:rFonts w:hint="eastAsia"/>
                <w:sz w:val="24"/>
                <w:szCs w:val="24"/>
              </w:rPr>
            </w:pPr>
            <w:r>
              <w:rPr>
                <w:rFonts w:hint="eastAsia"/>
                <w:sz w:val="24"/>
                <w:szCs w:val="24"/>
              </w:rPr>
              <w:t>供应商单位负责人为同一人或者存在直接控股、管理关系的不同投标人，不得参加同一合同项下的采购活动（提供“国家企业信用信息公示系统”网页查询</w:t>
            </w:r>
            <w:r>
              <w:rPr>
                <w:rFonts w:hint="eastAsia"/>
                <w:sz w:val="24"/>
                <w:szCs w:val="24"/>
              </w:rPr>
              <w:t>,</w:t>
            </w:r>
            <w:r>
              <w:rPr>
                <w:rFonts w:hint="eastAsia"/>
                <w:sz w:val="24"/>
                <w:szCs w:val="24"/>
              </w:rPr>
              <w:t>需包含公司基本信息、股东信息及股权变更信息内容）</w:t>
            </w:r>
          </w:p>
        </w:tc>
      </w:tr>
      <w:tr w:rsidR="00B533B3" w14:paraId="088B7F48" w14:textId="77777777">
        <w:trPr>
          <w:trHeight w:val="578"/>
          <w:jc w:val="center"/>
        </w:trPr>
        <w:tc>
          <w:tcPr>
            <w:tcW w:w="990" w:type="dxa"/>
            <w:vMerge/>
            <w:vAlign w:val="center"/>
          </w:tcPr>
          <w:p w14:paraId="1384C5E6" w14:textId="77777777" w:rsidR="00B533B3" w:rsidRDefault="00B533B3">
            <w:pPr>
              <w:rPr>
                <w:rFonts w:hint="eastAsia"/>
                <w:sz w:val="24"/>
                <w:szCs w:val="24"/>
              </w:rPr>
            </w:pPr>
          </w:p>
        </w:tc>
        <w:tc>
          <w:tcPr>
            <w:tcW w:w="876" w:type="dxa"/>
            <w:vMerge/>
            <w:vAlign w:val="center"/>
          </w:tcPr>
          <w:p w14:paraId="67A8C4B8" w14:textId="77777777" w:rsidR="00B533B3" w:rsidRDefault="00B533B3">
            <w:pPr>
              <w:rPr>
                <w:rFonts w:hint="eastAsia"/>
                <w:sz w:val="24"/>
                <w:szCs w:val="24"/>
              </w:rPr>
            </w:pPr>
          </w:p>
        </w:tc>
        <w:tc>
          <w:tcPr>
            <w:tcW w:w="2410" w:type="dxa"/>
            <w:vAlign w:val="center"/>
          </w:tcPr>
          <w:p w14:paraId="508FC193" w14:textId="77777777" w:rsidR="00B533B3" w:rsidRDefault="00CC77BD">
            <w:pPr>
              <w:rPr>
                <w:rFonts w:hint="eastAsia"/>
                <w:sz w:val="24"/>
                <w:szCs w:val="24"/>
              </w:rPr>
            </w:pPr>
            <w:r>
              <w:rPr>
                <w:rFonts w:hint="eastAsia"/>
                <w:sz w:val="24"/>
                <w:szCs w:val="24"/>
              </w:rPr>
              <w:t>本项目不接受联合体投标</w:t>
            </w:r>
          </w:p>
        </w:tc>
        <w:tc>
          <w:tcPr>
            <w:tcW w:w="5124" w:type="dxa"/>
            <w:vAlign w:val="center"/>
          </w:tcPr>
          <w:p w14:paraId="36021279" w14:textId="77777777" w:rsidR="00B533B3" w:rsidRDefault="00CC77BD">
            <w:pPr>
              <w:rPr>
                <w:rFonts w:hint="eastAsia"/>
                <w:sz w:val="24"/>
                <w:szCs w:val="24"/>
              </w:rPr>
            </w:pPr>
            <w:r>
              <w:rPr>
                <w:rFonts w:hint="eastAsia"/>
                <w:sz w:val="24"/>
                <w:szCs w:val="24"/>
              </w:rPr>
              <w:t>提供非联合体投标承诺书</w:t>
            </w:r>
          </w:p>
        </w:tc>
      </w:tr>
      <w:tr w:rsidR="00B533B3" w14:paraId="5EAFE601" w14:textId="77777777">
        <w:trPr>
          <w:trHeight w:val="476"/>
          <w:jc w:val="center"/>
        </w:trPr>
        <w:tc>
          <w:tcPr>
            <w:tcW w:w="990" w:type="dxa"/>
            <w:vMerge w:val="restart"/>
            <w:vAlign w:val="center"/>
          </w:tcPr>
          <w:p w14:paraId="6A9EA008" w14:textId="77777777" w:rsidR="00B533B3" w:rsidRDefault="00CC77BD">
            <w:pPr>
              <w:rPr>
                <w:rFonts w:hint="eastAsia"/>
                <w:sz w:val="24"/>
                <w:szCs w:val="24"/>
              </w:rPr>
            </w:pPr>
            <w:r>
              <w:rPr>
                <w:rFonts w:hint="eastAsia"/>
                <w:sz w:val="24"/>
                <w:szCs w:val="24"/>
              </w:rPr>
              <w:t>2.1.3</w:t>
            </w:r>
          </w:p>
        </w:tc>
        <w:tc>
          <w:tcPr>
            <w:tcW w:w="876" w:type="dxa"/>
            <w:vMerge w:val="restart"/>
            <w:vAlign w:val="center"/>
          </w:tcPr>
          <w:p w14:paraId="626E398E" w14:textId="77777777" w:rsidR="00B533B3" w:rsidRDefault="00CC77BD">
            <w:pPr>
              <w:rPr>
                <w:rFonts w:hint="eastAsia"/>
                <w:sz w:val="24"/>
                <w:szCs w:val="24"/>
              </w:rPr>
            </w:pPr>
            <w:r>
              <w:rPr>
                <w:rFonts w:hint="eastAsia"/>
                <w:sz w:val="24"/>
                <w:szCs w:val="24"/>
              </w:rPr>
              <w:t>响应性审查标准</w:t>
            </w:r>
          </w:p>
        </w:tc>
        <w:tc>
          <w:tcPr>
            <w:tcW w:w="2410" w:type="dxa"/>
            <w:vAlign w:val="center"/>
          </w:tcPr>
          <w:p w14:paraId="39A2F6F2" w14:textId="77777777" w:rsidR="00B533B3" w:rsidRDefault="00CC77BD">
            <w:pPr>
              <w:rPr>
                <w:rFonts w:hint="eastAsia"/>
                <w:sz w:val="24"/>
                <w:szCs w:val="24"/>
              </w:rPr>
            </w:pPr>
            <w:r>
              <w:rPr>
                <w:rFonts w:hint="eastAsia"/>
                <w:sz w:val="24"/>
                <w:szCs w:val="24"/>
              </w:rPr>
              <w:t>磋商报价</w:t>
            </w:r>
          </w:p>
        </w:tc>
        <w:tc>
          <w:tcPr>
            <w:tcW w:w="5124" w:type="dxa"/>
            <w:vAlign w:val="center"/>
          </w:tcPr>
          <w:p w14:paraId="3BE86D25" w14:textId="77777777" w:rsidR="00B533B3" w:rsidRDefault="00CC77BD">
            <w:pPr>
              <w:rPr>
                <w:rFonts w:hint="eastAsia"/>
                <w:sz w:val="24"/>
                <w:szCs w:val="24"/>
              </w:rPr>
            </w:pPr>
            <w:r>
              <w:rPr>
                <w:rFonts w:hint="eastAsia"/>
                <w:sz w:val="24"/>
                <w:szCs w:val="24"/>
              </w:rPr>
              <w:t>不超招标控制价</w:t>
            </w:r>
          </w:p>
        </w:tc>
      </w:tr>
      <w:tr w:rsidR="00B533B3" w14:paraId="408A900D" w14:textId="77777777">
        <w:trPr>
          <w:trHeight w:val="476"/>
          <w:jc w:val="center"/>
        </w:trPr>
        <w:tc>
          <w:tcPr>
            <w:tcW w:w="990" w:type="dxa"/>
            <w:vMerge/>
            <w:vAlign w:val="center"/>
          </w:tcPr>
          <w:p w14:paraId="1D178BBB" w14:textId="77777777" w:rsidR="00B533B3" w:rsidRDefault="00B533B3">
            <w:pPr>
              <w:rPr>
                <w:rFonts w:hint="eastAsia"/>
                <w:sz w:val="24"/>
                <w:szCs w:val="24"/>
              </w:rPr>
            </w:pPr>
          </w:p>
        </w:tc>
        <w:tc>
          <w:tcPr>
            <w:tcW w:w="876" w:type="dxa"/>
            <w:vMerge/>
            <w:vAlign w:val="center"/>
          </w:tcPr>
          <w:p w14:paraId="2B5856D5" w14:textId="77777777" w:rsidR="00B533B3" w:rsidRDefault="00B533B3">
            <w:pPr>
              <w:rPr>
                <w:rFonts w:hint="eastAsia"/>
                <w:sz w:val="24"/>
                <w:szCs w:val="24"/>
              </w:rPr>
            </w:pPr>
          </w:p>
        </w:tc>
        <w:tc>
          <w:tcPr>
            <w:tcW w:w="2410" w:type="dxa"/>
            <w:vAlign w:val="center"/>
          </w:tcPr>
          <w:p w14:paraId="7707F14F" w14:textId="77777777" w:rsidR="00B533B3" w:rsidRDefault="00CC77BD">
            <w:pPr>
              <w:rPr>
                <w:rFonts w:hint="eastAsia"/>
                <w:sz w:val="24"/>
                <w:szCs w:val="24"/>
              </w:rPr>
            </w:pPr>
            <w:r>
              <w:rPr>
                <w:rFonts w:hint="eastAsia"/>
                <w:sz w:val="24"/>
                <w:szCs w:val="24"/>
              </w:rPr>
              <w:t>计划工期</w:t>
            </w:r>
          </w:p>
        </w:tc>
        <w:tc>
          <w:tcPr>
            <w:tcW w:w="5124" w:type="dxa"/>
            <w:vAlign w:val="center"/>
          </w:tcPr>
          <w:p w14:paraId="06C14BEE" w14:textId="77777777" w:rsidR="00B533B3" w:rsidRDefault="00CC77BD">
            <w:pPr>
              <w:rPr>
                <w:rFonts w:hint="eastAsia"/>
                <w:sz w:val="24"/>
                <w:szCs w:val="24"/>
              </w:rPr>
            </w:pPr>
            <w:r>
              <w:rPr>
                <w:rFonts w:hint="eastAsia"/>
                <w:sz w:val="24"/>
                <w:szCs w:val="24"/>
              </w:rPr>
              <w:t>90</w:t>
            </w:r>
            <w:r>
              <w:rPr>
                <w:rFonts w:hint="eastAsia"/>
                <w:sz w:val="24"/>
                <w:szCs w:val="24"/>
              </w:rPr>
              <w:t>日历天</w:t>
            </w:r>
          </w:p>
        </w:tc>
      </w:tr>
      <w:tr w:rsidR="00B533B3" w14:paraId="5F5A8B48" w14:textId="77777777">
        <w:trPr>
          <w:trHeight w:val="476"/>
          <w:jc w:val="center"/>
        </w:trPr>
        <w:tc>
          <w:tcPr>
            <w:tcW w:w="990" w:type="dxa"/>
            <w:vMerge/>
            <w:vAlign w:val="center"/>
          </w:tcPr>
          <w:p w14:paraId="1EC50B1B" w14:textId="77777777" w:rsidR="00B533B3" w:rsidRDefault="00B533B3">
            <w:pPr>
              <w:rPr>
                <w:rFonts w:hint="eastAsia"/>
                <w:sz w:val="24"/>
                <w:szCs w:val="24"/>
              </w:rPr>
            </w:pPr>
          </w:p>
        </w:tc>
        <w:tc>
          <w:tcPr>
            <w:tcW w:w="876" w:type="dxa"/>
            <w:vMerge/>
            <w:vAlign w:val="center"/>
          </w:tcPr>
          <w:p w14:paraId="0847D01F" w14:textId="77777777" w:rsidR="00B533B3" w:rsidRDefault="00B533B3">
            <w:pPr>
              <w:rPr>
                <w:rFonts w:hint="eastAsia"/>
                <w:sz w:val="24"/>
                <w:szCs w:val="24"/>
              </w:rPr>
            </w:pPr>
          </w:p>
        </w:tc>
        <w:tc>
          <w:tcPr>
            <w:tcW w:w="2410" w:type="dxa"/>
            <w:vAlign w:val="center"/>
          </w:tcPr>
          <w:p w14:paraId="4607E969" w14:textId="77777777" w:rsidR="00B533B3" w:rsidRDefault="00CC77BD">
            <w:pPr>
              <w:rPr>
                <w:rFonts w:hint="eastAsia"/>
                <w:sz w:val="24"/>
                <w:szCs w:val="24"/>
              </w:rPr>
            </w:pPr>
            <w:r>
              <w:rPr>
                <w:rFonts w:hint="eastAsia"/>
                <w:sz w:val="24"/>
                <w:szCs w:val="24"/>
              </w:rPr>
              <w:t>质量标准</w:t>
            </w:r>
          </w:p>
        </w:tc>
        <w:tc>
          <w:tcPr>
            <w:tcW w:w="5124" w:type="dxa"/>
            <w:vAlign w:val="center"/>
          </w:tcPr>
          <w:p w14:paraId="38924B2B" w14:textId="77777777" w:rsidR="00B533B3" w:rsidRDefault="00CC77BD">
            <w:pPr>
              <w:rPr>
                <w:rFonts w:hint="eastAsia"/>
                <w:sz w:val="24"/>
                <w:szCs w:val="24"/>
              </w:rPr>
            </w:pPr>
            <w:r>
              <w:rPr>
                <w:rFonts w:hint="eastAsia"/>
                <w:sz w:val="24"/>
                <w:szCs w:val="24"/>
              </w:rPr>
              <w:t>达到国家质量验收规范合格标准。</w:t>
            </w:r>
          </w:p>
        </w:tc>
      </w:tr>
      <w:tr w:rsidR="00B533B3" w14:paraId="5075AC38" w14:textId="77777777">
        <w:trPr>
          <w:trHeight w:val="563"/>
          <w:jc w:val="center"/>
        </w:trPr>
        <w:tc>
          <w:tcPr>
            <w:tcW w:w="990" w:type="dxa"/>
            <w:vMerge/>
            <w:vAlign w:val="center"/>
          </w:tcPr>
          <w:p w14:paraId="2F9E411E" w14:textId="77777777" w:rsidR="00B533B3" w:rsidRDefault="00B533B3">
            <w:pPr>
              <w:rPr>
                <w:rFonts w:hint="eastAsia"/>
                <w:sz w:val="24"/>
                <w:szCs w:val="24"/>
              </w:rPr>
            </w:pPr>
          </w:p>
        </w:tc>
        <w:tc>
          <w:tcPr>
            <w:tcW w:w="876" w:type="dxa"/>
            <w:vMerge/>
            <w:vAlign w:val="center"/>
          </w:tcPr>
          <w:p w14:paraId="6534EE51" w14:textId="77777777" w:rsidR="00B533B3" w:rsidRDefault="00B533B3">
            <w:pPr>
              <w:rPr>
                <w:rFonts w:hint="eastAsia"/>
                <w:sz w:val="24"/>
                <w:szCs w:val="24"/>
              </w:rPr>
            </w:pPr>
          </w:p>
        </w:tc>
        <w:tc>
          <w:tcPr>
            <w:tcW w:w="2410" w:type="dxa"/>
            <w:vAlign w:val="center"/>
          </w:tcPr>
          <w:p w14:paraId="3AA79223" w14:textId="77777777" w:rsidR="00B533B3" w:rsidRDefault="00CC77BD">
            <w:pPr>
              <w:rPr>
                <w:rFonts w:hint="eastAsia"/>
                <w:sz w:val="24"/>
                <w:szCs w:val="24"/>
              </w:rPr>
            </w:pPr>
            <w:r>
              <w:rPr>
                <w:rFonts w:hint="eastAsia"/>
                <w:sz w:val="24"/>
                <w:szCs w:val="24"/>
              </w:rPr>
              <w:t>磋商有效期</w:t>
            </w:r>
          </w:p>
        </w:tc>
        <w:tc>
          <w:tcPr>
            <w:tcW w:w="5124" w:type="dxa"/>
            <w:vAlign w:val="center"/>
          </w:tcPr>
          <w:p w14:paraId="499E1418" w14:textId="77777777" w:rsidR="00B533B3" w:rsidRDefault="00CC77BD">
            <w:pPr>
              <w:rPr>
                <w:rFonts w:hint="eastAsia"/>
                <w:sz w:val="24"/>
                <w:szCs w:val="24"/>
              </w:rPr>
            </w:pPr>
            <w:r>
              <w:rPr>
                <w:rFonts w:hint="eastAsia"/>
                <w:sz w:val="24"/>
                <w:szCs w:val="24"/>
              </w:rPr>
              <w:t>响应文件递交截止之日起</w:t>
            </w:r>
            <w:r>
              <w:rPr>
                <w:rFonts w:hint="eastAsia"/>
                <w:sz w:val="24"/>
                <w:szCs w:val="24"/>
              </w:rPr>
              <w:t>60</w:t>
            </w:r>
            <w:r>
              <w:rPr>
                <w:rFonts w:hint="eastAsia"/>
                <w:sz w:val="24"/>
                <w:szCs w:val="24"/>
              </w:rPr>
              <w:t>日历天</w:t>
            </w:r>
          </w:p>
        </w:tc>
      </w:tr>
      <w:tr w:rsidR="00B533B3" w14:paraId="297EAA0C" w14:textId="77777777">
        <w:trPr>
          <w:trHeight w:val="957"/>
          <w:jc w:val="center"/>
        </w:trPr>
        <w:tc>
          <w:tcPr>
            <w:tcW w:w="990" w:type="dxa"/>
            <w:vMerge/>
            <w:vAlign w:val="center"/>
          </w:tcPr>
          <w:p w14:paraId="4D5CAF78" w14:textId="77777777" w:rsidR="00B533B3" w:rsidRDefault="00B533B3">
            <w:pPr>
              <w:rPr>
                <w:rFonts w:hint="eastAsia"/>
                <w:sz w:val="24"/>
                <w:szCs w:val="24"/>
              </w:rPr>
            </w:pPr>
            <w:bookmarkStart w:id="538" w:name="_Toc10297"/>
          </w:p>
        </w:tc>
        <w:tc>
          <w:tcPr>
            <w:tcW w:w="876" w:type="dxa"/>
            <w:vMerge/>
            <w:vAlign w:val="center"/>
          </w:tcPr>
          <w:p w14:paraId="77C4613D" w14:textId="77777777" w:rsidR="00B533B3" w:rsidRDefault="00B533B3">
            <w:pPr>
              <w:rPr>
                <w:rFonts w:hint="eastAsia"/>
                <w:sz w:val="24"/>
                <w:szCs w:val="24"/>
              </w:rPr>
            </w:pPr>
          </w:p>
        </w:tc>
        <w:tc>
          <w:tcPr>
            <w:tcW w:w="2410" w:type="dxa"/>
            <w:vAlign w:val="center"/>
          </w:tcPr>
          <w:p w14:paraId="43D34869" w14:textId="77777777" w:rsidR="00B533B3" w:rsidRDefault="00CC77BD">
            <w:pPr>
              <w:suppressAutoHyphens/>
              <w:spacing w:line="260" w:lineRule="exact"/>
              <w:rPr>
                <w:rFonts w:hint="eastAsia"/>
                <w:sz w:val="24"/>
                <w:szCs w:val="24"/>
              </w:rPr>
            </w:pPr>
            <w:r>
              <w:rPr>
                <w:rFonts w:hint="eastAsia"/>
                <w:color w:val="000000"/>
                <w:sz w:val="24"/>
                <w:szCs w:val="24"/>
              </w:rPr>
              <w:t>已标价工程量清单</w:t>
            </w:r>
          </w:p>
        </w:tc>
        <w:tc>
          <w:tcPr>
            <w:tcW w:w="5124" w:type="dxa"/>
            <w:vAlign w:val="center"/>
          </w:tcPr>
          <w:p w14:paraId="1B8DC9AD" w14:textId="77777777" w:rsidR="00B533B3" w:rsidRDefault="00CC77BD">
            <w:pPr>
              <w:suppressAutoHyphens/>
              <w:spacing w:line="260" w:lineRule="exact"/>
              <w:jc w:val="left"/>
              <w:rPr>
                <w:rFonts w:hint="eastAsia"/>
                <w:sz w:val="24"/>
                <w:szCs w:val="24"/>
              </w:rPr>
            </w:pPr>
            <w:r>
              <w:rPr>
                <w:rFonts w:hint="eastAsia"/>
                <w:color w:val="000000"/>
                <w:sz w:val="24"/>
                <w:szCs w:val="24"/>
              </w:rPr>
              <w:t>符合“工程量清单”给出的范围及数量，供应商不得擅自修改工程量清单上的工程项目和数量，否则其投标将予否决</w:t>
            </w:r>
          </w:p>
        </w:tc>
      </w:tr>
    </w:tbl>
    <w:p w14:paraId="7B4E4AAC" w14:textId="77777777" w:rsidR="00B533B3" w:rsidRDefault="00CC77BD">
      <w:pPr>
        <w:pStyle w:val="2"/>
        <w:jc w:val="center"/>
        <w:rPr>
          <w:rFonts w:hint="eastAsia"/>
        </w:rPr>
      </w:pPr>
      <w:r>
        <w:rPr>
          <w:rFonts w:hint="eastAsia"/>
        </w:rPr>
        <w:br w:type="page"/>
      </w:r>
      <w:r>
        <w:rPr>
          <w:rFonts w:ascii="宋体" w:eastAsia="宋体" w:hAnsi="宋体" w:hint="eastAsia"/>
          <w:b/>
          <w:bCs/>
          <w:color w:val="auto"/>
          <w:sz w:val="28"/>
          <w:szCs w:val="28"/>
        </w:rPr>
        <w:lastRenderedPageBreak/>
        <w:t>二、详细审查表</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413"/>
        <w:gridCol w:w="1617"/>
        <w:gridCol w:w="748"/>
        <w:gridCol w:w="5395"/>
      </w:tblGrid>
      <w:tr w:rsidR="00B533B3" w14:paraId="0B986DF4" w14:textId="77777777">
        <w:trPr>
          <w:trHeight w:val="519"/>
          <w:jc w:val="center"/>
        </w:trPr>
        <w:tc>
          <w:tcPr>
            <w:tcW w:w="563" w:type="dxa"/>
            <w:vAlign w:val="center"/>
          </w:tcPr>
          <w:p w14:paraId="0593B128" w14:textId="77777777" w:rsidR="00B533B3" w:rsidRDefault="00CC77BD">
            <w:pPr>
              <w:jc w:val="center"/>
              <w:rPr>
                <w:rFonts w:hint="eastAsia"/>
                <w:sz w:val="24"/>
                <w:szCs w:val="24"/>
              </w:rPr>
            </w:pPr>
            <w:r>
              <w:rPr>
                <w:rFonts w:hint="eastAsia"/>
                <w:sz w:val="24"/>
                <w:szCs w:val="24"/>
              </w:rPr>
              <w:t>序号</w:t>
            </w:r>
          </w:p>
        </w:tc>
        <w:tc>
          <w:tcPr>
            <w:tcW w:w="1413" w:type="dxa"/>
            <w:vAlign w:val="center"/>
          </w:tcPr>
          <w:p w14:paraId="0E000B00" w14:textId="77777777" w:rsidR="00B533B3" w:rsidRDefault="00CC77BD">
            <w:pPr>
              <w:jc w:val="center"/>
              <w:rPr>
                <w:rFonts w:hint="eastAsia"/>
                <w:sz w:val="24"/>
                <w:szCs w:val="24"/>
              </w:rPr>
            </w:pPr>
            <w:r>
              <w:rPr>
                <w:sz w:val="24"/>
                <w:szCs w:val="24"/>
              </w:rPr>
              <w:t>条款号</w:t>
            </w:r>
          </w:p>
        </w:tc>
        <w:tc>
          <w:tcPr>
            <w:tcW w:w="7760" w:type="dxa"/>
            <w:gridSpan w:val="3"/>
            <w:vAlign w:val="center"/>
          </w:tcPr>
          <w:p w14:paraId="32B2ACB5" w14:textId="77777777" w:rsidR="00B533B3" w:rsidRDefault="00CC77BD">
            <w:pPr>
              <w:jc w:val="center"/>
              <w:rPr>
                <w:rFonts w:hint="eastAsia"/>
                <w:sz w:val="24"/>
                <w:szCs w:val="24"/>
              </w:rPr>
            </w:pPr>
            <w:r>
              <w:rPr>
                <w:sz w:val="24"/>
                <w:szCs w:val="24"/>
              </w:rPr>
              <w:t>评分因素</w:t>
            </w:r>
          </w:p>
        </w:tc>
      </w:tr>
      <w:tr w:rsidR="00B533B3" w14:paraId="0A098807" w14:textId="77777777">
        <w:trPr>
          <w:trHeight w:val="812"/>
          <w:jc w:val="center"/>
        </w:trPr>
        <w:tc>
          <w:tcPr>
            <w:tcW w:w="563" w:type="dxa"/>
            <w:vMerge w:val="restart"/>
            <w:vAlign w:val="center"/>
          </w:tcPr>
          <w:p w14:paraId="71BEE714" w14:textId="77777777" w:rsidR="00B533B3" w:rsidRDefault="00CC77BD">
            <w:pPr>
              <w:rPr>
                <w:rFonts w:hint="eastAsia"/>
                <w:sz w:val="24"/>
                <w:szCs w:val="24"/>
              </w:rPr>
            </w:pPr>
            <w:r>
              <w:rPr>
                <w:rFonts w:hint="eastAsia"/>
                <w:sz w:val="24"/>
                <w:szCs w:val="24"/>
              </w:rPr>
              <w:t>1</w:t>
            </w:r>
          </w:p>
        </w:tc>
        <w:tc>
          <w:tcPr>
            <w:tcW w:w="1413" w:type="dxa"/>
            <w:vAlign w:val="center"/>
          </w:tcPr>
          <w:p w14:paraId="43B3E85F" w14:textId="77777777" w:rsidR="00B533B3" w:rsidRDefault="00CC77BD">
            <w:pPr>
              <w:rPr>
                <w:rFonts w:hint="eastAsia"/>
                <w:sz w:val="24"/>
                <w:szCs w:val="24"/>
              </w:rPr>
            </w:pPr>
            <w:r>
              <w:rPr>
                <w:rFonts w:hint="eastAsia"/>
                <w:sz w:val="24"/>
                <w:szCs w:val="24"/>
              </w:rPr>
              <w:t>分值构成</w:t>
            </w:r>
            <w:r>
              <w:rPr>
                <w:rFonts w:hint="eastAsia"/>
                <w:sz w:val="24"/>
                <w:szCs w:val="24"/>
              </w:rPr>
              <w:t>(</w:t>
            </w:r>
            <w:r>
              <w:rPr>
                <w:rFonts w:hint="eastAsia"/>
                <w:sz w:val="24"/>
                <w:szCs w:val="24"/>
              </w:rPr>
              <w:t>总分</w:t>
            </w:r>
            <w:r>
              <w:rPr>
                <w:rFonts w:hint="eastAsia"/>
                <w:sz w:val="24"/>
                <w:szCs w:val="24"/>
              </w:rPr>
              <w:t>100</w:t>
            </w:r>
            <w:r>
              <w:rPr>
                <w:rFonts w:hint="eastAsia"/>
                <w:sz w:val="24"/>
                <w:szCs w:val="24"/>
              </w:rPr>
              <w:t>分</w:t>
            </w:r>
            <w:r>
              <w:rPr>
                <w:rFonts w:hint="eastAsia"/>
                <w:sz w:val="24"/>
                <w:szCs w:val="24"/>
              </w:rPr>
              <w:t>)</w:t>
            </w:r>
          </w:p>
        </w:tc>
        <w:tc>
          <w:tcPr>
            <w:tcW w:w="7760" w:type="dxa"/>
            <w:gridSpan w:val="3"/>
            <w:vAlign w:val="center"/>
          </w:tcPr>
          <w:p w14:paraId="67E652F6" w14:textId="77777777" w:rsidR="00B533B3" w:rsidRDefault="00CC77BD">
            <w:pPr>
              <w:rPr>
                <w:rFonts w:hint="eastAsia"/>
                <w:sz w:val="24"/>
                <w:szCs w:val="24"/>
              </w:rPr>
            </w:pPr>
            <w:r>
              <w:rPr>
                <w:rFonts w:hint="eastAsia"/>
                <w:sz w:val="24"/>
                <w:szCs w:val="24"/>
              </w:rPr>
              <w:t>报价分：</w:t>
            </w:r>
            <w:r>
              <w:rPr>
                <w:rFonts w:hint="eastAsia"/>
                <w:sz w:val="24"/>
                <w:szCs w:val="24"/>
              </w:rPr>
              <w:t>30</w:t>
            </w:r>
            <w:r>
              <w:rPr>
                <w:rFonts w:hint="eastAsia"/>
                <w:sz w:val="24"/>
                <w:szCs w:val="24"/>
              </w:rPr>
              <w:t>分；技术分：</w:t>
            </w:r>
            <w:r>
              <w:rPr>
                <w:rFonts w:hint="eastAsia"/>
                <w:sz w:val="24"/>
                <w:szCs w:val="24"/>
              </w:rPr>
              <w:t>50</w:t>
            </w:r>
            <w:r>
              <w:rPr>
                <w:rFonts w:hint="eastAsia"/>
                <w:sz w:val="24"/>
                <w:szCs w:val="24"/>
              </w:rPr>
              <w:t>分；商务分：</w:t>
            </w:r>
            <w:r>
              <w:rPr>
                <w:rFonts w:hint="eastAsia"/>
                <w:sz w:val="24"/>
                <w:szCs w:val="24"/>
              </w:rPr>
              <w:t>20</w:t>
            </w:r>
            <w:r>
              <w:rPr>
                <w:rFonts w:hint="eastAsia"/>
                <w:sz w:val="24"/>
                <w:szCs w:val="24"/>
              </w:rPr>
              <w:t>分；</w:t>
            </w:r>
          </w:p>
        </w:tc>
      </w:tr>
      <w:tr w:rsidR="00B533B3" w14:paraId="266B478F" w14:textId="77777777">
        <w:trPr>
          <w:trHeight w:val="946"/>
          <w:jc w:val="center"/>
        </w:trPr>
        <w:tc>
          <w:tcPr>
            <w:tcW w:w="563" w:type="dxa"/>
            <w:vMerge/>
            <w:vAlign w:val="center"/>
          </w:tcPr>
          <w:p w14:paraId="2AB43429" w14:textId="77777777" w:rsidR="00B533B3" w:rsidRDefault="00B533B3">
            <w:pPr>
              <w:rPr>
                <w:rFonts w:hint="eastAsia"/>
                <w:sz w:val="24"/>
                <w:szCs w:val="24"/>
              </w:rPr>
            </w:pPr>
          </w:p>
        </w:tc>
        <w:tc>
          <w:tcPr>
            <w:tcW w:w="1413" w:type="dxa"/>
            <w:vAlign w:val="center"/>
          </w:tcPr>
          <w:p w14:paraId="5E41C489" w14:textId="77777777" w:rsidR="00B533B3" w:rsidRDefault="00CC77BD">
            <w:pPr>
              <w:rPr>
                <w:rFonts w:hint="eastAsia"/>
                <w:sz w:val="24"/>
                <w:szCs w:val="24"/>
              </w:rPr>
            </w:pPr>
            <w:r>
              <w:rPr>
                <w:rFonts w:hint="eastAsia"/>
                <w:sz w:val="24"/>
                <w:szCs w:val="24"/>
              </w:rPr>
              <w:t>综合得分按公式计算</w:t>
            </w:r>
          </w:p>
        </w:tc>
        <w:tc>
          <w:tcPr>
            <w:tcW w:w="7760" w:type="dxa"/>
            <w:gridSpan w:val="3"/>
            <w:vAlign w:val="center"/>
          </w:tcPr>
          <w:p w14:paraId="1C1DAC17" w14:textId="77777777" w:rsidR="00B533B3" w:rsidRDefault="00CC77BD">
            <w:pPr>
              <w:rPr>
                <w:rFonts w:hint="eastAsia"/>
                <w:sz w:val="24"/>
                <w:szCs w:val="24"/>
              </w:rPr>
            </w:pPr>
            <w:r>
              <w:rPr>
                <w:rFonts w:hint="eastAsia"/>
                <w:sz w:val="24"/>
                <w:szCs w:val="24"/>
              </w:rPr>
              <w:t>综合得分</w:t>
            </w:r>
            <w:r>
              <w:rPr>
                <w:rFonts w:hint="eastAsia"/>
                <w:sz w:val="24"/>
                <w:szCs w:val="24"/>
              </w:rPr>
              <w:t>=</w:t>
            </w:r>
            <w:r>
              <w:rPr>
                <w:rFonts w:hint="eastAsia"/>
                <w:sz w:val="24"/>
                <w:szCs w:val="24"/>
              </w:rPr>
              <w:t>报价得分＋技术得分＋商务得分；</w:t>
            </w:r>
          </w:p>
          <w:p w14:paraId="395FAC8C" w14:textId="77777777" w:rsidR="00B533B3" w:rsidRDefault="00CC77BD">
            <w:pPr>
              <w:rPr>
                <w:rFonts w:hint="eastAsia"/>
                <w:sz w:val="24"/>
                <w:szCs w:val="24"/>
              </w:rPr>
            </w:pPr>
            <w:r>
              <w:rPr>
                <w:rFonts w:hint="eastAsia"/>
                <w:sz w:val="24"/>
                <w:szCs w:val="24"/>
              </w:rPr>
              <w:t>供应商综合得分按下列公式计算（计算分值均保留两位小数）；</w:t>
            </w:r>
          </w:p>
        </w:tc>
      </w:tr>
      <w:tr w:rsidR="00B533B3" w14:paraId="65B5523B" w14:textId="77777777">
        <w:trPr>
          <w:trHeight w:val="3121"/>
          <w:jc w:val="center"/>
        </w:trPr>
        <w:tc>
          <w:tcPr>
            <w:tcW w:w="563" w:type="dxa"/>
            <w:vAlign w:val="center"/>
          </w:tcPr>
          <w:p w14:paraId="7CA50479" w14:textId="77777777" w:rsidR="00B533B3" w:rsidRDefault="00CC77BD">
            <w:pPr>
              <w:rPr>
                <w:rFonts w:hint="eastAsia"/>
                <w:sz w:val="24"/>
                <w:szCs w:val="24"/>
              </w:rPr>
            </w:pPr>
            <w:r>
              <w:rPr>
                <w:rFonts w:hint="eastAsia"/>
                <w:sz w:val="24"/>
                <w:szCs w:val="24"/>
              </w:rPr>
              <w:t>2</w:t>
            </w:r>
          </w:p>
        </w:tc>
        <w:tc>
          <w:tcPr>
            <w:tcW w:w="1413" w:type="dxa"/>
            <w:vAlign w:val="center"/>
          </w:tcPr>
          <w:p w14:paraId="61A999C1" w14:textId="77777777" w:rsidR="00B533B3" w:rsidRDefault="00CC77BD">
            <w:pPr>
              <w:rPr>
                <w:rFonts w:hint="eastAsia"/>
                <w:sz w:val="24"/>
                <w:szCs w:val="24"/>
              </w:rPr>
            </w:pPr>
            <w:r>
              <w:rPr>
                <w:rFonts w:hint="eastAsia"/>
                <w:sz w:val="24"/>
                <w:szCs w:val="24"/>
              </w:rPr>
              <w:t>磋商报价分</w:t>
            </w:r>
          </w:p>
          <w:p w14:paraId="427C6E6F" w14:textId="77777777" w:rsidR="00B533B3" w:rsidRDefault="00CC77BD">
            <w:pPr>
              <w:rPr>
                <w:rFonts w:hint="eastAsia"/>
                <w:sz w:val="24"/>
                <w:szCs w:val="24"/>
              </w:rPr>
            </w:pPr>
            <w:r>
              <w:rPr>
                <w:rFonts w:hint="eastAsia"/>
                <w:sz w:val="24"/>
                <w:szCs w:val="24"/>
              </w:rPr>
              <w:t>30</w:t>
            </w:r>
            <w:r>
              <w:rPr>
                <w:rFonts w:hint="eastAsia"/>
                <w:sz w:val="24"/>
                <w:szCs w:val="24"/>
              </w:rPr>
              <w:t>分</w:t>
            </w:r>
          </w:p>
        </w:tc>
        <w:tc>
          <w:tcPr>
            <w:tcW w:w="7760" w:type="dxa"/>
            <w:gridSpan w:val="3"/>
            <w:vAlign w:val="center"/>
          </w:tcPr>
          <w:p w14:paraId="3AA572B0" w14:textId="77777777" w:rsidR="00B533B3" w:rsidRDefault="00CC77BD">
            <w:pPr>
              <w:rPr>
                <w:rFonts w:hint="eastAsia"/>
                <w:sz w:val="24"/>
                <w:szCs w:val="24"/>
              </w:rPr>
            </w:pPr>
            <w:r>
              <w:rPr>
                <w:rFonts w:hint="eastAsia"/>
                <w:sz w:val="24"/>
                <w:szCs w:val="24"/>
              </w:rPr>
              <w:t>1</w:t>
            </w:r>
            <w:r>
              <w:rPr>
                <w:rFonts w:hint="eastAsia"/>
                <w:sz w:val="24"/>
                <w:szCs w:val="24"/>
              </w:rPr>
              <w:t>、满足竞争性磋商文件要求的最后报价为有效最后报价。报价最低的有效最后报价即为评标基准价，该供应商价格分为满分。</w:t>
            </w:r>
          </w:p>
          <w:p w14:paraId="782DA605" w14:textId="77777777" w:rsidR="00B533B3" w:rsidRDefault="00CC77BD">
            <w:pPr>
              <w:rPr>
                <w:rFonts w:hint="eastAsia"/>
                <w:sz w:val="24"/>
                <w:szCs w:val="24"/>
              </w:rPr>
            </w:pPr>
            <w:r>
              <w:rPr>
                <w:rFonts w:hint="eastAsia"/>
                <w:sz w:val="24"/>
                <w:szCs w:val="24"/>
              </w:rPr>
              <w:t>其他供应商的最后报价分按照下列公式计算：</w:t>
            </w:r>
          </w:p>
          <w:p w14:paraId="0A471717" w14:textId="77777777" w:rsidR="00B533B3" w:rsidRDefault="00CC77BD">
            <w:pPr>
              <w:rPr>
                <w:rFonts w:hint="eastAsia"/>
                <w:sz w:val="24"/>
                <w:szCs w:val="24"/>
              </w:rPr>
            </w:pPr>
            <w:r>
              <w:rPr>
                <w:rFonts w:hint="eastAsia"/>
                <w:sz w:val="24"/>
                <w:szCs w:val="24"/>
              </w:rPr>
              <w:t>最后报价得分</w:t>
            </w:r>
            <w:r>
              <w:rPr>
                <w:rFonts w:hint="eastAsia"/>
                <w:sz w:val="24"/>
                <w:szCs w:val="24"/>
              </w:rPr>
              <w:t>=</w:t>
            </w:r>
            <w:r>
              <w:rPr>
                <w:rFonts w:hint="eastAsia"/>
                <w:sz w:val="24"/>
                <w:szCs w:val="24"/>
              </w:rPr>
              <w:t>（评标基准价／最后报价）×</w:t>
            </w:r>
            <w:r>
              <w:rPr>
                <w:rFonts w:hint="eastAsia"/>
                <w:sz w:val="24"/>
                <w:szCs w:val="24"/>
              </w:rPr>
              <w:t>30</w:t>
            </w:r>
          </w:p>
          <w:p w14:paraId="644D77D7" w14:textId="77777777" w:rsidR="00B533B3" w:rsidRDefault="00CC77BD">
            <w:pPr>
              <w:rPr>
                <w:rFonts w:hint="eastAsia"/>
                <w:sz w:val="24"/>
                <w:szCs w:val="24"/>
              </w:rPr>
            </w:pPr>
            <w:r>
              <w:rPr>
                <w:rFonts w:hint="eastAsia"/>
                <w:sz w:val="24"/>
                <w:szCs w:val="24"/>
              </w:rPr>
              <w:t>2</w:t>
            </w:r>
            <w:r>
              <w:rPr>
                <w:rFonts w:hint="eastAsia"/>
                <w:sz w:val="24"/>
                <w:szCs w:val="24"/>
              </w:rPr>
              <w:t>、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14:paraId="0AFB4C93" w14:textId="77777777" w:rsidR="00B533B3" w:rsidRDefault="00CC77BD">
            <w:pPr>
              <w:rPr>
                <w:rFonts w:hint="eastAsia"/>
                <w:sz w:val="24"/>
                <w:szCs w:val="24"/>
              </w:rPr>
            </w:pPr>
            <w:r>
              <w:rPr>
                <w:rFonts w:hint="eastAsia"/>
                <w:sz w:val="24"/>
                <w:szCs w:val="24"/>
              </w:rPr>
              <w:t>3</w:t>
            </w:r>
            <w:r>
              <w:rPr>
                <w:rFonts w:hint="eastAsia"/>
                <w:sz w:val="24"/>
                <w:szCs w:val="24"/>
              </w:rPr>
              <w:t>、本项目专门面向中小企业采购，不再执行价格扣除优惠政策。</w:t>
            </w:r>
          </w:p>
        </w:tc>
      </w:tr>
      <w:tr w:rsidR="00B533B3" w14:paraId="4C83935E" w14:textId="77777777">
        <w:trPr>
          <w:trHeight w:val="535"/>
          <w:jc w:val="center"/>
        </w:trPr>
        <w:tc>
          <w:tcPr>
            <w:tcW w:w="563" w:type="dxa"/>
            <w:vMerge w:val="restart"/>
            <w:vAlign w:val="center"/>
          </w:tcPr>
          <w:p w14:paraId="78208F6D" w14:textId="77777777" w:rsidR="00B533B3" w:rsidRDefault="00CC77BD">
            <w:pPr>
              <w:rPr>
                <w:rFonts w:hint="eastAsia"/>
                <w:sz w:val="24"/>
                <w:szCs w:val="24"/>
              </w:rPr>
            </w:pPr>
            <w:r>
              <w:rPr>
                <w:rFonts w:hint="eastAsia"/>
                <w:sz w:val="24"/>
                <w:szCs w:val="24"/>
              </w:rPr>
              <w:t>3</w:t>
            </w:r>
          </w:p>
        </w:tc>
        <w:tc>
          <w:tcPr>
            <w:tcW w:w="1413" w:type="dxa"/>
            <w:vMerge w:val="restart"/>
            <w:vAlign w:val="center"/>
          </w:tcPr>
          <w:p w14:paraId="142B3B51" w14:textId="77777777" w:rsidR="00B533B3" w:rsidRDefault="00CC77BD">
            <w:pPr>
              <w:rPr>
                <w:rFonts w:hint="eastAsia"/>
                <w:sz w:val="24"/>
                <w:szCs w:val="24"/>
              </w:rPr>
            </w:pPr>
            <w:r>
              <w:rPr>
                <w:rFonts w:hint="eastAsia"/>
                <w:sz w:val="24"/>
                <w:szCs w:val="24"/>
              </w:rPr>
              <w:t>技术分</w:t>
            </w:r>
          </w:p>
          <w:p w14:paraId="598F497F" w14:textId="77777777" w:rsidR="00B533B3" w:rsidRDefault="00CC77BD">
            <w:pPr>
              <w:rPr>
                <w:rFonts w:hint="eastAsia"/>
                <w:sz w:val="24"/>
                <w:szCs w:val="24"/>
              </w:rPr>
            </w:pPr>
            <w:r>
              <w:rPr>
                <w:rFonts w:hint="eastAsia"/>
                <w:sz w:val="24"/>
                <w:szCs w:val="24"/>
              </w:rPr>
              <w:t>50</w:t>
            </w:r>
            <w:r>
              <w:rPr>
                <w:rFonts w:hint="eastAsia"/>
                <w:sz w:val="24"/>
                <w:szCs w:val="24"/>
              </w:rPr>
              <w:t>分</w:t>
            </w:r>
          </w:p>
        </w:tc>
        <w:tc>
          <w:tcPr>
            <w:tcW w:w="2365" w:type="dxa"/>
            <w:gridSpan w:val="2"/>
            <w:vAlign w:val="center"/>
          </w:tcPr>
          <w:p w14:paraId="69037A61" w14:textId="77777777" w:rsidR="00B533B3" w:rsidRDefault="00CC77BD">
            <w:pPr>
              <w:rPr>
                <w:rFonts w:hint="eastAsia"/>
                <w:sz w:val="24"/>
                <w:szCs w:val="24"/>
              </w:rPr>
            </w:pPr>
            <w:r>
              <w:rPr>
                <w:rFonts w:hint="eastAsia"/>
                <w:sz w:val="24"/>
                <w:szCs w:val="24"/>
              </w:rPr>
              <w:t>主要施工方法</w:t>
            </w:r>
          </w:p>
          <w:p w14:paraId="457AD4FF" w14:textId="77777777" w:rsidR="00B533B3" w:rsidRDefault="00CC77BD">
            <w:pPr>
              <w:rPr>
                <w:rFonts w:hint="eastAsia"/>
                <w:sz w:val="24"/>
                <w:szCs w:val="24"/>
              </w:rPr>
            </w:pPr>
            <w:r>
              <w:rPr>
                <w:rFonts w:hint="eastAsia"/>
                <w:sz w:val="24"/>
                <w:szCs w:val="24"/>
              </w:rPr>
              <w:t>(7</w:t>
            </w:r>
            <w:r>
              <w:rPr>
                <w:rFonts w:hint="eastAsia"/>
                <w:sz w:val="24"/>
                <w:szCs w:val="24"/>
              </w:rPr>
              <w:t>分</w:t>
            </w:r>
            <w:r>
              <w:rPr>
                <w:rFonts w:hint="eastAsia"/>
                <w:sz w:val="24"/>
                <w:szCs w:val="24"/>
              </w:rPr>
              <w:t>)</w:t>
            </w:r>
          </w:p>
        </w:tc>
        <w:tc>
          <w:tcPr>
            <w:tcW w:w="5395" w:type="dxa"/>
            <w:vAlign w:val="center"/>
          </w:tcPr>
          <w:p w14:paraId="144A1AD9" w14:textId="77777777" w:rsidR="00B533B3" w:rsidRDefault="00CC77BD">
            <w:pPr>
              <w:rPr>
                <w:rFonts w:hint="eastAsia"/>
                <w:sz w:val="24"/>
                <w:szCs w:val="24"/>
              </w:rPr>
            </w:pPr>
            <w:r>
              <w:rPr>
                <w:rFonts w:hint="eastAsia"/>
                <w:sz w:val="24"/>
                <w:szCs w:val="24"/>
              </w:rPr>
              <w:t>主要施工方法先进可行，技术措施合理科学，施工方法规范可靠的得</w:t>
            </w:r>
            <w:r>
              <w:rPr>
                <w:rFonts w:hint="eastAsia"/>
                <w:sz w:val="24"/>
                <w:szCs w:val="24"/>
              </w:rPr>
              <w:t>7</w:t>
            </w:r>
            <w:r>
              <w:rPr>
                <w:rFonts w:hint="eastAsia"/>
                <w:sz w:val="24"/>
                <w:szCs w:val="24"/>
              </w:rPr>
              <w:t>分；</w:t>
            </w:r>
          </w:p>
          <w:p w14:paraId="79F4B2FF" w14:textId="77777777" w:rsidR="00B533B3" w:rsidRDefault="00CC77BD">
            <w:pPr>
              <w:rPr>
                <w:rFonts w:hint="eastAsia"/>
                <w:sz w:val="24"/>
                <w:szCs w:val="24"/>
              </w:rPr>
            </w:pPr>
            <w:r>
              <w:rPr>
                <w:rFonts w:hint="eastAsia"/>
                <w:sz w:val="24"/>
                <w:szCs w:val="24"/>
              </w:rPr>
              <w:t>主要施工方法可行，技术措施合理，施工方法基本规范的得</w:t>
            </w:r>
            <w:r>
              <w:rPr>
                <w:rFonts w:hint="eastAsia"/>
                <w:sz w:val="24"/>
                <w:szCs w:val="24"/>
              </w:rPr>
              <w:t xml:space="preserve">5 </w:t>
            </w:r>
            <w:r>
              <w:rPr>
                <w:rFonts w:hint="eastAsia"/>
                <w:sz w:val="24"/>
                <w:szCs w:val="24"/>
              </w:rPr>
              <w:t>分；</w:t>
            </w:r>
          </w:p>
          <w:p w14:paraId="3B83DB5F" w14:textId="77777777" w:rsidR="00B533B3" w:rsidRDefault="00CC77BD">
            <w:pPr>
              <w:rPr>
                <w:rFonts w:hint="eastAsia"/>
                <w:sz w:val="24"/>
                <w:szCs w:val="24"/>
              </w:rPr>
            </w:pPr>
            <w:r>
              <w:rPr>
                <w:rFonts w:hint="eastAsia"/>
                <w:sz w:val="24"/>
                <w:szCs w:val="24"/>
              </w:rPr>
              <w:t>主要施工方法、技术措施部分合理的得</w:t>
            </w:r>
            <w:r>
              <w:rPr>
                <w:rFonts w:hint="eastAsia"/>
                <w:sz w:val="24"/>
                <w:szCs w:val="24"/>
              </w:rPr>
              <w:t>3</w:t>
            </w:r>
            <w:r>
              <w:rPr>
                <w:rFonts w:hint="eastAsia"/>
                <w:sz w:val="24"/>
                <w:szCs w:val="24"/>
              </w:rPr>
              <w:t>分；没有描述的不得分。</w:t>
            </w:r>
          </w:p>
        </w:tc>
      </w:tr>
      <w:tr w:rsidR="00B533B3" w14:paraId="5AA1792B" w14:textId="77777777">
        <w:trPr>
          <w:trHeight w:val="565"/>
          <w:jc w:val="center"/>
        </w:trPr>
        <w:tc>
          <w:tcPr>
            <w:tcW w:w="563" w:type="dxa"/>
            <w:vMerge/>
            <w:vAlign w:val="center"/>
          </w:tcPr>
          <w:p w14:paraId="6EB95E67" w14:textId="77777777" w:rsidR="00B533B3" w:rsidRDefault="00B533B3">
            <w:pPr>
              <w:rPr>
                <w:rFonts w:hint="eastAsia"/>
                <w:sz w:val="24"/>
                <w:szCs w:val="24"/>
              </w:rPr>
            </w:pPr>
          </w:p>
        </w:tc>
        <w:tc>
          <w:tcPr>
            <w:tcW w:w="1413" w:type="dxa"/>
            <w:vMerge/>
            <w:vAlign w:val="center"/>
          </w:tcPr>
          <w:p w14:paraId="58678CC7" w14:textId="77777777" w:rsidR="00B533B3" w:rsidRDefault="00B533B3">
            <w:pPr>
              <w:rPr>
                <w:rFonts w:hint="eastAsia"/>
                <w:sz w:val="24"/>
                <w:szCs w:val="24"/>
              </w:rPr>
            </w:pPr>
          </w:p>
        </w:tc>
        <w:tc>
          <w:tcPr>
            <w:tcW w:w="2365" w:type="dxa"/>
            <w:gridSpan w:val="2"/>
            <w:vAlign w:val="center"/>
          </w:tcPr>
          <w:p w14:paraId="179095C6" w14:textId="77777777" w:rsidR="00B533B3" w:rsidRDefault="00CC77BD">
            <w:pPr>
              <w:rPr>
                <w:rFonts w:hint="eastAsia"/>
                <w:sz w:val="24"/>
                <w:szCs w:val="24"/>
              </w:rPr>
            </w:pPr>
            <w:r>
              <w:rPr>
                <w:rFonts w:hint="eastAsia"/>
                <w:sz w:val="24"/>
                <w:szCs w:val="24"/>
              </w:rPr>
              <w:t>主要物资计划</w:t>
            </w:r>
          </w:p>
          <w:p w14:paraId="20CE7A7D" w14:textId="77777777" w:rsidR="00B533B3" w:rsidRDefault="00CC77BD">
            <w:pPr>
              <w:rPr>
                <w:rFonts w:hint="eastAsia"/>
                <w:sz w:val="24"/>
                <w:szCs w:val="24"/>
              </w:rPr>
            </w:pPr>
            <w:r>
              <w:rPr>
                <w:rFonts w:hint="eastAsia"/>
                <w:sz w:val="24"/>
                <w:szCs w:val="24"/>
              </w:rPr>
              <w:t xml:space="preserve">(7 </w:t>
            </w:r>
            <w:r>
              <w:rPr>
                <w:rFonts w:hint="eastAsia"/>
                <w:sz w:val="24"/>
                <w:szCs w:val="24"/>
              </w:rPr>
              <w:t>分</w:t>
            </w:r>
            <w:r>
              <w:rPr>
                <w:rFonts w:hint="eastAsia"/>
                <w:sz w:val="24"/>
                <w:szCs w:val="24"/>
              </w:rPr>
              <w:t>)</w:t>
            </w:r>
          </w:p>
        </w:tc>
        <w:tc>
          <w:tcPr>
            <w:tcW w:w="5395" w:type="dxa"/>
            <w:vAlign w:val="center"/>
          </w:tcPr>
          <w:p w14:paraId="2C3DD1AC" w14:textId="77777777" w:rsidR="00B533B3" w:rsidRDefault="00CC77BD">
            <w:pPr>
              <w:rPr>
                <w:rFonts w:hint="eastAsia"/>
                <w:sz w:val="24"/>
                <w:szCs w:val="24"/>
              </w:rPr>
            </w:pPr>
            <w:r>
              <w:rPr>
                <w:rFonts w:hint="eastAsia"/>
                <w:sz w:val="24"/>
                <w:szCs w:val="24"/>
              </w:rPr>
              <w:t>拟投入的主要物资计划合理有效的得</w:t>
            </w:r>
            <w:r>
              <w:rPr>
                <w:rFonts w:hint="eastAsia"/>
                <w:sz w:val="24"/>
                <w:szCs w:val="24"/>
              </w:rPr>
              <w:t>7</w:t>
            </w:r>
            <w:r>
              <w:rPr>
                <w:rFonts w:hint="eastAsia"/>
                <w:sz w:val="24"/>
                <w:szCs w:val="24"/>
              </w:rPr>
              <w:t>分；基本合理有效的得</w:t>
            </w:r>
            <w:r>
              <w:rPr>
                <w:rFonts w:hint="eastAsia"/>
                <w:sz w:val="24"/>
                <w:szCs w:val="24"/>
              </w:rPr>
              <w:t>5</w:t>
            </w:r>
            <w:r>
              <w:rPr>
                <w:rFonts w:hint="eastAsia"/>
                <w:sz w:val="24"/>
                <w:szCs w:val="24"/>
              </w:rPr>
              <w:t>分；部分合理的得</w:t>
            </w:r>
            <w:r>
              <w:rPr>
                <w:rFonts w:hint="eastAsia"/>
                <w:sz w:val="24"/>
                <w:szCs w:val="24"/>
              </w:rPr>
              <w:t xml:space="preserve">3 </w:t>
            </w:r>
            <w:r>
              <w:rPr>
                <w:rFonts w:hint="eastAsia"/>
                <w:sz w:val="24"/>
                <w:szCs w:val="24"/>
              </w:rPr>
              <w:t>分；没有描述的不得分。</w:t>
            </w:r>
          </w:p>
        </w:tc>
      </w:tr>
      <w:tr w:rsidR="00B533B3" w14:paraId="7204C5B1" w14:textId="77777777">
        <w:trPr>
          <w:trHeight w:val="655"/>
          <w:jc w:val="center"/>
        </w:trPr>
        <w:tc>
          <w:tcPr>
            <w:tcW w:w="563" w:type="dxa"/>
            <w:vMerge/>
            <w:vAlign w:val="center"/>
          </w:tcPr>
          <w:p w14:paraId="7FB23D9C" w14:textId="77777777" w:rsidR="00B533B3" w:rsidRDefault="00B533B3">
            <w:pPr>
              <w:rPr>
                <w:rFonts w:hint="eastAsia"/>
                <w:sz w:val="24"/>
                <w:szCs w:val="24"/>
              </w:rPr>
            </w:pPr>
          </w:p>
        </w:tc>
        <w:tc>
          <w:tcPr>
            <w:tcW w:w="1413" w:type="dxa"/>
            <w:vMerge/>
            <w:vAlign w:val="center"/>
          </w:tcPr>
          <w:p w14:paraId="73F28573" w14:textId="77777777" w:rsidR="00B533B3" w:rsidRDefault="00B533B3">
            <w:pPr>
              <w:rPr>
                <w:rFonts w:hint="eastAsia"/>
                <w:sz w:val="24"/>
                <w:szCs w:val="24"/>
              </w:rPr>
            </w:pPr>
          </w:p>
        </w:tc>
        <w:tc>
          <w:tcPr>
            <w:tcW w:w="2365" w:type="dxa"/>
            <w:gridSpan w:val="2"/>
            <w:vAlign w:val="center"/>
          </w:tcPr>
          <w:p w14:paraId="39F68FAE" w14:textId="77777777" w:rsidR="00B533B3" w:rsidRDefault="00CC77BD">
            <w:pPr>
              <w:rPr>
                <w:rFonts w:hint="eastAsia"/>
                <w:sz w:val="24"/>
                <w:szCs w:val="24"/>
              </w:rPr>
            </w:pPr>
            <w:r>
              <w:rPr>
                <w:rFonts w:hint="eastAsia"/>
                <w:sz w:val="24"/>
                <w:szCs w:val="24"/>
              </w:rPr>
              <w:t>劳动力安排计划</w:t>
            </w:r>
          </w:p>
          <w:p w14:paraId="42F2C646" w14:textId="77777777" w:rsidR="00B533B3" w:rsidRDefault="00CC77BD">
            <w:pPr>
              <w:rPr>
                <w:rFonts w:hint="eastAsia"/>
                <w:sz w:val="24"/>
                <w:szCs w:val="24"/>
              </w:rPr>
            </w:pPr>
            <w:r>
              <w:rPr>
                <w:rFonts w:hint="eastAsia"/>
                <w:sz w:val="24"/>
                <w:szCs w:val="24"/>
              </w:rPr>
              <w:t>(6</w:t>
            </w:r>
            <w:r>
              <w:rPr>
                <w:rFonts w:hint="eastAsia"/>
                <w:sz w:val="24"/>
                <w:szCs w:val="24"/>
              </w:rPr>
              <w:t>分</w:t>
            </w:r>
            <w:r>
              <w:rPr>
                <w:rFonts w:hint="eastAsia"/>
                <w:sz w:val="24"/>
                <w:szCs w:val="24"/>
              </w:rPr>
              <w:t>)</w:t>
            </w:r>
          </w:p>
        </w:tc>
        <w:tc>
          <w:tcPr>
            <w:tcW w:w="5395" w:type="dxa"/>
            <w:vAlign w:val="center"/>
          </w:tcPr>
          <w:p w14:paraId="76AD50E1" w14:textId="77777777" w:rsidR="00B533B3" w:rsidRDefault="00CC77BD">
            <w:pPr>
              <w:rPr>
                <w:rFonts w:hint="eastAsia"/>
                <w:sz w:val="24"/>
                <w:szCs w:val="24"/>
              </w:rPr>
            </w:pPr>
            <w:r>
              <w:rPr>
                <w:rFonts w:hint="eastAsia"/>
                <w:sz w:val="24"/>
                <w:szCs w:val="24"/>
              </w:rPr>
              <w:t>劳动力安排计划可行，合理有效的得</w:t>
            </w:r>
            <w:r>
              <w:rPr>
                <w:rFonts w:hint="eastAsia"/>
                <w:sz w:val="24"/>
                <w:szCs w:val="24"/>
              </w:rPr>
              <w:t>6</w:t>
            </w:r>
            <w:r>
              <w:rPr>
                <w:rFonts w:hint="eastAsia"/>
                <w:sz w:val="24"/>
                <w:szCs w:val="24"/>
              </w:rPr>
              <w:t>分；基本合理有效的得</w:t>
            </w:r>
            <w:r>
              <w:rPr>
                <w:rFonts w:hint="eastAsia"/>
                <w:sz w:val="24"/>
                <w:szCs w:val="24"/>
              </w:rPr>
              <w:t>4</w:t>
            </w:r>
            <w:r>
              <w:rPr>
                <w:rFonts w:hint="eastAsia"/>
                <w:sz w:val="24"/>
                <w:szCs w:val="24"/>
              </w:rPr>
              <w:t>分；部分合理的得</w:t>
            </w:r>
            <w:r>
              <w:rPr>
                <w:rFonts w:hint="eastAsia"/>
                <w:sz w:val="24"/>
                <w:szCs w:val="24"/>
              </w:rPr>
              <w:t>2</w:t>
            </w:r>
            <w:r>
              <w:rPr>
                <w:rFonts w:hint="eastAsia"/>
                <w:sz w:val="24"/>
                <w:szCs w:val="24"/>
              </w:rPr>
              <w:t>分；没有描述的不得分。</w:t>
            </w:r>
          </w:p>
        </w:tc>
      </w:tr>
      <w:tr w:rsidR="00B533B3" w14:paraId="135D5B93" w14:textId="77777777">
        <w:trPr>
          <w:trHeight w:val="445"/>
          <w:jc w:val="center"/>
        </w:trPr>
        <w:tc>
          <w:tcPr>
            <w:tcW w:w="563" w:type="dxa"/>
            <w:vMerge/>
            <w:vAlign w:val="center"/>
          </w:tcPr>
          <w:p w14:paraId="3C20FE2E" w14:textId="77777777" w:rsidR="00B533B3" w:rsidRDefault="00B533B3">
            <w:pPr>
              <w:rPr>
                <w:rFonts w:hint="eastAsia"/>
                <w:sz w:val="24"/>
                <w:szCs w:val="24"/>
              </w:rPr>
            </w:pPr>
          </w:p>
        </w:tc>
        <w:tc>
          <w:tcPr>
            <w:tcW w:w="1413" w:type="dxa"/>
            <w:vMerge/>
            <w:vAlign w:val="center"/>
          </w:tcPr>
          <w:p w14:paraId="58C3ED52" w14:textId="77777777" w:rsidR="00B533B3" w:rsidRDefault="00B533B3">
            <w:pPr>
              <w:rPr>
                <w:rFonts w:hint="eastAsia"/>
                <w:sz w:val="24"/>
                <w:szCs w:val="24"/>
              </w:rPr>
            </w:pPr>
          </w:p>
        </w:tc>
        <w:tc>
          <w:tcPr>
            <w:tcW w:w="2365" w:type="dxa"/>
            <w:gridSpan w:val="2"/>
            <w:vAlign w:val="center"/>
          </w:tcPr>
          <w:p w14:paraId="6F744EFC" w14:textId="77777777" w:rsidR="00B533B3" w:rsidRDefault="00CC77BD">
            <w:pPr>
              <w:rPr>
                <w:rFonts w:hint="eastAsia"/>
                <w:sz w:val="24"/>
                <w:szCs w:val="24"/>
              </w:rPr>
            </w:pPr>
            <w:r>
              <w:rPr>
                <w:rFonts w:hint="eastAsia"/>
                <w:sz w:val="24"/>
                <w:szCs w:val="24"/>
              </w:rPr>
              <w:t>确保工程质量的技术组织措施</w:t>
            </w:r>
            <w:r>
              <w:rPr>
                <w:rFonts w:hint="eastAsia"/>
                <w:sz w:val="24"/>
                <w:szCs w:val="24"/>
              </w:rPr>
              <w:t>(6</w:t>
            </w:r>
            <w:r>
              <w:rPr>
                <w:rFonts w:hint="eastAsia"/>
                <w:sz w:val="24"/>
                <w:szCs w:val="24"/>
              </w:rPr>
              <w:t>分</w:t>
            </w:r>
            <w:r>
              <w:rPr>
                <w:rFonts w:hint="eastAsia"/>
                <w:sz w:val="24"/>
                <w:szCs w:val="24"/>
              </w:rPr>
              <w:t>)</w:t>
            </w:r>
          </w:p>
        </w:tc>
        <w:tc>
          <w:tcPr>
            <w:tcW w:w="5395" w:type="dxa"/>
            <w:vAlign w:val="center"/>
          </w:tcPr>
          <w:p w14:paraId="5C06FE79" w14:textId="77777777" w:rsidR="00B533B3" w:rsidRDefault="00CC77BD">
            <w:pPr>
              <w:rPr>
                <w:rFonts w:hint="eastAsia"/>
                <w:sz w:val="24"/>
                <w:szCs w:val="24"/>
              </w:rPr>
            </w:pPr>
            <w:r>
              <w:rPr>
                <w:rFonts w:hint="eastAsia"/>
                <w:sz w:val="24"/>
                <w:szCs w:val="24"/>
              </w:rPr>
              <w:t>确保工程质量的技术组织措施科学可行合理有效的得</w:t>
            </w:r>
            <w:r>
              <w:rPr>
                <w:rFonts w:hint="eastAsia"/>
                <w:sz w:val="24"/>
                <w:szCs w:val="24"/>
              </w:rPr>
              <w:t>6</w:t>
            </w:r>
            <w:r>
              <w:rPr>
                <w:rFonts w:hint="eastAsia"/>
                <w:sz w:val="24"/>
                <w:szCs w:val="24"/>
              </w:rPr>
              <w:t>分；基本合理有效的得</w:t>
            </w:r>
            <w:r>
              <w:rPr>
                <w:rFonts w:hint="eastAsia"/>
                <w:sz w:val="24"/>
                <w:szCs w:val="24"/>
              </w:rPr>
              <w:t>4</w:t>
            </w:r>
            <w:r>
              <w:rPr>
                <w:rFonts w:hint="eastAsia"/>
                <w:sz w:val="24"/>
                <w:szCs w:val="24"/>
              </w:rPr>
              <w:t>分；部分合理的得</w:t>
            </w:r>
            <w:r>
              <w:rPr>
                <w:rFonts w:hint="eastAsia"/>
                <w:sz w:val="24"/>
                <w:szCs w:val="24"/>
              </w:rPr>
              <w:t xml:space="preserve"> 2 </w:t>
            </w:r>
            <w:r>
              <w:rPr>
                <w:rFonts w:hint="eastAsia"/>
                <w:sz w:val="24"/>
                <w:szCs w:val="24"/>
              </w:rPr>
              <w:t>分；没有描述的不得分。</w:t>
            </w:r>
          </w:p>
        </w:tc>
      </w:tr>
      <w:tr w:rsidR="00B533B3" w14:paraId="035C0093" w14:textId="77777777">
        <w:trPr>
          <w:trHeight w:val="511"/>
          <w:jc w:val="center"/>
        </w:trPr>
        <w:tc>
          <w:tcPr>
            <w:tcW w:w="563" w:type="dxa"/>
            <w:vMerge/>
            <w:vAlign w:val="center"/>
          </w:tcPr>
          <w:p w14:paraId="7F8ED44A" w14:textId="77777777" w:rsidR="00B533B3" w:rsidRDefault="00B533B3">
            <w:pPr>
              <w:rPr>
                <w:rFonts w:hint="eastAsia"/>
                <w:sz w:val="24"/>
                <w:szCs w:val="24"/>
              </w:rPr>
            </w:pPr>
          </w:p>
        </w:tc>
        <w:tc>
          <w:tcPr>
            <w:tcW w:w="1413" w:type="dxa"/>
            <w:vMerge/>
            <w:vAlign w:val="center"/>
          </w:tcPr>
          <w:p w14:paraId="25731C70" w14:textId="77777777" w:rsidR="00B533B3" w:rsidRDefault="00B533B3">
            <w:pPr>
              <w:rPr>
                <w:rFonts w:hint="eastAsia"/>
                <w:sz w:val="24"/>
                <w:szCs w:val="24"/>
              </w:rPr>
            </w:pPr>
          </w:p>
        </w:tc>
        <w:tc>
          <w:tcPr>
            <w:tcW w:w="2365" w:type="dxa"/>
            <w:gridSpan w:val="2"/>
            <w:vAlign w:val="center"/>
          </w:tcPr>
          <w:p w14:paraId="4C16AA69" w14:textId="77777777" w:rsidR="00B533B3" w:rsidRDefault="00CC77BD">
            <w:pPr>
              <w:rPr>
                <w:rFonts w:hint="eastAsia"/>
                <w:sz w:val="24"/>
                <w:szCs w:val="24"/>
              </w:rPr>
            </w:pPr>
            <w:r>
              <w:rPr>
                <w:rFonts w:hint="eastAsia"/>
                <w:sz w:val="24"/>
                <w:szCs w:val="24"/>
              </w:rPr>
              <w:t>确保安全生产的技术组织措施</w:t>
            </w:r>
            <w:r>
              <w:rPr>
                <w:rFonts w:hint="eastAsia"/>
                <w:sz w:val="24"/>
                <w:szCs w:val="24"/>
              </w:rPr>
              <w:t>(5</w:t>
            </w:r>
            <w:r>
              <w:rPr>
                <w:rFonts w:hint="eastAsia"/>
                <w:sz w:val="24"/>
                <w:szCs w:val="24"/>
              </w:rPr>
              <w:t>分</w:t>
            </w:r>
            <w:r>
              <w:rPr>
                <w:rFonts w:hint="eastAsia"/>
                <w:sz w:val="24"/>
                <w:szCs w:val="24"/>
              </w:rPr>
              <w:t>)</w:t>
            </w:r>
          </w:p>
        </w:tc>
        <w:tc>
          <w:tcPr>
            <w:tcW w:w="5395" w:type="dxa"/>
            <w:vAlign w:val="center"/>
          </w:tcPr>
          <w:p w14:paraId="1C94610D" w14:textId="77777777" w:rsidR="00B533B3" w:rsidRDefault="00CC77BD">
            <w:pPr>
              <w:rPr>
                <w:rFonts w:hint="eastAsia"/>
                <w:sz w:val="24"/>
                <w:szCs w:val="24"/>
              </w:rPr>
            </w:pPr>
            <w:r>
              <w:rPr>
                <w:rFonts w:hint="eastAsia"/>
                <w:sz w:val="24"/>
                <w:szCs w:val="24"/>
              </w:rPr>
              <w:t>确保安全生产的技术组织措施科学可行合理有效的得</w:t>
            </w:r>
            <w:r>
              <w:rPr>
                <w:rFonts w:hint="eastAsia"/>
                <w:sz w:val="24"/>
                <w:szCs w:val="24"/>
              </w:rPr>
              <w:t xml:space="preserve"> 5 </w:t>
            </w:r>
            <w:r>
              <w:rPr>
                <w:rFonts w:hint="eastAsia"/>
                <w:sz w:val="24"/>
                <w:szCs w:val="24"/>
              </w:rPr>
              <w:t>分；基本合理有效的得</w:t>
            </w:r>
            <w:r>
              <w:rPr>
                <w:rFonts w:hint="eastAsia"/>
                <w:sz w:val="24"/>
                <w:szCs w:val="24"/>
              </w:rPr>
              <w:t>3</w:t>
            </w:r>
            <w:r>
              <w:rPr>
                <w:rFonts w:hint="eastAsia"/>
                <w:sz w:val="24"/>
                <w:szCs w:val="24"/>
              </w:rPr>
              <w:t>分；部分合理的得</w:t>
            </w:r>
            <w:r>
              <w:rPr>
                <w:rFonts w:hint="eastAsia"/>
                <w:sz w:val="24"/>
                <w:szCs w:val="24"/>
              </w:rPr>
              <w:t>1</w:t>
            </w:r>
            <w:r>
              <w:rPr>
                <w:rFonts w:hint="eastAsia"/>
                <w:sz w:val="24"/>
                <w:szCs w:val="24"/>
              </w:rPr>
              <w:t>分；没有描述的不得分。</w:t>
            </w:r>
          </w:p>
        </w:tc>
      </w:tr>
      <w:tr w:rsidR="00B533B3" w14:paraId="1ECD9C70" w14:textId="77777777">
        <w:trPr>
          <w:trHeight w:val="511"/>
          <w:jc w:val="center"/>
        </w:trPr>
        <w:tc>
          <w:tcPr>
            <w:tcW w:w="563" w:type="dxa"/>
            <w:vMerge/>
            <w:vAlign w:val="center"/>
          </w:tcPr>
          <w:p w14:paraId="7B8EBA80" w14:textId="77777777" w:rsidR="00B533B3" w:rsidRDefault="00B533B3">
            <w:pPr>
              <w:rPr>
                <w:rFonts w:hint="eastAsia"/>
                <w:sz w:val="24"/>
                <w:szCs w:val="24"/>
              </w:rPr>
            </w:pPr>
          </w:p>
        </w:tc>
        <w:tc>
          <w:tcPr>
            <w:tcW w:w="1413" w:type="dxa"/>
            <w:vMerge/>
            <w:vAlign w:val="center"/>
          </w:tcPr>
          <w:p w14:paraId="2D95BC0F" w14:textId="77777777" w:rsidR="00B533B3" w:rsidRDefault="00B533B3">
            <w:pPr>
              <w:rPr>
                <w:rFonts w:hint="eastAsia"/>
                <w:sz w:val="24"/>
                <w:szCs w:val="24"/>
              </w:rPr>
            </w:pPr>
          </w:p>
        </w:tc>
        <w:tc>
          <w:tcPr>
            <w:tcW w:w="2365" w:type="dxa"/>
            <w:gridSpan w:val="2"/>
            <w:vAlign w:val="center"/>
          </w:tcPr>
          <w:p w14:paraId="645C5327" w14:textId="77777777" w:rsidR="00B533B3" w:rsidRDefault="00CC77BD">
            <w:pPr>
              <w:rPr>
                <w:rFonts w:hint="eastAsia"/>
                <w:sz w:val="24"/>
                <w:szCs w:val="24"/>
              </w:rPr>
            </w:pPr>
            <w:r>
              <w:rPr>
                <w:rFonts w:hint="eastAsia"/>
                <w:sz w:val="24"/>
                <w:szCs w:val="24"/>
              </w:rPr>
              <w:t>确保工期的技术组织措施</w:t>
            </w:r>
            <w:r>
              <w:rPr>
                <w:rFonts w:hint="eastAsia"/>
                <w:sz w:val="24"/>
                <w:szCs w:val="24"/>
              </w:rPr>
              <w:t>(6</w:t>
            </w:r>
            <w:r>
              <w:rPr>
                <w:rFonts w:hint="eastAsia"/>
                <w:sz w:val="24"/>
                <w:szCs w:val="24"/>
              </w:rPr>
              <w:t>分</w:t>
            </w:r>
            <w:r>
              <w:rPr>
                <w:rFonts w:hint="eastAsia"/>
                <w:sz w:val="24"/>
                <w:szCs w:val="24"/>
              </w:rPr>
              <w:t>)</w:t>
            </w:r>
          </w:p>
        </w:tc>
        <w:tc>
          <w:tcPr>
            <w:tcW w:w="5395" w:type="dxa"/>
            <w:vAlign w:val="center"/>
          </w:tcPr>
          <w:p w14:paraId="44EEF8DA" w14:textId="77777777" w:rsidR="00B533B3" w:rsidRDefault="00CC77BD">
            <w:pPr>
              <w:rPr>
                <w:rFonts w:hint="eastAsia"/>
                <w:sz w:val="24"/>
                <w:szCs w:val="24"/>
              </w:rPr>
            </w:pPr>
            <w:r>
              <w:rPr>
                <w:rFonts w:hint="eastAsia"/>
                <w:sz w:val="24"/>
                <w:szCs w:val="24"/>
              </w:rPr>
              <w:t>确保工期的技术组织措施科学可行，合理有效的得</w:t>
            </w:r>
            <w:r>
              <w:rPr>
                <w:rFonts w:hint="eastAsia"/>
                <w:sz w:val="24"/>
                <w:szCs w:val="24"/>
              </w:rPr>
              <w:t xml:space="preserve"> 6</w:t>
            </w:r>
            <w:r>
              <w:rPr>
                <w:rFonts w:hint="eastAsia"/>
                <w:sz w:val="24"/>
                <w:szCs w:val="24"/>
              </w:rPr>
              <w:t>分；基本合理有效的得</w:t>
            </w:r>
            <w:r>
              <w:rPr>
                <w:rFonts w:hint="eastAsia"/>
                <w:sz w:val="24"/>
                <w:szCs w:val="24"/>
              </w:rPr>
              <w:t xml:space="preserve"> 4 </w:t>
            </w:r>
            <w:r>
              <w:rPr>
                <w:rFonts w:hint="eastAsia"/>
                <w:sz w:val="24"/>
                <w:szCs w:val="24"/>
              </w:rPr>
              <w:t>分；部分合理的得</w:t>
            </w:r>
            <w:r>
              <w:rPr>
                <w:rFonts w:hint="eastAsia"/>
                <w:sz w:val="24"/>
                <w:szCs w:val="24"/>
              </w:rPr>
              <w:t xml:space="preserve"> 2 </w:t>
            </w:r>
            <w:r>
              <w:rPr>
                <w:rFonts w:hint="eastAsia"/>
                <w:sz w:val="24"/>
                <w:szCs w:val="24"/>
              </w:rPr>
              <w:t>分；没有描述的不得分。</w:t>
            </w:r>
          </w:p>
        </w:tc>
      </w:tr>
      <w:tr w:rsidR="00B533B3" w14:paraId="22F4DB16" w14:textId="77777777">
        <w:trPr>
          <w:trHeight w:val="511"/>
          <w:jc w:val="center"/>
        </w:trPr>
        <w:tc>
          <w:tcPr>
            <w:tcW w:w="563" w:type="dxa"/>
            <w:vMerge/>
            <w:vAlign w:val="center"/>
          </w:tcPr>
          <w:p w14:paraId="50F734FA" w14:textId="77777777" w:rsidR="00B533B3" w:rsidRDefault="00B533B3">
            <w:pPr>
              <w:rPr>
                <w:rFonts w:hint="eastAsia"/>
                <w:sz w:val="24"/>
                <w:szCs w:val="24"/>
              </w:rPr>
            </w:pPr>
          </w:p>
        </w:tc>
        <w:tc>
          <w:tcPr>
            <w:tcW w:w="1413" w:type="dxa"/>
            <w:vMerge/>
            <w:vAlign w:val="center"/>
          </w:tcPr>
          <w:p w14:paraId="36B82ED1" w14:textId="77777777" w:rsidR="00B533B3" w:rsidRDefault="00B533B3">
            <w:pPr>
              <w:rPr>
                <w:rFonts w:hint="eastAsia"/>
                <w:sz w:val="24"/>
                <w:szCs w:val="24"/>
              </w:rPr>
            </w:pPr>
          </w:p>
        </w:tc>
        <w:tc>
          <w:tcPr>
            <w:tcW w:w="2365" w:type="dxa"/>
            <w:gridSpan w:val="2"/>
            <w:vAlign w:val="center"/>
          </w:tcPr>
          <w:p w14:paraId="52E8D327" w14:textId="77777777" w:rsidR="00B533B3" w:rsidRDefault="00CC77BD">
            <w:pPr>
              <w:rPr>
                <w:rFonts w:hint="eastAsia"/>
                <w:sz w:val="24"/>
                <w:szCs w:val="24"/>
              </w:rPr>
            </w:pPr>
            <w:r>
              <w:rPr>
                <w:rFonts w:hint="eastAsia"/>
                <w:sz w:val="24"/>
                <w:szCs w:val="24"/>
              </w:rPr>
              <w:t>确保文明施工技术组织措施</w:t>
            </w:r>
            <w:r>
              <w:rPr>
                <w:rFonts w:hint="eastAsia"/>
                <w:sz w:val="24"/>
                <w:szCs w:val="24"/>
              </w:rPr>
              <w:t>(5</w:t>
            </w:r>
            <w:r>
              <w:rPr>
                <w:rFonts w:hint="eastAsia"/>
                <w:sz w:val="24"/>
                <w:szCs w:val="24"/>
              </w:rPr>
              <w:t>分</w:t>
            </w:r>
            <w:r>
              <w:rPr>
                <w:rFonts w:hint="eastAsia"/>
                <w:sz w:val="24"/>
                <w:szCs w:val="24"/>
              </w:rPr>
              <w:t>)</w:t>
            </w:r>
          </w:p>
        </w:tc>
        <w:tc>
          <w:tcPr>
            <w:tcW w:w="5395" w:type="dxa"/>
            <w:vAlign w:val="center"/>
          </w:tcPr>
          <w:p w14:paraId="48F96718" w14:textId="77777777" w:rsidR="00B533B3" w:rsidRDefault="00CC77BD">
            <w:pPr>
              <w:rPr>
                <w:rFonts w:hint="eastAsia"/>
                <w:sz w:val="24"/>
                <w:szCs w:val="24"/>
              </w:rPr>
            </w:pPr>
            <w:r>
              <w:rPr>
                <w:rFonts w:hint="eastAsia"/>
                <w:sz w:val="24"/>
                <w:szCs w:val="24"/>
              </w:rPr>
              <w:t>确保文明施工的技术组织措施科学可行合理有效的得</w:t>
            </w:r>
            <w:r>
              <w:rPr>
                <w:rFonts w:hint="eastAsia"/>
                <w:sz w:val="24"/>
                <w:szCs w:val="24"/>
              </w:rPr>
              <w:t xml:space="preserve"> 5 </w:t>
            </w:r>
            <w:r>
              <w:rPr>
                <w:rFonts w:hint="eastAsia"/>
                <w:sz w:val="24"/>
                <w:szCs w:val="24"/>
              </w:rPr>
              <w:t>分；基本合理有效的得</w:t>
            </w:r>
            <w:r>
              <w:rPr>
                <w:rFonts w:hint="eastAsia"/>
                <w:sz w:val="24"/>
                <w:szCs w:val="24"/>
              </w:rPr>
              <w:t xml:space="preserve"> 3 </w:t>
            </w:r>
            <w:r>
              <w:rPr>
                <w:rFonts w:hint="eastAsia"/>
                <w:sz w:val="24"/>
                <w:szCs w:val="24"/>
              </w:rPr>
              <w:t>分；部分合理的</w:t>
            </w:r>
            <w:r>
              <w:rPr>
                <w:rFonts w:hint="eastAsia"/>
                <w:sz w:val="24"/>
                <w:szCs w:val="24"/>
              </w:rPr>
              <w:lastRenderedPageBreak/>
              <w:t>得</w:t>
            </w:r>
            <w:r>
              <w:rPr>
                <w:rFonts w:hint="eastAsia"/>
                <w:sz w:val="24"/>
                <w:szCs w:val="24"/>
              </w:rPr>
              <w:t xml:space="preserve"> 1</w:t>
            </w:r>
            <w:r>
              <w:rPr>
                <w:rFonts w:hint="eastAsia"/>
                <w:sz w:val="24"/>
                <w:szCs w:val="24"/>
              </w:rPr>
              <w:t>分；没有描述的不得分。</w:t>
            </w:r>
          </w:p>
        </w:tc>
      </w:tr>
      <w:tr w:rsidR="00B533B3" w14:paraId="1DC8565A" w14:textId="77777777">
        <w:trPr>
          <w:trHeight w:val="511"/>
          <w:jc w:val="center"/>
        </w:trPr>
        <w:tc>
          <w:tcPr>
            <w:tcW w:w="563" w:type="dxa"/>
            <w:vMerge/>
            <w:vAlign w:val="center"/>
          </w:tcPr>
          <w:p w14:paraId="2685ACE4" w14:textId="77777777" w:rsidR="00B533B3" w:rsidRDefault="00B533B3">
            <w:pPr>
              <w:rPr>
                <w:rFonts w:hint="eastAsia"/>
                <w:sz w:val="24"/>
                <w:szCs w:val="24"/>
              </w:rPr>
            </w:pPr>
          </w:p>
        </w:tc>
        <w:tc>
          <w:tcPr>
            <w:tcW w:w="1413" w:type="dxa"/>
            <w:vMerge/>
            <w:vAlign w:val="center"/>
          </w:tcPr>
          <w:p w14:paraId="71466EC2" w14:textId="77777777" w:rsidR="00B533B3" w:rsidRDefault="00B533B3">
            <w:pPr>
              <w:rPr>
                <w:rFonts w:hint="eastAsia"/>
                <w:sz w:val="24"/>
                <w:szCs w:val="24"/>
              </w:rPr>
            </w:pPr>
          </w:p>
        </w:tc>
        <w:tc>
          <w:tcPr>
            <w:tcW w:w="2365" w:type="dxa"/>
            <w:gridSpan w:val="2"/>
            <w:vAlign w:val="center"/>
          </w:tcPr>
          <w:p w14:paraId="3613F0B4" w14:textId="77777777" w:rsidR="00B533B3" w:rsidRDefault="00CC77BD">
            <w:pPr>
              <w:rPr>
                <w:rFonts w:hint="eastAsia"/>
                <w:sz w:val="24"/>
                <w:szCs w:val="24"/>
              </w:rPr>
            </w:pPr>
            <w:r>
              <w:rPr>
                <w:rFonts w:hint="eastAsia"/>
                <w:sz w:val="24"/>
                <w:szCs w:val="24"/>
              </w:rPr>
              <w:t>施工总进度表或施工网络图</w:t>
            </w:r>
            <w:r>
              <w:rPr>
                <w:rFonts w:hint="eastAsia"/>
                <w:sz w:val="24"/>
                <w:szCs w:val="24"/>
              </w:rPr>
              <w:t>(4</w:t>
            </w:r>
            <w:r>
              <w:rPr>
                <w:rFonts w:hint="eastAsia"/>
                <w:sz w:val="24"/>
                <w:szCs w:val="24"/>
              </w:rPr>
              <w:t>分</w:t>
            </w:r>
            <w:r>
              <w:rPr>
                <w:rFonts w:hint="eastAsia"/>
                <w:sz w:val="24"/>
                <w:szCs w:val="24"/>
              </w:rPr>
              <w:t xml:space="preserve">) </w:t>
            </w:r>
          </w:p>
        </w:tc>
        <w:tc>
          <w:tcPr>
            <w:tcW w:w="5395" w:type="dxa"/>
            <w:vAlign w:val="center"/>
          </w:tcPr>
          <w:p w14:paraId="3605F658" w14:textId="77777777" w:rsidR="00B533B3" w:rsidRDefault="00CC77BD">
            <w:pPr>
              <w:rPr>
                <w:rFonts w:hint="eastAsia"/>
                <w:sz w:val="24"/>
                <w:szCs w:val="24"/>
              </w:rPr>
            </w:pPr>
            <w:r>
              <w:rPr>
                <w:rFonts w:hint="eastAsia"/>
                <w:sz w:val="24"/>
                <w:szCs w:val="24"/>
              </w:rPr>
              <w:t>施工总进度表或施工网络图科学可行</w:t>
            </w:r>
            <w:r>
              <w:rPr>
                <w:rFonts w:hint="eastAsia"/>
                <w:sz w:val="24"/>
                <w:szCs w:val="24"/>
              </w:rPr>
              <w:t>,</w:t>
            </w:r>
            <w:r>
              <w:rPr>
                <w:rFonts w:hint="eastAsia"/>
                <w:sz w:val="24"/>
                <w:szCs w:val="24"/>
              </w:rPr>
              <w:t>合理有效的得</w:t>
            </w:r>
            <w:r>
              <w:rPr>
                <w:rFonts w:hint="eastAsia"/>
                <w:sz w:val="24"/>
                <w:szCs w:val="24"/>
              </w:rPr>
              <w:t>4</w:t>
            </w:r>
            <w:r>
              <w:rPr>
                <w:rFonts w:hint="eastAsia"/>
                <w:sz w:val="24"/>
                <w:szCs w:val="24"/>
              </w:rPr>
              <w:t>分；基本合理有效的得</w:t>
            </w:r>
            <w:r>
              <w:rPr>
                <w:rFonts w:hint="eastAsia"/>
                <w:sz w:val="24"/>
                <w:szCs w:val="24"/>
              </w:rPr>
              <w:t xml:space="preserve"> 2 </w:t>
            </w:r>
            <w:r>
              <w:rPr>
                <w:rFonts w:hint="eastAsia"/>
                <w:sz w:val="24"/>
                <w:szCs w:val="24"/>
              </w:rPr>
              <w:t>分；部分合理的得</w:t>
            </w:r>
            <w:r>
              <w:rPr>
                <w:rFonts w:hint="eastAsia"/>
                <w:sz w:val="24"/>
                <w:szCs w:val="24"/>
              </w:rPr>
              <w:t xml:space="preserve"> 1</w:t>
            </w:r>
            <w:r>
              <w:rPr>
                <w:rFonts w:hint="eastAsia"/>
                <w:sz w:val="24"/>
                <w:szCs w:val="24"/>
              </w:rPr>
              <w:t>分；没有描述的不得分。</w:t>
            </w:r>
          </w:p>
        </w:tc>
      </w:tr>
      <w:tr w:rsidR="00B533B3" w14:paraId="54BF2E71" w14:textId="77777777">
        <w:trPr>
          <w:trHeight w:val="863"/>
          <w:jc w:val="center"/>
        </w:trPr>
        <w:tc>
          <w:tcPr>
            <w:tcW w:w="563" w:type="dxa"/>
            <w:vMerge/>
            <w:vAlign w:val="center"/>
          </w:tcPr>
          <w:p w14:paraId="29A58001" w14:textId="77777777" w:rsidR="00B533B3" w:rsidRDefault="00B533B3">
            <w:pPr>
              <w:rPr>
                <w:rFonts w:hint="eastAsia"/>
                <w:sz w:val="24"/>
                <w:szCs w:val="24"/>
              </w:rPr>
            </w:pPr>
          </w:p>
        </w:tc>
        <w:tc>
          <w:tcPr>
            <w:tcW w:w="1413" w:type="dxa"/>
            <w:vMerge/>
            <w:vAlign w:val="center"/>
          </w:tcPr>
          <w:p w14:paraId="4D2C80E0" w14:textId="77777777" w:rsidR="00B533B3" w:rsidRDefault="00B533B3">
            <w:pPr>
              <w:rPr>
                <w:rFonts w:hint="eastAsia"/>
                <w:sz w:val="24"/>
                <w:szCs w:val="24"/>
              </w:rPr>
            </w:pPr>
          </w:p>
        </w:tc>
        <w:tc>
          <w:tcPr>
            <w:tcW w:w="2365" w:type="dxa"/>
            <w:gridSpan w:val="2"/>
            <w:vAlign w:val="center"/>
          </w:tcPr>
          <w:p w14:paraId="3F58FB66" w14:textId="77777777" w:rsidR="00B533B3" w:rsidRDefault="00CC77BD">
            <w:pPr>
              <w:rPr>
                <w:rFonts w:hint="eastAsia"/>
                <w:sz w:val="24"/>
                <w:szCs w:val="24"/>
              </w:rPr>
            </w:pPr>
            <w:r>
              <w:rPr>
                <w:rFonts w:hint="eastAsia"/>
                <w:sz w:val="24"/>
                <w:szCs w:val="24"/>
              </w:rPr>
              <w:t>确保报价完成工程的技术和管理措施</w:t>
            </w:r>
            <w:r>
              <w:rPr>
                <w:rFonts w:hint="eastAsia"/>
                <w:sz w:val="24"/>
                <w:szCs w:val="24"/>
              </w:rPr>
              <w:t>(4</w:t>
            </w:r>
            <w:r>
              <w:rPr>
                <w:rFonts w:hint="eastAsia"/>
                <w:sz w:val="24"/>
                <w:szCs w:val="24"/>
              </w:rPr>
              <w:t>分</w:t>
            </w:r>
            <w:r>
              <w:rPr>
                <w:rFonts w:hint="eastAsia"/>
                <w:sz w:val="24"/>
                <w:szCs w:val="24"/>
              </w:rPr>
              <w:t>)</w:t>
            </w:r>
          </w:p>
        </w:tc>
        <w:tc>
          <w:tcPr>
            <w:tcW w:w="5395" w:type="dxa"/>
            <w:vAlign w:val="center"/>
          </w:tcPr>
          <w:p w14:paraId="53B152B8" w14:textId="77777777" w:rsidR="00B533B3" w:rsidRDefault="00CC77BD">
            <w:pPr>
              <w:rPr>
                <w:rFonts w:hint="eastAsia"/>
                <w:sz w:val="24"/>
                <w:szCs w:val="24"/>
              </w:rPr>
            </w:pPr>
            <w:r>
              <w:rPr>
                <w:rFonts w:hint="eastAsia"/>
                <w:sz w:val="24"/>
                <w:szCs w:val="24"/>
              </w:rPr>
              <w:t>确保报价完成工程的技术和管理措施科学可行，合理有效的得</w:t>
            </w:r>
            <w:r>
              <w:rPr>
                <w:rFonts w:hint="eastAsia"/>
                <w:sz w:val="24"/>
                <w:szCs w:val="24"/>
              </w:rPr>
              <w:t xml:space="preserve"> 4</w:t>
            </w:r>
            <w:r>
              <w:rPr>
                <w:rFonts w:hint="eastAsia"/>
                <w:sz w:val="24"/>
                <w:szCs w:val="24"/>
              </w:rPr>
              <w:t>分；基本合理有效的得</w:t>
            </w:r>
            <w:r>
              <w:rPr>
                <w:rFonts w:hint="eastAsia"/>
                <w:sz w:val="24"/>
                <w:szCs w:val="24"/>
              </w:rPr>
              <w:t>2</w:t>
            </w:r>
            <w:r>
              <w:rPr>
                <w:rFonts w:hint="eastAsia"/>
                <w:sz w:val="24"/>
                <w:szCs w:val="24"/>
              </w:rPr>
              <w:t>分；部分合理的得</w:t>
            </w:r>
            <w:r>
              <w:rPr>
                <w:rFonts w:hint="eastAsia"/>
                <w:sz w:val="24"/>
                <w:szCs w:val="24"/>
              </w:rPr>
              <w:t>1</w:t>
            </w:r>
            <w:r>
              <w:rPr>
                <w:rFonts w:hint="eastAsia"/>
                <w:sz w:val="24"/>
                <w:szCs w:val="24"/>
              </w:rPr>
              <w:t>分；没有描述的不得分。</w:t>
            </w:r>
          </w:p>
        </w:tc>
      </w:tr>
      <w:tr w:rsidR="00B533B3" w14:paraId="7BB3D1FA" w14:textId="77777777">
        <w:trPr>
          <w:trHeight w:val="646"/>
          <w:jc w:val="center"/>
        </w:trPr>
        <w:tc>
          <w:tcPr>
            <w:tcW w:w="563" w:type="dxa"/>
            <w:vMerge/>
            <w:vAlign w:val="center"/>
          </w:tcPr>
          <w:p w14:paraId="45657779" w14:textId="77777777" w:rsidR="00B533B3" w:rsidRDefault="00B533B3">
            <w:pPr>
              <w:rPr>
                <w:rFonts w:hint="eastAsia"/>
                <w:sz w:val="24"/>
                <w:szCs w:val="24"/>
              </w:rPr>
            </w:pPr>
          </w:p>
        </w:tc>
        <w:tc>
          <w:tcPr>
            <w:tcW w:w="1413" w:type="dxa"/>
            <w:vMerge/>
            <w:vAlign w:val="center"/>
          </w:tcPr>
          <w:p w14:paraId="60A52F4D" w14:textId="77777777" w:rsidR="00B533B3" w:rsidRDefault="00B533B3">
            <w:pPr>
              <w:rPr>
                <w:rFonts w:hint="eastAsia"/>
                <w:sz w:val="24"/>
                <w:szCs w:val="24"/>
              </w:rPr>
            </w:pPr>
          </w:p>
        </w:tc>
        <w:tc>
          <w:tcPr>
            <w:tcW w:w="7760" w:type="dxa"/>
            <w:gridSpan w:val="3"/>
            <w:vAlign w:val="center"/>
          </w:tcPr>
          <w:p w14:paraId="3C148EB7" w14:textId="77777777" w:rsidR="00B533B3" w:rsidRDefault="00CC77BD">
            <w:pPr>
              <w:rPr>
                <w:rFonts w:hint="eastAsia"/>
                <w:sz w:val="24"/>
                <w:szCs w:val="24"/>
              </w:rPr>
            </w:pPr>
            <w:r>
              <w:rPr>
                <w:rFonts w:hint="eastAsia"/>
                <w:sz w:val="24"/>
                <w:szCs w:val="24"/>
              </w:rPr>
              <w:t>以上项目若有缺项的，该项为</w:t>
            </w:r>
            <w:r>
              <w:rPr>
                <w:rFonts w:hint="eastAsia"/>
                <w:sz w:val="24"/>
                <w:szCs w:val="24"/>
              </w:rPr>
              <w:t>0</w:t>
            </w:r>
            <w:r>
              <w:rPr>
                <w:rFonts w:hint="eastAsia"/>
                <w:sz w:val="24"/>
                <w:szCs w:val="24"/>
              </w:rPr>
              <w:t>分；不缺项的，不低于最低分</w:t>
            </w:r>
          </w:p>
        </w:tc>
      </w:tr>
      <w:tr w:rsidR="00B533B3" w14:paraId="63C80B19" w14:textId="77777777">
        <w:trPr>
          <w:trHeight w:val="1610"/>
          <w:jc w:val="center"/>
        </w:trPr>
        <w:tc>
          <w:tcPr>
            <w:tcW w:w="563" w:type="dxa"/>
            <w:vMerge w:val="restart"/>
            <w:vAlign w:val="center"/>
          </w:tcPr>
          <w:p w14:paraId="3C8B594F" w14:textId="77777777" w:rsidR="00B533B3" w:rsidRDefault="00CC77BD">
            <w:pPr>
              <w:rPr>
                <w:rFonts w:hint="eastAsia"/>
                <w:sz w:val="24"/>
                <w:szCs w:val="24"/>
              </w:rPr>
            </w:pPr>
            <w:r>
              <w:rPr>
                <w:rFonts w:hint="eastAsia"/>
                <w:sz w:val="24"/>
                <w:szCs w:val="24"/>
              </w:rPr>
              <w:t>4</w:t>
            </w:r>
          </w:p>
        </w:tc>
        <w:tc>
          <w:tcPr>
            <w:tcW w:w="1413" w:type="dxa"/>
            <w:vMerge w:val="restart"/>
            <w:vAlign w:val="center"/>
          </w:tcPr>
          <w:p w14:paraId="48EDFE58" w14:textId="77777777" w:rsidR="00B533B3" w:rsidRDefault="00CC77BD">
            <w:pPr>
              <w:rPr>
                <w:rFonts w:hint="eastAsia"/>
                <w:sz w:val="24"/>
                <w:szCs w:val="24"/>
              </w:rPr>
            </w:pPr>
            <w:r>
              <w:rPr>
                <w:rFonts w:hint="eastAsia"/>
                <w:sz w:val="24"/>
                <w:szCs w:val="24"/>
              </w:rPr>
              <w:t>商务分</w:t>
            </w:r>
          </w:p>
          <w:p w14:paraId="6D435D38" w14:textId="77777777" w:rsidR="00B533B3" w:rsidRDefault="00CC77BD">
            <w:pPr>
              <w:rPr>
                <w:rFonts w:hint="eastAsia"/>
                <w:sz w:val="24"/>
                <w:szCs w:val="24"/>
              </w:rPr>
            </w:pPr>
            <w:r>
              <w:rPr>
                <w:rFonts w:hint="eastAsia"/>
                <w:sz w:val="24"/>
                <w:szCs w:val="24"/>
              </w:rPr>
              <w:t>20</w:t>
            </w:r>
            <w:r>
              <w:rPr>
                <w:rFonts w:hint="eastAsia"/>
                <w:sz w:val="24"/>
                <w:szCs w:val="24"/>
              </w:rPr>
              <w:t>分</w:t>
            </w:r>
          </w:p>
        </w:tc>
        <w:tc>
          <w:tcPr>
            <w:tcW w:w="1617" w:type="dxa"/>
            <w:vAlign w:val="center"/>
          </w:tcPr>
          <w:p w14:paraId="4C5C12B9" w14:textId="77777777" w:rsidR="00B533B3" w:rsidRDefault="00CC77BD">
            <w:pPr>
              <w:rPr>
                <w:rFonts w:hint="eastAsia"/>
                <w:sz w:val="24"/>
                <w:szCs w:val="24"/>
              </w:rPr>
            </w:pPr>
            <w:r>
              <w:rPr>
                <w:rFonts w:hint="eastAsia"/>
                <w:sz w:val="24"/>
                <w:szCs w:val="24"/>
              </w:rPr>
              <w:t>企业业绩</w:t>
            </w:r>
          </w:p>
          <w:p w14:paraId="034713E9" w14:textId="77777777" w:rsidR="00B533B3" w:rsidRDefault="00CC77BD">
            <w:pPr>
              <w:rPr>
                <w:rFonts w:hint="eastAsia"/>
                <w:sz w:val="24"/>
                <w:szCs w:val="24"/>
              </w:rPr>
            </w:pPr>
            <w:r>
              <w:rPr>
                <w:rFonts w:hint="eastAsia"/>
                <w:sz w:val="24"/>
                <w:szCs w:val="24"/>
              </w:rPr>
              <w:t>（</w:t>
            </w:r>
            <w:r>
              <w:rPr>
                <w:rFonts w:hint="eastAsia"/>
                <w:sz w:val="24"/>
                <w:szCs w:val="24"/>
              </w:rPr>
              <w:t>6</w:t>
            </w:r>
            <w:r>
              <w:rPr>
                <w:rFonts w:hint="eastAsia"/>
                <w:sz w:val="24"/>
                <w:szCs w:val="24"/>
              </w:rPr>
              <w:t>分）</w:t>
            </w:r>
          </w:p>
        </w:tc>
        <w:tc>
          <w:tcPr>
            <w:tcW w:w="6143" w:type="dxa"/>
            <w:gridSpan w:val="2"/>
            <w:vAlign w:val="center"/>
          </w:tcPr>
          <w:p w14:paraId="58D376CF" w14:textId="77777777" w:rsidR="00B533B3" w:rsidRDefault="00CC77BD">
            <w:pPr>
              <w:rPr>
                <w:rFonts w:hint="eastAsia"/>
                <w:sz w:val="24"/>
                <w:szCs w:val="24"/>
              </w:rPr>
            </w:pPr>
            <w:r>
              <w:rPr>
                <w:rFonts w:hint="eastAsia"/>
                <w:sz w:val="24"/>
                <w:szCs w:val="24"/>
              </w:rPr>
              <w:t>供应商</w:t>
            </w:r>
            <w:r>
              <w:rPr>
                <w:rFonts w:hint="eastAsia"/>
                <w:sz w:val="24"/>
                <w:szCs w:val="24"/>
              </w:rPr>
              <w:t>2023</w:t>
            </w:r>
            <w:r>
              <w:rPr>
                <w:rFonts w:hint="eastAsia"/>
                <w:sz w:val="24"/>
                <w:szCs w:val="24"/>
              </w:rPr>
              <w:t>年</w:t>
            </w:r>
            <w:r>
              <w:rPr>
                <w:rFonts w:hint="eastAsia"/>
                <w:sz w:val="24"/>
                <w:szCs w:val="24"/>
              </w:rPr>
              <w:t>1</w:t>
            </w:r>
            <w:r>
              <w:rPr>
                <w:rFonts w:hint="eastAsia"/>
                <w:sz w:val="24"/>
                <w:szCs w:val="24"/>
              </w:rPr>
              <w:t>月以来，企业有类似业绩的每个得</w:t>
            </w:r>
            <w:r>
              <w:rPr>
                <w:rFonts w:hint="eastAsia"/>
                <w:sz w:val="24"/>
                <w:szCs w:val="24"/>
              </w:rPr>
              <w:t>2</w:t>
            </w:r>
            <w:r>
              <w:rPr>
                <w:rFonts w:hint="eastAsia"/>
                <w:sz w:val="24"/>
                <w:szCs w:val="24"/>
              </w:rPr>
              <w:t>分，最多得</w:t>
            </w:r>
            <w:r>
              <w:rPr>
                <w:rFonts w:hint="eastAsia"/>
                <w:sz w:val="24"/>
                <w:szCs w:val="24"/>
              </w:rPr>
              <w:t>6</w:t>
            </w:r>
            <w:r>
              <w:rPr>
                <w:rFonts w:hint="eastAsia"/>
                <w:sz w:val="24"/>
                <w:szCs w:val="24"/>
              </w:rPr>
              <w:t>分。</w:t>
            </w:r>
          </w:p>
          <w:p w14:paraId="4381C0A3" w14:textId="77777777" w:rsidR="00B533B3" w:rsidRDefault="00CC77BD">
            <w:pPr>
              <w:rPr>
                <w:rFonts w:hint="eastAsia"/>
                <w:sz w:val="24"/>
                <w:szCs w:val="24"/>
              </w:rPr>
            </w:pPr>
            <w:r>
              <w:rPr>
                <w:rFonts w:hint="eastAsia"/>
                <w:sz w:val="24"/>
                <w:szCs w:val="24"/>
              </w:rPr>
              <w:t>（供应商需提供中标通知书和合同协议书</w:t>
            </w:r>
            <w:r>
              <w:rPr>
                <w:rFonts w:hint="eastAsia"/>
                <w:sz w:val="24"/>
                <w:szCs w:val="24"/>
              </w:rPr>
              <w:t>,</w:t>
            </w:r>
            <w:r>
              <w:rPr>
                <w:rFonts w:hint="eastAsia"/>
                <w:sz w:val="24"/>
                <w:szCs w:val="24"/>
              </w:rPr>
              <w:t>内容不完整则不得分）</w:t>
            </w:r>
          </w:p>
        </w:tc>
      </w:tr>
      <w:tr w:rsidR="00B533B3" w14:paraId="41CEE1EA" w14:textId="77777777">
        <w:trPr>
          <w:trHeight w:val="2165"/>
          <w:jc w:val="center"/>
        </w:trPr>
        <w:tc>
          <w:tcPr>
            <w:tcW w:w="563" w:type="dxa"/>
            <w:vMerge/>
            <w:vAlign w:val="center"/>
          </w:tcPr>
          <w:p w14:paraId="0C5EAEC7" w14:textId="77777777" w:rsidR="00B533B3" w:rsidRDefault="00B533B3">
            <w:pPr>
              <w:rPr>
                <w:rFonts w:hint="eastAsia"/>
                <w:sz w:val="24"/>
                <w:szCs w:val="24"/>
              </w:rPr>
            </w:pPr>
          </w:p>
        </w:tc>
        <w:tc>
          <w:tcPr>
            <w:tcW w:w="1413" w:type="dxa"/>
            <w:vMerge/>
            <w:vAlign w:val="center"/>
          </w:tcPr>
          <w:p w14:paraId="2763C2F7" w14:textId="77777777" w:rsidR="00B533B3" w:rsidRDefault="00B533B3">
            <w:pPr>
              <w:rPr>
                <w:rFonts w:hint="eastAsia"/>
                <w:sz w:val="24"/>
                <w:szCs w:val="24"/>
              </w:rPr>
            </w:pPr>
          </w:p>
        </w:tc>
        <w:tc>
          <w:tcPr>
            <w:tcW w:w="1617" w:type="dxa"/>
            <w:vAlign w:val="center"/>
          </w:tcPr>
          <w:p w14:paraId="393B39D3" w14:textId="77777777" w:rsidR="00B533B3" w:rsidRDefault="00CC77BD">
            <w:pPr>
              <w:rPr>
                <w:rFonts w:hint="eastAsia"/>
                <w:sz w:val="24"/>
                <w:szCs w:val="24"/>
              </w:rPr>
            </w:pPr>
            <w:r>
              <w:rPr>
                <w:rFonts w:hint="eastAsia"/>
                <w:sz w:val="24"/>
                <w:szCs w:val="24"/>
              </w:rPr>
              <w:t>履职尽责承诺（</w:t>
            </w:r>
            <w:r>
              <w:rPr>
                <w:rFonts w:hint="eastAsia"/>
                <w:sz w:val="24"/>
                <w:szCs w:val="24"/>
              </w:rPr>
              <w:t>6</w:t>
            </w:r>
            <w:r>
              <w:rPr>
                <w:rFonts w:hint="eastAsia"/>
                <w:sz w:val="24"/>
                <w:szCs w:val="24"/>
              </w:rPr>
              <w:t>分）</w:t>
            </w:r>
          </w:p>
        </w:tc>
        <w:tc>
          <w:tcPr>
            <w:tcW w:w="6143" w:type="dxa"/>
            <w:gridSpan w:val="2"/>
            <w:vAlign w:val="center"/>
          </w:tcPr>
          <w:p w14:paraId="3026210E" w14:textId="77777777" w:rsidR="00B533B3" w:rsidRDefault="00CC77BD">
            <w:pPr>
              <w:rPr>
                <w:rFonts w:hint="eastAsia"/>
                <w:sz w:val="24"/>
                <w:szCs w:val="24"/>
              </w:rPr>
            </w:pPr>
            <w:r>
              <w:rPr>
                <w:rFonts w:hint="eastAsia"/>
                <w:sz w:val="24"/>
                <w:szCs w:val="24"/>
              </w:rPr>
              <w:t>具有全面、详实、可行、合法有效的保证技术措施落实到位的承诺和落实不到位的处理承诺，其中包括各关键岗位人员（项目经理</w:t>
            </w:r>
            <w:r>
              <w:rPr>
                <w:rFonts w:hint="eastAsia"/>
                <w:sz w:val="24"/>
                <w:szCs w:val="24"/>
              </w:rPr>
              <w:t>/</w:t>
            </w:r>
            <w:r>
              <w:rPr>
                <w:rFonts w:hint="eastAsia"/>
                <w:sz w:val="24"/>
                <w:szCs w:val="24"/>
              </w:rPr>
              <w:t>技术负责人及相关岗位人员等）的在岗、更换等履职尽责承诺，提供承包商履约保证：合理详细的得</w:t>
            </w:r>
            <w:r>
              <w:rPr>
                <w:rFonts w:hint="eastAsia"/>
                <w:sz w:val="24"/>
                <w:szCs w:val="24"/>
              </w:rPr>
              <w:t>6</w:t>
            </w:r>
            <w:r>
              <w:rPr>
                <w:rFonts w:hint="eastAsia"/>
                <w:sz w:val="24"/>
                <w:szCs w:val="24"/>
              </w:rPr>
              <w:t>分，较为合理的得</w:t>
            </w:r>
            <w:r>
              <w:rPr>
                <w:rFonts w:hint="eastAsia"/>
                <w:sz w:val="24"/>
                <w:szCs w:val="24"/>
              </w:rPr>
              <w:t>4</w:t>
            </w:r>
            <w:r>
              <w:rPr>
                <w:rFonts w:hint="eastAsia"/>
                <w:sz w:val="24"/>
                <w:szCs w:val="24"/>
              </w:rPr>
              <w:t>分，差的得</w:t>
            </w:r>
            <w:r>
              <w:rPr>
                <w:rFonts w:hint="eastAsia"/>
                <w:sz w:val="24"/>
                <w:szCs w:val="24"/>
              </w:rPr>
              <w:t>2</w:t>
            </w:r>
            <w:r>
              <w:rPr>
                <w:rFonts w:hint="eastAsia"/>
                <w:sz w:val="24"/>
                <w:szCs w:val="24"/>
              </w:rPr>
              <w:t>分，没有不得分。</w:t>
            </w:r>
          </w:p>
        </w:tc>
      </w:tr>
      <w:tr w:rsidR="00B533B3" w14:paraId="064B26B4" w14:textId="77777777">
        <w:trPr>
          <w:trHeight w:val="1010"/>
          <w:jc w:val="center"/>
        </w:trPr>
        <w:tc>
          <w:tcPr>
            <w:tcW w:w="563" w:type="dxa"/>
            <w:vMerge/>
            <w:vAlign w:val="center"/>
          </w:tcPr>
          <w:p w14:paraId="38BDA0F4" w14:textId="77777777" w:rsidR="00B533B3" w:rsidRDefault="00B533B3">
            <w:pPr>
              <w:rPr>
                <w:rFonts w:hint="eastAsia"/>
                <w:sz w:val="24"/>
                <w:szCs w:val="24"/>
              </w:rPr>
            </w:pPr>
          </w:p>
        </w:tc>
        <w:tc>
          <w:tcPr>
            <w:tcW w:w="1413" w:type="dxa"/>
            <w:vMerge/>
            <w:vAlign w:val="center"/>
          </w:tcPr>
          <w:p w14:paraId="5DD48D66" w14:textId="77777777" w:rsidR="00B533B3" w:rsidRDefault="00B533B3">
            <w:pPr>
              <w:rPr>
                <w:rFonts w:hint="eastAsia"/>
                <w:sz w:val="24"/>
                <w:szCs w:val="24"/>
              </w:rPr>
            </w:pPr>
          </w:p>
        </w:tc>
        <w:tc>
          <w:tcPr>
            <w:tcW w:w="1617" w:type="dxa"/>
            <w:vAlign w:val="center"/>
          </w:tcPr>
          <w:p w14:paraId="3E417D50" w14:textId="77777777" w:rsidR="00B533B3" w:rsidRDefault="00CC77BD">
            <w:pPr>
              <w:rPr>
                <w:rFonts w:hint="eastAsia"/>
                <w:sz w:val="24"/>
                <w:szCs w:val="24"/>
              </w:rPr>
            </w:pPr>
            <w:r>
              <w:rPr>
                <w:rFonts w:hint="eastAsia"/>
                <w:sz w:val="24"/>
                <w:szCs w:val="24"/>
              </w:rPr>
              <w:t>服务承诺</w:t>
            </w:r>
          </w:p>
          <w:p w14:paraId="7171382E" w14:textId="77777777" w:rsidR="00B533B3" w:rsidRDefault="00CC77BD">
            <w:pPr>
              <w:rPr>
                <w:rFonts w:hint="eastAsia"/>
                <w:sz w:val="24"/>
                <w:szCs w:val="24"/>
              </w:rPr>
            </w:pPr>
            <w:r>
              <w:rPr>
                <w:rFonts w:hint="eastAsia"/>
                <w:sz w:val="24"/>
                <w:szCs w:val="24"/>
              </w:rPr>
              <w:t>(8</w:t>
            </w:r>
            <w:r>
              <w:rPr>
                <w:rFonts w:hint="eastAsia"/>
                <w:sz w:val="24"/>
                <w:szCs w:val="24"/>
              </w:rPr>
              <w:t>分</w:t>
            </w:r>
            <w:r>
              <w:rPr>
                <w:rFonts w:hint="eastAsia"/>
                <w:sz w:val="24"/>
                <w:szCs w:val="24"/>
              </w:rPr>
              <w:t>)</w:t>
            </w:r>
          </w:p>
        </w:tc>
        <w:tc>
          <w:tcPr>
            <w:tcW w:w="6143" w:type="dxa"/>
            <w:gridSpan w:val="2"/>
            <w:vAlign w:val="center"/>
          </w:tcPr>
          <w:p w14:paraId="1F853FEA" w14:textId="77777777" w:rsidR="00B533B3" w:rsidRDefault="00CC77BD">
            <w:pPr>
              <w:rPr>
                <w:rFonts w:hint="eastAsia"/>
                <w:sz w:val="24"/>
                <w:szCs w:val="24"/>
              </w:rPr>
            </w:pPr>
            <w:r>
              <w:rPr>
                <w:rFonts w:hint="eastAsia"/>
                <w:sz w:val="24"/>
                <w:szCs w:val="24"/>
              </w:rPr>
              <w:t>1</w:t>
            </w:r>
            <w:r>
              <w:rPr>
                <w:rFonts w:hint="eastAsia"/>
                <w:sz w:val="24"/>
                <w:szCs w:val="24"/>
              </w:rPr>
              <w:t>、对工程质量和工期做出完整承诺且具有具体措施的，根据措施的完整性、合理性等方面打分：合理有效的得</w:t>
            </w:r>
            <w:r>
              <w:rPr>
                <w:rFonts w:hint="eastAsia"/>
                <w:sz w:val="24"/>
                <w:szCs w:val="24"/>
              </w:rPr>
              <w:t>2</w:t>
            </w:r>
            <w:r>
              <w:rPr>
                <w:rFonts w:hint="eastAsia"/>
                <w:sz w:val="24"/>
                <w:szCs w:val="24"/>
              </w:rPr>
              <w:t>分；基本合理有效的得</w:t>
            </w:r>
            <w:r>
              <w:rPr>
                <w:rFonts w:hint="eastAsia"/>
                <w:sz w:val="24"/>
                <w:szCs w:val="24"/>
              </w:rPr>
              <w:t>1</w:t>
            </w:r>
            <w:r>
              <w:rPr>
                <w:rFonts w:hint="eastAsia"/>
                <w:sz w:val="24"/>
                <w:szCs w:val="24"/>
              </w:rPr>
              <w:t>分；其他不得分；</w:t>
            </w:r>
          </w:p>
          <w:p w14:paraId="55F1A995" w14:textId="77777777" w:rsidR="00B533B3" w:rsidRDefault="00CC77BD">
            <w:pPr>
              <w:rPr>
                <w:rFonts w:hint="eastAsia"/>
                <w:sz w:val="24"/>
                <w:szCs w:val="24"/>
              </w:rPr>
            </w:pPr>
            <w:r>
              <w:rPr>
                <w:rFonts w:hint="eastAsia"/>
                <w:sz w:val="24"/>
                <w:szCs w:val="24"/>
              </w:rPr>
              <w:t>2</w:t>
            </w:r>
            <w:r>
              <w:rPr>
                <w:rFonts w:hint="eastAsia"/>
                <w:sz w:val="24"/>
                <w:szCs w:val="24"/>
              </w:rPr>
              <w:t>、施工期间，加强安全防护措施，保证安全文明施工，保护环境，不发生各种安全事故，且保证措施合理可行：合理有效的得</w:t>
            </w:r>
            <w:r>
              <w:rPr>
                <w:rFonts w:hint="eastAsia"/>
                <w:sz w:val="24"/>
                <w:szCs w:val="24"/>
              </w:rPr>
              <w:t>2</w:t>
            </w:r>
            <w:r>
              <w:rPr>
                <w:rFonts w:hint="eastAsia"/>
                <w:sz w:val="24"/>
                <w:szCs w:val="24"/>
              </w:rPr>
              <w:t>分；基本合理有效的得</w:t>
            </w:r>
            <w:r>
              <w:rPr>
                <w:rFonts w:hint="eastAsia"/>
                <w:sz w:val="24"/>
                <w:szCs w:val="24"/>
              </w:rPr>
              <w:t>1</w:t>
            </w:r>
            <w:r>
              <w:rPr>
                <w:rFonts w:hint="eastAsia"/>
                <w:sz w:val="24"/>
                <w:szCs w:val="24"/>
              </w:rPr>
              <w:t>分；其他不得分；；</w:t>
            </w:r>
          </w:p>
          <w:p w14:paraId="33038E19" w14:textId="77777777" w:rsidR="00B533B3" w:rsidRDefault="00CC77BD">
            <w:pPr>
              <w:rPr>
                <w:rFonts w:hint="eastAsia"/>
                <w:sz w:val="24"/>
                <w:szCs w:val="24"/>
              </w:rPr>
            </w:pPr>
            <w:r>
              <w:rPr>
                <w:rFonts w:hint="eastAsia"/>
                <w:sz w:val="24"/>
                <w:szCs w:val="24"/>
              </w:rPr>
              <w:t>3</w:t>
            </w:r>
            <w:r>
              <w:rPr>
                <w:rFonts w:hint="eastAsia"/>
                <w:sz w:val="24"/>
                <w:szCs w:val="24"/>
              </w:rPr>
              <w:t>、保证不拖欠农民工工资的承诺：承诺合理有效的得</w:t>
            </w:r>
            <w:r>
              <w:rPr>
                <w:rFonts w:hint="eastAsia"/>
                <w:sz w:val="24"/>
                <w:szCs w:val="24"/>
              </w:rPr>
              <w:t>2</w:t>
            </w:r>
            <w:r>
              <w:rPr>
                <w:rFonts w:hint="eastAsia"/>
                <w:sz w:val="24"/>
                <w:szCs w:val="24"/>
              </w:rPr>
              <w:t>分；基本合理有效的得</w:t>
            </w:r>
            <w:r>
              <w:rPr>
                <w:rFonts w:hint="eastAsia"/>
                <w:sz w:val="24"/>
                <w:szCs w:val="24"/>
              </w:rPr>
              <w:t>1</w:t>
            </w:r>
            <w:r>
              <w:rPr>
                <w:rFonts w:hint="eastAsia"/>
                <w:sz w:val="24"/>
                <w:szCs w:val="24"/>
              </w:rPr>
              <w:t>分；其他不得分；</w:t>
            </w:r>
          </w:p>
          <w:p w14:paraId="2A6F2E2C" w14:textId="77777777" w:rsidR="00B533B3" w:rsidRDefault="00CC77BD">
            <w:pPr>
              <w:rPr>
                <w:rFonts w:hint="eastAsia"/>
                <w:sz w:val="24"/>
                <w:szCs w:val="24"/>
              </w:rPr>
            </w:pPr>
            <w:r>
              <w:rPr>
                <w:rFonts w:hint="eastAsia"/>
                <w:sz w:val="24"/>
                <w:szCs w:val="24"/>
              </w:rPr>
              <w:t>4</w:t>
            </w:r>
            <w:r>
              <w:rPr>
                <w:rFonts w:hint="eastAsia"/>
                <w:sz w:val="24"/>
                <w:szCs w:val="24"/>
              </w:rPr>
              <w:t>、响应人的其他实质性的服务承诺：合理有效的得</w:t>
            </w:r>
            <w:r>
              <w:rPr>
                <w:rFonts w:hint="eastAsia"/>
                <w:sz w:val="24"/>
                <w:szCs w:val="24"/>
              </w:rPr>
              <w:t>2</w:t>
            </w:r>
            <w:r>
              <w:rPr>
                <w:rFonts w:hint="eastAsia"/>
                <w:sz w:val="24"/>
                <w:szCs w:val="24"/>
              </w:rPr>
              <w:t>分；基本合理有效的得</w:t>
            </w:r>
            <w:r>
              <w:rPr>
                <w:rFonts w:hint="eastAsia"/>
                <w:sz w:val="24"/>
                <w:szCs w:val="24"/>
              </w:rPr>
              <w:t>1</w:t>
            </w:r>
            <w:r>
              <w:rPr>
                <w:rFonts w:hint="eastAsia"/>
                <w:sz w:val="24"/>
                <w:szCs w:val="24"/>
              </w:rPr>
              <w:t>分；其他不得分。</w:t>
            </w:r>
          </w:p>
        </w:tc>
      </w:tr>
      <w:tr w:rsidR="00B533B3" w14:paraId="323227AE" w14:textId="77777777">
        <w:trPr>
          <w:trHeight w:val="879"/>
          <w:jc w:val="center"/>
        </w:trPr>
        <w:tc>
          <w:tcPr>
            <w:tcW w:w="9736" w:type="dxa"/>
            <w:gridSpan w:val="5"/>
            <w:vAlign w:val="center"/>
          </w:tcPr>
          <w:p w14:paraId="0C187D44" w14:textId="77777777" w:rsidR="00B533B3" w:rsidRDefault="00CC77BD">
            <w:pPr>
              <w:rPr>
                <w:rFonts w:hint="eastAsia"/>
                <w:sz w:val="24"/>
                <w:szCs w:val="24"/>
              </w:rPr>
            </w:pPr>
            <w:r>
              <w:rPr>
                <w:rFonts w:hint="eastAsia"/>
                <w:sz w:val="24"/>
                <w:szCs w:val="24"/>
              </w:rPr>
              <w:t>供应商综合得分按下列公式计算（计算分值均保留两位小数）；</w:t>
            </w:r>
          </w:p>
          <w:p w14:paraId="228A642F" w14:textId="77777777" w:rsidR="00B533B3" w:rsidRDefault="00CC77BD">
            <w:pPr>
              <w:rPr>
                <w:rFonts w:hint="eastAsia"/>
                <w:sz w:val="24"/>
                <w:szCs w:val="24"/>
              </w:rPr>
            </w:pPr>
            <w:r>
              <w:rPr>
                <w:rFonts w:hint="eastAsia"/>
                <w:sz w:val="24"/>
                <w:szCs w:val="24"/>
              </w:rPr>
              <w:t>供应商最终得分</w:t>
            </w:r>
            <w:r>
              <w:rPr>
                <w:rFonts w:hint="eastAsia"/>
                <w:sz w:val="24"/>
                <w:szCs w:val="24"/>
              </w:rPr>
              <w:t>=</w:t>
            </w:r>
            <w:r>
              <w:rPr>
                <w:rFonts w:hint="eastAsia"/>
                <w:sz w:val="24"/>
                <w:szCs w:val="24"/>
              </w:rPr>
              <w:t>报价得分</w:t>
            </w:r>
            <w:r>
              <w:rPr>
                <w:rFonts w:hint="eastAsia"/>
                <w:sz w:val="24"/>
                <w:szCs w:val="24"/>
              </w:rPr>
              <w:t>+</w:t>
            </w:r>
            <w:r>
              <w:rPr>
                <w:rFonts w:hint="eastAsia"/>
                <w:sz w:val="24"/>
                <w:szCs w:val="24"/>
              </w:rPr>
              <w:t>商务部分得分</w:t>
            </w:r>
            <w:r>
              <w:rPr>
                <w:rFonts w:hint="eastAsia"/>
                <w:sz w:val="24"/>
                <w:szCs w:val="24"/>
              </w:rPr>
              <w:t>+</w:t>
            </w:r>
            <w:r>
              <w:rPr>
                <w:rFonts w:hint="eastAsia"/>
                <w:sz w:val="24"/>
                <w:szCs w:val="24"/>
              </w:rPr>
              <w:t>技术部分得分；</w:t>
            </w:r>
          </w:p>
        </w:tc>
      </w:tr>
    </w:tbl>
    <w:p w14:paraId="4929186D" w14:textId="77777777" w:rsidR="00B533B3" w:rsidRDefault="00CC77BD">
      <w:pPr>
        <w:spacing w:line="360" w:lineRule="auto"/>
        <w:ind w:firstLineChars="200" w:firstLine="420"/>
        <w:rPr>
          <w:rFonts w:hint="eastAsia"/>
          <w:sz w:val="24"/>
          <w:szCs w:val="24"/>
        </w:rPr>
      </w:pPr>
      <w:r>
        <w:rPr>
          <w:rFonts w:hint="eastAsia"/>
        </w:rPr>
        <w:br w:type="page"/>
      </w:r>
      <w:r>
        <w:rPr>
          <w:rFonts w:hint="eastAsia"/>
          <w:sz w:val="24"/>
          <w:szCs w:val="24"/>
        </w:rPr>
        <w:lastRenderedPageBreak/>
        <w:t>本次竞争性磋商采用综合评分法评审，磋商小组对满足竞争性磋商文件实质性要求且最终确定采购需求和在规定时间提交最后报价的响应文件，且按照评审因素的量化指标评审得分最高的响应人为成交候选人的评审方法。</w:t>
      </w:r>
    </w:p>
    <w:p w14:paraId="489ADBBF" w14:textId="77777777" w:rsidR="00B533B3" w:rsidRDefault="00CC77BD">
      <w:pPr>
        <w:spacing w:line="360" w:lineRule="auto"/>
        <w:rPr>
          <w:rFonts w:hint="eastAsia"/>
          <w:sz w:val="24"/>
          <w:szCs w:val="24"/>
        </w:rPr>
      </w:pPr>
      <w:r>
        <w:rPr>
          <w:rFonts w:hint="eastAsia"/>
          <w:b/>
          <w:bCs/>
          <w:sz w:val="24"/>
          <w:szCs w:val="24"/>
        </w:rPr>
        <w:t>1.</w:t>
      </w:r>
      <w:r>
        <w:rPr>
          <w:rFonts w:hint="eastAsia"/>
          <w:b/>
          <w:bCs/>
          <w:sz w:val="24"/>
          <w:szCs w:val="24"/>
        </w:rPr>
        <w:t>评审标准</w:t>
      </w:r>
    </w:p>
    <w:p w14:paraId="77ED1988" w14:textId="77777777" w:rsidR="00B533B3" w:rsidRDefault="00CC77BD">
      <w:pPr>
        <w:spacing w:line="360" w:lineRule="auto"/>
        <w:rPr>
          <w:rFonts w:hint="eastAsia"/>
          <w:sz w:val="24"/>
          <w:szCs w:val="24"/>
        </w:rPr>
      </w:pPr>
      <w:r>
        <w:rPr>
          <w:rFonts w:hint="eastAsia"/>
          <w:b/>
          <w:bCs/>
          <w:sz w:val="24"/>
          <w:szCs w:val="24"/>
        </w:rPr>
        <w:t>1.1</w:t>
      </w:r>
      <w:r>
        <w:rPr>
          <w:rFonts w:hint="eastAsia"/>
          <w:b/>
          <w:bCs/>
          <w:sz w:val="24"/>
          <w:szCs w:val="24"/>
        </w:rPr>
        <w:t>初步评审标准</w:t>
      </w:r>
    </w:p>
    <w:p w14:paraId="5DF96CDE" w14:textId="77777777" w:rsidR="00B533B3" w:rsidRDefault="00CC77BD">
      <w:pPr>
        <w:spacing w:line="360" w:lineRule="auto"/>
        <w:ind w:firstLineChars="200" w:firstLine="480"/>
        <w:rPr>
          <w:rFonts w:hint="eastAsia"/>
          <w:sz w:val="24"/>
          <w:szCs w:val="24"/>
        </w:rPr>
      </w:pPr>
      <w:r>
        <w:rPr>
          <w:rFonts w:hint="eastAsia"/>
          <w:sz w:val="24"/>
          <w:szCs w:val="24"/>
        </w:rPr>
        <w:t>1.1.1</w:t>
      </w:r>
      <w:r>
        <w:rPr>
          <w:rFonts w:hint="eastAsia"/>
          <w:sz w:val="24"/>
          <w:szCs w:val="24"/>
        </w:rPr>
        <w:t>符合性评审标准：见评审办法前附表。</w:t>
      </w:r>
    </w:p>
    <w:p w14:paraId="44D2613B" w14:textId="77777777" w:rsidR="00B533B3" w:rsidRDefault="00CC77BD">
      <w:pPr>
        <w:spacing w:line="360" w:lineRule="auto"/>
        <w:ind w:firstLineChars="200" w:firstLine="480"/>
        <w:rPr>
          <w:rFonts w:hint="eastAsia"/>
          <w:sz w:val="24"/>
          <w:szCs w:val="24"/>
        </w:rPr>
      </w:pPr>
      <w:r>
        <w:rPr>
          <w:rFonts w:hint="eastAsia"/>
          <w:sz w:val="24"/>
          <w:szCs w:val="24"/>
        </w:rPr>
        <w:t>1.1.2</w:t>
      </w:r>
      <w:r>
        <w:rPr>
          <w:rFonts w:hint="eastAsia"/>
          <w:sz w:val="24"/>
          <w:szCs w:val="24"/>
        </w:rPr>
        <w:t>资格性评审标准：见评审办法前附表。</w:t>
      </w:r>
    </w:p>
    <w:p w14:paraId="55E8F371" w14:textId="77777777" w:rsidR="00B533B3" w:rsidRDefault="00CC77BD">
      <w:pPr>
        <w:spacing w:line="360" w:lineRule="auto"/>
        <w:ind w:firstLineChars="200" w:firstLine="480"/>
        <w:rPr>
          <w:rFonts w:hint="eastAsia"/>
          <w:sz w:val="24"/>
          <w:szCs w:val="24"/>
        </w:rPr>
      </w:pPr>
      <w:r>
        <w:rPr>
          <w:rFonts w:hint="eastAsia"/>
          <w:sz w:val="24"/>
          <w:szCs w:val="24"/>
        </w:rPr>
        <w:t>1.1.3</w:t>
      </w:r>
      <w:r>
        <w:rPr>
          <w:rFonts w:hint="eastAsia"/>
          <w:sz w:val="24"/>
          <w:szCs w:val="24"/>
        </w:rPr>
        <w:t>响应性评审标准：见评审办法前附表。</w:t>
      </w:r>
    </w:p>
    <w:p w14:paraId="64D01C2D" w14:textId="77777777" w:rsidR="00B533B3" w:rsidRDefault="00CC77BD">
      <w:pPr>
        <w:spacing w:line="360" w:lineRule="auto"/>
        <w:rPr>
          <w:rFonts w:hint="eastAsia"/>
          <w:sz w:val="24"/>
          <w:szCs w:val="24"/>
        </w:rPr>
      </w:pPr>
      <w:r>
        <w:rPr>
          <w:rFonts w:hint="eastAsia"/>
          <w:b/>
          <w:bCs/>
          <w:sz w:val="24"/>
          <w:szCs w:val="24"/>
        </w:rPr>
        <w:t>1.2</w:t>
      </w:r>
      <w:r>
        <w:rPr>
          <w:rFonts w:hint="eastAsia"/>
          <w:b/>
          <w:bCs/>
          <w:sz w:val="24"/>
          <w:szCs w:val="24"/>
        </w:rPr>
        <w:t>分值构成与评分标准</w:t>
      </w:r>
    </w:p>
    <w:p w14:paraId="1ED5DA4B" w14:textId="77777777" w:rsidR="00B533B3" w:rsidRDefault="00CC77BD">
      <w:pPr>
        <w:spacing w:line="360" w:lineRule="auto"/>
        <w:rPr>
          <w:rFonts w:hint="eastAsia"/>
          <w:sz w:val="24"/>
          <w:szCs w:val="24"/>
        </w:rPr>
      </w:pPr>
      <w:r>
        <w:rPr>
          <w:rFonts w:hint="eastAsia"/>
          <w:sz w:val="24"/>
          <w:szCs w:val="24"/>
        </w:rPr>
        <w:t>1.2.1</w:t>
      </w:r>
      <w:r>
        <w:rPr>
          <w:rFonts w:hint="eastAsia"/>
          <w:sz w:val="24"/>
          <w:szCs w:val="24"/>
        </w:rPr>
        <w:t>分值构成</w:t>
      </w:r>
    </w:p>
    <w:p w14:paraId="0D2430F6"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1</w:t>
      </w:r>
      <w:r>
        <w:rPr>
          <w:rFonts w:hint="eastAsia"/>
          <w:sz w:val="24"/>
          <w:szCs w:val="24"/>
        </w:rPr>
        <w:t>）报价得分：见评审办法前附表；</w:t>
      </w:r>
    </w:p>
    <w:p w14:paraId="40770C4F"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2</w:t>
      </w:r>
      <w:r>
        <w:rPr>
          <w:rFonts w:hint="eastAsia"/>
          <w:sz w:val="24"/>
          <w:szCs w:val="24"/>
        </w:rPr>
        <w:t>）技术部分：见评审办法前附表；</w:t>
      </w:r>
    </w:p>
    <w:p w14:paraId="321FFC5B"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3</w:t>
      </w:r>
      <w:r>
        <w:rPr>
          <w:rFonts w:hint="eastAsia"/>
          <w:sz w:val="24"/>
          <w:szCs w:val="24"/>
        </w:rPr>
        <w:t>）综合实力部分：见评审办法前附表；</w:t>
      </w:r>
    </w:p>
    <w:p w14:paraId="1020F7BE" w14:textId="77777777" w:rsidR="00B533B3" w:rsidRDefault="00CC77BD">
      <w:pPr>
        <w:spacing w:line="360" w:lineRule="auto"/>
        <w:rPr>
          <w:rFonts w:hint="eastAsia"/>
          <w:sz w:val="24"/>
          <w:szCs w:val="24"/>
        </w:rPr>
      </w:pPr>
      <w:r>
        <w:rPr>
          <w:rFonts w:hint="eastAsia"/>
          <w:sz w:val="24"/>
          <w:szCs w:val="24"/>
        </w:rPr>
        <w:t>1.2.2</w:t>
      </w:r>
      <w:r>
        <w:rPr>
          <w:rFonts w:hint="eastAsia"/>
          <w:sz w:val="24"/>
          <w:szCs w:val="24"/>
        </w:rPr>
        <w:t>评分标准</w:t>
      </w:r>
    </w:p>
    <w:p w14:paraId="5BCCEED7" w14:textId="77777777" w:rsidR="00B533B3" w:rsidRDefault="00CC77BD">
      <w:pPr>
        <w:spacing w:line="360" w:lineRule="auto"/>
        <w:ind w:firstLineChars="200" w:firstLine="480"/>
        <w:rPr>
          <w:rFonts w:hint="eastAsia"/>
          <w:sz w:val="24"/>
          <w:szCs w:val="24"/>
        </w:rPr>
      </w:pPr>
      <w:r>
        <w:rPr>
          <w:rFonts w:hint="eastAsia"/>
          <w:sz w:val="24"/>
          <w:szCs w:val="24"/>
        </w:rPr>
        <w:t>报价得分标准：见评审办法前附表；</w:t>
      </w:r>
    </w:p>
    <w:p w14:paraId="5FF39E7F" w14:textId="77777777" w:rsidR="00B533B3" w:rsidRDefault="00CC77BD">
      <w:pPr>
        <w:spacing w:line="360" w:lineRule="auto"/>
        <w:ind w:firstLineChars="200" w:firstLine="480"/>
        <w:rPr>
          <w:rFonts w:hint="eastAsia"/>
          <w:sz w:val="24"/>
          <w:szCs w:val="24"/>
        </w:rPr>
      </w:pPr>
      <w:r>
        <w:rPr>
          <w:rFonts w:hint="eastAsia"/>
          <w:sz w:val="24"/>
          <w:szCs w:val="24"/>
        </w:rPr>
        <w:t>技术部分标准：见评审办法前附表；</w:t>
      </w:r>
    </w:p>
    <w:p w14:paraId="201459A9" w14:textId="77777777" w:rsidR="00B533B3" w:rsidRDefault="00CC77BD">
      <w:pPr>
        <w:spacing w:line="360" w:lineRule="auto"/>
        <w:ind w:firstLineChars="200" w:firstLine="480"/>
        <w:rPr>
          <w:rFonts w:hint="eastAsia"/>
          <w:sz w:val="24"/>
          <w:szCs w:val="24"/>
        </w:rPr>
      </w:pPr>
      <w:r>
        <w:rPr>
          <w:rFonts w:hint="eastAsia"/>
          <w:sz w:val="24"/>
          <w:szCs w:val="24"/>
        </w:rPr>
        <w:t>综合实力标准：见评审办法前附表；</w:t>
      </w:r>
    </w:p>
    <w:p w14:paraId="47C074F9" w14:textId="77777777" w:rsidR="00B533B3" w:rsidRDefault="00CC77BD">
      <w:pPr>
        <w:spacing w:line="360" w:lineRule="auto"/>
        <w:rPr>
          <w:rFonts w:hint="eastAsia"/>
          <w:sz w:val="24"/>
          <w:szCs w:val="24"/>
        </w:rPr>
      </w:pPr>
      <w:r>
        <w:rPr>
          <w:rFonts w:hint="eastAsia"/>
          <w:b/>
          <w:bCs/>
          <w:sz w:val="24"/>
          <w:szCs w:val="24"/>
        </w:rPr>
        <w:t>2.</w:t>
      </w:r>
      <w:r>
        <w:rPr>
          <w:rFonts w:hint="eastAsia"/>
          <w:b/>
          <w:bCs/>
          <w:sz w:val="24"/>
          <w:szCs w:val="24"/>
        </w:rPr>
        <w:t>评审程序</w:t>
      </w:r>
    </w:p>
    <w:p w14:paraId="3D54405C" w14:textId="77777777" w:rsidR="00B533B3" w:rsidRDefault="00CC77BD">
      <w:pPr>
        <w:spacing w:line="360" w:lineRule="auto"/>
        <w:rPr>
          <w:rFonts w:hint="eastAsia"/>
          <w:sz w:val="24"/>
          <w:szCs w:val="24"/>
        </w:rPr>
      </w:pPr>
      <w:r>
        <w:rPr>
          <w:rFonts w:hint="eastAsia"/>
          <w:b/>
          <w:bCs/>
          <w:sz w:val="24"/>
          <w:szCs w:val="24"/>
        </w:rPr>
        <w:t>2.1</w:t>
      </w:r>
      <w:r>
        <w:rPr>
          <w:rFonts w:hint="eastAsia"/>
          <w:b/>
          <w:bCs/>
          <w:sz w:val="24"/>
          <w:szCs w:val="24"/>
        </w:rPr>
        <w:t>初步评审</w:t>
      </w:r>
    </w:p>
    <w:p w14:paraId="6435E355" w14:textId="77777777" w:rsidR="00B533B3" w:rsidRDefault="00CC77BD">
      <w:pPr>
        <w:spacing w:line="360" w:lineRule="auto"/>
        <w:ind w:firstLineChars="200" w:firstLine="480"/>
        <w:rPr>
          <w:rFonts w:hint="eastAsia"/>
          <w:sz w:val="24"/>
          <w:szCs w:val="24"/>
        </w:rPr>
      </w:pPr>
      <w:r>
        <w:rPr>
          <w:rFonts w:hint="eastAsia"/>
          <w:sz w:val="24"/>
          <w:szCs w:val="24"/>
        </w:rPr>
        <w:t>2.1.1</w:t>
      </w:r>
      <w:r>
        <w:rPr>
          <w:rFonts w:hint="eastAsia"/>
          <w:sz w:val="24"/>
          <w:szCs w:val="24"/>
        </w:rPr>
        <w:t>磋商小组依据本章评审办法前附表规定的标准，对响应人的响应文件进行初步评审，以确定其是否满足竞争性磋商文件的实质性要求，有一项不符合评审标准的，磋商小组应当认定其响应文件无效。</w:t>
      </w:r>
    </w:p>
    <w:p w14:paraId="025F32E3" w14:textId="77777777" w:rsidR="00B533B3" w:rsidRDefault="00CC77BD">
      <w:pPr>
        <w:spacing w:line="360" w:lineRule="auto"/>
        <w:ind w:firstLineChars="200" w:firstLine="480"/>
        <w:rPr>
          <w:rFonts w:hint="eastAsia"/>
          <w:sz w:val="24"/>
          <w:szCs w:val="24"/>
        </w:rPr>
      </w:pPr>
      <w:r>
        <w:rPr>
          <w:rFonts w:hint="eastAsia"/>
          <w:sz w:val="24"/>
          <w:szCs w:val="24"/>
        </w:rPr>
        <w:t>2.1.2</w:t>
      </w:r>
      <w:r>
        <w:rPr>
          <w:rFonts w:hint="eastAsia"/>
          <w:sz w:val="24"/>
          <w:szCs w:val="24"/>
        </w:rPr>
        <w:t>磋商报价有算术错误及其他错误的，磋商小组按以下原则要求响应人对磋商报价进行修正</w:t>
      </w:r>
    </w:p>
    <w:p w14:paraId="192FDD5F"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1</w:t>
      </w:r>
      <w:r>
        <w:rPr>
          <w:rFonts w:hint="eastAsia"/>
          <w:sz w:val="24"/>
          <w:szCs w:val="24"/>
        </w:rPr>
        <w:t>）大写金额和小写金额不一致的，以大写金额为准，但大写金额文字存在错误的，应当先对大写金额的文字错误进行澄清、说明或者更正，再行修正。</w:t>
      </w:r>
    </w:p>
    <w:p w14:paraId="5C4C541D"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2</w:t>
      </w:r>
      <w:r>
        <w:rPr>
          <w:rFonts w:hint="eastAsia"/>
          <w:sz w:val="24"/>
          <w:szCs w:val="24"/>
        </w:rPr>
        <w:t>）总价金额与按单价汇总金额不一致的，以单价金额计算结果为准，但单价或者单价汇总金额存在数字或者文字错误的，应当先对数字或者文字错误进行澄清、说明或者更正，再行修正。</w:t>
      </w:r>
    </w:p>
    <w:p w14:paraId="7743BBC4"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3</w:t>
      </w:r>
      <w:r>
        <w:rPr>
          <w:rFonts w:hint="eastAsia"/>
          <w:sz w:val="24"/>
          <w:szCs w:val="24"/>
        </w:rPr>
        <w:t>）单价金额小数点或者百分比有明显错位的，以总价为准，修正单价。</w:t>
      </w:r>
    </w:p>
    <w:p w14:paraId="7C87493B" w14:textId="77777777" w:rsidR="00B533B3" w:rsidRDefault="00CC77BD">
      <w:pPr>
        <w:spacing w:line="360" w:lineRule="auto"/>
        <w:ind w:firstLineChars="200" w:firstLine="480"/>
        <w:rPr>
          <w:rFonts w:hint="eastAsia"/>
          <w:sz w:val="24"/>
          <w:szCs w:val="24"/>
        </w:rPr>
      </w:pPr>
      <w:r>
        <w:rPr>
          <w:rFonts w:hint="eastAsia"/>
          <w:sz w:val="24"/>
          <w:szCs w:val="24"/>
        </w:rPr>
        <w:lastRenderedPageBreak/>
        <w:t>（</w:t>
      </w:r>
      <w:r>
        <w:rPr>
          <w:rFonts w:hint="eastAsia"/>
          <w:sz w:val="24"/>
          <w:szCs w:val="24"/>
        </w:rPr>
        <w:t>4</w:t>
      </w:r>
      <w:r>
        <w:rPr>
          <w:rFonts w:hint="eastAsia"/>
          <w:sz w:val="24"/>
          <w:szCs w:val="24"/>
        </w:rPr>
        <w:t>）同时出现两种以上不一致的，按照上述规定的顺序修正。修正后的报价应当采用书面形式，并加盖公章或者由法定代表人或其授权的代表签字，响应人不确认的，其投标无效。</w:t>
      </w:r>
    </w:p>
    <w:p w14:paraId="6D116686" w14:textId="77777777" w:rsidR="00B533B3" w:rsidRDefault="00CC77BD">
      <w:pPr>
        <w:spacing w:line="360" w:lineRule="auto"/>
        <w:rPr>
          <w:rFonts w:hint="eastAsia"/>
          <w:sz w:val="24"/>
          <w:szCs w:val="24"/>
        </w:rPr>
      </w:pPr>
      <w:r>
        <w:rPr>
          <w:rFonts w:hint="eastAsia"/>
          <w:b/>
          <w:bCs/>
          <w:sz w:val="24"/>
          <w:szCs w:val="24"/>
        </w:rPr>
        <w:t>2.2</w:t>
      </w:r>
      <w:r>
        <w:rPr>
          <w:rFonts w:hint="eastAsia"/>
          <w:b/>
          <w:bCs/>
          <w:sz w:val="24"/>
          <w:szCs w:val="24"/>
        </w:rPr>
        <w:t>详细磋商</w:t>
      </w:r>
    </w:p>
    <w:p w14:paraId="4F9719E4" w14:textId="77777777" w:rsidR="00B533B3" w:rsidRDefault="00CC77BD">
      <w:pPr>
        <w:spacing w:line="360" w:lineRule="auto"/>
        <w:ind w:firstLineChars="200" w:firstLine="480"/>
        <w:rPr>
          <w:rFonts w:hint="eastAsia"/>
          <w:sz w:val="24"/>
          <w:szCs w:val="24"/>
        </w:rPr>
      </w:pPr>
      <w:r>
        <w:rPr>
          <w:rFonts w:hint="eastAsia"/>
          <w:sz w:val="24"/>
          <w:szCs w:val="24"/>
        </w:rPr>
        <w:t>2.2.1</w:t>
      </w:r>
      <w:r>
        <w:rPr>
          <w:rFonts w:hint="eastAsia"/>
          <w:sz w:val="24"/>
          <w:szCs w:val="24"/>
        </w:rPr>
        <w:t>磋商小组集中与单一响应人分别进行磋商。磋商顺序为签到逆顺序，在磋商中，磋商双方可以就磋商项目所涉及的价格、技术、服务、合同草案条款等进行实质性磋商，但磋商的任何一方不得透露与磋商有关的其他响应人的商业秘密、技术资料、价格和其他信息。</w:t>
      </w:r>
    </w:p>
    <w:p w14:paraId="72C9195D" w14:textId="77777777" w:rsidR="00B533B3" w:rsidRDefault="00CC77BD">
      <w:pPr>
        <w:spacing w:line="360" w:lineRule="auto"/>
        <w:ind w:firstLineChars="200" w:firstLine="480"/>
        <w:rPr>
          <w:rFonts w:hint="eastAsia"/>
          <w:sz w:val="24"/>
          <w:szCs w:val="24"/>
        </w:rPr>
      </w:pPr>
      <w:r>
        <w:rPr>
          <w:rFonts w:hint="eastAsia"/>
          <w:sz w:val="24"/>
          <w:szCs w:val="24"/>
        </w:rPr>
        <w:t>2.2.2</w:t>
      </w:r>
      <w:r>
        <w:rPr>
          <w:rFonts w:hint="eastAsia"/>
          <w:sz w:val="24"/>
          <w:szCs w:val="24"/>
        </w:rPr>
        <w:t>在磋商过程中，磋商小组可以根据竞争性磋商文件和磋商情况实质性变动采购需求中的技术、服务要求以及合同草案条款，但不得变动竞争性磋商文件中的其他内容。实质性变动的内容，须经采购人代表确认。</w:t>
      </w:r>
    </w:p>
    <w:p w14:paraId="27DF0750" w14:textId="77777777" w:rsidR="00B533B3" w:rsidRDefault="00CC77BD">
      <w:pPr>
        <w:spacing w:line="360" w:lineRule="auto"/>
        <w:ind w:firstLineChars="200" w:firstLine="480"/>
        <w:rPr>
          <w:rFonts w:hint="eastAsia"/>
          <w:sz w:val="24"/>
          <w:szCs w:val="24"/>
        </w:rPr>
      </w:pPr>
      <w:r>
        <w:rPr>
          <w:rFonts w:hint="eastAsia"/>
          <w:sz w:val="24"/>
          <w:szCs w:val="24"/>
        </w:rPr>
        <w:t>2.2.3</w:t>
      </w:r>
      <w:r>
        <w:rPr>
          <w:rFonts w:hint="eastAsia"/>
          <w:sz w:val="24"/>
          <w:szCs w:val="24"/>
        </w:rPr>
        <w:t>对竞争性磋商文件作出的实质性变动是竞争性磋商文件的有效组成部分，磋商小组应当以书面形式同时通知所有参加磋商的响应人。</w:t>
      </w:r>
    </w:p>
    <w:p w14:paraId="32284BB9" w14:textId="77777777" w:rsidR="00B533B3" w:rsidRDefault="00CC77BD">
      <w:pPr>
        <w:spacing w:line="360" w:lineRule="auto"/>
        <w:ind w:firstLineChars="200" w:firstLine="480"/>
        <w:rPr>
          <w:rFonts w:hint="eastAsia"/>
          <w:sz w:val="24"/>
          <w:szCs w:val="24"/>
        </w:rPr>
      </w:pPr>
      <w:r>
        <w:rPr>
          <w:rFonts w:hint="eastAsia"/>
          <w:sz w:val="24"/>
          <w:szCs w:val="24"/>
        </w:rPr>
        <w:t>2.2.4</w:t>
      </w:r>
      <w:r>
        <w:rPr>
          <w:rFonts w:hint="eastAsia"/>
          <w:sz w:val="24"/>
          <w:szCs w:val="24"/>
        </w:rPr>
        <w:t>竞争性磋商文件不能详细列明采购标的的技术、服务要求，需经磋商由响应人提供最终解决方案的，磋商结束后，磋商小组应当按照少数服从多数的原则推荐</w:t>
      </w:r>
      <w:r>
        <w:rPr>
          <w:rFonts w:hint="eastAsia"/>
          <w:sz w:val="24"/>
          <w:szCs w:val="24"/>
        </w:rPr>
        <w:t>3</w:t>
      </w:r>
      <w:r>
        <w:rPr>
          <w:rFonts w:hint="eastAsia"/>
          <w:sz w:val="24"/>
          <w:szCs w:val="24"/>
        </w:rPr>
        <w:t>家以上响应人的解决方案，并要求其在规定时间内提交最后报价。</w:t>
      </w:r>
    </w:p>
    <w:p w14:paraId="4EEDD2DF" w14:textId="77777777" w:rsidR="00B533B3" w:rsidRDefault="00CC77BD">
      <w:pPr>
        <w:spacing w:line="360" w:lineRule="auto"/>
        <w:ind w:firstLineChars="200" w:firstLine="480"/>
        <w:rPr>
          <w:rFonts w:hint="eastAsia"/>
          <w:sz w:val="24"/>
          <w:szCs w:val="24"/>
        </w:rPr>
      </w:pPr>
      <w:r>
        <w:rPr>
          <w:rFonts w:hint="eastAsia"/>
          <w:sz w:val="24"/>
          <w:szCs w:val="24"/>
        </w:rPr>
        <w:t>2.2.5</w:t>
      </w:r>
      <w:r>
        <w:rPr>
          <w:rFonts w:hint="eastAsia"/>
          <w:sz w:val="24"/>
          <w:szCs w:val="24"/>
        </w:rPr>
        <w:t>竞争性磋商文件能够详细列明采购标的的技术、服务要求的，磋商结束后，磋商小组应当要求所有实质性响应的响应人在规定时间内提交最后报价。</w:t>
      </w:r>
    </w:p>
    <w:p w14:paraId="14BF869D" w14:textId="77777777" w:rsidR="00B533B3" w:rsidRDefault="00CC77BD">
      <w:pPr>
        <w:spacing w:line="360" w:lineRule="auto"/>
        <w:ind w:firstLineChars="200" w:firstLine="480"/>
        <w:rPr>
          <w:rFonts w:hint="eastAsia"/>
          <w:sz w:val="24"/>
          <w:szCs w:val="24"/>
        </w:rPr>
      </w:pPr>
      <w:r>
        <w:rPr>
          <w:rFonts w:hint="eastAsia"/>
          <w:sz w:val="24"/>
          <w:szCs w:val="24"/>
        </w:rPr>
        <w:t>2.2.6</w:t>
      </w:r>
      <w:r>
        <w:rPr>
          <w:rFonts w:hint="eastAsia"/>
          <w:sz w:val="24"/>
          <w:szCs w:val="24"/>
        </w:rPr>
        <w:t>最后报价（二轮报价）是响应人响应文件的有效组成部分</w:t>
      </w:r>
      <w:r>
        <w:rPr>
          <w:rFonts w:hint="eastAsia"/>
          <w:b/>
          <w:bCs/>
          <w:sz w:val="24"/>
          <w:szCs w:val="24"/>
        </w:rPr>
        <w:t>【注：</w:t>
      </w:r>
      <w:r>
        <w:rPr>
          <w:rFonts w:hint="eastAsia"/>
          <w:b/>
          <w:bCs/>
          <w:sz w:val="24"/>
          <w:szCs w:val="24"/>
        </w:rPr>
        <w:t>1</w:t>
      </w:r>
      <w:r>
        <w:rPr>
          <w:rFonts w:hint="eastAsia"/>
          <w:b/>
          <w:bCs/>
          <w:sz w:val="24"/>
          <w:szCs w:val="24"/>
        </w:rPr>
        <w:t>、最后报价不得超出磋商控制价；</w:t>
      </w:r>
      <w:r>
        <w:rPr>
          <w:rFonts w:hint="eastAsia"/>
          <w:b/>
          <w:bCs/>
          <w:sz w:val="24"/>
          <w:szCs w:val="24"/>
        </w:rPr>
        <w:t>2</w:t>
      </w:r>
      <w:r>
        <w:rPr>
          <w:rFonts w:hint="eastAsia"/>
          <w:b/>
          <w:bCs/>
          <w:sz w:val="24"/>
          <w:szCs w:val="24"/>
        </w:rPr>
        <w:t>、最后报价明显低于成本价的，响应人需做出合理说明，否则将承担不被接受的风险】。</w:t>
      </w:r>
    </w:p>
    <w:p w14:paraId="129BE119" w14:textId="77777777" w:rsidR="00B533B3" w:rsidRDefault="00CC77BD">
      <w:pPr>
        <w:spacing w:line="360" w:lineRule="auto"/>
        <w:ind w:firstLineChars="200" w:firstLine="480"/>
        <w:rPr>
          <w:rFonts w:hint="eastAsia"/>
          <w:sz w:val="24"/>
          <w:szCs w:val="24"/>
        </w:rPr>
      </w:pPr>
      <w:r>
        <w:rPr>
          <w:rFonts w:hint="eastAsia"/>
          <w:sz w:val="24"/>
          <w:szCs w:val="24"/>
        </w:rPr>
        <w:t>2.2.7</w:t>
      </w:r>
      <w:r>
        <w:rPr>
          <w:rFonts w:hint="eastAsia"/>
          <w:sz w:val="24"/>
          <w:szCs w:val="24"/>
        </w:rPr>
        <w:t>情况特殊</w:t>
      </w:r>
      <w:r>
        <w:rPr>
          <w:rFonts w:hint="eastAsia"/>
          <w:sz w:val="24"/>
          <w:szCs w:val="24"/>
        </w:rPr>
        <w:t>,</w:t>
      </w:r>
      <w:r>
        <w:rPr>
          <w:rFonts w:hint="eastAsia"/>
          <w:sz w:val="24"/>
          <w:szCs w:val="24"/>
        </w:rPr>
        <w:t>经磋商小组根据磋商现场情况，可以要求响应人适当进行多轮报价。</w:t>
      </w:r>
    </w:p>
    <w:p w14:paraId="01172812" w14:textId="77777777" w:rsidR="00B533B3" w:rsidRDefault="00CC77BD">
      <w:pPr>
        <w:spacing w:line="360" w:lineRule="auto"/>
        <w:ind w:firstLineChars="200" w:firstLine="480"/>
        <w:rPr>
          <w:rFonts w:hint="eastAsia"/>
          <w:sz w:val="24"/>
          <w:szCs w:val="24"/>
        </w:rPr>
      </w:pPr>
      <w:r>
        <w:rPr>
          <w:rFonts w:hint="eastAsia"/>
          <w:sz w:val="24"/>
          <w:szCs w:val="24"/>
        </w:rPr>
        <w:t>2.2.8</w:t>
      </w:r>
      <w:r>
        <w:rPr>
          <w:rFonts w:hint="eastAsia"/>
          <w:sz w:val="24"/>
          <w:szCs w:val="24"/>
        </w:rPr>
        <w:t>经磋商确定最终采购需求和提交最后报价的响应人后，由磋商小组采用综合评分法对提交最后报价的响应人的响应文件和最后报价进行综合评分。</w:t>
      </w:r>
    </w:p>
    <w:p w14:paraId="7068DF8D" w14:textId="77777777" w:rsidR="00B533B3" w:rsidRDefault="00CC77BD">
      <w:pPr>
        <w:spacing w:line="360" w:lineRule="auto"/>
        <w:rPr>
          <w:rFonts w:hint="eastAsia"/>
          <w:sz w:val="24"/>
          <w:szCs w:val="24"/>
        </w:rPr>
      </w:pPr>
      <w:r>
        <w:rPr>
          <w:rFonts w:hint="eastAsia"/>
          <w:b/>
          <w:bCs/>
          <w:sz w:val="24"/>
          <w:szCs w:val="24"/>
        </w:rPr>
        <w:t>2.3</w:t>
      </w:r>
      <w:r>
        <w:rPr>
          <w:rFonts w:hint="eastAsia"/>
          <w:b/>
          <w:bCs/>
          <w:sz w:val="24"/>
          <w:szCs w:val="24"/>
        </w:rPr>
        <w:t>详细评审</w:t>
      </w:r>
    </w:p>
    <w:p w14:paraId="02551A17" w14:textId="77777777" w:rsidR="00B533B3" w:rsidRDefault="00CC77BD">
      <w:pPr>
        <w:spacing w:line="360" w:lineRule="auto"/>
        <w:ind w:firstLineChars="200" w:firstLine="480"/>
        <w:rPr>
          <w:rFonts w:hint="eastAsia"/>
          <w:sz w:val="24"/>
          <w:szCs w:val="24"/>
        </w:rPr>
      </w:pPr>
      <w:r>
        <w:rPr>
          <w:rFonts w:hint="eastAsia"/>
          <w:sz w:val="24"/>
          <w:szCs w:val="24"/>
        </w:rPr>
        <w:t>2.3.1</w:t>
      </w:r>
      <w:r>
        <w:rPr>
          <w:rFonts w:hint="eastAsia"/>
          <w:sz w:val="24"/>
          <w:szCs w:val="24"/>
        </w:rPr>
        <w:t>磋商小组按本章评审方法规定的量化因素和分值进行打分，并计算出综合得分。</w:t>
      </w:r>
    </w:p>
    <w:p w14:paraId="15D698BC"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1</w:t>
      </w:r>
      <w:r>
        <w:rPr>
          <w:rFonts w:hint="eastAsia"/>
          <w:sz w:val="24"/>
          <w:szCs w:val="24"/>
        </w:rPr>
        <w:t>）按本章规定的评审因素和分值对报价得分计算出得分</w:t>
      </w:r>
      <w:r>
        <w:rPr>
          <w:rFonts w:hint="eastAsia"/>
          <w:sz w:val="24"/>
          <w:szCs w:val="24"/>
        </w:rPr>
        <w:t>A</w:t>
      </w:r>
      <w:r>
        <w:rPr>
          <w:rFonts w:hint="eastAsia"/>
          <w:sz w:val="24"/>
          <w:szCs w:val="24"/>
        </w:rPr>
        <w:t>；</w:t>
      </w:r>
    </w:p>
    <w:p w14:paraId="64AE1680"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2</w:t>
      </w:r>
      <w:r>
        <w:rPr>
          <w:rFonts w:hint="eastAsia"/>
          <w:sz w:val="24"/>
          <w:szCs w:val="24"/>
        </w:rPr>
        <w:t>）按本章规定的评审因素和分值对技术部分计算出得分</w:t>
      </w:r>
      <w:r>
        <w:rPr>
          <w:rFonts w:hint="eastAsia"/>
          <w:sz w:val="24"/>
          <w:szCs w:val="24"/>
        </w:rPr>
        <w:t>B</w:t>
      </w:r>
      <w:r>
        <w:rPr>
          <w:rFonts w:hint="eastAsia"/>
          <w:sz w:val="24"/>
          <w:szCs w:val="24"/>
        </w:rPr>
        <w:t>；</w:t>
      </w:r>
    </w:p>
    <w:p w14:paraId="05A211CF"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3</w:t>
      </w:r>
      <w:r>
        <w:rPr>
          <w:rFonts w:hint="eastAsia"/>
          <w:sz w:val="24"/>
          <w:szCs w:val="24"/>
        </w:rPr>
        <w:t>）按本章规定的评审因素和分值对综合实力计算出得分</w:t>
      </w:r>
      <w:r>
        <w:rPr>
          <w:rFonts w:hint="eastAsia"/>
          <w:sz w:val="24"/>
          <w:szCs w:val="24"/>
        </w:rPr>
        <w:t>C</w:t>
      </w:r>
      <w:r>
        <w:rPr>
          <w:rFonts w:hint="eastAsia"/>
          <w:sz w:val="24"/>
          <w:szCs w:val="24"/>
        </w:rPr>
        <w:t>。</w:t>
      </w:r>
    </w:p>
    <w:p w14:paraId="3591D57E" w14:textId="77777777" w:rsidR="00B533B3" w:rsidRDefault="00CC77BD">
      <w:pPr>
        <w:spacing w:line="360" w:lineRule="auto"/>
        <w:ind w:firstLineChars="200" w:firstLine="480"/>
        <w:rPr>
          <w:rFonts w:hint="eastAsia"/>
          <w:sz w:val="24"/>
          <w:szCs w:val="24"/>
        </w:rPr>
      </w:pPr>
      <w:r>
        <w:rPr>
          <w:rFonts w:hint="eastAsia"/>
          <w:sz w:val="24"/>
          <w:szCs w:val="24"/>
        </w:rPr>
        <w:t>2.3.2</w:t>
      </w:r>
      <w:r>
        <w:rPr>
          <w:rFonts w:hint="eastAsia"/>
          <w:sz w:val="24"/>
          <w:szCs w:val="24"/>
        </w:rPr>
        <w:t>评分分值计算保留小数点后两位，小数点后第三位“四舍五入”。</w:t>
      </w:r>
    </w:p>
    <w:p w14:paraId="36B80B74" w14:textId="77777777" w:rsidR="00B533B3" w:rsidRDefault="00CC77BD">
      <w:pPr>
        <w:spacing w:line="360" w:lineRule="auto"/>
        <w:ind w:firstLineChars="200" w:firstLine="480"/>
        <w:rPr>
          <w:rFonts w:hint="eastAsia"/>
          <w:sz w:val="24"/>
          <w:szCs w:val="24"/>
        </w:rPr>
      </w:pPr>
      <w:r>
        <w:rPr>
          <w:rFonts w:hint="eastAsia"/>
          <w:sz w:val="24"/>
          <w:szCs w:val="24"/>
        </w:rPr>
        <w:t>2.3.3</w:t>
      </w:r>
      <w:r>
        <w:rPr>
          <w:rFonts w:hint="eastAsia"/>
          <w:sz w:val="24"/>
          <w:szCs w:val="24"/>
        </w:rPr>
        <w:t>响应人得分</w:t>
      </w:r>
      <w:r>
        <w:rPr>
          <w:rFonts w:hint="eastAsia"/>
          <w:sz w:val="24"/>
          <w:szCs w:val="24"/>
        </w:rPr>
        <w:t>=A+B+C</w:t>
      </w:r>
      <w:r>
        <w:rPr>
          <w:rFonts w:hint="eastAsia"/>
          <w:sz w:val="24"/>
          <w:szCs w:val="24"/>
        </w:rPr>
        <w:t>。</w:t>
      </w:r>
    </w:p>
    <w:p w14:paraId="4D9C4252" w14:textId="77777777" w:rsidR="00B533B3" w:rsidRDefault="00CC77BD">
      <w:pPr>
        <w:spacing w:line="360" w:lineRule="auto"/>
        <w:ind w:firstLineChars="200" w:firstLine="480"/>
        <w:rPr>
          <w:rFonts w:hint="eastAsia"/>
          <w:sz w:val="24"/>
          <w:szCs w:val="24"/>
        </w:rPr>
      </w:pPr>
      <w:r>
        <w:rPr>
          <w:rFonts w:hint="eastAsia"/>
          <w:sz w:val="24"/>
          <w:szCs w:val="24"/>
        </w:rPr>
        <w:t>2.3.4</w:t>
      </w:r>
      <w:r>
        <w:rPr>
          <w:rFonts w:hint="eastAsia"/>
          <w:sz w:val="24"/>
          <w:szCs w:val="24"/>
        </w:rPr>
        <w:t>磋商小组认为响应人的最后报价明显低于成本价的，有可能影响产品质量或者不能</w:t>
      </w:r>
      <w:r>
        <w:rPr>
          <w:rFonts w:hint="eastAsia"/>
          <w:sz w:val="24"/>
          <w:szCs w:val="24"/>
        </w:rPr>
        <w:lastRenderedPageBreak/>
        <w:t>诚信履约的，应当要求其在评审现场合理的时间内提供书面说明，必要时提交相关证明材料；响应人不能证明其报价合理性的，磋商小组应当将其作为无效投标处理。</w:t>
      </w:r>
    </w:p>
    <w:p w14:paraId="7EA9342E" w14:textId="77777777" w:rsidR="00B533B3" w:rsidRDefault="00CC77BD">
      <w:pPr>
        <w:spacing w:line="360" w:lineRule="auto"/>
        <w:rPr>
          <w:rFonts w:hint="eastAsia"/>
          <w:sz w:val="24"/>
          <w:szCs w:val="24"/>
        </w:rPr>
      </w:pPr>
      <w:r>
        <w:rPr>
          <w:rFonts w:hint="eastAsia"/>
          <w:b/>
          <w:bCs/>
          <w:sz w:val="24"/>
          <w:szCs w:val="24"/>
        </w:rPr>
        <w:t>2.4</w:t>
      </w:r>
      <w:r>
        <w:rPr>
          <w:rFonts w:hint="eastAsia"/>
          <w:b/>
          <w:bCs/>
          <w:sz w:val="24"/>
          <w:szCs w:val="24"/>
        </w:rPr>
        <w:t>响应文件的澄清</w:t>
      </w:r>
    </w:p>
    <w:p w14:paraId="3C43B43C" w14:textId="77777777" w:rsidR="00B533B3" w:rsidRDefault="00CC77BD">
      <w:pPr>
        <w:spacing w:line="360" w:lineRule="auto"/>
        <w:ind w:firstLineChars="200" w:firstLine="480"/>
        <w:rPr>
          <w:rFonts w:hint="eastAsia"/>
          <w:sz w:val="24"/>
          <w:szCs w:val="24"/>
        </w:rPr>
      </w:pPr>
      <w:r>
        <w:rPr>
          <w:rFonts w:hint="eastAsia"/>
          <w:sz w:val="24"/>
          <w:szCs w:val="24"/>
        </w:rPr>
        <w:t>2.4.1</w:t>
      </w:r>
      <w:r>
        <w:rPr>
          <w:rFonts w:hint="eastAsia"/>
          <w:sz w:val="24"/>
          <w:szCs w:val="24"/>
        </w:rPr>
        <w:t>在评审过程中，磋商小组可以通过电子平台要求响应人对响应文件中含义不明确、对同类问题表述不一致或者有明显文字和计算错误的内容作必要的澄清、说明或补正。澄清、说明或补正应通过电子平台方式进行。磋商小组不接受响应人主动提出的澄清、说明或补正。</w:t>
      </w:r>
    </w:p>
    <w:p w14:paraId="0C662E74" w14:textId="77777777" w:rsidR="00B533B3" w:rsidRDefault="00CC77BD">
      <w:pPr>
        <w:spacing w:line="360" w:lineRule="auto"/>
        <w:ind w:firstLineChars="200" w:firstLine="480"/>
        <w:rPr>
          <w:rFonts w:hint="eastAsia"/>
          <w:sz w:val="24"/>
          <w:szCs w:val="24"/>
        </w:rPr>
      </w:pPr>
      <w:r>
        <w:rPr>
          <w:rFonts w:hint="eastAsia"/>
          <w:sz w:val="24"/>
          <w:szCs w:val="24"/>
        </w:rPr>
        <w:t>2.4.2</w:t>
      </w:r>
      <w:r>
        <w:rPr>
          <w:rFonts w:hint="eastAsia"/>
          <w:sz w:val="24"/>
          <w:szCs w:val="24"/>
        </w:rPr>
        <w:t>澄清、说明或补正不得超出响应文件的范围且不得改变响应文件的实质性内容，并构成响应文件的组成部分。</w:t>
      </w:r>
    </w:p>
    <w:p w14:paraId="4710C4A6" w14:textId="77777777" w:rsidR="00B533B3" w:rsidRDefault="00CC77BD">
      <w:pPr>
        <w:spacing w:line="360" w:lineRule="auto"/>
        <w:ind w:firstLineChars="200" w:firstLine="480"/>
        <w:rPr>
          <w:rFonts w:hint="eastAsia"/>
          <w:sz w:val="24"/>
          <w:szCs w:val="24"/>
        </w:rPr>
      </w:pPr>
      <w:r>
        <w:rPr>
          <w:rFonts w:hint="eastAsia"/>
          <w:sz w:val="24"/>
          <w:szCs w:val="24"/>
        </w:rPr>
        <w:t>2.4.3</w:t>
      </w:r>
      <w:r>
        <w:rPr>
          <w:rFonts w:hint="eastAsia"/>
          <w:sz w:val="24"/>
          <w:szCs w:val="24"/>
        </w:rPr>
        <w:t>磋商小组对响应人提交的澄清、说明或补正有疑问的，可以要求响应人进一步澄清、说明或补正，直至满足磋商小组的要求。</w:t>
      </w:r>
    </w:p>
    <w:p w14:paraId="6954EA18" w14:textId="77777777" w:rsidR="00B533B3" w:rsidRDefault="00CC77BD">
      <w:pPr>
        <w:spacing w:line="360" w:lineRule="auto"/>
        <w:rPr>
          <w:rFonts w:hint="eastAsia"/>
          <w:b/>
          <w:bCs/>
          <w:sz w:val="24"/>
          <w:szCs w:val="24"/>
        </w:rPr>
      </w:pPr>
      <w:r>
        <w:rPr>
          <w:rFonts w:hint="eastAsia"/>
          <w:b/>
          <w:bCs/>
          <w:sz w:val="24"/>
          <w:szCs w:val="24"/>
        </w:rPr>
        <w:t>2.5</w:t>
      </w:r>
      <w:r>
        <w:rPr>
          <w:rFonts w:hint="eastAsia"/>
          <w:b/>
          <w:bCs/>
          <w:sz w:val="24"/>
          <w:szCs w:val="24"/>
        </w:rPr>
        <w:t>评审结果</w:t>
      </w:r>
    </w:p>
    <w:p w14:paraId="79A59A18" w14:textId="77777777" w:rsidR="00B533B3" w:rsidRDefault="00CC77BD">
      <w:pPr>
        <w:spacing w:line="360" w:lineRule="auto"/>
        <w:ind w:firstLineChars="200" w:firstLine="480"/>
        <w:rPr>
          <w:rFonts w:hint="eastAsia"/>
          <w:sz w:val="24"/>
          <w:szCs w:val="24"/>
        </w:rPr>
      </w:pPr>
      <w:r>
        <w:rPr>
          <w:rFonts w:hint="eastAsia"/>
          <w:sz w:val="24"/>
          <w:szCs w:val="24"/>
        </w:rPr>
        <w:t>2.5.1</w:t>
      </w:r>
      <w:r>
        <w:rPr>
          <w:rFonts w:hint="eastAsia"/>
          <w:sz w:val="24"/>
          <w:szCs w:val="24"/>
        </w:rPr>
        <w:t>除采购人授权直接确定成交人外，按照评审得分由高到低顺序推荐</w:t>
      </w:r>
      <w:r>
        <w:rPr>
          <w:rFonts w:hint="eastAsia"/>
          <w:sz w:val="24"/>
          <w:szCs w:val="24"/>
        </w:rPr>
        <w:t>3</w:t>
      </w:r>
      <w:r>
        <w:rPr>
          <w:rFonts w:hint="eastAsia"/>
          <w:sz w:val="24"/>
          <w:szCs w:val="24"/>
        </w:rPr>
        <w:t>名成交候选人，评审得分相同的，按照最后报价由低到高的顺序推荐。评审得分且最后报价相同的并列。</w:t>
      </w:r>
    </w:p>
    <w:p w14:paraId="611582D4" w14:textId="77777777" w:rsidR="00B533B3" w:rsidRDefault="00CC77BD">
      <w:pPr>
        <w:spacing w:line="360" w:lineRule="auto"/>
        <w:ind w:firstLineChars="200" w:firstLine="480"/>
        <w:rPr>
          <w:rFonts w:hint="eastAsia"/>
        </w:rPr>
      </w:pPr>
      <w:r>
        <w:rPr>
          <w:rFonts w:hint="eastAsia"/>
          <w:sz w:val="24"/>
          <w:szCs w:val="24"/>
        </w:rPr>
        <w:t>2.5.2</w:t>
      </w:r>
      <w:r>
        <w:rPr>
          <w:rFonts w:hint="eastAsia"/>
          <w:sz w:val="24"/>
          <w:szCs w:val="24"/>
        </w:rPr>
        <w:t>磋商小组完成评审后，应当向采购人提交书面评审报告和成交候选人名单并编写评审报告。</w:t>
      </w:r>
    </w:p>
    <w:p w14:paraId="1148DF74" w14:textId="77777777" w:rsidR="00B533B3" w:rsidRDefault="00CC77BD">
      <w:pPr>
        <w:jc w:val="center"/>
        <w:outlineLvl w:val="0"/>
        <w:rPr>
          <w:rFonts w:hint="eastAsia"/>
        </w:rPr>
      </w:pPr>
      <w:r>
        <w:rPr>
          <w:rFonts w:hint="eastAsia"/>
        </w:rPr>
        <w:br w:type="page"/>
      </w:r>
      <w:bookmarkStart w:id="539" w:name="_Toc29363"/>
      <w:bookmarkStart w:id="540" w:name="_Toc23774437"/>
      <w:bookmarkStart w:id="541" w:name="_Toc31742"/>
      <w:r>
        <w:rPr>
          <w:rFonts w:hint="eastAsia"/>
          <w:b/>
          <w:bCs/>
          <w:sz w:val="28"/>
          <w:szCs w:val="28"/>
        </w:rPr>
        <w:lastRenderedPageBreak/>
        <w:t>第四章、合同</w:t>
      </w:r>
      <w:bookmarkEnd w:id="538"/>
      <w:r>
        <w:rPr>
          <w:rFonts w:hint="eastAsia"/>
          <w:b/>
          <w:bCs/>
          <w:sz w:val="28"/>
          <w:szCs w:val="28"/>
        </w:rPr>
        <w:t>条款及格式</w:t>
      </w:r>
      <w:bookmarkEnd w:id="539"/>
      <w:bookmarkEnd w:id="540"/>
      <w:bookmarkEnd w:id="541"/>
    </w:p>
    <w:p w14:paraId="33B10FDA" w14:textId="77777777" w:rsidR="00B533B3" w:rsidRDefault="00CC77BD">
      <w:pPr>
        <w:pStyle w:val="71"/>
        <w:spacing w:line="360" w:lineRule="auto"/>
        <w:rPr>
          <w:rFonts w:eastAsia="宋体" w:hint="eastAsia"/>
          <w:bCs/>
          <w:sz w:val="28"/>
          <w:szCs w:val="28"/>
        </w:rPr>
      </w:pPr>
      <w:bookmarkStart w:id="542" w:name="_Toc23774488"/>
      <w:bookmarkStart w:id="543" w:name="_Toc23967"/>
      <w:r>
        <w:rPr>
          <w:rFonts w:eastAsia="宋体" w:hint="eastAsia"/>
          <w:bCs/>
          <w:sz w:val="28"/>
          <w:szCs w:val="28"/>
        </w:rPr>
        <w:t>（本合同格式仅供参考，具体条款以签订合同为准）</w:t>
      </w:r>
    </w:p>
    <w:p w14:paraId="2AB9E634" w14:textId="77777777" w:rsidR="00B533B3" w:rsidRDefault="00CC77BD">
      <w:pPr>
        <w:pStyle w:val="2"/>
        <w:jc w:val="center"/>
        <w:rPr>
          <w:rFonts w:ascii="宋体" w:eastAsia="宋体" w:hAnsi="宋体" w:cs="宋体" w:hint="eastAsia"/>
          <w:bCs/>
          <w:color w:val="000000"/>
          <w:sz w:val="28"/>
          <w:szCs w:val="28"/>
        </w:rPr>
      </w:pPr>
      <w:bookmarkStart w:id="544" w:name="_Toc4324"/>
      <w:bookmarkStart w:id="545" w:name="_Toc28703"/>
      <w:bookmarkStart w:id="546" w:name="_Toc382132891"/>
      <w:bookmarkStart w:id="547" w:name="_Toc374977598"/>
      <w:bookmarkStart w:id="548" w:name="_Toc382220026"/>
      <w:bookmarkStart w:id="549" w:name="_Toc30229"/>
      <w:r>
        <w:rPr>
          <w:rFonts w:ascii="宋体" w:eastAsia="宋体" w:hAnsi="宋体" w:cs="宋体" w:hint="eastAsia"/>
          <w:sz w:val="28"/>
          <w:szCs w:val="28"/>
        </w:rPr>
        <w:br w:type="page"/>
      </w:r>
      <w:r>
        <w:rPr>
          <w:rFonts w:ascii="宋体" w:eastAsia="宋体" w:hAnsi="宋体" w:hint="eastAsia"/>
          <w:b/>
          <w:bCs/>
          <w:color w:val="auto"/>
          <w:sz w:val="28"/>
          <w:szCs w:val="28"/>
        </w:rPr>
        <w:lastRenderedPageBreak/>
        <w:t>第一部分</w:t>
      </w:r>
      <w:r>
        <w:rPr>
          <w:rFonts w:ascii="宋体" w:eastAsia="宋体" w:hAnsi="宋体" w:hint="eastAsia"/>
          <w:b/>
          <w:bCs/>
          <w:color w:val="auto"/>
          <w:sz w:val="28"/>
          <w:szCs w:val="28"/>
        </w:rPr>
        <w:t xml:space="preserve">  </w:t>
      </w:r>
      <w:r>
        <w:rPr>
          <w:rFonts w:ascii="宋体" w:eastAsia="宋体" w:hAnsi="宋体" w:hint="eastAsia"/>
          <w:b/>
          <w:bCs/>
          <w:color w:val="auto"/>
          <w:sz w:val="28"/>
          <w:szCs w:val="28"/>
        </w:rPr>
        <w:t>合同协议书</w:t>
      </w:r>
      <w:bookmarkEnd w:id="544"/>
      <w:bookmarkEnd w:id="545"/>
      <w:bookmarkEnd w:id="546"/>
      <w:bookmarkEnd w:id="547"/>
      <w:bookmarkEnd w:id="548"/>
      <w:bookmarkEnd w:id="549"/>
    </w:p>
    <w:p w14:paraId="38C121B9" w14:textId="77777777" w:rsidR="00B533B3" w:rsidRDefault="00CC77BD">
      <w:pPr>
        <w:spacing w:line="480" w:lineRule="auto"/>
        <w:ind w:firstLineChars="175" w:firstLine="422"/>
        <w:rPr>
          <w:rFonts w:hint="eastAsia"/>
          <w:b/>
          <w:bCs/>
          <w:color w:val="000000"/>
          <w:sz w:val="24"/>
          <w:szCs w:val="24"/>
          <w:u w:val="single"/>
        </w:rPr>
      </w:pPr>
      <w:r>
        <w:rPr>
          <w:rFonts w:hint="eastAsia"/>
          <w:b/>
          <w:bCs/>
          <w:color w:val="000000"/>
          <w:sz w:val="24"/>
          <w:szCs w:val="24"/>
        </w:rPr>
        <w:t>发包人（全称）：</w:t>
      </w:r>
      <w:r>
        <w:rPr>
          <w:rFonts w:hint="eastAsia"/>
          <w:b/>
          <w:sz w:val="24"/>
          <w:szCs w:val="24"/>
          <w:u w:val="single"/>
        </w:rPr>
        <w:t xml:space="preserve">               </w:t>
      </w:r>
    </w:p>
    <w:p w14:paraId="64377EF6" w14:textId="77777777" w:rsidR="00B533B3" w:rsidRDefault="00CC77BD">
      <w:pPr>
        <w:spacing w:line="480" w:lineRule="auto"/>
        <w:ind w:firstLineChars="175" w:firstLine="422"/>
        <w:rPr>
          <w:rFonts w:hint="eastAsia"/>
          <w:b/>
          <w:bCs/>
          <w:color w:val="000000"/>
          <w:sz w:val="24"/>
          <w:szCs w:val="24"/>
          <w:u w:val="single"/>
        </w:rPr>
      </w:pPr>
      <w:r>
        <w:rPr>
          <w:rFonts w:hint="eastAsia"/>
          <w:b/>
          <w:bCs/>
          <w:color w:val="000000"/>
          <w:sz w:val="24"/>
          <w:szCs w:val="24"/>
        </w:rPr>
        <w:t>承包人（全称）：</w:t>
      </w:r>
      <w:r>
        <w:rPr>
          <w:rFonts w:hint="eastAsia"/>
          <w:b/>
          <w:bCs/>
          <w:color w:val="000000"/>
          <w:sz w:val="24"/>
          <w:szCs w:val="24"/>
          <w:u w:val="single"/>
        </w:rPr>
        <w:t xml:space="preserve">                </w:t>
      </w:r>
    </w:p>
    <w:p w14:paraId="400E8B85"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根据</w:t>
      </w:r>
      <w:r>
        <w:rPr>
          <w:rFonts w:ascii="微软雅黑" w:eastAsia="微软雅黑" w:hAnsi="微软雅黑" w:cs="微软雅黑" w:hint="eastAsia"/>
          <w:sz w:val="24"/>
          <w:szCs w:val="24"/>
          <w:shd w:val="clear" w:color="auto" w:fill="FFFFFF"/>
        </w:rPr>
        <w:t>《中华人民共和国民法典》</w:t>
      </w:r>
      <w:r>
        <w:rPr>
          <w:rFonts w:hint="eastAsia"/>
          <w:color w:val="000000"/>
          <w:sz w:val="24"/>
          <w:szCs w:val="24"/>
        </w:rPr>
        <w:t>、《中华人民共和国建筑法》及有关法律规定，遵循平等、自愿、公平和诚实信用的原则，双方就</w:t>
      </w:r>
      <w:r>
        <w:rPr>
          <w:rFonts w:hint="eastAsia"/>
          <w:sz w:val="24"/>
          <w:szCs w:val="24"/>
          <w:u w:val="single"/>
        </w:rPr>
        <w:t xml:space="preserve">                  </w:t>
      </w:r>
      <w:r>
        <w:rPr>
          <w:rFonts w:hint="eastAsia"/>
          <w:color w:val="000000"/>
          <w:sz w:val="24"/>
          <w:szCs w:val="24"/>
        </w:rPr>
        <w:t>施工及有关事项协商一致，共同达成如下协议：</w:t>
      </w:r>
    </w:p>
    <w:p w14:paraId="090B333A" w14:textId="77777777" w:rsidR="00B533B3" w:rsidRDefault="00CC77BD">
      <w:pPr>
        <w:spacing w:line="480" w:lineRule="auto"/>
        <w:ind w:firstLineChars="175" w:firstLine="422"/>
        <w:rPr>
          <w:rFonts w:hint="eastAsia"/>
          <w:b/>
          <w:bCs/>
          <w:color w:val="000000"/>
          <w:sz w:val="24"/>
          <w:szCs w:val="24"/>
        </w:rPr>
      </w:pPr>
      <w:bookmarkStart w:id="550" w:name="_Toc351203481"/>
      <w:r>
        <w:rPr>
          <w:rFonts w:hint="eastAsia"/>
          <w:b/>
          <w:bCs/>
          <w:color w:val="000000"/>
          <w:sz w:val="24"/>
          <w:szCs w:val="24"/>
        </w:rPr>
        <w:t>一、工程概况</w:t>
      </w:r>
      <w:bookmarkEnd w:id="550"/>
    </w:p>
    <w:p w14:paraId="0DB8FD9B" w14:textId="77777777" w:rsidR="00B533B3" w:rsidRDefault="00CC77BD">
      <w:pPr>
        <w:spacing w:line="480" w:lineRule="auto"/>
        <w:ind w:firstLineChars="175" w:firstLine="420"/>
        <w:rPr>
          <w:rFonts w:hint="eastAsia"/>
          <w:sz w:val="24"/>
          <w:szCs w:val="24"/>
          <w:u w:val="single"/>
        </w:rPr>
      </w:pPr>
      <w:r>
        <w:rPr>
          <w:rFonts w:hint="eastAsia"/>
          <w:color w:val="000000"/>
          <w:sz w:val="24"/>
          <w:szCs w:val="24"/>
        </w:rPr>
        <w:t>1.</w:t>
      </w:r>
      <w:r>
        <w:rPr>
          <w:rFonts w:hint="eastAsia"/>
          <w:color w:val="000000"/>
          <w:sz w:val="24"/>
          <w:szCs w:val="24"/>
        </w:rPr>
        <w:t>工程名称：</w:t>
      </w:r>
      <w:r>
        <w:rPr>
          <w:rFonts w:hint="eastAsia"/>
          <w:sz w:val="24"/>
          <w:szCs w:val="24"/>
          <w:u w:val="single"/>
        </w:rPr>
        <w:t xml:space="preserve">                      </w:t>
      </w:r>
    </w:p>
    <w:p w14:paraId="0CE5EC5E"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2.</w:t>
      </w:r>
      <w:r>
        <w:rPr>
          <w:rFonts w:hint="eastAsia"/>
          <w:color w:val="000000"/>
          <w:sz w:val="24"/>
          <w:szCs w:val="24"/>
        </w:rPr>
        <w:t>工程地点：</w:t>
      </w:r>
      <w:r>
        <w:rPr>
          <w:rFonts w:hint="eastAsia"/>
          <w:sz w:val="24"/>
          <w:szCs w:val="24"/>
          <w:u w:val="single"/>
        </w:rPr>
        <w:t xml:space="preserve">                      </w:t>
      </w:r>
    </w:p>
    <w:p w14:paraId="6BA98971"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3.</w:t>
      </w:r>
      <w:r>
        <w:rPr>
          <w:rFonts w:hint="eastAsia"/>
          <w:color w:val="000000"/>
          <w:sz w:val="24"/>
          <w:szCs w:val="24"/>
        </w:rPr>
        <w:t>工程立项批准文号：</w:t>
      </w:r>
    </w:p>
    <w:p w14:paraId="620AB633"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4.</w:t>
      </w:r>
      <w:r>
        <w:rPr>
          <w:rFonts w:hint="eastAsia"/>
          <w:color w:val="000000"/>
          <w:sz w:val="24"/>
          <w:szCs w:val="24"/>
        </w:rPr>
        <w:t>资金来源：财政资金</w:t>
      </w:r>
      <w:r>
        <w:rPr>
          <w:rFonts w:hint="eastAsia"/>
          <w:color w:val="000000"/>
          <w:sz w:val="24"/>
          <w:szCs w:val="24"/>
        </w:rPr>
        <w:t xml:space="preserve"> </w:t>
      </w:r>
      <w:r>
        <w:rPr>
          <w:rFonts w:hint="eastAsia"/>
          <w:color w:val="000000"/>
          <w:sz w:val="24"/>
          <w:szCs w:val="24"/>
        </w:rPr>
        <w:t></w:t>
      </w:r>
    </w:p>
    <w:p w14:paraId="4FFCAFFF"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5.</w:t>
      </w:r>
      <w:r>
        <w:rPr>
          <w:rFonts w:hint="eastAsia"/>
          <w:color w:val="000000"/>
          <w:sz w:val="24"/>
          <w:szCs w:val="24"/>
        </w:rPr>
        <w:t>工程内容：详见磋商文件、工程量清单全部内容等；</w:t>
      </w:r>
    </w:p>
    <w:p w14:paraId="2BF8B1F0"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群体工程应附《承包人承揽工程项目一览表》（附件</w:t>
      </w:r>
      <w:r>
        <w:rPr>
          <w:rFonts w:hint="eastAsia"/>
          <w:color w:val="000000"/>
          <w:sz w:val="24"/>
          <w:szCs w:val="24"/>
        </w:rPr>
        <w:t>1</w:t>
      </w:r>
      <w:r>
        <w:rPr>
          <w:rFonts w:hint="eastAsia"/>
          <w:color w:val="000000"/>
          <w:sz w:val="24"/>
          <w:szCs w:val="24"/>
        </w:rPr>
        <w:t>）。</w:t>
      </w:r>
    </w:p>
    <w:p w14:paraId="7ECF1807"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6.</w:t>
      </w:r>
      <w:r>
        <w:rPr>
          <w:rFonts w:hint="eastAsia"/>
          <w:color w:val="000000"/>
          <w:sz w:val="24"/>
          <w:szCs w:val="24"/>
        </w:rPr>
        <w:t>工程承包范围：具体以工程量清单为准。</w:t>
      </w:r>
    </w:p>
    <w:p w14:paraId="69D9CE8F" w14:textId="77777777" w:rsidR="00B533B3" w:rsidRDefault="00CC77BD">
      <w:pPr>
        <w:spacing w:line="480" w:lineRule="auto"/>
        <w:ind w:firstLineChars="175" w:firstLine="422"/>
        <w:rPr>
          <w:rFonts w:hint="eastAsia"/>
          <w:b/>
          <w:bCs/>
          <w:color w:val="000000"/>
          <w:sz w:val="24"/>
          <w:szCs w:val="24"/>
        </w:rPr>
      </w:pPr>
      <w:bookmarkStart w:id="551" w:name="_Toc351203482"/>
      <w:r>
        <w:rPr>
          <w:rFonts w:hint="eastAsia"/>
          <w:b/>
          <w:bCs/>
          <w:color w:val="000000"/>
          <w:sz w:val="24"/>
          <w:szCs w:val="24"/>
        </w:rPr>
        <w:t>二、合同工期</w:t>
      </w:r>
      <w:bookmarkEnd w:id="551"/>
    </w:p>
    <w:p w14:paraId="63D63444"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计划开工日期：</w:t>
      </w:r>
      <w:r>
        <w:rPr>
          <w:rFonts w:hint="eastAsia"/>
          <w:color w:val="000000"/>
          <w:sz w:val="24"/>
          <w:szCs w:val="24"/>
        </w:rPr>
        <w:t xml:space="preserve">     </w:t>
      </w:r>
      <w:r>
        <w:rPr>
          <w:rFonts w:hint="eastAsia"/>
          <w:color w:val="000000"/>
          <w:sz w:val="24"/>
          <w:szCs w:val="24"/>
        </w:rPr>
        <w:t>年月日。</w:t>
      </w:r>
    </w:p>
    <w:p w14:paraId="2B9FF942"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计划竣工日期：</w:t>
      </w:r>
      <w:r>
        <w:rPr>
          <w:rFonts w:hint="eastAsia"/>
          <w:color w:val="000000"/>
          <w:sz w:val="24"/>
          <w:szCs w:val="24"/>
        </w:rPr>
        <w:t xml:space="preserve">     </w:t>
      </w:r>
      <w:r>
        <w:rPr>
          <w:rFonts w:hint="eastAsia"/>
          <w:color w:val="000000"/>
          <w:sz w:val="24"/>
          <w:szCs w:val="24"/>
        </w:rPr>
        <w:t>年月日。</w:t>
      </w:r>
    </w:p>
    <w:p w14:paraId="332A29AD"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工期总日历天数：</w:t>
      </w:r>
      <w:r>
        <w:rPr>
          <w:rFonts w:hint="eastAsia"/>
          <w:color w:val="000000"/>
          <w:sz w:val="24"/>
          <w:szCs w:val="24"/>
        </w:rPr>
        <w:t xml:space="preserve">   </w:t>
      </w:r>
      <w:r>
        <w:rPr>
          <w:rFonts w:hint="eastAsia"/>
          <w:color w:val="000000"/>
          <w:sz w:val="24"/>
          <w:szCs w:val="24"/>
        </w:rPr>
        <w:t>日历天</w:t>
      </w:r>
      <w:r>
        <w:rPr>
          <w:rFonts w:hint="eastAsia"/>
          <w:color w:val="000000"/>
          <w:sz w:val="24"/>
          <w:szCs w:val="24"/>
        </w:rPr>
        <w:t xml:space="preserve"> </w:t>
      </w:r>
      <w:r>
        <w:rPr>
          <w:rFonts w:hint="eastAsia"/>
          <w:color w:val="000000"/>
          <w:sz w:val="24"/>
          <w:szCs w:val="24"/>
        </w:rPr>
        <w:t>，工期总日历天数与根据前述计划开竣工日期计算的工期天数不一致的，以工期总日历天数为准。</w:t>
      </w:r>
    </w:p>
    <w:p w14:paraId="738D9D5F" w14:textId="77777777" w:rsidR="00B533B3" w:rsidRDefault="00CC77BD">
      <w:pPr>
        <w:spacing w:line="480" w:lineRule="auto"/>
        <w:ind w:firstLineChars="175" w:firstLine="422"/>
        <w:rPr>
          <w:rFonts w:hint="eastAsia"/>
          <w:b/>
          <w:bCs/>
          <w:color w:val="000000"/>
          <w:sz w:val="24"/>
          <w:szCs w:val="24"/>
        </w:rPr>
      </w:pPr>
      <w:bookmarkStart w:id="552" w:name="_Toc351203483"/>
      <w:r>
        <w:rPr>
          <w:rFonts w:hint="eastAsia"/>
          <w:b/>
          <w:bCs/>
          <w:color w:val="000000"/>
          <w:sz w:val="24"/>
          <w:szCs w:val="24"/>
        </w:rPr>
        <w:t>三、质量标准</w:t>
      </w:r>
      <w:bookmarkEnd w:id="552"/>
    </w:p>
    <w:p w14:paraId="1ADB4950"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符合国家或行业规定的合格标准</w:t>
      </w:r>
    </w:p>
    <w:p w14:paraId="69984904" w14:textId="77777777" w:rsidR="00B533B3" w:rsidRDefault="00CC77BD">
      <w:pPr>
        <w:spacing w:line="480" w:lineRule="auto"/>
        <w:ind w:firstLineChars="175" w:firstLine="422"/>
        <w:rPr>
          <w:rFonts w:hint="eastAsia"/>
          <w:color w:val="000000"/>
          <w:sz w:val="24"/>
          <w:szCs w:val="24"/>
        </w:rPr>
      </w:pPr>
      <w:r>
        <w:rPr>
          <w:rFonts w:hint="eastAsia"/>
          <w:b/>
          <w:bCs/>
          <w:color w:val="000000"/>
          <w:sz w:val="24"/>
          <w:szCs w:val="24"/>
        </w:rPr>
        <w:t>四、签约合同价与合同价格形式</w:t>
      </w:r>
      <w:r>
        <w:rPr>
          <w:rFonts w:hint="eastAsia"/>
          <w:color w:val="000000"/>
          <w:sz w:val="24"/>
          <w:szCs w:val="24"/>
        </w:rPr>
        <w:tab/>
      </w:r>
    </w:p>
    <w:p w14:paraId="12361F2F"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lastRenderedPageBreak/>
        <w:t>1.</w:t>
      </w:r>
      <w:r>
        <w:rPr>
          <w:rFonts w:hint="eastAsia"/>
          <w:color w:val="000000"/>
          <w:sz w:val="24"/>
          <w:szCs w:val="24"/>
        </w:rPr>
        <w:t>签约合同价为：</w:t>
      </w:r>
    </w:p>
    <w:p w14:paraId="415703CC"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人民币（大写：</w:t>
      </w:r>
      <w:r>
        <w:rPr>
          <w:rFonts w:hint="eastAsia"/>
          <w:color w:val="000000"/>
          <w:sz w:val="24"/>
          <w:szCs w:val="24"/>
        </w:rPr>
        <w:t xml:space="preserve">           </w:t>
      </w:r>
      <w:r>
        <w:rPr>
          <w:rFonts w:hint="eastAsia"/>
          <w:color w:val="000000"/>
          <w:sz w:val="24"/>
          <w:szCs w:val="24"/>
        </w:rPr>
        <w:t>）</w:t>
      </w:r>
      <w:r>
        <w:rPr>
          <w:rFonts w:hint="eastAsia"/>
          <w:color w:val="000000"/>
          <w:sz w:val="24"/>
          <w:szCs w:val="24"/>
        </w:rPr>
        <w:t>(</w:t>
      </w:r>
      <w:r>
        <w:rPr>
          <w:rFonts w:hint="eastAsia"/>
          <w:color w:val="000000"/>
          <w:sz w:val="24"/>
          <w:szCs w:val="24"/>
        </w:rPr>
        <w:t>小写：</w:t>
      </w:r>
      <w:r>
        <w:rPr>
          <w:rFonts w:hint="eastAsia"/>
          <w:color w:val="000000"/>
          <w:sz w:val="24"/>
          <w:szCs w:val="24"/>
        </w:rPr>
        <w:t xml:space="preserve">          </w:t>
      </w:r>
      <w:r>
        <w:rPr>
          <w:rFonts w:hint="eastAsia"/>
          <w:color w:val="000000"/>
          <w:sz w:val="24"/>
          <w:szCs w:val="24"/>
        </w:rPr>
        <w:t>元</w:t>
      </w:r>
      <w:r>
        <w:rPr>
          <w:rFonts w:hint="eastAsia"/>
          <w:color w:val="000000"/>
          <w:sz w:val="24"/>
          <w:szCs w:val="24"/>
        </w:rPr>
        <w:t>)</w:t>
      </w:r>
      <w:r>
        <w:rPr>
          <w:rFonts w:hint="eastAsia"/>
          <w:color w:val="000000"/>
          <w:sz w:val="24"/>
          <w:szCs w:val="24"/>
        </w:rPr>
        <w:t>；</w:t>
      </w:r>
    </w:p>
    <w:p w14:paraId="42398C04"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其中：</w:t>
      </w:r>
    </w:p>
    <w:p w14:paraId="34BD464D"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）安全文明施工费：</w:t>
      </w:r>
    </w:p>
    <w:p w14:paraId="5C3ED170"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人民币（大写：</w:t>
      </w:r>
      <w:r>
        <w:rPr>
          <w:rFonts w:hint="eastAsia"/>
          <w:color w:val="000000"/>
          <w:sz w:val="24"/>
          <w:szCs w:val="24"/>
        </w:rPr>
        <w:t xml:space="preserve">           </w:t>
      </w:r>
      <w:r>
        <w:rPr>
          <w:rFonts w:hint="eastAsia"/>
          <w:color w:val="000000"/>
          <w:sz w:val="24"/>
          <w:szCs w:val="24"/>
        </w:rPr>
        <w:t>）</w:t>
      </w:r>
      <w:r>
        <w:rPr>
          <w:rFonts w:hint="eastAsia"/>
          <w:color w:val="000000"/>
          <w:sz w:val="24"/>
          <w:szCs w:val="24"/>
        </w:rPr>
        <w:t>(</w:t>
      </w:r>
      <w:r>
        <w:rPr>
          <w:rFonts w:hint="eastAsia"/>
          <w:color w:val="000000"/>
          <w:sz w:val="24"/>
          <w:szCs w:val="24"/>
        </w:rPr>
        <w:t>小写：</w:t>
      </w:r>
      <w:r>
        <w:rPr>
          <w:rFonts w:hint="eastAsia"/>
          <w:color w:val="000000"/>
          <w:sz w:val="24"/>
          <w:szCs w:val="24"/>
        </w:rPr>
        <w:t xml:space="preserve">          </w:t>
      </w:r>
      <w:r>
        <w:rPr>
          <w:rFonts w:hint="eastAsia"/>
          <w:color w:val="000000"/>
          <w:sz w:val="24"/>
          <w:szCs w:val="24"/>
        </w:rPr>
        <w:t>元</w:t>
      </w:r>
      <w:r>
        <w:rPr>
          <w:rFonts w:hint="eastAsia"/>
          <w:color w:val="000000"/>
          <w:sz w:val="24"/>
          <w:szCs w:val="24"/>
        </w:rPr>
        <w:t>)</w:t>
      </w:r>
      <w:r>
        <w:rPr>
          <w:rFonts w:hint="eastAsia"/>
          <w:color w:val="000000"/>
          <w:sz w:val="24"/>
          <w:szCs w:val="24"/>
        </w:rPr>
        <w:t>；</w:t>
      </w:r>
    </w:p>
    <w:p w14:paraId="70F58AE1"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）材料和工程设备暂估价金额：</w:t>
      </w:r>
    </w:p>
    <w:p w14:paraId="16DDC7BC"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人民币（大写：</w:t>
      </w:r>
      <w:r>
        <w:rPr>
          <w:rFonts w:hint="eastAsia"/>
          <w:color w:val="000000"/>
          <w:sz w:val="24"/>
          <w:szCs w:val="24"/>
        </w:rPr>
        <w:t xml:space="preserve">           </w:t>
      </w:r>
      <w:r>
        <w:rPr>
          <w:rFonts w:hint="eastAsia"/>
          <w:color w:val="000000"/>
          <w:sz w:val="24"/>
          <w:szCs w:val="24"/>
        </w:rPr>
        <w:t>）</w:t>
      </w:r>
      <w:r>
        <w:rPr>
          <w:rFonts w:hint="eastAsia"/>
          <w:color w:val="000000"/>
          <w:sz w:val="24"/>
          <w:szCs w:val="24"/>
        </w:rPr>
        <w:t>(</w:t>
      </w:r>
      <w:r>
        <w:rPr>
          <w:rFonts w:hint="eastAsia"/>
          <w:color w:val="000000"/>
          <w:sz w:val="24"/>
          <w:szCs w:val="24"/>
        </w:rPr>
        <w:t>小写：</w:t>
      </w:r>
      <w:r>
        <w:rPr>
          <w:rFonts w:hint="eastAsia"/>
          <w:color w:val="000000"/>
          <w:sz w:val="24"/>
          <w:szCs w:val="24"/>
        </w:rPr>
        <w:t xml:space="preserve">          </w:t>
      </w:r>
      <w:r>
        <w:rPr>
          <w:rFonts w:hint="eastAsia"/>
          <w:color w:val="000000"/>
          <w:sz w:val="24"/>
          <w:szCs w:val="24"/>
        </w:rPr>
        <w:t>元</w:t>
      </w:r>
      <w:r>
        <w:rPr>
          <w:rFonts w:hint="eastAsia"/>
          <w:color w:val="000000"/>
          <w:sz w:val="24"/>
          <w:szCs w:val="24"/>
        </w:rPr>
        <w:t>)</w:t>
      </w:r>
      <w:r>
        <w:rPr>
          <w:rFonts w:hint="eastAsia"/>
          <w:color w:val="000000"/>
          <w:sz w:val="24"/>
          <w:szCs w:val="24"/>
        </w:rPr>
        <w:t>；</w:t>
      </w:r>
    </w:p>
    <w:p w14:paraId="554443A6"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）专业工程暂估价金额：</w:t>
      </w:r>
    </w:p>
    <w:p w14:paraId="36E414AB"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人民币（大写：</w:t>
      </w:r>
      <w:r>
        <w:rPr>
          <w:rFonts w:hint="eastAsia"/>
          <w:color w:val="000000"/>
          <w:sz w:val="24"/>
          <w:szCs w:val="24"/>
        </w:rPr>
        <w:t xml:space="preserve">           </w:t>
      </w:r>
      <w:r>
        <w:rPr>
          <w:rFonts w:hint="eastAsia"/>
          <w:color w:val="000000"/>
          <w:sz w:val="24"/>
          <w:szCs w:val="24"/>
        </w:rPr>
        <w:t>）</w:t>
      </w:r>
      <w:r>
        <w:rPr>
          <w:rFonts w:hint="eastAsia"/>
          <w:color w:val="000000"/>
          <w:sz w:val="24"/>
          <w:szCs w:val="24"/>
        </w:rPr>
        <w:t>(</w:t>
      </w:r>
      <w:r>
        <w:rPr>
          <w:rFonts w:hint="eastAsia"/>
          <w:color w:val="000000"/>
          <w:sz w:val="24"/>
          <w:szCs w:val="24"/>
        </w:rPr>
        <w:t>小写：</w:t>
      </w:r>
      <w:r>
        <w:rPr>
          <w:rFonts w:hint="eastAsia"/>
          <w:color w:val="000000"/>
          <w:sz w:val="24"/>
          <w:szCs w:val="24"/>
        </w:rPr>
        <w:t xml:space="preserve">          </w:t>
      </w:r>
      <w:r>
        <w:rPr>
          <w:rFonts w:hint="eastAsia"/>
          <w:color w:val="000000"/>
          <w:sz w:val="24"/>
          <w:szCs w:val="24"/>
        </w:rPr>
        <w:t>元</w:t>
      </w:r>
      <w:r>
        <w:rPr>
          <w:rFonts w:hint="eastAsia"/>
          <w:color w:val="000000"/>
          <w:sz w:val="24"/>
          <w:szCs w:val="24"/>
        </w:rPr>
        <w:t>)</w:t>
      </w:r>
      <w:r>
        <w:rPr>
          <w:rFonts w:hint="eastAsia"/>
          <w:color w:val="000000"/>
          <w:sz w:val="24"/>
          <w:szCs w:val="24"/>
        </w:rPr>
        <w:t>；</w:t>
      </w:r>
    </w:p>
    <w:p w14:paraId="66F9A408"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w:t>
      </w:r>
      <w:r>
        <w:rPr>
          <w:rFonts w:hint="eastAsia"/>
          <w:color w:val="000000"/>
          <w:sz w:val="24"/>
          <w:szCs w:val="24"/>
        </w:rPr>
        <w:t>4</w:t>
      </w:r>
      <w:r>
        <w:rPr>
          <w:rFonts w:hint="eastAsia"/>
          <w:color w:val="000000"/>
          <w:sz w:val="24"/>
          <w:szCs w:val="24"/>
        </w:rPr>
        <w:t>）暂列金额：</w:t>
      </w:r>
    </w:p>
    <w:p w14:paraId="1216C4CA"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人民币（大写：</w:t>
      </w:r>
      <w:r>
        <w:rPr>
          <w:rFonts w:hint="eastAsia"/>
          <w:color w:val="000000"/>
          <w:sz w:val="24"/>
          <w:szCs w:val="24"/>
        </w:rPr>
        <w:t xml:space="preserve">           </w:t>
      </w:r>
      <w:r>
        <w:rPr>
          <w:rFonts w:hint="eastAsia"/>
          <w:color w:val="000000"/>
          <w:sz w:val="24"/>
          <w:szCs w:val="24"/>
        </w:rPr>
        <w:t>）</w:t>
      </w:r>
      <w:r>
        <w:rPr>
          <w:rFonts w:hint="eastAsia"/>
          <w:color w:val="000000"/>
          <w:sz w:val="24"/>
          <w:szCs w:val="24"/>
        </w:rPr>
        <w:t>(</w:t>
      </w:r>
      <w:r>
        <w:rPr>
          <w:rFonts w:hint="eastAsia"/>
          <w:color w:val="000000"/>
          <w:sz w:val="24"/>
          <w:szCs w:val="24"/>
        </w:rPr>
        <w:t>小写：</w:t>
      </w:r>
      <w:r>
        <w:rPr>
          <w:rFonts w:hint="eastAsia"/>
          <w:color w:val="000000"/>
          <w:sz w:val="24"/>
          <w:szCs w:val="24"/>
        </w:rPr>
        <w:t xml:space="preserve">          </w:t>
      </w:r>
      <w:r>
        <w:rPr>
          <w:rFonts w:hint="eastAsia"/>
          <w:color w:val="000000"/>
          <w:sz w:val="24"/>
          <w:szCs w:val="24"/>
        </w:rPr>
        <w:t>元</w:t>
      </w:r>
      <w:r>
        <w:rPr>
          <w:rFonts w:hint="eastAsia"/>
          <w:color w:val="000000"/>
          <w:sz w:val="24"/>
          <w:szCs w:val="24"/>
        </w:rPr>
        <w:t>)</w:t>
      </w:r>
      <w:r>
        <w:rPr>
          <w:rFonts w:hint="eastAsia"/>
          <w:color w:val="000000"/>
          <w:sz w:val="24"/>
          <w:szCs w:val="24"/>
        </w:rPr>
        <w:t>。</w:t>
      </w:r>
    </w:p>
    <w:p w14:paraId="0E8832DB"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2.</w:t>
      </w:r>
      <w:r>
        <w:rPr>
          <w:rFonts w:hint="eastAsia"/>
          <w:color w:val="000000"/>
          <w:sz w:val="24"/>
          <w:szCs w:val="24"/>
        </w:rPr>
        <w:t>合同价格形式：</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u w:val="single"/>
        </w:rPr>
        <w:t>固定单价合同</w:t>
      </w:r>
      <w:r>
        <w:rPr>
          <w:rFonts w:hint="eastAsia"/>
          <w:color w:val="000000"/>
          <w:sz w:val="24"/>
          <w:szCs w:val="24"/>
          <w:u w:val="single"/>
        </w:rPr>
        <w:t xml:space="preserve">     </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rPr>
        <w:t>。</w:t>
      </w:r>
    </w:p>
    <w:p w14:paraId="1A13BB40" w14:textId="77777777" w:rsidR="00B533B3" w:rsidRDefault="00CC77BD">
      <w:pPr>
        <w:spacing w:line="480" w:lineRule="auto"/>
        <w:ind w:firstLineChars="175" w:firstLine="422"/>
        <w:rPr>
          <w:rFonts w:hint="eastAsia"/>
          <w:b/>
          <w:bCs/>
          <w:color w:val="000000"/>
          <w:sz w:val="24"/>
          <w:szCs w:val="24"/>
        </w:rPr>
      </w:pPr>
      <w:r>
        <w:rPr>
          <w:rFonts w:hint="eastAsia"/>
          <w:b/>
          <w:bCs/>
          <w:color w:val="000000"/>
          <w:sz w:val="24"/>
          <w:szCs w:val="24"/>
        </w:rPr>
        <w:t>五、项目经理</w:t>
      </w:r>
    </w:p>
    <w:p w14:paraId="020348DE"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承包人项目经理：</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u w:val="single"/>
        </w:rPr>
        <w:t></w:t>
      </w:r>
      <w:r>
        <w:rPr>
          <w:rFonts w:hint="eastAsia"/>
          <w:color w:val="000000"/>
          <w:sz w:val="24"/>
          <w:szCs w:val="24"/>
        </w:rPr>
        <w:t>。</w:t>
      </w:r>
    </w:p>
    <w:p w14:paraId="530F0C1E" w14:textId="77777777" w:rsidR="00B533B3" w:rsidRDefault="00CC77BD">
      <w:pPr>
        <w:spacing w:line="480" w:lineRule="auto"/>
        <w:ind w:firstLineChars="175" w:firstLine="422"/>
        <w:rPr>
          <w:rFonts w:hint="eastAsia"/>
          <w:b/>
          <w:bCs/>
          <w:color w:val="000000"/>
          <w:sz w:val="24"/>
          <w:szCs w:val="24"/>
        </w:rPr>
      </w:pPr>
      <w:r>
        <w:rPr>
          <w:rFonts w:hint="eastAsia"/>
          <w:b/>
          <w:bCs/>
          <w:color w:val="000000"/>
          <w:sz w:val="24"/>
          <w:szCs w:val="24"/>
        </w:rPr>
        <w:t>六、合同文件构成</w:t>
      </w:r>
    </w:p>
    <w:p w14:paraId="0350BFD5"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本协议书与下列文件一起构成合同文件：</w:t>
      </w:r>
    </w:p>
    <w:p w14:paraId="4BDC0C32"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）成交通知书（如果有）；</w:t>
      </w:r>
    </w:p>
    <w:p w14:paraId="53CCAE63"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）响应函及其附录（如果有）；</w:t>
      </w:r>
      <w:r>
        <w:rPr>
          <w:rFonts w:hint="eastAsia"/>
          <w:color w:val="000000"/>
          <w:sz w:val="24"/>
          <w:szCs w:val="24"/>
        </w:rPr>
        <w:t xml:space="preserve"> </w:t>
      </w:r>
    </w:p>
    <w:p w14:paraId="6E4ADCBC"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）专用合同条款及其附件；</w:t>
      </w:r>
    </w:p>
    <w:p w14:paraId="49031128"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w:t>
      </w:r>
      <w:r>
        <w:rPr>
          <w:rFonts w:hint="eastAsia"/>
          <w:color w:val="000000"/>
          <w:sz w:val="24"/>
          <w:szCs w:val="24"/>
        </w:rPr>
        <w:t>4</w:t>
      </w:r>
      <w:r>
        <w:rPr>
          <w:rFonts w:hint="eastAsia"/>
          <w:color w:val="000000"/>
          <w:sz w:val="24"/>
          <w:szCs w:val="24"/>
        </w:rPr>
        <w:t>）通用合同条款；</w:t>
      </w:r>
    </w:p>
    <w:p w14:paraId="15B604EC"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w:t>
      </w:r>
      <w:r>
        <w:rPr>
          <w:rFonts w:hint="eastAsia"/>
          <w:color w:val="000000"/>
          <w:sz w:val="24"/>
          <w:szCs w:val="24"/>
        </w:rPr>
        <w:t>5</w:t>
      </w:r>
      <w:r>
        <w:rPr>
          <w:rFonts w:hint="eastAsia"/>
          <w:color w:val="000000"/>
          <w:sz w:val="24"/>
          <w:szCs w:val="24"/>
        </w:rPr>
        <w:t>）技术标准和要求；</w:t>
      </w:r>
    </w:p>
    <w:p w14:paraId="02E79FF7"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w:t>
      </w:r>
      <w:r>
        <w:rPr>
          <w:rFonts w:hint="eastAsia"/>
          <w:color w:val="000000"/>
          <w:sz w:val="24"/>
          <w:szCs w:val="24"/>
        </w:rPr>
        <w:t>6</w:t>
      </w:r>
      <w:r>
        <w:rPr>
          <w:rFonts w:hint="eastAsia"/>
          <w:color w:val="000000"/>
          <w:sz w:val="24"/>
          <w:szCs w:val="24"/>
        </w:rPr>
        <w:t>）已标价工程量清单或预算书；</w:t>
      </w:r>
    </w:p>
    <w:p w14:paraId="0AF06C20"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lastRenderedPageBreak/>
        <w:t>（</w:t>
      </w:r>
      <w:r>
        <w:rPr>
          <w:rFonts w:hint="eastAsia"/>
          <w:color w:val="000000"/>
          <w:sz w:val="24"/>
          <w:szCs w:val="24"/>
        </w:rPr>
        <w:t>7</w:t>
      </w:r>
      <w:r>
        <w:rPr>
          <w:rFonts w:hint="eastAsia"/>
          <w:color w:val="000000"/>
          <w:sz w:val="24"/>
          <w:szCs w:val="24"/>
        </w:rPr>
        <w:t>）其他合同文件。</w:t>
      </w:r>
    </w:p>
    <w:p w14:paraId="4470AD3E"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在合同订立及履行过程中形成的与合同有关的文件均构成合同文件组成部分。</w:t>
      </w:r>
    </w:p>
    <w:p w14:paraId="31B2F50A"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396F3CCD" w14:textId="77777777" w:rsidR="00B533B3" w:rsidRDefault="00CC77BD">
      <w:pPr>
        <w:spacing w:line="480" w:lineRule="auto"/>
        <w:ind w:firstLineChars="175" w:firstLine="422"/>
        <w:rPr>
          <w:rFonts w:hint="eastAsia"/>
          <w:b/>
          <w:bCs/>
          <w:color w:val="000000"/>
          <w:sz w:val="24"/>
          <w:szCs w:val="24"/>
        </w:rPr>
      </w:pPr>
      <w:r>
        <w:rPr>
          <w:rFonts w:hint="eastAsia"/>
          <w:b/>
          <w:bCs/>
          <w:color w:val="000000"/>
          <w:sz w:val="24"/>
          <w:szCs w:val="24"/>
        </w:rPr>
        <w:t>七、承诺</w:t>
      </w:r>
    </w:p>
    <w:p w14:paraId="7B7C58D7"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1.</w:t>
      </w:r>
      <w:r>
        <w:rPr>
          <w:rFonts w:hint="eastAsia"/>
          <w:color w:val="000000"/>
          <w:sz w:val="24"/>
          <w:szCs w:val="24"/>
        </w:rPr>
        <w:t>发包人承诺按照法律规定履行项目审批手续、筹集工程建设资金并按照合同约定的期限和方式支付合同价款。</w:t>
      </w:r>
    </w:p>
    <w:p w14:paraId="6C691E2C"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2.</w:t>
      </w:r>
      <w:r>
        <w:rPr>
          <w:rFonts w:hint="eastAsia"/>
          <w:color w:val="000000"/>
          <w:sz w:val="24"/>
          <w:szCs w:val="24"/>
        </w:rPr>
        <w:t>承包人承诺按照法律规定及合同约定组织完成工程施工，确保工程质量和安全，不进行转包及违法分包，并在缺陷责任期及保修期内承担相应的工程维修责任。</w:t>
      </w:r>
    </w:p>
    <w:p w14:paraId="17B777BF"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3.</w:t>
      </w:r>
      <w:r>
        <w:rPr>
          <w:rFonts w:hint="eastAsia"/>
          <w:color w:val="000000"/>
          <w:sz w:val="24"/>
          <w:szCs w:val="24"/>
        </w:rPr>
        <w:t>发包人和承包人通过招投标形式签订合同的，双方理解并承诺不再就同一工程另行签订与合同实质性内容相背离的协议。</w:t>
      </w:r>
    </w:p>
    <w:p w14:paraId="7479944E" w14:textId="77777777" w:rsidR="00B533B3" w:rsidRDefault="00CC77BD">
      <w:pPr>
        <w:spacing w:line="480" w:lineRule="auto"/>
        <w:ind w:firstLineChars="175" w:firstLine="422"/>
        <w:rPr>
          <w:rFonts w:hint="eastAsia"/>
          <w:color w:val="000000"/>
          <w:sz w:val="24"/>
          <w:szCs w:val="24"/>
        </w:rPr>
      </w:pPr>
      <w:r>
        <w:rPr>
          <w:rFonts w:hint="eastAsia"/>
          <w:b/>
          <w:color w:val="000000"/>
          <w:sz w:val="24"/>
          <w:szCs w:val="24"/>
        </w:rPr>
        <w:t>八、词语含义</w:t>
      </w:r>
    </w:p>
    <w:p w14:paraId="773B5DD5"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本协议书中词语含义与第二部分通用合同条款中赋予的含义相同。</w:t>
      </w:r>
    </w:p>
    <w:p w14:paraId="3B8BAAFE" w14:textId="77777777" w:rsidR="00B533B3" w:rsidRDefault="00CC77BD">
      <w:pPr>
        <w:spacing w:line="480" w:lineRule="auto"/>
        <w:ind w:firstLineChars="175" w:firstLine="422"/>
        <w:rPr>
          <w:rFonts w:hint="eastAsia"/>
          <w:b/>
          <w:bCs/>
          <w:color w:val="000000"/>
          <w:sz w:val="24"/>
          <w:szCs w:val="24"/>
        </w:rPr>
      </w:pPr>
      <w:r>
        <w:rPr>
          <w:rFonts w:hint="eastAsia"/>
          <w:b/>
          <w:bCs/>
          <w:color w:val="000000"/>
          <w:sz w:val="24"/>
          <w:szCs w:val="24"/>
        </w:rPr>
        <w:t>九、签订时间</w:t>
      </w:r>
    </w:p>
    <w:p w14:paraId="782B9A6D"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本合同于</w:t>
      </w:r>
      <w:r>
        <w:rPr>
          <w:rFonts w:hint="eastAsia"/>
          <w:color w:val="000000"/>
          <w:sz w:val="24"/>
          <w:szCs w:val="24"/>
          <w:u w:val="single"/>
        </w:rPr>
        <w:t xml:space="preserve">     </w:t>
      </w:r>
      <w:r>
        <w:rPr>
          <w:rFonts w:hint="eastAsia"/>
          <w:color w:val="000000"/>
          <w:sz w:val="24"/>
          <w:szCs w:val="24"/>
        </w:rPr>
        <w:t>年</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rPr>
        <w:t>日签订。</w:t>
      </w:r>
    </w:p>
    <w:p w14:paraId="3BD044BA" w14:textId="77777777" w:rsidR="00B533B3" w:rsidRDefault="00CC77BD">
      <w:pPr>
        <w:spacing w:line="480" w:lineRule="auto"/>
        <w:ind w:firstLineChars="175" w:firstLine="422"/>
        <w:rPr>
          <w:rFonts w:hint="eastAsia"/>
          <w:b/>
          <w:bCs/>
          <w:color w:val="000000"/>
          <w:sz w:val="24"/>
          <w:szCs w:val="24"/>
        </w:rPr>
      </w:pPr>
      <w:r>
        <w:rPr>
          <w:rFonts w:hint="eastAsia"/>
          <w:b/>
          <w:bCs/>
          <w:color w:val="000000"/>
          <w:sz w:val="24"/>
          <w:szCs w:val="24"/>
        </w:rPr>
        <w:t>十、签订地点</w:t>
      </w:r>
    </w:p>
    <w:p w14:paraId="3FE97A99"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本合同在</w:t>
      </w:r>
      <w:r>
        <w:rPr>
          <w:rFonts w:hint="eastAsia"/>
          <w:color w:val="000000"/>
          <w:sz w:val="24"/>
          <w:szCs w:val="24"/>
          <w:u w:val="single"/>
        </w:rPr>
        <w:t xml:space="preserve">                  </w:t>
      </w:r>
      <w:r>
        <w:rPr>
          <w:rFonts w:hint="eastAsia"/>
          <w:color w:val="000000"/>
          <w:sz w:val="24"/>
          <w:szCs w:val="24"/>
        </w:rPr>
        <w:t>签订。</w:t>
      </w:r>
    </w:p>
    <w:p w14:paraId="7B11100D" w14:textId="77777777" w:rsidR="00B533B3" w:rsidRDefault="00CC77BD">
      <w:pPr>
        <w:spacing w:line="480" w:lineRule="auto"/>
        <w:ind w:firstLineChars="175" w:firstLine="422"/>
        <w:rPr>
          <w:rFonts w:hint="eastAsia"/>
          <w:b/>
          <w:bCs/>
          <w:color w:val="000000"/>
          <w:sz w:val="24"/>
          <w:szCs w:val="24"/>
        </w:rPr>
      </w:pPr>
      <w:r>
        <w:rPr>
          <w:rFonts w:hint="eastAsia"/>
          <w:b/>
          <w:bCs/>
          <w:color w:val="000000"/>
          <w:sz w:val="24"/>
          <w:szCs w:val="24"/>
        </w:rPr>
        <w:t>十一、补充协议</w:t>
      </w:r>
    </w:p>
    <w:p w14:paraId="58A1C612" w14:textId="77777777" w:rsidR="00B533B3" w:rsidRDefault="00CC77BD">
      <w:pPr>
        <w:spacing w:line="480" w:lineRule="auto"/>
        <w:ind w:firstLineChars="175" w:firstLine="420"/>
        <w:rPr>
          <w:rFonts w:hint="eastAsia"/>
          <w:b/>
          <w:color w:val="000000"/>
          <w:sz w:val="24"/>
          <w:szCs w:val="24"/>
        </w:rPr>
      </w:pPr>
      <w:r>
        <w:rPr>
          <w:rFonts w:hint="eastAsia"/>
          <w:color w:val="000000"/>
          <w:sz w:val="24"/>
          <w:szCs w:val="24"/>
        </w:rPr>
        <w:t>合同未尽事宜，合同当事人另行签订补充协议，补充协议是合同的组成部分。</w:t>
      </w:r>
    </w:p>
    <w:p w14:paraId="51388A69" w14:textId="77777777" w:rsidR="00B533B3" w:rsidRDefault="00CC77BD">
      <w:pPr>
        <w:spacing w:line="480" w:lineRule="auto"/>
        <w:ind w:firstLineChars="175" w:firstLine="422"/>
        <w:rPr>
          <w:rFonts w:hint="eastAsia"/>
          <w:b/>
          <w:bCs/>
          <w:color w:val="000000"/>
          <w:sz w:val="24"/>
          <w:szCs w:val="24"/>
        </w:rPr>
      </w:pPr>
      <w:r>
        <w:rPr>
          <w:rFonts w:hint="eastAsia"/>
          <w:b/>
          <w:bCs/>
          <w:color w:val="000000"/>
          <w:sz w:val="24"/>
          <w:szCs w:val="24"/>
        </w:rPr>
        <w:t>十二、合同生效</w:t>
      </w:r>
    </w:p>
    <w:p w14:paraId="0122D13D"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t>本合同自</w:t>
      </w:r>
      <w:r>
        <w:rPr>
          <w:rFonts w:hint="eastAsia"/>
          <w:color w:val="000000"/>
          <w:sz w:val="24"/>
          <w:szCs w:val="24"/>
          <w:u w:val="single"/>
        </w:rPr>
        <w:t xml:space="preserve">         </w:t>
      </w:r>
      <w:r>
        <w:rPr>
          <w:rFonts w:hint="eastAsia"/>
          <w:color w:val="000000"/>
          <w:sz w:val="24"/>
          <w:szCs w:val="24"/>
        </w:rPr>
        <w:t>生效。</w:t>
      </w:r>
    </w:p>
    <w:p w14:paraId="2FC1C4A3" w14:textId="77777777" w:rsidR="00B533B3" w:rsidRDefault="00CC77BD">
      <w:pPr>
        <w:spacing w:line="480" w:lineRule="auto"/>
        <w:ind w:firstLineChars="175" w:firstLine="422"/>
        <w:rPr>
          <w:rFonts w:hint="eastAsia"/>
          <w:b/>
          <w:bCs/>
          <w:color w:val="000000"/>
          <w:sz w:val="24"/>
          <w:szCs w:val="24"/>
        </w:rPr>
      </w:pPr>
      <w:r>
        <w:rPr>
          <w:rFonts w:hint="eastAsia"/>
          <w:b/>
          <w:bCs/>
          <w:color w:val="000000"/>
          <w:sz w:val="24"/>
          <w:szCs w:val="24"/>
        </w:rPr>
        <w:t>十三、合同份数</w:t>
      </w:r>
    </w:p>
    <w:p w14:paraId="37A172E4" w14:textId="77777777" w:rsidR="00B533B3" w:rsidRDefault="00CC77BD">
      <w:pPr>
        <w:spacing w:line="480" w:lineRule="auto"/>
        <w:ind w:firstLineChars="175" w:firstLine="420"/>
        <w:rPr>
          <w:rFonts w:hint="eastAsia"/>
          <w:color w:val="000000"/>
          <w:sz w:val="24"/>
          <w:szCs w:val="24"/>
        </w:rPr>
      </w:pPr>
      <w:r>
        <w:rPr>
          <w:rFonts w:hint="eastAsia"/>
          <w:color w:val="000000"/>
          <w:sz w:val="24"/>
          <w:szCs w:val="24"/>
        </w:rPr>
        <w:lastRenderedPageBreak/>
        <w:t>本合同一式</w:t>
      </w:r>
      <w:r>
        <w:rPr>
          <w:rFonts w:hint="eastAsia"/>
          <w:color w:val="000000"/>
          <w:sz w:val="24"/>
          <w:szCs w:val="24"/>
          <w:u w:val="single"/>
        </w:rPr>
        <w:t xml:space="preserve">    </w:t>
      </w:r>
      <w:r>
        <w:rPr>
          <w:rFonts w:hint="eastAsia"/>
          <w:color w:val="000000"/>
          <w:sz w:val="24"/>
          <w:szCs w:val="24"/>
        </w:rPr>
        <w:t>份，均具有同等法律效力，发包人执</w:t>
      </w:r>
      <w:r>
        <w:rPr>
          <w:rFonts w:hint="eastAsia"/>
          <w:color w:val="000000"/>
          <w:sz w:val="24"/>
          <w:szCs w:val="24"/>
          <w:u w:val="single"/>
        </w:rPr>
        <w:t xml:space="preserve">    </w:t>
      </w:r>
      <w:r>
        <w:rPr>
          <w:rFonts w:hint="eastAsia"/>
          <w:color w:val="000000"/>
          <w:sz w:val="24"/>
          <w:szCs w:val="24"/>
        </w:rPr>
        <w:t>份，承包人执</w:t>
      </w:r>
      <w:r>
        <w:rPr>
          <w:rFonts w:hint="eastAsia"/>
          <w:color w:val="000000"/>
          <w:sz w:val="24"/>
          <w:szCs w:val="24"/>
          <w:u w:val="single"/>
        </w:rPr>
        <w:t xml:space="preserve">    </w:t>
      </w:r>
      <w:r>
        <w:rPr>
          <w:rFonts w:hint="eastAsia"/>
          <w:color w:val="000000"/>
          <w:sz w:val="24"/>
          <w:szCs w:val="24"/>
        </w:rPr>
        <w:t>份。</w:t>
      </w:r>
    </w:p>
    <w:p w14:paraId="47C1535B" w14:textId="77777777" w:rsidR="00B533B3" w:rsidRDefault="00CC77BD">
      <w:pPr>
        <w:spacing w:line="480" w:lineRule="auto"/>
        <w:rPr>
          <w:rFonts w:hint="eastAsia"/>
          <w:color w:val="000000"/>
          <w:sz w:val="24"/>
          <w:szCs w:val="24"/>
        </w:rPr>
      </w:pPr>
      <w:r>
        <w:rPr>
          <w:rFonts w:hint="eastAsia"/>
          <w:color w:val="000000"/>
          <w:sz w:val="24"/>
          <w:szCs w:val="24"/>
        </w:rPr>
        <w:t>发包人：</w:t>
      </w:r>
      <w:r>
        <w:rPr>
          <w:rFonts w:hint="eastAsia"/>
          <w:color w:val="000000"/>
          <w:sz w:val="24"/>
          <w:szCs w:val="24"/>
        </w:rPr>
        <w:t xml:space="preserve">  (</w:t>
      </w:r>
      <w:r>
        <w:rPr>
          <w:rFonts w:hint="eastAsia"/>
          <w:color w:val="000000"/>
          <w:sz w:val="24"/>
          <w:szCs w:val="24"/>
        </w:rPr>
        <w:t>单位公章</w:t>
      </w:r>
      <w:r>
        <w:rPr>
          <w:rFonts w:hint="eastAsia"/>
          <w:color w:val="000000"/>
          <w:sz w:val="24"/>
          <w:szCs w:val="24"/>
        </w:rPr>
        <w:t xml:space="preserve">)                     </w:t>
      </w:r>
      <w:r>
        <w:rPr>
          <w:rFonts w:hint="eastAsia"/>
          <w:color w:val="000000"/>
          <w:sz w:val="24"/>
          <w:szCs w:val="24"/>
        </w:rPr>
        <w:t>承包人：</w:t>
      </w:r>
      <w:r>
        <w:rPr>
          <w:rFonts w:hint="eastAsia"/>
          <w:color w:val="000000"/>
          <w:sz w:val="24"/>
          <w:szCs w:val="24"/>
        </w:rPr>
        <w:t xml:space="preserve">  (</w:t>
      </w:r>
      <w:r>
        <w:rPr>
          <w:rFonts w:hint="eastAsia"/>
          <w:color w:val="000000"/>
          <w:sz w:val="24"/>
          <w:szCs w:val="24"/>
        </w:rPr>
        <w:t>单位公章</w:t>
      </w:r>
      <w:r>
        <w:rPr>
          <w:rFonts w:hint="eastAsia"/>
          <w:color w:val="000000"/>
          <w:sz w:val="24"/>
          <w:szCs w:val="24"/>
        </w:rPr>
        <w:t>)</w:t>
      </w:r>
    </w:p>
    <w:p w14:paraId="5EA7A6F8" w14:textId="77777777" w:rsidR="00B533B3" w:rsidRDefault="00CC77BD">
      <w:pPr>
        <w:spacing w:line="480" w:lineRule="auto"/>
        <w:rPr>
          <w:rFonts w:hint="eastAsia"/>
          <w:color w:val="000000"/>
          <w:sz w:val="24"/>
          <w:szCs w:val="24"/>
        </w:rPr>
      </w:pPr>
      <w:r>
        <w:rPr>
          <w:rFonts w:hint="eastAsia"/>
          <w:color w:val="000000"/>
          <w:sz w:val="24"/>
          <w:szCs w:val="24"/>
        </w:rPr>
        <w:t>法定代表人或其委托代理人：</w:t>
      </w:r>
      <w:r>
        <w:rPr>
          <w:rFonts w:hint="eastAsia"/>
          <w:color w:val="000000"/>
          <w:sz w:val="24"/>
          <w:szCs w:val="24"/>
        </w:rPr>
        <w:t xml:space="preserve">               </w:t>
      </w:r>
      <w:r>
        <w:rPr>
          <w:rFonts w:hint="eastAsia"/>
          <w:color w:val="000000"/>
          <w:sz w:val="24"/>
          <w:szCs w:val="24"/>
        </w:rPr>
        <w:t>法定代表人或其委托代理人：</w:t>
      </w:r>
    </w:p>
    <w:p w14:paraId="60BD5AEC" w14:textId="77777777" w:rsidR="00B533B3" w:rsidRDefault="00CC77BD">
      <w:pPr>
        <w:spacing w:line="480" w:lineRule="auto"/>
        <w:rPr>
          <w:rFonts w:hint="eastAsia"/>
          <w:color w:val="000000"/>
          <w:sz w:val="24"/>
          <w:szCs w:val="24"/>
        </w:rPr>
      </w:pPr>
      <w:r>
        <w:rPr>
          <w:rFonts w:hint="eastAsia"/>
          <w:color w:val="000000"/>
          <w:sz w:val="24"/>
          <w:szCs w:val="24"/>
        </w:rPr>
        <w:t>（签字）</w:t>
      </w:r>
      <w:r>
        <w:rPr>
          <w:rFonts w:hint="eastAsia"/>
          <w:color w:val="000000"/>
          <w:sz w:val="24"/>
          <w:szCs w:val="24"/>
        </w:rPr>
        <w:t xml:space="preserve">                                 </w:t>
      </w:r>
      <w:r>
        <w:rPr>
          <w:rFonts w:hint="eastAsia"/>
          <w:color w:val="000000"/>
          <w:sz w:val="24"/>
          <w:szCs w:val="24"/>
        </w:rPr>
        <w:t>（签字）</w:t>
      </w:r>
    </w:p>
    <w:p w14:paraId="5B55FFFA" w14:textId="77777777" w:rsidR="00B533B3" w:rsidRDefault="00CC77BD">
      <w:pPr>
        <w:tabs>
          <w:tab w:val="left" w:pos="4410"/>
        </w:tabs>
        <w:spacing w:line="480" w:lineRule="auto"/>
        <w:rPr>
          <w:rFonts w:hint="eastAsia"/>
          <w:color w:val="000000"/>
          <w:sz w:val="24"/>
          <w:szCs w:val="24"/>
        </w:rPr>
      </w:pPr>
      <w:r>
        <w:rPr>
          <w:rFonts w:hint="eastAsia"/>
          <w:color w:val="000000"/>
          <w:sz w:val="24"/>
          <w:szCs w:val="24"/>
        </w:rPr>
        <w:t>组织机构代码：</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u w:val="single"/>
        </w:rPr>
        <w:t></w:t>
      </w:r>
      <w:r>
        <w:rPr>
          <w:rFonts w:hint="eastAsia"/>
          <w:color w:val="000000"/>
          <w:sz w:val="24"/>
          <w:szCs w:val="24"/>
        </w:rPr>
        <w:t xml:space="preserve">                    </w:t>
      </w:r>
      <w:r>
        <w:rPr>
          <w:rFonts w:hint="eastAsia"/>
          <w:color w:val="000000"/>
          <w:sz w:val="24"/>
          <w:szCs w:val="24"/>
        </w:rPr>
        <w:t>组织机构代码：</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u w:val="single"/>
        </w:rPr>
        <w:t></w:t>
      </w:r>
      <w:r>
        <w:rPr>
          <w:rFonts w:hint="eastAsia"/>
          <w:color w:val="000000"/>
          <w:sz w:val="24"/>
          <w:szCs w:val="24"/>
          <w:u w:val="single"/>
        </w:rPr>
        <w:t xml:space="preserve">  </w:t>
      </w:r>
    </w:p>
    <w:p w14:paraId="0D49F769" w14:textId="77777777" w:rsidR="00B533B3" w:rsidRDefault="00CC77BD">
      <w:pPr>
        <w:spacing w:line="480" w:lineRule="auto"/>
        <w:rPr>
          <w:rFonts w:hint="eastAsia"/>
          <w:color w:val="000000"/>
          <w:sz w:val="24"/>
          <w:szCs w:val="24"/>
        </w:rPr>
      </w:pPr>
      <w:r>
        <w:rPr>
          <w:rFonts w:hint="eastAsia"/>
          <w:color w:val="000000"/>
          <w:sz w:val="24"/>
          <w:szCs w:val="24"/>
        </w:rPr>
        <w:t>地</w:t>
      </w:r>
      <w:r>
        <w:rPr>
          <w:rFonts w:hint="eastAsia"/>
          <w:color w:val="000000"/>
          <w:sz w:val="24"/>
          <w:szCs w:val="24"/>
        </w:rPr>
        <w:t xml:space="preserve">  </w:t>
      </w:r>
      <w:r>
        <w:rPr>
          <w:rFonts w:hint="eastAsia"/>
          <w:color w:val="000000"/>
          <w:sz w:val="24"/>
          <w:szCs w:val="24"/>
        </w:rPr>
        <w:t>址：</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rPr>
        <w:t xml:space="preserve">                    </w:t>
      </w:r>
      <w:r>
        <w:rPr>
          <w:rFonts w:hint="eastAsia"/>
          <w:color w:val="000000"/>
          <w:sz w:val="24"/>
          <w:szCs w:val="24"/>
        </w:rPr>
        <w:t>地</w:t>
      </w:r>
      <w:r>
        <w:rPr>
          <w:rFonts w:hint="eastAsia"/>
          <w:color w:val="000000"/>
          <w:sz w:val="24"/>
          <w:szCs w:val="24"/>
        </w:rPr>
        <w:t xml:space="preserve">  </w:t>
      </w:r>
      <w:r>
        <w:rPr>
          <w:rFonts w:hint="eastAsia"/>
          <w:color w:val="000000"/>
          <w:sz w:val="24"/>
          <w:szCs w:val="24"/>
        </w:rPr>
        <w:t>址：</w:t>
      </w:r>
      <w:r>
        <w:rPr>
          <w:rFonts w:hint="eastAsia"/>
          <w:color w:val="000000"/>
          <w:sz w:val="24"/>
          <w:szCs w:val="24"/>
          <w:u w:val="single"/>
        </w:rPr>
        <w:t></w:t>
      </w:r>
      <w:r>
        <w:rPr>
          <w:rFonts w:hint="eastAsia"/>
          <w:color w:val="000000"/>
          <w:sz w:val="24"/>
          <w:szCs w:val="24"/>
          <w:u w:val="single"/>
        </w:rPr>
        <w:t xml:space="preserve"> </w:t>
      </w:r>
    </w:p>
    <w:p w14:paraId="69A52599" w14:textId="77777777" w:rsidR="00B533B3" w:rsidRDefault="00CC77BD">
      <w:pPr>
        <w:spacing w:line="480" w:lineRule="auto"/>
        <w:rPr>
          <w:rFonts w:hint="eastAsia"/>
          <w:color w:val="000000"/>
          <w:sz w:val="24"/>
          <w:szCs w:val="24"/>
        </w:rPr>
      </w:pPr>
      <w:r>
        <w:rPr>
          <w:rFonts w:hint="eastAsia"/>
          <w:color w:val="000000"/>
          <w:sz w:val="24"/>
          <w:szCs w:val="24"/>
        </w:rPr>
        <w:t>邮政编码：</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rPr>
        <w:t xml:space="preserve">                 </w:t>
      </w:r>
      <w:r>
        <w:rPr>
          <w:rFonts w:hint="eastAsia"/>
          <w:color w:val="000000"/>
          <w:sz w:val="24"/>
          <w:szCs w:val="24"/>
        </w:rPr>
        <w:t>邮政编码：</w:t>
      </w:r>
      <w:r>
        <w:rPr>
          <w:rFonts w:hint="eastAsia"/>
          <w:color w:val="000000"/>
          <w:sz w:val="24"/>
          <w:szCs w:val="24"/>
          <w:u w:val="single"/>
        </w:rPr>
        <w:t></w:t>
      </w:r>
      <w:r>
        <w:rPr>
          <w:rFonts w:hint="eastAsia"/>
          <w:color w:val="000000"/>
          <w:sz w:val="24"/>
          <w:szCs w:val="24"/>
          <w:u w:val="single"/>
        </w:rPr>
        <w:t xml:space="preserve">   </w:t>
      </w:r>
    </w:p>
    <w:p w14:paraId="7FA05018" w14:textId="77777777" w:rsidR="00B533B3" w:rsidRDefault="00CC77BD">
      <w:pPr>
        <w:spacing w:line="480" w:lineRule="auto"/>
        <w:rPr>
          <w:rFonts w:hint="eastAsia"/>
          <w:color w:val="000000"/>
          <w:sz w:val="24"/>
          <w:szCs w:val="24"/>
        </w:rPr>
      </w:pPr>
      <w:r>
        <w:rPr>
          <w:rFonts w:hint="eastAsia"/>
          <w:color w:val="000000"/>
          <w:sz w:val="24"/>
          <w:szCs w:val="24"/>
        </w:rPr>
        <w:t>法定代表人：</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u w:val="single"/>
        </w:rPr>
        <w:t></w:t>
      </w:r>
      <w:r>
        <w:rPr>
          <w:rFonts w:hint="eastAsia"/>
          <w:color w:val="000000"/>
          <w:sz w:val="24"/>
          <w:szCs w:val="24"/>
        </w:rPr>
        <w:t xml:space="preserve">                 </w:t>
      </w:r>
      <w:r>
        <w:rPr>
          <w:rFonts w:hint="eastAsia"/>
          <w:color w:val="000000"/>
          <w:sz w:val="24"/>
          <w:szCs w:val="24"/>
        </w:rPr>
        <w:t>法定代表人：</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u w:val="single"/>
        </w:rPr>
        <w:t></w:t>
      </w:r>
    </w:p>
    <w:p w14:paraId="442DB00A" w14:textId="77777777" w:rsidR="00B533B3" w:rsidRDefault="00CC77BD">
      <w:pPr>
        <w:spacing w:line="480" w:lineRule="auto"/>
        <w:rPr>
          <w:rFonts w:hint="eastAsia"/>
          <w:color w:val="000000"/>
          <w:sz w:val="24"/>
          <w:szCs w:val="24"/>
        </w:rPr>
      </w:pPr>
      <w:r>
        <w:rPr>
          <w:rFonts w:hint="eastAsia"/>
          <w:color w:val="000000"/>
          <w:sz w:val="24"/>
          <w:szCs w:val="24"/>
        </w:rPr>
        <w:t>委托代理人：</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rPr>
        <w:t xml:space="preserve">                 </w:t>
      </w:r>
      <w:r>
        <w:rPr>
          <w:rFonts w:hint="eastAsia"/>
          <w:color w:val="000000"/>
          <w:sz w:val="24"/>
          <w:szCs w:val="24"/>
        </w:rPr>
        <w:t>委托代理人：</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u w:val="single"/>
        </w:rPr>
        <w:t></w:t>
      </w:r>
      <w:r>
        <w:rPr>
          <w:rFonts w:hint="eastAsia"/>
          <w:color w:val="000000"/>
          <w:sz w:val="24"/>
          <w:szCs w:val="24"/>
          <w:u w:val="single"/>
        </w:rPr>
        <w:t xml:space="preserve">  </w:t>
      </w:r>
    </w:p>
    <w:p w14:paraId="27C74B46" w14:textId="77777777" w:rsidR="00B533B3" w:rsidRDefault="00CC77BD">
      <w:pPr>
        <w:spacing w:line="480" w:lineRule="auto"/>
        <w:rPr>
          <w:rFonts w:hint="eastAsia"/>
          <w:color w:val="000000"/>
          <w:sz w:val="24"/>
          <w:szCs w:val="24"/>
        </w:rPr>
      </w:pPr>
      <w:r>
        <w:rPr>
          <w:rFonts w:hint="eastAsia"/>
          <w:color w:val="000000"/>
          <w:sz w:val="24"/>
          <w:szCs w:val="24"/>
        </w:rPr>
        <w:t>电</w:t>
      </w:r>
      <w:r>
        <w:rPr>
          <w:rFonts w:hint="eastAsia"/>
          <w:color w:val="000000"/>
          <w:sz w:val="24"/>
          <w:szCs w:val="24"/>
        </w:rPr>
        <w:t xml:space="preserve">  </w:t>
      </w:r>
      <w:r>
        <w:rPr>
          <w:rFonts w:hint="eastAsia"/>
          <w:color w:val="000000"/>
          <w:sz w:val="24"/>
          <w:szCs w:val="24"/>
        </w:rPr>
        <w:t>话：</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u w:val="single"/>
        </w:rPr>
        <w:t></w:t>
      </w:r>
      <w:r>
        <w:rPr>
          <w:rFonts w:hint="eastAsia"/>
          <w:color w:val="000000"/>
          <w:sz w:val="24"/>
          <w:szCs w:val="24"/>
        </w:rPr>
        <w:t xml:space="preserve">                 </w:t>
      </w:r>
      <w:r>
        <w:rPr>
          <w:rFonts w:hint="eastAsia"/>
          <w:color w:val="000000"/>
          <w:sz w:val="24"/>
          <w:szCs w:val="24"/>
        </w:rPr>
        <w:t>电</w:t>
      </w:r>
      <w:r>
        <w:rPr>
          <w:rFonts w:hint="eastAsia"/>
          <w:color w:val="000000"/>
          <w:sz w:val="24"/>
          <w:szCs w:val="24"/>
        </w:rPr>
        <w:t xml:space="preserve">  </w:t>
      </w:r>
      <w:r>
        <w:rPr>
          <w:rFonts w:hint="eastAsia"/>
          <w:color w:val="000000"/>
          <w:sz w:val="24"/>
          <w:szCs w:val="24"/>
        </w:rPr>
        <w:t>话：</w:t>
      </w:r>
      <w:r>
        <w:rPr>
          <w:rFonts w:hint="eastAsia"/>
          <w:color w:val="000000"/>
          <w:sz w:val="24"/>
          <w:szCs w:val="24"/>
        </w:rPr>
        <w:t xml:space="preserve"> </w:t>
      </w:r>
      <w:r>
        <w:rPr>
          <w:rFonts w:hint="eastAsia"/>
          <w:color w:val="000000"/>
          <w:sz w:val="24"/>
          <w:szCs w:val="24"/>
          <w:u w:val="single"/>
        </w:rPr>
        <w:t></w:t>
      </w:r>
    </w:p>
    <w:p w14:paraId="239F7587" w14:textId="77777777" w:rsidR="00B533B3" w:rsidRDefault="00CC77BD">
      <w:pPr>
        <w:spacing w:line="480" w:lineRule="auto"/>
        <w:rPr>
          <w:rFonts w:hint="eastAsia"/>
          <w:color w:val="000000"/>
          <w:sz w:val="24"/>
          <w:szCs w:val="24"/>
        </w:rPr>
      </w:pPr>
      <w:r>
        <w:rPr>
          <w:rFonts w:hint="eastAsia"/>
          <w:color w:val="000000"/>
          <w:sz w:val="24"/>
          <w:szCs w:val="24"/>
        </w:rPr>
        <w:t>传</w:t>
      </w:r>
      <w:r>
        <w:rPr>
          <w:rFonts w:hint="eastAsia"/>
          <w:color w:val="000000"/>
          <w:sz w:val="24"/>
          <w:szCs w:val="24"/>
        </w:rPr>
        <w:t xml:space="preserve">  </w:t>
      </w:r>
      <w:r>
        <w:rPr>
          <w:rFonts w:hint="eastAsia"/>
          <w:color w:val="000000"/>
          <w:sz w:val="24"/>
          <w:szCs w:val="24"/>
        </w:rPr>
        <w:t>真：</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rPr>
        <w:t xml:space="preserve">                  </w:t>
      </w:r>
      <w:r>
        <w:rPr>
          <w:rFonts w:hint="eastAsia"/>
          <w:color w:val="000000"/>
          <w:sz w:val="24"/>
          <w:szCs w:val="24"/>
        </w:rPr>
        <w:t>传</w:t>
      </w:r>
      <w:r>
        <w:rPr>
          <w:rFonts w:hint="eastAsia"/>
          <w:color w:val="000000"/>
          <w:sz w:val="24"/>
          <w:szCs w:val="24"/>
        </w:rPr>
        <w:t xml:space="preserve">  </w:t>
      </w:r>
      <w:r>
        <w:rPr>
          <w:rFonts w:hint="eastAsia"/>
          <w:color w:val="000000"/>
          <w:sz w:val="24"/>
          <w:szCs w:val="24"/>
        </w:rPr>
        <w:t>真：</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u w:val="single"/>
        </w:rPr>
        <w:t></w:t>
      </w:r>
      <w:r>
        <w:rPr>
          <w:rFonts w:hint="eastAsia"/>
          <w:color w:val="000000"/>
          <w:sz w:val="24"/>
          <w:szCs w:val="24"/>
          <w:u w:val="single"/>
        </w:rPr>
        <w:t xml:space="preserve">   </w:t>
      </w:r>
    </w:p>
    <w:p w14:paraId="376C7F41" w14:textId="77777777" w:rsidR="00B533B3" w:rsidRDefault="00CC77BD">
      <w:pPr>
        <w:spacing w:line="480" w:lineRule="auto"/>
        <w:rPr>
          <w:rFonts w:hint="eastAsia"/>
          <w:color w:val="000000"/>
          <w:sz w:val="24"/>
          <w:szCs w:val="24"/>
        </w:rPr>
      </w:pPr>
      <w:r>
        <w:rPr>
          <w:rFonts w:hint="eastAsia"/>
          <w:color w:val="000000"/>
          <w:sz w:val="24"/>
          <w:szCs w:val="24"/>
        </w:rPr>
        <w:t>电子信箱：</w:t>
      </w:r>
      <w:r>
        <w:rPr>
          <w:rFonts w:hint="eastAsia"/>
          <w:color w:val="000000"/>
          <w:sz w:val="24"/>
          <w:szCs w:val="24"/>
          <w:u w:val="single"/>
        </w:rPr>
        <w:t></w:t>
      </w:r>
      <w:r>
        <w:rPr>
          <w:rFonts w:hint="eastAsia"/>
          <w:color w:val="000000"/>
          <w:sz w:val="24"/>
          <w:szCs w:val="24"/>
        </w:rPr>
        <w:t xml:space="preserve">                   </w:t>
      </w:r>
      <w:r>
        <w:rPr>
          <w:rFonts w:hint="eastAsia"/>
          <w:color w:val="000000"/>
          <w:sz w:val="24"/>
          <w:szCs w:val="24"/>
        </w:rPr>
        <w:t>电子信箱：</w:t>
      </w:r>
      <w:r>
        <w:rPr>
          <w:rFonts w:hint="eastAsia"/>
          <w:color w:val="000000"/>
          <w:sz w:val="24"/>
          <w:szCs w:val="24"/>
          <w:u w:val="single"/>
        </w:rPr>
        <w:t></w:t>
      </w:r>
    </w:p>
    <w:p w14:paraId="585AB7D4" w14:textId="77777777" w:rsidR="00B533B3" w:rsidRDefault="00CC77BD">
      <w:pPr>
        <w:spacing w:line="480" w:lineRule="auto"/>
        <w:rPr>
          <w:rFonts w:hint="eastAsia"/>
          <w:color w:val="000000"/>
          <w:sz w:val="24"/>
          <w:szCs w:val="24"/>
        </w:rPr>
      </w:pPr>
      <w:r>
        <w:rPr>
          <w:rFonts w:hint="eastAsia"/>
          <w:color w:val="000000"/>
          <w:sz w:val="24"/>
          <w:szCs w:val="24"/>
        </w:rPr>
        <w:t>开户银行：</w:t>
      </w:r>
      <w:r>
        <w:rPr>
          <w:rFonts w:hint="eastAsia"/>
          <w:color w:val="000000"/>
          <w:sz w:val="24"/>
          <w:szCs w:val="24"/>
          <w:u w:val="single"/>
        </w:rPr>
        <w:t></w:t>
      </w:r>
      <w:r>
        <w:rPr>
          <w:rFonts w:hint="eastAsia"/>
          <w:color w:val="000000"/>
          <w:sz w:val="24"/>
          <w:szCs w:val="24"/>
        </w:rPr>
        <w:t xml:space="preserve">                 </w:t>
      </w:r>
      <w:r>
        <w:rPr>
          <w:rFonts w:hint="eastAsia"/>
          <w:color w:val="000000"/>
          <w:sz w:val="24"/>
          <w:szCs w:val="24"/>
        </w:rPr>
        <w:t>开户银行：</w:t>
      </w:r>
      <w:r>
        <w:rPr>
          <w:rFonts w:hint="eastAsia"/>
          <w:color w:val="000000"/>
          <w:sz w:val="24"/>
          <w:szCs w:val="24"/>
        </w:rPr>
        <w:t xml:space="preserve"> </w:t>
      </w:r>
      <w:r>
        <w:rPr>
          <w:rFonts w:hint="eastAsia"/>
          <w:color w:val="000000"/>
          <w:sz w:val="24"/>
          <w:szCs w:val="24"/>
          <w:u w:val="single"/>
        </w:rPr>
        <w:t></w:t>
      </w:r>
      <w:r>
        <w:rPr>
          <w:rFonts w:hint="eastAsia"/>
          <w:color w:val="000000"/>
          <w:sz w:val="24"/>
          <w:szCs w:val="24"/>
          <w:u w:val="single"/>
        </w:rPr>
        <w:t xml:space="preserve">  </w:t>
      </w:r>
    </w:p>
    <w:p w14:paraId="2B4B2A57" w14:textId="77777777" w:rsidR="00B533B3" w:rsidRDefault="00CC77BD">
      <w:pPr>
        <w:spacing w:line="480" w:lineRule="auto"/>
        <w:rPr>
          <w:rFonts w:hint="eastAsia"/>
          <w:color w:val="000000"/>
          <w:sz w:val="24"/>
          <w:szCs w:val="24"/>
        </w:rPr>
      </w:pPr>
      <w:r>
        <w:rPr>
          <w:rFonts w:hint="eastAsia"/>
          <w:color w:val="000000"/>
          <w:sz w:val="24"/>
          <w:szCs w:val="24"/>
        </w:rPr>
        <w:t>账</w:t>
      </w:r>
      <w:r>
        <w:rPr>
          <w:rFonts w:hint="eastAsia"/>
          <w:color w:val="000000"/>
          <w:sz w:val="24"/>
          <w:szCs w:val="24"/>
        </w:rPr>
        <w:t xml:space="preserve">  </w:t>
      </w:r>
      <w:r>
        <w:rPr>
          <w:rFonts w:hint="eastAsia"/>
          <w:color w:val="000000"/>
          <w:sz w:val="24"/>
          <w:szCs w:val="24"/>
        </w:rPr>
        <w:t>号：</w:t>
      </w:r>
      <w:r>
        <w:rPr>
          <w:rFonts w:hint="eastAsia"/>
          <w:color w:val="000000"/>
          <w:sz w:val="24"/>
          <w:szCs w:val="24"/>
          <w:u w:val="single"/>
        </w:rPr>
        <w:t></w:t>
      </w:r>
      <w:r>
        <w:rPr>
          <w:rFonts w:hint="eastAsia"/>
          <w:color w:val="000000"/>
          <w:sz w:val="24"/>
          <w:szCs w:val="24"/>
          <w:u w:val="single"/>
        </w:rPr>
        <w:t xml:space="preserve">    </w:t>
      </w:r>
      <w:r>
        <w:rPr>
          <w:rFonts w:hint="eastAsia"/>
          <w:color w:val="000000"/>
          <w:sz w:val="24"/>
          <w:szCs w:val="24"/>
          <w:u w:val="single"/>
        </w:rPr>
        <w:t></w:t>
      </w:r>
      <w:r>
        <w:rPr>
          <w:rFonts w:hint="eastAsia"/>
          <w:color w:val="000000"/>
          <w:sz w:val="24"/>
          <w:szCs w:val="24"/>
        </w:rPr>
        <w:t xml:space="preserve">                 </w:t>
      </w:r>
      <w:r>
        <w:rPr>
          <w:rFonts w:hint="eastAsia"/>
          <w:color w:val="000000"/>
          <w:sz w:val="24"/>
          <w:szCs w:val="24"/>
        </w:rPr>
        <w:t>账</w:t>
      </w:r>
      <w:r>
        <w:rPr>
          <w:rFonts w:hint="eastAsia"/>
          <w:color w:val="000000"/>
          <w:sz w:val="24"/>
          <w:szCs w:val="24"/>
        </w:rPr>
        <w:t xml:space="preserve">  </w:t>
      </w:r>
      <w:r>
        <w:rPr>
          <w:rFonts w:hint="eastAsia"/>
          <w:color w:val="000000"/>
          <w:sz w:val="24"/>
          <w:szCs w:val="24"/>
        </w:rPr>
        <w:t>号：</w:t>
      </w:r>
      <w:r>
        <w:rPr>
          <w:rFonts w:hint="eastAsia"/>
          <w:color w:val="000000"/>
          <w:sz w:val="24"/>
          <w:szCs w:val="24"/>
        </w:rPr>
        <w:t xml:space="preserve"> </w:t>
      </w:r>
      <w:r>
        <w:rPr>
          <w:rFonts w:hint="eastAsia"/>
          <w:color w:val="000000"/>
          <w:sz w:val="24"/>
          <w:szCs w:val="24"/>
          <w:u w:val="single"/>
        </w:rPr>
        <w:t></w:t>
      </w:r>
    </w:p>
    <w:p w14:paraId="7DA41BC6" w14:textId="77777777" w:rsidR="00B533B3" w:rsidRDefault="00CC77BD">
      <w:pPr>
        <w:spacing w:line="480" w:lineRule="auto"/>
        <w:rPr>
          <w:rFonts w:hint="eastAsia"/>
          <w:color w:val="000000"/>
          <w:sz w:val="24"/>
          <w:szCs w:val="24"/>
        </w:rPr>
      </w:pPr>
      <w:r>
        <w:rPr>
          <w:rFonts w:hint="eastAsia"/>
          <w:color w:val="000000"/>
          <w:sz w:val="24"/>
          <w:szCs w:val="24"/>
        </w:rPr>
        <w:t>日</w:t>
      </w:r>
      <w:r>
        <w:rPr>
          <w:rFonts w:hint="eastAsia"/>
          <w:color w:val="000000"/>
          <w:sz w:val="24"/>
          <w:szCs w:val="24"/>
        </w:rPr>
        <w:t xml:space="preserve">  </w:t>
      </w:r>
      <w:r>
        <w:rPr>
          <w:rFonts w:hint="eastAsia"/>
          <w:color w:val="000000"/>
          <w:sz w:val="24"/>
          <w:szCs w:val="24"/>
        </w:rPr>
        <w:t>期：</w:t>
      </w:r>
      <w:r>
        <w:rPr>
          <w:rFonts w:hint="eastAsia"/>
          <w:color w:val="000000"/>
          <w:sz w:val="24"/>
          <w:szCs w:val="24"/>
        </w:rPr>
        <w:t xml:space="preserve">                                 </w:t>
      </w:r>
      <w:r>
        <w:rPr>
          <w:rFonts w:hint="eastAsia"/>
          <w:color w:val="000000"/>
          <w:sz w:val="24"/>
          <w:szCs w:val="24"/>
        </w:rPr>
        <w:t>日</w:t>
      </w:r>
      <w:r>
        <w:rPr>
          <w:rFonts w:hint="eastAsia"/>
          <w:color w:val="000000"/>
          <w:sz w:val="24"/>
          <w:szCs w:val="24"/>
        </w:rPr>
        <w:t xml:space="preserve">  </w:t>
      </w:r>
      <w:r>
        <w:rPr>
          <w:rFonts w:hint="eastAsia"/>
          <w:color w:val="000000"/>
          <w:sz w:val="24"/>
          <w:szCs w:val="24"/>
        </w:rPr>
        <w:t>期：</w:t>
      </w:r>
    </w:p>
    <w:p w14:paraId="1BCA88C5" w14:textId="77777777" w:rsidR="00B533B3" w:rsidRDefault="00CC77BD">
      <w:pPr>
        <w:pStyle w:val="2"/>
        <w:jc w:val="center"/>
        <w:rPr>
          <w:rFonts w:ascii="宋体" w:eastAsia="宋体" w:hAnsi="宋体" w:cs="宋体" w:hint="eastAsia"/>
          <w:b/>
          <w:bCs/>
          <w:sz w:val="28"/>
          <w:szCs w:val="28"/>
        </w:rPr>
      </w:pPr>
      <w:r>
        <w:rPr>
          <w:rFonts w:ascii="宋体" w:eastAsia="宋体" w:hAnsi="宋体" w:cs="宋体" w:hint="eastAsia"/>
          <w:b/>
          <w:color w:val="000000"/>
          <w:sz w:val="24"/>
          <w:szCs w:val="24"/>
        </w:rPr>
        <w:br w:type="page"/>
      </w:r>
      <w:r>
        <w:rPr>
          <w:rFonts w:ascii="宋体" w:eastAsia="宋体" w:hAnsi="宋体" w:hint="eastAsia"/>
          <w:b/>
          <w:bCs/>
          <w:color w:val="auto"/>
          <w:sz w:val="28"/>
          <w:szCs w:val="28"/>
        </w:rPr>
        <w:lastRenderedPageBreak/>
        <w:t>第二部分</w:t>
      </w:r>
      <w:r>
        <w:rPr>
          <w:rFonts w:ascii="宋体" w:eastAsia="宋体" w:hAnsi="宋体" w:hint="eastAsia"/>
          <w:b/>
          <w:bCs/>
          <w:color w:val="auto"/>
          <w:sz w:val="28"/>
          <w:szCs w:val="28"/>
        </w:rPr>
        <w:t xml:space="preserve">  </w:t>
      </w:r>
      <w:r>
        <w:rPr>
          <w:rFonts w:ascii="宋体" w:eastAsia="宋体" w:hAnsi="宋体" w:hint="eastAsia"/>
          <w:b/>
          <w:bCs/>
          <w:color w:val="auto"/>
          <w:sz w:val="28"/>
          <w:szCs w:val="28"/>
        </w:rPr>
        <w:t>通用条款</w:t>
      </w:r>
    </w:p>
    <w:p w14:paraId="43EDC190" w14:textId="77777777" w:rsidR="00B533B3" w:rsidRDefault="00CC77BD">
      <w:pPr>
        <w:spacing w:beforeLines="100" w:before="312" w:line="540" w:lineRule="exact"/>
        <w:ind w:firstLineChars="175" w:firstLine="420"/>
        <w:rPr>
          <w:rFonts w:hint="eastAsia"/>
          <w:color w:val="000000"/>
          <w:sz w:val="24"/>
          <w:szCs w:val="24"/>
        </w:rPr>
      </w:pPr>
      <w:r>
        <w:rPr>
          <w:rFonts w:hint="eastAsia"/>
          <w:color w:val="000000"/>
          <w:sz w:val="24"/>
          <w:szCs w:val="24"/>
        </w:rPr>
        <w:t>本合同通用条款全部采用中华人民共和国住房和城乡建设部、国家工商行政管理局最新制定的《建设工程施工合同（示范文本）》第二部分《通用条款》。</w:t>
      </w:r>
    </w:p>
    <w:p w14:paraId="13277C8B" w14:textId="77777777" w:rsidR="00B533B3" w:rsidRDefault="00CC77BD">
      <w:pPr>
        <w:pStyle w:val="2"/>
        <w:jc w:val="center"/>
        <w:rPr>
          <w:rFonts w:ascii="宋体" w:eastAsia="宋体" w:hAnsi="宋体" w:cs="宋体" w:hint="eastAsia"/>
          <w:b/>
          <w:color w:val="000000"/>
          <w:sz w:val="28"/>
          <w:szCs w:val="28"/>
        </w:rPr>
      </w:pPr>
      <w:r>
        <w:rPr>
          <w:rFonts w:ascii="宋体" w:eastAsia="宋体" w:hAnsi="宋体" w:cs="宋体" w:hint="eastAsia"/>
          <w:color w:val="000000"/>
          <w:sz w:val="24"/>
          <w:szCs w:val="24"/>
        </w:rPr>
        <w:br w:type="page"/>
      </w:r>
      <w:r>
        <w:rPr>
          <w:rFonts w:ascii="宋体" w:eastAsia="宋体" w:hAnsi="宋体" w:hint="eastAsia"/>
          <w:b/>
          <w:bCs/>
          <w:color w:val="auto"/>
          <w:sz w:val="28"/>
          <w:szCs w:val="28"/>
        </w:rPr>
        <w:lastRenderedPageBreak/>
        <w:t>第三部分</w:t>
      </w:r>
      <w:r>
        <w:rPr>
          <w:rFonts w:ascii="宋体" w:eastAsia="宋体" w:hAnsi="宋体" w:hint="eastAsia"/>
          <w:b/>
          <w:bCs/>
          <w:color w:val="auto"/>
          <w:sz w:val="28"/>
          <w:szCs w:val="28"/>
        </w:rPr>
        <w:t xml:space="preserve">  </w:t>
      </w:r>
      <w:r>
        <w:rPr>
          <w:rFonts w:ascii="宋体" w:eastAsia="宋体" w:hAnsi="宋体" w:hint="eastAsia"/>
          <w:b/>
          <w:bCs/>
          <w:color w:val="auto"/>
          <w:sz w:val="28"/>
          <w:szCs w:val="28"/>
        </w:rPr>
        <w:t>专用合同条款</w:t>
      </w:r>
    </w:p>
    <w:p w14:paraId="6CE1A20E" w14:textId="77777777" w:rsidR="00B533B3" w:rsidRDefault="00B533B3">
      <w:pPr>
        <w:spacing w:line="540" w:lineRule="exact"/>
        <w:jc w:val="center"/>
        <w:rPr>
          <w:rFonts w:hint="eastAsia"/>
          <w:b/>
          <w:color w:val="000000"/>
          <w:sz w:val="28"/>
          <w:szCs w:val="28"/>
        </w:rPr>
      </w:pPr>
    </w:p>
    <w:p w14:paraId="2712F0D1" w14:textId="77777777" w:rsidR="00B533B3" w:rsidRDefault="00CC77BD">
      <w:pPr>
        <w:spacing w:line="540" w:lineRule="exact"/>
        <w:jc w:val="center"/>
        <w:rPr>
          <w:rFonts w:hint="eastAsia"/>
          <w:bCs/>
          <w:color w:val="000000"/>
          <w:sz w:val="28"/>
          <w:szCs w:val="28"/>
        </w:rPr>
      </w:pPr>
      <w:r>
        <w:rPr>
          <w:rFonts w:hint="eastAsia"/>
          <w:bCs/>
          <w:color w:val="000000"/>
          <w:sz w:val="28"/>
          <w:szCs w:val="28"/>
        </w:rPr>
        <w:t>（具体条款以签订合同为准）</w:t>
      </w:r>
    </w:p>
    <w:p w14:paraId="1CAD53FA" w14:textId="77777777" w:rsidR="00B533B3" w:rsidRDefault="00B533B3">
      <w:pPr>
        <w:spacing w:line="360" w:lineRule="auto"/>
        <w:ind w:firstLineChars="200" w:firstLine="420"/>
        <w:rPr>
          <w:rFonts w:hint="eastAsia"/>
        </w:rPr>
      </w:pPr>
    </w:p>
    <w:p w14:paraId="407B4D53" w14:textId="77777777" w:rsidR="00B533B3" w:rsidRDefault="00CC77BD">
      <w:pPr>
        <w:jc w:val="center"/>
        <w:outlineLvl w:val="0"/>
        <w:rPr>
          <w:rFonts w:hint="eastAsia"/>
          <w:b/>
          <w:bCs/>
          <w:sz w:val="28"/>
          <w:szCs w:val="28"/>
        </w:rPr>
      </w:pPr>
      <w:r>
        <w:rPr>
          <w:rFonts w:hint="eastAsia"/>
        </w:rPr>
        <w:br w:type="page"/>
      </w:r>
      <w:bookmarkStart w:id="553" w:name="_Toc8806"/>
      <w:bookmarkStart w:id="554" w:name="_Toc15287"/>
      <w:r>
        <w:rPr>
          <w:rFonts w:hint="eastAsia"/>
          <w:b/>
          <w:bCs/>
          <w:sz w:val="28"/>
          <w:szCs w:val="28"/>
        </w:rPr>
        <w:lastRenderedPageBreak/>
        <w:t>第五章、工程量清单</w:t>
      </w:r>
      <w:bookmarkEnd w:id="542"/>
      <w:bookmarkEnd w:id="553"/>
      <w:bookmarkEnd w:id="554"/>
    </w:p>
    <w:p w14:paraId="55524922" w14:textId="77777777" w:rsidR="00B533B3" w:rsidRDefault="00CC77BD">
      <w:pPr>
        <w:jc w:val="center"/>
        <w:rPr>
          <w:rFonts w:hint="eastAsia"/>
        </w:rPr>
      </w:pPr>
      <w:r>
        <w:rPr>
          <w:rFonts w:hint="eastAsia"/>
          <w:b/>
          <w:bCs/>
          <w:sz w:val="28"/>
          <w:szCs w:val="28"/>
        </w:rPr>
        <w:t>（另附）</w:t>
      </w:r>
      <w:bookmarkStart w:id="555" w:name="_Toc23774490"/>
    </w:p>
    <w:p w14:paraId="50CC9157" w14:textId="77777777" w:rsidR="00B533B3" w:rsidRDefault="00CC77BD">
      <w:pPr>
        <w:jc w:val="center"/>
        <w:outlineLvl w:val="0"/>
        <w:rPr>
          <w:rFonts w:hint="eastAsia"/>
        </w:rPr>
      </w:pPr>
      <w:r>
        <w:br w:type="page"/>
      </w:r>
      <w:bookmarkStart w:id="556" w:name="_Toc1014"/>
      <w:bookmarkStart w:id="557" w:name="_Toc3615"/>
      <w:bookmarkStart w:id="558" w:name="_Toc23774491"/>
      <w:bookmarkStart w:id="559" w:name="_Toc3952"/>
      <w:bookmarkEnd w:id="543"/>
      <w:bookmarkEnd w:id="555"/>
      <w:r>
        <w:rPr>
          <w:rFonts w:hint="eastAsia"/>
          <w:b/>
          <w:bCs/>
          <w:sz w:val="28"/>
          <w:szCs w:val="28"/>
        </w:rPr>
        <w:lastRenderedPageBreak/>
        <w:t>第六章、响应文件格式</w:t>
      </w:r>
      <w:bookmarkEnd w:id="534"/>
      <w:bookmarkEnd w:id="556"/>
      <w:bookmarkEnd w:id="557"/>
      <w:bookmarkEnd w:id="558"/>
      <w:bookmarkEnd w:id="559"/>
    </w:p>
    <w:p w14:paraId="52F09756" w14:textId="77777777" w:rsidR="00B533B3" w:rsidRDefault="00CC77BD">
      <w:pPr>
        <w:jc w:val="center"/>
        <w:rPr>
          <w:rFonts w:hint="eastAsia"/>
          <w:b/>
          <w:bCs/>
        </w:rPr>
      </w:pPr>
      <w:r>
        <w:rPr>
          <w:rFonts w:hint="eastAsia"/>
          <w:b/>
          <w:bCs/>
          <w:sz w:val="32"/>
          <w:szCs w:val="32"/>
          <w:u w:val="single"/>
        </w:rPr>
        <w:t>（项目名称）</w:t>
      </w:r>
    </w:p>
    <w:p w14:paraId="72EAAB2F" w14:textId="77777777" w:rsidR="00B533B3" w:rsidRDefault="00CC77BD">
      <w:pPr>
        <w:jc w:val="center"/>
        <w:rPr>
          <w:rFonts w:hint="eastAsia"/>
        </w:rPr>
      </w:pPr>
      <w:r>
        <w:rPr>
          <w:rFonts w:hint="eastAsia"/>
          <w:b/>
          <w:bCs/>
          <w:sz w:val="28"/>
          <w:szCs w:val="28"/>
        </w:rPr>
        <w:t>项目编号：</w:t>
      </w:r>
    </w:p>
    <w:p w14:paraId="2FB62E53" w14:textId="77777777" w:rsidR="00B533B3" w:rsidRDefault="00B533B3">
      <w:pPr>
        <w:rPr>
          <w:rFonts w:hint="eastAsia"/>
        </w:rPr>
      </w:pPr>
    </w:p>
    <w:p w14:paraId="7B1BF08E" w14:textId="77777777" w:rsidR="00B533B3" w:rsidRDefault="00B533B3">
      <w:pPr>
        <w:rPr>
          <w:rFonts w:hint="eastAsia"/>
        </w:rPr>
      </w:pPr>
    </w:p>
    <w:p w14:paraId="79E85F95" w14:textId="77777777" w:rsidR="00B533B3" w:rsidRDefault="00B533B3">
      <w:pPr>
        <w:jc w:val="center"/>
        <w:rPr>
          <w:rFonts w:hint="eastAsia"/>
          <w:sz w:val="72"/>
          <w:szCs w:val="72"/>
        </w:rPr>
      </w:pPr>
    </w:p>
    <w:p w14:paraId="62A7DBD3" w14:textId="77777777" w:rsidR="00B533B3" w:rsidRDefault="00B533B3">
      <w:pPr>
        <w:jc w:val="center"/>
        <w:rPr>
          <w:rFonts w:hint="eastAsia"/>
          <w:sz w:val="72"/>
          <w:szCs w:val="72"/>
        </w:rPr>
      </w:pPr>
    </w:p>
    <w:p w14:paraId="5CA921DD" w14:textId="77777777" w:rsidR="00B533B3" w:rsidRDefault="00CC77BD">
      <w:pPr>
        <w:jc w:val="center"/>
        <w:rPr>
          <w:rFonts w:hint="eastAsia"/>
        </w:rPr>
      </w:pPr>
      <w:r>
        <w:rPr>
          <w:rFonts w:hint="eastAsia"/>
          <w:sz w:val="72"/>
          <w:szCs w:val="72"/>
        </w:rPr>
        <w:t>响应文件</w:t>
      </w:r>
    </w:p>
    <w:p w14:paraId="5F8510EC" w14:textId="77777777" w:rsidR="00B533B3" w:rsidRDefault="00B533B3">
      <w:pPr>
        <w:rPr>
          <w:rFonts w:hint="eastAsia"/>
        </w:rPr>
      </w:pPr>
    </w:p>
    <w:p w14:paraId="0EE70E52" w14:textId="77777777" w:rsidR="00B533B3" w:rsidRDefault="00B533B3">
      <w:pPr>
        <w:rPr>
          <w:rFonts w:hint="eastAsia"/>
        </w:rPr>
      </w:pPr>
    </w:p>
    <w:p w14:paraId="511D186F" w14:textId="77777777" w:rsidR="00B533B3" w:rsidRDefault="00B533B3">
      <w:pPr>
        <w:rPr>
          <w:rFonts w:hint="eastAsia"/>
        </w:rPr>
      </w:pPr>
    </w:p>
    <w:p w14:paraId="643F4073" w14:textId="77777777" w:rsidR="00B533B3" w:rsidRDefault="00B533B3">
      <w:pPr>
        <w:rPr>
          <w:rFonts w:hint="eastAsia"/>
        </w:rPr>
      </w:pPr>
    </w:p>
    <w:p w14:paraId="69986BB8" w14:textId="77777777" w:rsidR="00B533B3" w:rsidRDefault="00B533B3">
      <w:pPr>
        <w:rPr>
          <w:rFonts w:hint="eastAsia"/>
        </w:rPr>
      </w:pPr>
    </w:p>
    <w:p w14:paraId="176959EC" w14:textId="77777777" w:rsidR="00B533B3" w:rsidRDefault="00B533B3">
      <w:pPr>
        <w:rPr>
          <w:rFonts w:hint="eastAsia"/>
        </w:rPr>
      </w:pPr>
    </w:p>
    <w:p w14:paraId="3FAB71AD" w14:textId="77777777" w:rsidR="00B533B3" w:rsidRDefault="00B533B3">
      <w:pPr>
        <w:rPr>
          <w:rFonts w:hint="eastAsia"/>
        </w:rPr>
      </w:pPr>
    </w:p>
    <w:p w14:paraId="2F34C381" w14:textId="77777777" w:rsidR="00B533B3" w:rsidRDefault="00B533B3">
      <w:pPr>
        <w:rPr>
          <w:rFonts w:hint="eastAsia"/>
        </w:rPr>
      </w:pPr>
    </w:p>
    <w:p w14:paraId="163CF48C" w14:textId="77777777" w:rsidR="00B533B3" w:rsidRDefault="00B533B3">
      <w:pPr>
        <w:rPr>
          <w:rFonts w:hint="eastAsia"/>
        </w:rPr>
      </w:pPr>
    </w:p>
    <w:p w14:paraId="3B7E59AE" w14:textId="77777777" w:rsidR="00B533B3" w:rsidRDefault="00B533B3">
      <w:pPr>
        <w:rPr>
          <w:rFonts w:hint="eastAsia"/>
        </w:rPr>
      </w:pPr>
    </w:p>
    <w:p w14:paraId="7943323D" w14:textId="77777777" w:rsidR="00B533B3" w:rsidRDefault="00B533B3">
      <w:pPr>
        <w:rPr>
          <w:rFonts w:hint="eastAsia"/>
        </w:rPr>
      </w:pPr>
    </w:p>
    <w:p w14:paraId="21EB39AF" w14:textId="77777777" w:rsidR="00B533B3" w:rsidRDefault="00B533B3">
      <w:pPr>
        <w:rPr>
          <w:rFonts w:hint="eastAsia"/>
        </w:rPr>
      </w:pPr>
    </w:p>
    <w:p w14:paraId="5810BB3A" w14:textId="77777777" w:rsidR="00B533B3" w:rsidRDefault="00CC77BD">
      <w:pPr>
        <w:jc w:val="center"/>
        <w:rPr>
          <w:rFonts w:hint="eastAsia"/>
          <w:b/>
          <w:bCs/>
          <w:sz w:val="28"/>
          <w:szCs w:val="28"/>
        </w:rPr>
      </w:pPr>
      <w:r>
        <w:rPr>
          <w:rFonts w:hint="eastAsia"/>
          <w:b/>
          <w:bCs/>
          <w:sz w:val="28"/>
          <w:szCs w:val="28"/>
        </w:rPr>
        <w:t>响</w:t>
      </w:r>
      <w:r>
        <w:rPr>
          <w:rFonts w:hint="eastAsia"/>
          <w:b/>
          <w:bCs/>
          <w:sz w:val="28"/>
          <w:szCs w:val="28"/>
        </w:rPr>
        <w:t xml:space="preserve"> </w:t>
      </w:r>
      <w:r>
        <w:rPr>
          <w:rFonts w:hint="eastAsia"/>
          <w:b/>
          <w:bCs/>
          <w:sz w:val="28"/>
          <w:szCs w:val="28"/>
        </w:rPr>
        <w:t>应</w:t>
      </w:r>
      <w:r>
        <w:rPr>
          <w:rFonts w:hint="eastAsia"/>
          <w:b/>
          <w:bCs/>
          <w:sz w:val="28"/>
          <w:szCs w:val="28"/>
        </w:rPr>
        <w:t xml:space="preserve"> </w:t>
      </w:r>
      <w:r>
        <w:rPr>
          <w:rFonts w:hint="eastAsia"/>
          <w:b/>
          <w:bCs/>
          <w:sz w:val="28"/>
          <w:szCs w:val="28"/>
        </w:rPr>
        <w:t>人：</w:t>
      </w:r>
      <w:r>
        <w:rPr>
          <w:rFonts w:hint="eastAsia"/>
          <w:b/>
          <w:bCs/>
          <w:sz w:val="28"/>
          <w:szCs w:val="28"/>
          <w:u w:val="single"/>
        </w:rPr>
        <w:t xml:space="preserve">                 </w:t>
      </w:r>
      <w:r>
        <w:rPr>
          <w:rFonts w:hint="eastAsia"/>
          <w:b/>
          <w:bCs/>
          <w:sz w:val="28"/>
          <w:szCs w:val="28"/>
        </w:rPr>
        <w:t>（电子签章）</w:t>
      </w:r>
    </w:p>
    <w:p w14:paraId="14EB72F2" w14:textId="77777777" w:rsidR="00B533B3" w:rsidRDefault="00CC77BD">
      <w:pPr>
        <w:jc w:val="center"/>
        <w:rPr>
          <w:rFonts w:hint="eastAsia"/>
          <w:b/>
          <w:bCs/>
          <w:sz w:val="28"/>
          <w:szCs w:val="28"/>
        </w:rPr>
      </w:pPr>
      <w:r>
        <w:rPr>
          <w:rFonts w:hint="eastAsia"/>
          <w:b/>
          <w:bCs/>
          <w:sz w:val="28"/>
          <w:szCs w:val="28"/>
        </w:rPr>
        <w:t>法定代表人：</w:t>
      </w:r>
      <w:r>
        <w:rPr>
          <w:rFonts w:hint="eastAsia"/>
          <w:b/>
          <w:bCs/>
          <w:sz w:val="28"/>
          <w:szCs w:val="28"/>
          <w:u w:val="single"/>
        </w:rPr>
        <w:t xml:space="preserve">                 </w:t>
      </w:r>
      <w:r>
        <w:rPr>
          <w:rFonts w:hint="eastAsia"/>
          <w:b/>
          <w:bCs/>
          <w:sz w:val="28"/>
          <w:szCs w:val="28"/>
        </w:rPr>
        <w:t>（电子签章）</w:t>
      </w:r>
    </w:p>
    <w:p w14:paraId="27A55D58" w14:textId="77777777" w:rsidR="00B533B3" w:rsidRDefault="00CC77BD">
      <w:pPr>
        <w:jc w:val="center"/>
        <w:rPr>
          <w:rFonts w:hint="eastAsia"/>
        </w:rPr>
      </w:pPr>
      <w:r>
        <w:rPr>
          <w:rFonts w:hint="eastAsia"/>
          <w:b/>
          <w:bCs/>
          <w:sz w:val="28"/>
          <w:szCs w:val="28"/>
        </w:rPr>
        <w:t>日</w:t>
      </w:r>
      <w:r>
        <w:rPr>
          <w:rFonts w:hint="eastAsia"/>
          <w:b/>
          <w:bCs/>
          <w:sz w:val="28"/>
          <w:szCs w:val="28"/>
        </w:rPr>
        <w:t xml:space="preserve">   </w:t>
      </w:r>
      <w:r>
        <w:rPr>
          <w:rFonts w:hint="eastAsia"/>
          <w:b/>
          <w:bCs/>
          <w:sz w:val="28"/>
          <w:szCs w:val="28"/>
        </w:rPr>
        <w:t>期：</w:t>
      </w:r>
      <w:r>
        <w:rPr>
          <w:rFonts w:hint="eastAsia"/>
          <w:b/>
          <w:bCs/>
          <w:sz w:val="28"/>
          <w:szCs w:val="28"/>
          <w:u w:val="single"/>
        </w:rPr>
        <w:t xml:space="preserve">        </w:t>
      </w:r>
      <w:r>
        <w:rPr>
          <w:rFonts w:hint="eastAsia"/>
          <w:b/>
          <w:bCs/>
          <w:sz w:val="28"/>
          <w:szCs w:val="28"/>
        </w:rPr>
        <w:t>年</w:t>
      </w:r>
      <w:r>
        <w:rPr>
          <w:rFonts w:hint="eastAsia"/>
          <w:b/>
          <w:bCs/>
          <w:sz w:val="28"/>
          <w:szCs w:val="28"/>
          <w:u w:val="single"/>
        </w:rPr>
        <w:t xml:space="preserve">        </w:t>
      </w:r>
      <w:r>
        <w:rPr>
          <w:rFonts w:hint="eastAsia"/>
          <w:b/>
          <w:bCs/>
          <w:sz w:val="28"/>
          <w:szCs w:val="28"/>
        </w:rPr>
        <w:t>月</w:t>
      </w:r>
      <w:r>
        <w:rPr>
          <w:rFonts w:hint="eastAsia"/>
          <w:b/>
          <w:bCs/>
          <w:sz w:val="28"/>
          <w:szCs w:val="28"/>
          <w:u w:val="single"/>
        </w:rPr>
        <w:t xml:space="preserve">        </w:t>
      </w:r>
      <w:r>
        <w:rPr>
          <w:rFonts w:hint="eastAsia"/>
          <w:b/>
          <w:bCs/>
          <w:sz w:val="28"/>
          <w:szCs w:val="28"/>
        </w:rPr>
        <w:t>日</w:t>
      </w:r>
    </w:p>
    <w:p w14:paraId="0DFAD1FD" w14:textId="77777777" w:rsidR="00B533B3" w:rsidRDefault="00B533B3">
      <w:pPr>
        <w:rPr>
          <w:rFonts w:hint="eastAsia"/>
        </w:rPr>
        <w:sectPr w:rsidR="00B533B3">
          <w:headerReference w:type="default" r:id="rId8"/>
          <w:footerReference w:type="default" r:id="rId9"/>
          <w:pgSz w:w="11907" w:h="16840"/>
          <w:pgMar w:top="1383" w:right="1080" w:bottom="1383" w:left="1080" w:header="777" w:footer="641" w:gutter="0"/>
          <w:pgNumType w:start="1"/>
          <w:cols w:space="720"/>
          <w:docGrid w:type="linesAndChars" w:linePitch="312"/>
        </w:sectPr>
      </w:pPr>
    </w:p>
    <w:p w14:paraId="6A56824B" w14:textId="77777777" w:rsidR="00B533B3" w:rsidRDefault="00CC77BD">
      <w:pPr>
        <w:jc w:val="center"/>
        <w:rPr>
          <w:rFonts w:hint="eastAsia"/>
          <w:b/>
          <w:bCs/>
          <w:sz w:val="28"/>
          <w:szCs w:val="28"/>
          <w:lang w:val="zh-CN"/>
        </w:rPr>
      </w:pPr>
      <w:bookmarkStart w:id="560" w:name="_Toc2421"/>
      <w:bookmarkStart w:id="561" w:name="_Toc23774492"/>
      <w:r>
        <w:rPr>
          <w:rFonts w:hint="eastAsia"/>
          <w:b/>
          <w:bCs/>
          <w:sz w:val="28"/>
          <w:szCs w:val="28"/>
          <w:lang w:val="zh-CN"/>
        </w:rPr>
        <w:lastRenderedPageBreak/>
        <w:t>目</w:t>
      </w:r>
      <w:r>
        <w:rPr>
          <w:rFonts w:hint="eastAsia"/>
          <w:b/>
          <w:bCs/>
          <w:sz w:val="28"/>
          <w:szCs w:val="28"/>
          <w:lang w:val="zh-CN"/>
        </w:rPr>
        <w:t xml:space="preserve">  </w:t>
      </w:r>
      <w:r>
        <w:rPr>
          <w:rFonts w:hint="eastAsia"/>
          <w:b/>
          <w:bCs/>
          <w:sz w:val="28"/>
          <w:szCs w:val="28"/>
          <w:lang w:val="zh-CN"/>
        </w:rPr>
        <w:t>录</w:t>
      </w:r>
    </w:p>
    <w:p w14:paraId="13D1579B" w14:textId="77777777" w:rsidR="00B533B3" w:rsidRDefault="00CC77BD">
      <w:pPr>
        <w:jc w:val="center"/>
        <w:rPr>
          <w:rFonts w:hint="eastAsia"/>
          <w:b/>
          <w:bCs/>
          <w:sz w:val="28"/>
          <w:szCs w:val="28"/>
        </w:rPr>
      </w:pPr>
      <w:r>
        <w:rPr>
          <w:rFonts w:hint="eastAsia"/>
          <w:b/>
          <w:bCs/>
          <w:sz w:val="28"/>
          <w:szCs w:val="28"/>
        </w:rPr>
        <w:t>（格式自拟）</w:t>
      </w:r>
      <w:r>
        <w:rPr>
          <w:lang w:val="zh-CN"/>
        </w:rPr>
        <w:br w:type="page"/>
      </w:r>
      <w:r>
        <w:rPr>
          <w:rFonts w:hint="eastAsia"/>
          <w:b/>
          <w:bCs/>
          <w:sz w:val="28"/>
          <w:szCs w:val="28"/>
          <w:lang w:val="zh-CN"/>
        </w:rPr>
        <w:lastRenderedPageBreak/>
        <w:t>一、磋商函</w:t>
      </w:r>
      <w:bookmarkEnd w:id="560"/>
      <w:r>
        <w:rPr>
          <w:rFonts w:hint="eastAsia"/>
          <w:b/>
          <w:bCs/>
          <w:sz w:val="28"/>
          <w:szCs w:val="28"/>
          <w:lang w:val="zh-CN"/>
        </w:rPr>
        <w:t>及磋商函附录</w:t>
      </w:r>
      <w:bookmarkEnd w:id="561"/>
    </w:p>
    <w:p w14:paraId="611A9F69" w14:textId="77777777" w:rsidR="00B533B3" w:rsidRDefault="00CC77BD">
      <w:pPr>
        <w:jc w:val="center"/>
        <w:rPr>
          <w:rFonts w:hint="eastAsia"/>
        </w:rPr>
      </w:pPr>
      <w:r>
        <w:rPr>
          <w:rFonts w:hint="eastAsia"/>
          <w:b/>
          <w:bCs/>
          <w:sz w:val="28"/>
          <w:szCs w:val="28"/>
          <w:lang w:val="zh-CN"/>
        </w:rPr>
        <w:t>（一）磋商函</w:t>
      </w:r>
    </w:p>
    <w:p w14:paraId="556271A2" w14:textId="77777777" w:rsidR="00B533B3" w:rsidRDefault="00CC77BD">
      <w:pPr>
        <w:spacing w:line="360" w:lineRule="auto"/>
        <w:rPr>
          <w:rFonts w:hint="eastAsia"/>
          <w:sz w:val="24"/>
          <w:szCs w:val="24"/>
        </w:rPr>
      </w:pPr>
      <w:bookmarkStart w:id="562" w:name="_Toc21386"/>
      <w:bookmarkStart w:id="563" w:name="_Toc21652"/>
      <w:r>
        <w:rPr>
          <w:rFonts w:hint="eastAsia"/>
          <w:sz w:val="24"/>
          <w:szCs w:val="24"/>
        </w:rPr>
        <w:t>致：</w:t>
      </w:r>
      <w:r>
        <w:rPr>
          <w:rFonts w:hint="eastAsia"/>
          <w:sz w:val="24"/>
          <w:szCs w:val="24"/>
          <w:u w:val="single"/>
        </w:rPr>
        <w:t>（采购人名称）</w:t>
      </w:r>
    </w:p>
    <w:p w14:paraId="3CAE42AC" w14:textId="77777777" w:rsidR="00B533B3" w:rsidRDefault="00CC77BD">
      <w:pPr>
        <w:spacing w:line="360" w:lineRule="auto"/>
        <w:ind w:firstLineChars="200" w:firstLine="480"/>
        <w:rPr>
          <w:rFonts w:hint="eastAsia"/>
          <w:sz w:val="24"/>
          <w:szCs w:val="24"/>
        </w:rPr>
      </w:pPr>
      <w:r>
        <w:rPr>
          <w:rFonts w:hint="eastAsia"/>
          <w:sz w:val="24"/>
          <w:szCs w:val="24"/>
        </w:rPr>
        <w:t>1</w:t>
      </w:r>
      <w:r>
        <w:rPr>
          <w:rFonts w:hint="eastAsia"/>
          <w:sz w:val="24"/>
          <w:szCs w:val="24"/>
        </w:rPr>
        <w:t>．我方已仔细研究了</w:t>
      </w:r>
      <w:r>
        <w:rPr>
          <w:rFonts w:hint="eastAsia"/>
          <w:sz w:val="24"/>
          <w:szCs w:val="24"/>
          <w:u w:val="single"/>
        </w:rPr>
        <w:t xml:space="preserve">          </w:t>
      </w:r>
      <w:r>
        <w:rPr>
          <w:rFonts w:hint="eastAsia"/>
          <w:sz w:val="24"/>
          <w:szCs w:val="24"/>
          <w:u w:val="single"/>
        </w:rPr>
        <w:t>（项目名称）</w:t>
      </w:r>
      <w:r>
        <w:rPr>
          <w:rFonts w:hint="eastAsia"/>
          <w:sz w:val="24"/>
          <w:szCs w:val="24"/>
        </w:rPr>
        <w:t>施工磋商文件的全部内容，愿以人民币（大写）</w:t>
      </w:r>
      <w:r>
        <w:rPr>
          <w:rFonts w:hint="eastAsia"/>
          <w:sz w:val="24"/>
          <w:szCs w:val="24"/>
          <w:u w:val="single"/>
        </w:rPr>
        <w:t xml:space="preserve">        </w:t>
      </w:r>
      <w:r>
        <w:rPr>
          <w:rFonts w:hint="eastAsia"/>
          <w:sz w:val="24"/>
          <w:szCs w:val="24"/>
        </w:rPr>
        <w:t>（小写）</w:t>
      </w:r>
      <w:r>
        <w:rPr>
          <w:rFonts w:hint="eastAsia"/>
          <w:sz w:val="24"/>
          <w:szCs w:val="24"/>
          <w:u w:val="single"/>
        </w:rPr>
        <w:t xml:space="preserve">      </w:t>
      </w:r>
      <w:r>
        <w:rPr>
          <w:rFonts w:hint="eastAsia"/>
          <w:sz w:val="24"/>
          <w:szCs w:val="24"/>
        </w:rPr>
        <w:t>元的磋商总报价；工期：</w:t>
      </w:r>
      <w:r>
        <w:rPr>
          <w:rFonts w:hint="eastAsia"/>
          <w:sz w:val="24"/>
          <w:szCs w:val="24"/>
          <w:u w:val="single"/>
        </w:rPr>
        <w:t xml:space="preserve">        </w:t>
      </w:r>
      <w:r>
        <w:rPr>
          <w:rFonts w:hint="eastAsia"/>
          <w:sz w:val="24"/>
          <w:szCs w:val="24"/>
        </w:rPr>
        <w:t>，按合同约定实施和完成承包工程，修补工程中的任何缺陷，工程质量</w:t>
      </w:r>
      <w:r>
        <w:rPr>
          <w:rFonts w:hint="eastAsia"/>
          <w:sz w:val="24"/>
          <w:szCs w:val="24"/>
          <w:u w:val="single"/>
        </w:rPr>
        <w:t xml:space="preserve">        </w:t>
      </w:r>
      <w:r>
        <w:rPr>
          <w:rFonts w:hint="eastAsia"/>
          <w:sz w:val="24"/>
          <w:szCs w:val="24"/>
        </w:rPr>
        <w:t>。</w:t>
      </w:r>
    </w:p>
    <w:p w14:paraId="04408CC4" w14:textId="77777777" w:rsidR="00B533B3" w:rsidRDefault="00CC77BD">
      <w:pPr>
        <w:spacing w:line="360" w:lineRule="auto"/>
        <w:ind w:firstLineChars="200" w:firstLine="480"/>
        <w:rPr>
          <w:rFonts w:hint="eastAsia"/>
          <w:sz w:val="24"/>
          <w:szCs w:val="24"/>
        </w:rPr>
      </w:pPr>
      <w:r>
        <w:rPr>
          <w:rFonts w:hint="eastAsia"/>
          <w:sz w:val="24"/>
          <w:szCs w:val="24"/>
        </w:rPr>
        <w:t>2</w:t>
      </w:r>
      <w:r>
        <w:rPr>
          <w:rFonts w:hint="eastAsia"/>
          <w:sz w:val="24"/>
          <w:szCs w:val="24"/>
        </w:rPr>
        <w:t>．我方承诺在响应文件递交截止日期起</w:t>
      </w:r>
      <w:r>
        <w:rPr>
          <w:rFonts w:hint="eastAsia"/>
          <w:sz w:val="24"/>
          <w:szCs w:val="24"/>
        </w:rPr>
        <w:t>60</w:t>
      </w:r>
      <w:r>
        <w:rPr>
          <w:rFonts w:hint="eastAsia"/>
          <w:sz w:val="24"/>
          <w:szCs w:val="24"/>
        </w:rPr>
        <w:t>日历天内不修改、撤销响应文件。</w:t>
      </w:r>
    </w:p>
    <w:p w14:paraId="3B64EB3C" w14:textId="77777777" w:rsidR="00B533B3" w:rsidRDefault="00CC77BD">
      <w:pPr>
        <w:spacing w:line="360" w:lineRule="auto"/>
        <w:ind w:firstLineChars="200" w:firstLine="480"/>
        <w:rPr>
          <w:rFonts w:hint="eastAsia"/>
          <w:sz w:val="24"/>
          <w:szCs w:val="24"/>
        </w:rPr>
      </w:pPr>
      <w:r>
        <w:rPr>
          <w:rFonts w:hint="eastAsia"/>
          <w:sz w:val="24"/>
          <w:szCs w:val="24"/>
        </w:rPr>
        <w:t>3</w:t>
      </w:r>
      <w:r>
        <w:rPr>
          <w:rFonts w:hint="eastAsia"/>
          <w:sz w:val="24"/>
          <w:szCs w:val="24"/>
        </w:rPr>
        <w:t>．如我方中标：</w:t>
      </w:r>
    </w:p>
    <w:p w14:paraId="29A120D5"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1</w:t>
      </w:r>
      <w:r>
        <w:rPr>
          <w:rFonts w:hint="eastAsia"/>
          <w:sz w:val="24"/>
          <w:szCs w:val="24"/>
        </w:rPr>
        <w:t>）我方承诺在收到成交通知书后，在成交通知书规定的期限内与你方签订合同。</w:t>
      </w:r>
    </w:p>
    <w:p w14:paraId="25756286"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2</w:t>
      </w:r>
      <w:r>
        <w:rPr>
          <w:rFonts w:hint="eastAsia"/>
          <w:sz w:val="24"/>
          <w:szCs w:val="24"/>
        </w:rPr>
        <w:t>）随同本响应函递交的响应函附录属于合同文件的组成部分。</w:t>
      </w:r>
    </w:p>
    <w:p w14:paraId="23516BAC"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3</w:t>
      </w:r>
      <w:r>
        <w:rPr>
          <w:rFonts w:hint="eastAsia"/>
          <w:sz w:val="24"/>
          <w:szCs w:val="24"/>
        </w:rPr>
        <w:t>）我方承诺在合同约定的期限内完成并移交全部合同工程。</w:t>
      </w:r>
    </w:p>
    <w:p w14:paraId="059C79C8" w14:textId="77777777" w:rsidR="00B533B3" w:rsidRDefault="00CC77BD">
      <w:pPr>
        <w:spacing w:line="360" w:lineRule="auto"/>
        <w:ind w:firstLineChars="200" w:firstLine="480"/>
        <w:rPr>
          <w:rFonts w:hint="eastAsia"/>
          <w:sz w:val="24"/>
          <w:szCs w:val="24"/>
        </w:rPr>
      </w:pPr>
      <w:r>
        <w:rPr>
          <w:rFonts w:hint="eastAsia"/>
          <w:sz w:val="24"/>
          <w:szCs w:val="24"/>
        </w:rPr>
        <w:t>（</w:t>
      </w:r>
      <w:r>
        <w:rPr>
          <w:rFonts w:hint="eastAsia"/>
          <w:sz w:val="24"/>
          <w:szCs w:val="24"/>
        </w:rPr>
        <w:t>4</w:t>
      </w:r>
      <w:r>
        <w:rPr>
          <w:rFonts w:hint="eastAsia"/>
          <w:sz w:val="24"/>
          <w:szCs w:val="24"/>
        </w:rPr>
        <w:t>）我方承诺满足合同专用条款中补充条款的内容。</w:t>
      </w:r>
    </w:p>
    <w:p w14:paraId="5EF8AE65" w14:textId="77777777" w:rsidR="00B533B3" w:rsidRDefault="00CC77BD">
      <w:pPr>
        <w:spacing w:line="360" w:lineRule="auto"/>
        <w:ind w:firstLineChars="200" w:firstLine="480"/>
        <w:rPr>
          <w:rFonts w:hint="eastAsia"/>
          <w:sz w:val="24"/>
          <w:szCs w:val="24"/>
        </w:rPr>
      </w:pPr>
      <w:r>
        <w:rPr>
          <w:rFonts w:hint="eastAsia"/>
          <w:sz w:val="24"/>
          <w:szCs w:val="24"/>
        </w:rPr>
        <w:t>4</w:t>
      </w:r>
      <w:r>
        <w:rPr>
          <w:rFonts w:hint="eastAsia"/>
          <w:sz w:val="24"/>
          <w:szCs w:val="24"/>
        </w:rPr>
        <w:t>．我方在此声明，所递交的响应文件及有关资料内容完整、真实和准确。</w:t>
      </w:r>
    </w:p>
    <w:p w14:paraId="05473023" w14:textId="77777777" w:rsidR="00B533B3" w:rsidRDefault="00CC77BD">
      <w:pPr>
        <w:spacing w:line="360" w:lineRule="auto"/>
        <w:ind w:firstLineChars="200" w:firstLine="480"/>
        <w:rPr>
          <w:rFonts w:hint="eastAsia"/>
          <w:sz w:val="24"/>
          <w:szCs w:val="24"/>
        </w:rPr>
      </w:pPr>
      <w:r>
        <w:rPr>
          <w:rFonts w:hint="eastAsia"/>
          <w:sz w:val="24"/>
          <w:szCs w:val="24"/>
        </w:rPr>
        <w:t>5</w:t>
      </w:r>
      <w:r>
        <w:rPr>
          <w:rFonts w:hint="eastAsia"/>
          <w:sz w:val="24"/>
          <w:szCs w:val="24"/>
        </w:rPr>
        <w:t>．</w:t>
      </w:r>
      <w:r>
        <w:rPr>
          <w:rFonts w:hint="eastAsia"/>
          <w:sz w:val="24"/>
          <w:szCs w:val="24"/>
          <w:u w:val="single"/>
        </w:rPr>
        <w:t xml:space="preserve">           </w:t>
      </w:r>
      <w:r>
        <w:rPr>
          <w:rFonts w:hint="eastAsia"/>
          <w:sz w:val="24"/>
          <w:szCs w:val="24"/>
        </w:rPr>
        <w:t>（其他补充说明）。</w:t>
      </w:r>
    </w:p>
    <w:p w14:paraId="170E6138" w14:textId="77777777" w:rsidR="00B533B3" w:rsidRDefault="00B533B3">
      <w:pPr>
        <w:spacing w:line="360" w:lineRule="auto"/>
        <w:rPr>
          <w:rFonts w:hint="eastAsia"/>
          <w:sz w:val="24"/>
          <w:szCs w:val="24"/>
        </w:rPr>
      </w:pPr>
    </w:p>
    <w:p w14:paraId="1DB46528" w14:textId="77777777" w:rsidR="00B533B3" w:rsidRDefault="00B533B3">
      <w:pPr>
        <w:spacing w:line="360" w:lineRule="auto"/>
        <w:rPr>
          <w:rFonts w:hint="eastAsia"/>
          <w:sz w:val="24"/>
          <w:szCs w:val="24"/>
        </w:rPr>
      </w:pPr>
    </w:p>
    <w:p w14:paraId="2C9971C5" w14:textId="77777777" w:rsidR="00B533B3" w:rsidRDefault="00CC77BD">
      <w:pPr>
        <w:jc w:val="right"/>
        <w:rPr>
          <w:rFonts w:hint="eastAsia"/>
          <w:sz w:val="24"/>
          <w:szCs w:val="24"/>
        </w:rPr>
      </w:pPr>
      <w:r>
        <w:rPr>
          <w:rFonts w:hint="eastAsia"/>
          <w:sz w:val="24"/>
          <w:szCs w:val="24"/>
        </w:rPr>
        <w:t>响</w:t>
      </w:r>
      <w:r>
        <w:rPr>
          <w:rFonts w:hint="eastAsia"/>
          <w:sz w:val="24"/>
          <w:szCs w:val="24"/>
        </w:rPr>
        <w:t xml:space="preserve"> </w:t>
      </w:r>
      <w:r>
        <w:rPr>
          <w:rFonts w:hint="eastAsia"/>
          <w:sz w:val="24"/>
          <w:szCs w:val="24"/>
        </w:rPr>
        <w:t>应</w:t>
      </w:r>
      <w:r>
        <w:rPr>
          <w:rFonts w:hint="eastAsia"/>
          <w:sz w:val="24"/>
          <w:szCs w:val="24"/>
        </w:rPr>
        <w:t xml:space="preserve"> </w:t>
      </w:r>
      <w:r>
        <w:rPr>
          <w:rFonts w:hint="eastAsia"/>
          <w:sz w:val="24"/>
          <w:szCs w:val="24"/>
        </w:rPr>
        <w:t>人：</w:t>
      </w:r>
      <w:r>
        <w:rPr>
          <w:rFonts w:hint="eastAsia"/>
          <w:sz w:val="24"/>
          <w:szCs w:val="24"/>
          <w:u w:val="single"/>
        </w:rPr>
        <w:t xml:space="preserve">                 </w:t>
      </w:r>
      <w:r>
        <w:rPr>
          <w:rFonts w:hint="eastAsia"/>
          <w:sz w:val="24"/>
          <w:szCs w:val="24"/>
        </w:rPr>
        <w:t>（电子签章）</w:t>
      </w:r>
    </w:p>
    <w:p w14:paraId="15AE5BED" w14:textId="77777777" w:rsidR="00B533B3" w:rsidRDefault="00CC77BD">
      <w:pPr>
        <w:jc w:val="right"/>
        <w:rPr>
          <w:rFonts w:hint="eastAsia"/>
          <w:sz w:val="24"/>
          <w:szCs w:val="24"/>
        </w:rPr>
      </w:pPr>
      <w:r>
        <w:rPr>
          <w:rFonts w:hint="eastAsia"/>
          <w:sz w:val="24"/>
          <w:szCs w:val="24"/>
        </w:rPr>
        <w:t>法定代表人：</w:t>
      </w:r>
      <w:r>
        <w:rPr>
          <w:rFonts w:hint="eastAsia"/>
          <w:sz w:val="24"/>
          <w:szCs w:val="24"/>
          <w:u w:val="single"/>
        </w:rPr>
        <w:t xml:space="preserve">                 </w:t>
      </w:r>
      <w:r>
        <w:rPr>
          <w:rFonts w:hint="eastAsia"/>
          <w:sz w:val="24"/>
          <w:szCs w:val="24"/>
        </w:rPr>
        <w:t>（电子签章）</w:t>
      </w:r>
    </w:p>
    <w:p w14:paraId="5D093FE7" w14:textId="77777777" w:rsidR="00B533B3" w:rsidRDefault="00CC77BD">
      <w:pPr>
        <w:spacing w:line="360" w:lineRule="auto"/>
        <w:jc w:val="right"/>
        <w:rPr>
          <w:rFonts w:hint="eastAsia"/>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46E57296" w14:textId="77777777" w:rsidR="00B533B3" w:rsidRDefault="00CC77BD">
      <w:pPr>
        <w:jc w:val="center"/>
        <w:rPr>
          <w:rFonts w:hint="eastAsia"/>
          <w:lang w:val="zh-CN"/>
        </w:rPr>
      </w:pPr>
      <w:r>
        <w:rPr>
          <w:rFonts w:hint="eastAsia"/>
        </w:rPr>
        <w:br w:type="page"/>
      </w:r>
      <w:r>
        <w:rPr>
          <w:rFonts w:hint="eastAsia"/>
          <w:b/>
          <w:bCs/>
          <w:sz w:val="28"/>
          <w:szCs w:val="28"/>
        </w:rPr>
        <w:lastRenderedPageBreak/>
        <w:t>（二）磋商函附录（第一轮报价）</w:t>
      </w:r>
      <w:bookmarkEnd w:id="562"/>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2998"/>
        <w:gridCol w:w="1486"/>
        <w:gridCol w:w="3567"/>
      </w:tblGrid>
      <w:tr w:rsidR="00B533B3" w14:paraId="664131F1" w14:textId="77777777">
        <w:trPr>
          <w:trHeight w:val="831"/>
        </w:trPr>
        <w:tc>
          <w:tcPr>
            <w:tcW w:w="854" w:type="pct"/>
            <w:vAlign w:val="center"/>
          </w:tcPr>
          <w:p w14:paraId="6B69AD05" w14:textId="77777777" w:rsidR="00B533B3" w:rsidRDefault="00CC77BD">
            <w:pPr>
              <w:jc w:val="center"/>
              <w:rPr>
                <w:rFonts w:hint="eastAsia"/>
                <w:sz w:val="24"/>
                <w:szCs w:val="24"/>
              </w:rPr>
            </w:pPr>
            <w:r>
              <w:rPr>
                <w:rFonts w:hint="eastAsia"/>
                <w:sz w:val="24"/>
                <w:szCs w:val="24"/>
              </w:rPr>
              <w:t>项目名称</w:t>
            </w:r>
          </w:p>
        </w:tc>
        <w:tc>
          <w:tcPr>
            <w:tcW w:w="4145" w:type="pct"/>
            <w:gridSpan w:val="3"/>
            <w:vAlign w:val="center"/>
          </w:tcPr>
          <w:p w14:paraId="501F926D" w14:textId="77777777" w:rsidR="00B533B3" w:rsidRDefault="00B533B3">
            <w:pPr>
              <w:jc w:val="center"/>
              <w:rPr>
                <w:rFonts w:hint="eastAsia"/>
                <w:sz w:val="24"/>
                <w:szCs w:val="24"/>
              </w:rPr>
            </w:pPr>
          </w:p>
        </w:tc>
      </w:tr>
      <w:tr w:rsidR="00B533B3" w14:paraId="17D38697" w14:textId="77777777">
        <w:trPr>
          <w:trHeight w:val="851"/>
        </w:trPr>
        <w:tc>
          <w:tcPr>
            <w:tcW w:w="854" w:type="pct"/>
            <w:vAlign w:val="center"/>
          </w:tcPr>
          <w:p w14:paraId="6E25DC4A" w14:textId="77777777" w:rsidR="00B533B3" w:rsidRDefault="00CC77BD">
            <w:pPr>
              <w:jc w:val="center"/>
              <w:rPr>
                <w:rFonts w:hint="eastAsia"/>
                <w:sz w:val="24"/>
                <w:szCs w:val="24"/>
              </w:rPr>
            </w:pPr>
            <w:r>
              <w:rPr>
                <w:rFonts w:hint="eastAsia"/>
                <w:sz w:val="24"/>
                <w:szCs w:val="24"/>
              </w:rPr>
              <w:t>响应人名称</w:t>
            </w:r>
          </w:p>
        </w:tc>
        <w:tc>
          <w:tcPr>
            <w:tcW w:w="4145" w:type="pct"/>
            <w:gridSpan w:val="3"/>
            <w:vAlign w:val="center"/>
          </w:tcPr>
          <w:p w14:paraId="3D80F8BF" w14:textId="77777777" w:rsidR="00B533B3" w:rsidRDefault="00B533B3">
            <w:pPr>
              <w:jc w:val="center"/>
              <w:rPr>
                <w:rFonts w:hint="eastAsia"/>
                <w:sz w:val="24"/>
                <w:szCs w:val="24"/>
              </w:rPr>
            </w:pPr>
          </w:p>
        </w:tc>
      </w:tr>
      <w:tr w:rsidR="00B533B3" w14:paraId="1192E2FD" w14:textId="77777777">
        <w:trPr>
          <w:trHeight w:val="851"/>
        </w:trPr>
        <w:tc>
          <w:tcPr>
            <w:tcW w:w="854" w:type="pct"/>
            <w:vAlign w:val="center"/>
          </w:tcPr>
          <w:p w14:paraId="28DF021C" w14:textId="77777777" w:rsidR="00B533B3" w:rsidRDefault="00CC77BD">
            <w:pPr>
              <w:jc w:val="center"/>
              <w:rPr>
                <w:rFonts w:hint="eastAsia"/>
                <w:sz w:val="24"/>
                <w:szCs w:val="24"/>
              </w:rPr>
            </w:pPr>
            <w:r>
              <w:rPr>
                <w:rFonts w:hint="eastAsia"/>
                <w:sz w:val="24"/>
                <w:szCs w:val="24"/>
              </w:rPr>
              <w:t>项目经理</w:t>
            </w:r>
          </w:p>
        </w:tc>
        <w:tc>
          <w:tcPr>
            <w:tcW w:w="1543" w:type="pct"/>
            <w:vAlign w:val="center"/>
          </w:tcPr>
          <w:p w14:paraId="0E60A8F1" w14:textId="77777777" w:rsidR="00B533B3" w:rsidRDefault="00B533B3">
            <w:pPr>
              <w:jc w:val="center"/>
              <w:rPr>
                <w:rFonts w:hint="eastAsia"/>
                <w:sz w:val="24"/>
                <w:szCs w:val="24"/>
              </w:rPr>
            </w:pPr>
          </w:p>
        </w:tc>
        <w:tc>
          <w:tcPr>
            <w:tcW w:w="765" w:type="pct"/>
            <w:vAlign w:val="center"/>
          </w:tcPr>
          <w:p w14:paraId="2D3DE4F1" w14:textId="77777777" w:rsidR="00B533B3" w:rsidRDefault="00CC77BD">
            <w:pPr>
              <w:jc w:val="center"/>
              <w:rPr>
                <w:rFonts w:hint="eastAsia"/>
                <w:sz w:val="24"/>
                <w:szCs w:val="24"/>
              </w:rPr>
            </w:pPr>
            <w:r>
              <w:rPr>
                <w:rFonts w:hint="eastAsia"/>
                <w:sz w:val="24"/>
                <w:szCs w:val="24"/>
              </w:rPr>
              <w:t>证书编号</w:t>
            </w:r>
          </w:p>
        </w:tc>
        <w:tc>
          <w:tcPr>
            <w:tcW w:w="1836" w:type="pct"/>
            <w:vAlign w:val="center"/>
          </w:tcPr>
          <w:p w14:paraId="3A84BEA7" w14:textId="77777777" w:rsidR="00B533B3" w:rsidRDefault="00B533B3">
            <w:pPr>
              <w:jc w:val="center"/>
              <w:rPr>
                <w:rFonts w:hint="eastAsia"/>
                <w:sz w:val="24"/>
                <w:szCs w:val="24"/>
              </w:rPr>
            </w:pPr>
          </w:p>
        </w:tc>
      </w:tr>
      <w:tr w:rsidR="00B533B3" w14:paraId="67388AC0" w14:textId="77777777">
        <w:trPr>
          <w:trHeight w:val="851"/>
        </w:trPr>
        <w:tc>
          <w:tcPr>
            <w:tcW w:w="854" w:type="pct"/>
            <w:vAlign w:val="center"/>
          </w:tcPr>
          <w:p w14:paraId="4B1AC0FA" w14:textId="77777777" w:rsidR="00B533B3" w:rsidRDefault="00CC77BD">
            <w:pPr>
              <w:jc w:val="center"/>
              <w:rPr>
                <w:rFonts w:hint="eastAsia"/>
                <w:sz w:val="24"/>
                <w:szCs w:val="24"/>
              </w:rPr>
            </w:pPr>
            <w:r>
              <w:rPr>
                <w:rFonts w:hint="eastAsia"/>
                <w:sz w:val="24"/>
                <w:szCs w:val="24"/>
              </w:rPr>
              <w:t>项目联系人</w:t>
            </w:r>
          </w:p>
        </w:tc>
        <w:tc>
          <w:tcPr>
            <w:tcW w:w="1543" w:type="pct"/>
            <w:vAlign w:val="center"/>
          </w:tcPr>
          <w:p w14:paraId="5C6A1215" w14:textId="77777777" w:rsidR="00B533B3" w:rsidRDefault="00B533B3">
            <w:pPr>
              <w:jc w:val="center"/>
              <w:rPr>
                <w:rFonts w:hint="eastAsia"/>
                <w:sz w:val="24"/>
                <w:szCs w:val="24"/>
              </w:rPr>
            </w:pPr>
          </w:p>
        </w:tc>
        <w:tc>
          <w:tcPr>
            <w:tcW w:w="765" w:type="pct"/>
            <w:vAlign w:val="center"/>
          </w:tcPr>
          <w:p w14:paraId="6C44929B" w14:textId="77777777" w:rsidR="00B533B3" w:rsidRDefault="00CC77BD">
            <w:pPr>
              <w:jc w:val="center"/>
              <w:rPr>
                <w:rFonts w:hint="eastAsia"/>
                <w:sz w:val="24"/>
                <w:szCs w:val="24"/>
              </w:rPr>
            </w:pPr>
            <w:r>
              <w:rPr>
                <w:rFonts w:hint="eastAsia"/>
                <w:sz w:val="24"/>
                <w:szCs w:val="24"/>
              </w:rPr>
              <w:t>联系电话</w:t>
            </w:r>
          </w:p>
        </w:tc>
        <w:tc>
          <w:tcPr>
            <w:tcW w:w="1836" w:type="pct"/>
            <w:vAlign w:val="center"/>
          </w:tcPr>
          <w:p w14:paraId="1DB9427E" w14:textId="77777777" w:rsidR="00B533B3" w:rsidRDefault="00B533B3">
            <w:pPr>
              <w:jc w:val="center"/>
              <w:rPr>
                <w:rFonts w:hint="eastAsia"/>
                <w:sz w:val="24"/>
                <w:szCs w:val="24"/>
              </w:rPr>
            </w:pPr>
          </w:p>
        </w:tc>
      </w:tr>
      <w:tr w:rsidR="00B533B3" w14:paraId="217467C2" w14:textId="77777777">
        <w:trPr>
          <w:trHeight w:val="851"/>
        </w:trPr>
        <w:tc>
          <w:tcPr>
            <w:tcW w:w="854" w:type="pct"/>
            <w:vAlign w:val="center"/>
          </w:tcPr>
          <w:p w14:paraId="7F2FE3AE" w14:textId="77777777" w:rsidR="00B533B3" w:rsidRDefault="00CC77BD">
            <w:pPr>
              <w:jc w:val="center"/>
              <w:rPr>
                <w:rFonts w:hint="eastAsia"/>
                <w:sz w:val="24"/>
                <w:szCs w:val="24"/>
              </w:rPr>
            </w:pPr>
            <w:r>
              <w:rPr>
                <w:rFonts w:hint="eastAsia"/>
                <w:sz w:val="24"/>
                <w:szCs w:val="24"/>
              </w:rPr>
              <w:t>磋商总报价</w:t>
            </w:r>
          </w:p>
        </w:tc>
        <w:tc>
          <w:tcPr>
            <w:tcW w:w="4145" w:type="pct"/>
            <w:gridSpan w:val="3"/>
            <w:vAlign w:val="center"/>
          </w:tcPr>
          <w:p w14:paraId="6B3E74AF" w14:textId="77777777" w:rsidR="00B533B3" w:rsidRDefault="00CC77BD">
            <w:pPr>
              <w:rPr>
                <w:rFonts w:hint="eastAsia"/>
                <w:sz w:val="24"/>
                <w:szCs w:val="24"/>
              </w:rPr>
            </w:pPr>
            <w:r>
              <w:rPr>
                <w:rFonts w:hint="eastAsia"/>
                <w:sz w:val="24"/>
                <w:szCs w:val="24"/>
              </w:rPr>
              <w:t>大写：</w:t>
            </w:r>
          </w:p>
          <w:p w14:paraId="560F3BC2" w14:textId="77777777" w:rsidR="00B533B3" w:rsidRDefault="00CC77BD">
            <w:pPr>
              <w:rPr>
                <w:rFonts w:hint="eastAsia"/>
                <w:sz w:val="24"/>
                <w:szCs w:val="24"/>
              </w:rPr>
            </w:pPr>
            <w:r>
              <w:rPr>
                <w:rFonts w:hint="eastAsia"/>
                <w:sz w:val="24"/>
                <w:szCs w:val="24"/>
              </w:rPr>
              <w:t>小写</w:t>
            </w:r>
            <w:r>
              <w:rPr>
                <w:rFonts w:hint="eastAsia"/>
                <w:sz w:val="24"/>
                <w:szCs w:val="24"/>
              </w:rPr>
              <w:t>¥</w:t>
            </w:r>
            <w:r>
              <w:rPr>
                <w:rFonts w:hint="eastAsia"/>
                <w:sz w:val="24"/>
                <w:szCs w:val="24"/>
              </w:rPr>
              <w:t>：</w:t>
            </w:r>
            <w:r>
              <w:rPr>
                <w:rFonts w:hint="eastAsia"/>
                <w:sz w:val="24"/>
                <w:szCs w:val="24"/>
              </w:rPr>
              <w:t xml:space="preserve">          </w:t>
            </w:r>
            <w:r>
              <w:rPr>
                <w:rFonts w:hint="eastAsia"/>
                <w:sz w:val="24"/>
                <w:szCs w:val="24"/>
              </w:rPr>
              <w:t>元</w:t>
            </w:r>
          </w:p>
        </w:tc>
      </w:tr>
      <w:tr w:rsidR="00B533B3" w14:paraId="18094DD8" w14:textId="77777777">
        <w:trPr>
          <w:trHeight w:val="851"/>
        </w:trPr>
        <w:tc>
          <w:tcPr>
            <w:tcW w:w="854" w:type="pct"/>
            <w:vAlign w:val="center"/>
          </w:tcPr>
          <w:p w14:paraId="09BD2EA2" w14:textId="77777777" w:rsidR="00B533B3" w:rsidRDefault="00CC77BD">
            <w:pPr>
              <w:jc w:val="center"/>
              <w:rPr>
                <w:rFonts w:hint="eastAsia"/>
                <w:sz w:val="24"/>
                <w:szCs w:val="24"/>
              </w:rPr>
            </w:pPr>
            <w:r>
              <w:rPr>
                <w:rFonts w:hint="eastAsia"/>
                <w:sz w:val="24"/>
                <w:szCs w:val="24"/>
              </w:rPr>
              <w:t>工期</w:t>
            </w:r>
          </w:p>
        </w:tc>
        <w:tc>
          <w:tcPr>
            <w:tcW w:w="4145" w:type="pct"/>
            <w:gridSpan w:val="3"/>
            <w:vAlign w:val="center"/>
          </w:tcPr>
          <w:p w14:paraId="39B2B653" w14:textId="77777777" w:rsidR="00B533B3" w:rsidRDefault="00B533B3">
            <w:pPr>
              <w:jc w:val="center"/>
              <w:rPr>
                <w:rFonts w:hint="eastAsia"/>
                <w:sz w:val="24"/>
                <w:szCs w:val="24"/>
              </w:rPr>
            </w:pPr>
          </w:p>
        </w:tc>
      </w:tr>
      <w:tr w:rsidR="00B533B3" w14:paraId="46EB5CCC" w14:textId="77777777">
        <w:trPr>
          <w:trHeight w:val="851"/>
        </w:trPr>
        <w:tc>
          <w:tcPr>
            <w:tcW w:w="854" w:type="pct"/>
            <w:vAlign w:val="center"/>
          </w:tcPr>
          <w:p w14:paraId="37FC1A15" w14:textId="77777777" w:rsidR="00B533B3" w:rsidRDefault="00CC77BD">
            <w:pPr>
              <w:jc w:val="center"/>
              <w:rPr>
                <w:rFonts w:hint="eastAsia"/>
                <w:sz w:val="24"/>
                <w:szCs w:val="24"/>
              </w:rPr>
            </w:pPr>
            <w:r>
              <w:rPr>
                <w:rFonts w:hint="eastAsia"/>
                <w:sz w:val="24"/>
                <w:szCs w:val="24"/>
              </w:rPr>
              <w:t>质量</w:t>
            </w:r>
          </w:p>
        </w:tc>
        <w:tc>
          <w:tcPr>
            <w:tcW w:w="4145" w:type="pct"/>
            <w:gridSpan w:val="3"/>
            <w:vAlign w:val="center"/>
          </w:tcPr>
          <w:p w14:paraId="5D815D76" w14:textId="77777777" w:rsidR="00B533B3" w:rsidRDefault="00B533B3">
            <w:pPr>
              <w:jc w:val="center"/>
              <w:rPr>
                <w:rFonts w:hint="eastAsia"/>
                <w:sz w:val="24"/>
                <w:szCs w:val="24"/>
              </w:rPr>
            </w:pPr>
          </w:p>
        </w:tc>
      </w:tr>
      <w:tr w:rsidR="00B533B3" w14:paraId="4CE89A25" w14:textId="77777777">
        <w:trPr>
          <w:trHeight w:val="851"/>
        </w:trPr>
        <w:tc>
          <w:tcPr>
            <w:tcW w:w="854" w:type="pct"/>
            <w:vAlign w:val="center"/>
          </w:tcPr>
          <w:p w14:paraId="4E53CB49" w14:textId="77777777" w:rsidR="00B533B3" w:rsidRDefault="00CC77BD">
            <w:pPr>
              <w:jc w:val="center"/>
              <w:rPr>
                <w:rFonts w:hint="eastAsia"/>
                <w:sz w:val="24"/>
                <w:szCs w:val="24"/>
              </w:rPr>
            </w:pPr>
            <w:r>
              <w:rPr>
                <w:rFonts w:hint="eastAsia"/>
                <w:sz w:val="24"/>
                <w:szCs w:val="24"/>
              </w:rPr>
              <w:t>投标有效期</w:t>
            </w:r>
          </w:p>
        </w:tc>
        <w:tc>
          <w:tcPr>
            <w:tcW w:w="4145" w:type="pct"/>
            <w:gridSpan w:val="3"/>
            <w:vAlign w:val="center"/>
          </w:tcPr>
          <w:p w14:paraId="7FAA8CCD" w14:textId="77777777" w:rsidR="00B533B3" w:rsidRDefault="00B533B3">
            <w:pPr>
              <w:jc w:val="center"/>
              <w:rPr>
                <w:rFonts w:hint="eastAsia"/>
                <w:sz w:val="24"/>
                <w:szCs w:val="24"/>
              </w:rPr>
            </w:pPr>
          </w:p>
        </w:tc>
      </w:tr>
      <w:tr w:rsidR="00B533B3" w14:paraId="223929C8" w14:textId="77777777">
        <w:trPr>
          <w:trHeight w:val="2829"/>
        </w:trPr>
        <w:tc>
          <w:tcPr>
            <w:tcW w:w="854" w:type="pct"/>
            <w:vAlign w:val="center"/>
          </w:tcPr>
          <w:p w14:paraId="126E5915" w14:textId="77777777" w:rsidR="00B533B3" w:rsidRDefault="00CC77BD">
            <w:pPr>
              <w:jc w:val="center"/>
              <w:rPr>
                <w:rFonts w:hint="eastAsia"/>
                <w:sz w:val="24"/>
                <w:szCs w:val="24"/>
              </w:rPr>
            </w:pPr>
            <w:r>
              <w:rPr>
                <w:rFonts w:hint="eastAsia"/>
                <w:sz w:val="24"/>
                <w:szCs w:val="24"/>
              </w:rPr>
              <w:t>服务承诺</w:t>
            </w:r>
          </w:p>
        </w:tc>
        <w:tc>
          <w:tcPr>
            <w:tcW w:w="4145" w:type="pct"/>
            <w:gridSpan w:val="3"/>
            <w:vAlign w:val="center"/>
          </w:tcPr>
          <w:p w14:paraId="2E5C33BA" w14:textId="77777777" w:rsidR="00B533B3" w:rsidRDefault="00CC77BD">
            <w:pPr>
              <w:jc w:val="center"/>
              <w:rPr>
                <w:rFonts w:hint="eastAsia"/>
                <w:sz w:val="24"/>
                <w:szCs w:val="24"/>
              </w:rPr>
            </w:pPr>
            <w:r>
              <w:rPr>
                <w:rFonts w:hint="eastAsia"/>
                <w:sz w:val="24"/>
                <w:szCs w:val="24"/>
              </w:rPr>
              <w:t>可另行附页</w:t>
            </w:r>
          </w:p>
        </w:tc>
      </w:tr>
    </w:tbl>
    <w:p w14:paraId="0604B4E0" w14:textId="77777777" w:rsidR="00B533B3" w:rsidRDefault="00B533B3">
      <w:pPr>
        <w:jc w:val="right"/>
        <w:rPr>
          <w:rFonts w:hint="eastAsia"/>
          <w:sz w:val="24"/>
          <w:szCs w:val="24"/>
        </w:rPr>
      </w:pPr>
    </w:p>
    <w:p w14:paraId="7D9BB955" w14:textId="77777777" w:rsidR="00B533B3" w:rsidRDefault="00B533B3">
      <w:pPr>
        <w:jc w:val="right"/>
        <w:rPr>
          <w:rFonts w:hint="eastAsia"/>
          <w:sz w:val="24"/>
          <w:szCs w:val="24"/>
        </w:rPr>
      </w:pPr>
    </w:p>
    <w:p w14:paraId="5A21E86A" w14:textId="77777777" w:rsidR="00B533B3" w:rsidRDefault="00B533B3">
      <w:pPr>
        <w:jc w:val="right"/>
        <w:rPr>
          <w:rFonts w:hint="eastAsia"/>
          <w:sz w:val="24"/>
          <w:szCs w:val="24"/>
        </w:rPr>
      </w:pPr>
    </w:p>
    <w:p w14:paraId="61DE1222" w14:textId="77777777" w:rsidR="00B533B3" w:rsidRDefault="00CC77BD">
      <w:pPr>
        <w:spacing w:line="360" w:lineRule="auto"/>
        <w:jc w:val="right"/>
        <w:rPr>
          <w:rFonts w:hint="eastAsia"/>
          <w:sz w:val="24"/>
          <w:szCs w:val="24"/>
        </w:rPr>
      </w:pPr>
      <w:r>
        <w:rPr>
          <w:rFonts w:hint="eastAsia"/>
          <w:sz w:val="24"/>
          <w:szCs w:val="24"/>
        </w:rPr>
        <w:t>响</w:t>
      </w:r>
      <w:r>
        <w:rPr>
          <w:rFonts w:hint="eastAsia"/>
          <w:sz w:val="24"/>
          <w:szCs w:val="24"/>
        </w:rPr>
        <w:t xml:space="preserve"> </w:t>
      </w:r>
      <w:r>
        <w:rPr>
          <w:rFonts w:hint="eastAsia"/>
          <w:sz w:val="24"/>
          <w:szCs w:val="24"/>
        </w:rPr>
        <w:t>应</w:t>
      </w:r>
      <w:r>
        <w:rPr>
          <w:rFonts w:hint="eastAsia"/>
          <w:sz w:val="24"/>
          <w:szCs w:val="24"/>
        </w:rPr>
        <w:t xml:space="preserve"> </w:t>
      </w:r>
      <w:r>
        <w:rPr>
          <w:rFonts w:hint="eastAsia"/>
          <w:sz w:val="24"/>
          <w:szCs w:val="24"/>
        </w:rPr>
        <w:t>人：</w:t>
      </w:r>
      <w:r>
        <w:rPr>
          <w:rFonts w:hint="eastAsia"/>
          <w:sz w:val="24"/>
          <w:szCs w:val="24"/>
          <w:u w:val="single"/>
        </w:rPr>
        <w:t xml:space="preserve">                 </w:t>
      </w:r>
      <w:r>
        <w:rPr>
          <w:rFonts w:hint="eastAsia"/>
          <w:sz w:val="24"/>
          <w:szCs w:val="24"/>
        </w:rPr>
        <w:t>（电子签章）</w:t>
      </w:r>
    </w:p>
    <w:p w14:paraId="1F6A8436" w14:textId="77777777" w:rsidR="00B533B3" w:rsidRDefault="00CC77BD">
      <w:pPr>
        <w:spacing w:line="360" w:lineRule="auto"/>
        <w:jc w:val="right"/>
        <w:rPr>
          <w:rFonts w:hint="eastAsia"/>
          <w:sz w:val="24"/>
          <w:szCs w:val="24"/>
        </w:rPr>
      </w:pPr>
      <w:r>
        <w:rPr>
          <w:rFonts w:hint="eastAsia"/>
          <w:sz w:val="24"/>
          <w:szCs w:val="24"/>
        </w:rPr>
        <w:t>法定代表人：</w:t>
      </w:r>
      <w:r>
        <w:rPr>
          <w:rFonts w:hint="eastAsia"/>
          <w:sz w:val="24"/>
          <w:szCs w:val="24"/>
          <w:u w:val="single"/>
        </w:rPr>
        <w:t xml:space="preserve">                 </w:t>
      </w:r>
      <w:r>
        <w:rPr>
          <w:rFonts w:hint="eastAsia"/>
          <w:sz w:val="24"/>
          <w:szCs w:val="24"/>
        </w:rPr>
        <w:t>（电子签章）</w:t>
      </w:r>
    </w:p>
    <w:p w14:paraId="545EC7A2" w14:textId="77777777" w:rsidR="00B533B3" w:rsidRDefault="00CC77BD">
      <w:pPr>
        <w:spacing w:line="360" w:lineRule="auto"/>
        <w:jc w:val="right"/>
        <w:rPr>
          <w:rFonts w:hint="eastAsia"/>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531D7EA6" w14:textId="77777777" w:rsidR="00B533B3" w:rsidRDefault="00CC77BD">
      <w:pPr>
        <w:jc w:val="center"/>
        <w:rPr>
          <w:rFonts w:hint="eastAsia"/>
        </w:rPr>
      </w:pPr>
      <w:r>
        <w:rPr>
          <w:rFonts w:hint="eastAsia"/>
          <w:lang w:val="zh-CN"/>
        </w:rPr>
        <w:br w:type="page"/>
      </w:r>
      <w:bookmarkStart w:id="564" w:name="_Toc23774493"/>
      <w:bookmarkStart w:id="565" w:name="_Toc22029"/>
      <w:bookmarkStart w:id="566" w:name="_Toc265572092"/>
      <w:bookmarkEnd w:id="563"/>
      <w:r>
        <w:rPr>
          <w:rFonts w:hint="eastAsia"/>
          <w:b/>
          <w:bCs/>
          <w:sz w:val="28"/>
          <w:szCs w:val="28"/>
          <w:lang w:val="zh-CN"/>
        </w:rPr>
        <w:lastRenderedPageBreak/>
        <w:t>二、法定代表人身份证明</w:t>
      </w:r>
      <w:bookmarkEnd w:id="564"/>
    </w:p>
    <w:p w14:paraId="2D907641" w14:textId="77777777" w:rsidR="00B533B3" w:rsidRDefault="00CC77BD">
      <w:pPr>
        <w:spacing w:line="360" w:lineRule="auto"/>
        <w:rPr>
          <w:rFonts w:hint="eastAsia"/>
          <w:sz w:val="24"/>
          <w:szCs w:val="24"/>
        </w:rPr>
      </w:pPr>
      <w:r>
        <w:rPr>
          <w:rFonts w:hint="eastAsia"/>
          <w:sz w:val="24"/>
          <w:szCs w:val="24"/>
        </w:rPr>
        <w:t>响</w:t>
      </w:r>
      <w:r>
        <w:rPr>
          <w:rFonts w:hint="eastAsia"/>
          <w:sz w:val="24"/>
          <w:szCs w:val="24"/>
        </w:rPr>
        <w:t xml:space="preserve"> </w:t>
      </w:r>
      <w:r>
        <w:rPr>
          <w:rFonts w:hint="eastAsia"/>
          <w:sz w:val="24"/>
          <w:szCs w:val="24"/>
        </w:rPr>
        <w:t>应</w:t>
      </w:r>
      <w:r>
        <w:rPr>
          <w:rFonts w:hint="eastAsia"/>
          <w:sz w:val="24"/>
          <w:szCs w:val="24"/>
        </w:rPr>
        <w:t xml:space="preserve"> </w:t>
      </w:r>
      <w:r>
        <w:rPr>
          <w:rFonts w:hint="eastAsia"/>
          <w:sz w:val="24"/>
          <w:szCs w:val="24"/>
        </w:rPr>
        <w:t>人：</w:t>
      </w:r>
      <w:r>
        <w:rPr>
          <w:rFonts w:hint="eastAsia"/>
          <w:sz w:val="24"/>
          <w:szCs w:val="24"/>
          <w:u w:val="single"/>
        </w:rPr>
        <w:t xml:space="preserve">                                                   </w:t>
      </w:r>
    </w:p>
    <w:p w14:paraId="1A156E30" w14:textId="77777777" w:rsidR="00B533B3" w:rsidRDefault="00CC77BD">
      <w:pPr>
        <w:spacing w:line="360" w:lineRule="auto"/>
        <w:rPr>
          <w:rFonts w:hint="eastAsia"/>
          <w:sz w:val="24"/>
          <w:szCs w:val="24"/>
        </w:rPr>
      </w:pPr>
      <w:r>
        <w:rPr>
          <w:rFonts w:hint="eastAsia"/>
          <w:sz w:val="24"/>
          <w:szCs w:val="24"/>
        </w:rPr>
        <w:t>单位性质：</w:t>
      </w:r>
      <w:r>
        <w:rPr>
          <w:rFonts w:hint="eastAsia"/>
          <w:sz w:val="24"/>
          <w:szCs w:val="24"/>
          <w:u w:val="single"/>
        </w:rPr>
        <w:t xml:space="preserve">                                                   </w:t>
      </w:r>
    </w:p>
    <w:p w14:paraId="4330E15B" w14:textId="77777777" w:rsidR="00B533B3" w:rsidRDefault="00CC77BD">
      <w:pPr>
        <w:spacing w:line="360" w:lineRule="auto"/>
        <w:rPr>
          <w:rFonts w:hint="eastAsia"/>
          <w:sz w:val="24"/>
          <w:szCs w:val="24"/>
        </w:rPr>
      </w:pP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u w:val="single"/>
        </w:rPr>
        <w:t xml:space="preserve">                                                   </w:t>
      </w:r>
    </w:p>
    <w:p w14:paraId="4542498F" w14:textId="77777777" w:rsidR="00B533B3" w:rsidRDefault="00CC77BD">
      <w:pPr>
        <w:spacing w:line="360" w:lineRule="auto"/>
        <w:rPr>
          <w:rFonts w:hint="eastAsia"/>
          <w:sz w:val="24"/>
          <w:szCs w:val="24"/>
        </w:rPr>
      </w:pPr>
      <w:r>
        <w:rPr>
          <w:rFonts w:hint="eastAsia"/>
          <w:sz w:val="24"/>
          <w:szCs w:val="24"/>
        </w:rPr>
        <w:t>成立时间：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1B0CC333" w14:textId="77777777" w:rsidR="00B533B3" w:rsidRDefault="00CC77BD">
      <w:pPr>
        <w:spacing w:line="360" w:lineRule="auto"/>
        <w:rPr>
          <w:rFonts w:hint="eastAsia"/>
          <w:sz w:val="24"/>
          <w:szCs w:val="24"/>
        </w:rPr>
      </w:pPr>
      <w:r>
        <w:rPr>
          <w:rFonts w:hint="eastAsia"/>
          <w:sz w:val="24"/>
          <w:szCs w:val="24"/>
        </w:rPr>
        <w:t>经营期限：</w:t>
      </w:r>
      <w:r>
        <w:rPr>
          <w:rFonts w:hint="eastAsia"/>
          <w:sz w:val="24"/>
          <w:szCs w:val="24"/>
          <w:u w:val="single"/>
        </w:rPr>
        <w:t xml:space="preserve">                                                   </w:t>
      </w:r>
    </w:p>
    <w:p w14:paraId="53A9439C" w14:textId="77777777" w:rsidR="00B533B3" w:rsidRDefault="00CC77BD">
      <w:pPr>
        <w:spacing w:line="360" w:lineRule="auto"/>
        <w:rPr>
          <w:rFonts w:hint="eastAsia"/>
          <w:sz w:val="24"/>
          <w:szCs w:val="24"/>
        </w:rPr>
      </w:pPr>
      <w:r>
        <w:rPr>
          <w:rFonts w:hint="eastAsia"/>
          <w:sz w:val="24"/>
          <w:szCs w:val="24"/>
        </w:rPr>
        <w:t>姓</w:t>
      </w:r>
      <w:r>
        <w:rPr>
          <w:rFonts w:hint="eastAsia"/>
          <w:sz w:val="24"/>
          <w:szCs w:val="24"/>
        </w:rPr>
        <w:t xml:space="preserve">    </w:t>
      </w:r>
      <w:r>
        <w:rPr>
          <w:rFonts w:hint="eastAsia"/>
          <w:sz w:val="24"/>
          <w:szCs w:val="24"/>
        </w:rPr>
        <w:t>名：</w:t>
      </w:r>
      <w:r>
        <w:rPr>
          <w:rFonts w:hint="eastAsia"/>
          <w:sz w:val="24"/>
          <w:szCs w:val="24"/>
          <w:u w:val="single"/>
        </w:rPr>
        <w:t xml:space="preserve">                   </w:t>
      </w:r>
      <w:r>
        <w:rPr>
          <w:rFonts w:hint="eastAsia"/>
          <w:sz w:val="24"/>
          <w:szCs w:val="24"/>
        </w:rPr>
        <w:t xml:space="preserve">     </w:t>
      </w:r>
      <w:r>
        <w:rPr>
          <w:rFonts w:hint="eastAsia"/>
          <w:sz w:val="24"/>
          <w:szCs w:val="24"/>
        </w:rPr>
        <w:t>性</w:t>
      </w:r>
      <w:r>
        <w:rPr>
          <w:rFonts w:hint="eastAsia"/>
          <w:sz w:val="24"/>
          <w:szCs w:val="24"/>
        </w:rPr>
        <w:t xml:space="preserve">    </w:t>
      </w:r>
      <w:r>
        <w:rPr>
          <w:rFonts w:hint="eastAsia"/>
          <w:sz w:val="24"/>
          <w:szCs w:val="24"/>
        </w:rPr>
        <w:t>别：</w:t>
      </w:r>
      <w:r>
        <w:rPr>
          <w:rFonts w:hint="eastAsia"/>
          <w:sz w:val="24"/>
          <w:szCs w:val="24"/>
          <w:u w:val="single"/>
        </w:rPr>
        <w:t xml:space="preserve">                 </w:t>
      </w:r>
    </w:p>
    <w:p w14:paraId="1F938779" w14:textId="77777777" w:rsidR="00B533B3" w:rsidRDefault="00CC77BD">
      <w:pPr>
        <w:spacing w:line="360" w:lineRule="auto"/>
        <w:rPr>
          <w:rFonts w:hint="eastAsia"/>
          <w:sz w:val="24"/>
          <w:szCs w:val="24"/>
        </w:rPr>
      </w:pPr>
      <w:r>
        <w:rPr>
          <w:rFonts w:hint="eastAsia"/>
          <w:sz w:val="24"/>
          <w:szCs w:val="24"/>
        </w:rPr>
        <w:t>年</w:t>
      </w:r>
      <w:r>
        <w:rPr>
          <w:rFonts w:hint="eastAsia"/>
          <w:sz w:val="24"/>
          <w:szCs w:val="24"/>
        </w:rPr>
        <w:t xml:space="preserve">    </w:t>
      </w:r>
      <w:r>
        <w:rPr>
          <w:rFonts w:hint="eastAsia"/>
          <w:sz w:val="24"/>
          <w:szCs w:val="24"/>
        </w:rPr>
        <w:t>龄：</w:t>
      </w:r>
      <w:r>
        <w:rPr>
          <w:rFonts w:hint="eastAsia"/>
          <w:sz w:val="24"/>
          <w:szCs w:val="24"/>
          <w:u w:val="single"/>
        </w:rPr>
        <w:t xml:space="preserve">                   </w:t>
      </w:r>
      <w:r>
        <w:rPr>
          <w:rFonts w:hint="eastAsia"/>
          <w:sz w:val="24"/>
          <w:szCs w:val="24"/>
        </w:rPr>
        <w:t xml:space="preserve">     </w:t>
      </w:r>
      <w:r>
        <w:rPr>
          <w:rFonts w:hint="eastAsia"/>
          <w:sz w:val="24"/>
          <w:szCs w:val="24"/>
        </w:rPr>
        <w:t>职</w:t>
      </w:r>
      <w:r>
        <w:rPr>
          <w:rFonts w:hint="eastAsia"/>
          <w:sz w:val="24"/>
          <w:szCs w:val="24"/>
        </w:rPr>
        <w:t xml:space="preserve">    </w:t>
      </w:r>
      <w:r>
        <w:rPr>
          <w:rFonts w:hint="eastAsia"/>
          <w:sz w:val="24"/>
          <w:szCs w:val="24"/>
        </w:rPr>
        <w:t>务：</w:t>
      </w:r>
      <w:r>
        <w:rPr>
          <w:rFonts w:hint="eastAsia"/>
          <w:sz w:val="24"/>
          <w:szCs w:val="24"/>
          <w:u w:val="single"/>
        </w:rPr>
        <w:t xml:space="preserve">                 </w:t>
      </w:r>
    </w:p>
    <w:p w14:paraId="79C0F197" w14:textId="77777777" w:rsidR="00B533B3" w:rsidRDefault="00CC77BD">
      <w:pPr>
        <w:spacing w:line="360" w:lineRule="auto"/>
        <w:rPr>
          <w:rFonts w:hint="eastAsia"/>
          <w:sz w:val="24"/>
          <w:szCs w:val="24"/>
        </w:rPr>
      </w:pPr>
      <w:r>
        <w:rPr>
          <w:rFonts w:hint="eastAsia"/>
          <w:sz w:val="24"/>
          <w:szCs w:val="24"/>
        </w:rPr>
        <w:t>系</w:t>
      </w:r>
      <w:r>
        <w:rPr>
          <w:rFonts w:hint="eastAsia"/>
          <w:sz w:val="24"/>
          <w:szCs w:val="24"/>
          <w:u w:val="single"/>
        </w:rPr>
        <w:t xml:space="preserve">                  </w:t>
      </w:r>
      <w:r>
        <w:rPr>
          <w:rFonts w:hint="eastAsia"/>
          <w:sz w:val="24"/>
          <w:szCs w:val="24"/>
        </w:rPr>
        <w:t>（响应人名称）的法定代表人。</w:t>
      </w:r>
    </w:p>
    <w:p w14:paraId="7A011661" w14:textId="77777777" w:rsidR="00B533B3" w:rsidRDefault="00CC77BD">
      <w:pPr>
        <w:spacing w:line="360" w:lineRule="auto"/>
        <w:rPr>
          <w:rFonts w:hint="eastAsia"/>
          <w:sz w:val="24"/>
          <w:szCs w:val="24"/>
        </w:rPr>
      </w:pPr>
      <w:r>
        <w:rPr>
          <w:rFonts w:hint="eastAsia"/>
          <w:sz w:val="24"/>
          <w:szCs w:val="24"/>
        </w:rPr>
        <w:t>特此证明。</w:t>
      </w:r>
    </w:p>
    <w:p w14:paraId="16C47011" w14:textId="77777777" w:rsidR="00B533B3" w:rsidRDefault="00CC77BD">
      <w:pPr>
        <w:spacing w:line="360" w:lineRule="auto"/>
        <w:rPr>
          <w:rFonts w:hint="eastAsia"/>
          <w:sz w:val="24"/>
          <w:szCs w:val="24"/>
        </w:rPr>
      </w:pPr>
      <w:r>
        <w:rPr>
          <w:rFonts w:hint="eastAsia"/>
          <w:sz w:val="24"/>
          <w:szCs w:val="24"/>
        </w:rPr>
        <w:t>附：法定代表人身份证原件扫描件</w:t>
      </w:r>
    </w:p>
    <w:p w14:paraId="090BF427" w14:textId="77777777" w:rsidR="00B533B3" w:rsidRDefault="00B533B3">
      <w:pPr>
        <w:spacing w:line="360" w:lineRule="auto"/>
        <w:rPr>
          <w:rFonts w:hint="eastAsia"/>
          <w:sz w:val="24"/>
          <w:szCs w:val="24"/>
        </w:rPr>
      </w:pPr>
    </w:p>
    <w:p w14:paraId="2AA22395" w14:textId="77777777" w:rsidR="00B533B3" w:rsidRDefault="00B533B3">
      <w:pPr>
        <w:spacing w:line="360" w:lineRule="auto"/>
        <w:rPr>
          <w:rFonts w:hint="eastAsia"/>
          <w:sz w:val="24"/>
          <w:szCs w:val="24"/>
        </w:rPr>
      </w:pPr>
    </w:p>
    <w:p w14:paraId="293BD370" w14:textId="77777777" w:rsidR="00B533B3" w:rsidRDefault="00CC77BD">
      <w:pPr>
        <w:spacing w:line="360" w:lineRule="auto"/>
        <w:jc w:val="right"/>
        <w:rPr>
          <w:rFonts w:hint="eastAsia"/>
          <w:sz w:val="24"/>
          <w:szCs w:val="24"/>
        </w:rPr>
      </w:pPr>
      <w:r>
        <w:rPr>
          <w:rFonts w:hint="eastAsia"/>
          <w:sz w:val="24"/>
          <w:szCs w:val="24"/>
        </w:rPr>
        <w:t>响</w:t>
      </w:r>
      <w:r>
        <w:rPr>
          <w:rFonts w:hint="eastAsia"/>
          <w:sz w:val="24"/>
          <w:szCs w:val="24"/>
        </w:rPr>
        <w:t xml:space="preserve"> </w:t>
      </w:r>
      <w:r>
        <w:rPr>
          <w:rFonts w:hint="eastAsia"/>
          <w:sz w:val="24"/>
          <w:szCs w:val="24"/>
        </w:rPr>
        <w:t>应</w:t>
      </w:r>
      <w:r>
        <w:rPr>
          <w:rFonts w:hint="eastAsia"/>
          <w:sz w:val="24"/>
          <w:szCs w:val="24"/>
        </w:rPr>
        <w:t xml:space="preserve"> </w:t>
      </w:r>
      <w:r>
        <w:rPr>
          <w:rFonts w:hint="eastAsia"/>
          <w:sz w:val="24"/>
          <w:szCs w:val="24"/>
        </w:rPr>
        <w:t>人：</w:t>
      </w:r>
      <w:r>
        <w:rPr>
          <w:rFonts w:hint="eastAsia"/>
          <w:sz w:val="24"/>
          <w:szCs w:val="24"/>
          <w:u w:val="single"/>
        </w:rPr>
        <w:t xml:space="preserve">                 </w:t>
      </w:r>
      <w:r>
        <w:rPr>
          <w:rFonts w:hint="eastAsia"/>
          <w:sz w:val="24"/>
          <w:szCs w:val="24"/>
        </w:rPr>
        <w:t>（电子签章）</w:t>
      </w:r>
    </w:p>
    <w:p w14:paraId="772B2E06" w14:textId="77777777" w:rsidR="00B533B3" w:rsidRDefault="00CC77BD">
      <w:pPr>
        <w:spacing w:line="360" w:lineRule="auto"/>
        <w:jc w:val="right"/>
        <w:rPr>
          <w:rFonts w:hint="eastAsia"/>
          <w:sz w:val="24"/>
          <w:szCs w:val="24"/>
        </w:rPr>
      </w:pPr>
      <w:r>
        <w:rPr>
          <w:rFonts w:hint="eastAsia"/>
          <w:sz w:val="24"/>
          <w:szCs w:val="24"/>
        </w:rPr>
        <w:t>法定代表人：</w:t>
      </w:r>
      <w:r>
        <w:rPr>
          <w:rFonts w:hint="eastAsia"/>
          <w:sz w:val="24"/>
          <w:szCs w:val="24"/>
          <w:u w:val="single"/>
        </w:rPr>
        <w:t xml:space="preserve">                 </w:t>
      </w:r>
      <w:r>
        <w:rPr>
          <w:rFonts w:hint="eastAsia"/>
          <w:sz w:val="24"/>
          <w:szCs w:val="24"/>
        </w:rPr>
        <w:t>（电子签章）</w:t>
      </w:r>
    </w:p>
    <w:p w14:paraId="4E91A12D" w14:textId="77777777" w:rsidR="00B533B3" w:rsidRDefault="00CC77BD">
      <w:pPr>
        <w:spacing w:line="360" w:lineRule="auto"/>
        <w:jc w:val="right"/>
        <w:rPr>
          <w:rFonts w:hint="eastAsia"/>
          <w:sz w:val="24"/>
          <w:szCs w:val="24"/>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43E12512" w14:textId="77777777" w:rsidR="00B533B3" w:rsidRDefault="00B533B3">
      <w:pPr>
        <w:rPr>
          <w:rFonts w:hint="eastAsia"/>
        </w:rPr>
      </w:pPr>
    </w:p>
    <w:p w14:paraId="2F5808B2" w14:textId="77777777" w:rsidR="00B533B3" w:rsidRDefault="00CC77BD">
      <w:pPr>
        <w:jc w:val="center"/>
        <w:rPr>
          <w:rFonts w:hint="eastAsia"/>
        </w:rPr>
      </w:pPr>
      <w:r>
        <w:br w:type="page"/>
      </w:r>
      <w:bookmarkStart w:id="567" w:name="_Toc23774494"/>
      <w:r>
        <w:rPr>
          <w:rFonts w:hint="eastAsia"/>
          <w:b/>
          <w:bCs/>
          <w:sz w:val="28"/>
          <w:szCs w:val="28"/>
          <w:lang w:val="zh-CN"/>
        </w:rPr>
        <w:lastRenderedPageBreak/>
        <w:t>三、授权委托书</w:t>
      </w:r>
      <w:bookmarkEnd w:id="567"/>
    </w:p>
    <w:p w14:paraId="5F525061" w14:textId="77777777" w:rsidR="00B533B3" w:rsidRDefault="00CC77BD">
      <w:pPr>
        <w:spacing w:line="360" w:lineRule="auto"/>
        <w:ind w:firstLineChars="200" w:firstLine="480"/>
        <w:rPr>
          <w:rFonts w:hint="eastAsia"/>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（响应人名称）的法定代表人，现委托</w:t>
      </w:r>
      <w:r>
        <w:rPr>
          <w:rFonts w:hint="eastAsia"/>
          <w:sz w:val="24"/>
          <w:szCs w:val="24"/>
          <w:u w:val="single"/>
        </w:rPr>
        <w:t xml:space="preserve">      </w:t>
      </w:r>
      <w:r>
        <w:rPr>
          <w:rFonts w:hint="eastAsia"/>
          <w:sz w:val="24"/>
          <w:szCs w:val="24"/>
        </w:rPr>
        <w:t>（姓名）为我方代理人。代理人根据授权，以我方名义签署、澄清、说明、补正、递交、撤回、修改</w:t>
      </w:r>
      <w:r>
        <w:rPr>
          <w:rFonts w:hint="eastAsia"/>
          <w:sz w:val="24"/>
          <w:szCs w:val="24"/>
        </w:rPr>
        <w:t xml:space="preserve"> </w:t>
      </w:r>
      <w:r>
        <w:rPr>
          <w:rFonts w:hint="eastAsia"/>
          <w:sz w:val="24"/>
          <w:szCs w:val="24"/>
          <w:u w:val="single"/>
        </w:rPr>
        <w:t xml:space="preserve">            </w:t>
      </w:r>
      <w:r>
        <w:rPr>
          <w:rFonts w:hint="eastAsia"/>
          <w:sz w:val="24"/>
          <w:szCs w:val="24"/>
        </w:rPr>
        <w:t>（项目名称）响应文件、签订合同和处理有关事宜，其法律后果由我方承担。</w:t>
      </w:r>
    </w:p>
    <w:p w14:paraId="73E29085" w14:textId="77777777" w:rsidR="00B533B3" w:rsidRDefault="00CC77BD">
      <w:pPr>
        <w:spacing w:line="360" w:lineRule="auto"/>
        <w:ind w:firstLineChars="200" w:firstLine="480"/>
        <w:rPr>
          <w:rFonts w:hint="eastAsia"/>
          <w:sz w:val="24"/>
          <w:szCs w:val="24"/>
        </w:rPr>
      </w:pPr>
      <w:r>
        <w:rPr>
          <w:rFonts w:hint="eastAsia"/>
          <w:sz w:val="24"/>
          <w:szCs w:val="24"/>
        </w:rPr>
        <w:t>委托期限：</w:t>
      </w:r>
      <w:r>
        <w:rPr>
          <w:rFonts w:hint="eastAsia"/>
          <w:sz w:val="24"/>
          <w:szCs w:val="24"/>
          <w:u w:val="single"/>
        </w:rPr>
        <w:t xml:space="preserve">                                      </w:t>
      </w:r>
      <w:r>
        <w:rPr>
          <w:rFonts w:hint="eastAsia"/>
          <w:sz w:val="24"/>
          <w:szCs w:val="24"/>
        </w:rPr>
        <w:t>。</w:t>
      </w:r>
    </w:p>
    <w:p w14:paraId="55CF451D" w14:textId="77777777" w:rsidR="00B533B3" w:rsidRDefault="00CC77BD">
      <w:pPr>
        <w:spacing w:line="360" w:lineRule="auto"/>
        <w:rPr>
          <w:rFonts w:hint="eastAsia"/>
          <w:sz w:val="24"/>
          <w:szCs w:val="24"/>
        </w:rPr>
      </w:pPr>
      <w:r>
        <w:rPr>
          <w:rFonts w:hint="eastAsia"/>
          <w:sz w:val="24"/>
          <w:szCs w:val="24"/>
        </w:rPr>
        <w:t>代理人无转委托权。</w:t>
      </w:r>
    </w:p>
    <w:p w14:paraId="0B9B3AB0" w14:textId="77777777" w:rsidR="00B533B3" w:rsidRDefault="00CC77BD">
      <w:pPr>
        <w:spacing w:line="360" w:lineRule="auto"/>
        <w:rPr>
          <w:rFonts w:hint="eastAsia"/>
          <w:sz w:val="24"/>
          <w:szCs w:val="24"/>
        </w:rPr>
      </w:pPr>
      <w:r>
        <w:rPr>
          <w:rFonts w:hint="eastAsia"/>
          <w:sz w:val="24"/>
          <w:szCs w:val="24"/>
        </w:rPr>
        <w:t>附：委托代理人身份证原件扫描件</w:t>
      </w:r>
    </w:p>
    <w:p w14:paraId="5D271A8C" w14:textId="77777777" w:rsidR="00B533B3" w:rsidRDefault="00B533B3">
      <w:pPr>
        <w:spacing w:line="360" w:lineRule="auto"/>
        <w:rPr>
          <w:rFonts w:hint="eastAsia"/>
          <w:sz w:val="24"/>
          <w:szCs w:val="24"/>
        </w:rPr>
      </w:pPr>
    </w:p>
    <w:p w14:paraId="403257EF" w14:textId="77777777" w:rsidR="00B533B3" w:rsidRDefault="00B533B3">
      <w:pPr>
        <w:spacing w:line="360" w:lineRule="auto"/>
        <w:rPr>
          <w:rFonts w:hint="eastAsia"/>
          <w:sz w:val="24"/>
          <w:szCs w:val="24"/>
        </w:rPr>
      </w:pPr>
    </w:p>
    <w:p w14:paraId="666434F4" w14:textId="77777777" w:rsidR="00B533B3" w:rsidRDefault="00B533B3">
      <w:pPr>
        <w:spacing w:line="360" w:lineRule="auto"/>
        <w:ind w:firstLineChars="1666" w:firstLine="3998"/>
        <w:rPr>
          <w:rFonts w:hint="eastAsia"/>
          <w:sz w:val="24"/>
          <w:szCs w:val="24"/>
        </w:rPr>
      </w:pPr>
    </w:p>
    <w:p w14:paraId="2D505945" w14:textId="77777777" w:rsidR="00B533B3" w:rsidRDefault="00B533B3">
      <w:pPr>
        <w:spacing w:line="360" w:lineRule="auto"/>
        <w:ind w:firstLineChars="1666" w:firstLine="3998"/>
        <w:rPr>
          <w:rFonts w:hint="eastAsia"/>
          <w:sz w:val="24"/>
          <w:szCs w:val="24"/>
        </w:rPr>
      </w:pPr>
    </w:p>
    <w:p w14:paraId="7E7D83BB" w14:textId="77777777" w:rsidR="00B533B3" w:rsidRDefault="00B533B3">
      <w:pPr>
        <w:spacing w:line="360" w:lineRule="auto"/>
        <w:ind w:firstLineChars="1666" w:firstLine="3998"/>
        <w:rPr>
          <w:rFonts w:hint="eastAsia"/>
          <w:sz w:val="24"/>
          <w:szCs w:val="24"/>
        </w:rPr>
      </w:pPr>
    </w:p>
    <w:p w14:paraId="30338AB4" w14:textId="77777777" w:rsidR="00B533B3" w:rsidRDefault="00B533B3">
      <w:pPr>
        <w:spacing w:line="360" w:lineRule="auto"/>
        <w:ind w:firstLineChars="1666" w:firstLine="3998"/>
        <w:rPr>
          <w:rFonts w:hint="eastAsia"/>
          <w:sz w:val="24"/>
          <w:szCs w:val="24"/>
        </w:rPr>
      </w:pPr>
    </w:p>
    <w:p w14:paraId="445CF947" w14:textId="77777777" w:rsidR="00B533B3" w:rsidRDefault="00B533B3">
      <w:pPr>
        <w:spacing w:line="360" w:lineRule="auto"/>
        <w:ind w:firstLineChars="1666" w:firstLine="3998"/>
        <w:rPr>
          <w:rFonts w:hint="eastAsia"/>
          <w:sz w:val="24"/>
          <w:szCs w:val="24"/>
        </w:rPr>
      </w:pPr>
    </w:p>
    <w:p w14:paraId="3DD3E31F" w14:textId="77777777" w:rsidR="00B533B3" w:rsidRDefault="00B533B3">
      <w:pPr>
        <w:spacing w:line="360" w:lineRule="auto"/>
        <w:ind w:firstLineChars="1666" w:firstLine="3998"/>
        <w:rPr>
          <w:rFonts w:hint="eastAsia"/>
          <w:sz w:val="24"/>
          <w:szCs w:val="24"/>
        </w:rPr>
      </w:pPr>
    </w:p>
    <w:p w14:paraId="04BCFD4C" w14:textId="77777777" w:rsidR="00B533B3" w:rsidRDefault="00CC77BD">
      <w:pPr>
        <w:spacing w:line="360" w:lineRule="auto"/>
        <w:ind w:firstLineChars="1666" w:firstLine="3998"/>
        <w:rPr>
          <w:rFonts w:hint="eastAsia"/>
          <w:sz w:val="24"/>
          <w:szCs w:val="24"/>
        </w:rPr>
      </w:pPr>
      <w:r>
        <w:rPr>
          <w:rFonts w:hint="eastAsia"/>
          <w:sz w:val="24"/>
          <w:szCs w:val="24"/>
        </w:rPr>
        <w:t>响应人：</w:t>
      </w:r>
      <w:r>
        <w:rPr>
          <w:rFonts w:hint="eastAsia"/>
          <w:sz w:val="24"/>
          <w:szCs w:val="24"/>
          <w:u w:val="single"/>
        </w:rPr>
        <w:t xml:space="preserve">              </w:t>
      </w:r>
      <w:r>
        <w:rPr>
          <w:rFonts w:hint="eastAsia"/>
          <w:sz w:val="24"/>
          <w:szCs w:val="24"/>
        </w:rPr>
        <w:t>（电子签章）</w:t>
      </w:r>
    </w:p>
    <w:p w14:paraId="614E08B3" w14:textId="77777777" w:rsidR="00B533B3" w:rsidRDefault="00CC77BD">
      <w:pPr>
        <w:spacing w:line="360" w:lineRule="auto"/>
        <w:ind w:firstLineChars="1666" w:firstLine="3998"/>
        <w:rPr>
          <w:rFonts w:hint="eastAsia"/>
          <w:sz w:val="24"/>
          <w:szCs w:val="24"/>
        </w:rPr>
      </w:pPr>
      <w:r>
        <w:rPr>
          <w:rFonts w:hint="eastAsia"/>
          <w:sz w:val="24"/>
          <w:szCs w:val="24"/>
        </w:rPr>
        <w:t>法定代表人：</w:t>
      </w:r>
      <w:r>
        <w:rPr>
          <w:rFonts w:hint="eastAsia"/>
          <w:sz w:val="24"/>
          <w:szCs w:val="24"/>
          <w:u w:val="single"/>
        </w:rPr>
        <w:t xml:space="preserve">        </w:t>
      </w:r>
      <w:r>
        <w:rPr>
          <w:rFonts w:hint="eastAsia"/>
          <w:sz w:val="24"/>
          <w:szCs w:val="24"/>
        </w:rPr>
        <w:t>（电子签章）</w:t>
      </w:r>
    </w:p>
    <w:p w14:paraId="09B0AECC" w14:textId="77777777" w:rsidR="00B533B3" w:rsidRDefault="00CC77BD">
      <w:pPr>
        <w:spacing w:line="360" w:lineRule="auto"/>
        <w:ind w:firstLineChars="1666" w:firstLine="3998"/>
        <w:rPr>
          <w:rFonts w:hint="eastAsia"/>
          <w:sz w:val="24"/>
          <w:szCs w:val="24"/>
        </w:rPr>
      </w:pPr>
      <w:r>
        <w:rPr>
          <w:rFonts w:hint="eastAsia"/>
          <w:sz w:val="24"/>
          <w:szCs w:val="24"/>
        </w:rPr>
        <w:t>授权委托人：</w:t>
      </w:r>
      <w:r>
        <w:rPr>
          <w:rFonts w:hint="eastAsia"/>
          <w:sz w:val="24"/>
          <w:szCs w:val="24"/>
          <w:u w:val="single"/>
        </w:rPr>
        <w:t xml:space="preserve">              </w:t>
      </w:r>
      <w:r>
        <w:rPr>
          <w:rFonts w:hint="eastAsia"/>
          <w:sz w:val="24"/>
          <w:szCs w:val="24"/>
        </w:rPr>
        <w:t>（法人代表电子签章）</w:t>
      </w:r>
    </w:p>
    <w:p w14:paraId="5A2E6D92" w14:textId="77777777" w:rsidR="00B533B3" w:rsidRDefault="00CC77BD">
      <w:pPr>
        <w:spacing w:line="360" w:lineRule="auto"/>
        <w:ind w:firstLineChars="1666" w:firstLine="3998"/>
        <w:rPr>
          <w:rFonts w:hint="eastAsia"/>
          <w:sz w:val="24"/>
          <w:szCs w:val="24"/>
        </w:rPr>
      </w:pPr>
      <w:r>
        <w:rPr>
          <w:rFonts w:hint="eastAsia"/>
          <w:sz w:val="24"/>
          <w:szCs w:val="24"/>
        </w:rPr>
        <w:t>联系电话：</w:t>
      </w:r>
      <w:r>
        <w:rPr>
          <w:rFonts w:hint="eastAsia"/>
          <w:sz w:val="24"/>
          <w:szCs w:val="24"/>
          <w:u w:val="single"/>
        </w:rPr>
        <w:t xml:space="preserve">              </w:t>
      </w:r>
    </w:p>
    <w:p w14:paraId="422E7359" w14:textId="77777777" w:rsidR="00B533B3" w:rsidRDefault="00CC77BD">
      <w:pPr>
        <w:spacing w:line="360" w:lineRule="auto"/>
        <w:ind w:firstLineChars="1666" w:firstLine="3998"/>
        <w:rPr>
          <w:rFonts w:hint="eastAsia"/>
          <w:sz w:val="24"/>
          <w:szCs w:val="24"/>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0B0BFA19" w14:textId="77777777" w:rsidR="00B533B3" w:rsidRDefault="00CC77BD">
      <w:pPr>
        <w:spacing w:line="360" w:lineRule="auto"/>
        <w:rPr>
          <w:rFonts w:hint="eastAsia"/>
        </w:rPr>
      </w:pPr>
      <w:bookmarkStart w:id="568" w:name="_Toc23774495"/>
      <w:r>
        <w:rPr>
          <w:rFonts w:hint="eastAsia"/>
          <w:sz w:val="24"/>
          <w:szCs w:val="24"/>
        </w:rPr>
        <w:t>注：因电子响应文件中委托代理人无法手写签字，委托代理人可以用打印字体代替签字，并由法定代表人电子签章。</w:t>
      </w:r>
    </w:p>
    <w:p w14:paraId="65863F9C" w14:textId="77777777" w:rsidR="00B533B3" w:rsidRDefault="00CC77BD">
      <w:pPr>
        <w:jc w:val="center"/>
        <w:rPr>
          <w:rFonts w:hint="eastAsia"/>
          <w:lang w:val="zh-CN"/>
        </w:rPr>
      </w:pPr>
      <w:r>
        <w:rPr>
          <w:rFonts w:hint="eastAsia"/>
        </w:rPr>
        <w:br w:type="page"/>
      </w:r>
      <w:r>
        <w:rPr>
          <w:b/>
          <w:bCs/>
          <w:sz w:val="28"/>
          <w:szCs w:val="28"/>
        </w:rPr>
        <w:lastRenderedPageBreak/>
        <w:t>四、</w:t>
      </w:r>
      <w:r>
        <w:rPr>
          <w:rFonts w:hint="eastAsia"/>
          <w:b/>
          <w:bCs/>
          <w:sz w:val="28"/>
          <w:szCs w:val="28"/>
        </w:rPr>
        <w:t>磋商承诺函</w:t>
      </w:r>
    </w:p>
    <w:p w14:paraId="6A433C28" w14:textId="77777777" w:rsidR="00B533B3" w:rsidRDefault="00CC77BD">
      <w:pPr>
        <w:spacing w:line="360" w:lineRule="auto"/>
        <w:rPr>
          <w:rFonts w:hint="eastAsia"/>
          <w:sz w:val="24"/>
          <w:szCs w:val="24"/>
        </w:rPr>
      </w:pPr>
      <w:r>
        <w:rPr>
          <w:sz w:val="24"/>
          <w:szCs w:val="24"/>
        </w:rPr>
        <w:t>致（采购人及采购代理机构）：</w:t>
      </w:r>
    </w:p>
    <w:p w14:paraId="3067A75E" w14:textId="77777777" w:rsidR="00B533B3" w:rsidRDefault="00CC77BD">
      <w:pPr>
        <w:spacing w:line="360" w:lineRule="auto"/>
        <w:ind w:firstLineChars="200" w:firstLine="480"/>
        <w:rPr>
          <w:rFonts w:hint="eastAsia"/>
          <w:sz w:val="24"/>
          <w:szCs w:val="24"/>
        </w:rPr>
      </w:pPr>
      <w:r>
        <w:rPr>
          <w:sz w:val="24"/>
          <w:szCs w:val="24"/>
        </w:rPr>
        <w:t>我公司作为本次采购项目的</w:t>
      </w:r>
      <w:r>
        <w:rPr>
          <w:rFonts w:hint="eastAsia"/>
          <w:sz w:val="24"/>
          <w:szCs w:val="24"/>
        </w:rPr>
        <w:t>响应人</w:t>
      </w:r>
      <w:r>
        <w:rPr>
          <w:sz w:val="24"/>
          <w:szCs w:val="24"/>
        </w:rPr>
        <w:t>，根据磋商文件要求，现郑重承诺如下：</w:t>
      </w:r>
    </w:p>
    <w:p w14:paraId="138C9D03" w14:textId="77777777" w:rsidR="00B533B3" w:rsidRDefault="00CC77BD">
      <w:pPr>
        <w:spacing w:line="360" w:lineRule="auto"/>
        <w:ind w:firstLineChars="200" w:firstLine="480"/>
        <w:rPr>
          <w:rFonts w:hint="eastAsia"/>
          <w:sz w:val="24"/>
          <w:szCs w:val="24"/>
        </w:rPr>
      </w:pPr>
      <w:r>
        <w:rPr>
          <w:sz w:val="24"/>
          <w:szCs w:val="24"/>
        </w:rPr>
        <w:t>一、具备《中华人民共和国政府采购法》第二十二条第一款和本项目规定的条件：</w:t>
      </w:r>
    </w:p>
    <w:p w14:paraId="14704A18" w14:textId="77777777" w:rsidR="00B533B3" w:rsidRDefault="00CC77BD">
      <w:pPr>
        <w:spacing w:line="360" w:lineRule="auto"/>
        <w:ind w:firstLineChars="200" w:firstLine="480"/>
        <w:rPr>
          <w:rFonts w:hint="eastAsia"/>
          <w:sz w:val="24"/>
          <w:szCs w:val="24"/>
        </w:rPr>
      </w:pPr>
      <w:r>
        <w:rPr>
          <w:sz w:val="24"/>
          <w:szCs w:val="24"/>
        </w:rPr>
        <w:t>（一）具有独立承担民事责任的能力；</w:t>
      </w:r>
    </w:p>
    <w:p w14:paraId="32D73191" w14:textId="77777777" w:rsidR="00B533B3" w:rsidRDefault="00CC77BD">
      <w:pPr>
        <w:spacing w:line="360" w:lineRule="auto"/>
        <w:ind w:firstLineChars="200" w:firstLine="480"/>
        <w:rPr>
          <w:rFonts w:hint="eastAsia"/>
          <w:sz w:val="24"/>
          <w:szCs w:val="24"/>
        </w:rPr>
      </w:pPr>
      <w:r>
        <w:rPr>
          <w:sz w:val="24"/>
          <w:szCs w:val="24"/>
        </w:rPr>
        <w:t>（二）具有良好的商业信誉和健全的财务会计制度；</w:t>
      </w:r>
    </w:p>
    <w:p w14:paraId="04956005" w14:textId="77777777" w:rsidR="00B533B3" w:rsidRDefault="00CC77BD">
      <w:pPr>
        <w:spacing w:line="360" w:lineRule="auto"/>
        <w:ind w:firstLineChars="200" w:firstLine="480"/>
        <w:rPr>
          <w:rFonts w:hint="eastAsia"/>
          <w:sz w:val="24"/>
          <w:szCs w:val="24"/>
        </w:rPr>
      </w:pPr>
      <w:r>
        <w:rPr>
          <w:sz w:val="24"/>
          <w:szCs w:val="24"/>
        </w:rPr>
        <w:t>（三）具有履行合同所必需的设备和专业技术能力；</w:t>
      </w:r>
    </w:p>
    <w:p w14:paraId="71915935" w14:textId="77777777" w:rsidR="00B533B3" w:rsidRDefault="00CC77BD">
      <w:pPr>
        <w:spacing w:line="360" w:lineRule="auto"/>
        <w:ind w:firstLineChars="200" w:firstLine="480"/>
        <w:rPr>
          <w:rFonts w:hint="eastAsia"/>
          <w:sz w:val="24"/>
          <w:szCs w:val="24"/>
        </w:rPr>
      </w:pPr>
      <w:r>
        <w:rPr>
          <w:sz w:val="24"/>
          <w:szCs w:val="24"/>
        </w:rPr>
        <w:t>（四）有依法缴纳税收和社会保障资金的良好记录；</w:t>
      </w:r>
    </w:p>
    <w:p w14:paraId="70184BB3" w14:textId="77777777" w:rsidR="00B533B3" w:rsidRDefault="00CC77BD">
      <w:pPr>
        <w:spacing w:line="360" w:lineRule="auto"/>
        <w:ind w:firstLineChars="200" w:firstLine="480"/>
        <w:rPr>
          <w:rFonts w:hint="eastAsia"/>
          <w:sz w:val="24"/>
          <w:szCs w:val="24"/>
        </w:rPr>
      </w:pPr>
      <w:r>
        <w:rPr>
          <w:sz w:val="24"/>
          <w:szCs w:val="24"/>
        </w:rPr>
        <w:t>（五）参加政府采购活动前三年内，在经营活动中没有重大违法记录；</w:t>
      </w:r>
    </w:p>
    <w:p w14:paraId="6F1CFF32" w14:textId="77777777" w:rsidR="00B533B3" w:rsidRDefault="00CC77BD">
      <w:pPr>
        <w:spacing w:line="360" w:lineRule="auto"/>
        <w:ind w:firstLineChars="200" w:firstLine="480"/>
        <w:rPr>
          <w:rFonts w:hint="eastAsia"/>
          <w:sz w:val="24"/>
          <w:szCs w:val="24"/>
        </w:rPr>
      </w:pPr>
      <w:r>
        <w:rPr>
          <w:sz w:val="24"/>
          <w:szCs w:val="24"/>
        </w:rPr>
        <w:t>（六）法律、行政法规规定的其他条件；</w:t>
      </w:r>
    </w:p>
    <w:p w14:paraId="46771407" w14:textId="77777777" w:rsidR="00B533B3" w:rsidRDefault="00CC77BD">
      <w:pPr>
        <w:spacing w:line="360" w:lineRule="auto"/>
        <w:ind w:firstLineChars="200" w:firstLine="480"/>
        <w:rPr>
          <w:rFonts w:hint="eastAsia"/>
          <w:sz w:val="24"/>
          <w:szCs w:val="24"/>
        </w:rPr>
      </w:pPr>
      <w:r>
        <w:rPr>
          <w:sz w:val="24"/>
          <w:szCs w:val="24"/>
        </w:rPr>
        <w:t>（七）根据采购项目提出的特殊条件。</w:t>
      </w:r>
    </w:p>
    <w:p w14:paraId="61483BEA" w14:textId="77777777" w:rsidR="00B533B3" w:rsidRDefault="00CC77BD">
      <w:pPr>
        <w:spacing w:line="360" w:lineRule="auto"/>
        <w:ind w:firstLineChars="200" w:firstLine="480"/>
        <w:rPr>
          <w:rFonts w:hint="eastAsia"/>
          <w:sz w:val="24"/>
          <w:szCs w:val="24"/>
        </w:rPr>
      </w:pPr>
      <w:r>
        <w:rPr>
          <w:sz w:val="24"/>
          <w:szCs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2B2F6503" w14:textId="77777777" w:rsidR="00B533B3" w:rsidRDefault="00CC77BD">
      <w:pPr>
        <w:spacing w:line="360" w:lineRule="auto"/>
        <w:ind w:firstLineChars="200" w:firstLine="480"/>
        <w:rPr>
          <w:rFonts w:hint="eastAsia"/>
          <w:sz w:val="24"/>
          <w:szCs w:val="24"/>
        </w:rPr>
      </w:pPr>
      <w:r>
        <w:rPr>
          <w:sz w:val="24"/>
          <w:szCs w:val="24"/>
        </w:rPr>
        <w:t>三、参加本次招标采购活动，不存在与单位负责人为同一人或者存在直接控股、管理关系的其他</w:t>
      </w:r>
      <w:r>
        <w:rPr>
          <w:rFonts w:hint="eastAsia"/>
          <w:sz w:val="24"/>
          <w:szCs w:val="24"/>
        </w:rPr>
        <w:t>响应人</w:t>
      </w:r>
      <w:r>
        <w:rPr>
          <w:sz w:val="24"/>
          <w:szCs w:val="24"/>
        </w:rPr>
        <w:t>参与同一合同项下的政府采购活动的行为。</w:t>
      </w:r>
    </w:p>
    <w:p w14:paraId="5442F83C" w14:textId="77777777" w:rsidR="00B533B3" w:rsidRDefault="00CC77BD">
      <w:pPr>
        <w:spacing w:line="360" w:lineRule="auto"/>
        <w:ind w:firstLineChars="200" w:firstLine="480"/>
        <w:rPr>
          <w:rFonts w:hint="eastAsia"/>
          <w:sz w:val="24"/>
          <w:szCs w:val="24"/>
        </w:rPr>
      </w:pPr>
      <w:r>
        <w:rPr>
          <w:sz w:val="24"/>
          <w:szCs w:val="24"/>
        </w:rPr>
        <w:t>四、参加本次招标采购活动，不存在为采购项目提供整体设计、规范编制或者项目管理、监理、检测等服务的行为。</w:t>
      </w:r>
    </w:p>
    <w:p w14:paraId="2839EEF7" w14:textId="77777777" w:rsidR="00B533B3" w:rsidRDefault="00CC77BD">
      <w:pPr>
        <w:spacing w:line="360" w:lineRule="auto"/>
        <w:ind w:firstLineChars="200" w:firstLine="480"/>
        <w:rPr>
          <w:rFonts w:hint="eastAsia"/>
          <w:sz w:val="24"/>
          <w:szCs w:val="24"/>
        </w:rPr>
      </w:pPr>
      <w:r>
        <w:rPr>
          <w:sz w:val="24"/>
          <w:szCs w:val="24"/>
        </w:rPr>
        <w:t>五、参加本次招标采购活动，不存在和其他</w:t>
      </w:r>
      <w:r>
        <w:rPr>
          <w:rFonts w:hint="eastAsia"/>
          <w:sz w:val="24"/>
          <w:szCs w:val="24"/>
        </w:rPr>
        <w:t>响应人</w:t>
      </w:r>
      <w:r>
        <w:rPr>
          <w:sz w:val="24"/>
          <w:szCs w:val="24"/>
        </w:rPr>
        <w:t>在同一合同项下的采购项目中，同时委托同一个自然人、同一家庭的人员、同一单位的人员作为代理人的行为。</w:t>
      </w:r>
    </w:p>
    <w:p w14:paraId="5191330D" w14:textId="77777777" w:rsidR="00B533B3" w:rsidRDefault="00CC77BD">
      <w:pPr>
        <w:spacing w:line="360" w:lineRule="auto"/>
        <w:ind w:firstLineChars="200" w:firstLine="480"/>
        <w:rPr>
          <w:rFonts w:hint="eastAsia"/>
          <w:sz w:val="24"/>
          <w:szCs w:val="24"/>
        </w:rPr>
      </w:pPr>
      <w:r>
        <w:rPr>
          <w:sz w:val="24"/>
          <w:szCs w:val="24"/>
        </w:rPr>
        <w:t>六、</w:t>
      </w:r>
      <w:r>
        <w:rPr>
          <w:rFonts w:hint="eastAsia"/>
          <w:sz w:val="24"/>
          <w:szCs w:val="24"/>
        </w:rPr>
        <w:t>响应人</w:t>
      </w:r>
      <w:r>
        <w:rPr>
          <w:sz w:val="24"/>
          <w:szCs w:val="24"/>
        </w:rPr>
        <w:t>参加本次政府采购活动要求在近三年内</w:t>
      </w:r>
      <w:r>
        <w:rPr>
          <w:rFonts w:hint="eastAsia"/>
          <w:sz w:val="24"/>
          <w:szCs w:val="24"/>
        </w:rPr>
        <w:t>响应人</w:t>
      </w:r>
      <w:r>
        <w:rPr>
          <w:sz w:val="24"/>
          <w:szCs w:val="24"/>
        </w:rPr>
        <w:t>和其法定代表人没有行贿犯罪行为。</w:t>
      </w:r>
    </w:p>
    <w:p w14:paraId="4A6051D7" w14:textId="77777777" w:rsidR="00B533B3" w:rsidRDefault="00CC77BD">
      <w:pPr>
        <w:spacing w:line="360" w:lineRule="auto"/>
        <w:ind w:firstLineChars="200" w:firstLine="480"/>
        <w:rPr>
          <w:rFonts w:hint="eastAsia"/>
          <w:sz w:val="24"/>
          <w:szCs w:val="24"/>
        </w:rPr>
      </w:pPr>
      <w:r>
        <w:rPr>
          <w:sz w:val="24"/>
          <w:szCs w:val="24"/>
        </w:rPr>
        <w:t>七、参加本次招标采购活动，不存在联合体投标。</w:t>
      </w:r>
    </w:p>
    <w:p w14:paraId="6C306FF5" w14:textId="77777777" w:rsidR="00B533B3" w:rsidRDefault="00CC77BD">
      <w:pPr>
        <w:spacing w:line="360" w:lineRule="auto"/>
        <w:ind w:firstLineChars="200" w:firstLine="480"/>
        <w:rPr>
          <w:rFonts w:hint="eastAsia"/>
          <w:sz w:val="24"/>
          <w:szCs w:val="24"/>
        </w:rPr>
      </w:pPr>
      <w:r>
        <w:rPr>
          <w:sz w:val="24"/>
          <w:szCs w:val="24"/>
        </w:rPr>
        <w:t>八、投标文件中提供的能够给予我公司带来优惠、好处的任何材料资料和技术、服务、商务等响应承诺情况都是真实的、有效的、合法的。</w:t>
      </w:r>
    </w:p>
    <w:p w14:paraId="1943F574" w14:textId="77777777" w:rsidR="00B533B3" w:rsidRDefault="00CC77BD">
      <w:pPr>
        <w:spacing w:line="360" w:lineRule="auto"/>
        <w:ind w:firstLineChars="200" w:firstLine="480"/>
        <w:rPr>
          <w:rFonts w:hint="eastAsia"/>
          <w:sz w:val="24"/>
          <w:szCs w:val="24"/>
        </w:rPr>
      </w:pPr>
      <w:r>
        <w:rPr>
          <w:sz w:val="24"/>
          <w:szCs w:val="24"/>
        </w:rPr>
        <w:t>九、存在以下行为之一的愿意接受相关部门的处理：</w:t>
      </w:r>
    </w:p>
    <w:p w14:paraId="5F2C28E6" w14:textId="77777777" w:rsidR="00B533B3" w:rsidRDefault="00CC77BD">
      <w:pPr>
        <w:spacing w:line="360" w:lineRule="auto"/>
        <w:ind w:firstLineChars="200" w:firstLine="480"/>
        <w:rPr>
          <w:rFonts w:hint="eastAsia"/>
          <w:sz w:val="24"/>
          <w:szCs w:val="24"/>
        </w:rPr>
      </w:pPr>
      <w:r>
        <w:rPr>
          <w:sz w:val="24"/>
          <w:szCs w:val="24"/>
        </w:rPr>
        <w:t>（一）磋商有效期内撤销投标文件的；</w:t>
      </w:r>
    </w:p>
    <w:p w14:paraId="3C29DD84" w14:textId="77777777" w:rsidR="00B533B3" w:rsidRDefault="00CC77BD">
      <w:pPr>
        <w:spacing w:line="360" w:lineRule="auto"/>
        <w:ind w:firstLineChars="200" w:firstLine="480"/>
        <w:rPr>
          <w:rFonts w:hint="eastAsia"/>
          <w:sz w:val="24"/>
          <w:szCs w:val="24"/>
        </w:rPr>
      </w:pPr>
      <w:r>
        <w:rPr>
          <w:sz w:val="24"/>
          <w:szCs w:val="24"/>
        </w:rPr>
        <w:t>（二）在采购人确定中标人以前放弃中标候选资格的；</w:t>
      </w:r>
    </w:p>
    <w:p w14:paraId="2D23E240" w14:textId="77777777" w:rsidR="00B533B3" w:rsidRDefault="00CC77BD">
      <w:pPr>
        <w:spacing w:line="360" w:lineRule="auto"/>
        <w:ind w:firstLineChars="200" w:firstLine="480"/>
        <w:rPr>
          <w:rFonts w:hint="eastAsia"/>
          <w:sz w:val="24"/>
          <w:szCs w:val="24"/>
        </w:rPr>
      </w:pPr>
      <w:r>
        <w:rPr>
          <w:sz w:val="24"/>
          <w:szCs w:val="24"/>
        </w:rPr>
        <w:t>（三）由于中标人的原因未能按照招标文件的规定与采购人签订合同；</w:t>
      </w:r>
    </w:p>
    <w:p w14:paraId="54AB8E29" w14:textId="77777777" w:rsidR="00B533B3" w:rsidRDefault="00CC77BD">
      <w:pPr>
        <w:spacing w:line="360" w:lineRule="auto"/>
        <w:ind w:firstLineChars="200" w:firstLine="480"/>
        <w:rPr>
          <w:rFonts w:hint="eastAsia"/>
          <w:sz w:val="24"/>
          <w:szCs w:val="24"/>
        </w:rPr>
      </w:pPr>
      <w:r>
        <w:rPr>
          <w:sz w:val="24"/>
          <w:szCs w:val="24"/>
        </w:rPr>
        <w:lastRenderedPageBreak/>
        <w:t>（四）在投标文件中提供虚假材料谋取中标；</w:t>
      </w:r>
    </w:p>
    <w:p w14:paraId="54799DB9" w14:textId="77777777" w:rsidR="00B533B3" w:rsidRDefault="00CC77BD">
      <w:pPr>
        <w:spacing w:line="360" w:lineRule="auto"/>
        <w:ind w:firstLineChars="200" w:firstLine="480"/>
        <w:rPr>
          <w:rFonts w:hint="eastAsia"/>
          <w:sz w:val="24"/>
          <w:szCs w:val="24"/>
        </w:rPr>
      </w:pPr>
      <w:r>
        <w:rPr>
          <w:sz w:val="24"/>
          <w:szCs w:val="24"/>
        </w:rPr>
        <w:t>（五）与采购人、其他</w:t>
      </w:r>
      <w:r>
        <w:rPr>
          <w:rFonts w:hint="eastAsia"/>
          <w:sz w:val="24"/>
          <w:szCs w:val="24"/>
        </w:rPr>
        <w:t>响应人</w:t>
      </w:r>
      <w:r>
        <w:rPr>
          <w:sz w:val="24"/>
          <w:szCs w:val="24"/>
        </w:rPr>
        <w:t>或者采购代理机构恶意串通的；</w:t>
      </w:r>
    </w:p>
    <w:p w14:paraId="58A4B273" w14:textId="77777777" w:rsidR="00B533B3" w:rsidRDefault="00CC77BD">
      <w:pPr>
        <w:spacing w:line="360" w:lineRule="auto"/>
        <w:ind w:firstLineChars="200" w:firstLine="480"/>
        <w:rPr>
          <w:rFonts w:hint="eastAsia"/>
          <w:sz w:val="24"/>
          <w:szCs w:val="24"/>
        </w:rPr>
      </w:pPr>
      <w:r>
        <w:rPr>
          <w:sz w:val="24"/>
          <w:szCs w:val="24"/>
        </w:rPr>
        <w:t>（六）磋商有效期内，</w:t>
      </w:r>
      <w:r>
        <w:rPr>
          <w:rFonts w:hint="eastAsia"/>
          <w:sz w:val="24"/>
          <w:szCs w:val="24"/>
        </w:rPr>
        <w:t>响应人</w:t>
      </w:r>
      <w:r>
        <w:rPr>
          <w:sz w:val="24"/>
          <w:szCs w:val="24"/>
        </w:rPr>
        <w:t>在政府采购活动中有违法、违规、违纪行为。</w:t>
      </w:r>
    </w:p>
    <w:p w14:paraId="415EC35D" w14:textId="77777777" w:rsidR="00B533B3" w:rsidRDefault="00CC77BD">
      <w:pPr>
        <w:spacing w:line="360" w:lineRule="auto"/>
        <w:ind w:firstLineChars="200" w:firstLine="480"/>
        <w:rPr>
          <w:rFonts w:hint="eastAsia"/>
          <w:sz w:val="24"/>
          <w:szCs w:val="24"/>
        </w:rPr>
      </w:pPr>
      <w:r>
        <w:rPr>
          <w:sz w:val="24"/>
          <w:szCs w:val="24"/>
        </w:rPr>
        <w:t>由此产生的一切法律后果和责任由我公司承担。我公司声明放弃对此提出任何异议和追索的权利。</w:t>
      </w:r>
    </w:p>
    <w:p w14:paraId="6B799B9A" w14:textId="77777777" w:rsidR="00B533B3" w:rsidRDefault="00CC77BD">
      <w:pPr>
        <w:spacing w:line="360" w:lineRule="auto"/>
        <w:ind w:firstLineChars="200" w:firstLine="480"/>
        <w:rPr>
          <w:rFonts w:hint="eastAsia"/>
          <w:sz w:val="24"/>
          <w:szCs w:val="24"/>
        </w:rPr>
      </w:pPr>
      <w:r>
        <w:rPr>
          <w:sz w:val="24"/>
          <w:szCs w:val="24"/>
        </w:rPr>
        <w:t>本公司对上述承诺的内容事项真实性负责。如经查实上述承诺的内容事项存在虚假，我公司愿意接受以提供虚假材料谋取中标追究法律责任。</w:t>
      </w:r>
    </w:p>
    <w:p w14:paraId="33535476" w14:textId="77777777" w:rsidR="00B533B3" w:rsidRDefault="00B533B3">
      <w:pPr>
        <w:spacing w:line="360" w:lineRule="auto"/>
        <w:ind w:firstLineChars="200" w:firstLine="480"/>
        <w:rPr>
          <w:rFonts w:hint="eastAsia"/>
          <w:sz w:val="24"/>
          <w:szCs w:val="24"/>
        </w:rPr>
      </w:pPr>
    </w:p>
    <w:p w14:paraId="1EDC13E7" w14:textId="77777777" w:rsidR="00B533B3" w:rsidRDefault="00B533B3">
      <w:pPr>
        <w:spacing w:line="360" w:lineRule="auto"/>
        <w:ind w:firstLineChars="200" w:firstLine="480"/>
        <w:rPr>
          <w:rFonts w:hint="eastAsia"/>
          <w:sz w:val="24"/>
          <w:szCs w:val="24"/>
        </w:rPr>
      </w:pPr>
    </w:p>
    <w:p w14:paraId="7BF44102" w14:textId="77777777" w:rsidR="00B533B3" w:rsidRDefault="00CC77BD">
      <w:pPr>
        <w:spacing w:line="360" w:lineRule="auto"/>
        <w:jc w:val="right"/>
        <w:rPr>
          <w:rFonts w:hint="eastAsia"/>
          <w:sz w:val="24"/>
          <w:szCs w:val="24"/>
        </w:rPr>
      </w:pPr>
      <w:r>
        <w:rPr>
          <w:rFonts w:hint="eastAsia"/>
          <w:sz w:val="24"/>
          <w:szCs w:val="24"/>
        </w:rPr>
        <w:t>响</w:t>
      </w:r>
      <w:r>
        <w:rPr>
          <w:rFonts w:hint="eastAsia"/>
          <w:sz w:val="24"/>
          <w:szCs w:val="24"/>
        </w:rPr>
        <w:t xml:space="preserve"> </w:t>
      </w:r>
      <w:r>
        <w:rPr>
          <w:rFonts w:hint="eastAsia"/>
          <w:sz w:val="24"/>
          <w:szCs w:val="24"/>
        </w:rPr>
        <w:t>应</w:t>
      </w:r>
      <w:r>
        <w:rPr>
          <w:rFonts w:hint="eastAsia"/>
          <w:sz w:val="24"/>
          <w:szCs w:val="24"/>
        </w:rPr>
        <w:t xml:space="preserve"> </w:t>
      </w:r>
      <w:r>
        <w:rPr>
          <w:rFonts w:hint="eastAsia"/>
          <w:sz w:val="24"/>
          <w:szCs w:val="24"/>
        </w:rPr>
        <w:t>人：</w:t>
      </w:r>
      <w:r>
        <w:rPr>
          <w:rFonts w:hint="eastAsia"/>
          <w:sz w:val="24"/>
          <w:szCs w:val="24"/>
          <w:u w:val="single"/>
        </w:rPr>
        <w:t xml:space="preserve">                 </w:t>
      </w:r>
      <w:r>
        <w:rPr>
          <w:rFonts w:hint="eastAsia"/>
          <w:sz w:val="24"/>
          <w:szCs w:val="24"/>
        </w:rPr>
        <w:t>（电子签章）</w:t>
      </w:r>
    </w:p>
    <w:p w14:paraId="646EDD7D" w14:textId="77777777" w:rsidR="00B533B3" w:rsidRDefault="00CC77BD">
      <w:pPr>
        <w:spacing w:line="360" w:lineRule="auto"/>
        <w:jc w:val="right"/>
        <w:rPr>
          <w:rFonts w:hint="eastAsia"/>
          <w:sz w:val="24"/>
          <w:szCs w:val="24"/>
        </w:rPr>
      </w:pPr>
      <w:r>
        <w:rPr>
          <w:rFonts w:hint="eastAsia"/>
          <w:sz w:val="24"/>
          <w:szCs w:val="24"/>
        </w:rPr>
        <w:t>法定代表人：</w:t>
      </w:r>
      <w:r>
        <w:rPr>
          <w:rFonts w:hint="eastAsia"/>
          <w:sz w:val="24"/>
          <w:szCs w:val="24"/>
          <w:u w:val="single"/>
        </w:rPr>
        <w:t xml:space="preserve">                 </w:t>
      </w:r>
      <w:r>
        <w:rPr>
          <w:rFonts w:hint="eastAsia"/>
          <w:sz w:val="24"/>
          <w:szCs w:val="24"/>
        </w:rPr>
        <w:t>（电子签章）</w:t>
      </w:r>
    </w:p>
    <w:p w14:paraId="0C33F6AE" w14:textId="77777777" w:rsidR="00B533B3" w:rsidRDefault="00CC77BD">
      <w:pPr>
        <w:spacing w:line="360" w:lineRule="auto"/>
        <w:ind w:firstLineChars="200" w:firstLine="480"/>
        <w:jc w:val="right"/>
        <w:rPr>
          <w:rFonts w:hint="eastAsia"/>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408B24C3" w14:textId="77777777" w:rsidR="00B533B3" w:rsidRDefault="00CC77BD">
      <w:pPr>
        <w:jc w:val="center"/>
        <w:rPr>
          <w:rFonts w:hint="eastAsia"/>
        </w:rPr>
      </w:pPr>
      <w:r>
        <w:rPr>
          <w:rFonts w:hint="eastAsia"/>
          <w:lang w:val="zh-CN"/>
        </w:rPr>
        <w:br w:type="page"/>
      </w:r>
      <w:r>
        <w:rPr>
          <w:rFonts w:hint="eastAsia"/>
          <w:b/>
          <w:bCs/>
          <w:sz w:val="28"/>
          <w:szCs w:val="28"/>
        </w:rPr>
        <w:lastRenderedPageBreak/>
        <w:t>五</w:t>
      </w:r>
      <w:r>
        <w:rPr>
          <w:rFonts w:hint="eastAsia"/>
          <w:b/>
          <w:bCs/>
          <w:sz w:val="28"/>
          <w:szCs w:val="28"/>
          <w:lang w:val="zh-CN"/>
        </w:rPr>
        <w:t>、响应人资格证明文件</w:t>
      </w:r>
      <w:bookmarkEnd w:id="565"/>
      <w:bookmarkEnd w:id="568"/>
    </w:p>
    <w:p w14:paraId="350E257B" w14:textId="77777777" w:rsidR="00B533B3" w:rsidRDefault="00CC77BD">
      <w:pPr>
        <w:jc w:val="center"/>
        <w:rPr>
          <w:rFonts w:hint="eastAsia"/>
        </w:rPr>
      </w:pPr>
      <w:bookmarkStart w:id="569" w:name="_Toc481092974"/>
      <w:bookmarkStart w:id="570" w:name="_Toc455678211"/>
      <w:bookmarkStart w:id="571" w:name="_Toc454788099"/>
      <w:bookmarkStart w:id="572" w:name="_Toc462934384"/>
      <w:bookmarkStart w:id="573" w:name="_Toc428276628"/>
      <w:bookmarkStart w:id="574" w:name="_Toc480226503"/>
      <w:bookmarkStart w:id="575" w:name="_Toc428351719"/>
      <w:bookmarkStart w:id="576" w:name="_Toc480385614"/>
      <w:bookmarkStart w:id="577" w:name="_Toc463011363"/>
      <w:r>
        <w:rPr>
          <w:rFonts w:hint="eastAsia"/>
          <w:b/>
          <w:bCs/>
          <w:sz w:val="28"/>
          <w:szCs w:val="28"/>
        </w:rPr>
        <w:t>5.1</w:t>
      </w:r>
      <w:r>
        <w:rPr>
          <w:rFonts w:hint="eastAsia"/>
          <w:b/>
          <w:bCs/>
          <w:sz w:val="28"/>
          <w:szCs w:val="28"/>
        </w:rPr>
        <w:t>基本情况表</w:t>
      </w:r>
    </w:p>
    <w:tbl>
      <w:tblPr>
        <w:tblW w:w="0" w:type="auto"/>
        <w:jc w:val="center"/>
        <w:tblLayout w:type="fixed"/>
        <w:tblCellMar>
          <w:left w:w="0" w:type="dxa"/>
          <w:right w:w="0" w:type="dxa"/>
        </w:tblCellMar>
        <w:tblLook w:val="04A0" w:firstRow="1" w:lastRow="0" w:firstColumn="1" w:lastColumn="0" w:noHBand="0" w:noVBand="1"/>
      </w:tblPr>
      <w:tblGrid>
        <w:gridCol w:w="1948"/>
        <w:gridCol w:w="1011"/>
        <w:gridCol w:w="1072"/>
        <w:gridCol w:w="946"/>
        <w:gridCol w:w="474"/>
        <w:gridCol w:w="352"/>
        <w:gridCol w:w="1215"/>
        <w:gridCol w:w="551"/>
        <w:gridCol w:w="969"/>
        <w:gridCol w:w="1121"/>
      </w:tblGrid>
      <w:tr w:rsidR="00B533B3" w14:paraId="4250E9D4" w14:textId="77777777">
        <w:trPr>
          <w:trHeight w:val="744"/>
          <w:jc w:val="center"/>
        </w:trPr>
        <w:tc>
          <w:tcPr>
            <w:tcW w:w="1948" w:type="dxa"/>
            <w:tcBorders>
              <w:top w:val="single" w:sz="4" w:space="0" w:color="000000"/>
              <w:left w:val="single" w:sz="4" w:space="0" w:color="000000"/>
              <w:bottom w:val="single" w:sz="4" w:space="0" w:color="000000"/>
              <w:right w:val="single" w:sz="4" w:space="0" w:color="000000"/>
            </w:tcBorders>
            <w:vAlign w:val="center"/>
          </w:tcPr>
          <w:bookmarkEnd w:id="569"/>
          <w:bookmarkEnd w:id="570"/>
          <w:bookmarkEnd w:id="571"/>
          <w:bookmarkEnd w:id="572"/>
          <w:bookmarkEnd w:id="573"/>
          <w:bookmarkEnd w:id="574"/>
          <w:bookmarkEnd w:id="575"/>
          <w:bookmarkEnd w:id="576"/>
          <w:bookmarkEnd w:id="577"/>
          <w:p w14:paraId="7AC0B4F3" w14:textId="77777777" w:rsidR="00B533B3" w:rsidRDefault="00CC77BD">
            <w:pPr>
              <w:jc w:val="center"/>
              <w:rPr>
                <w:rFonts w:hint="eastAsia"/>
                <w:sz w:val="24"/>
                <w:szCs w:val="24"/>
              </w:rPr>
            </w:pPr>
            <w:r>
              <w:rPr>
                <w:rFonts w:hint="eastAsia"/>
                <w:sz w:val="24"/>
                <w:szCs w:val="24"/>
              </w:rPr>
              <w:t>响应人名称</w:t>
            </w:r>
          </w:p>
        </w:tc>
        <w:tc>
          <w:tcPr>
            <w:tcW w:w="7711" w:type="dxa"/>
            <w:gridSpan w:val="9"/>
            <w:tcBorders>
              <w:top w:val="single" w:sz="4" w:space="0" w:color="000000"/>
              <w:left w:val="single" w:sz="4" w:space="0" w:color="000000"/>
              <w:bottom w:val="single" w:sz="4" w:space="0" w:color="000000"/>
              <w:right w:val="single" w:sz="4" w:space="0" w:color="000000"/>
            </w:tcBorders>
            <w:vAlign w:val="center"/>
          </w:tcPr>
          <w:p w14:paraId="4DEAC33D" w14:textId="77777777" w:rsidR="00B533B3" w:rsidRDefault="00B533B3">
            <w:pPr>
              <w:jc w:val="center"/>
              <w:rPr>
                <w:rFonts w:hint="eastAsia"/>
                <w:sz w:val="24"/>
                <w:szCs w:val="24"/>
              </w:rPr>
            </w:pPr>
          </w:p>
        </w:tc>
      </w:tr>
      <w:tr w:rsidR="00B533B3" w14:paraId="2453600F" w14:textId="77777777">
        <w:trPr>
          <w:trHeight w:val="731"/>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35274EB8" w14:textId="77777777" w:rsidR="00B533B3" w:rsidRDefault="00CC77BD">
            <w:pPr>
              <w:jc w:val="center"/>
              <w:rPr>
                <w:rFonts w:hint="eastAsia"/>
                <w:sz w:val="24"/>
                <w:szCs w:val="24"/>
              </w:rPr>
            </w:pPr>
            <w:r>
              <w:rPr>
                <w:rFonts w:hint="eastAsia"/>
                <w:sz w:val="24"/>
                <w:szCs w:val="24"/>
              </w:rPr>
              <w:t>注册地址</w:t>
            </w:r>
          </w:p>
        </w:tc>
        <w:tc>
          <w:tcPr>
            <w:tcW w:w="3855" w:type="dxa"/>
            <w:gridSpan w:val="5"/>
            <w:tcBorders>
              <w:top w:val="single" w:sz="4" w:space="0" w:color="000000"/>
              <w:left w:val="single" w:sz="4" w:space="0" w:color="000000"/>
              <w:bottom w:val="single" w:sz="4" w:space="0" w:color="000000"/>
              <w:right w:val="single" w:sz="4" w:space="0" w:color="000000"/>
            </w:tcBorders>
            <w:vAlign w:val="center"/>
          </w:tcPr>
          <w:p w14:paraId="4003C77A" w14:textId="77777777" w:rsidR="00B533B3" w:rsidRDefault="00B533B3">
            <w:pPr>
              <w:jc w:val="center"/>
              <w:rPr>
                <w:rFonts w:hint="eastAsia"/>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C087CF8" w14:textId="77777777" w:rsidR="00B533B3" w:rsidRDefault="00CC77BD">
            <w:pPr>
              <w:jc w:val="center"/>
              <w:rPr>
                <w:rFonts w:hint="eastAsia"/>
                <w:sz w:val="24"/>
                <w:szCs w:val="24"/>
              </w:rPr>
            </w:pPr>
            <w:r>
              <w:rPr>
                <w:rFonts w:hint="eastAsia"/>
                <w:sz w:val="24"/>
                <w:szCs w:val="24"/>
              </w:rPr>
              <w:t>邮政</w:t>
            </w:r>
          </w:p>
          <w:p w14:paraId="1CAF1448" w14:textId="77777777" w:rsidR="00B533B3" w:rsidRDefault="00CC77BD">
            <w:pPr>
              <w:jc w:val="center"/>
              <w:rPr>
                <w:rFonts w:hint="eastAsia"/>
                <w:sz w:val="24"/>
                <w:szCs w:val="24"/>
              </w:rPr>
            </w:pPr>
            <w:r>
              <w:rPr>
                <w:rFonts w:hint="eastAsia"/>
                <w:sz w:val="24"/>
                <w:szCs w:val="24"/>
              </w:rPr>
              <w:t>编码</w:t>
            </w:r>
          </w:p>
        </w:tc>
        <w:tc>
          <w:tcPr>
            <w:tcW w:w="2641" w:type="dxa"/>
            <w:gridSpan w:val="3"/>
            <w:tcBorders>
              <w:top w:val="single" w:sz="4" w:space="0" w:color="000000"/>
              <w:left w:val="single" w:sz="4" w:space="0" w:color="000000"/>
              <w:bottom w:val="single" w:sz="4" w:space="0" w:color="000000"/>
              <w:right w:val="single" w:sz="4" w:space="0" w:color="000000"/>
            </w:tcBorders>
            <w:vAlign w:val="center"/>
          </w:tcPr>
          <w:p w14:paraId="03A9CE13" w14:textId="77777777" w:rsidR="00B533B3" w:rsidRDefault="00B533B3">
            <w:pPr>
              <w:jc w:val="center"/>
              <w:rPr>
                <w:rFonts w:hint="eastAsia"/>
                <w:sz w:val="24"/>
                <w:szCs w:val="24"/>
              </w:rPr>
            </w:pPr>
          </w:p>
        </w:tc>
      </w:tr>
      <w:tr w:rsidR="00B533B3" w14:paraId="78C82EED" w14:textId="77777777">
        <w:trPr>
          <w:trHeight w:val="731"/>
          <w:jc w:val="center"/>
        </w:trPr>
        <w:tc>
          <w:tcPr>
            <w:tcW w:w="1948" w:type="dxa"/>
            <w:vMerge w:val="restart"/>
            <w:tcBorders>
              <w:top w:val="single" w:sz="4" w:space="0" w:color="000000"/>
              <w:left w:val="single" w:sz="4" w:space="0" w:color="000000"/>
              <w:bottom w:val="single" w:sz="4" w:space="0" w:color="000000"/>
              <w:right w:val="single" w:sz="4" w:space="0" w:color="000000"/>
            </w:tcBorders>
            <w:vAlign w:val="center"/>
          </w:tcPr>
          <w:p w14:paraId="2D98D8EC" w14:textId="77777777" w:rsidR="00B533B3" w:rsidRDefault="00CC77BD">
            <w:pPr>
              <w:jc w:val="center"/>
              <w:rPr>
                <w:rFonts w:hint="eastAsia"/>
                <w:sz w:val="24"/>
                <w:szCs w:val="24"/>
              </w:rPr>
            </w:pPr>
            <w:r>
              <w:rPr>
                <w:rFonts w:hint="eastAsia"/>
                <w:sz w:val="24"/>
                <w:szCs w:val="24"/>
              </w:rPr>
              <w:t>联系方式</w:t>
            </w:r>
          </w:p>
        </w:tc>
        <w:tc>
          <w:tcPr>
            <w:tcW w:w="1011" w:type="dxa"/>
            <w:tcBorders>
              <w:top w:val="single" w:sz="4" w:space="0" w:color="000000"/>
              <w:left w:val="single" w:sz="4" w:space="0" w:color="000000"/>
              <w:bottom w:val="single" w:sz="4" w:space="0" w:color="000000"/>
              <w:right w:val="single" w:sz="4" w:space="0" w:color="000000"/>
            </w:tcBorders>
            <w:vAlign w:val="center"/>
          </w:tcPr>
          <w:p w14:paraId="5BC6956C" w14:textId="77777777" w:rsidR="00B533B3" w:rsidRDefault="00CC77BD">
            <w:pPr>
              <w:jc w:val="center"/>
              <w:rPr>
                <w:rFonts w:hint="eastAsia"/>
                <w:sz w:val="24"/>
                <w:szCs w:val="24"/>
              </w:rPr>
            </w:pPr>
            <w:r>
              <w:rPr>
                <w:rFonts w:hint="eastAsia"/>
                <w:sz w:val="24"/>
                <w:szCs w:val="24"/>
              </w:rPr>
              <w:t>联系人</w:t>
            </w:r>
          </w:p>
        </w:tc>
        <w:tc>
          <w:tcPr>
            <w:tcW w:w="2844" w:type="dxa"/>
            <w:gridSpan w:val="4"/>
            <w:tcBorders>
              <w:top w:val="single" w:sz="4" w:space="0" w:color="000000"/>
              <w:left w:val="single" w:sz="4" w:space="0" w:color="000000"/>
              <w:bottom w:val="single" w:sz="4" w:space="0" w:color="000000"/>
              <w:right w:val="single" w:sz="4" w:space="0" w:color="000000"/>
            </w:tcBorders>
            <w:vAlign w:val="center"/>
          </w:tcPr>
          <w:p w14:paraId="6C5F3935" w14:textId="77777777" w:rsidR="00B533B3" w:rsidRDefault="00B533B3">
            <w:pPr>
              <w:jc w:val="center"/>
              <w:rPr>
                <w:rFonts w:hint="eastAsia"/>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C229274" w14:textId="77777777" w:rsidR="00B533B3" w:rsidRDefault="00CC77BD">
            <w:pPr>
              <w:jc w:val="center"/>
              <w:rPr>
                <w:rFonts w:hint="eastAsia"/>
                <w:sz w:val="24"/>
                <w:szCs w:val="24"/>
              </w:rPr>
            </w:pPr>
            <w:r>
              <w:rPr>
                <w:rFonts w:hint="eastAsia"/>
                <w:sz w:val="24"/>
                <w:szCs w:val="24"/>
              </w:rPr>
              <w:t>电</w:t>
            </w:r>
            <w:r>
              <w:rPr>
                <w:rFonts w:hint="eastAsia"/>
                <w:sz w:val="24"/>
                <w:szCs w:val="24"/>
              </w:rPr>
              <w:t xml:space="preserve"> </w:t>
            </w:r>
            <w:r>
              <w:rPr>
                <w:rFonts w:hint="eastAsia"/>
                <w:sz w:val="24"/>
                <w:szCs w:val="24"/>
              </w:rPr>
              <w:t>话</w:t>
            </w:r>
          </w:p>
        </w:tc>
        <w:tc>
          <w:tcPr>
            <w:tcW w:w="2641" w:type="dxa"/>
            <w:gridSpan w:val="3"/>
            <w:tcBorders>
              <w:top w:val="single" w:sz="4" w:space="0" w:color="000000"/>
              <w:left w:val="single" w:sz="4" w:space="0" w:color="000000"/>
              <w:bottom w:val="single" w:sz="4" w:space="0" w:color="000000"/>
              <w:right w:val="single" w:sz="4" w:space="0" w:color="000000"/>
            </w:tcBorders>
            <w:vAlign w:val="center"/>
          </w:tcPr>
          <w:p w14:paraId="75592AB4" w14:textId="77777777" w:rsidR="00B533B3" w:rsidRDefault="00B533B3">
            <w:pPr>
              <w:jc w:val="center"/>
              <w:rPr>
                <w:rFonts w:hint="eastAsia"/>
                <w:sz w:val="24"/>
                <w:szCs w:val="24"/>
              </w:rPr>
            </w:pPr>
          </w:p>
        </w:tc>
      </w:tr>
      <w:tr w:rsidR="00B533B3" w14:paraId="147EDD2C" w14:textId="77777777">
        <w:trPr>
          <w:trHeight w:val="731"/>
          <w:jc w:val="center"/>
        </w:trPr>
        <w:tc>
          <w:tcPr>
            <w:tcW w:w="1948" w:type="dxa"/>
            <w:vMerge/>
            <w:tcBorders>
              <w:top w:val="nil"/>
              <w:left w:val="single" w:sz="4" w:space="0" w:color="000000"/>
              <w:bottom w:val="single" w:sz="4" w:space="0" w:color="000000"/>
              <w:right w:val="single" w:sz="4" w:space="0" w:color="000000"/>
            </w:tcBorders>
            <w:vAlign w:val="center"/>
          </w:tcPr>
          <w:p w14:paraId="32BD3DE6" w14:textId="77777777" w:rsidR="00B533B3" w:rsidRDefault="00B533B3">
            <w:pPr>
              <w:jc w:val="center"/>
              <w:rPr>
                <w:rFonts w:hint="eastAsia"/>
                <w:sz w:val="24"/>
                <w:szCs w:val="24"/>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20FC6784" w14:textId="77777777" w:rsidR="00B533B3" w:rsidRDefault="00CC77BD">
            <w:pPr>
              <w:jc w:val="center"/>
              <w:rPr>
                <w:rFonts w:hint="eastAsia"/>
                <w:sz w:val="24"/>
                <w:szCs w:val="24"/>
              </w:rPr>
            </w:pPr>
            <w:r>
              <w:rPr>
                <w:rFonts w:hint="eastAsia"/>
                <w:sz w:val="24"/>
                <w:szCs w:val="24"/>
              </w:rPr>
              <w:t>传</w:t>
            </w:r>
            <w:r>
              <w:rPr>
                <w:rFonts w:hint="eastAsia"/>
                <w:sz w:val="24"/>
                <w:szCs w:val="24"/>
              </w:rPr>
              <w:tab/>
            </w:r>
            <w:r>
              <w:rPr>
                <w:rFonts w:hint="eastAsia"/>
                <w:sz w:val="24"/>
                <w:szCs w:val="24"/>
              </w:rPr>
              <w:t>真</w:t>
            </w:r>
          </w:p>
        </w:tc>
        <w:tc>
          <w:tcPr>
            <w:tcW w:w="2844" w:type="dxa"/>
            <w:gridSpan w:val="4"/>
            <w:tcBorders>
              <w:top w:val="single" w:sz="4" w:space="0" w:color="000000"/>
              <w:left w:val="single" w:sz="4" w:space="0" w:color="000000"/>
              <w:bottom w:val="single" w:sz="4" w:space="0" w:color="000000"/>
              <w:right w:val="single" w:sz="4" w:space="0" w:color="000000"/>
            </w:tcBorders>
            <w:vAlign w:val="center"/>
          </w:tcPr>
          <w:p w14:paraId="0E1BE6F5" w14:textId="77777777" w:rsidR="00B533B3" w:rsidRDefault="00B533B3">
            <w:pPr>
              <w:jc w:val="center"/>
              <w:rPr>
                <w:rFonts w:hint="eastAsia"/>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F77FABA" w14:textId="77777777" w:rsidR="00B533B3" w:rsidRDefault="00CC77BD">
            <w:pPr>
              <w:jc w:val="center"/>
              <w:rPr>
                <w:rFonts w:hint="eastAsia"/>
                <w:sz w:val="24"/>
                <w:szCs w:val="24"/>
              </w:rPr>
            </w:pPr>
            <w:r>
              <w:rPr>
                <w:rFonts w:hint="eastAsia"/>
                <w:sz w:val="24"/>
                <w:szCs w:val="24"/>
              </w:rPr>
              <w:t>网</w:t>
            </w:r>
            <w:r>
              <w:rPr>
                <w:rFonts w:hint="eastAsia"/>
                <w:sz w:val="24"/>
                <w:szCs w:val="24"/>
              </w:rPr>
              <w:t xml:space="preserve"> </w:t>
            </w:r>
            <w:r>
              <w:rPr>
                <w:rFonts w:hint="eastAsia"/>
                <w:sz w:val="24"/>
                <w:szCs w:val="24"/>
              </w:rPr>
              <w:t>址</w:t>
            </w:r>
          </w:p>
        </w:tc>
        <w:tc>
          <w:tcPr>
            <w:tcW w:w="2641" w:type="dxa"/>
            <w:gridSpan w:val="3"/>
            <w:tcBorders>
              <w:top w:val="single" w:sz="4" w:space="0" w:color="000000"/>
              <w:left w:val="single" w:sz="4" w:space="0" w:color="000000"/>
              <w:bottom w:val="single" w:sz="4" w:space="0" w:color="000000"/>
              <w:right w:val="single" w:sz="4" w:space="0" w:color="000000"/>
            </w:tcBorders>
            <w:vAlign w:val="center"/>
          </w:tcPr>
          <w:p w14:paraId="18DA947A" w14:textId="77777777" w:rsidR="00B533B3" w:rsidRDefault="00B533B3">
            <w:pPr>
              <w:jc w:val="center"/>
              <w:rPr>
                <w:rFonts w:hint="eastAsia"/>
                <w:sz w:val="24"/>
                <w:szCs w:val="24"/>
              </w:rPr>
            </w:pPr>
          </w:p>
        </w:tc>
      </w:tr>
      <w:tr w:rsidR="00B533B3" w14:paraId="747D2A11" w14:textId="77777777">
        <w:trPr>
          <w:trHeight w:val="735"/>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61F79415" w14:textId="77777777" w:rsidR="00B533B3" w:rsidRDefault="00CC77BD">
            <w:pPr>
              <w:jc w:val="center"/>
              <w:rPr>
                <w:rFonts w:hint="eastAsia"/>
                <w:sz w:val="24"/>
                <w:szCs w:val="24"/>
              </w:rPr>
            </w:pPr>
            <w:r>
              <w:rPr>
                <w:rFonts w:hint="eastAsia"/>
                <w:sz w:val="24"/>
                <w:szCs w:val="24"/>
              </w:rPr>
              <w:t>组织结构</w:t>
            </w:r>
          </w:p>
        </w:tc>
        <w:tc>
          <w:tcPr>
            <w:tcW w:w="7711" w:type="dxa"/>
            <w:gridSpan w:val="9"/>
            <w:tcBorders>
              <w:top w:val="single" w:sz="4" w:space="0" w:color="000000"/>
              <w:left w:val="single" w:sz="4" w:space="0" w:color="000000"/>
              <w:bottom w:val="single" w:sz="4" w:space="0" w:color="000000"/>
              <w:right w:val="single" w:sz="4" w:space="0" w:color="000000"/>
            </w:tcBorders>
            <w:vAlign w:val="center"/>
          </w:tcPr>
          <w:p w14:paraId="71F8E52F" w14:textId="77777777" w:rsidR="00B533B3" w:rsidRDefault="00B533B3">
            <w:pPr>
              <w:jc w:val="center"/>
              <w:rPr>
                <w:rFonts w:hint="eastAsia"/>
                <w:sz w:val="24"/>
                <w:szCs w:val="24"/>
              </w:rPr>
            </w:pPr>
          </w:p>
        </w:tc>
      </w:tr>
      <w:tr w:rsidR="00B533B3" w14:paraId="4103A30E" w14:textId="77777777">
        <w:trPr>
          <w:trHeight w:val="731"/>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00C3C0E5" w14:textId="77777777" w:rsidR="00B533B3" w:rsidRDefault="00CC77BD">
            <w:pPr>
              <w:jc w:val="center"/>
              <w:rPr>
                <w:rFonts w:hint="eastAsia"/>
                <w:sz w:val="24"/>
                <w:szCs w:val="24"/>
              </w:rPr>
            </w:pPr>
            <w:r>
              <w:rPr>
                <w:rFonts w:hint="eastAsia"/>
                <w:sz w:val="24"/>
                <w:szCs w:val="24"/>
              </w:rPr>
              <w:t>法定代表人</w:t>
            </w:r>
          </w:p>
        </w:tc>
        <w:tc>
          <w:tcPr>
            <w:tcW w:w="1011" w:type="dxa"/>
            <w:tcBorders>
              <w:top w:val="single" w:sz="4" w:space="0" w:color="000000"/>
              <w:left w:val="single" w:sz="4" w:space="0" w:color="000000"/>
              <w:bottom w:val="single" w:sz="4" w:space="0" w:color="000000"/>
              <w:right w:val="single" w:sz="4" w:space="0" w:color="000000"/>
            </w:tcBorders>
            <w:vAlign w:val="center"/>
          </w:tcPr>
          <w:p w14:paraId="70CBC843" w14:textId="77777777" w:rsidR="00B533B3" w:rsidRDefault="00CC77BD">
            <w:pPr>
              <w:jc w:val="center"/>
              <w:rPr>
                <w:rFonts w:hint="eastAsia"/>
                <w:sz w:val="24"/>
                <w:szCs w:val="24"/>
              </w:rPr>
            </w:pPr>
            <w:r>
              <w:rPr>
                <w:rFonts w:hint="eastAsia"/>
                <w:sz w:val="24"/>
                <w:szCs w:val="24"/>
              </w:rPr>
              <w:t>姓名</w:t>
            </w:r>
          </w:p>
        </w:tc>
        <w:tc>
          <w:tcPr>
            <w:tcW w:w="1072" w:type="dxa"/>
            <w:tcBorders>
              <w:top w:val="single" w:sz="4" w:space="0" w:color="000000"/>
              <w:left w:val="single" w:sz="4" w:space="0" w:color="000000"/>
              <w:bottom w:val="single" w:sz="4" w:space="0" w:color="000000"/>
              <w:right w:val="single" w:sz="4" w:space="0" w:color="000000"/>
            </w:tcBorders>
            <w:vAlign w:val="center"/>
          </w:tcPr>
          <w:p w14:paraId="54CE9F96" w14:textId="77777777" w:rsidR="00B533B3" w:rsidRDefault="00B533B3">
            <w:pPr>
              <w:jc w:val="center"/>
              <w:rPr>
                <w:rFonts w:hint="eastAsia"/>
                <w:sz w:val="24"/>
                <w:szCs w:val="24"/>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15CD1C6E" w14:textId="77777777" w:rsidR="00B533B3" w:rsidRDefault="00CC77BD">
            <w:pPr>
              <w:jc w:val="center"/>
              <w:rPr>
                <w:rFonts w:hint="eastAsia"/>
                <w:sz w:val="24"/>
                <w:szCs w:val="24"/>
              </w:rPr>
            </w:pPr>
            <w:r>
              <w:rPr>
                <w:rFonts w:hint="eastAsia"/>
                <w:sz w:val="24"/>
                <w:szCs w:val="24"/>
              </w:rPr>
              <w:t>技术职称</w:t>
            </w:r>
          </w:p>
        </w:tc>
        <w:tc>
          <w:tcPr>
            <w:tcW w:w="2118" w:type="dxa"/>
            <w:gridSpan w:val="3"/>
            <w:tcBorders>
              <w:top w:val="single" w:sz="4" w:space="0" w:color="000000"/>
              <w:left w:val="single" w:sz="4" w:space="0" w:color="000000"/>
              <w:bottom w:val="single" w:sz="4" w:space="0" w:color="000000"/>
              <w:right w:val="single" w:sz="4" w:space="0" w:color="000000"/>
            </w:tcBorders>
            <w:vAlign w:val="center"/>
          </w:tcPr>
          <w:p w14:paraId="78C860C1" w14:textId="77777777" w:rsidR="00B533B3" w:rsidRDefault="00B533B3">
            <w:pPr>
              <w:jc w:val="center"/>
              <w:rPr>
                <w:rFonts w:hint="eastAsia"/>
                <w:sz w:val="24"/>
                <w:szCs w:val="24"/>
              </w:rPr>
            </w:pPr>
          </w:p>
        </w:tc>
        <w:tc>
          <w:tcPr>
            <w:tcW w:w="969" w:type="dxa"/>
            <w:tcBorders>
              <w:top w:val="single" w:sz="4" w:space="0" w:color="000000"/>
              <w:left w:val="single" w:sz="4" w:space="0" w:color="000000"/>
              <w:bottom w:val="single" w:sz="4" w:space="0" w:color="000000"/>
              <w:right w:val="single" w:sz="4" w:space="0" w:color="000000"/>
            </w:tcBorders>
            <w:vAlign w:val="center"/>
          </w:tcPr>
          <w:p w14:paraId="3A34C02E" w14:textId="77777777" w:rsidR="00B533B3" w:rsidRDefault="00CC77BD">
            <w:pPr>
              <w:jc w:val="center"/>
              <w:rPr>
                <w:rFonts w:hint="eastAsia"/>
                <w:sz w:val="24"/>
                <w:szCs w:val="24"/>
              </w:rPr>
            </w:pPr>
            <w:r>
              <w:rPr>
                <w:rFonts w:hint="eastAsia"/>
                <w:sz w:val="24"/>
                <w:szCs w:val="24"/>
              </w:rPr>
              <w:t>电话</w:t>
            </w:r>
          </w:p>
        </w:tc>
        <w:tc>
          <w:tcPr>
            <w:tcW w:w="1121" w:type="dxa"/>
            <w:tcBorders>
              <w:top w:val="single" w:sz="4" w:space="0" w:color="000000"/>
              <w:left w:val="single" w:sz="4" w:space="0" w:color="000000"/>
              <w:bottom w:val="single" w:sz="4" w:space="0" w:color="000000"/>
              <w:right w:val="single" w:sz="4" w:space="0" w:color="000000"/>
            </w:tcBorders>
            <w:vAlign w:val="center"/>
          </w:tcPr>
          <w:p w14:paraId="14BD6620" w14:textId="77777777" w:rsidR="00B533B3" w:rsidRDefault="00B533B3">
            <w:pPr>
              <w:jc w:val="center"/>
              <w:rPr>
                <w:rFonts w:hint="eastAsia"/>
                <w:sz w:val="24"/>
                <w:szCs w:val="24"/>
              </w:rPr>
            </w:pPr>
          </w:p>
        </w:tc>
      </w:tr>
      <w:tr w:rsidR="00B533B3" w14:paraId="6D524BE8" w14:textId="77777777">
        <w:trPr>
          <w:trHeight w:val="731"/>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43932A3A" w14:textId="77777777" w:rsidR="00B533B3" w:rsidRDefault="00CC77BD">
            <w:pPr>
              <w:jc w:val="center"/>
              <w:rPr>
                <w:rFonts w:hint="eastAsia"/>
                <w:sz w:val="24"/>
                <w:szCs w:val="24"/>
              </w:rPr>
            </w:pPr>
            <w:r>
              <w:rPr>
                <w:rFonts w:hint="eastAsia"/>
                <w:sz w:val="24"/>
                <w:szCs w:val="24"/>
              </w:rPr>
              <w:t>技术负责人</w:t>
            </w:r>
          </w:p>
        </w:tc>
        <w:tc>
          <w:tcPr>
            <w:tcW w:w="1011" w:type="dxa"/>
            <w:tcBorders>
              <w:top w:val="single" w:sz="4" w:space="0" w:color="000000"/>
              <w:left w:val="single" w:sz="4" w:space="0" w:color="000000"/>
              <w:bottom w:val="single" w:sz="4" w:space="0" w:color="000000"/>
              <w:right w:val="single" w:sz="4" w:space="0" w:color="000000"/>
            </w:tcBorders>
            <w:vAlign w:val="center"/>
          </w:tcPr>
          <w:p w14:paraId="7FC7BA40" w14:textId="77777777" w:rsidR="00B533B3" w:rsidRDefault="00CC77BD">
            <w:pPr>
              <w:jc w:val="center"/>
              <w:rPr>
                <w:rFonts w:hint="eastAsia"/>
                <w:sz w:val="24"/>
                <w:szCs w:val="24"/>
              </w:rPr>
            </w:pPr>
            <w:r>
              <w:rPr>
                <w:rFonts w:hint="eastAsia"/>
                <w:sz w:val="24"/>
                <w:szCs w:val="24"/>
              </w:rPr>
              <w:t>姓名</w:t>
            </w:r>
          </w:p>
        </w:tc>
        <w:tc>
          <w:tcPr>
            <w:tcW w:w="1072" w:type="dxa"/>
            <w:tcBorders>
              <w:top w:val="single" w:sz="4" w:space="0" w:color="000000"/>
              <w:left w:val="single" w:sz="4" w:space="0" w:color="000000"/>
              <w:bottom w:val="single" w:sz="4" w:space="0" w:color="000000"/>
              <w:right w:val="single" w:sz="4" w:space="0" w:color="000000"/>
            </w:tcBorders>
            <w:vAlign w:val="center"/>
          </w:tcPr>
          <w:p w14:paraId="2C411885" w14:textId="77777777" w:rsidR="00B533B3" w:rsidRDefault="00B533B3">
            <w:pPr>
              <w:jc w:val="center"/>
              <w:rPr>
                <w:rFonts w:hint="eastAsia"/>
                <w:sz w:val="24"/>
                <w:szCs w:val="24"/>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5856761D" w14:textId="77777777" w:rsidR="00B533B3" w:rsidRDefault="00CC77BD">
            <w:pPr>
              <w:jc w:val="center"/>
              <w:rPr>
                <w:rFonts w:hint="eastAsia"/>
                <w:sz w:val="24"/>
                <w:szCs w:val="24"/>
              </w:rPr>
            </w:pPr>
            <w:r>
              <w:rPr>
                <w:rFonts w:hint="eastAsia"/>
                <w:sz w:val="24"/>
                <w:szCs w:val="24"/>
              </w:rPr>
              <w:t>技术职称</w:t>
            </w:r>
          </w:p>
        </w:tc>
        <w:tc>
          <w:tcPr>
            <w:tcW w:w="2118" w:type="dxa"/>
            <w:gridSpan w:val="3"/>
            <w:tcBorders>
              <w:top w:val="single" w:sz="4" w:space="0" w:color="000000"/>
              <w:left w:val="single" w:sz="4" w:space="0" w:color="000000"/>
              <w:bottom w:val="single" w:sz="4" w:space="0" w:color="000000"/>
              <w:right w:val="single" w:sz="4" w:space="0" w:color="000000"/>
            </w:tcBorders>
            <w:vAlign w:val="center"/>
          </w:tcPr>
          <w:p w14:paraId="07FE2189" w14:textId="77777777" w:rsidR="00B533B3" w:rsidRDefault="00B533B3">
            <w:pPr>
              <w:jc w:val="center"/>
              <w:rPr>
                <w:rFonts w:hint="eastAsia"/>
                <w:sz w:val="24"/>
                <w:szCs w:val="24"/>
              </w:rPr>
            </w:pPr>
          </w:p>
        </w:tc>
        <w:tc>
          <w:tcPr>
            <w:tcW w:w="969" w:type="dxa"/>
            <w:tcBorders>
              <w:top w:val="single" w:sz="4" w:space="0" w:color="000000"/>
              <w:left w:val="single" w:sz="4" w:space="0" w:color="000000"/>
              <w:bottom w:val="single" w:sz="4" w:space="0" w:color="000000"/>
              <w:right w:val="single" w:sz="4" w:space="0" w:color="000000"/>
            </w:tcBorders>
            <w:vAlign w:val="center"/>
          </w:tcPr>
          <w:p w14:paraId="3B5946EF" w14:textId="77777777" w:rsidR="00B533B3" w:rsidRDefault="00CC77BD">
            <w:pPr>
              <w:jc w:val="center"/>
              <w:rPr>
                <w:rFonts w:hint="eastAsia"/>
                <w:sz w:val="24"/>
                <w:szCs w:val="24"/>
              </w:rPr>
            </w:pPr>
            <w:r>
              <w:rPr>
                <w:rFonts w:hint="eastAsia"/>
                <w:sz w:val="24"/>
                <w:szCs w:val="24"/>
              </w:rPr>
              <w:t>电话</w:t>
            </w:r>
          </w:p>
        </w:tc>
        <w:tc>
          <w:tcPr>
            <w:tcW w:w="1121" w:type="dxa"/>
            <w:tcBorders>
              <w:top w:val="single" w:sz="4" w:space="0" w:color="000000"/>
              <w:left w:val="single" w:sz="4" w:space="0" w:color="000000"/>
              <w:bottom w:val="single" w:sz="4" w:space="0" w:color="000000"/>
              <w:right w:val="single" w:sz="4" w:space="0" w:color="000000"/>
            </w:tcBorders>
            <w:vAlign w:val="center"/>
          </w:tcPr>
          <w:p w14:paraId="6B030135" w14:textId="77777777" w:rsidR="00B533B3" w:rsidRDefault="00B533B3">
            <w:pPr>
              <w:jc w:val="center"/>
              <w:rPr>
                <w:rFonts w:hint="eastAsia"/>
                <w:sz w:val="24"/>
                <w:szCs w:val="24"/>
              </w:rPr>
            </w:pPr>
          </w:p>
        </w:tc>
      </w:tr>
      <w:tr w:rsidR="00B533B3" w14:paraId="0F6D8EC5" w14:textId="77777777">
        <w:trPr>
          <w:trHeight w:val="731"/>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0936F4A7" w14:textId="77777777" w:rsidR="00B533B3" w:rsidRDefault="00CC77BD">
            <w:pPr>
              <w:jc w:val="center"/>
              <w:rPr>
                <w:rFonts w:hint="eastAsia"/>
                <w:sz w:val="24"/>
                <w:szCs w:val="24"/>
              </w:rPr>
            </w:pPr>
            <w:r>
              <w:rPr>
                <w:rFonts w:hint="eastAsia"/>
                <w:sz w:val="24"/>
                <w:szCs w:val="24"/>
              </w:rPr>
              <w:t>成立时间</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1C545767" w14:textId="77777777" w:rsidR="00B533B3" w:rsidRDefault="00B533B3">
            <w:pPr>
              <w:jc w:val="center"/>
              <w:rPr>
                <w:rFonts w:hint="eastAsia"/>
                <w:sz w:val="24"/>
                <w:szCs w:val="24"/>
              </w:rPr>
            </w:pPr>
          </w:p>
        </w:tc>
        <w:tc>
          <w:tcPr>
            <w:tcW w:w="5628" w:type="dxa"/>
            <w:gridSpan w:val="7"/>
            <w:tcBorders>
              <w:top w:val="single" w:sz="4" w:space="0" w:color="000000"/>
              <w:left w:val="single" w:sz="4" w:space="0" w:color="000000"/>
              <w:bottom w:val="single" w:sz="4" w:space="0" w:color="000000"/>
              <w:right w:val="single" w:sz="4" w:space="0" w:color="000000"/>
            </w:tcBorders>
            <w:vAlign w:val="center"/>
          </w:tcPr>
          <w:p w14:paraId="6AA9CEC0" w14:textId="77777777" w:rsidR="00B533B3" w:rsidRDefault="00CC77BD">
            <w:pPr>
              <w:jc w:val="center"/>
              <w:rPr>
                <w:rFonts w:hint="eastAsia"/>
                <w:sz w:val="24"/>
                <w:szCs w:val="24"/>
              </w:rPr>
            </w:pPr>
            <w:r>
              <w:rPr>
                <w:rFonts w:hint="eastAsia"/>
                <w:sz w:val="24"/>
                <w:szCs w:val="24"/>
              </w:rPr>
              <w:t>员工总人数：</w:t>
            </w:r>
          </w:p>
        </w:tc>
      </w:tr>
      <w:tr w:rsidR="00B533B3" w14:paraId="1709B818" w14:textId="77777777">
        <w:trPr>
          <w:trHeight w:val="731"/>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790AC812" w14:textId="77777777" w:rsidR="00B533B3" w:rsidRDefault="00CC77BD">
            <w:pPr>
              <w:jc w:val="center"/>
              <w:rPr>
                <w:rFonts w:hint="eastAsia"/>
                <w:sz w:val="24"/>
                <w:szCs w:val="24"/>
              </w:rPr>
            </w:pPr>
            <w:r>
              <w:rPr>
                <w:rFonts w:hint="eastAsia"/>
                <w:sz w:val="24"/>
                <w:szCs w:val="24"/>
              </w:rPr>
              <w:t>企业资质等级</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2DAA56B2" w14:textId="77777777" w:rsidR="00B533B3" w:rsidRDefault="00B533B3">
            <w:pPr>
              <w:jc w:val="center"/>
              <w:rPr>
                <w:rFonts w:hint="eastAsia"/>
                <w:sz w:val="24"/>
                <w:szCs w:val="24"/>
              </w:rPr>
            </w:pPr>
          </w:p>
        </w:tc>
        <w:tc>
          <w:tcPr>
            <w:tcW w:w="946" w:type="dxa"/>
            <w:vMerge w:val="restart"/>
            <w:tcBorders>
              <w:top w:val="single" w:sz="4" w:space="0" w:color="000000"/>
              <w:left w:val="single" w:sz="4" w:space="0" w:color="000000"/>
              <w:bottom w:val="single" w:sz="4" w:space="0" w:color="000000"/>
              <w:right w:val="single" w:sz="4" w:space="0" w:color="000000"/>
            </w:tcBorders>
            <w:vAlign w:val="center"/>
          </w:tcPr>
          <w:p w14:paraId="7ACCC3C0" w14:textId="77777777" w:rsidR="00B533B3" w:rsidRDefault="00CC77BD">
            <w:pPr>
              <w:jc w:val="center"/>
              <w:rPr>
                <w:rFonts w:hint="eastAsia"/>
                <w:sz w:val="24"/>
                <w:szCs w:val="24"/>
              </w:rPr>
            </w:pPr>
            <w:r>
              <w:rPr>
                <w:rFonts w:hint="eastAsia"/>
                <w:sz w:val="24"/>
                <w:szCs w:val="24"/>
              </w:rPr>
              <w:t>其中</w:t>
            </w:r>
          </w:p>
        </w:tc>
        <w:tc>
          <w:tcPr>
            <w:tcW w:w="2592" w:type="dxa"/>
            <w:gridSpan w:val="4"/>
            <w:tcBorders>
              <w:top w:val="single" w:sz="4" w:space="0" w:color="000000"/>
              <w:left w:val="single" w:sz="4" w:space="0" w:color="000000"/>
              <w:bottom w:val="single" w:sz="4" w:space="0" w:color="000000"/>
              <w:right w:val="single" w:sz="4" w:space="0" w:color="000000"/>
            </w:tcBorders>
            <w:vAlign w:val="center"/>
          </w:tcPr>
          <w:p w14:paraId="1C7E9BD5" w14:textId="77777777" w:rsidR="00B533B3" w:rsidRDefault="00CC77BD">
            <w:pPr>
              <w:jc w:val="center"/>
              <w:rPr>
                <w:rFonts w:hint="eastAsia"/>
                <w:sz w:val="24"/>
                <w:szCs w:val="24"/>
              </w:rPr>
            </w:pPr>
            <w:r>
              <w:rPr>
                <w:rFonts w:hint="eastAsia"/>
                <w:sz w:val="24"/>
                <w:szCs w:val="24"/>
              </w:rPr>
              <w:t>项目经理</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14:paraId="402CF041" w14:textId="77777777" w:rsidR="00B533B3" w:rsidRDefault="00B533B3">
            <w:pPr>
              <w:jc w:val="center"/>
              <w:rPr>
                <w:rFonts w:hint="eastAsia"/>
                <w:sz w:val="24"/>
                <w:szCs w:val="24"/>
              </w:rPr>
            </w:pPr>
          </w:p>
        </w:tc>
      </w:tr>
      <w:tr w:rsidR="00B533B3" w14:paraId="5D7BE2E9" w14:textId="77777777">
        <w:trPr>
          <w:trHeight w:val="731"/>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6AE83952" w14:textId="77777777" w:rsidR="00B533B3" w:rsidRDefault="00CC77BD">
            <w:pPr>
              <w:jc w:val="center"/>
              <w:rPr>
                <w:rFonts w:hint="eastAsia"/>
                <w:sz w:val="24"/>
                <w:szCs w:val="24"/>
              </w:rPr>
            </w:pPr>
            <w:r>
              <w:rPr>
                <w:rFonts w:hint="eastAsia"/>
                <w:sz w:val="24"/>
                <w:szCs w:val="24"/>
              </w:rPr>
              <w:t>营业执照号</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9EBFF5D" w14:textId="77777777" w:rsidR="00B533B3" w:rsidRDefault="00B533B3">
            <w:pPr>
              <w:jc w:val="center"/>
              <w:rPr>
                <w:rFonts w:hint="eastAsia"/>
                <w:sz w:val="24"/>
                <w:szCs w:val="24"/>
              </w:rPr>
            </w:pPr>
          </w:p>
        </w:tc>
        <w:tc>
          <w:tcPr>
            <w:tcW w:w="946" w:type="dxa"/>
            <w:vMerge/>
            <w:tcBorders>
              <w:top w:val="nil"/>
              <w:left w:val="single" w:sz="4" w:space="0" w:color="000000"/>
              <w:bottom w:val="single" w:sz="4" w:space="0" w:color="000000"/>
              <w:right w:val="single" w:sz="4" w:space="0" w:color="000000"/>
            </w:tcBorders>
            <w:vAlign w:val="center"/>
          </w:tcPr>
          <w:p w14:paraId="1DB0874D" w14:textId="77777777" w:rsidR="00B533B3" w:rsidRDefault="00B533B3">
            <w:pPr>
              <w:jc w:val="center"/>
              <w:rPr>
                <w:rFonts w:hint="eastAsia"/>
                <w:sz w:val="24"/>
                <w:szCs w:val="24"/>
              </w:rPr>
            </w:pPr>
          </w:p>
        </w:tc>
        <w:tc>
          <w:tcPr>
            <w:tcW w:w="2592" w:type="dxa"/>
            <w:gridSpan w:val="4"/>
            <w:tcBorders>
              <w:top w:val="single" w:sz="4" w:space="0" w:color="000000"/>
              <w:left w:val="single" w:sz="4" w:space="0" w:color="000000"/>
              <w:bottom w:val="single" w:sz="4" w:space="0" w:color="000000"/>
              <w:right w:val="single" w:sz="4" w:space="0" w:color="000000"/>
            </w:tcBorders>
            <w:vAlign w:val="center"/>
          </w:tcPr>
          <w:p w14:paraId="184359C2" w14:textId="77777777" w:rsidR="00B533B3" w:rsidRDefault="00CC77BD">
            <w:pPr>
              <w:jc w:val="center"/>
              <w:rPr>
                <w:rFonts w:hint="eastAsia"/>
                <w:sz w:val="24"/>
                <w:szCs w:val="24"/>
              </w:rPr>
            </w:pPr>
            <w:r>
              <w:rPr>
                <w:rFonts w:hint="eastAsia"/>
                <w:sz w:val="24"/>
                <w:szCs w:val="24"/>
              </w:rPr>
              <w:t>高级职称人员</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14:paraId="6AD73793" w14:textId="77777777" w:rsidR="00B533B3" w:rsidRDefault="00B533B3">
            <w:pPr>
              <w:jc w:val="center"/>
              <w:rPr>
                <w:rFonts w:hint="eastAsia"/>
                <w:sz w:val="24"/>
                <w:szCs w:val="24"/>
              </w:rPr>
            </w:pPr>
          </w:p>
        </w:tc>
      </w:tr>
      <w:tr w:rsidR="00B533B3" w14:paraId="14E36F73" w14:textId="77777777">
        <w:trPr>
          <w:trHeight w:val="731"/>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74BCDCAF" w14:textId="77777777" w:rsidR="00B533B3" w:rsidRDefault="00CC77BD">
            <w:pPr>
              <w:jc w:val="center"/>
              <w:rPr>
                <w:rFonts w:hint="eastAsia"/>
                <w:sz w:val="24"/>
                <w:szCs w:val="24"/>
              </w:rPr>
            </w:pPr>
            <w:r>
              <w:rPr>
                <w:rFonts w:hint="eastAsia"/>
                <w:sz w:val="24"/>
                <w:szCs w:val="24"/>
              </w:rPr>
              <w:t>注册资金</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0C6B0FD3" w14:textId="77777777" w:rsidR="00B533B3" w:rsidRDefault="00B533B3">
            <w:pPr>
              <w:jc w:val="center"/>
              <w:rPr>
                <w:rFonts w:hint="eastAsia"/>
                <w:sz w:val="24"/>
                <w:szCs w:val="24"/>
              </w:rPr>
            </w:pPr>
          </w:p>
        </w:tc>
        <w:tc>
          <w:tcPr>
            <w:tcW w:w="946" w:type="dxa"/>
            <w:vMerge/>
            <w:tcBorders>
              <w:top w:val="nil"/>
              <w:left w:val="single" w:sz="4" w:space="0" w:color="000000"/>
              <w:bottom w:val="single" w:sz="4" w:space="0" w:color="000000"/>
              <w:right w:val="single" w:sz="4" w:space="0" w:color="000000"/>
            </w:tcBorders>
            <w:vAlign w:val="center"/>
          </w:tcPr>
          <w:p w14:paraId="024ADB03" w14:textId="77777777" w:rsidR="00B533B3" w:rsidRDefault="00B533B3">
            <w:pPr>
              <w:jc w:val="center"/>
              <w:rPr>
                <w:rFonts w:hint="eastAsia"/>
                <w:sz w:val="24"/>
                <w:szCs w:val="24"/>
              </w:rPr>
            </w:pPr>
          </w:p>
        </w:tc>
        <w:tc>
          <w:tcPr>
            <w:tcW w:w="2592" w:type="dxa"/>
            <w:gridSpan w:val="4"/>
            <w:tcBorders>
              <w:top w:val="single" w:sz="4" w:space="0" w:color="000000"/>
              <w:left w:val="single" w:sz="4" w:space="0" w:color="000000"/>
              <w:bottom w:val="single" w:sz="4" w:space="0" w:color="000000"/>
              <w:right w:val="single" w:sz="4" w:space="0" w:color="000000"/>
            </w:tcBorders>
            <w:vAlign w:val="center"/>
          </w:tcPr>
          <w:p w14:paraId="0CC0AEE7" w14:textId="77777777" w:rsidR="00B533B3" w:rsidRDefault="00CC77BD">
            <w:pPr>
              <w:jc w:val="center"/>
              <w:rPr>
                <w:rFonts w:hint="eastAsia"/>
                <w:sz w:val="24"/>
                <w:szCs w:val="24"/>
              </w:rPr>
            </w:pPr>
            <w:r>
              <w:rPr>
                <w:rFonts w:hint="eastAsia"/>
                <w:sz w:val="24"/>
                <w:szCs w:val="24"/>
              </w:rPr>
              <w:t>中级职称人员</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14:paraId="570278DC" w14:textId="77777777" w:rsidR="00B533B3" w:rsidRDefault="00B533B3">
            <w:pPr>
              <w:jc w:val="center"/>
              <w:rPr>
                <w:rFonts w:hint="eastAsia"/>
                <w:sz w:val="24"/>
                <w:szCs w:val="24"/>
              </w:rPr>
            </w:pPr>
          </w:p>
        </w:tc>
      </w:tr>
      <w:tr w:rsidR="00B533B3" w14:paraId="15323720" w14:textId="77777777">
        <w:trPr>
          <w:trHeight w:val="731"/>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743749AB" w14:textId="77777777" w:rsidR="00B533B3" w:rsidRDefault="00CC77BD">
            <w:pPr>
              <w:jc w:val="center"/>
              <w:rPr>
                <w:rFonts w:hint="eastAsia"/>
                <w:sz w:val="24"/>
                <w:szCs w:val="24"/>
              </w:rPr>
            </w:pPr>
            <w:r>
              <w:rPr>
                <w:rFonts w:hint="eastAsia"/>
                <w:sz w:val="24"/>
                <w:szCs w:val="24"/>
              </w:rPr>
              <w:t>开户银行</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08121C7C" w14:textId="77777777" w:rsidR="00B533B3" w:rsidRDefault="00B533B3">
            <w:pPr>
              <w:jc w:val="center"/>
              <w:rPr>
                <w:rFonts w:hint="eastAsia"/>
                <w:sz w:val="24"/>
                <w:szCs w:val="24"/>
              </w:rPr>
            </w:pPr>
          </w:p>
        </w:tc>
        <w:tc>
          <w:tcPr>
            <w:tcW w:w="946" w:type="dxa"/>
            <w:vMerge/>
            <w:tcBorders>
              <w:top w:val="nil"/>
              <w:left w:val="single" w:sz="4" w:space="0" w:color="000000"/>
              <w:bottom w:val="single" w:sz="4" w:space="0" w:color="000000"/>
              <w:right w:val="single" w:sz="4" w:space="0" w:color="000000"/>
            </w:tcBorders>
            <w:vAlign w:val="center"/>
          </w:tcPr>
          <w:p w14:paraId="39DB8229" w14:textId="77777777" w:rsidR="00B533B3" w:rsidRDefault="00B533B3">
            <w:pPr>
              <w:jc w:val="center"/>
              <w:rPr>
                <w:rFonts w:hint="eastAsia"/>
                <w:sz w:val="24"/>
                <w:szCs w:val="24"/>
              </w:rPr>
            </w:pPr>
          </w:p>
        </w:tc>
        <w:tc>
          <w:tcPr>
            <w:tcW w:w="2592" w:type="dxa"/>
            <w:gridSpan w:val="4"/>
            <w:tcBorders>
              <w:top w:val="single" w:sz="4" w:space="0" w:color="000000"/>
              <w:left w:val="single" w:sz="4" w:space="0" w:color="000000"/>
              <w:bottom w:val="single" w:sz="4" w:space="0" w:color="000000"/>
              <w:right w:val="single" w:sz="4" w:space="0" w:color="000000"/>
            </w:tcBorders>
            <w:vAlign w:val="center"/>
          </w:tcPr>
          <w:p w14:paraId="351D32D1" w14:textId="77777777" w:rsidR="00B533B3" w:rsidRDefault="00CC77BD">
            <w:pPr>
              <w:jc w:val="center"/>
              <w:rPr>
                <w:rFonts w:hint="eastAsia"/>
                <w:sz w:val="24"/>
                <w:szCs w:val="24"/>
              </w:rPr>
            </w:pPr>
            <w:r>
              <w:rPr>
                <w:rFonts w:hint="eastAsia"/>
                <w:sz w:val="24"/>
                <w:szCs w:val="24"/>
              </w:rPr>
              <w:t>初级职称人员</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14:paraId="3C334030" w14:textId="77777777" w:rsidR="00B533B3" w:rsidRDefault="00B533B3">
            <w:pPr>
              <w:jc w:val="center"/>
              <w:rPr>
                <w:rFonts w:hint="eastAsia"/>
                <w:sz w:val="24"/>
                <w:szCs w:val="24"/>
              </w:rPr>
            </w:pPr>
          </w:p>
        </w:tc>
      </w:tr>
      <w:tr w:rsidR="00B533B3" w14:paraId="7600E85E" w14:textId="77777777">
        <w:trPr>
          <w:trHeight w:val="731"/>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42797741" w14:textId="77777777" w:rsidR="00B533B3" w:rsidRDefault="00CC77BD">
            <w:pPr>
              <w:jc w:val="center"/>
              <w:rPr>
                <w:rFonts w:hint="eastAsia"/>
                <w:sz w:val="24"/>
                <w:szCs w:val="24"/>
              </w:rPr>
            </w:pPr>
            <w:r>
              <w:rPr>
                <w:rFonts w:hint="eastAsia"/>
                <w:sz w:val="24"/>
                <w:szCs w:val="24"/>
              </w:rPr>
              <w:t>账号</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48E0CE08" w14:textId="77777777" w:rsidR="00B533B3" w:rsidRDefault="00B533B3">
            <w:pPr>
              <w:jc w:val="center"/>
              <w:rPr>
                <w:rFonts w:hint="eastAsia"/>
                <w:sz w:val="24"/>
                <w:szCs w:val="24"/>
              </w:rPr>
            </w:pPr>
          </w:p>
        </w:tc>
        <w:tc>
          <w:tcPr>
            <w:tcW w:w="946" w:type="dxa"/>
            <w:vMerge/>
            <w:tcBorders>
              <w:top w:val="nil"/>
              <w:left w:val="single" w:sz="4" w:space="0" w:color="000000"/>
              <w:bottom w:val="single" w:sz="4" w:space="0" w:color="000000"/>
              <w:right w:val="single" w:sz="4" w:space="0" w:color="000000"/>
            </w:tcBorders>
            <w:vAlign w:val="center"/>
          </w:tcPr>
          <w:p w14:paraId="734CE571" w14:textId="77777777" w:rsidR="00B533B3" w:rsidRDefault="00B533B3">
            <w:pPr>
              <w:jc w:val="center"/>
              <w:rPr>
                <w:rFonts w:hint="eastAsia"/>
                <w:sz w:val="24"/>
                <w:szCs w:val="24"/>
              </w:rPr>
            </w:pPr>
          </w:p>
        </w:tc>
        <w:tc>
          <w:tcPr>
            <w:tcW w:w="2592" w:type="dxa"/>
            <w:gridSpan w:val="4"/>
            <w:tcBorders>
              <w:top w:val="single" w:sz="4" w:space="0" w:color="000000"/>
              <w:left w:val="single" w:sz="4" w:space="0" w:color="000000"/>
              <w:bottom w:val="single" w:sz="4" w:space="0" w:color="000000"/>
              <w:right w:val="single" w:sz="4" w:space="0" w:color="000000"/>
            </w:tcBorders>
            <w:vAlign w:val="center"/>
          </w:tcPr>
          <w:p w14:paraId="680B0667" w14:textId="77777777" w:rsidR="00B533B3" w:rsidRDefault="00CC77BD">
            <w:pPr>
              <w:jc w:val="center"/>
              <w:rPr>
                <w:rFonts w:hint="eastAsia"/>
                <w:sz w:val="24"/>
                <w:szCs w:val="24"/>
              </w:rPr>
            </w:pPr>
            <w:r>
              <w:rPr>
                <w:rFonts w:hint="eastAsia"/>
                <w:sz w:val="24"/>
                <w:szCs w:val="24"/>
              </w:rPr>
              <w:t>技工</w:t>
            </w:r>
          </w:p>
        </w:tc>
        <w:tc>
          <w:tcPr>
            <w:tcW w:w="2090" w:type="dxa"/>
            <w:gridSpan w:val="2"/>
            <w:tcBorders>
              <w:top w:val="single" w:sz="4" w:space="0" w:color="000000"/>
              <w:left w:val="single" w:sz="4" w:space="0" w:color="000000"/>
              <w:bottom w:val="single" w:sz="4" w:space="0" w:color="000000"/>
              <w:right w:val="single" w:sz="4" w:space="0" w:color="000000"/>
            </w:tcBorders>
            <w:vAlign w:val="center"/>
          </w:tcPr>
          <w:p w14:paraId="0A017C0E" w14:textId="77777777" w:rsidR="00B533B3" w:rsidRDefault="00B533B3">
            <w:pPr>
              <w:jc w:val="center"/>
              <w:rPr>
                <w:rFonts w:hint="eastAsia"/>
                <w:sz w:val="24"/>
                <w:szCs w:val="24"/>
              </w:rPr>
            </w:pPr>
          </w:p>
        </w:tc>
      </w:tr>
      <w:tr w:rsidR="00B533B3" w14:paraId="43FAF111" w14:textId="77777777">
        <w:trPr>
          <w:trHeight w:val="773"/>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1BDF62B3" w14:textId="77777777" w:rsidR="00B533B3" w:rsidRDefault="00CC77BD">
            <w:pPr>
              <w:jc w:val="center"/>
              <w:rPr>
                <w:rFonts w:hint="eastAsia"/>
                <w:sz w:val="24"/>
                <w:szCs w:val="24"/>
              </w:rPr>
            </w:pPr>
            <w:r>
              <w:rPr>
                <w:rFonts w:hint="eastAsia"/>
                <w:sz w:val="24"/>
                <w:szCs w:val="24"/>
              </w:rPr>
              <w:t>经营范围</w:t>
            </w:r>
          </w:p>
        </w:tc>
        <w:tc>
          <w:tcPr>
            <w:tcW w:w="7711" w:type="dxa"/>
            <w:gridSpan w:val="9"/>
            <w:tcBorders>
              <w:top w:val="single" w:sz="4" w:space="0" w:color="000000"/>
              <w:left w:val="single" w:sz="4" w:space="0" w:color="000000"/>
              <w:bottom w:val="single" w:sz="4" w:space="0" w:color="000000"/>
              <w:right w:val="single" w:sz="4" w:space="0" w:color="000000"/>
            </w:tcBorders>
            <w:vAlign w:val="center"/>
          </w:tcPr>
          <w:p w14:paraId="63DA2CF0" w14:textId="77777777" w:rsidR="00B533B3" w:rsidRDefault="00B533B3">
            <w:pPr>
              <w:jc w:val="center"/>
              <w:rPr>
                <w:rFonts w:hint="eastAsia"/>
                <w:sz w:val="24"/>
                <w:szCs w:val="24"/>
              </w:rPr>
            </w:pPr>
          </w:p>
        </w:tc>
      </w:tr>
      <w:tr w:rsidR="00B533B3" w14:paraId="1D686645" w14:textId="77777777">
        <w:trPr>
          <w:trHeight w:val="699"/>
          <w:jc w:val="center"/>
        </w:trPr>
        <w:tc>
          <w:tcPr>
            <w:tcW w:w="1948" w:type="dxa"/>
            <w:tcBorders>
              <w:top w:val="single" w:sz="4" w:space="0" w:color="000000"/>
              <w:left w:val="single" w:sz="4" w:space="0" w:color="000000"/>
              <w:bottom w:val="single" w:sz="4" w:space="0" w:color="000000"/>
              <w:right w:val="single" w:sz="4" w:space="0" w:color="000000"/>
            </w:tcBorders>
            <w:vAlign w:val="center"/>
          </w:tcPr>
          <w:p w14:paraId="0CFEF903" w14:textId="77777777" w:rsidR="00B533B3" w:rsidRDefault="00CC77BD">
            <w:pPr>
              <w:jc w:val="center"/>
              <w:rPr>
                <w:rFonts w:hint="eastAsia"/>
                <w:sz w:val="24"/>
                <w:szCs w:val="24"/>
              </w:rPr>
            </w:pPr>
            <w:r>
              <w:rPr>
                <w:rFonts w:hint="eastAsia"/>
                <w:sz w:val="24"/>
                <w:szCs w:val="24"/>
              </w:rPr>
              <w:t>备注</w:t>
            </w:r>
          </w:p>
        </w:tc>
        <w:tc>
          <w:tcPr>
            <w:tcW w:w="7711" w:type="dxa"/>
            <w:gridSpan w:val="9"/>
            <w:tcBorders>
              <w:top w:val="single" w:sz="4" w:space="0" w:color="000000"/>
              <w:left w:val="single" w:sz="4" w:space="0" w:color="000000"/>
              <w:bottom w:val="single" w:sz="4" w:space="0" w:color="000000"/>
              <w:right w:val="single" w:sz="4" w:space="0" w:color="000000"/>
            </w:tcBorders>
            <w:vAlign w:val="center"/>
          </w:tcPr>
          <w:p w14:paraId="2CA3A7C8" w14:textId="77777777" w:rsidR="00B533B3" w:rsidRDefault="00B533B3">
            <w:pPr>
              <w:jc w:val="center"/>
              <w:rPr>
                <w:rFonts w:hint="eastAsia"/>
                <w:sz w:val="24"/>
                <w:szCs w:val="24"/>
              </w:rPr>
            </w:pPr>
          </w:p>
        </w:tc>
      </w:tr>
    </w:tbl>
    <w:p w14:paraId="49282AE6" w14:textId="77777777" w:rsidR="00B533B3" w:rsidRDefault="00CC77BD">
      <w:pPr>
        <w:rPr>
          <w:rFonts w:hint="eastAsia"/>
        </w:rPr>
      </w:pPr>
      <w:r>
        <w:rPr>
          <w:rFonts w:hint="eastAsia"/>
          <w:sz w:val="24"/>
          <w:szCs w:val="24"/>
        </w:rPr>
        <w:t>附：营业执照、安全生产许可证、资质证书等证明文件</w:t>
      </w:r>
    </w:p>
    <w:p w14:paraId="25029E7C" w14:textId="77777777" w:rsidR="00B533B3" w:rsidRDefault="00CC77BD">
      <w:pPr>
        <w:jc w:val="center"/>
        <w:rPr>
          <w:rFonts w:hint="eastAsia"/>
        </w:rPr>
      </w:pPr>
      <w:r>
        <w:rPr>
          <w:rFonts w:hint="eastAsia"/>
        </w:rPr>
        <w:br w:type="page"/>
      </w:r>
      <w:r>
        <w:rPr>
          <w:rFonts w:hint="eastAsia"/>
          <w:b/>
          <w:bCs/>
          <w:sz w:val="28"/>
          <w:szCs w:val="28"/>
        </w:rPr>
        <w:lastRenderedPageBreak/>
        <w:t>5.2</w:t>
      </w:r>
      <w:r>
        <w:rPr>
          <w:rFonts w:hint="eastAsia"/>
          <w:b/>
          <w:bCs/>
          <w:sz w:val="28"/>
          <w:szCs w:val="28"/>
        </w:rPr>
        <w:t>具备履行合同所必需的设备和专业技术能力的声明函</w:t>
      </w:r>
    </w:p>
    <w:p w14:paraId="7086C838" w14:textId="77777777" w:rsidR="00B533B3" w:rsidRDefault="00B533B3">
      <w:pPr>
        <w:rPr>
          <w:rFonts w:hint="eastAsia"/>
        </w:rPr>
      </w:pPr>
    </w:p>
    <w:p w14:paraId="7DBC0FFD" w14:textId="77777777" w:rsidR="00B533B3" w:rsidRDefault="00CC77BD">
      <w:pPr>
        <w:spacing w:line="360" w:lineRule="auto"/>
        <w:rPr>
          <w:rFonts w:hint="eastAsia"/>
          <w:sz w:val="24"/>
          <w:szCs w:val="24"/>
          <w:u w:val="single"/>
        </w:rPr>
      </w:pPr>
      <w:r>
        <w:rPr>
          <w:rFonts w:hint="eastAsia"/>
          <w:sz w:val="24"/>
          <w:szCs w:val="24"/>
          <w:u w:val="single"/>
        </w:rPr>
        <w:t>采购人名称：</w:t>
      </w:r>
    </w:p>
    <w:p w14:paraId="32BE62A9" w14:textId="77777777" w:rsidR="00B533B3" w:rsidRDefault="00CC77BD">
      <w:pPr>
        <w:spacing w:line="360" w:lineRule="auto"/>
        <w:ind w:firstLineChars="200" w:firstLine="480"/>
        <w:rPr>
          <w:rFonts w:hint="eastAsia"/>
        </w:rPr>
      </w:pPr>
      <w:r>
        <w:rPr>
          <w:rFonts w:hint="eastAsia"/>
          <w:sz w:val="24"/>
          <w:szCs w:val="24"/>
        </w:rPr>
        <w:t>我单位具备履行合同所必需的设备和专业技术能力，特此声明。</w:t>
      </w:r>
    </w:p>
    <w:p w14:paraId="4CDBA9B6" w14:textId="77777777" w:rsidR="00B533B3" w:rsidRDefault="00B533B3">
      <w:pPr>
        <w:rPr>
          <w:rFonts w:hint="eastAsia"/>
        </w:rPr>
      </w:pPr>
    </w:p>
    <w:p w14:paraId="220A8D6D" w14:textId="77777777" w:rsidR="00B533B3" w:rsidRDefault="00B533B3">
      <w:pPr>
        <w:rPr>
          <w:rFonts w:hint="eastAsia"/>
        </w:rPr>
      </w:pPr>
    </w:p>
    <w:p w14:paraId="09E04E11" w14:textId="77777777" w:rsidR="00B533B3" w:rsidRDefault="00B533B3">
      <w:pPr>
        <w:rPr>
          <w:rFonts w:hint="eastAsia"/>
        </w:rPr>
      </w:pPr>
    </w:p>
    <w:p w14:paraId="7D1F8FE1" w14:textId="77777777" w:rsidR="00B533B3" w:rsidRDefault="00B533B3">
      <w:pPr>
        <w:rPr>
          <w:rFonts w:hint="eastAsia"/>
        </w:rPr>
      </w:pPr>
    </w:p>
    <w:p w14:paraId="3EDFA34C" w14:textId="77777777" w:rsidR="00B533B3" w:rsidRDefault="00B533B3">
      <w:pPr>
        <w:rPr>
          <w:rFonts w:hint="eastAsia"/>
        </w:rPr>
      </w:pPr>
    </w:p>
    <w:p w14:paraId="24887E7E" w14:textId="77777777" w:rsidR="00B533B3" w:rsidRDefault="00CC77BD">
      <w:pPr>
        <w:spacing w:line="360" w:lineRule="auto"/>
        <w:jc w:val="right"/>
        <w:rPr>
          <w:rFonts w:hint="eastAsia"/>
          <w:sz w:val="24"/>
          <w:szCs w:val="24"/>
        </w:rPr>
      </w:pPr>
      <w:r>
        <w:rPr>
          <w:rFonts w:hint="eastAsia"/>
          <w:sz w:val="24"/>
          <w:szCs w:val="24"/>
        </w:rPr>
        <w:t>响</w:t>
      </w:r>
      <w:r>
        <w:rPr>
          <w:rFonts w:hint="eastAsia"/>
          <w:sz w:val="24"/>
          <w:szCs w:val="24"/>
        </w:rPr>
        <w:t xml:space="preserve"> </w:t>
      </w:r>
      <w:r>
        <w:rPr>
          <w:rFonts w:hint="eastAsia"/>
          <w:sz w:val="24"/>
          <w:szCs w:val="24"/>
        </w:rPr>
        <w:t>应</w:t>
      </w:r>
      <w:r>
        <w:rPr>
          <w:rFonts w:hint="eastAsia"/>
          <w:sz w:val="24"/>
          <w:szCs w:val="24"/>
        </w:rPr>
        <w:t xml:space="preserve"> </w:t>
      </w:r>
      <w:r>
        <w:rPr>
          <w:rFonts w:hint="eastAsia"/>
          <w:sz w:val="24"/>
          <w:szCs w:val="24"/>
        </w:rPr>
        <w:t>人：</w:t>
      </w:r>
      <w:r>
        <w:rPr>
          <w:rFonts w:hint="eastAsia"/>
          <w:sz w:val="24"/>
          <w:szCs w:val="24"/>
          <w:u w:val="single"/>
        </w:rPr>
        <w:t xml:space="preserve">                 </w:t>
      </w:r>
      <w:r>
        <w:rPr>
          <w:rFonts w:hint="eastAsia"/>
          <w:sz w:val="24"/>
          <w:szCs w:val="24"/>
        </w:rPr>
        <w:t>（电子签章）</w:t>
      </w:r>
    </w:p>
    <w:p w14:paraId="2369601F" w14:textId="77777777" w:rsidR="00B533B3" w:rsidRDefault="00CC77BD">
      <w:pPr>
        <w:spacing w:line="360" w:lineRule="auto"/>
        <w:jc w:val="right"/>
        <w:rPr>
          <w:rFonts w:hint="eastAsia"/>
          <w:sz w:val="24"/>
          <w:szCs w:val="24"/>
        </w:rPr>
      </w:pPr>
      <w:r>
        <w:rPr>
          <w:rFonts w:hint="eastAsia"/>
          <w:sz w:val="24"/>
          <w:szCs w:val="24"/>
        </w:rPr>
        <w:t>法定代表人：</w:t>
      </w:r>
      <w:r>
        <w:rPr>
          <w:rFonts w:hint="eastAsia"/>
          <w:sz w:val="24"/>
          <w:szCs w:val="24"/>
          <w:u w:val="single"/>
        </w:rPr>
        <w:t xml:space="preserve">                 </w:t>
      </w:r>
      <w:r>
        <w:rPr>
          <w:rFonts w:hint="eastAsia"/>
          <w:sz w:val="24"/>
          <w:szCs w:val="24"/>
        </w:rPr>
        <w:t>（电子签章）</w:t>
      </w:r>
    </w:p>
    <w:p w14:paraId="1C994F85" w14:textId="77777777" w:rsidR="00B533B3" w:rsidRDefault="00CC77BD">
      <w:pPr>
        <w:jc w:val="right"/>
        <w:rPr>
          <w:rFonts w:hint="eastAsia"/>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408C5504" w14:textId="77777777" w:rsidR="00B533B3" w:rsidRDefault="00CC77BD">
      <w:pPr>
        <w:jc w:val="center"/>
        <w:rPr>
          <w:rFonts w:hint="eastAsia"/>
          <w:lang w:val="zh-CN"/>
        </w:rPr>
      </w:pPr>
      <w:bookmarkStart w:id="578" w:name="_Toc23774496"/>
      <w:bookmarkStart w:id="579" w:name="_Toc16946"/>
      <w:r>
        <w:rPr>
          <w:rFonts w:hint="eastAsia"/>
        </w:rPr>
        <w:br w:type="page"/>
      </w:r>
      <w:r>
        <w:rPr>
          <w:rFonts w:hint="eastAsia"/>
          <w:b/>
          <w:bCs/>
          <w:sz w:val="28"/>
          <w:szCs w:val="28"/>
        </w:rPr>
        <w:lastRenderedPageBreak/>
        <w:t>5.3</w:t>
      </w:r>
      <w:r>
        <w:rPr>
          <w:rFonts w:hint="eastAsia"/>
          <w:b/>
          <w:bCs/>
          <w:sz w:val="28"/>
          <w:szCs w:val="28"/>
        </w:rPr>
        <w:t>资格证明文件</w:t>
      </w:r>
      <w:r>
        <w:rPr>
          <w:rFonts w:hint="eastAsia"/>
        </w:rPr>
        <w:br w:type="page"/>
      </w:r>
      <w:r>
        <w:rPr>
          <w:rFonts w:hint="eastAsia"/>
          <w:b/>
          <w:bCs/>
          <w:sz w:val="28"/>
          <w:szCs w:val="28"/>
        </w:rPr>
        <w:lastRenderedPageBreak/>
        <w:t>六</w:t>
      </w:r>
      <w:r>
        <w:rPr>
          <w:rFonts w:hint="eastAsia"/>
          <w:b/>
          <w:bCs/>
          <w:sz w:val="28"/>
          <w:szCs w:val="28"/>
          <w:lang w:val="zh-CN"/>
        </w:rPr>
        <w:t>、已标价工程量清单</w:t>
      </w:r>
      <w:bookmarkEnd w:id="578"/>
    </w:p>
    <w:p w14:paraId="62A66107" w14:textId="77777777" w:rsidR="00B533B3" w:rsidRDefault="00B533B3">
      <w:pPr>
        <w:rPr>
          <w:rFonts w:hint="eastAsia"/>
        </w:rPr>
      </w:pPr>
    </w:p>
    <w:p w14:paraId="23E53CEF" w14:textId="77777777" w:rsidR="00B533B3" w:rsidRDefault="00CC77BD">
      <w:pPr>
        <w:jc w:val="center"/>
        <w:rPr>
          <w:rFonts w:hint="eastAsia"/>
        </w:rPr>
      </w:pPr>
      <w:bookmarkStart w:id="580" w:name="_Toc23774497"/>
      <w:r>
        <w:rPr>
          <w:rFonts w:hint="eastAsia"/>
        </w:rPr>
        <w:br w:type="page"/>
      </w:r>
      <w:r>
        <w:rPr>
          <w:rFonts w:hint="eastAsia"/>
          <w:b/>
          <w:bCs/>
          <w:sz w:val="28"/>
          <w:szCs w:val="28"/>
        </w:rPr>
        <w:lastRenderedPageBreak/>
        <w:t>七</w:t>
      </w:r>
      <w:r>
        <w:rPr>
          <w:rFonts w:hint="eastAsia"/>
          <w:b/>
          <w:bCs/>
          <w:sz w:val="28"/>
          <w:szCs w:val="28"/>
          <w:lang w:val="zh-CN"/>
        </w:rPr>
        <w:t>、施工组织设计</w:t>
      </w:r>
      <w:bookmarkEnd w:id="580"/>
    </w:p>
    <w:p w14:paraId="2C5F6C2D" w14:textId="77777777" w:rsidR="00B533B3" w:rsidRDefault="00CC77BD">
      <w:pPr>
        <w:spacing w:line="360" w:lineRule="auto"/>
        <w:jc w:val="center"/>
        <w:rPr>
          <w:rFonts w:hint="eastAsia"/>
          <w:sz w:val="24"/>
          <w:szCs w:val="24"/>
        </w:rPr>
      </w:pPr>
      <w:r>
        <w:rPr>
          <w:rFonts w:hint="eastAsia"/>
          <w:sz w:val="24"/>
          <w:szCs w:val="24"/>
        </w:rPr>
        <w:t>（根据项目特点及评分标准，格式自拟）</w:t>
      </w:r>
    </w:p>
    <w:p w14:paraId="63C5BB89" w14:textId="77777777" w:rsidR="00B533B3" w:rsidRDefault="00CC77BD">
      <w:pPr>
        <w:rPr>
          <w:rFonts w:hint="eastAsia"/>
          <w:b/>
          <w:bCs/>
          <w:sz w:val="28"/>
          <w:szCs w:val="28"/>
        </w:rPr>
      </w:pPr>
      <w:bookmarkStart w:id="581" w:name="_Toc7940"/>
      <w:bookmarkStart w:id="582" w:name="_Toc13985"/>
      <w:bookmarkStart w:id="583" w:name="_Toc502396525"/>
      <w:bookmarkStart w:id="584" w:name="_Toc485740292"/>
      <w:r>
        <w:br w:type="page"/>
      </w:r>
      <w:bookmarkStart w:id="585" w:name="_Toc23774498"/>
      <w:bookmarkEnd w:id="581"/>
      <w:bookmarkEnd w:id="582"/>
      <w:bookmarkEnd w:id="583"/>
      <w:bookmarkEnd w:id="584"/>
    </w:p>
    <w:p w14:paraId="33B851A9" w14:textId="77777777" w:rsidR="00B533B3" w:rsidRDefault="00CC77BD">
      <w:pPr>
        <w:jc w:val="center"/>
        <w:rPr>
          <w:rFonts w:hint="eastAsia"/>
        </w:rPr>
      </w:pPr>
      <w:r>
        <w:rPr>
          <w:rFonts w:hint="eastAsia"/>
          <w:b/>
          <w:bCs/>
          <w:sz w:val="28"/>
          <w:szCs w:val="28"/>
        </w:rPr>
        <w:lastRenderedPageBreak/>
        <w:t>八</w:t>
      </w:r>
      <w:r>
        <w:rPr>
          <w:rFonts w:hint="eastAsia"/>
          <w:b/>
          <w:bCs/>
          <w:sz w:val="28"/>
          <w:szCs w:val="28"/>
          <w:lang w:val="zh-CN"/>
        </w:rPr>
        <w:t>、项目管理机构</w:t>
      </w:r>
      <w:bookmarkEnd w:id="585"/>
    </w:p>
    <w:p w14:paraId="41218089" w14:textId="77777777" w:rsidR="00B533B3" w:rsidRDefault="00CC77BD">
      <w:pPr>
        <w:rPr>
          <w:rFonts w:hint="eastAsia"/>
        </w:rPr>
      </w:pPr>
      <w:r>
        <w:rPr>
          <w:rFonts w:hint="eastAsia"/>
          <w:b/>
          <w:bCs/>
          <w:sz w:val="24"/>
          <w:szCs w:val="24"/>
        </w:rPr>
        <w:t>（一）项目管理机构组成表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71"/>
        <w:gridCol w:w="770"/>
        <w:gridCol w:w="1743"/>
        <w:gridCol w:w="1134"/>
        <w:gridCol w:w="993"/>
        <w:gridCol w:w="850"/>
        <w:gridCol w:w="1440"/>
        <w:gridCol w:w="769"/>
      </w:tblGrid>
      <w:tr w:rsidR="00B533B3" w14:paraId="5DCA6333" w14:textId="77777777">
        <w:trPr>
          <w:trHeight w:val="551"/>
          <w:jc w:val="center"/>
        </w:trPr>
        <w:tc>
          <w:tcPr>
            <w:tcW w:w="770" w:type="dxa"/>
            <w:vMerge w:val="restart"/>
            <w:vAlign w:val="center"/>
          </w:tcPr>
          <w:p w14:paraId="3D4CCDD4" w14:textId="77777777" w:rsidR="00B533B3" w:rsidRDefault="00CC77BD">
            <w:pPr>
              <w:jc w:val="center"/>
              <w:rPr>
                <w:rFonts w:hint="eastAsia"/>
                <w:sz w:val="24"/>
                <w:szCs w:val="24"/>
              </w:rPr>
            </w:pPr>
            <w:r>
              <w:rPr>
                <w:rFonts w:hint="eastAsia"/>
                <w:sz w:val="24"/>
                <w:szCs w:val="24"/>
              </w:rPr>
              <w:t>职务</w:t>
            </w:r>
          </w:p>
        </w:tc>
        <w:tc>
          <w:tcPr>
            <w:tcW w:w="771" w:type="dxa"/>
            <w:vMerge w:val="restart"/>
            <w:vAlign w:val="center"/>
          </w:tcPr>
          <w:p w14:paraId="4681117C" w14:textId="77777777" w:rsidR="00B533B3" w:rsidRDefault="00CC77BD">
            <w:pPr>
              <w:jc w:val="center"/>
              <w:rPr>
                <w:rFonts w:hint="eastAsia"/>
                <w:sz w:val="24"/>
                <w:szCs w:val="24"/>
              </w:rPr>
            </w:pPr>
            <w:r>
              <w:rPr>
                <w:rFonts w:hint="eastAsia"/>
                <w:sz w:val="24"/>
                <w:szCs w:val="24"/>
              </w:rPr>
              <w:t>姓名</w:t>
            </w:r>
          </w:p>
        </w:tc>
        <w:tc>
          <w:tcPr>
            <w:tcW w:w="770" w:type="dxa"/>
            <w:vMerge w:val="restart"/>
            <w:vAlign w:val="center"/>
          </w:tcPr>
          <w:p w14:paraId="6088A939" w14:textId="77777777" w:rsidR="00B533B3" w:rsidRDefault="00CC77BD">
            <w:pPr>
              <w:jc w:val="center"/>
              <w:rPr>
                <w:rFonts w:hint="eastAsia"/>
                <w:sz w:val="24"/>
                <w:szCs w:val="24"/>
              </w:rPr>
            </w:pPr>
            <w:r>
              <w:rPr>
                <w:rFonts w:hint="eastAsia"/>
                <w:sz w:val="24"/>
                <w:szCs w:val="24"/>
              </w:rPr>
              <w:t>职称</w:t>
            </w:r>
          </w:p>
        </w:tc>
        <w:tc>
          <w:tcPr>
            <w:tcW w:w="6160" w:type="dxa"/>
            <w:gridSpan w:val="5"/>
            <w:vAlign w:val="center"/>
          </w:tcPr>
          <w:p w14:paraId="75D0CE1D" w14:textId="77777777" w:rsidR="00B533B3" w:rsidRDefault="00CC77BD">
            <w:pPr>
              <w:jc w:val="center"/>
              <w:rPr>
                <w:rFonts w:hint="eastAsia"/>
                <w:sz w:val="24"/>
                <w:szCs w:val="24"/>
              </w:rPr>
            </w:pPr>
            <w:r>
              <w:rPr>
                <w:rFonts w:hint="eastAsia"/>
                <w:sz w:val="24"/>
                <w:szCs w:val="24"/>
              </w:rPr>
              <w:t>执业或职业资格证明</w:t>
            </w:r>
          </w:p>
        </w:tc>
        <w:tc>
          <w:tcPr>
            <w:tcW w:w="769" w:type="dxa"/>
            <w:vMerge w:val="restart"/>
            <w:vAlign w:val="center"/>
          </w:tcPr>
          <w:p w14:paraId="668029A4" w14:textId="77777777" w:rsidR="00B533B3" w:rsidRDefault="00CC77BD">
            <w:pPr>
              <w:jc w:val="center"/>
              <w:rPr>
                <w:rFonts w:hint="eastAsia"/>
                <w:sz w:val="24"/>
                <w:szCs w:val="24"/>
              </w:rPr>
            </w:pPr>
            <w:r>
              <w:rPr>
                <w:rFonts w:hint="eastAsia"/>
                <w:sz w:val="24"/>
                <w:szCs w:val="24"/>
              </w:rPr>
              <w:t>备注</w:t>
            </w:r>
          </w:p>
        </w:tc>
      </w:tr>
      <w:tr w:rsidR="00B533B3" w14:paraId="041F1916" w14:textId="77777777">
        <w:trPr>
          <w:trHeight w:val="551"/>
          <w:jc w:val="center"/>
        </w:trPr>
        <w:tc>
          <w:tcPr>
            <w:tcW w:w="770" w:type="dxa"/>
            <w:vMerge/>
            <w:vAlign w:val="center"/>
          </w:tcPr>
          <w:p w14:paraId="384C8793" w14:textId="77777777" w:rsidR="00B533B3" w:rsidRDefault="00B533B3">
            <w:pPr>
              <w:jc w:val="center"/>
              <w:rPr>
                <w:rFonts w:hint="eastAsia"/>
                <w:sz w:val="24"/>
                <w:szCs w:val="24"/>
              </w:rPr>
            </w:pPr>
          </w:p>
        </w:tc>
        <w:tc>
          <w:tcPr>
            <w:tcW w:w="771" w:type="dxa"/>
            <w:vMerge/>
            <w:vAlign w:val="center"/>
          </w:tcPr>
          <w:p w14:paraId="6AF9E964" w14:textId="77777777" w:rsidR="00B533B3" w:rsidRDefault="00B533B3">
            <w:pPr>
              <w:jc w:val="center"/>
              <w:rPr>
                <w:rFonts w:hint="eastAsia"/>
                <w:sz w:val="24"/>
                <w:szCs w:val="24"/>
              </w:rPr>
            </w:pPr>
          </w:p>
        </w:tc>
        <w:tc>
          <w:tcPr>
            <w:tcW w:w="770" w:type="dxa"/>
            <w:vMerge/>
            <w:vAlign w:val="center"/>
          </w:tcPr>
          <w:p w14:paraId="107B9D1D" w14:textId="77777777" w:rsidR="00B533B3" w:rsidRDefault="00B533B3">
            <w:pPr>
              <w:jc w:val="center"/>
              <w:rPr>
                <w:rFonts w:hint="eastAsia"/>
                <w:sz w:val="24"/>
                <w:szCs w:val="24"/>
              </w:rPr>
            </w:pPr>
          </w:p>
        </w:tc>
        <w:tc>
          <w:tcPr>
            <w:tcW w:w="1743" w:type="dxa"/>
            <w:vAlign w:val="center"/>
          </w:tcPr>
          <w:p w14:paraId="714717B5" w14:textId="77777777" w:rsidR="00B533B3" w:rsidRDefault="00CC77BD">
            <w:pPr>
              <w:jc w:val="center"/>
              <w:rPr>
                <w:rFonts w:hint="eastAsia"/>
                <w:sz w:val="24"/>
                <w:szCs w:val="24"/>
              </w:rPr>
            </w:pPr>
            <w:r>
              <w:rPr>
                <w:rFonts w:hint="eastAsia"/>
                <w:sz w:val="24"/>
                <w:szCs w:val="24"/>
              </w:rPr>
              <w:t>证书名称</w:t>
            </w:r>
          </w:p>
        </w:tc>
        <w:tc>
          <w:tcPr>
            <w:tcW w:w="1134" w:type="dxa"/>
            <w:vAlign w:val="center"/>
          </w:tcPr>
          <w:p w14:paraId="4F65611B" w14:textId="77777777" w:rsidR="00B533B3" w:rsidRDefault="00CC77BD">
            <w:pPr>
              <w:jc w:val="center"/>
              <w:rPr>
                <w:rFonts w:hint="eastAsia"/>
                <w:sz w:val="24"/>
                <w:szCs w:val="24"/>
              </w:rPr>
            </w:pPr>
            <w:r>
              <w:rPr>
                <w:rFonts w:hint="eastAsia"/>
                <w:sz w:val="24"/>
                <w:szCs w:val="24"/>
              </w:rPr>
              <w:t>级别</w:t>
            </w:r>
          </w:p>
        </w:tc>
        <w:tc>
          <w:tcPr>
            <w:tcW w:w="993" w:type="dxa"/>
            <w:vAlign w:val="center"/>
          </w:tcPr>
          <w:p w14:paraId="7F4B2771" w14:textId="77777777" w:rsidR="00B533B3" w:rsidRDefault="00CC77BD">
            <w:pPr>
              <w:jc w:val="center"/>
              <w:rPr>
                <w:rFonts w:hint="eastAsia"/>
                <w:sz w:val="24"/>
                <w:szCs w:val="24"/>
              </w:rPr>
            </w:pPr>
            <w:r>
              <w:rPr>
                <w:rFonts w:hint="eastAsia"/>
                <w:sz w:val="24"/>
                <w:szCs w:val="24"/>
              </w:rPr>
              <w:t>证号</w:t>
            </w:r>
          </w:p>
        </w:tc>
        <w:tc>
          <w:tcPr>
            <w:tcW w:w="850" w:type="dxa"/>
            <w:vAlign w:val="center"/>
          </w:tcPr>
          <w:p w14:paraId="013503B4" w14:textId="77777777" w:rsidR="00B533B3" w:rsidRDefault="00CC77BD">
            <w:pPr>
              <w:jc w:val="center"/>
              <w:rPr>
                <w:rFonts w:hint="eastAsia"/>
                <w:sz w:val="24"/>
                <w:szCs w:val="24"/>
              </w:rPr>
            </w:pPr>
            <w:r>
              <w:rPr>
                <w:rFonts w:hint="eastAsia"/>
                <w:sz w:val="24"/>
                <w:szCs w:val="24"/>
              </w:rPr>
              <w:t>专业</w:t>
            </w:r>
          </w:p>
        </w:tc>
        <w:tc>
          <w:tcPr>
            <w:tcW w:w="1440" w:type="dxa"/>
            <w:vAlign w:val="center"/>
          </w:tcPr>
          <w:p w14:paraId="69DBC85C" w14:textId="77777777" w:rsidR="00B533B3" w:rsidRDefault="00CC77BD">
            <w:pPr>
              <w:jc w:val="center"/>
              <w:rPr>
                <w:rFonts w:hint="eastAsia"/>
                <w:sz w:val="24"/>
                <w:szCs w:val="24"/>
              </w:rPr>
            </w:pPr>
            <w:r>
              <w:rPr>
                <w:rFonts w:hint="eastAsia"/>
                <w:sz w:val="24"/>
                <w:szCs w:val="24"/>
              </w:rPr>
              <w:t>养老保险</w:t>
            </w:r>
          </w:p>
        </w:tc>
        <w:tc>
          <w:tcPr>
            <w:tcW w:w="769" w:type="dxa"/>
            <w:vMerge/>
            <w:vAlign w:val="center"/>
          </w:tcPr>
          <w:p w14:paraId="2FA26590" w14:textId="77777777" w:rsidR="00B533B3" w:rsidRDefault="00B533B3">
            <w:pPr>
              <w:jc w:val="center"/>
              <w:rPr>
                <w:rFonts w:hint="eastAsia"/>
                <w:sz w:val="24"/>
                <w:szCs w:val="24"/>
              </w:rPr>
            </w:pPr>
          </w:p>
        </w:tc>
      </w:tr>
      <w:tr w:rsidR="00B533B3" w14:paraId="10E1ED57" w14:textId="77777777">
        <w:trPr>
          <w:trHeight w:val="551"/>
          <w:jc w:val="center"/>
        </w:trPr>
        <w:tc>
          <w:tcPr>
            <w:tcW w:w="770" w:type="dxa"/>
            <w:vAlign w:val="center"/>
          </w:tcPr>
          <w:p w14:paraId="38121751" w14:textId="77777777" w:rsidR="00B533B3" w:rsidRDefault="00B533B3">
            <w:pPr>
              <w:jc w:val="center"/>
              <w:rPr>
                <w:rFonts w:hint="eastAsia"/>
                <w:sz w:val="24"/>
                <w:szCs w:val="24"/>
              </w:rPr>
            </w:pPr>
          </w:p>
        </w:tc>
        <w:tc>
          <w:tcPr>
            <w:tcW w:w="771" w:type="dxa"/>
            <w:vAlign w:val="center"/>
          </w:tcPr>
          <w:p w14:paraId="29154C5A" w14:textId="77777777" w:rsidR="00B533B3" w:rsidRDefault="00B533B3">
            <w:pPr>
              <w:jc w:val="center"/>
              <w:rPr>
                <w:rFonts w:hint="eastAsia"/>
                <w:sz w:val="24"/>
                <w:szCs w:val="24"/>
              </w:rPr>
            </w:pPr>
          </w:p>
        </w:tc>
        <w:tc>
          <w:tcPr>
            <w:tcW w:w="770" w:type="dxa"/>
            <w:vAlign w:val="center"/>
          </w:tcPr>
          <w:p w14:paraId="311EEEF0" w14:textId="77777777" w:rsidR="00B533B3" w:rsidRDefault="00B533B3">
            <w:pPr>
              <w:jc w:val="center"/>
              <w:rPr>
                <w:rFonts w:hint="eastAsia"/>
                <w:sz w:val="24"/>
                <w:szCs w:val="24"/>
              </w:rPr>
            </w:pPr>
          </w:p>
        </w:tc>
        <w:tc>
          <w:tcPr>
            <w:tcW w:w="1743" w:type="dxa"/>
            <w:vAlign w:val="center"/>
          </w:tcPr>
          <w:p w14:paraId="0AC149A7" w14:textId="77777777" w:rsidR="00B533B3" w:rsidRDefault="00B533B3">
            <w:pPr>
              <w:jc w:val="center"/>
              <w:rPr>
                <w:rFonts w:hint="eastAsia"/>
                <w:sz w:val="24"/>
                <w:szCs w:val="24"/>
              </w:rPr>
            </w:pPr>
          </w:p>
        </w:tc>
        <w:tc>
          <w:tcPr>
            <w:tcW w:w="1134" w:type="dxa"/>
            <w:vAlign w:val="center"/>
          </w:tcPr>
          <w:p w14:paraId="343344B0" w14:textId="77777777" w:rsidR="00B533B3" w:rsidRDefault="00B533B3">
            <w:pPr>
              <w:jc w:val="center"/>
              <w:rPr>
                <w:rFonts w:hint="eastAsia"/>
                <w:sz w:val="24"/>
                <w:szCs w:val="24"/>
              </w:rPr>
            </w:pPr>
          </w:p>
        </w:tc>
        <w:tc>
          <w:tcPr>
            <w:tcW w:w="993" w:type="dxa"/>
            <w:vAlign w:val="center"/>
          </w:tcPr>
          <w:p w14:paraId="2DDEF68B" w14:textId="77777777" w:rsidR="00B533B3" w:rsidRDefault="00B533B3">
            <w:pPr>
              <w:jc w:val="center"/>
              <w:rPr>
                <w:rFonts w:hint="eastAsia"/>
                <w:sz w:val="24"/>
                <w:szCs w:val="24"/>
              </w:rPr>
            </w:pPr>
          </w:p>
        </w:tc>
        <w:tc>
          <w:tcPr>
            <w:tcW w:w="850" w:type="dxa"/>
            <w:vAlign w:val="center"/>
          </w:tcPr>
          <w:p w14:paraId="5DA50DD5" w14:textId="77777777" w:rsidR="00B533B3" w:rsidRDefault="00B533B3">
            <w:pPr>
              <w:jc w:val="center"/>
              <w:rPr>
                <w:rFonts w:hint="eastAsia"/>
                <w:sz w:val="24"/>
                <w:szCs w:val="24"/>
              </w:rPr>
            </w:pPr>
          </w:p>
        </w:tc>
        <w:tc>
          <w:tcPr>
            <w:tcW w:w="1440" w:type="dxa"/>
            <w:vAlign w:val="center"/>
          </w:tcPr>
          <w:p w14:paraId="20108E54" w14:textId="77777777" w:rsidR="00B533B3" w:rsidRDefault="00B533B3">
            <w:pPr>
              <w:jc w:val="center"/>
              <w:rPr>
                <w:rFonts w:hint="eastAsia"/>
                <w:sz w:val="24"/>
                <w:szCs w:val="24"/>
              </w:rPr>
            </w:pPr>
          </w:p>
        </w:tc>
        <w:tc>
          <w:tcPr>
            <w:tcW w:w="769" w:type="dxa"/>
            <w:vAlign w:val="center"/>
          </w:tcPr>
          <w:p w14:paraId="36310036" w14:textId="77777777" w:rsidR="00B533B3" w:rsidRDefault="00B533B3">
            <w:pPr>
              <w:jc w:val="center"/>
              <w:rPr>
                <w:rFonts w:hint="eastAsia"/>
                <w:sz w:val="24"/>
                <w:szCs w:val="24"/>
              </w:rPr>
            </w:pPr>
          </w:p>
        </w:tc>
      </w:tr>
      <w:tr w:rsidR="00B533B3" w14:paraId="55F1437C" w14:textId="77777777">
        <w:trPr>
          <w:trHeight w:val="551"/>
          <w:jc w:val="center"/>
        </w:trPr>
        <w:tc>
          <w:tcPr>
            <w:tcW w:w="770" w:type="dxa"/>
            <w:vAlign w:val="center"/>
          </w:tcPr>
          <w:p w14:paraId="465ACE4A" w14:textId="77777777" w:rsidR="00B533B3" w:rsidRDefault="00B533B3">
            <w:pPr>
              <w:jc w:val="center"/>
              <w:rPr>
                <w:rFonts w:hint="eastAsia"/>
                <w:sz w:val="24"/>
                <w:szCs w:val="24"/>
              </w:rPr>
            </w:pPr>
          </w:p>
        </w:tc>
        <w:tc>
          <w:tcPr>
            <w:tcW w:w="771" w:type="dxa"/>
            <w:vAlign w:val="center"/>
          </w:tcPr>
          <w:p w14:paraId="24A8C2C1" w14:textId="77777777" w:rsidR="00B533B3" w:rsidRDefault="00B533B3">
            <w:pPr>
              <w:jc w:val="center"/>
              <w:rPr>
                <w:rFonts w:hint="eastAsia"/>
                <w:sz w:val="24"/>
                <w:szCs w:val="24"/>
              </w:rPr>
            </w:pPr>
          </w:p>
        </w:tc>
        <w:tc>
          <w:tcPr>
            <w:tcW w:w="770" w:type="dxa"/>
            <w:vAlign w:val="center"/>
          </w:tcPr>
          <w:p w14:paraId="79441FBB" w14:textId="77777777" w:rsidR="00B533B3" w:rsidRDefault="00B533B3">
            <w:pPr>
              <w:jc w:val="center"/>
              <w:rPr>
                <w:rFonts w:hint="eastAsia"/>
                <w:sz w:val="24"/>
                <w:szCs w:val="24"/>
              </w:rPr>
            </w:pPr>
          </w:p>
        </w:tc>
        <w:tc>
          <w:tcPr>
            <w:tcW w:w="1743" w:type="dxa"/>
            <w:vAlign w:val="center"/>
          </w:tcPr>
          <w:p w14:paraId="45823CEC" w14:textId="77777777" w:rsidR="00B533B3" w:rsidRDefault="00B533B3">
            <w:pPr>
              <w:jc w:val="center"/>
              <w:rPr>
                <w:rFonts w:hint="eastAsia"/>
                <w:sz w:val="24"/>
                <w:szCs w:val="24"/>
              </w:rPr>
            </w:pPr>
          </w:p>
        </w:tc>
        <w:tc>
          <w:tcPr>
            <w:tcW w:w="1134" w:type="dxa"/>
            <w:vAlign w:val="center"/>
          </w:tcPr>
          <w:p w14:paraId="30680A78" w14:textId="77777777" w:rsidR="00B533B3" w:rsidRDefault="00B533B3">
            <w:pPr>
              <w:jc w:val="center"/>
              <w:rPr>
                <w:rFonts w:hint="eastAsia"/>
                <w:sz w:val="24"/>
                <w:szCs w:val="24"/>
              </w:rPr>
            </w:pPr>
          </w:p>
        </w:tc>
        <w:tc>
          <w:tcPr>
            <w:tcW w:w="993" w:type="dxa"/>
            <w:vAlign w:val="center"/>
          </w:tcPr>
          <w:p w14:paraId="2266642E" w14:textId="77777777" w:rsidR="00B533B3" w:rsidRDefault="00B533B3">
            <w:pPr>
              <w:jc w:val="center"/>
              <w:rPr>
                <w:rFonts w:hint="eastAsia"/>
                <w:sz w:val="24"/>
                <w:szCs w:val="24"/>
              </w:rPr>
            </w:pPr>
          </w:p>
        </w:tc>
        <w:tc>
          <w:tcPr>
            <w:tcW w:w="850" w:type="dxa"/>
            <w:vAlign w:val="center"/>
          </w:tcPr>
          <w:p w14:paraId="4D1DF03B" w14:textId="77777777" w:rsidR="00B533B3" w:rsidRDefault="00B533B3">
            <w:pPr>
              <w:jc w:val="center"/>
              <w:rPr>
                <w:rFonts w:hint="eastAsia"/>
                <w:sz w:val="24"/>
                <w:szCs w:val="24"/>
              </w:rPr>
            </w:pPr>
          </w:p>
        </w:tc>
        <w:tc>
          <w:tcPr>
            <w:tcW w:w="1440" w:type="dxa"/>
            <w:vAlign w:val="center"/>
          </w:tcPr>
          <w:p w14:paraId="1095F821" w14:textId="77777777" w:rsidR="00B533B3" w:rsidRDefault="00B533B3">
            <w:pPr>
              <w:jc w:val="center"/>
              <w:rPr>
                <w:rFonts w:hint="eastAsia"/>
                <w:sz w:val="24"/>
                <w:szCs w:val="24"/>
              </w:rPr>
            </w:pPr>
          </w:p>
        </w:tc>
        <w:tc>
          <w:tcPr>
            <w:tcW w:w="769" w:type="dxa"/>
            <w:vAlign w:val="center"/>
          </w:tcPr>
          <w:p w14:paraId="645CC4A8" w14:textId="77777777" w:rsidR="00B533B3" w:rsidRDefault="00B533B3">
            <w:pPr>
              <w:jc w:val="center"/>
              <w:rPr>
                <w:rFonts w:hint="eastAsia"/>
                <w:sz w:val="24"/>
                <w:szCs w:val="24"/>
              </w:rPr>
            </w:pPr>
          </w:p>
        </w:tc>
      </w:tr>
      <w:tr w:rsidR="00B533B3" w14:paraId="21BB9EE6" w14:textId="77777777">
        <w:trPr>
          <w:trHeight w:val="551"/>
          <w:jc w:val="center"/>
        </w:trPr>
        <w:tc>
          <w:tcPr>
            <w:tcW w:w="770" w:type="dxa"/>
            <w:vAlign w:val="center"/>
          </w:tcPr>
          <w:p w14:paraId="23B6DFD0" w14:textId="77777777" w:rsidR="00B533B3" w:rsidRDefault="00B533B3">
            <w:pPr>
              <w:jc w:val="center"/>
              <w:rPr>
                <w:rFonts w:hint="eastAsia"/>
                <w:sz w:val="24"/>
                <w:szCs w:val="24"/>
              </w:rPr>
            </w:pPr>
          </w:p>
        </w:tc>
        <w:tc>
          <w:tcPr>
            <w:tcW w:w="771" w:type="dxa"/>
            <w:vAlign w:val="center"/>
          </w:tcPr>
          <w:p w14:paraId="39B4FA64" w14:textId="77777777" w:rsidR="00B533B3" w:rsidRDefault="00B533B3">
            <w:pPr>
              <w:jc w:val="center"/>
              <w:rPr>
                <w:rFonts w:hint="eastAsia"/>
                <w:sz w:val="24"/>
                <w:szCs w:val="24"/>
              </w:rPr>
            </w:pPr>
          </w:p>
        </w:tc>
        <w:tc>
          <w:tcPr>
            <w:tcW w:w="770" w:type="dxa"/>
            <w:vAlign w:val="center"/>
          </w:tcPr>
          <w:p w14:paraId="6EF6A145" w14:textId="77777777" w:rsidR="00B533B3" w:rsidRDefault="00B533B3">
            <w:pPr>
              <w:jc w:val="center"/>
              <w:rPr>
                <w:rFonts w:hint="eastAsia"/>
                <w:sz w:val="24"/>
                <w:szCs w:val="24"/>
              </w:rPr>
            </w:pPr>
          </w:p>
        </w:tc>
        <w:tc>
          <w:tcPr>
            <w:tcW w:w="1743" w:type="dxa"/>
            <w:vAlign w:val="center"/>
          </w:tcPr>
          <w:p w14:paraId="0695D732" w14:textId="77777777" w:rsidR="00B533B3" w:rsidRDefault="00B533B3">
            <w:pPr>
              <w:jc w:val="center"/>
              <w:rPr>
                <w:rFonts w:hint="eastAsia"/>
                <w:sz w:val="24"/>
                <w:szCs w:val="24"/>
              </w:rPr>
            </w:pPr>
          </w:p>
        </w:tc>
        <w:tc>
          <w:tcPr>
            <w:tcW w:w="1134" w:type="dxa"/>
            <w:vAlign w:val="center"/>
          </w:tcPr>
          <w:p w14:paraId="3D6D47D8" w14:textId="77777777" w:rsidR="00B533B3" w:rsidRDefault="00B533B3">
            <w:pPr>
              <w:jc w:val="center"/>
              <w:rPr>
                <w:rFonts w:hint="eastAsia"/>
                <w:sz w:val="24"/>
                <w:szCs w:val="24"/>
              </w:rPr>
            </w:pPr>
          </w:p>
        </w:tc>
        <w:tc>
          <w:tcPr>
            <w:tcW w:w="993" w:type="dxa"/>
            <w:vAlign w:val="center"/>
          </w:tcPr>
          <w:p w14:paraId="246A0987" w14:textId="77777777" w:rsidR="00B533B3" w:rsidRDefault="00B533B3">
            <w:pPr>
              <w:jc w:val="center"/>
              <w:rPr>
                <w:rFonts w:hint="eastAsia"/>
                <w:sz w:val="24"/>
                <w:szCs w:val="24"/>
              </w:rPr>
            </w:pPr>
          </w:p>
        </w:tc>
        <w:tc>
          <w:tcPr>
            <w:tcW w:w="850" w:type="dxa"/>
            <w:vAlign w:val="center"/>
          </w:tcPr>
          <w:p w14:paraId="12FC54A4" w14:textId="77777777" w:rsidR="00B533B3" w:rsidRDefault="00B533B3">
            <w:pPr>
              <w:jc w:val="center"/>
              <w:rPr>
                <w:rFonts w:hint="eastAsia"/>
                <w:sz w:val="24"/>
                <w:szCs w:val="24"/>
              </w:rPr>
            </w:pPr>
          </w:p>
        </w:tc>
        <w:tc>
          <w:tcPr>
            <w:tcW w:w="1440" w:type="dxa"/>
            <w:vAlign w:val="center"/>
          </w:tcPr>
          <w:p w14:paraId="7547CDD3" w14:textId="77777777" w:rsidR="00B533B3" w:rsidRDefault="00B533B3">
            <w:pPr>
              <w:jc w:val="center"/>
              <w:rPr>
                <w:rFonts w:hint="eastAsia"/>
                <w:sz w:val="24"/>
                <w:szCs w:val="24"/>
              </w:rPr>
            </w:pPr>
          </w:p>
        </w:tc>
        <w:tc>
          <w:tcPr>
            <w:tcW w:w="769" w:type="dxa"/>
            <w:vAlign w:val="center"/>
          </w:tcPr>
          <w:p w14:paraId="5EB004F9" w14:textId="77777777" w:rsidR="00B533B3" w:rsidRDefault="00B533B3">
            <w:pPr>
              <w:jc w:val="center"/>
              <w:rPr>
                <w:rFonts w:hint="eastAsia"/>
                <w:sz w:val="24"/>
                <w:szCs w:val="24"/>
              </w:rPr>
            </w:pPr>
          </w:p>
        </w:tc>
      </w:tr>
      <w:tr w:rsidR="00B533B3" w14:paraId="61D5D2CB" w14:textId="77777777">
        <w:trPr>
          <w:trHeight w:val="551"/>
          <w:jc w:val="center"/>
        </w:trPr>
        <w:tc>
          <w:tcPr>
            <w:tcW w:w="770" w:type="dxa"/>
            <w:vAlign w:val="center"/>
          </w:tcPr>
          <w:p w14:paraId="35CB9A3F" w14:textId="77777777" w:rsidR="00B533B3" w:rsidRDefault="00B533B3">
            <w:pPr>
              <w:jc w:val="center"/>
              <w:rPr>
                <w:rFonts w:hint="eastAsia"/>
                <w:sz w:val="24"/>
                <w:szCs w:val="24"/>
              </w:rPr>
            </w:pPr>
          </w:p>
        </w:tc>
        <w:tc>
          <w:tcPr>
            <w:tcW w:w="771" w:type="dxa"/>
            <w:vAlign w:val="center"/>
          </w:tcPr>
          <w:p w14:paraId="5EE941AB" w14:textId="77777777" w:rsidR="00B533B3" w:rsidRDefault="00B533B3">
            <w:pPr>
              <w:jc w:val="center"/>
              <w:rPr>
                <w:rFonts w:hint="eastAsia"/>
                <w:sz w:val="24"/>
                <w:szCs w:val="24"/>
              </w:rPr>
            </w:pPr>
          </w:p>
        </w:tc>
        <w:tc>
          <w:tcPr>
            <w:tcW w:w="770" w:type="dxa"/>
            <w:vAlign w:val="center"/>
          </w:tcPr>
          <w:p w14:paraId="358934B5" w14:textId="77777777" w:rsidR="00B533B3" w:rsidRDefault="00B533B3">
            <w:pPr>
              <w:jc w:val="center"/>
              <w:rPr>
                <w:rFonts w:hint="eastAsia"/>
                <w:sz w:val="24"/>
                <w:szCs w:val="24"/>
              </w:rPr>
            </w:pPr>
          </w:p>
        </w:tc>
        <w:tc>
          <w:tcPr>
            <w:tcW w:w="1743" w:type="dxa"/>
            <w:vAlign w:val="center"/>
          </w:tcPr>
          <w:p w14:paraId="6BB7D9B2" w14:textId="77777777" w:rsidR="00B533B3" w:rsidRDefault="00B533B3">
            <w:pPr>
              <w:jc w:val="center"/>
              <w:rPr>
                <w:rFonts w:hint="eastAsia"/>
                <w:sz w:val="24"/>
                <w:szCs w:val="24"/>
              </w:rPr>
            </w:pPr>
          </w:p>
        </w:tc>
        <w:tc>
          <w:tcPr>
            <w:tcW w:w="1134" w:type="dxa"/>
            <w:vAlign w:val="center"/>
          </w:tcPr>
          <w:p w14:paraId="0727689F" w14:textId="77777777" w:rsidR="00B533B3" w:rsidRDefault="00B533B3">
            <w:pPr>
              <w:jc w:val="center"/>
              <w:rPr>
                <w:rFonts w:hint="eastAsia"/>
                <w:sz w:val="24"/>
                <w:szCs w:val="24"/>
              </w:rPr>
            </w:pPr>
          </w:p>
        </w:tc>
        <w:tc>
          <w:tcPr>
            <w:tcW w:w="993" w:type="dxa"/>
            <w:vAlign w:val="center"/>
          </w:tcPr>
          <w:p w14:paraId="0DE53F0E" w14:textId="77777777" w:rsidR="00B533B3" w:rsidRDefault="00B533B3">
            <w:pPr>
              <w:jc w:val="center"/>
              <w:rPr>
                <w:rFonts w:hint="eastAsia"/>
                <w:sz w:val="24"/>
                <w:szCs w:val="24"/>
              </w:rPr>
            </w:pPr>
          </w:p>
        </w:tc>
        <w:tc>
          <w:tcPr>
            <w:tcW w:w="850" w:type="dxa"/>
            <w:vAlign w:val="center"/>
          </w:tcPr>
          <w:p w14:paraId="2EB0C4C5" w14:textId="77777777" w:rsidR="00B533B3" w:rsidRDefault="00B533B3">
            <w:pPr>
              <w:jc w:val="center"/>
              <w:rPr>
                <w:rFonts w:hint="eastAsia"/>
                <w:sz w:val="24"/>
                <w:szCs w:val="24"/>
              </w:rPr>
            </w:pPr>
          </w:p>
        </w:tc>
        <w:tc>
          <w:tcPr>
            <w:tcW w:w="1440" w:type="dxa"/>
            <w:vAlign w:val="center"/>
          </w:tcPr>
          <w:p w14:paraId="4E797462" w14:textId="77777777" w:rsidR="00B533B3" w:rsidRDefault="00B533B3">
            <w:pPr>
              <w:jc w:val="center"/>
              <w:rPr>
                <w:rFonts w:hint="eastAsia"/>
                <w:sz w:val="24"/>
                <w:szCs w:val="24"/>
              </w:rPr>
            </w:pPr>
          </w:p>
        </w:tc>
        <w:tc>
          <w:tcPr>
            <w:tcW w:w="769" w:type="dxa"/>
            <w:vAlign w:val="center"/>
          </w:tcPr>
          <w:p w14:paraId="2472C3FF" w14:textId="77777777" w:rsidR="00B533B3" w:rsidRDefault="00B533B3">
            <w:pPr>
              <w:jc w:val="center"/>
              <w:rPr>
                <w:rFonts w:hint="eastAsia"/>
                <w:sz w:val="24"/>
                <w:szCs w:val="24"/>
              </w:rPr>
            </w:pPr>
          </w:p>
        </w:tc>
      </w:tr>
      <w:tr w:rsidR="00B533B3" w14:paraId="6B2C1454" w14:textId="77777777">
        <w:trPr>
          <w:trHeight w:val="551"/>
          <w:jc w:val="center"/>
        </w:trPr>
        <w:tc>
          <w:tcPr>
            <w:tcW w:w="770" w:type="dxa"/>
            <w:vAlign w:val="center"/>
          </w:tcPr>
          <w:p w14:paraId="6304A8AF" w14:textId="77777777" w:rsidR="00B533B3" w:rsidRDefault="00B533B3">
            <w:pPr>
              <w:jc w:val="center"/>
              <w:rPr>
                <w:rFonts w:hint="eastAsia"/>
                <w:sz w:val="24"/>
                <w:szCs w:val="24"/>
              </w:rPr>
            </w:pPr>
          </w:p>
        </w:tc>
        <w:tc>
          <w:tcPr>
            <w:tcW w:w="771" w:type="dxa"/>
            <w:vAlign w:val="center"/>
          </w:tcPr>
          <w:p w14:paraId="44C833D7" w14:textId="77777777" w:rsidR="00B533B3" w:rsidRDefault="00B533B3">
            <w:pPr>
              <w:jc w:val="center"/>
              <w:rPr>
                <w:rFonts w:hint="eastAsia"/>
                <w:sz w:val="24"/>
                <w:szCs w:val="24"/>
              </w:rPr>
            </w:pPr>
          </w:p>
        </w:tc>
        <w:tc>
          <w:tcPr>
            <w:tcW w:w="770" w:type="dxa"/>
            <w:vAlign w:val="center"/>
          </w:tcPr>
          <w:p w14:paraId="4F799905" w14:textId="77777777" w:rsidR="00B533B3" w:rsidRDefault="00B533B3">
            <w:pPr>
              <w:jc w:val="center"/>
              <w:rPr>
                <w:rFonts w:hint="eastAsia"/>
                <w:sz w:val="24"/>
                <w:szCs w:val="24"/>
              </w:rPr>
            </w:pPr>
          </w:p>
        </w:tc>
        <w:tc>
          <w:tcPr>
            <w:tcW w:w="1743" w:type="dxa"/>
            <w:vAlign w:val="center"/>
          </w:tcPr>
          <w:p w14:paraId="06F02D76" w14:textId="77777777" w:rsidR="00B533B3" w:rsidRDefault="00B533B3">
            <w:pPr>
              <w:jc w:val="center"/>
              <w:rPr>
                <w:rFonts w:hint="eastAsia"/>
                <w:sz w:val="24"/>
                <w:szCs w:val="24"/>
              </w:rPr>
            </w:pPr>
          </w:p>
        </w:tc>
        <w:tc>
          <w:tcPr>
            <w:tcW w:w="1134" w:type="dxa"/>
            <w:vAlign w:val="center"/>
          </w:tcPr>
          <w:p w14:paraId="470CB6C6" w14:textId="77777777" w:rsidR="00B533B3" w:rsidRDefault="00B533B3">
            <w:pPr>
              <w:jc w:val="center"/>
              <w:rPr>
                <w:rFonts w:hint="eastAsia"/>
                <w:sz w:val="24"/>
                <w:szCs w:val="24"/>
              </w:rPr>
            </w:pPr>
          </w:p>
        </w:tc>
        <w:tc>
          <w:tcPr>
            <w:tcW w:w="993" w:type="dxa"/>
            <w:vAlign w:val="center"/>
          </w:tcPr>
          <w:p w14:paraId="4DCC9887" w14:textId="77777777" w:rsidR="00B533B3" w:rsidRDefault="00B533B3">
            <w:pPr>
              <w:jc w:val="center"/>
              <w:rPr>
                <w:rFonts w:hint="eastAsia"/>
                <w:sz w:val="24"/>
                <w:szCs w:val="24"/>
              </w:rPr>
            </w:pPr>
          </w:p>
        </w:tc>
        <w:tc>
          <w:tcPr>
            <w:tcW w:w="850" w:type="dxa"/>
            <w:vAlign w:val="center"/>
          </w:tcPr>
          <w:p w14:paraId="3D0461A3" w14:textId="77777777" w:rsidR="00B533B3" w:rsidRDefault="00B533B3">
            <w:pPr>
              <w:jc w:val="center"/>
              <w:rPr>
                <w:rFonts w:hint="eastAsia"/>
                <w:sz w:val="24"/>
                <w:szCs w:val="24"/>
              </w:rPr>
            </w:pPr>
          </w:p>
        </w:tc>
        <w:tc>
          <w:tcPr>
            <w:tcW w:w="1440" w:type="dxa"/>
            <w:vAlign w:val="center"/>
          </w:tcPr>
          <w:p w14:paraId="6C2287F3" w14:textId="77777777" w:rsidR="00B533B3" w:rsidRDefault="00B533B3">
            <w:pPr>
              <w:jc w:val="center"/>
              <w:rPr>
                <w:rFonts w:hint="eastAsia"/>
                <w:sz w:val="24"/>
                <w:szCs w:val="24"/>
              </w:rPr>
            </w:pPr>
          </w:p>
        </w:tc>
        <w:tc>
          <w:tcPr>
            <w:tcW w:w="769" w:type="dxa"/>
            <w:vAlign w:val="center"/>
          </w:tcPr>
          <w:p w14:paraId="03C65809" w14:textId="77777777" w:rsidR="00B533B3" w:rsidRDefault="00B533B3">
            <w:pPr>
              <w:jc w:val="center"/>
              <w:rPr>
                <w:rFonts w:hint="eastAsia"/>
                <w:sz w:val="24"/>
                <w:szCs w:val="24"/>
              </w:rPr>
            </w:pPr>
          </w:p>
        </w:tc>
      </w:tr>
      <w:tr w:rsidR="00B533B3" w14:paraId="0258F742" w14:textId="77777777">
        <w:trPr>
          <w:trHeight w:val="551"/>
          <w:jc w:val="center"/>
        </w:trPr>
        <w:tc>
          <w:tcPr>
            <w:tcW w:w="770" w:type="dxa"/>
            <w:vAlign w:val="center"/>
          </w:tcPr>
          <w:p w14:paraId="1514CA29" w14:textId="77777777" w:rsidR="00B533B3" w:rsidRDefault="00B533B3">
            <w:pPr>
              <w:jc w:val="center"/>
              <w:rPr>
                <w:rFonts w:hint="eastAsia"/>
                <w:sz w:val="24"/>
                <w:szCs w:val="24"/>
              </w:rPr>
            </w:pPr>
          </w:p>
        </w:tc>
        <w:tc>
          <w:tcPr>
            <w:tcW w:w="771" w:type="dxa"/>
            <w:vAlign w:val="center"/>
          </w:tcPr>
          <w:p w14:paraId="599C533F" w14:textId="77777777" w:rsidR="00B533B3" w:rsidRDefault="00B533B3">
            <w:pPr>
              <w:jc w:val="center"/>
              <w:rPr>
                <w:rFonts w:hint="eastAsia"/>
                <w:sz w:val="24"/>
                <w:szCs w:val="24"/>
              </w:rPr>
            </w:pPr>
          </w:p>
        </w:tc>
        <w:tc>
          <w:tcPr>
            <w:tcW w:w="770" w:type="dxa"/>
            <w:vAlign w:val="center"/>
          </w:tcPr>
          <w:p w14:paraId="5D32753F" w14:textId="77777777" w:rsidR="00B533B3" w:rsidRDefault="00B533B3">
            <w:pPr>
              <w:jc w:val="center"/>
              <w:rPr>
                <w:rFonts w:hint="eastAsia"/>
                <w:sz w:val="24"/>
                <w:szCs w:val="24"/>
              </w:rPr>
            </w:pPr>
          </w:p>
        </w:tc>
        <w:tc>
          <w:tcPr>
            <w:tcW w:w="1743" w:type="dxa"/>
            <w:vAlign w:val="center"/>
          </w:tcPr>
          <w:p w14:paraId="73C8D829" w14:textId="77777777" w:rsidR="00B533B3" w:rsidRDefault="00B533B3">
            <w:pPr>
              <w:jc w:val="center"/>
              <w:rPr>
                <w:rFonts w:hint="eastAsia"/>
                <w:sz w:val="24"/>
                <w:szCs w:val="24"/>
              </w:rPr>
            </w:pPr>
          </w:p>
        </w:tc>
        <w:tc>
          <w:tcPr>
            <w:tcW w:w="1134" w:type="dxa"/>
            <w:vAlign w:val="center"/>
          </w:tcPr>
          <w:p w14:paraId="7B199AC5" w14:textId="77777777" w:rsidR="00B533B3" w:rsidRDefault="00B533B3">
            <w:pPr>
              <w:jc w:val="center"/>
              <w:rPr>
                <w:rFonts w:hint="eastAsia"/>
                <w:sz w:val="24"/>
                <w:szCs w:val="24"/>
              </w:rPr>
            </w:pPr>
          </w:p>
        </w:tc>
        <w:tc>
          <w:tcPr>
            <w:tcW w:w="993" w:type="dxa"/>
            <w:vAlign w:val="center"/>
          </w:tcPr>
          <w:p w14:paraId="20537DC4" w14:textId="77777777" w:rsidR="00B533B3" w:rsidRDefault="00B533B3">
            <w:pPr>
              <w:jc w:val="center"/>
              <w:rPr>
                <w:rFonts w:hint="eastAsia"/>
                <w:sz w:val="24"/>
                <w:szCs w:val="24"/>
              </w:rPr>
            </w:pPr>
          </w:p>
        </w:tc>
        <w:tc>
          <w:tcPr>
            <w:tcW w:w="850" w:type="dxa"/>
            <w:vAlign w:val="center"/>
          </w:tcPr>
          <w:p w14:paraId="3E0C87F8" w14:textId="77777777" w:rsidR="00B533B3" w:rsidRDefault="00B533B3">
            <w:pPr>
              <w:jc w:val="center"/>
              <w:rPr>
                <w:rFonts w:hint="eastAsia"/>
                <w:sz w:val="24"/>
                <w:szCs w:val="24"/>
              </w:rPr>
            </w:pPr>
          </w:p>
        </w:tc>
        <w:tc>
          <w:tcPr>
            <w:tcW w:w="1440" w:type="dxa"/>
            <w:vAlign w:val="center"/>
          </w:tcPr>
          <w:p w14:paraId="01C8FEAD" w14:textId="77777777" w:rsidR="00B533B3" w:rsidRDefault="00B533B3">
            <w:pPr>
              <w:jc w:val="center"/>
              <w:rPr>
                <w:rFonts w:hint="eastAsia"/>
                <w:sz w:val="24"/>
                <w:szCs w:val="24"/>
              </w:rPr>
            </w:pPr>
          </w:p>
        </w:tc>
        <w:tc>
          <w:tcPr>
            <w:tcW w:w="769" w:type="dxa"/>
            <w:vAlign w:val="center"/>
          </w:tcPr>
          <w:p w14:paraId="16DEF490" w14:textId="77777777" w:rsidR="00B533B3" w:rsidRDefault="00B533B3">
            <w:pPr>
              <w:jc w:val="center"/>
              <w:rPr>
                <w:rFonts w:hint="eastAsia"/>
                <w:sz w:val="24"/>
                <w:szCs w:val="24"/>
              </w:rPr>
            </w:pPr>
          </w:p>
        </w:tc>
      </w:tr>
      <w:tr w:rsidR="00B533B3" w14:paraId="0135EFDE" w14:textId="77777777">
        <w:trPr>
          <w:trHeight w:val="551"/>
          <w:jc w:val="center"/>
        </w:trPr>
        <w:tc>
          <w:tcPr>
            <w:tcW w:w="770" w:type="dxa"/>
            <w:vAlign w:val="center"/>
          </w:tcPr>
          <w:p w14:paraId="2A125946" w14:textId="77777777" w:rsidR="00B533B3" w:rsidRDefault="00B533B3">
            <w:pPr>
              <w:jc w:val="center"/>
              <w:rPr>
                <w:rFonts w:hint="eastAsia"/>
                <w:sz w:val="24"/>
                <w:szCs w:val="24"/>
              </w:rPr>
            </w:pPr>
          </w:p>
        </w:tc>
        <w:tc>
          <w:tcPr>
            <w:tcW w:w="771" w:type="dxa"/>
            <w:vAlign w:val="center"/>
          </w:tcPr>
          <w:p w14:paraId="1CF7920C" w14:textId="77777777" w:rsidR="00B533B3" w:rsidRDefault="00B533B3">
            <w:pPr>
              <w:jc w:val="center"/>
              <w:rPr>
                <w:rFonts w:hint="eastAsia"/>
                <w:sz w:val="24"/>
                <w:szCs w:val="24"/>
              </w:rPr>
            </w:pPr>
          </w:p>
        </w:tc>
        <w:tc>
          <w:tcPr>
            <w:tcW w:w="770" w:type="dxa"/>
            <w:vAlign w:val="center"/>
          </w:tcPr>
          <w:p w14:paraId="60AAA901" w14:textId="77777777" w:rsidR="00B533B3" w:rsidRDefault="00B533B3">
            <w:pPr>
              <w:jc w:val="center"/>
              <w:rPr>
                <w:rFonts w:hint="eastAsia"/>
                <w:sz w:val="24"/>
                <w:szCs w:val="24"/>
              </w:rPr>
            </w:pPr>
          </w:p>
        </w:tc>
        <w:tc>
          <w:tcPr>
            <w:tcW w:w="1743" w:type="dxa"/>
            <w:vAlign w:val="center"/>
          </w:tcPr>
          <w:p w14:paraId="0E22729E" w14:textId="77777777" w:rsidR="00B533B3" w:rsidRDefault="00B533B3">
            <w:pPr>
              <w:jc w:val="center"/>
              <w:rPr>
                <w:rFonts w:hint="eastAsia"/>
                <w:sz w:val="24"/>
                <w:szCs w:val="24"/>
              </w:rPr>
            </w:pPr>
          </w:p>
        </w:tc>
        <w:tc>
          <w:tcPr>
            <w:tcW w:w="1134" w:type="dxa"/>
            <w:vAlign w:val="center"/>
          </w:tcPr>
          <w:p w14:paraId="5A93D669" w14:textId="77777777" w:rsidR="00B533B3" w:rsidRDefault="00B533B3">
            <w:pPr>
              <w:jc w:val="center"/>
              <w:rPr>
                <w:rFonts w:hint="eastAsia"/>
                <w:sz w:val="24"/>
                <w:szCs w:val="24"/>
              </w:rPr>
            </w:pPr>
          </w:p>
        </w:tc>
        <w:tc>
          <w:tcPr>
            <w:tcW w:w="993" w:type="dxa"/>
            <w:vAlign w:val="center"/>
          </w:tcPr>
          <w:p w14:paraId="74957121" w14:textId="77777777" w:rsidR="00B533B3" w:rsidRDefault="00B533B3">
            <w:pPr>
              <w:jc w:val="center"/>
              <w:rPr>
                <w:rFonts w:hint="eastAsia"/>
                <w:sz w:val="24"/>
                <w:szCs w:val="24"/>
              </w:rPr>
            </w:pPr>
          </w:p>
        </w:tc>
        <w:tc>
          <w:tcPr>
            <w:tcW w:w="850" w:type="dxa"/>
            <w:vAlign w:val="center"/>
          </w:tcPr>
          <w:p w14:paraId="2421E9EA" w14:textId="77777777" w:rsidR="00B533B3" w:rsidRDefault="00B533B3">
            <w:pPr>
              <w:jc w:val="center"/>
              <w:rPr>
                <w:rFonts w:hint="eastAsia"/>
                <w:sz w:val="24"/>
                <w:szCs w:val="24"/>
              </w:rPr>
            </w:pPr>
          </w:p>
        </w:tc>
        <w:tc>
          <w:tcPr>
            <w:tcW w:w="1440" w:type="dxa"/>
            <w:vAlign w:val="center"/>
          </w:tcPr>
          <w:p w14:paraId="44177147" w14:textId="77777777" w:rsidR="00B533B3" w:rsidRDefault="00B533B3">
            <w:pPr>
              <w:jc w:val="center"/>
              <w:rPr>
                <w:rFonts w:hint="eastAsia"/>
                <w:sz w:val="24"/>
                <w:szCs w:val="24"/>
              </w:rPr>
            </w:pPr>
          </w:p>
        </w:tc>
        <w:tc>
          <w:tcPr>
            <w:tcW w:w="769" w:type="dxa"/>
            <w:vAlign w:val="center"/>
          </w:tcPr>
          <w:p w14:paraId="52617E45" w14:textId="77777777" w:rsidR="00B533B3" w:rsidRDefault="00B533B3">
            <w:pPr>
              <w:jc w:val="center"/>
              <w:rPr>
                <w:rFonts w:hint="eastAsia"/>
                <w:sz w:val="24"/>
                <w:szCs w:val="24"/>
              </w:rPr>
            </w:pPr>
          </w:p>
        </w:tc>
      </w:tr>
      <w:tr w:rsidR="00B533B3" w14:paraId="2D05C068" w14:textId="77777777">
        <w:trPr>
          <w:trHeight w:val="551"/>
          <w:jc w:val="center"/>
        </w:trPr>
        <w:tc>
          <w:tcPr>
            <w:tcW w:w="770" w:type="dxa"/>
            <w:vAlign w:val="center"/>
          </w:tcPr>
          <w:p w14:paraId="0D3FC01D" w14:textId="77777777" w:rsidR="00B533B3" w:rsidRDefault="00B533B3">
            <w:pPr>
              <w:jc w:val="center"/>
              <w:rPr>
                <w:rFonts w:hint="eastAsia"/>
                <w:sz w:val="24"/>
                <w:szCs w:val="24"/>
              </w:rPr>
            </w:pPr>
          </w:p>
        </w:tc>
        <w:tc>
          <w:tcPr>
            <w:tcW w:w="771" w:type="dxa"/>
            <w:vAlign w:val="center"/>
          </w:tcPr>
          <w:p w14:paraId="61B9CF4F" w14:textId="77777777" w:rsidR="00B533B3" w:rsidRDefault="00B533B3">
            <w:pPr>
              <w:jc w:val="center"/>
              <w:rPr>
                <w:rFonts w:hint="eastAsia"/>
                <w:sz w:val="24"/>
                <w:szCs w:val="24"/>
              </w:rPr>
            </w:pPr>
          </w:p>
        </w:tc>
        <w:tc>
          <w:tcPr>
            <w:tcW w:w="770" w:type="dxa"/>
            <w:vAlign w:val="center"/>
          </w:tcPr>
          <w:p w14:paraId="3052E693" w14:textId="77777777" w:rsidR="00B533B3" w:rsidRDefault="00B533B3">
            <w:pPr>
              <w:jc w:val="center"/>
              <w:rPr>
                <w:rFonts w:hint="eastAsia"/>
                <w:sz w:val="24"/>
                <w:szCs w:val="24"/>
              </w:rPr>
            </w:pPr>
          </w:p>
        </w:tc>
        <w:tc>
          <w:tcPr>
            <w:tcW w:w="1743" w:type="dxa"/>
            <w:vAlign w:val="center"/>
          </w:tcPr>
          <w:p w14:paraId="77646187" w14:textId="77777777" w:rsidR="00B533B3" w:rsidRDefault="00B533B3">
            <w:pPr>
              <w:jc w:val="center"/>
              <w:rPr>
                <w:rFonts w:hint="eastAsia"/>
                <w:sz w:val="24"/>
                <w:szCs w:val="24"/>
              </w:rPr>
            </w:pPr>
          </w:p>
        </w:tc>
        <w:tc>
          <w:tcPr>
            <w:tcW w:w="1134" w:type="dxa"/>
            <w:vAlign w:val="center"/>
          </w:tcPr>
          <w:p w14:paraId="60FE66DC" w14:textId="77777777" w:rsidR="00B533B3" w:rsidRDefault="00B533B3">
            <w:pPr>
              <w:jc w:val="center"/>
              <w:rPr>
                <w:rFonts w:hint="eastAsia"/>
                <w:sz w:val="24"/>
                <w:szCs w:val="24"/>
              </w:rPr>
            </w:pPr>
          </w:p>
        </w:tc>
        <w:tc>
          <w:tcPr>
            <w:tcW w:w="993" w:type="dxa"/>
            <w:vAlign w:val="center"/>
          </w:tcPr>
          <w:p w14:paraId="1ABCF8A4" w14:textId="77777777" w:rsidR="00B533B3" w:rsidRDefault="00B533B3">
            <w:pPr>
              <w:jc w:val="center"/>
              <w:rPr>
                <w:rFonts w:hint="eastAsia"/>
                <w:sz w:val="24"/>
                <w:szCs w:val="24"/>
              </w:rPr>
            </w:pPr>
          </w:p>
        </w:tc>
        <w:tc>
          <w:tcPr>
            <w:tcW w:w="850" w:type="dxa"/>
            <w:vAlign w:val="center"/>
          </w:tcPr>
          <w:p w14:paraId="5E9B6293" w14:textId="77777777" w:rsidR="00B533B3" w:rsidRDefault="00B533B3">
            <w:pPr>
              <w:jc w:val="center"/>
              <w:rPr>
                <w:rFonts w:hint="eastAsia"/>
                <w:sz w:val="24"/>
                <w:szCs w:val="24"/>
              </w:rPr>
            </w:pPr>
          </w:p>
        </w:tc>
        <w:tc>
          <w:tcPr>
            <w:tcW w:w="1440" w:type="dxa"/>
            <w:vAlign w:val="center"/>
          </w:tcPr>
          <w:p w14:paraId="0A2187AF" w14:textId="77777777" w:rsidR="00B533B3" w:rsidRDefault="00B533B3">
            <w:pPr>
              <w:jc w:val="center"/>
              <w:rPr>
                <w:rFonts w:hint="eastAsia"/>
                <w:sz w:val="24"/>
                <w:szCs w:val="24"/>
              </w:rPr>
            </w:pPr>
          </w:p>
        </w:tc>
        <w:tc>
          <w:tcPr>
            <w:tcW w:w="769" w:type="dxa"/>
            <w:vAlign w:val="center"/>
          </w:tcPr>
          <w:p w14:paraId="435EF5BA" w14:textId="77777777" w:rsidR="00B533B3" w:rsidRDefault="00B533B3">
            <w:pPr>
              <w:jc w:val="center"/>
              <w:rPr>
                <w:rFonts w:hint="eastAsia"/>
                <w:sz w:val="24"/>
                <w:szCs w:val="24"/>
              </w:rPr>
            </w:pPr>
          </w:p>
        </w:tc>
      </w:tr>
      <w:tr w:rsidR="00B533B3" w14:paraId="06703815" w14:textId="77777777">
        <w:trPr>
          <w:trHeight w:val="551"/>
          <w:jc w:val="center"/>
        </w:trPr>
        <w:tc>
          <w:tcPr>
            <w:tcW w:w="770" w:type="dxa"/>
            <w:vAlign w:val="center"/>
          </w:tcPr>
          <w:p w14:paraId="50B31578" w14:textId="77777777" w:rsidR="00B533B3" w:rsidRDefault="00B533B3">
            <w:pPr>
              <w:jc w:val="center"/>
              <w:rPr>
                <w:rFonts w:hint="eastAsia"/>
                <w:sz w:val="24"/>
                <w:szCs w:val="24"/>
              </w:rPr>
            </w:pPr>
          </w:p>
        </w:tc>
        <w:tc>
          <w:tcPr>
            <w:tcW w:w="771" w:type="dxa"/>
            <w:vAlign w:val="center"/>
          </w:tcPr>
          <w:p w14:paraId="014B8593" w14:textId="77777777" w:rsidR="00B533B3" w:rsidRDefault="00B533B3">
            <w:pPr>
              <w:jc w:val="center"/>
              <w:rPr>
                <w:rFonts w:hint="eastAsia"/>
                <w:sz w:val="24"/>
                <w:szCs w:val="24"/>
              </w:rPr>
            </w:pPr>
          </w:p>
        </w:tc>
        <w:tc>
          <w:tcPr>
            <w:tcW w:w="770" w:type="dxa"/>
            <w:vAlign w:val="center"/>
          </w:tcPr>
          <w:p w14:paraId="494FF7DF" w14:textId="77777777" w:rsidR="00B533B3" w:rsidRDefault="00B533B3">
            <w:pPr>
              <w:jc w:val="center"/>
              <w:rPr>
                <w:rFonts w:hint="eastAsia"/>
                <w:sz w:val="24"/>
                <w:szCs w:val="24"/>
              </w:rPr>
            </w:pPr>
          </w:p>
        </w:tc>
        <w:tc>
          <w:tcPr>
            <w:tcW w:w="1743" w:type="dxa"/>
            <w:vAlign w:val="center"/>
          </w:tcPr>
          <w:p w14:paraId="1BE50AF2" w14:textId="77777777" w:rsidR="00B533B3" w:rsidRDefault="00B533B3">
            <w:pPr>
              <w:jc w:val="center"/>
              <w:rPr>
                <w:rFonts w:hint="eastAsia"/>
                <w:sz w:val="24"/>
                <w:szCs w:val="24"/>
              </w:rPr>
            </w:pPr>
          </w:p>
        </w:tc>
        <w:tc>
          <w:tcPr>
            <w:tcW w:w="1134" w:type="dxa"/>
            <w:vAlign w:val="center"/>
          </w:tcPr>
          <w:p w14:paraId="3CE19831" w14:textId="77777777" w:rsidR="00B533B3" w:rsidRDefault="00B533B3">
            <w:pPr>
              <w:jc w:val="center"/>
              <w:rPr>
                <w:rFonts w:hint="eastAsia"/>
                <w:sz w:val="24"/>
                <w:szCs w:val="24"/>
              </w:rPr>
            </w:pPr>
          </w:p>
        </w:tc>
        <w:tc>
          <w:tcPr>
            <w:tcW w:w="993" w:type="dxa"/>
            <w:vAlign w:val="center"/>
          </w:tcPr>
          <w:p w14:paraId="35986512" w14:textId="77777777" w:rsidR="00B533B3" w:rsidRDefault="00B533B3">
            <w:pPr>
              <w:jc w:val="center"/>
              <w:rPr>
                <w:rFonts w:hint="eastAsia"/>
                <w:sz w:val="24"/>
                <w:szCs w:val="24"/>
              </w:rPr>
            </w:pPr>
          </w:p>
        </w:tc>
        <w:tc>
          <w:tcPr>
            <w:tcW w:w="850" w:type="dxa"/>
            <w:vAlign w:val="center"/>
          </w:tcPr>
          <w:p w14:paraId="326A3224" w14:textId="77777777" w:rsidR="00B533B3" w:rsidRDefault="00B533B3">
            <w:pPr>
              <w:jc w:val="center"/>
              <w:rPr>
                <w:rFonts w:hint="eastAsia"/>
                <w:sz w:val="24"/>
                <w:szCs w:val="24"/>
              </w:rPr>
            </w:pPr>
          </w:p>
        </w:tc>
        <w:tc>
          <w:tcPr>
            <w:tcW w:w="1440" w:type="dxa"/>
            <w:vAlign w:val="center"/>
          </w:tcPr>
          <w:p w14:paraId="2F12574F" w14:textId="77777777" w:rsidR="00B533B3" w:rsidRDefault="00B533B3">
            <w:pPr>
              <w:jc w:val="center"/>
              <w:rPr>
                <w:rFonts w:hint="eastAsia"/>
                <w:sz w:val="24"/>
                <w:szCs w:val="24"/>
              </w:rPr>
            </w:pPr>
          </w:p>
        </w:tc>
        <w:tc>
          <w:tcPr>
            <w:tcW w:w="769" w:type="dxa"/>
            <w:vAlign w:val="center"/>
          </w:tcPr>
          <w:p w14:paraId="6DAC4F6F" w14:textId="77777777" w:rsidR="00B533B3" w:rsidRDefault="00B533B3">
            <w:pPr>
              <w:jc w:val="center"/>
              <w:rPr>
                <w:rFonts w:hint="eastAsia"/>
                <w:sz w:val="24"/>
                <w:szCs w:val="24"/>
              </w:rPr>
            </w:pPr>
          </w:p>
        </w:tc>
      </w:tr>
      <w:tr w:rsidR="00B533B3" w14:paraId="000639E7" w14:textId="77777777">
        <w:trPr>
          <w:trHeight w:val="551"/>
          <w:jc w:val="center"/>
        </w:trPr>
        <w:tc>
          <w:tcPr>
            <w:tcW w:w="770" w:type="dxa"/>
            <w:vAlign w:val="center"/>
          </w:tcPr>
          <w:p w14:paraId="1A2440B1" w14:textId="77777777" w:rsidR="00B533B3" w:rsidRDefault="00B533B3">
            <w:pPr>
              <w:jc w:val="center"/>
              <w:rPr>
                <w:rFonts w:hint="eastAsia"/>
                <w:sz w:val="24"/>
                <w:szCs w:val="24"/>
              </w:rPr>
            </w:pPr>
          </w:p>
        </w:tc>
        <w:tc>
          <w:tcPr>
            <w:tcW w:w="771" w:type="dxa"/>
            <w:vAlign w:val="center"/>
          </w:tcPr>
          <w:p w14:paraId="7BD28F94" w14:textId="77777777" w:rsidR="00B533B3" w:rsidRDefault="00B533B3">
            <w:pPr>
              <w:jc w:val="center"/>
              <w:rPr>
                <w:rFonts w:hint="eastAsia"/>
                <w:sz w:val="24"/>
                <w:szCs w:val="24"/>
              </w:rPr>
            </w:pPr>
          </w:p>
        </w:tc>
        <w:tc>
          <w:tcPr>
            <w:tcW w:w="770" w:type="dxa"/>
            <w:vAlign w:val="center"/>
          </w:tcPr>
          <w:p w14:paraId="57DB1354" w14:textId="77777777" w:rsidR="00B533B3" w:rsidRDefault="00B533B3">
            <w:pPr>
              <w:jc w:val="center"/>
              <w:rPr>
                <w:rFonts w:hint="eastAsia"/>
                <w:sz w:val="24"/>
                <w:szCs w:val="24"/>
              </w:rPr>
            </w:pPr>
          </w:p>
        </w:tc>
        <w:tc>
          <w:tcPr>
            <w:tcW w:w="1743" w:type="dxa"/>
            <w:vAlign w:val="center"/>
          </w:tcPr>
          <w:p w14:paraId="0A817362" w14:textId="77777777" w:rsidR="00B533B3" w:rsidRDefault="00B533B3">
            <w:pPr>
              <w:jc w:val="center"/>
              <w:rPr>
                <w:rFonts w:hint="eastAsia"/>
                <w:sz w:val="24"/>
                <w:szCs w:val="24"/>
              </w:rPr>
            </w:pPr>
          </w:p>
        </w:tc>
        <w:tc>
          <w:tcPr>
            <w:tcW w:w="1134" w:type="dxa"/>
            <w:vAlign w:val="center"/>
          </w:tcPr>
          <w:p w14:paraId="23341F5D" w14:textId="77777777" w:rsidR="00B533B3" w:rsidRDefault="00B533B3">
            <w:pPr>
              <w:jc w:val="center"/>
              <w:rPr>
                <w:rFonts w:hint="eastAsia"/>
                <w:sz w:val="24"/>
                <w:szCs w:val="24"/>
              </w:rPr>
            </w:pPr>
          </w:p>
        </w:tc>
        <w:tc>
          <w:tcPr>
            <w:tcW w:w="993" w:type="dxa"/>
            <w:vAlign w:val="center"/>
          </w:tcPr>
          <w:p w14:paraId="21A4056F" w14:textId="77777777" w:rsidR="00B533B3" w:rsidRDefault="00B533B3">
            <w:pPr>
              <w:jc w:val="center"/>
              <w:rPr>
                <w:rFonts w:hint="eastAsia"/>
                <w:sz w:val="24"/>
                <w:szCs w:val="24"/>
              </w:rPr>
            </w:pPr>
          </w:p>
        </w:tc>
        <w:tc>
          <w:tcPr>
            <w:tcW w:w="850" w:type="dxa"/>
            <w:vAlign w:val="center"/>
          </w:tcPr>
          <w:p w14:paraId="2C713437" w14:textId="77777777" w:rsidR="00B533B3" w:rsidRDefault="00B533B3">
            <w:pPr>
              <w:jc w:val="center"/>
              <w:rPr>
                <w:rFonts w:hint="eastAsia"/>
                <w:sz w:val="24"/>
                <w:szCs w:val="24"/>
              </w:rPr>
            </w:pPr>
          </w:p>
        </w:tc>
        <w:tc>
          <w:tcPr>
            <w:tcW w:w="1440" w:type="dxa"/>
            <w:vAlign w:val="center"/>
          </w:tcPr>
          <w:p w14:paraId="0DECE100" w14:textId="77777777" w:rsidR="00B533B3" w:rsidRDefault="00B533B3">
            <w:pPr>
              <w:jc w:val="center"/>
              <w:rPr>
                <w:rFonts w:hint="eastAsia"/>
                <w:sz w:val="24"/>
                <w:szCs w:val="24"/>
              </w:rPr>
            </w:pPr>
          </w:p>
        </w:tc>
        <w:tc>
          <w:tcPr>
            <w:tcW w:w="769" w:type="dxa"/>
            <w:vAlign w:val="center"/>
          </w:tcPr>
          <w:p w14:paraId="53806742" w14:textId="77777777" w:rsidR="00B533B3" w:rsidRDefault="00B533B3">
            <w:pPr>
              <w:jc w:val="center"/>
              <w:rPr>
                <w:rFonts w:hint="eastAsia"/>
                <w:sz w:val="24"/>
                <w:szCs w:val="24"/>
              </w:rPr>
            </w:pPr>
          </w:p>
        </w:tc>
      </w:tr>
      <w:tr w:rsidR="00B533B3" w14:paraId="75DF5C27" w14:textId="77777777">
        <w:trPr>
          <w:trHeight w:val="551"/>
          <w:jc w:val="center"/>
        </w:trPr>
        <w:tc>
          <w:tcPr>
            <w:tcW w:w="770" w:type="dxa"/>
            <w:vAlign w:val="center"/>
          </w:tcPr>
          <w:p w14:paraId="09E80E1D" w14:textId="77777777" w:rsidR="00B533B3" w:rsidRDefault="00B533B3">
            <w:pPr>
              <w:jc w:val="center"/>
              <w:rPr>
                <w:rFonts w:hint="eastAsia"/>
                <w:sz w:val="24"/>
                <w:szCs w:val="24"/>
              </w:rPr>
            </w:pPr>
          </w:p>
        </w:tc>
        <w:tc>
          <w:tcPr>
            <w:tcW w:w="771" w:type="dxa"/>
            <w:vAlign w:val="center"/>
          </w:tcPr>
          <w:p w14:paraId="2672350C" w14:textId="77777777" w:rsidR="00B533B3" w:rsidRDefault="00B533B3">
            <w:pPr>
              <w:jc w:val="center"/>
              <w:rPr>
                <w:rFonts w:hint="eastAsia"/>
                <w:sz w:val="24"/>
                <w:szCs w:val="24"/>
              </w:rPr>
            </w:pPr>
          </w:p>
        </w:tc>
        <w:tc>
          <w:tcPr>
            <w:tcW w:w="770" w:type="dxa"/>
            <w:vAlign w:val="center"/>
          </w:tcPr>
          <w:p w14:paraId="0669CB93" w14:textId="77777777" w:rsidR="00B533B3" w:rsidRDefault="00B533B3">
            <w:pPr>
              <w:jc w:val="center"/>
              <w:rPr>
                <w:rFonts w:hint="eastAsia"/>
                <w:sz w:val="24"/>
                <w:szCs w:val="24"/>
              </w:rPr>
            </w:pPr>
          </w:p>
        </w:tc>
        <w:tc>
          <w:tcPr>
            <w:tcW w:w="1743" w:type="dxa"/>
            <w:vAlign w:val="center"/>
          </w:tcPr>
          <w:p w14:paraId="23B368DF" w14:textId="77777777" w:rsidR="00B533B3" w:rsidRDefault="00B533B3">
            <w:pPr>
              <w:jc w:val="center"/>
              <w:rPr>
                <w:rFonts w:hint="eastAsia"/>
                <w:sz w:val="24"/>
                <w:szCs w:val="24"/>
              </w:rPr>
            </w:pPr>
          </w:p>
        </w:tc>
        <w:tc>
          <w:tcPr>
            <w:tcW w:w="1134" w:type="dxa"/>
            <w:vAlign w:val="center"/>
          </w:tcPr>
          <w:p w14:paraId="34CAFBC5" w14:textId="77777777" w:rsidR="00B533B3" w:rsidRDefault="00B533B3">
            <w:pPr>
              <w:jc w:val="center"/>
              <w:rPr>
                <w:rFonts w:hint="eastAsia"/>
                <w:sz w:val="24"/>
                <w:szCs w:val="24"/>
              </w:rPr>
            </w:pPr>
          </w:p>
        </w:tc>
        <w:tc>
          <w:tcPr>
            <w:tcW w:w="993" w:type="dxa"/>
            <w:vAlign w:val="center"/>
          </w:tcPr>
          <w:p w14:paraId="6A29765A" w14:textId="77777777" w:rsidR="00B533B3" w:rsidRDefault="00B533B3">
            <w:pPr>
              <w:jc w:val="center"/>
              <w:rPr>
                <w:rFonts w:hint="eastAsia"/>
                <w:sz w:val="24"/>
                <w:szCs w:val="24"/>
              </w:rPr>
            </w:pPr>
          </w:p>
        </w:tc>
        <w:tc>
          <w:tcPr>
            <w:tcW w:w="850" w:type="dxa"/>
            <w:vAlign w:val="center"/>
          </w:tcPr>
          <w:p w14:paraId="53AE46F7" w14:textId="77777777" w:rsidR="00B533B3" w:rsidRDefault="00B533B3">
            <w:pPr>
              <w:jc w:val="center"/>
              <w:rPr>
                <w:rFonts w:hint="eastAsia"/>
                <w:sz w:val="24"/>
                <w:szCs w:val="24"/>
              </w:rPr>
            </w:pPr>
          </w:p>
        </w:tc>
        <w:tc>
          <w:tcPr>
            <w:tcW w:w="1440" w:type="dxa"/>
            <w:vAlign w:val="center"/>
          </w:tcPr>
          <w:p w14:paraId="5FE55DA0" w14:textId="77777777" w:rsidR="00B533B3" w:rsidRDefault="00B533B3">
            <w:pPr>
              <w:jc w:val="center"/>
              <w:rPr>
                <w:rFonts w:hint="eastAsia"/>
                <w:sz w:val="24"/>
                <w:szCs w:val="24"/>
              </w:rPr>
            </w:pPr>
          </w:p>
        </w:tc>
        <w:tc>
          <w:tcPr>
            <w:tcW w:w="769" w:type="dxa"/>
            <w:vAlign w:val="center"/>
          </w:tcPr>
          <w:p w14:paraId="7D45B28A" w14:textId="77777777" w:rsidR="00B533B3" w:rsidRDefault="00B533B3">
            <w:pPr>
              <w:jc w:val="center"/>
              <w:rPr>
                <w:rFonts w:hint="eastAsia"/>
                <w:sz w:val="24"/>
                <w:szCs w:val="24"/>
              </w:rPr>
            </w:pPr>
          </w:p>
        </w:tc>
      </w:tr>
      <w:tr w:rsidR="00B533B3" w14:paraId="1ADDA515" w14:textId="77777777">
        <w:trPr>
          <w:trHeight w:val="551"/>
          <w:jc w:val="center"/>
        </w:trPr>
        <w:tc>
          <w:tcPr>
            <w:tcW w:w="770" w:type="dxa"/>
            <w:vAlign w:val="center"/>
          </w:tcPr>
          <w:p w14:paraId="14DF4679" w14:textId="77777777" w:rsidR="00B533B3" w:rsidRDefault="00B533B3">
            <w:pPr>
              <w:jc w:val="center"/>
              <w:rPr>
                <w:rFonts w:hint="eastAsia"/>
                <w:sz w:val="24"/>
                <w:szCs w:val="24"/>
              </w:rPr>
            </w:pPr>
          </w:p>
        </w:tc>
        <w:tc>
          <w:tcPr>
            <w:tcW w:w="771" w:type="dxa"/>
            <w:vAlign w:val="center"/>
          </w:tcPr>
          <w:p w14:paraId="549F3EA3" w14:textId="77777777" w:rsidR="00B533B3" w:rsidRDefault="00B533B3">
            <w:pPr>
              <w:jc w:val="center"/>
              <w:rPr>
                <w:rFonts w:hint="eastAsia"/>
                <w:sz w:val="24"/>
                <w:szCs w:val="24"/>
              </w:rPr>
            </w:pPr>
          </w:p>
        </w:tc>
        <w:tc>
          <w:tcPr>
            <w:tcW w:w="770" w:type="dxa"/>
            <w:vAlign w:val="center"/>
          </w:tcPr>
          <w:p w14:paraId="7C32D345" w14:textId="77777777" w:rsidR="00B533B3" w:rsidRDefault="00B533B3">
            <w:pPr>
              <w:jc w:val="center"/>
              <w:rPr>
                <w:rFonts w:hint="eastAsia"/>
                <w:sz w:val="24"/>
                <w:szCs w:val="24"/>
              </w:rPr>
            </w:pPr>
          </w:p>
        </w:tc>
        <w:tc>
          <w:tcPr>
            <w:tcW w:w="1743" w:type="dxa"/>
            <w:vAlign w:val="center"/>
          </w:tcPr>
          <w:p w14:paraId="44DFF906" w14:textId="77777777" w:rsidR="00B533B3" w:rsidRDefault="00B533B3">
            <w:pPr>
              <w:jc w:val="center"/>
              <w:rPr>
                <w:rFonts w:hint="eastAsia"/>
                <w:sz w:val="24"/>
                <w:szCs w:val="24"/>
              </w:rPr>
            </w:pPr>
          </w:p>
        </w:tc>
        <w:tc>
          <w:tcPr>
            <w:tcW w:w="1134" w:type="dxa"/>
            <w:vAlign w:val="center"/>
          </w:tcPr>
          <w:p w14:paraId="5F6137DD" w14:textId="77777777" w:rsidR="00B533B3" w:rsidRDefault="00B533B3">
            <w:pPr>
              <w:jc w:val="center"/>
              <w:rPr>
                <w:rFonts w:hint="eastAsia"/>
                <w:sz w:val="24"/>
                <w:szCs w:val="24"/>
              </w:rPr>
            </w:pPr>
          </w:p>
        </w:tc>
        <w:tc>
          <w:tcPr>
            <w:tcW w:w="993" w:type="dxa"/>
            <w:vAlign w:val="center"/>
          </w:tcPr>
          <w:p w14:paraId="2FA90D93" w14:textId="77777777" w:rsidR="00B533B3" w:rsidRDefault="00B533B3">
            <w:pPr>
              <w:jc w:val="center"/>
              <w:rPr>
                <w:rFonts w:hint="eastAsia"/>
                <w:sz w:val="24"/>
                <w:szCs w:val="24"/>
              </w:rPr>
            </w:pPr>
          </w:p>
        </w:tc>
        <w:tc>
          <w:tcPr>
            <w:tcW w:w="850" w:type="dxa"/>
            <w:vAlign w:val="center"/>
          </w:tcPr>
          <w:p w14:paraId="037A96A6" w14:textId="77777777" w:rsidR="00B533B3" w:rsidRDefault="00B533B3">
            <w:pPr>
              <w:jc w:val="center"/>
              <w:rPr>
                <w:rFonts w:hint="eastAsia"/>
                <w:sz w:val="24"/>
                <w:szCs w:val="24"/>
              </w:rPr>
            </w:pPr>
          </w:p>
        </w:tc>
        <w:tc>
          <w:tcPr>
            <w:tcW w:w="1440" w:type="dxa"/>
            <w:vAlign w:val="center"/>
          </w:tcPr>
          <w:p w14:paraId="10F21468" w14:textId="77777777" w:rsidR="00B533B3" w:rsidRDefault="00B533B3">
            <w:pPr>
              <w:jc w:val="center"/>
              <w:rPr>
                <w:rFonts w:hint="eastAsia"/>
                <w:sz w:val="24"/>
                <w:szCs w:val="24"/>
              </w:rPr>
            </w:pPr>
          </w:p>
        </w:tc>
        <w:tc>
          <w:tcPr>
            <w:tcW w:w="769" w:type="dxa"/>
            <w:vAlign w:val="center"/>
          </w:tcPr>
          <w:p w14:paraId="320592CE" w14:textId="77777777" w:rsidR="00B533B3" w:rsidRDefault="00B533B3">
            <w:pPr>
              <w:jc w:val="center"/>
              <w:rPr>
                <w:rFonts w:hint="eastAsia"/>
                <w:sz w:val="24"/>
                <w:szCs w:val="24"/>
              </w:rPr>
            </w:pPr>
          </w:p>
        </w:tc>
      </w:tr>
      <w:tr w:rsidR="00B533B3" w14:paraId="2D80DCBD" w14:textId="77777777">
        <w:trPr>
          <w:trHeight w:val="551"/>
          <w:jc w:val="center"/>
        </w:trPr>
        <w:tc>
          <w:tcPr>
            <w:tcW w:w="770" w:type="dxa"/>
            <w:vAlign w:val="center"/>
          </w:tcPr>
          <w:p w14:paraId="4412CB9A" w14:textId="77777777" w:rsidR="00B533B3" w:rsidRDefault="00B533B3">
            <w:pPr>
              <w:jc w:val="center"/>
              <w:rPr>
                <w:rFonts w:hint="eastAsia"/>
                <w:sz w:val="24"/>
                <w:szCs w:val="24"/>
              </w:rPr>
            </w:pPr>
          </w:p>
        </w:tc>
        <w:tc>
          <w:tcPr>
            <w:tcW w:w="771" w:type="dxa"/>
            <w:vAlign w:val="center"/>
          </w:tcPr>
          <w:p w14:paraId="2019BCE5" w14:textId="77777777" w:rsidR="00B533B3" w:rsidRDefault="00B533B3">
            <w:pPr>
              <w:jc w:val="center"/>
              <w:rPr>
                <w:rFonts w:hint="eastAsia"/>
                <w:sz w:val="24"/>
                <w:szCs w:val="24"/>
              </w:rPr>
            </w:pPr>
          </w:p>
        </w:tc>
        <w:tc>
          <w:tcPr>
            <w:tcW w:w="770" w:type="dxa"/>
            <w:vAlign w:val="center"/>
          </w:tcPr>
          <w:p w14:paraId="167070E4" w14:textId="77777777" w:rsidR="00B533B3" w:rsidRDefault="00B533B3">
            <w:pPr>
              <w:jc w:val="center"/>
              <w:rPr>
                <w:rFonts w:hint="eastAsia"/>
                <w:sz w:val="24"/>
                <w:szCs w:val="24"/>
              </w:rPr>
            </w:pPr>
          </w:p>
        </w:tc>
        <w:tc>
          <w:tcPr>
            <w:tcW w:w="1743" w:type="dxa"/>
            <w:vAlign w:val="center"/>
          </w:tcPr>
          <w:p w14:paraId="72A78A2E" w14:textId="77777777" w:rsidR="00B533B3" w:rsidRDefault="00B533B3">
            <w:pPr>
              <w:jc w:val="center"/>
              <w:rPr>
                <w:rFonts w:hint="eastAsia"/>
                <w:sz w:val="24"/>
                <w:szCs w:val="24"/>
              </w:rPr>
            </w:pPr>
          </w:p>
        </w:tc>
        <w:tc>
          <w:tcPr>
            <w:tcW w:w="1134" w:type="dxa"/>
            <w:vAlign w:val="center"/>
          </w:tcPr>
          <w:p w14:paraId="206CFF1F" w14:textId="77777777" w:rsidR="00B533B3" w:rsidRDefault="00B533B3">
            <w:pPr>
              <w:jc w:val="center"/>
              <w:rPr>
                <w:rFonts w:hint="eastAsia"/>
                <w:sz w:val="24"/>
                <w:szCs w:val="24"/>
              </w:rPr>
            </w:pPr>
          </w:p>
        </w:tc>
        <w:tc>
          <w:tcPr>
            <w:tcW w:w="993" w:type="dxa"/>
            <w:vAlign w:val="center"/>
          </w:tcPr>
          <w:p w14:paraId="10841E35" w14:textId="77777777" w:rsidR="00B533B3" w:rsidRDefault="00B533B3">
            <w:pPr>
              <w:jc w:val="center"/>
              <w:rPr>
                <w:rFonts w:hint="eastAsia"/>
                <w:sz w:val="24"/>
                <w:szCs w:val="24"/>
              </w:rPr>
            </w:pPr>
          </w:p>
        </w:tc>
        <w:tc>
          <w:tcPr>
            <w:tcW w:w="850" w:type="dxa"/>
            <w:vAlign w:val="center"/>
          </w:tcPr>
          <w:p w14:paraId="378797D8" w14:textId="77777777" w:rsidR="00B533B3" w:rsidRDefault="00B533B3">
            <w:pPr>
              <w:jc w:val="center"/>
              <w:rPr>
                <w:rFonts w:hint="eastAsia"/>
                <w:sz w:val="24"/>
                <w:szCs w:val="24"/>
              </w:rPr>
            </w:pPr>
          </w:p>
        </w:tc>
        <w:tc>
          <w:tcPr>
            <w:tcW w:w="1440" w:type="dxa"/>
            <w:vAlign w:val="center"/>
          </w:tcPr>
          <w:p w14:paraId="67D902F9" w14:textId="77777777" w:rsidR="00B533B3" w:rsidRDefault="00B533B3">
            <w:pPr>
              <w:jc w:val="center"/>
              <w:rPr>
                <w:rFonts w:hint="eastAsia"/>
                <w:sz w:val="24"/>
                <w:szCs w:val="24"/>
              </w:rPr>
            </w:pPr>
          </w:p>
        </w:tc>
        <w:tc>
          <w:tcPr>
            <w:tcW w:w="769" w:type="dxa"/>
            <w:vAlign w:val="center"/>
          </w:tcPr>
          <w:p w14:paraId="0B53EB91" w14:textId="77777777" w:rsidR="00B533B3" w:rsidRDefault="00B533B3">
            <w:pPr>
              <w:jc w:val="center"/>
              <w:rPr>
                <w:rFonts w:hint="eastAsia"/>
                <w:sz w:val="24"/>
                <w:szCs w:val="24"/>
              </w:rPr>
            </w:pPr>
          </w:p>
        </w:tc>
      </w:tr>
      <w:tr w:rsidR="00B533B3" w14:paraId="09C072E9" w14:textId="77777777">
        <w:trPr>
          <w:trHeight w:val="551"/>
          <w:jc w:val="center"/>
        </w:trPr>
        <w:tc>
          <w:tcPr>
            <w:tcW w:w="770" w:type="dxa"/>
            <w:vAlign w:val="center"/>
          </w:tcPr>
          <w:p w14:paraId="43A107F1" w14:textId="77777777" w:rsidR="00B533B3" w:rsidRDefault="00B533B3">
            <w:pPr>
              <w:jc w:val="center"/>
              <w:rPr>
                <w:rFonts w:hint="eastAsia"/>
                <w:sz w:val="24"/>
                <w:szCs w:val="24"/>
              </w:rPr>
            </w:pPr>
          </w:p>
        </w:tc>
        <w:tc>
          <w:tcPr>
            <w:tcW w:w="771" w:type="dxa"/>
            <w:vAlign w:val="center"/>
          </w:tcPr>
          <w:p w14:paraId="13BA74C2" w14:textId="77777777" w:rsidR="00B533B3" w:rsidRDefault="00B533B3">
            <w:pPr>
              <w:jc w:val="center"/>
              <w:rPr>
                <w:rFonts w:hint="eastAsia"/>
                <w:sz w:val="24"/>
                <w:szCs w:val="24"/>
              </w:rPr>
            </w:pPr>
          </w:p>
        </w:tc>
        <w:tc>
          <w:tcPr>
            <w:tcW w:w="770" w:type="dxa"/>
            <w:vAlign w:val="center"/>
          </w:tcPr>
          <w:p w14:paraId="731DDF89" w14:textId="77777777" w:rsidR="00B533B3" w:rsidRDefault="00B533B3">
            <w:pPr>
              <w:jc w:val="center"/>
              <w:rPr>
                <w:rFonts w:hint="eastAsia"/>
                <w:sz w:val="24"/>
                <w:szCs w:val="24"/>
              </w:rPr>
            </w:pPr>
          </w:p>
        </w:tc>
        <w:tc>
          <w:tcPr>
            <w:tcW w:w="1743" w:type="dxa"/>
            <w:vAlign w:val="center"/>
          </w:tcPr>
          <w:p w14:paraId="5C15794A" w14:textId="77777777" w:rsidR="00B533B3" w:rsidRDefault="00B533B3">
            <w:pPr>
              <w:jc w:val="center"/>
              <w:rPr>
                <w:rFonts w:hint="eastAsia"/>
                <w:sz w:val="24"/>
                <w:szCs w:val="24"/>
              </w:rPr>
            </w:pPr>
          </w:p>
        </w:tc>
        <w:tc>
          <w:tcPr>
            <w:tcW w:w="1134" w:type="dxa"/>
            <w:vAlign w:val="center"/>
          </w:tcPr>
          <w:p w14:paraId="3EDAE2BA" w14:textId="77777777" w:rsidR="00B533B3" w:rsidRDefault="00B533B3">
            <w:pPr>
              <w:jc w:val="center"/>
              <w:rPr>
                <w:rFonts w:hint="eastAsia"/>
                <w:sz w:val="24"/>
                <w:szCs w:val="24"/>
              </w:rPr>
            </w:pPr>
          </w:p>
        </w:tc>
        <w:tc>
          <w:tcPr>
            <w:tcW w:w="993" w:type="dxa"/>
            <w:vAlign w:val="center"/>
          </w:tcPr>
          <w:p w14:paraId="6E38C10D" w14:textId="77777777" w:rsidR="00B533B3" w:rsidRDefault="00B533B3">
            <w:pPr>
              <w:jc w:val="center"/>
              <w:rPr>
                <w:rFonts w:hint="eastAsia"/>
                <w:sz w:val="24"/>
                <w:szCs w:val="24"/>
              </w:rPr>
            </w:pPr>
          </w:p>
        </w:tc>
        <w:tc>
          <w:tcPr>
            <w:tcW w:w="850" w:type="dxa"/>
            <w:vAlign w:val="center"/>
          </w:tcPr>
          <w:p w14:paraId="1252F481" w14:textId="77777777" w:rsidR="00B533B3" w:rsidRDefault="00B533B3">
            <w:pPr>
              <w:jc w:val="center"/>
              <w:rPr>
                <w:rFonts w:hint="eastAsia"/>
                <w:sz w:val="24"/>
                <w:szCs w:val="24"/>
              </w:rPr>
            </w:pPr>
          </w:p>
        </w:tc>
        <w:tc>
          <w:tcPr>
            <w:tcW w:w="1440" w:type="dxa"/>
            <w:vAlign w:val="center"/>
          </w:tcPr>
          <w:p w14:paraId="137AB82E" w14:textId="77777777" w:rsidR="00B533B3" w:rsidRDefault="00B533B3">
            <w:pPr>
              <w:jc w:val="center"/>
              <w:rPr>
                <w:rFonts w:hint="eastAsia"/>
                <w:sz w:val="24"/>
                <w:szCs w:val="24"/>
              </w:rPr>
            </w:pPr>
          </w:p>
        </w:tc>
        <w:tc>
          <w:tcPr>
            <w:tcW w:w="769" w:type="dxa"/>
            <w:vAlign w:val="center"/>
          </w:tcPr>
          <w:p w14:paraId="65F882D8" w14:textId="77777777" w:rsidR="00B533B3" w:rsidRDefault="00B533B3">
            <w:pPr>
              <w:jc w:val="center"/>
              <w:rPr>
                <w:rFonts w:hint="eastAsia"/>
                <w:sz w:val="24"/>
                <w:szCs w:val="24"/>
              </w:rPr>
            </w:pPr>
          </w:p>
        </w:tc>
      </w:tr>
      <w:tr w:rsidR="00B533B3" w14:paraId="1A95F24B" w14:textId="77777777">
        <w:trPr>
          <w:trHeight w:val="562"/>
          <w:jc w:val="center"/>
        </w:trPr>
        <w:tc>
          <w:tcPr>
            <w:tcW w:w="770" w:type="dxa"/>
            <w:vAlign w:val="center"/>
          </w:tcPr>
          <w:p w14:paraId="37051156" w14:textId="77777777" w:rsidR="00B533B3" w:rsidRDefault="00B533B3">
            <w:pPr>
              <w:jc w:val="center"/>
              <w:rPr>
                <w:rFonts w:hint="eastAsia"/>
                <w:sz w:val="24"/>
                <w:szCs w:val="24"/>
              </w:rPr>
            </w:pPr>
          </w:p>
        </w:tc>
        <w:tc>
          <w:tcPr>
            <w:tcW w:w="771" w:type="dxa"/>
            <w:vAlign w:val="center"/>
          </w:tcPr>
          <w:p w14:paraId="5876EF06" w14:textId="77777777" w:rsidR="00B533B3" w:rsidRDefault="00B533B3">
            <w:pPr>
              <w:jc w:val="center"/>
              <w:rPr>
                <w:rFonts w:hint="eastAsia"/>
                <w:sz w:val="24"/>
                <w:szCs w:val="24"/>
              </w:rPr>
            </w:pPr>
          </w:p>
        </w:tc>
        <w:tc>
          <w:tcPr>
            <w:tcW w:w="770" w:type="dxa"/>
            <w:vAlign w:val="center"/>
          </w:tcPr>
          <w:p w14:paraId="65BCB0C3" w14:textId="77777777" w:rsidR="00B533B3" w:rsidRDefault="00B533B3">
            <w:pPr>
              <w:jc w:val="center"/>
              <w:rPr>
                <w:rFonts w:hint="eastAsia"/>
                <w:sz w:val="24"/>
                <w:szCs w:val="24"/>
              </w:rPr>
            </w:pPr>
          </w:p>
        </w:tc>
        <w:tc>
          <w:tcPr>
            <w:tcW w:w="1743" w:type="dxa"/>
            <w:vAlign w:val="center"/>
          </w:tcPr>
          <w:p w14:paraId="12D62526" w14:textId="77777777" w:rsidR="00B533B3" w:rsidRDefault="00B533B3">
            <w:pPr>
              <w:jc w:val="center"/>
              <w:rPr>
                <w:rFonts w:hint="eastAsia"/>
                <w:sz w:val="24"/>
                <w:szCs w:val="24"/>
              </w:rPr>
            </w:pPr>
          </w:p>
        </w:tc>
        <w:tc>
          <w:tcPr>
            <w:tcW w:w="1134" w:type="dxa"/>
            <w:vAlign w:val="center"/>
          </w:tcPr>
          <w:p w14:paraId="3C5BE365" w14:textId="77777777" w:rsidR="00B533B3" w:rsidRDefault="00B533B3">
            <w:pPr>
              <w:jc w:val="center"/>
              <w:rPr>
                <w:rFonts w:hint="eastAsia"/>
                <w:sz w:val="24"/>
                <w:szCs w:val="24"/>
              </w:rPr>
            </w:pPr>
          </w:p>
        </w:tc>
        <w:tc>
          <w:tcPr>
            <w:tcW w:w="993" w:type="dxa"/>
            <w:vAlign w:val="center"/>
          </w:tcPr>
          <w:p w14:paraId="2C2F6333" w14:textId="77777777" w:rsidR="00B533B3" w:rsidRDefault="00B533B3">
            <w:pPr>
              <w:jc w:val="center"/>
              <w:rPr>
                <w:rFonts w:hint="eastAsia"/>
                <w:sz w:val="24"/>
                <w:szCs w:val="24"/>
              </w:rPr>
            </w:pPr>
          </w:p>
        </w:tc>
        <w:tc>
          <w:tcPr>
            <w:tcW w:w="850" w:type="dxa"/>
            <w:vAlign w:val="center"/>
          </w:tcPr>
          <w:p w14:paraId="30FD5646" w14:textId="77777777" w:rsidR="00B533B3" w:rsidRDefault="00B533B3">
            <w:pPr>
              <w:jc w:val="center"/>
              <w:rPr>
                <w:rFonts w:hint="eastAsia"/>
                <w:sz w:val="24"/>
                <w:szCs w:val="24"/>
              </w:rPr>
            </w:pPr>
          </w:p>
        </w:tc>
        <w:tc>
          <w:tcPr>
            <w:tcW w:w="1440" w:type="dxa"/>
            <w:vAlign w:val="center"/>
          </w:tcPr>
          <w:p w14:paraId="01E37E7F" w14:textId="77777777" w:rsidR="00B533B3" w:rsidRDefault="00B533B3">
            <w:pPr>
              <w:jc w:val="center"/>
              <w:rPr>
                <w:rFonts w:hint="eastAsia"/>
                <w:sz w:val="24"/>
                <w:szCs w:val="24"/>
              </w:rPr>
            </w:pPr>
          </w:p>
        </w:tc>
        <w:tc>
          <w:tcPr>
            <w:tcW w:w="769" w:type="dxa"/>
            <w:vAlign w:val="center"/>
          </w:tcPr>
          <w:p w14:paraId="0F78710E" w14:textId="77777777" w:rsidR="00B533B3" w:rsidRDefault="00B533B3">
            <w:pPr>
              <w:jc w:val="center"/>
              <w:rPr>
                <w:rFonts w:hint="eastAsia"/>
                <w:sz w:val="24"/>
                <w:szCs w:val="24"/>
              </w:rPr>
            </w:pPr>
          </w:p>
        </w:tc>
      </w:tr>
    </w:tbl>
    <w:p w14:paraId="057CE750" w14:textId="77777777" w:rsidR="00B533B3" w:rsidRDefault="00B533B3">
      <w:pPr>
        <w:rPr>
          <w:rFonts w:hint="eastAsia"/>
        </w:rPr>
      </w:pPr>
    </w:p>
    <w:p w14:paraId="23C2A727" w14:textId="77777777" w:rsidR="00B533B3" w:rsidRDefault="00CC77BD">
      <w:pPr>
        <w:rPr>
          <w:rFonts w:hint="eastAsia"/>
        </w:rPr>
      </w:pPr>
      <w:r>
        <w:br w:type="page"/>
      </w:r>
      <w:r>
        <w:rPr>
          <w:rFonts w:hint="eastAsia"/>
          <w:b/>
          <w:bCs/>
          <w:sz w:val="24"/>
          <w:szCs w:val="24"/>
        </w:rPr>
        <w:lastRenderedPageBreak/>
        <w:t>（二）主要人员简历表</w:t>
      </w:r>
    </w:p>
    <w:p w14:paraId="7D935AC1" w14:textId="77777777" w:rsidR="00B533B3" w:rsidRDefault="00CC77BD">
      <w:pPr>
        <w:spacing w:line="360" w:lineRule="auto"/>
        <w:rPr>
          <w:rFonts w:hint="eastAsia"/>
          <w:sz w:val="24"/>
          <w:szCs w:val="24"/>
        </w:rPr>
      </w:pPr>
      <w:r>
        <w:rPr>
          <w:rFonts w:hint="eastAsia"/>
        </w:rPr>
        <w:t xml:space="preserve"> </w:t>
      </w:r>
      <w:r>
        <w:rPr>
          <w:rFonts w:hint="eastAsia"/>
          <w:sz w:val="24"/>
          <w:szCs w:val="24"/>
        </w:rPr>
        <w:t>“主要人员简历表”中的项目经理应附项目经理注册证、安全生产考核证、身份证、社保；主要项目管理人员指技术负责人及其他管理人员，技术负责人应附职称证、身份证扫描件，其他管理人员应附身份证、岗位证书扫描件（专职安全生产管理人员应附身份证及有效的安全生产考核合格证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95"/>
        <w:gridCol w:w="1155"/>
        <w:gridCol w:w="1299"/>
        <w:gridCol w:w="1876"/>
        <w:gridCol w:w="2165"/>
      </w:tblGrid>
      <w:tr w:rsidR="00B533B3" w14:paraId="27E428E1" w14:textId="77777777">
        <w:trPr>
          <w:trHeight w:val="683"/>
          <w:jc w:val="center"/>
        </w:trPr>
        <w:tc>
          <w:tcPr>
            <w:tcW w:w="1271" w:type="dxa"/>
            <w:vAlign w:val="center"/>
          </w:tcPr>
          <w:p w14:paraId="190DAB48" w14:textId="77777777" w:rsidR="00B533B3" w:rsidRDefault="00CC77BD">
            <w:pPr>
              <w:spacing w:line="360" w:lineRule="auto"/>
              <w:jc w:val="center"/>
              <w:rPr>
                <w:rFonts w:hint="eastAsia"/>
                <w:sz w:val="24"/>
                <w:szCs w:val="24"/>
              </w:rPr>
            </w:pPr>
            <w:r>
              <w:rPr>
                <w:rFonts w:hint="eastAsia"/>
                <w:sz w:val="24"/>
                <w:szCs w:val="24"/>
              </w:rPr>
              <w:t>姓</w:t>
            </w:r>
            <w:r>
              <w:rPr>
                <w:rFonts w:hint="eastAsia"/>
                <w:sz w:val="24"/>
                <w:szCs w:val="24"/>
              </w:rPr>
              <w:t xml:space="preserve">  </w:t>
            </w:r>
            <w:r>
              <w:rPr>
                <w:rFonts w:hint="eastAsia"/>
                <w:sz w:val="24"/>
                <w:szCs w:val="24"/>
              </w:rPr>
              <w:t>名</w:t>
            </w:r>
          </w:p>
        </w:tc>
        <w:tc>
          <w:tcPr>
            <w:tcW w:w="895" w:type="dxa"/>
            <w:vAlign w:val="center"/>
          </w:tcPr>
          <w:p w14:paraId="3C70A4BA" w14:textId="77777777" w:rsidR="00B533B3" w:rsidRDefault="00B533B3">
            <w:pPr>
              <w:spacing w:line="360" w:lineRule="auto"/>
              <w:jc w:val="center"/>
              <w:rPr>
                <w:rFonts w:hint="eastAsia"/>
                <w:sz w:val="24"/>
                <w:szCs w:val="24"/>
              </w:rPr>
            </w:pPr>
          </w:p>
        </w:tc>
        <w:tc>
          <w:tcPr>
            <w:tcW w:w="1155" w:type="dxa"/>
            <w:vAlign w:val="center"/>
          </w:tcPr>
          <w:p w14:paraId="486C368E" w14:textId="77777777" w:rsidR="00B533B3" w:rsidRDefault="00CC77BD">
            <w:pPr>
              <w:spacing w:line="360" w:lineRule="auto"/>
              <w:jc w:val="center"/>
              <w:rPr>
                <w:rFonts w:hint="eastAsia"/>
                <w:sz w:val="24"/>
                <w:szCs w:val="24"/>
              </w:rPr>
            </w:pPr>
            <w:r>
              <w:rPr>
                <w:rFonts w:hint="eastAsia"/>
                <w:sz w:val="24"/>
                <w:szCs w:val="24"/>
              </w:rPr>
              <w:t>年</w:t>
            </w:r>
            <w:r>
              <w:rPr>
                <w:rFonts w:hint="eastAsia"/>
                <w:sz w:val="24"/>
                <w:szCs w:val="24"/>
              </w:rPr>
              <w:t xml:space="preserve">  </w:t>
            </w:r>
            <w:r>
              <w:rPr>
                <w:rFonts w:hint="eastAsia"/>
                <w:sz w:val="24"/>
                <w:szCs w:val="24"/>
              </w:rPr>
              <w:t>龄</w:t>
            </w:r>
          </w:p>
        </w:tc>
        <w:tc>
          <w:tcPr>
            <w:tcW w:w="1299" w:type="dxa"/>
            <w:vAlign w:val="center"/>
          </w:tcPr>
          <w:p w14:paraId="7A75CE42" w14:textId="77777777" w:rsidR="00B533B3" w:rsidRDefault="00B533B3">
            <w:pPr>
              <w:spacing w:line="360" w:lineRule="auto"/>
              <w:jc w:val="center"/>
              <w:rPr>
                <w:rFonts w:hint="eastAsia"/>
                <w:sz w:val="24"/>
                <w:szCs w:val="24"/>
              </w:rPr>
            </w:pPr>
          </w:p>
        </w:tc>
        <w:tc>
          <w:tcPr>
            <w:tcW w:w="1876" w:type="dxa"/>
            <w:vAlign w:val="center"/>
          </w:tcPr>
          <w:p w14:paraId="1476B0AA" w14:textId="77777777" w:rsidR="00B533B3" w:rsidRDefault="00CC77BD">
            <w:pPr>
              <w:spacing w:line="360" w:lineRule="auto"/>
              <w:jc w:val="center"/>
              <w:rPr>
                <w:rFonts w:hint="eastAsia"/>
                <w:sz w:val="24"/>
                <w:szCs w:val="24"/>
              </w:rPr>
            </w:pPr>
            <w:r>
              <w:rPr>
                <w:rFonts w:hint="eastAsia"/>
                <w:sz w:val="24"/>
                <w:szCs w:val="24"/>
              </w:rPr>
              <w:t>学历</w:t>
            </w:r>
          </w:p>
        </w:tc>
        <w:tc>
          <w:tcPr>
            <w:tcW w:w="2165" w:type="dxa"/>
            <w:vAlign w:val="center"/>
          </w:tcPr>
          <w:p w14:paraId="286438CF" w14:textId="77777777" w:rsidR="00B533B3" w:rsidRDefault="00B533B3">
            <w:pPr>
              <w:spacing w:line="360" w:lineRule="auto"/>
              <w:jc w:val="center"/>
              <w:rPr>
                <w:rFonts w:hint="eastAsia"/>
                <w:sz w:val="24"/>
                <w:szCs w:val="24"/>
              </w:rPr>
            </w:pPr>
          </w:p>
        </w:tc>
      </w:tr>
      <w:tr w:rsidR="00B533B3" w14:paraId="44642CB4" w14:textId="77777777">
        <w:trPr>
          <w:trHeight w:val="683"/>
          <w:jc w:val="center"/>
        </w:trPr>
        <w:tc>
          <w:tcPr>
            <w:tcW w:w="1271" w:type="dxa"/>
            <w:vAlign w:val="center"/>
          </w:tcPr>
          <w:p w14:paraId="770104BF" w14:textId="77777777" w:rsidR="00B533B3" w:rsidRDefault="00CC77BD">
            <w:pPr>
              <w:spacing w:line="360" w:lineRule="auto"/>
              <w:jc w:val="center"/>
              <w:rPr>
                <w:rFonts w:hint="eastAsia"/>
                <w:sz w:val="24"/>
                <w:szCs w:val="24"/>
              </w:rPr>
            </w:pPr>
            <w:r>
              <w:rPr>
                <w:rFonts w:hint="eastAsia"/>
                <w:sz w:val="24"/>
                <w:szCs w:val="24"/>
              </w:rPr>
              <w:t>职</w:t>
            </w:r>
            <w:r>
              <w:rPr>
                <w:rFonts w:hint="eastAsia"/>
                <w:sz w:val="24"/>
                <w:szCs w:val="24"/>
              </w:rPr>
              <w:t xml:space="preserve">  </w:t>
            </w:r>
            <w:r>
              <w:rPr>
                <w:rFonts w:hint="eastAsia"/>
                <w:sz w:val="24"/>
                <w:szCs w:val="24"/>
              </w:rPr>
              <w:t>称</w:t>
            </w:r>
          </w:p>
        </w:tc>
        <w:tc>
          <w:tcPr>
            <w:tcW w:w="895" w:type="dxa"/>
            <w:vAlign w:val="center"/>
          </w:tcPr>
          <w:p w14:paraId="7D1FF863" w14:textId="77777777" w:rsidR="00B533B3" w:rsidRDefault="00B533B3">
            <w:pPr>
              <w:spacing w:line="360" w:lineRule="auto"/>
              <w:jc w:val="center"/>
              <w:rPr>
                <w:rFonts w:hint="eastAsia"/>
                <w:sz w:val="24"/>
                <w:szCs w:val="24"/>
              </w:rPr>
            </w:pPr>
          </w:p>
        </w:tc>
        <w:tc>
          <w:tcPr>
            <w:tcW w:w="1155" w:type="dxa"/>
            <w:vAlign w:val="center"/>
          </w:tcPr>
          <w:p w14:paraId="4E88E879" w14:textId="77777777" w:rsidR="00B533B3" w:rsidRDefault="00CC77BD">
            <w:pPr>
              <w:spacing w:line="360" w:lineRule="auto"/>
              <w:jc w:val="center"/>
              <w:rPr>
                <w:rFonts w:hint="eastAsia"/>
                <w:sz w:val="24"/>
                <w:szCs w:val="24"/>
              </w:rPr>
            </w:pPr>
            <w:r>
              <w:rPr>
                <w:rFonts w:hint="eastAsia"/>
                <w:sz w:val="24"/>
                <w:szCs w:val="24"/>
              </w:rPr>
              <w:t>职</w:t>
            </w:r>
            <w:r>
              <w:rPr>
                <w:rFonts w:hint="eastAsia"/>
                <w:sz w:val="24"/>
                <w:szCs w:val="24"/>
              </w:rPr>
              <w:t xml:space="preserve">  </w:t>
            </w:r>
            <w:r>
              <w:rPr>
                <w:rFonts w:hint="eastAsia"/>
                <w:sz w:val="24"/>
                <w:szCs w:val="24"/>
              </w:rPr>
              <w:t>务</w:t>
            </w:r>
          </w:p>
        </w:tc>
        <w:tc>
          <w:tcPr>
            <w:tcW w:w="1299" w:type="dxa"/>
            <w:vAlign w:val="center"/>
          </w:tcPr>
          <w:p w14:paraId="754B4332" w14:textId="77777777" w:rsidR="00B533B3" w:rsidRDefault="00B533B3">
            <w:pPr>
              <w:spacing w:line="360" w:lineRule="auto"/>
              <w:jc w:val="center"/>
              <w:rPr>
                <w:rFonts w:hint="eastAsia"/>
                <w:sz w:val="24"/>
                <w:szCs w:val="24"/>
              </w:rPr>
            </w:pPr>
          </w:p>
        </w:tc>
        <w:tc>
          <w:tcPr>
            <w:tcW w:w="1876" w:type="dxa"/>
            <w:vAlign w:val="center"/>
          </w:tcPr>
          <w:p w14:paraId="635DBBD0" w14:textId="77777777" w:rsidR="00B533B3" w:rsidRDefault="00CC77BD">
            <w:pPr>
              <w:spacing w:line="360" w:lineRule="auto"/>
              <w:jc w:val="center"/>
              <w:rPr>
                <w:rFonts w:hint="eastAsia"/>
                <w:sz w:val="24"/>
                <w:szCs w:val="24"/>
              </w:rPr>
            </w:pPr>
            <w:r>
              <w:rPr>
                <w:rFonts w:hint="eastAsia"/>
                <w:sz w:val="24"/>
                <w:szCs w:val="24"/>
              </w:rPr>
              <w:t>拟在本工程任职</w:t>
            </w:r>
          </w:p>
        </w:tc>
        <w:tc>
          <w:tcPr>
            <w:tcW w:w="2165" w:type="dxa"/>
            <w:vAlign w:val="center"/>
          </w:tcPr>
          <w:p w14:paraId="1DFB1513" w14:textId="77777777" w:rsidR="00B533B3" w:rsidRDefault="00B533B3">
            <w:pPr>
              <w:spacing w:line="360" w:lineRule="auto"/>
              <w:jc w:val="center"/>
              <w:rPr>
                <w:rFonts w:hint="eastAsia"/>
                <w:sz w:val="24"/>
                <w:szCs w:val="24"/>
              </w:rPr>
            </w:pPr>
          </w:p>
        </w:tc>
      </w:tr>
      <w:tr w:rsidR="00B533B3" w14:paraId="2CC2D9A6" w14:textId="77777777">
        <w:trPr>
          <w:trHeight w:val="683"/>
          <w:jc w:val="center"/>
        </w:trPr>
        <w:tc>
          <w:tcPr>
            <w:tcW w:w="3321" w:type="dxa"/>
            <w:gridSpan w:val="3"/>
            <w:vAlign w:val="center"/>
          </w:tcPr>
          <w:p w14:paraId="5213D513" w14:textId="77777777" w:rsidR="00B533B3" w:rsidRDefault="00CC77BD">
            <w:pPr>
              <w:spacing w:line="360" w:lineRule="auto"/>
              <w:jc w:val="center"/>
              <w:rPr>
                <w:rFonts w:hint="eastAsia"/>
                <w:sz w:val="24"/>
                <w:szCs w:val="24"/>
              </w:rPr>
            </w:pPr>
            <w:r>
              <w:rPr>
                <w:rFonts w:hint="eastAsia"/>
                <w:sz w:val="24"/>
                <w:szCs w:val="24"/>
              </w:rPr>
              <w:t>注册建造师执业资格等级</w:t>
            </w:r>
          </w:p>
        </w:tc>
        <w:tc>
          <w:tcPr>
            <w:tcW w:w="1299" w:type="dxa"/>
            <w:vAlign w:val="center"/>
          </w:tcPr>
          <w:p w14:paraId="5DE21204" w14:textId="77777777" w:rsidR="00B533B3" w:rsidRDefault="00B533B3">
            <w:pPr>
              <w:spacing w:line="360" w:lineRule="auto"/>
              <w:jc w:val="center"/>
              <w:rPr>
                <w:rFonts w:hint="eastAsia"/>
                <w:sz w:val="24"/>
                <w:szCs w:val="24"/>
              </w:rPr>
            </w:pPr>
          </w:p>
        </w:tc>
        <w:tc>
          <w:tcPr>
            <w:tcW w:w="1876" w:type="dxa"/>
            <w:vAlign w:val="center"/>
          </w:tcPr>
          <w:p w14:paraId="44DA14AB" w14:textId="77777777" w:rsidR="00B533B3" w:rsidRDefault="00CC77BD">
            <w:pPr>
              <w:spacing w:line="360" w:lineRule="auto"/>
              <w:jc w:val="center"/>
              <w:rPr>
                <w:rFonts w:hint="eastAsia"/>
                <w:sz w:val="24"/>
                <w:szCs w:val="24"/>
              </w:rPr>
            </w:pPr>
            <w:r>
              <w:rPr>
                <w:rFonts w:hint="eastAsia"/>
                <w:sz w:val="24"/>
                <w:szCs w:val="24"/>
              </w:rPr>
              <w:t>建造师专业</w:t>
            </w:r>
          </w:p>
        </w:tc>
        <w:tc>
          <w:tcPr>
            <w:tcW w:w="2165" w:type="dxa"/>
            <w:vAlign w:val="center"/>
          </w:tcPr>
          <w:p w14:paraId="7D57CF91" w14:textId="77777777" w:rsidR="00B533B3" w:rsidRDefault="00B533B3">
            <w:pPr>
              <w:spacing w:line="360" w:lineRule="auto"/>
              <w:jc w:val="center"/>
              <w:rPr>
                <w:rFonts w:hint="eastAsia"/>
                <w:sz w:val="24"/>
                <w:szCs w:val="24"/>
              </w:rPr>
            </w:pPr>
          </w:p>
        </w:tc>
      </w:tr>
      <w:tr w:rsidR="00B533B3" w14:paraId="10107C24" w14:textId="77777777">
        <w:trPr>
          <w:trHeight w:val="683"/>
          <w:jc w:val="center"/>
        </w:trPr>
        <w:tc>
          <w:tcPr>
            <w:tcW w:w="3321" w:type="dxa"/>
            <w:gridSpan w:val="3"/>
            <w:vAlign w:val="center"/>
          </w:tcPr>
          <w:p w14:paraId="4A248567" w14:textId="77777777" w:rsidR="00B533B3" w:rsidRDefault="00CC77BD">
            <w:pPr>
              <w:spacing w:line="360" w:lineRule="auto"/>
              <w:jc w:val="center"/>
              <w:rPr>
                <w:rFonts w:hint="eastAsia"/>
                <w:sz w:val="24"/>
                <w:szCs w:val="24"/>
              </w:rPr>
            </w:pPr>
            <w:r>
              <w:rPr>
                <w:rFonts w:hint="eastAsia"/>
                <w:sz w:val="24"/>
                <w:szCs w:val="24"/>
              </w:rPr>
              <w:t>安全生产考核合格证书</w:t>
            </w:r>
          </w:p>
        </w:tc>
        <w:tc>
          <w:tcPr>
            <w:tcW w:w="5340" w:type="dxa"/>
            <w:gridSpan w:val="3"/>
            <w:vAlign w:val="center"/>
          </w:tcPr>
          <w:p w14:paraId="761EA0EC" w14:textId="77777777" w:rsidR="00B533B3" w:rsidRDefault="00B533B3">
            <w:pPr>
              <w:spacing w:line="360" w:lineRule="auto"/>
              <w:jc w:val="center"/>
              <w:rPr>
                <w:rFonts w:hint="eastAsia"/>
                <w:sz w:val="24"/>
                <w:szCs w:val="24"/>
              </w:rPr>
            </w:pPr>
          </w:p>
        </w:tc>
      </w:tr>
      <w:tr w:rsidR="00B533B3" w14:paraId="34D21650" w14:textId="77777777">
        <w:trPr>
          <w:trHeight w:val="683"/>
          <w:jc w:val="center"/>
        </w:trPr>
        <w:tc>
          <w:tcPr>
            <w:tcW w:w="1271" w:type="dxa"/>
            <w:vAlign w:val="center"/>
          </w:tcPr>
          <w:p w14:paraId="63773509" w14:textId="77777777" w:rsidR="00B533B3" w:rsidRDefault="00CC77BD">
            <w:pPr>
              <w:spacing w:line="360" w:lineRule="auto"/>
              <w:jc w:val="center"/>
              <w:rPr>
                <w:rFonts w:hint="eastAsia"/>
                <w:sz w:val="24"/>
                <w:szCs w:val="24"/>
              </w:rPr>
            </w:pPr>
            <w:r>
              <w:rPr>
                <w:rFonts w:hint="eastAsia"/>
                <w:sz w:val="24"/>
                <w:szCs w:val="24"/>
              </w:rPr>
              <w:t>毕业学校</w:t>
            </w:r>
          </w:p>
        </w:tc>
        <w:tc>
          <w:tcPr>
            <w:tcW w:w="7390" w:type="dxa"/>
            <w:gridSpan w:val="5"/>
            <w:vAlign w:val="center"/>
          </w:tcPr>
          <w:p w14:paraId="6F3A90CE" w14:textId="77777777" w:rsidR="00B533B3" w:rsidRDefault="00CC77BD">
            <w:pPr>
              <w:spacing w:line="360" w:lineRule="auto"/>
              <w:jc w:val="center"/>
              <w:rPr>
                <w:rFonts w:hint="eastAsia"/>
                <w:sz w:val="24"/>
                <w:szCs w:val="24"/>
              </w:rPr>
            </w:pPr>
            <w:r>
              <w:rPr>
                <w:rFonts w:hint="eastAsia"/>
                <w:sz w:val="24"/>
                <w:szCs w:val="24"/>
              </w:rPr>
              <w:t>年毕业于</w:t>
            </w:r>
            <w:r>
              <w:rPr>
                <w:rFonts w:hint="eastAsia"/>
                <w:sz w:val="24"/>
                <w:szCs w:val="24"/>
              </w:rPr>
              <w:t xml:space="preserve">                  </w:t>
            </w:r>
            <w:r>
              <w:rPr>
                <w:rFonts w:hint="eastAsia"/>
                <w:sz w:val="24"/>
                <w:szCs w:val="24"/>
              </w:rPr>
              <w:t>学校</w:t>
            </w:r>
            <w:r>
              <w:rPr>
                <w:rFonts w:hint="eastAsia"/>
                <w:sz w:val="24"/>
                <w:szCs w:val="24"/>
              </w:rPr>
              <w:t xml:space="preserve">            </w:t>
            </w:r>
            <w:r>
              <w:rPr>
                <w:rFonts w:hint="eastAsia"/>
                <w:sz w:val="24"/>
                <w:szCs w:val="24"/>
              </w:rPr>
              <w:t>专业</w:t>
            </w:r>
          </w:p>
        </w:tc>
      </w:tr>
      <w:tr w:rsidR="00B533B3" w14:paraId="1F4A3DAE" w14:textId="77777777">
        <w:trPr>
          <w:trHeight w:val="683"/>
          <w:jc w:val="center"/>
        </w:trPr>
        <w:tc>
          <w:tcPr>
            <w:tcW w:w="8661" w:type="dxa"/>
            <w:gridSpan w:val="6"/>
            <w:vAlign w:val="center"/>
          </w:tcPr>
          <w:p w14:paraId="7AAECF0E" w14:textId="77777777" w:rsidR="00B533B3" w:rsidRDefault="00CC77BD">
            <w:pPr>
              <w:spacing w:line="360" w:lineRule="auto"/>
              <w:jc w:val="center"/>
              <w:rPr>
                <w:rFonts w:hint="eastAsia"/>
                <w:sz w:val="24"/>
                <w:szCs w:val="24"/>
              </w:rPr>
            </w:pPr>
            <w:r>
              <w:rPr>
                <w:rFonts w:hint="eastAsia"/>
                <w:sz w:val="24"/>
                <w:szCs w:val="24"/>
              </w:rPr>
              <w:t>主要工作经历</w:t>
            </w:r>
          </w:p>
        </w:tc>
      </w:tr>
      <w:tr w:rsidR="00B533B3" w14:paraId="401ECA8A" w14:textId="77777777">
        <w:trPr>
          <w:trHeight w:val="683"/>
          <w:jc w:val="center"/>
        </w:trPr>
        <w:tc>
          <w:tcPr>
            <w:tcW w:w="1271" w:type="dxa"/>
            <w:vAlign w:val="center"/>
          </w:tcPr>
          <w:p w14:paraId="7E2CFDC5" w14:textId="77777777" w:rsidR="00B533B3" w:rsidRDefault="00CC77BD">
            <w:pPr>
              <w:spacing w:line="360" w:lineRule="auto"/>
              <w:jc w:val="center"/>
              <w:rPr>
                <w:rFonts w:hint="eastAsia"/>
                <w:sz w:val="24"/>
                <w:szCs w:val="24"/>
              </w:rPr>
            </w:pPr>
            <w:r>
              <w:rPr>
                <w:rFonts w:hint="eastAsia"/>
                <w:sz w:val="24"/>
                <w:szCs w:val="24"/>
              </w:rPr>
              <w:t>时</w:t>
            </w:r>
            <w:r>
              <w:rPr>
                <w:rFonts w:hint="eastAsia"/>
                <w:sz w:val="24"/>
                <w:szCs w:val="24"/>
              </w:rPr>
              <w:t xml:space="preserve">  </w:t>
            </w:r>
            <w:r>
              <w:rPr>
                <w:rFonts w:hint="eastAsia"/>
                <w:sz w:val="24"/>
                <w:szCs w:val="24"/>
              </w:rPr>
              <w:t>间</w:t>
            </w:r>
          </w:p>
        </w:tc>
        <w:tc>
          <w:tcPr>
            <w:tcW w:w="3349" w:type="dxa"/>
            <w:gridSpan w:val="3"/>
            <w:vAlign w:val="center"/>
          </w:tcPr>
          <w:p w14:paraId="1F106C4C" w14:textId="77777777" w:rsidR="00B533B3" w:rsidRDefault="00CC77BD">
            <w:pPr>
              <w:spacing w:line="360" w:lineRule="auto"/>
              <w:jc w:val="center"/>
              <w:rPr>
                <w:rFonts w:hint="eastAsia"/>
                <w:sz w:val="24"/>
                <w:szCs w:val="24"/>
              </w:rPr>
            </w:pPr>
            <w:r>
              <w:rPr>
                <w:rFonts w:hint="eastAsia"/>
                <w:sz w:val="24"/>
                <w:szCs w:val="24"/>
              </w:rPr>
              <w:t>参加过的类似项目名称</w:t>
            </w:r>
          </w:p>
        </w:tc>
        <w:tc>
          <w:tcPr>
            <w:tcW w:w="1876" w:type="dxa"/>
            <w:vAlign w:val="center"/>
          </w:tcPr>
          <w:p w14:paraId="541771A8" w14:textId="77777777" w:rsidR="00B533B3" w:rsidRDefault="00CC77BD">
            <w:pPr>
              <w:spacing w:line="360" w:lineRule="auto"/>
              <w:jc w:val="center"/>
              <w:rPr>
                <w:rFonts w:hint="eastAsia"/>
                <w:sz w:val="24"/>
                <w:szCs w:val="24"/>
              </w:rPr>
            </w:pPr>
            <w:r>
              <w:rPr>
                <w:rFonts w:hint="eastAsia"/>
                <w:sz w:val="24"/>
                <w:szCs w:val="24"/>
              </w:rPr>
              <w:t>担任职务</w:t>
            </w:r>
          </w:p>
        </w:tc>
        <w:tc>
          <w:tcPr>
            <w:tcW w:w="2165" w:type="dxa"/>
            <w:vAlign w:val="center"/>
          </w:tcPr>
          <w:p w14:paraId="22700FE7" w14:textId="77777777" w:rsidR="00B533B3" w:rsidRDefault="00CC77BD">
            <w:pPr>
              <w:spacing w:line="360" w:lineRule="auto"/>
              <w:jc w:val="center"/>
              <w:rPr>
                <w:rFonts w:hint="eastAsia"/>
                <w:sz w:val="24"/>
                <w:szCs w:val="24"/>
              </w:rPr>
            </w:pPr>
            <w:r>
              <w:rPr>
                <w:rFonts w:hint="eastAsia"/>
                <w:sz w:val="24"/>
                <w:szCs w:val="24"/>
              </w:rPr>
              <w:t>发包人及联系电话</w:t>
            </w:r>
          </w:p>
        </w:tc>
      </w:tr>
      <w:tr w:rsidR="00B533B3" w14:paraId="12BFCABB" w14:textId="77777777">
        <w:trPr>
          <w:trHeight w:val="987"/>
          <w:jc w:val="center"/>
        </w:trPr>
        <w:tc>
          <w:tcPr>
            <w:tcW w:w="1271" w:type="dxa"/>
            <w:vAlign w:val="center"/>
          </w:tcPr>
          <w:p w14:paraId="784CDDC1" w14:textId="77777777" w:rsidR="00B533B3" w:rsidRDefault="00B533B3">
            <w:pPr>
              <w:spacing w:line="360" w:lineRule="auto"/>
              <w:jc w:val="center"/>
              <w:rPr>
                <w:rFonts w:hint="eastAsia"/>
                <w:sz w:val="24"/>
                <w:szCs w:val="24"/>
              </w:rPr>
            </w:pPr>
          </w:p>
        </w:tc>
        <w:tc>
          <w:tcPr>
            <w:tcW w:w="3349" w:type="dxa"/>
            <w:gridSpan w:val="3"/>
            <w:vAlign w:val="center"/>
          </w:tcPr>
          <w:p w14:paraId="37E43C36" w14:textId="77777777" w:rsidR="00B533B3" w:rsidRDefault="00B533B3">
            <w:pPr>
              <w:spacing w:line="360" w:lineRule="auto"/>
              <w:jc w:val="center"/>
              <w:rPr>
                <w:rFonts w:hint="eastAsia"/>
                <w:sz w:val="24"/>
                <w:szCs w:val="24"/>
              </w:rPr>
            </w:pPr>
          </w:p>
        </w:tc>
        <w:tc>
          <w:tcPr>
            <w:tcW w:w="1876" w:type="dxa"/>
            <w:vAlign w:val="center"/>
          </w:tcPr>
          <w:p w14:paraId="49E6AA46" w14:textId="77777777" w:rsidR="00B533B3" w:rsidRDefault="00B533B3">
            <w:pPr>
              <w:spacing w:line="360" w:lineRule="auto"/>
              <w:jc w:val="center"/>
              <w:rPr>
                <w:rFonts w:hint="eastAsia"/>
                <w:sz w:val="24"/>
                <w:szCs w:val="24"/>
              </w:rPr>
            </w:pPr>
          </w:p>
        </w:tc>
        <w:tc>
          <w:tcPr>
            <w:tcW w:w="2165" w:type="dxa"/>
            <w:vAlign w:val="center"/>
          </w:tcPr>
          <w:p w14:paraId="311F2449" w14:textId="77777777" w:rsidR="00B533B3" w:rsidRDefault="00B533B3">
            <w:pPr>
              <w:spacing w:line="360" w:lineRule="auto"/>
              <w:jc w:val="center"/>
              <w:rPr>
                <w:rFonts w:hint="eastAsia"/>
                <w:sz w:val="24"/>
                <w:szCs w:val="24"/>
              </w:rPr>
            </w:pPr>
          </w:p>
        </w:tc>
      </w:tr>
      <w:tr w:rsidR="00B533B3" w14:paraId="0627E6B1" w14:textId="77777777">
        <w:trPr>
          <w:trHeight w:val="987"/>
          <w:jc w:val="center"/>
        </w:trPr>
        <w:tc>
          <w:tcPr>
            <w:tcW w:w="1271" w:type="dxa"/>
            <w:vAlign w:val="center"/>
          </w:tcPr>
          <w:p w14:paraId="62D122FA" w14:textId="77777777" w:rsidR="00B533B3" w:rsidRDefault="00B533B3">
            <w:pPr>
              <w:spacing w:line="360" w:lineRule="auto"/>
              <w:jc w:val="center"/>
              <w:rPr>
                <w:rFonts w:hint="eastAsia"/>
                <w:sz w:val="24"/>
                <w:szCs w:val="24"/>
              </w:rPr>
            </w:pPr>
          </w:p>
        </w:tc>
        <w:tc>
          <w:tcPr>
            <w:tcW w:w="3349" w:type="dxa"/>
            <w:gridSpan w:val="3"/>
            <w:vAlign w:val="center"/>
          </w:tcPr>
          <w:p w14:paraId="0C37AFC2" w14:textId="77777777" w:rsidR="00B533B3" w:rsidRDefault="00B533B3">
            <w:pPr>
              <w:spacing w:line="360" w:lineRule="auto"/>
              <w:jc w:val="center"/>
              <w:rPr>
                <w:rFonts w:hint="eastAsia"/>
                <w:sz w:val="24"/>
                <w:szCs w:val="24"/>
              </w:rPr>
            </w:pPr>
          </w:p>
        </w:tc>
        <w:tc>
          <w:tcPr>
            <w:tcW w:w="1876" w:type="dxa"/>
            <w:vAlign w:val="center"/>
          </w:tcPr>
          <w:p w14:paraId="4F5E5E46" w14:textId="77777777" w:rsidR="00B533B3" w:rsidRDefault="00B533B3">
            <w:pPr>
              <w:spacing w:line="360" w:lineRule="auto"/>
              <w:jc w:val="center"/>
              <w:rPr>
                <w:rFonts w:hint="eastAsia"/>
                <w:sz w:val="24"/>
                <w:szCs w:val="24"/>
              </w:rPr>
            </w:pPr>
          </w:p>
        </w:tc>
        <w:tc>
          <w:tcPr>
            <w:tcW w:w="2165" w:type="dxa"/>
            <w:vAlign w:val="center"/>
          </w:tcPr>
          <w:p w14:paraId="72537121" w14:textId="77777777" w:rsidR="00B533B3" w:rsidRDefault="00B533B3">
            <w:pPr>
              <w:spacing w:line="360" w:lineRule="auto"/>
              <w:jc w:val="center"/>
              <w:rPr>
                <w:rFonts w:hint="eastAsia"/>
                <w:sz w:val="24"/>
                <w:szCs w:val="24"/>
              </w:rPr>
            </w:pPr>
          </w:p>
        </w:tc>
      </w:tr>
      <w:tr w:rsidR="00B533B3" w14:paraId="5979BAF6" w14:textId="77777777">
        <w:trPr>
          <w:trHeight w:val="987"/>
          <w:jc w:val="center"/>
        </w:trPr>
        <w:tc>
          <w:tcPr>
            <w:tcW w:w="1271" w:type="dxa"/>
            <w:vAlign w:val="center"/>
          </w:tcPr>
          <w:p w14:paraId="43C9D6C3" w14:textId="77777777" w:rsidR="00B533B3" w:rsidRDefault="00B533B3">
            <w:pPr>
              <w:spacing w:line="360" w:lineRule="auto"/>
              <w:jc w:val="center"/>
              <w:rPr>
                <w:rFonts w:hint="eastAsia"/>
                <w:sz w:val="24"/>
                <w:szCs w:val="24"/>
              </w:rPr>
            </w:pPr>
          </w:p>
        </w:tc>
        <w:tc>
          <w:tcPr>
            <w:tcW w:w="3349" w:type="dxa"/>
            <w:gridSpan w:val="3"/>
            <w:vAlign w:val="center"/>
          </w:tcPr>
          <w:p w14:paraId="3140D51A" w14:textId="77777777" w:rsidR="00B533B3" w:rsidRDefault="00B533B3">
            <w:pPr>
              <w:spacing w:line="360" w:lineRule="auto"/>
              <w:jc w:val="center"/>
              <w:rPr>
                <w:rFonts w:hint="eastAsia"/>
                <w:sz w:val="24"/>
                <w:szCs w:val="24"/>
              </w:rPr>
            </w:pPr>
          </w:p>
        </w:tc>
        <w:tc>
          <w:tcPr>
            <w:tcW w:w="1876" w:type="dxa"/>
            <w:vAlign w:val="center"/>
          </w:tcPr>
          <w:p w14:paraId="1F3C0D41" w14:textId="77777777" w:rsidR="00B533B3" w:rsidRDefault="00B533B3">
            <w:pPr>
              <w:spacing w:line="360" w:lineRule="auto"/>
              <w:jc w:val="center"/>
              <w:rPr>
                <w:rFonts w:hint="eastAsia"/>
                <w:sz w:val="24"/>
                <w:szCs w:val="24"/>
              </w:rPr>
            </w:pPr>
          </w:p>
        </w:tc>
        <w:tc>
          <w:tcPr>
            <w:tcW w:w="2165" w:type="dxa"/>
            <w:vAlign w:val="center"/>
          </w:tcPr>
          <w:p w14:paraId="5DD5430A" w14:textId="77777777" w:rsidR="00B533B3" w:rsidRDefault="00B533B3">
            <w:pPr>
              <w:spacing w:line="360" w:lineRule="auto"/>
              <w:jc w:val="center"/>
              <w:rPr>
                <w:rFonts w:hint="eastAsia"/>
                <w:sz w:val="24"/>
                <w:szCs w:val="24"/>
              </w:rPr>
            </w:pPr>
          </w:p>
        </w:tc>
      </w:tr>
    </w:tbl>
    <w:p w14:paraId="2E065186" w14:textId="77777777" w:rsidR="00B533B3" w:rsidRDefault="00CC77BD">
      <w:pPr>
        <w:rPr>
          <w:rFonts w:hint="eastAsia"/>
        </w:rPr>
      </w:pPr>
      <w:r>
        <w:br w:type="page"/>
      </w:r>
      <w:r>
        <w:rPr>
          <w:rFonts w:hint="eastAsia"/>
          <w:b/>
          <w:bCs/>
          <w:sz w:val="24"/>
          <w:szCs w:val="24"/>
        </w:rPr>
        <w:lastRenderedPageBreak/>
        <w:t>附</w:t>
      </w:r>
      <w:r>
        <w:rPr>
          <w:rFonts w:hint="eastAsia"/>
          <w:b/>
          <w:bCs/>
          <w:sz w:val="24"/>
          <w:szCs w:val="24"/>
        </w:rPr>
        <w:t>1</w:t>
      </w:r>
      <w:r>
        <w:rPr>
          <w:rFonts w:hint="eastAsia"/>
          <w:b/>
          <w:bCs/>
          <w:sz w:val="24"/>
          <w:szCs w:val="24"/>
        </w:rPr>
        <w:t>：承诺书</w:t>
      </w:r>
    </w:p>
    <w:p w14:paraId="43725992" w14:textId="77777777" w:rsidR="00B533B3" w:rsidRDefault="00CC77BD">
      <w:pPr>
        <w:jc w:val="center"/>
        <w:rPr>
          <w:rFonts w:hint="eastAsia"/>
        </w:rPr>
      </w:pPr>
      <w:r>
        <w:rPr>
          <w:rFonts w:hint="eastAsia"/>
          <w:b/>
          <w:bCs/>
          <w:sz w:val="24"/>
          <w:szCs w:val="24"/>
        </w:rPr>
        <w:t>承诺书</w:t>
      </w:r>
    </w:p>
    <w:p w14:paraId="14E3125B" w14:textId="77777777" w:rsidR="00B533B3" w:rsidRDefault="00CC77BD">
      <w:pPr>
        <w:spacing w:line="360" w:lineRule="auto"/>
        <w:rPr>
          <w:rFonts w:hint="eastAsia"/>
          <w:sz w:val="24"/>
          <w:szCs w:val="24"/>
          <w:u w:val="single"/>
        </w:rPr>
      </w:pPr>
      <w:r>
        <w:rPr>
          <w:rFonts w:hint="eastAsia"/>
          <w:sz w:val="24"/>
          <w:szCs w:val="24"/>
          <w:u w:val="single"/>
        </w:rPr>
        <w:t>（采购人名称）</w:t>
      </w:r>
      <w:r>
        <w:rPr>
          <w:rFonts w:hint="eastAsia"/>
          <w:sz w:val="24"/>
          <w:szCs w:val="24"/>
          <w:u w:val="single"/>
        </w:rPr>
        <w:t>:</w:t>
      </w:r>
    </w:p>
    <w:p w14:paraId="6643D824" w14:textId="77777777" w:rsidR="00B533B3" w:rsidRDefault="00CC77BD">
      <w:pPr>
        <w:spacing w:line="360" w:lineRule="auto"/>
        <w:ind w:firstLineChars="200" w:firstLine="480"/>
        <w:rPr>
          <w:rFonts w:hint="eastAsia"/>
          <w:sz w:val="24"/>
          <w:szCs w:val="24"/>
        </w:rPr>
      </w:pPr>
      <w:r>
        <w:rPr>
          <w:rFonts w:hint="eastAsia"/>
          <w:sz w:val="24"/>
          <w:szCs w:val="24"/>
        </w:rPr>
        <w:t>我方在此声明，我方拟派往</w:t>
      </w:r>
      <w:r>
        <w:rPr>
          <w:rFonts w:hint="eastAsia"/>
          <w:sz w:val="24"/>
          <w:szCs w:val="24"/>
          <w:u w:val="single"/>
        </w:rPr>
        <w:t xml:space="preserve">             </w:t>
      </w:r>
      <w:r>
        <w:rPr>
          <w:rFonts w:hint="eastAsia"/>
          <w:sz w:val="24"/>
          <w:szCs w:val="24"/>
        </w:rPr>
        <w:t>（项目名称）以下简称“本工程”）的项目经理</w:t>
      </w:r>
      <w:r>
        <w:rPr>
          <w:rFonts w:hint="eastAsia"/>
          <w:sz w:val="24"/>
          <w:szCs w:val="24"/>
          <w:u w:val="single"/>
        </w:rPr>
        <w:t xml:space="preserve">       </w:t>
      </w:r>
      <w:r>
        <w:rPr>
          <w:rFonts w:hint="eastAsia"/>
          <w:sz w:val="24"/>
          <w:szCs w:val="24"/>
        </w:rPr>
        <w:t>（项目经理姓名）现阶段没有担任任何在施建设工程项目的项目经理。</w:t>
      </w:r>
    </w:p>
    <w:p w14:paraId="53C7C7ED" w14:textId="77777777" w:rsidR="00B533B3" w:rsidRDefault="00CC77BD">
      <w:pPr>
        <w:spacing w:line="360" w:lineRule="auto"/>
        <w:ind w:firstLineChars="200" w:firstLine="480"/>
        <w:rPr>
          <w:rFonts w:hint="eastAsia"/>
          <w:sz w:val="24"/>
          <w:szCs w:val="24"/>
        </w:rPr>
      </w:pPr>
      <w:r>
        <w:rPr>
          <w:rFonts w:hint="eastAsia"/>
          <w:sz w:val="24"/>
          <w:szCs w:val="24"/>
        </w:rPr>
        <w:t>我方保证上述信息的真实和准确，并愿意承担因我方就此弄虚作假所引起的一切法律后果。</w:t>
      </w:r>
    </w:p>
    <w:p w14:paraId="324DA9B0" w14:textId="77777777" w:rsidR="00B533B3" w:rsidRDefault="00B533B3">
      <w:pPr>
        <w:rPr>
          <w:rFonts w:hint="eastAsia"/>
          <w:sz w:val="24"/>
          <w:szCs w:val="24"/>
        </w:rPr>
      </w:pPr>
    </w:p>
    <w:p w14:paraId="68738F90" w14:textId="77777777" w:rsidR="00B533B3" w:rsidRDefault="00B533B3">
      <w:pPr>
        <w:rPr>
          <w:rFonts w:hint="eastAsia"/>
          <w:sz w:val="24"/>
          <w:szCs w:val="24"/>
        </w:rPr>
      </w:pPr>
    </w:p>
    <w:p w14:paraId="34578438" w14:textId="77777777" w:rsidR="00B533B3" w:rsidRDefault="00CC77BD">
      <w:pPr>
        <w:rPr>
          <w:rFonts w:hint="eastAsia"/>
          <w:sz w:val="24"/>
          <w:szCs w:val="24"/>
        </w:rPr>
      </w:pPr>
      <w:r>
        <w:rPr>
          <w:rFonts w:hint="eastAsia"/>
          <w:sz w:val="24"/>
          <w:szCs w:val="24"/>
        </w:rPr>
        <w:t>特此承诺</w:t>
      </w:r>
    </w:p>
    <w:p w14:paraId="1C782A51" w14:textId="77777777" w:rsidR="00B533B3" w:rsidRDefault="00B533B3">
      <w:pPr>
        <w:rPr>
          <w:rFonts w:hint="eastAsia"/>
          <w:sz w:val="24"/>
          <w:szCs w:val="24"/>
        </w:rPr>
      </w:pPr>
    </w:p>
    <w:p w14:paraId="48FC3453" w14:textId="77777777" w:rsidR="00B533B3" w:rsidRDefault="00B533B3">
      <w:pPr>
        <w:rPr>
          <w:rFonts w:hint="eastAsia"/>
          <w:sz w:val="24"/>
          <w:szCs w:val="24"/>
        </w:rPr>
      </w:pPr>
    </w:p>
    <w:p w14:paraId="0E703843" w14:textId="77777777" w:rsidR="00B533B3" w:rsidRDefault="00B533B3">
      <w:pPr>
        <w:rPr>
          <w:rFonts w:hint="eastAsia"/>
          <w:sz w:val="24"/>
          <w:szCs w:val="24"/>
        </w:rPr>
      </w:pPr>
    </w:p>
    <w:p w14:paraId="022B093B" w14:textId="77777777" w:rsidR="00B533B3" w:rsidRDefault="00B533B3">
      <w:pPr>
        <w:rPr>
          <w:rFonts w:hint="eastAsia"/>
          <w:sz w:val="24"/>
          <w:szCs w:val="24"/>
        </w:rPr>
      </w:pPr>
    </w:p>
    <w:p w14:paraId="480DDA53" w14:textId="77777777" w:rsidR="00B533B3" w:rsidRDefault="00B533B3">
      <w:pPr>
        <w:rPr>
          <w:rFonts w:hint="eastAsia"/>
          <w:sz w:val="24"/>
          <w:szCs w:val="24"/>
        </w:rPr>
      </w:pPr>
    </w:p>
    <w:p w14:paraId="567D7D57" w14:textId="77777777" w:rsidR="00B533B3" w:rsidRDefault="00CC77BD">
      <w:pPr>
        <w:spacing w:line="360" w:lineRule="auto"/>
        <w:jc w:val="right"/>
        <w:rPr>
          <w:rFonts w:hint="eastAsia"/>
          <w:sz w:val="24"/>
          <w:szCs w:val="24"/>
        </w:rPr>
      </w:pPr>
      <w:r>
        <w:rPr>
          <w:rFonts w:hint="eastAsia"/>
          <w:sz w:val="24"/>
          <w:szCs w:val="24"/>
        </w:rPr>
        <w:t>响</w:t>
      </w:r>
      <w:r>
        <w:rPr>
          <w:rFonts w:hint="eastAsia"/>
          <w:sz w:val="24"/>
          <w:szCs w:val="24"/>
        </w:rPr>
        <w:t xml:space="preserve"> </w:t>
      </w:r>
      <w:r>
        <w:rPr>
          <w:rFonts w:hint="eastAsia"/>
          <w:sz w:val="24"/>
          <w:szCs w:val="24"/>
        </w:rPr>
        <w:t>应</w:t>
      </w:r>
      <w:r>
        <w:rPr>
          <w:rFonts w:hint="eastAsia"/>
          <w:sz w:val="24"/>
          <w:szCs w:val="24"/>
        </w:rPr>
        <w:t xml:space="preserve"> </w:t>
      </w:r>
      <w:r>
        <w:rPr>
          <w:rFonts w:hint="eastAsia"/>
          <w:sz w:val="24"/>
          <w:szCs w:val="24"/>
        </w:rPr>
        <w:t>人：</w:t>
      </w:r>
      <w:r>
        <w:rPr>
          <w:rFonts w:hint="eastAsia"/>
          <w:sz w:val="24"/>
          <w:szCs w:val="24"/>
          <w:u w:val="single"/>
        </w:rPr>
        <w:t xml:space="preserve">                 </w:t>
      </w:r>
      <w:r>
        <w:rPr>
          <w:rFonts w:hint="eastAsia"/>
          <w:sz w:val="24"/>
          <w:szCs w:val="24"/>
        </w:rPr>
        <w:t>（电子签章）</w:t>
      </w:r>
    </w:p>
    <w:p w14:paraId="273E659F" w14:textId="77777777" w:rsidR="00B533B3" w:rsidRDefault="00CC77BD">
      <w:pPr>
        <w:spacing w:line="360" w:lineRule="auto"/>
        <w:jc w:val="right"/>
        <w:rPr>
          <w:rFonts w:hint="eastAsia"/>
          <w:sz w:val="24"/>
          <w:szCs w:val="24"/>
        </w:rPr>
      </w:pPr>
      <w:r>
        <w:rPr>
          <w:rFonts w:hint="eastAsia"/>
          <w:sz w:val="24"/>
          <w:szCs w:val="24"/>
        </w:rPr>
        <w:t>法定代表人：</w:t>
      </w:r>
      <w:r>
        <w:rPr>
          <w:rFonts w:hint="eastAsia"/>
          <w:sz w:val="24"/>
          <w:szCs w:val="24"/>
          <w:u w:val="single"/>
        </w:rPr>
        <w:t xml:space="preserve">                 </w:t>
      </w:r>
      <w:r>
        <w:rPr>
          <w:rFonts w:hint="eastAsia"/>
          <w:sz w:val="24"/>
          <w:szCs w:val="24"/>
        </w:rPr>
        <w:t>（电子签章）</w:t>
      </w:r>
    </w:p>
    <w:p w14:paraId="1FCD57A2" w14:textId="77777777" w:rsidR="00B533B3" w:rsidRDefault="00CC77BD">
      <w:pPr>
        <w:jc w:val="right"/>
        <w:rPr>
          <w:rFonts w:hint="eastAsia"/>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23A7B7A6" w14:textId="77777777" w:rsidR="00B533B3" w:rsidRDefault="00CC77BD">
      <w:pPr>
        <w:rPr>
          <w:rFonts w:hint="eastAsia"/>
        </w:rPr>
      </w:pPr>
      <w:r>
        <w:br w:type="page"/>
      </w:r>
      <w:r>
        <w:rPr>
          <w:rFonts w:hint="eastAsia"/>
          <w:b/>
          <w:bCs/>
          <w:sz w:val="24"/>
          <w:szCs w:val="24"/>
        </w:rPr>
        <w:lastRenderedPageBreak/>
        <w:t>附</w:t>
      </w:r>
      <w:r>
        <w:rPr>
          <w:rFonts w:hint="eastAsia"/>
          <w:b/>
          <w:bCs/>
          <w:sz w:val="24"/>
          <w:szCs w:val="24"/>
        </w:rPr>
        <w:t>2</w:t>
      </w:r>
      <w:r>
        <w:rPr>
          <w:rFonts w:hint="eastAsia"/>
          <w:b/>
          <w:bCs/>
          <w:sz w:val="24"/>
          <w:szCs w:val="24"/>
        </w:rPr>
        <w:t>：主要项目管理人员简历表</w:t>
      </w:r>
    </w:p>
    <w:p w14:paraId="743D0DF4" w14:textId="77777777" w:rsidR="00B533B3" w:rsidRDefault="00CC77BD">
      <w:pPr>
        <w:jc w:val="center"/>
        <w:rPr>
          <w:rFonts w:hint="eastAsia"/>
          <w:sz w:val="24"/>
          <w:szCs w:val="24"/>
        </w:rPr>
      </w:pPr>
      <w:r>
        <w:rPr>
          <w:rFonts w:hint="eastAsia"/>
          <w:sz w:val="24"/>
          <w:szCs w:val="24"/>
        </w:rPr>
        <w:t>（格式自拟）</w:t>
      </w:r>
    </w:p>
    <w:p w14:paraId="654D41C0" w14:textId="77777777" w:rsidR="00B533B3" w:rsidRDefault="00CC77BD">
      <w:pPr>
        <w:jc w:val="center"/>
        <w:rPr>
          <w:rFonts w:hint="eastAsia"/>
        </w:rPr>
      </w:pPr>
      <w:r>
        <w:rPr>
          <w:rFonts w:hint="eastAsia"/>
        </w:rPr>
        <w:br w:type="page"/>
      </w:r>
      <w:bookmarkStart w:id="586" w:name="_Toc23774499"/>
      <w:r>
        <w:rPr>
          <w:rFonts w:hint="eastAsia"/>
          <w:b/>
          <w:bCs/>
          <w:sz w:val="28"/>
          <w:szCs w:val="28"/>
        </w:rPr>
        <w:lastRenderedPageBreak/>
        <w:t>九</w:t>
      </w:r>
      <w:r>
        <w:rPr>
          <w:rFonts w:hint="eastAsia"/>
          <w:b/>
          <w:bCs/>
          <w:sz w:val="28"/>
          <w:szCs w:val="28"/>
          <w:lang w:val="zh-CN"/>
        </w:rPr>
        <w:t>、</w:t>
      </w:r>
      <w:bookmarkEnd w:id="579"/>
      <w:bookmarkEnd w:id="586"/>
      <w:r>
        <w:rPr>
          <w:rFonts w:hint="eastAsia"/>
          <w:b/>
          <w:bCs/>
          <w:sz w:val="28"/>
          <w:szCs w:val="28"/>
          <w:lang w:val="zh-CN"/>
        </w:rPr>
        <w:t>近年完成类似项目情况表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6763"/>
      </w:tblGrid>
      <w:tr w:rsidR="00B533B3" w14:paraId="397D00D0" w14:textId="77777777">
        <w:trPr>
          <w:trHeight w:val="753"/>
          <w:jc w:val="center"/>
        </w:trPr>
        <w:tc>
          <w:tcPr>
            <w:tcW w:w="2676" w:type="dxa"/>
            <w:vAlign w:val="center"/>
          </w:tcPr>
          <w:p w14:paraId="5FE0432E" w14:textId="77777777" w:rsidR="00B533B3" w:rsidRDefault="00CC77BD">
            <w:pPr>
              <w:jc w:val="center"/>
              <w:rPr>
                <w:rFonts w:hint="eastAsia"/>
                <w:sz w:val="24"/>
                <w:szCs w:val="24"/>
              </w:rPr>
            </w:pPr>
            <w:r>
              <w:rPr>
                <w:rFonts w:hint="eastAsia"/>
                <w:sz w:val="24"/>
                <w:szCs w:val="24"/>
              </w:rPr>
              <w:t>项目名称</w:t>
            </w:r>
          </w:p>
        </w:tc>
        <w:tc>
          <w:tcPr>
            <w:tcW w:w="6763" w:type="dxa"/>
            <w:vAlign w:val="center"/>
          </w:tcPr>
          <w:p w14:paraId="397E3326" w14:textId="77777777" w:rsidR="00B533B3" w:rsidRDefault="00B533B3">
            <w:pPr>
              <w:jc w:val="center"/>
              <w:rPr>
                <w:rFonts w:hint="eastAsia"/>
                <w:sz w:val="24"/>
                <w:szCs w:val="24"/>
              </w:rPr>
            </w:pPr>
          </w:p>
        </w:tc>
      </w:tr>
      <w:tr w:rsidR="00B533B3" w14:paraId="353BF091" w14:textId="77777777">
        <w:trPr>
          <w:trHeight w:val="753"/>
          <w:jc w:val="center"/>
        </w:trPr>
        <w:tc>
          <w:tcPr>
            <w:tcW w:w="2676" w:type="dxa"/>
            <w:vAlign w:val="center"/>
          </w:tcPr>
          <w:p w14:paraId="0B94F465" w14:textId="77777777" w:rsidR="00B533B3" w:rsidRDefault="00CC77BD">
            <w:pPr>
              <w:jc w:val="center"/>
              <w:rPr>
                <w:rFonts w:hint="eastAsia"/>
                <w:sz w:val="24"/>
                <w:szCs w:val="24"/>
              </w:rPr>
            </w:pPr>
            <w:r>
              <w:rPr>
                <w:rFonts w:hint="eastAsia"/>
                <w:sz w:val="24"/>
                <w:szCs w:val="24"/>
              </w:rPr>
              <w:t>项目所在地</w:t>
            </w:r>
          </w:p>
        </w:tc>
        <w:tc>
          <w:tcPr>
            <w:tcW w:w="6763" w:type="dxa"/>
            <w:vAlign w:val="center"/>
          </w:tcPr>
          <w:p w14:paraId="6C708F72" w14:textId="77777777" w:rsidR="00B533B3" w:rsidRDefault="00B533B3">
            <w:pPr>
              <w:jc w:val="center"/>
              <w:rPr>
                <w:rFonts w:hint="eastAsia"/>
                <w:sz w:val="24"/>
                <w:szCs w:val="24"/>
              </w:rPr>
            </w:pPr>
          </w:p>
        </w:tc>
      </w:tr>
      <w:tr w:rsidR="00B533B3" w14:paraId="032B1962" w14:textId="77777777">
        <w:trPr>
          <w:trHeight w:val="753"/>
          <w:jc w:val="center"/>
        </w:trPr>
        <w:tc>
          <w:tcPr>
            <w:tcW w:w="2676" w:type="dxa"/>
            <w:vAlign w:val="center"/>
          </w:tcPr>
          <w:p w14:paraId="5788B0BC" w14:textId="77777777" w:rsidR="00B533B3" w:rsidRDefault="00CC77BD">
            <w:pPr>
              <w:jc w:val="center"/>
              <w:rPr>
                <w:rFonts w:hint="eastAsia"/>
                <w:sz w:val="24"/>
                <w:szCs w:val="24"/>
              </w:rPr>
            </w:pPr>
            <w:r>
              <w:rPr>
                <w:rFonts w:hint="eastAsia"/>
                <w:sz w:val="24"/>
                <w:szCs w:val="24"/>
              </w:rPr>
              <w:t>发包人名称</w:t>
            </w:r>
          </w:p>
        </w:tc>
        <w:tc>
          <w:tcPr>
            <w:tcW w:w="6763" w:type="dxa"/>
            <w:vAlign w:val="center"/>
          </w:tcPr>
          <w:p w14:paraId="31F0EFC5" w14:textId="77777777" w:rsidR="00B533B3" w:rsidRDefault="00B533B3">
            <w:pPr>
              <w:jc w:val="center"/>
              <w:rPr>
                <w:rFonts w:hint="eastAsia"/>
                <w:sz w:val="24"/>
                <w:szCs w:val="24"/>
              </w:rPr>
            </w:pPr>
          </w:p>
        </w:tc>
      </w:tr>
      <w:tr w:rsidR="00B533B3" w14:paraId="438DEAE9" w14:textId="77777777">
        <w:trPr>
          <w:trHeight w:val="753"/>
          <w:jc w:val="center"/>
        </w:trPr>
        <w:tc>
          <w:tcPr>
            <w:tcW w:w="2676" w:type="dxa"/>
            <w:vAlign w:val="center"/>
          </w:tcPr>
          <w:p w14:paraId="27797CA6" w14:textId="77777777" w:rsidR="00B533B3" w:rsidRDefault="00CC77BD">
            <w:pPr>
              <w:jc w:val="center"/>
              <w:rPr>
                <w:rFonts w:hint="eastAsia"/>
                <w:sz w:val="24"/>
                <w:szCs w:val="24"/>
              </w:rPr>
            </w:pPr>
            <w:r>
              <w:rPr>
                <w:rFonts w:hint="eastAsia"/>
                <w:sz w:val="24"/>
                <w:szCs w:val="24"/>
              </w:rPr>
              <w:t>发包人地址</w:t>
            </w:r>
          </w:p>
        </w:tc>
        <w:tc>
          <w:tcPr>
            <w:tcW w:w="6763" w:type="dxa"/>
            <w:vAlign w:val="center"/>
          </w:tcPr>
          <w:p w14:paraId="7AAFC10C" w14:textId="77777777" w:rsidR="00B533B3" w:rsidRDefault="00B533B3">
            <w:pPr>
              <w:jc w:val="center"/>
              <w:rPr>
                <w:rFonts w:hint="eastAsia"/>
                <w:sz w:val="24"/>
                <w:szCs w:val="24"/>
              </w:rPr>
            </w:pPr>
          </w:p>
        </w:tc>
      </w:tr>
      <w:tr w:rsidR="00B533B3" w14:paraId="71BF58F3" w14:textId="77777777">
        <w:trPr>
          <w:trHeight w:val="753"/>
          <w:jc w:val="center"/>
        </w:trPr>
        <w:tc>
          <w:tcPr>
            <w:tcW w:w="2676" w:type="dxa"/>
            <w:vAlign w:val="center"/>
          </w:tcPr>
          <w:p w14:paraId="3679C8BB" w14:textId="77777777" w:rsidR="00B533B3" w:rsidRDefault="00CC77BD">
            <w:pPr>
              <w:jc w:val="center"/>
              <w:rPr>
                <w:rFonts w:hint="eastAsia"/>
                <w:sz w:val="24"/>
                <w:szCs w:val="24"/>
              </w:rPr>
            </w:pPr>
            <w:r>
              <w:rPr>
                <w:rFonts w:hint="eastAsia"/>
                <w:sz w:val="24"/>
                <w:szCs w:val="24"/>
              </w:rPr>
              <w:t>发包人联系人及电话</w:t>
            </w:r>
          </w:p>
        </w:tc>
        <w:tc>
          <w:tcPr>
            <w:tcW w:w="6763" w:type="dxa"/>
            <w:vAlign w:val="center"/>
          </w:tcPr>
          <w:p w14:paraId="791690D6" w14:textId="77777777" w:rsidR="00B533B3" w:rsidRDefault="00B533B3">
            <w:pPr>
              <w:jc w:val="center"/>
              <w:rPr>
                <w:rFonts w:hint="eastAsia"/>
                <w:sz w:val="24"/>
                <w:szCs w:val="24"/>
              </w:rPr>
            </w:pPr>
          </w:p>
        </w:tc>
      </w:tr>
      <w:tr w:rsidR="00B533B3" w14:paraId="0868E6C3" w14:textId="77777777">
        <w:trPr>
          <w:trHeight w:val="753"/>
          <w:jc w:val="center"/>
        </w:trPr>
        <w:tc>
          <w:tcPr>
            <w:tcW w:w="2676" w:type="dxa"/>
            <w:vAlign w:val="center"/>
          </w:tcPr>
          <w:p w14:paraId="54C4622E" w14:textId="77777777" w:rsidR="00B533B3" w:rsidRDefault="00CC77BD">
            <w:pPr>
              <w:jc w:val="center"/>
              <w:rPr>
                <w:rFonts w:hint="eastAsia"/>
                <w:sz w:val="24"/>
                <w:szCs w:val="24"/>
              </w:rPr>
            </w:pPr>
            <w:r>
              <w:rPr>
                <w:rFonts w:hint="eastAsia"/>
                <w:sz w:val="24"/>
                <w:szCs w:val="24"/>
              </w:rPr>
              <w:t>合同价格</w:t>
            </w:r>
          </w:p>
        </w:tc>
        <w:tc>
          <w:tcPr>
            <w:tcW w:w="6763" w:type="dxa"/>
            <w:vAlign w:val="center"/>
          </w:tcPr>
          <w:p w14:paraId="0CF75AF3" w14:textId="77777777" w:rsidR="00B533B3" w:rsidRDefault="00B533B3">
            <w:pPr>
              <w:jc w:val="center"/>
              <w:rPr>
                <w:rFonts w:hint="eastAsia"/>
                <w:sz w:val="24"/>
                <w:szCs w:val="24"/>
              </w:rPr>
            </w:pPr>
          </w:p>
        </w:tc>
      </w:tr>
      <w:tr w:rsidR="00B533B3" w14:paraId="1F1F409F" w14:textId="77777777">
        <w:trPr>
          <w:trHeight w:val="753"/>
          <w:jc w:val="center"/>
        </w:trPr>
        <w:tc>
          <w:tcPr>
            <w:tcW w:w="2676" w:type="dxa"/>
            <w:vAlign w:val="center"/>
          </w:tcPr>
          <w:p w14:paraId="3B696915" w14:textId="77777777" w:rsidR="00B533B3" w:rsidRDefault="00CC77BD">
            <w:pPr>
              <w:jc w:val="center"/>
              <w:rPr>
                <w:rFonts w:hint="eastAsia"/>
                <w:sz w:val="24"/>
                <w:szCs w:val="24"/>
              </w:rPr>
            </w:pPr>
            <w:r>
              <w:rPr>
                <w:rFonts w:hint="eastAsia"/>
                <w:sz w:val="24"/>
                <w:szCs w:val="24"/>
              </w:rPr>
              <w:t>开工日期</w:t>
            </w:r>
          </w:p>
        </w:tc>
        <w:tc>
          <w:tcPr>
            <w:tcW w:w="6763" w:type="dxa"/>
            <w:vAlign w:val="center"/>
          </w:tcPr>
          <w:p w14:paraId="55F124D7" w14:textId="77777777" w:rsidR="00B533B3" w:rsidRDefault="00B533B3">
            <w:pPr>
              <w:jc w:val="center"/>
              <w:rPr>
                <w:rFonts w:hint="eastAsia"/>
                <w:sz w:val="24"/>
                <w:szCs w:val="24"/>
              </w:rPr>
            </w:pPr>
          </w:p>
        </w:tc>
      </w:tr>
      <w:tr w:rsidR="00B533B3" w14:paraId="7C039182" w14:textId="77777777">
        <w:trPr>
          <w:trHeight w:val="753"/>
          <w:jc w:val="center"/>
        </w:trPr>
        <w:tc>
          <w:tcPr>
            <w:tcW w:w="2676" w:type="dxa"/>
            <w:vAlign w:val="center"/>
          </w:tcPr>
          <w:p w14:paraId="0CFED88D" w14:textId="77777777" w:rsidR="00B533B3" w:rsidRDefault="00CC77BD">
            <w:pPr>
              <w:jc w:val="center"/>
              <w:rPr>
                <w:rFonts w:hint="eastAsia"/>
                <w:sz w:val="24"/>
                <w:szCs w:val="24"/>
              </w:rPr>
            </w:pPr>
            <w:r>
              <w:rPr>
                <w:rFonts w:hint="eastAsia"/>
                <w:sz w:val="24"/>
                <w:szCs w:val="24"/>
              </w:rPr>
              <w:t>竣工日期</w:t>
            </w:r>
          </w:p>
        </w:tc>
        <w:tc>
          <w:tcPr>
            <w:tcW w:w="6763" w:type="dxa"/>
            <w:vAlign w:val="center"/>
          </w:tcPr>
          <w:p w14:paraId="27C642F6" w14:textId="77777777" w:rsidR="00B533B3" w:rsidRDefault="00B533B3">
            <w:pPr>
              <w:jc w:val="center"/>
              <w:rPr>
                <w:rFonts w:hint="eastAsia"/>
                <w:sz w:val="24"/>
                <w:szCs w:val="24"/>
              </w:rPr>
            </w:pPr>
          </w:p>
        </w:tc>
      </w:tr>
      <w:tr w:rsidR="00B533B3" w14:paraId="3C4A73BD" w14:textId="77777777">
        <w:trPr>
          <w:trHeight w:val="753"/>
          <w:jc w:val="center"/>
        </w:trPr>
        <w:tc>
          <w:tcPr>
            <w:tcW w:w="2676" w:type="dxa"/>
            <w:vAlign w:val="center"/>
          </w:tcPr>
          <w:p w14:paraId="2FF226A2" w14:textId="77777777" w:rsidR="00B533B3" w:rsidRDefault="00CC77BD">
            <w:pPr>
              <w:jc w:val="center"/>
              <w:rPr>
                <w:rFonts w:hint="eastAsia"/>
                <w:sz w:val="24"/>
                <w:szCs w:val="24"/>
              </w:rPr>
            </w:pPr>
            <w:r>
              <w:rPr>
                <w:rFonts w:hint="eastAsia"/>
                <w:sz w:val="24"/>
                <w:szCs w:val="24"/>
              </w:rPr>
              <w:t>承担的工作</w:t>
            </w:r>
          </w:p>
        </w:tc>
        <w:tc>
          <w:tcPr>
            <w:tcW w:w="6763" w:type="dxa"/>
            <w:vAlign w:val="center"/>
          </w:tcPr>
          <w:p w14:paraId="77C0D8CF" w14:textId="77777777" w:rsidR="00B533B3" w:rsidRDefault="00B533B3">
            <w:pPr>
              <w:jc w:val="center"/>
              <w:rPr>
                <w:rFonts w:hint="eastAsia"/>
                <w:sz w:val="24"/>
                <w:szCs w:val="24"/>
              </w:rPr>
            </w:pPr>
          </w:p>
        </w:tc>
      </w:tr>
      <w:tr w:rsidR="00B533B3" w14:paraId="1897903D" w14:textId="77777777">
        <w:trPr>
          <w:trHeight w:val="753"/>
          <w:jc w:val="center"/>
        </w:trPr>
        <w:tc>
          <w:tcPr>
            <w:tcW w:w="2676" w:type="dxa"/>
            <w:vAlign w:val="center"/>
          </w:tcPr>
          <w:p w14:paraId="0F46DAED" w14:textId="77777777" w:rsidR="00B533B3" w:rsidRDefault="00CC77BD">
            <w:pPr>
              <w:jc w:val="center"/>
              <w:rPr>
                <w:rFonts w:hint="eastAsia"/>
                <w:sz w:val="24"/>
                <w:szCs w:val="24"/>
              </w:rPr>
            </w:pPr>
            <w:r>
              <w:rPr>
                <w:rFonts w:hint="eastAsia"/>
                <w:sz w:val="24"/>
                <w:szCs w:val="24"/>
              </w:rPr>
              <w:t>工程质量</w:t>
            </w:r>
          </w:p>
        </w:tc>
        <w:tc>
          <w:tcPr>
            <w:tcW w:w="6763" w:type="dxa"/>
            <w:vAlign w:val="center"/>
          </w:tcPr>
          <w:p w14:paraId="2C497198" w14:textId="77777777" w:rsidR="00B533B3" w:rsidRDefault="00B533B3">
            <w:pPr>
              <w:jc w:val="center"/>
              <w:rPr>
                <w:rFonts w:hint="eastAsia"/>
                <w:sz w:val="24"/>
                <w:szCs w:val="24"/>
              </w:rPr>
            </w:pPr>
          </w:p>
        </w:tc>
      </w:tr>
      <w:tr w:rsidR="00B533B3" w14:paraId="5AD7A931" w14:textId="77777777">
        <w:trPr>
          <w:trHeight w:val="753"/>
          <w:jc w:val="center"/>
        </w:trPr>
        <w:tc>
          <w:tcPr>
            <w:tcW w:w="2676" w:type="dxa"/>
            <w:vAlign w:val="center"/>
          </w:tcPr>
          <w:p w14:paraId="09853A99" w14:textId="77777777" w:rsidR="00B533B3" w:rsidRDefault="00CC77BD">
            <w:pPr>
              <w:jc w:val="center"/>
              <w:rPr>
                <w:rFonts w:hint="eastAsia"/>
                <w:sz w:val="24"/>
                <w:szCs w:val="24"/>
              </w:rPr>
            </w:pPr>
            <w:r>
              <w:rPr>
                <w:rFonts w:hint="eastAsia"/>
                <w:sz w:val="24"/>
                <w:szCs w:val="24"/>
              </w:rPr>
              <w:t>项目经理</w:t>
            </w:r>
          </w:p>
        </w:tc>
        <w:tc>
          <w:tcPr>
            <w:tcW w:w="6763" w:type="dxa"/>
            <w:vAlign w:val="center"/>
          </w:tcPr>
          <w:p w14:paraId="5725A92B" w14:textId="77777777" w:rsidR="00B533B3" w:rsidRDefault="00B533B3">
            <w:pPr>
              <w:jc w:val="center"/>
              <w:rPr>
                <w:rFonts w:hint="eastAsia"/>
                <w:sz w:val="24"/>
                <w:szCs w:val="24"/>
              </w:rPr>
            </w:pPr>
          </w:p>
        </w:tc>
      </w:tr>
      <w:tr w:rsidR="00B533B3" w14:paraId="57977A3C" w14:textId="77777777">
        <w:trPr>
          <w:trHeight w:val="1838"/>
          <w:jc w:val="center"/>
        </w:trPr>
        <w:tc>
          <w:tcPr>
            <w:tcW w:w="2676" w:type="dxa"/>
            <w:vAlign w:val="center"/>
          </w:tcPr>
          <w:p w14:paraId="1E829D16" w14:textId="77777777" w:rsidR="00B533B3" w:rsidRDefault="00CC77BD">
            <w:pPr>
              <w:jc w:val="center"/>
              <w:rPr>
                <w:rFonts w:hint="eastAsia"/>
                <w:sz w:val="24"/>
                <w:szCs w:val="24"/>
              </w:rPr>
            </w:pPr>
            <w:r>
              <w:rPr>
                <w:rFonts w:hint="eastAsia"/>
                <w:sz w:val="24"/>
                <w:szCs w:val="24"/>
              </w:rPr>
              <w:t>项目描述</w:t>
            </w:r>
          </w:p>
        </w:tc>
        <w:tc>
          <w:tcPr>
            <w:tcW w:w="6763" w:type="dxa"/>
            <w:vAlign w:val="center"/>
          </w:tcPr>
          <w:p w14:paraId="13D11822" w14:textId="77777777" w:rsidR="00B533B3" w:rsidRDefault="00B533B3">
            <w:pPr>
              <w:jc w:val="center"/>
              <w:rPr>
                <w:rFonts w:hint="eastAsia"/>
                <w:sz w:val="24"/>
                <w:szCs w:val="24"/>
              </w:rPr>
            </w:pPr>
          </w:p>
        </w:tc>
      </w:tr>
      <w:tr w:rsidR="00B533B3" w14:paraId="5CB454C9" w14:textId="77777777">
        <w:trPr>
          <w:trHeight w:val="765"/>
          <w:jc w:val="center"/>
        </w:trPr>
        <w:tc>
          <w:tcPr>
            <w:tcW w:w="2676" w:type="dxa"/>
            <w:vAlign w:val="center"/>
          </w:tcPr>
          <w:p w14:paraId="69393E3D" w14:textId="77777777" w:rsidR="00B533B3" w:rsidRDefault="00CC77BD">
            <w:pPr>
              <w:jc w:val="center"/>
              <w:rPr>
                <w:rFonts w:hint="eastAsia"/>
                <w:sz w:val="24"/>
                <w:szCs w:val="24"/>
              </w:rPr>
            </w:pPr>
            <w:r>
              <w:rPr>
                <w:rFonts w:hint="eastAsia"/>
                <w:sz w:val="24"/>
                <w:szCs w:val="24"/>
              </w:rPr>
              <w:t>备注</w:t>
            </w:r>
          </w:p>
        </w:tc>
        <w:tc>
          <w:tcPr>
            <w:tcW w:w="6763" w:type="dxa"/>
            <w:vAlign w:val="center"/>
          </w:tcPr>
          <w:p w14:paraId="5415A052" w14:textId="77777777" w:rsidR="00B533B3" w:rsidRDefault="00B533B3">
            <w:pPr>
              <w:jc w:val="center"/>
              <w:rPr>
                <w:rFonts w:hint="eastAsia"/>
                <w:sz w:val="24"/>
                <w:szCs w:val="24"/>
              </w:rPr>
            </w:pPr>
          </w:p>
        </w:tc>
      </w:tr>
    </w:tbl>
    <w:p w14:paraId="0D258B8C" w14:textId="77777777" w:rsidR="00B533B3" w:rsidRDefault="00CC77BD">
      <w:pPr>
        <w:jc w:val="center"/>
        <w:rPr>
          <w:rFonts w:hint="eastAsia"/>
        </w:rPr>
      </w:pPr>
      <w:bookmarkStart w:id="587" w:name="_Toc23774500"/>
      <w:r>
        <w:br w:type="page"/>
      </w:r>
      <w:r>
        <w:rPr>
          <w:rFonts w:hint="eastAsia"/>
          <w:b/>
          <w:bCs/>
          <w:sz w:val="28"/>
          <w:szCs w:val="28"/>
        </w:rPr>
        <w:lastRenderedPageBreak/>
        <w:t>十</w:t>
      </w:r>
      <w:r>
        <w:rPr>
          <w:rFonts w:hint="eastAsia"/>
          <w:b/>
          <w:bCs/>
          <w:sz w:val="28"/>
          <w:szCs w:val="28"/>
          <w:lang w:val="zh-CN"/>
        </w:rPr>
        <w:t>、</w:t>
      </w:r>
      <w:bookmarkStart w:id="588" w:name="_Toc275795959"/>
      <w:bookmarkStart w:id="589" w:name="_Toc20487"/>
      <w:bookmarkStart w:id="590" w:name="_Toc339972632"/>
      <w:bookmarkStart w:id="591" w:name="_Toc355809725"/>
      <w:bookmarkStart w:id="592" w:name="_Toc28100"/>
      <w:bookmarkEnd w:id="587"/>
      <w:r>
        <w:rPr>
          <w:rFonts w:hint="eastAsia"/>
          <w:b/>
          <w:bCs/>
          <w:sz w:val="28"/>
          <w:szCs w:val="28"/>
          <w:lang w:val="zh-CN"/>
        </w:rPr>
        <w:t>响应人认为有必要提供的其它资料</w:t>
      </w:r>
    </w:p>
    <w:bookmarkEnd w:id="588"/>
    <w:bookmarkEnd w:id="589"/>
    <w:bookmarkEnd w:id="590"/>
    <w:bookmarkEnd w:id="591"/>
    <w:bookmarkEnd w:id="592"/>
    <w:p w14:paraId="74673C3E" w14:textId="77777777" w:rsidR="00B533B3" w:rsidRDefault="00CC77BD">
      <w:pPr>
        <w:rPr>
          <w:rFonts w:hint="eastAsia"/>
        </w:rPr>
      </w:pPr>
      <w:r>
        <w:br w:type="page"/>
      </w:r>
      <w:bookmarkEnd w:id="566"/>
      <w:r>
        <w:rPr>
          <w:rFonts w:hint="eastAsia"/>
          <w:b/>
          <w:bCs/>
          <w:sz w:val="24"/>
          <w:szCs w:val="24"/>
        </w:rPr>
        <w:lastRenderedPageBreak/>
        <w:t>附件</w:t>
      </w:r>
      <w:r>
        <w:rPr>
          <w:rFonts w:hint="eastAsia"/>
          <w:b/>
          <w:bCs/>
          <w:sz w:val="24"/>
          <w:szCs w:val="24"/>
        </w:rPr>
        <w:t>1</w:t>
      </w:r>
    </w:p>
    <w:p w14:paraId="377F142E" w14:textId="77777777" w:rsidR="00B533B3" w:rsidRDefault="00CC77BD">
      <w:pPr>
        <w:spacing w:line="360" w:lineRule="auto"/>
        <w:jc w:val="center"/>
        <w:rPr>
          <w:rFonts w:hint="eastAsia"/>
          <w:sz w:val="24"/>
          <w:szCs w:val="24"/>
        </w:rPr>
      </w:pPr>
      <w:r>
        <w:rPr>
          <w:rFonts w:hint="eastAsia"/>
          <w:b/>
          <w:bCs/>
          <w:sz w:val="24"/>
          <w:szCs w:val="24"/>
        </w:rPr>
        <w:t>中小企业</w:t>
      </w:r>
      <w:r>
        <w:rPr>
          <w:b/>
          <w:bCs/>
          <w:sz w:val="24"/>
          <w:szCs w:val="24"/>
        </w:rPr>
        <w:t>声明函</w:t>
      </w:r>
      <w:bookmarkStart w:id="593" w:name="_Toc7119"/>
      <w:bookmarkStart w:id="594" w:name="_Toc26103"/>
      <w:bookmarkStart w:id="595" w:name="_Toc45"/>
      <w:bookmarkStart w:id="596" w:name="_Toc23107"/>
      <w:bookmarkStart w:id="597" w:name="_Toc15612"/>
      <w:bookmarkStart w:id="598" w:name="_Toc20348"/>
    </w:p>
    <w:bookmarkEnd w:id="593"/>
    <w:bookmarkEnd w:id="594"/>
    <w:bookmarkEnd w:id="595"/>
    <w:bookmarkEnd w:id="596"/>
    <w:bookmarkEnd w:id="597"/>
    <w:bookmarkEnd w:id="598"/>
    <w:p w14:paraId="2135F3B7" w14:textId="77777777" w:rsidR="00B533B3" w:rsidRDefault="00CC77BD">
      <w:pPr>
        <w:spacing w:line="360" w:lineRule="auto"/>
        <w:ind w:firstLineChars="200" w:firstLine="480"/>
        <w:rPr>
          <w:rFonts w:hint="eastAsia"/>
          <w:sz w:val="24"/>
          <w:szCs w:val="24"/>
        </w:rPr>
      </w:pPr>
      <w:r>
        <w:rPr>
          <w:rFonts w:hint="eastAsia"/>
          <w:sz w:val="24"/>
          <w:szCs w:val="24"/>
        </w:rPr>
        <w:t>本公司（联合体）郑重声明，根据《政府采购促进中小企业发展管理办法》（财库﹝</w:t>
      </w:r>
      <w:r>
        <w:rPr>
          <w:rFonts w:hint="eastAsia"/>
          <w:sz w:val="24"/>
          <w:szCs w:val="24"/>
        </w:rPr>
        <w:t>2020</w:t>
      </w:r>
      <w:r>
        <w:rPr>
          <w:rFonts w:hint="eastAsia"/>
          <w:sz w:val="24"/>
          <w:szCs w:val="24"/>
        </w:rPr>
        <w:t>﹞</w:t>
      </w:r>
      <w:r>
        <w:rPr>
          <w:rFonts w:hint="eastAsia"/>
          <w:sz w:val="24"/>
          <w:szCs w:val="24"/>
        </w:rPr>
        <w:t xml:space="preserve">46 </w:t>
      </w:r>
      <w:r>
        <w:rPr>
          <w:rFonts w:hint="eastAsia"/>
          <w:sz w:val="24"/>
          <w:szCs w:val="24"/>
        </w:rPr>
        <w:t>号）的规定，本公司（联合体）参加</w:t>
      </w:r>
      <w:r>
        <w:rPr>
          <w:rFonts w:hint="eastAsia"/>
          <w:sz w:val="24"/>
          <w:szCs w:val="24"/>
          <w:u w:val="single"/>
        </w:rPr>
        <w:t xml:space="preserve">         </w:t>
      </w:r>
      <w:r>
        <w:rPr>
          <w:rFonts w:hint="eastAsia"/>
          <w:sz w:val="24"/>
          <w:szCs w:val="24"/>
        </w:rPr>
        <w:t>（单位名称）的</w:t>
      </w:r>
      <w:r>
        <w:rPr>
          <w:rFonts w:hint="eastAsia"/>
          <w:sz w:val="24"/>
          <w:szCs w:val="24"/>
          <w:u w:val="single"/>
        </w:rPr>
        <w:t xml:space="preserve">         </w:t>
      </w:r>
      <w:r>
        <w:rPr>
          <w:rFonts w:hint="eastAsia"/>
          <w:sz w:val="24"/>
          <w:szCs w:val="24"/>
        </w:rPr>
        <w:t>（项目名称）采购活动，工程的施工单位全部为符合政策要求的中小企业（或者：服务</w:t>
      </w:r>
      <w:r>
        <w:rPr>
          <w:rFonts w:hint="eastAsia"/>
          <w:sz w:val="24"/>
          <w:szCs w:val="24"/>
        </w:rPr>
        <w:t xml:space="preserve"> </w:t>
      </w:r>
      <w:r>
        <w:rPr>
          <w:rFonts w:hint="eastAsia"/>
          <w:sz w:val="24"/>
          <w:szCs w:val="24"/>
        </w:rPr>
        <w:t>全部由符合政策要求的中小企业承接）。相关企业（含联合体中的中小企业、签订分包意向协议的中小企业）的具体情况如下：</w:t>
      </w:r>
    </w:p>
    <w:p w14:paraId="2DD38681" w14:textId="77777777" w:rsidR="00B533B3" w:rsidRDefault="00CC77BD">
      <w:pPr>
        <w:spacing w:line="360" w:lineRule="auto"/>
        <w:ind w:firstLineChars="200" w:firstLine="480"/>
        <w:rPr>
          <w:rFonts w:hint="eastAsia"/>
          <w:sz w:val="24"/>
          <w:szCs w:val="24"/>
        </w:rPr>
      </w:pPr>
      <w:r>
        <w:rPr>
          <w:rFonts w:hint="eastAsia"/>
          <w:sz w:val="24"/>
          <w:szCs w:val="24"/>
        </w:rPr>
        <w:t>1.</w:t>
      </w:r>
      <w:r>
        <w:rPr>
          <w:sz w:val="24"/>
          <w:szCs w:val="24"/>
          <w:u w:val="single"/>
        </w:rPr>
        <w:t>（标的名称）</w:t>
      </w:r>
      <w:r>
        <w:rPr>
          <w:sz w:val="24"/>
          <w:szCs w:val="24"/>
        </w:rPr>
        <w:t>，属于</w:t>
      </w:r>
      <w:r>
        <w:rPr>
          <w:sz w:val="24"/>
          <w:szCs w:val="24"/>
          <w:u w:val="single"/>
        </w:rPr>
        <w:t>（采购文件中明确的所属行业）</w:t>
      </w:r>
      <w:r>
        <w:rPr>
          <w:sz w:val="24"/>
          <w:szCs w:val="24"/>
        </w:rPr>
        <w:t>；承建（承接）企业为</w:t>
      </w:r>
      <w:r>
        <w:rPr>
          <w:sz w:val="24"/>
          <w:szCs w:val="24"/>
          <w:u w:val="single"/>
        </w:rPr>
        <w:t>（企业名称）</w:t>
      </w:r>
      <w:r>
        <w:rPr>
          <w:sz w:val="24"/>
          <w:szCs w:val="24"/>
        </w:rPr>
        <w:t>，从业人员</w:t>
      </w:r>
      <w:r>
        <w:rPr>
          <w:rFonts w:hint="eastAsia"/>
          <w:sz w:val="24"/>
          <w:szCs w:val="24"/>
          <w:u w:val="single"/>
        </w:rPr>
        <w:t xml:space="preserve">      </w:t>
      </w:r>
      <w:r>
        <w:rPr>
          <w:sz w:val="24"/>
          <w:szCs w:val="24"/>
        </w:rPr>
        <w:t>人，营业收入为</w:t>
      </w:r>
      <w:r>
        <w:rPr>
          <w:rFonts w:hint="eastAsia"/>
          <w:sz w:val="24"/>
          <w:szCs w:val="24"/>
          <w:u w:val="single"/>
        </w:rPr>
        <w:t xml:space="preserve">      </w:t>
      </w:r>
      <w:r>
        <w:rPr>
          <w:sz w:val="24"/>
          <w:szCs w:val="24"/>
        </w:rPr>
        <w:t>万元，资产总额为</w:t>
      </w:r>
      <w:r>
        <w:rPr>
          <w:rFonts w:hint="eastAsia"/>
          <w:sz w:val="24"/>
          <w:szCs w:val="24"/>
          <w:u w:val="single"/>
        </w:rPr>
        <w:t xml:space="preserve">      </w:t>
      </w:r>
      <w:r>
        <w:rPr>
          <w:rFonts w:hint="eastAsia"/>
          <w:sz w:val="24"/>
          <w:szCs w:val="24"/>
        </w:rPr>
        <w:t>万元</w:t>
      </w:r>
      <w:r>
        <w:rPr>
          <w:sz w:val="24"/>
          <w:szCs w:val="24"/>
        </w:rPr>
        <w:t>，属于</w:t>
      </w:r>
      <w:r>
        <w:rPr>
          <w:rFonts w:hint="eastAsia"/>
          <w:sz w:val="24"/>
          <w:szCs w:val="24"/>
          <w:u w:val="single"/>
        </w:rPr>
        <w:t xml:space="preserve">      </w:t>
      </w:r>
      <w:r>
        <w:rPr>
          <w:sz w:val="24"/>
          <w:szCs w:val="24"/>
        </w:rPr>
        <w:t>（中型企业、小型企业、微型企业）；</w:t>
      </w:r>
      <w:r>
        <w:rPr>
          <w:sz w:val="24"/>
          <w:szCs w:val="24"/>
        </w:rPr>
        <w:t xml:space="preserve"> </w:t>
      </w:r>
    </w:p>
    <w:p w14:paraId="26DBC03B" w14:textId="77777777" w:rsidR="00B533B3" w:rsidRDefault="00CC77BD">
      <w:pPr>
        <w:spacing w:line="360" w:lineRule="auto"/>
        <w:ind w:firstLineChars="200" w:firstLine="480"/>
        <w:rPr>
          <w:rFonts w:hint="eastAsia"/>
          <w:sz w:val="24"/>
          <w:szCs w:val="24"/>
        </w:rPr>
      </w:pPr>
      <w:r>
        <w:rPr>
          <w:rFonts w:hint="eastAsia"/>
          <w:sz w:val="24"/>
          <w:szCs w:val="24"/>
        </w:rPr>
        <w:t>2.</w:t>
      </w:r>
      <w:r>
        <w:rPr>
          <w:sz w:val="24"/>
          <w:szCs w:val="24"/>
          <w:u w:val="single"/>
        </w:rPr>
        <w:t>（标的名称）</w:t>
      </w:r>
      <w:r>
        <w:rPr>
          <w:sz w:val="24"/>
          <w:szCs w:val="24"/>
        </w:rPr>
        <w:t>，属于</w:t>
      </w:r>
      <w:r>
        <w:rPr>
          <w:sz w:val="24"/>
          <w:szCs w:val="24"/>
          <w:u w:val="single"/>
        </w:rPr>
        <w:t>（采购文件中明确的所属行业）</w:t>
      </w:r>
      <w:r>
        <w:rPr>
          <w:sz w:val="24"/>
          <w:szCs w:val="24"/>
        </w:rPr>
        <w:t>；承建（承接）企业为</w:t>
      </w:r>
      <w:r>
        <w:rPr>
          <w:sz w:val="24"/>
          <w:szCs w:val="24"/>
          <w:u w:val="single"/>
        </w:rPr>
        <w:t>（企业名称）</w:t>
      </w:r>
      <w:r>
        <w:rPr>
          <w:sz w:val="24"/>
          <w:szCs w:val="24"/>
        </w:rPr>
        <w:t>，从业人员</w:t>
      </w:r>
      <w:r>
        <w:rPr>
          <w:rFonts w:hint="eastAsia"/>
          <w:sz w:val="24"/>
          <w:szCs w:val="24"/>
          <w:u w:val="single"/>
        </w:rPr>
        <w:t xml:space="preserve">      </w:t>
      </w:r>
      <w:r>
        <w:rPr>
          <w:sz w:val="24"/>
          <w:szCs w:val="24"/>
        </w:rPr>
        <w:t>人，营业收入为</w:t>
      </w:r>
      <w:r>
        <w:rPr>
          <w:rFonts w:hint="eastAsia"/>
          <w:sz w:val="24"/>
          <w:szCs w:val="24"/>
          <w:u w:val="single"/>
        </w:rPr>
        <w:t xml:space="preserve">      </w:t>
      </w:r>
      <w:r>
        <w:rPr>
          <w:sz w:val="24"/>
          <w:szCs w:val="24"/>
        </w:rPr>
        <w:t>万元，资产总额为</w:t>
      </w:r>
      <w:r>
        <w:rPr>
          <w:rFonts w:hint="eastAsia"/>
          <w:sz w:val="24"/>
          <w:szCs w:val="24"/>
          <w:u w:val="single"/>
        </w:rPr>
        <w:t xml:space="preserve">      </w:t>
      </w:r>
      <w:r>
        <w:rPr>
          <w:rFonts w:hint="eastAsia"/>
          <w:sz w:val="24"/>
          <w:szCs w:val="24"/>
        </w:rPr>
        <w:t>万元</w:t>
      </w:r>
      <w:r>
        <w:rPr>
          <w:sz w:val="24"/>
          <w:szCs w:val="24"/>
        </w:rPr>
        <w:t>，属于</w:t>
      </w:r>
      <w:r>
        <w:rPr>
          <w:rFonts w:hint="eastAsia"/>
          <w:sz w:val="24"/>
          <w:szCs w:val="24"/>
          <w:u w:val="single"/>
        </w:rPr>
        <w:t xml:space="preserve">      </w:t>
      </w:r>
      <w:r>
        <w:rPr>
          <w:sz w:val="24"/>
          <w:szCs w:val="24"/>
        </w:rPr>
        <w:t>（中型企业、小型企业、微型企业）；</w:t>
      </w:r>
      <w:r>
        <w:rPr>
          <w:sz w:val="24"/>
          <w:szCs w:val="24"/>
        </w:rPr>
        <w:t>……</w:t>
      </w:r>
    </w:p>
    <w:p w14:paraId="576A6835" w14:textId="77777777" w:rsidR="00B533B3" w:rsidRDefault="00CC77BD">
      <w:pPr>
        <w:spacing w:line="360" w:lineRule="auto"/>
        <w:ind w:firstLineChars="200" w:firstLine="480"/>
        <w:rPr>
          <w:rFonts w:hint="eastAsia"/>
          <w:sz w:val="24"/>
          <w:szCs w:val="24"/>
        </w:rPr>
      </w:pPr>
      <w:r>
        <w:rPr>
          <w:rFonts w:hint="eastAsia"/>
          <w:sz w:val="24"/>
          <w:szCs w:val="24"/>
        </w:rPr>
        <w:t>以上企业，不属于大企业的分支机构，不存在控股股东</w:t>
      </w:r>
      <w:r>
        <w:rPr>
          <w:rFonts w:hint="eastAsia"/>
          <w:sz w:val="24"/>
          <w:szCs w:val="24"/>
        </w:rPr>
        <w:t xml:space="preserve"> </w:t>
      </w:r>
      <w:r>
        <w:rPr>
          <w:rFonts w:hint="eastAsia"/>
          <w:sz w:val="24"/>
          <w:szCs w:val="24"/>
        </w:rPr>
        <w:t>为大企业的情形，也不存在与大企业的负责人为同一人的情</w:t>
      </w:r>
      <w:r>
        <w:rPr>
          <w:rFonts w:hint="eastAsia"/>
          <w:sz w:val="24"/>
          <w:szCs w:val="24"/>
        </w:rPr>
        <w:t xml:space="preserve"> </w:t>
      </w:r>
      <w:r>
        <w:rPr>
          <w:rFonts w:hint="eastAsia"/>
          <w:sz w:val="24"/>
          <w:szCs w:val="24"/>
        </w:rPr>
        <w:t>形。</w:t>
      </w:r>
      <w:r>
        <w:rPr>
          <w:rFonts w:hint="eastAsia"/>
          <w:sz w:val="24"/>
          <w:szCs w:val="24"/>
        </w:rPr>
        <w:t xml:space="preserve"> </w:t>
      </w:r>
      <w:r>
        <w:rPr>
          <w:rFonts w:hint="eastAsia"/>
          <w:sz w:val="24"/>
          <w:szCs w:val="24"/>
        </w:rPr>
        <w:t>本企业对上述声明内容的真实性负责。如有虚假，将依</w:t>
      </w:r>
      <w:r>
        <w:rPr>
          <w:rFonts w:hint="eastAsia"/>
          <w:sz w:val="24"/>
          <w:szCs w:val="24"/>
        </w:rPr>
        <w:t xml:space="preserve"> </w:t>
      </w:r>
      <w:r>
        <w:rPr>
          <w:rFonts w:hint="eastAsia"/>
          <w:sz w:val="24"/>
          <w:szCs w:val="24"/>
        </w:rPr>
        <w:t>法承担相应责任。</w:t>
      </w:r>
    </w:p>
    <w:p w14:paraId="282C8BC0" w14:textId="77777777" w:rsidR="00B533B3" w:rsidRDefault="00B533B3">
      <w:pPr>
        <w:spacing w:line="360" w:lineRule="auto"/>
        <w:rPr>
          <w:rFonts w:hint="eastAsia"/>
          <w:sz w:val="24"/>
          <w:szCs w:val="24"/>
        </w:rPr>
      </w:pPr>
    </w:p>
    <w:p w14:paraId="4FFA1E10" w14:textId="77777777" w:rsidR="00B533B3" w:rsidRDefault="00B533B3">
      <w:pPr>
        <w:spacing w:line="360" w:lineRule="auto"/>
        <w:rPr>
          <w:rFonts w:hint="eastAsia"/>
          <w:sz w:val="24"/>
          <w:szCs w:val="24"/>
        </w:rPr>
      </w:pPr>
    </w:p>
    <w:p w14:paraId="4960396F" w14:textId="77777777" w:rsidR="00B533B3" w:rsidRDefault="00B533B3">
      <w:pPr>
        <w:spacing w:line="360" w:lineRule="auto"/>
        <w:rPr>
          <w:rFonts w:hint="eastAsia"/>
          <w:sz w:val="24"/>
          <w:szCs w:val="24"/>
        </w:rPr>
      </w:pPr>
    </w:p>
    <w:p w14:paraId="0B882734" w14:textId="77777777" w:rsidR="00B533B3" w:rsidRDefault="00CC77BD">
      <w:pPr>
        <w:spacing w:line="360" w:lineRule="auto"/>
        <w:ind w:firstLineChars="2275" w:firstLine="5460"/>
        <w:rPr>
          <w:rFonts w:hint="eastAsia"/>
          <w:sz w:val="24"/>
          <w:szCs w:val="24"/>
        </w:rPr>
      </w:pPr>
      <w:r>
        <w:rPr>
          <w:rFonts w:hint="eastAsia"/>
          <w:sz w:val="24"/>
          <w:szCs w:val="24"/>
        </w:rPr>
        <w:t>企业（电子签章）：</w:t>
      </w:r>
      <w:r>
        <w:rPr>
          <w:sz w:val="24"/>
          <w:szCs w:val="24"/>
          <w:u w:val="single"/>
        </w:rPr>
        <w:t xml:space="preserve">  </w:t>
      </w:r>
      <w:r>
        <w:rPr>
          <w:rFonts w:hint="eastAsia"/>
          <w:sz w:val="24"/>
          <w:szCs w:val="24"/>
          <w:u w:val="single"/>
        </w:rPr>
        <w:t xml:space="preserve">           </w:t>
      </w:r>
      <w:r>
        <w:rPr>
          <w:sz w:val="24"/>
          <w:szCs w:val="24"/>
          <w:u w:val="single"/>
        </w:rPr>
        <w:t xml:space="preserve">   </w:t>
      </w:r>
    </w:p>
    <w:p w14:paraId="01549B22" w14:textId="77777777" w:rsidR="00B533B3" w:rsidRDefault="00CC77BD">
      <w:pPr>
        <w:spacing w:line="360" w:lineRule="auto"/>
        <w:ind w:firstLineChars="2275" w:firstLine="5460"/>
        <w:rPr>
          <w:rFonts w:hint="eastAsia"/>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bookmarkStart w:id="599" w:name="_Toc532473512"/>
      <w:bookmarkStart w:id="600" w:name="_Toc16229659"/>
    </w:p>
    <w:p w14:paraId="25D02565" w14:textId="77777777" w:rsidR="00B533B3" w:rsidRDefault="00B533B3">
      <w:pPr>
        <w:rPr>
          <w:rFonts w:hint="eastAsia"/>
        </w:rPr>
      </w:pPr>
    </w:p>
    <w:p w14:paraId="3D375674" w14:textId="77777777" w:rsidR="00B533B3" w:rsidRDefault="00B533B3">
      <w:pPr>
        <w:rPr>
          <w:rFonts w:hint="eastAsia"/>
        </w:rPr>
      </w:pPr>
    </w:p>
    <w:p w14:paraId="0EFC7F6A" w14:textId="77777777" w:rsidR="00B533B3" w:rsidRDefault="00CC77BD">
      <w:pPr>
        <w:spacing w:line="360" w:lineRule="auto"/>
        <w:rPr>
          <w:rFonts w:hint="eastAsia"/>
          <w:sz w:val="24"/>
          <w:szCs w:val="24"/>
        </w:rPr>
      </w:pPr>
      <w:r>
        <w:rPr>
          <w:rFonts w:hint="eastAsia"/>
          <w:sz w:val="24"/>
          <w:szCs w:val="24"/>
        </w:rPr>
        <w:t>说明：</w:t>
      </w:r>
    </w:p>
    <w:p w14:paraId="07B0CA72" w14:textId="77777777" w:rsidR="00B533B3" w:rsidRDefault="00CC77BD">
      <w:pPr>
        <w:spacing w:line="360" w:lineRule="auto"/>
        <w:rPr>
          <w:rFonts w:hint="eastAsia"/>
          <w:sz w:val="24"/>
          <w:szCs w:val="24"/>
        </w:rPr>
      </w:pPr>
      <w:r>
        <w:rPr>
          <w:rFonts w:hint="eastAsia"/>
          <w:sz w:val="24"/>
          <w:szCs w:val="24"/>
        </w:rPr>
        <w:t>1</w:t>
      </w:r>
      <w:r>
        <w:rPr>
          <w:rFonts w:hint="eastAsia"/>
          <w:sz w:val="24"/>
          <w:szCs w:val="24"/>
        </w:rPr>
        <w:t>、从业人员、营业收入、资产总额填报上一年度数据，无上一年度数据的新成立企业可不填报。</w:t>
      </w:r>
    </w:p>
    <w:p w14:paraId="24532F16" w14:textId="77777777" w:rsidR="00B533B3" w:rsidRDefault="00CC77BD">
      <w:pPr>
        <w:spacing w:line="360" w:lineRule="auto"/>
        <w:rPr>
          <w:rFonts w:hint="eastAsia"/>
          <w:sz w:val="24"/>
          <w:szCs w:val="24"/>
        </w:rPr>
      </w:pPr>
      <w:r>
        <w:rPr>
          <w:rFonts w:hint="eastAsia"/>
          <w:sz w:val="24"/>
          <w:szCs w:val="24"/>
        </w:rPr>
        <w:t>2</w:t>
      </w:r>
      <w:r>
        <w:rPr>
          <w:rFonts w:hint="eastAsia"/>
          <w:sz w:val="24"/>
          <w:szCs w:val="24"/>
        </w:rPr>
        <w:t>、填写前请认真阅读《关于印发中小企业划型标准规定的通知》（工信部联企业</w:t>
      </w:r>
      <w:r>
        <w:rPr>
          <w:rFonts w:hint="eastAsia"/>
          <w:sz w:val="24"/>
          <w:szCs w:val="24"/>
        </w:rPr>
        <w:t>[2011]300</w:t>
      </w:r>
      <w:r>
        <w:rPr>
          <w:rFonts w:hint="eastAsia"/>
          <w:sz w:val="24"/>
          <w:szCs w:val="24"/>
        </w:rPr>
        <w:t>号）和《关于印发＜政府采购促进中小企业发展管理办法＞的通知》</w:t>
      </w:r>
      <w:r>
        <w:rPr>
          <w:rFonts w:hint="eastAsia"/>
          <w:sz w:val="24"/>
          <w:szCs w:val="24"/>
        </w:rPr>
        <w:t>(</w:t>
      </w:r>
      <w:r>
        <w:rPr>
          <w:rFonts w:hint="eastAsia"/>
          <w:sz w:val="24"/>
          <w:szCs w:val="24"/>
        </w:rPr>
        <w:t>财库﹝</w:t>
      </w:r>
      <w:r>
        <w:rPr>
          <w:rFonts w:hint="eastAsia"/>
          <w:sz w:val="24"/>
          <w:szCs w:val="24"/>
        </w:rPr>
        <w:t>2020</w:t>
      </w:r>
      <w:r>
        <w:rPr>
          <w:rFonts w:hint="eastAsia"/>
          <w:sz w:val="24"/>
          <w:szCs w:val="24"/>
        </w:rPr>
        <w:t>﹞</w:t>
      </w:r>
      <w:r>
        <w:rPr>
          <w:rFonts w:hint="eastAsia"/>
          <w:sz w:val="24"/>
          <w:szCs w:val="24"/>
        </w:rPr>
        <w:t xml:space="preserve">46 </w:t>
      </w:r>
      <w:r>
        <w:rPr>
          <w:rFonts w:hint="eastAsia"/>
          <w:sz w:val="24"/>
          <w:szCs w:val="24"/>
        </w:rPr>
        <w:t>号</w:t>
      </w:r>
      <w:r>
        <w:rPr>
          <w:rFonts w:hint="eastAsia"/>
          <w:sz w:val="24"/>
          <w:szCs w:val="24"/>
        </w:rPr>
        <w:t xml:space="preserve">  )</w:t>
      </w:r>
      <w:r>
        <w:rPr>
          <w:rFonts w:hint="eastAsia"/>
          <w:sz w:val="24"/>
          <w:szCs w:val="24"/>
        </w:rPr>
        <w:t>相关规定。</w:t>
      </w:r>
    </w:p>
    <w:p w14:paraId="26423742" w14:textId="77777777" w:rsidR="00B533B3" w:rsidRDefault="00CC77BD">
      <w:pPr>
        <w:spacing w:line="360" w:lineRule="auto"/>
        <w:rPr>
          <w:rFonts w:hint="eastAsia"/>
          <w:sz w:val="24"/>
          <w:szCs w:val="24"/>
        </w:rPr>
      </w:pPr>
      <w:r>
        <w:rPr>
          <w:rFonts w:hint="eastAsia"/>
          <w:sz w:val="24"/>
          <w:szCs w:val="24"/>
        </w:rPr>
        <w:t>3</w:t>
      </w:r>
      <w:r>
        <w:rPr>
          <w:rFonts w:hint="eastAsia"/>
          <w:sz w:val="24"/>
          <w:szCs w:val="24"/>
        </w:rPr>
        <w:t>、未按上述要求提供、填写的，评审时不予以考虑。</w:t>
      </w:r>
    </w:p>
    <w:bookmarkEnd w:id="599"/>
    <w:bookmarkEnd w:id="600"/>
    <w:p w14:paraId="554EB7C4" w14:textId="77777777" w:rsidR="00B533B3" w:rsidRDefault="00B533B3">
      <w:pPr>
        <w:rPr>
          <w:rFonts w:hint="eastAsia"/>
        </w:rPr>
      </w:pPr>
    </w:p>
    <w:sectPr w:rsidR="00B533B3">
      <w:pgSz w:w="11907" w:h="16840"/>
      <w:pgMar w:top="1440" w:right="1080" w:bottom="1440" w:left="1080" w:header="624" w:footer="748"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0009" w14:textId="77777777" w:rsidR="00CC77BD" w:rsidRDefault="00CC77BD">
      <w:pPr>
        <w:rPr>
          <w:rFonts w:hint="eastAsia"/>
        </w:rPr>
      </w:pPr>
      <w:r>
        <w:separator/>
      </w:r>
    </w:p>
  </w:endnote>
  <w:endnote w:type="continuationSeparator" w:id="0">
    <w:p w14:paraId="4D57223C" w14:textId="77777777" w:rsidR="00CC77BD" w:rsidRDefault="00CC77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方正大标宋简体">
    <w:altName w:val="微软雅黑"/>
    <w:charset w:val="86"/>
    <w:family w:val="auto"/>
    <w:pitch w:val="default"/>
    <w:sig w:usb0="00000000" w:usb1="00000000"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353C" w14:textId="77777777" w:rsidR="00B533B3" w:rsidRDefault="00CC77BD">
    <w:pPr>
      <w:pStyle w:val="ac"/>
      <w:rPr>
        <w:rFonts w:hint="eastAsia"/>
      </w:rPr>
    </w:pPr>
    <w:r>
      <w:rPr>
        <w:noProof/>
      </w:rPr>
      <mc:AlternateContent>
        <mc:Choice Requires="wps">
          <w:drawing>
            <wp:anchor distT="0" distB="0" distL="114300" distR="114300" simplePos="0" relativeHeight="251659264" behindDoc="0" locked="0" layoutInCell="1" allowOverlap="1" wp14:anchorId="178D225F" wp14:editId="1C6C512F">
              <wp:simplePos x="0" y="0"/>
              <wp:positionH relativeFrom="margin">
                <wp:align>center</wp:align>
              </wp:positionH>
              <wp:positionV relativeFrom="paragraph">
                <wp:posOffset>0</wp:posOffset>
              </wp:positionV>
              <wp:extent cx="57785" cy="131445"/>
              <wp:effectExtent l="0" t="0" r="9525" b="3810"/>
              <wp:wrapNone/>
              <wp:docPr id="2"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0273342C" w14:textId="77777777" w:rsidR="00B533B3" w:rsidRDefault="00CC77BD">
                          <w:pPr>
                            <w:pStyle w:val="ac"/>
                            <w:rPr>
                              <w:rFonts w:hint="eastAsia"/>
                            </w:rPr>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8D225F" id="_x0000_t202" coordsize="21600,21600" o:spt="202" path="m,l,21600r21600,l21600,xe">
              <v:stroke joinstyle="miter"/>
              <v:path gradientshapeok="t" o:connecttype="rect"/>
            </v:shapetype>
            <v:shape id="文本框 5"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" filled="f" stroked="f" strokeweight=".5pt">
              <v:textbox style="mso-fit-shape-to-text:t" inset="0,0,0,0">
                <w:txbxContent>
                  <w:p w14:paraId="0273342C" w14:textId="77777777" w:rsidR="00B533B3" w:rsidRDefault="00CC77BD">
                    <w:pPr>
                      <w:pStyle w:val="ac"/>
                      <w:rPr>
                        <w:rFonts w:hint="eastAsia"/>
                      </w:rPr>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E317" w14:textId="77777777" w:rsidR="00CC77BD" w:rsidRDefault="00CC77BD">
      <w:pPr>
        <w:rPr>
          <w:rFonts w:hint="eastAsia"/>
        </w:rPr>
      </w:pPr>
      <w:r>
        <w:separator/>
      </w:r>
    </w:p>
  </w:footnote>
  <w:footnote w:type="continuationSeparator" w:id="0">
    <w:p w14:paraId="613463FD" w14:textId="77777777" w:rsidR="00CC77BD" w:rsidRDefault="00CC77B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313B" w14:textId="77777777" w:rsidR="00B533B3" w:rsidRDefault="00B533B3">
    <w:pPr>
      <w:pStyle w:val="ae"/>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trackRevisions/>
  <w:documentProtection w:edit="trackedChanges" w:enforcement="1" w:cryptProviderType="rsaAES" w:cryptAlgorithmClass="hash" w:cryptAlgorithmType="typeAny" w:cryptAlgorithmSid="14" w:cryptSpinCount="100000" w:hash="FudgfRuNbQvZPN0iWZfvUDi+dFug502ogNqp/uUqQ2HHKY+Xq+sclg6ZeRrMiZEwpGcN3STMfwW0oqOaXE3Hnw==" w:salt="fGizX/WbeUPu3Ia5ko+uOQ=="/>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086"/>
    <w:rsid w:val="00002316"/>
    <w:rsid w:val="00054293"/>
    <w:rsid w:val="001518FB"/>
    <w:rsid w:val="00194076"/>
    <w:rsid w:val="001A6667"/>
    <w:rsid w:val="002938FC"/>
    <w:rsid w:val="004120F7"/>
    <w:rsid w:val="0044240A"/>
    <w:rsid w:val="00467F82"/>
    <w:rsid w:val="006014EF"/>
    <w:rsid w:val="00635791"/>
    <w:rsid w:val="00853C35"/>
    <w:rsid w:val="008A48CA"/>
    <w:rsid w:val="008A4B73"/>
    <w:rsid w:val="008E64F8"/>
    <w:rsid w:val="00A94475"/>
    <w:rsid w:val="00AD65D3"/>
    <w:rsid w:val="00B533B3"/>
    <w:rsid w:val="00C203B7"/>
    <w:rsid w:val="00CC77BD"/>
    <w:rsid w:val="00CD4D73"/>
    <w:rsid w:val="00D433DD"/>
    <w:rsid w:val="00D90958"/>
    <w:rsid w:val="00D94B68"/>
    <w:rsid w:val="00DA507C"/>
    <w:rsid w:val="00E1228B"/>
    <w:rsid w:val="00E473F9"/>
    <w:rsid w:val="00EF3079"/>
    <w:rsid w:val="00F15036"/>
    <w:rsid w:val="00F37086"/>
    <w:rsid w:val="00FB4B33"/>
    <w:rsid w:val="29B04796"/>
    <w:rsid w:val="2EA95D2F"/>
    <w:rsid w:val="39A65DAD"/>
    <w:rsid w:val="666E7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C5907"/>
  <w15:docId w15:val="{2DF295DE-B6D7-4E5C-9776-B6E466EE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wordWrap w:val="0"/>
      <w:topLinePunct/>
      <w:jc w:val="both"/>
    </w:pPr>
    <w:rPr>
      <w:rFonts w:ascii="宋体" w:hAnsi="宋体" w:cs="宋体"/>
      <w:kern w:val="2"/>
      <w:sz w:val="21"/>
      <w:szCs w:val="21"/>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left="720"/>
      <w:contextualSpacing/>
    </w:pPr>
  </w:style>
  <w:style w:type="paragraph" w:styleId="a4">
    <w:name w:val="Normal Indent"/>
    <w:basedOn w:val="a"/>
    <w:qFormat/>
    <w:pPr>
      <w:ind w:firstLineChars="200" w:firstLine="420"/>
    </w:pPr>
    <w:rPr>
      <w:szCs w:val="20"/>
    </w:rPr>
  </w:style>
  <w:style w:type="paragraph" w:styleId="a5">
    <w:name w:val="Body Text"/>
    <w:basedOn w:val="a"/>
    <w:next w:val="a"/>
    <w:link w:val="a6"/>
    <w:qFormat/>
    <w:pPr>
      <w:adjustRightInd w:val="0"/>
      <w:spacing w:after="60" w:line="360" w:lineRule="atLeast"/>
      <w:ind w:leftChars="30" w:left="72" w:rightChars="30" w:right="30"/>
      <w:jc w:val="center"/>
      <w:textAlignment w:val="baseline"/>
    </w:pPr>
    <w:rPr>
      <w:kern w:val="0"/>
      <w:sz w:val="20"/>
      <w:szCs w:val="20"/>
    </w:rPr>
  </w:style>
  <w:style w:type="paragraph" w:styleId="a7">
    <w:name w:val="Body Text Indent"/>
    <w:basedOn w:val="a"/>
    <w:next w:val="Default"/>
    <w:link w:val="a8"/>
    <w:qFormat/>
    <w:pPr>
      <w:spacing w:after="120"/>
      <w:ind w:leftChars="200" w:left="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9">
    <w:name w:val="Block Text"/>
    <w:basedOn w:val="a"/>
    <w:qFormat/>
    <w:pPr>
      <w:spacing w:line="480" w:lineRule="exact"/>
      <w:ind w:left="100" w:right="111" w:firstLine="556"/>
    </w:pPr>
    <w:rPr>
      <w:sz w:val="28"/>
      <w:szCs w:val="20"/>
    </w:rPr>
  </w:style>
  <w:style w:type="paragraph" w:styleId="aa">
    <w:name w:val="Plain Text"/>
    <w:basedOn w:val="a"/>
    <w:link w:val="ab"/>
    <w:qFormat/>
    <w:rPr>
      <w:rFonts w:hAnsi="Courier New" w:cs="Courier New"/>
    </w:rPr>
  </w:style>
  <w:style w:type="paragraph" w:styleId="ac">
    <w:name w:val="footer"/>
    <w:basedOn w:val="a"/>
    <w:link w:val="ad"/>
    <w:uiPriority w:val="99"/>
    <w:unhideWhenUsed/>
    <w:qFormat/>
    <w:pPr>
      <w:tabs>
        <w:tab w:val="center" w:pos="4153"/>
        <w:tab w:val="right" w:pos="8306"/>
      </w:tabs>
      <w:snapToGrid w:val="0"/>
    </w:pPr>
    <w:rPr>
      <w:sz w:val="18"/>
      <w:szCs w:val="18"/>
    </w:rPr>
  </w:style>
  <w:style w:type="paragraph" w:styleId="ae">
    <w:name w:val="header"/>
    <w:basedOn w:val="a"/>
    <w:link w:val="af"/>
    <w:uiPriority w:val="99"/>
    <w:unhideWhenUsed/>
    <w:qFormat/>
    <w:pPr>
      <w:tabs>
        <w:tab w:val="center" w:pos="4153"/>
        <w:tab w:val="right" w:pos="8306"/>
      </w:tabs>
      <w:snapToGrid w:val="0"/>
      <w:jc w:val="center"/>
    </w:pPr>
    <w:rPr>
      <w:sz w:val="18"/>
      <w:szCs w:val="18"/>
    </w:rPr>
  </w:style>
  <w:style w:type="paragraph" w:styleId="TOC1">
    <w:name w:val="toc 1"/>
    <w:basedOn w:val="a"/>
    <w:next w:val="a"/>
    <w:qFormat/>
  </w:style>
  <w:style w:type="paragraph" w:styleId="af0">
    <w:name w:val="Subtitle"/>
    <w:basedOn w:val="a"/>
    <w:next w:val="a"/>
    <w:link w:val="af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f2">
    <w:name w:val="Normal (Web)"/>
    <w:basedOn w:val="a"/>
    <w:qFormat/>
    <w:pPr>
      <w:spacing w:before="100" w:beforeAutospacing="1" w:after="100" w:afterAutospacing="1"/>
      <w:jc w:val="left"/>
    </w:pPr>
    <w:rPr>
      <w:rFonts w:cs="Times New Roman"/>
      <w:kern w:val="0"/>
      <w:sz w:val="24"/>
    </w:rPr>
  </w:style>
  <w:style w:type="paragraph" w:styleId="af3">
    <w:name w:val="Title"/>
    <w:basedOn w:val="a"/>
    <w:next w:val="a"/>
    <w:link w:val="af4"/>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5">
    <w:name w:val="Body Text First Indent"/>
    <w:basedOn w:val="a5"/>
    <w:link w:val="af6"/>
    <w:qFormat/>
    <w:pPr>
      <w:spacing w:line="360" w:lineRule="auto"/>
      <w:ind w:firstLine="420"/>
    </w:pPr>
    <w:rPr>
      <w:rFonts w:ascii="Calibri" w:eastAsia="Arial Unicode MS" w:hAnsi="Calibri" w:cs="Times New Roman"/>
      <w:color w:val="000000"/>
      <w:sz w:val="28"/>
      <w:szCs w:val="28"/>
    </w:rPr>
  </w:style>
  <w:style w:type="paragraph" w:styleId="21">
    <w:name w:val="Body Text First Indent 2"/>
    <w:basedOn w:val="a7"/>
    <w:link w:val="22"/>
    <w:qFormat/>
    <w:pPr>
      <w:ind w:firstLineChars="200" w:firstLine="420"/>
    </w:pPr>
  </w:style>
  <w:style w:type="character" w:styleId="af7">
    <w:name w:val="FollowedHyperlink"/>
    <w:basedOn w:val="a1"/>
    <w:uiPriority w:val="99"/>
    <w:unhideWhenUsed/>
    <w:qFormat/>
    <w:rPr>
      <w:color w:val="800080"/>
      <w:u w:val="single"/>
    </w:rPr>
  </w:style>
  <w:style w:type="character" w:styleId="af8">
    <w:name w:val="Hyperlink"/>
    <w:basedOn w:val="a1"/>
    <w:unhideWhenUsed/>
    <w:qFormat/>
    <w:rPr>
      <w:color w:val="0000FF"/>
      <w:u w:val="single"/>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9"/>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rPr>
  </w:style>
  <w:style w:type="character" w:customStyle="1" w:styleId="60">
    <w:name w:val="标题 6 字符"/>
    <w:basedOn w:val="a1"/>
    <w:link w:val="6"/>
    <w:uiPriority w:val="9"/>
    <w:semiHidden/>
    <w:qFormat/>
    <w:rPr>
      <w:rFonts w:cstheme="majorBidi"/>
      <w:b/>
      <w:bCs/>
      <w:color w:val="0F476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1"/>
    <w:link w:val="af0"/>
    <w:uiPriority w:val="11"/>
    <w:qFormat/>
    <w:rPr>
      <w:rFonts w:asciiTheme="majorHAnsi" w:eastAsiaTheme="majorEastAsia" w:hAnsiTheme="majorHAnsi" w:cstheme="majorBidi"/>
      <w:color w:val="595959" w:themeColor="text1" w:themeTint="A6"/>
      <w:spacing w:val="15"/>
      <w:sz w:val="28"/>
      <w:szCs w:val="28"/>
    </w:rPr>
  </w:style>
  <w:style w:type="paragraph" w:styleId="af9">
    <w:name w:val="Quote"/>
    <w:basedOn w:val="a"/>
    <w:next w:val="a"/>
    <w:link w:val="afa"/>
    <w:uiPriority w:val="29"/>
    <w:qFormat/>
    <w:pPr>
      <w:spacing w:before="160"/>
      <w:jc w:val="center"/>
    </w:pPr>
    <w:rPr>
      <w:i/>
      <w:iCs/>
      <w:color w:val="404040" w:themeColor="text1" w:themeTint="BF"/>
    </w:rPr>
  </w:style>
  <w:style w:type="character" w:customStyle="1" w:styleId="afa">
    <w:name w:val="引用 字符"/>
    <w:basedOn w:val="a1"/>
    <w:link w:val="af9"/>
    <w:uiPriority w:val="29"/>
    <w:qFormat/>
    <w:rPr>
      <w:i/>
      <w:iCs/>
      <w:color w:val="404040" w:themeColor="text1" w:themeTint="BF"/>
    </w:rPr>
  </w:style>
  <w:style w:type="character" w:customStyle="1" w:styleId="11">
    <w:name w:val="明显强调1"/>
    <w:basedOn w:val="a1"/>
    <w:uiPriority w:val="21"/>
    <w:qFormat/>
    <w:rPr>
      <w:i/>
      <w:iCs/>
      <w:color w:val="0F4761" w:themeColor="accent1" w:themeShade="BF"/>
    </w:rPr>
  </w:style>
  <w:style w:type="paragraph" w:styleId="afb">
    <w:name w:val="Intense Quote"/>
    <w:basedOn w:val="a"/>
    <w:next w:val="a"/>
    <w:link w:val="af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c">
    <w:name w:val="明显引用 字符"/>
    <w:basedOn w:val="a1"/>
    <w:link w:val="afb"/>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paragraph" w:customStyle="1" w:styleId="13">
    <w:name w:val="列表段落1"/>
    <w:basedOn w:val="a"/>
    <w:qFormat/>
    <w:pPr>
      <w:ind w:firstLineChars="200" w:firstLine="420"/>
    </w:pPr>
    <w:rPr>
      <w:rFonts w:ascii="Calibri" w:hAnsi="Calibri"/>
    </w:rPr>
  </w:style>
  <w:style w:type="paragraph" w:customStyle="1" w:styleId="msonormal0">
    <w:name w:val="msonormal"/>
    <w:basedOn w:val="a"/>
    <w:qFormat/>
    <w:pPr>
      <w:widowControl/>
      <w:spacing w:before="100" w:beforeAutospacing="1" w:after="100" w:afterAutospacing="1"/>
    </w:pPr>
    <w:rPr>
      <w:kern w:val="0"/>
      <w:sz w:val="24"/>
    </w:rPr>
  </w:style>
  <w:style w:type="paragraph" w:customStyle="1" w:styleId="110">
    <w:name w:val="目录 11"/>
    <w:basedOn w:val="a"/>
    <w:next w:val="a"/>
    <w:qFormat/>
  </w:style>
  <w:style w:type="paragraph" w:customStyle="1" w:styleId="71">
    <w:name w:val="样式7"/>
    <w:basedOn w:val="a"/>
    <w:uiPriority w:val="99"/>
    <w:qFormat/>
    <w:pPr>
      <w:widowControl/>
      <w:spacing w:line="480" w:lineRule="exact"/>
      <w:jc w:val="center"/>
    </w:pPr>
    <w:rPr>
      <w:rFonts w:eastAsia="方正大标宋简体"/>
      <w:spacing w:val="6"/>
      <w:kern w:val="0"/>
      <w:sz w:val="44"/>
      <w:szCs w:val="44"/>
    </w:rPr>
  </w:style>
  <w:style w:type="character" w:customStyle="1" w:styleId="14">
    <w:name w:val="未处理的提及1"/>
    <w:basedOn w:val="a1"/>
    <w:uiPriority w:val="99"/>
    <w:semiHidden/>
    <w:unhideWhenUsed/>
    <w:qFormat/>
    <w:rPr>
      <w:color w:val="605E5C"/>
      <w:shd w:val="clear" w:color="auto" w:fill="E1DFDD"/>
    </w:rPr>
  </w:style>
  <w:style w:type="character" w:customStyle="1" w:styleId="a6">
    <w:name w:val="正文文本 字符"/>
    <w:basedOn w:val="a1"/>
    <w:link w:val="a5"/>
    <w:qFormat/>
    <w:rPr>
      <w:rFonts w:ascii="宋体" w:eastAsia="宋体" w:hAnsi="宋体" w:cs="宋体"/>
      <w:kern w:val="0"/>
      <w:sz w:val="20"/>
      <w:szCs w:val="20"/>
      <w14:ligatures w14:val="none"/>
    </w:rPr>
  </w:style>
  <w:style w:type="character" w:customStyle="1" w:styleId="a8">
    <w:name w:val="正文文本缩进 字符"/>
    <w:basedOn w:val="a1"/>
    <w:link w:val="a7"/>
    <w:qFormat/>
    <w:rPr>
      <w:rFonts w:ascii="宋体" w:eastAsia="宋体" w:hAnsi="宋体" w:cs="宋体"/>
      <w:sz w:val="21"/>
      <w:szCs w:val="21"/>
      <w14:ligatures w14:val="none"/>
    </w:rPr>
  </w:style>
  <w:style w:type="character" w:customStyle="1" w:styleId="ab">
    <w:name w:val="纯文本 字符"/>
    <w:basedOn w:val="a1"/>
    <w:link w:val="aa"/>
    <w:qFormat/>
    <w:rPr>
      <w:rFonts w:ascii="宋体" w:eastAsia="宋体" w:hAnsi="Courier New" w:cs="Courier New"/>
      <w:sz w:val="21"/>
      <w:szCs w:val="21"/>
      <w14:ligatures w14:val="none"/>
    </w:rPr>
  </w:style>
  <w:style w:type="character" w:customStyle="1" w:styleId="af6">
    <w:name w:val="正文文本首行缩进 字符"/>
    <w:basedOn w:val="a6"/>
    <w:link w:val="af5"/>
    <w:rPr>
      <w:rFonts w:ascii="Calibri" w:eastAsia="Arial Unicode MS" w:hAnsi="Calibri" w:cs="Times New Roman"/>
      <w:color w:val="000000"/>
      <w:kern w:val="0"/>
      <w:sz w:val="28"/>
      <w:szCs w:val="28"/>
      <w14:ligatures w14:val="none"/>
    </w:rPr>
  </w:style>
  <w:style w:type="character" w:customStyle="1" w:styleId="22">
    <w:name w:val="正文文本首行缩进 2 字符"/>
    <w:basedOn w:val="a8"/>
    <w:link w:val="21"/>
    <w:qFormat/>
    <w:rPr>
      <w:rFonts w:ascii="宋体" w:eastAsia="宋体" w:hAnsi="宋体" w:cs="宋体"/>
      <w:sz w:val="21"/>
      <w:szCs w:val="21"/>
      <w14:ligatures w14:val="none"/>
    </w:rPr>
  </w:style>
  <w:style w:type="paragraph" w:customStyle="1" w:styleId="TableParagraph">
    <w:name w:val="Table Paragraph"/>
    <w:basedOn w:val="a"/>
    <w:uiPriority w:val="1"/>
    <w:qFormat/>
    <w:pPr>
      <w:wordWrap/>
      <w:topLinePunct w:val="0"/>
      <w:autoSpaceDE w:val="0"/>
      <w:autoSpaceDN w:val="0"/>
      <w:adjustRightInd w:val="0"/>
      <w:jc w:val="left"/>
    </w:pPr>
    <w:rPr>
      <w:rFonts w:hAnsi="Times New Roman"/>
      <w:kern w:val="0"/>
      <w:sz w:val="24"/>
      <w:szCs w:val="24"/>
    </w:rPr>
  </w:style>
  <w:style w:type="paragraph" w:styleId="afd">
    <w:name w:val="Revision"/>
    <w:hidden/>
    <w:uiPriority w:val="99"/>
    <w:unhideWhenUsed/>
    <w:rsid w:val="0044240A"/>
    <w:rPr>
      <w:rFonts w:ascii="宋体" w:hAnsi="宋体"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62</Pages>
  <Words>14299</Words>
  <Characters>15443</Characters>
  <Application>Microsoft Office Word</Application>
  <DocSecurity>0</DocSecurity>
  <Lines>1103</Lines>
  <Paragraphs>1101</Paragraphs>
  <ScaleCrop>false</ScaleCrop>
  <Company/>
  <LinksUpToDate>false</LinksUpToDate>
  <CharactersWithSpaces>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文龙 邢</dc:creator>
  <cp:lastModifiedBy>hp</cp:lastModifiedBy>
  <cp:revision>2</cp:revision>
  <dcterms:created xsi:type="dcterms:W3CDTF">2026-05-18T14:07:00Z</dcterms:created>
  <dcterms:modified xsi:type="dcterms:W3CDTF">2026-05-22T07:35:00Z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eyJoZGlkIjoiNWI0NzZmMGY5MTM5Y2E1NTM0MjU5MWVkMmZkYzMzZDUiLCJ1c2VySWQiOiIyMjY4NDM5MjkifQ==</vt:lpwstr>
  </property>
  <property fmtid="{D5CDD505-2E9C-101B-9397-08002B2CF9AE}" pid="3" name="KSOProductBuildVer">
    <vt:lpwstr>2052-12.1.0.26375</vt:lpwstr>
  </property>
  <property fmtid="{D5CDD505-2E9C-101B-9397-08002B2CF9AE}" pid="4" name="ICV">
    <vt:lpwstr>61364B4E14C146A7BA1292CA31B51BC2_12</vt:lpwstr>
  </property>
</Properties>
</file>