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B7B" w:rsidRDefault="001B4B7B">
      <w:pPr>
        <w:spacing w:line="720" w:lineRule="auto"/>
        <w:jc w:val="center"/>
        <w:rPr>
          <w:rFonts w:ascii="Calibri" w:eastAsia="宋体" w:hAnsi="Calibri" w:cs="Times New Roman"/>
          <w:b/>
          <w:bCs/>
          <w:sz w:val="44"/>
          <w:szCs w:val="48"/>
        </w:rPr>
      </w:pPr>
      <w:r>
        <w:rPr>
          <w:rFonts w:ascii="Calibri" w:eastAsia="宋体" w:hAnsi="Calibri" w:cs="Times New Roman"/>
          <w:b/>
          <w:bCs/>
          <w:noProof/>
          <w:sz w:val="44"/>
          <w:szCs w:val="48"/>
        </w:rPr>
        <w:drawing>
          <wp:inline distT="0" distB="0" distL="0" distR="0">
            <wp:extent cx="5274310" cy="7525068"/>
            <wp:effectExtent l="0" t="0" r="2540" b="0"/>
            <wp:docPr id="4" name="图片 4" descr="D:\xwechat_files\wxid_14gdytvaqjug12_3c37\temp\RWTemp\2026-07\280c136269486b40f5ca6783d19eb3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xwechat_files\wxid_14gdytvaqjug12_3c37\temp\RWTemp\2026-07\280c136269486b40f5ca6783d19eb38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7525068"/>
                    </a:xfrm>
                    <a:prstGeom prst="rect">
                      <a:avLst/>
                    </a:prstGeom>
                    <a:noFill/>
                    <a:ln>
                      <a:noFill/>
                    </a:ln>
                  </pic:spPr>
                </pic:pic>
              </a:graphicData>
            </a:graphic>
          </wp:inline>
        </w:drawing>
      </w:r>
    </w:p>
    <w:p w:rsidR="001B4B7B" w:rsidRDefault="001B4B7B">
      <w:pPr>
        <w:spacing w:line="720" w:lineRule="auto"/>
        <w:jc w:val="center"/>
        <w:rPr>
          <w:rFonts w:ascii="Calibri" w:eastAsia="宋体" w:hAnsi="Calibri" w:cs="Times New Roman"/>
          <w:b/>
          <w:bCs/>
          <w:sz w:val="44"/>
          <w:szCs w:val="48"/>
        </w:rPr>
      </w:pPr>
    </w:p>
    <w:p w:rsidR="001B4B7B" w:rsidRDefault="001B4B7B">
      <w:pPr>
        <w:spacing w:line="720" w:lineRule="auto"/>
        <w:jc w:val="center"/>
        <w:rPr>
          <w:rFonts w:ascii="Calibri" w:eastAsia="宋体" w:hAnsi="Calibri" w:cs="Times New Roman"/>
          <w:b/>
          <w:bCs/>
          <w:sz w:val="44"/>
          <w:szCs w:val="48"/>
        </w:rPr>
      </w:pPr>
    </w:p>
    <w:p w:rsidR="006F2AC8" w:rsidRPr="003A7FA8" w:rsidRDefault="003A7FA8">
      <w:pPr>
        <w:spacing w:line="720" w:lineRule="auto"/>
        <w:jc w:val="center"/>
        <w:rPr>
          <w:rFonts w:ascii="Calibri" w:eastAsia="宋体" w:hAnsi="Calibri" w:cs="Times New Roman"/>
          <w:b/>
          <w:bCs/>
          <w:sz w:val="48"/>
          <w:szCs w:val="48"/>
        </w:rPr>
      </w:pPr>
      <w:r w:rsidRPr="003A7FA8">
        <w:rPr>
          <w:rFonts w:ascii="Calibri" w:eastAsia="宋体" w:hAnsi="Calibri" w:cs="Times New Roman" w:hint="eastAsia"/>
          <w:b/>
          <w:bCs/>
          <w:sz w:val="48"/>
          <w:szCs w:val="48"/>
        </w:rPr>
        <w:t>渑池县第三小学运动场改建项目</w:t>
      </w:r>
    </w:p>
    <w:p w:rsidR="006F2AC8" w:rsidRDefault="006F2AC8" w:rsidP="003A7FA8">
      <w:pPr>
        <w:spacing w:line="720" w:lineRule="auto"/>
        <w:rPr>
          <w:rFonts w:ascii="Calibri" w:eastAsia="宋体" w:hAnsi="Calibri" w:cs="Times New Roman"/>
          <w:b/>
          <w:bCs/>
          <w:sz w:val="44"/>
          <w:szCs w:val="48"/>
        </w:rPr>
      </w:pPr>
    </w:p>
    <w:p w:rsidR="006F2AC8" w:rsidRDefault="006F2AC8">
      <w:pPr>
        <w:spacing w:line="720" w:lineRule="auto"/>
        <w:jc w:val="center"/>
        <w:rPr>
          <w:rFonts w:ascii="Calibri" w:eastAsia="宋体" w:hAnsi="Calibri" w:cs="Times New Roman"/>
          <w:b/>
          <w:bCs/>
          <w:sz w:val="52"/>
          <w:szCs w:val="56"/>
        </w:rPr>
      </w:pPr>
    </w:p>
    <w:p w:rsidR="006F2AC8" w:rsidRDefault="003A7FA8">
      <w:pPr>
        <w:spacing w:line="720" w:lineRule="auto"/>
        <w:jc w:val="center"/>
        <w:rPr>
          <w:rFonts w:ascii="Calibri" w:eastAsia="宋体" w:hAnsi="Calibri" w:cs="Times New Roman"/>
          <w:sz w:val="24"/>
          <w:szCs w:val="28"/>
        </w:rPr>
      </w:pPr>
      <w:r>
        <w:rPr>
          <w:rFonts w:ascii="Calibri" w:eastAsia="宋体" w:hAnsi="Calibri" w:cs="Times New Roman" w:hint="eastAsia"/>
          <w:b/>
          <w:bCs/>
          <w:sz w:val="52"/>
          <w:szCs w:val="56"/>
        </w:rPr>
        <w:t>竞争性磋商文件</w:t>
      </w:r>
    </w:p>
    <w:p w:rsidR="003A7FA8" w:rsidRPr="001319B2" w:rsidRDefault="003A7FA8" w:rsidP="003A7FA8">
      <w:pPr>
        <w:spacing w:line="360" w:lineRule="auto"/>
        <w:jc w:val="center"/>
        <w:rPr>
          <w:rFonts w:ascii="宋体" w:eastAsia="宋体" w:hAnsi="宋体" w:cs="宋体"/>
          <w:b/>
          <w:bCs/>
          <w:color w:val="0070C0"/>
          <w:sz w:val="28"/>
          <w:szCs w:val="28"/>
        </w:rPr>
      </w:pPr>
      <w:bookmarkStart w:id="0" w:name="_Toc12587"/>
      <w:bookmarkStart w:id="1" w:name="_Toc32756"/>
      <w:r>
        <w:rPr>
          <w:rFonts w:ascii="宋体" w:eastAsia="宋体" w:hAnsi="宋体" w:cs="宋体" w:hint="eastAsia"/>
          <w:b/>
          <w:bCs/>
          <w:sz w:val="28"/>
          <w:szCs w:val="32"/>
        </w:rPr>
        <w:t>项目编号：</w:t>
      </w:r>
      <w:bookmarkEnd w:id="0"/>
      <w:bookmarkEnd w:id="1"/>
      <w:proofErr w:type="gramStart"/>
      <w:r w:rsidR="001A54D3" w:rsidRPr="001A54D3">
        <w:rPr>
          <w:rFonts w:ascii="宋体" w:eastAsia="宋体" w:hAnsi="宋体" w:cs="宋体"/>
          <w:b/>
          <w:bCs/>
          <w:color w:val="000000" w:themeColor="text1"/>
          <w:sz w:val="28"/>
          <w:szCs w:val="32"/>
        </w:rPr>
        <w:t>MCGZ[</w:t>
      </w:r>
      <w:proofErr w:type="gramEnd"/>
      <w:r w:rsidR="001A54D3" w:rsidRPr="001A54D3">
        <w:rPr>
          <w:rFonts w:ascii="宋体" w:eastAsia="宋体" w:hAnsi="宋体" w:cs="宋体"/>
          <w:b/>
          <w:bCs/>
          <w:color w:val="000000" w:themeColor="text1"/>
          <w:sz w:val="28"/>
          <w:szCs w:val="32"/>
        </w:rPr>
        <w:t>2026]116-ZC109</w:t>
      </w:r>
    </w:p>
    <w:p w:rsidR="006F2AC8" w:rsidRDefault="003A7FA8" w:rsidP="003A7FA8">
      <w:pPr>
        <w:spacing w:line="360" w:lineRule="auto"/>
        <w:jc w:val="center"/>
        <w:rPr>
          <w:rFonts w:ascii="宋体" w:eastAsia="宋体" w:hAnsi="宋体" w:cs="宋体"/>
          <w:b/>
          <w:sz w:val="24"/>
          <w:szCs w:val="28"/>
        </w:rPr>
      </w:pPr>
      <w:r w:rsidRPr="001319B2">
        <w:rPr>
          <w:rFonts w:asciiTheme="minorEastAsia" w:hAnsiTheme="minorEastAsia" w:cstheme="minorEastAsia"/>
          <w:b/>
          <w:bCs/>
          <w:color w:val="0070C0"/>
          <w:sz w:val="28"/>
          <w:szCs w:val="28"/>
        </w:rPr>
        <w:t xml:space="preserve">          </w:t>
      </w:r>
      <w:r w:rsidRPr="003A7FA8">
        <w:rPr>
          <w:rFonts w:asciiTheme="minorEastAsia" w:hAnsiTheme="minorEastAsia" w:cstheme="minorEastAsia" w:hint="eastAsia"/>
          <w:b/>
          <w:bCs/>
          <w:sz w:val="28"/>
          <w:szCs w:val="28"/>
        </w:rPr>
        <w:t>渑池竞</w:t>
      </w:r>
      <w:proofErr w:type="gramStart"/>
      <w:r w:rsidRPr="003A7FA8">
        <w:rPr>
          <w:rFonts w:asciiTheme="minorEastAsia" w:hAnsiTheme="minorEastAsia" w:cstheme="minorEastAsia" w:hint="eastAsia"/>
          <w:b/>
          <w:bCs/>
          <w:sz w:val="28"/>
          <w:szCs w:val="28"/>
        </w:rPr>
        <w:t>磋</w:t>
      </w:r>
      <w:proofErr w:type="gramEnd"/>
      <w:r w:rsidRPr="003A7FA8">
        <w:rPr>
          <w:rFonts w:asciiTheme="minorEastAsia" w:hAnsiTheme="minorEastAsia" w:cstheme="minorEastAsia" w:hint="eastAsia"/>
          <w:b/>
          <w:bCs/>
          <w:sz w:val="28"/>
          <w:szCs w:val="28"/>
        </w:rPr>
        <w:t>采购-2026-78</w:t>
      </w:r>
    </w:p>
    <w:p w:rsidR="006F2AC8" w:rsidRDefault="006F2AC8">
      <w:pPr>
        <w:rPr>
          <w:rFonts w:ascii="Calibri" w:eastAsia="宋体" w:hAnsi="Calibri" w:cs="Times New Roman"/>
        </w:rPr>
      </w:pPr>
    </w:p>
    <w:p w:rsidR="006F2AC8" w:rsidRDefault="003A7FA8">
      <w:pPr>
        <w:spacing w:line="600" w:lineRule="auto"/>
        <w:jc w:val="center"/>
        <w:rPr>
          <w:rFonts w:ascii="Calibri" w:eastAsia="宋体" w:hAnsi="Calibri" w:cs="宋体"/>
          <w:b/>
          <w:sz w:val="32"/>
          <w:lang w:bidi="ar"/>
        </w:rPr>
      </w:pPr>
      <w:r>
        <w:rPr>
          <w:rFonts w:ascii="Calibri" w:eastAsia="宋体" w:hAnsi="Calibri" w:cs="Times New Roman"/>
          <w:noProof/>
        </w:rPr>
        <w:drawing>
          <wp:inline distT="0" distB="0" distL="114300" distR="114300">
            <wp:extent cx="3990975" cy="306705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3990975" cy="3067050"/>
                    </a:xfrm>
                    <a:prstGeom prst="rect">
                      <a:avLst/>
                    </a:prstGeom>
                    <a:noFill/>
                    <a:ln>
                      <a:noFill/>
                    </a:ln>
                  </pic:spPr>
                </pic:pic>
              </a:graphicData>
            </a:graphic>
          </wp:inline>
        </w:drawing>
      </w:r>
    </w:p>
    <w:p w:rsidR="006F2AC8" w:rsidRDefault="006F2AC8">
      <w:pPr>
        <w:spacing w:line="600" w:lineRule="auto"/>
        <w:rPr>
          <w:rFonts w:ascii="Calibri" w:eastAsia="宋体" w:hAnsi="Calibri" w:cs="宋体"/>
          <w:b/>
          <w:sz w:val="32"/>
          <w:lang w:bidi="ar"/>
        </w:rPr>
      </w:pPr>
    </w:p>
    <w:p w:rsidR="006F2AC8" w:rsidRDefault="003A7FA8">
      <w:pPr>
        <w:spacing w:line="600" w:lineRule="auto"/>
        <w:ind w:firstLineChars="200" w:firstLine="643"/>
        <w:rPr>
          <w:rFonts w:ascii="Calibri" w:eastAsia="宋体" w:hAnsi="Calibri" w:cs="Times New Roman"/>
          <w:b/>
          <w:sz w:val="32"/>
        </w:rPr>
      </w:pPr>
      <w:r>
        <w:rPr>
          <w:rFonts w:ascii="Calibri" w:eastAsia="宋体" w:hAnsi="Calibri" w:cs="宋体" w:hint="eastAsia"/>
          <w:b/>
          <w:sz w:val="32"/>
          <w:lang w:bidi="ar"/>
        </w:rPr>
        <w:t>采</w:t>
      </w:r>
      <w:r>
        <w:rPr>
          <w:rFonts w:ascii="Calibri" w:eastAsia="宋体" w:hAnsi="Calibri" w:cs="宋体" w:hint="eastAsia"/>
          <w:b/>
          <w:sz w:val="32"/>
          <w:lang w:bidi="ar"/>
        </w:rPr>
        <w:t xml:space="preserve"> </w:t>
      </w:r>
      <w:r>
        <w:rPr>
          <w:rFonts w:ascii="Calibri" w:eastAsia="宋体" w:hAnsi="Calibri" w:cs="宋体" w:hint="eastAsia"/>
          <w:b/>
          <w:sz w:val="32"/>
          <w:lang w:bidi="ar"/>
        </w:rPr>
        <w:t>购</w:t>
      </w:r>
      <w:r>
        <w:rPr>
          <w:rFonts w:ascii="Calibri" w:eastAsia="宋体" w:hAnsi="Calibri" w:cs="宋体" w:hint="eastAsia"/>
          <w:b/>
          <w:sz w:val="32"/>
          <w:lang w:bidi="ar"/>
        </w:rPr>
        <w:t xml:space="preserve"> </w:t>
      </w:r>
      <w:r>
        <w:rPr>
          <w:rFonts w:ascii="Calibri" w:eastAsia="宋体" w:hAnsi="Calibri" w:cs="宋体" w:hint="eastAsia"/>
          <w:b/>
          <w:sz w:val="32"/>
          <w:lang w:bidi="ar"/>
        </w:rPr>
        <w:t>人：渑池县第三小学</w:t>
      </w:r>
    </w:p>
    <w:p w:rsidR="006F2AC8" w:rsidRDefault="003A7FA8">
      <w:pPr>
        <w:spacing w:line="600" w:lineRule="auto"/>
        <w:ind w:firstLineChars="200" w:firstLine="643"/>
        <w:rPr>
          <w:rFonts w:ascii="Calibri" w:eastAsia="宋体" w:hAnsi="Calibri" w:cs="Times New Roman"/>
          <w:b/>
          <w:sz w:val="32"/>
        </w:rPr>
      </w:pPr>
      <w:r>
        <w:rPr>
          <w:rFonts w:ascii="Calibri" w:eastAsia="宋体" w:hAnsi="Calibri" w:cs="宋体" w:hint="eastAsia"/>
          <w:b/>
          <w:sz w:val="32"/>
          <w:lang w:bidi="ar"/>
        </w:rPr>
        <w:t>代理机构：河南申鑫采购招标事务所有限公司</w:t>
      </w:r>
    </w:p>
    <w:p w:rsidR="006F2AC8" w:rsidRDefault="003A7FA8">
      <w:pPr>
        <w:spacing w:line="600" w:lineRule="auto"/>
        <w:ind w:firstLineChars="200" w:firstLine="643"/>
        <w:rPr>
          <w:rFonts w:ascii="Calibri" w:eastAsia="宋体" w:hAnsi="Calibri" w:cs="Times New Roman"/>
          <w:b/>
          <w:sz w:val="32"/>
        </w:rPr>
      </w:pPr>
      <w:r>
        <w:rPr>
          <w:rFonts w:ascii="Calibri" w:eastAsia="宋体" w:hAnsi="Calibri" w:cs="宋体" w:hint="eastAsia"/>
          <w:b/>
          <w:sz w:val="32"/>
          <w:lang w:bidi="ar"/>
        </w:rPr>
        <w:t>日</w:t>
      </w:r>
      <w:r>
        <w:rPr>
          <w:rFonts w:ascii="Calibri" w:eastAsia="宋体" w:hAnsi="Calibri" w:cs="宋体" w:hint="eastAsia"/>
          <w:b/>
          <w:sz w:val="32"/>
          <w:lang w:bidi="ar"/>
        </w:rPr>
        <w:t xml:space="preserve">    </w:t>
      </w:r>
      <w:r>
        <w:rPr>
          <w:rFonts w:ascii="Calibri" w:eastAsia="宋体" w:hAnsi="Calibri" w:cs="宋体" w:hint="eastAsia"/>
          <w:b/>
          <w:sz w:val="32"/>
          <w:lang w:bidi="ar"/>
        </w:rPr>
        <w:t>期：二零二六年七月</w:t>
      </w:r>
    </w:p>
    <w:p w:rsidR="006F2AC8" w:rsidRDefault="006F2AC8">
      <w:pPr>
        <w:spacing w:line="480" w:lineRule="auto"/>
        <w:rPr>
          <w:rFonts w:ascii="宋体" w:eastAsia="宋体" w:hAnsi="Calibri" w:cs="Times New Roman"/>
          <w:spacing w:val="60"/>
          <w:sz w:val="36"/>
          <w:szCs w:val="36"/>
          <w:lang w:bidi="ar"/>
        </w:rPr>
        <w:sectPr w:rsidR="006F2AC8">
          <w:headerReference w:type="default" r:id="rId11"/>
          <w:headerReference w:type="first" r:id="rId12"/>
          <w:pgSz w:w="11906" w:h="16838"/>
          <w:pgMar w:top="1440" w:right="1800" w:bottom="1440" w:left="1800" w:header="851" w:footer="1191" w:gutter="0"/>
          <w:pgNumType w:start="0"/>
          <w:cols w:space="720"/>
          <w:docGrid w:type="lines" w:linePitch="312"/>
        </w:sectPr>
      </w:pPr>
    </w:p>
    <w:p w:rsidR="006F2AC8" w:rsidRDefault="003A7FA8">
      <w:pPr>
        <w:spacing w:line="360" w:lineRule="auto"/>
        <w:ind w:firstLine="73"/>
        <w:jc w:val="center"/>
        <w:rPr>
          <w:rFonts w:ascii="宋体" w:eastAsia="宋体" w:hAnsi="宋体" w:cs="宋体"/>
          <w:b/>
          <w:bCs/>
          <w:sz w:val="36"/>
          <w:szCs w:val="36"/>
        </w:rPr>
      </w:pPr>
      <w:bookmarkStart w:id="2" w:name="_Toc39117063"/>
      <w:bookmarkStart w:id="3" w:name="_Toc27964760"/>
      <w:bookmarkStart w:id="4" w:name="_Toc39118413"/>
      <w:bookmarkStart w:id="5" w:name="_Toc39116049"/>
      <w:bookmarkStart w:id="6" w:name="_Toc39115111"/>
      <w:bookmarkStart w:id="7" w:name="_Toc39115684"/>
      <w:bookmarkStart w:id="8" w:name="_Toc25637"/>
      <w:bookmarkStart w:id="9" w:name="_Toc27842"/>
      <w:bookmarkStart w:id="10" w:name="_Toc498982405"/>
      <w:r>
        <w:rPr>
          <w:rFonts w:ascii="宋体" w:eastAsia="宋体" w:hAnsi="宋体" w:cs="宋体" w:hint="eastAsia"/>
          <w:b/>
          <w:bCs/>
          <w:sz w:val="36"/>
          <w:szCs w:val="36"/>
        </w:rPr>
        <w:t>目  录</w:t>
      </w:r>
    </w:p>
    <w:sdt>
      <w:sdtPr>
        <w:rPr>
          <w:rFonts w:ascii="宋体" w:eastAsia="宋体" w:hAnsi="宋体" w:cs="Times New Roman"/>
        </w:rPr>
        <w:id w:val="147464095"/>
        <w:docPartObj>
          <w:docPartGallery w:val="Table of Contents"/>
          <w:docPartUnique/>
        </w:docPartObj>
      </w:sdtPr>
      <w:sdtEndPr>
        <w:rPr>
          <w:rFonts w:cs="宋体" w:hint="eastAsia"/>
          <w:bCs/>
          <w:szCs w:val="36"/>
        </w:rPr>
      </w:sdtEndPr>
      <w:sdtContent>
        <w:p w:rsidR="006F2AC8" w:rsidRDefault="006F2AC8">
          <w:pPr>
            <w:jc w:val="center"/>
            <w:rPr>
              <w:rFonts w:ascii="Calibri" w:eastAsia="宋体" w:hAnsi="Calibri" w:cs="Times New Roman"/>
            </w:rPr>
          </w:pPr>
        </w:p>
        <w:p w:rsidR="006F2AC8" w:rsidRDefault="003A7FA8">
          <w:pPr>
            <w:tabs>
              <w:tab w:val="right" w:leader="dot" w:pos="8306"/>
            </w:tabs>
            <w:spacing w:line="480" w:lineRule="auto"/>
            <w:rPr>
              <w:rFonts w:ascii="宋体" w:eastAsia="宋体" w:hAnsi="宋体" w:cs="宋体"/>
              <w:sz w:val="28"/>
              <w:szCs w:val="32"/>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TOC \o "1-1" \h \u </w:instrText>
          </w:r>
          <w:r>
            <w:rPr>
              <w:rFonts w:ascii="宋体" w:eastAsia="宋体" w:hAnsi="宋体" w:cs="宋体" w:hint="eastAsia"/>
              <w:sz w:val="28"/>
              <w:szCs w:val="28"/>
            </w:rPr>
            <w:fldChar w:fldCharType="separate"/>
          </w:r>
          <w:hyperlink w:anchor="_Toc14494" w:history="1">
            <w:r>
              <w:rPr>
                <w:rFonts w:ascii="宋体" w:eastAsia="宋体" w:hAnsi="宋体" w:cs="宋体" w:hint="eastAsia"/>
                <w:sz w:val="28"/>
                <w:szCs w:val="32"/>
              </w:rPr>
              <w:t>第一章  竞争性磋商公告</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_Toc14494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sz w:val="28"/>
                <w:szCs w:val="32"/>
              </w:rPr>
              <w:t>- 1 -</w:t>
            </w:r>
            <w:r>
              <w:rPr>
                <w:rFonts w:ascii="宋体" w:eastAsia="宋体" w:hAnsi="宋体" w:cs="宋体" w:hint="eastAsia"/>
                <w:sz w:val="28"/>
                <w:szCs w:val="32"/>
              </w:rPr>
              <w:fldChar w:fldCharType="end"/>
            </w:r>
          </w:hyperlink>
        </w:p>
        <w:p w:rsidR="006F2AC8" w:rsidRDefault="00B11C13">
          <w:pPr>
            <w:tabs>
              <w:tab w:val="right" w:leader="dot" w:pos="8306"/>
            </w:tabs>
            <w:spacing w:line="480" w:lineRule="auto"/>
            <w:rPr>
              <w:rFonts w:ascii="宋体" w:eastAsia="宋体" w:hAnsi="宋体" w:cs="宋体"/>
              <w:sz w:val="28"/>
              <w:szCs w:val="32"/>
            </w:rPr>
          </w:pPr>
          <w:hyperlink w:anchor="_Toc25665" w:history="1">
            <w:r w:rsidR="003A7FA8">
              <w:rPr>
                <w:rFonts w:ascii="宋体" w:eastAsia="宋体" w:hAnsi="宋体" w:cs="宋体" w:hint="eastAsia"/>
                <w:sz w:val="28"/>
                <w:szCs w:val="32"/>
              </w:rPr>
              <w:t>第二章  供应商须知</w:t>
            </w:r>
            <w:r w:rsidR="003A7FA8">
              <w:rPr>
                <w:rFonts w:ascii="宋体" w:eastAsia="宋体" w:hAnsi="宋体" w:cs="宋体" w:hint="eastAsia"/>
                <w:sz w:val="28"/>
                <w:szCs w:val="32"/>
              </w:rPr>
              <w:tab/>
            </w:r>
            <w:r w:rsidR="003A7FA8">
              <w:rPr>
                <w:rFonts w:ascii="宋体" w:eastAsia="宋体" w:hAnsi="宋体" w:cs="宋体" w:hint="eastAsia"/>
                <w:sz w:val="28"/>
                <w:szCs w:val="32"/>
              </w:rPr>
              <w:fldChar w:fldCharType="begin"/>
            </w:r>
            <w:r w:rsidR="003A7FA8">
              <w:rPr>
                <w:rFonts w:ascii="宋体" w:eastAsia="宋体" w:hAnsi="宋体" w:cs="宋体" w:hint="eastAsia"/>
                <w:sz w:val="28"/>
                <w:szCs w:val="32"/>
              </w:rPr>
              <w:instrText xml:space="preserve"> PAGEREF _Toc25665 \h </w:instrText>
            </w:r>
            <w:r w:rsidR="003A7FA8">
              <w:rPr>
                <w:rFonts w:ascii="宋体" w:eastAsia="宋体" w:hAnsi="宋体" w:cs="宋体" w:hint="eastAsia"/>
                <w:sz w:val="28"/>
                <w:szCs w:val="32"/>
              </w:rPr>
            </w:r>
            <w:r w:rsidR="003A7FA8">
              <w:rPr>
                <w:rFonts w:ascii="宋体" w:eastAsia="宋体" w:hAnsi="宋体" w:cs="宋体" w:hint="eastAsia"/>
                <w:sz w:val="28"/>
                <w:szCs w:val="32"/>
              </w:rPr>
              <w:fldChar w:fldCharType="separate"/>
            </w:r>
            <w:r w:rsidR="003A7FA8">
              <w:rPr>
                <w:rFonts w:ascii="宋体" w:eastAsia="宋体" w:hAnsi="宋体" w:cs="宋体"/>
                <w:sz w:val="28"/>
                <w:szCs w:val="32"/>
              </w:rPr>
              <w:t>- 5 -</w:t>
            </w:r>
            <w:r w:rsidR="003A7FA8">
              <w:rPr>
                <w:rFonts w:ascii="宋体" w:eastAsia="宋体" w:hAnsi="宋体" w:cs="宋体" w:hint="eastAsia"/>
                <w:sz w:val="28"/>
                <w:szCs w:val="32"/>
              </w:rPr>
              <w:fldChar w:fldCharType="end"/>
            </w:r>
          </w:hyperlink>
        </w:p>
        <w:p w:rsidR="006F2AC8" w:rsidRDefault="00B11C13">
          <w:pPr>
            <w:tabs>
              <w:tab w:val="right" w:leader="dot" w:pos="8306"/>
            </w:tabs>
            <w:spacing w:line="480" w:lineRule="auto"/>
            <w:rPr>
              <w:rFonts w:ascii="宋体" w:eastAsia="宋体" w:hAnsi="宋体" w:cs="宋体"/>
              <w:sz w:val="28"/>
              <w:szCs w:val="32"/>
            </w:rPr>
          </w:pPr>
          <w:hyperlink w:anchor="_Toc2899" w:history="1">
            <w:r w:rsidR="003A7FA8">
              <w:rPr>
                <w:rFonts w:ascii="宋体" w:eastAsia="宋体" w:hAnsi="宋体" w:cs="宋体" w:hint="eastAsia"/>
                <w:sz w:val="28"/>
                <w:szCs w:val="32"/>
              </w:rPr>
              <w:t>第三章  工程量清单</w:t>
            </w:r>
            <w:r w:rsidR="003A7FA8">
              <w:rPr>
                <w:rFonts w:ascii="宋体" w:eastAsia="宋体" w:hAnsi="宋体" w:cs="宋体" w:hint="eastAsia"/>
                <w:sz w:val="28"/>
                <w:szCs w:val="32"/>
              </w:rPr>
              <w:tab/>
            </w:r>
            <w:r w:rsidR="003A7FA8">
              <w:rPr>
                <w:rFonts w:ascii="宋体" w:eastAsia="宋体" w:hAnsi="宋体" w:cs="宋体" w:hint="eastAsia"/>
                <w:sz w:val="28"/>
                <w:szCs w:val="32"/>
              </w:rPr>
              <w:fldChar w:fldCharType="begin"/>
            </w:r>
            <w:r w:rsidR="003A7FA8">
              <w:rPr>
                <w:rFonts w:ascii="宋体" w:eastAsia="宋体" w:hAnsi="宋体" w:cs="宋体" w:hint="eastAsia"/>
                <w:sz w:val="28"/>
                <w:szCs w:val="32"/>
              </w:rPr>
              <w:instrText xml:space="preserve"> PAGEREF _Toc2899 \h </w:instrText>
            </w:r>
            <w:r w:rsidR="003A7FA8">
              <w:rPr>
                <w:rFonts w:ascii="宋体" w:eastAsia="宋体" w:hAnsi="宋体" w:cs="宋体" w:hint="eastAsia"/>
                <w:sz w:val="28"/>
                <w:szCs w:val="32"/>
              </w:rPr>
            </w:r>
            <w:r w:rsidR="003A7FA8">
              <w:rPr>
                <w:rFonts w:ascii="宋体" w:eastAsia="宋体" w:hAnsi="宋体" w:cs="宋体" w:hint="eastAsia"/>
                <w:sz w:val="28"/>
                <w:szCs w:val="32"/>
              </w:rPr>
              <w:fldChar w:fldCharType="separate"/>
            </w:r>
            <w:r w:rsidR="003A7FA8">
              <w:rPr>
                <w:rFonts w:ascii="宋体" w:eastAsia="宋体" w:hAnsi="宋体" w:cs="宋体"/>
                <w:sz w:val="28"/>
                <w:szCs w:val="32"/>
              </w:rPr>
              <w:t xml:space="preserve">- </w:t>
            </w:r>
            <w:r w:rsidR="003A7FA8">
              <w:rPr>
                <w:rFonts w:ascii="宋体" w:eastAsia="宋体" w:hAnsi="宋体" w:cs="宋体" w:hint="eastAsia"/>
                <w:sz w:val="28"/>
                <w:szCs w:val="32"/>
              </w:rPr>
              <w:t>21</w:t>
            </w:r>
            <w:r w:rsidR="003A7FA8">
              <w:rPr>
                <w:rFonts w:ascii="宋体" w:eastAsia="宋体" w:hAnsi="宋体" w:cs="宋体"/>
                <w:sz w:val="28"/>
                <w:szCs w:val="32"/>
              </w:rPr>
              <w:t>-</w:t>
            </w:r>
            <w:r w:rsidR="003A7FA8">
              <w:rPr>
                <w:rFonts w:ascii="宋体" w:eastAsia="宋体" w:hAnsi="宋体" w:cs="宋体" w:hint="eastAsia"/>
                <w:sz w:val="28"/>
                <w:szCs w:val="32"/>
              </w:rPr>
              <w:fldChar w:fldCharType="end"/>
            </w:r>
          </w:hyperlink>
        </w:p>
        <w:p w:rsidR="006F2AC8" w:rsidRDefault="00B11C13">
          <w:pPr>
            <w:tabs>
              <w:tab w:val="right" w:leader="dot" w:pos="8306"/>
            </w:tabs>
            <w:spacing w:line="480" w:lineRule="auto"/>
            <w:rPr>
              <w:rFonts w:ascii="宋体" w:eastAsia="宋体" w:hAnsi="宋体" w:cs="宋体"/>
              <w:sz w:val="28"/>
              <w:szCs w:val="32"/>
            </w:rPr>
          </w:pPr>
          <w:hyperlink w:anchor="_Toc25684" w:history="1">
            <w:r w:rsidR="003A7FA8">
              <w:rPr>
                <w:rFonts w:ascii="宋体" w:eastAsia="宋体" w:hAnsi="宋体" w:cs="宋体" w:hint="eastAsia"/>
                <w:sz w:val="28"/>
                <w:szCs w:val="32"/>
              </w:rPr>
              <w:t>第四章  合同主要条款及格式</w:t>
            </w:r>
            <w:r w:rsidR="003A7FA8">
              <w:rPr>
                <w:rFonts w:ascii="宋体" w:eastAsia="宋体" w:hAnsi="宋体" w:cs="宋体" w:hint="eastAsia"/>
                <w:sz w:val="28"/>
                <w:szCs w:val="32"/>
              </w:rPr>
              <w:tab/>
            </w:r>
            <w:r w:rsidR="003A7FA8">
              <w:rPr>
                <w:rFonts w:ascii="宋体" w:eastAsia="宋体" w:hAnsi="宋体" w:cs="宋体" w:hint="eastAsia"/>
                <w:sz w:val="28"/>
                <w:szCs w:val="32"/>
              </w:rPr>
              <w:fldChar w:fldCharType="begin"/>
            </w:r>
            <w:r w:rsidR="003A7FA8">
              <w:rPr>
                <w:rFonts w:ascii="宋体" w:eastAsia="宋体" w:hAnsi="宋体" w:cs="宋体" w:hint="eastAsia"/>
                <w:sz w:val="28"/>
                <w:szCs w:val="32"/>
              </w:rPr>
              <w:instrText xml:space="preserve"> PAGEREF _Toc2899 \h </w:instrText>
            </w:r>
            <w:r w:rsidR="003A7FA8">
              <w:rPr>
                <w:rFonts w:ascii="宋体" w:eastAsia="宋体" w:hAnsi="宋体" w:cs="宋体" w:hint="eastAsia"/>
                <w:sz w:val="28"/>
                <w:szCs w:val="32"/>
              </w:rPr>
            </w:r>
            <w:r w:rsidR="003A7FA8">
              <w:rPr>
                <w:rFonts w:ascii="宋体" w:eastAsia="宋体" w:hAnsi="宋体" w:cs="宋体" w:hint="eastAsia"/>
                <w:sz w:val="28"/>
                <w:szCs w:val="32"/>
              </w:rPr>
              <w:fldChar w:fldCharType="separate"/>
            </w:r>
            <w:r w:rsidR="003A7FA8">
              <w:rPr>
                <w:rFonts w:ascii="宋体" w:eastAsia="宋体" w:hAnsi="宋体" w:cs="宋体"/>
                <w:sz w:val="28"/>
                <w:szCs w:val="32"/>
              </w:rPr>
              <w:t xml:space="preserve">- </w:t>
            </w:r>
            <w:r w:rsidR="003A7FA8">
              <w:rPr>
                <w:rFonts w:ascii="宋体" w:eastAsia="宋体" w:hAnsi="宋体" w:cs="宋体" w:hint="eastAsia"/>
                <w:sz w:val="28"/>
                <w:szCs w:val="32"/>
              </w:rPr>
              <w:t>22</w:t>
            </w:r>
            <w:r w:rsidR="003A7FA8">
              <w:rPr>
                <w:rFonts w:ascii="宋体" w:eastAsia="宋体" w:hAnsi="宋体" w:cs="宋体"/>
                <w:sz w:val="28"/>
                <w:szCs w:val="32"/>
              </w:rPr>
              <w:t>-</w:t>
            </w:r>
            <w:r w:rsidR="003A7FA8">
              <w:rPr>
                <w:rFonts w:ascii="宋体" w:eastAsia="宋体" w:hAnsi="宋体" w:cs="宋体" w:hint="eastAsia"/>
                <w:sz w:val="28"/>
                <w:szCs w:val="32"/>
              </w:rPr>
              <w:fldChar w:fldCharType="end"/>
            </w:r>
          </w:hyperlink>
        </w:p>
        <w:p w:rsidR="006F2AC8" w:rsidRDefault="00B11C13">
          <w:pPr>
            <w:tabs>
              <w:tab w:val="right" w:leader="dot" w:pos="8306"/>
            </w:tabs>
            <w:spacing w:line="480" w:lineRule="auto"/>
            <w:rPr>
              <w:rFonts w:ascii="宋体" w:eastAsia="宋体" w:hAnsi="宋体" w:cs="宋体"/>
              <w:sz w:val="28"/>
              <w:szCs w:val="32"/>
            </w:rPr>
          </w:pPr>
          <w:hyperlink w:anchor="_Toc25875" w:history="1">
            <w:r w:rsidR="003A7FA8">
              <w:rPr>
                <w:rFonts w:ascii="宋体" w:eastAsia="宋体" w:hAnsi="宋体" w:cs="宋体" w:hint="eastAsia"/>
                <w:sz w:val="28"/>
                <w:szCs w:val="32"/>
              </w:rPr>
              <w:t>第五章  评标标准和方法</w:t>
            </w:r>
            <w:r w:rsidR="003A7FA8">
              <w:rPr>
                <w:rFonts w:ascii="宋体" w:eastAsia="宋体" w:hAnsi="宋体" w:cs="宋体" w:hint="eastAsia"/>
                <w:sz w:val="28"/>
                <w:szCs w:val="32"/>
              </w:rPr>
              <w:tab/>
            </w:r>
            <w:r w:rsidR="003A7FA8">
              <w:rPr>
                <w:rFonts w:ascii="宋体" w:eastAsia="宋体" w:hAnsi="宋体" w:cs="宋体" w:hint="eastAsia"/>
                <w:sz w:val="28"/>
                <w:szCs w:val="32"/>
              </w:rPr>
              <w:fldChar w:fldCharType="begin"/>
            </w:r>
            <w:r w:rsidR="003A7FA8">
              <w:rPr>
                <w:rFonts w:ascii="宋体" w:eastAsia="宋体" w:hAnsi="宋体" w:cs="宋体" w:hint="eastAsia"/>
                <w:sz w:val="28"/>
                <w:szCs w:val="32"/>
              </w:rPr>
              <w:instrText xml:space="preserve"> PAGEREF _Toc20992 \h </w:instrText>
            </w:r>
            <w:r w:rsidR="003A7FA8">
              <w:rPr>
                <w:rFonts w:ascii="宋体" w:eastAsia="宋体" w:hAnsi="宋体" w:cs="宋体" w:hint="eastAsia"/>
                <w:sz w:val="28"/>
                <w:szCs w:val="32"/>
              </w:rPr>
            </w:r>
            <w:r w:rsidR="003A7FA8">
              <w:rPr>
                <w:rFonts w:ascii="宋体" w:eastAsia="宋体" w:hAnsi="宋体" w:cs="宋体" w:hint="eastAsia"/>
                <w:sz w:val="28"/>
                <w:szCs w:val="32"/>
              </w:rPr>
              <w:fldChar w:fldCharType="separate"/>
            </w:r>
            <w:r w:rsidR="003A7FA8">
              <w:rPr>
                <w:rFonts w:ascii="宋体" w:eastAsia="宋体" w:hAnsi="宋体" w:cs="宋体"/>
                <w:sz w:val="28"/>
                <w:szCs w:val="32"/>
              </w:rPr>
              <w:t>- 2</w:t>
            </w:r>
            <w:r w:rsidR="003A7FA8">
              <w:rPr>
                <w:rFonts w:ascii="宋体" w:eastAsia="宋体" w:hAnsi="宋体" w:cs="宋体" w:hint="eastAsia"/>
                <w:sz w:val="28"/>
                <w:szCs w:val="32"/>
              </w:rPr>
              <w:t>3</w:t>
            </w:r>
            <w:r w:rsidR="003A7FA8">
              <w:rPr>
                <w:rFonts w:ascii="宋体" w:eastAsia="宋体" w:hAnsi="宋体" w:cs="宋体"/>
                <w:sz w:val="28"/>
                <w:szCs w:val="32"/>
              </w:rPr>
              <w:t xml:space="preserve"> -</w:t>
            </w:r>
            <w:r w:rsidR="003A7FA8">
              <w:rPr>
                <w:rFonts w:ascii="宋体" w:eastAsia="宋体" w:hAnsi="宋体" w:cs="宋体" w:hint="eastAsia"/>
                <w:sz w:val="28"/>
                <w:szCs w:val="32"/>
              </w:rPr>
              <w:fldChar w:fldCharType="end"/>
            </w:r>
          </w:hyperlink>
        </w:p>
        <w:p w:rsidR="006F2AC8" w:rsidRDefault="00B11C13">
          <w:pPr>
            <w:tabs>
              <w:tab w:val="right" w:leader="dot" w:pos="8306"/>
            </w:tabs>
            <w:spacing w:line="480" w:lineRule="auto"/>
            <w:rPr>
              <w:rFonts w:ascii="宋体" w:eastAsia="宋体" w:hAnsi="宋体" w:cs="宋体"/>
              <w:sz w:val="28"/>
              <w:szCs w:val="32"/>
            </w:rPr>
          </w:pPr>
          <w:hyperlink w:anchor="_Toc20992" w:history="1">
            <w:r w:rsidR="003A7FA8">
              <w:rPr>
                <w:rFonts w:ascii="宋体" w:eastAsia="宋体" w:hAnsi="宋体" w:cs="宋体" w:hint="eastAsia"/>
                <w:sz w:val="28"/>
                <w:szCs w:val="32"/>
              </w:rPr>
              <w:t>第六章  响应文件格式</w:t>
            </w:r>
            <w:r w:rsidR="003A7FA8">
              <w:rPr>
                <w:rFonts w:ascii="宋体" w:eastAsia="宋体" w:hAnsi="宋体" w:cs="宋体" w:hint="eastAsia"/>
                <w:sz w:val="28"/>
                <w:szCs w:val="32"/>
              </w:rPr>
              <w:tab/>
            </w:r>
            <w:r w:rsidR="003A7FA8">
              <w:rPr>
                <w:rFonts w:ascii="宋体" w:eastAsia="宋体" w:hAnsi="宋体" w:cs="宋体" w:hint="eastAsia"/>
                <w:sz w:val="28"/>
                <w:szCs w:val="32"/>
              </w:rPr>
              <w:fldChar w:fldCharType="begin"/>
            </w:r>
            <w:r w:rsidR="003A7FA8">
              <w:rPr>
                <w:rFonts w:ascii="宋体" w:eastAsia="宋体" w:hAnsi="宋体" w:cs="宋体" w:hint="eastAsia"/>
                <w:sz w:val="28"/>
                <w:szCs w:val="32"/>
              </w:rPr>
              <w:instrText xml:space="preserve"> PAGEREF _Toc20992 \h </w:instrText>
            </w:r>
            <w:r w:rsidR="003A7FA8">
              <w:rPr>
                <w:rFonts w:ascii="宋体" w:eastAsia="宋体" w:hAnsi="宋体" w:cs="宋体" w:hint="eastAsia"/>
                <w:sz w:val="28"/>
                <w:szCs w:val="32"/>
              </w:rPr>
            </w:r>
            <w:r w:rsidR="003A7FA8">
              <w:rPr>
                <w:rFonts w:ascii="宋体" w:eastAsia="宋体" w:hAnsi="宋体" w:cs="宋体" w:hint="eastAsia"/>
                <w:sz w:val="28"/>
                <w:szCs w:val="32"/>
              </w:rPr>
              <w:fldChar w:fldCharType="separate"/>
            </w:r>
            <w:r w:rsidR="003A7FA8">
              <w:rPr>
                <w:rFonts w:ascii="宋体" w:eastAsia="宋体" w:hAnsi="宋体" w:cs="宋体"/>
                <w:sz w:val="28"/>
                <w:szCs w:val="32"/>
              </w:rPr>
              <w:t>- 2</w:t>
            </w:r>
            <w:r w:rsidR="003A7FA8">
              <w:rPr>
                <w:rFonts w:ascii="宋体" w:eastAsia="宋体" w:hAnsi="宋体" w:cs="宋体" w:hint="eastAsia"/>
                <w:sz w:val="28"/>
                <w:szCs w:val="32"/>
              </w:rPr>
              <w:t>9</w:t>
            </w:r>
            <w:r w:rsidR="003A7FA8">
              <w:rPr>
                <w:rFonts w:ascii="宋体" w:eastAsia="宋体" w:hAnsi="宋体" w:cs="宋体"/>
                <w:sz w:val="28"/>
                <w:szCs w:val="32"/>
              </w:rPr>
              <w:t xml:space="preserve"> -</w:t>
            </w:r>
            <w:r w:rsidR="003A7FA8">
              <w:rPr>
                <w:rFonts w:ascii="宋体" w:eastAsia="宋体" w:hAnsi="宋体" w:cs="宋体" w:hint="eastAsia"/>
                <w:sz w:val="28"/>
                <w:szCs w:val="32"/>
              </w:rPr>
              <w:fldChar w:fldCharType="end"/>
            </w:r>
          </w:hyperlink>
        </w:p>
        <w:p w:rsidR="006F2AC8" w:rsidRDefault="006F2AC8">
          <w:pPr>
            <w:tabs>
              <w:tab w:val="right" w:leader="dot" w:pos="8306"/>
            </w:tabs>
            <w:rPr>
              <w:rFonts w:ascii="Calibri" w:eastAsia="宋体" w:hAnsi="Calibri" w:cs="Times New Roman"/>
            </w:rPr>
          </w:pPr>
        </w:p>
        <w:p w:rsidR="006F2AC8" w:rsidRDefault="003A7FA8">
          <w:pPr>
            <w:spacing w:line="480" w:lineRule="auto"/>
            <w:rPr>
              <w:rFonts w:ascii="宋体" w:eastAsia="宋体" w:hAnsi="宋体" w:cs="宋体"/>
              <w:b/>
              <w:bCs/>
              <w:sz w:val="36"/>
              <w:szCs w:val="36"/>
            </w:rPr>
          </w:pPr>
          <w:r>
            <w:rPr>
              <w:rFonts w:ascii="宋体" w:eastAsia="宋体" w:hAnsi="宋体" w:cs="宋体" w:hint="eastAsia"/>
              <w:szCs w:val="28"/>
            </w:rPr>
            <w:fldChar w:fldCharType="end"/>
          </w:r>
        </w:p>
      </w:sdtContent>
    </w:sdt>
    <w:p w:rsidR="006F2AC8" w:rsidRDefault="006F2AC8">
      <w:pPr>
        <w:rPr>
          <w:rFonts w:ascii="Calibri" w:eastAsia="宋体" w:hAnsi="Calibri" w:cs="Times New Roman"/>
        </w:rPr>
      </w:pPr>
    </w:p>
    <w:p w:rsidR="006F2AC8" w:rsidRDefault="006F2AC8">
      <w:pPr>
        <w:spacing w:before="240" w:after="60" w:line="312" w:lineRule="auto"/>
        <w:jc w:val="center"/>
        <w:rPr>
          <w:rFonts w:ascii="Calibri Light" w:eastAsia="宋体" w:hAnsi="Calibri Light" w:cs="Times New Roman"/>
          <w:b/>
          <w:bCs/>
          <w:kern w:val="28"/>
          <w:sz w:val="32"/>
          <w:szCs w:val="32"/>
        </w:rPr>
        <w:sectPr w:rsidR="006F2AC8">
          <w:headerReference w:type="default" r:id="rId13"/>
          <w:footerReference w:type="even" r:id="rId14"/>
          <w:footerReference w:type="default" r:id="rId15"/>
          <w:footerReference w:type="first" r:id="rId16"/>
          <w:pgSz w:w="11906" w:h="16838"/>
          <w:pgMar w:top="1440" w:right="1800" w:bottom="1440" w:left="1800" w:header="851" w:footer="851" w:gutter="0"/>
          <w:pgNumType w:start="1"/>
          <w:cols w:space="720"/>
          <w:titlePg/>
          <w:docGrid w:linePitch="312"/>
        </w:sectPr>
      </w:pPr>
      <w:bookmarkStart w:id="11" w:name="_Toc19698"/>
    </w:p>
    <w:p w:rsidR="006F2AC8" w:rsidRDefault="003A7FA8">
      <w:pPr>
        <w:keepNext/>
        <w:keepLines/>
        <w:spacing w:line="360" w:lineRule="auto"/>
        <w:jc w:val="center"/>
        <w:outlineLvl w:val="2"/>
        <w:rPr>
          <w:rFonts w:ascii="Calibri" w:eastAsia="宋体" w:hAnsi="Calibri" w:cs="Times New Roman"/>
          <w:b/>
          <w:bCs/>
          <w:sz w:val="28"/>
          <w:szCs w:val="32"/>
        </w:rPr>
      </w:pPr>
      <w:bookmarkStart w:id="12" w:name="_Toc17395"/>
      <w:bookmarkStart w:id="13" w:name="_Toc14494"/>
      <w:r>
        <w:rPr>
          <w:rFonts w:ascii="Calibri" w:eastAsia="宋体" w:hAnsi="Calibri" w:cs="Times New Roman" w:hint="eastAsia"/>
          <w:b/>
          <w:bCs/>
          <w:sz w:val="28"/>
          <w:szCs w:val="32"/>
        </w:rPr>
        <w:t>第一章</w:t>
      </w:r>
      <w:r>
        <w:rPr>
          <w:rFonts w:ascii="Calibri" w:eastAsia="宋体" w:hAnsi="Calibri" w:cs="Times New Roman" w:hint="eastAsia"/>
          <w:b/>
          <w:bCs/>
          <w:sz w:val="28"/>
          <w:szCs w:val="32"/>
        </w:rPr>
        <w:t xml:space="preserve"> </w:t>
      </w:r>
      <w:bookmarkEnd w:id="2"/>
      <w:bookmarkEnd w:id="3"/>
      <w:bookmarkEnd w:id="4"/>
      <w:bookmarkEnd w:id="5"/>
      <w:bookmarkEnd w:id="6"/>
      <w:bookmarkEnd w:id="7"/>
      <w:r>
        <w:rPr>
          <w:rFonts w:ascii="Calibri" w:eastAsia="宋体" w:hAnsi="Calibri" w:cs="Times New Roman" w:hint="eastAsia"/>
          <w:b/>
          <w:bCs/>
          <w:sz w:val="28"/>
          <w:szCs w:val="32"/>
        </w:rPr>
        <w:t xml:space="preserve"> </w:t>
      </w:r>
      <w:bookmarkStart w:id="14" w:name="_Hlk136547488"/>
      <w:r>
        <w:rPr>
          <w:rFonts w:ascii="Calibri" w:eastAsia="宋体" w:hAnsi="Calibri" w:cs="Times New Roman" w:hint="eastAsia"/>
          <w:b/>
          <w:bCs/>
          <w:sz w:val="28"/>
          <w:szCs w:val="32"/>
        </w:rPr>
        <w:t>竞争性磋商公告</w:t>
      </w:r>
      <w:bookmarkEnd w:id="8"/>
      <w:bookmarkEnd w:id="9"/>
      <w:bookmarkEnd w:id="10"/>
      <w:bookmarkEnd w:id="11"/>
      <w:bookmarkEnd w:id="12"/>
      <w:bookmarkEnd w:id="13"/>
      <w:bookmarkEnd w:id="14"/>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bookmarkStart w:id="15" w:name="_Toc22568845"/>
      <w:bookmarkStart w:id="16" w:name="_Toc498982406"/>
      <w:bookmarkStart w:id="17" w:name="_Toc22724013"/>
      <w:bookmarkStart w:id="18" w:name="_Toc22953455"/>
      <w:bookmarkStart w:id="19" w:name="_Toc15597"/>
      <w:bookmarkStart w:id="20" w:name="_Toc22804133"/>
      <w:bookmarkStart w:id="21" w:name="_Toc22570552"/>
      <w:r w:rsidRPr="00B92C3A">
        <w:rPr>
          <w:rFonts w:ascii="宋体" w:eastAsia="宋体" w:hAnsi="宋体" w:cs="宋体" w:hint="eastAsia"/>
          <w:kern w:val="0"/>
          <w:sz w:val="24"/>
          <w:szCs w:val="24"/>
        </w:rPr>
        <w:t>渑池县第三小学运动场改建项目的潜在响应人应在三门峡市公共资源交易中心网（网址：http://gzjy.smx.gov.cn/）</w:t>
      </w:r>
      <w:hyperlink r:id="rId17" w:history="1">
        <w:proofErr w:type="gramStart"/>
        <w:r w:rsidRPr="00B92C3A">
          <w:rPr>
            <w:rFonts w:ascii="宋体" w:eastAsia="宋体" w:hAnsi="宋体" w:cs="宋体" w:hint="eastAsia"/>
            <w:kern w:val="0"/>
            <w:sz w:val="24"/>
            <w:szCs w:val="24"/>
          </w:rPr>
          <w:t>获取磋商</w:t>
        </w:r>
        <w:proofErr w:type="gramEnd"/>
        <w:r w:rsidRPr="00B92C3A">
          <w:rPr>
            <w:rFonts w:ascii="宋体" w:eastAsia="宋体" w:hAnsi="宋体" w:cs="宋体" w:hint="eastAsia"/>
            <w:kern w:val="0"/>
            <w:sz w:val="24"/>
            <w:szCs w:val="24"/>
          </w:rPr>
          <w:t>文件，并于2026年</w:t>
        </w:r>
      </w:hyperlink>
      <w:r w:rsidRPr="00B92C3A">
        <w:rPr>
          <w:rFonts w:ascii="宋体" w:eastAsia="宋体" w:hAnsi="宋体" w:cs="宋体" w:hint="eastAsia"/>
          <w:kern w:val="0"/>
          <w:sz w:val="24"/>
          <w:szCs w:val="24"/>
        </w:rPr>
        <w:t>07月23日08时20分（北京时间）前</w:t>
      </w:r>
      <w:proofErr w:type="gramStart"/>
      <w:r w:rsidRPr="00B92C3A">
        <w:rPr>
          <w:rFonts w:ascii="宋体" w:eastAsia="宋体" w:hAnsi="宋体" w:cs="宋体" w:hint="eastAsia"/>
          <w:kern w:val="0"/>
          <w:sz w:val="24"/>
          <w:szCs w:val="24"/>
        </w:rPr>
        <w:t>递交磋商</w:t>
      </w:r>
      <w:proofErr w:type="gramEnd"/>
      <w:r w:rsidRPr="00B92C3A">
        <w:rPr>
          <w:rFonts w:ascii="宋体" w:eastAsia="宋体" w:hAnsi="宋体" w:cs="宋体" w:hint="eastAsia"/>
          <w:kern w:val="0"/>
          <w:sz w:val="24"/>
          <w:szCs w:val="24"/>
        </w:rPr>
        <w:t>文件。</w:t>
      </w:r>
    </w:p>
    <w:p w:rsidR="00B92C3A" w:rsidRPr="00B92C3A" w:rsidRDefault="00B92C3A" w:rsidP="00B92C3A">
      <w:pPr>
        <w:adjustRightInd w:val="0"/>
        <w:snapToGrid w:val="0"/>
        <w:spacing w:line="360" w:lineRule="auto"/>
        <w:ind w:firstLineChars="200" w:firstLine="480"/>
        <w:outlineLvl w:val="1"/>
        <w:rPr>
          <w:rFonts w:ascii="宋体" w:eastAsia="宋体" w:hAnsi="宋体" w:cs="宋体"/>
          <w:kern w:val="0"/>
          <w:sz w:val="24"/>
          <w:szCs w:val="24"/>
        </w:rPr>
      </w:pPr>
      <w:r w:rsidRPr="00B92C3A">
        <w:rPr>
          <w:rFonts w:ascii="宋体" w:eastAsia="宋体" w:hAnsi="宋体" w:cs="宋体" w:hint="eastAsia"/>
          <w:kern w:val="0"/>
          <w:sz w:val="24"/>
          <w:szCs w:val="24"/>
        </w:rPr>
        <w:t>一、项目基本情况：</w:t>
      </w:r>
    </w:p>
    <w:p w:rsidR="001A54D3" w:rsidRDefault="00B92C3A" w:rsidP="00B92C3A">
      <w:pPr>
        <w:adjustRightInd w:val="0"/>
        <w:snapToGrid w:val="0"/>
        <w:spacing w:line="360" w:lineRule="auto"/>
        <w:ind w:firstLineChars="200" w:firstLine="480"/>
        <w:rPr>
          <w:rFonts w:ascii="宋体" w:eastAsia="宋体" w:hAnsi="宋体" w:cs="宋体"/>
          <w:b/>
          <w:bCs/>
          <w:color w:val="FF0000"/>
          <w:kern w:val="0"/>
          <w:sz w:val="24"/>
          <w:szCs w:val="24"/>
        </w:rPr>
      </w:pPr>
      <w:r w:rsidRPr="00B92C3A">
        <w:rPr>
          <w:rFonts w:ascii="宋体" w:eastAsia="宋体" w:hAnsi="宋体" w:cs="宋体" w:hint="eastAsia"/>
          <w:kern w:val="0"/>
          <w:sz w:val="24"/>
          <w:szCs w:val="24"/>
        </w:rPr>
        <w:t>1、项目编号：渑池竞</w:t>
      </w:r>
      <w:proofErr w:type="gramStart"/>
      <w:r w:rsidRPr="00B92C3A">
        <w:rPr>
          <w:rFonts w:ascii="宋体" w:eastAsia="宋体" w:hAnsi="宋体" w:cs="宋体" w:hint="eastAsia"/>
          <w:kern w:val="0"/>
          <w:sz w:val="24"/>
          <w:szCs w:val="24"/>
        </w:rPr>
        <w:t>磋</w:t>
      </w:r>
      <w:proofErr w:type="gramEnd"/>
      <w:r w:rsidRPr="00B92C3A">
        <w:rPr>
          <w:rFonts w:ascii="宋体" w:eastAsia="宋体" w:hAnsi="宋体" w:cs="宋体" w:hint="eastAsia"/>
          <w:kern w:val="0"/>
          <w:sz w:val="24"/>
          <w:szCs w:val="24"/>
        </w:rPr>
        <w:t>采购-2026-78、</w:t>
      </w:r>
      <w:r w:rsidR="001A54D3" w:rsidRPr="001A54D3">
        <w:rPr>
          <w:rFonts w:ascii="宋体" w:eastAsia="宋体" w:hAnsi="宋体" w:cs="宋体"/>
          <w:kern w:val="0"/>
          <w:sz w:val="24"/>
          <w:szCs w:val="24"/>
        </w:rPr>
        <w:t>MCGZ[2026]116-ZC109</w:t>
      </w:r>
    </w:p>
    <w:p w:rsidR="00B92C3A" w:rsidRPr="00B92C3A" w:rsidRDefault="00B92C3A" w:rsidP="001A54D3">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2、项目名称：渑池县第三小学运动场改建项目</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3、采购方式：竞争性磋商</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4、预算金额：</w:t>
      </w:r>
      <w:r w:rsidRPr="00B92C3A">
        <w:rPr>
          <w:rFonts w:ascii="宋体" w:eastAsia="宋体" w:hAnsi="宋体" w:cs="宋体"/>
          <w:kern w:val="0"/>
          <w:sz w:val="24"/>
          <w:szCs w:val="24"/>
        </w:rPr>
        <w:t>1470506.24</w:t>
      </w:r>
      <w:r w:rsidRPr="00B92C3A">
        <w:rPr>
          <w:rFonts w:ascii="宋体" w:eastAsia="宋体" w:hAnsi="宋体" w:cs="宋体" w:hint="eastAsia"/>
          <w:kern w:val="0"/>
          <w:sz w:val="24"/>
          <w:szCs w:val="24"/>
        </w:rPr>
        <w:t>元   最高限价：</w:t>
      </w:r>
      <w:r w:rsidRPr="00B92C3A">
        <w:rPr>
          <w:rFonts w:ascii="宋体" w:eastAsia="宋体" w:hAnsi="宋体" w:cs="宋体"/>
          <w:color w:val="000000" w:themeColor="text1"/>
          <w:sz w:val="24"/>
          <w:szCs w:val="24"/>
        </w:rPr>
        <w:t>1470506.24</w:t>
      </w:r>
      <w:r w:rsidRPr="00B92C3A">
        <w:rPr>
          <w:rFonts w:ascii="宋体" w:eastAsia="宋体" w:hAnsi="宋体" w:cs="宋体" w:hint="eastAsia"/>
          <w:kern w:val="0"/>
          <w:sz w:val="24"/>
          <w:szCs w:val="24"/>
        </w:rPr>
        <w:t>元</w:t>
      </w: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050"/>
        <w:gridCol w:w="1863"/>
        <w:gridCol w:w="1423"/>
        <w:gridCol w:w="1657"/>
        <w:gridCol w:w="1657"/>
        <w:gridCol w:w="1657"/>
      </w:tblGrid>
      <w:tr w:rsidR="00B92C3A" w:rsidRPr="00B92C3A" w:rsidTr="0053732A">
        <w:trPr>
          <w:trHeight w:val="576"/>
          <w:jc w:val="center"/>
        </w:trPr>
        <w:tc>
          <w:tcPr>
            <w:tcW w:w="750"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hint="eastAsia"/>
                <w:kern w:val="0"/>
                <w:sz w:val="24"/>
                <w:szCs w:val="24"/>
              </w:rPr>
              <w:t>序号</w:t>
            </w:r>
          </w:p>
        </w:tc>
        <w:tc>
          <w:tcPr>
            <w:tcW w:w="2050"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proofErr w:type="gramStart"/>
            <w:r w:rsidRPr="00B92C3A">
              <w:rPr>
                <w:rFonts w:ascii="宋体" w:eastAsia="宋体" w:hAnsi="宋体" w:cs="宋体" w:hint="eastAsia"/>
                <w:kern w:val="0"/>
                <w:sz w:val="24"/>
                <w:szCs w:val="24"/>
              </w:rPr>
              <w:t>包号</w:t>
            </w:r>
            <w:proofErr w:type="gramEnd"/>
          </w:p>
        </w:tc>
        <w:tc>
          <w:tcPr>
            <w:tcW w:w="1863"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hint="eastAsia"/>
                <w:kern w:val="0"/>
                <w:sz w:val="24"/>
                <w:szCs w:val="24"/>
              </w:rPr>
              <w:t>包名称</w:t>
            </w:r>
          </w:p>
        </w:tc>
        <w:tc>
          <w:tcPr>
            <w:tcW w:w="1423"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hint="eastAsia"/>
                <w:kern w:val="0"/>
                <w:sz w:val="24"/>
                <w:szCs w:val="24"/>
              </w:rPr>
              <w:t>包预算（元）</w:t>
            </w:r>
          </w:p>
        </w:tc>
        <w:tc>
          <w:tcPr>
            <w:tcW w:w="1657"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proofErr w:type="gramStart"/>
            <w:r w:rsidRPr="00B92C3A">
              <w:rPr>
                <w:rFonts w:ascii="宋体" w:eastAsia="宋体" w:hAnsi="宋体" w:cs="宋体" w:hint="eastAsia"/>
                <w:kern w:val="0"/>
                <w:sz w:val="24"/>
                <w:szCs w:val="24"/>
              </w:rPr>
              <w:t>包最高</w:t>
            </w:r>
            <w:proofErr w:type="gramEnd"/>
            <w:r w:rsidRPr="00B92C3A">
              <w:rPr>
                <w:rFonts w:ascii="宋体" w:eastAsia="宋体" w:hAnsi="宋体" w:cs="宋体" w:hint="eastAsia"/>
                <w:kern w:val="0"/>
                <w:sz w:val="24"/>
                <w:szCs w:val="24"/>
              </w:rPr>
              <w:t>限价（元）</w:t>
            </w:r>
          </w:p>
        </w:tc>
        <w:tc>
          <w:tcPr>
            <w:tcW w:w="1657"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hint="eastAsia"/>
                <w:kern w:val="0"/>
                <w:sz w:val="24"/>
                <w:szCs w:val="24"/>
              </w:rPr>
              <w:t>是否专门面向中小企业</w:t>
            </w:r>
            <w:r w:rsidRPr="00B92C3A">
              <w:rPr>
                <w:rFonts w:ascii="宋体" w:eastAsia="宋体" w:hAnsi="宋体" w:cs="宋体" w:hint="eastAsia"/>
                <w:kern w:val="0"/>
                <w:sz w:val="24"/>
                <w:szCs w:val="24"/>
              </w:rPr>
              <w:tab/>
            </w:r>
          </w:p>
        </w:tc>
        <w:tc>
          <w:tcPr>
            <w:tcW w:w="1657"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hint="eastAsia"/>
                <w:kern w:val="0"/>
                <w:sz w:val="24"/>
                <w:szCs w:val="24"/>
              </w:rPr>
              <w:t>采购预留金额（元）</w:t>
            </w:r>
          </w:p>
        </w:tc>
      </w:tr>
      <w:tr w:rsidR="00B92C3A" w:rsidRPr="00B92C3A" w:rsidTr="0053732A">
        <w:trPr>
          <w:trHeight w:val="1589"/>
          <w:jc w:val="center"/>
        </w:trPr>
        <w:tc>
          <w:tcPr>
            <w:tcW w:w="750"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hint="eastAsia"/>
                <w:kern w:val="0"/>
                <w:sz w:val="24"/>
                <w:szCs w:val="24"/>
              </w:rPr>
              <w:t>1</w:t>
            </w:r>
          </w:p>
        </w:tc>
        <w:tc>
          <w:tcPr>
            <w:tcW w:w="2050" w:type="dxa"/>
            <w:noWrap/>
            <w:vAlign w:val="center"/>
          </w:tcPr>
          <w:p w:rsidR="00B92C3A" w:rsidRPr="00B92C3A" w:rsidRDefault="001A54D3" w:rsidP="00B92C3A">
            <w:pPr>
              <w:adjustRightInd w:val="0"/>
              <w:snapToGrid w:val="0"/>
              <w:jc w:val="center"/>
              <w:rPr>
                <w:rFonts w:ascii="宋体" w:eastAsia="宋体" w:hAnsi="宋体" w:cs="宋体"/>
                <w:color w:val="FF0000"/>
                <w:kern w:val="0"/>
                <w:sz w:val="24"/>
                <w:szCs w:val="24"/>
              </w:rPr>
            </w:pPr>
            <w:r w:rsidRPr="001A54D3">
              <w:rPr>
                <w:rFonts w:ascii="宋体" w:eastAsia="宋体" w:hAnsi="宋体" w:cs="宋体" w:hint="eastAsia"/>
                <w:color w:val="000000" w:themeColor="text1"/>
                <w:kern w:val="0"/>
                <w:sz w:val="24"/>
                <w:szCs w:val="24"/>
              </w:rPr>
              <w:t>MCGZ[2026]116-ZC109</w:t>
            </w:r>
          </w:p>
        </w:tc>
        <w:tc>
          <w:tcPr>
            <w:tcW w:w="1863"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hint="eastAsia"/>
                <w:kern w:val="0"/>
                <w:sz w:val="24"/>
                <w:szCs w:val="24"/>
              </w:rPr>
              <w:t>渑池县第三小学运动场改建项目</w:t>
            </w:r>
          </w:p>
        </w:tc>
        <w:tc>
          <w:tcPr>
            <w:tcW w:w="1423"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color w:val="000000" w:themeColor="text1"/>
                <w:sz w:val="24"/>
                <w:szCs w:val="24"/>
              </w:rPr>
              <w:t>1470506.24</w:t>
            </w:r>
          </w:p>
        </w:tc>
        <w:tc>
          <w:tcPr>
            <w:tcW w:w="1657"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color w:val="000000" w:themeColor="text1"/>
                <w:sz w:val="24"/>
                <w:szCs w:val="24"/>
              </w:rPr>
              <w:t>1470506.24</w:t>
            </w:r>
          </w:p>
        </w:tc>
        <w:tc>
          <w:tcPr>
            <w:tcW w:w="1657"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hint="eastAsia"/>
                <w:kern w:val="0"/>
                <w:sz w:val="24"/>
                <w:szCs w:val="24"/>
              </w:rPr>
              <w:t>是</w:t>
            </w:r>
          </w:p>
        </w:tc>
        <w:tc>
          <w:tcPr>
            <w:tcW w:w="1657" w:type="dxa"/>
            <w:noWrap/>
            <w:vAlign w:val="center"/>
          </w:tcPr>
          <w:p w:rsidR="00B92C3A" w:rsidRPr="00B92C3A" w:rsidRDefault="00B92C3A" w:rsidP="00B92C3A">
            <w:pPr>
              <w:adjustRightInd w:val="0"/>
              <w:snapToGrid w:val="0"/>
              <w:jc w:val="center"/>
              <w:rPr>
                <w:rFonts w:ascii="宋体" w:eastAsia="宋体" w:hAnsi="宋体" w:cs="宋体"/>
                <w:kern w:val="0"/>
                <w:sz w:val="24"/>
                <w:szCs w:val="24"/>
              </w:rPr>
            </w:pPr>
            <w:r w:rsidRPr="00B92C3A">
              <w:rPr>
                <w:rFonts w:ascii="宋体" w:eastAsia="宋体" w:hAnsi="宋体" w:cs="宋体"/>
                <w:color w:val="000000" w:themeColor="text1"/>
                <w:sz w:val="24"/>
                <w:szCs w:val="24"/>
              </w:rPr>
              <w:t>1470506.24</w:t>
            </w:r>
          </w:p>
        </w:tc>
      </w:tr>
    </w:tbl>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5、采购需求（包括但不限于标的</w:t>
      </w:r>
      <w:proofErr w:type="gramStart"/>
      <w:r w:rsidRPr="00B92C3A">
        <w:rPr>
          <w:rFonts w:ascii="宋体" w:eastAsia="宋体" w:hAnsi="宋体" w:cs="宋体" w:hint="eastAsia"/>
          <w:kern w:val="0"/>
          <w:sz w:val="24"/>
          <w:szCs w:val="24"/>
        </w:rPr>
        <w:t>的</w:t>
      </w:r>
      <w:proofErr w:type="gramEnd"/>
      <w:r w:rsidRPr="00B92C3A">
        <w:rPr>
          <w:rFonts w:ascii="宋体" w:eastAsia="宋体" w:hAnsi="宋体" w:cs="宋体" w:hint="eastAsia"/>
          <w:kern w:val="0"/>
          <w:sz w:val="24"/>
          <w:szCs w:val="24"/>
        </w:rPr>
        <w:t>名称、数量、简要技术需求或服务要求等）：</w:t>
      </w:r>
    </w:p>
    <w:p w:rsidR="00B92C3A" w:rsidRPr="00B92C3A" w:rsidRDefault="00B92C3A" w:rsidP="00B92C3A">
      <w:pPr>
        <w:adjustRightInd w:val="0"/>
        <w:snapToGrid w:val="0"/>
        <w:spacing w:line="360" w:lineRule="auto"/>
        <w:ind w:firstLineChars="200" w:firstLine="480"/>
        <w:rPr>
          <w:rFonts w:ascii="宋体" w:eastAsia="宋体" w:hAnsi="宋体" w:cs="宋体"/>
          <w:sz w:val="24"/>
          <w:szCs w:val="21"/>
        </w:rPr>
      </w:pPr>
      <w:r w:rsidRPr="00B92C3A">
        <w:rPr>
          <w:rFonts w:ascii="宋体" w:eastAsia="宋体" w:hAnsi="宋体" w:cs="宋体" w:hint="eastAsia"/>
          <w:kern w:val="0"/>
          <w:sz w:val="24"/>
          <w:szCs w:val="24"/>
        </w:rPr>
        <w:t>5.1、工程概况：工程位于渑池县第三小学，主要内容包括：拆除及新建室外操场，新建挡墙，原有围墙粉刷，旗台改造，新建排水，教学楼改造，其他零星工程等。具体内容详见工程量清单</w:t>
      </w:r>
      <w:r w:rsidRPr="00B92C3A">
        <w:rPr>
          <w:rFonts w:ascii="宋体" w:eastAsia="宋体" w:hAnsi="宋体" w:cs="宋体" w:hint="eastAsia"/>
          <w:sz w:val="24"/>
          <w:szCs w:val="21"/>
        </w:rPr>
        <w:t>。</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5.2、资金来源：财政资金，已落实</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5.3、项目地点：</w:t>
      </w:r>
      <w:r w:rsidRPr="00B92C3A">
        <w:rPr>
          <w:rFonts w:ascii="宋体" w:eastAsia="宋体" w:hAnsi="宋体" w:cs="宋体" w:hint="eastAsia"/>
          <w:sz w:val="24"/>
          <w:szCs w:val="24"/>
        </w:rPr>
        <w:t>渑池县第三小学</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5.4、计划工期：30日历天</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5.5、质量要求：合格；达到国家质量验收标准</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6、合同履约期限：30日历天</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7、本项目是否接受联合体投标：</w:t>
      </w:r>
      <w:proofErr w:type="gramStart"/>
      <w:r w:rsidRPr="00B92C3A">
        <w:rPr>
          <w:rFonts w:ascii="宋体" w:eastAsia="宋体" w:hAnsi="宋体" w:cs="宋体" w:hint="eastAsia"/>
          <w:kern w:val="0"/>
          <w:sz w:val="24"/>
          <w:szCs w:val="24"/>
        </w:rPr>
        <w:t>否</w:t>
      </w:r>
      <w:proofErr w:type="gramEnd"/>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8、是否接受进口产品：</w:t>
      </w:r>
      <w:proofErr w:type="gramStart"/>
      <w:r w:rsidRPr="00B92C3A">
        <w:rPr>
          <w:rFonts w:ascii="宋体" w:eastAsia="宋体" w:hAnsi="宋体" w:cs="宋体" w:hint="eastAsia"/>
          <w:kern w:val="0"/>
          <w:sz w:val="24"/>
          <w:szCs w:val="24"/>
        </w:rPr>
        <w:t>否</w:t>
      </w:r>
      <w:proofErr w:type="gramEnd"/>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9、是否专门面向中小企业：是</w:t>
      </w:r>
    </w:p>
    <w:p w:rsidR="00B92C3A" w:rsidRPr="00B92C3A" w:rsidRDefault="00B92C3A" w:rsidP="00B92C3A">
      <w:pPr>
        <w:adjustRightInd w:val="0"/>
        <w:snapToGrid w:val="0"/>
        <w:spacing w:line="360" w:lineRule="auto"/>
        <w:ind w:firstLineChars="200" w:firstLine="480"/>
        <w:outlineLvl w:val="1"/>
        <w:rPr>
          <w:rFonts w:ascii="宋体" w:eastAsia="宋体" w:hAnsi="宋体" w:cs="宋体"/>
          <w:kern w:val="0"/>
          <w:sz w:val="24"/>
          <w:szCs w:val="24"/>
        </w:rPr>
      </w:pPr>
      <w:r w:rsidRPr="00B92C3A">
        <w:rPr>
          <w:rFonts w:ascii="宋体" w:eastAsia="宋体" w:hAnsi="宋体" w:cs="宋体" w:hint="eastAsia"/>
          <w:kern w:val="0"/>
          <w:sz w:val="24"/>
          <w:szCs w:val="24"/>
        </w:rPr>
        <w:t>二、申请人资格要求：</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1、满足《中华人民共和国政府采购法》第二十二条规定；</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2、落实政府采购政策满足的资格要求：</w:t>
      </w:r>
    </w:p>
    <w:p w:rsidR="00B92C3A" w:rsidRPr="00B92C3A" w:rsidRDefault="00B92C3A" w:rsidP="00B92C3A">
      <w:pPr>
        <w:adjustRightInd w:val="0"/>
        <w:snapToGrid w:val="0"/>
        <w:spacing w:line="360" w:lineRule="auto"/>
        <w:ind w:firstLineChars="200" w:firstLine="480"/>
        <w:outlineLvl w:val="2"/>
        <w:rPr>
          <w:rFonts w:ascii="宋体" w:eastAsia="宋体" w:hAnsi="宋体" w:cs="宋体"/>
          <w:kern w:val="0"/>
          <w:sz w:val="24"/>
          <w:szCs w:val="24"/>
        </w:rPr>
      </w:pPr>
      <w:r w:rsidRPr="00B92C3A">
        <w:rPr>
          <w:rFonts w:ascii="宋体" w:eastAsia="宋体" w:hAnsi="宋体" w:cs="宋体" w:hint="eastAsia"/>
          <w:kern w:val="0"/>
          <w:sz w:val="24"/>
          <w:szCs w:val="24"/>
        </w:rPr>
        <w:t>根据《政府采购促进中小企业发展管理办法》（财库〔2020〕46号）规定，本项目专门面向中小企业采购,同时供应商须提供《中小企业声明函》；</w:t>
      </w:r>
    </w:p>
    <w:p w:rsidR="00B92C3A" w:rsidRPr="00B92C3A" w:rsidRDefault="00B92C3A" w:rsidP="00B92C3A">
      <w:pPr>
        <w:adjustRightInd w:val="0"/>
        <w:snapToGrid w:val="0"/>
        <w:spacing w:line="360" w:lineRule="auto"/>
        <w:ind w:firstLineChars="200" w:firstLine="480"/>
        <w:outlineLvl w:val="2"/>
        <w:rPr>
          <w:rFonts w:ascii="宋体" w:eastAsia="宋体" w:hAnsi="宋体" w:cs="宋体"/>
          <w:kern w:val="0"/>
          <w:sz w:val="24"/>
          <w:szCs w:val="24"/>
        </w:rPr>
      </w:pPr>
      <w:r w:rsidRPr="00B92C3A">
        <w:rPr>
          <w:rFonts w:ascii="宋体" w:eastAsia="宋体" w:hAnsi="宋体" w:cs="宋体" w:hint="eastAsia"/>
          <w:kern w:val="0"/>
          <w:sz w:val="24"/>
          <w:szCs w:val="24"/>
        </w:rPr>
        <w:t>3、本项目的特定资格要求</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3.1供应商具有有效的营业执照；</w:t>
      </w:r>
    </w:p>
    <w:p w:rsidR="004A44BD" w:rsidRDefault="00B92C3A" w:rsidP="00B92C3A">
      <w:pPr>
        <w:adjustRightInd w:val="0"/>
        <w:snapToGrid w:val="0"/>
        <w:spacing w:line="360" w:lineRule="auto"/>
        <w:ind w:firstLineChars="200" w:firstLine="480"/>
        <w:rPr>
          <w:rFonts w:ascii="宋体" w:eastAsia="宋体" w:hAnsi="宋体" w:cs="宋体"/>
          <w:sz w:val="24"/>
          <w:szCs w:val="24"/>
        </w:rPr>
      </w:pPr>
      <w:r w:rsidRPr="00B92C3A">
        <w:rPr>
          <w:rFonts w:ascii="宋体" w:eastAsia="宋体" w:hAnsi="宋体" w:cs="宋体" w:hint="eastAsia"/>
          <w:sz w:val="24"/>
          <w:szCs w:val="24"/>
        </w:rPr>
        <w:t>3.2供应商具有建筑工程施工总承包叁级及以上资质，具有有效的安全生产许可证；</w:t>
      </w:r>
      <w:r w:rsidR="004D29A0" w:rsidRPr="00B92C3A">
        <w:rPr>
          <w:rFonts w:ascii="宋体" w:eastAsia="宋体" w:hAnsi="宋体" w:cs="宋体" w:hint="eastAsia"/>
          <w:sz w:val="24"/>
          <w:szCs w:val="24"/>
        </w:rPr>
        <w:t xml:space="preserve"> </w:t>
      </w:r>
    </w:p>
    <w:p w:rsidR="00B92C3A" w:rsidRPr="00B92C3A" w:rsidRDefault="00B92C3A" w:rsidP="00B92C3A">
      <w:pPr>
        <w:adjustRightInd w:val="0"/>
        <w:snapToGrid w:val="0"/>
        <w:spacing w:line="360" w:lineRule="auto"/>
        <w:ind w:firstLineChars="200" w:firstLine="480"/>
        <w:rPr>
          <w:rFonts w:ascii="宋体" w:eastAsia="宋体" w:hAnsi="宋体" w:cs="宋体"/>
          <w:sz w:val="24"/>
          <w:szCs w:val="24"/>
        </w:rPr>
      </w:pPr>
      <w:r w:rsidRPr="00B92C3A">
        <w:rPr>
          <w:rFonts w:ascii="宋体" w:eastAsia="宋体" w:hAnsi="宋体" w:cs="宋体" w:hint="eastAsia"/>
          <w:sz w:val="24"/>
          <w:szCs w:val="24"/>
        </w:rPr>
        <w:t>3.3拟派项目经理须具备相关专业贰级及以上注册建造师资格，具备有效的安全生产考核合格证书，已参加养老保险缴纳证明（提供2026年以来任意连续三个月养老保险缴纳证明）且未在其他在建工程项目中担任项目经理（提供承诺书）；</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3.4供应商自行出具本单位</w:t>
      </w:r>
      <w:proofErr w:type="gramStart"/>
      <w:r w:rsidRPr="00B92C3A">
        <w:rPr>
          <w:rFonts w:ascii="宋体" w:eastAsia="宋体" w:hAnsi="宋体" w:cs="宋体" w:hint="eastAsia"/>
          <w:kern w:val="0"/>
          <w:sz w:val="24"/>
          <w:szCs w:val="24"/>
        </w:rPr>
        <w:t>无商业</w:t>
      </w:r>
      <w:proofErr w:type="gramEnd"/>
      <w:r w:rsidRPr="00B92C3A">
        <w:rPr>
          <w:rFonts w:ascii="宋体" w:eastAsia="宋体" w:hAnsi="宋体" w:cs="宋体" w:hint="eastAsia"/>
          <w:kern w:val="0"/>
          <w:sz w:val="24"/>
          <w:szCs w:val="24"/>
        </w:rPr>
        <w:t>贿赂及无不正当竞争行为的承诺书；</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3.5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w:t>
      </w:r>
      <w:proofErr w:type="gramStart"/>
      <w:r w:rsidRPr="00B92C3A">
        <w:rPr>
          <w:rFonts w:ascii="宋体" w:eastAsia="宋体" w:hAnsi="宋体" w:cs="宋体" w:hint="eastAsia"/>
          <w:kern w:val="0"/>
          <w:sz w:val="24"/>
          <w:szCs w:val="24"/>
        </w:rPr>
        <w:t>截图需显示</w:t>
      </w:r>
      <w:proofErr w:type="gramEnd"/>
      <w:r w:rsidRPr="00B92C3A">
        <w:rPr>
          <w:rFonts w:ascii="宋体" w:eastAsia="宋体" w:hAnsi="宋体" w:cs="宋体" w:hint="eastAsia"/>
          <w:kern w:val="0"/>
          <w:sz w:val="24"/>
          <w:szCs w:val="24"/>
        </w:rPr>
        <w:t>查询时间，查询时间：自公告发布之日起至投标截止时间前）；</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3.6单位负责人为同一人或者存在直接控股、管理关系的不同投标人，不得参加同一合同项下的采购活动；（提供“国家企业信用信息公示系统”中查询打印的相关信息（查询信息需包含公司基本信息、股东信息及股权变更信息等相关信息，查询日期为本项目公告发布之后至开标截止时间</w:t>
      </w:r>
      <w:proofErr w:type="gramStart"/>
      <w:r w:rsidRPr="00B92C3A">
        <w:rPr>
          <w:rFonts w:ascii="宋体" w:eastAsia="宋体" w:hAnsi="宋体" w:cs="宋体" w:hint="eastAsia"/>
          <w:kern w:val="0"/>
          <w:sz w:val="24"/>
          <w:szCs w:val="24"/>
        </w:rPr>
        <w:t>止</w:t>
      </w:r>
      <w:proofErr w:type="gramEnd"/>
      <w:r w:rsidRPr="00B92C3A">
        <w:rPr>
          <w:rFonts w:ascii="宋体" w:eastAsia="宋体" w:hAnsi="宋体" w:cs="宋体" w:hint="eastAsia"/>
          <w:kern w:val="0"/>
          <w:sz w:val="24"/>
          <w:szCs w:val="24"/>
        </w:rPr>
        <w:t>））；</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3.7本项目不接受联合体投标，提供非联合体投标承诺，格式自拟。</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注：本项目实行资格后审，资格审查的具体要求见竞争性磋商文件。</w:t>
      </w:r>
    </w:p>
    <w:p w:rsidR="00B92C3A" w:rsidRPr="00B92C3A" w:rsidRDefault="00B92C3A" w:rsidP="00B92C3A">
      <w:pPr>
        <w:adjustRightInd w:val="0"/>
        <w:snapToGrid w:val="0"/>
        <w:spacing w:line="360" w:lineRule="auto"/>
        <w:ind w:firstLineChars="200" w:firstLine="480"/>
        <w:outlineLvl w:val="1"/>
        <w:rPr>
          <w:rFonts w:ascii="宋体" w:eastAsia="宋体" w:hAnsi="宋体" w:cs="宋体"/>
          <w:kern w:val="0"/>
          <w:sz w:val="24"/>
          <w:szCs w:val="24"/>
        </w:rPr>
      </w:pPr>
      <w:r w:rsidRPr="00B92C3A">
        <w:rPr>
          <w:rFonts w:ascii="宋体" w:eastAsia="宋体" w:hAnsi="宋体" w:cs="宋体" w:hint="eastAsia"/>
          <w:kern w:val="0"/>
          <w:sz w:val="24"/>
          <w:szCs w:val="24"/>
        </w:rPr>
        <w:t>三、获取采购文件：</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1、</w:t>
      </w:r>
      <w:r w:rsidRPr="00B92C3A">
        <w:rPr>
          <w:rFonts w:ascii="宋体" w:eastAsia="宋体" w:hAnsi="宋体" w:cs="宋体"/>
          <w:kern w:val="0"/>
          <w:sz w:val="24"/>
          <w:szCs w:val="24"/>
        </w:rPr>
        <w:t>时间</w:t>
      </w:r>
      <w:r w:rsidRPr="00B92C3A">
        <w:rPr>
          <w:rFonts w:ascii="宋体" w:eastAsia="宋体" w:hAnsi="宋体" w:cs="宋体" w:hint="eastAsia"/>
          <w:kern w:val="0"/>
          <w:sz w:val="24"/>
          <w:szCs w:val="24"/>
        </w:rPr>
        <w:t>：2026年07月13日至07月22日，每天上午00:00至12:00，下午12:00至23:59（北京时间，法定节假日除外。）</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2、地点：三门峡市公共资源交易中心网（网址：http://gzjy.smx.gov.cn/）</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3、方式：本项目没有报名环节，</w:t>
      </w:r>
      <w:proofErr w:type="gramStart"/>
      <w:r w:rsidRPr="00B92C3A">
        <w:rPr>
          <w:rFonts w:ascii="宋体" w:eastAsia="宋体" w:hAnsi="宋体" w:cs="宋体" w:hint="eastAsia"/>
          <w:kern w:val="0"/>
          <w:sz w:val="24"/>
          <w:szCs w:val="24"/>
        </w:rPr>
        <w:t>供应商凭</w:t>
      </w:r>
      <w:proofErr w:type="gramEnd"/>
      <w:r w:rsidRPr="00B92C3A">
        <w:rPr>
          <w:rFonts w:ascii="宋体" w:eastAsia="宋体" w:hAnsi="宋体" w:cs="宋体" w:hint="eastAsia"/>
          <w:kern w:val="0"/>
          <w:sz w:val="24"/>
          <w:szCs w:val="24"/>
        </w:rPr>
        <w:t>CA数字证书通过三门峡市公共资源交易中心网（网址：http://gzjy.smx.gov.cn/），点击公共资源交易平台选择“交易主体登录”，在所参与项目右侧点击参与投标，即可直接下载本项目磋商文件。</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注：根据《关于进一步加强公共资源交易管理持续优化营商环境的通知》（三公管办〔2020〕2号）文件的要求,招标（磋商）文件费用不再收取。</w:t>
      </w:r>
    </w:p>
    <w:p w:rsidR="00B92C3A" w:rsidRPr="00B92C3A" w:rsidRDefault="00B92C3A" w:rsidP="00B92C3A">
      <w:pPr>
        <w:adjustRightInd w:val="0"/>
        <w:snapToGrid w:val="0"/>
        <w:spacing w:line="360" w:lineRule="auto"/>
        <w:ind w:firstLineChars="200" w:firstLine="480"/>
        <w:outlineLvl w:val="2"/>
        <w:rPr>
          <w:rFonts w:ascii="Times New Roman" w:eastAsia="宋体" w:hAnsi="Times New Roman" w:cs="宋体"/>
          <w:sz w:val="24"/>
          <w:szCs w:val="21"/>
        </w:rPr>
      </w:pPr>
      <w:r w:rsidRPr="00B92C3A">
        <w:rPr>
          <w:rFonts w:ascii="宋体" w:eastAsia="宋体" w:hAnsi="宋体" w:cs="宋体" w:hint="eastAsia"/>
          <w:kern w:val="0"/>
          <w:sz w:val="24"/>
          <w:szCs w:val="24"/>
        </w:rPr>
        <w:t>4、售价：0元。</w:t>
      </w:r>
    </w:p>
    <w:p w:rsidR="00B92C3A" w:rsidRPr="00B92C3A" w:rsidRDefault="00B92C3A" w:rsidP="00B92C3A">
      <w:pPr>
        <w:adjustRightInd w:val="0"/>
        <w:snapToGrid w:val="0"/>
        <w:spacing w:line="360" w:lineRule="auto"/>
        <w:ind w:firstLineChars="200" w:firstLine="480"/>
        <w:outlineLvl w:val="1"/>
        <w:rPr>
          <w:rFonts w:ascii="宋体" w:eastAsia="宋体" w:hAnsi="宋体" w:cs="宋体"/>
          <w:kern w:val="0"/>
          <w:sz w:val="24"/>
          <w:szCs w:val="24"/>
        </w:rPr>
      </w:pPr>
      <w:r w:rsidRPr="00B92C3A">
        <w:rPr>
          <w:rFonts w:ascii="宋体" w:eastAsia="宋体" w:hAnsi="宋体" w:cs="宋体" w:hint="eastAsia"/>
          <w:kern w:val="0"/>
          <w:sz w:val="24"/>
          <w:szCs w:val="24"/>
        </w:rPr>
        <w:t>四、响应文件提交：</w:t>
      </w:r>
    </w:p>
    <w:p w:rsidR="00B92C3A" w:rsidRPr="00B92C3A" w:rsidRDefault="00B92C3A" w:rsidP="00B92C3A">
      <w:pPr>
        <w:adjustRightInd w:val="0"/>
        <w:snapToGrid w:val="0"/>
        <w:spacing w:line="360" w:lineRule="auto"/>
        <w:ind w:firstLineChars="200" w:firstLine="480"/>
        <w:outlineLvl w:val="2"/>
        <w:rPr>
          <w:rFonts w:ascii="宋体" w:eastAsia="宋体" w:hAnsi="宋体" w:cs="宋体"/>
          <w:kern w:val="0"/>
          <w:sz w:val="24"/>
          <w:szCs w:val="24"/>
        </w:rPr>
      </w:pPr>
      <w:r w:rsidRPr="00B92C3A">
        <w:rPr>
          <w:rFonts w:ascii="宋体" w:eastAsia="宋体" w:hAnsi="宋体" w:cs="宋体" w:hint="eastAsia"/>
          <w:kern w:val="0"/>
          <w:sz w:val="24"/>
          <w:szCs w:val="24"/>
        </w:rPr>
        <w:t>1、截止</w:t>
      </w:r>
      <w:r w:rsidRPr="00B92C3A">
        <w:rPr>
          <w:rFonts w:ascii="宋体" w:eastAsia="宋体" w:hAnsi="宋体" w:cs="宋体"/>
          <w:kern w:val="0"/>
          <w:sz w:val="24"/>
          <w:szCs w:val="24"/>
        </w:rPr>
        <w:t>时间</w:t>
      </w:r>
      <w:r w:rsidRPr="00B92C3A">
        <w:rPr>
          <w:rFonts w:ascii="宋体" w:eastAsia="宋体" w:hAnsi="宋体" w:cs="宋体" w:hint="eastAsia"/>
          <w:kern w:val="0"/>
          <w:sz w:val="24"/>
          <w:szCs w:val="24"/>
        </w:rPr>
        <w:t>：2026年07月23日08时20分（北京时间）</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2、地点：三门峡市公共资源交易中心网（网址：http://gzjy.smx.gov.cn/）</w:t>
      </w:r>
    </w:p>
    <w:p w:rsidR="00B92C3A" w:rsidRPr="00B92C3A" w:rsidRDefault="00B92C3A" w:rsidP="00B92C3A">
      <w:pPr>
        <w:adjustRightInd w:val="0"/>
        <w:snapToGrid w:val="0"/>
        <w:spacing w:line="360" w:lineRule="auto"/>
        <w:ind w:firstLineChars="200" w:firstLine="480"/>
        <w:outlineLvl w:val="1"/>
        <w:rPr>
          <w:rFonts w:ascii="宋体" w:eastAsia="宋体" w:hAnsi="宋体" w:cs="宋体"/>
          <w:kern w:val="0"/>
          <w:sz w:val="24"/>
          <w:szCs w:val="24"/>
        </w:rPr>
      </w:pPr>
      <w:r w:rsidRPr="00B92C3A">
        <w:rPr>
          <w:rFonts w:ascii="宋体" w:eastAsia="宋体" w:hAnsi="宋体" w:cs="宋体" w:hint="eastAsia"/>
          <w:kern w:val="0"/>
          <w:sz w:val="24"/>
          <w:szCs w:val="24"/>
        </w:rPr>
        <w:t>五、响应文件开启：</w:t>
      </w:r>
    </w:p>
    <w:p w:rsidR="00B92C3A" w:rsidRPr="00B92C3A" w:rsidRDefault="00B92C3A" w:rsidP="00B92C3A">
      <w:pPr>
        <w:adjustRightInd w:val="0"/>
        <w:snapToGrid w:val="0"/>
        <w:spacing w:line="360" w:lineRule="auto"/>
        <w:ind w:firstLineChars="200" w:firstLine="480"/>
        <w:outlineLvl w:val="2"/>
        <w:rPr>
          <w:rFonts w:ascii="宋体" w:eastAsia="宋体" w:hAnsi="宋体" w:cs="宋体"/>
          <w:kern w:val="0"/>
          <w:sz w:val="24"/>
          <w:szCs w:val="24"/>
        </w:rPr>
      </w:pPr>
      <w:r w:rsidRPr="00B92C3A">
        <w:rPr>
          <w:rFonts w:ascii="宋体" w:eastAsia="宋体" w:hAnsi="宋体" w:cs="宋体" w:hint="eastAsia"/>
          <w:kern w:val="0"/>
          <w:sz w:val="24"/>
          <w:szCs w:val="24"/>
        </w:rPr>
        <w:t>1、</w:t>
      </w:r>
      <w:r w:rsidRPr="00B92C3A">
        <w:rPr>
          <w:rFonts w:ascii="宋体" w:eastAsia="宋体" w:hAnsi="宋体" w:cs="宋体"/>
          <w:kern w:val="0"/>
          <w:sz w:val="24"/>
          <w:szCs w:val="24"/>
        </w:rPr>
        <w:t>时间</w:t>
      </w:r>
      <w:r w:rsidRPr="00B92C3A">
        <w:rPr>
          <w:rFonts w:ascii="宋体" w:eastAsia="宋体" w:hAnsi="宋体" w:cs="宋体" w:hint="eastAsia"/>
          <w:kern w:val="0"/>
          <w:sz w:val="24"/>
          <w:szCs w:val="24"/>
        </w:rPr>
        <w:t>：2026年07月23日08时20分（北京时间）</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2、地点：渑池县公共资源交易中心开标一室</w:t>
      </w:r>
    </w:p>
    <w:p w:rsidR="00B92C3A" w:rsidRPr="00B92C3A" w:rsidRDefault="00B92C3A" w:rsidP="00B92C3A">
      <w:pPr>
        <w:adjustRightInd w:val="0"/>
        <w:snapToGrid w:val="0"/>
        <w:spacing w:line="360" w:lineRule="auto"/>
        <w:ind w:firstLineChars="200" w:firstLine="480"/>
        <w:outlineLvl w:val="1"/>
        <w:rPr>
          <w:rFonts w:ascii="宋体" w:eastAsia="宋体" w:hAnsi="宋体" w:cs="宋体"/>
          <w:kern w:val="0"/>
          <w:sz w:val="24"/>
          <w:szCs w:val="24"/>
        </w:rPr>
      </w:pPr>
      <w:r w:rsidRPr="00B92C3A">
        <w:rPr>
          <w:rFonts w:ascii="宋体" w:eastAsia="宋体" w:hAnsi="宋体" w:cs="宋体" w:hint="eastAsia"/>
          <w:kern w:val="0"/>
          <w:sz w:val="24"/>
          <w:szCs w:val="24"/>
        </w:rPr>
        <w:t>六、发布公告的媒介及公告期限：</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本次竞争性磋商公告同时在《河南省政府采购网》、《中国招标投标公共服务平台》、《三门峡市公共资源交易中心网》上发布，公告期限为三个工作日。</w:t>
      </w:r>
    </w:p>
    <w:p w:rsidR="00B92C3A" w:rsidRPr="00B92C3A" w:rsidRDefault="00B92C3A" w:rsidP="00B92C3A">
      <w:pPr>
        <w:adjustRightInd w:val="0"/>
        <w:snapToGrid w:val="0"/>
        <w:spacing w:line="360" w:lineRule="auto"/>
        <w:ind w:firstLineChars="200" w:firstLine="480"/>
        <w:outlineLvl w:val="1"/>
        <w:rPr>
          <w:rFonts w:ascii="宋体" w:eastAsia="宋体" w:hAnsi="宋体" w:cs="宋体"/>
          <w:kern w:val="0"/>
          <w:sz w:val="24"/>
          <w:szCs w:val="24"/>
        </w:rPr>
      </w:pPr>
      <w:r w:rsidRPr="00B92C3A">
        <w:rPr>
          <w:rFonts w:ascii="宋体" w:eastAsia="宋体" w:hAnsi="宋体" w:cs="宋体" w:hint="eastAsia"/>
          <w:kern w:val="0"/>
          <w:sz w:val="24"/>
          <w:szCs w:val="24"/>
        </w:rPr>
        <w:t>七、其他补充事宜</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1、供应商应仔细阅读操作手册，在本公告中要求的截止时间前完成竞争性磋商响应文件的上传工作，并充分考虑人为操作等因素，因供应商操作不当造成的无法投标等一切后果，由供应商自行承担。</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2、磋商所发生一切费用由各供应商自行承担，并承担相应的风险和责任。</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3、本项目不组织供应商踏勘现场。</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4、本项目无论中标与否，均不退还响应文件。</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5、本项目资格评审和业绩以响应文件为准，响应人可使用电子营业执照。</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（1）资格评（预）审部分：资格评（预）审以响应文件为准，其上</w:t>
      </w:r>
      <w:proofErr w:type="gramStart"/>
      <w:r w:rsidRPr="00B92C3A">
        <w:rPr>
          <w:rFonts w:ascii="宋体" w:eastAsia="宋体" w:hAnsi="宋体" w:cs="宋体" w:hint="eastAsia"/>
          <w:kern w:val="0"/>
          <w:sz w:val="24"/>
          <w:szCs w:val="24"/>
        </w:rPr>
        <w:t>传资料</w:t>
      </w:r>
      <w:proofErr w:type="gramEnd"/>
      <w:r w:rsidRPr="00B92C3A">
        <w:rPr>
          <w:rFonts w:ascii="宋体" w:eastAsia="宋体" w:hAnsi="宋体" w:cs="宋体" w:hint="eastAsia"/>
          <w:kern w:val="0"/>
          <w:sz w:val="24"/>
          <w:szCs w:val="24"/>
        </w:rPr>
        <w:t>真实性由响应人自行承担，同时，响应人要完善主体库。</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（2）评标打分部分：评标打分部分仍按照100分制原则进行，涉及到资格审查、企业荣誉、人员业绩、企业业绩等计分部分时，以投标单位自行上传到响应文件中的相应内容为准。</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3）响应文件编制部分：在磋商文件中要求响应人按照响应文件格式进行响应文件编制，在响应文件编制时，应明确将投标单位企业基本情况、资质人员情况、业绩情况编入响应文件，便于进行资格审查及评标打分。</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温馨提示：本项目为电子化、无纸化交易项目，开标时不再接受任何纸质资料，为保证您能投标成功，</w:t>
      </w:r>
      <w:proofErr w:type="gramStart"/>
      <w:r w:rsidRPr="00B92C3A">
        <w:rPr>
          <w:rFonts w:ascii="宋体" w:eastAsia="宋体" w:hAnsi="宋体" w:cs="宋体" w:hint="eastAsia"/>
          <w:kern w:val="0"/>
          <w:sz w:val="24"/>
          <w:szCs w:val="24"/>
        </w:rPr>
        <w:t>请需仔细</w:t>
      </w:r>
      <w:proofErr w:type="gramEnd"/>
      <w:r w:rsidRPr="00B92C3A">
        <w:rPr>
          <w:rFonts w:ascii="宋体" w:eastAsia="宋体" w:hAnsi="宋体" w:cs="宋体" w:hint="eastAsia"/>
          <w:kern w:val="0"/>
          <w:sz w:val="24"/>
          <w:szCs w:val="24"/>
        </w:rPr>
        <w:t>阅读竞争性磋商文件和三门峡市公共资源交易</w:t>
      </w:r>
      <w:proofErr w:type="gramStart"/>
      <w:r w:rsidRPr="00B92C3A">
        <w:rPr>
          <w:rFonts w:ascii="宋体" w:eastAsia="宋体" w:hAnsi="宋体" w:cs="宋体" w:hint="eastAsia"/>
          <w:kern w:val="0"/>
          <w:sz w:val="24"/>
          <w:szCs w:val="24"/>
        </w:rPr>
        <w:t>中心官网业务</w:t>
      </w:r>
      <w:proofErr w:type="gramEnd"/>
      <w:r w:rsidRPr="00B92C3A">
        <w:rPr>
          <w:rFonts w:ascii="宋体" w:eastAsia="宋体" w:hAnsi="宋体" w:cs="宋体" w:hint="eastAsia"/>
          <w:kern w:val="0"/>
          <w:sz w:val="24"/>
          <w:szCs w:val="24"/>
        </w:rPr>
        <w:t>办理指南。</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hint="eastAsia"/>
          <w:kern w:val="0"/>
          <w:sz w:val="24"/>
          <w:szCs w:val="24"/>
        </w:rPr>
        <w:t>八、凡对本次磋商提出询问，请按照以下方式联系：</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kern w:val="0"/>
          <w:sz w:val="24"/>
          <w:szCs w:val="24"/>
        </w:rPr>
        <w:t>1.采购人信息</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bookmarkStart w:id="22" w:name="OLE_LINK12"/>
      <w:bookmarkStart w:id="23" w:name="OLE_LINK13"/>
      <w:r w:rsidRPr="00B92C3A">
        <w:rPr>
          <w:rFonts w:ascii="宋体" w:eastAsia="宋体" w:hAnsi="宋体" w:cs="宋体"/>
          <w:kern w:val="0"/>
          <w:sz w:val="24"/>
          <w:szCs w:val="24"/>
        </w:rPr>
        <w:t>采购人：渑池县第三小学</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kern w:val="0"/>
          <w:sz w:val="24"/>
          <w:szCs w:val="24"/>
        </w:rPr>
        <w:t>地址：渑池县黄花工业区</w:t>
      </w:r>
      <w:r w:rsidRPr="00B92C3A">
        <w:rPr>
          <w:rFonts w:ascii="宋体" w:eastAsia="宋体" w:hAnsi="宋体" w:cs="宋体" w:hint="eastAsia"/>
          <w:kern w:val="0"/>
          <w:sz w:val="24"/>
          <w:szCs w:val="24"/>
        </w:rPr>
        <w:t xml:space="preserve"> </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kern w:val="0"/>
          <w:sz w:val="24"/>
          <w:szCs w:val="24"/>
        </w:rPr>
        <w:t>联系人：</w:t>
      </w:r>
      <w:r w:rsidRPr="00B92C3A">
        <w:rPr>
          <w:rFonts w:ascii="宋体" w:eastAsia="宋体" w:hAnsi="宋体" w:cs="宋体" w:hint="eastAsia"/>
          <w:kern w:val="0"/>
          <w:sz w:val="24"/>
          <w:szCs w:val="24"/>
        </w:rPr>
        <w:t xml:space="preserve">张先生 </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kern w:val="0"/>
          <w:sz w:val="24"/>
          <w:szCs w:val="24"/>
        </w:rPr>
        <w:t>电话：</w:t>
      </w:r>
      <w:r w:rsidRPr="00B92C3A">
        <w:rPr>
          <w:rFonts w:ascii="宋体" w:eastAsia="宋体" w:hAnsi="宋体" w:cs="宋体" w:hint="eastAsia"/>
          <w:kern w:val="0"/>
          <w:sz w:val="24"/>
          <w:szCs w:val="24"/>
        </w:rPr>
        <w:t>15890290277</w:t>
      </w:r>
    </w:p>
    <w:bookmarkEnd w:id="22"/>
    <w:bookmarkEnd w:id="23"/>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kern w:val="0"/>
          <w:sz w:val="24"/>
          <w:szCs w:val="24"/>
        </w:rPr>
        <w:t>2.采购代理机构信息</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kern w:val="0"/>
          <w:sz w:val="24"/>
          <w:szCs w:val="24"/>
        </w:rPr>
        <w:t>代理机构：</w:t>
      </w:r>
      <w:r w:rsidRPr="00B92C3A">
        <w:rPr>
          <w:rFonts w:ascii="宋体" w:eastAsia="宋体" w:hAnsi="宋体" w:cs="宋体" w:hint="eastAsia"/>
          <w:kern w:val="0"/>
          <w:sz w:val="24"/>
          <w:szCs w:val="24"/>
        </w:rPr>
        <w:t>河南申鑫采购招标事务所有限公司</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kern w:val="0"/>
          <w:sz w:val="24"/>
          <w:szCs w:val="24"/>
        </w:rPr>
        <w:t>地址：</w:t>
      </w:r>
      <w:r w:rsidRPr="00B92C3A">
        <w:rPr>
          <w:rFonts w:ascii="宋体" w:eastAsia="宋体" w:hAnsi="宋体" w:cs="宋体" w:hint="eastAsia"/>
          <w:kern w:val="0"/>
          <w:sz w:val="24"/>
          <w:szCs w:val="24"/>
        </w:rPr>
        <w:t xml:space="preserve">河南省三门峡市渑池县祥瑞大厦7楼713室 </w:t>
      </w:r>
    </w:p>
    <w:p w:rsidR="00B92C3A" w:rsidRP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kern w:val="0"/>
          <w:sz w:val="24"/>
          <w:szCs w:val="24"/>
        </w:rPr>
        <w:t>联系人：</w:t>
      </w:r>
      <w:r w:rsidRPr="00B92C3A">
        <w:rPr>
          <w:rFonts w:ascii="宋体" w:eastAsia="宋体" w:hAnsi="宋体" w:cs="宋体" w:hint="eastAsia"/>
          <w:kern w:val="0"/>
          <w:sz w:val="24"/>
          <w:szCs w:val="24"/>
        </w:rPr>
        <w:t xml:space="preserve">代女士 </w:t>
      </w:r>
      <w:r w:rsidRPr="00B92C3A">
        <w:rPr>
          <w:rFonts w:ascii="宋体" w:eastAsia="宋体" w:hAnsi="宋体" w:cs="宋体"/>
          <w:kern w:val="0"/>
          <w:sz w:val="24"/>
          <w:szCs w:val="24"/>
        </w:rPr>
        <w:t xml:space="preserve">         </w:t>
      </w:r>
    </w:p>
    <w:p w:rsidR="00B92C3A" w:rsidRDefault="00B92C3A" w:rsidP="00B92C3A">
      <w:pPr>
        <w:adjustRightInd w:val="0"/>
        <w:snapToGrid w:val="0"/>
        <w:spacing w:line="360" w:lineRule="auto"/>
        <w:ind w:firstLineChars="200" w:firstLine="480"/>
        <w:rPr>
          <w:rFonts w:ascii="宋体" w:eastAsia="宋体" w:hAnsi="宋体" w:cs="宋体"/>
          <w:kern w:val="0"/>
          <w:sz w:val="24"/>
          <w:szCs w:val="24"/>
        </w:rPr>
      </w:pPr>
      <w:r w:rsidRPr="00B92C3A">
        <w:rPr>
          <w:rFonts w:ascii="宋体" w:eastAsia="宋体" w:hAnsi="宋体" w:cs="宋体"/>
          <w:kern w:val="0"/>
          <w:sz w:val="24"/>
          <w:szCs w:val="24"/>
        </w:rPr>
        <w:t>电话：</w:t>
      </w:r>
      <w:r w:rsidRPr="00B92C3A">
        <w:rPr>
          <w:rFonts w:ascii="宋体" w:eastAsia="宋体" w:hAnsi="宋体" w:cs="宋体" w:hint="eastAsia"/>
          <w:kern w:val="0"/>
          <w:sz w:val="24"/>
          <w:szCs w:val="24"/>
        </w:rPr>
        <w:t xml:space="preserve">15138189599 </w:t>
      </w:r>
    </w:p>
    <w:p w:rsidR="00C95AE0" w:rsidRDefault="00C95AE0" w:rsidP="00B92C3A">
      <w:pPr>
        <w:adjustRightInd w:val="0"/>
        <w:snapToGrid w:val="0"/>
        <w:spacing w:line="360" w:lineRule="auto"/>
        <w:ind w:firstLineChars="200" w:firstLine="480"/>
        <w:rPr>
          <w:rFonts w:ascii="宋体" w:eastAsia="宋体" w:hAnsi="宋体" w:cs="宋体"/>
          <w:kern w:val="0"/>
          <w:sz w:val="24"/>
          <w:szCs w:val="24"/>
        </w:rPr>
      </w:pPr>
      <w:r>
        <w:rPr>
          <w:rFonts w:ascii="宋体" w:eastAsia="宋体" w:hAnsi="宋体" w:cs="宋体" w:hint="eastAsia"/>
          <w:kern w:val="0"/>
          <w:sz w:val="24"/>
          <w:szCs w:val="24"/>
        </w:rPr>
        <w:t>3、</w:t>
      </w:r>
      <w:r w:rsidRPr="007A7D70">
        <w:rPr>
          <w:rFonts w:ascii="宋体" w:eastAsia="宋体" w:hAnsi="宋体" w:cs="宋体" w:hint="eastAsia"/>
          <w:kern w:val="0"/>
          <w:sz w:val="24"/>
          <w:szCs w:val="24"/>
        </w:rPr>
        <w:t>监督名称：渑池县政府采购办公室</w:t>
      </w:r>
    </w:p>
    <w:p w:rsidR="00C95AE0" w:rsidRPr="00B92C3A" w:rsidRDefault="00C95AE0" w:rsidP="00B92C3A">
      <w:pPr>
        <w:adjustRightInd w:val="0"/>
        <w:snapToGrid w:val="0"/>
        <w:spacing w:line="360" w:lineRule="auto"/>
        <w:ind w:firstLineChars="200" w:firstLine="480"/>
        <w:rPr>
          <w:rFonts w:ascii="宋体" w:eastAsia="宋体" w:hAnsi="宋体" w:cs="宋体"/>
          <w:kern w:val="0"/>
          <w:sz w:val="24"/>
          <w:szCs w:val="24"/>
        </w:rPr>
      </w:pPr>
      <w:r w:rsidRPr="007A7D70">
        <w:rPr>
          <w:rFonts w:ascii="宋体" w:eastAsia="宋体" w:hAnsi="宋体" w:cs="宋体" w:hint="eastAsia"/>
          <w:kern w:val="0"/>
          <w:sz w:val="24"/>
          <w:szCs w:val="24"/>
        </w:rPr>
        <w:t>联系方式：0398-4818677</w:t>
      </w:r>
    </w:p>
    <w:p w:rsidR="006F2AC8" w:rsidRPr="00B92C3A" w:rsidRDefault="006F2AC8">
      <w:pPr>
        <w:spacing w:line="360" w:lineRule="auto"/>
        <w:ind w:firstLineChars="200" w:firstLine="480"/>
        <w:rPr>
          <w:rFonts w:ascii="宋体" w:eastAsia="宋体" w:hAnsi="宋体" w:cs="宋体"/>
          <w:sz w:val="24"/>
          <w:szCs w:val="24"/>
        </w:rPr>
      </w:pPr>
    </w:p>
    <w:p w:rsidR="0053732A" w:rsidRDefault="0053732A" w:rsidP="0053732A">
      <w:pPr>
        <w:widowControl/>
        <w:jc w:val="left"/>
        <w:rPr>
          <w:rFonts w:ascii="宋体" w:eastAsia="宋体" w:hAnsi="宋体" w:cs="宋体"/>
          <w:sz w:val="24"/>
        </w:rPr>
      </w:pPr>
      <w:bookmarkStart w:id="24" w:name="_Toc4714_WPSOffice_Level1"/>
      <w:bookmarkStart w:id="25" w:name="_Toc2899"/>
      <w:bookmarkStart w:id="26" w:name="_Toc14135"/>
      <w:bookmarkStart w:id="27" w:name="_Toc6120"/>
      <w:bookmarkStart w:id="28" w:name="_Toc27375_WPSOffice_Level1"/>
      <w:bookmarkStart w:id="29" w:name="_Toc32643"/>
      <w:bookmarkStart w:id="30" w:name="_Toc16770580"/>
      <w:bookmarkStart w:id="31" w:name="_Toc3111_WPSOffice_Level1"/>
      <w:bookmarkStart w:id="32" w:name="_Toc2341_WPSOffice_Level1"/>
      <w:bookmarkStart w:id="33" w:name="_Toc13658631"/>
      <w:bookmarkStart w:id="34" w:name="_Toc528078045"/>
      <w:bookmarkStart w:id="35" w:name="_Toc453139628"/>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53732A" w:rsidRDefault="0053732A" w:rsidP="0053732A">
      <w:pPr>
        <w:widowControl/>
        <w:jc w:val="left"/>
        <w:rPr>
          <w:rFonts w:ascii="宋体" w:eastAsia="宋体" w:hAnsi="宋体" w:cs="宋体"/>
          <w:sz w:val="24"/>
        </w:rPr>
      </w:pPr>
    </w:p>
    <w:p w:rsidR="004D29A0" w:rsidRDefault="004D29A0" w:rsidP="0053732A">
      <w:pPr>
        <w:spacing w:before="210" w:after="3"/>
        <w:ind w:left="755" w:right="776"/>
        <w:jc w:val="center"/>
        <w:rPr>
          <w:rFonts w:ascii="宋体" w:eastAsia="宋体" w:hAnsi="宋体" w:cs="宋体"/>
          <w:b/>
          <w:bCs/>
          <w:sz w:val="28"/>
          <w:szCs w:val="32"/>
        </w:rPr>
      </w:pPr>
      <w:bookmarkStart w:id="36" w:name="_Toc28856"/>
    </w:p>
    <w:p w:rsidR="0053732A" w:rsidRPr="0053732A" w:rsidRDefault="0053732A" w:rsidP="0053732A">
      <w:pPr>
        <w:spacing w:before="210" w:after="3"/>
        <w:ind w:left="755" w:right="776"/>
        <w:jc w:val="center"/>
        <w:rPr>
          <w:rFonts w:ascii="宋体" w:eastAsia="宋体" w:hAnsi="宋体" w:cs="宋体"/>
          <w:b/>
          <w:bCs/>
          <w:sz w:val="28"/>
          <w:szCs w:val="32"/>
        </w:rPr>
      </w:pPr>
      <w:r w:rsidRPr="0053732A">
        <w:rPr>
          <w:rFonts w:ascii="宋体" w:eastAsia="宋体" w:hAnsi="宋体" w:cs="宋体"/>
          <w:b/>
          <w:bCs/>
          <w:sz w:val="28"/>
          <w:szCs w:val="32"/>
        </w:rPr>
        <w:t>第二章</w:t>
      </w:r>
      <w:r w:rsidRPr="0053732A">
        <w:rPr>
          <w:rFonts w:ascii="宋体" w:eastAsia="宋体" w:hAnsi="宋体" w:cs="宋体"/>
          <w:b/>
          <w:bCs/>
          <w:sz w:val="28"/>
          <w:szCs w:val="32"/>
        </w:rPr>
        <w:tab/>
        <w:t>供应商须知</w:t>
      </w:r>
      <w:bookmarkEnd w:id="36"/>
    </w:p>
    <w:p w:rsidR="0053732A" w:rsidRPr="0053732A" w:rsidRDefault="0053732A" w:rsidP="0053732A">
      <w:pPr>
        <w:spacing w:before="210" w:after="3"/>
        <w:ind w:left="755" w:right="776"/>
        <w:jc w:val="center"/>
        <w:rPr>
          <w:rFonts w:ascii="宋体" w:eastAsia="宋体" w:hAnsi="宋体" w:cs="宋体"/>
          <w:b/>
          <w:bCs/>
          <w:sz w:val="28"/>
          <w:szCs w:val="32"/>
        </w:rPr>
      </w:pPr>
      <w:r w:rsidRPr="0053732A">
        <w:rPr>
          <w:rFonts w:ascii="宋体" w:eastAsia="宋体" w:hAnsi="宋体" w:cs="宋体"/>
          <w:b/>
          <w:bCs/>
          <w:sz w:val="28"/>
          <w:szCs w:val="32"/>
        </w:rPr>
        <w:t>供应商须知前附表</w:t>
      </w:r>
    </w:p>
    <w:tbl>
      <w:tblPr>
        <w:tblW w:w="9584" w:type="dxa"/>
        <w:jc w:val="center"/>
        <w:tblLayout w:type="fixed"/>
        <w:tblLook w:val="04A0" w:firstRow="1" w:lastRow="0" w:firstColumn="1" w:lastColumn="0" w:noHBand="0" w:noVBand="1"/>
      </w:tblPr>
      <w:tblGrid>
        <w:gridCol w:w="1101"/>
        <w:gridCol w:w="1838"/>
        <w:gridCol w:w="6645"/>
      </w:tblGrid>
      <w:tr w:rsidR="0053732A" w:rsidRPr="0053732A" w:rsidTr="0053732A">
        <w:trPr>
          <w:trHeight w:val="462"/>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b/>
                <w:bCs/>
                <w:sz w:val="24"/>
                <w:szCs w:val="24"/>
              </w:rPr>
            </w:pPr>
            <w:r w:rsidRPr="0053732A">
              <w:rPr>
                <w:rFonts w:ascii="宋体" w:eastAsia="宋体" w:hAnsi="宋体" w:cs="Times New Roman" w:hint="eastAsia"/>
                <w:b/>
                <w:bCs/>
                <w:sz w:val="24"/>
                <w:szCs w:val="24"/>
              </w:rPr>
              <w:t>条款号</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b/>
                <w:bCs/>
                <w:sz w:val="24"/>
                <w:szCs w:val="24"/>
              </w:rPr>
            </w:pPr>
            <w:r w:rsidRPr="0053732A">
              <w:rPr>
                <w:rFonts w:ascii="宋体" w:eastAsia="宋体" w:hAnsi="宋体" w:cs="Times New Roman" w:hint="eastAsia"/>
                <w:b/>
                <w:bCs/>
                <w:sz w:val="24"/>
                <w:szCs w:val="24"/>
              </w:rPr>
              <w:t>条款名称</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b/>
                <w:bCs/>
                <w:sz w:val="24"/>
                <w:szCs w:val="24"/>
              </w:rPr>
            </w:pPr>
            <w:r w:rsidRPr="0053732A">
              <w:rPr>
                <w:rFonts w:ascii="宋体" w:eastAsia="宋体" w:hAnsi="宋体" w:cs="Times New Roman" w:hint="eastAsia"/>
                <w:b/>
                <w:bCs/>
                <w:sz w:val="24"/>
                <w:szCs w:val="24"/>
              </w:rPr>
              <w:t>编列内容</w:t>
            </w:r>
          </w:p>
        </w:tc>
      </w:tr>
      <w:tr w:rsidR="0053732A" w:rsidRPr="0053732A" w:rsidTr="0053732A">
        <w:trPr>
          <w:trHeight w:val="1652"/>
          <w:jc w:val="center"/>
        </w:trPr>
        <w:tc>
          <w:tcPr>
            <w:tcW w:w="1101" w:type="dxa"/>
            <w:tcBorders>
              <w:top w:val="nil"/>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1.1</w:t>
            </w:r>
          </w:p>
        </w:tc>
        <w:tc>
          <w:tcPr>
            <w:tcW w:w="1838" w:type="dxa"/>
            <w:tcBorders>
              <w:top w:val="nil"/>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采购人</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before="6" w:line="360" w:lineRule="auto"/>
              <w:rPr>
                <w:rFonts w:ascii="宋体" w:eastAsia="宋体" w:hAnsi="宋体" w:cs="宋体"/>
                <w:sz w:val="24"/>
                <w:szCs w:val="24"/>
              </w:rPr>
            </w:pPr>
            <w:r w:rsidRPr="0053732A">
              <w:rPr>
                <w:rFonts w:ascii="宋体" w:eastAsia="宋体" w:hAnsi="宋体" w:cs="宋体"/>
                <w:sz w:val="24"/>
                <w:szCs w:val="24"/>
              </w:rPr>
              <w:t>采购人：渑池县第三小学</w:t>
            </w:r>
          </w:p>
          <w:p w:rsidR="0053732A" w:rsidRPr="0053732A" w:rsidRDefault="0053732A" w:rsidP="0053732A">
            <w:pPr>
              <w:spacing w:before="6" w:line="360" w:lineRule="auto"/>
              <w:rPr>
                <w:rFonts w:ascii="宋体" w:eastAsia="宋体" w:hAnsi="宋体" w:cs="宋体"/>
                <w:sz w:val="24"/>
                <w:szCs w:val="24"/>
              </w:rPr>
            </w:pPr>
            <w:r w:rsidRPr="0053732A">
              <w:rPr>
                <w:rFonts w:ascii="宋体" w:eastAsia="宋体" w:hAnsi="宋体" w:cs="宋体"/>
                <w:sz w:val="24"/>
                <w:szCs w:val="24"/>
              </w:rPr>
              <w:t>地址：渑池县黄花工业区</w:t>
            </w:r>
          </w:p>
          <w:p w:rsidR="0053732A" w:rsidRPr="0053732A" w:rsidRDefault="0053732A" w:rsidP="0053732A">
            <w:pPr>
              <w:spacing w:before="6" w:line="360" w:lineRule="auto"/>
              <w:rPr>
                <w:rFonts w:ascii="宋体" w:eastAsia="宋体" w:hAnsi="宋体" w:cs="宋体"/>
                <w:sz w:val="24"/>
                <w:szCs w:val="24"/>
              </w:rPr>
            </w:pPr>
            <w:r w:rsidRPr="0053732A">
              <w:rPr>
                <w:rFonts w:ascii="宋体" w:eastAsia="宋体" w:hAnsi="宋体" w:cs="宋体"/>
                <w:sz w:val="24"/>
                <w:szCs w:val="24"/>
              </w:rPr>
              <w:t>联系人：</w:t>
            </w:r>
            <w:r w:rsidRPr="0053732A">
              <w:rPr>
                <w:rFonts w:ascii="宋体" w:eastAsia="宋体" w:hAnsi="宋体" w:cs="宋体" w:hint="eastAsia"/>
                <w:sz w:val="24"/>
                <w:szCs w:val="24"/>
              </w:rPr>
              <w:t xml:space="preserve">张先生 </w:t>
            </w:r>
          </w:p>
          <w:p w:rsidR="0053732A" w:rsidRPr="0053732A" w:rsidRDefault="0053732A" w:rsidP="0053732A">
            <w:pPr>
              <w:spacing w:before="6" w:line="360" w:lineRule="auto"/>
              <w:rPr>
                <w:rFonts w:ascii="宋体" w:eastAsia="宋体" w:hAnsi="宋体" w:cs="Times New Roman"/>
                <w:sz w:val="24"/>
                <w:szCs w:val="24"/>
              </w:rPr>
            </w:pPr>
            <w:r w:rsidRPr="0053732A">
              <w:rPr>
                <w:rFonts w:ascii="宋体" w:eastAsia="宋体" w:hAnsi="宋体" w:cs="Times New Roman"/>
                <w:sz w:val="24"/>
                <w:szCs w:val="24"/>
              </w:rPr>
              <w:t>电话：</w:t>
            </w:r>
            <w:r w:rsidRPr="0053732A">
              <w:rPr>
                <w:rFonts w:ascii="宋体" w:eastAsia="宋体" w:hAnsi="宋体" w:cs="Times New Roman" w:hint="eastAsia"/>
                <w:bCs/>
                <w:sz w:val="24"/>
                <w:szCs w:val="24"/>
              </w:rPr>
              <w:t>15890290277</w:t>
            </w:r>
          </w:p>
        </w:tc>
      </w:tr>
      <w:tr w:rsidR="0053732A" w:rsidRPr="0053732A" w:rsidTr="0053732A">
        <w:trPr>
          <w:trHeight w:val="1691"/>
          <w:jc w:val="center"/>
        </w:trPr>
        <w:tc>
          <w:tcPr>
            <w:tcW w:w="1101" w:type="dxa"/>
            <w:tcBorders>
              <w:top w:val="nil"/>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1.2</w:t>
            </w:r>
          </w:p>
        </w:tc>
        <w:tc>
          <w:tcPr>
            <w:tcW w:w="1838" w:type="dxa"/>
            <w:tcBorders>
              <w:top w:val="nil"/>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采购代理机构</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before="6" w:line="360" w:lineRule="auto"/>
              <w:rPr>
                <w:rFonts w:ascii="宋体" w:eastAsia="宋体" w:hAnsi="宋体" w:cs="宋体"/>
                <w:sz w:val="24"/>
                <w:szCs w:val="24"/>
              </w:rPr>
            </w:pPr>
            <w:r w:rsidRPr="0053732A">
              <w:rPr>
                <w:rFonts w:ascii="宋体" w:eastAsia="宋体" w:hAnsi="宋体" w:cs="宋体"/>
                <w:sz w:val="24"/>
                <w:szCs w:val="24"/>
              </w:rPr>
              <w:t>采购代理机构：</w:t>
            </w:r>
            <w:r w:rsidRPr="0053732A">
              <w:rPr>
                <w:rFonts w:ascii="宋体" w:eastAsia="宋体" w:hAnsi="宋体" w:cs="宋体" w:hint="eastAsia"/>
                <w:sz w:val="24"/>
                <w:szCs w:val="24"/>
              </w:rPr>
              <w:t>河南申鑫采购招标事务所有限公司</w:t>
            </w:r>
          </w:p>
          <w:p w:rsidR="0053732A" w:rsidRPr="0053732A" w:rsidRDefault="0053732A" w:rsidP="0053732A">
            <w:pPr>
              <w:spacing w:before="6" w:line="360" w:lineRule="auto"/>
              <w:rPr>
                <w:rFonts w:ascii="宋体" w:eastAsia="宋体" w:hAnsi="宋体" w:cs="宋体"/>
                <w:sz w:val="24"/>
                <w:szCs w:val="24"/>
              </w:rPr>
            </w:pPr>
            <w:r w:rsidRPr="0053732A">
              <w:rPr>
                <w:rFonts w:ascii="宋体" w:eastAsia="宋体" w:hAnsi="宋体" w:cs="宋体"/>
                <w:sz w:val="24"/>
                <w:szCs w:val="24"/>
              </w:rPr>
              <w:t>地址：</w:t>
            </w:r>
            <w:r w:rsidRPr="0053732A">
              <w:rPr>
                <w:rFonts w:ascii="宋体" w:eastAsia="宋体" w:hAnsi="宋体" w:cs="宋体" w:hint="eastAsia"/>
                <w:sz w:val="24"/>
                <w:szCs w:val="24"/>
              </w:rPr>
              <w:t xml:space="preserve">河南省三门峡市渑池县祥瑞大厦7楼713室 </w:t>
            </w:r>
          </w:p>
          <w:p w:rsidR="0053732A" w:rsidRPr="0053732A" w:rsidRDefault="0053732A" w:rsidP="0053732A">
            <w:pPr>
              <w:spacing w:before="6" w:line="360" w:lineRule="auto"/>
              <w:rPr>
                <w:rFonts w:ascii="宋体" w:eastAsia="宋体" w:hAnsi="宋体" w:cs="宋体"/>
                <w:sz w:val="24"/>
                <w:szCs w:val="24"/>
              </w:rPr>
            </w:pPr>
            <w:r w:rsidRPr="0053732A">
              <w:rPr>
                <w:rFonts w:ascii="宋体" w:eastAsia="宋体" w:hAnsi="宋体" w:cs="宋体"/>
                <w:sz w:val="24"/>
                <w:szCs w:val="24"/>
              </w:rPr>
              <w:t>联系人：</w:t>
            </w:r>
            <w:r w:rsidRPr="0053732A">
              <w:rPr>
                <w:rFonts w:ascii="宋体" w:eastAsia="宋体" w:hAnsi="宋体" w:cs="宋体" w:hint="eastAsia"/>
                <w:sz w:val="24"/>
                <w:szCs w:val="24"/>
              </w:rPr>
              <w:t xml:space="preserve">代女士 </w:t>
            </w:r>
            <w:r w:rsidRPr="0053732A">
              <w:rPr>
                <w:rFonts w:ascii="宋体" w:eastAsia="宋体" w:hAnsi="宋体" w:cs="宋体"/>
                <w:sz w:val="24"/>
                <w:szCs w:val="24"/>
              </w:rPr>
              <w:t xml:space="preserve">         </w:t>
            </w:r>
          </w:p>
          <w:p w:rsidR="0053732A" w:rsidRPr="0053732A" w:rsidRDefault="0053732A" w:rsidP="0053732A">
            <w:pPr>
              <w:spacing w:before="6" w:line="360" w:lineRule="auto"/>
              <w:rPr>
                <w:rFonts w:ascii="宋体" w:eastAsia="宋体" w:hAnsi="宋体" w:cs="Times New Roman"/>
                <w:sz w:val="24"/>
                <w:szCs w:val="24"/>
              </w:rPr>
            </w:pPr>
            <w:r w:rsidRPr="0053732A">
              <w:rPr>
                <w:rFonts w:ascii="宋体" w:eastAsia="宋体" w:hAnsi="宋体" w:cs="Times New Roman"/>
                <w:sz w:val="24"/>
                <w:szCs w:val="24"/>
              </w:rPr>
              <w:t>电话：</w:t>
            </w:r>
            <w:r w:rsidRPr="0053732A">
              <w:rPr>
                <w:rFonts w:ascii="宋体" w:eastAsia="宋体" w:hAnsi="宋体" w:cs="Times New Roman" w:hint="eastAsia"/>
                <w:sz w:val="24"/>
                <w:szCs w:val="24"/>
              </w:rPr>
              <w:t>15138189599</w:t>
            </w:r>
          </w:p>
        </w:tc>
      </w:tr>
      <w:tr w:rsidR="0053732A" w:rsidRPr="0053732A" w:rsidTr="0053732A">
        <w:trPr>
          <w:trHeight w:val="553"/>
          <w:jc w:val="center"/>
        </w:trPr>
        <w:tc>
          <w:tcPr>
            <w:tcW w:w="1101" w:type="dxa"/>
            <w:tcBorders>
              <w:top w:val="nil"/>
              <w:left w:val="single" w:sz="4" w:space="0" w:color="auto"/>
              <w:bottom w:val="single" w:sz="4" w:space="0" w:color="auto"/>
              <w:right w:val="single" w:sz="4" w:space="0" w:color="auto"/>
            </w:tcBorders>
            <w:vAlign w:val="center"/>
          </w:tcPr>
          <w:p w:rsidR="0053732A" w:rsidRPr="0053732A" w:rsidRDefault="0053732A" w:rsidP="0053732A">
            <w:pPr>
              <w:widowControl/>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1.3</w:t>
            </w:r>
          </w:p>
        </w:tc>
        <w:tc>
          <w:tcPr>
            <w:tcW w:w="1838" w:type="dxa"/>
            <w:tcBorders>
              <w:top w:val="nil"/>
              <w:left w:val="nil"/>
              <w:bottom w:val="single" w:sz="4" w:space="0" w:color="auto"/>
              <w:right w:val="single" w:sz="4" w:space="0" w:color="auto"/>
            </w:tcBorders>
            <w:vAlign w:val="center"/>
          </w:tcPr>
          <w:p w:rsidR="0053732A" w:rsidRPr="0053732A" w:rsidRDefault="0053732A" w:rsidP="0053732A">
            <w:pPr>
              <w:widowControl/>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预算</w:t>
            </w:r>
            <w:r w:rsidRPr="0053732A">
              <w:rPr>
                <w:rFonts w:ascii="宋体" w:eastAsia="宋体" w:hAnsi="宋体" w:cs="Times New Roman"/>
                <w:sz w:val="24"/>
                <w:szCs w:val="24"/>
              </w:rPr>
              <w:t>金额</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Times New Roman"/>
                <w:sz w:val="24"/>
                <w:szCs w:val="24"/>
              </w:rPr>
              <w:t>1470506.24</w:t>
            </w:r>
            <w:r w:rsidRPr="0053732A">
              <w:rPr>
                <w:rFonts w:ascii="宋体" w:eastAsia="宋体" w:hAnsi="宋体" w:cs="Times New Roman" w:hint="eastAsia"/>
                <w:sz w:val="24"/>
                <w:szCs w:val="24"/>
              </w:rPr>
              <w:t>元</w:t>
            </w:r>
          </w:p>
        </w:tc>
      </w:tr>
      <w:tr w:rsidR="0053732A" w:rsidRPr="0053732A" w:rsidTr="0053732A">
        <w:trPr>
          <w:trHeight w:val="663"/>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1.4</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项目名称及项目编号</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宋体"/>
                <w:sz w:val="24"/>
                <w:szCs w:val="24"/>
              </w:rPr>
            </w:pPr>
            <w:r w:rsidRPr="0053732A">
              <w:rPr>
                <w:rFonts w:ascii="Calibri" w:eastAsia="宋体" w:hAnsi="Calibri" w:cs="Times New Roman" w:hint="eastAsia"/>
                <w:sz w:val="24"/>
                <w:szCs w:val="24"/>
              </w:rPr>
              <w:t>项目名称：</w:t>
            </w:r>
            <w:r w:rsidRPr="0053732A">
              <w:rPr>
                <w:rFonts w:ascii="宋体" w:eastAsia="宋体" w:hAnsi="宋体" w:cs="宋体" w:hint="eastAsia"/>
                <w:sz w:val="24"/>
                <w:szCs w:val="24"/>
              </w:rPr>
              <w:t>渑池县第三小学运动场改建项目</w:t>
            </w:r>
          </w:p>
          <w:p w:rsidR="0053732A" w:rsidRPr="0053732A" w:rsidRDefault="0053732A" w:rsidP="0053732A">
            <w:pPr>
              <w:spacing w:line="460" w:lineRule="exact"/>
              <w:rPr>
                <w:rFonts w:ascii="宋体" w:eastAsia="宋体" w:hAnsi="宋体" w:cs="宋体"/>
                <w:sz w:val="24"/>
                <w:szCs w:val="24"/>
                <w:shd w:val="clear" w:color="auto" w:fill="FFFFFF"/>
              </w:rPr>
            </w:pPr>
            <w:r w:rsidRPr="0053732A">
              <w:rPr>
                <w:rFonts w:ascii="宋体" w:eastAsia="宋体" w:hAnsi="宋体" w:cs="宋体" w:hint="eastAsia"/>
                <w:sz w:val="24"/>
                <w:szCs w:val="24"/>
                <w:shd w:val="clear" w:color="auto" w:fill="FFFFFF"/>
              </w:rPr>
              <w:t>项目编号：渑池竞</w:t>
            </w:r>
            <w:proofErr w:type="gramStart"/>
            <w:r w:rsidRPr="0053732A">
              <w:rPr>
                <w:rFonts w:ascii="宋体" w:eastAsia="宋体" w:hAnsi="宋体" w:cs="宋体" w:hint="eastAsia"/>
                <w:sz w:val="24"/>
                <w:szCs w:val="24"/>
                <w:shd w:val="clear" w:color="auto" w:fill="FFFFFF"/>
              </w:rPr>
              <w:t>磋</w:t>
            </w:r>
            <w:proofErr w:type="gramEnd"/>
            <w:r w:rsidRPr="0053732A">
              <w:rPr>
                <w:rFonts w:ascii="宋体" w:eastAsia="宋体" w:hAnsi="宋体" w:cs="宋体" w:hint="eastAsia"/>
                <w:sz w:val="24"/>
                <w:szCs w:val="24"/>
                <w:shd w:val="clear" w:color="auto" w:fill="FFFFFF"/>
              </w:rPr>
              <w:t>采购-2026-78、</w:t>
            </w:r>
            <w:r w:rsidR="001A54D3" w:rsidRPr="001A54D3">
              <w:rPr>
                <w:rFonts w:ascii="宋体" w:eastAsia="宋体" w:hAnsi="宋体" w:cs="宋体" w:hint="eastAsia"/>
                <w:color w:val="000000" w:themeColor="text1"/>
                <w:sz w:val="24"/>
                <w:szCs w:val="24"/>
                <w:shd w:val="clear" w:color="auto" w:fill="FFFFFF"/>
              </w:rPr>
              <w:t>MCGZ[2026]116-ZC109</w:t>
            </w:r>
          </w:p>
        </w:tc>
      </w:tr>
      <w:tr w:rsidR="0053732A" w:rsidRPr="0053732A" w:rsidTr="0053732A">
        <w:trPr>
          <w:trHeight w:val="838"/>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1.5</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资金来源及</w:t>
            </w:r>
            <w:r w:rsidRPr="0053732A">
              <w:rPr>
                <w:rFonts w:ascii="宋体" w:eastAsia="宋体" w:hAnsi="宋体" w:cs="Times New Roman"/>
                <w:sz w:val="24"/>
                <w:szCs w:val="24"/>
              </w:rPr>
              <w:t>落实情况</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360" w:lineRule="auto"/>
              <w:jc w:val="left"/>
              <w:rPr>
                <w:rFonts w:ascii="宋体" w:eastAsia="宋体" w:hAnsi="宋体" w:cs="Times New Roman"/>
                <w:sz w:val="24"/>
                <w:szCs w:val="24"/>
              </w:rPr>
            </w:pPr>
            <w:r w:rsidRPr="0053732A">
              <w:rPr>
                <w:rFonts w:ascii="宋体" w:eastAsia="宋体" w:hAnsi="宋体" w:cs="宋体" w:hint="eastAsia"/>
                <w:kern w:val="0"/>
                <w:sz w:val="24"/>
                <w:szCs w:val="24"/>
              </w:rPr>
              <w:t>财政资金，已落实</w:t>
            </w:r>
          </w:p>
        </w:tc>
      </w:tr>
      <w:tr w:rsidR="0053732A" w:rsidRPr="0053732A" w:rsidTr="0053732A">
        <w:trPr>
          <w:trHeight w:val="548"/>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1.</w:t>
            </w:r>
            <w:r w:rsidRPr="0053732A">
              <w:rPr>
                <w:rFonts w:ascii="宋体" w:eastAsia="宋体" w:hAnsi="宋体" w:cs="Times New Roman" w:hint="eastAsia"/>
                <w:sz w:val="24"/>
                <w:szCs w:val="24"/>
              </w:rPr>
              <w:t>6</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工程地点</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Times New Roman" w:hint="eastAsia"/>
                <w:sz w:val="24"/>
                <w:szCs w:val="24"/>
              </w:rPr>
              <w:t>渑池县第三小学</w:t>
            </w:r>
          </w:p>
        </w:tc>
      </w:tr>
      <w:tr w:rsidR="0053732A" w:rsidRPr="0053732A" w:rsidTr="0053732A">
        <w:trPr>
          <w:trHeight w:val="561"/>
          <w:jc w:val="center"/>
        </w:trPr>
        <w:tc>
          <w:tcPr>
            <w:tcW w:w="1101" w:type="dxa"/>
            <w:tcBorders>
              <w:top w:val="nil"/>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1.</w:t>
            </w:r>
            <w:r w:rsidRPr="0053732A">
              <w:rPr>
                <w:rFonts w:ascii="宋体" w:eastAsia="宋体" w:hAnsi="宋体" w:cs="Times New Roman" w:hint="eastAsia"/>
                <w:sz w:val="24"/>
                <w:szCs w:val="24"/>
              </w:rPr>
              <w:t>7</w:t>
            </w:r>
          </w:p>
        </w:tc>
        <w:tc>
          <w:tcPr>
            <w:tcW w:w="1838" w:type="dxa"/>
            <w:tcBorders>
              <w:top w:val="nil"/>
              <w:left w:val="nil"/>
              <w:bottom w:val="single" w:sz="4" w:space="0" w:color="auto"/>
              <w:right w:val="single" w:sz="4" w:space="0" w:color="auto"/>
            </w:tcBorders>
            <w:vAlign w:val="center"/>
          </w:tcPr>
          <w:p w:rsidR="0053732A" w:rsidRPr="0053732A" w:rsidRDefault="0053732A" w:rsidP="0053732A">
            <w:pPr>
              <w:keepLines/>
              <w:spacing w:line="460" w:lineRule="exact"/>
              <w:jc w:val="center"/>
              <w:rPr>
                <w:rFonts w:ascii="宋体" w:eastAsia="宋体" w:hAnsi="宋体" w:cs="Times New Roman"/>
                <w:kern w:val="0"/>
                <w:sz w:val="24"/>
                <w:szCs w:val="24"/>
              </w:rPr>
            </w:pPr>
            <w:r w:rsidRPr="0053732A">
              <w:rPr>
                <w:rFonts w:ascii="宋体" w:eastAsia="宋体" w:hAnsi="宋体" w:cs="Times New Roman" w:hint="eastAsia"/>
                <w:kern w:val="0"/>
                <w:sz w:val="24"/>
                <w:szCs w:val="24"/>
              </w:rPr>
              <w:t>工程概况</w:t>
            </w:r>
          </w:p>
        </w:tc>
        <w:tc>
          <w:tcPr>
            <w:tcW w:w="6645" w:type="dxa"/>
            <w:tcBorders>
              <w:top w:val="nil"/>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宋体" w:hint="eastAsia"/>
                <w:kern w:val="0"/>
                <w:sz w:val="24"/>
                <w:szCs w:val="24"/>
              </w:rPr>
              <w:t>工程位于渑池县第三小学，主要内容包括：拆除及新建室外操场，新建挡墙，原有围墙粉刷，旗台改造，新建排水，教学楼改造，其他零星工程等。</w:t>
            </w:r>
          </w:p>
        </w:tc>
      </w:tr>
      <w:tr w:rsidR="0053732A" w:rsidRPr="0053732A" w:rsidTr="0053732A">
        <w:trPr>
          <w:trHeight w:val="786"/>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1.8</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keepLines/>
              <w:spacing w:line="460" w:lineRule="exact"/>
              <w:jc w:val="center"/>
              <w:rPr>
                <w:rFonts w:ascii="宋体" w:eastAsia="宋体" w:hAnsi="宋体" w:cs="Times New Roman"/>
                <w:kern w:val="0"/>
                <w:sz w:val="24"/>
                <w:szCs w:val="24"/>
              </w:rPr>
            </w:pPr>
            <w:r w:rsidRPr="0053732A">
              <w:rPr>
                <w:rFonts w:ascii="宋体" w:eastAsia="宋体" w:hAnsi="宋体" w:cs="Times New Roman" w:hint="eastAsia"/>
                <w:kern w:val="0"/>
                <w:sz w:val="24"/>
                <w:szCs w:val="24"/>
              </w:rPr>
              <w:t>计划工期</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Times New Roman" w:hint="eastAsia"/>
                <w:sz w:val="24"/>
                <w:szCs w:val="24"/>
              </w:rPr>
              <w:t>30</w:t>
            </w:r>
            <w:proofErr w:type="gramStart"/>
            <w:r w:rsidRPr="0053732A">
              <w:rPr>
                <w:rFonts w:ascii="宋体" w:eastAsia="宋体" w:hAnsi="宋体" w:cs="Times New Roman" w:hint="eastAsia"/>
                <w:sz w:val="24"/>
                <w:szCs w:val="24"/>
              </w:rPr>
              <w:t>日历天</w:t>
            </w:r>
            <w:proofErr w:type="gramEnd"/>
          </w:p>
        </w:tc>
      </w:tr>
      <w:tr w:rsidR="0053732A" w:rsidRPr="0053732A" w:rsidTr="0053732A">
        <w:trPr>
          <w:trHeight w:val="691"/>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1.9</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keepLines/>
              <w:spacing w:line="460" w:lineRule="exact"/>
              <w:jc w:val="center"/>
              <w:rPr>
                <w:rFonts w:ascii="宋体" w:eastAsia="宋体" w:hAnsi="宋体" w:cs="Times New Roman"/>
                <w:sz w:val="24"/>
                <w:szCs w:val="21"/>
              </w:rPr>
            </w:pPr>
            <w:r w:rsidRPr="0053732A">
              <w:rPr>
                <w:rFonts w:ascii="宋体" w:eastAsia="宋体" w:hAnsi="宋体" w:cs="Times New Roman" w:hint="eastAsia"/>
                <w:sz w:val="24"/>
                <w:szCs w:val="21"/>
              </w:rPr>
              <w:t>质量要求</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keepLines/>
              <w:spacing w:line="460" w:lineRule="exact"/>
              <w:jc w:val="left"/>
              <w:rPr>
                <w:rFonts w:ascii="宋体" w:eastAsia="宋体" w:hAnsi="宋体" w:cs="Times New Roman"/>
                <w:sz w:val="24"/>
                <w:szCs w:val="21"/>
              </w:rPr>
            </w:pPr>
            <w:r w:rsidRPr="0053732A">
              <w:rPr>
                <w:rFonts w:ascii="宋体" w:eastAsia="宋体" w:hAnsi="宋体" w:cs="Times New Roman" w:hint="eastAsia"/>
                <w:sz w:val="24"/>
                <w:szCs w:val="21"/>
              </w:rPr>
              <w:t>合格；达到国家质量验收标准</w:t>
            </w:r>
          </w:p>
        </w:tc>
      </w:tr>
      <w:tr w:rsidR="0053732A" w:rsidRPr="0053732A" w:rsidTr="0053732A">
        <w:trPr>
          <w:trHeight w:val="90"/>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ind w:firstLineChars="100" w:firstLine="240"/>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0</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磋商响应供应商资格要求</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1、满足《中华人民共和国政府采购法》第二十二条规定；</w:t>
            </w:r>
          </w:p>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2、落实政府采购政策满足的资格要求：</w:t>
            </w:r>
          </w:p>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根据《政府采购促进中小企业发展管理办法》（财库〔2020〕46号）规定，本项目专门面向中小企业采购,同时供应商须提供《中小企业声明函》；</w:t>
            </w:r>
          </w:p>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3、本项目的特定资格要求</w:t>
            </w:r>
          </w:p>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3.1供应商具有有效的营业执照；</w:t>
            </w:r>
          </w:p>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3.2供应商具有建筑工程施工总承包叁级及以上资质，具有有效的安全生产许可证；</w:t>
            </w:r>
            <w:r w:rsidR="004D29A0" w:rsidRPr="0053732A">
              <w:rPr>
                <w:rFonts w:ascii="宋体" w:eastAsia="宋体" w:hAnsi="宋体" w:cs="宋体"/>
                <w:bCs/>
                <w:kern w:val="1"/>
                <w:sz w:val="24"/>
                <w:szCs w:val="28"/>
              </w:rPr>
              <w:t xml:space="preserve"> </w:t>
            </w:r>
          </w:p>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3.3拟派项目经理须具备相关专业贰级及以上注册建造师资格，具备有效的安全生产考核合格证书，已参加养老保险缴纳证明（提供2026年以来任意连续三个月养老保险缴纳证明）且未在其他在建工程项目中担任项目经理（提供承诺书）；</w:t>
            </w:r>
          </w:p>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3.4供应商自行出具本单位</w:t>
            </w:r>
            <w:proofErr w:type="gramStart"/>
            <w:r w:rsidRPr="0053732A">
              <w:rPr>
                <w:rFonts w:ascii="宋体" w:eastAsia="宋体" w:hAnsi="宋体" w:cs="宋体" w:hint="eastAsia"/>
                <w:bCs/>
                <w:kern w:val="1"/>
                <w:sz w:val="24"/>
                <w:szCs w:val="28"/>
              </w:rPr>
              <w:t>无商业</w:t>
            </w:r>
            <w:proofErr w:type="gramEnd"/>
            <w:r w:rsidRPr="0053732A">
              <w:rPr>
                <w:rFonts w:ascii="宋体" w:eastAsia="宋体" w:hAnsi="宋体" w:cs="宋体" w:hint="eastAsia"/>
                <w:bCs/>
                <w:kern w:val="1"/>
                <w:sz w:val="24"/>
                <w:szCs w:val="28"/>
              </w:rPr>
              <w:t>贿赂及无不正当竞争行为的承诺书；</w:t>
            </w:r>
          </w:p>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3.5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w:t>
            </w:r>
            <w:proofErr w:type="gramStart"/>
            <w:r w:rsidRPr="0053732A">
              <w:rPr>
                <w:rFonts w:ascii="宋体" w:eastAsia="宋体" w:hAnsi="宋体" w:cs="宋体" w:hint="eastAsia"/>
                <w:bCs/>
                <w:kern w:val="1"/>
                <w:sz w:val="24"/>
                <w:szCs w:val="28"/>
              </w:rPr>
              <w:t>截图需显示</w:t>
            </w:r>
            <w:proofErr w:type="gramEnd"/>
            <w:r w:rsidRPr="0053732A">
              <w:rPr>
                <w:rFonts w:ascii="宋体" w:eastAsia="宋体" w:hAnsi="宋体" w:cs="宋体" w:hint="eastAsia"/>
                <w:bCs/>
                <w:kern w:val="1"/>
                <w:sz w:val="24"/>
                <w:szCs w:val="28"/>
              </w:rPr>
              <w:t>查询时间，查询时间：自公告发布之日起至投标截止时间前）；</w:t>
            </w:r>
          </w:p>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3.6单位负责人为同一人或者存在直接控股、管理关系的不同投标人，不得参加同一合同项下的采购活动；（提供“国家企业信用信息公示系统”中查询打印的相关信息（查询信息需包含公司基本信息、股东信息及股权变更信息等相关信息，查询日期为本项目公告发布之后至开标截止时间</w:t>
            </w:r>
            <w:proofErr w:type="gramStart"/>
            <w:r w:rsidRPr="0053732A">
              <w:rPr>
                <w:rFonts w:ascii="宋体" w:eastAsia="宋体" w:hAnsi="宋体" w:cs="宋体" w:hint="eastAsia"/>
                <w:bCs/>
                <w:kern w:val="1"/>
                <w:sz w:val="24"/>
                <w:szCs w:val="28"/>
              </w:rPr>
              <w:t>止</w:t>
            </w:r>
            <w:proofErr w:type="gramEnd"/>
            <w:r w:rsidRPr="0053732A">
              <w:rPr>
                <w:rFonts w:ascii="宋体" w:eastAsia="宋体" w:hAnsi="宋体" w:cs="宋体" w:hint="eastAsia"/>
                <w:bCs/>
                <w:kern w:val="1"/>
                <w:sz w:val="24"/>
                <w:szCs w:val="28"/>
              </w:rPr>
              <w:t>））；</w:t>
            </w:r>
          </w:p>
          <w:p w:rsidR="0053732A" w:rsidRPr="0053732A" w:rsidRDefault="0053732A" w:rsidP="0053732A">
            <w:pPr>
              <w:adjustRightInd w:val="0"/>
              <w:snapToGrid w:val="0"/>
              <w:spacing w:line="360" w:lineRule="auto"/>
              <w:rPr>
                <w:rFonts w:ascii="宋体" w:eastAsia="宋体" w:hAnsi="宋体" w:cs="宋体"/>
                <w:bCs/>
                <w:kern w:val="1"/>
                <w:sz w:val="24"/>
                <w:szCs w:val="28"/>
              </w:rPr>
            </w:pPr>
            <w:r w:rsidRPr="0053732A">
              <w:rPr>
                <w:rFonts w:ascii="宋体" w:eastAsia="宋体" w:hAnsi="宋体" w:cs="宋体" w:hint="eastAsia"/>
                <w:bCs/>
                <w:kern w:val="1"/>
                <w:sz w:val="24"/>
                <w:szCs w:val="28"/>
              </w:rPr>
              <w:t>3.7本项目不接受联合体投标，提供非联合体投标承诺，格式自拟。</w:t>
            </w:r>
          </w:p>
          <w:p w:rsidR="0053732A" w:rsidRPr="0053732A" w:rsidRDefault="0053732A" w:rsidP="0053732A">
            <w:pPr>
              <w:adjustRightInd w:val="0"/>
              <w:snapToGrid w:val="0"/>
              <w:spacing w:line="360" w:lineRule="auto"/>
              <w:rPr>
                <w:rFonts w:ascii="宋体" w:eastAsia="宋体" w:hAnsi="宋体" w:cs="宋体"/>
                <w:b/>
                <w:kern w:val="1"/>
                <w:sz w:val="24"/>
                <w:szCs w:val="28"/>
              </w:rPr>
            </w:pPr>
            <w:r w:rsidRPr="0053732A">
              <w:rPr>
                <w:rFonts w:ascii="宋体" w:eastAsia="宋体" w:hAnsi="宋体" w:cs="宋体" w:hint="eastAsia"/>
                <w:bCs/>
                <w:kern w:val="1"/>
                <w:sz w:val="24"/>
                <w:szCs w:val="28"/>
              </w:rPr>
              <w:t>注：本项目实行资格后审，资格审查的具体要求见竞争性磋商文件。</w:t>
            </w:r>
          </w:p>
        </w:tc>
      </w:tr>
      <w:tr w:rsidR="0053732A" w:rsidRPr="0053732A" w:rsidTr="0053732A">
        <w:trPr>
          <w:trHeight w:val="558"/>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1</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磋商响应供应商提出问题的截止时间</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proofErr w:type="gramStart"/>
            <w:r w:rsidRPr="0053732A">
              <w:rPr>
                <w:rFonts w:ascii="宋体" w:eastAsia="宋体" w:hAnsi="宋体" w:cs="Times New Roman" w:hint="eastAsia"/>
                <w:sz w:val="24"/>
                <w:szCs w:val="24"/>
              </w:rPr>
              <w:t>递交磋商</w:t>
            </w:r>
            <w:proofErr w:type="gramEnd"/>
            <w:r w:rsidRPr="0053732A">
              <w:rPr>
                <w:rFonts w:ascii="宋体" w:eastAsia="宋体" w:hAnsi="宋体" w:cs="Times New Roman" w:hint="eastAsia"/>
                <w:sz w:val="24"/>
                <w:szCs w:val="24"/>
              </w:rPr>
              <w:t>响应文件截止之日</w:t>
            </w:r>
            <w:r w:rsidRPr="0053732A">
              <w:rPr>
                <w:rFonts w:ascii="宋体" w:eastAsia="宋体" w:hAnsi="宋体" w:cs="Times New Roman"/>
                <w:sz w:val="24"/>
                <w:szCs w:val="24"/>
              </w:rPr>
              <w:t>5</w:t>
            </w:r>
            <w:r w:rsidRPr="0053732A">
              <w:rPr>
                <w:rFonts w:ascii="宋体" w:eastAsia="宋体" w:hAnsi="宋体" w:cs="Times New Roman" w:hint="eastAsia"/>
                <w:sz w:val="24"/>
                <w:szCs w:val="24"/>
              </w:rPr>
              <w:t>日前</w:t>
            </w:r>
          </w:p>
        </w:tc>
      </w:tr>
      <w:tr w:rsidR="0053732A" w:rsidRPr="0053732A" w:rsidTr="0053732A">
        <w:trPr>
          <w:trHeight w:val="1081"/>
          <w:jc w:val="center"/>
        </w:trPr>
        <w:tc>
          <w:tcPr>
            <w:tcW w:w="1101" w:type="dxa"/>
            <w:tcBorders>
              <w:top w:val="nil"/>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.2</w:t>
            </w:r>
          </w:p>
        </w:tc>
        <w:tc>
          <w:tcPr>
            <w:tcW w:w="1838" w:type="dxa"/>
            <w:tcBorders>
              <w:top w:val="nil"/>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采购人书面</w:t>
            </w:r>
          </w:p>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澄清的时间</w:t>
            </w:r>
          </w:p>
        </w:tc>
        <w:tc>
          <w:tcPr>
            <w:tcW w:w="6645" w:type="dxa"/>
            <w:tcBorders>
              <w:top w:val="nil"/>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proofErr w:type="gramStart"/>
            <w:r w:rsidRPr="0053732A">
              <w:rPr>
                <w:rFonts w:ascii="宋体" w:eastAsia="宋体" w:hAnsi="宋体" w:cs="Times New Roman" w:hint="eastAsia"/>
                <w:sz w:val="24"/>
                <w:szCs w:val="24"/>
              </w:rPr>
              <w:t>递交磋商</w:t>
            </w:r>
            <w:proofErr w:type="gramEnd"/>
            <w:r w:rsidRPr="0053732A">
              <w:rPr>
                <w:rFonts w:ascii="宋体" w:eastAsia="宋体" w:hAnsi="宋体" w:cs="Times New Roman" w:hint="eastAsia"/>
                <w:sz w:val="24"/>
                <w:szCs w:val="24"/>
              </w:rPr>
              <w:t>响应文件截止之日</w:t>
            </w:r>
            <w:r w:rsidRPr="0053732A">
              <w:rPr>
                <w:rFonts w:ascii="宋体" w:eastAsia="宋体" w:hAnsi="宋体" w:cs="Times New Roman"/>
                <w:sz w:val="24"/>
                <w:szCs w:val="24"/>
              </w:rPr>
              <w:t>5</w:t>
            </w:r>
            <w:r w:rsidRPr="0053732A">
              <w:rPr>
                <w:rFonts w:ascii="宋体" w:eastAsia="宋体" w:hAnsi="宋体" w:cs="Times New Roman" w:hint="eastAsia"/>
                <w:sz w:val="24"/>
                <w:szCs w:val="24"/>
              </w:rPr>
              <w:t>日前</w:t>
            </w:r>
          </w:p>
        </w:tc>
      </w:tr>
      <w:tr w:rsidR="0053732A" w:rsidRPr="0053732A" w:rsidTr="0053732A">
        <w:trPr>
          <w:trHeight w:val="476"/>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2</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磋商截止时间</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Times New Roman" w:hint="eastAsia"/>
                <w:sz w:val="24"/>
                <w:szCs w:val="28"/>
              </w:rPr>
              <w:t>2026年</w:t>
            </w:r>
            <w:r w:rsidR="00FA7879">
              <w:rPr>
                <w:rFonts w:ascii="宋体" w:eastAsia="宋体" w:hAnsi="宋体" w:cs="Times New Roman" w:hint="eastAsia"/>
                <w:sz w:val="24"/>
                <w:szCs w:val="28"/>
              </w:rPr>
              <w:t>0</w:t>
            </w:r>
            <w:r w:rsidRPr="0053732A">
              <w:rPr>
                <w:rFonts w:ascii="宋体" w:eastAsia="宋体" w:hAnsi="宋体" w:cs="Times New Roman" w:hint="eastAsia"/>
                <w:sz w:val="24"/>
                <w:szCs w:val="28"/>
              </w:rPr>
              <w:t>7月23日08时20分</w:t>
            </w:r>
            <w:r w:rsidRPr="0053732A">
              <w:rPr>
                <w:rFonts w:ascii="宋体" w:eastAsia="宋体" w:hAnsi="宋体" w:cs="宋体" w:hint="eastAsia"/>
                <w:kern w:val="0"/>
                <w:sz w:val="24"/>
                <w:szCs w:val="24"/>
              </w:rPr>
              <w:t>（北京时间）</w:t>
            </w:r>
          </w:p>
        </w:tc>
      </w:tr>
      <w:tr w:rsidR="0053732A" w:rsidRPr="0053732A" w:rsidTr="0053732A">
        <w:trPr>
          <w:trHeight w:val="556"/>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3</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磋商有效期</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Times New Roman" w:hint="eastAsia"/>
                <w:sz w:val="24"/>
                <w:szCs w:val="24"/>
              </w:rPr>
              <w:t>60日历天（从投标截止之日算起）</w:t>
            </w:r>
          </w:p>
        </w:tc>
      </w:tr>
      <w:tr w:rsidR="0053732A" w:rsidRPr="0053732A" w:rsidTr="0053732A">
        <w:trPr>
          <w:trHeight w:val="556"/>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2.4</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widowControl/>
              <w:spacing w:line="460" w:lineRule="exact"/>
              <w:jc w:val="center"/>
              <w:rPr>
                <w:rFonts w:ascii="宋体" w:eastAsia="宋体" w:hAnsi="宋体" w:cs="宋体"/>
                <w:kern w:val="0"/>
                <w:sz w:val="24"/>
                <w:szCs w:val="24"/>
              </w:rPr>
            </w:pPr>
            <w:r w:rsidRPr="0053732A">
              <w:rPr>
                <w:rFonts w:ascii="宋体" w:eastAsia="宋体" w:hAnsi="宋体" w:cs="宋体" w:hint="eastAsia"/>
                <w:kern w:val="44"/>
                <w:sz w:val="24"/>
                <w:szCs w:val="24"/>
              </w:rPr>
              <w:t>磋商保证金</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widowControl/>
              <w:spacing w:line="460" w:lineRule="exact"/>
              <w:jc w:val="left"/>
              <w:rPr>
                <w:rFonts w:ascii="宋体" w:eastAsia="宋体" w:hAnsi="宋体" w:cs="宋体"/>
                <w:kern w:val="0"/>
                <w:sz w:val="24"/>
                <w:szCs w:val="24"/>
              </w:rPr>
            </w:pPr>
            <w:r w:rsidRPr="0053732A">
              <w:rPr>
                <w:rFonts w:ascii="宋体" w:eastAsia="宋体" w:hAnsi="宋体" w:cs="宋体" w:hint="eastAsia"/>
                <w:kern w:val="0"/>
                <w:sz w:val="24"/>
                <w:szCs w:val="24"/>
              </w:rPr>
              <w:t>不收取</w:t>
            </w:r>
          </w:p>
        </w:tc>
      </w:tr>
      <w:tr w:rsidR="0053732A" w:rsidRPr="0053732A" w:rsidTr="0053732A">
        <w:trPr>
          <w:trHeight w:val="1434"/>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5</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签字或盖章</w:t>
            </w:r>
          </w:p>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要求</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Times New Roman" w:hint="eastAsia"/>
                <w:sz w:val="24"/>
                <w:szCs w:val="24"/>
              </w:rPr>
              <w:t>磋商响应供应商在进行电子化磋商响应文件签章时，竞争性磋商文件中要求磋商响应供应商盖章的，以签盖单位章为准；要求法定代表人签章的，以签盖法定代表人签章为准。</w:t>
            </w:r>
          </w:p>
        </w:tc>
      </w:tr>
      <w:tr w:rsidR="0053732A" w:rsidRPr="0053732A" w:rsidTr="0053732A">
        <w:trPr>
          <w:trHeight w:val="523"/>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6</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widowControl/>
              <w:spacing w:line="460" w:lineRule="exact"/>
              <w:jc w:val="center"/>
              <w:rPr>
                <w:rFonts w:ascii="宋体" w:eastAsia="宋体" w:hAnsi="宋体" w:cs="Times New Roman"/>
                <w:kern w:val="0"/>
                <w:sz w:val="24"/>
                <w:szCs w:val="24"/>
              </w:rPr>
            </w:pPr>
            <w:r w:rsidRPr="0053732A">
              <w:rPr>
                <w:rFonts w:ascii="宋体" w:eastAsia="宋体" w:hAnsi="宋体" w:cs="Times New Roman" w:hint="eastAsia"/>
                <w:kern w:val="0"/>
                <w:sz w:val="24"/>
                <w:szCs w:val="24"/>
              </w:rPr>
              <w:t>电子化</w:t>
            </w:r>
            <w:r w:rsidRPr="0053732A">
              <w:rPr>
                <w:rFonts w:ascii="宋体" w:eastAsia="宋体" w:hAnsi="宋体" w:cs="Times New Roman" w:hint="eastAsia"/>
                <w:sz w:val="24"/>
                <w:szCs w:val="24"/>
              </w:rPr>
              <w:t>磋商</w:t>
            </w:r>
            <w:r w:rsidRPr="0053732A">
              <w:rPr>
                <w:rFonts w:ascii="宋体" w:eastAsia="宋体" w:hAnsi="宋体" w:cs="Times New Roman" w:hint="eastAsia"/>
                <w:kern w:val="0"/>
                <w:sz w:val="24"/>
                <w:szCs w:val="24"/>
              </w:rPr>
              <w:t>响应文件的格式及上传</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widowControl/>
              <w:spacing w:line="460" w:lineRule="exact"/>
              <w:jc w:val="left"/>
              <w:rPr>
                <w:rFonts w:ascii="宋体" w:eastAsia="宋体" w:hAnsi="宋体" w:cs="Times New Roman"/>
                <w:kern w:val="0"/>
                <w:sz w:val="24"/>
                <w:szCs w:val="24"/>
              </w:rPr>
            </w:pPr>
            <w:r w:rsidRPr="0053732A">
              <w:rPr>
                <w:rFonts w:ascii="宋体" w:eastAsia="宋体" w:hAnsi="宋体" w:cs="Times New Roman" w:hint="eastAsia"/>
                <w:kern w:val="0"/>
                <w:sz w:val="24"/>
                <w:szCs w:val="24"/>
              </w:rPr>
              <w:t>1、供应商所上传的电子化磋商响应文件，应是通过中心磋商响应文件制作系统制作的（ 三门峡市公共资源交易平台操作手册（http://gzjy.smx.gov.cn/fwzn/004003/20200325/2b5a3a5a-f987-405c-993f-88f43e1d1ac3.html）），经过签章和加密后生成的电子版磋商响应文件。其中包含</w:t>
            </w:r>
            <w:proofErr w:type="gramStart"/>
            <w:r w:rsidRPr="0053732A">
              <w:rPr>
                <w:rFonts w:ascii="宋体" w:eastAsia="宋体" w:hAnsi="宋体" w:cs="Times New Roman" w:hint="eastAsia"/>
                <w:kern w:val="0"/>
                <w:sz w:val="24"/>
                <w:szCs w:val="24"/>
              </w:rPr>
              <w:t>用于磋商</w:t>
            </w:r>
            <w:proofErr w:type="gramEnd"/>
            <w:r w:rsidRPr="0053732A">
              <w:rPr>
                <w:rFonts w:ascii="宋体" w:eastAsia="宋体" w:hAnsi="宋体" w:cs="Times New Roman" w:hint="eastAsia"/>
                <w:kern w:val="0"/>
                <w:sz w:val="24"/>
                <w:szCs w:val="24"/>
              </w:rPr>
              <w:t>响应文件上传的主文件（后缀为.</w:t>
            </w:r>
            <w:proofErr w:type="spellStart"/>
            <w:r w:rsidRPr="0053732A">
              <w:rPr>
                <w:rFonts w:ascii="宋体" w:eastAsia="宋体" w:hAnsi="宋体" w:cs="Times New Roman" w:hint="eastAsia"/>
                <w:kern w:val="0"/>
                <w:sz w:val="24"/>
                <w:szCs w:val="24"/>
              </w:rPr>
              <w:t>smxtf</w:t>
            </w:r>
            <w:proofErr w:type="spellEnd"/>
            <w:r w:rsidRPr="0053732A">
              <w:rPr>
                <w:rFonts w:ascii="宋体" w:eastAsia="宋体" w:hAnsi="宋体" w:cs="Times New Roman" w:hint="eastAsia"/>
                <w:kern w:val="0"/>
                <w:sz w:val="24"/>
                <w:szCs w:val="24"/>
              </w:rPr>
              <w:t>）和用于应急补救的磋商响应文件备份文件（后缀为.</w:t>
            </w:r>
            <w:proofErr w:type="spellStart"/>
            <w:r w:rsidRPr="0053732A">
              <w:rPr>
                <w:rFonts w:ascii="宋体" w:eastAsia="宋体" w:hAnsi="宋体" w:cs="Times New Roman" w:hint="eastAsia"/>
                <w:kern w:val="0"/>
                <w:sz w:val="24"/>
                <w:szCs w:val="24"/>
              </w:rPr>
              <w:t>nsmxtf</w:t>
            </w:r>
            <w:proofErr w:type="spellEnd"/>
            <w:r w:rsidRPr="0053732A">
              <w:rPr>
                <w:rFonts w:ascii="宋体" w:eastAsia="宋体" w:hAnsi="宋体" w:cs="Times New Roman" w:hint="eastAsia"/>
                <w:kern w:val="0"/>
                <w:sz w:val="24"/>
                <w:szCs w:val="24"/>
              </w:rPr>
              <w:t>）。</w:t>
            </w:r>
          </w:p>
          <w:p w:rsidR="0053732A" w:rsidRPr="0053732A" w:rsidRDefault="0053732A" w:rsidP="0053732A">
            <w:pPr>
              <w:widowControl/>
              <w:spacing w:line="460" w:lineRule="exact"/>
              <w:jc w:val="left"/>
              <w:rPr>
                <w:rFonts w:ascii="宋体" w:eastAsia="宋体" w:hAnsi="宋体" w:cs="Times New Roman"/>
                <w:kern w:val="0"/>
                <w:sz w:val="24"/>
                <w:szCs w:val="24"/>
              </w:rPr>
            </w:pPr>
            <w:r w:rsidRPr="0053732A">
              <w:rPr>
                <w:rFonts w:ascii="宋体" w:eastAsia="宋体" w:hAnsi="宋体" w:cs="Times New Roman" w:hint="eastAsia"/>
                <w:kern w:val="0"/>
                <w:sz w:val="24"/>
                <w:szCs w:val="24"/>
              </w:rPr>
              <w:t>2、电子化磋商响应文件应在投标截止时间前成功上传至三门峡市公共资源电子化交易系统。至投标截止时间止，仍未上</w:t>
            </w:r>
            <w:proofErr w:type="gramStart"/>
            <w:r w:rsidRPr="0053732A">
              <w:rPr>
                <w:rFonts w:ascii="宋体" w:eastAsia="宋体" w:hAnsi="宋体" w:cs="Times New Roman" w:hint="eastAsia"/>
                <w:kern w:val="0"/>
                <w:sz w:val="24"/>
                <w:szCs w:val="24"/>
              </w:rPr>
              <w:t>传成功</w:t>
            </w:r>
            <w:proofErr w:type="gramEnd"/>
            <w:r w:rsidRPr="0053732A">
              <w:rPr>
                <w:rFonts w:ascii="宋体" w:eastAsia="宋体" w:hAnsi="宋体" w:cs="Times New Roman" w:hint="eastAsia"/>
                <w:kern w:val="0"/>
                <w:sz w:val="24"/>
                <w:szCs w:val="24"/>
              </w:rPr>
              <w:t>的电子化磋商响应文件将不予接收。</w:t>
            </w:r>
          </w:p>
          <w:p w:rsidR="0053732A" w:rsidRPr="0053732A" w:rsidRDefault="0053732A" w:rsidP="0053732A">
            <w:pPr>
              <w:spacing w:line="460" w:lineRule="exact"/>
              <w:rPr>
                <w:rFonts w:ascii="宋体" w:eastAsia="宋体" w:hAnsi="宋体" w:cs="Times New Roman"/>
                <w:kern w:val="0"/>
                <w:sz w:val="24"/>
                <w:szCs w:val="24"/>
              </w:rPr>
            </w:pPr>
            <w:r w:rsidRPr="0053732A">
              <w:rPr>
                <w:rFonts w:ascii="宋体" w:eastAsia="宋体" w:hAnsi="宋体" w:cs="Times New Roman" w:hint="eastAsia"/>
                <w:kern w:val="0"/>
                <w:sz w:val="24"/>
                <w:szCs w:val="24"/>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技术联系电话：0398-3117871 。</w:t>
            </w:r>
          </w:p>
        </w:tc>
      </w:tr>
      <w:tr w:rsidR="0053732A" w:rsidRPr="0053732A" w:rsidTr="0053732A">
        <w:trPr>
          <w:trHeight w:val="416"/>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ind w:firstLineChars="100" w:firstLine="240"/>
              <w:rPr>
                <w:rFonts w:ascii="宋体" w:eastAsia="宋体" w:hAnsi="宋体" w:cs="Times New Roman"/>
                <w:sz w:val="24"/>
                <w:szCs w:val="24"/>
              </w:rPr>
            </w:pPr>
            <w:r w:rsidRPr="0053732A">
              <w:rPr>
                <w:rFonts w:ascii="宋体" w:eastAsia="宋体" w:hAnsi="宋体" w:cs="Times New Roman" w:hint="eastAsia"/>
                <w:sz w:val="24"/>
                <w:szCs w:val="24"/>
              </w:rPr>
              <w:t>2.7</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磋商时间</w:t>
            </w:r>
          </w:p>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和地点</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Times New Roman" w:hint="eastAsia"/>
                <w:sz w:val="24"/>
                <w:szCs w:val="24"/>
              </w:rPr>
              <w:t>时间：</w:t>
            </w:r>
            <w:r w:rsidRPr="0053732A">
              <w:rPr>
                <w:rFonts w:ascii="宋体" w:eastAsia="宋体" w:hAnsi="宋体" w:cs="Times New Roman" w:hint="eastAsia"/>
                <w:sz w:val="24"/>
                <w:szCs w:val="28"/>
              </w:rPr>
              <w:t>2026年</w:t>
            </w:r>
            <w:r w:rsidR="00FA7879">
              <w:rPr>
                <w:rFonts w:ascii="宋体" w:eastAsia="宋体" w:hAnsi="宋体" w:cs="Times New Roman" w:hint="eastAsia"/>
                <w:sz w:val="24"/>
                <w:szCs w:val="28"/>
              </w:rPr>
              <w:t>0</w:t>
            </w:r>
            <w:r w:rsidRPr="0053732A">
              <w:rPr>
                <w:rFonts w:ascii="宋体" w:eastAsia="宋体" w:hAnsi="宋体" w:cs="Times New Roman" w:hint="eastAsia"/>
                <w:sz w:val="24"/>
                <w:szCs w:val="28"/>
              </w:rPr>
              <w:t>7月23日08时20分</w:t>
            </w:r>
            <w:r w:rsidRPr="0053732A">
              <w:rPr>
                <w:rFonts w:ascii="宋体" w:eastAsia="宋体" w:hAnsi="宋体" w:cs="宋体" w:hint="eastAsia"/>
                <w:kern w:val="0"/>
                <w:sz w:val="24"/>
                <w:szCs w:val="24"/>
              </w:rPr>
              <w:t>（北京时间）</w:t>
            </w:r>
            <w:r w:rsidRPr="0053732A">
              <w:rPr>
                <w:rFonts w:ascii="宋体" w:eastAsia="宋体" w:hAnsi="宋体" w:cs="Times New Roman" w:hint="eastAsia"/>
                <w:sz w:val="24"/>
                <w:szCs w:val="24"/>
              </w:rPr>
              <w:t>。</w:t>
            </w:r>
          </w:p>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Times New Roman" w:hint="eastAsia"/>
                <w:sz w:val="24"/>
                <w:szCs w:val="24"/>
              </w:rPr>
              <w:t>地点：</w:t>
            </w:r>
            <w:r w:rsidRPr="0053732A">
              <w:rPr>
                <w:rFonts w:ascii="宋体" w:eastAsia="宋体" w:hAnsi="宋体" w:cs="宋体" w:hint="eastAsia"/>
                <w:kern w:val="0"/>
                <w:sz w:val="24"/>
                <w:szCs w:val="24"/>
              </w:rPr>
              <w:t>渑池县公共资源交易中心开标一室</w:t>
            </w:r>
            <w:r w:rsidRPr="0053732A">
              <w:rPr>
                <w:rFonts w:ascii="宋体" w:eastAsia="宋体" w:hAnsi="宋体" w:cs="Times New Roman" w:hint="eastAsia"/>
                <w:sz w:val="24"/>
                <w:szCs w:val="24"/>
              </w:rPr>
              <w:t>。</w:t>
            </w:r>
          </w:p>
        </w:tc>
      </w:tr>
      <w:tr w:rsidR="0053732A" w:rsidRPr="0053732A" w:rsidTr="0053732A">
        <w:trPr>
          <w:trHeight w:val="416"/>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Times New Roman"/>
                <w:sz w:val="24"/>
                <w:szCs w:val="24"/>
              </w:rPr>
              <w:t xml:space="preserve">  3.</w:t>
            </w:r>
            <w:r w:rsidRPr="0053732A">
              <w:rPr>
                <w:rFonts w:ascii="宋体" w:eastAsia="宋体" w:hAnsi="宋体" w:cs="Times New Roman" w:hint="eastAsia"/>
                <w:sz w:val="24"/>
                <w:szCs w:val="24"/>
              </w:rPr>
              <w:t>0</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widowControl/>
              <w:spacing w:line="460" w:lineRule="exact"/>
              <w:jc w:val="center"/>
              <w:rPr>
                <w:rFonts w:ascii="宋体" w:eastAsia="宋体" w:hAnsi="宋体" w:cs="Times New Roman"/>
                <w:kern w:val="0"/>
                <w:sz w:val="24"/>
                <w:szCs w:val="24"/>
              </w:rPr>
            </w:pPr>
            <w:r w:rsidRPr="0053732A">
              <w:rPr>
                <w:rFonts w:ascii="宋体" w:eastAsia="宋体" w:hAnsi="宋体" w:cs="Times New Roman" w:hint="eastAsia"/>
                <w:kern w:val="0"/>
                <w:sz w:val="24"/>
                <w:szCs w:val="24"/>
              </w:rPr>
              <w:t>磋商顺序</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widowControl/>
              <w:spacing w:line="460" w:lineRule="exact"/>
              <w:jc w:val="left"/>
              <w:rPr>
                <w:rFonts w:ascii="宋体" w:eastAsia="宋体" w:hAnsi="宋体" w:cs="Times New Roman"/>
                <w:kern w:val="0"/>
                <w:sz w:val="24"/>
                <w:szCs w:val="24"/>
              </w:rPr>
            </w:pPr>
            <w:r w:rsidRPr="0053732A">
              <w:rPr>
                <w:rFonts w:ascii="宋体" w:eastAsia="宋体" w:hAnsi="宋体" w:cs="Times New Roman" w:hint="eastAsia"/>
                <w:kern w:val="0"/>
                <w:sz w:val="24"/>
                <w:szCs w:val="24"/>
              </w:rPr>
              <w:t>按</w:t>
            </w:r>
            <w:r w:rsidRPr="0053732A">
              <w:rPr>
                <w:rFonts w:ascii="宋体" w:eastAsia="宋体" w:hAnsi="宋体" w:cs="Times New Roman" w:hint="eastAsia"/>
                <w:sz w:val="24"/>
                <w:szCs w:val="24"/>
              </w:rPr>
              <w:t>电子化磋商</w:t>
            </w:r>
            <w:r w:rsidRPr="0053732A">
              <w:rPr>
                <w:rFonts w:ascii="宋体" w:eastAsia="宋体" w:hAnsi="宋体" w:cs="Times New Roman" w:hint="eastAsia"/>
                <w:kern w:val="0"/>
                <w:sz w:val="24"/>
                <w:szCs w:val="24"/>
              </w:rPr>
              <w:t>响应文件上传的时间顺序磋商。</w:t>
            </w:r>
          </w:p>
        </w:tc>
      </w:tr>
      <w:tr w:rsidR="0053732A" w:rsidRPr="0053732A" w:rsidTr="0053732A">
        <w:trPr>
          <w:trHeight w:val="995"/>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1</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磋商小组</w:t>
            </w:r>
          </w:p>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的组建</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widowControl/>
              <w:spacing w:line="360" w:lineRule="auto"/>
              <w:jc w:val="left"/>
              <w:rPr>
                <w:rFonts w:ascii="宋体" w:eastAsia="宋体" w:hAnsi="宋体" w:cs="宋体"/>
                <w:kern w:val="0"/>
                <w:sz w:val="24"/>
                <w:szCs w:val="24"/>
              </w:rPr>
            </w:pPr>
            <w:r w:rsidRPr="0053732A">
              <w:rPr>
                <w:rFonts w:ascii="宋体" w:eastAsia="宋体" w:hAnsi="宋体" w:cs="宋体" w:hint="eastAsia"/>
                <w:kern w:val="0"/>
                <w:sz w:val="24"/>
                <w:szCs w:val="24"/>
              </w:rPr>
              <w:t>评标活动依法</w:t>
            </w:r>
            <w:proofErr w:type="gramStart"/>
            <w:r w:rsidRPr="0053732A">
              <w:rPr>
                <w:rFonts w:ascii="宋体" w:eastAsia="宋体" w:hAnsi="宋体" w:cs="宋体" w:hint="eastAsia"/>
                <w:kern w:val="0"/>
                <w:sz w:val="24"/>
                <w:szCs w:val="24"/>
              </w:rPr>
              <w:t>成立磋商</w:t>
            </w:r>
            <w:proofErr w:type="gramEnd"/>
            <w:r w:rsidRPr="0053732A">
              <w:rPr>
                <w:rFonts w:ascii="宋体" w:eastAsia="宋体" w:hAnsi="宋体" w:cs="宋体" w:hint="eastAsia"/>
                <w:kern w:val="0"/>
                <w:sz w:val="24"/>
                <w:szCs w:val="24"/>
              </w:rPr>
              <w:t>小组，磋商小组在开标前组建，磋商小组由3人组成，其中采购人代表1人，其它专家2人；</w:t>
            </w:r>
          </w:p>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宋体" w:hint="eastAsia"/>
                <w:kern w:val="0"/>
                <w:sz w:val="24"/>
                <w:szCs w:val="24"/>
              </w:rPr>
              <w:t>确定方式：开标当天从河南省政府采购</w:t>
            </w:r>
            <w:proofErr w:type="gramStart"/>
            <w:r w:rsidRPr="0053732A">
              <w:rPr>
                <w:rFonts w:ascii="宋体" w:eastAsia="宋体" w:hAnsi="宋体" w:cs="宋体" w:hint="eastAsia"/>
                <w:kern w:val="0"/>
                <w:sz w:val="24"/>
                <w:szCs w:val="24"/>
              </w:rPr>
              <w:t>网专家</w:t>
            </w:r>
            <w:proofErr w:type="gramEnd"/>
            <w:r w:rsidRPr="0053732A">
              <w:rPr>
                <w:rFonts w:ascii="宋体" w:eastAsia="宋体" w:hAnsi="宋体" w:cs="宋体" w:hint="eastAsia"/>
                <w:kern w:val="0"/>
                <w:sz w:val="24"/>
                <w:szCs w:val="24"/>
              </w:rPr>
              <w:t>库随机抽取。</w:t>
            </w:r>
          </w:p>
        </w:tc>
      </w:tr>
      <w:tr w:rsidR="0053732A" w:rsidRPr="0053732A" w:rsidTr="0053732A">
        <w:trPr>
          <w:trHeight w:val="717"/>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2</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是否</w:t>
            </w:r>
            <w:proofErr w:type="gramStart"/>
            <w:r w:rsidRPr="0053732A">
              <w:rPr>
                <w:rFonts w:ascii="宋体" w:eastAsia="宋体" w:hAnsi="宋体" w:cs="Times New Roman" w:hint="eastAsia"/>
                <w:sz w:val="24"/>
                <w:szCs w:val="24"/>
              </w:rPr>
              <w:t>授权磋商</w:t>
            </w:r>
            <w:proofErr w:type="gramEnd"/>
            <w:r w:rsidRPr="0053732A">
              <w:rPr>
                <w:rFonts w:ascii="宋体" w:eastAsia="宋体" w:hAnsi="宋体" w:cs="Times New Roman" w:hint="eastAsia"/>
                <w:sz w:val="24"/>
                <w:szCs w:val="24"/>
              </w:rPr>
              <w:t>专家确定成交供应商</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rPr>
                <w:rFonts w:ascii="宋体" w:eastAsia="宋体" w:hAnsi="宋体" w:cs="Times New Roman"/>
                <w:sz w:val="24"/>
                <w:szCs w:val="24"/>
              </w:rPr>
            </w:pPr>
            <w:r w:rsidRPr="0053732A">
              <w:rPr>
                <w:rFonts w:ascii="宋体" w:eastAsia="宋体" w:hAnsi="宋体" w:cs="Times New Roman" w:hint="eastAsia"/>
                <w:sz w:val="24"/>
                <w:szCs w:val="24"/>
              </w:rPr>
              <w:t>否；推荐三名成交候选人</w:t>
            </w:r>
          </w:p>
        </w:tc>
      </w:tr>
      <w:tr w:rsidR="0053732A" w:rsidRPr="0053732A" w:rsidTr="0053732A">
        <w:trPr>
          <w:trHeight w:val="717"/>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3</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keepLines/>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代理服务费</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keepLines/>
              <w:spacing w:line="460" w:lineRule="exact"/>
              <w:jc w:val="left"/>
              <w:rPr>
                <w:rFonts w:ascii="宋体" w:eastAsia="宋体" w:hAnsi="宋体" w:cs="Times New Roman"/>
                <w:sz w:val="24"/>
                <w:szCs w:val="24"/>
              </w:rPr>
            </w:pPr>
            <w:r w:rsidRPr="0053732A">
              <w:rPr>
                <w:rFonts w:ascii="宋体" w:eastAsia="宋体" w:hAnsi="宋体" w:cs="Times New Roman" w:hint="eastAsia"/>
                <w:sz w:val="24"/>
                <w:szCs w:val="24"/>
              </w:rPr>
              <w:t>招标代理服务收费参照</w:t>
            </w:r>
            <w:proofErr w:type="gramStart"/>
            <w:r w:rsidRPr="0053732A">
              <w:rPr>
                <w:rFonts w:ascii="宋体" w:eastAsia="宋体" w:hAnsi="宋体" w:cs="Times New Roman" w:hint="eastAsia"/>
                <w:sz w:val="24"/>
                <w:szCs w:val="24"/>
              </w:rPr>
              <w:t>豫招协</w:t>
            </w:r>
            <w:proofErr w:type="gramEnd"/>
            <w:r w:rsidRPr="0053732A">
              <w:rPr>
                <w:rFonts w:ascii="宋体" w:eastAsia="宋体" w:hAnsi="宋体" w:cs="Times New Roman" w:hint="eastAsia"/>
                <w:sz w:val="24"/>
                <w:szCs w:val="24"/>
              </w:rPr>
              <w:t>[2023]002号河南省招标投标协会关于印发《河南省招标代理服务收费指导意见》规定的收费标准收取中标服务费。招标代理服务收费按差额定率累进法计算</w:t>
            </w:r>
            <w:proofErr w:type="gramStart"/>
            <w:r w:rsidRPr="0053732A">
              <w:rPr>
                <w:rFonts w:ascii="宋体" w:eastAsia="宋体" w:hAnsi="宋体" w:cs="Times New Roman" w:hint="eastAsia"/>
                <w:sz w:val="24"/>
                <w:szCs w:val="24"/>
              </w:rPr>
              <w:t>由成交人</w:t>
            </w:r>
            <w:proofErr w:type="gramEnd"/>
            <w:r w:rsidRPr="0053732A">
              <w:rPr>
                <w:rFonts w:ascii="宋体" w:eastAsia="宋体" w:hAnsi="宋体" w:cs="Times New Roman" w:hint="eastAsia"/>
                <w:sz w:val="24"/>
                <w:szCs w:val="24"/>
              </w:rPr>
              <w:t>支付。</w:t>
            </w:r>
          </w:p>
        </w:tc>
      </w:tr>
      <w:tr w:rsidR="0053732A" w:rsidRPr="0053732A" w:rsidTr="0053732A">
        <w:trPr>
          <w:trHeight w:val="466"/>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sz w:val="24"/>
                <w:szCs w:val="24"/>
              </w:rPr>
              <w:t>3.4</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招标控制价</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widowControl/>
              <w:spacing w:line="460" w:lineRule="exact"/>
              <w:jc w:val="left"/>
              <w:rPr>
                <w:rFonts w:ascii="宋体" w:eastAsia="宋体" w:hAnsi="宋体" w:cs="Times New Roman"/>
                <w:sz w:val="24"/>
                <w:szCs w:val="24"/>
              </w:rPr>
            </w:pPr>
            <w:r w:rsidRPr="0053732A">
              <w:rPr>
                <w:rFonts w:ascii="宋体" w:eastAsia="宋体" w:hAnsi="宋体" w:cs="Times New Roman" w:hint="eastAsia"/>
                <w:sz w:val="24"/>
                <w:szCs w:val="24"/>
              </w:rPr>
              <w:t>大写：</w:t>
            </w:r>
            <w:proofErr w:type="gramStart"/>
            <w:r w:rsidRPr="0053732A">
              <w:rPr>
                <w:rFonts w:ascii="宋体" w:eastAsia="宋体" w:hAnsi="宋体" w:cs="Times New Roman" w:hint="eastAsia"/>
                <w:sz w:val="24"/>
                <w:szCs w:val="24"/>
              </w:rPr>
              <w:t>壹佰肆拾柒万零伍佰零陆</w:t>
            </w:r>
            <w:proofErr w:type="gramEnd"/>
            <w:r w:rsidRPr="0053732A">
              <w:rPr>
                <w:rFonts w:ascii="宋体" w:eastAsia="宋体" w:hAnsi="宋体" w:cs="Times New Roman" w:hint="eastAsia"/>
                <w:sz w:val="24"/>
                <w:szCs w:val="24"/>
              </w:rPr>
              <w:t>元贰角肆分</w:t>
            </w:r>
          </w:p>
          <w:p w:rsidR="0053732A" w:rsidRPr="0053732A" w:rsidRDefault="0053732A" w:rsidP="0053732A">
            <w:pPr>
              <w:widowControl/>
              <w:spacing w:line="460" w:lineRule="exact"/>
              <w:jc w:val="left"/>
              <w:rPr>
                <w:rFonts w:ascii="宋体" w:eastAsia="宋体" w:hAnsi="宋体" w:cs="Times New Roman"/>
                <w:sz w:val="24"/>
                <w:szCs w:val="24"/>
              </w:rPr>
            </w:pPr>
            <w:r w:rsidRPr="0053732A">
              <w:rPr>
                <w:rFonts w:ascii="宋体" w:eastAsia="宋体" w:hAnsi="宋体" w:cs="Times New Roman" w:hint="eastAsia"/>
                <w:sz w:val="24"/>
                <w:szCs w:val="24"/>
              </w:rPr>
              <w:t>小写：</w:t>
            </w:r>
            <w:r w:rsidRPr="0053732A">
              <w:rPr>
                <w:rFonts w:ascii="宋体" w:eastAsia="宋体" w:hAnsi="宋体" w:cs="Times New Roman"/>
                <w:sz w:val="24"/>
                <w:szCs w:val="24"/>
              </w:rPr>
              <w:t>1470506.24元</w:t>
            </w:r>
          </w:p>
          <w:p w:rsidR="0053732A" w:rsidRPr="0053732A" w:rsidRDefault="0053732A" w:rsidP="0053732A">
            <w:pPr>
              <w:widowControl/>
              <w:spacing w:line="460" w:lineRule="exact"/>
              <w:jc w:val="left"/>
              <w:rPr>
                <w:rFonts w:ascii="宋体" w:eastAsia="宋体" w:hAnsi="宋体" w:cs="Times New Roman"/>
                <w:sz w:val="24"/>
                <w:szCs w:val="24"/>
              </w:rPr>
            </w:pPr>
            <w:r w:rsidRPr="0053732A">
              <w:rPr>
                <w:rFonts w:ascii="宋体" w:eastAsia="宋体" w:hAnsi="宋体" w:cs="Times New Roman" w:hint="eastAsia"/>
                <w:sz w:val="24"/>
                <w:szCs w:val="24"/>
              </w:rPr>
              <w:t>凡磋商响应供应商的磋商报价超出“招标控制价”的，该磋商响应供应商的磋商响应文件应作无效标处理。</w:t>
            </w:r>
          </w:p>
        </w:tc>
      </w:tr>
      <w:tr w:rsidR="007A7D70" w:rsidRPr="0053732A" w:rsidTr="0053732A">
        <w:trPr>
          <w:trHeight w:val="466"/>
          <w:jc w:val="center"/>
        </w:trPr>
        <w:tc>
          <w:tcPr>
            <w:tcW w:w="1101" w:type="dxa"/>
            <w:tcBorders>
              <w:top w:val="single" w:sz="4" w:space="0" w:color="auto"/>
              <w:left w:val="single" w:sz="4" w:space="0" w:color="auto"/>
              <w:bottom w:val="single" w:sz="4" w:space="0" w:color="auto"/>
              <w:right w:val="single" w:sz="4" w:space="0" w:color="auto"/>
            </w:tcBorders>
            <w:vAlign w:val="center"/>
          </w:tcPr>
          <w:p w:rsidR="007A7D70" w:rsidRPr="0053732A" w:rsidRDefault="007A7D70" w:rsidP="0053732A">
            <w:pPr>
              <w:spacing w:line="460" w:lineRule="exact"/>
              <w:jc w:val="center"/>
              <w:rPr>
                <w:rFonts w:ascii="宋体" w:eastAsia="宋体" w:hAnsi="宋体" w:cs="Times New Roman"/>
                <w:sz w:val="24"/>
                <w:szCs w:val="24"/>
              </w:rPr>
            </w:pPr>
            <w:r>
              <w:rPr>
                <w:rFonts w:ascii="宋体" w:eastAsia="宋体" w:hAnsi="宋体" w:cs="Times New Roman" w:hint="eastAsia"/>
                <w:sz w:val="24"/>
                <w:szCs w:val="24"/>
              </w:rPr>
              <w:t>3.5</w:t>
            </w:r>
          </w:p>
        </w:tc>
        <w:tc>
          <w:tcPr>
            <w:tcW w:w="1838" w:type="dxa"/>
            <w:tcBorders>
              <w:top w:val="single" w:sz="4" w:space="0" w:color="auto"/>
              <w:left w:val="nil"/>
              <w:bottom w:val="single" w:sz="4" w:space="0" w:color="auto"/>
              <w:right w:val="single" w:sz="4" w:space="0" w:color="auto"/>
            </w:tcBorders>
            <w:vAlign w:val="center"/>
          </w:tcPr>
          <w:p w:rsidR="007A7D70" w:rsidRPr="0053732A" w:rsidRDefault="007A7D70" w:rsidP="0053732A">
            <w:pPr>
              <w:spacing w:line="460" w:lineRule="exact"/>
              <w:jc w:val="center"/>
              <w:rPr>
                <w:rFonts w:ascii="宋体" w:eastAsia="宋体" w:hAnsi="宋体" w:cs="Times New Roman"/>
                <w:sz w:val="24"/>
                <w:szCs w:val="24"/>
              </w:rPr>
            </w:pPr>
            <w:r w:rsidRPr="007A7D70">
              <w:rPr>
                <w:rFonts w:ascii="宋体" w:eastAsia="宋体" w:hAnsi="宋体" w:cs="Times New Roman" w:hint="eastAsia"/>
                <w:sz w:val="24"/>
                <w:szCs w:val="24"/>
              </w:rPr>
              <w:t>采购标的对应的中小企业划分标准所属行业</w:t>
            </w:r>
          </w:p>
        </w:tc>
        <w:tc>
          <w:tcPr>
            <w:tcW w:w="6645" w:type="dxa"/>
            <w:tcBorders>
              <w:top w:val="single" w:sz="4" w:space="0" w:color="auto"/>
              <w:left w:val="nil"/>
              <w:bottom w:val="single" w:sz="4" w:space="0" w:color="auto"/>
              <w:right w:val="single" w:sz="4" w:space="0" w:color="auto"/>
            </w:tcBorders>
            <w:vAlign w:val="center"/>
          </w:tcPr>
          <w:p w:rsidR="007A7D70" w:rsidRPr="007A7D70" w:rsidRDefault="007A7D70" w:rsidP="007A7D70">
            <w:pPr>
              <w:spacing w:line="420" w:lineRule="exact"/>
              <w:rPr>
                <w:rFonts w:ascii="宋体" w:eastAsia="宋体" w:hAnsi="宋体" w:cs="宋体"/>
                <w:sz w:val="24"/>
              </w:rPr>
            </w:pPr>
            <w:r w:rsidRPr="006A4FDE">
              <w:rPr>
                <w:rFonts w:ascii="宋体" w:eastAsia="宋体" w:hAnsi="宋体" w:cs="宋体" w:hint="eastAsia"/>
                <w:sz w:val="24"/>
              </w:rPr>
              <w:t>根据工业和信息化部、国家统计局、国家发展改革委、财政部《关于印发中小企业划型标准规定的通知》（工信部联企业〔2011〕300号），本次采购标的对应的中小企业划分标准属于</w:t>
            </w:r>
            <w:r w:rsidRPr="007A7D70">
              <w:rPr>
                <w:rFonts w:ascii="宋体" w:eastAsia="宋体" w:hAnsi="宋体" w:cs="宋体" w:hint="eastAsia"/>
                <w:sz w:val="24"/>
              </w:rPr>
              <w:t>建筑业</w:t>
            </w:r>
            <w:r w:rsidRPr="006A4FDE">
              <w:rPr>
                <w:rFonts w:ascii="宋体" w:eastAsia="宋体" w:hAnsi="宋体" w:cs="宋体" w:hint="eastAsia"/>
                <w:sz w:val="24"/>
              </w:rPr>
              <w:t>。</w:t>
            </w:r>
          </w:p>
        </w:tc>
      </w:tr>
      <w:tr w:rsidR="0018059B" w:rsidRPr="0053732A" w:rsidTr="0053732A">
        <w:trPr>
          <w:trHeight w:val="466"/>
          <w:jc w:val="center"/>
        </w:trPr>
        <w:tc>
          <w:tcPr>
            <w:tcW w:w="1101" w:type="dxa"/>
            <w:tcBorders>
              <w:top w:val="single" w:sz="4" w:space="0" w:color="auto"/>
              <w:left w:val="single" w:sz="4" w:space="0" w:color="auto"/>
              <w:bottom w:val="single" w:sz="4" w:space="0" w:color="auto"/>
              <w:right w:val="single" w:sz="4" w:space="0" w:color="auto"/>
            </w:tcBorders>
            <w:vAlign w:val="center"/>
          </w:tcPr>
          <w:p w:rsidR="0018059B" w:rsidRDefault="0018059B" w:rsidP="0053732A">
            <w:pPr>
              <w:spacing w:line="460" w:lineRule="exact"/>
              <w:jc w:val="center"/>
              <w:rPr>
                <w:rFonts w:ascii="宋体" w:eastAsia="宋体" w:hAnsi="宋体" w:cs="Times New Roman"/>
                <w:sz w:val="24"/>
                <w:szCs w:val="24"/>
              </w:rPr>
            </w:pPr>
            <w:r>
              <w:rPr>
                <w:rFonts w:ascii="宋体" w:eastAsia="宋体" w:hAnsi="宋体" w:cs="Times New Roman" w:hint="eastAsia"/>
                <w:sz w:val="24"/>
                <w:szCs w:val="24"/>
              </w:rPr>
              <w:t>3.6</w:t>
            </w:r>
          </w:p>
        </w:tc>
        <w:tc>
          <w:tcPr>
            <w:tcW w:w="1838" w:type="dxa"/>
            <w:tcBorders>
              <w:top w:val="single" w:sz="4" w:space="0" w:color="auto"/>
              <w:left w:val="nil"/>
              <w:bottom w:val="single" w:sz="4" w:space="0" w:color="auto"/>
              <w:right w:val="single" w:sz="4" w:space="0" w:color="auto"/>
            </w:tcBorders>
            <w:vAlign w:val="center"/>
          </w:tcPr>
          <w:p w:rsidR="0018059B" w:rsidRPr="006A4FDE" w:rsidRDefault="0018059B" w:rsidP="00A33873">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解释</w:t>
            </w:r>
          </w:p>
        </w:tc>
        <w:tc>
          <w:tcPr>
            <w:tcW w:w="6645" w:type="dxa"/>
            <w:tcBorders>
              <w:top w:val="single" w:sz="4" w:space="0" w:color="auto"/>
              <w:left w:val="nil"/>
              <w:bottom w:val="single" w:sz="4" w:space="0" w:color="auto"/>
              <w:right w:val="single" w:sz="4" w:space="0" w:color="auto"/>
            </w:tcBorders>
            <w:vAlign w:val="center"/>
          </w:tcPr>
          <w:p w:rsidR="0018059B" w:rsidRPr="006A4FDE" w:rsidRDefault="0018059B" w:rsidP="00A33873">
            <w:pPr>
              <w:widowControl/>
              <w:spacing w:line="360" w:lineRule="auto"/>
              <w:jc w:val="left"/>
              <w:rPr>
                <w:rFonts w:ascii="宋体" w:eastAsia="宋体" w:hAnsi="宋体" w:cs="Calibri"/>
                <w:kern w:val="0"/>
                <w:sz w:val="24"/>
              </w:rPr>
            </w:pPr>
            <w:r w:rsidRPr="006A4FDE">
              <w:rPr>
                <w:rFonts w:ascii="宋体" w:eastAsia="宋体" w:hAnsi="宋体" w:cs="Calibri" w:hint="eastAsia"/>
                <w:kern w:val="0"/>
                <w:sz w:val="24"/>
              </w:rPr>
              <w:t>本竞争性磋商文件的解释权属于采购人。</w:t>
            </w:r>
          </w:p>
        </w:tc>
      </w:tr>
      <w:tr w:rsidR="0053732A" w:rsidRPr="0053732A" w:rsidTr="0053732A">
        <w:trPr>
          <w:trHeight w:val="466"/>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18059B">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3.</w:t>
            </w:r>
            <w:r w:rsidR="0018059B">
              <w:rPr>
                <w:rFonts w:ascii="宋体" w:eastAsia="宋体" w:hAnsi="宋体" w:cs="Times New Roman" w:hint="eastAsia"/>
                <w:sz w:val="24"/>
                <w:szCs w:val="24"/>
              </w:rPr>
              <w:t>7</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其他</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widowControl/>
              <w:spacing w:line="460" w:lineRule="exact"/>
              <w:jc w:val="left"/>
              <w:rPr>
                <w:rFonts w:ascii="宋体" w:eastAsia="宋体" w:hAnsi="宋体" w:cs="Times New Roman"/>
                <w:sz w:val="24"/>
                <w:szCs w:val="24"/>
              </w:rPr>
            </w:pPr>
            <w:r w:rsidRPr="0053732A">
              <w:rPr>
                <w:rFonts w:ascii="宋体" w:eastAsia="宋体" w:hAnsi="宋体" w:cs="Times New Roman" w:hint="eastAsia"/>
                <w:sz w:val="24"/>
                <w:szCs w:val="24"/>
              </w:rPr>
              <w:t>1.我单位（采购人）严格按</w:t>
            </w:r>
            <w:proofErr w:type="gramStart"/>
            <w:r w:rsidRPr="0053732A">
              <w:rPr>
                <w:rFonts w:ascii="宋体" w:eastAsia="宋体" w:hAnsi="宋体" w:cs="Times New Roman" w:hint="eastAsia"/>
                <w:sz w:val="24"/>
                <w:szCs w:val="24"/>
              </w:rPr>
              <w:t>三财购</w:t>
            </w:r>
            <w:proofErr w:type="gramEnd"/>
            <w:r w:rsidRPr="0053732A">
              <w:rPr>
                <w:rFonts w:ascii="宋体" w:eastAsia="宋体" w:hAnsi="宋体" w:cs="Times New Roman" w:hint="eastAsia"/>
                <w:sz w:val="24"/>
                <w:szCs w:val="24"/>
              </w:rPr>
              <w:t>【2021】9号文要求的时限发布成交公告，发出中标（成交）通知书，签订采购合同，上传采购合同。</w:t>
            </w:r>
          </w:p>
          <w:p w:rsidR="0053732A" w:rsidRPr="0053732A" w:rsidRDefault="0053732A" w:rsidP="0053732A">
            <w:pPr>
              <w:spacing w:line="360" w:lineRule="auto"/>
              <w:rPr>
                <w:rFonts w:ascii="宋体" w:eastAsia="宋体" w:hAnsi="宋体" w:cs="宋体"/>
                <w:kern w:val="1"/>
                <w:sz w:val="24"/>
                <w:szCs w:val="21"/>
              </w:rPr>
            </w:pPr>
            <w:r w:rsidRPr="0053732A">
              <w:rPr>
                <w:rFonts w:ascii="宋体" w:eastAsia="宋体" w:hAnsi="宋体" w:cs="宋体" w:hint="eastAsia"/>
                <w:kern w:val="1"/>
                <w:sz w:val="24"/>
                <w:szCs w:val="21"/>
              </w:rPr>
              <w:t>2.以响应文件业绩信息为准，可使用电子营业执照。</w:t>
            </w:r>
          </w:p>
          <w:p w:rsidR="0053732A" w:rsidRPr="0053732A" w:rsidRDefault="0053732A" w:rsidP="0053732A">
            <w:pPr>
              <w:spacing w:line="360" w:lineRule="auto"/>
              <w:rPr>
                <w:rFonts w:ascii="宋体" w:eastAsia="宋体" w:hAnsi="宋体" w:cs="Times New Roman"/>
                <w:sz w:val="24"/>
                <w:szCs w:val="24"/>
              </w:rPr>
            </w:pPr>
            <w:r w:rsidRPr="0053732A">
              <w:rPr>
                <w:rFonts w:ascii="宋体" w:eastAsia="宋体" w:hAnsi="宋体" w:cs="宋体" w:hint="eastAsia"/>
                <w:bCs/>
                <w:sz w:val="24"/>
                <w:szCs w:val="24"/>
              </w:rPr>
              <w:t>3.本项</w:t>
            </w:r>
            <w:r w:rsidRPr="0053732A">
              <w:rPr>
                <w:rFonts w:ascii="宋体" w:eastAsia="宋体" w:hAnsi="宋体" w:cs="Times New Roman" w:hint="eastAsia"/>
                <w:sz w:val="24"/>
                <w:szCs w:val="24"/>
              </w:rPr>
              <w:t>目实行资格后审，根据优化营商环境的要求，评标时审查内容以投标（响应）文件为准：</w:t>
            </w:r>
          </w:p>
          <w:p w:rsidR="0053732A" w:rsidRPr="0053732A" w:rsidRDefault="0053732A" w:rsidP="0053732A">
            <w:pPr>
              <w:spacing w:line="360" w:lineRule="auto"/>
              <w:rPr>
                <w:rFonts w:ascii="宋体" w:eastAsia="宋体" w:hAnsi="宋体" w:cs="Times New Roman"/>
                <w:sz w:val="24"/>
                <w:szCs w:val="24"/>
              </w:rPr>
            </w:pPr>
            <w:r w:rsidRPr="0053732A">
              <w:rPr>
                <w:rFonts w:ascii="宋体" w:eastAsia="宋体" w:hAnsi="宋体" w:cs="Times New Roman" w:hint="eastAsia"/>
                <w:sz w:val="24"/>
                <w:szCs w:val="24"/>
              </w:rPr>
              <w:t>（1）资格评（预）审部分：资格评（预）以投标（响应）文件为准，其上</w:t>
            </w:r>
            <w:proofErr w:type="gramStart"/>
            <w:r w:rsidRPr="0053732A">
              <w:rPr>
                <w:rFonts w:ascii="宋体" w:eastAsia="宋体" w:hAnsi="宋体" w:cs="Times New Roman" w:hint="eastAsia"/>
                <w:sz w:val="24"/>
                <w:szCs w:val="24"/>
              </w:rPr>
              <w:t>传资料</w:t>
            </w:r>
            <w:proofErr w:type="gramEnd"/>
            <w:r w:rsidRPr="0053732A">
              <w:rPr>
                <w:rFonts w:ascii="宋体" w:eastAsia="宋体" w:hAnsi="宋体" w:cs="Times New Roman" w:hint="eastAsia"/>
                <w:sz w:val="24"/>
                <w:szCs w:val="24"/>
              </w:rPr>
              <w:t>真实性由供应商自行承担，同时，供应商要完善主体库。</w:t>
            </w:r>
          </w:p>
          <w:p w:rsidR="0053732A" w:rsidRPr="0053732A" w:rsidRDefault="0053732A" w:rsidP="0053732A">
            <w:pPr>
              <w:spacing w:line="360" w:lineRule="auto"/>
              <w:rPr>
                <w:rFonts w:ascii="宋体" w:eastAsia="宋体" w:hAnsi="宋体" w:cs="Times New Roman"/>
                <w:sz w:val="24"/>
                <w:szCs w:val="24"/>
              </w:rPr>
            </w:pPr>
            <w:r w:rsidRPr="0053732A">
              <w:rPr>
                <w:rFonts w:ascii="宋体" w:eastAsia="宋体" w:hAnsi="宋体" w:cs="Times New Roman" w:hint="eastAsia"/>
                <w:sz w:val="24"/>
                <w:szCs w:val="24"/>
              </w:rPr>
              <w:t>（2）评标打分部分：评标打分部分仍按照100分制原则进行，涉及到资格审查、企业荣誉、人员业绩、企业业绩等计分部分时，以供应商自行上传到投标（响应）文件中的相应内容为准。</w:t>
            </w:r>
          </w:p>
          <w:p w:rsidR="0053732A" w:rsidRPr="0053732A" w:rsidRDefault="0053732A" w:rsidP="0053732A">
            <w:pPr>
              <w:spacing w:line="360" w:lineRule="auto"/>
              <w:rPr>
                <w:rFonts w:ascii="宋体" w:eastAsia="宋体" w:hAnsi="宋体" w:cs="Times New Roman"/>
                <w:kern w:val="1"/>
                <w:sz w:val="24"/>
                <w:szCs w:val="24"/>
              </w:rPr>
            </w:pPr>
            <w:r w:rsidRPr="0053732A">
              <w:rPr>
                <w:rFonts w:ascii="宋体" w:eastAsia="宋体" w:hAnsi="宋体" w:cs="Times New Roman" w:hint="eastAsia"/>
                <w:kern w:val="1"/>
                <w:sz w:val="24"/>
                <w:szCs w:val="24"/>
              </w:rPr>
              <w:t>（3）响应文件编制部分：在磋商文件中要求供应</w:t>
            </w:r>
            <w:proofErr w:type="gramStart"/>
            <w:r w:rsidRPr="0053732A">
              <w:rPr>
                <w:rFonts w:ascii="宋体" w:eastAsia="宋体" w:hAnsi="宋体" w:cs="Times New Roman" w:hint="eastAsia"/>
                <w:kern w:val="1"/>
                <w:sz w:val="24"/>
                <w:szCs w:val="24"/>
              </w:rPr>
              <w:t>商按照</w:t>
            </w:r>
            <w:proofErr w:type="gramEnd"/>
            <w:r w:rsidRPr="0053732A">
              <w:rPr>
                <w:rFonts w:ascii="宋体" w:eastAsia="宋体" w:hAnsi="宋体" w:cs="Times New Roman" w:hint="eastAsia"/>
                <w:kern w:val="1"/>
                <w:sz w:val="24"/>
                <w:szCs w:val="24"/>
              </w:rPr>
              <w:t>投标（响应）文件格式进行响应文件编制，在响应文件编制时，应明确将投标单位企业基本情况、资质情况、人员情况、财务情况、业绩情况编入响应文件，便于进行资格审查及评标打分以响应文件业绩信息为准，可使用电子营业执照。</w:t>
            </w:r>
          </w:p>
          <w:p w:rsidR="0053732A" w:rsidRPr="0053732A" w:rsidRDefault="0053732A" w:rsidP="0053732A">
            <w:pPr>
              <w:spacing w:line="360" w:lineRule="auto"/>
              <w:rPr>
                <w:rFonts w:ascii="宋体" w:eastAsia="宋体" w:hAnsi="宋体" w:cs="Times New Roman"/>
                <w:b/>
                <w:kern w:val="1"/>
                <w:sz w:val="24"/>
                <w:szCs w:val="24"/>
              </w:rPr>
            </w:pPr>
            <w:r w:rsidRPr="0053732A">
              <w:rPr>
                <w:rFonts w:ascii="宋体" w:eastAsia="宋体" w:hAnsi="宋体" w:cs="Times New Roman" w:hint="eastAsia"/>
                <w:kern w:val="1"/>
                <w:sz w:val="24"/>
                <w:szCs w:val="24"/>
              </w:rPr>
              <w:t>4.采购人以书面形式向中标人发出中标通知书，同时向未中标企业以书面或电子形式告知未中标原因。</w:t>
            </w:r>
          </w:p>
        </w:tc>
      </w:tr>
      <w:tr w:rsidR="0053732A" w:rsidRPr="0053732A" w:rsidTr="0053732A">
        <w:trPr>
          <w:trHeight w:val="466"/>
          <w:jc w:val="center"/>
        </w:trPr>
        <w:tc>
          <w:tcPr>
            <w:tcW w:w="1101"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18059B">
            <w:pPr>
              <w:spacing w:line="460" w:lineRule="exact"/>
              <w:jc w:val="center"/>
              <w:rPr>
                <w:rFonts w:ascii="宋体" w:eastAsia="宋体" w:hAnsi="宋体" w:cs="Times New Roman"/>
                <w:sz w:val="24"/>
                <w:szCs w:val="24"/>
              </w:rPr>
            </w:pPr>
            <w:r w:rsidRPr="0053732A">
              <w:rPr>
                <w:rFonts w:ascii="宋体" w:eastAsia="宋体" w:hAnsi="宋体" w:cs="Times New Roman" w:hint="eastAsia"/>
                <w:sz w:val="24"/>
                <w:szCs w:val="24"/>
              </w:rPr>
              <w:t>3.</w:t>
            </w:r>
            <w:r w:rsidR="0018059B">
              <w:rPr>
                <w:rFonts w:ascii="宋体" w:eastAsia="宋体" w:hAnsi="宋体" w:cs="Times New Roman" w:hint="eastAsia"/>
                <w:sz w:val="24"/>
                <w:szCs w:val="24"/>
              </w:rPr>
              <w:t>8</w:t>
            </w:r>
          </w:p>
        </w:tc>
        <w:tc>
          <w:tcPr>
            <w:tcW w:w="1838" w:type="dxa"/>
            <w:tcBorders>
              <w:top w:val="single" w:sz="4" w:space="0" w:color="auto"/>
              <w:left w:val="nil"/>
              <w:bottom w:val="single" w:sz="4" w:space="0" w:color="auto"/>
              <w:right w:val="single" w:sz="4" w:space="0" w:color="auto"/>
            </w:tcBorders>
            <w:vAlign w:val="center"/>
          </w:tcPr>
          <w:p w:rsidR="0053732A" w:rsidRPr="0053732A" w:rsidRDefault="0053732A" w:rsidP="0053732A">
            <w:pPr>
              <w:widowControl/>
              <w:spacing w:line="460" w:lineRule="exact"/>
              <w:jc w:val="center"/>
              <w:rPr>
                <w:rFonts w:ascii="宋体" w:eastAsia="宋体" w:hAnsi="宋体" w:cs="Times New Roman"/>
                <w:kern w:val="0"/>
                <w:sz w:val="24"/>
                <w:szCs w:val="24"/>
              </w:rPr>
            </w:pPr>
            <w:r w:rsidRPr="0053732A">
              <w:rPr>
                <w:rFonts w:ascii="宋体" w:eastAsia="宋体" w:hAnsi="宋体" w:cs="Times New Roman" w:hint="eastAsia"/>
                <w:kern w:val="0"/>
                <w:sz w:val="24"/>
                <w:szCs w:val="24"/>
              </w:rPr>
              <w:t>电子化交易</w:t>
            </w:r>
          </w:p>
          <w:p w:rsidR="0053732A" w:rsidRPr="0053732A" w:rsidRDefault="0053732A" w:rsidP="0053732A">
            <w:pPr>
              <w:spacing w:line="460" w:lineRule="exact"/>
              <w:jc w:val="center"/>
              <w:rPr>
                <w:rFonts w:ascii="宋体" w:eastAsia="宋体" w:hAnsi="宋体" w:cs="Times New Roman"/>
                <w:sz w:val="24"/>
                <w:szCs w:val="24"/>
              </w:rPr>
            </w:pPr>
            <w:r w:rsidRPr="0053732A">
              <w:rPr>
                <w:rFonts w:ascii="宋体" w:eastAsia="宋体" w:hAnsi="宋体" w:cs="Times New Roman" w:hint="eastAsia"/>
                <w:kern w:val="0"/>
                <w:sz w:val="24"/>
                <w:szCs w:val="24"/>
              </w:rPr>
              <w:t>注意事项</w:t>
            </w:r>
          </w:p>
        </w:tc>
        <w:tc>
          <w:tcPr>
            <w:tcW w:w="6645" w:type="dxa"/>
            <w:tcBorders>
              <w:top w:val="single" w:sz="4" w:space="0" w:color="auto"/>
              <w:left w:val="nil"/>
              <w:bottom w:val="single" w:sz="4" w:space="0" w:color="auto"/>
              <w:right w:val="single" w:sz="4" w:space="0" w:color="auto"/>
            </w:tcBorders>
            <w:vAlign w:val="center"/>
          </w:tcPr>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hint="eastAsia"/>
                <w:sz w:val="24"/>
                <w:szCs w:val="21"/>
              </w:rPr>
              <w:t>具体要求：本项目为电子化、无纸化交易项目，磋商响应文件是供应商通过中心磋商响应文件制作系统制作，并经过签章和加密后生成的电子版磋商响应文件。</w:t>
            </w:r>
          </w:p>
          <w:p w:rsidR="0053732A" w:rsidRPr="0053732A" w:rsidRDefault="0053732A" w:rsidP="0053732A">
            <w:pPr>
              <w:wordWrap w:val="0"/>
              <w:spacing w:line="360" w:lineRule="auto"/>
              <w:jc w:val="left"/>
              <w:rPr>
                <w:rFonts w:ascii="宋体" w:eastAsia="宋体" w:hAnsi="宋体" w:cs="宋体"/>
                <w:sz w:val="24"/>
                <w:szCs w:val="21"/>
              </w:rPr>
            </w:pPr>
            <w:r w:rsidRPr="0053732A">
              <w:rPr>
                <w:rFonts w:ascii="宋体" w:eastAsia="宋体" w:hAnsi="宋体" w:cs="宋体" w:hint="eastAsia"/>
                <w:sz w:val="24"/>
                <w:szCs w:val="21"/>
              </w:rPr>
              <w:t>电子化磋商响应文件具体制作文件请点击http://gzjy.smx.gov.cn/fwzn/004003/20200330/0de4b849-7eb7-4f4e-9a30-ae8b6a961d7f.html进行下载。</w:t>
            </w:r>
          </w:p>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hint="eastAsia"/>
                <w:b/>
                <w:sz w:val="24"/>
                <w:szCs w:val="21"/>
              </w:rPr>
              <w:t>温馨提示：本项目为电子化、无纸化交易项目，为保证您能投标成功，</w:t>
            </w:r>
            <w:proofErr w:type="gramStart"/>
            <w:r w:rsidRPr="0053732A">
              <w:rPr>
                <w:rFonts w:ascii="宋体" w:eastAsia="宋体" w:hAnsi="宋体" w:cs="宋体" w:hint="eastAsia"/>
                <w:b/>
                <w:sz w:val="24"/>
                <w:szCs w:val="21"/>
              </w:rPr>
              <w:t>请需仔细</w:t>
            </w:r>
            <w:proofErr w:type="gramEnd"/>
            <w:r w:rsidRPr="0053732A">
              <w:rPr>
                <w:rFonts w:ascii="宋体" w:eastAsia="宋体" w:hAnsi="宋体" w:cs="宋体" w:hint="eastAsia"/>
                <w:b/>
                <w:sz w:val="24"/>
                <w:szCs w:val="21"/>
              </w:rPr>
              <w:t>阅读以下条款。</w:t>
            </w:r>
          </w:p>
          <w:p w:rsidR="0053732A" w:rsidRPr="0053732A" w:rsidRDefault="0053732A" w:rsidP="0053732A">
            <w:pPr>
              <w:spacing w:line="360" w:lineRule="auto"/>
              <w:rPr>
                <w:rFonts w:ascii="宋体" w:eastAsia="宋体" w:hAnsi="宋体" w:cs="宋体"/>
                <w:b/>
                <w:sz w:val="24"/>
                <w:szCs w:val="21"/>
              </w:rPr>
            </w:pPr>
            <w:r w:rsidRPr="0053732A">
              <w:rPr>
                <w:rFonts w:ascii="宋体" w:eastAsia="宋体" w:hAnsi="宋体" w:cs="宋体" w:hint="eastAsia"/>
                <w:b/>
                <w:sz w:val="24"/>
                <w:szCs w:val="21"/>
              </w:rPr>
              <w:t>一、电子化投标</w:t>
            </w:r>
          </w:p>
          <w:p w:rsidR="0053732A" w:rsidRPr="0053732A" w:rsidRDefault="0053732A" w:rsidP="0053732A">
            <w:pPr>
              <w:spacing w:line="360" w:lineRule="auto"/>
              <w:rPr>
                <w:rFonts w:ascii="宋体" w:eastAsia="宋体" w:hAnsi="宋体" w:cs="宋体"/>
                <w:b/>
                <w:sz w:val="24"/>
                <w:szCs w:val="21"/>
              </w:rPr>
            </w:pPr>
            <w:r w:rsidRPr="0053732A">
              <w:rPr>
                <w:rFonts w:ascii="宋体" w:eastAsia="宋体" w:hAnsi="宋体" w:cs="宋体" w:hint="eastAsia"/>
                <w:sz w:val="24"/>
                <w:szCs w:val="21"/>
              </w:rPr>
              <w:t>（一）网上磋商保证金的缴纳</w:t>
            </w:r>
          </w:p>
          <w:p w:rsidR="0053732A" w:rsidRPr="0053732A" w:rsidRDefault="0053732A" w:rsidP="0053732A">
            <w:pPr>
              <w:spacing w:line="360" w:lineRule="auto"/>
              <w:ind w:firstLineChars="50" w:firstLine="120"/>
              <w:rPr>
                <w:rFonts w:ascii="宋体" w:eastAsia="宋体" w:hAnsi="宋体" w:cs="宋体"/>
                <w:sz w:val="24"/>
                <w:szCs w:val="21"/>
              </w:rPr>
            </w:pPr>
            <w:r w:rsidRPr="0053732A">
              <w:rPr>
                <w:rFonts w:ascii="宋体" w:eastAsia="宋体" w:hAnsi="宋体" w:cs="Times New Roman" w:hint="eastAsia"/>
                <w:sz w:val="24"/>
                <w:szCs w:val="24"/>
              </w:rPr>
              <w:t>根据《河南省财政厅关于优化政府采购营商环境有关问题的通知》（</w:t>
            </w:r>
            <w:proofErr w:type="gramStart"/>
            <w:r w:rsidRPr="0053732A">
              <w:rPr>
                <w:rFonts w:ascii="宋体" w:eastAsia="宋体" w:hAnsi="宋体" w:cs="Times New Roman" w:hint="eastAsia"/>
                <w:sz w:val="24"/>
                <w:szCs w:val="24"/>
              </w:rPr>
              <w:t>豫财购</w:t>
            </w:r>
            <w:proofErr w:type="gramEnd"/>
            <w:r w:rsidRPr="0053732A">
              <w:rPr>
                <w:rFonts w:ascii="宋体" w:eastAsia="宋体" w:hAnsi="宋体" w:cs="Times New Roman" w:hint="eastAsia"/>
                <w:sz w:val="24"/>
                <w:szCs w:val="24"/>
              </w:rPr>
              <w:t>【2019】4号）第6条的规定，磋商保证金不再收取</w:t>
            </w:r>
            <w:r w:rsidRPr="0053732A">
              <w:rPr>
                <w:rFonts w:ascii="宋体" w:eastAsia="宋体" w:hAnsi="宋体" w:cs="宋体" w:hint="eastAsia"/>
                <w:sz w:val="24"/>
                <w:szCs w:val="21"/>
              </w:rPr>
              <w:t>。</w:t>
            </w:r>
          </w:p>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hint="eastAsia"/>
                <w:sz w:val="24"/>
                <w:szCs w:val="21"/>
              </w:rPr>
              <w:t>（二）电子化磋商响应文件的签章</w:t>
            </w:r>
          </w:p>
          <w:p w:rsidR="0053732A" w:rsidRPr="0053732A" w:rsidRDefault="0053732A" w:rsidP="0053732A">
            <w:pPr>
              <w:spacing w:line="360" w:lineRule="auto"/>
              <w:ind w:firstLineChars="50" w:firstLine="120"/>
              <w:rPr>
                <w:rFonts w:ascii="宋体" w:eastAsia="宋体" w:hAnsi="宋体" w:cs="宋体"/>
                <w:sz w:val="24"/>
                <w:szCs w:val="21"/>
              </w:rPr>
            </w:pPr>
            <w:r w:rsidRPr="0053732A">
              <w:rPr>
                <w:rFonts w:ascii="宋体" w:eastAsia="宋体" w:hAnsi="宋体" w:cs="宋体" w:hint="eastAsia"/>
                <w:sz w:val="24"/>
                <w:szCs w:val="21"/>
              </w:rPr>
              <w:t>1、供应商在生成电子化磋商响应文件后，应对电子化磋商响应文件进行签章，未进行签章的视为无效投标。</w:t>
            </w:r>
          </w:p>
          <w:p w:rsidR="0053732A" w:rsidRPr="0053732A" w:rsidRDefault="0053732A" w:rsidP="0053732A">
            <w:pPr>
              <w:spacing w:line="360" w:lineRule="auto"/>
              <w:ind w:firstLineChars="50" w:firstLine="120"/>
              <w:rPr>
                <w:rFonts w:ascii="宋体" w:eastAsia="宋体" w:hAnsi="宋体" w:cs="宋体"/>
                <w:sz w:val="24"/>
                <w:szCs w:val="21"/>
              </w:rPr>
            </w:pPr>
            <w:r w:rsidRPr="0053732A">
              <w:rPr>
                <w:rFonts w:ascii="宋体" w:eastAsia="宋体" w:hAnsi="宋体" w:cs="宋体" w:hint="eastAsia"/>
                <w:sz w:val="24"/>
                <w:szCs w:val="21"/>
              </w:rPr>
              <w:t>2、</w:t>
            </w:r>
            <w:r w:rsidRPr="0053732A">
              <w:rPr>
                <w:rFonts w:ascii="宋体" w:eastAsia="宋体" w:hAnsi="宋体" w:cs="宋体" w:hint="eastAsia"/>
                <w:b/>
                <w:sz w:val="24"/>
                <w:szCs w:val="21"/>
              </w:rPr>
              <w:t>竞争性磋商文件中要求磋商响应供应商盖章的，以签盖单位章为准；要求法定代表人或授权代理人签章的，以签盖法定代表人签章为准</w:t>
            </w:r>
            <w:r w:rsidRPr="0053732A">
              <w:rPr>
                <w:rFonts w:ascii="宋体" w:eastAsia="宋体" w:hAnsi="宋体" w:cs="宋体" w:hint="eastAsia"/>
                <w:sz w:val="24"/>
                <w:szCs w:val="21"/>
              </w:rPr>
              <w:t>。</w:t>
            </w:r>
          </w:p>
          <w:p w:rsidR="0053732A" w:rsidRPr="0053732A" w:rsidRDefault="0053732A" w:rsidP="0053732A">
            <w:pPr>
              <w:spacing w:line="360" w:lineRule="auto"/>
              <w:rPr>
                <w:rFonts w:ascii="宋体" w:eastAsia="宋体" w:hAnsi="宋体" w:cs="宋体"/>
                <w:b/>
                <w:sz w:val="24"/>
                <w:szCs w:val="21"/>
              </w:rPr>
            </w:pPr>
            <w:r w:rsidRPr="0053732A">
              <w:rPr>
                <w:rFonts w:ascii="宋体" w:eastAsia="宋体" w:hAnsi="宋体" w:cs="宋体" w:hint="eastAsia"/>
                <w:sz w:val="24"/>
                <w:szCs w:val="21"/>
              </w:rPr>
              <w:t>（三）电子化磋商响应文件的格式及上传投标</w:t>
            </w:r>
          </w:p>
          <w:p w:rsidR="0053732A" w:rsidRPr="0053732A" w:rsidRDefault="0053732A" w:rsidP="0053732A">
            <w:pPr>
              <w:spacing w:line="360" w:lineRule="auto"/>
              <w:ind w:firstLineChars="50" w:firstLine="120"/>
              <w:rPr>
                <w:rFonts w:ascii="宋体" w:eastAsia="宋体" w:hAnsi="宋体" w:cs="宋体"/>
                <w:sz w:val="24"/>
                <w:szCs w:val="21"/>
              </w:rPr>
            </w:pPr>
            <w:r w:rsidRPr="0053732A">
              <w:rPr>
                <w:rFonts w:ascii="宋体" w:eastAsia="宋体" w:hAnsi="宋体" w:cs="宋体" w:hint="eastAsia"/>
                <w:sz w:val="24"/>
                <w:szCs w:val="21"/>
              </w:rPr>
              <w:t>1、供应商所上传的电子化磋商响应文件，应是通过中心磋商响应文件制作系统制作的，经过签章和加密后生成的电子版磋商响应文件。其中包含</w:t>
            </w:r>
            <w:proofErr w:type="gramStart"/>
            <w:r w:rsidRPr="0053732A">
              <w:rPr>
                <w:rFonts w:ascii="宋体" w:eastAsia="宋体" w:hAnsi="宋体" w:cs="宋体" w:hint="eastAsia"/>
                <w:sz w:val="24"/>
                <w:szCs w:val="21"/>
              </w:rPr>
              <w:t>用于磋商</w:t>
            </w:r>
            <w:proofErr w:type="gramEnd"/>
            <w:r w:rsidRPr="0053732A">
              <w:rPr>
                <w:rFonts w:ascii="宋体" w:eastAsia="宋体" w:hAnsi="宋体" w:cs="宋体" w:hint="eastAsia"/>
                <w:sz w:val="24"/>
                <w:szCs w:val="21"/>
              </w:rPr>
              <w:t>响应文件上传的主文件（后缀为.</w:t>
            </w:r>
            <w:proofErr w:type="spellStart"/>
            <w:r w:rsidRPr="0053732A">
              <w:rPr>
                <w:rFonts w:ascii="宋体" w:eastAsia="宋体" w:hAnsi="宋体" w:cs="宋体" w:hint="eastAsia"/>
                <w:sz w:val="24"/>
                <w:szCs w:val="21"/>
              </w:rPr>
              <w:t>smxtf</w:t>
            </w:r>
            <w:proofErr w:type="spellEnd"/>
            <w:r w:rsidRPr="0053732A">
              <w:rPr>
                <w:rFonts w:ascii="宋体" w:eastAsia="宋体" w:hAnsi="宋体" w:cs="宋体" w:hint="eastAsia"/>
                <w:sz w:val="24"/>
                <w:szCs w:val="21"/>
              </w:rPr>
              <w:t>）和用于应急补救的磋商响应文件备份文件（后缀为.</w:t>
            </w:r>
            <w:proofErr w:type="spellStart"/>
            <w:r w:rsidRPr="0053732A">
              <w:rPr>
                <w:rFonts w:ascii="宋体" w:eastAsia="宋体" w:hAnsi="宋体" w:cs="宋体" w:hint="eastAsia"/>
                <w:sz w:val="24"/>
                <w:szCs w:val="21"/>
              </w:rPr>
              <w:t>nsmxtf</w:t>
            </w:r>
            <w:proofErr w:type="spellEnd"/>
            <w:r w:rsidRPr="0053732A">
              <w:rPr>
                <w:rFonts w:ascii="宋体" w:eastAsia="宋体" w:hAnsi="宋体" w:cs="宋体" w:hint="eastAsia"/>
                <w:sz w:val="24"/>
                <w:szCs w:val="21"/>
              </w:rPr>
              <w:t>）。</w:t>
            </w:r>
          </w:p>
          <w:p w:rsidR="0053732A" w:rsidRPr="0053732A" w:rsidRDefault="0053732A" w:rsidP="0053732A">
            <w:pPr>
              <w:spacing w:line="360" w:lineRule="auto"/>
              <w:ind w:firstLineChars="100" w:firstLine="240"/>
              <w:rPr>
                <w:rFonts w:ascii="宋体" w:eastAsia="宋体" w:hAnsi="宋体" w:cs="宋体"/>
                <w:sz w:val="24"/>
                <w:szCs w:val="21"/>
              </w:rPr>
            </w:pPr>
            <w:r w:rsidRPr="0053732A">
              <w:rPr>
                <w:rFonts w:ascii="宋体" w:eastAsia="宋体" w:hAnsi="宋体" w:cs="宋体" w:hint="eastAsia"/>
                <w:sz w:val="24"/>
                <w:szCs w:val="21"/>
              </w:rPr>
              <w:t>2、电子化磋商响应文件应在投标截止时间前成功上传至三门峡市公共资源电子化交易系统。至投标截止时间止，仍未上</w:t>
            </w:r>
            <w:proofErr w:type="gramStart"/>
            <w:r w:rsidRPr="0053732A">
              <w:rPr>
                <w:rFonts w:ascii="宋体" w:eastAsia="宋体" w:hAnsi="宋体" w:cs="宋体" w:hint="eastAsia"/>
                <w:sz w:val="24"/>
                <w:szCs w:val="21"/>
              </w:rPr>
              <w:t>传成功</w:t>
            </w:r>
            <w:proofErr w:type="gramEnd"/>
            <w:r w:rsidRPr="0053732A">
              <w:rPr>
                <w:rFonts w:ascii="宋体" w:eastAsia="宋体" w:hAnsi="宋体" w:cs="宋体" w:hint="eastAsia"/>
                <w:sz w:val="24"/>
                <w:szCs w:val="21"/>
              </w:rPr>
              <w:t>的电子化磋商响应文件将不予接收。</w:t>
            </w:r>
          </w:p>
          <w:p w:rsidR="0053732A" w:rsidRPr="0053732A" w:rsidRDefault="0053732A" w:rsidP="0053732A">
            <w:pPr>
              <w:spacing w:line="360" w:lineRule="auto"/>
              <w:ind w:firstLineChars="100" w:firstLine="241"/>
              <w:rPr>
                <w:rFonts w:ascii="宋体" w:eastAsia="宋体" w:hAnsi="宋体" w:cs="宋体"/>
                <w:sz w:val="24"/>
                <w:szCs w:val="21"/>
              </w:rPr>
            </w:pPr>
            <w:r w:rsidRPr="0053732A">
              <w:rPr>
                <w:rFonts w:ascii="宋体" w:eastAsia="宋体" w:hAnsi="宋体" w:cs="宋体" w:hint="eastAsia"/>
                <w:b/>
                <w:sz w:val="24"/>
                <w:szCs w:val="21"/>
              </w:rPr>
              <w:t>注：</w:t>
            </w:r>
            <w:r w:rsidRPr="0053732A">
              <w:rPr>
                <w:rFonts w:ascii="宋体" w:eastAsia="宋体" w:hAnsi="宋体" w:cs="宋体" w:hint="eastAsia"/>
                <w:sz w:val="24"/>
                <w:szCs w:val="21"/>
              </w:rPr>
              <w:t>如按照电子化投标操作教材制作完成的电子化磋商响应文件无法上传的，供应商应在</w:t>
            </w:r>
            <w:r w:rsidRPr="0053732A">
              <w:rPr>
                <w:rFonts w:ascii="宋体" w:eastAsia="宋体" w:hAnsi="宋体" w:cs="宋体" w:hint="eastAsia"/>
                <w:b/>
                <w:sz w:val="24"/>
                <w:szCs w:val="21"/>
              </w:rPr>
              <w:t>投标截止时间前尽早的</w:t>
            </w:r>
            <w:r w:rsidRPr="0053732A">
              <w:rPr>
                <w:rFonts w:ascii="宋体" w:eastAsia="宋体" w:hAnsi="宋体" w:cs="宋体" w:hint="eastAsia"/>
                <w:sz w:val="24"/>
                <w:szCs w:val="21"/>
              </w:rPr>
              <w:t>联系中心技术人员，以便有充分的时间进行处理。</w:t>
            </w:r>
            <w:r w:rsidRPr="0053732A">
              <w:rPr>
                <w:rFonts w:ascii="宋体" w:eastAsia="宋体" w:hAnsi="宋体" w:cs="宋体" w:hint="eastAsia"/>
                <w:b/>
                <w:sz w:val="24"/>
                <w:szCs w:val="21"/>
              </w:rPr>
              <w:t>供应商应充分考虑到处理技术问题和上传数据等工作所需的时间问题，磋商响应文件未在投标截止时间前成功上传的，其磋商响应文件不予接收。</w:t>
            </w:r>
          </w:p>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hint="eastAsia"/>
                <w:sz w:val="24"/>
                <w:szCs w:val="21"/>
              </w:rPr>
              <w:t>（四）电子化项目开标、解密、唱标、评标</w:t>
            </w:r>
          </w:p>
          <w:p w:rsidR="0053732A" w:rsidRPr="0053732A" w:rsidRDefault="0053732A" w:rsidP="0053732A">
            <w:pPr>
              <w:spacing w:line="360" w:lineRule="auto"/>
              <w:ind w:firstLineChars="50" w:firstLine="120"/>
              <w:rPr>
                <w:rFonts w:ascii="宋体" w:eastAsia="宋体" w:hAnsi="宋体" w:cs="宋体"/>
                <w:sz w:val="24"/>
                <w:szCs w:val="21"/>
              </w:rPr>
            </w:pPr>
            <w:r w:rsidRPr="0053732A">
              <w:rPr>
                <w:rFonts w:ascii="宋体" w:eastAsia="宋体" w:hAnsi="宋体" w:cs="宋体" w:hint="eastAsia"/>
                <w:sz w:val="24"/>
                <w:szCs w:val="21"/>
              </w:rPr>
              <w:t>1、本项目采用</w:t>
            </w:r>
            <w:r w:rsidRPr="0053732A">
              <w:rPr>
                <w:rFonts w:ascii="宋体" w:eastAsia="宋体" w:hAnsi="宋体" w:cs="宋体" w:hint="eastAsia"/>
                <w:b/>
                <w:sz w:val="24"/>
                <w:szCs w:val="21"/>
              </w:rPr>
              <w:t>电子化、无纸化</w:t>
            </w:r>
            <w:r w:rsidRPr="0053732A">
              <w:rPr>
                <w:rFonts w:ascii="宋体" w:eastAsia="宋体" w:hAnsi="宋体" w:cs="宋体" w:hint="eastAsia"/>
                <w:sz w:val="24"/>
                <w:szCs w:val="21"/>
              </w:rPr>
              <w:t>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rsidR="0053732A" w:rsidRPr="0053732A" w:rsidRDefault="0053732A" w:rsidP="0053732A">
            <w:pPr>
              <w:spacing w:line="360" w:lineRule="auto"/>
              <w:ind w:firstLineChars="50" w:firstLine="120"/>
              <w:rPr>
                <w:rFonts w:ascii="宋体" w:eastAsia="宋体" w:hAnsi="宋体" w:cs="宋体"/>
                <w:sz w:val="24"/>
                <w:szCs w:val="21"/>
              </w:rPr>
            </w:pPr>
            <w:r w:rsidRPr="0053732A">
              <w:rPr>
                <w:rFonts w:ascii="宋体" w:eastAsia="宋体" w:hAnsi="宋体" w:cs="宋体" w:hint="eastAsia"/>
                <w:sz w:val="24"/>
                <w:szCs w:val="21"/>
              </w:rPr>
              <w:t>2、电子化磋商响应文件采用一次加密方式。开标时，由供应商使用CA 证书，在规定时间内对其电子化磋商响应文件进行解密。每位供应商的解密时间为开标时间起30 分钟内，如在规定时间内未完成解密的，其磋商响应文件不予开标、唱标。</w:t>
            </w:r>
          </w:p>
          <w:p w:rsidR="0053732A" w:rsidRPr="0053732A" w:rsidRDefault="0053732A" w:rsidP="0053732A">
            <w:pPr>
              <w:spacing w:line="360" w:lineRule="auto"/>
              <w:ind w:firstLineChars="50" w:firstLine="120"/>
              <w:rPr>
                <w:rFonts w:ascii="宋体" w:eastAsia="宋体" w:hAnsi="宋体" w:cs="宋体"/>
                <w:b/>
                <w:sz w:val="24"/>
                <w:szCs w:val="21"/>
              </w:rPr>
            </w:pPr>
            <w:r w:rsidRPr="0053732A">
              <w:rPr>
                <w:rFonts w:ascii="宋体" w:eastAsia="宋体" w:hAnsi="宋体" w:cs="宋体" w:hint="eastAsia"/>
                <w:sz w:val="24"/>
                <w:szCs w:val="21"/>
              </w:rPr>
              <w:t>3、电子化磋商响应文件解密异常的处理</w:t>
            </w:r>
          </w:p>
          <w:p w:rsidR="0053732A" w:rsidRPr="0053732A" w:rsidRDefault="0053732A" w:rsidP="0053732A">
            <w:pPr>
              <w:spacing w:line="360" w:lineRule="auto"/>
              <w:ind w:firstLineChars="50" w:firstLine="120"/>
              <w:rPr>
                <w:rFonts w:ascii="宋体" w:eastAsia="宋体" w:hAnsi="宋体" w:cs="宋体"/>
                <w:sz w:val="24"/>
                <w:szCs w:val="21"/>
              </w:rPr>
            </w:pPr>
            <w:r w:rsidRPr="0053732A">
              <w:rPr>
                <w:rFonts w:ascii="宋体" w:eastAsia="宋体" w:hAnsi="宋体" w:cs="宋体" w:hint="eastAsia"/>
                <w:sz w:val="24"/>
                <w:szCs w:val="21"/>
              </w:rPr>
              <w:t>如出现供应商的电子磋商响应文件无法解密等异常情况，供应商应及时致电中介服务机构说明。磋商响应文件异常，按以下步骤进行处理：</w:t>
            </w:r>
          </w:p>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hint="eastAsia"/>
                <w:sz w:val="24"/>
                <w:szCs w:val="21"/>
              </w:rPr>
              <w:t>（1）首先由技术人员进行问题排查。</w:t>
            </w:r>
          </w:p>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hint="eastAsia"/>
                <w:sz w:val="24"/>
                <w:szCs w:val="21"/>
              </w:rPr>
              <w:t>（2）经技术人员排查后，是供应</w:t>
            </w:r>
            <w:proofErr w:type="gramStart"/>
            <w:r w:rsidRPr="0053732A">
              <w:rPr>
                <w:rFonts w:ascii="宋体" w:eastAsia="宋体" w:hAnsi="宋体" w:cs="宋体" w:hint="eastAsia"/>
                <w:sz w:val="24"/>
                <w:szCs w:val="21"/>
              </w:rPr>
              <w:t>商文件</w:t>
            </w:r>
            <w:proofErr w:type="gramEnd"/>
            <w:r w:rsidRPr="0053732A">
              <w:rPr>
                <w:rFonts w:ascii="宋体" w:eastAsia="宋体" w:hAnsi="宋体" w:cs="宋体" w:hint="eastAsia"/>
                <w:sz w:val="24"/>
                <w:szCs w:val="21"/>
              </w:rPr>
              <w:t>自身问题</w:t>
            </w:r>
            <w:proofErr w:type="gramStart"/>
            <w:r w:rsidRPr="0053732A">
              <w:rPr>
                <w:rFonts w:ascii="宋体" w:eastAsia="宋体" w:hAnsi="宋体" w:cs="宋体" w:hint="eastAsia"/>
                <w:sz w:val="24"/>
                <w:szCs w:val="21"/>
              </w:rPr>
              <w:t>导致磋商</w:t>
            </w:r>
            <w:proofErr w:type="gramEnd"/>
            <w:r w:rsidRPr="0053732A">
              <w:rPr>
                <w:rFonts w:ascii="宋体" w:eastAsia="宋体" w:hAnsi="宋体" w:cs="宋体" w:hint="eastAsia"/>
                <w:sz w:val="24"/>
                <w:szCs w:val="21"/>
              </w:rPr>
              <w:t>响应文件无法解密的，该磋商响应文件将不予接收、解密和唱标。开标会议继续进行。</w:t>
            </w:r>
          </w:p>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hint="eastAsia"/>
                <w:sz w:val="24"/>
                <w:szCs w:val="21"/>
              </w:rPr>
              <w:t>（3）经技术人员排查后，如果是电子化交易系统问题</w:t>
            </w:r>
            <w:proofErr w:type="gramStart"/>
            <w:r w:rsidRPr="0053732A">
              <w:rPr>
                <w:rFonts w:ascii="宋体" w:eastAsia="宋体" w:hAnsi="宋体" w:cs="宋体" w:hint="eastAsia"/>
                <w:sz w:val="24"/>
                <w:szCs w:val="21"/>
              </w:rPr>
              <w:t>造成磋商</w:t>
            </w:r>
            <w:proofErr w:type="gramEnd"/>
            <w:r w:rsidRPr="0053732A">
              <w:rPr>
                <w:rFonts w:ascii="宋体" w:eastAsia="宋体" w:hAnsi="宋体" w:cs="宋体" w:hint="eastAsia"/>
                <w:sz w:val="24"/>
                <w:szCs w:val="21"/>
              </w:rPr>
              <w:t>响应文件无法解密的，将由技术人员对问题进行处理。如短时间</w:t>
            </w:r>
            <w:proofErr w:type="gramStart"/>
            <w:r w:rsidRPr="0053732A">
              <w:rPr>
                <w:rFonts w:ascii="宋体" w:eastAsia="宋体" w:hAnsi="宋体" w:cs="宋体" w:hint="eastAsia"/>
                <w:sz w:val="24"/>
                <w:szCs w:val="21"/>
              </w:rPr>
              <w:t>内问题</w:t>
            </w:r>
            <w:proofErr w:type="gramEnd"/>
            <w:r w:rsidRPr="0053732A">
              <w:rPr>
                <w:rFonts w:ascii="宋体" w:eastAsia="宋体" w:hAnsi="宋体" w:cs="宋体" w:hint="eastAsia"/>
                <w:sz w:val="24"/>
                <w:szCs w:val="21"/>
              </w:rPr>
              <w:t>无法解决的，将由中介服务机构向监督部门申请，经监督部门同意后，暂停开标会议，待问题解决后继续开标。</w:t>
            </w:r>
          </w:p>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hint="eastAsia"/>
                <w:sz w:val="24"/>
                <w:szCs w:val="21"/>
              </w:rPr>
              <w:t>4、待所有供应商磋商响应文件解密完成后，由中介服务机构操作，对所有已</w:t>
            </w:r>
            <w:proofErr w:type="gramStart"/>
            <w:r w:rsidRPr="0053732A">
              <w:rPr>
                <w:rFonts w:ascii="宋体" w:eastAsia="宋体" w:hAnsi="宋体" w:cs="宋体" w:hint="eastAsia"/>
                <w:sz w:val="24"/>
                <w:szCs w:val="21"/>
              </w:rPr>
              <w:t>解密磋商</w:t>
            </w:r>
            <w:proofErr w:type="gramEnd"/>
            <w:r w:rsidRPr="0053732A">
              <w:rPr>
                <w:rFonts w:ascii="宋体" w:eastAsia="宋体" w:hAnsi="宋体" w:cs="宋体" w:hint="eastAsia"/>
                <w:sz w:val="24"/>
                <w:szCs w:val="21"/>
              </w:rPr>
              <w:t>响应文件进行唱标。</w:t>
            </w:r>
          </w:p>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hint="eastAsia"/>
                <w:b/>
                <w:sz w:val="24"/>
                <w:szCs w:val="21"/>
              </w:rPr>
              <w:t>供应商应保证在开标期间电话、电脑、网络能够正常工作，供应商因停电、电脑病毒、网络堵塞等原因，未在规定的解密时间内对磋商响应文件进行解密的，其磋商响应文件不予接收、唱标。</w:t>
            </w:r>
          </w:p>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sz w:val="24"/>
                <w:szCs w:val="21"/>
              </w:rPr>
              <w:t>5</w:t>
            </w:r>
            <w:r w:rsidRPr="0053732A">
              <w:rPr>
                <w:rFonts w:ascii="宋体" w:eastAsia="宋体" w:hAnsi="宋体" w:cs="宋体" w:hint="eastAsia"/>
                <w:sz w:val="24"/>
                <w:szCs w:val="21"/>
              </w:rPr>
              <w:t>、评标时，磋商小组对电子化磋商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磋商小组。</w:t>
            </w:r>
          </w:p>
          <w:p w:rsidR="0053732A" w:rsidRPr="0053732A" w:rsidRDefault="0053732A" w:rsidP="0053732A">
            <w:pPr>
              <w:spacing w:line="360" w:lineRule="auto"/>
              <w:rPr>
                <w:rFonts w:ascii="宋体" w:eastAsia="宋体" w:hAnsi="宋体" w:cs="宋体"/>
                <w:sz w:val="24"/>
                <w:szCs w:val="21"/>
              </w:rPr>
            </w:pPr>
            <w:r w:rsidRPr="0053732A">
              <w:rPr>
                <w:rFonts w:ascii="宋体" w:eastAsia="宋体" w:hAnsi="宋体" w:cs="宋体"/>
                <w:sz w:val="24"/>
                <w:szCs w:val="21"/>
              </w:rPr>
              <w:t>6</w:t>
            </w:r>
            <w:r w:rsidRPr="0053732A">
              <w:rPr>
                <w:rFonts w:ascii="宋体" w:eastAsia="宋体" w:hAnsi="宋体" w:cs="宋体" w:hint="eastAsia"/>
                <w:sz w:val="24"/>
                <w:szCs w:val="21"/>
              </w:rPr>
              <w:t>、如磋商小组对需要回复的供应商连续三次致电未接通的，视为供应商放弃回复，磋商小组将自行对需要回复的内容进行认定。</w:t>
            </w:r>
          </w:p>
          <w:p w:rsidR="0053732A" w:rsidRPr="0053732A" w:rsidRDefault="0053732A" w:rsidP="0053732A">
            <w:pPr>
              <w:spacing w:line="360" w:lineRule="auto"/>
              <w:rPr>
                <w:rFonts w:ascii="宋体" w:eastAsia="宋体" w:hAnsi="宋体" w:cs="宋体"/>
                <w:b/>
                <w:bCs/>
                <w:sz w:val="24"/>
                <w:szCs w:val="21"/>
              </w:rPr>
            </w:pPr>
            <w:r w:rsidRPr="0053732A">
              <w:rPr>
                <w:rFonts w:ascii="宋体" w:eastAsia="宋体" w:hAnsi="宋体" w:cs="宋体" w:hint="eastAsia"/>
                <w:b/>
                <w:bCs/>
                <w:sz w:val="24"/>
                <w:szCs w:val="21"/>
              </w:rPr>
              <w:t>二、相关证书原件的提交</w:t>
            </w:r>
          </w:p>
          <w:p w:rsidR="0053732A" w:rsidRPr="0053732A" w:rsidRDefault="0053732A" w:rsidP="0053732A">
            <w:pPr>
              <w:spacing w:line="360" w:lineRule="auto"/>
              <w:ind w:firstLineChars="200" w:firstLine="480"/>
              <w:jc w:val="left"/>
              <w:rPr>
                <w:rFonts w:ascii="宋体" w:eastAsia="宋体" w:hAnsi="宋体" w:cs="宋体"/>
                <w:sz w:val="24"/>
                <w:szCs w:val="21"/>
              </w:rPr>
            </w:pPr>
            <w:r w:rsidRPr="0053732A">
              <w:rPr>
                <w:rFonts w:ascii="宋体" w:eastAsia="宋体" w:hAnsi="宋体" w:cs="宋体" w:hint="eastAsia"/>
                <w:sz w:val="24"/>
                <w:szCs w:val="21"/>
              </w:rPr>
              <w:t>本项目实行资格后审，以响应文件为准，其上</w:t>
            </w:r>
            <w:proofErr w:type="gramStart"/>
            <w:r w:rsidRPr="0053732A">
              <w:rPr>
                <w:rFonts w:ascii="宋体" w:eastAsia="宋体" w:hAnsi="宋体" w:cs="宋体" w:hint="eastAsia"/>
                <w:sz w:val="24"/>
                <w:szCs w:val="21"/>
              </w:rPr>
              <w:t>传资料</w:t>
            </w:r>
            <w:proofErr w:type="gramEnd"/>
            <w:r w:rsidRPr="0053732A">
              <w:rPr>
                <w:rFonts w:ascii="宋体" w:eastAsia="宋体" w:hAnsi="宋体" w:cs="宋体" w:hint="eastAsia"/>
                <w:sz w:val="24"/>
                <w:szCs w:val="21"/>
              </w:rPr>
              <w:t>真实性由供应商自行承担，供应商要完善主体库。</w:t>
            </w:r>
          </w:p>
          <w:p w:rsidR="0053732A" w:rsidRPr="0053732A" w:rsidRDefault="0053732A" w:rsidP="0053732A">
            <w:pPr>
              <w:spacing w:line="360" w:lineRule="auto"/>
              <w:ind w:firstLineChars="200" w:firstLine="480"/>
              <w:jc w:val="left"/>
              <w:rPr>
                <w:rFonts w:ascii="宋体" w:eastAsia="宋体" w:hAnsi="宋体" w:cs="宋体"/>
                <w:sz w:val="24"/>
                <w:szCs w:val="21"/>
              </w:rPr>
            </w:pPr>
            <w:r w:rsidRPr="0053732A">
              <w:rPr>
                <w:rFonts w:ascii="宋体" w:eastAsia="宋体" w:hAnsi="宋体" w:cs="宋体" w:hint="eastAsia"/>
                <w:sz w:val="24"/>
                <w:szCs w:val="21"/>
              </w:rPr>
              <w:t>磋商小组对原件的核验工作按以下条款进行：</w:t>
            </w:r>
          </w:p>
          <w:p w:rsidR="0053732A" w:rsidRPr="0053732A" w:rsidRDefault="0053732A" w:rsidP="0053732A">
            <w:pPr>
              <w:spacing w:line="360" w:lineRule="auto"/>
              <w:ind w:firstLineChars="200" w:firstLine="480"/>
              <w:jc w:val="left"/>
              <w:rPr>
                <w:rFonts w:ascii="宋体" w:eastAsia="宋体" w:hAnsi="宋体" w:cs="宋体"/>
                <w:sz w:val="24"/>
                <w:szCs w:val="21"/>
              </w:rPr>
            </w:pPr>
            <w:r w:rsidRPr="0053732A">
              <w:rPr>
                <w:rFonts w:ascii="宋体" w:eastAsia="宋体" w:hAnsi="宋体" w:cs="宋体" w:hint="eastAsia"/>
                <w:sz w:val="24"/>
                <w:szCs w:val="21"/>
              </w:rPr>
              <w:t>供应</w:t>
            </w:r>
            <w:proofErr w:type="gramStart"/>
            <w:r w:rsidRPr="0053732A">
              <w:rPr>
                <w:rFonts w:ascii="宋体" w:eastAsia="宋体" w:hAnsi="宋体" w:cs="宋体" w:hint="eastAsia"/>
                <w:sz w:val="24"/>
                <w:szCs w:val="21"/>
              </w:rPr>
              <w:t>商需应仔细</w:t>
            </w:r>
            <w:proofErr w:type="gramEnd"/>
            <w:r w:rsidRPr="0053732A">
              <w:rPr>
                <w:rFonts w:ascii="宋体" w:eastAsia="宋体" w:hAnsi="宋体" w:cs="宋体" w:hint="eastAsia"/>
                <w:sz w:val="24"/>
                <w:szCs w:val="21"/>
              </w:rPr>
              <w:t>阅读操作手册，保证上</w:t>
            </w:r>
            <w:proofErr w:type="gramStart"/>
            <w:r w:rsidRPr="0053732A">
              <w:rPr>
                <w:rFonts w:ascii="宋体" w:eastAsia="宋体" w:hAnsi="宋体" w:cs="宋体" w:hint="eastAsia"/>
                <w:sz w:val="24"/>
                <w:szCs w:val="21"/>
              </w:rPr>
              <w:t>传内容</w:t>
            </w:r>
            <w:proofErr w:type="gramEnd"/>
            <w:r w:rsidRPr="0053732A">
              <w:rPr>
                <w:rFonts w:ascii="宋体" w:eastAsia="宋体" w:hAnsi="宋体" w:cs="宋体" w:hint="eastAsia"/>
                <w:sz w:val="24"/>
                <w:szCs w:val="21"/>
              </w:rPr>
              <w:t>齐全，真实有效，原件扫描件清晰可辨。因供应商上</w:t>
            </w:r>
            <w:proofErr w:type="gramStart"/>
            <w:r w:rsidRPr="0053732A">
              <w:rPr>
                <w:rFonts w:ascii="宋体" w:eastAsia="宋体" w:hAnsi="宋体" w:cs="宋体" w:hint="eastAsia"/>
                <w:sz w:val="24"/>
                <w:szCs w:val="21"/>
              </w:rPr>
              <w:t>传原因</w:t>
            </w:r>
            <w:proofErr w:type="gramEnd"/>
            <w:r w:rsidRPr="0053732A">
              <w:rPr>
                <w:rFonts w:ascii="宋体" w:eastAsia="宋体" w:hAnsi="宋体" w:cs="宋体" w:hint="eastAsia"/>
                <w:sz w:val="24"/>
                <w:szCs w:val="21"/>
              </w:rPr>
              <w:t>导致应得分项而未得分或资格审查不合格等情况的，由供应商自行承担责任。</w:t>
            </w:r>
          </w:p>
          <w:p w:rsidR="0053732A" w:rsidRPr="0053732A" w:rsidRDefault="0053732A" w:rsidP="0053732A">
            <w:pPr>
              <w:widowControl/>
              <w:spacing w:line="460" w:lineRule="exact"/>
              <w:ind w:firstLineChars="100" w:firstLine="241"/>
              <w:rPr>
                <w:rFonts w:ascii="宋体" w:eastAsia="宋体" w:hAnsi="宋体" w:cs="Times New Roman"/>
                <w:kern w:val="0"/>
                <w:sz w:val="24"/>
                <w:szCs w:val="24"/>
                <w:shd w:val="clear" w:color="auto" w:fill="FFFFFF"/>
              </w:rPr>
            </w:pPr>
            <w:r w:rsidRPr="0053732A">
              <w:rPr>
                <w:rFonts w:ascii="宋体" w:eastAsia="宋体" w:hAnsi="宋体" w:cs="宋体" w:hint="eastAsia"/>
                <w:b/>
                <w:sz w:val="24"/>
                <w:szCs w:val="21"/>
              </w:rPr>
              <w:t>提示：本项目为电子化、无纸化交易项目，为保证您能投标成功，</w:t>
            </w:r>
            <w:proofErr w:type="gramStart"/>
            <w:r w:rsidRPr="0053732A">
              <w:rPr>
                <w:rFonts w:ascii="宋体" w:eastAsia="宋体" w:hAnsi="宋体" w:cs="宋体" w:hint="eastAsia"/>
                <w:b/>
                <w:sz w:val="24"/>
                <w:szCs w:val="21"/>
              </w:rPr>
              <w:t>请需仔细</w:t>
            </w:r>
            <w:proofErr w:type="gramEnd"/>
            <w:r w:rsidRPr="0053732A">
              <w:rPr>
                <w:rFonts w:ascii="宋体" w:eastAsia="宋体" w:hAnsi="宋体" w:cs="宋体" w:hint="eastAsia"/>
                <w:b/>
                <w:sz w:val="24"/>
                <w:szCs w:val="21"/>
              </w:rPr>
              <w:t>阅读以上条款。</w:t>
            </w:r>
          </w:p>
        </w:tc>
      </w:tr>
    </w:tbl>
    <w:p w:rsidR="0053732A" w:rsidRPr="0053732A" w:rsidRDefault="0053732A" w:rsidP="0053732A">
      <w:pPr>
        <w:rPr>
          <w:rFonts w:ascii="宋体" w:eastAsia="宋体" w:hAnsi="宋体" w:cs="Times New Roman"/>
          <w:b/>
          <w:bCs/>
          <w:sz w:val="24"/>
          <w:szCs w:val="24"/>
        </w:rPr>
      </w:pPr>
      <w:r w:rsidRPr="0053732A">
        <w:rPr>
          <w:rFonts w:ascii="宋体" w:eastAsia="宋体" w:hAnsi="宋体" w:cs="Times New Roman" w:hint="eastAsia"/>
          <w:b/>
          <w:bCs/>
          <w:sz w:val="24"/>
          <w:szCs w:val="24"/>
        </w:rPr>
        <w:br w:type="page"/>
      </w:r>
    </w:p>
    <w:p w:rsidR="0053732A" w:rsidRPr="0053732A" w:rsidRDefault="0053732A" w:rsidP="0053732A">
      <w:pPr>
        <w:spacing w:line="360" w:lineRule="auto"/>
        <w:ind w:firstLineChars="132" w:firstLine="318"/>
        <w:outlineLvl w:val="1"/>
        <w:rPr>
          <w:rFonts w:ascii="宋体" w:eastAsia="宋体" w:hAnsi="宋体" w:cs="Times New Roman"/>
          <w:b/>
          <w:bCs/>
          <w:sz w:val="24"/>
          <w:szCs w:val="24"/>
        </w:rPr>
      </w:pPr>
      <w:r w:rsidRPr="0053732A">
        <w:rPr>
          <w:rFonts w:ascii="宋体" w:eastAsia="宋体" w:hAnsi="宋体" w:cs="Times New Roman" w:hint="eastAsia"/>
          <w:b/>
          <w:bCs/>
          <w:sz w:val="24"/>
          <w:szCs w:val="24"/>
        </w:rPr>
        <w:t>总则</w:t>
      </w:r>
    </w:p>
    <w:p w:rsidR="0053732A" w:rsidRPr="0053732A" w:rsidRDefault="0053732A" w:rsidP="0053732A">
      <w:pPr>
        <w:spacing w:line="360" w:lineRule="auto"/>
        <w:ind w:firstLineChars="132" w:firstLine="318"/>
        <w:outlineLvl w:val="1"/>
        <w:rPr>
          <w:rFonts w:ascii="宋体" w:eastAsia="宋体" w:hAnsi="宋体" w:cs="Times New Roman"/>
          <w:b/>
          <w:bCs/>
          <w:sz w:val="24"/>
          <w:szCs w:val="24"/>
        </w:rPr>
      </w:pPr>
      <w:r w:rsidRPr="0053732A">
        <w:rPr>
          <w:rFonts w:ascii="宋体" w:eastAsia="宋体" w:hAnsi="宋体" w:cs="Times New Roman"/>
          <w:b/>
          <w:bCs/>
          <w:sz w:val="24"/>
          <w:szCs w:val="24"/>
        </w:rPr>
        <w:t>1</w:t>
      </w:r>
      <w:r w:rsidRPr="0053732A">
        <w:rPr>
          <w:rFonts w:ascii="宋体" w:eastAsia="宋体" w:hAnsi="宋体" w:cs="Times New Roman" w:hint="eastAsia"/>
          <w:b/>
          <w:bCs/>
          <w:sz w:val="24"/>
          <w:szCs w:val="24"/>
        </w:rPr>
        <w:t>、项目概况</w:t>
      </w:r>
    </w:p>
    <w:p w:rsidR="0053732A" w:rsidRPr="0053732A" w:rsidRDefault="0053732A" w:rsidP="0053732A">
      <w:pPr>
        <w:spacing w:line="360" w:lineRule="auto"/>
        <w:ind w:firstLineChars="200" w:firstLine="480"/>
        <w:jc w:val="left"/>
        <w:rPr>
          <w:rFonts w:ascii="宋体" w:eastAsia="宋体" w:hAnsi="宋体" w:cs="宋体"/>
          <w:sz w:val="24"/>
          <w:szCs w:val="24"/>
        </w:rPr>
      </w:pPr>
      <w:r w:rsidRPr="0053732A">
        <w:rPr>
          <w:rFonts w:ascii="宋体" w:eastAsia="宋体" w:hAnsi="宋体" w:cs="宋体" w:hint="eastAsia"/>
          <w:sz w:val="24"/>
          <w:szCs w:val="24"/>
        </w:rPr>
        <w:t>1.1工程内容：详见供应商须知前附表。</w:t>
      </w:r>
    </w:p>
    <w:p w:rsidR="0053732A" w:rsidRPr="0053732A" w:rsidRDefault="0053732A" w:rsidP="0053732A">
      <w:pPr>
        <w:spacing w:line="360" w:lineRule="auto"/>
        <w:ind w:firstLineChars="200" w:firstLine="480"/>
        <w:jc w:val="left"/>
        <w:rPr>
          <w:rFonts w:ascii="宋体" w:eastAsia="宋体" w:hAnsi="宋体" w:cs="宋体"/>
          <w:sz w:val="24"/>
          <w:szCs w:val="24"/>
        </w:rPr>
      </w:pPr>
      <w:r w:rsidRPr="0053732A">
        <w:rPr>
          <w:rFonts w:ascii="宋体" w:eastAsia="宋体" w:hAnsi="宋体" w:cs="宋体" w:hint="eastAsia"/>
          <w:sz w:val="24"/>
          <w:szCs w:val="24"/>
        </w:rPr>
        <w:t>1.2资金来源：详见供应商须知前附表。</w:t>
      </w:r>
    </w:p>
    <w:p w:rsidR="0053732A" w:rsidRPr="0053732A" w:rsidRDefault="0053732A" w:rsidP="0053732A">
      <w:pPr>
        <w:spacing w:line="360" w:lineRule="auto"/>
        <w:ind w:firstLineChars="200" w:firstLine="480"/>
        <w:jc w:val="left"/>
        <w:rPr>
          <w:rFonts w:ascii="宋体" w:eastAsia="宋体" w:hAnsi="宋体" w:cs="宋体"/>
          <w:sz w:val="24"/>
          <w:szCs w:val="24"/>
        </w:rPr>
      </w:pPr>
      <w:r w:rsidRPr="0053732A">
        <w:rPr>
          <w:rFonts w:ascii="宋体" w:eastAsia="宋体" w:hAnsi="宋体" w:cs="宋体" w:hint="eastAsia"/>
          <w:sz w:val="24"/>
          <w:szCs w:val="24"/>
        </w:rPr>
        <w:t>1.3质量要求：详见供应商须知前附表。</w:t>
      </w:r>
    </w:p>
    <w:p w:rsidR="0053732A" w:rsidRPr="0053732A" w:rsidRDefault="0053732A" w:rsidP="0053732A">
      <w:pPr>
        <w:spacing w:line="360" w:lineRule="auto"/>
        <w:ind w:firstLineChars="200" w:firstLine="480"/>
        <w:jc w:val="left"/>
        <w:rPr>
          <w:rFonts w:ascii="宋体" w:eastAsia="宋体" w:hAnsi="宋体" w:cs="宋体"/>
          <w:sz w:val="24"/>
          <w:szCs w:val="24"/>
        </w:rPr>
      </w:pPr>
      <w:r w:rsidRPr="0053732A">
        <w:rPr>
          <w:rFonts w:ascii="宋体" w:eastAsia="宋体" w:hAnsi="宋体" w:cs="宋体" w:hint="eastAsia"/>
          <w:sz w:val="24"/>
          <w:szCs w:val="24"/>
        </w:rPr>
        <w:t>1.4工期：详见供应商须知前附表。</w:t>
      </w:r>
    </w:p>
    <w:p w:rsidR="0053732A" w:rsidRPr="0053732A" w:rsidRDefault="0053732A" w:rsidP="0053732A">
      <w:pPr>
        <w:spacing w:line="360" w:lineRule="auto"/>
        <w:ind w:firstLineChars="200" w:firstLine="480"/>
        <w:jc w:val="left"/>
        <w:rPr>
          <w:rFonts w:ascii="宋体" w:eastAsia="宋体" w:hAnsi="宋体" w:cs="宋体"/>
          <w:sz w:val="24"/>
          <w:szCs w:val="24"/>
        </w:rPr>
      </w:pPr>
      <w:r w:rsidRPr="0053732A">
        <w:rPr>
          <w:rFonts w:ascii="宋体" w:eastAsia="宋体" w:hAnsi="宋体" w:cs="宋体" w:hint="eastAsia"/>
          <w:sz w:val="24"/>
          <w:szCs w:val="24"/>
        </w:rPr>
        <w:t>1.5工程地点：详见供应商须知前附表。</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2</w:t>
      </w:r>
      <w:r w:rsidRPr="0053732A">
        <w:rPr>
          <w:rFonts w:ascii="宋体" w:eastAsia="宋体" w:hAnsi="宋体" w:cs="Times New Roman" w:hint="eastAsia"/>
          <w:b/>
          <w:bCs/>
          <w:sz w:val="24"/>
          <w:szCs w:val="24"/>
        </w:rPr>
        <w:t>、合格的磋商响应供应商</w:t>
      </w:r>
    </w:p>
    <w:p w:rsidR="0053732A" w:rsidRPr="0053732A" w:rsidRDefault="0053732A" w:rsidP="0053732A">
      <w:pPr>
        <w:spacing w:line="360" w:lineRule="auto"/>
        <w:ind w:firstLineChars="176" w:firstLine="422"/>
        <w:rPr>
          <w:rFonts w:ascii="宋体" w:eastAsia="宋体" w:hAnsi="宋体" w:cs="Times New Roman"/>
          <w:kern w:val="0"/>
          <w:sz w:val="24"/>
          <w:szCs w:val="24"/>
        </w:rPr>
      </w:pPr>
      <w:r w:rsidRPr="0053732A">
        <w:rPr>
          <w:rFonts w:ascii="宋体" w:eastAsia="宋体" w:hAnsi="宋体" w:cs="Times New Roman" w:hint="eastAsia"/>
          <w:sz w:val="24"/>
          <w:szCs w:val="24"/>
        </w:rPr>
        <w:t>详见</w:t>
      </w:r>
      <w:r w:rsidRPr="0053732A">
        <w:rPr>
          <w:rFonts w:ascii="宋体" w:eastAsia="宋体" w:hAnsi="宋体" w:cs="Times New Roman" w:hint="eastAsia"/>
          <w:kern w:val="0"/>
          <w:sz w:val="24"/>
          <w:szCs w:val="24"/>
        </w:rPr>
        <w:t>供应商须知前附表</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3</w:t>
      </w:r>
      <w:r w:rsidRPr="0053732A">
        <w:rPr>
          <w:rFonts w:ascii="宋体" w:eastAsia="宋体" w:hAnsi="宋体" w:cs="Times New Roman" w:hint="eastAsia"/>
          <w:b/>
          <w:bCs/>
          <w:sz w:val="24"/>
          <w:szCs w:val="24"/>
        </w:rPr>
        <w:t>、费用</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3.1</w:t>
      </w:r>
      <w:r w:rsidRPr="0053732A">
        <w:rPr>
          <w:rFonts w:ascii="宋体" w:eastAsia="宋体" w:hAnsi="宋体" w:cs="Times New Roman" w:hint="eastAsia"/>
          <w:sz w:val="24"/>
          <w:szCs w:val="24"/>
        </w:rPr>
        <w:t>磋商响应供应商应自行承担参加磋商活动有关的全部费用，采购人在任何情况下均无义务和责任承担上述费用。</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4</w:t>
      </w:r>
      <w:r w:rsidRPr="0053732A">
        <w:rPr>
          <w:rFonts w:ascii="宋体" w:eastAsia="宋体" w:hAnsi="宋体" w:cs="Times New Roman" w:hint="eastAsia"/>
          <w:b/>
          <w:bCs/>
          <w:sz w:val="24"/>
          <w:szCs w:val="24"/>
        </w:rPr>
        <w:t>、竞争性磋商文件的构成</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第一章  竞争性磋商公告</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第二章  供应商须知</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第三章  工程量清单</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第四章  合同主要条款及格式</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 xml:space="preserve">第五章  </w:t>
      </w:r>
      <w:r w:rsidRPr="0053732A">
        <w:rPr>
          <w:rFonts w:ascii="宋体" w:eastAsia="宋体" w:hAnsi="宋体" w:cs="宋体" w:hint="eastAsia"/>
          <w:bCs/>
          <w:kern w:val="0"/>
          <w:sz w:val="24"/>
          <w:szCs w:val="24"/>
        </w:rPr>
        <w:t>评分</w:t>
      </w:r>
      <w:r w:rsidR="00FA7879">
        <w:rPr>
          <w:rFonts w:ascii="宋体" w:eastAsia="宋体" w:hAnsi="宋体" w:cs="宋体" w:hint="eastAsia"/>
          <w:bCs/>
          <w:kern w:val="0"/>
          <w:sz w:val="24"/>
          <w:szCs w:val="24"/>
        </w:rPr>
        <w:t>标准和方法</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 xml:space="preserve">第六章  </w:t>
      </w:r>
      <w:r w:rsidR="00FA7879" w:rsidRPr="00FA7879">
        <w:rPr>
          <w:rFonts w:ascii="宋体" w:eastAsia="宋体" w:hAnsi="宋体" w:cs="Times New Roman" w:hint="eastAsia"/>
          <w:sz w:val="24"/>
          <w:szCs w:val="24"/>
        </w:rPr>
        <w:t>响应文件格式</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5</w:t>
      </w:r>
      <w:r w:rsidRPr="0053732A">
        <w:rPr>
          <w:rFonts w:ascii="宋体" w:eastAsia="宋体" w:hAnsi="宋体" w:cs="Times New Roman" w:hint="eastAsia"/>
          <w:b/>
          <w:bCs/>
          <w:sz w:val="24"/>
          <w:szCs w:val="24"/>
        </w:rPr>
        <w:t>、竞争性磋商文件的澄清</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5.1</w:t>
      </w:r>
      <w:r w:rsidRPr="0053732A">
        <w:rPr>
          <w:rFonts w:ascii="宋体" w:eastAsia="宋体" w:hAnsi="宋体" w:cs="Times New Roman" w:hint="eastAsia"/>
          <w:sz w:val="24"/>
          <w:szCs w:val="24"/>
        </w:rPr>
        <w:t>磋商响应供应商对磋商文件需有澄清或疑问，应在购买竞争性磋商文件后</w:t>
      </w:r>
      <w:r w:rsidRPr="0053732A">
        <w:rPr>
          <w:rFonts w:ascii="宋体" w:eastAsia="宋体" w:hAnsi="宋体" w:cs="Times New Roman"/>
          <w:sz w:val="24"/>
          <w:szCs w:val="24"/>
        </w:rPr>
        <w:t>5</w:t>
      </w:r>
      <w:r w:rsidRPr="0053732A">
        <w:rPr>
          <w:rFonts w:ascii="宋体" w:eastAsia="宋体" w:hAnsi="宋体" w:cs="Times New Roman" w:hint="eastAsia"/>
          <w:sz w:val="24"/>
          <w:szCs w:val="24"/>
        </w:rPr>
        <w:t>日内向采购人进行询问，采购人在</w:t>
      </w:r>
      <w:proofErr w:type="gramStart"/>
      <w:r w:rsidRPr="0053732A">
        <w:rPr>
          <w:rFonts w:ascii="宋体" w:eastAsia="宋体" w:hAnsi="宋体" w:cs="Times New Roman" w:hint="eastAsia"/>
          <w:sz w:val="24"/>
          <w:szCs w:val="24"/>
        </w:rPr>
        <w:t>收到磋商</w:t>
      </w:r>
      <w:proofErr w:type="gramEnd"/>
      <w:r w:rsidRPr="0053732A">
        <w:rPr>
          <w:rFonts w:ascii="宋体" w:eastAsia="宋体" w:hAnsi="宋体" w:cs="Times New Roman" w:hint="eastAsia"/>
          <w:sz w:val="24"/>
          <w:szCs w:val="24"/>
        </w:rPr>
        <w:t>响应供应商的疑问后于</w:t>
      </w:r>
      <w:r w:rsidRPr="0053732A">
        <w:rPr>
          <w:rFonts w:ascii="宋体" w:eastAsia="宋体" w:hAnsi="宋体" w:cs="Times New Roman"/>
          <w:sz w:val="24"/>
          <w:szCs w:val="24"/>
        </w:rPr>
        <w:t>5</w:t>
      </w:r>
      <w:r w:rsidRPr="0053732A">
        <w:rPr>
          <w:rFonts w:ascii="宋体" w:eastAsia="宋体" w:hAnsi="宋体" w:cs="Times New Roman" w:hint="eastAsia"/>
          <w:sz w:val="24"/>
          <w:szCs w:val="24"/>
        </w:rPr>
        <w:t>日内将视情况确定采用适当方式予以澄清或以书面形式予以答复，并在其认为必要时，将书面答复发送已购买竞争性磋商文件的所有潜在磋商响应供应商。</w:t>
      </w:r>
    </w:p>
    <w:p w:rsidR="0053732A" w:rsidRPr="0053732A" w:rsidRDefault="0053732A" w:rsidP="0053732A">
      <w:pPr>
        <w:spacing w:line="360" w:lineRule="auto"/>
        <w:ind w:firstLineChars="176" w:firstLine="422"/>
        <w:outlineLvl w:val="2"/>
        <w:rPr>
          <w:rFonts w:ascii="宋体" w:eastAsia="宋体" w:hAnsi="宋体" w:cs="Times New Roman"/>
          <w:sz w:val="24"/>
          <w:szCs w:val="24"/>
        </w:rPr>
      </w:pPr>
      <w:r w:rsidRPr="0053732A">
        <w:rPr>
          <w:rFonts w:ascii="宋体" w:eastAsia="宋体" w:hAnsi="宋体" w:cs="Times New Roman"/>
          <w:sz w:val="24"/>
          <w:szCs w:val="24"/>
        </w:rPr>
        <w:t>5.2</w:t>
      </w:r>
      <w:r w:rsidRPr="0053732A">
        <w:rPr>
          <w:rFonts w:ascii="宋体" w:eastAsia="宋体" w:hAnsi="宋体" w:cs="Times New Roman" w:hint="eastAsia"/>
          <w:sz w:val="24"/>
          <w:szCs w:val="24"/>
        </w:rPr>
        <w:t>采购人将视情况在认为必要时于采购截止时间前答疑。</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6</w:t>
      </w:r>
      <w:r w:rsidRPr="0053732A">
        <w:rPr>
          <w:rFonts w:ascii="宋体" w:eastAsia="宋体" w:hAnsi="宋体" w:cs="Times New Roman" w:hint="eastAsia"/>
          <w:b/>
          <w:bCs/>
          <w:sz w:val="24"/>
          <w:szCs w:val="24"/>
        </w:rPr>
        <w:t>、竞争性磋商文件的修改</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6.1</w:t>
      </w:r>
      <w:r w:rsidRPr="0053732A">
        <w:rPr>
          <w:rFonts w:ascii="宋体" w:eastAsia="宋体" w:hAnsi="宋体" w:cs="Times New Roman" w:hint="eastAsia"/>
          <w:sz w:val="24"/>
          <w:szCs w:val="24"/>
        </w:rPr>
        <w:t>竞争性磋商文件的修改书将</w:t>
      </w:r>
      <w:proofErr w:type="gramStart"/>
      <w:r w:rsidRPr="0053732A">
        <w:rPr>
          <w:rFonts w:ascii="宋体" w:eastAsia="宋体" w:hAnsi="宋体" w:cs="Times New Roman" w:hint="eastAsia"/>
          <w:sz w:val="24"/>
          <w:szCs w:val="24"/>
        </w:rPr>
        <w:t>构成磋商</w:t>
      </w:r>
      <w:proofErr w:type="gramEnd"/>
      <w:r w:rsidRPr="0053732A">
        <w:rPr>
          <w:rFonts w:ascii="宋体" w:eastAsia="宋体" w:hAnsi="宋体" w:cs="Times New Roman" w:hint="eastAsia"/>
          <w:sz w:val="24"/>
          <w:szCs w:val="24"/>
        </w:rPr>
        <w:t>响应文件的一部分，对所有磋商响应供应商均有约束力。</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7</w:t>
      </w:r>
      <w:r w:rsidRPr="0053732A">
        <w:rPr>
          <w:rFonts w:ascii="宋体" w:eastAsia="宋体" w:hAnsi="宋体" w:cs="Times New Roman" w:hint="eastAsia"/>
          <w:b/>
          <w:bCs/>
          <w:sz w:val="24"/>
          <w:szCs w:val="24"/>
        </w:rPr>
        <w:t>、要求</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7.1</w:t>
      </w:r>
      <w:r w:rsidRPr="0053732A">
        <w:rPr>
          <w:rFonts w:ascii="宋体" w:eastAsia="宋体" w:hAnsi="宋体" w:cs="Times New Roman" w:hint="eastAsia"/>
          <w:sz w:val="24"/>
          <w:szCs w:val="24"/>
        </w:rPr>
        <w:t>磋商响应供应商应仔细阅读竞争性磋商文件的所有内容，按竞争性磋商文件的要求</w:t>
      </w:r>
      <w:proofErr w:type="gramStart"/>
      <w:r w:rsidRPr="0053732A">
        <w:rPr>
          <w:rFonts w:ascii="宋体" w:eastAsia="宋体" w:hAnsi="宋体" w:cs="Times New Roman" w:hint="eastAsia"/>
          <w:sz w:val="24"/>
          <w:szCs w:val="24"/>
        </w:rPr>
        <w:t>提供磋商</w:t>
      </w:r>
      <w:proofErr w:type="gramEnd"/>
      <w:r w:rsidRPr="0053732A">
        <w:rPr>
          <w:rFonts w:ascii="宋体" w:eastAsia="宋体" w:hAnsi="宋体" w:cs="Times New Roman" w:hint="eastAsia"/>
          <w:sz w:val="24"/>
          <w:szCs w:val="24"/>
        </w:rPr>
        <w:t>响应文件，并保证所提供资料的真实性，以使其磋商响应文件对竞争性磋商文件</w:t>
      </w:r>
      <w:proofErr w:type="gramStart"/>
      <w:r w:rsidRPr="0053732A">
        <w:rPr>
          <w:rFonts w:ascii="宋体" w:eastAsia="宋体" w:hAnsi="宋体" w:cs="Times New Roman" w:hint="eastAsia"/>
          <w:sz w:val="24"/>
          <w:szCs w:val="24"/>
        </w:rPr>
        <w:t>作出</w:t>
      </w:r>
      <w:proofErr w:type="gramEnd"/>
      <w:r w:rsidRPr="0053732A">
        <w:rPr>
          <w:rFonts w:ascii="宋体" w:eastAsia="宋体" w:hAnsi="宋体" w:cs="Times New Roman" w:hint="eastAsia"/>
          <w:sz w:val="24"/>
          <w:szCs w:val="24"/>
        </w:rPr>
        <w:t>实质性响应，否则，其磋商响应文件不予接受。</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8</w:t>
      </w:r>
      <w:r w:rsidRPr="0053732A">
        <w:rPr>
          <w:rFonts w:ascii="宋体" w:eastAsia="宋体" w:hAnsi="宋体" w:cs="Times New Roman" w:hint="eastAsia"/>
          <w:b/>
          <w:bCs/>
          <w:sz w:val="24"/>
          <w:szCs w:val="24"/>
        </w:rPr>
        <w:t>、电子化磋商响应文件的组成</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（1）</w:t>
      </w:r>
      <w:r w:rsidRPr="00E43AED">
        <w:rPr>
          <w:rFonts w:ascii="宋体" w:eastAsia="宋体" w:hAnsi="宋体" w:cs="Times New Roman" w:hint="eastAsia"/>
          <w:sz w:val="24"/>
          <w:szCs w:val="24"/>
        </w:rPr>
        <w:t>磋商函</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（2）</w:t>
      </w:r>
      <w:r w:rsidRPr="00E43AED">
        <w:rPr>
          <w:rFonts w:ascii="宋体" w:eastAsia="宋体" w:hAnsi="宋体" w:cs="Times New Roman" w:hint="eastAsia"/>
          <w:sz w:val="24"/>
          <w:szCs w:val="24"/>
        </w:rPr>
        <w:t>一次报价及承诺一览表</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（3）</w:t>
      </w:r>
      <w:r w:rsidRPr="00E43AED">
        <w:rPr>
          <w:rFonts w:ascii="宋体" w:eastAsia="宋体" w:hAnsi="宋体" w:cs="Times New Roman"/>
          <w:sz w:val="24"/>
          <w:szCs w:val="24"/>
        </w:rPr>
        <w:t>法定代表人身份证明书</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（4）</w:t>
      </w:r>
      <w:r w:rsidRPr="00E43AED">
        <w:rPr>
          <w:rFonts w:ascii="宋体" w:eastAsia="宋体" w:hAnsi="宋体" w:cs="Times New Roman"/>
          <w:sz w:val="24"/>
          <w:szCs w:val="24"/>
        </w:rPr>
        <w:t>授权委托书</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（5）</w:t>
      </w:r>
      <w:r w:rsidRPr="00E43AED">
        <w:rPr>
          <w:rFonts w:ascii="宋体" w:eastAsia="宋体" w:hAnsi="宋体" w:cs="Times New Roman" w:hint="eastAsia"/>
          <w:sz w:val="24"/>
          <w:szCs w:val="24"/>
        </w:rPr>
        <w:t>投标保证承诺函</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（6）</w:t>
      </w:r>
      <w:r w:rsidRPr="00E43AED">
        <w:rPr>
          <w:rFonts w:ascii="宋体" w:eastAsia="宋体" w:hAnsi="宋体" w:cs="Times New Roman" w:hint="eastAsia"/>
          <w:sz w:val="24"/>
          <w:szCs w:val="24"/>
        </w:rPr>
        <w:t>已标价工程量清单</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（7）</w:t>
      </w:r>
      <w:r w:rsidRPr="00E43AED">
        <w:rPr>
          <w:rFonts w:ascii="宋体" w:eastAsia="宋体" w:hAnsi="宋体" w:cs="Times New Roman"/>
          <w:sz w:val="24"/>
          <w:szCs w:val="24"/>
        </w:rPr>
        <w:t>施工组织设计；</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（8）</w:t>
      </w:r>
      <w:r w:rsidRPr="00E43AED">
        <w:rPr>
          <w:rFonts w:ascii="宋体" w:eastAsia="宋体" w:hAnsi="宋体" w:cs="Times New Roman"/>
          <w:sz w:val="24"/>
          <w:szCs w:val="24"/>
        </w:rPr>
        <w:t>项目管理机构配备情况：</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（9）</w:t>
      </w:r>
      <w:r w:rsidRPr="00E43AED">
        <w:rPr>
          <w:rFonts w:ascii="宋体" w:eastAsia="宋体" w:hAnsi="宋体" w:cs="Times New Roman" w:hint="eastAsia"/>
          <w:sz w:val="24"/>
          <w:szCs w:val="24"/>
        </w:rPr>
        <w:t>供应商基本情况表</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（10）</w:t>
      </w:r>
      <w:r w:rsidRPr="00E43AED">
        <w:rPr>
          <w:rFonts w:ascii="宋体" w:eastAsia="宋体" w:hAnsi="宋体" w:cs="Times New Roman" w:hint="eastAsia"/>
          <w:sz w:val="24"/>
          <w:szCs w:val="24"/>
        </w:rPr>
        <w:t>近年发生的诉讼和仲裁情况。</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（11）</w:t>
      </w:r>
      <w:r w:rsidRPr="00E43AED">
        <w:rPr>
          <w:rFonts w:ascii="宋体" w:eastAsia="宋体" w:hAnsi="宋体" w:cs="Times New Roman" w:hint="eastAsia"/>
          <w:sz w:val="24"/>
          <w:szCs w:val="24"/>
        </w:rPr>
        <w:t>质量、履职尽责承诺及相关承诺。</w:t>
      </w:r>
    </w:p>
    <w:p w:rsidR="00E43AED" w:rsidRPr="00E43AED" w:rsidRDefault="00E43AED" w:rsidP="00E43AED">
      <w:pPr>
        <w:spacing w:line="360" w:lineRule="auto"/>
        <w:ind w:firstLineChars="176" w:firstLine="422"/>
        <w:outlineLvl w:val="1"/>
        <w:rPr>
          <w:rFonts w:ascii="宋体" w:eastAsia="宋体" w:hAnsi="宋体" w:cs="Times New Roman"/>
          <w:sz w:val="24"/>
          <w:szCs w:val="24"/>
        </w:rPr>
      </w:pPr>
      <w:r>
        <w:rPr>
          <w:rFonts w:ascii="宋体" w:eastAsia="宋体" w:hAnsi="宋体" w:cs="Times New Roman" w:hint="eastAsia"/>
          <w:sz w:val="24"/>
          <w:szCs w:val="24"/>
        </w:rPr>
        <w:t>（12）</w:t>
      </w:r>
      <w:r w:rsidRPr="00E43AED">
        <w:rPr>
          <w:rFonts w:ascii="宋体" w:eastAsia="宋体" w:hAnsi="宋体" w:cs="Times New Roman" w:hint="eastAsia"/>
          <w:sz w:val="24"/>
          <w:szCs w:val="24"/>
        </w:rPr>
        <w:t>其他材料</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9</w:t>
      </w:r>
      <w:r w:rsidRPr="0053732A">
        <w:rPr>
          <w:rFonts w:ascii="宋体" w:eastAsia="宋体" w:hAnsi="宋体" w:cs="Times New Roman" w:hint="eastAsia"/>
          <w:b/>
          <w:bCs/>
          <w:sz w:val="24"/>
          <w:szCs w:val="24"/>
        </w:rPr>
        <w:t>、电子化磋商响应文件的格式</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9.1</w:t>
      </w:r>
      <w:r w:rsidRPr="0053732A">
        <w:rPr>
          <w:rFonts w:ascii="宋体" w:eastAsia="宋体" w:hAnsi="宋体" w:cs="Times New Roman" w:hint="eastAsia"/>
          <w:sz w:val="24"/>
          <w:szCs w:val="24"/>
        </w:rPr>
        <w:t>供应商所上传的电子化磋商响应文件，应是通过中心磋商响应文件制作系统制作的，经过签章和加密后生成的电子版磋商响应文件。其中包含</w:t>
      </w:r>
      <w:proofErr w:type="gramStart"/>
      <w:r w:rsidRPr="0053732A">
        <w:rPr>
          <w:rFonts w:ascii="宋体" w:eastAsia="宋体" w:hAnsi="宋体" w:cs="Times New Roman" w:hint="eastAsia"/>
          <w:sz w:val="24"/>
          <w:szCs w:val="24"/>
        </w:rPr>
        <w:t>用于磋商</w:t>
      </w:r>
      <w:proofErr w:type="gramEnd"/>
      <w:r w:rsidRPr="0053732A">
        <w:rPr>
          <w:rFonts w:ascii="宋体" w:eastAsia="宋体" w:hAnsi="宋体" w:cs="Times New Roman" w:hint="eastAsia"/>
          <w:sz w:val="24"/>
          <w:szCs w:val="24"/>
        </w:rPr>
        <w:t>响应文件上传的主文件（后缀为.</w:t>
      </w:r>
      <w:proofErr w:type="spellStart"/>
      <w:r w:rsidRPr="0053732A">
        <w:rPr>
          <w:rFonts w:ascii="宋体" w:eastAsia="宋体" w:hAnsi="宋体" w:cs="Times New Roman" w:hint="eastAsia"/>
          <w:sz w:val="24"/>
          <w:szCs w:val="24"/>
        </w:rPr>
        <w:t>smxtf</w:t>
      </w:r>
      <w:proofErr w:type="spellEnd"/>
      <w:r w:rsidRPr="0053732A">
        <w:rPr>
          <w:rFonts w:ascii="宋体" w:eastAsia="宋体" w:hAnsi="宋体" w:cs="Times New Roman" w:hint="eastAsia"/>
          <w:sz w:val="24"/>
          <w:szCs w:val="24"/>
        </w:rPr>
        <w:t>）和用于应急补救的磋商响应文件备份文件（后缀为.</w:t>
      </w:r>
      <w:proofErr w:type="spellStart"/>
      <w:r w:rsidRPr="0053732A">
        <w:rPr>
          <w:rFonts w:ascii="宋体" w:eastAsia="宋体" w:hAnsi="宋体" w:cs="Times New Roman" w:hint="eastAsia"/>
          <w:sz w:val="24"/>
          <w:szCs w:val="24"/>
        </w:rPr>
        <w:t>nsmxtf</w:t>
      </w:r>
      <w:proofErr w:type="spellEnd"/>
      <w:r w:rsidRPr="0053732A">
        <w:rPr>
          <w:rFonts w:ascii="宋体" w:eastAsia="宋体" w:hAnsi="宋体" w:cs="Times New Roman" w:hint="eastAsia"/>
          <w:sz w:val="24"/>
          <w:szCs w:val="24"/>
        </w:rPr>
        <w:t>）。</w:t>
      </w:r>
    </w:p>
    <w:p w:rsidR="0053732A" w:rsidRPr="0053732A" w:rsidRDefault="0053732A" w:rsidP="0053732A">
      <w:pPr>
        <w:spacing w:line="360" w:lineRule="auto"/>
        <w:ind w:firstLineChars="176" w:firstLine="424"/>
        <w:outlineLvl w:val="1"/>
        <w:rPr>
          <w:rFonts w:ascii="宋体" w:eastAsia="宋体" w:hAnsi="宋体" w:cs="Times New Roman"/>
          <w:sz w:val="24"/>
          <w:szCs w:val="24"/>
        </w:rPr>
      </w:pPr>
      <w:r w:rsidRPr="0053732A">
        <w:rPr>
          <w:rFonts w:ascii="宋体" w:eastAsia="宋体" w:hAnsi="宋体" w:cs="Times New Roman"/>
          <w:b/>
          <w:bCs/>
          <w:sz w:val="24"/>
          <w:szCs w:val="24"/>
        </w:rPr>
        <w:t>10</w:t>
      </w:r>
      <w:r w:rsidRPr="0053732A">
        <w:rPr>
          <w:rFonts w:ascii="宋体" w:eastAsia="宋体" w:hAnsi="宋体" w:cs="Times New Roman" w:hint="eastAsia"/>
          <w:b/>
          <w:bCs/>
          <w:sz w:val="24"/>
          <w:szCs w:val="24"/>
        </w:rPr>
        <w:t>、电子化磋商响应文件的签署</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10.1</w:t>
      </w:r>
      <w:r w:rsidRPr="0053732A">
        <w:rPr>
          <w:rFonts w:ascii="宋体" w:eastAsia="宋体" w:hAnsi="宋体" w:cs="Times New Roman" w:hint="eastAsia"/>
          <w:sz w:val="24"/>
          <w:szCs w:val="24"/>
        </w:rPr>
        <w:t>磋商响应供应商在进行电子化磋商响应文件签章时，竞争性磋商文件中要求磋商响应供应商盖章的，以签盖单位章为准；要求法定代表人或授权代理人签章的，以签盖法定代表人签章为准。</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11</w:t>
      </w:r>
      <w:r w:rsidRPr="0053732A">
        <w:rPr>
          <w:rFonts w:ascii="宋体" w:eastAsia="宋体" w:hAnsi="宋体" w:cs="Times New Roman" w:hint="eastAsia"/>
          <w:b/>
          <w:bCs/>
          <w:sz w:val="24"/>
          <w:szCs w:val="24"/>
        </w:rPr>
        <w:t>、电子化磋商响应文件的上传</w:t>
      </w:r>
    </w:p>
    <w:p w:rsidR="0053732A" w:rsidRPr="0053732A" w:rsidRDefault="0053732A" w:rsidP="0053732A">
      <w:pPr>
        <w:spacing w:line="360" w:lineRule="auto"/>
        <w:ind w:firstLineChars="176" w:firstLine="422"/>
        <w:jc w:val="left"/>
        <w:rPr>
          <w:rFonts w:ascii="宋体" w:eastAsia="宋体" w:hAnsi="宋体" w:cs="Times New Roman"/>
          <w:kern w:val="0"/>
          <w:sz w:val="24"/>
          <w:szCs w:val="24"/>
        </w:rPr>
      </w:pPr>
      <w:r w:rsidRPr="0053732A">
        <w:rPr>
          <w:rFonts w:ascii="宋体" w:eastAsia="宋体" w:hAnsi="宋体" w:cs="Times New Roman"/>
          <w:sz w:val="24"/>
          <w:szCs w:val="24"/>
        </w:rPr>
        <w:t>11.1</w:t>
      </w:r>
      <w:r w:rsidRPr="0053732A">
        <w:rPr>
          <w:rFonts w:ascii="宋体" w:eastAsia="宋体" w:hAnsi="宋体" w:cs="Times New Roman" w:hint="eastAsia"/>
          <w:kern w:val="0"/>
          <w:sz w:val="24"/>
          <w:szCs w:val="24"/>
        </w:rPr>
        <w:t>电子化磋商响应文件应在投标截止时间前成功上传至三门峡市公共资源电子化交易系统。至投标截止时间止，仍未上</w:t>
      </w:r>
      <w:proofErr w:type="gramStart"/>
      <w:r w:rsidRPr="0053732A">
        <w:rPr>
          <w:rFonts w:ascii="宋体" w:eastAsia="宋体" w:hAnsi="宋体" w:cs="Times New Roman" w:hint="eastAsia"/>
          <w:kern w:val="0"/>
          <w:sz w:val="24"/>
          <w:szCs w:val="24"/>
        </w:rPr>
        <w:t>传成功</w:t>
      </w:r>
      <w:proofErr w:type="gramEnd"/>
      <w:r w:rsidRPr="0053732A">
        <w:rPr>
          <w:rFonts w:ascii="宋体" w:eastAsia="宋体" w:hAnsi="宋体" w:cs="Times New Roman" w:hint="eastAsia"/>
          <w:kern w:val="0"/>
          <w:sz w:val="24"/>
          <w:szCs w:val="24"/>
        </w:rPr>
        <w:t>的电子化磋商响应文件将不予接收。</w:t>
      </w:r>
    </w:p>
    <w:p w:rsidR="0053732A" w:rsidRPr="0053732A" w:rsidRDefault="0053732A" w:rsidP="0053732A">
      <w:pPr>
        <w:spacing w:line="360" w:lineRule="auto"/>
        <w:ind w:firstLineChars="176" w:firstLine="422"/>
        <w:jc w:val="left"/>
        <w:rPr>
          <w:rFonts w:ascii="宋体" w:eastAsia="宋体" w:hAnsi="宋体" w:cs="Times New Roman"/>
          <w:kern w:val="0"/>
          <w:sz w:val="24"/>
          <w:szCs w:val="24"/>
        </w:rPr>
      </w:pPr>
      <w:r w:rsidRPr="0053732A">
        <w:rPr>
          <w:rFonts w:ascii="宋体" w:eastAsia="宋体" w:hAnsi="宋体" w:cs="Times New Roman" w:hint="eastAsia"/>
          <w:kern w:val="0"/>
          <w:sz w:val="24"/>
          <w:szCs w:val="24"/>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12</w:t>
      </w:r>
      <w:r w:rsidRPr="0053732A">
        <w:rPr>
          <w:rFonts w:ascii="宋体" w:eastAsia="宋体" w:hAnsi="宋体" w:cs="Times New Roman" w:hint="eastAsia"/>
          <w:b/>
          <w:bCs/>
          <w:sz w:val="24"/>
          <w:szCs w:val="24"/>
        </w:rPr>
        <w:t>、磋商截止时间</w:t>
      </w:r>
    </w:p>
    <w:p w:rsidR="0053732A" w:rsidRPr="0053732A" w:rsidRDefault="0053732A" w:rsidP="0053732A">
      <w:pPr>
        <w:spacing w:line="360" w:lineRule="auto"/>
        <w:ind w:firstLineChars="176" w:firstLine="422"/>
        <w:outlineLvl w:val="2"/>
        <w:rPr>
          <w:rFonts w:ascii="宋体" w:eastAsia="宋体" w:hAnsi="宋体" w:cs="Times New Roman"/>
          <w:sz w:val="24"/>
          <w:szCs w:val="24"/>
        </w:rPr>
      </w:pPr>
      <w:r w:rsidRPr="0053732A">
        <w:rPr>
          <w:rFonts w:ascii="宋体" w:eastAsia="宋体" w:hAnsi="宋体" w:cs="Times New Roman"/>
          <w:sz w:val="24"/>
          <w:szCs w:val="24"/>
        </w:rPr>
        <w:t>12.1</w:t>
      </w:r>
      <w:r w:rsidRPr="0053732A">
        <w:rPr>
          <w:rFonts w:ascii="宋体" w:eastAsia="宋体" w:hAnsi="宋体" w:cs="Times New Roman" w:hint="eastAsia"/>
          <w:sz w:val="24"/>
          <w:szCs w:val="24"/>
        </w:rPr>
        <w:t>电子化磋商响应文件的截止时间见本须知前附表规定。</w:t>
      </w:r>
    </w:p>
    <w:p w:rsidR="0053732A" w:rsidRPr="0053732A" w:rsidRDefault="0053732A" w:rsidP="0053732A">
      <w:pPr>
        <w:spacing w:line="360" w:lineRule="auto"/>
        <w:ind w:firstLineChars="176" w:firstLine="424"/>
        <w:outlineLvl w:val="1"/>
        <w:rPr>
          <w:rFonts w:ascii="宋体" w:eastAsia="宋体" w:hAnsi="宋体" w:cs="Times New Roman"/>
          <w:sz w:val="24"/>
          <w:szCs w:val="24"/>
        </w:rPr>
      </w:pPr>
      <w:r w:rsidRPr="0053732A">
        <w:rPr>
          <w:rFonts w:ascii="宋体" w:eastAsia="宋体" w:hAnsi="宋体" w:cs="Times New Roman"/>
          <w:b/>
          <w:bCs/>
          <w:sz w:val="24"/>
          <w:szCs w:val="24"/>
        </w:rPr>
        <w:t>13</w:t>
      </w:r>
      <w:r w:rsidRPr="0053732A">
        <w:rPr>
          <w:rFonts w:ascii="宋体" w:eastAsia="宋体" w:hAnsi="宋体" w:cs="Times New Roman" w:hint="eastAsia"/>
          <w:b/>
          <w:bCs/>
          <w:sz w:val="24"/>
          <w:szCs w:val="24"/>
        </w:rPr>
        <w:t>、电子化磋商响应文件的补充、修改与撤回</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13.1</w:t>
      </w:r>
      <w:r w:rsidRPr="0053732A">
        <w:rPr>
          <w:rFonts w:ascii="宋体" w:eastAsia="宋体" w:hAnsi="宋体" w:cs="Times New Roman" w:hint="eastAsia"/>
          <w:sz w:val="24"/>
          <w:szCs w:val="24"/>
        </w:rPr>
        <w:t>在磋商截止时间之后，磋商响应供应商不得补充、修改电子化磋商响应文件。</w:t>
      </w:r>
    </w:p>
    <w:p w:rsidR="0053732A" w:rsidRPr="0053732A" w:rsidRDefault="0053732A" w:rsidP="0053732A">
      <w:pPr>
        <w:spacing w:line="360" w:lineRule="auto"/>
        <w:ind w:firstLineChars="176" w:firstLine="424"/>
        <w:outlineLvl w:val="1"/>
        <w:rPr>
          <w:rFonts w:ascii="宋体" w:eastAsia="宋体" w:hAnsi="宋体" w:cs="Times New Roman"/>
          <w:szCs w:val="21"/>
        </w:rPr>
      </w:pPr>
      <w:r w:rsidRPr="0053732A">
        <w:rPr>
          <w:rFonts w:ascii="宋体" w:eastAsia="宋体" w:hAnsi="宋体" w:cs="Times New Roman" w:hint="eastAsia"/>
          <w:b/>
          <w:bCs/>
          <w:sz w:val="24"/>
          <w:szCs w:val="24"/>
        </w:rPr>
        <w:t>14、磋商报价</w:t>
      </w:r>
      <w:r w:rsidRPr="0053732A">
        <w:rPr>
          <w:rFonts w:ascii="宋体" w:eastAsia="宋体" w:hAnsi="宋体" w:cs="Times New Roman"/>
          <w:b/>
          <w:bCs/>
          <w:sz w:val="24"/>
          <w:szCs w:val="24"/>
        </w:rPr>
        <w:tab/>
      </w:r>
    </w:p>
    <w:p w:rsidR="0053732A" w:rsidRPr="0053732A" w:rsidRDefault="0053732A" w:rsidP="0053732A">
      <w:pPr>
        <w:spacing w:line="360" w:lineRule="auto"/>
        <w:ind w:firstLineChars="176" w:firstLine="422"/>
        <w:outlineLvl w:val="2"/>
        <w:rPr>
          <w:rFonts w:ascii="宋体" w:eastAsia="宋体" w:hAnsi="宋体" w:cs="Times New Roman"/>
          <w:sz w:val="24"/>
          <w:szCs w:val="24"/>
        </w:rPr>
      </w:pPr>
      <w:r w:rsidRPr="0053732A">
        <w:rPr>
          <w:rFonts w:ascii="宋体" w:eastAsia="宋体" w:hAnsi="宋体" w:cs="Times New Roman"/>
          <w:sz w:val="24"/>
          <w:szCs w:val="24"/>
        </w:rPr>
        <w:t>14.1</w:t>
      </w:r>
      <w:r w:rsidRPr="0053732A">
        <w:rPr>
          <w:rFonts w:ascii="宋体" w:eastAsia="宋体" w:hAnsi="宋体" w:cs="Times New Roman" w:hint="eastAsia"/>
          <w:sz w:val="24"/>
          <w:szCs w:val="24"/>
        </w:rPr>
        <w:t>本次磋商采购的均须以人民币为计算单位。</w:t>
      </w:r>
    </w:p>
    <w:p w:rsidR="0053732A" w:rsidRPr="0053732A" w:rsidRDefault="0053732A" w:rsidP="0053732A">
      <w:pPr>
        <w:spacing w:line="46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14.2本项目应以人民币报价，供应商应就该项目完整投标（报价、服务、税费、售后服务等综合费用），采购人</w:t>
      </w:r>
      <w:proofErr w:type="gramStart"/>
      <w:r w:rsidRPr="0053732A">
        <w:rPr>
          <w:rFonts w:ascii="宋体" w:eastAsia="宋体" w:hAnsi="宋体" w:cs="Times New Roman"/>
          <w:sz w:val="24"/>
          <w:szCs w:val="24"/>
        </w:rPr>
        <w:t>不</w:t>
      </w:r>
      <w:proofErr w:type="gramEnd"/>
      <w:r w:rsidRPr="0053732A">
        <w:rPr>
          <w:rFonts w:ascii="宋体" w:eastAsia="宋体" w:hAnsi="宋体" w:cs="Times New Roman"/>
          <w:sz w:val="24"/>
          <w:szCs w:val="24"/>
        </w:rPr>
        <w:t>另外支付其他任何费用；</w:t>
      </w:r>
    </w:p>
    <w:p w:rsidR="0053732A" w:rsidRPr="0053732A" w:rsidRDefault="0053732A" w:rsidP="0053732A">
      <w:pPr>
        <w:spacing w:line="46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 xml:space="preserve">14.3 </w:t>
      </w:r>
      <w:r w:rsidRPr="0053732A">
        <w:rPr>
          <w:rFonts w:ascii="宋体" w:eastAsia="宋体" w:hAnsi="宋体" w:cs="Times New Roman" w:hint="eastAsia"/>
          <w:sz w:val="24"/>
          <w:szCs w:val="24"/>
        </w:rPr>
        <w:t>磋商响应供应商应充分考虑市场风险和国家政策性风险系数，根据企业具体情况在合理的范围内自主报价，但不得低于企业实际成本。</w:t>
      </w:r>
    </w:p>
    <w:p w:rsidR="0053732A" w:rsidRPr="0053732A" w:rsidRDefault="0053732A" w:rsidP="0053732A">
      <w:pPr>
        <w:spacing w:line="360" w:lineRule="auto"/>
        <w:ind w:firstLineChars="176" w:firstLine="422"/>
        <w:rPr>
          <w:rFonts w:ascii="宋体" w:eastAsia="宋体" w:hAnsi="宋体" w:cs="Times New Roman"/>
          <w:kern w:val="0"/>
          <w:sz w:val="24"/>
          <w:szCs w:val="24"/>
        </w:rPr>
      </w:pPr>
      <w:r w:rsidRPr="0053732A">
        <w:rPr>
          <w:rFonts w:ascii="宋体" w:eastAsia="宋体" w:hAnsi="宋体" w:cs="Times New Roman"/>
          <w:kern w:val="0"/>
          <w:sz w:val="24"/>
          <w:szCs w:val="24"/>
        </w:rPr>
        <w:t>14.4</w:t>
      </w:r>
      <w:r w:rsidRPr="0053732A">
        <w:rPr>
          <w:rFonts w:ascii="宋体" w:eastAsia="宋体" w:hAnsi="宋体" w:cs="Times New Roman" w:hint="eastAsia"/>
          <w:kern w:val="0"/>
          <w:sz w:val="24"/>
          <w:szCs w:val="24"/>
        </w:rPr>
        <w:t>磋商响应供应商只能提出一个报价，采购人不接受任何有选择的报价，最后报价不得超过项目招标控制价。</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14.5</w:t>
      </w:r>
      <w:r w:rsidRPr="0053732A">
        <w:rPr>
          <w:rFonts w:ascii="宋体" w:eastAsia="宋体" w:hAnsi="宋体" w:cs="Times New Roman" w:hint="eastAsia"/>
          <w:sz w:val="24"/>
          <w:szCs w:val="24"/>
        </w:rPr>
        <w:t>磋商响应供应商的报价明显低于其他报价，使得其报价可能低于其个别成本的，有可能影响商品质量和不能诚信履约的，应当要求该报价人</w:t>
      </w:r>
      <w:proofErr w:type="gramStart"/>
      <w:r w:rsidRPr="0053732A">
        <w:rPr>
          <w:rFonts w:ascii="宋体" w:eastAsia="宋体" w:hAnsi="宋体" w:cs="Times New Roman" w:hint="eastAsia"/>
          <w:sz w:val="24"/>
          <w:szCs w:val="24"/>
        </w:rPr>
        <w:t>作出</w:t>
      </w:r>
      <w:proofErr w:type="gramEnd"/>
      <w:r w:rsidRPr="0053732A">
        <w:rPr>
          <w:rFonts w:ascii="宋体" w:eastAsia="宋体" w:hAnsi="宋体" w:cs="Times New Roman" w:hint="eastAsia"/>
          <w:sz w:val="24"/>
          <w:szCs w:val="24"/>
        </w:rPr>
        <w:t>书面说明并提供相关证明材料。报价人不能合理说明或者不能提供相关证明材料的，由磋商小组认定该报价人以低于成本报价，其报价应作无效报价处理。</w:t>
      </w:r>
    </w:p>
    <w:p w:rsidR="0053732A" w:rsidRPr="0053732A" w:rsidRDefault="0053732A" w:rsidP="0053732A">
      <w:pPr>
        <w:spacing w:line="360" w:lineRule="auto"/>
        <w:ind w:firstLineChars="176" w:firstLine="422"/>
        <w:outlineLvl w:val="2"/>
        <w:rPr>
          <w:rFonts w:ascii="宋体" w:eastAsia="宋体" w:hAnsi="宋体" w:cs="Times New Roman"/>
          <w:sz w:val="24"/>
          <w:szCs w:val="24"/>
        </w:rPr>
      </w:pPr>
      <w:r w:rsidRPr="0053732A">
        <w:rPr>
          <w:rFonts w:ascii="宋体" w:eastAsia="宋体" w:hAnsi="宋体" w:cs="Times New Roman"/>
          <w:sz w:val="24"/>
          <w:szCs w:val="24"/>
        </w:rPr>
        <w:t>14.6</w:t>
      </w:r>
      <w:r w:rsidRPr="0053732A">
        <w:rPr>
          <w:rFonts w:ascii="宋体" w:eastAsia="宋体" w:hAnsi="宋体" w:cs="Times New Roman" w:hint="eastAsia"/>
          <w:sz w:val="24"/>
          <w:szCs w:val="24"/>
        </w:rPr>
        <w:t>本次采购为竞争性磋商采购，允许二次报价。</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15</w:t>
      </w:r>
      <w:r w:rsidRPr="0053732A">
        <w:rPr>
          <w:rFonts w:ascii="宋体" w:eastAsia="宋体" w:hAnsi="宋体" w:cs="Times New Roman" w:hint="eastAsia"/>
          <w:b/>
          <w:bCs/>
          <w:sz w:val="24"/>
          <w:szCs w:val="24"/>
        </w:rPr>
        <w:t>、磋商响应供应商资格的证明文件</w:t>
      </w:r>
      <w:r w:rsidRPr="0053732A">
        <w:rPr>
          <w:rFonts w:ascii="宋体" w:eastAsia="宋体" w:hAnsi="宋体" w:cs="Times New Roman"/>
          <w:b/>
          <w:bCs/>
          <w:sz w:val="24"/>
          <w:szCs w:val="24"/>
        </w:rPr>
        <w:tab/>
      </w:r>
    </w:p>
    <w:p w:rsidR="0053732A" w:rsidRPr="0053732A" w:rsidRDefault="0053732A" w:rsidP="0053732A">
      <w:pPr>
        <w:spacing w:line="360" w:lineRule="auto"/>
        <w:ind w:firstLineChars="176" w:firstLine="422"/>
        <w:outlineLvl w:val="2"/>
        <w:rPr>
          <w:rFonts w:ascii="宋体" w:eastAsia="宋体" w:hAnsi="宋体" w:cs="Times New Roman"/>
          <w:sz w:val="24"/>
          <w:szCs w:val="24"/>
        </w:rPr>
      </w:pPr>
      <w:r w:rsidRPr="0053732A">
        <w:rPr>
          <w:rFonts w:ascii="宋体" w:eastAsia="宋体" w:hAnsi="宋体" w:cs="Times New Roman"/>
          <w:sz w:val="24"/>
          <w:szCs w:val="24"/>
        </w:rPr>
        <w:t>15.1</w:t>
      </w:r>
      <w:r w:rsidRPr="0053732A">
        <w:rPr>
          <w:rFonts w:ascii="宋体" w:eastAsia="宋体" w:hAnsi="宋体" w:cs="Times New Roman" w:hint="eastAsia"/>
          <w:sz w:val="24"/>
          <w:szCs w:val="24"/>
        </w:rPr>
        <w:t>证明磋商响应供应商是有资格参加</w:t>
      </w:r>
      <w:r w:rsidRPr="0053732A">
        <w:rPr>
          <w:rFonts w:ascii="宋体" w:eastAsia="宋体" w:hAnsi="宋体" w:cs="Times New Roman" w:hint="eastAsia"/>
          <w:kern w:val="0"/>
          <w:sz w:val="24"/>
          <w:szCs w:val="24"/>
        </w:rPr>
        <w:t>磋商</w:t>
      </w:r>
      <w:r w:rsidRPr="0053732A">
        <w:rPr>
          <w:rFonts w:ascii="宋体" w:eastAsia="宋体" w:hAnsi="宋体" w:cs="Times New Roman" w:hint="eastAsia"/>
          <w:sz w:val="24"/>
          <w:szCs w:val="24"/>
        </w:rPr>
        <w:t>的。</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15.2</w:t>
      </w:r>
      <w:r w:rsidRPr="0053732A">
        <w:rPr>
          <w:rFonts w:ascii="宋体" w:eastAsia="宋体" w:hAnsi="宋体" w:cs="Times New Roman" w:hint="eastAsia"/>
          <w:sz w:val="24"/>
          <w:szCs w:val="24"/>
        </w:rPr>
        <w:t>证明磋商响应供应商有能力履行竞争性磋商文件中合同条款和技术要求规定的由磋商响应供应商提供的服务等义务。</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hint="eastAsia"/>
          <w:b/>
          <w:bCs/>
          <w:sz w:val="24"/>
          <w:szCs w:val="24"/>
        </w:rPr>
        <w:t>16、磋商响应文件有效期</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1</w:t>
      </w:r>
      <w:r w:rsidRPr="0053732A">
        <w:rPr>
          <w:rFonts w:ascii="宋体" w:eastAsia="宋体" w:hAnsi="宋体" w:cs="Times New Roman" w:hint="eastAsia"/>
          <w:sz w:val="24"/>
          <w:szCs w:val="24"/>
        </w:rPr>
        <w:t>6</w:t>
      </w:r>
      <w:r w:rsidRPr="0053732A">
        <w:rPr>
          <w:rFonts w:ascii="宋体" w:eastAsia="宋体" w:hAnsi="宋体" w:cs="Times New Roman"/>
          <w:sz w:val="24"/>
          <w:szCs w:val="24"/>
        </w:rPr>
        <w:t>.1</w:t>
      </w:r>
      <w:r w:rsidRPr="0053732A">
        <w:rPr>
          <w:rFonts w:ascii="宋体" w:eastAsia="宋体" w:hAnsi="宋体" w:cs="Times New Roman" w:hint="eastAsia"/>
          <w:sz w:val="24"/>
          <w:szCs w:val="24"/>
        </w:rPr>
        <w:t>响应性文件从首次递交竞争性磋商响应文件截止时间之日起开始生效，磋商有效期为</w:t>
      </w:r>
      <w:r w:rsidRPr="0053732A">
        <w:rPr>
          <w:rFonts w:ascii="宋体" w:eastAsia="宋体" w:hAnsi="宋体" w:cs="Times New Roman"/>
          <w:sz w:val="24"/>
          <w:szCs w:val="24"/>
        </w:rPr>
        <w:t>60</w:t>
      </w:r>
      <w:r w:rsidRPr="0053732A">
        <w:rPr>
          <w:rFonts w:ascii="宋体" w:eastAsia="宋体" w:hAnsi="宋体" w:cs="Times New Roman" w:hint="eastAsia"/>
          <w:sz w:val="24"/>
          <w:szCs w:val="24"/>
        </w:rPr>
        <w:t>日历天（从投标截止之日算起），有效期短于此规定的响应文件将被视为无效文件。</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1</w:t>
      </w:r>
      <w:r w:rsidRPr="0053732A">
        <w:rPr>
          <w:rFonts w:ascii="宋体" w:eastAsia="宋体" w:hAnsi="宋体" w:cs="Times New Roman" w:hint="eastAsia"/>
          <w:sz w:val="24"/>
          <w:szCs w:val="24"/>
        </w:rPr>
        <w:t>6</w:t>
      </w:r>
      <w:r w:rsidRPr="0053732A">
        <w:rPr>
          <w:rFonts w:ascii="宋体" w:eastAsia="宋体" w:hAnsi="宋体" w:cs="Times New Roman"/>
          <w:sz w:val="24"/>
          <w:szCs w:val="24"/>
        </w:rPr>
        <w:t>.2</w:t>
      </w:r>
      <w:r w:rsidRPr="0053732A">
        <w:rPr>
          <w:rFonts w:ascii="宋体" w:eastAsia="宋体" w:hAnsi="宋体" w:cs="Times New Roman" w:hint="eastAsia"/>
          <w:sz w:val="24"/>
          <w:szCs w:val="24"/>
        </w:rPr>
        <w:t>特殊情况下，采购人可于磋商响应文件有效期满之前要求磋商响应供应商同意延长有效期，要求与答复均为书面形式。磋商响应供应商可以拒绝上述要求，对于同意该要求的磋商响应供应商，不允许其修改磋商响应文件。</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1</w:t>
      </w:r>
      <w:r w:rsidRPr="0053732A">
        <w:rPr>
          <w:rFonts w:ascii="宋体" w:eastAsia="宋体" w:hAnsi="宋体" w:cs="Times New Roman" w:hint="eastAsia"/>
          <w:b/>
          <w:bCs/>
          <w:sz w:val="24"/>
          <w:szCs w:val="24"/>
        </w:rPr>
        <w:t>7、磋商</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17.1 本项目采用电子化、无纸化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17.2 电子化磋商响应文件采用一次加密方式。开标时，由供应商使用CA证书，在规定时间内对其电子化磋商响应文件进行解密。每位供应商的解密时间为开标时间起30分钟内，如在规定时间内未完成解密的，其磋商响应文件不予开标、唱标。每位供应商的解密时间为开标时间起30分钟内完成。</w:t>
      </w:r>
    </w:p>
    <w:p w:rsidR="0053732A" w:rsidRPr="0053732A" w:rsidRDefault="0053732A" w:rsidP="0053732A">
      <w:pPr>
        <w:spacing w:line="360" w:lineRule="auto"/>
        <w:ind w:firstLineChars="176" w:firstLine="422"/>
        <w:outlineLvl w:val="2"/>
        <w:rPr>
          <w:rFonts w:ascii="宋体" w:eastAsia="宋体" w:hAnsi="宋体" w:cs="Times New Roman"/>
          <w:sz w:val="24"/>
          <w:szCs w:val="24"/>
        </w:rPr>
      </w:pPr>
      <w:r w:rsidRPr="0053732A">
        <w:rPr>
          <w:rFonts w:ascii="宋体" w:eastAsia="宋体" w:hAnsi="宋体" w:cs="Times New Roman" w:hint="eastAsia"/>
          <w:sz w:val="24"/>
          <w:szCs w:val="24"/>
        </w:rPr>
        <w:t>17.3 电子化磋商响应文件解密异常的处理</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如出现供应商的电子磋商响应文件无法解密等异常情况，供应商应及时致电中介服务机构说明。磋商响应文件异常，按以下步骤进行处理：</w:t>
      </w:r>
    </w:p>
    <w:p w:rsidR="0053732A" w:rsidRPr="0053732A" w:rsidRDefault="0053732A" w:rsidP="0053732A">
      <w:pPr>
        <w:spacing w:line="360" w:lineRule="auto"/>
        <w:ind w:firstLineChars="176" w:firstLine="422"/>
        <w:outlineLvl w:val="3"/>
        <w:rPr>
          <w:rFonts w:ascii="宋体" w:eastAsia="宋体" w:hAnsi="宋体" w:cs="Times New Roman"/>
          <w:sz w:val="24"/>
          <w:szCs w:val="24"/>
        </w:rPr>
      </w:pPr>
      <w:r w:rsidRPr="0053732A">
        <w:rPr>
          <w:rFonts w:ascii="宋体" w:eastAsia="宋体" w:hAnsi="宋体" w:cs="Times New Roman" w:hint="eastAsia"/>
          <w:sz w:val="24"/>
          <w:szCs w:val="24"/>
        </w:rPr>
        <w:t>（1）首先由技术人员进行问题排查。</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（2）经技术人员排查后，是供应</w:t>
      </w:r>
      <w:proofErr w:type="gramStart"/>
      <w:r w:rsidRPr="0053732A">
        <w:rPr>
          <w:rFonts w:ascii="宋体" w:eastAsia="宋体" w:hAnsi="宋体" w:cs="Times New Roman" w:hint="eastAsia"/>
          <w:sz w:val="24"/>
          <w:szCs w:val="24"/>
        </w:rPr>
        <w:t>商文件</w:t>
      </w:r>
      <w:proofErr w:type="gramEnd"/>
      <w:r w:rsidRPr="0053732A">
        <w:rPr>
          <w:rFonts w:ascii="宋体" w:eastAsia="宋体" w:hAnsi="宋体" w:cs="Times New Roman" w:hint="eastAsia"/>
          <w:sz w:val="24"/>
          <w:szCs w:val="24"/>
        </w:rPr>
        <w:t>自身问题</w:t>
      </w:r>
      <w:proofErr w:type="gramStart"/>
      <w:r w:rsidRPr="0053732A">
        <w:rPr>
          <w:rFonts w:ascii="宋体" w:eastAsia="宋体" w:hAnsi="宋体" w:cs="Times New Roman" w:hint="eastAsia"/>
          <w:sz w:val="24"/>
          <w:szCs w:val="24"/>
        </w:rPr>
        <w:t>导致磋商</w:t>
      </w:r>
      <w:proofErr w:type="gramEnd"/>
      <w:r w:rsidRPr="0053732A">
        <w:rPr>
          <w:rFonts w:ascii="宋体" w:eastAsia="宋体" w:hAnsi="宋体" w:cs="Times New Roman" w:hint="eastAsia"/>
          <w:sz w:val="24"/>
          <w:szCs w:val="24"/>
        </w:rPr>
        <w:t>响应文件无法解密的，该磋商响应文件将不予接收、解密和唱标。开标会议继续进行。</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（3）经技术人员排查后，如果是电子化交易系统问题</w:t>
      </w:r>
      <w:proofErr w:type="gramStart"/>
      <w:r w:rsidRPr="0053732A">
        <w:rPr>
          <w:rFonts w:ascii="宋体" w:eastAsia="宋体" w:hAnsi="宋体" w:cs="Times New Roman" w:hint="eastAsia"/>
          <w:sz w:val="24"/>
          <w:szCs w:val="24"/>
        </w:rPr>
        <w:t>造成磋商</w:t>
      </w:r>
      <w:proofErr w:type="gramEnd"/>
      <w:r w:rsidRPr="0053732A">
        <w:rPr>
          <w:rFonts w:ascii="宋体" w:eastAsia="宋体" w:hAnsi="宋体" w:cs="Times New Roman" w:hint="eastAsia"/>
          <w:sz w:val="24"/>
          <w:szCs w:val="24"/>
        </w:rPr>
        <w:t>响应文件无法解密的，将由技术人员对问题进行处理。如短时间</w:t>
      </w:r>
      <w:proofErr w:type="gramStart"/>
      <w:r w:rsidRPr="0053732A">
        <w:rPr>
          <w:rFonts w:ascii="宋体" w:eastAsia="宋体" w:hAnsi="宋体" w:cs="Times New Roman" w:hint="eastAsia"/>
          <w:sz w:val="24"/>
          <w:szCs w:val="24"/>
        </w:rPr>
        <w:t>内问题</w:t>
      </w:r>
      <w:proofErr w:type="gramEnd"/>
      <w:r w:rsidRPr="0053732A">
        <w:rPr>
          <w:rFonts w:ascii="宋体" w:eastAsia="宋体" w:hAnsi="宋体" w:cs="Times New Roman" w:hint="eastAsia"/>
          <w:sz w:val="24"/>
          <w:szCs w:val="24"/>
        </w:rPr>
        <w:t>无法解决的，将由中介服务机构向监督部门申请，经监督部门同意后，暂停开标会议，待问题解决后继续开标。</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17.4 待所有供应商磋商响应文件解密完成后，由中介服务机构操作，对所有已</w:t>
      </w:r>
      <w:proofErr w:type="gramStart"/>
      <w:r w:rsidRPr="0053732A">
        <w:rPr>
          <w:rFonts w:ascii="宋体" w:eastAsia="宋体" w:hAnsi="宋体" w:cs="Times New Roman" w:hint="eastAsia"/>
          <w:sz w:val="24"/>
          <w:szCs w:val="24"/>
        </w:rPr>
        <w:t>解密磋商</w:t>
      </w:r>
      <w:proofErr w:type="gramEnd"/>
      <w:r w:rsidRPr="0053732A">
        <w:rPr>
          <w:rFonts w:ascii="宋体" w:eastAsia="宋体" w:hAnsi="宋体" w:cs="Times New Roman" w:hint="eastAsia"/>
          <w:sz w:val="24"/>
          <w:szCs w:val="24"/>
        </w:rPr>
        <w:t>响应文件进行唱标。</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供应商应保证在开标期间电话、电脑、网络能够正常工作，供应商因停电、电脑病毒、网络堵塞等原因，未在规定的解密时间内对磋商响应文件进行解密的，其磋商响应文件不予接收、唱标。</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17.5 开标</w:t>
      </w:r>
      <w:proofErr w:type="gramStart"/>
      <w:r w:rsidRPr="0053732A">
        <w:rPr>
          <w:rFonts w:ascii="宋体" w:eastAsia="宋体" w:hAnsi="宋体" w:cs="Times New Roman" w:hint="eastAsia"/>
          <w:sz w:val="24"/>
          <w:szCs w:val="24"/>
        </w:rPr>
        <w:t>时供应</w:t>
      </w:r>
      <w:proofErr w:type="gramEnd"/>
      <w:r w:rsidRPr="0053732A">
        <w:rPr>
          <w:rFonts w:ascii="宋体" w:eastAsia="宋体" w:hAnsi="宋体" w:cs="Times New Roman" w:hint="eastAsia"/>
          <w:sz w:val="24"/>
          <w:szCs w:val="24"/>
        </w:rPr>
        <w:t>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1</w:t>
      </w:r>
      <w:r w:rsidRPr="0053732A">
        <w:rPr>
          <w:rFonts w:ascii="宋体" w:eastAsia="宋体" w:hAnsi="宋体" w:cs="Times New Roman" w:hint="eastAsia"/>
          <w:b/>
          <w:bCs/>
          <w:sz w:val="24"/>
          <w:szCs w:val="24"/>
        </w:rPr>
        <w:t>8、磋商小组</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1</w:t>
      </w:r>
      <w:r w:rsidRPr="0053732A">
        <w:rPr>
          <w:rFonts w:ascii="宋体" w:eastAsia="宋体" w:hAnsi="宋体" w:cs="Times New Roman" w:hint="eastAsia"/>
          <w:sz w:val="24"/>
          <w:szCs w:val="24"/>
        </w:rPr>
        <w:t>8</w:t>
      </w:r>
      <w:r w:rsidRPr="0053732A">
        <w:rPr>
          <w:rFonts w:ascii="宋体" w:eastAsia="宋体" w:hAnsi="宋体" w:cs="Times New Roman"/>
          <w:sz w:val="24"/>
          <w:szCs w:val="24"/>
        </w:rPr>
        <w:t>.1</w:t>
      </w:r>
      <w:r w:rsidRPr="0053732A">
        <w:rPr>
          <w:rFonts w:ascii="宋体" w:eastAsia="宋体" w:hAnsi="宋体" w:cs="Times New Roman" w:hint="eastAsia"/>
          <w:sz w:val="24"/>
          <w:szCs w:val="24"/>
        </w:rPr>
        <w:t>磋商小组由</w:t>
      </w:r>
      <w:r w:rsidRPr="0053732A">
        <w:rPr>
          <w:rFonts w:ascii="宋体" w:eastAsia="宋体" w:hAnsi="宋体" w:cs="Times New Roman"/>
          <w:sz w:val="24"/>
          <w:szCs w:val="24"/>
        </w:rPr>
        <w:t>3</w:t>
      </w:r>
      <w:r w:rsidRPr="0053732A">
        <w:rPr>
          <w:rFonts w:ascii="宋体" w:eastAsia="宋体" w:hAnsi="宋体" w:cs="Times New Roman" w:hint="eastAsia"/>
          <w:sz w:val="24"/>
          <w:szCs w:val="24"/>
        </w:rPr>
        <w:t>人构成：采购人代表</w:t>
      </w:r>
      <w:r w:rsidRPr="0053732A">
        <w:rPr>
          <w:rFonts w:ascii="宋体" w:eastAsia="宋体" w:hAnsi="宋体" w:cs="Times New Roman"/>
          <w:sz w:val="24"/>
          <w:szCs w:val="24"/>
        </w:rPr>
        <w:t>1</w:t>
      </w:r>
      <w:r w:rsidRPr="0053732A">
        <w:rPr>
          <w:rFonts w:ascii="宋体" w:eastAsia="宋体" w:hAnsi="宋体" w:cs="Times New Roman" w:hint="eastAsia"/>
          <w:sz w:val="24"/>
          <w:szCs w:val="24"/>
        </w:rPr>
        <w:t>人，其他专家</w:t>
      </w:r>
      <w:r w:rsidRPr="0053732A">
        <w:rPr>
          <w:rFonts w:ascii="宋体" w:eastAsia="宋体" w:hAnsi="宋体" w:cs="Times New Roman"/>
          <w:sz w:val="24"/>
          <w:szCs w:val="24"/>
        </w:rPr>
        <w:t>2</w:t>
      </w:r>
      <w:r w:rsidRPr="0053732A">
        <w:rPr>
          <w:rFonts w:ascii="宋体" w:eastAsia="宋体" w:hAnsi="宋体" w:cs="Times New Roman" w:hint="eastAsia"/>
          <w:sz w:val="24"/>
          <w:szCs w:val="24"/>
        </w:rPr>
        <w:t>人</w:t>
      </w:r>
      <w:r w:rsidRPr="0053732A">
        <w:rPr>
          <w:rFonts w:ascii="宋体" w:eastAsia="宋体" w:hAnsi="宋体" w:cs="宋体" w:hint="eastAsia"/>
          <w:kern w:val="44"/>
          <w:sz w:val="24"/>
          <w:szCs w:val="24"/>
        </w:rPr>
        <w:t>开标当天从</w:t>
      </w:r>
      <w:r w:rsidRPr="0053732A">
        <w:rPr>
          <w:rFonts w:ascii="宋体" w:eastAsia="宋体" w:hAnsi="宋体" w:cs="Times New Roman" w:hint="eastAsia"/>
          <w:sz w:val="24"/>
          <w:szCs w:val="24"/>
        </w:rPr>
        <w:t>河南省政府采购网评标专家库中随机抽取</w:t>
      </w:r>
      <w:r w:rsidRPr="0053732A">
        <w:rPr>
          <w:rFonts w:ascii="宋体" w:eastAsia="宋体" w:hAnsi="宋体" w:cs="宋体" w:hint="eastAsia"/>
          <w:kern w:val="44"/>
          <w:sz w:val="24"/>
          <w:szCs w:val="24"/>
        </w:rPr>
        <w:t>。</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1</w:t>
      </w:r>
      <w:r w:rsidRPr="0053732A">
        <w:rPr>
          <w:rFonts w:ascii="宋体" w:eastAsia="宋体" w:hAnsi="宋体" w:cs="Times New Roman" w:hint="eastAsia"/>
          <w:sz w:val="24"/>
          <w:szCs w:val="24"/>
        </w:rPr>
        <w:t>8</w:t>
      </w:r>
      <w:r w:rsidRPr="0053732A">
        <w:rPr>
          <w:rFonts w:ascii="宋体" w:eastAsia="宋体" w:hAnsi="宋体" w:cs="Times New Roman"/>
          <w:sz w:val="24"/>
          <w:szCs w:val="24"/>
        </w:rPr>
        <w:t>.2</w:t>
      </w:r>
      <w:r w:rsidRPr="0053732A">
        <w:rPr>
          <w:rFonts w:ascii="宋体" w:eastAsia="宋体" w:hAnsi="宋体" w:cs="Times New Roman" w:hint="eastAsia"/>
          <w:sz w:val="24"/>
          <w:szCs w:val="24"/>
        </w:rPr>
        <w:t>磋商小组对所有磋商响应供应商的磋商响应文件进行评审，按评审后得分由高到低顺序排列，递交给采购人。</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1</w:t>
      </w:r>
      <w:r w:rsidRPr="0053732A">
        <w:rPr>
          <w:rFonts w:ascii="宋体" w:eastAsia="宋体" w:hAnsi="宋体" w:cs="Times New Roman" w:hint="eastAsia"/>
          <w:sz w:val="24"/>
          <w:szCs w:val="24"/>
        </w:rPr>
        <w:t>8</w:t>
      </w:r>
      <w:r w:rsidRPr="0053732A">
        <w:rPr>
          <w:rFonts w:ascii="宋体" w:eastAsia="宋体" w:hAnsi="宋体" w:cs="Times New Roman"/>
          <w:sz w:val="24"/>
          <w:szCs w:val="24"/>
        </w:rPr>
        <w:t>.3</w:t>
      </w:r>
      <w:r w:rsidRPr="0053732A">
        <w:rPr>
          <w:rFonts w:ascii="宋体" w:eastAsia="宋体" w:hAnsi="宋体" w:cs="Times New Roman" w:hint="eastAsia"/>
          <w:sz w:val="24"/>
          <w:szCs w:val="24"/>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1</w:t>
      </w:r>
      <w:r w:rsidRPr="0053732A">
        <w:rPr>
          <w:rFonts w:ascii="宋体" w:eastAsia="宋体" w:hAnsi="宋体" w:cs="Times New Roman" w:hint="eastAsia"/>
          <w:sz w:val="24"/>
          <w:szCs w:val="24"/>
        </w:rPr>
        <w:t>8</w:t>
      </w:r>
      <w:r w:rsidRPr="0053732A">
        <w:rPr>
          <w:rFonts w:ascii="宋体" w:eastAsia="宋体" w:hAnsi="宋体" w:cs="Times New Roman"/>
          <w:sz w:val="24"/>
          <w:szCs w:val="24"/>
        </w:rPr>
        <w:t>.4</w:t>
      </w:r>
      <w:r w:rsidRPr="0053732A">
        <w:rPr>
          <w:rFonts w:ascii="宋体" w:eastAsia="宋体" w:hAnsi="宋体" w:cs="Times New Roman" w:hint="eastAsia"/>
          <w:sz w:val="24"/>
          <w:szCs w:val="24"/>
        </w:rPr>
        <w:t>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磋商小组不得修改评审结果或者要求重新评审，但</w:t>
      </w:r>
      <w:proofErr w:type="gramStart"/>
      <w:r w:rsidRPr="0053732A">
        <w:rPr>
          <w:rFonts w:ascii="宋体" w:eastAsia="宋体" w:hAnsi="宋体" w:cs="Times New Roman" w:hint="eastAsia"/>
          <w:sz w:val="24"/>
          <w:szCs w:val="24"/>
        </w:rPr>
        <w:t>因资格</w:t>
      </w:r>
      <w:proofErr w:type="gramEnd"/>
      <w:r w:rsidRPr="0053732A">
        <w:rPr>
          <w:rFonts w:ascii="宋体" w:eastAsia="宋体" w:hAnsi="宋体" w:cs="Times New Roman" w:hint="eastAsia"/>
          <w:sz w:val="24"/>
          <w:szCs w:val="24"/>
        </w:rPr>
        <w:t>性审查认定错误或价格计算错误需依法重新评审的除外。应在评审报告中明确记载。</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hint="eastAsia"/>
          <w:b/>
          <w:bCs/>
          <w:sz w:val="24"/>
          <w:szCs w:val="24"/>
        </w:rPr>
        <w:t>19、磋商程序</w:t>
      </w:r>
    </w:p>
    <w:p w:rsidR="0053732A" w:rsidRPr="0053732A" w:rsidRDefault="0053732A" w:rsidP="0053732A">
      <w:pPr>
        <w:spacing w:line="360" w:lineRule="auto"/>
        <w:ind w:firstLineChars="176" w:firstLine="422"/>
        <w:rPr>
          <w:rFonts w:ascii="宋体" w:eastAsia="宋体" w:hAnsi="宋体" w:cs="Times New Roman"/>
          <w:b/>
          <w:bCs/>
          <w:sz w:val="24"/>
          <w:szCs w:val="24"/>
        </w:rPr>
      </w:pPr>
      <w:r w:rsidRPr="0053732A">
        <w:rPr>
          <w:rFonts w:ascii="宋体" w:eastAsia="宋体" w:hAnsi="宋体" w:cs="Times New Roman" w:hint="eastAsia"/>
          <w:sz w:val="24"/>
          <w:szCs w:val="24"/>
        </w:rPr>
        <w:t>19</w:t>
      </w:r>
      <w:r w:rsidRPr="0053732A">
        <w:rPr>
          <w:rFonts w:ascii="宋体" w:eastAsia="宋体" w:hAnsi="宋体" w:cs="Times New Roman"/>
          <w:sz w:val="24"/>
          <w:szCs w:val="24"/>
        </w:rPr>
        <w:t>.1</w:t>
      </w:r>
      <w:r w:rsidRPr="0053732A">
        <w:rPr>
          <w:rFonts w:ascii="宋体" w:eastAsia="宋体" w:hAnsi="宋体" w:cs="Times New Roman" w:hint="eastAsia"/>
          <w:sz w:val="24"/>
          <w:szCs w:val="24"/>
        </w:rPr>
        <w:t>磋商小组所有成员集中</w:t>
      </w:r>
      <w:proofErr w:type="gramStart"/>
      <w:r w:rsidRPr="0053732A">
        <w:rPr>
          <w:rFonts w:ascii="宋体" w:eastAsia="宋体" w:hAnsi="宋体" w:cs="Times New Roman" w:hint="eastAsia"/>
          <w:sz w:val="24"/>
          <w:szCs w:val="24"/>
        </w:rPr>
        <w:t>评审磋商</w:t>
      </w:r>
      <w:proofErr w:type="gramEnd"/>
      <w:r w:rsidRPr="0053732A">
        <w:rPr>
          <w:rFonts w:ascii="宋体" w:eastAsia="宋体" w:hAnsi="宋体" w:cs="Times New Roman" w:hint="eastAsia"/>
          <w:sz w:val="24"/>
          <w:szCs w:val="24"/>
        </w:rPr>
        <w:t>响应文件</w:t>
      </w:r>
      <w:proofErr w:type="gramStart"/>
      <w:r w:rsidRPr="0053732A">
        <w:rPr>
          <w:rFonts w:ascii="宋体" w:eastAsia="宋体" w:hAnsi="宋体" w:cs="Times New Roman" w:hint="eastAsia"/>
          <w:sz w:val="24"/>
          <w:szCs w:val="24"/>
        </w:rPr>
        <w:t>及集中</w:t>
      </w:r>
      <w:proofErr w:type="gramEnd"/>
      <w:r w:rsidRPr="0053732A">
        <w:rPr>
          <w:rFonts w:ascii="宋体" w:eastAsia="宋体" w:hAnsi="宋体" w:cs="Times New Roman" w:hint="eastAsia"/>
          <w:sz w:val="24"/>
          <w:szCs w:val="24"/>
        </w:rPr>
        <w:t>与磋商响应供应商分别进行磋商。</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19</w:t>
      </w:r>
      <w:r w:rsidRPr="0053732A">
        <w:rPr>
          <w:rFonts w:ascii="宋体" w:eastAsia="宋体" w:hAnsi="宋体" w:cs="Times New Roman"/>
          <w:sz w:val="24"/>
          <w:szCs w:val="24"/>
        </w:rPr>
        <w:t>.2</w:t>
      </w:r>
      <w:r w:rsidRPr="0053732A">
        <w:rPr>
          <w:rFonts w:ascii="宋体" w:eastAsia="宋体" w:hAnsi="宋体" w:cs="Times New Roman" w:hint="eastAsia"/>
          <w:sz w:val="24"/>
          <w:szCs w:val="24"/>
        </w:rPr>
        <w:t>磋商小组首先对所有磋商响应文件进行符合性审查、资格审查和响应性审查。</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资格性审查是指：磋商小组按照竞争性磋商文件第二</w:t>
      </w:r>
      <w:proofErr w:type="gramStart"/>
      <w:r w:rsidRPr="0053732A">
        <w:rPr>
          <w:rFonts w:ascii="宋体" w:eastAsia="宋体" w:hAnsi="宋体" w:cs="Times New Roman" w:hint="eastAsia"/>
          <w:sz w:val="24"/>
          <w:szCs w:val="24"/>
        </w:rPr>
        <w:t>章供应</w:t>
      </w:r>
      <w:proofErr w:type="gramEnd"/>
      <w:r w:rsidRPr="0053732A">
        <w:rPr>
          <w:rFonts w:ascii="宋体" w:eastAsia="宋体" w:hAnsi="宋体" w:cs="Times New Roman" w:hint="eastAsia"/>
          <w:sz w:val="24"/>
          <w:szCs w:val="24"/>
        </w:rPr>
        <w:t>商须知前附表第</w:t>
      </w:r>
      <w:r w:rsidR="00FA7879">
        <w:rPr>
          <w:rFonts w:ascii="宋体" w:eastAsia="宋体" w:hAnsi="宋体" w:cs="Times New Roman" w:hint="eastAsia"/>
          <w:sz w:val="24"/>
          <w:szCs w:val="24"/>
        </w:rPr>
        <w:t>2.0</w:t>
      </w:r>
      <w:r w:rsidRPr="0053732A">
        <w:rPr>
          <w:rFonts w:ascii="宋体" w:eastAsia="宋体" w:hAnsi="宋体" w:cs="Times New Roman" w:hint="eastAsia"/>
          <w:sz w:val="24"/>
          <w:szCs w:val="24"/>
        </w:rPr>
        <w:t>项及第三章评标办法初步审查表中的要求，对磋商响应供应商进行审查，有一项不符合的，视为未通过资格审查，不得进入下一评审过程。符合性审查是指：磋商小组按照评标办法初步审查表中的要求，对磋商响应供应商进行审查，有一项不符合的，视为未通过符合性审查。响应性审查是指：磋商小组按照评标办法初步审查表中的要求，对磋商响应供应商进行审查，有一项不符合的，视为未通过响应性审查。未通过以上审查的磋商响应文件按无效响应处理。</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19</w:t>
      </w:r>
      <w:r w:rsidRPr="0053732A">
        <w:rPr>
          <w:rFonts w:ascii="宋体" w:eastAsia="宋体" w:hAnsi="宋体" w:cs="Times New Roman"/>
          <w:sz w:val="24"/>
          <w:szCs w:val="24"/>
        </w:rPr>
        <w:t>.2.1</w:t>
      </w:r>
      <w:r w:rsidRPr="0053732A">
        <w:rPr>
          <w:rFonts w:ascii="宋体" w:eastAsia="宋体" w:hAnsi="宋体" w:cs="Times New Roman" w:hint="eastAsia"/>
          <w:sz w:val="24"/>
          <w:szCs w:val="24"/>
        </w:rPr>
        <w:t>允许修正磋商响应文件中不构成重大偏离的、微小的、非正规的、不一致或不规则的地方。</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19</w:t>
      </w:r>
      <w:r w:rsidRPr="0053732A">
        <w:rPr>
          <w:rFonts w:ascii="宋体" w:eastAsia="宋体" w:hAnsi="宋体" w:cs="Times New Roman"/>
          <w:sz w:val="24"/>
          <w:szCs w:val="24"/>
        </w:rPr>
        <w:t xml:space="preserve">.2.2 </w:t>
      </w:r>
      <w:r w:rsidRPr="0053732A">
        <w:rPr>
          <w:rFonts w:ascii="宋体" w:eastAsia="宋体" w:hAnsi="宋体" w:cs="Times New Roman" w:hint="eastAsia"/>
          <w:sz w:val="24"/>
          <w:szCs w:val="24"/>
        </w:rPr>
        <w:t>磋商小组判断磋商响应文件的响应性仅基于磋商响应文件本身内容而不靠外部证据。</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19</w:t>
      </w:r>
      <w:r w:rsidRPr="0053732A">
        <w:rPr>
          <w:rFonts w:ascii="宋体" w:eastAsia="宋体" w:hAnsi="宋体" w:cs="Times New Roman"/>
          <w:sz w:val="24"/>
          <w:szCs w:val="24"/>
        </w:rPr>
        <w:t>.2.3</w:t>
      </w:r>
      <w:r w:rsidRPr="0053732A">
        <w:rPr>
          <w:rFonts w:ascii="宋体" w:eastAsia="宋体" w:hAnsi="宋体" w:cs="Times New Roman" w:hint="eastAsia"/>
          <w:sz w:val="24"/>
          <w:szCs w:val="24"/>
        </w:rPr>
        <w:t>实质性未响应磋商文件要求的响应将被拒绝，磋商响应供应商不得通过修正或撤消不符之处而使其响应成为实质性响应。</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19</w:t>
      </w:r>
      <w:r w:rsidRPr="0053732A">
        <w:rPr>
          <w:rFonts w:ascii="宋体" w:eastAsia="宋体" w:hAnsi="宋体" w:cs="Times New Roman"/>
          <w:sz w:val="24"/>
          <w:szCs w:val="24"/>
        </w:rPr>
        <w:t>.2.4</w:t>
      </w:r>
      <w:r w:rsidRPr="0053732A">
        <w:rPr>
          <w:rFonts w:ascii="宋体" w:eastAsia="宋体" w:hAnsi="宋体" w:cs="Times New Roman" w:hint="eastAsia"/>
          <w:sz w:val="24"/>
          <w:szCs w:val="24"/>
        </w:rPr>
        <w:t>实质性未响应是指磋商响应文件中提出了</w:t>
      </w:r>
      <w:proofErr w:type="gramStart"/>
      <w:r w:rsidRPr="0053732A">
        <w:rPr>
          <w:rFonts w:ascii="宋体" w:eastAsia="宋体" w:hAnsi="宋体" w:cs="Times New Roman" w:hint="eastAsia"/>
          <w:sz w:val="24"/>
          <w:szCs w:val="24"/>
        </w:rPr>
        <w:t>超出磋商</w:t>
      </w:r>
      <w:proofErr w:type="gramEnd"/>
      <w:r w:rsidRPr="0053732A">
        <w:rPr>
          <w:rFonts w:ascii="宋体" w:eastAsia="宋体" w:hAnsi="宋体" w:cs="Times New Roman" w:hint="eastAsia"/>
          <w:sz w:val="24"/>
          <w:szCs w:val="24"/>
        </w:rPr>
        <w:t>文件中招标控制价、采购数量、服务期限和服务要求等内容。</w:t>
      </w:r>
    </w:p>
    <w:p w:rsidR="0053732A" w:rsidRPr="0053732A" w:rsidRDefault="0053732A" w:rsidP="0053732A">
      <w:pPr>
        <w:spacing w:line="360" w:lineRule="auto"/>
        <w:ind w:firstLineChars="176" w:firstLine="422"/>
        <w:outlineLvl w:val="2"/>
        <w:rPr>
          <w:rFonts w:ascii="宋体" w:eastAsia="宋体" w:hAnsi="宋体" w:cs="Times New Roman"/>
          <w:sz w:val="24"/>
          <w:szCs w:val="24"/>
        </w:rPr>
      </w:pPr>
      <w:r w:rsidRPr="0053732A">
        <w:rPr>
          <w:rFonts w:ascii="宋体" w:eastAsia="宋体" w:hAnsi="宋体" w:cs="Times New Roman" w:hint="eastAsia"/>
          <w:sz w:val="24"/>
          <w:szCs w:val="24"/>
        </w:rPr>
        <w:t>19</w:t>
      </w:r>
      <w:r w:rsidRPr="0053732A">
        <w:rPr>
          <w:rFonts w:ascii="宋体" w:eastAsia="宋体" w:hAnsi="宋体" w:cs="Times New Roman"/>
          <w:sz w:val="24"/>
          <w:szCs w:val="24"/>
        </w:rPr>
        <w:t>.3</w:t>
      </w:r>
      <w:r w:rsidRPr="0053732A">
        <w:rPr>
          <w:rFonts w:ascii="宋体" w:eastAsia="宋体" w:hAnsi="宋体" w:cs="Times New Roman" w:hint="eastAsia"/>
          <w:sz w:val="24"/>
          <w:szCs w:val="24"/>
        </w:rPr>
        <w:t>有下列情形之一的，其磋商响应文件将会被拒绝：</w:t>
      </w:r>
    </w:p>
    <w:p w:rsidR="0053732A" w:rsidRPr="0053732A" w:rsidRDefault="0053732A" w:rsidP="0053732A">
      <w:pPr>
        <w:numPr>
          <w:ilvl w:val="0"/>
          <w:numId w:val="3"/>
        </w:num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磋商响应供应商资格不符合竞争性磋商文件要求的；</w:t>
      </w:r>
    </w:p>
    <w:p w:rsidR="0053732A" w:rsidRPr="0053732A" w:rsidRDefault="0053732A" w:rsidP="0053732A">
      <w:pPr>
        <w:numPr>
          <w:ilvl w:val="0"/>
          <w:numId w:val="3"/>
        </w:num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磋商报价超过竞争性磋商文件规定的招标控制价的；</w:t>
      </w:r>
    </w:p>
    <w:p w:rsidR="0053732A" w:rsidRPr="0053732A" w:rsidRDefault="0053732A" w:rsidP="0053732A">
      <w:pPr>
        <w:numPr>
          <w:ilvl w:val="0"/>
          <w:numId w:val="3"/>
        </w:numPr>
        <w:spacing w:line="360" w:lineRule="auto"/>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以他人的名义磋商、串通磋商、以行贿手段谋取成交或者以其他弄虚作假方式磋商的；</w:t>
      </w:r>
    </w:p>
    <w:p w:rsidR="0053732A" w:rsidRPr="0053732A" w:rsidRDefault="0053732A" w:rsidP="0053732A">
      <w:pPr>
        <w:spacing w:line="360" w:lineRule="auto"/>
        <w:ind w:firstLineChars="200" w:firstLine="480"/>
        <w:outlineLvl w:val="3"/>
        <w:rPr>
          <w:rFonts w:ascii="宋体" w:eastAsia="宋体" w:hAnsi="宋体" w:cs="Times New Roman"/>
          <w:sz w:val="24"/>
          <w:szCs w:val="24"/>
        </w:rPr>
      </w:pPr>
      <w:r w:rsidRPr="0053732A">
        <w:rPr>
          <w:rFonts w:ascii="宋体" w:eastAsia="宋体" w:hAnsi="宋体" w:cs="Times New Roman" w:hint="eastAsia"/>
          <w:sz w:val="24"/>
          <w:szCs w:val="24"/>
        </w:rPr>
        <w:t>（4）采取不正当手段谋取成交的。</w:t>
      </w:r>
    </w:p>
    <w:p w:rsidR="0053732A" w:rsidRPr="0053732A" w:rsidRDefault="0053732A" w:rsidP="0053732A">
      <w:pPr>
        <w:spacing w:line="360" w:lineRule="auto"/>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2</w:t>
      </w:r>
      <w:r w:rsidRPr="0053732A">
        <w:rPr>
          <w:rFonts w:ascii="宋体" w:eastAsia="宋体" w:hAnsi="宋体" w:cs="Times New Roman" w:hint="eastAsia"/>
          <w:b/>
          <w:bCs/>
          <w:sz w:val="24"/>
          <w:szCs w:val="24"/>
        </w:rPr>
        <w:t>0、对磋商响应供应商的评价</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0</w:t>
      </w:r>
      <w:r w:rsidRPr="0053732A">
        <w:rPr>
          <w:rFonts w:ascii="宋体" w:eastAsia="宋体" w:hAnsi="宋体" w:cs="Times New Roman"/>
          <w:sz w:val="24"/>
          <w:szCs w:val="24"/>
        </w:rPr>
        <w:t>.1</w:t>
      </w:r>
      <w:r w:rsidRPr="0053732A">
        <w:rPr>
          <w:rFonts w:ascii="宋体" w:eastAsia="宋体" w:hAnsi="宋体" w:cs="Times New Roman" w:hint="eastAsia"/>
          <w:sz w:val="24"/>
          <w:szCs w:val="24"/>
        </w:rPr>
        <w:t>磋商小组只对已判定为实质性响应且通过资格审查的磋商响应文件进行详细评价和比较。</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0</w:t>
      </w:r>
      <w:r w:rsidRPr="0053732A">
        <w:rPr>
          <w:rFonts w:ascii="宋体" w:eastAsia="宋体" w:hAnsi="宋体" w:cs="Times New Roman"/>
          <w:sz w:val="24"/>
          <w:szCs w:val="24"/>
        </w:rPr>
        <w:t>.</w:t>
      </w:r>
      <w:r w:rsidRPr="0053732A">
        <w:rPr>
          <w:rFonts w:ascii="宋体" w:eastAsia="宋体" w:hAnsi="宋体" w:cs="Times New Roman" w:hint="eastAsia"/>
          <w:sz w:val="24"/>
          <w:szCs w:val="24"/>
        </w:rPr>
        <w:t>2磋商小组所有成员应当集中与单一磋商响应供应商分别进行磋商，并给予所有参加磋商的磋商响应供应商平等的磋商机会。磋商完成后，要求其在规定时间内提交最后报价，提交最后报价的供应商可以为两家。</w:t>
      </w:r>
    </w:p>
    <w:p w:rsidR="0053732A" w:rsidRPr="0053732A" w:rsidRDefault="0053732A" w:rsidP="0053732A">
      <w:pPr>
        <w:spacing w:line="360" w:lineRule="auto"/>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0</w:t>
      </w:r>
      <w:r w:rsidRPr="0053732A">
        <w:rPr>
          <w:rFonts w:ascii="宋体" w:eastAsia="宋体" w:hAnsi="宋体" w:cs="Times New Roman"/>
          <w:sz w:val="24"/>
          <w:szCs w:val="24"/>
        </w:rPr>
        <w:t>.</w:t>
      </w:r>
      <w:r w:rsidRPr="0053732A">
        <w:rPr>
          <w:rFonts w:ascii="宋体" w:eastAsia="宋体" w:hAnsi="宋体" w:cs="Times New Roman" w:hint="eastAsia"/>
          <w:sz w:val="24"/>
          <w:szCs w:val="24"/>
        </w:rPr>
        <w:t>3经磋商确定最终采购需求和提交最后报价的磋商响应供应商后，磋商小组采用综合评分法对提交最后报价的磋商响应供应商的磋商响应文件和最后报价进行综合评分。</w:t>
      </w:r>
    </w:p>
    <w:p w:rsidR="0053732A" w:rsidRPr="0053732A" w:rsidRDefault="0053732A" w:rsidP="0053732A">
      <w:pPr>
        <w:spacing w:line="44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0</w:t>
      </w:r>
      <w:r w:rsidRPr="0053732A">
        <w:rPr>
          <w:rFonts w:ascii="宋体" w:eastAsia="宋体" w:hAnsi="宋体" w:cs="Times New Roman"/>
          <w:sz w:val="24"/>
          <w:szCs w:val="24"/>
        </w:rPr>
        <w:t>.</w:t>
      </w:r>
      <w:r w:rsidRPr="0053732A">
        <w:rPr>
          <w:rFonts w:ascii="宋体" w:eastAsia="宋体" w:hAnsi="宋体" w:cs="Times New Roman" w:hint="eastAsia"/>
          <w:sz w:val="24"/>
          <w:szCs w:val="24"/>
        </w:rPr>
        <w:t>4磋商小组根据综合评分情况，按评审得分由高到低的顺序确定三名成交候选供应商（如提交最后报价的供应商为两家时，磋商小组按评审得分由高到低的顺序确定两名成交候选供应商），并编写评审报告。评审得分相同的，按照最后报价由低到高的顺序确定，评审得分且最后报价相同的，按照技术指标优劣顺序确定成交候选供应商。评审报告由磋商小组全体人员签字。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53732A" w:rsidRPr="0053732A" w:rsidRDefault="0053732A" w:rsidP="0053732A">
      <w:pPr>
        <w:spacing w:line="44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0</w:t>
      </w:r>
      <w:r w:rsidRPr="0053732A">
        <w:rPr>
          <w:rFonts w:ascii="宋体" w:eastAsia="宋体" w:hAnsi="宋体" w:cs="Times New Roman"/>
          <w:sz w:val="24"/>
          <w:szCs w:val="24"/>
        </w:rPr>
        <w:t>.</w:t>
      </w:r>
      <w:r w:rsidRPr="0053732A">
        <w:rPr>
          <w:rFonts w:ascii="宋体" w:eastAsia="宋体" w:hAnsi="宋体" w:cs="Times New Roman" w:hint="eastAsia"/>
          <w:sz w:val="24"/>
          <w:szCs w:val="24"/>
        </w:rPr>
        <w:t>5如果第一名供应商放弃成交资格或因不可抗力提出不能履行合同、竞争性磋商文件规定，采购人将依序确定排名第二名的成交候选供应商为成交供应商，也可以重新开展政府采购活动。</w:t>
      </w:r>
    </w:p>
    <w:p w:rsidR="0053732A" w:rsidRPr="0053732A" w:rsidRDefault="0053732A" w:rsidP="0053732A">
      <w:pPr>
        <w:spacing w:line="440" w:lineRule="exact"/>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2</w:t>
      </w:r>
      <w:r w:rsidRPr="0053732A">
        <w:rPr>
          <w:rFonts w:ascii="宋体" w:eastAsia="宋体" w:hAnsi="宋体" w:cs="Times New Roman" w:hint="eastAsia"/>
          <w:b/>
          <w:bCs/>
          <w:sz w:val="24"/>
          <w:szCs w:val="24"/>
        </w:rPr>
        <w:t>1、磋商响应文件的澄清</w:t>
      </w:r>
    </w:p>
    <w:p w:rsidR="0053732A" w:rsidRPr="0053732A" w:rsidRDefault="0053732A" w:rsidP="0053732A">
      <w:pPr>
        <w:spacing w:line="44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1</w:t>
      </w:r>
      <w:r w:rsidRPr="0053732A">
        <w:rPr>
          <w:rFonts w:ascii="宋体" w:eastAsia="宋体" w:hAnsi="宋体" w:cs="Times New Roman"/>
          <w:sz w:val="24"/>
          <w:szCs w:val="24"/>
        </w:rPr>
        <w:t>.1</w:t>
      </w:r>
      <w:r w:rsidRPr="0053732A">
        <w:rPr>
          <w:rFonts w:ascii="宋体" w:eastAsia="宋体" w:hAnsi="宋体" w:cs="Times New Roman" w:hint="eastAsia"/>
          <w:sz w:val="24"/>
          <w:szCs w:val="24"/>
        </w:rPr>
        <w:t>为了有助于对磋商响应文件进行审查、评估和比较，磋商小组有权向磋商响应供应商质疑。请磋商响应供应商澄清其</w:t>
      </w:r>
      <w:r w:rsidRPr="0053732A">
        <w:rPr>
          <w:rFonts w:ascii="宋体" w:eastAsia="宋体" w:hAnsi="宋体" w:cs="Times New Roman" w:hint="eastAsia"/>
          <w:kern w:val="0"/>
          <w:sz w:val="24"/>
          <w:szCs w:val="24"/>
        </w:rPr>
        <w:t>磋商</w:t>
      </w:r>
      <w:r w:rsidRPr="0053732A">
        <w:rPr>
          <w:rFonts w:ascii="宋体" w:eastAsia="宋体" w:hAnsi="宋体" w:cs="Times New Roman" w:hint="eastAsia"/>
          <w:sz w:val="24"/>
          <w:szCs w:val="24"/>
        </w:rPr>
        <w:t>内容。磋商响应供应商有责任按照磋商小组通知的时间、地点、方式指派委托代理人进行答疑和澄清。</w:t>
      </w:r>
    </w:p>
    <w:p w:rsidR="0053732A" w:rsidRPr="0053732A" w:rsidRDefault="0053732A" w:rsidP="0053732A">
      <w:pPr>
        <w:spacing w:line="44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1</w:t>
      </w:r>
      <w:r w:rsidRPr="0053732A">
        <w:rPr>
          <w:rFonts w:ascii="宋体" w:eastAsia="宋体" w:hAnsi="宋体" w:cs="Times New Roman"/>
          <w:sz w:val="24"/>
          <w:szCs w:val="24"/>
        </w:rPr>
        <w:t>.2</w:t>
      </w:r>
      <w:r w:rsidRPr="0053732A">
        <w:rPr>
          <w:rFonts w:ascii="宋体" w:eastAsia="宋体" w:hAnsi="宋体" w:cs="Times New Roman" w:hint="eastAsia"/>
          <w:sz w:val="24"/>
          <w:szCs w:val="24"/>
        </w:rPr>
        <w:t>重要澄清的答复应是书面的，并由法定代表人或其委托代理人签字。</w:t>
      </w:r>
    </w:p>
    <w:p w:rsidR="0053732A" w:rsidRPr="0053732A" w:rsidRDefault="0053732A" w:rsidP="0053732A">
      <w:pPr>
        <w:spacing w:line="44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1</w:t>
      </w:r>
      <w:r w:rsidRPr="0053732A">
        <w:rPr>
          <w:rFonts w:ascii="宋体" w:eastAsia="宋体" w:hAnsi="宋体" w:cs="Times New Roman"/>
          <w:sz w:val="24"/>
          <w:szCs w:val="24"/>
        </w:rPr>
        <w:t>.3</w:t>
      </w:r>
      <w:r w:rsidRPr="0053732A">
        <w:rPr>
          <w:rFonts w:ascii="宋体" w:eastAsia="宋体" w:hAnsi="宋体" w:cs="Times New Roman" w:hint="eastAsia"/>
          <w:sz w:val="24"/>
          <w:szCs w:val="24"/>
        </w:rPr>
        <w:t>磋商响应供应商的澄清文件是磋商响应文件的组成部分，并</w:t>
      </w:r>
      <w:proofErr w:type="gramStart"/>
      <w:r w:rsidRPr="0053732A">
        <w:rPr>
          <w:rFonts w:ascii="宋体" w:eastAsia="宋体" w:hAnsi="宋体" w:cs="Times New Roman" w:hint="eastAsia"/>
          <w:sz w:val="24"/>
          <w:szCs w:val="24"/>
        </w:rPr>
        <w:t>取代磋商</w:t>
      </w:r>
      <w:proofErr w:type="gramEnd"/>
      <w:r w:rsidRPr="0053732A">
        <w:rPr>
          <w:rFonts w:ascii="宋体" w:eastAsia="宋体" w:hAnsi="宋体" w:cs="Times New Roman" w:hint="eastAsia"/>
          <w:sz w:val="24"/>
          <w:szCs w:val="24"/>
        </w:rPr>
        <w:t>响应文件中被澄清的部分。</w:t>
      </w:r>
    </w:p>
    <w:p w:rsidR="0053732A" w:rsidRPr="0053732A" w:rsidRDefault="0053732A" w:rsidP="0053732A">
      <w:pPr>
        <w:spacing w:line="440" w:lineRule="exact"/>
        <w:ind w:firstLineChars="176" w:firstLine="422"/>
        <w:outlineLvl w:val="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1</w:t>
      </w:r>
      <w:r w:rsidRPr="0053732A">
        <w:rPr>
          <w:rFonts w:ascii="宋体" w:eastAsia="宋体" w:hAnsi="宋体" w:cs="Times New Roman"/>
          <w:sz w:val="24"/>
          <w:szCs w:val="24"/>
        </w:rPr>
        <w:t>.4</w:t>
      </w:r>
      <w:r w:rsidRPr="0053732A">
        <w:rPr>
          <w:rFonts w:ascii="宋体" w:eastAsia="宋体" w:hAnsi="宋体" w:cs="Times New Roman" w:hint="eastAsia"/>
          <w:sz w:val="24"/>
          <w:szCs w:val="24"/>
        </w:rPr>
        <w:t>磋商响应文件澄清部分不得对磋商内容进行实质性修改。</w:t>
      </w:r>
    </w:p>
    <w:p w:rsidR="0053732A" w:rsidRPr="0053732A" w:rsidRDefault="0053732A" w:rsidP="0053732A">
      <w:pPr>
        <w:spacing w:line="440" w:lineRule="exact"/>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2</w:t>
      </w:r>
      <w:r w:rsidRPr="0053732A">
        <w:rPr>
          <w:rFonts w:ascii="宋体" w:eastAsia="宋体" w:hAnsi="宋体" w:cs="Times New Roman" w:hint="eastAsia"/>
          <w:b/>
          <w:bCs/>
          <w:sz w:val="24"/>
          <w:szCs w:val="24"/>
        </w:rPr>
        <w:t>2、磋商原则和方法</w:t>
      </w:r>
    </w:p>
    <w:p w:rsidR="0053732A" w:rsidRPr="0053732A" w:rsidRDefault="0053732A" w:rsidP="0053732A">
      <w:pPr>
        <w:spacing w:line="440" w:lineRule="exact"/>
        <w:ind w:firstLineChars="176" w:firstLine="422"/>
        <w:outlineLvl w:val="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2</w:t>
      </w:r>
      <w:r w:rsidRPr="0053732A">
        <w:rPr>
          <w:rFonts w:ascii="宋体" w:eastAsia="宋体" w:hAnsi="宋体" w:cs="Times New Roman"/>
          <w:sz w:val="24"/>
          <w:szCs w:val="24"/>
        </w:rPr>
        <w:t>.1</w:t>
      </w:r>
      <w:r w:rsidRPr="0053732A">
        <w:rPr>
          <w:rFonts w:ascii="宋体" w:eastAsia="宋体" w:hAnsi="宋体" w:cs="Times New Roman" w:hint="eastAsia"/>
          <w:sz w:val="24"/>
          <w:szCs w:val="24"/>
        </w:rPr>
        <w:t>坚持公开、公平、公正的原则。</w:t>
      </w:r>
    </w:p>
    <w:p w:rsidR="0053732A" w:rsidRPr="0053732A" w:rsidRDefault="0053732A" w:rsidP="0053732A">
      <w:pPr>
        <w:spacing w:line="44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2</w:t>
      </w:r>
      <w:r w:rsidRPr="0053732A">
        <w:rPr>
          <w:rFonts w:ascii="宋体" w:eastAsia="宋体" w:hAnsi="宋体" w:cs="Times New Roman"/>
          <w:sz w:val="24"/>
          <w:szCs w:val="24"/>
        </w:rPr>
        <w:t>.2</w:t>
      </w:r>
      <w:r w:rsidRPr="0053732A">
        <w:rPr>
          <w:rFonts w:ascii="宋体" w:eastAsia="宋体" w:hAnsi="宋体" w:cs="Times New Roman" w:hint="eastAsia"/>
          <w:sz w:val="24"/>
          <w:szCs w:val="24"/>
        </w:rPr>
        <w:t>磋商在磋商小组应当集中与单一磋商响应供应商分别进行磋商，磋商小组将遵照磋商原则，公正、平等地对待所有磋商响应供应商。</w:t>
      </w:r>
    </w:p>
    <w:p w:rsidR="0053732A" w:rsidRPr="0053732A" w:rsidRDefault="0053732A" w:rsidP="0053732A">
      <w:pPr>
        <w:spacing w:line="440" w:lineRule="exact"/>
        <w:ind w:firstLineChars="176" w:firstLine="422"/>
        <w:outlineLvl w:val="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2</w:t>
      </w:r>
      <w:r w:rsidRPr="0053732A">
        <w:rPr>
          <w:rFonts w:ascii="宋体" w:eastAsia="宋体" w:hAnsi="宋体" w:cs="Times New Roman"/>
          <w:sz w:val="24"/>
          <w:szCs w:val="24"/>
        </w:rPr>
        <w:t>.3</w:t>
      </w:r>
      <w:r w:rsidRPr="0053732A">
        <w:rPr>
          <w:rFonts w:ascii="宋体" w:eastAsia="宋体" w:hAnsi="宋体" w:cs="Times New Roman" w:hint="eastAsia"/>
          <w:sz w:val="24"/>
          <w:szCs w:val="24"/>
        </w:rPr>
        <w:t>评审方法</w:t>
      </w:r>
    </w:p>
    <w:p w:rsidR="0053732A" w:rsidRPr="0053732A" w:rsidRDefault="0053732A" w:rsidP="0053732A">
      <w:pPr>
        <w:spacing w:line="44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2</w:t>
      </w:r>
      <w:r w:rsidRPr="0053732A">
        <w:rPr>
          <w:rFonts w:ascii="宋体" w:eastAsia="宋体" w:hAnsi="宋体" w:cs="Times New Roman"/>
          <w:sz w:val="24"/>
          <w:szCs w:val="24"/>
        </w:rPr>
        <w:t>.3.1</w:t>
      </w:r>
      <w:r w:rsidRPr="0053732A">
        <w:rPr>
          <w:rFonts w:ascii="宋体" w:eastAsia="宋体" w:hAnsi="宋体" w:cs="Times New Roman" w:hint="eastAsia"/>
          <w:sz w:val="24"/>
          <w:szCs w:val="24"/>
        </w:rPr>
        <w:t>初步评审（是否响应竞争性磋商文件的要求），确定合格的磋商响应供应商。</w:t>
      </w:r>
    </w:p>
    <w:p w:rsidR="0053732A" w:rsidRPr="0053732A" w:rsidRDefault="0053732A" w:rsidP="0053732A">
      <w:pPr>
        <w:spacing w:line="440" w:lineRule="exact"/>
        <w:ind w:firstLineChars="176" w:firstLine="422"/>
        <w:outlineLvl w:val="3"/>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2</w:t>
      </w:r>
      <w:r w:rsidRPr="0053732A">
        <w:rPr>
          <w:rFonts w:ascii="宋体" w:eastAsia="宋体" w:hAnsi="宋体" w:cs="Times New Roman"/>
          <w:sz w:val="24"/>
          <w:szCs w:val="24"/>
        </w:rPr>
        <w:t>.3.2</w:t>
      </w:r>
      <w:proofErr w:type="gramStart"/>
      <w:r w:rsidRPr="0053732A">
        <w:rPr>
          <w:rFonts w:ascii="宋体" w:eastAsia="宋体" w:hAnsi="宋体" w:cs="Times New Roman" w:hint="eastAsia"/>
          <w:sz w:val="24"/>
          <w:szCs w:val="24"/>
        </w:rPr>
        <w:t>各</w:t>
      </w:r>
      <w:proofErr w:type="gramEnd"/>
      <w:r w:rsidRPr="0053732A">
        <w:rPr>
          <w:rFonts w:ascii="宋体" w:eastAsia="宋体" w:hAnsi="宋体" w:cs="Times New Roman" w:hint="eastAsia"/>
          <w:sz w:val="24"/>
          <w:szCs w:val="24"/>
        </w:rPr>
        <w:t>磋商响应供应商依据各自情况进行最后报价。</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2</w:t>
      </w:r>
      <w:r w:rsidRPr="0053732A">
        <w:rPr>
          <w:rFonts w:ascii="宋体" w:eastAsia="宋体" w:hAnsi="宋体" w:cs="Times New Roman"/>
          <w:sz w:val="24"/>
          <w:szCs w:val="24"/>
        </w:rPr>
        <w:t>.3.3</w:t>
      </w:r>
      <w:r w:rsidRPr="0053732A">
        <w:rPr>
          <w:rFonts w:ascii="宋体" w:eastAsia="宋体" w:hAnsi="宋体" w:cs="Times New Roman" w:hint="eastAsia"/>
          <w:sz w:val="24"/>
          <w:szCs w:val="24"/>
        </w:rPr>
        <w:t>经磋商确定最终采购需求和提交最后报价的磋商响应供应商，由磋商小组采用综合评分法对提交最后报价的磋商响应供应商的响应文件和最后报价进行综合评分。</w:t>
      </w:r>
    </w:p>
    <w:p w:rsidR="0053732A" w:rsidRPr="0053732A" w:rsidRDefault="0053732A" w:rsidP="0053732A">
      <w:pPr>
        <w:spacing w:line="420" w:lineRule="exact"/>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2</w:t>
      </w:r>
      <w:r w:rsidRPr="0053732A">
        <w:rPr>
          <w:rFonts w:ascii="宋体" w:eastAsia="宋体" w:hAnsi="宋体" w:cs="Times New Roman" w:hint="eastAsia"/>
          <w:b/>
          <w:bCs/>
          <w:sz w:val="24"/>
          <w:szCs w:val="24"/>
        </w:rPr>
        <w:t>3、确定成交供应商</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3</w:t>
      </w:r>
      <w:r w:rsidRPr="0053732A">
        <w:rPr>
          <w:rFonts w:ascii="宋体" w:eastAsia="宋体" w:hAnsi="宋体" w:cs="Times New Roman"/>
          <w:sz w:val="24"/>
          <w:szCs w:val="24"/>
        </w:rPr>
        <w:t>.1</w:t>
      </w:r>
      <w:r w:rsidRPr="0053732A">
        <w:rPr>
          <w:rFonts w:ascii="宋体" w:eastAsia="宋体" w:hAnsi="宋体" w:cs="Times New Roman" w:hint="eastAsia"/>
          <w:sz w:val="24"/>
          <w:szCs w:val="24"/>
        </w:rPr>
        <w:t>磋商小组应当根据综合评分情况，按照评审有高到低的顺序推荐成交候选供应商，并向采购人提供书面评审报告，并经采购人授权，直接确定排名第一的成交候选供应商为成交供应商。</w:t>
      </w:r>
    </w:p>
    <w:p w:rsidR="0053732A" w:rsidRPr="0053732A" w:rsidRDefault="0053732A" w:rsidP="0053732A">
      <w:pPr>
        <w:spacing w:line="420" w:lineRule="exact"/>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2</w:t>
      </w:r>
      <w:r w:rsidRPr="0053732A">
        <w:rPr>
          <w:rFonts w:ascii="宋体" w:eastAsia="宋体" w:hAnsi="宋体" w:cs="Times New Roman" w:hint="eastAsia"/>
          <w:b/>
          <w:bCs/>
          <w:sz w:val="24"/>
          <w:szCs w:val="24"/>
        </w:rPr>
        <w:t>4、保密及其它注意事项</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4</w:t>
      </w:r>
      <w:r w:rsidRPr="0053732A">
        <w:rPr>
          <w:rFonts w:ascii="宋体" w:eastAsia="宋体" w:hAnsi="宋体" w:cs="Times New Roman"/>
          <w:sz w:val="24"/>
          <w:szCs w:val="24"/>
        </w:rPr>
        <w:t>.1</w:t>
      </w:r>
      <w:r w:rsidRPr="0053732A">
        <w:rPr>
          <w:rFonts w:ascii="宋体" w:eastAsia="宋体" w:hAnsi="宋体" w:cs="Times New Roman" w:hint="eastAsia"/>
          <w:sz w:val="24"/>
          <w:szCs w:val="24"/>
        </w:rPr>
        <w:t>评审工作是磋商工作的重要环节，评审工作在磋商小组内独立进行。</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4</w:t>
      </w:r>
      <w:r w:rsidRPr="0053732A">
        <w:rPr>
          <w:rFonts w:ascii="宋体" w:eastAsia="宋体" w:hAnsi="宋体" w:cs="Times New Roman"/>
          <w:sz w:val="24"/>
          <w:szCs w:val="24"/>
        </w:rPr>
        <w:t>.2</w:t>
      </w:r>
      <w:r w:rsidRPr="0053732A">
        <w:rPr>
          <w:rFonts w:ascii="宋体" w:eastAsia="宋体" w:hAnsi="宋体" w:cs="Times New Roman" w:hint="eastAsia"/>
          <w:sz w:val="24"/>
          <w:szCs w:val="24"/>
        </w:rPr>
        <w:t>在评审期间，磋商响应供应商不得向磋商小组成员询问评审情况，不得进行影响评审结果的活动。否则其响应将会被拒绝。</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4</w:t>
      </w:r>
      <w:r w:rsidRPr="0053732A">
        <w:rPr>
          <w:rFonts w:ascii="宋体" w:eastAsia="宋体" w:hAnsi="宋体" w:cs="Times New Roman"/>
          <w:sz w:val="24"/>
          <w:szCs w:val="24"/>
        </w:rPr>
        <w:t>.3</w:t>
      </w:r>
      <w:r w:rsidRPr="0053732A">
        <w:rPr>
          <w:rFonts w:ascii="宋体" w:eastAsia="宋体" w:hAnsi="宋体" w:cs="Times New Roman" w:hint="eastAsia"/>
          <w:sz w:val="24"/>
          <w:szCs w:val="24"/>
        </w:rPr>
        <w:t>为保证评审的公正性，磋商开始后直至授予成交供应商合同，磋商小组成员不得与供应商私下交换意见。</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4</w:t>
      </w:r>
      <w:r w:rsidRPr="0053732A">
        <w:rPr>
          <w:rFonts w:ascii="宋体" w:eastAsia="宋体" w:hAnsi="宋体" w:cs="Times New Roman"/>
          <w:sz w:val="24"/>
          <w:szCs w:val="24"/>
        </w:rPr>
        <w:t>.4</w:t>
      </w:r>
      <w:r w:rsidRPr="0053732A">
        <w:rPr>
          <w:rFonts w:ascii="宋体" w:eastAsia="宋体" w:hAnsi="宋体" w:cs="Times New Roman" w:hint="eastAsia"/>
          <w:sz w:val="24"/>
          <w:szCs w:val="24"/>
        </w:rPr>
        <w:t>在评审工作结束后，凡与评审情况有接触的任何人不得擅自将评审情况扩散出评审人员之外。</w:t>
      </w:r>
    </w:p>
    <w:p w:rsidR="0053732A" w:rsidRPr="0053732A" w:rsidRDefault="0053732A" w:rsidP="0053732A">
      <w:pPr>
        <w:spacing w:line="420" w:lineRule="exact"/>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2</w:t>
      </w:r>
      <w:r w:rsidRPr="0053732A">
        <w:rPr>
          <w:rFonts w:ascii="宋体" w:eastAsia="宋体" w:hAnsi="宋体" w:cs="Times New Roman" w:hint="eastAsia"/>
          <w:b/>
          <w:bCs/>
          <w:sz w:val="24"/>
          <w:szCs w:val="24"/>
        </w:rPr>
        <w:t>5、成交通知</w:t>
      </w:r>
      <w:r w:rsidRPr="0053732A">
        <w:rPr>
          <w:rFonts w:ascii="宋体" w:eastAsia="宋体" w:hAnsi="宋体" w:cs="Times New Roman"/>
          <w:b/>
          <w:bCs/>
          <w:sz w:val="24"/>
          <w:szCs w:val="24"/>
        </w:rPr>
        <w:tab/>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5</w:t>
      </w:r>
      <w:r w:rsidRPr="0053732A">
        <w:rPr>
          <w:rFonts w:ascii="宋体" w:eastAsia="宋体" w:hAnsi="宋体" w:cs="Times New Roman"/>
          <w:sz w:val="24"/>
          <w:szCs w:val="24"/>
        </w:rPr>
        <w:t>.1</w:t>
      </w:r>
      <w:r w:rsidRPr="0053732A">
        <w:rPr>
          <w:rFonts w:ascii="宋体" w:eastAsia="宋体" w:hAnsi="宋体" w:cs="Times New Roman" w:hint="eastAsia"/>
          <w:sz w:val="24"/>
          <w:szCs w:val="24"/>
        </w:rPr>
        <w:t>成交供应商确定后，采购人向成交供应商签发《成交通知书》，并将成交结果通知所有未成交的磋商响应供应商。</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25</w:t>
      </w:r>
      <w:r w:rsidRPr="0053732A">
        <w:rPr>
          <w:rFonts w:ascii="宋体" w:eastAsia="宋体" w:hAnsi="宋体" w:cs="Times New Roman"/>
          <w:sz w:val="24"/>
          <w:szCs w:val="24"/>
        </w:rPr>
        <w:t>.2</w:t>
      </w:r>
      <w:r w:rsidRPr="0053732A">
        <w:rPr>
          <w:rFonts w:ascii="宋体" w:eastAsia="宋体" w:hAnsi="宋体" w:cs="Times New Roman" w:hint="eastAsia"/>
          <w:sz w:val="24"/>
          <w:szCs w:val="24"/>
        </w:rPr>
        <w:t>《成交通知书》作为签订合同的依据，对采购人和成交供应商均具有法律效力，成交通知书发出后，采购人改变成交结果或者成交供应商放弃项目，应依法承担法律责任。</w:t>
      </w:r>
    </w:p>
    <w:p w:rsidR="0053732A" w:rsidRPr="0053732A" w:rsidRDefault="0053732A" w:rsidP="0053732A">
      <w:pPr>
        <w:spacing w:line="420" w:lineRule="exact"/>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2</w:t>
      </w:r>
      <w:r w:rsidRPr="0053732A">
        <w:rPr>
          <w:rFonts w:ascii="宋体" w:eastAsia="宋体" w:hAnsi="宋体" w:cs="Times New Roman" w:hint="eastAsia"/>
          <w:b/>
          <w:bCs/>
          <w:sz w:val="24"/>
          <w:szCs w:val="24"/>
        </w:rPr>
        <w:t>6、授予合同时变更数量的权力</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6.</w:t>
      </w:r>
      <w:r w:rsidRPr="0053732A">
        <w:rPr>
          <w:rFonts w:ascii="宋体" w:eastAsia="宋体" w:hAnsi="宋体" w:cs="Times New Roman"/>
          <w:sz w:val="24"/>
          <w:szCs w:val="24"/>
        </w:rPr>
        <w:t>1</w:t>
      </w:r>
      <w:r w:rsidRPr="0053732A">
        <w:rPr>
          <w:rFonts w:ascii="宋体" w:eastAsia="宋体" w:hAnsi="宋体" w:cs="Times New Roman" w:hint="eastAsia"/>
          <w:sz w:val="24"/>
          <w:szCs w:val="24"/>
        </w:rPr>
        <w:t>采购人在授予合同时，保留对货物数量予以适当增减的权利。成交供应商不得在此情况下对磋商响应文件做出修改，如价格、技术参数、服务承诺等。</w:t>
      </w:r>
    </w:p>
    <w:p w:rsidR="0053732A" w:rsidRPr="0053732A" w:rsidRDefault="0053732A" w:rsidP="0053732A">
      <w:pPr>
        <w:spacing w:line="420" w:lineRule="exact"/>
        <w:ind w:firstLineChars="176" w:firstLine="424"/>
        <w:outlineLvl w:val="1"/>
        <w:rPr>
          <w:rFonts w:ascii="宋体" w:eastAsia="宋体" w:hAnsi="宋体" w:cs="Times New Roman"/>
          <w:b/>
          <w:bCs/>
          <w:sz w:val="24"/>
          <w:szCs w:val="24"/>
        </w:rPr>
      </w:pPr>
      <w:r w:rsidRPr="0053732A">
        <w:rPr>
          <w:rFonts w:ascii="宋体" w:eastAsia="宋体" w:hAnsi="宋体" w:cs="Times New Roman"/>
          <w:b/>
          <w:bCs/>
          <w:sz w:val="24"/>
          <w:szCs w:val="24"/>
        </w:rPr>
        <w:t>2</w:t>
      </w:r>
      <w:r w:rsidRPr="0053732A">
        <w:rPr>
          <w:rFonts w:ascii="宋体" w:eastAsia="宋体" w:hAnsi="宋体" w:cs="Times New Roman" w:hint="eastAsia"/>
          <w:b/>
          <w:bCs/>
          <w:sz w:val="24"/>
          <w:szCs w:val="24"/>
        </w:rPr>
        <w:t>7、签订合同</w:t>
      </w:r>
    </w:p>
    <w:p w:rsidR="0053732A" w:rsidRPr="0053732A" w:rsidRDefault="0053732A" w:rsidP="0053732A">
      <w:pPr>
        <w:adjustRightInd w:val="0"/>
        <w:spacing w:line="420" w:lineRule="exact"/>
        <w:ind w:firstLineChars="176" w:firstLine="422"/>
        <w:jc w:val="left"/>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7</w:t>
      </w:r>
      <w:r w:rsidRPr="0053732A">
        <w:rPr>
          <w:rFonts w:ascii="宋体" w:eastAsia="宋体" w:hAnsi="宋体" w:cs="Times New Roman"/>
          <w:sz w:val="24"/>
          <w:szCs w:val="24"/>
        </w:rPr>
        <w:t>.1</w:t>
      </w:r>
      <w:r w:rsidRPr="0053732A">
        <w:rPr>
          <w:rFonts w:ascii="宋体" w:eastAsia="宋体" w:hAnsi="宋体" w:cs="Times New Roman" w:hint="eastAsia"/>
          <w:sz w:val="24"/>
          <w:szCs w:val="24"/>
        </w:rPr>
        <w:t>采购人与成交供应商应当在成交通知书发出之日起30 日内，按照竞争性磋商文件确定的合同文本以及采购金额和服务要求等事项签订合同。采购人不得向成交供应商提出超出以竞争性磋商文件以外的任何要求作为签订合同的条件，不得与成交供应商订立背离谈竞争性磋商文件确定的合同文本以及采购金额和服务要求等实质性内容的协议。</w:t>
      </w:r>
    </w:p>
    <w:p w:rsidR="0053732A" w:rsidRPr="0053732A" w:rsidRDefault="0053732A" w:rsidP="0053732A">
      <w:pPr>
        <w:adjustRightInd w:val="0"/>
        <w:spacing w:line="420" w:lineRule="exact"/>
        <w:ind w:firstLineChars="176" w:firstLine="422"/>
        <w:jc w:val="left"/>
        <w:rPr>
          <w:rFonts w:ascii="宋体" w:eastAsia="宋体" w:hAnsi="宋体" w:cs="Times New Roman"/>
          <w:spacing w:val="-5"/>
          <w:sz w:val="24"/>
          <w:szCs w:val="24"/>
        </w:rPr>
      </w:pPr>
      <w:r w:rsidRPr="0053732A">
        <w:rPr>
          <w:rFonts w:ascii="宋体" w:eastAsia="宋体" w:hAnsi="宋体" w:cs="Times New Roman" w:hint="eastAsia"/>
          <w:sz w:val="24"/>
          <w:szCs w:val="24"/>
        </w:rPr>
        <w:t>27.2 除不可抗力因素外，成交通知书发出后，采购人改变成交结果，或者成交供应</w:t>
      </w:r>
      <w:proofErr w:type="gramStart"/>
      <w:r w:rsidRPr="0053732A">
        <w:rPr>
          <w:rFonts w:ascii="宋体" w:eastAsia="宋体" w:hAnsi="宋体" w:cs="Times New Roman" w:hint="eastAsia"/>
          <w:sz w:val="24"/>
          <w:szCs w:val="24"/>
        </w:rPr>
        <w:t>商拒绝</w:t>
      </w:r>
      <w:proofErr w:type="gramEnd"/>
      <w:r w:rsidRPr="0053732A">
        <w:rPr>
          <w:rFonts w:ascii="宋体" w:eastAsia="宋体" w:hAnsi="宋体" w:cs="Times New Roman" w:hint="eastAsia"/>
          <w:sz w:val="24"/>
          <w:szCs w:val="24"/>
        </w:rPr>
        <w:t>签订政府采购合同的，应当承担相应的法律责任。成交供应</w:t>
      </w:r>
      <w:proofErr w:type="gramStart"/>
      <w:r w:rsidRPr="0053732A">
        <w:rPr>
          <w:rFonts w:ascii="宋体" w:eastAsia="宋体" w:hAnsi="宋体" w:cs="Times New Roman" w:hint="eastAsia"/>
          <w:sz w:val="24"/>
          <w:szCs w:val="24"/>
        </w:rPr>
        <w:t>商拒绝</w:t>
      </w:r>
      <w:proofErr w:type="gramEnd"/>
      <w:r w:rsidRPr="0053732A">
        <w:rPr>
          <w:rFonts w:ascii="宋体" w:eastAsia="宋体" w:hAnsi="宋体" w:cs="Times New Roman" w:hint="eastAsia"/>
          <w:sz w:val="24"/>
          <w:szCs w:val="24"/>
        </w:rPr>
        <w:t>签订政府采购合同的，采购人可以确定其他供应商作为成交供应商并签订政府采购合同，也可以重新开展采购活动。拒绝签订政府采购合同的成交供应商不得参加对该项目重新开展的采购活动。</w:t>
      </w:r>
    </w:p>
    <w:p w:rsidR="0053732A" w:rsidRPr="0053732A" w:rsidRDefault="0053732A" w:rsidP="0053732A">
      <w:pPr>
        <w:adjustRightInd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7</w:t>
      </w:r>
      <w:r w:rsidRPr="0053732A">
        <w:rPr>
          <w:rFonts w:ascii="宋体" w:eastAsia="宋体" w:hAnsi="宋体" w:cs="Times New Roman"/>
          <w:sz w:val="24"/>
          <w:szCs w:val="24"/>
        </w:rPr>
        <w:t>.</w:t>
      </w:r>
      <w:r w:rsidRPr="0053732A">
        <w:rPr>
          <w:rFonts w:ascii="宋体" w:eastAsia="宋体" w:hAnsi="宋体" w:cs="Times New Roman" w:hint="eastAsia"/>
          <w:sz w:val="24"/>
          <w:szCs w:val="24"/>
        </w:rPr>
        <w:t>3采购人签发的成交通知书、竞争性磋商文件、成交供应商的磋商响应文件及其澄清文件等，均为签订合同的依据。</w:t>
      </w:r>
    </w:p>
    <w:p w:rsidR="0053732A" w:rsidRPr="0053732A" w:rsidRDefault="0053732A" w:rsidP="0053732A">
      <w:pPr>
        <w:spacing w:line="420" w:lineRule="exact"/>
        <w:ind w:firstLineChars="176" w:firstLine="424"/>
        <w:outlineLvl w:val="1"/>
        <w:rPr>
          <w:rFonts w:ascii="宋体" w:eastAsia="宋体" w:hAnsi="宋体" w:cs="Times New Roman"/>
          <w:b/>
          <w:sz w:val="24"/>
          <w:szCs w:val="24"/>
        </w:rPr>
      </w:pPr>
      <w:r w:rsidRPr="0053732A">
        <w:rPr>
          <w:rFonts w:ascii="宋体" w:eastAsia="宋体" w:hAnsi="宋体" w:cs="Times New Roman"/>
          <w:b/>
          <w:sz w:val="24"/>
          <w:szCs w:val="24"/>
        </w:rPr>
        <w:t>2</w:t>
      </w:r>
      <w:r w:rsidRPr="0053732A">
        <w:rPr>
          <w:rFonts w:ascii="宋体" w:eastAsia="宋体" w:hAnsi="宋体" w:cs="Times New Roman" w:hint="eastAsia"/>
          <w:b/>
          <w:sz w:val="24"/>
          <w:szCs w:val="24"/>
        </w:rPr>
        <w:t>8．特别注意事项：</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8</w:t>
      </w:r>
      <w:r w:rsidRPr="0053732A">
        <w:rPr>
          <w:rFonts w:ascii="宋体" w:eastAsia="宋体" w:hAnsi="宋体" w:cs="Times New Roman"/>
          <w:sz w:val="24"/>
          <w:szCs w:val="24"/>
        </w:rPr>
        <w:t xml:space="preserve">.1 </w:t>
      </w:r>
      <w:r w:rsidRPr="0053732A">
        <w:rPr>
          <w:rFonts w:ascii="宋体" w:eastAsia="宋体" w:hAnsi="宋体" w:cs="Times New Roman" w:hint="eastAsia"/>
          <w:sz w:val="24"/>
          <w:szCs w:val="24"/>
        </w:rPr>
        <w:t>磋商响应供应</w:t>
      </w:r>
      <w:proofErr w:type="gramStart"/>
      <w:r w:rsidRPr="0053732A">
        <w:rPr>
          <w:rFonts w:ascii="宋体" w:eastAsia="宋体" w:hAnsi="宋体" w:cs="Times New Roman" w:hint="eastAsia"/>
          <w:sz w:val="24"/>
          <w:szCs w:val="24"/>
        </w:rPr>
        <w:t>商出现</w:t>
      </w:r>
      <w:proofErr w:type="gramEnd"/>
      <w:r w:rsidRPr="0053732A">
        <w:rPr>
          <w:rFonts w:ascii="宋体" w:eastAsia="宋体" w:hAnsi="宋体" w:cs="Times New Roman" w:hint="eastAsia"/>
          <w:sz w:val="24"/>
          <w:szCs w:val="24"/>
        </w:rPr>
        <w:t>下列情形之一的，磋商小组可取消其磋商资格：</w:t>
      </w:r>
    </w:p>
    <w:p w:rsidR="0053732A" w:rsidRPr="0053732A" w:rsidRDefault="0053732A" w:rsidP="0053732A">
      <w:pPr>
        <w:spacing w:line="420" w:lineRule="exact"/>
        <w:ind w:firstLineChars="176" w:firstLine="422"/>
        <w:outlineLvl w:val="2"/>
        <w:rPr>
          <w:rFonts w:ascii="宋体" w:eastAsia="宋体" w:hAnsi="宋体" w:cs="Times New Roman"/>
          <w:sz w:val="24"/>
          <w:szCs w:val="24"/>
        </w:rPr>
      </w:pPr>
      <w:r w:rsidRPr="0053732A">
        <w:rPr>
          <w:rFonts w:ascii="宋体" w:eastAsia="宋体" w:hAnsi="宋体" w:cs="Times New Roman" w:hint="eastAsia"/>
          <w:sz w:val="24"/>
          <w:szCs w:val="24"/>
        </w:rPr>
        <w:t>（</w:t>
      </w:r>
      <w:r w:rsidRPr="0053732A">
        <w:rPr>
          <w:rFonts w:ascii="宋体" w:eastAsia="宋体" w:hAnsi="宋体" w:cs="Times New Roman"/>
          <w:sz w:val="24"/>
          <w:szCs w:val="24"/>
        </w:rPr>
        <w:t>1</w:t>
      </w:r>
      <w:r w:rsidRPr="0053732A">
        <w:rPr>
          <w:rFonts w:ascii="宋体" w:eastAsia="宋体" w:hAnsi="宋体" w:cs="Times New Roman" w:hint="eastAsia"/>
          <w:sz w:val="24"/>
          <w:szCs w:val="24"/>
        </w:rPr>
        <w:t>）未按磋商文件要求和规定提交实质性响应材料的；</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w:t>
      </w:r>
      <w:r w:rsidRPr="0053732A">
        <w:rPr>
          <w:rFonts w:ascii="宋体" w:eastAsia="宋体" w:hAnsi="宋体" w:cs="Times New Roman"/>
          <w:sz w:val="24"/>
          <w:szCs w:val="24"/>
        </w:rPr>
        <w:t>2</w:t>
      </w:r>
      <w:r w:rsidRPr="0053732A">
        <w:rPr>
          <w:rFonts w:ascii="宋体" w:eastAsia="宋体" w:hAnsi="宋体" w:cs="Times New Roman" w:hint="eastAsia"/>
          <w:sz w:val="24"/>
          <w:szCs w:val="24"/>
        </w:rPr>
        <w:t>）相互串通磋商的（有下列情形之一的，</w:t>
      </w:r>
      <w:proofErr w:type="gramStart"/>
      <w:r w:rsidRPr="0053732A">
        <w:rPr>
          <w:rFonts w:ascii="宋体" w:eastAsia="宋体" w:hAnsi="宋体" w:cs="Times New Roman" w:hint="eastAsia"/>
          <w:sz w:val="24"/>
          <w:szCs w:val="24"/>
        </w:rPr>
        <w:t>视为磋商</w:t>
      </w:r>
      <w:proofErr w:type="gramEnd"/>
      <w:r w:rsidRPr="0053732A">
        <w:rPr>
          <w:rFonts w:ascii="宋体" w:eastAsia="宋体" w:hAnsi="宋体" w:cs="Times New Roman" w:hint="eastAsia"/>
          <w:sz w:val="24"/>
          <w:szCs w:val="24"/>
        </w:rPr>
        <w:t>响应供应商相互串通磋商）；</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A</w:t>
      </w:r>
      <w:r w:rsidRPr="0053732A">
        <w:rPr>
          <w:rFonts w:ascii="宋体" w:eastAsia="宋体" w:hAnsi="宋体" w:cs="Times New Roman" w:hint="eastAsia"/>
          <w:sz w:val="24"/>
          <w:szCs w:val="24"/>
        </w:rPr>
        <w:t>、不同磋商响应供应商的响应文件由同一单位或者个人编制</w:t>
      </w:r>
    </w:p>
    <w:p w:rsidR="0053732A" w:rsidRPr="0053732A" w:rsidRDefault="0053732A" w:rsidP="0053732A">
      <w:pPr>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B</w:t>
      </w:r>
      <w:r w:rsidRPr="0053732A">
        <w:rPr>
          <w:rFonts w:ascii="宋体" w:eastAsia="宋体" w:hAnsi="宋体" w:cs="Times New Roman" w:hint="eastAsia"/>
          <w:sz w:val="24"/>
          <w:szCs w:val="24"/>
        </w:rPr>
        <w:t>、不同磋商响应供应商的响应文件载明的项目管理成员为同一人</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C</w:t>
      </w:r>
      <w:r w:rsidRPr="0053732A">
        <w:rPr>
          <w:rFonts w:ascii="宋体" w:eastAsia="宋体" w:hAnsi="宋体" w:cs="Times New Roman" w:hint="eastAsia"/>
          <w:sz w:val="24"/>
          <w:szCs w:val="24"/>
        </w:rPr>
        <w:t>、不同磋商响应供应商的响应文件异常一致或者磋商报价呈规律性差异</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D</w:t>
      </w:r>
      <w:r w:rsidRPr="0053732A">
        <w:rPr>
          <w:rFonts w:ascii="宋体" w:eastAsia="宋体" w:hAnsi="宋体" w:cs="Times New Roman" w:hint="eastAsia"/>
          <w:sz w:val="24"/>
          <w:szCs w:val="24"/>
        </w:rPr>
        <w:t>、不同磋商响应供应商的响应文件相互混放</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2</w:t>
      </w:r>
      <w:r w:rsidRPr="0053732A">
        <w:rPr>
          <w:rFonts w:ascii="宋体" w:eastAsia="宋体" w:hAnsi="宋体" w:cs="Times New Roman" w:hint="eastAsia"/>
          <w:sz w:val="24"/>
          <w:szCs w:val="24"/>
        </w:rPr>
        <w:t>8</w:t>
      </w:r>
      <w:r w:rsidRPr="0053732A">
        <w:rPr>
          <w:rFonts w:ascii="宋体" w:eastAsia="宋体" w:hAnsi="宋体" w:cs="Times New Roman"/>
          <w:sz w:val="24"/>
          <w:szCs w:val="24"/>
        </w:rPr>
        <w:t xml:space="preserve">.2 </w:t>
      </w:r>
      <w:r w:rsidRPr="0053732A">
        <w:rPr>
          <w:rFonts w:ascii="宋体" w:eastAsia="宋体" w:hAnsi="宋体" w:cs="Times New Roman" w:hint="eastAsia"/>
          <w:sz w:val="24"/>
          <w:szCs w:val="24"/>
        </w:rPr>
        <w:t>磋商响应供应</w:t>
      </w:r>
      <w:proofErr w:type="gramStart"/>
      <w:r w:rsidRPr="0053732A">
        <w:rPr>
          <w:rFonts w:ascii="宋体" w:eastAsia="宋体" w:hAnsi="宋体" w:cs="Times New Roman" w:hint="eastAsia"/>
          <w:sz w:val="24"/>
          <w:szCs w:val="24"/>
        </w:rPr>
        <w:t>商出现</w:t>
      </w:r>
      <w:proofErr w:type="gramEnd"/>
      <w:r w:rsidRPr="0053732A">
        <w:rPr>
          <w:rFonts w:ascii="宋体" w:eastAsia="宋体" w:hAnsi="宋体" w:cs="Times New Roman" w:hint="eastAsia"/>
          <w:sz w:val="24"/>
          <w:szCs w:val="24"/>
        </w:rPr>
        <w:t>下列情形之一的，将被视为非实质性响应磋商文件要求：</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 xml:space="preserve">(1) </w:t>
      </w:r>
      <w:r w:rsidRPr="0053732A">
        <w:rPr>
          <w:rFonts w:ascii="宋体" w:eastAsia="宋体" w:hAnsi="宋体" w:cs="Times New Roman" w:hint="eastAsia"/>
          <w:sz w:val="24"/>
          <w:szCs w:val="24"/>
        </w:rPr>
        <w:t>服务（完成）期限不确切或不</w:t>
      </w:r>
      <w:proofErr w:type="gramStart"/>
      <w:r w:rsidRPr="0053732A">
        <w:rPr>
          <w:rFonts w:ascii="宋体" w:eastAsia="宋体" w:hAnsi="宋体" w:cs="Times New Roman" w:hint="eastAsia"/>
          <w:sz w:val="24"/>
          <w:szCs w:val="24"/>
        </w:rPr>
        <w:t>符合磋商</w:t>
      </w:r>
      <w:proofErr w:type="gramEnd"/>
      <w:r w:rsidRPr="0053732A">
        <w:rPr>
          <w:rFonts w:ascii="宋体" w:eastAsia="宋体" w:hAnsi="宋体" w:cs="Times New Roman" w:hint="eastAsia"/>
          <w:sz w:val="24"/>
          <w:szCs w:val="24"/>
        </w:rPr>
        <w:t>文件要求的；</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 xml:space="preserve">(2) </w:t>
      </w:r>
      <w:r w:rsidRPr="0053732A">
        <w:rPr>
          <w:rFonts w:ascii="宋体" w:eastAsia="宋体" w:hAnsi="宋体" w:cs="Times New Roman" w:hint="eastAsia"/>
          <w:sz w:val="24"/>
          <w:szCs w:val="24"/>
        </w:rPr>
        <w:t>最后报价有选择性的；</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 xml:space="preserve">(3) </w:t>
      </w:r>
      <w:r w:rsidRPr="0053732A">
        <w:rPr>
          <w:rFonts w:ascii="宋体" w:eastAsia="宋体" w:hAnsi="宋体" w:cs="Times New Roman" w:hint="eastAsia"/>
          <w:sz w:val="24"/>
          <w:szCs w:val="24"/>
        </w:rPr>
        <w:t>最后报价超过招标控制价的；</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 xml:space="preserve">(4) </w:t>
      </w:r>
      <w:r w:rsidRPr="0053732A">
        <w:rPr>
          <w:rFonts w:ascii="宋体" w:eastAsia="宋体" w:hAnsi="宋体" w:cs="Times New Roman" w:hint="eastAsia"/>
          <w:sz w:val="24"/>
          <w:szCs w:val="24"/>
        </w:rPr>
        <w:t>被磋商小组认定存在重大负偏离的；</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注：所谓重大负偏离是指磋商响应供应商对磋商文件的响应在范围、质量、数量和服务期限、技术规格要求等方面明显不能满足采购需求的。重大负偏离的认定须经磋商小组三分之二以上同意。</w:t>
      </w:r>
    </w:p>
    <w:p w:rsidR="0053732A" w:rsidRPr="0053732A" w:rsidRDefault="0053732A" w:rsidP="0053732A">
      <w:pPr>
        <w:autoSpaceDE w:val="0"/>
        <w:spacing w:line="420" w:lineRule="exact"/>
        <w:ind w:firstLineChars="176" w:firstLine="424"/>
        <w:outlineLvl w:val="1"/>
        <w:rPr>
          <w:rFonts w:ascii="宋体" w:eastAsia="宋体" w:hAnsi="宋体" w:cs="Times New Roman"/>
          <w:b/>
          <w:bCs/>
          <w:sz w:val="24"/>
          <w:szCs w:val="24"/>
        </w:rPr>
      </w:pPr>
      <w:r w:rsidRPr="0053732A">
        <w:rPr>
          <w:rFonts w:ascii="宋体" w:eastAsia="宋体" w:hAnsi="宋体" w:cs="Times New Roman" w:hint="eastAsia"/>
          <w:b/>
          <w:bCs/>
          <w:sz w:val="24"/>
          <w:szCs w:val="24"/>
        </w:rPr>
        <w:t>29．询问</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29</w:t>
      </w:r>
      <w:r w:rsidRPr="0053732A">
        <w:rPr>
          <w:rFonts w:ascii="宋体" w:eastAsia="宋体" w:hAnsi="宋体" w:cs="Times New Roman"/>
          <w:sz w:val="24"/>
          <w:szCs w:val="24"/>
        </w:rPr>
        <w:t xml:space="preserve">.1 </w:t>
      </w:r>
      <w:r w:rsidRPr="0053732A">
        <w:rPr>
          <w:rFonts w:ascii="宋体" w:eastAsia="宋体" w:hAnsi="宋体" w:cs="Times New Roman" w:hint="eastAsia"/>
          <w:sz w:val="24"/>
          <w:szCs w:val="24"/>
        </w:rPr>
        <w:t>磋商响应供应商对采购事项有疑问，可以按照《政府采购法》的相关规定向采购人或采购代理机构提出询问。</w:t>
      </w:r>
    </w:p>
    <w:p w:rsidR="0053732A" w:rsidRPr="0053732A" w:rsidRDefault="0053732A" w:rsidP="0053732A">
      <w:pPr>
        <w:autoSpaceDE w:val="0"/>
        <w:spacing w:line="420" w:lineRule="exact"/>
        <w:ind w:firstLineChars="176" w:firstLine="424"/>
        <w:outlineLvl w:val="1"/>
        <w:rPr>
          <w:rFonts w:ascii="宋体" w:eastAsia="宋体" w:hAnsi="宋体" w:cs="Times New Roman"/>
          <w:b/>
          <w:bCs/>
          <w:sz w:val="24"/>
          <w:szCs w:val="24"/>
        </w:rPr>
      </w:pPr>
      <w:r w:rsidRPr="0053732A">
        <w:rPr>
          <w:rFonts w:ascii="宋体" w:eastAsia="宋体" w:hAnsi="宋体" w:cs="Times New Roman" w:hint="eastAsia"/>
          <w:b/>
          <w:bCs/>
          <w:sz w:val="24"/>
          <w:szCs w:val="24"/>
        </w:rPr>
        <w:t>30</w:t>
      </w:r>
      <w:r w:rsidRPr="0053732A">
        <w:rPr>
          <w:rFonts w:ascii="宋体" w:eastAsia="宋体" w:hAnsi="宋体" w:cs="Times New Roman"/>
          <w:b/>
          <w:bCs/>
          <w:sz w:val="24"/>
          <w:szCs w:val="24"/>
        </w:rPr>
        <w:t>.</w:t>
      </w:r>
      <w:r w:rsidRPr="0053732A">
        <w:rPr>
          <w:rFonts w:ascii="宋体" w:eastAsia="宋体" w:hAnsi="宋体" w:cs="Times New Roman" w:hint="eastAsia"/>
          <w:b/>
          <w:bCs/>
          <w:sz w:val="24"/>
          <w:szCs w:val="24"/>
        </w:rPr>
        <w:t>质疑程序及处理</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30</w:t>
      </w:r>
      <w:r w:rsidRPr="0053732A">
        <w:rPr>
          <w:rFonts w:ascii="宋体" w:eastAsia="宋体" w:hAnsi="宋体" w:cs="Times New Roman"/>
          <w:sz w:val="24"/>
          <w:szCs w:val="24"/>
        </w:rPr>
        <w:t xml:space="preserve">.1 </w:t>
      </w:r>
      <w:r w:rsidRPr="0053732A">
        <w:rPr>
          <w:rFonts w:ascii="宋体" w:eastAsia="宋体" w:hAnsi="宋体" w:cs="Times New Roman" w:hint="eastAsia"/>
          <w:sz w:val="24"/>
          <w:szCs w:val="24"/>
        </w:rPr>
        <w:t>若竞争性磋商供应商认为其磋商未获公平评审或磋商文件、采购过程和成交结果使自己的合法权益受到损害，可以在知道或者应知其权益受到损害之日起</w:t>
      </w:r>
      <w:r w:rsidRPr="0053732A">
        <w:rPr>
          <w:rFonts w:ascii="宋体" w:eastAsia="宋体" w:hAnsi="宋体" w:cs="Times New Roman"/>
          <w:sz w:val="24"/>
          <w:szCs w:val="24"/>
        </w:rPr>
        <w:t xml:space="preserve"> 7 </w:t>
      </w:r>
      <w:proofErr w:type="gramStart"/>
      <w:r w:rsidRPr="0053732A">
        <w:rPr>
          <w:rFonts w:ascii="宋体" w:eastAsia="宋体" w:hAnsi="宋体" w:cs="Times New Roman" w:hint="eastAsia"/>
          <w:sz w:val="24"/>
          <w:szCs w:val="24"/>
        </w:rPr>
        <w:t>个</w:t>
      </w:r>
      <w:proofErr w:type="gramEnd"/>
      <w:r w:rsidRPr="0053732A">
        <w:rPr>
          <w:rFonts w:ascii="宋体" w:eastAsia="宋体" w:hAnsi="宋体" w:cs="Times New Roman" w:hint="eastAsia"/>
          <w:sz w:val="24"/>
          <w:szCs w:val="24"/>
        </w:rPr>
        <w:t>工作日内，将</w:t>
      </w:r>
      <w:proofErr w:type="gramStart"/>
      <w:r w:rsidRPr="0053732A">
        <w:rPr>
          <w:rFonts w:ascii="宋体" w:eastAsia="宋体" w:hAnsi="宋体" w:cs="Times New Roman" w:hint="eastAsia"/>
          <w:sz w:val="24"/>
          <w:szCs w:val="24"/>
        </w:rPr>
        <w:t>质疑书</w:t>
      </w:r>
      <w:proofErr w:type="gramEnd"/>
      <w:r w:rsidRPr="0053732A">
        <w:rPr>
          <w:rFonts w:ascii="宋体" w:eastAsia="宋体" w:hAnsi="宋体" w:cs="Times New Roman" w:hint="eastAsia"/>
          <w:sz w:val="24"/>
          <w:szCs w:val="24"/>
        </w:rPr>
        <w:t>原件送达采购人或采购代理机构。提出质疑期限的计算，依照下列规定办理：</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（一）对可以质疑的磋商文件提出质疑的，为</w:t>
      </w:r>
      <w:proofErr w:type="gramStart"/>
      <w:r w:rsidRPr="0053732A">
        <w:rPr>
          <w:rFonts w:ascii="宋体" w:eastAsia="宋体" w:hAnsi="宋体" w:cs="Times New Roman" w:hint="eastAsia"/>
          <w:sz w:val="24"/>
          <w:szCs w:val="24"/>
        </w:rPr>
        <w:t>收到磋商</w:t>
      </w:r>
      <w:proofErr w:type="gramEnd"/>
      <w:r w:rsidRPr="0053732A">
        <w:rPr>
          <w:rFonts w:ascii="宋体" w:eastAsia="宋体" w:hAnsi="宋体" w:cs="Times New Roman" w:hint="eastAsia"/>
          <w:sz w:val="24"/>
          <w:szCs w:val="24"/>
        </w:rPr>
        <w:t>文件之日或者磋商文件公告期限届满之日；</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（二）对采购过程提出质疑的，为各采购程序环节结束之日；</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（三）对成交结果提出质疑的，为成交结果公告期限届满之日。</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0</w:t>
      </w:r>
      <w:r w:rsidRPr="0053732A">
        <w:rPr>
          <w:rFonts w:ascii="宋体" w:eastAsia="宋体" w:hAnsi="宋体" w:cs="Times New Roman"/>
          <w:sz w:val="24"/>
          <w:szCs w:val="24"/>
        </w:rPr>
        <w:t xml:space="preserve">.2 </w:t>
      </w:r>
      <w:proofErr w:type="gramStart"/>
      <w:r w:rsidRPr="0053732A">
        <w:rPr>
          <w:rFonts w:ascii="宋体" w:eastAsia="宋体" w:hAnsi="宋体" w:cs="Times New Roman" w:hint="eastAsia"/>
          <w:sz w:val="24"/>
          <w:szCs w:val="24"/>
        </w:rPr>
        <w:t>质疑书</w:t>
      </w:r>
      <w:proofErr w:type="gramEnd"/>
      <w:r w:rsidRPr="0053732A">
        <w:rPr>
          <w:rFonts w:ascii="宋体" w:eastAsia="宋体" w:hAnsi="宋体" w:cs="Times New Roman" w:hint="eastAsia"/>
          <w:sz w:val="24"/>
          <w:szCs w:val="24"/>
        </w:rPr>
        <w:t>应当包括下列主要内容，并按照“谁主张、谁举证”的原则，附上相关证明材料。否则，采购人不予受理：</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（一）质疑磋商响应供应商全称、地址、法定代表人、联系人及联系电话、邮政编码等；</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（二）被质疑采购项目的名称、编号；</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（三）质疑的具体事项、明确的请求和主张；</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（四）质疑所依据的法律依据（具体条款）、具体事实和具体理由。</w:t>
      </w:r>
      <w:proofErr w:type="gramStart"/>
      <w:r w:rsidRPr="0053732A">
        <w:rPr>
          <w:rFonts w:ascii="宋体" w:eastAsia="宋体" w:hAnsi="宋体" w:cs="Times New Roman" w:hint="eastAsia"/>
          <w:sz w:val="24"/>
          <w:szCs w:val="24"/>
        </w:rPr>
        <w:t>质疑书</w:t>
      </w:r>
      <w:proofErr w:type="gramEnd"/>
      <w:r w:rsidRPr="0053732A">
        <w:rPr>
          <w:rFonts w:ascii="宋体" w:eastAsia="宋体" w:hAnsi="宋体" w:cs="Times New Roman" w:hint="eastAsia"/>
          <w:sz w:val="24"/>
          <w:szCs w:val="24"/>
        </w:rPr>
        <w:t>依据理由部分只有主观陈述、推理、猜测等，而没有提供客观事实依据、法律依据的；</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（六）充足有效的相关证明材料；如果涉及到产品功能或技术指标的，应出具相关制造商的证明文件；</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hint="eastAsia"/>
          <w:sz w:val="24"/>
          <w:szCs w:val="24"/>
        </w:rPr>
        <w:t>（七）质疑材料中有外文资料的，应一并附上中文译本，并以中文译本为准。</w:t>
      </w:r>
    </w:p>
    <w:p w:rsidR="0053732A" w:rsidRPr="0053732A" w:rsidRDefault="0053732A" w:rsidP="0053732A">
      <w:pPr>
        <w:autoSpaceDE w:val="0"/>
        <w:spacing w:line="420" w:lineRule="exact"/>
        <w:ind w:firstLineChars="176" w:firstLine="422"/>
        <w:outlineLvl w:val="2"/>
        <w:rPr>
          <w:rFonts w:ascii="宋体" w:eastAsia="宋体" w:hAnsi="宋体" w:cs="Times New Roman"/>
          <w:sz w:val="24"/>
          <w:szCs w:val="24"/>
        </w:rPr>
      </w:pPr>
      <w:r w:rsidRPr="0053732A">
        <w:rPr>
          <w:rFonts w:ascii="宋体" w:eastAsia="宋体" w:hAnsi="宋体" w:cs="Times New Roman" w:hint="eastAsia"/>
          <w:sz w:val="24"/>
          <w:szCs w:val="24"/>
        </w:rPr>
        <w:t>（八）提起质疑的日期</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0</w:t>
      </w:r>
      <w:r w:rsidRPr="0053732A">
        <w:rPr>
          <w:rFonts w:ascii="宋体" w:eastAsia="宋体" w:hAnsi="宋体" w:cs="Times New Roman"/>
          <w:sz w:val="24"/>
          <w:szCs w:val="24"/>
        </w:rPr>
        <w:t xml:space="preserve">.3 </w:t>
      </w:r>
      <w:r w:rsidRPr="0053732A">
        <w:rPr>
          <w:rFonts w:ascii="宋体" w:eastAsia="宋体" w:hAnsi="宋体" w:cs="Times New Roman" w:hint="eastAsia"/>
          <w:sz w:val="24"/>
          <w:szCs w:val="24"/>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w:t>
      </w:r>
      <w:proofErr w:type="gramStart"/>
      <w:r w:rsidRPr="0053732A">
        <w:rPr>
          <w:rFonts w:ascii="宋体" w:eastAsia="宋体" w:hAnsi="宋体" w:cs="Times New Roman" w:hint="eastAsia"/>
          <w:sz w:val="24"/>
          <w:szCs w:val="24"/>
        </w:rPr>
        <w:t>商其他</w:t>
      </w:r>
      <w:proofErr w:type="gramEnd"/>
      <w:r w:rsidRPr="0053732A">
        <w:rPr>
          <w:rFonts w:ascii="宋体" w:eastAsia="宋体" w:hAnsi="宋体" w:cs="Times New Roman" w:hint="eastAsia"/>
          <w:sz w:val="24"/>
          <w:szCs w:val="24"/>
        </w:rPr>
        <w:t>工作人员或代理人员在质疑书上的署名不具有法律效力。</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0</w:t>
      </w:r>
      <w:r w:rsidRPr="0053732A">
        <w:rPr>
          <w:rFonts w:ascii="宋体" w:eastAsia="宋体" w:hAnsi="宋体" w:cs="Times New Roman"/>
          <w:sz w:val="24"/>
          <w:szCs w:val="24"/>
        </w:rPr>
        <w:t xml:space="preserve">.4 </w:t>
      </w:r>
      <w:r w:rsidRPr="0053732A">
        <w:rPr>
          <w:rFonts w:ascii="宋体" w:eastAsia="宋体" w:hAnsi="宋体" w:cs="Times New Roman" w:hint="eastAsia"/>
          <w:sz w:val="24"/>
          <w:szCs w:val="24"/>
        </w:rPr>
        <w:t>磋商响应供应商委托代理人办理质疑事宜，应当提交授权委托书，并载明委托代理的具体权限和事项。授权委托书应当由委托人签字并加盖单位公章。</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0</w:t>
      </w:r>
      <w:r w:rsidRPr="0053732A">
        <w:rPr>
          <w:rFonts w:ascii="宋体" w:eastAsia="宋体" w:hAnsi="宋体" w:cs="Times New Roman"/>
          <w:sz w:val="24"/>
          <w:szCs w:val="24"/>
        </w:rPr>
        <w:t xml:space="preserve">.5 </w:t>
      </w:r>
      <w:r w:rsidRPr="0053732A">
        <w:rPr>
          <w:rFonts w:ascii="宋体" w:eastAsia="宋体" w:hAnsi="宋体" w:cs="Times New Roman" w:hint="eastAsia"/>
          <w:sz w:val="24"/>
          <w:szCs w:val="24"/>
        </w:rPr>
        <w:t>提交</w:t>
      </w:r>
      <w:proofErr w:type="gramStart"/>
      <w:r w:rsidRPr="0053732A">
        <w:rPr>
          <w:rFonts w:ascii="宋体" w:eastAsia="宋体" w:hAnsi="宋体" w:cs="Times New Roman" w:hint="eastAsia"/>
          <w:sz w:val="24"/>
          <w:szCs w:val="24"/>
        </w:rPr>
        <w:t>质疑书</w:t>
      </w:r>
      <w:proofErr w:type="gramEnd"/>
      <w:r w:rsidRPr="0053732A">
        <w:rPr>
          <w:rFonts w:ascii="宋体" w:eastAsia="宋体" w:hAnsi="宋体" w:cs="Times New Roman" w:hint="eastAsia"/>
          <w:sz w:val="24"/>
          <w:szCs w:val="24"/>
        </w:rPr>
        <w:t>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0</w:t>
      </w:r>
      <w:r w:rsidRPr="0053732A">
        <w:rPr>
          <w:rFonts w:ascii="宋体" w:eastAsia="宋体" w:hAnsi="宋体" w:cs="Times New Roman"/>
          <w:sz w:val="24"/>
          <w:szCs w:val="24"/>
        </w:rPr>
        <w:t xml:space="preserve">.6 </w:t>
      </w:r>
      <w:proofErr w:type="gramStart"/>
      <w:r w:rsidRPr="0053732A">
        <w:rPr>
          <w:rFonts w:ascii="宋体" w:eastAsia="宋体" w:hAnsi="宋体" w:cs="Times New Roman" w:hint="eastAsia"/>
          <w:sz w:val="24"/>
          <w:szCs w:val="24"/>
        </w:rPr>
        <w:t>质疑书</w:t>
      </w:r>
      <w:proofErr w:type="gramEnd"/>
      <w:r w:rsidRPr="0053732A">
        <w:rPr>
          <w:rFonts w:ascii="宋体" w:eastAsia="宋体" w:hAnsi="宋体" w:cs="Times New Roman" w:hint="eastAsia"/>
          <w:sz w:val="24"/>
          <w:szCs w:val="24"/>
        </w:rPr>
        <w:t>提交方式。磋商响应供应商或者其委托代理人应当当面提交</w:t>
      </w:r>
      <w:proofErr w:type="gramStart"/>
      <w:r w:rsidRPr="0053732A">
        <w:rPr>
          <w:rFonts w:ascii="宋体" w:eastAsia="宋体" w:hAnsi="宋体" w:cs="Times New Roman" w:hint="eastAsia"/>
          <w:sz w:val="24"/>
          <w:szCs w:val="24"/>
        </w:rPr>
        <w:t>质疑书</w:t>
      </w:r>
      <w:proofErr w:type="gramEnd"/>
      <w:r w:rsidRPr="0053732A">
        <w:rPr>
          <w:rFonts w:ascii="宋体" w:eastAsia="宋体" w:hAnsi="宋体" w:cs="Times New Roman" w:hint="eastAsia"/>
          <w:sz w:val="24"/>
          <w:szCs w:val="24"/>
        </w:rPr>
        <w:t>及相关证明材料。磋商响应供应商以电子邮件、传真等其他方式提交</w:t>
      </w:r>
      <w:proofErr w:type="gramStart"/>
      <w:r w:rsidRPr="0053732A">
        <w:rPr>
          <w:rFonts w:ascii="宋体" w:eastAsia="宋体" w:hAnsi="宋体" w:cs="Times New Roman" w:hint="eastAsia"/>
          <w:sz w:val="24"/>
          <w:szCs w:val="24"/>
        </w:rPr>
        <w:t>质疑书</w:t>
      </w:r>
      <w:proofErr w:type="gramEnd"/>
      <w:r w:rsidRPr="0053732A">
        <w:rPr>
          <w:rFonts w:ascii="宋体" w:eastAsia="宋体" w:hAnsi="宋体" w:cs="Times New Roman" w:hint="eastAsia"/>
          <w:sz w:val="24"/>
          <w:szCs w:val="24"/>
        </w:rPr>
        <w:t>及相关证明材料的，或者不是磋商响应供应商或者其委托代理人提交</w:t>
      </w:r>
      <w:proofErr w:type="gramStart"/>
      <w:r w:rsidRPr="0053732A">
        <w:rPr>
          <w:rFonts w:ascii="宋体" w:eastAsia="宋体" w:hAnsi="宋体" w:cs="Times New Roman" w:hint="eastAsia"/>
          <w:sz w:val="24"/>
          <w:szCs w:val="24"/>
        </w:rPr>
        <w:t>质疑书</w:t>
      </w:r>
      <w:proofErr w:type="gramEnd"/>
      <w:r w:rsidRPr="0053732A">
        <w:rPr>
          <w:rFonts w:ascii="宋体" w:eastAsia="宋体" w:hAnsi="宋体" w:cs="Times New Roman" w:hint="eastAsia"/>
          <w:sz w:val="24"/>
          <w:szCs w:val="24"/>
        </w:rPr>
        <w:t>及相关证明材料的，采购人或采购机构可以拒收。</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0</w:t>
      </w:r>
      <w:r w:rsidRPr="0053732A">
        <w:rPr>
          <w:rFonts w:ascii="宋体" w:eastAsia="宋体" w:hAnsi="宋体" w:cs="Times New Roman"/>
          <w:sz w:val="24"/>
          <w:szCs w:val="24"/>
        </w:rPr>
        <w:t xml:space="preserve">.7 </w:t>
      </w:r>
      <w:r w:rsidRPr="0053732A">
        <w:rPr>
          <w:rFonts w:ascii="宋体" w:eastAsia="宋体" w:hAnsi="宋体" w:cs="Times New Roman" w:hint="eastAsia"/>
          <w:sz w:val="24"/>
          <w:szCs w:val="24"/>
        </w:rPr>
        <w:t>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rsidR="0053732A" w:rsidRPr="0053732A" w:rsidRDefault="0053732A" w:rsidP="0053732A">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0</w:t>
      </w:r>
      <w:r w:rsidRPr="0053732A">
        <w:rPr>
          <w:rFonts w:ascii="宋体" w:eastAsia="宋体" w:hAnsi="宋体" w:cs="Times New Roman"/>
          <w:sz w:val="24"/>
          <w:szCs w:val="24"/>
        </w:rPr>
        <w:t xml:space="preserve">.8 </w:t>
      </w:r>
      <w:r w:rsidRPr="0053732A">
        <w:rPr>
          <w:rFonts w:ascii="宋体" w:eastAsia="宋体" w:hAnsi="宋体" w:cs="Times New Roman" w:hint="eastAsia"/>
          <w:sz w:val="24"/>
          <w:szCs w:val="24"/>
        </w:rPr>
        <w:t>采购人将在收到符合上述条件的书面质疑后</w:t>
      </w:r>
      <w:r w:rsidRPr="0053732A">
        <w:rPr>
          <w:rFonts w:ascii="宋体" w:eastAsia="宋体" w:hAnsi="宋体" w:cs="Times New Roman"/>
          <w:sz w:val="24"/>
          <w:szCs w:val="24"/>
        </w:rPr>
        <w:t xml:space="preserve"> 7 </w:t>
      </w:r>
      <w:proofErr w:type="gramStart"/>
      <w:r w:rsidRPr="0053732A">
        <w:rPr>
          <w:rFonts w:ascii="宋体" w:eastAsia="宋体" w:hAnsi="宋体" w:cs="Times New Roman" w:hint="eastAsia"/>
          <w:sz w:val="24"/>
          <w:szCs w:val="24"/>
        </w:rPr>
        <w:t>个</w:t>
      </w:r>
      <w:proofErr w:type="gramEnd"/>
      <w:r w:rsidRPr="0053732A">
        <w:rPr>
          <w:rFonts w:ascii="宋体" w:eastAsia="宋体" w:hAnsi="宋体" w:cs="Times New Roman" w:hint="eastAsia"/>
          <w:sz w:val="24"/>
          <w:szCs w:val="24"/>
        </w:rPr>
        <w:t>工作日内审查质疑事项，</w:t>
      </w:r>
      <w:proofErr w:type="gramStart"/>
      <w:r w:rsidRPr="0053732A">
        <w:rPr>
          <w:rFonts w:ascii="宋体" w:eastAsia="宋体" w:hAnsi="宋体" w:cs="Times New Roman" w:hint="eastAsia"/>
          <w:sz w:val="24"/>
          <w:szCs w:val="24"/>
        </w:rPr>
        <w:t>作出</w:t>
      </w:r>
      <w:proofErr w:type="gramEnd"/>
      <w:r w:rsidRPr="0053732A">
        <w:rPr>
          <w:rFonts w:ascii="宋体" w:eastAsia="宋体" w:hAnsi="宋体" w:cs="Times New Roman" w:hint="eastAsia"/>
          <w:sz w:val="24"/>
          <w:szCs w:val="24"/>
        </w:rPr>
        <w:t>答复或相关处理决定，并以书面形式通知质疑磋商响应供应商和其他有关磋商响应供应商，但答复的内容不涉及商业秘密。若质疑</w:t>
      </w:r>
      <w:proofErr w:type="gramStart"/>
      <w:r w:rsidRPr="0053732A">
        <w:rPr>
          <w:rFonts w:ascii="宋体" w:eastAsia="宋体" w:hAnsi="宋体" w:cs="Times New Roman" w:hint="eastAsia"/>
          <w:sz w:val="24"/>
          <w:szCs w:val="24"/>
        </w:rPr>
        <w:t>涉及磋商</w:t>
      </w:r>
      <w:proofErr w:type="gramEnd"/>
      <w:r w:rsidRPr="0053732A">
        <w:rPr>
          <w:rFonts w:ascii="宋体" w:eastAsia="宋体" w:hAnsi="宋体" w:cs="Times New Roman" w:hint="eastAsia"/>
          <w:sz w:val="24"/>
          <w:szCs w:val="24"/>
        </w:rPr>
        <w:t>制度或程序，将被转交政府采购的管理部门审查。采购人遵循“谁过错谁负担”的原则，有过错的一方承担调查论证费用。</w:t>
      </w:r>
    </w:p>
    <w:p w:rsidR="006F2AC8" w:rsidRPr="00E6407B" w:rsidRDefault="0053732A" w:rsidP="00E6407B">
      <w:pPr>
        <w:autoSpaceDE w:val="0"/>
        <w:spacing w:line="420" w:lineRule="exact"/>
        <w:ind w:firstLineChars="176" w:firstLine="422"/>
        <w:rPr>
          <w:rFonts w:ascii="宋体" w:eastAsia="宋体" w:hAnsi="宋体" w:cs="Times New Roman"/>
          <w:sz w:val="24"/>
          <w:szCs w:val="24"/>
        </w:rPr>
      </w:pPr>
      <w:r w:rsidRPr="0053732A">
        <w:rPr>
          <w:rFonts w:ascii="宋体" w:eastAsia="宋体" w:hAnsi="宋体" w:cs="Times New Roman"/>
          <w:sz w:val="24"/>
          <w:szCs w:val="24"/>
        </w:rPr>
        <w:t>3</w:t>
      </w:r>
      <w:r w:rsidRPr="0053732A">
        <w:rPr>
          <w:rFonts w:ascii="宋体" w:eastAsia="宋体" w:hAnsi="宋体" w:cs="Times New Roman" w:hint="eastAsia"/>
          <w:sz w:val="24"/>
          <w:szCs w:val="24"/>
        </w:rPr>
        <w:t>0</w:t>
      </w:r>
      <w:r w:rsidRPr="0053732A">
        <w:rPr>
          <w:rFonts w:ascii="宋体" w:eastAsia="宋体" w:hAnsi="宋体" w:cs="Times New Roman"/>
          <w:sz w:val="24"/>
          <w:szCs w:val="24"/>
        </w:rPr>
        <w:t xml:space="preserve">.9 </w:t>
      </w:r>
      <w:r w:rsidRPr="0053732A">
        <w:rPr>
          <w:rFonts w:ascii="宋体" w:eastAsia="宋体" w:hAnsi="宋体" w:cs="Times New Roman" w:hint="eastAsia"/>
          <w:sz w:val="24"/>
          <w:szCs w:val="24"/>
        </w:rPr>
        <w:t>质疑供应商对采购人的答复不满意以及采购人未在规定的时间内做出答复的，可以在答复期满后</w:t>
      </w:r>
      <w:r w:rsidRPr="0053732A">
        <w:rPr>
          <w:rFonts w:ascii="宋体" w:eastAsia="宋体" w:hAnsi="宋体" w:cs="Times New Roman"/>
          <w:sz w:val="24"/>
          <w:szCs w:val="24"/>
        </w:rPr>
        <w:t>15</w:t>
      </w:r>
      <w:r w:rsidRPr="0053732A">
        <w:rPr>
          <w:rFonts w:ascii="宋体" w:eastAsia="宋体" w:hAnsi="宋体" w:cs="Times New Roman" w:hint="eastAsia"/>
          <w:sz w:val="24"/>
          <w:szCs w:val="24"/>
        </w:rPr>
        <w:t>个工作日内向财政部门投诉。</w:t>
      </w:r>
      <w:bookmarkStart w:id="37" w:name="_Toc179632618"/>
      <w:bookmarkStart w:id="38" w:name="_Toc466566705"/>
      <w:bookmarkStart w:id="39" w:name="_Toc152045600"/>
      <w:bookmarkStart w:id="40" w:name="_Toc375053347"/>
      <w:bookmarkStart w:id="41" w:name="_Toc144974567"/>
      <w:bookmarkStart w:id="42" w:name="_Toc466566794"/>
      <w:bookmarkStart w:id="43" w:name="OLE_LINK1"/>
      <w:bookmarkEnd w:id="24"/>
      <w:bookmarkEnd w:id="25"/>
      <w:bookmarkEnd w:id="26"/>
      <w:bookmarkEnd w:id="27"/>
      <w:bookmarkEnd w:id="28"/>
      <w:bookmarkEnd w:id="29"/>
      <w:bookmarkEnd w:id="30"/>
      <w:bookmarkEnd w:id="31"/>
      <w:bookmarkEnd w:id="32"/>
      <w:bookmarkEnd w:id="33"/>
      <w:bookmarkEnd w:id="34"/>
      <w:bookmarkEnd w:id="35"/>
      <w:bookmarkEnd w:id="37"/>
      <w:bookmarkEnd w:id="38"/>
      <w:bookmarkEnd w:id="39"/>
      <w:bookmarkEnd w:id="40"/>
      <w:bookmarkEnd w:id="41"/>
      <w:bookmarkEnd w:id="42"/>
    </w:p>
    <w:p w:rsidR="006F2AC8" w:rsidRDefault="003A7FA8">
      <w:pPr>
        <w:wordWrap w:val="0"/>
        <w:spacing w:before="240" w:after="60"/>
        <w:ind w:firstLine="360"/>
        <w:jc w:val="center"/>
        <w:outlineLvl w:val="0"/>
        <w:rPr>
          <w:rFonts w:ascii="Cambria" w:eastAsia="宋体" w:hAnsi="Cambria" w:cs="Times New Roman"/>
          <w:b/>
          <w:bCs/>
          <w:kern w:val="0"/>
          <w:sz w:val="24"/>
        </w:rPr>
      </w:pPr>
      <w:r>
        <w:rPr>
          <w:rFonts w:ascii="Cambria" w:eastAsia="宋体" w:hAnsi="Cambria" w:cs="Times New Roman" w:hint="eastAsia"/>
          <w:b/>
          <w:bCs/>
          <w:kern w:val="0"/>
          <w:sz w:val="24"/>
        </w:rPr>
        <w:t>第三章</w:t>
      </w:r>
      <w:r>
        <w:rPr>
          <w:rFonts w:ascii="Cambria" w:eastAsia="宋体" w:hAnsi="Cambria" w:cs="Times New Roman" w:hint="eastAsia"/>
          <w:b/>
          <w:bCs/>
          <w:kern w:val="0"/>
          <w:sz w:val="24"/>
        </w:rPr>
        <w:t xml:space="preserve"> </w:t>
      </w:r>
      <w:r>
        <w:rPr>
          <w:rFonts w:ascii="Cambria" w:eastAsia="宋体" w:hAnsi="Cambria" w:cs="Times New Roman" w:hint="eastAsia"/>
          <w:b/>
          <w:bCs/>
          <w:kern w:val="0"/>
          <w:sz w:val="24"/>
        </w:rPr>
        <w:t>工程量清单</w:t>
      </w:r>
    </w:p>
    <w:p w:rsidR="006F2AC8" w:rsidRDefault="003A7FA8">
      <w:pPr>
        <w:wordWrap w:val="0"/>
        <w:spacing w:before="240" w:after="60"/>
        <w:ind w:firstLine="360"/>
        <w:jc w:val="center"/>
        <w:outlineLvl w:val="0"/>
        <w:rPr>
          <w:rFonts w:ascii="宋体" w:eastAsia="宋体" w:hAnsi="宋体" w:cs="Times New Roman"/>
          <w:bCs/>
          <w:kern w:val="0"/>
          <w:sz w:val="22"/>
        </w:rPr>
      </w:pPr>
      <w:r>
        <w:rPr>
          <w:rFonts w:ascii="宋体" w:eastAsia="宋体" w:hAnsi="宋体" w:cs="Times New Roman" w:hint="eastAsia"/>
          <w:bCs/>
          <w:kern w:val="0"/>
          <w:sz w:val="22"/>
        </w:rPr>
        <w:t>（电子版另附）</w:t>
      </w: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ind w:firstLine="360"/>
        <w:jc w:val="center"/>
        <w:outlineLvl w:val="0"/>
        <w:rPr>
          <w:rFonts w:ascii="宋体" w:eastAsia="宋体" w:hAnsi="宋体" w:cs="Times New Roman"/>
          <w:bCs/>
          <w:kern w:val="0"/>
          <w:sz w:val="22"/>
        </w:rPr>
      </w:pPr>
    </w:p>
    <w:p w:rsidR="006F2AC8" w:rsidRDefault="006F2AC8">
      <w:pPr>
        <w:wordWrap w:val="0"/>
        <w:spacing w:before="240" w:after="60"/>
        <w:outlineLvl w:val="0"/>
        <w:rPr>
          <w:rFonts w:ascii="宋体" w:eastAsia="宋体" w:hAnsi="宋体" w:cs="Times New Roman"/>
          <w:bCs/>
          <w:kern w:val="0"/>
          <w:sz w:val="22"/>
        </w:rPr>
      </w:pPr>
    </w:p>
    <w:p w:rsidR="006F2AC8" w:rsidRDefault="003A7FA8">
      <w:pPr>
        <w:wordWrap w:val="0"/>
        <w:spacing w:before="240" w:after="60"/>
        <w:jc w:val="center"/>
        <w:outlineLvl w:val="0"/>
        <w:rPr>
          <w:rFonts w:ascii="Cambria" w:eastAsia="宋体" w:hAnsi="Cambria" w:cs="Times New Roman"/>
          <w:b/>
          <w:bCs/>
          <w:kern w:val="0"/>
          <w:sz w:val="24"/>
        </w:rPr>
      </w:pPr>
      <w:r>
        <w:rPr>
          <w:rFonts w:ascii="Cambria" w:eastAsia="宋体" w:hAnsi="Cambria" w:cs="Times New Roman" w:hint="eastAsia"/>
          <w:b/>
          <w:bCs/>
          <w:kern w:val="0"/>
          <w:sz w:val="24"/>
        </w:rPr>
        <w:t>第四章</w:t>
      </w:r>
      <w:r>
        <w:rPr>
          <w:rFonts w:ascii="Cambria" w:eastAsia="宋体" w:hAnsi="Cambria" w:cs="Times New Roman" w:hint="eastAsia"/>
          <w:b/>
          <w:bCs/>
          <w:kern w:val="0"/>
          <w:sz w:val="24"/>
        </w:rPr>
        <w:t xml:space="preserve">  </w:t>
      </w:r>
      <w:bookmarkStart w:id="44" w:name="_Toc14709"/>
      <w:r w:rsidR="0053732A" w:rsidRPr="0053732A">
        <w:rPr>
          <w:rFonts w:ascii="Cambria" w:eastAsia="宋体" w:hAnsi="Cambria" w:cs="Times New Roman" w:hint="eastAsia"/>
          <w:b/>
          <w:bCs/>
          <w:kern w:val="0"/>
          <w:sz w:val="24"/>
        </w:rPr>
        <w:t>合同主要条款及格式</w:t>
      </w:r>
      <w:bookmarkEnd w:id="44"/>
    </w:p>
    <w:p w:rsidR="006F2AC8" w:rsidRDefault="006F2AC8">
      <w:pPr>
        <w:wordWrap w:val="0"/>
        <w:ind w:firstLineChars="202" w:firstLine="487"/>
        <w:jc w:val="left"/>
        <w:rPr>
          <w:rFonts w:ascii="宋体" w:eastAsia="宋体" w:hAnsi="宋体" w:cs="Times New Roman"/>
          <w:b/>
          <w:bCs/>
          <w:kern w:val="0"/>
          <w:sz w:val="24"/>
          <w:szCs w:val="24"/>
        </w:rPr>
      </w:pPr>
    </w:p>
    <w:p w:rsidR="006F2AC8" w:rsidRDefault="003A7FA8">
      <w:pPr>
        <w:spacing w:before="240" w:after="60"/>
        <w:ind w:firstLine="360"/>
        <w:jc w:val="left"/>
        <w:outlineLvl w:val="0"/>
        <w:rPr>
          <w:rFonts w:ascii="宋体" w:eastAsia="宋体" w:hAnsi="宋体" w:cs="Times New Roman"/>
          <w:bCs/>
          <w:kern w:val="0"/>
          <w:sz w:val="22"/>
        </w:rPr>
      </w:pPr>
      <w:r>
        <w:rPr>
          <w:rFonts w:ascii="宋体" w:eastAsia="宋体" w:hAnsi="宋体" w:cs="Times New Roman" w:hint="eastAsia"/>
          <w:bCs/>
          <w:kern w:val="0"/>
          <w:sz w:val="24"/>
          <w:szCs w:val="24"/>
        </w:rPr>
        <w:t>由项目建设单位与中标单位根据本磋商文件、中标单位投标文件及中标通知书，以《建设工程施工合同（示范文本）》（</w:t>
      </w:r>
      <w:r>
        <w:rPr>
          <w:rFonts w:ascii="Calibri" w:eastAsia="宋体" w:hAnsi="Calibri" w:cs="Times New Roman"/>
          <w:bCs/>
          <w:kern w:val="0"/>
          <w:sz w:val="24"/>
          <w:szCs w:val="24"/>
        </w:rPr>
        <w:t>GF-2017-0201</w:t>
      </w:r>
      <w:r>
        <w:rPr>
          <w:rFonts w:ascii="宋体" w:eastAsia="宋体" w:hAnsi="宋体" w:cs="Times New Roman" w:hint="eastAsia"/>
          <w:bCs/>
          <w:kern w:val="0"/>
          <w:sz w:val="24"/>
          <w:szCs w:val="24"/>
        </w:rPr>
        <w:t>）为范本，协商签订本项目施工合同。</w:t>
      </w:r>
    </w:p>
    <w:p w:rsidR="006F2AC8" w:rsidRDefault="006F2AC8">
      <w:pPr>
        <w:widowControl/>
        <w:spacing w:line="400" w:lineRule="exact"/>
        <w:ind w:firstLine="420"/>
        <w:jc w:val="center"/>
        <w:rPr>
          <w:rFonts w:ascii="Cambria" w:hAnsi="Cambria"/>
          <w:b/>
          <w:bCs/>
          <w:sz w:val="24"/>
        </w:rPr>
      </w:pPr>
      <w:bookmarkStart w:id="45" w:name="_Toc13658639"/>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Cambria" w:hAnsi="Cambria"/>
          <w:b/>
          <w:bCs/>
          <w:sz w:val="24"/>
        </w:rPr>
      </w:pPr>
    </w:p>
    <w:p w:rsidR="006F2AC8" w:rsidRDefault="006F2AC8">
      <w:pPr>
        <w:widowControl/>
        <w:spacing w:line="400" w:lineRule="exact"/>
        <w:ind w:firstLine="420"/>
        <w:jc w:val="center"/>
        <w:rPr>
          <w:rFonts w:ascii="宋体" w:eastAsia="宋体" w:hAnsi="宋体" w:cs="Calibri"/>
          <w:b/>
          <w:bCs/>
          <w:kern w:val="0"/>
          <w:sz w:val="24"/>
        </w:rPr>
      </w:pPr>
    </w:p>
    <w:p w:rsidR="006F2AC8" w:rsidRDefault="003A7FA8">
      <w:pPr>
        <w:widowControl/>
        <w:spacing w:line="400" w:lineRule="exact"/>
        <w:ind w:firstLine="420"/>
        <w:jc w:val="center"/>
        <w:rPr>
          <w:rFonts w:ascii="宋体" w:eastAsia="宋体" w:hAnsi="宋体" w:cs="Calibri"/>
          <w:b/>
          <w:bCs/>
          <w:kern w:val="0"/>
          <w:sz w:val="24"/>
        </w:rPr>
      </w:pPr>
      <w:r>
        <w:rPr>
          <w:rFonts w:ascii="宋体" w:eastAsia="宋体" w:hAnsi="宋体" w:cs="Calibri" w:hint="eastAsia"/>
          <w:b/>
          <w:bCs/>
          <w:kern w:val="0"/>
          <w:sz w:val="24"/>
        </w:rPr>
        <w:t>第五章</w:t>
      </w:r>
      <w:r w:rsidR="00FA7879">
        <w:rPr>
          <w:rFonts w:ascii="宋体" w:eastAsia="宋体" w:hAnsi="宋体" w:cs="Calibri" w:hint="eastAsia"/>
          <w:b/>
          <w:bCs/>
          <w:kern w:val="0"/>
          <w:sz w:val="24"/>
        </w:rPr>
        <w:t xml:space="preserve"> </w:t>
      </w:r>
      <w:r w:rsidR="00FA7879" w:rsidRPr="00FA7879">
        <w:rPr>
          <w:rFonts w:ascii="宋体" w:eastAsia="宋体" w:hAnsi="宋体" w:cs="Calibri" w:hint="eastAsia"/>
          <w:b/>
          <w:bCs/>
          <w:kern w:val="0"/>
          <w:sz w:val="24"/>
        </w:rPr>
        <w:t>评分标准和方法</w:t>
      </w:r>
      <w:bookmarkEnd w:id="45"/>
    </w:p>
    <w:bookmarkEnd w:id="43"/>
    <w:p w:rsidR="006F2AC8" w:rsidRDefault="003A7FA8">
      <w:pPr>
        <w:widowControl/>
        <w:adjustRightInd w:val="0"/>
        <w:snapToGrid w:val="0"/>
        <w:spacing w:line="360" w:lineRule="auto"/>
        <w:ind w:firstLineChars="200" w:firstLine="482"/>
        <w:jc w:val="left"/>
        <w:rPr>
          <w:rFonts w:ascii="宋体" w:hAnsi="宋体"/>
          <w:b/>
          <w:bCs/>
          <w:color w:val="000000"/>
          <w:kern w:val="0"/>
          <w:sz w:val="24"/>
          <w:szCs w:val="24"/>
        </w:rPr>
      </w:pPr>
      <w:r>
        <w:rPr>
          <w:rFonts w:ascii="宋体" w:hAnsi="宋体" w:hint="eastAsia"/>
          <w:b/>
          <w:bCs/>
          <w:color w:val="000000"/>
          <w:kern w:val="0"/>
          <w:sz w:val="24"/>
          <w:szCs w:val="24"/>
        </w:rPr>
        <w:t>一、磋商方法</w:t>
      </w:r>
      <w:r>
        <w:rPr>
          <w:rFonts w:ascii="宋体" w:hAnsi="宋体"/>
          <w:b/>
          <w:bCs/>
          <w:color w:val="000000"/>
          <w:kern w:val="0"/>
          <w:sz w:val="24"/>
          <w:szCs w:val="24"/>
        </w:rPr>
        <w:t xml:space="preserve">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根据《中华人民共和国政府采购法》、</w:t>
      </w:r>
      <w:r>
        <w:rPr>
          <w:rFonts w:ascii="Tahoma" w:eastAsia="微软雅黑" w:hAnsi="Tahoma" w:hint="eastAsia"/>
          <w:color w:val="000000"/>
          <w:kern w:val="0"/>
          <w:sz w:val="22"/>
        </w:rPr>
        <w:t>《</w:t>
      </w:r>
      <w:r>
        <w:rPr>
          <w:rFonts w:ascii="宋体" w:hAnsi="宋体" w:hint="eastAsia"/>
          <w:color w:val="000000"/>
          <w:kern w:val="0"/>
          <w:sz w:val="24"/>
          <w:szCs w:val="24"/>
        </w:rPr>
        <w:t>政府采购竞争性磋商采购方式管理暂行办法》的规定，结合磋商文件及本次采购项目的具体情况，制定本评标办法。本次磋商采用综合评分法。磋商小组对满足磋商文件实质性要求的响应文件，按照本章规定的评分标准进行打分，并按得分由高到低顺序向采购人推荐3名成交候选人，综合评分相等时，按技术标得分高低顺序排列。</w:t>
      </w:r>
    </w:p>
    <w:p w:rsidR="006F2AC8" w:rsidRDefault="003A7FA8">
      <w:pPr>
        <w:widowControl/>
        <w:adjustRightInd w:val="0"/>
        <w:snapToGrid w:val="0"/>
        <w:spacing w:line="360" w:lineRule="auto"/>
        <w:ind w:firstLineChars="200" w:firstLine="482"/>
        <w:jc w:val="left"/>
        <w:rPr>
          <w:rFonts w:ascii="宋体" w:hAnsi="宋体"/>
          <w:b/>
          <w:color w:val="000000"/>
          <w:kern w:val="0"/>
          <w:sz w:val="24"/>
          <w:szCs w:val="24"/>
        </w:rPr>
      </w:pPr>
      <w:r>
        <w:rPr>
          <w:rFonts w:ascii="宋体" w:hAnsi="宋体" w:hint="eastAsia"/>
          <w:b/>
          <w:color w:val="000000"/>
          <w:kern w:val="0"/>
          <w:sz w:val="24"/>
          <w:szCs w:val="24"/>
        </w:rPr>
        <w:t>二、评标办法前附表</w:t>
      </w: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527"/>
        <w:gridCol w:w="3016"/>
        <w:gridCol w:w="5408"/>
      </w:tblGrid>
      <w:tr w:rsidR="006F2AC8">
        <w:trPr>
          <w:trHeight w:val="566"/>
          <w:jc w:val="center"/>
        </w:trPr>
        <w:tc>
          <w:tcPr>
            <w:tcW w:w="1054" w:type="dxa"/>
            <w:gridSpan w:val="2"/>
            <w:tcBorders>
              <w:top w:val="single" w:sz="4" w:space="0" w:color="auto"/>
              <w:left w:val="single" w:sz="4" w:space="0" w:color="auto"/>
              <w:bottom w:val="single" w:sz="4" w:space="0" w:color="auto"/>
              <w:right w:val="single" w:sz="4" w:space="0" w:color="auto"/>
            </w:tcBorders>
            <w:vAlign w:val="center"/>
          </w:tcPr>
          <w:p w:rsidR="006F2AC8" w:rsidRDefault="003A7FA8">
            <w:pPr>
              <w:spacing w:line="360" w:lineRule="auto"/>
              <w:jc w:val="center"/>
              <w:rPr>
                <w:rFonts w:ascii="宋体" w:eastAsia="宋体" w:hAnsi="宋体" w:cs="Courier New"/>
                <w:sz w:val="24"/>
                <w:szCs w:val="21"/>
              </w:rPr>
            </w:pPr>
            <w:r>
              <w:rPr>
                <w:rFonts w:ascii="宋体" w:eastAsia="宋体" w:hAnsi="宋体" w:cs="Courier New" w:hint="eastAsia"/>
                <w:sz w:val="24"/>
                <w:szCs w:val="21"/>
              </w:rPr>
              <w:t>条款号</w:t>
            </w:r>
          </w:p>
        </w:tc>
        <w:tc>
          <w:tcPr>
            <w:tcW w:w="3016" w:type="dxa"/>
            <w:tcBorders>
              <w:top w:val="single" w:sz="4" w:space="0" w:color="auto"/>
              <w:left w:val="single" w:sz="4" w:space="0" w:color="auto"/>
              <w:bottom w:val="single" w:sz="4" w:space="0" w:color="auto"/>
              <w:right w:val="single" w:sz="4" w:space="0" w:color="auto"/>
            </w:tcBorders>
            <w:vAlign w:val="center"/>
          </w:tcPr>
          <w:p w:rsidR="006F2AC8" w:rsidRDefault="003A7FA8">
            <w:pPr>
              <w:spacing w:line="360" w:lineRule="auto"/>
              <w:ind w:firstLineChars="25" w:firstLine="60"/>
              <w:jc w:val="center"/>
              <w:rPr>
                <w:rFonts w:ascii="宋体" w:eastAsia="宋体" w:hAnsi="宋体" w:cs="Courier New"/>
                <w:sz w:val="24"/>
                <w:szCs w:val="21"/>
              </w:rPr>
            </w:pPr>
            <w:r>
              <w:rPr>
                <w:rFonts w:ascii="宋体" w:eastAsia="宋体" w:hAnsi="宋体" w:cs="Courier New" w:hint="eastAsia"/>
                <w:sz w:val="24"/>
                <w:szCs w:val="21"/>
              </w:rPr>
              <w:t>评审因素</w:t>
            </w:r>
          </w:p>
        </w:tc>
        <w:tc>
          <w:tcPr>
            <w:tcW w:w="5408" w:type="dxa"/>
            <w:tcBorders>
              <w:top w:val="single" w:sz="4" w:space="0" w:color="auto"/>
              <w:left w:val="single" w:sz="4" w:space="0" w:color="auto"/>
              <w:bottom w:val="single" w:sz="4" w:space="0" w:color="auto"/>
              <w:right w:val="single" w:sz="4" w:space="0" w:color="auto"/>
            </w:tcBorders>
            <w:vAlign w:val="center"/>
          </w:tcPr>
          <w:p w:rsidR="006F2AC8" w:rsidRDefault="003A7FA8">
            <w:pPr>
              <w:spacing w:line="360" w:lineRule="auto"/>
              <w:ind w:firstLineChars="800" w:firstLine="1920"/>
              <w:jc w:val="left"/>
              <w:rPr>
                <w:rFonts w:ascii="宋体" w:eastAsia="宋体" w:hAnsi="宋体" w:cs="Courier New"/>
                <w:sz w:val="24"/>
                <w:szCs w:val="21"/>
              </w:rPr>
            </w:pPr>
            <w:r>
              <w:rPr>
                <w:rFonts w:ascii="宋体" w:eastAsia="宋体" w:hAnsi="宋体" w:cs="Courier New" w:hint="eastAsia"/>
                <w:sz w:val="24"/>
                <w:szCs w:val="21"/>
              </w:rPr>
              <w:t>评审标准</w:t>
            </w:r>
          </w:p>
        </w:tc>
      </w:tr>
      <w:tr w:rsidR="006F2AC8">
        <w:trPr>
          <w:trHeight w:val="696"/>
          <w:jc w:val="center"/>
        </w:trPr>
        <w:tc>
          <w:tcPr>
            <w:tcW w:w="527" w:type="dxa"/>
            <w:vMerge w:val="restart"/>
            <w:tcBorders>
              <w:top w:val="single" w:sz="4" w:space="0" w:color="auto"/>
              <w:left w:val="single" w:sz="4" w:space="0" w:color="auto"/>
              <w:bottom w:val="single" w:sz="4" w:space="0" w:color="auto"/>
              <w:right w:val="single" w:sz="4" w:space="0" w:color="auto"/>
            </w:tcBorders>
            <w:vAlign w:val="center"/>
          </w:tcPr>
          <w:p w:rsidR="006F2AC8" w:rsidRDefault="003A7FA8">
            <w:pPr>
              <w:spacing w:line="360" w:lineRule="auto"/>
              <w:jc w:val="center"/>
              <w:rPr>
                <w:rFonts w:ascii="宋体" w:eastAsia="宋体" w:hAnsi="宋体" w:cs="Courier New"/>
                <w:sz w:val="24"/>
                <w:szCs w:val="21"/>
              </w:rPr>
            </w:pPr>
            <w:r>
              <w:rPr>
                <w:rFonts w:ascii="宋体" w:eastAsia="宋体" w:hAnsi="宋体" w:cs="Courier New" w:hint="eastAsia"/>
                <w:sz w:val="24"/>
                <w:szCs w:val="21"/>
              </w:rPr>
              <w:t>初</w:t>
            </w:r>
          </w:p>
          <w:p w:rsidR="006F2AC8" w:rsidRDefault="003A7FA8">
            <w:pPr>
              <w:spacing w:line="360" w:lineRule="auto"/>
              <w:jc w:val="center"/>
              <w:rPr>
                <w:rFonts w:ascii="宋体" w:eastAsia="宋体" w:hAnsi="宋体" w:cs="Courier New"/>
                <w:sz w:val="24"/>
                <w:szCs w:val="21"/>
              </w:rPr>
            </w:pPr>
            <w:r>
              <w:rPr>
                <w:rFonts w:ascii="宋体" w:eastAsia="宋体" w:hAnsi="宋体" w:cs="Courier New" w:hint="eastAsia"/>
                <w:sz w:val="24"/>
                <w:szCs w:val="21"/>
              </w:rPr>
              <w:t>步</w:t>
            </w:r>
          </w:p>
          <w:p w:rsidR="006F2AC8" w:rsidRDefault="003A7FA8">
            <w:pPr>
              <w:spacing w:line="360" w:lineRule="auto"/>
              <w:jc w:val="center"/>
              <w:rPr>
                <w:rFonts w:ascii="宋体" w:eastAsia="宋体" w:hAnsi="宋体" w:cs="Courier New"/>
                <w:sz w:val="24"/>
                <w:szCs w:val="21"/>
              </w:rPr>
            </w:pPr>
            <w:r>
              <w:rPr>
                <w:rFonts w:ascii="宋体" w:eastAsia="宋体" w:hAnsi="宋体" w:cs="Courier New" w:hint="eastAsia"/>
                <w:sz w:val="24"/>
                <w:szCs w:val="21"/>
              </w:rPr>
              <w:t>评</w:t>
            </w:r>
          </w:p>
          <w:p w:rsidR="006F2AC8" w:rsidRDefault="003A7FA8">
            <w:pPr>
              <w:spacing w:line="360" w:lineRule="auto"/>
              <w:jc w:val="center"/>
              <w:rPr>
                <w:rFonts w:ascii="宋体" w:eastAsia="宋体" w:hAnsi="宋体" w:cs="Courier New"/>
                <w:sz w:val="24"/>
                <w:szCs w:val="21"/>
              </w:rPr>
            </w:pPr>
            <w:r>
              <w:rPr>
                <w:rFonts w:ascii="宋体" w:eastAsia="宋体" w:hAnsi="宋体" w:cs="Courier New" w:hint="eastAsia"/>
                <w:sz w:val="24"/>
                <w:szCs w:val="21"/>
              </w:rPr>
              <w:t>审</w:t>
            </w:r>
          </w:p>
        </w:tc>
        <w:tc>
          <w:tcPr>
            <w:tcW w:w="527" w:type="dxa"/>
            <w:vMerge w:val="restart"/>
            <w:tcBorders>
              <w:top w:val="single" w:sz="4" w:space="0" w:color="auto"/>
              <w:left w:val="single" w:sz="4" w:space="0" w:color="auto"/>
              <w:right w:val="single" w:sz="4" w:space="0" w:color="auto"/>
            </w:tcBorders>
            <w:vAlign w:val="center"/>
          </w:tcPr>
          <w:p w:rsidR="006F2AC8" w:rsidRDefault="003A7FA8">
            <w:pPr>
              <w:tabs>
                <w:tab w:val="center" w:pos="4153"/>
                <w:tab w:val="right" w:pos="8306"/>
              </w:tabs>
              <w:wordWrap w:val="0"/>
              <w:jc w:val="left"/>
              <w:rPr>
                <w:rFonts w:ascii="宋体" w:eastAsia="宋体" w:hAnsi="宋体" w:cs="宋体"/>
                <w:kern w:val="0"/>
                <w:sz w:val="24"/>
                <w:shd w:val="clear" w:color="auto" w:fill="FFFFFF"/>
              </w:rPr>
            </w:pPr>
            <w:r>
              <w:rPr>
                <w:rFonts w:ascii="宋体" w:eastAsia="宋体" w:hAnsi="宋体" w:cs="宋体" w:hint="eastAsia"/>
                <w:kern w:val="0"/>
                <w:sz w:val="24"/>
                <w:shd w:val="clear" w:color="auto" w:fill="FFFFFF"/>
              </w:rPr>
              <w:t>符</w:t>
            </w:r>
          </w:p>
          <w:p w:rsidR="006F2AC8" w:rsidRDefault="003A7FA8">
            <w:pPr>
              <w:tabs>
                <w:tab w:val="center" w:pos="4153"/>
                <w:tab w:val="right" w:pos="8306"/>
              </w:tabs>
              <w:wordWrap w:val="0"/>
              <w:jc w:val="left"/>
              <w:rPr>
                <w:rFonts w:ascii="宋体" w:eastAsia="宋体" w:hAnsi="宋体" w:cs="宋体"/>
                <w:kern w:val="0"/>
                <w:sz w:val="24"/>
                <w:shd w:val="clear" w:color="auto" w:fill="FFFFFF"/>
              </w:rPr>
            </w:pPr>
            <w:r>
              <w:rPr>
                <w:rFonts w:ascii="宋体" w:eastAsia="宋体" w:hAnsi="宋体" w:cs="宋体" w:hint="eastAsia"/>
                <w:kern w:val="0"/>
                <w:sz w:val="24"/>
                <w:shd w:val="clear" w:color="auto" w:fill="FFFFFF"/>
              </w:rPr>
              <w:t>合</w:t>
            </w:r>
          </w:p>
          <w:p w:rsidR="006F2AC8" w:rsidRDefault="003A7FA8">
            <w:pPr>
              <w:tabs>
                <w:tab w:val="center" w:pos="4153"/>
                <w:tab w:val="right" w:pos="8306"/>
              </w:tabs>
              <w:wordWrap w:val="0"/>
              <w:jc w:val="left"/>
              <w:rPr>
                <w:rFonts w:ascii="宋体" w:eastAsia="宋体" w:hAnsi="宋体" w:cs="宋体"/>
                <w:kern w:val="0"/>
                <w:sz w:val="24"/>
                <w:shd w:val="clear" w:color="auto" w:fill="FFFFFF"/>
              </w:rPr>
            </w:pPr>
            <w:r>
              <w:rPr>
                <w:rFonts w:ascii="宋体" w:eastAsia="宋体" w:hAnsi="宋体" w:cs="宋体" w:hint="eastAsia"/>
                <w:kern w:val="0"/>
                <w:sz w:val="24"/>
                <w:shd w:val="clear" w:color="auto" w:fill="FFFFFF"/>
              </w:rPr>
              <w:t>性</w:t>
            </w:r>
          </w:p>
          <w:p w:rsidR="006F2AC8" w:rsidRDefault="003A7FA8">
            <w:pPr>
              <w:tabs>
                <w:tab w:val="center" w:pos="4153"/>
                <w:tab w:val="right" w:pos="8306"/>
              </w:tabs>
              <w:wordWrap w:val="0"/>
              <w:jc w:val="left"/>
              <w:rPr>
                <w:rFonts w:ascii="宋体" w:eastAsia="宋体" w:hAnsi="宋体" w:cs="宋体"/>
                <w:kern w:val="0"/>
                <w:sz w:val="24"/>
                <w:shd w:val="clear" w:color="auto" w:fill="FFFFFF"/>
              </w:rPr>
            </w:pPr>
            <w:r>
              <w:rPr>
                <w:rFonts w:ascii="宋体" w:eastAsia="宋体" w:hAnsi="宋体" w:cs="宋体" w:hint="eastAsia"/>
                <w:kern w:val="0"/>
                <w:sz w:val="24"/>
                <w:shd w:val="clear" w:color="auto" w:fill="FFFFFF"/>
              </w:rPr>
              <w:t>审</w:t>
            </w:r>
          </w:p>
          <w:p w:rsidR="006F2AC8" w:rsidRDefault="003A7FA8">
            <w:pPr>
              <w:tabs>
                <w:tab w:val="center" w:pos="4153"/>
                <w:tab w:val="right" w:pos="8306"/>
              </w:tabs>
              <w:wordWrap w:val="0"/>
              <w:jc w:val="left"/>
              <w:rPr>
                <w:rFonts w:ascii="宋体" w:eastAsia="宋体" w:hAnsi="宋体" w:cs="宋体"/>
                <w:kern w:val="0"/>
                <w:sz w:val="24"/>
                <w:shd w:val="clear" w:color="auto" w:fill="FFFFFF"/>
              </w:rPr>
            </w:pPr>
            <w:r>
              <w:rPr>
                <w:rFonts w:ascii="宋体" w:eastAsia="宋体" w:hAnsi="宋体" w:cs="宋体" w:hint="eastAsia"/>
                <w:kern w:val="0"/>
                <w:sz w:val="24"/>
                <w:shd w:val="clear" w:color="auto" w:fill="FFFFFF"/>
              </w:rPr>
              <w:t>标</w:t>
            </w:r>
          </w:p>
          <w:p w:rsidR="006F2AC8" w:rsidRDefault="003A7FA8">
            <w:pPr>
              <w:spacing w:line="360" w:lineRule="auto"/>
              <w:rPr>
                <w:rFonts w:ascii="宋体" w:eastAsia="宋体" w:hAnsi="宋体" w:cs="Times New Roman"/>
                <w:sz w:val="24"/>
                <w:szCs w:val="21"/>
              </w:rPr>
            </w:pPr>
            <w:r>
              <w:rPr>
                <w:rFonts w:ascii="宋体" w:eastAsia="宋体" w:hAnsi="宋体" w:cs="宋体" w:hint="eastAsia"/>
                <w:kern w:val="0"/>
                <w:sz w:val="24"/>
                <w:shd w:val="clear" w:color="auto" w:fill="FFFFFF"/>
              </w:rPr>
              <w:t>准</w:t>
            </w:r>
          </w:p>
        </w:tc>
        <w:tc>
          <w:tcPr>
            <w:tcW w:w="3016" w:type="dxa"/>
            <w:tcBorders>
              <w:top w:val="single" w:sz="4" w:space="0" w:color="auto"/>
              <w:left w:val="single" w:sz="4" w:space="0" w:color="auto"/>
              <w:bottom w:val="single" w:sz="4" w:space="0" w:color="auto"/>
              <w:right w:val="single" w:sz="4" w:space="0" w:color="auto"/>
            </w:tcBorders>
            <w:vAlign w:val="center"/>
          </w:tcPr>
          <w:p w:rsidR="006F2AC8" w:rsidRDefault="003A7FA8">
            <w:pPr>
              <w:tabs>
                <w:tab w:val="center" w:pos="4153"/>
                <w:tab w:val="right" w:pos="8306"/>
              </w:tabs>
              <w:wordWrap w:val="0"/>
              <w:rPr>
                <w:rFonts w:ascii="宋体" w:hAnsi="宋体" w:cs="宋体"/>
                <w:sz w:val="24"/>
                <w:shd w:val="clear" w:color="auto" w:fill="FFFFFF"/>
              </w:rPr>
            </w:pPr>
            <w:r>
              <w:rPr>
                <w:rFonts w:ascii="宋体" w:hAnsi="宋体" w:cs="宋体" w:hint="eastAsia"/>
                <w:sz w:val="24"/>
                <w:shd w:val="clear" w:color="auto" w:fill="FFFFFF"/>
              </w:rPr>
              <w:t>供应商名称</w:t>
            </w:r>
          </w:p>
        </w:tc>
        <w:tc>
          <w:tcPr>
            <w:tcW w:w="5408"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360" w:lineRule="exact"/>
              <w:rPr>
                <w:rFonts w:ascii="宋体" w:hAnsi="宋体" w:cs="宋体"/>
                <w:sz w:val="24"/>
                <w:shd w:val="clear" w:color="auto" w:fill="FFFFFF"/>
              </w:rPr>
            </w:pPr>
            <w:r>
              <w:rPr>
                <w:rFonts w:ascii="宋体" w:hAnsi="宋体" w:cs="宋体" w:hint="eastAsia"/>
                <w:snapToGrid w:val="0"/>
                <w:sz w:val="24"/>
              </w:rPr>
              <w:t>与营业执照、资质证书、安全生产许可证一致</w:t>
            </w:r>
          </w:p>
        </w:tc>
      </w:tr>
      <w:tr w:rsidR="006F2AC8">
        <w:trPr>
          <w:trHeight w:val="576"/>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6F2AC8" w:rsidRDefault="006F2AC8">
            <w:pPr>
              <w:spacing w:line="360" w:lineRule="auto"/>
              <w:jc w:val="center"/>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6F2AC8" w:rsidRDefault="006F2AC8">
            <w:pPr>
              <w:widowControl/>
              <w:jc w:val="left"/>
              <w:rPr>
                <w:rFonts w:ascii="宋体" w:eastAsia="宋体" w:hAnsi="宋体" w:cs="Times New Roman"/>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6F2AC8" w:rsidRDefault="003A7FA8">
            <w:pPr>
              <w:tabs>
                <w:tab w:val="center" w:pos="4153"/>
                <w:tab w:val="right" w:pos="8306"/>
              </w:tabs>
              <w:wordWrap w:val="0"/>
              <w:rPr>
                <w:rFonts w:ascii="宋体" w:hAnsi="宋体" w:cs="宋体"/>
                <w:sz w:val="24"/>
                <w:shd w:val="clear" w:color="auto" w:fill="FFFFFF"/>
              </w:rPr>
            </w:pPr>
            <w:r>
              <w:rPr>
                <w:rFonts w:ascii="宋体" w:hAnsi="宋体" w:cs="宋体" w:hint="eastAsia"/>
                <w:sz w:val="24"/>
                <w:shd w:val="clear" w:color="auto" w:fill="FFFFFF"/>
              </w:rPr>
              <w:t>盖章、签字</w:t>
            </w:r>
          </w:p>
        </w:tc>
        <w:tc>
          <w:tcPr>
            <w:tcW w:w="5408" w:type="dxa"/>
            <w:tcBorders>
              <w:top w:val="single" w:sz="4" w:space="0" w:color="auto"/>
              <w:left w:val="single" w:sz="4" w:space="0" w:color="auto"/>
              <w:bottom w:val="single" w:sz="4" w:space="0" w:color="auto"/>
              <w:right w:val="single" w:sz="4" w:space="0" w:color="auto"/>
            </w:tcBorders>
            <w:vAlign w:val="center"/>
          </w:tcPr>
          <w:p w:rsidR="006F2AC8" w:rsidRDefault="003A7FA8">
            <w:pPr>
              <w:tabs>
                <w:tab w:val="center" w:pos="4153"/>
                <w:tab w:val="right" w:pos="8306"/>
              </w:tabs>
              <w:wordWrap w:val="0"/>
              <w:rPr>
                <w:rFonts w:ascii="宋体" w:hAnsi="宋体" w:cs="宋体"/>
                <w:sz w:val="24"/>
                <w:shd w:val="clear" w:color="auto" w:fill="FFFFFF"/>
              </w:rPr>
            </w:pPr>
            <w:r>
              <w:rPr>
                <w:rFonts w:ascii="宋体" w:hAnsi="宋体" w:cs="宋体" w:hint="eastAsia"/>
                <w:sz w:val="24"/>
                <w:shd w:val="clear" w:color="auto" w:fill="FFFFFF"/>
              </w:rPr>
              <w:t>符合竞争性磋商文件签字、盖章的要求</w:t>
            </w:r>
          </w:p>
        </w:tc>
      </w:tr>
      <w:tr w:rsidR="006F2AC8">
        <w:trPr>
          <w:trHeight w:val="534"/>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6F2AC8" w:rsidRDefault="006F2AC8">
            <w:pPr>
              <w:spacing w:line="360" w:lineRule="auto"/>
              <w:jc w:val="center"/>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6F2AC8" w:rsidRDefault="006F2AC8">
            <w:pPr>
              <w:widowControl/>
              <w:jc w:val="left"/>
              <w:rPr>
                <w:rFonts w:ascii="宋体" w:eastAsia="宋体" w:hAnsi="宋体" w:cs="Times New Roman"/>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360" w:lineRule="exact"/>
              <w:rPr>
                <w:rFonts w:ascii="宋体" w:hAnsi="宋体" w:cs="宋体"/>
                <w:sz w:val="24"/>
                <w:shd w:val="clear" w:color="auto" w:fill="FFFFFF"/>
              </w:rPr>
            </w:pPr>
            <w:r>
              <w:rPr>
                <w:rFonts w:ascii="宋体" w:hAnsi="宋体" w:cs="宋体" w:hint="eastAsia"/>
                <w:sz w:val="24"/>
                <w:shd w:val="clear" w:color="auto" w:fill="FFFFFF"/>
              </w:rPr>
              <w:t>响应文件格式</w:t>
            </w:r>
          </w:p>
        </w:tc>
        <w:tc>
          <w:tcPr>
            <w:tcW w:w="5408"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360" w:lineRule="exact"/>
              <w:rPr>
                <w:rFonts w:ascii="宋体" w:hAnsi="宋体" w:cs="宋体"/>
                <w:sz w:val="24"/>
                <w:shd w:val="clear" w:color="auto" w:fill="FFFFFF"/>
              </w:rPr>
            </w:pPr>
            <w:r>
              <w:rPr>
                <w:rFonts w:ascii="宋体" w:hAnsi="宋体" w:cs="宋体" w:hint="eastAsia"/>
                <w:sz w:val="24"/>
                <w:shd w:val="clear" w:color="auto" w:fill="FFFFFF"/>
              </w:rPr>
              <w:t>符合第六章“响应文件格式”的要求</w:t>
            </w:r>
          </w:p>
        </w:tc>
      </w:tr>
      <w:tr w:rsidR="006F2AC8">
        <w:trPr>
          <w:trHeight w:val="609"/>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6F2AC8" w:rsidRDefault="006F2AC8">
            <w:pPr>
              <w:spacing w:line="360" w:lineRule="auto"/>
              <w:jc w:val="center"/>
              <w:rPr>
                <w:rFonts w:ascii="宋体" w:eastAsia="宋体" w:hAnsi="宋体" w:cs="Courier New"/>
                <w:sz w:val="24"/>
                <w:szCs w:val="21"/>
              </w:rPr>
            </w:pPr>
          </w:p>
        </w:tc>
        <w:tc>
          <w:tcPr>
            <w:tcW w:w="527" w:type="dxa"/>
            <w:vMerge w:val="restart"/>
            <w:tcBorders>
              <w:top w:val="single" w:sz="4" w:space="0" w:color="auto"/>
              <w:left w:val="single" w:sz="4" w:space="0" w:color="auto"/>
              <w:right w:val="single" w:sz="4" w:space="0" w:color="auto"/>
            </w:tcBorders>
            <w:vAlign w:val="center"/>
          </w:tcPr>
          <w:p w:rsidR="006F2AC8" w:rsidRDefault="003A7FA8">
            <w:pPr>
              <w:spacing w:line="360" w:lineRule="auto"/>
              <w:rPr>
                <w:rFonts w:ascii="宋体" w:eastAsia="宋体" w:hAnsi="宋体" w:cs="Courier New"/>
                <w:sz w:val="24"/>
                <w:szCs w:val="21"/>
              </w:rPr>
            </w:pPr>
            <w:r>
              <w:rPr>
                <w:rFonts w:ascii="宋体" w:eastAsia="宋体" w:hAnsi="宋体" w:cs="Courier New" w:hint="eastAsia"/>
                <w:sz w:val="24"/>
                <w:szCs w:val="21"/>
              </w:rPr>
              <w:t>资格</w:t>
            </w:r>
          </w:p>
          <w:p w:rsidR="006F2AC8" w:rsidRDefault="003A7FA8">
            <w:pPr>
              <w:spacing w:line="360" w:lineRule="auto"/>
              <w:rPr>
                <w:rFonts w:ascii="宋体" w:eastAsia="宋体" w:hAnsi="宋体" w:cs="Courier New"/>
                <w:sz w:val="24"/>
                <w:szCs w:val="21"/>
              </w:rPr>
            </w:pPr>
            <w:r>
              <w:rPr>
                <w:rFonts w:ascii="宋体" w:eastAsia="宋体" w:hAnsi="宋体" w:cs="Courier New" w:hint="eastAsia"/>
                <w:sz w:val="24"/>
                <w:szCs w:val="21"/>
              </w:rPr>
              <w:t>评审</w:t>
            </w:r>
          </w:p>
          <w:p w:rsidR="006F2AC8" w:rsidRDefault="003A7FA8">
            <w:pPr>
              <w:spacing w:line="360" w:lineRule="auto"/>
              <w:rPr>
                <w:rFonts w:ascii="宋体" w:eastAsia="宋体" w:hAnsi="宋体" w:cs="Times New Roman"/>
                <w:sz w:val="24"/>
                <w:szCs w:val="21"/>
              </w:rPr>
            </w:pPr>
            <w:r>
              <w:rPr>
                <w:rFonts w:ascii="宋体" w:eastAsia="宋体" w:hAnsi="宋体" w:cs="Times New Roman" w:hint="eastAsia"/>
                <w:sz w:val="24"/>
                <w:szCs w:val="21"/>
              </w:rPr>
              <w:t>标准</w:t>
            </w:r>
          </w:p>
        </w:tc>
        <w:tc>
          <w:tcPr>
            <w:tcW w:w="3016"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360" w:lineRule="exact"/>
              <w:rPr>
                <w:rFonts w:ascii="宋体" w:hAnsi="宋体" w:cs="宋体"/>
                <w:sz w:val="24"/>
                <w:shd w:val="clear" w:color="auto" w:fill="FFFFFF"/>
              </w:rPr>
            </w:pPr>
            <w:r>
              <w:rPr>
                <w:rFonts w:ascii="宋体" w:hAnsi="宋体" w:cs="宋体" w:hint="eastAsia"/>
                <w:sz w:val="24"/>
                <w:shd w:val="clear" w:color="auto" w:fill="FFFFFF"/>
              </w:rPr>
              <w:t>营业执照</w:t>
            </w:r>
          </w:p>
        </w:tc>
        <w:tc>
          <w:tcPr>
            <w:tcW w:w="5408" w:type="dxa"/>
            <w:tcBorders>
              <w:top w:val="single" w:sz="4" w:space="0" w:color="auto"/>
              <w:left w:val="single" w:sz="4" w:space="0" w:color="auto"/>
              <w:bottom w:val="single" w:sz="4" w:space="0" w:color="auto"/>
              <w:right w:val="single" w:sz="4" w:space="0" w:color="auto"/>
            </w:tcBorders>
            <w:vAlign w:val="center"/>
          </w:tcPr>
          <w:p w:rsidR="006F2AC8" w:rsidRDefault="0053732A">
            <w:pPr>
              <w:wordWrap w:val="0"/>
              <w:spacing w:line="360" w:lineRule="exact"/>
              <w:rPr>
                <w:rFonts w:ascii="宋体" w:hAnsi="宋体" w:cs="宋体"/>
                <w:sz w:val="24"/>
                <w:shd w:val="clear" w:color="auto" w:fill="FFFFFF"/>
              </w:rPr>
            </w:pPr>
            <w:r>
              <w:rPr>
                <w:rFonts w:ascii="宋体" w:eastAsia="宋体" w:hAnsi="宋体" w:cs="宋体" w:hint="eastAsia"/>
                <w:sz w:val="24"/>
                <w:szCs w:val="24"/>
              </w:rPr>
              <w:t>供应商具有有效的营业执照</w:t>
            </w:r>
          </w:p>
        </w:tc>
      </w:tr>
      <w:tr w:rsidR="0053732A">
        <w:trPr>
          <w:trHeight w:val="669"/>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53732A" w:rsidRDefault="0053732A">
            <w:pPr>
              <w:spacing w:line="360" w:lineRule="auto"/>
              <w:jc w:val="center"/>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53732A" w:rsidRDefault="0053732A">
            <w:pPr>
              <w:spacing w:line="360" w:lineRule="auto"/>
              <w:rPr>
                <w:rFonts w:ascii="宋体" w:eastAsia="宋体" w:hAnsi="宋体" w:cs="Times New Roman"/>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wordWrap w:val="0"/>
              <w:spacing w:line="360" w:lineRule="auto"/>
              <w:rPr>
                <w:rFonts w:ascii="宋体" w:eastAsia="宋体" w:hAnsi="宋体" w:cs="宋体"/>
                <w:sz w:val="24"/>
                <w:szCs w:val="24"/>
              </w:rPr>
            </w:pPr>
            <w:r w:rsidRPr="0053732A">
              <w:rPr>
                <w:rFonts w:ascii="宋体" w:eastAsia="宋体" w:hAnsi="宋体" w:cs="宋体" w:hint="eastAsia"/>
                <w:sz w:val="24"/>
                <w:szCs w:val="24"/>
              </w:rPr>
              <w:t>资质证书及项目经理</w:t>
            </w:r>
          </w:p>
        </w:tc>
        <w:tc>
          <w:tcPr>
            <w:tcW w:w="5408" w:type="dxa"/>
            <w:tcBorders>
              <w:top w:val="single" w:sz="4" w:space="0" w:color="auto"/>
              <w:left w:val="single" w:sz="4" w:space="0" w:color="auto"/>
              <w:bottom w:val="single" w:sz="4" w:space="0" w:color="auto"/>
              <w:right w:val="single" w:sz="4" w:space="0" w:color="auto"/>
            </w:tcBorders>
            <w:vAlign w:val="center"/>
          </w:tcPr>
          <w:p w:rsidR="0053732A" w:rsidRPr="0053732A" w:rsidRDefault="0053732A" w:rsidP="0053732A">
            <w:pPr>
              <w:tabs>
                <w:tab w:val="center" w:pos="4153"/>
                <w:tab w:val="right" w:pos="8306"/>
              </w:tabs>
              <w:wordWrap w:val="0"/>
              <w:rPr>
                <w:rFonts w:ascii="宋体" w:eastAsia="宋体" w:hAnsi="宋体" w:cs="宋体"/>
                <w:sz w:val="24"/>
                <w:szCs w:val="24"/>
              </w:rPr>
            </w:pPr>
            <w:r w:rsidRPr="0053732A">
              <w:rPr>
                <w:rFonts w:ascii="宋体" w:eastAsia="宋体" w:hAnsi="宋体" w:cs="宋体" w:hint="eastAsia"/>
                <w:sz w:val="24"/>
                <w:szCs w:val="24"/>
              </w:rPr>
              <w:t xml:space="preserve">1. </w:t>
            </w:r>
            <w:r w:rsidRPr="004161C3">
              <w:rPr>
                <w:rFonts w:ascii="宋体" w:eastAsia="宋体" w:hAnsi="宋体" w:cs="宋体" w:hint="eastAsia"/>
                <w:sz w:val="24"/>
                <w:szCs w:val="24"/>
              </w:rPr>
              <w:t>供应商具有建筑工程施工总承包叁级及以上资质，具有有效的安全生产许可证；</w:t>
            </w:r>
            <w:r w:rsidR="004D29A0" w:rsidRPr="0053732A">
              <w:rPr>
                <w:rFonts w:ascii="宋体" w:eastAsia="宋体" w:hAnsi="宋体" w:cs="宋体"/>
                <w:sz w:val="24"/>
                <w:szCs w:val="24"/>
              </w:rPr>
              <w:t xml:space="preserve"> </w:t>
            </w:r>
          </w:p>
          <w:p w:rsidR="0053732A" w:rsidRPr="0053732A" w:rsidRDefault="0053732A" w:rsidP="0053732A">
            <w:pPr>
              <w:tabs>
                <w:tab w:val="center" w:pos="4153"/>
                <w:tab w:val="right" w:pos="8306"/>
              </w:tabs>
              <w:wordWrap w:val="0"/>
              <w:rPr>
                <w:rFonts w:ascii="宋体" w:eastAsia="宋体" w:hAnsi="宋体" w:cs="宋体"/>
                <w:sz w:val="24"/>
                <w:szCs w:val="24"/>
              </w:rPr>
            </w:pPr>
            <w:r w:rsidRPr="0053732A">
              <w:rPr>
                <w:rFonts w:ascii="宋体" w:eastAsia="宋体" w:hAnsi="宋体" w:cs="宋体" w:hint="eastAsia"/>
                <w:sz w:val="24"/>
                <w:szCs w:val="24"/>
              </w:rPr>
              <w:t xml:space="preserve">2. </w:t>
            </w:r>
            <w:r w:rsidRPr="004161C3">
              <w:rPr>
                <w:rFonts w:ascii="宋体" w:eastAsia="宋体" w:hAnsi="宋体" w:cs="宋体" w:hint="eastAsia"/>
                <w:sz w:val="24"/>
                <w:szCs w:val="24"/>
              </w:rPr>
              <w:t>拟派项目经理须具备相关专业贰级及以上注册建造师资格，具备有效的安全生产考核合格证书，已参加养老保险缴纳证明（提供2026年以来任意连续三个月养老保险缴纳证明）且未在其他在建工程项目中担任项目经理（提供承诺书）；</w:t>
            </w:r>
          </w:p>
        </w:tc>
      </w:tr>
      <w:tr w:rsidR="006F2AC8">
        <w:trPr>
          <w:trHeight w:val="516"/>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6F2AC8" w:rsidRDefault="006F2AC8">
            <w:pPr>
              <w:spacing w:line="360" w:lineRule="auto"/>
              <w:jc w:val="center"/>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6F2AC8" w:rsidRDefault="006F2AC8">
            <w:pPr>
              <w:spacing w:line="360" w:lineRule="auto"/>
              <w:rPr>
                <w:rFonts w:ascii="宋体" w:eastAsia="宋体" w:hAnsi="宋体" w:cs="Times New Roman"/>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6F2AC8" w:rsidRDefault="0053732A">
            <w:pPr>
              <w:wordWrap w:val="0"/>
              <w:spacing w:line="360" w:lineRule="exact"/>
              <w:rPr>
                <w:rFonts w:ascii="宋体" w:hAnsi="宋体" w:cs="宋体"/>
                <w:sz w:val="24"/>
                <w:shd w:val="clear" w:color="auto" w:fill="FFFFFF"/>
              </w:rPr>
            </w:pPr>
            <w:proofErr w:type="gramStart"/>
            <w:r>
              <w:rPr>
                <w:rFonts w:ascii="宋体" w:eastAsia="宋体" w:hAnsi="宋体" w:cs="宋体" w:hint="eastAsia"/>
                <w:sz w:val="24"/>
                <w:szCs w:val="24"/>
              </w:rPr>
              <w:t>无商业</w:t>
            </w:r>
            <w:proofErr w:type="gramEnd"/>
            <w:r>
              <w:rPr>
                <w:rFonts w:ascii="宋体" w:eastAsia="宋体" w:hAnsi="宋体" w:cs="宋体" w:hint="eastAsia"/>
                <w:sz w:val="24"/>
                <w:szCs w:val="24"/>
              </w:rPr>
              <w:t>贿赂及无不正当竞争行为承诺书</w:t>
            </w:r>
          </w:p>
        </w:tc>
        <w:tc>
          <w:tcPr>
            <w:tcW w:w="5408" w:type="dxa"/>
            <w:tcBorders>
              <w:top w:val="single" w:sz="4" w:space="0" w:color="auto"/>
              <w:left w:val="single" w:sz="4" w:space="0" w:color="auto"/>
              <w:bottom w:val="single" w:sz="4" w:space="0" w:color="auto"/>
              <w:right w:val="single" w:sz="4" w:space="0" w:color="auto"/>
            </w:tcBorders>
            <w:vAlign w:val="center"/>
          </w:tcPr>
          <w:p w:rsidR="006F2AC8" w:rsidRDefault="0053732A">
            <w:pPr>
              <w:wordWrap w:val="0"/>
              <w:spacing w:line="360" w:lineRule="exact"/>
              <w:rPr>
                <w:rFonts w:ascii="宋体" w:hAnsi="宋体" w:cs="宋体"/>
                <w:sz w:val="24"/>
                <w:shd w:val="clear" w:color="auto" w:fill="FFFFFF"/>
              </w:rPr>
            </w:pPr>
            <w:r w:rsidRPr="004161C3">
              <w:rPr>
                <w:rFonts w:ascii="宋体" w:hAnsi="宋体" w:cs="宋体" w:hint="eastAsia"/>
                <w:kern w:val="0"/>
                <w:sz w:val="24"/>
              </w:rPr>
              <w:t>供应商自行出具本单位</w:t>
            </w:r>
            <w:proofErr w:type="gramStart"/>
            <w:r w:rsidRPr="004161C3">
              <w:rPr>
                <w:rFonts w:ascii="宋体" w:hAnsi="宋体" w:cs="宋体" w:hint="eastAsia"/>
                <w:kern w:val="0"/>
                <w:sz w:val="24"/>
              </w:rPr>
              <w:t>无商业</w:t>
            </w:r>
            <w:proofErr w:type="gramEnd"/>
            <w:r w:rsidRPr="004161C3">
              <w:rPr>
                <w:rFonts w:ascii="宋体" w:hAnsi="宋体" w:cs="宋体" w:hint="eastAsia"/>
                <w:kern w:val="0"/>
                <w:sz w:val="24"/>
              </w:rPr>
              <w:t>贿赂及无不正当竞争行为的承诺书；</w:t>
            </w:r>
          </w:p>
        </w:tc>
      </w:tr>
      <w:tr w:rsidR="006F2AC8">
        <w:trPr>
          <w:trHeight w:val="565"/>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6F2AC8" w:rsidRDefault="006F2AC8">
            <w:pPr>
              <w:spacing w:line="360" w:lineRule="auto"/>
              <w:jc w:val="center"/>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6F2AC8" w:rsidRDefault="006F2AC8">
            <w:pPr>
              <w:spacing w:line="360" w:lineRule="auto"/>
              <w:rPr>
                <w:rFonts w:ascii="宋体" w:eastAsia="宋体" w:hAnsi="宋体" w:cs="Times New Roman"/>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6F2AC8" w:rsidRDefault="0053732A">
            <w:pPr>
              <w:wordWrap w:val="0"/>
              <w:spacing w:line="360" w:lineRule="exact"/>
              <w:rPr>
                <w:rFonts w:ascii="宋体" w:hAnsi="宋体" w:cs="宋体"/>
                <w:sz w:val="24"/>
                <w:shd w:val="clear" w:color="auto" w:fill="FFFFFF"/>
              </w:rPr>
            </w:pPr>
            <w:r>
              <w:rPr>
                <w:rFonts w:ascii="宋体" w:eastAsia="宋体" w:hAnsi="宋体" w:cs="宋体" w:hint="eastAsia"/>
                <w:kern w:val="0"/>
                <w:sz w:val="24"/>
                <w:szCs w:val="24"/>
                <w:shd w:val="clear" w:color="auto" w:fill="FFFFFF"/>
              </w:rPr>
              <w:t>信用中国、中国执行信息公开网、中国政府采购网查询截图</w:t>
            </w:r>
          </w:p>
        </w:tc>
        <w:tc>
          <w:tcPr>
            <w:tcW w:w="5408" w:type="dxa"/>
            <w:tcBorders>
              <w:top w:val="single" w:sz="4" w:space="0" w:color="auto"/>
              <w:left w:val="single" w:sz="4" w:space="0" w:color="auto"/>
              <w:bottom w:val="single" w:sz="4" w:space="0" w:color="auto"/>
              <w:right w:val="single" w:sz="4" w:space="0" w:color="auto"/>
            </w:tcBorders>
            <w:vAlign w:val="center"/>
          </w:tcPr>
          <w:p w:rsidR="006F2AC8" w:rsidRPr="0053732A" w:rsidRDefault="0053732A" w:rsidP="004D29A0">
            <w:pPr>
              <w:wordWrap w:val="0"/>
              <w:spacing w:line="360" w:lineRule="exact"/>
              <w:rPr>
                <w:rFonts w:ascii="宋体" w:hAnsi="宋体" w:cs="宋体"/>
                <w:sz w:val="24"/>
                <w:shd w:val="clear" w:color="auto" w:fill="FFFFFF"/>
              </w:rPr>
            </w:pPr>
            <w:r w:rsidRPr="0053732A">
              <w:rPr>
                <w:rFonts w:ascii="宋体" w:hAnsi="宋体" w:cs="宋体" w:hint="eastAsia"/>
                <w:sz w:val="24"/>
                <w:shd w:val="clear" w:color="auto" w:fill="FFFFFF"/>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w:t>
            </w:r>
            <w:proofErr w:type="gramStart"/>
            <w:r w:rsidRPr="0053732A">
              <w:rPr>
                <w:rFonts w:ascii="宋体" w:hAnsi="宋体" w:cs="宋体" w:hint="eastAsia"/>
                <w:sz w:val="24"/>
                <w:shd w:val="clear" w:color="auto" w:fill="FFFFFF"/>
              </w:rPr>
              <w:t>截图需显示</w:t>
            </w:r>
            <w:proofErr w:type="gramEnd"/>
            <w:r w:rsidRPr="0053732A">
              <w:rPr>
                <w:rFonts w:ascii="宋体" w:hAnsi="宋体" w:cs="宋体" w:hint="eastAsia"/>
                <w:sz w:val="24"/>
                <w:shd w:val="clear" w:color="auto" w:fill="FFFFFF"/>
              </w:rPr>
              <w:t>查询时间，查询时间：自公告发布之日起至投标截止时间前）；</w:t>
            </w:r>
          </w:p>
        </w:tc>
      </w:tr>
      <w:tr w:rsidR="006F2AC8">
        <w:trPr>
          <w:trHeight w:val="459"/>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6F2AC8" w:rsidRDefault="006F2AC8">
            <w:pPr>
              <w:spacing w:line="360" w:lineRule="auto"/>
              <w:jc w:val="center"/>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6F2AC8" w:rsidRDefault="006F2AC8">
            <w:pPr>
              <w:widowControl/>
              <w:jc w:val="left"/>
              <w:rPr>
                <w:rFonts w:ascii="宋体" w:eastAsia="宋体" w:hAnsi="宋体" w:cs="Times New Roman"/>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6F2AC8" w:rsidRDefault="0053732A">
            <w:pPr>
              <w:wordWrap w:val="0"/>
              <w:spacing w:line="360" w:lineRule="exact"/>
              <w:rPr>
                <w:rFonts w:ascii="宋体" w:hAnsi="宋体" w:cs="宋体"/>
                <w:sz w:val="24"/>
                <w:shd w:val="clear" w:color="auto" w:fill="FFFFFF"/>
              </w:rPr>
            </w:pPr>
            <w:r>
              <w:rPr>
                <w:rFonts w:ascii="宋体" w:eastAsia="宋体" w:hAnsi="宋体" w:cs="宋体" w:hint="eastAsia"/>
                <w:kern w:val="0"/>
                <w:sz w:val="24"/>
                <w:szCs w:val="24"/>
              </w:rPr>
              <w:t>国家企业信用信息公示系统</w:t>
            </w:r>
          </w:p>
        </w:tc>
        <w:tc>
          <w:tcPr>
            <w:tcW w:w="5408" w:type="dxa"/>
            <w:tcBorders>
              <w:top w:val="single" w:sz="4" w:space="0" w:color="auto"/>
              <w:left w:val="single" w:sz="4" w:space="0" w:color="auto"/>
              <w:bottom w:val="single" w:sz="4" w:space="0" w:color="auto"/>
              <w:right w:val="single" w:sz="4" w:space="0" w:color="auto"/>
            </w:tcBorders>
            <w:vAlign w:val="center"/>
          </w:tcPr>
          <w:p w:rsidR="006F2AC8" w:rsidRDefault="0053732A" w:rsidP="004D29A0">
            <w:pPr>
              <w:wordWrap w:val="0"/>
              <w:spacing w:line="360" w:lineRule="exact"/>
              <w:rPr>
                <w:rFonts w:ascii="宋体" w:hAnsi="宋体" w:cs="宋体"/>
                <w:sz w:val="24"/>
                <w:shd w:val="clear" w:color="auto" w:fill="FFFFFF"/>
              </w:rPr>
            </w:pPr>
            <w:r w:rsidRPr="0053732A">
              <w:rPr>
                <w:rFonts w:ascii="宋体" w:hAnsi="宋体" w:cs="宋体" w:hint="eastAsia"/>
                <w:sz w:val="24"/>
                <w:shd w:val="clear" w:color="auto" w:fill="FFFFFF"/>
              </w:rPr>
              <w:t>单位负责人为同一人或者存在直接控股、管理关系的不同投标人，不得参加同一合同项下的采购活动；（提供“国家企业信用信息公示系统”中查询打印的相关信息（查询信息需包含公司基本信息、股东信息及股权变更信息等相关信息，查询日期为本项目公告发布之后至开标截止时间</w:t>
            </w:r>
            <w:proofErr w:type="gramStart"/>
            <w:r w:rsidRPr="0053732A">
              <w:rPr>
                <w:rFonts w:ascii="宋体" w:hAnsi="宋体" w:cs="宋体" w:hint="eastAsia"/>
                <w:sz w:val="24"/>
                <w:shd w:val="clear" w:color="auto" w:fill="FFFFFF"/>
              </w:rPr>
              <w:t>止</w:t>
            </w:r>
            <w:proofErr w:type="gramEnd"/>
            <w:r w:rsidRPr="0053732A">
              <w:rPr>
                <w:rFonts w:ascii="宋体" w:hAnsi="宋体" w:cs="宋体" w:hint="eastAsia"/>
                <w:sz w:val="24"/>
                <w:shd w:val="clear" w:color="auto" w:fill="FFFFFF"/>
              </w:rPr>
              <w:t>））；</w:t>
            </w:r>
          </w:p>
        </w:tc>
      </w:tr>
      <w:tr w:rsidR="006F2AC8">
        <w:trPr>
          <w:trHeight w:val="536"/>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6F2AC8" w:rsidRDefault="006F2AC8">
            <w:pPr>
              <w:spacing w:line="360" w:lineRule="auto"/>
              <w:jc w:val="center"/>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6F2AC8" w:rsidRDefault="006F2AC8">
            <w:pPr>
              <w:widowControl/>
              <w:jc w:val="left"/>
              <w:rPr>
                <w:rFonts w:ascii="宋体" w:eastAsia="宋体" w:hAnsi="宋体" w:cs="Times New Roman"/>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6F2AC8" w:rsidRDefault="0053732A">
            <w:pPr>
              <w:wordWrap w:val="0"/>
              <w:spacing w:line="360" w:lineRule="exact"/>
              <w:rPr>
                <w:rFonts w:ascii="宋体" w:hAnsi="宋体" w:cs="宋体"/>
                <w:sz w:val="24"/>
                <w:shd w:val="clear" w:color="auto" w:fill="FFFFFF"/>
              </w:rPr>
            </w:pPr>
            <w:r>
              <w:rPr>
                <w:rFonts w:ascii="宋体" w:eastAsia="宋体" w:hAnsi="宋体" w:cs="宋体" w:hint="eastAsia"/>
                <w:kern w:val="0"/>
                <w:sz w:val="24"/>
                <w:szCs w:val="24"/>
                <w:shd w:val="clear" w:color="auto" w:fill="FFFFFF"/>
              </w:rPr>
              <w:t>联合体供应商</w:t>
            </w:r>
          </w:p>
        </w:tc>
        <w:tc>
          <w:tcPr>
            <w:tcW w:w="5408" w:type="dxa"/>
            <w:tcBorders>
              <w:top w:val="single" w:sz="4" w:space="0" w:color="auto"/>
              <w:left w:val="single" w:sz="4" w:space="0" w:color="auto"/>
              <w:bottom w:val="single" w:sz="4" w:space="0" w:color="auto"/>
              <w:right w:val="single" w:sz="4" w:space="0" w:color="auto"/>
            </w:tcBorders>
            <w:vAlign w:val="center"/>
          </w:tcPr>
          <w:p w:rsidR="006F2AC8" w:rsidRDefault="0053732A">
            <w:pPr>
              <w:wordWrap w:val="0"/>
              <w:spacing w:line="360" w:lineRule="exact"/>
              <w:rPr>
                <w:rFonts w:ascii="宋体" w:hAnsi="宋体" w:cs="宋体"/>
                <w:sz w:val="24"/>
                <w:shd w:val="clear" w:color="auto" w:fill="FFFFFF"/>
              </w:rPr>
            </w:pPr>
            <w:r w:rsidRPr="0053732A">
              <w:rPr>
                <w:rFonts w:ascii="宋体" w:hAnsi="宋体" w:cs="宋体" w:hint="eastAsia"/>
                <w:sz w:val="24"/>
                <w:shd w:val="clear" w:color="auto" w:fill="FFFFFF"/>
              </w:rPr>
              <w:t>本项目不接受联合体投标，提供非联合体投标承诺，格式自拟。</w:t>
            </w:r>
          </w:p>
        </w:tc>
      </w:tr>
      <w:tr w:rsidR="006F2AC8" w:rsidTr="001E6167">
        <w:trPr>
          <w:trHeight w:val="494"/>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6F2AC8" w:rsidRDefault="006F2AC8">
            <w:pPr>
              <w:spacing w:line="360" w:lineRule="auto"/>
              <w:jc w:val="center"/>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6F2AC8" w:rsidRDefault="006F2AC8">
            <w:pPr>
              <w:widowControl/>
              <w:jc w:val="left"/>
              <w:rPr>
                <w:rFonts w:ascii="宋体" w:eastAsia="宋体" w:hAnsi="宋体" w:cs="Times New Roman"/>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6F2AC8" w:rsidRDefault="0053732A">
            <w:pPr>
              <w:wordWrap w:val="0"/>
              <w:spacing w:line="360" w:lineRule="exact"/>
              <w:rPr>
                <w:rFonts w:ascii="宋体" w:hAnsi="宋体" w:cs="宋体"/>
                <w:sz w:val="24"/>
                <w:shd w:val="clear" w:color="auto" w:fill="FFFFFF"/>
              </w:rPr>
            </w:pPr>
            <w:r>
              <w:rPr>
                <w:rFonts w:ascii="宋体" w:eastAsia="宋体" w:hAnsi="宋体" w:cs="宋体" w:hint="eastAsia"/>
                <w:kern w:val="0"/>
                <w:sz w:val="24"/>
                <w:szCs w:val="24"/>
              </w:rPr>
              <w:t>其他资料</w:t>
            </w:r>
          </w:p>
        </w:tc>
        <w:tc>
          <w:tcPr>
            <w:tcW w:w="5408" w:type="dxa"/>
            <w:tcBorders>
              <w:top w:val="single" w:sz="4" w:space="0" w:color="auto"/>
              <w:left w:val="single" w:sz="4" w:space="0" w:color="auto"/>
              <w:bottom w:val="single" w:sz="4" w:space="0" w:color="auto"/>
              <w:right w:val="single" w:sz="4" w:space="0" w:color="auto"/>
            </w:tcBorders>
            <w:vAlign w:val="center"/>
          </w:tcPr>
          <w:p w:rsidR="006F2AC8" w:rsidRDefault="0053732A">
            <w:pPr>
              <w:wordWrap w:val="0"/>
              <w:spacing w:line="360" w:lineRule="exact"/>
              <w:rPr>
                <w:rFonts w:ascii="宋体" w:hAnsi="宋体" w:cs="宋体"/>
                <w:sz w:val="24"/>
                <w:shd w:val="clear" w:color="auto" w:fill="FFFFFF"/>
              </w:rPr>
            </w:pPr>
            <w:r w:rsidRPr="0053732A">
              <w:rPr>
                <w:rFonts w:ascii="宋体" w:hAnsi="宋体" w:cs="宋体" w:hint="eastAsia"/>
                <w:sz w:val="24"/>
                <w:shd w:val="clear" w:color="auto" w:fill="FFFFFF"/>
              </w:rPr>
              <w:t>竞争性磋商文件规定的其他资格审查资料</w:t>
            </w:r>
          </w:p>
        </w:tc>
      </w:tr>
      <w:tr w:rsidR="001E6167" w:rsidTr="001E6167">
        <w:trPr>
          <w:trHeight w:val="826"/>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1E6167" w:rsidRDefault="001E6167">
            <w:pPr>
              <w:spacing w:line="360" w:lineRule="auto"/>
              <w:jc w:val="center"/>
              <w:rPr>
                <w:rFonts w:ascii="宋体" w:eastAsia="宋体" w:hAnsi="宋体" w:cs="Courier New"/>
                <w:sz w:val="24"/>
                <w:szCs w:val="21"/>
              </w:rPr>
            </w:pPr>
          </w:p>
        </w:tc>
        <w:tc>
          <w:tcPr>
            <w:tcW w:w="527" w:type="dxa"/>
            <w:vMerge w:val="restart"/>
            <w:tcBorders>
              <w:top w:val="single" w:sz="4" w:space="0" w:color="auto"/>
              <w:left w:val="single" w:sz="4" w:space="0" w:color="auto"/>
              <w:right w:val="single" w:sz="4" w:space="0" w:color="auto"/>
            </w:tcBorders>
            <w:vAlign w:val="center"/>
          </w:tcPr>
          <w:p w:rsidR="001E6167" w:rsidRDefault="001E6167">
            <w:pPr>
              <w:spacing w:line="360" w:lineRule="auto"/>
              <w:rPr>
                <w:rFonts w:ascii="宋体" w:eastAsia="宋体" w:hAnsi="宋体" w:cs="Courier New"/>
                <w:sz w:val="24"/>
                <w:szCs w:val="21"/>
              </w:rPr>
            </w:pPr>
            <w:r>
              <w:rPr>
                <w:rFonts w:ascii="宋体" w:eastAsia="宋体" w:hAnsi="宋体" w:cs="Courier New" w:hint="eastAsia"/>
                <w:sz w:val="24"/>
                <w:szCs w:val="21"/>
              </w:rPr>
              <w:t>响应</w:t>
            </w:r>
          </w:p>
          <w:p w:rsidR="001E6167" w:rsidRDefault="001E6167">
            <w:pPr>
              <w:spacing w:line="360" w:lineRule="auto"/>
              <w:rPr>
                <w:rFonts w:ascii="宋体" w:eastAsia="宋体" w:hAnsi="宋体" w:cs="Courier New"/>
                <w:sz w:val="24"/>
                <w:szCs w:val="21"/>
              </w:rPr>
            </w:pPr>
            <w:r>
              <w:rPr>
                <w:rFonts w:ascii="宋体" w:eastAsia="宋体" w:hAnsi="宋体" w:cs="Courier New" w:hint="eastAsia"/>
                <w:sz w:val="24"/>
                <w:szCs w:val="21"/>
              </w:rPr>
              <w:t>评审</w:t>
            </w:r>
          </w:p>
          <w:p w:rsidR="001E6167" w:rsidRDefault="001E6167">
            <w:pPr>
              <w:spacing w:line="360" w:lineRule="auto"/>
              <w:rPr>
                <w:rFonts w:ascii="宋体" w:eastAsia="宋体" w:hAnsi="宋体" w:cs="Courier New"/>
                <w:sz w:val="24"/>
                <w:szCs w:val="21"/>
              </w:rPr>
            </w:pPr>
            <w:r>
              <w:rPr>
                <w:rFonts w:ascii="宋体" w:eastAsia="宋体" w:hAnsi="宋体" w:cs="Courier New" w:hint="eastAsia"/>
                <w:sz w:val="24"/>
                <w:szCs w:val="21"/>
              </w:rPr>
              <w:t>标准</w:t>
            </w:r>
          </w:p>
        </w:tc>
        <w:tc>
          <w:tcPr>
            <w:tcW w:w="3016" w:type="dxa"/>
            <w:tcBorders>
              <w:top w:val="single" w:sz="4" w:space="0" w:color="auto"/>
              <w:left w:val="single" w:sz="4" w:space="0" w:color="auto"/>
              <w:bottom w:val="single" w:sz="4" w:space="0" w:color="auto"/>
              <w:right w:val="single" w:sz="4" w:space="0" w:color="auto"/>
            </w:tcBorders>
            <w:vAlign w:val="center"/>
          </w:tcPr>
          <w:p w:rsidR="001E6167" w:rsidRDefault="001E6167" w:rsidP="00A33873">
            <w:pPr>
              <w:wordWrap w:val="0"/>
              <w:spacing w:line="360" w:lineRule="exact"/>
              <w:rPr>
                <w:rFonts w:ascii="宋体" w:hAnsi="宋体" w:cs="宋体"/>
                <w:sz w:val="24"/>
                <w:shd w:val="clear" w:color="auto" w:fill="FFFFFF"/>
              </w:rPr>
            </w:pPr>
            <w:r>
              <w:rPr>
                <w:rFonts w:ascii="宋体" w:hAnsi="宋体" w:cs="宋体" w:hint="eastAsia"/>
                <w:sz w:val="24"/>
                <w:shd w:val="clear" w:color="auto" w:fill="FFFFFF"/>
              </w:rPr>
              <w:t>计划工期</w:t>
            </w:r>
          </w:p>
        </w:tc>
        <w:tc>
          <w:tcPr>
            <w:tcW w:w="5408" w:type="dxa"/>
            <w:tcBorders>
              <w:top w:val="single" w:sz="4" w:space="0" w:color="auto"/>
              <w:left w:val="single" w:sz="4" w:space="0" w:color="auto"/>
              <w:bottom w:val="single" w:sz="4" w:space="0" w:color="auto"/>
              <w:right w:val="single" w:sz="4" w:space="0" w:color="auto"/>
            </w:tcBorders>
            <w:vAlign w:val="center"/>
          </w:tcPr>
          <w:p w:rsidR="001E6167" w:rsidRDefault="001E6167" w:rsidP="00A33873">
            <w:pPr>
              <w:wordWrap w:val="0"/>
              <w:spacing w:line="360" w:lineRule="exact"/>
              <w:rPr>
                <w:rFonts w:ascii="宋体" w:hAnsi="宋体" w:cs="宋体"/>
                <w:sz w:val="24"/>
                <w:shd w:val="clear" w:color="auto" w:fill="FFFFFF"/>
              </w:rPr>
            </w:pPr>
            <w:r w:rsidRPr="001E6167">
              <w:rPr>
                <w:rFonts w:ascii="宋体" w:hAnsi="宋体" w:cs="宋体" w:hint="eastAsia"/>
                <w:sz w:val="24"/>
                <w:shd w:val="clear" w:color="auto" w:fill="FFFFFF"/>
              </w:rPr>
              <w:t>30</w:t>
            </w:r>
            <w:proofErr w:type="gramStart"/>
            <w:r w:rsidRPr="001E6167">
              <w:rPr>
                <w:rFonts w:ascii="宋体" w:hAnsi="宋体" w:cs="宋体" w:hint="eastAsia"/>
                <w:sz w:val="24"/>
                <w:shd w:val="clear" w:color="auto" w:fill="FFFFFF"/>
              </w:rPr>
              <w:t>日历天</w:t>
            </w:r>
            <w:proofErr w:type="gramEnd"/>
          </w:p>
        </w:tc>
      </w:tr>
      <w:tr w:rsidR="001E6167" w:rsidTr="001E6167">
        <w:trPr>
          <w:trHeight w:val="878"/>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1E6167" w:rsidRDefault="001E6167">
            <w:pPr>
              <w:spacing w:line="360" w:lineRule="auto"/>
              <w:jc w:val="center"/>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1E6167" w:rsidRDefault="001E6167">
            <w:pPr>
              <w:spacing w:line="360" w:lineRule="auto"/>
              <w:rPr>
                <w:rFonts w:ascii="宋体" w:eastAsia="宋体" w:hAnsi="宋体" w:cs="Courier New"/>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1E6167" w:rsidRDefault="001E6167" w:rsidP="00A33873">
            <w:pPr>
              <w:wordWrap w:val="0"/>
              <w:spacing w:line="360" w:lineRule="exact"/>
              <w:rPr>
                <w:rFonts w:ascii="宋体" w:hAnsi="宋体" w:cs="宋体"/>
                <w:sz w:val="24"/>
                <w:shd w:val="clear" w:color="auto" w:fill="FFFFFF"/>
              </w:rPr>
            </w:pPr>
            <w:r>
              <w:rPr>
                <w:rFonts w:ascii="宋体" w:eastAsia="宋体" w:hAnsi="宋体" w:cs="宋体" w:hint="eastAsia"/>
                <w:kern w:val="0"/>
                <w:sz w:val="24"/>
                <w:szCs w:val="24"/>
              </w:rPr>
              <w:t>质量要求</w:t>
            </w:r>
          </w:p>
        </w:tc>
        <w:tc>
          <w:tcPr>
            <w:tcW w:w="5408" w:type="dxa"/>
            <w:tcBorders>
              <w:top w:val="single" w:sz="4" w:space="0" w:color="auto"/>
              <w:left w:val="single" w:sz="4" w:space="0" w:color="auto"/>
              <w:bottom w:val="single" w:sz="4" w:space="0" w:color="auto"/>
              <w:right w:val="single" w:sz="4" w:space="0" w:color="auto"/>
            </w:tcBorders>
            <w:vAlign w:val="center"/>
          </w:tcPr>
          <w:p w:rsidR="001E6167" w:rsidRDefault="001E6167" w:rsidP="00A33873">
            <w:pPr>
              <w:wordWrap w:val="0"/>
              <w:spacing w:line="360" w:lineRule="exact"/>
              <w:rPr>
                <w:rFonts w:ascii="宋体" w:hAnsi="宋体" w:cs="宋体"/>
                <w:sz w:val="24"/>
                <w:shd w:val="clear" w:color="auto" w:fill="FFFFFF"/>
              </w:rPr>
            </w:pPr>
            <w:r w:rsidRPr="004161C3">
              <w:rPr>
                <w:rFonts w:ascii="宋体" w:hAnsi="宋体" w:cs="宋体" w:hint="eastAsia"/>
                <w:kern w:val="0"/>
                <w:sz w:val="24"/>
              </w:rPr>
              <w:t>合格；达到国家质量验收标准</w:t>
            </w:r>
          </w:p>
        </w:tc>
      </w:tr>
      <w:tr w:rsidR="001E6167" w:rsidTr="001E6167">
        <w:trPr>
          <w:trHeight w:val="835"/>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1E6167" w:rsidRDefault="001E6167">
            <w:pPr>
              <w:spacing w:line="360" w:lineRule="auto"/>
              <w:jc w:val="center"/>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1E6167" w:rsidRDefault="001E6167">
            <w:pPr>
              <w:spacing w:line="360" w:lineRule="auto"/>
              <w:jc w:val="center"/>
              <w:rPr>
                <w:rFonts w:ascii="宋体" w:eastAsia="宋体" w:hAnsi="宋体" w:cs="Courier New"/>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1E6167" w:rsidRDefault="001E6167" w:rsidP="001E6167">
            <w:pPr>
              <w:widowControl/>
              <w:spacing w:line="360" w:lineRule="auto"/>
              <w:jc w:val="left"/>
              <w:rPr>
                <w:rFonts w:ascii="宋体" w:hAnsi="宋体" w:cs="宋体"/>
                <w:kern w:val="0"/>
                <w:sz w:val="24"/>
              </w:rPr>
            </w:pPr>
            <w:r>
              <w:rPr>
                <w:rFonts w:ascii="宋体" w:eastAsia="宋体" w:hAnsi="宋体" w:cs="宋体" w:hint="eastAsia"/>
                <w:sz w:val="24"/>
                <w:szCs w:val="24"/>
              </w:rPr>
              <w:t>磋商有效期</w:t>
            </w:r>
          </w:p>
        </w:tc>
        <w:tc>
          <w:tcPr>
            <w:tcW w:w="5408" w:type="dxa"/>
            <w:tcBorders>
              <w:top w:val="single" w:sz="4" w:space="0" w:color="auto"/>
              <w:left w:val="single" w:sz="4" w:space="0" w:color="auto"/>
              <w:bottom w:val="single" w:sz="4" w:space="0" w:color="auto"/>
              <w:right w:val="single" w:sz="4" w:space="0" w:color="auto"/>
            </w:tcBorders>
            <w:vAlign w:val="center"/>
          </w:tcPr>
          <w:p w:rsidR="001E6167" w:rsidRDefault="001E6167" w:rsidP="00A33873">
            <w:pPr>
              <w:widowControl/>
              <w:wordWrap w:val="0"/>
              <w:spacing w:line="360" w:lineRule="auto"/>
              <w:rPr>
                <w:rFonts w:ascii="宋体" w:hAnsi="宋体" w:cs="宋体"/>
                <w:kern w:val="0"/>
                <w:sz w:val="24"/>
              </w:rPr>
            </w:pPr>
            <w:r>
              <w:rPr>
                <w:rFonts w:ascii="宋体" w:eastAsia="宋体" w:hAnsi="宋体" w:cs="宋体" w:hint="eastAsia"/>
                <w:sz w:val="24"/>
                <w:szCs w:val="24"/>
              </w:rPr>
              <w:t>60日历天（从投标截止之日算起）</w:t>
            </w:r>
          </w:p>
        </w:tc>
      </w:tr>
      <w:tr w:rsidR="001E6167">
        <w:trPr>
          <w:trHeight w:val="684"/>
          <w:jc w:val="center"/>
        </w:trPr>
        <w:tc>
          <w:tcPr>
            <w:tcW w:w="527" w:type="dxa"/>
            <w:vMerge/>
            <w:tcBorders>
              <w:top w:val="single" w:sz="4" w:space="0" w:color="auto"/>
              <w:left w:val="single" w:sz="4" w:space="0" w:color="auto"/>
              <w:bottom w:val="single" w:sz="4" w:space="0" w:color="auto"/>
              <w:right w:val="single" w:sz="4" w:space="0" w:color="auto"/>
            </w:tcBorders>
            <w:vAlign w:val="center"/>
          </w:tcPr>
          <w:p w:rsidR="001E6167" w:rsidRDefault="001E6167">
            <w:pPr>
              <w:widowControl/>
              <w:jc w:val="left"/>
              <w:rPr>
                <w:rFonts w:ascii="宋体" w:eastAsia="宋体" w:hAnsi="宋体" w:cs="Courier New"/>
                <w:sz w:val="24"/>
                <w:szCs w:val="21"/>
              </w:rPr>
            </w:pPr>
          </w:p>
        </w:tc>
        <w:tc>
          <w:tcPr>
            <w:tcW w:w="527" w:type="dxa"/>
            <w:vMerge/>
            <w:tcBorders>
              <w:left w:val="single" w:sz="4" w:space="0" w:color="auto"/>
              <w:right w:val="single" w:sz="4" w:space="0" w:color="auto"/>
            </w:tcBorders>
            <w:vAlign w:val="center"/>
          </w:tcPr>
          <w:p w:rsidR="001E6167" w:rsidRDefault="001E6167">
            <w:pPr>
              <w:widowControl/>
              <w:jc w:val="left"/>
              <w:rPr>
                <w:rFonts w:ascii="宋体" w:eastAsia="宋体" w:hAnsi="宋体" w:cs="Courier New"/>
                <w:sz w:val="24"/>
                <w:szCs w:val="21"/>
              </w:rPr>
            </w:pPr>
          </w:p>
        </w:tc>
        <w:tc>
          <w:tcPr>
            <w:tcW w:w="3016" w:type="dxa"/>
            <w:tcBorders>
              <w:top w:val="single" w:sz="4" w:space="0" w:color="auto"/>
              <w:left w:val="single" w:sz="4" w:space="0" w:color="auto"/>
              <w:bottom w:val="single" w:sz="4" w:space="0" w:color="auto"/>
              <w:right w:val="single" w:sz="4" w:space="0" w:color="auto"/>
            </w:tcBorders>
            <w:vAlign w:val="center"/>
          </w:tcPr>
          <w:p w:rsidR="001E6167" w:rsidRDefault="001E6167" w:rsidP="001E6167">
            <w:pPr>
              <w:widowControl/>
              <w:spacing w:line="360" w:lineRule="auto"/>
              <w:jc w:val="left"/>
              <w:rPr>
                <w:rFonts w:ascii="宋体" w:hAnsi="宋体" w:cs="宋体"/>
                <w:sz w:val="24"/>
              </w:rPr>
            </w:pPr>
            <w:r>
              <w:rPr>
                <w:rFonts w:ascii="宋体" w:eastAsia="宋体" w:hAnsi="宋体" w:cs="宋体" w:hint="eastAsia"/>
                <w:sz w:val="24"/>
                <w:szCs w:val="24"/>
              </w:rPr>
              <w:t>其他响应性</w:t>
            </w:r>
          </w:p>
        </w:tc>
        <w:tc>
          <w:tcPr>
            <w:tcW w:w="5408" w:type="dxa"/>
            <w:tcBorders>
              <w:top w:val="single" w:sz="4" w:space="0" w:color="auto"/>
              <w:left w:val="single" w:sz="4" w:space="0" w:color="auto"/>
              <w:bottom w:val="single" w:sz="4" w:space="0" w:color="auto"/>
              <w:right w:val="single" w:sz="4" w:space="0" w:color="auto"/>
            </w:tcBorders>
            <w:vAlign w:val="center"/>
          </w:tcPr>
          <w:p w:rsidR="001E6167" w:rsidRDefault="001E6167" w:rsidP="00A33873">
            <w:pPr>
              <w:widowControl/>
              <w:wordWrap w:val="0"/>
              <w:spacing w:line="360" w:lineRule="auto"/>
              <w:rPr>
                <w:rFonts w:ascii="宋体" w:hAnsi="宋体" w:cs="宋体"/>
                <w:sz w:val="24"/>
              </w:rPr>
            </w:pPr>
            <w:r>
              <w:rPr>
                <w:rFonts w:ascii="宋体" w:eastAsia="宋体" w:hAnsi="宋体" w:cs="宋体" w:hint="eastAsia"/>
                <w:sz w:val="24"/>
                <w:szCs w:val="24"/>
              </w:rPr>
              <w:t>满足磋商文件的其他实质性要求</w:t>
            </w:r>
          </w:p>
        </w:tc>
      </w:tr>
    </w:tbl>
    <w:p w:rsidR="006F2AC8" w:rsidRDefault="003A7FA8">
      <w:pPr>
        <w:wordWrap w:val="0"/>
        <w:spacing w:line="460" w:lineRule="exact"/>
        <w:jc w:val="left"/>
        <w:rPr>
          <w:rFonts w:ascii="宋体" w:eastAsia="宋体" w:hAnsi="宋体" w:cs="宋体"/>
          <w:spacing w:val="6"/>
          <w:kern w:val="0"/>
          <w:sz w:val="24"/>
        </w:rPr>
      </w:pPr>
      <w:r>
        <w:rPr>
          <w:rFonts w:ascii="宋体" w:eastAsia="宋体" w:hAnsi="宋体" w:cs="宋体" w:hint="eastAsia"/>
          <w:spacing w:val="6"/>
          <w:kern w:val="0"/>
          <w:sz w:val="24"/>
        </w:rPr>
        <w:t>二、详细审查表</w:t>
      </w: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1418"/>
        <w:gridCol w:w="2110"/>
        <w:gridCol w:w="5832"/>
      </w:tblGrid>
      <w:tr w:rsidR="006F2AC8">
        <w:trPr>
          <w:trHeight w:val="519"/>
          <w:jc w:val="center"/>
        </w:trPr>
        <w:tc>
          <w:tcPr>
            <w:tcW w:w="605" w:type="dxa"/>
            <w:vAlign w:val="center"/>
          </w:tcPr>
          <w:p w:rsidR="006F2AC8" w:rsidRDefault="003A7FA8">
            <w:pPr>
              <w:ind w:rightChars="-119" w:right="-250"/>
              <w:rPr>
                <w:rFonts w:ascii="宋体" w:eastAsia="宋体" w:hAnsi="宋体" w:cs="宋体"/>
                <w:b/>
                <w:sz w:val="24"/>
              </w:rPr>
            </w:pPr>
            <w:r>
              <w:rPr>
                <w:rFonts w:ascii="宋体" w:eastAsia="宋体" w:hAnsi="宋体" w:cs="宋体" w:hint="eastAsia"/>
                <w:b/>
                <w:sz w:val="24"/>
              </w:rPr>
              <w:t>序号</w:t>
            </w:r>
          </w:p>
        </w:tc>
        <w:tc>
          <w:tcPr>
            <w:tcW w:w="1418" w:type="dxa"/>
            <w:vAlign w:val="center"/>
          </w:tcPr>
          <w:p w:rsidR="006F2AC8" w:rsidRDefault="003A7FA8">
            <w:pPr>
              <w:ind w:rightChars="-42" w:right="-88"/>
              <w:jc w:val="center"/>
              <w:rPr>
                <w:rFonts w:ascii="宋体" w:eastAsia="宋体" w:hAnsi="宋体" w:cs="宋体"/>
                <w:b/>
                <w:sz w:val="24"/>
              </w:rPr>
            </w:pPr>
            <w:r>
              <w:rPr>
                <w:rFonts w:ascii="宋体" w:eastAsia="宋体" w:hAnsi="宋体" w:cs="宋体" w:hint="eastAsia"/>
                <w:b/>
                <w:sz w:val="24"/>
              </w:rPr>
              <w:t>条款号</w:t>
            </w:r>
          </w:p>
        </w:tc>
        <w:tc>
          <w:tcPr>
            <w:tcW w:w="7942" w:type="dxa"/>
            <w:gridSpan w:val="2"/>
            <w:vAlign w:val="center"/>
          </w:tcPr>
          <w:p w:rsidR="006F2AC8" w:rsidRDefault="003A7FA8">
            <w:pPr>
              <w:ind w:rightChars="-162" w:right="-340"/>
              <w:jc w:val="center"/>
              <w:rPr>
                <w:rFonts w:ascii="宋体" w:eastAsia="宋体" w:hAnsi="宋体" w:cs="宋体"/>
                <w:b/>
                <w:sz w:val="24"/>
              </w:rPr>
            </w:pPr>
            <w:r>
              <w:rPr>
                <w:rFonts w:ascii="宋体" w:eastAsia="宋体" w:hAnsi="宋体" w:cs="宋体" w:hint="eastAsia"/>
                <w:b/>
                <w:w w:val="99"/>
                <w:sz w:val="24"/>
              </w:rPr>
              <w:t>评分因素</w:t>
            </w:r>
          </w:p>
        </w:tc>
      </w:tr>
      <w:tr w:rsidR="006F2AC8">
        <w:trPr>
          <w:trHeight w:val="812"/>
          <w:jc w:val="center"/>
        </w:trPr>
        <w:tc>
          <w:tcPr>
            <w:tcW w:w="605" w:type="dxa"/>
            <w:vMerge w:val="restart"/>
            <w:vAlign w:val="center"/>
          </w:tcPr>
          <w:p w:rsidR="006F2AC8" w:rsidRDefault="003A7FA8">
            <w:pPr>
              <w:ind w:leftChars="-76" w:left="-141" w:rightChars="-119" w:right="-250" w:hangingChars="8" w:hanging="19"/>
              <w:jc w:val="center"/>
              <w:rPr>
                <w:rFonts w:ascii="宋体" w:eastAsia="宋体" w:hAnsi="宋体" w:cs="宋体"/>
                <w:b/>
                <w:sz w:val="24"/>
              </w:rPr>
            </w:pPr>
            <w:r>
              <w:rPr>
                <w:rFonts w:ascii="宋体" w:eastAsia="宋体" w:hAnsi="宋体" w:cs="宋体" w:hint="eastAsia"/>
                <w:b/>
                <w:sz w:val="24"/>
              </w:rPr>
              <w:t>1</w:t>
            </w:r>
          </w:p>
        </w:tc>
        <w:tc>
          <w:tcPr>
            <w:tcW w:w="1418" w:type="dxa"/>
          </w:tcPr>
          <w:p w:rsidR="006F2AC8" w:rsidRDefault="003A7FA8">
            <w:pPr>
              <w:spacing w:line="400" w:lineRule="exact"/>
              <w:ind w:firstLineChars="50" w:firstLine="120"/>
              <w:rPr>
                <w:rFonts w:ascii="宋体" w:eastAsia="宋体" w:hAnsi="宋体" w:cs="宋体"/>
                <w:kern w:val="0"/>
                <w:sz w:val="24"/>
                <w:szCs w:val="20"/>
              </w:rPr>
            </w:pPr>
            <w:r>
              <w:rPr>
                <w:rFonts w:ascii="宋体" w:eastAsia="宋体" w:hAnsi="宋体" w:cs="宋体" w:hint="eastAsia"/>
                <w:kern w:val="0"/>
                <w:sz w:val="24"/>
                <w:szCs w:val="20"/>
              </w:rPr>
              <w:t>分值构成</w:t>
            </w:r>
          </w:p>
          <w:p w:rsidR="006F2AC8" w:rsidRDefault="003A7FA8">
            <w:pPr>
              <w:spacing w:line="400" w:lineRule="exact"/>
              <w:ind w:leftChars="-51" w:left="-107" w:rightChars="-53" w:right="-111"/>
              <w:rPr>
                <w:rFonts w:ascii="宋体" w:eastAsia="宋体" w:hAnsi="宋体" w:cs="宋体"/>
                <w:snapToGrid w:val="0"/>
                <w:kern w:val="0"/>
                <w:sz w:val="24"/>
                <w:szCs w:val="24"/>
              </w:rPr>
            </w:pPr>
            <w:r>
              <w:rPr>
                <w:rFonts w:ascii="宋体" w:eastAsia="宋体" w:hAnsi="宋体" w:cs="宋体" w:hint="eastAsia"/>
                <w:kern w:val="0"/>
                <w:sz w:val="24"/>
                <w:szCs w:val="20"/>
              </w:rPr>
              <w:t>(总分100分)</w:t>
            </w:r>
          </w:p>
        </w:tc>
        <w:tc>
          <w:tcPr>
            <w:tcW w:w="7942" w:type="dxa"/>
            <w:gridSpan w:val="2"/>
          </w:tcPr>
          <w:p w:rsidR="006F2AC8" w:rsidRDefault="003A7FA8">
            <w:pPr>
              <w:spacing w:line="276" w:lineRule="auto"/>
              <w:rPr>
                <w:rFonts w:ascii="宋体" w:eastAsia="宋体" w:hAnsi="宋体" w:cs="宋体"/>
                <w:kern w:val="0"/>
                <w:sz w:val="24"/>
                <w:szCs w:val="20"/>
              </w:rPr>
            </w:pPr>
            <w:r>
              <w:rPr>
                <w:rFonts w:ascii="宋体" w:eastAsia="宋体" w:hAnsi="宋体" w:cs="宋体" w:hint="eastAsia"/>
                <w:kern w:val="0"/>
                <w:sz w:val="24"/>
                <w:szCs w:val="20"/>
              </w:rPr>
              <w:t xml:space="preserve">报价分：30分；  </w:t>
            </w:r>
          </w:p>
          <w:p w:rsidR="006F2AC8" w:rsidRDefault="003A7FA8">
            <w:pPr>
              <w:spacing w:line="276" w:lineRule="auto"/>
              <w:rPr>
                <w:rFonts w:ascii="宋体" w:eastAsia="宋体" w:hAnsi="宋体" w:cs="宋体"/>
                <w:kern w:val="0"/>
                <w:sz w:val="24"/>
                <w:szCs w:val="20"/>
              </w:rPr>
            </w:pPr>
            <w:r>
              <w:rPr>
                <w:rFonts w:ascii="宋体" w:eastAsia="宋体" w:hAnsi="宋体" w:cs="宋体" w:hint="eastAsia"/>
                <w:kern w:val="0"/>
                <w:sz w:val="24"/>
                <w:szCs w:val="20"/>
              </w:rPr>
              <w:t>技术分：45分；</w:t>
            </w:r>
          </w:p>
          <w:p w:rsidR="006F2AC8" w:rsidRDefault="003A7FA8">
            <w:pPr>
              <w:spacing w:line="276" w:lineRule="auto"/>
              <w:rPr>
                <w:rFonts w:ascii="宋体" w:eastAsia="宋体" w:hAnsi="宋体" w:cs="宋体"/>
                <w:kern w:val="0"/>
                <w:sz w:val="24"/>
                <w:szCs w:val="24"/>
              </w:rPr>
            </w:pPr>
            <w:r>
              <w:rPr>
                <w:rFonts w:ascii="宋体" w:eastAsia="宋体" w:hAnsi="宋体" w:cs="宋体" w:hint="eastAsia"/>
                <w:kern w:val="0"/>
                <w:sz w:val="24"/>
                <w:szCs w:val="20"/>
              </w:rPr>
              <w:t>商务分：25分；</w:t>
            </w:r>
          </w:p>
        </w:tc>
      </w:tr>
      <w:tr w:rsidR="006F2AC8">
        <w:trPr>
          <w:trHeight w:val="946"/>
          <w:jc w:val="center"/>
        </w:trPr>
        <w:tc>
          <w:tcPr>
            <w:tcW w:w="605" w:type="dxa"/>
            <w:vMerge/>
            <w:vAlign w:val="center"/>
          </w:tcPr>
          <w:p w:rsidR="006F2AC8" w:rsidRDefault="006F2AC8">
            <w:pPr>
              <w:ind w:leftChars="-76" w:left="-141" w:rightChars="-119" w:right="-250" w:hangingChars="8" w:hanging="19"/>
              <w:jc w:val="center"/>
              <w:rPr>
                <w:rFonts w:ascii="宋体" w:eastAsia="宋体" w:hAnsi="宋体" w:cs="宋体"/>
                <w:b/>
                <w:sz w:val="24"/>
              </w:rPr>
            </w:pPr>
          </w:p>
        </w:tc>
        <w:tc>
          <w:tcPr>
            <w:tcW w:w="1418" w:type="dxa"/>
          </w:tcPr>
          <w:p w:rsidR="006F2AC8" w:rsidRDefault="003A7FA8">
            <w:pPr>
              <w:spacing w:line="400" w:lineRule="exact"/>
              <w:rPr>
                <w:rFonts w:ascii="宋体" w:eastAsia="宋体" w:hAnsi="宋体" w:cs="宋体"/>
                <w:kern w:val="0"/>
                <w:sz w:val="24"/>
                <w:szCs w:val="20"/>
              </w:rPr>
            </w:pPr>
            <w:r>
              <w:rPr>
                <w:rFonts w:ascii="宋体" w:eastAsia="宋体" w:hAnsi="宋体" w:cs="宋体" w:hint="eastAsia"/>
                <w:kern w:val="0"/>
                <w:sz w:val="24"/>
                <w:szCs w:val="20"/>
              </w:rPr>
              <w:t>综合得分</w:t>
            </w:r>
          </w:p>
          <w:p w:rsidR="006F2AC8" w:rsidRDefault="003A7FA8">
            <w:pPr>
              <w:spacing w:line="400" w:lineRule="exact"/>
              <w:ind w:rightChars="-53" w:right="-111"/>
              <w:rPr>
                <w:rFonts w:ascii="宋体" w:eastAsia="宋体" w:hAnsi="宋体" w:cs="宋体"/>
                <w:kern w:val="0"/>
                <w:sz w:val="24"/>
                <w:szCs w:val="20"/>
              </w:rPr>
            </w:pPr>
            <w:r>
              <w:rPr>
                <w:rFonts w:ascii="宋体" w:eastAsia="宋体" w:hAnsi="宋体" w:cs="宋体" w:hint="eastAsia"/>
                <w:kern w:val="0"/>
                <w:sz w:val="24"/>
                <w:szCs w:val="20"/>
              </w:rPr>
              <w:t>按公式计算</w:t>
            </w:r>
          </w:p>
        </w:tc>
        <w:tc>
          <w:tcPr>
            <w:tcW w:w="7942" w:type="dxa"/>
            <w:gridSpan w:val="2"/>
          </w:tcPr>
          <w:p w:rsidR="006F2AC8" w:rsidRDefault="003A7FA8">
            <w:pPr>
              <w:spacing w:line="400" w:lineRule="exact"/>
              <w:rPr>
                <w:rFonts w:ascii="宋体" w:eastAsia="宋体" w:hAnsi="宋体" w:cs="宋体"/>
                <w:kern w:val="0"/>
                <w:sz w:val="24"/>
                <w:szCs w:val="20"/>
              </w:rPr>
            </w:pPr>
            <w:r>
              <w:rPr>
                <w:rFonts w:ascii="宋体" w:eastAsia="宋体" w:hAnsi="宋体" w:cs="宋体" w:hint="eastAsia"/>
                <w:kern w:val="0"/>
                <w:sz w:val="24"/>
                <w:szCs w:val="20"/>
              </w:rPr>
              <w:t>综合得分=报价得分＋技术得分＋商务得分；</w:t>
            </w:r>
          </w:p>
          <w:p w:rsidR="006F2AC8" w:rsidRDefault="003A7FA8">
            <w:pPr>
              <w:spacing w:line="400" w:lineRule="exact"/>
              <w:rPr>
                <w:rFonts w:ascii="宋体" w:eastAsia="宋体" w:hAnsi="宋体" w:cs="宋体"/>
                <w:kern w:val="0"/>
                <w:sz w:val="24"/>
                <w:szCs w:val="20"/>
              </w:rPr>
            </w:pPr>
            <w:r>
              <w:rPr>
                <w:rFonts w:ascii="宋体" w:eastAsia="宋体" w:hAnsi="宋体" w:cs="宋体" w:hint="eastAsia"/>
                <w:kern w:val="0"/>
                <w:sz w:val="24"/>
                <w:szCs w:val="20"/>
              </w:rPr>
              <w:t>供应</w:t>
            </w:r>
            <w:proofErr w:type="gramStart"/>
            <w:r>
              <w:rPr>
                <w:rFonts w:ascii="宋体" w:eastAsia="宋体" w:hAnsi="宋体" w:cs="宋体" w:hint="eastAsia"/>
                <w:kern w:val="0"/>
                <w:sz w:val="24"/>
                <w:szCs w:val="20"/>
              </w:rPr>
              <w:t>商综合</w:t>
            </w:r>
            <w:proofErr w:type="gramEnd"/>
            <w:r>
              <w:rPr>
                <w:rFonts w:ascii="宋体" w:eastAsia="宋体" w:hAnsi="宋体" w:cs="宋体" w:hint="eastAsia"/>
                <w:kern w:val="0"/>
                <w:sz w:val="24"/>
                <w:szCs w:val="20"/>
              </w:rPr>
              <w:t>得分按下列公式计算（计算</w:t>
            </w:r>
            <w:proofErr w:type="gramStart"/>
            <w:r>
              <w:rPr>
                <w:rFonts w:ascii="宋体" w:eastAsia="宋体" w:hAnsi="宋体" w:cs="宋体" w:hint="eastAsia"/>
                <w:kern w:val="0"/>
                <w:sz w:val="24"/>
                <w:szCs w:val="20"/>
              </w:rPr>
              <w:t>分值均</w:t>
            </w:r>
            <w:proofErr w:type="gramEnd"/>
            <w:r>
              <w:rPr>
                <w:rFonts w:ascii="宋体" w:eastAsia="宋体" w:hAnsi="宋体" w:cs="宋体" w:hint="eastAsia"/>
                <w:kern w:val="0"/>
                <w:sz w:val="24"/>
                <w:szCs w:val="20"/>
              </w:rPr>
              <w:t>保留两位小数）；</w:t>
            </w:r>
          </w:p>
        </w:tc>
      </w:tr>
      <w:tr w:rsidR="006F2AC8" w:rsidTr="00F837DC">
        <w:trPr>
          <w:trHeight w:val="416"/>
          <w:jc w:val="center"/>
        </w:trPr>
        <w:tc>
          <w:tcPr>
            <w:tcW w:w="605" w:type="dxa"/>
            <w:vAlign w:val="center"/>
          </w:tcPr>
          <w:p w:rsidR="006F2AC8" w:rsidRDefault="003A7FA8">
            <w:pPr>
              <w:ind w:leftChars="-76" w:left="-141" w:rightChars="-119" w:right="-250" w:hangingChars="8" w:hanging="19"/>
              <w:jc w:val="center"/>
              <w:rPr>
                <w:rFonts w:ascii="宋体" w:eastAsia="宋体" w:hAnsi="宋体" w:cs="宋体"/>
                <w:b/>
                <w:sz w:val="24"/>
              </w:rPr>
            </w:pPr>
            <w:r>
              <w:rPr>
                <w:rFonts w:ascii="宋体" w:eastAsia="宋体" w:hAnsi="宋体" w:cs="宋体" w:hint="eastAsia"/>
                <w:b/>
                <w:sz w:val="24"/>
              </w:rPr>
              <w:t>2</w:t>
            </w:r>
          </w:p>
        </w:tc>
        <w:tc>
          <w:tcPr>
            <w:tcW w:w="1418" w:type="dxa"/>
            <w:vAlign w:val="center"/>
          </w:tcPr>
          <w:p w:rsidR="006F2AC8" w:rsidRDefault="003A7FA8">
            <w:pPr>
              <w:ind w:leftChars="-51" w:left="-107" w:rightChars="-51" w:right="-107" w:firstLine="1"/>
              <w:jc w:val="center"/>
              <w:rPr>
                <w:rFonts w:ascii="宋体" w:eastAsia="宋体" w:hAnsi="宋体" w:cs="宋体"/>
                <w:snapToGrid w:val="0"/>
                <w:kern w:val="0"/>
                <w:sz w:val="24"/>
              </w:rPr>
            </w:pPr>
            <w:r>
              <w:rPr>
                <w:rFonts w:ascii="宋体" w:eastAsia="宋体" w:hAnsi="宋体" w:cs="宋体" w:hint="eastAsia"/>
                <w:snapToGrid w:val="0"/>
                <w:kern w:val="0"/>
                <w:sz w:val="24"/>
              </w:rPr>
              <w:t>磋商报价分</w:t>
            </w:r>
          </w:p>
          <w:p w:rsidR="006F2AC8" w:rsidRDefault="003A7FA8">
            <w:pPr>
              <w:ind w:leftChars="-51" w:left="-107" w:rightChars="-51" w:right="-107" w:firstLine="1"/>
              <w:jc w:val="center"/>
              <w:rPr>
                <w:rFonts w:ascii="宋体" w:eastAsia="宋体" w:hAnsi="宋体" w:cs="宋体"/>
                <w:snapToGrid w:val="0"/>
                <w:kern w:val="0"/>
                <w:sz w:val="24"/>
              </w:rPr>
            </w:pPr>
            <w:r>
              <w:rPr>
                <w:rFonts w:ascii="宋体" w:eastAsia="宋体" w:hAnsi="宋体" w:cs="宋体" w:hint="eastAsia"/>
                <w:snapToGrid w:val="0"/>
                <w:kern w:val="0"/>
                <w:sz w:val="24"/>
              </w:rPr>
              <w:t>30分</w:t>
            </w:r>
          </w:p>
        </w:tc>
        <w:tc>
          <w:tcPr>
            <w:tcW w:w="7942" w:type="dxa"/>
            <w:gridSpan w:val="2"/>
            <w:vAlign w:val="center"/>
          </w:tcPr>
          <w:p w:rsidR="001E6167" w:rsidRPr="001E6167" w:rsidRDefault="001E6167" w:rsidP="001E6167">
            <w:pPr>
              <w:autoSpaceDE w:val="0"/>
              <w:autoSpaceDN w:val="0"/>
              <w:adjustRightInd w:val="0"/>
              <w:spacing w:line="276" w:lineRule="auto"/>
              <w:ind w:firstLineChars="200" w:firstLine="480"/>
              <w:jc w:val="left"/>
              <w:rPr>
                <w:rFonts w:ascii="宋体" w:eastAsia="宋体" w:hAnsi="宋体" w:cs="宋体"/>
                <w:bCs/>
                <w:color w:val="000000"/>
                <w:sz w:val="24"/>
                <w:szCs w:val="21"/>
              </w:rPr>
            </w:pPr>
            <w:r w:rsidRPr="001E6167">
              <w:rPr>
                <w:rFonts w:ascii="宋体" w:eastAsia="宋体" w:hAnsi="宋体" w:cs="宋体" w:hint="eastAsia"/>
                <w:bCs/>
                <w:color w:val="000000"/>
                <w:sz w:val="24"/>
                <w:szCs w:val="21"/>
              </w:rPr>
              <w:t>按照《财政部关于加强政府采购货物和服务项目价格评审管理的通知》（财库【2007】2 号）规定，综合评分法中的价格分用低价优先法计算，即满足招标文件要求且投标价格最低的投标报价为评标基准价，其价格分为满分30分。</w:t>
            </w:r>
          </w:p>
          <w:p w:rsidR="001E6167" w:rsidRPr="001E6167" w:rsidRDefault="001E6167" w:rsidP="001E6167">
            <w:pPr>
              <w:autoSpaceDE w:val="0"/>
              <w:autoSpaceDN w:val="0"/>
              <w:adjustRightInd w:val="0"/>
              <w:spacing w:line="276" w:lineRule="auto"/>
              <w:ind w:firstLineChars="200" w:firstLine="480"/>
              <w:jc w:val="left"/>
              <w:rPr>
                <w:rFonts w:ascii="宋体" w:eastAsia="宋体" w:hAnsi="宋体" w:cs="宋体"/>
                <w:bCs/>
                <w:color w:val="000000"/>
                <w:sz w:val="24"/>
                <w:szCs w:val="21"/>
              </w:rPr>
            </w:pPr>
            <w:r w:rsidRPr="001E6167">
              <w:rPr>
                <w:rFonts w:ascii="宋体" w:eastAsia="宋体" w:hAnsi="宋体" w:cs="宋体" w:hint="eastAsia"/>
                <w:bCs/>
                <w:color w:val="000000"/>
                <w:sz w:val="24"/>
                <w:szCs w:val="21"/>
              </w:rPr>
              <w:t>投标报价得分=(评标基准价/投标报价)×30</w:t>
            </w:r>
          </w:p>
          <w:p w:rsidR="001E6167" w:rsidRPr="001E6167" w:rsidRDefault="001E6167" w:rsidP="001E6167">
            <w:pPr>
              <w:autoSpaceDE w:val="0"/>
              <w:autoSpaceDN w:val="0"/>
              <w:adjustRightInd w:val="0"/>
              <w:spacing w:line="276" w:lineRule="auto"/>
              <w:ind w:firstLineChars="200" w:firstLine="480"/>
              <w:jc w:val="left"/>
              <w:rPr>
                <w:rFonts w:ascii="宋体" w:eastAsia="宋体" w:hAnsi="宋体" w:cs="宋体"/>
                <w:bCs/>
                <w:color w:val="000000"/>
                <w:sz w:val="24"/>
                <w:szCs w:val="21"/>
              </w:rPr>
            </w:pPr>
            <w:r w:rsidRPr="001E6167">
              <w:rPr>
                <w:rFonts w:ascii="宋体" w:eastAsia="宋体" w:hAnsi="宋体" w:cs="宋体" w:hint="eastAsia"/>
                <w:bCs/>
                <w:color w:val="000000"/>
                <w:sz w:val="24"/>
                <w:szCs w:val="21"/>
              </w:rPr>
              <w:t>（1）本项目专门面向中小企业采购，不再进行价格扣除。</w:t>
            </w:r>
          </w:p>
          <w:p w:rsidR="001E6167" w:rsidRPr="001E6167" w:rsidRDefault="001E6167" w:rsidP="001E6167">
            <w:pPr>
              <w:autoSpaceDE w:val="0"/>
              <w:autoSpaceDN w:val="0"/>
              <w:adjustRightInd w:val="0"/>
              <w:spacing w:line="276" w:lineRule="auto"/>
              <w:ind w:firstLineChars="200" w:firstLine="480"/>
              <w:jc w:val="left"/>
              <w:rPr>
                <w:rFonts w:ascii="宋体" w:eastAsia="宋体" w:hAnsi="宋体" w:cs="宋体"/>
                <w:bCs/>
                <w:color w:val="000000"/>
                <w:sz w:val="24"/>
                <w:szCs w:val="21"/>
              </w:rPr>
            </w:pPr>
            <w:r w:rsidRPr="001E6167">
              <w:rPr>
                <w:rFonts w:ascii="宋体" w:eastAsia="宋体" w:hAnsi="宋体" w:cs="宋体" w:hint="eastAsia"/>
                <w:bCs/>
                <w:color w:val="000000"/>
                <w:sz w:val="24"/>
                <w:szCs w:val="21"/>
              </w:rPr>
              <w:t>（2）关于监狱企业：视同小微企业。须提供由省级以上监狱管理局、戒毒管理局（含新疆生产建设兵团）出具的属于监狱企业的证明文件。</w:t>
            </w:r>
          </w:p>
          <w:p w:rsidR="001E6167" w:rsidRPr="001E6167" w:rsidRDefault="001E6167" w:rsidP="001E6167">
            <w:pPr>
              <w:autoSpaceDE w:val="0"/>
              <w:autoSpaceDN w:val="0"/>
              <w:adjustRightInd w:val="0"/>
              <w:spacing w:line="276" w:lineRule="auto"/>
              <w:ind w:firstLineChars="200" w:firstLine="480"/>
              <w:jc w:val="left"/>
              <w:rPr>
                <w:rFonts w:ascii="宋体" w:eastAsia="宋体" w:hAnsi="宋体" w:cs="宋体"/>
                <w:bCs/>
                <w:color w:val="000000"/>
                <w:sz w:val="24"/>
                <w:szCs w:val="21"/>
              </w:rPr>
            </w:pPr>
            <w:r w:rsidRPr="001E6167">
              <w:rPr>
                <w:rFonts w:ascii="宋体" w:eastAsia="宋体" w:hAnsi="宋体" w:cs="宋体" w:hint="eastAsia"/>
                <w:bCs/>
                <w:color w:val="000000"/>
                <w:sz w:val="24"/>
                <w:szCs w:val="21"/>
              </w:rPr>
              <w:t>（3）关于残疾人福利性单位：视同小微企业。须提供完整的“残疾人福利性单位声明函”。</w:t>
            </w:r>
          </w:p>
          <w:p w:rsidR="006F2AC8" w:rsidRDefault="001E6167" w:rsidP="001E6167">
            <w:pPr>
              <w:autoSpaceDE w:val="0"/>
              <w:autoSpaceDN w:val="0"/>
              <w:adjustRightInd w:val="0"/>
              <w:spacing w:line="276" w:lineRule="auto"/>
              <w:ind w:firstLineChars="200" w:firstLine="480"/>
              <w:jc w:val="left"/>
              <w:rPr>
                <w:rFonts w:ascii="宋体" w:eastAsia="宋体" w:hAnsi="宋体" w:cs="宋体"/>
                <w:color w:val="000000"/>
                <w:sz w:val="24"/>
              </w:rPr>
            </w:pPr>
            <w:r w:rsidRPr="001E6167">
              <w:rPr>
                <w:rFonts w:ascii="宋体" w:eastAsia="宋体" w:hAnsi="宋体" w:cs="宋体" w:hint="eastAsia"/>
                <w:bCs/>
                <w:color w:val="000000"/>
                <w:sz w:val="24"/>
                <w:szCs w:val="21"/>
              </w:rPr>
              <w:t>2、磋商小组认为供应商的报价明显低于其他通过符合性审查供应商的报价 ，有可能影响产品质量或者不能诚信履约的，应当要求其在评标现场合理的时间内提供书面说明，必要时提交相关证明材料；供应商不能证明其报价合理性的，磋商小组应当将其作为无效报价处理。</w:t>
            </w:r>
          </w:p>
        </w:tc>
      </w:tr>
      <w:tr w:rsidR="006F2AC8">
        <w:trPr>
          <w:trHeight w:val="535"/>
          <w:jc w:val="center"/>
        </w:trPr>
        <w:tc>
          <w:tcPr>
            <w:tcW w:w="605" w:type="dxa"/>
            <w:vMerge w:val="restart"/>
            <w:vAlign w:val="center"/>
          </w:tcPr>
          <w:p w:rsidR="006F2AC8" w:rsidRDefault="003A7FA8">
            <w:pPr>
              <w:ind w:leftChars="-76" w:left="-141" w:rightChars="-119" w:right="-250" w:hangingChars="8" w:hanging="19"/>
              <w:jc w:val="center"/>
              <w:rPr>
                <w:rFonts w:ascii="宋体" w:eastAsia="宋体" w:hAnsi="宋体" w:cs="宋体"/>
                <w:b/>
                <w:sz w:val="24"/>
              </w:rPr>
            </w:pPr>
            <w:r>
              <w:rPr>
                <w:rFonts w:ascii="宋体" w:eastAsia="宋体" w:hAnsi="宋体" w:cs="宋体" w:hint="eastAsia"/>
                <w:b/>
                <w:sz w:val="24"/>
              </w:rPr>
              <w:t>3</w:t>
            </w:r>
          </w:p>
          <w:p w:rsidR="006F2AC8" w:rsidRDefault="006F2AC8">
            <w:pPr>
              <w:ind w:leftChars="-76" w:left="-141" w:rightChars="-119" w:right="-250" w:hangingChars="8" w:hanging="19"/>
              <w:jc w:val="center"/>
              <w:rPr>
                <w:rFonts w:ascii="宋体" w:eastAsia="宋体" w:hAnsi="宋体" w:cs="宋体"/>
                <w:b/>
                <w:sz w:val="24"/>
              </w:rPr>
            </w:pPr>
          </w:p>
          <w:p w:rsidR="006F2AC8" w:rsidRDefault="006F2AC8">
            <w:pPr>
              <w:adjustRightInd w:val="0"/>
              <w:spacing w:after="60" w:line="360" w:lineRule="atLeast"/>
              <w:ind w:leftChars="30" w:left="63" w:rightChars="30" w:right="63" w:firstLineChars="100" w:firstLine="241"/>
              <w:jc w:val="center"/>
              <w:textAlignment w:val="baseline"/>
              <w:rPr>
                <w:rFonts w:ascii="宋体" w:eastAsia="宋体" w:hAnsi="宋体" w:cs="宋体"/>
                <w:b/>
                <w:sz w:val="24"/>
              </w:rPr>
            </w:pPr>
          </w:p>
        </w:tc>
        <w:tc>
          <w:tcPr>
            <w:tcW w:w="1418" w:type="dxa"/>
            <w:vMerge w:val="restart"/>
            <w:vAlign w:val="center"/>
          </w:tcPr>
          <w:p w:rsidR="006F2AC8" w:rsidRDefault="003A7FA8">
            <w:pPr>
              <w:tabs>
                <w:tab w:val="center" w:pos="4153"/>
                <w:tab w:val="right" w:pos="8306"/>
              </w:tabs>
              <w:snapToGrid w:val="0"/>
              <w:spacing w:line="400" w:lineRule="exact"/>
              <w:jc w:val="center"/>
              <w:rPr>
                <w:rFonts w:ascii="宋体" w:eastAsia="宋体" w:hAnsi="宋体" w:cs="宋体"/>
                <w:kern w:val="0"/>
                <w:sz w:val="24"/>
                <w:szCs w:val="24"/>
              </w:rPr>
            </w:pPr>
            <w:r>
              <w:rPr>
                <w:rFonts w:ascii="宋体" w:eastAsia="宋体" w:hAnsi="宋体" w:cs="宋体" w:hint="eastAsia"/>
                <w:kern w:val="0"/>
                <w:sz w:val="24"/>
                <w:szCs w:val="24"/>
              </w:rPr>
              <w:t>技术分</w:t>
            </w:r>
          </w:p>
          <w:p w:rsidR="006F2AC8" w:rsidRDefault="003A7FA8">
            <w:pPr>
              <w:ind w:leftChars="-51" w:left="-107" w:rightChars="-51" w:right="-107" w:firstLine="1"/>
              <w:jc w:val="center"/>
              <w:rPr>
                <w:rFonts w:ascii="宋体" w:eastAsia="宋体" w:hAnsi="宋体" w:cs="宋体"/>
                <w:sz w:val="24"/>
              </w:rPr>
            </w:pPr>
            <w:r>
              <w:rPr>
                <w:rFonts w:ascii="宋体" w:eastAsia="宋体" w:hAnsi="宋体" w:cs="宋体" w:hint="eastAsia"/>
                <w:sz w:val="24"/>
              </w:rPr>
              <w:t>45分</w:t>
            </w: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内容完整性和编制水平(0-2分)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主要内容具有完整性，完全符合采购文件的要求。得2分；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主要内容具有完整性，基本符合采购文件的要求。得1分；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主要内容基本满足要求，但有很多方面需要进步完善甚至重新考虑，得0.5分。</w:t>
            </w:r>
          </w:p>
        </w:tc>
      </w:tr>
      <w:tr w:rsidR="006F2AC8">
        <w:trPr>
          <w:trHeight w:val="565"/>
          <w:jc w:val="center"/>
        </w:trPr>
        <w:tc>
          <w:tcPr>
            <w:tcW w:w="605" w:type="dxa"/>
            <w:vMerge/>
            <w:vAlign w:val="center"/>
          </w:tcPr>
          <w:p w:rsidR="006F2AC8" w:rsidRDefault="006F2AC8">
            <w:pPr>
              <w:adjustRightInd w:val="0"/>
              <w:spacing w:after="60" w:line="360" w:lineRule="atLeast"/>
              <w:ind w:leftChars="30" w:left="63" w:rightChars="30" w:right="63" w:firstLineChars="100" w:firstLine="241"/>
              <w:jc w:val="center"/>
              <w:textAlignment w:val="baseline"/>
              <w:rPr>
                <w:rFonts w:ascii="宋体" w:eastAsia="宋体" w:hAnsi="宋体" w:cs="宋体"/>
                <w:b/>
                <w:sz w:val="24"/>
              </w:rPr>
            </w:pPr>
          </w:p>
        </w:tc>
        <w:tc>
          <w:tcPr>
            <w:tcW w:w="1418" w:type="dxa"/>
            <w:vMerge/>
            <w:vAlign w:val="center"/>
          </w:tcPr>
          <w:p w:rsidR="006F2AC8" w:rsidRDefault="006F2AC8">
            <w:pPr>
              <w:ind w:leftChars="-51" w:left="-107" w:rightChars="-51" w:right="-107" w:firstLine="1"/>
              <w:jc w:val="center"/>
              <w:rPr>
                <w:rFonts w:ascii="宋体" w:eastAsia="宋体" w:hAnsi="宋体" w:cs="宋体"/>
                <w:snapToGrid w:val="0"/>
                <w:kern w:val="0"/>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施工方案与技术措施（0-6分）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施工方案(</w:t>
            </w:r>
            <w:proofErr w:type="gramStart"/>
            <w:r>
              <w:rPr>
                <w:rFonts w:ascii="宋体" w:eastAsia="宋体" w:hAnsi="宋体" w:cs="宋体" w:hint="eastAsia"/>
                <w:bCs/>
                <w:color w:val="000000"/>
                <w:sz w:val="24"/>
                <w:szCs w:val="21"/>
              </w:rPr>
              <w:t>含工程</w:t>
            </w:r>
            <w:proofErr w:type="gramEnd"/>
            <w:r>
              <w:rPr>
                <w:rFonts w:ascii="宋体" w:eastAsia="宋体" w:hAnsi="宋体" w:cs="宋体" w:hint="eastAsia"/>
                <w:bCs/>
                <w:color w:val="000000"/>
                <w:sz w:val="24"/>
                <w:szCs w:val="21"/>
              </w:rPr>
              <w:t>特点、施工重点与难点及施工工序和施工方法)总体安排合理，运用先进、合理的施工工艺、施工机械，得6分；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施工方案(</w:t>
            </w:r>
            <w:proofErr w:type="gramStart"/>
            <w:r>
              <w:rPr>
                <w:rFonts w:ascii="宋体" w:eastAsia="宋体" w:hAnsi="宋体" w:cs="宋体" w:hint="eastAsia"/>
                <w:bCs/>
                <w:color w:val="000000"/>
                <w:sz w:val="24"/>
                <w:szCs w:val="21"/>
              </w:rPr>
              <w:t>含工程</w:t>
            </w:r>
            <w:proofErr w:type="gramEnd"/>
            <w:r>
              <w:rPr>
                <w:rFonts w:ascii="宋体" w:eastAsia="宋体" w:hAnsi="宋体" w:cs="宋体" w:hint="eastAsia"/>
                <w:bCs/>
                <w:color w:val="000000"/>
                <w:sz w:val="24"/>
                <w:szCs w:val="21"/>
              </w:rPr>
              <w:t>特点、施工重点与难点及施工工序和施工方法)总体安排合理，施工工艺、施工机械合理、可行，得4分；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施工方案与技术措施基本完整，得2分。</w:t>
            </w:r>
          </w:p>
        </w:tc>
      </w:tr>
      <w:tr w:rsidR="006F2AC8">
        <w:trPr>
          <w:trHeight w:val="410"/>
          <w:jc w:val="center"/>
        </w:trPr>
        <w:tc>
          <w:tcPr>
            <w:tcW w:w="605" w:type="dxa"/>
            <w:vMerge/>
            <w:vAlign w:val="center"/>
          </w:tcPr>
          <w:p w:rsidR="006F2AC8" w:rsidRDefault="006F2AC8">
            <w:pPr>
              <w:adjustRightInd w:val="0"/>
              <w:spacing w:after="60" w:line="360" w:lineRule="atLeast"/>
              <w:ind w:leftChars="30" w:left="63" w:rightChars="30" w:right="63" w:firstLineChars="100" w:firstLine="241"/>
              <w:jc w:val="center"/>
              <w:textAlignment w:val="baseline"/>
              <w:rPr>
                <w:rFonts w:ascii="宋体" w:eastAsia="宋体" w:hAnsi="宋体" w:cs="宋体"/>
                <w:b/>
                <w:sz w:val="24"/>
              </w:rPr>
            </w:pPr>
          </w:p>
        </w:tc>
        <w:tc>
          <w:tcPr>
            <w:tcW w:w="1418" w:type="dxa"/>
            <w:vMerge/>
            <w:vAlign w:val="center"/>
          </w:tcPr>
          <w:p w:rsidR="006F2AC8" w:rsidRDefault="006F2AC8">
            <w:pPr>
              <w:ind w:leftChars="-51" w:left="-107" w:rightChars="-51" w:right="-107" w:firstLine="1"/>
              <w:jc w:val="center"/>
              <w:rPr>
                <w:rFonts w:ascii="宋体" w:eastAsia="宋体" w:hAnsi="宋体" w:cs="宋体"/>
                <w:snapToGrid w:val="0"/>
                <w:kern w:val="0"/>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质量管理体系与措施(0-4分)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质量管理体系完整、措施合理，4分；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质量管理体系及措施比较完整，2分；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质量管理体系及措施基本完整，1分。</w:t>
            </w:r>
          </w:p>
        </w:tc>
      </w:tr>
      <w:tr w:rsidR="006F2AC8">
        <w:trPr>
          <w:trHeight w:val="445"/>
          <w:jc w:val="center"/>
        </w:trPr>
        <w:tc>
          <w:tcPr>
            <w:tcW w:w="605" w:type="dxa"/>
            <w:vMerge/>
            <w:vAlign w:val="center"/>
          </w:tcPr>
          <w:p w:rsidR="006F2AC8" w:rsidRDefault="006F2AC8">
            <w:pPr>
              <w:adjustRightInd w:val="0"/>
              <w:spacing w:after="60" w:line="360" w:lineRule="atLeast"/>
              <w:ind w:leftChars="30" w:left="63" w:rightChars="30" w:right="63" w:firstLineChars="100" w:firstLine="241"/>
              <w:jc w:val="center"/>
              <w:textAlignment w:val="baseline"/>
              <w:rPr>
                <w:rFonts w:ascii="宋体" w:eastAsia="宋体" w:hAnsi="宋体" w:cs="宋体"/>
                <w:b/>
                <w:sz w:val="24"/>
              </w:rPr>
            </w:pPr>
          </w:p>
        </w:tc>
        <w:tc>
          <w:tcPr>
            <w:tcW w:w="1418" w:type="dxa"/>
            <w:vMerge/>
            <w:vAlign w:val="center"/>
          </w:tcPr>
          <w:p w:rsidR="006F2AC8" w:rsidRDefault="006F2AC8">
            <w:pPr>
              <w:ind w:leftChars="-51" w:left="-107" w:rightChars="-51" w:right="-107" w:firstLine="1"/>
              <w:jc w:val="center"/>
              <w:rPr>
                <w:rFonts w:ascii="宋体" w:eastAsia="宋体" w:hAnsi="宋体" w:cs="宋体"/>
                <w:snapToGrid w:val="0"/>
                <w:kern w:val="0"/>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安全管理体系与措施(0-4分)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安全管理体系与措施完整、措施合理，4分；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安全管理体系与措施比较完整，2分；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安全管理体系与措施基本完整，1分。</w:t>
            </w:r>
          </w:p>
        </w:tc>
      </w:tr>
      <w:tr w:rsidR="006F2AC8">
        <w:trPr>
          <w:trHeight w:val="511"/>
          <w:jc w:val="center"/>
        </w:trPr>
        <w:tc>
          <w:tcPr>
            <w:tcW w:w="605" w:type="dxa"/>
            <w:vMerge/>
            <w:vAlign w:val="center"/>
          </w:tcPr>
          <w:p w:rsidR="006F2AC8" w:rsidRDefault="006F2AC8">
            <w:pPr>
              <w:adjustRightInd w:val="0"/>
              <w:spacing w:after="60" w:line="360" w:lineRule="atLeast"/>
              <w:ind w:leftChars="30" w:left="63" w:rightChars="30" w:right="63" w:firstLineChars="100" w:firstLine="241"/>
              <w:jc w:val="center"/>
              <w:textAlignment w:val="baseline"/>
              <w:rPr>
                <w:rFonts w:ascii="宋体" w:eastAsia="宋体" w:hAnsi="宋体" w:cs="宋体"/>
                <w:b/>
                <w:sz w:val="24"/>
              </w:rPr>
            </w:pPr>
          </w:p>
        </w:tc>
        <w:tc>
          <w:tcPr>
            <w:tcW w:w="1418" w:type="dxa"/>
            <w:vMerge/>
            <w:vAlign w:val="center"/>
          </w:tcPr>
          <w:p w:rsidR="006F2AC8" w:rsidRDefault="006F2AC8">
            <w:pPr>
              <w:ind w:leftChars="-51" w:left="-107" w:rightChars="-51" w:right="-107" w:firstLine="1"/>
              <w:jc w:val="center"/>
              <w:rPr>
                <w:rFonts w:ascii="宋体" w:eastAsia="宋体" w:hAnsi="宋体" w:cs="宋体"/>
                <w:snapToGrid w:val="0"/>
                <w:kern w:val="0"/>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文明施工、环境保护管理体系及施工现场扬尘治理措施（0-5分）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文明施工、环境保护管理体系与措施完整、措施合理，5分；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文明施工、环境保护管理体系与措施比较完整，2分；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文明施工、环境保护管理体系与措施基本</w:t>
            </w:r>
            <w:proofErr w:type="gramStart"/>
            <w:r>
              <w:rPr>
                <w:rFonts w:ascii="宋体" w:eastAsia="宋体" w:hAnsi="宋体" w:cs="宋体" w:hint="eastAsia"/>
                <w:bCs/>
                <w:color w:val="000000"/>
                <w:sz w:val="24"/>
                <w:szCs w:val="21"/>
              </w:rPr>
              <w:t>完整,</w:t>
            </w:r>
            <w:proofErr w:type="gramEnd"/>
            <w:r>
              <w:rPr>
                <w:rFonts w:ascii="宋体" w:eastAsia="宋体" w:hAnsi="宋体" w:cs="宋体" w:hint="eastAsia"/>
                <w:bCs/>
                <w:color w:val="000000"/>
                <w:sz w:val="24"/>
                <w:szCs w:val="21"/>
              </w:rPr>
              <w:t>1分。</w:t>
            </w:r>
          </w:p>
        </w:tc>
      </w:tr>
      <w:tr w:rsidR="006F2AC8">
        <w:trPr>
          <w:trHeight w:val="511"/>
          <w:jc w:val="center"/>
        </w:trPr>
        <w:tc>
          <w:tcPr>
            <w:tcW w:w="605" w:type="dxa"/>
            <w:vMerge/>
            <w:vAlign w:val="center"/>
          </w:tcPr>
          <w:p w:rsidR="006F2AC8" w:rsidRDefault="006F2AC8">
            <w:pPr>
              <w:adjustRightInd w:val="0"/>
              <w:spacing w:after="60" w:line="360" w:lineRule="atLeast"/>
              <w:ind w:leftChars="30" w:left="63" w:rightChars="30" w:right="63" w:firstLineChars="100" w:firstLine="241"/>
              <w:jc w:val="center"/>
              <w:textAlignment w:val="baseline"/>
              <w:rPr>
                <w:rFonts w:ascii="宋体" w:eastAsia="宋体" w:hAnsi="宋体" w:cs="宋体"/>
                <w:b/>
                <w:sz w:val="24"/>
              </w:rPr>
            </w:pPr>
          </w:p>
        </w:tc>
        <w:tc>
          <w:tcPr>
            <w:tcW w:w="1418" w:type="dxa"/>
            <w:vMerge/>
            <w:vAlign w:val="center"/>
          </w:tcPr>
          <w:p w:rsidR="006F2AC8" w:rsidRDefault="006F2AC8">
            <w:pPr>
              <w:ind w:leftChars="-51" w:left="-107" w:rightChars="-51" w:right="-107" w:firstLine="1"/>
              <w:jc w:val="center"/>
              <w:rPr>
                <w:rFonts w:ascii="宋体" w:eastAsia="宋体" w:hAnsi="宋体" w:cs="宋体"/>
                <w:snapToGrid w:val="0"/>
                <w:kern w:val="0"/>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工期保证措施(0-4分)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工期保证措施完整、措施合理4分；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工期保证措施比较完整，2分；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工期保证措施基本完整，1分。</w:t>
            </w:r>
          </w:p>
        </w:tc>
      </w:tr>
      <w:tr w:rsidR="006F2AC8">
        <w:trPr>
          <w:trHeight w:val="511"/>
          <w:jc w:val="center"/>
        </w:trPr>
        <w:tc>
          <w:tcPr>
            <w:tcW w:w="605" w:type="dxa"/>
            <w:vMerge/>
            <w:vAlign w:val="center"/>
          </w:tcPr>
          <w:p w:rsidR="006F2AC8" w:rsidRDefault="006F2AC8">
            <w:pPr>
              <w:adjustRightInd w:val="0"/>
              <w:spacing w:after="60" w:line="360" w:lineRule="atLeast"/>
              <w:ind w:leftChars="30" w:left="63" w:rightChars="30" w:right="63" w:firstLineChars="100" w:firstLine="241"/>
              <w:jc w:val="center"/>
              <w:textAlignment w:val="baseline"/>
              <w:rPr>
                <w:rFonts w:ascii="宋体" w:eastAsia="宋体" w:hAnsi="宋体" w:cs="宋体"/>
                <w:b/>
                <w:sz w:val="24"/>
              </w:rPr>
            </w:pPr>
          </w:p>
        </w:tc>
        <w:tc>
          <w:tcPr>
            <w:tcW w:w="1418" w:type="dxa"/>
            <w:vMerge/>
            <w:vAlign w:val="center"/>
          </w:tcPr>
          <w:p w:rsidR="006F2AC8" w:rsidRDefault="006F2AC8">
            <w:pPr>
              <w:ind w:leftChars="-51" w:left="-107" w:rightChars="-51" w:right="-107" w:firstLine="1"/>
              <w:jc w:val="center"/>
              <w:rPr>
                <w:rFonts w:ascii="宋体" w:eastAsia="宋体" w:hAnsi="宋体" w:cs="宋体"/>
                <w:snapToGrid w:val="0"/>
                <w:kern w:val="0"/>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资源配备计划(0-4分)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根据机械设备配备计划、主要材料配备及进场计划、劳动力配备及进场计划表完整齐全得4分；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根据机械设备配备计划、主要材料配备及进场计划、劳动力配备及进场计划表基本完整齐全得2分；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根据机械设备配备计划、主要材料配备及进场计划、劳动力配备及进场计划表一般的得1分。</w:t>
            </w:r>
          </w:p>
        </w:tc>
      </w:tr>
      <w:tr w:rsidR="006F2AC8">
        <w:trPr>
          <w:trHeight w:val="511"/>
          <w:jc w:val="center"/>
        </w:trPr>
        <w:tc>
          <w:tcPr>
            <w:tcW w:w="605" w:type="dxa"/>
            <w:vMerge/>
            <w:vAlign w:val="center"/>
          </w:tcPr>
          <w:p w:rsidR="006F2AC8" w:rsidRDefault="006F2AC8">
            <w:pPr>
              <w:adjustRightInd w:val="0"/>
              <w:spacing w:after="60" w:line="360" w:lineRule="atLeast"/>
              <w:ind w:leftChars="30" w:left="63" w:rightChars="30" w:right="63" w:firstLineChars="100" w:firstLine="241"/>
              <w:jc w:val="center"/>
              <w:textAlignment w:val="baseline"/>
              <w:rPr>
                <w:rFonts w:ascii="宋体" w:eastAsia="宋体" w:hAnsi="宋体" w:cs="宋体"/>
                <w:b/>
                <w:sz w:val="24"/>
              </w:rPr>
            </w:pPr>
          </w:p>
        </w:tc>
        <w:tc>
          <w:tcPr>
            <w:tcW w:w="1418" w:type="dxa"/>
            <w:vMerge/>
            <w:vAlign w:val="center"/>
          </w:tcPr>
          <w:p w:rsidR="006F2AC8" w:rsidRDefault="006F2AC8">
            <w:pPr>
              <w:ind w:leftChars="-51" w:left="-107" w:rightChars="-51" w:right="-107" w:firstLine="1"/>
              <w:jc w:val="center"/>
              <w:rPr>
                <w:rFonts w:ascii="宋体" w:eastAsia="宋体" w:hAnsi="宋体" w:cs="宋体"/>
                <w:snapToGrid w:val="0"/>
                <w:kern w:val="0"/>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施工进度表与施工网络图(0-3分)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关键线路清晰、准确、完整、计划编制合理、可行、满足磋商文件对工期的要求，3分；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关键线路基本准确，计划编制基本可行，2分；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关键线路一般，计划编制一般，1分。</w:t>
            </w:r>
          </w:p>
        </w:tc>
      </w:tr>
      <w:tr w:rsidR="006F2AC8">
        <w:trPr>
          <w:trHeight w:val="863"/>
          <w:jc w:val="center"/>
        </w:trPr>
        <w:tc>
          <w:tcPr>
            <w:tcW w:w="605" w:type="dxa"/>
            <w:vMerge/>
            <w:vAlign w:val="center"/>
          </w:tcPr>
          <w:p w:rsidR="006F2AC8" w:rsidRDefault="006F2AC8">
            <w:pPr>
              <w:adjustRightInd w:val="0"/>
              <w:spacing w:after="60" w:line="360" w:lineRule="atLeast"/>
              <w:ind w:leftChars="30" w:left="63" w:rightChars="30" w:right="63" w:firstLineChars="100" w:firstLine="241"/>
              <w:jc w:val="center"/>
              <w:textAlignment w:val="baseline"/>
              <w:rPr>
                <w:rFonts w:ascii="宋体" w:eastAsia="宋体" w:hAnsi="宋体" w:cs="宋体"/>
                <w:b/>
                <w:sz w:val="24"/>
              </w:rPr>
            </w:pPr>
          </w:p>
        </w:tc>
        <w:tc>
          <w:tcPr>
            <w:tcW w:w="1418" w:type="dxa"/>
            <w:vMerge/>
            <w:vAlign w:val="center"/>
          </w:tcPr>
          <w:p w:rsidR="006F2AC8" w:rsidRDefault="006F2AC8">
            <w:pPr>
              <w:ind w:leftChars="-51" w:left="-107" w:rightChars="-51" w:right="-107" w:firstLine="1"/>
              <w:jc w:val="center"/>
              <w:rPr>
                <w:rFonts w:ascii="宋体" w:eastAsia="宋体" w:hAnsi="宋体" w:cs="宋体"/>
                <w:snapToGrid w:val="0"/>
                <w:kern w:val="0"/>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施工总平面图(0-3分)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总体布置有针对性、合理、能较好满足施工需要，符合安全、文明施工要求;材料堆放有序，3分；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总体布置基本有针对性、合理、能较好满足施工需要，基本符合安全、文明施工要求;材料堆放有序，2分；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总体布置基本合理、基本满足施工需要，1分。</w:t>
            </w:r>
          </w:p>
        </w:tc>
      </w:tr>
      <w:tr w:rsidR="006F2AC8">
        <w:trPr>
          <w:trHeight w:val="863"/>
          <w:jc w:val="center"/>
        </w:trPr>
        <w:tc>
          <w:tcPr>
            <w:tcW w:w="605" w:type="dxa"/>
            <w:vMerge/>
            <w:vAlign w:val="center"/>
          </w:tcPr>
          <w:p w:rsidR="006F2AC8" w:rsidRDefault="006F2AC8">
            <w:pPr>
              <w:adjustRightInd w:val="0"/>
              <w:spacing w:after="60" w:line="360" w:lineRule="atLeast"/>
              <w:ind w:leftChars="30" w:left="63" w:rightChars="30" w:right="63" w:firstLineChars="100" w:firstLine="211"/>
              <w:jc w:val="center"/>
              <w:textAlignment w:val="baseline"/>
              <w:rPr>
                <w:rFonts w:ascii="宋体" w:eastAsia="宋体" w:hAnsi="Times New Roman" w:cs="Times New Roman"/>
                <w:b/>
                <w:szCs w:val="20"/>
              </w:rPr>
            </w:pPr>
          </w:p>
        </w:tc>
        <w:tc>
          <w:tcPr>
            <w:tcW w:w="1418" w:type="dxa"/>
            <w:vMerge/>
            <w:vAlign w:val="center"/>
          </w:tcPr>
          <w:p w:rsidR="006F2AC8" w:rsidRDefault="006F2AC8">
            <w:pPr>
              <w:ind w:leftChars="-51" w:left="-107" w:rightChars="-51" w:right="-107" w:firstLine="1"/>
              <w:jc w:val="center"/>
              <w:rPr>
                <w:rFonts w:ascii="宋体" w:eastAsia="宋体" w:hAnsi="宋体" w:cs="宋体"/>
                <w:snapToGrid w:val="0"/>
                <w:kern w:val="0"/>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在节能减排、绿色施工、工艺创新方面针对本工程有具体措施或企业自有创新技术（0-5分）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在节能减排、绿色施工、工艺创新方面针对本工程有具体措施或企业自有创新技术方案合理的得5分;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在节能减排、绿色施工、工艺创新方面针对本工程有具体措施或企业自有创新技术方案较合理的得2分;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在节能减排、绿色施工、工艺创新方面针对本工程有具体措施或企业自有创新技术一般的得1分。</w:t>
            </w:r>
          </w:p>
        </w:tc>
      </w:tr>
      <w:tr w:rsidR="006F2AC8">
        <w:trPr>
          <w:trHeight w:val="863"/>
          <w:jc w:val="center"/>
        </w:trPr>
        <w:tc>
          <w:tcPr>
            <w:tcW w:w="605" w:type="dxa"/>
            <w:vMerge/>
            <w:vAlign w:val="center"/>
          </w:tcPr>
          <w:p w:rsidR="006F2AC8" w:rsidRDefault="006F2AC8">
            <w:pPr>
              <w:adjustRightInd w:val="0"/>
              <w:spacing w:after="60" w:line="360" w:lineRule="atLeast"/>
              <w:ind w:leftChars="30" w:left="63" w:rightChars="30" w:right="63" w:firstLineChars="100" w:firstLine="211"/>
              <w:jc w:val="center"/>
              <w:textAlignment w:val="baseline"/>
              <w:rPr>
                <w:rFonts w:ascii="宋体" w:eastAsia="宋体" w:hAnsi="Times New Roman" w:cs="Times New Roman"/>
                <w:b/>
                <w:szCs w:val="20"/>
              </w:rPr>
            </w:pPr>
          </w:p>
        </w:tc>
        <w:tc>
          <w:tcPr>
            <w:tcW w:w="1418" w:type="dxa"/>
            <w:vMerge/>
            <w:vAlign w:val="center"/>
          </w:tcPr>
          <w:p w:rsidR="006F2AC8" w:rsidRDefault="006F2AC8">
            <w:pPr>
              <w:ind w:leftChars="-51" w:left="-107" w:rightChars="-51" w:right="-107" w:firstLine="1"/>
              <w:jc w:val="center"/>
              <w:rPr>
                <w:rFonts w:ascii="宋体" w:eastAsia="宋体" w:hAnsi="宋体" w:cs="宋体"/>
                <w:snapToGrid w:val="0"/>
                <w:kern w:val="0"/>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风险管理措施（0-5分）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风险防控管理措施齐全，风险预控符合规范要求，风险控制要点定位准确，各阶段风险控制及应急措施得力。得5分；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风险防控管理措施基本齐全，风险预控符合规范要求，风险控制要点定位基本准确，有各阶段风险控制及应急措施，得2分；</w:t>
            </w:r>
          </w:p>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风险防控管理措施一般，风险预控基本符合规范要求，风险控制要点定位基本准确，有各阶段风险控制及应急措施，得1分。</w:t>
            </w:r>
          </w:p>
        </w:tc>
      </w:tr>
      <w:tr w:rsidR="006F2AC8">
        <w:trPr>
          <w:trHeight w:val="646"/>
          <w:jc w:val="center"/>
        </w:trPr>
        <w:tc>
          <w:tcPr>
            <w:tcW w:w="605" w:type="dxa"/>
            <w:vMerge/>
            <w:vAlign w:val="center"/>
          </w:tcPr>
          <w:p w:rsidR="006F2AC8" w:rsidRDefault="006F2AC8">
            <w:pPr>
              <w:ind w:leftChars="-76" w:left="-141" w:rightChars="-162" w:right="-340" w:hangingChars="8" w:hanging="19"/>
              <w:jc w:val="center"/>
              <w:rPr>
                <w:rFonts w:ascii="宋体" w:eastAsia="宋体" w:hAnsi="宋体" w:cs="宋体"/>
                <w:b/>
                <w:sz w:val="24"/>
              </w:rPr>
            </w:pPr>
          </w:p>
        </w:tc>
        <w:tc>
          <w:tcPr>
            <w:tcW w:w="1418" w:type="dxa"/>
            <w:vMerge/>
            <w:vAlign w:val="center"/>
          </w:tcPr>
          <w:p w:rsidR="006F2AC8" w:rsidRDefault="006F2AC8" w:rsidP="001B4B7B">
            <w:pPr>
              <w:ind w:leftChars="-51" w:left="-1" w:rightChars="-119" w:right="-250" w:hangingChars="44" w:hanging="106"/>
              <w:jc w:val="center"/>
              <w:rPr>
                <w:rFonts w:ascii="宋体" w:eastAsia="宋体" w:hAnsi="宋体" w:cs="宋体"/>
                <w:sz w:val="24"/>
              </w:rPr>
            </w:pPr>
          </w:p>
        </w:tc>
        <w:tc>
          <w:tcPr>
            <w:tcW w:w="7942" w:type="dxa"/>
            <w:gridSpan w:val="2"/>
            <w:vAlign w:val="center"/>
          </w:tcPr>
          <w:p w:rsidR="006F2AC8" w:rsidRDefault="003A7FA8">
            <w:pPr>
              <w:ind w:rightChars="-162" w:right="-340"/>
              <w:jc w:val="center"/>
              <w:rPr>
                <w:rFonts w:ascii="宋体" w:eastAsia="宋体" w:hAnsi="宋体" w:cs="宋体"/>
                <w:snapToGrid w:val="0"/>
                <w:kern w:val="0"/>
                <w:sz w:val="24"/>
              </w:rPr>
            </w:pPr>
            <w:r>
              <w:rPr>
                <w:rFonts w:ascii="宋体" w:eastAsia="宋体" w:hAnsi="宋体" w:cs="宋体" w:hint="eastAsia"/>
                <w:snapToGrid w:val="0"/>
                <w:kern w:val="0"/>
                <w:sz w:val="24"/>
              </w:rPr>
              <w:t>以上项目若有缺项的，该项为0分；不缺项的，不低于最低分</w:t>
            </w:r>
          </w:p>
        </w:tc>
      </w:tr>
      <w:tr w:rsidR="006F2AC8">
        <w:trPr>
          <w:trHeight w:val="1200"/>
          <w:jc w:val="center"/>
        </w:trPr>
        <w:tc>
          <w:tcPr>
            <w:tcW w:w="605" w:type="dxa"/>
            <w:vMerge w:val="restart"/>
            <w:vAlign w:val="center"/>
          </w:tcPr>
          <w:p w:rsidR="006F2AC8" w:rsidRDefault="003A7FA8">
            <w:pPr>
              <w:ind w:leftChars="-76" w:left="-141" w:rightChars="-51" w:right="-107" w:hangingChars="8" w:hanging="19"/>
              <w:jc w:val="center"/>
              <w:rPr>
                <w:rFonts w:ascii="宋体" w:eastAsia="宋体" w:hAnsi="宋体" w:cs="宋体"/>
                <w:b/>
                <w:sz w:val="24"/>
              </w:rPr>
            </w:pPr>
            <w:r>
              <w:rPr>
                <w:rFonts w:ascii="宋体" w:eastAsia="宋体" w:hAnsi="宋体" w:cs="宋体" w:hint="eastAsia"/>
                <w:b/>
                <w:sz w:val="24"/>
              </w:rPr>
              <w:t>4</w:t>
            </w:r>
          </w:p>
        </w:tc>
        <w:tc>
          <w:tcPr>
            <w:tcW w:w="1418" w:type="dxa"/>
            <w:vMerge w:val="restart"/>
            <w:vAlign w:val="center"/>
          </w:tcPr>
          <w:p w:rsidR="006F2AC8" w:rsidRDefault="003A7FA8">
            <w:pPr>
              <w:ind w:leftChars="-52" w:left="-107" w:rightChars="-51" w:right="-107" w:hanging="2"/>
              <w:jc w:val="center"/>
              <w:rPr>
                <w:rFonts w:ascii="宋体" w:eastAsia="宋体" w:hAnsi="宋体" w:cs="宋体"/>
                <w:sz w:val="24"/>
              </w:rPr>
            </w:pPr>
            <w:r>
              <w:rPr>
                <w:rFonts w:ascii="宋体" w:eastAsia="宋体" w:hAnsi="宋体" w:cs="宋体" w:hint="eastAsia"/>
                <w:sz w:val="24"/>
              </w:rPr>
              <w:t>商务分</w:t>
            </w:r>
          </w:p>
          <w:p w:rsidR="006F2AC8" w:rsidRDefault="003A7FA8">
            <w:pPr>
              <w:ind w:leftChars="-52" w:left="-107" w:rightChars="-51" w:right="-107" w:hanging="2"/>
              <w:jc w:val="center"/>
              <w:rPr>
                <w:rFonts w:ascii="宋体" w:eastAsia="宋体" w:hAnsi="宋体" w:cs="宋体"/>
                <w:sz w:val="24"/>
              </w:rPr>
            </w:pPr>
            <w:r>
              <w:rPr>
                <w:rFonts w:ascii="宋体" w:eastAsia="宋体" w:hAnsi="宋体" w:cs="宋体" w:hint="eastAsia"/>
                <w:sz w:val="24"/>
              </w:rPr>
              <w:t>25分</w:t>
            </w:r>
          </w:p>
        </w:tc>
        <w:tc>
          <w:tcPr>
            <w:tcW w:w="2110" w:type="dxa"/>
            <w:vAlign w:val="center"/>
          </w:tcPr>
          <w:p w:rsidR="006F2AC8" w:rsidRDefault="003A7FA8">
            <w:pPr>
              <w:ind w:rightChars="-46" w:right="-97"/>
              <w:jc w:val="center"/>
              <w:rPr>
                <w:rFonts w:ascii="宋体" w:eastAsia="宋体" w:hAnsi="宋体" w:cs="宋体"/>
                <w:snapToGrid w:val="0"/>
                <w:kern w:val="0"/>
                <w:sz w:val="24"/>
              </w:rPr>
            </w:pPr>
            <w:r>
              <w:rPr>
                <w:rFonts w:ascii="宋体" w:eastAsia="宋体" w:hAnsi="宋体" w:cs="宋体" w:hint="eastAsia"/>
                <w:snapToGrid w:val="0"/>
                <w:kern w:val="0"/>
                <w:sz w:val="24"/>
              </w:rPr>
              <w:t>企业业绩</w:t>
            </w:r>
          </w:p>
          <w:p w:rsidR="006F2AC8" w:rsidRDefault="003A7FA8">
            <w:pPr>
              <w:ind w:rightChars="-46" w:right="-97"/>
              <w:jc w:val="center"/>
              <w:rPr>
                <w:rFonts w:ascii="宋体" w:eastAsia="宋体" w:hAnsi="宋体" w:cs="宋体"/>
                <w:snapToGrid w:val="0"/>
                <w:kern w:val="0"/>
                <w:sz w:val="24"/>
              </w:rPr>
            </w:pPr>
            <w:r>
              <w:rPr>
                <w:rFonts w:ascii="宋体" w:eastAsia="宋体" w:hAnsi="宋体" w:cs="宋体" w:hint="eastAsia"/>
                <w:snapToGrid w:val="0"/>
                <w:kern w:val="0"/>
                <w:sz w:val="24"/>
              </w:rPr>
              <w:t>（4分）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2023年1月份以来(以签订合同时间或中标通知书时间为准) ，供应商有类似项目业绩，每提供一个得2分，最多得4分（供应商须提供中标通知书原件扫描件或合同协议书原件扫描件）。</w:t>
            </w:r>
          </w:p>
        </w:tc>
      </w:tr>
      <w:tr w:rsidR="006F2AC8">
        <w:trPr>
          <w:trHeight w:val="1200"/>
          <w:jc w:val="center"/>
        </w:trPr>
        <w:tc>
          <w:tcPr>
            <w:tcW w:w="605" w:type="dxa"/>
            <w:vMerge/>
            <w:vAlign w:val="center"/>
          </w:tcPr>
          <w:p w:rsidR="006F2AC8" w:rsidRDefault="006F2AC8">
            <w:pPr>
              <w:ind w:leftChars="-76" w:left="-141" w:rightChars="-51" w:right="-107" w:hangingChars="8" w:hanging="19"/>
              <w:jc w:val="center"/>
              <w:rPr>
                <w:rFonts w:ascii="宋体" w:eastAsia="宋体" w:hAnsi="宋体" w:cs="宋体"/>
                <w:b/>
                <w:sz w:val="24"/>
              </w:rPr>
            </w:pPr>
          </w:p>
        </w:tc>
        <w:tc>
          <w:tcPr>
            <w:tcW w:w="1418" w:type="dxa"/>
            <w:vMerge/>
            <w:vAlign w:val="center"/>
          </w:tcPr>
          <w:p w:rsidR="006F2AC8" w:rsidRDefault="006F2AC8">
            <w:pPr>
              <w:ind w:leftChars="-52" w:left="-107" w:rightChars="-51" w:right="-107" w:hanging="2"/>
              <w:jc w:val="center"/>
              <w:rPr>
                <w:rFonts w:ascii="宋体" w:eastAsia="宋体" w:hAnsi="宋体" w:cs="宋体"/>
                <w:sz w:val="24"/>
              </w:rPr>
            </w:pPr>
          </w:p>
        </w:tc>
        <w:tc>
          <w:tcPr>
            <w:tcW w:w="2110" w:type="dxa"/>
            <w:vAlign w:val="center"/>
          </w:tcPr>
          <w:p w:rsidR="006F2AC8" w:rsidRDefault="003A7FA8">
            <w:pPr>
              <w:ind w:rightChars="-46" w:right="-97"/>
              <w:jc w:val="center"/>
              <w:rPr>
                <w:rFonts w:ascii="宋体" w:eastAsia="宋体" w:hAnsi="宋体" w:cs="宋体"/>
                <w:snapToGrid w:val="0"/>
                <w:kern w:val="0"/>
                <w:sz w:val="24"/>
              </w:rPr>
            </w:pPr>
            <w:r>
              <w:rPr>
                <w:rFonts w:ascii="宋体" w:eastAsia="宋体" w:hAnsi="宋体" w:cs="宋体" w:hint="eastAsia"/>
                <w:snapToGrid w:val="0"/>
                <w:kern w:val="0"/>
                <w:sz w:val="24"/>
              </w:rPr>
              <w:t>项目经理业绩</w:t>
            </w:r>
          </w:p>
          <w:p w:rsidR="006F2AC8" w:rsidRDefault="003A7FA8" w:rsidP="001E6167">
            <w:pPr>
              <w:ind w:rightChars="-46" w:right="-97"/>
              <w:jc w:val="center"/>
              <w:rPr>
                <w:rFonts w:ascii="宋体" w:eastAsia="宋体" w:hAnsi="宋体" w:cs="宋体"/>
                <w:snapToGrid w:val="0"/>
                <w:kern w:val="0"/>
                <w:sz w:val="24"/>
              </w:rPr>
            </w:pPr>
            <w:r>
              <w:rPr>
                <w:rFonts w:ascii="宋体" w:eastAsia="宋体" w:hAnsi="宋体" w:cs="宋体" w:hint="eastAsia"/>
                <w:snapToGrid w:val="0"/>
                <w:kern w:val="0"/>
                <w:sz w:val="24"/>
              </w:rPr>
              <w:t>（</w:t>
            </w:r>
            <w:r w:rsidR="001E6167">
              <w:rPr>
                <w:rFonts w:ascii="宋体" w:eastAsia="宋体" w:hAnsi="宋体" w:cs="宋体" w:hint="eastAsia"/>
                <w:snapToGrid w:val="0"/>
                <w:kern w:val="0"/>
                <w:sz w:val="24"/>
              </w:rPr>
              <w:t>2</w:t>
            </w:r>
            <w:r>
              <w:rPr>
                <w:rFonts w:ascii="宋体" w:eastAsia="宋体" w:hAnsi="宋体" w:cs="宋体" w:hint="eastAsia"/>
                <w:snapToGrid w:val="0"/>
                <w:kern w:val="0"/>
                <w:sz w:val="24"/>
              </w:rPr>
              <w:t>分）</w:t>
            </w: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2023年1月份以来（以签订合同时间或中标通知书时间为准)，项目经理有类似项目业绩，每提供一个得1分，最多得2分（须提供中标通知书原件扫描件或合同协议书原件扫描件）。注：企业业绩与项目经理业绩不重复计分。</w:t>
            </w:r>
          </w:p>
        </w:tc>
      </w:tr>
      <w:tr w:rsidR="006F2AC8" w:rsidTr="00E43AED">
        <w:trPr>
          <w:trHeight w:val="412"/>
          <w:jc w:val="center"/>
        </w:trPr>
        <w:tc>
          <w:tcPr>
            <w:tcW w:w="605" w:type="dxa"/>
            <w:vMerge/>
            <w:vAlign w:val="center"/>
          </w:tcPr>
          <w:p w:rsidR="006F2AC8" w:rsidRDefault="006F2AC8">
            <w:pPr>
              <w:ind w:leftChars="-76" w:left="-141" w:rightChars="-51" w:right="-107" w:hangingChars="8" w:hanging="19"/>
              <w:jc w:val="center"/>
              <w:rPr>
                <w:rFonts w:ascii="宋体" w:eastAsia="宋体" w:hAnsi="宋体" w:cs="宋体"/>
                <w:b/>
                <w:sz w:val="24"/>
              </w:rPr>
            </w:pPr>
          </w:p>
        </w:tc>
        <w:tc>
          <w:tcPr>
            <w:tcW w:w="1418" w:type="dxa"/>
            <w:vMerge/>
            <w:vAlign w:val="center"/>
          </w:tcPr>
          <w:p w:rsidR="006F2AC8" w:rsidRDefault="006F2AC8">
            <w:pPr>
              <w:ind w:leftChars="-52" w:left="-107" w:rightChars="-51" w:right="-107" w:hanging="2"/>
              <w:jc w:val="center"/>
              <w:rPr>
                <w:rFonts w:ascii="宋体" w:eastAsia="宋体" w:hAnsi="宋体" w:cs="宋体"/>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合理化建议</w:t>
            </w:r>
          </w:p>
          <w:p w:rsidR="006F2AC8" w:rsidRDefault="003A7FA8">
            <w:pPr>
              <w:autoSpaceDE w:val="0"/>
              <w:autoSpaceDN w:val="0"/>
              <w:adjustRightInd w:val="0"/>
              <w:spacing w:line="276" w:lineRule="auto"/>
              <w:jc w:val="center"/>
              <w:rPr>
                <w:rFonts w:ascii="宋体" w:eastAsia="宋体" w:hAnsi="宋体" w:cs="宋体"/>
                <w:bCs/>
                <w:color w:val="000000"/>
                <w:sz w:val="24"/>
                <w:szCs w:val="21"/>
              </w:rPr>
            </w:pPr>
            <w:r>
              <w:rPr>
                <w:rFonts w:ascii="宋体" w:eastAsia="宋体" w:hAnsi="宋体" w:cs="宋体" w:hint="eastAsia"/>
                <w:bCs/>
                <w:color w:val="000000"/>
                <w:sz w:val="24"/>
                <w:szCs w:val="21"/>
              </w:rPr>
              <w:t>（6分）</w:t>
            </w:r>
          </w:p>
          <w:p w:rsidR="006F2AC8" w:rsidRDefault="006F2AC8">
            <w:pPr>
              <w:autoSpaceDE w:val="0"/>
              <w:autoSpaceDN w:val="0"/>
              <w:adjustRightInd w:val="0"/>
              <w:spacing w:line="276" w:lineRule="auto"/>
              <w:jc w:val="center"/>
              <w:rPr>
                <w:rFonts w:ascii="宋体" w:eastAsia="宋体" w:hAnsi="宋体" w:cs="宋体"/>
                <w:bCs/>
                <w:color w:val="000000"/>
                <w:sz w:val="24"/>
                <w:szCs w:val="21"/>
              </w:rPr>
            </w:pP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针对本项目的特点，从项目开工协助甲方对项目的投资管理和建设组织实施工作，实现本项目的质量、工期、成本目标等方面，提出先进和合理化建议，得6分；有基本可行的合理化建议，得3分；合理化建议较差的，得1分。</w:t>
            </w:r>
          </w:p>
        </w:tc>
      </w:tr>
      <w:tr w:rsidR="006F2AC8">
        <w:trPr>
          <w:trHeight w:val="1890"/>
          <w:jc w:val="center"/>
        </w:trPr>
        <w:tc>
          <w:tcPr>
            <w:tcW w:w="605" w:type="dxa"/>
            <w:vMerge/>
            <w:vAlign w:val="center"/>
          </w:tcPr>
          <w:p w:rsidR="006F2AC8" w:rsidRDefault="006F2AC8">
            <w:pPr>
              <w:ind w:leftChars="-76" w:left="-141" w:rightChars="-51" w:right="-107" w:hangingChars="8" w:hanging="19"/>
              <w:jc w:val="center"/>
              <w:rPr>
                <w:rFonts w:ascii="宋体" w:eastAsia="宋体" w:hAnsi="宋体" w:cs="宋体"/>
                <w:b/>
                <w:sz w:val="24"/>
              </w:rPr>
            </w:pPr>
          </w:p>
        </w:tc>
        <w:tc>
          <w:tcPr>
            <w:tcW w:w="1418" w:type="dxa"/>
            <w:vMerge/>
            <w:vAlign w:val="center"/>
          </w:tcPr>
          <w:p w:rsidR="006F2AC8" w:rsidRDefault="006F2AC8">
            <w:pPr>
              <w:ind w:leftChars="-52" w:left="-107" w:rightChars="-51" w:right="-107" w:hanging="2"/>
              <w:jc w:val="center"/>
              <w:rPr>
                <w:rFonts w:ascii="宋体" w:eastAsia="宋体" w:hAnsi="宋体" w:cs="宋体"/>
                <w:sz w:val="24"/>
              </w:rPr>
            </w:pPr>
          </w:p>
        </w:tc>
        <w:tc>
          <w:tcPr>
            <w:tcW w:w="2110" w:type="dxa"/>
            <w:vAlign w:val="center"/>
          </w:tcPr>
          <w:p w:rsidR="006F2AC8" w:rsidRDefault="003A7FA8">
            <w:pPr>
              <w:autoSpaceDE w:val="0"/>
              <w:autoSpaceDN w:val="0"/>
              <w:adjustRightInd w:val="0"/>
              <w:spacing w:line="276" w:lineRule="auto"/>
              <w:jc w:val="center"/>
              <w:rPr>
                <w:rFonts w:ascii="宋体" w:eastAsia="宋体" w:hAnsi="宋体" w:cs="宋体"/>
                <w:sz w:val="24"/>
                <w:szCs w:val="21"/>
              </w:rPr>
            </w:pPr>
            <w:r>
              <w:rPr>
                <w:rFonts w:ascii="宋体" w:eastAsia="宋体" w:hAnsi="宋体" w:cs="宋体" w:hint="eastAsia"/>
                <w:sz w:val="24"/>
                <w:szCs w:val="21"/>
              </w:rPr>
              <w:t>优惠服务承诺书（</w:t>
            </w:r>
            <w:r>
              <w:rPr>
                <w:rFonts w:ascii="宋体" w:eastAsia="宋体" w:hAnsi="宋体" w:cs="宋体"/>
                <w:sz w:val="24"/>
                <w:szCs w:val="21"/>
              </w:rPr>
              <w:t>6</w:t>
            </w:r>
            <w:r>
              <w:rPr>
                <w:rFonts w:ascii="宋体" w:eastAsia="宋体" w:hAnsi="宋体" w:cs="宋体" w:hint="eastAsia"/>
                <w:sz w:val="24"/>
                <w:szCs w:val="21"/>
              </w:rPr>
              <w:t>分）</w:t>
            </w:r>
          </w:p>
          <w:p w:rsidR="006F2AC8" w:rsidRDefault="006F2AC8">
            <w:pPr>
              <w:ind w:rightChars="-46" w:right="-97"/>
              <w:jc w:val="center"/>
              <w:rPr>
                <w:rFonts w:ascii="宋体" w:eastAsia="宋体" w:hAnsi="宋体" w:cs="宋体"/>
                <w:snapToGrid w:val="0"/>
                <w:kern w:val="0"/>
                <w:sz w:val="24"/>
              </w:rPr>
            </w:pPr>
          </w:p>
        </w:tc>
        <w:tc>
          <w:tcPr>
            <w:tcW w:w="5832" w:type="dxa"/>
            <w:vAlign w:val="center"/>
          </w:tcPr>
          <w:p w:rsidR="006F2AC8" w:rsidRDefault="003A7FA8">
            <w:pPr>
              <w:autoSpaceDE w:val="0"/>
              <w:autoSpaceDN w:val="0"/>
              <w:adjustRightInd w:val="0"/>
              <w:spacing w:line="276" w:lineRule="auto"/>
              <w:ind w:firstLineChars="200" w:firstLine="480"/>
              <w:jc w:val="left"/>
              <w:rPr>
                <w:rFonts w:ascii="宋体" w:eastAsia="宋体" w:hAnsi="宋体" w:cs="宋体"/>
                <w:bCs/>
                <w:color w:val="000000"/>
                <w:sz w:val="24"/>
                <w:szCs w:val="21"/>
              </w:rPr>
            </w:pPr>
            <w:r>
              <w:rPr>
                <w:rFonts w:ascii="宋体" w:eastAsia="宋体" w:hAnsi="宋体" w:cs="宋体" w:hint="eastAsia"/>
                <w:bCs/>
                <w:color w:val="000000"/>
                <w:sz w:val="24"/>
                <w:szCs w:val="21"/>
              </w:rPr>
              <w:t>优惠承诺应是书面的符合工程实际情况，确保依法依规，优惠合理，详实可行。优惠承诺内容完善，得6分；优惠承诺内容较完善，得3分；优惠承诺内容较差，得1分。</w:t>
            </w:r>
          </w:p>
        </w:tc>
      </w:tr>
      <w:tr w:rsidR="00362C95" w:rsidTr="009A2733">
        <w:trPr>
          <w:trHeight w:val="1010"/>
          <w:jc w:val="center"/>
        </w:trPr>
        <w:tc>
          <w:tcPr>
            <w:tcW w:w="605" w:type="dxa"/>
            <w:vMerge/>
            <w:vAlign w:val="center"/>
          </w:tcPr>
          <w:p w:rsidR="00362C95" w:rsidRDefault="00362C95">
            <w:pPr>
              <w:ind w:rightChars="-162" w:right="-340"/>
              <w:jc w:val="center"/>
              <w:rPr>
                <w:rFonts w:ascii="宋体" w:eastAsia="宋体" w:hAnsi="宋体" w:cs="宋体"/>
                <w:b/>
                <w:sz w:val="24"/>
              </w:rPr>
            </w:pPr>
          </w:p>
        </w:tc>
        <w:tc>
          <w:tcPr>
            <w:tcW w:w="1418" w:type="dxa"/>
            <w:vMerge/>
            <w:vAlign w:val="center"/>
          </w:tcPr>
          <w:p w:rsidR="00362C95" w:rsidRDefault="00362C95">
            <w:pPr>
              <w:ind w:rightChars="-162" w:right="-340"/>
              <w:jc w:val="center"/>
              <w:rPr>
                <w:rFonts w:ascii="宋体" w:eastAsia="宋体" w:hAnsi="宋体" w:cs="宋体"/>
                <w:sz w:val="24"/>
              </w:rPr>
            </w:pPr>
          </w:p>
        </w:tc>
        <w:tc>
          <w:tcPr>
            <w:tcW w:w="2110" w:type="dxa"/>
            <w:vAlign w:val="center"/>
          </w:tcPr>
          <w:p w:rsidR="00362C95" w:rsidRDefault="00362C95" w:rsidP="00E32248">
            <w:pPr>
              <w:spacing w:line="276" w:lineRule="auto"/>
              <w:ind w:rightChars="-44" w:right="-92"/>
              <w:jc w:val="center"/>
              <w:rPr>
                <w:rFonts w:ascii="宋体" w:eastAsia="宋体" w:hAnsi="宋体" w:cs="宋体"/>
                <w:snapToGrid w:val="0"/>
                <w:kern w:val="0"/>
                <w:sz w:val="24"/>
              </w:rPr>
            </w:pPr>
            <w:r>
              <w:rPr>
                <w:rFonts w:ascii="宋体" w:eastAsia="宋体" w:hAnsi="宋体" w:cs="宋体" w:hint="eastAsia"/>
                <w:snapToGrid w:val="0"/>
                <w:kern w:val="0"/>
                <w:sz w:val="24"/>
              </w:rPr>
              <w:t>履职尽责承诺书</w:t>
            </w:r>
          </w:p>
          <w:p w:rsidR="00362C95" w:rsidRDefault="00362C95" w:rsidP="00E32248">
            <w:pPr>
              <w:spacing w:line="276" w:lineRule="auto"/>
              <w:ind w:rightChars="-44" w:right="-92"/>
              <w:jc w:val="center"/>
              <w:rPr>
                <w:rFonts w:ascii="宋体" w:eastAsia="宋体" w:hAnsi="宋体" w:cs="宋体"/>
                <w:snapToGrid w:val="0"/>
                <w:kern w:val="0"/>
                <w:sz w:val="24"/>
              </w:rPr>
            </w:pPr>
            <w:r>
              <w:rPr>
                <w:rFonts w:ascii="宋体" w:eastAsia="宋体" w:hAnsi="宋体" w:cs="宋体" w:hint="eastAsia"/>
                <w:snapToGrid w:val="0"/>
                <w:kern w:val="0"/>
                <w:sz w:val="24"/>
              </w:rPr>
              <w:t>（</w:t>
            </w:r>
            <w:r>
              <w:rPr>
                <w:rFonts w:ascii="宋体" w:eastAsia="宋体" w:hAnsi="宋体" w:cs="宋体"/>
                <w:snapToGrid w:val="0"/>
                <w:kern w:val="0"/>
                <w:sz w:val="24"/>
              </w:rPr>
              <w:t>7</w:t>
            </w:r>
            <w:r>
              <w:rPr>
                <w:rFonts w:ascii="宋体" w:eastAsia="宋体" w:hAnsi="宋体" w:cs="宋体" w:hint="eastAsia"/>
                <w:snapToGrid w:val="0"/>
                <w:kern w:val="0"/>
                <w:sz w:val="24"/>
              </w:rPr>
              <w:t>分）</w:t>
            </w:r>
          </w:p>
          <w:p w:rsidR="00362C95" w:rsidRDefault="00362C95" w:rsidP="00E32248">
            <w:pPr>
              <w:ind w:rightChars="-46" w:right="-97"/>
              <w:jc w:val="center"/>
              <w:rPr>
                <w:rFonts w:ascii="宋体" w:eastAsia="宋体" w:hAnsi="宋体" w:cs="宋体"/>
                <w:snapToGrid w:val="0"/>
                <w:kern w:val="0"/>
                <w:sz w:val="24"/>
              </w:rPr>
            </w:pPr>
          </w:p>
        </w:tc>
        <w:tc>
          <w:tcPr>
            <w:tcW w:w="5832" w:type="dxa"/>
            <w:vAlign w:val="center"/>
          </w:tcPr>
          <w:p w:rsidR="00362C95" w:rsidRDefault="00362C95" w:rsidP="00E32248">
            <w:pPr>
              <w:spacing w:line="276" w:lineRule="auto"/>
              <w:ind w:rightChars="-44" w:right="-92" w:firstLineChars="200" w:firstLine="480"/>
              <w:jc w:val="left"/>
              <w:rPr>
                <w:rFonts w:ascii="宋体" w:eastAsia="宋体" w:hAnsi="宋体" w:cs="宋体"/>
                <w:snapToGrid w:val="0"/>
                <w:kern w:val="0"/>
                <w:sz w:val="24"/>
              </w:rPr>
            </w:pPr>
            <w:r>
              <w:rPr>
                <w:rFonts w:ascii="宋体" w:eastAsia="宋体" w:hAnsi="宋体" w:cs="宋体" w:hint="eastAsia"/>
                <w:snapToGrid w:val="0"/>
                <w:kern w:val="0"/>
                <w:sz w:val="24"/>
              </w:rPr>
              <w:t>具有全面、详实、可行、合法有效的书面保证技术措施落实到位的承诺和落实不到位的处理承诺，其中包括各关键岗位人员的在岗、更换等履职尽责承诺，提供承包商履约保证，得</w:t>
            </w:r>
            <w:r>
              <w:rPr>
                <w:rFonts w:ascii="宋体" w:eastAsia="宋体" w:hAnsi="宋体" w:cs="宋体"/>
                <w:snapToGrid w:val="0"/>
                <w:kern w:val="0"/>
                <w:sz w:val="24"/>
              </w:rPr>
              <w:t>7</w:t>
            </w:r>
            <w:r>
              <w:rPr>
                <w:rFonts w:ascii="宋体" w:eastAsia="宋体" w:hAnsi="宋体" w:cs="宋体" w:hint="eastAsia"/>
                <w:snapToGrid w:val="0"/>
                <w:kern w:val="0"/>
                <w:sz w:val="24"/>
              </w:rPr>
              <w:t>分；</w:t>
            </w:r>
          </w:p>
          <w:p w:rsidR="00362C95" w:rsidRDefault="00362C95" w:rsidP="00E32248">
            <w:pPr>
              <w:spacing w:line="276" w:lineRule="auto"/>
              <w:ind w:rightChars="-44" w:right="-92" w:firstLineChars="200" w:firstLine="480"/>
              <w:jc w:val="left"/>
              <w:rPr>
                <w:rFonts w:ascii="宋体" w:eastAsia="宋体" w:hAnsi="宋体" w:cs="宋体"/>
                <w:snapToGrid w:val="0"/>
                <w:kern w:val="0"/>
                <w:sz w:val="24"/>
              </w:rPr>
            </w:pPr>
            <w:r>
              <w:rPr>
                <w:rFonts w:ascii="宋体" w:eastAsia="宋体" w:hAnsi="宋体" w:cs="宋体" w:hint="eastAsia"/>
                <w:snapToGrid w:val="0"/>
                <w:kern w:val="0"/>
                <w:sz w:val="24"/>
              </w:rPr>
              <w:t>具有可行、合法有效的书面保证技术措施落实到位的承诺和落实不到位的处理承诺，其中包括各关键岗位人员(项目经理、技术负责人及相关技术人员、质量员、安全员、材料员等)的在岗、更换等履职尽责承诺，提供承包商履约保证，得4分；</w:t>
            </w:r>
          </w:p>
          <w:p w:rsidR="00362C95" w:rsidRDefault="00362C95" w:rsidP="00E32248">
            <w:pPr>
              <w:spacing w:line="276" w:lineRule="auto"/>
              <w:ind w:rightChars="-44" w:right="-92" w:firstLineChars="200" w:firstLine="480"/>
              <w:jc w:val="left"/>
              <w:rPr>
                <w:rFonts w:ascii="宋体" w:eastAsia="宋体" w:hAnsi="宋体" w:cs="宋体"/>
                <w:snapToGrid w:val="0"/>
                <w:kern w:val="0"/>
                <w:sz w:val="24"/>
              </w:rPr>
            </w:pPr>
            <w:r>
              <w:rPr>
                <w:rFonts w:ascii="宋体" w:eastAsia="宋体" w:hAnsi="宋体" w:cs="宋体" w:hint="eastAsia"/>
                <w:snapToGrid w:val="0"/>
                <w:kern w:val="0"/>
                <w:sz w:val="24"/>
              </w:rPr>
              <w:t>书面保证技术措施落实到位的承诺和落实不到位的处理承诺基本可行，其中包括各关键岗位人员(项目经理、技术负责人及相关技术人员、质量员、安全员、材料员等)的在岗、更换等履职尽责承诺，提供承包商履约保证，得2分。没有不得分。</w:t>
            </w:r>
          </w:p>
        </w:tc>
      </w:tr>
      <w:tr w:rsidR="006F2AC8">
        <w:trPr>
          <w:trHeight w:val="879"/>
          <w:jc w:val="center"/>
        </w:trPr>
        <w:tc>
          <w:tcPr>
            <w:tcW w:w="9965" w:type="dxa"/>
            <w:gridSpan w:val="4"/>
            <w:vAlign w:val="center"/>
          </w:tcPr>
          <w:p w:rsidR="006F2AC8" w:rsidRDefault="003A7FA8">
            <w:pPr>
              <w:ind w:rightChars="-44" w:right="-92"/>
              <w:jc w:val="left"/>
              <w:rPr>
                <w:rFonts w:ascii="宋体" w:eastAsia="宋体" w:hAnsi="宋体" w:cs="宋体"/>
                <w:snapToGrid w:val="0"/>
                <w:kern w:val="0"/>
                <w:sz w:val="24"/>
              </w:rPr>
            </w:pPr>
            <w:r>
              <w:rPr>
                <w:rFonts w:ascii="宋体" w:eastAsia="宋体" w:hAnsi="宋体" w:cs="宋体" w:hint="eastAsia"/>
                <w:snapToGrid w:val="0"/>
                <w:kern w:val="0"/>
                <w:sz w:val="24"/>
              </w:rPr>
              <w:t>供应</w:t>
            </w:r>
            <w:proofErr w:type="gramStart"/>
            <w:r>
              <w:rPr>
                <w:rFonts w:ascii="宋体" w:eastAsia="宋体" w:hAnsi="宋体" w:cs="宋体" w:hint="eastAsia"/>
                <w:snapToGrid w:val="0"/>
                <w:kern w:val="0"/>
                <w:sz w:val="24"/>
              </w:rPr>
              <w:t>商综合</w:t>
            </w:r>
            <w:proofErr w:type="gramEnd"/>
            <w:r>
              <w:rPr>
                <w:rFonts w:ascii="宋体" w:eastAsia="宋体" w:hAnsi="宋体" w:cs="宋体" w:hint="eastAsia"/>
                <w:snapToGrid w:val="0"/>
                <w:kern w:val="0"/>
                <w:sz w:val="24"/>
              </w:rPr>
              <w:t>得分按下列公式计算（计算</w:t>
            </w:r>
            <w:proofErr w:type="gramStart"/>
            <w:r>
              <w:rPr>
                <w:rFonts w:ascii="宋体" w:eastAsia="宋体" w:hAnsi="宋体" w:cs="宋体" w:hint="eastAsia"/>
                <w:snapToGrid w:val="0"/>
                <w:kern w:val="0"/>
                <w:sz w:val="24"/>
              </w:rPr>
              <w:t>分值均</w:t>
            </w:r>
            <w:proofErr w:type="gramEnd"/>
            <w:r>
              <w:rPr>
                <w:rFonts w:ascii="宋体" w:eastAsia="宋体" w:hAnsi="宋体" w:cs="宋体" w:hint="eastAsia"/>
                <w:snapToGrid w:val="0"/>
                <w:kern w:val="0"/>
                <w:sz w:val="24"/>
              </w:rPr>
              <w:t>保留两位小数）；</w:t>
            </w:r>
          </w:p>
          <w:p w:rsidR="006F2AC8" w:rsidRDefault="003A7FA8">
            <w:pPr>
              <w:ind w:rightChars="-44" w:right="-92"/>
              <w:jc w:val="left"/>
              <w:rPr>
                <w:rFonts w:ascii="宋体" w:eastAsia="宋体" w:hAnsi="宋体" w:cs="宋体"/>
                <w:snapToGrid w:val="0"/>
                <w:kern w:val="0"/>
                <w:sz w:val="24"/>
              </w:rPr>
            </w:pPr>
            <w:r>
              <w:rPr>
                <w:rFonts w:ascii="宋体" w:eastAsia="宋体" w:hAnsi="宋体" w:cs="宋体" w:hint="eastAsia"/>
                <w:snapToGrid w:val="0"/>
                <w:kern w:val="0"/>
                <w:sz w:val="24"/>
              </w:rPr>
              <w:t>供应商最终得分=报价得分+商务部分得分+技术部分得分；</w:t>
            </w:r>
          </w:p>
        </w:tc>
      </w:tr>
    </w:tbl>
    <w:p w:rsidR="006F2AC8" w:rsidRDefault="003A7FA8">
      <w:pPr>
        <w:widowControl/>
        <w:adjustRightInd w:val="0"/>
        <w:snapToGrid w:val="0"/>
        <w:spacing w:line="360" w:lineRule="auto"/>
        <w:ind w:leftChars="-64" w:left="6" w:hangingChars="58" w:hanging="140"/>
        <w:jc w:val="left"/>
        <w:rPr>
          <w:rFonts w:ascii="宋体" w:hAnsi="宋体"/>
          <w:b/>
          <w:bCs/>
          <w:color w:val="000000"/>
          <w:kern w:val="0"/>
          <w:sz w:val="24"/>
          <w:szCs w:val="24"/>
        </w:rPr>
      </w:pPr>
      <w:bookmarkStart w:id="46" w:name="_Toc1755_WPSOffice_Level1"/>
      <w:bookmarkStart w:id="47" w:name="_Toc20992"/>
      <w:bookmarkStart w:id="48" w:name="_Toc24845_WPSOffice_Level1"/>
      <w:bookmarkStart w:id="49" w:name="_Toc15342_WPSOffice_Level1"/>
      <w:bookmarkStart w:id="50" w:name="_Toc25497"/>
      <w:bookmarkStart w:id="51" w:name="_Toc5137"/>
      <w:bookmarkStart w:id="52" w:name="_Toc6078"/>
      <w:bookmarkStart w:id="53" w:name="_Toc708_WPSOffice_Level1"/>
      <w:bookmarkEnd w:id="15"/>
      <w:bookmarkEnd w:id="16"/>
      <w:bookmarkEnd w:id="17"/>
      <w:bookmarkEnd w:id="18"/>
      <w:bookmarkEnd w:id="19"/>
      <w:bookmarkEnd w:id="20"/>
      <w:bookmarkEnd w:id="21"/>
      <w:r>
        <w:rPr>
          <w:rFonts w:ascii="宋体" w:hAnsi="宋体" w:hint="eastAsia"/>
          <w:b/>
          <w:bCs/>
          <w:color w:val="000000"/>
          <w:kern w:val="0"/>
          <w:sz w:val="24"/>
          <w:szCs w:val="24"/>
        </w:rPr>
        <w:t>三、磋商程序</w:t>
      </w:r>
      <w:r>
        <w:rPr>
          <w:rFonts w:ascii="宋体" w:hAnsi="宋体"/>
          <w:b/>
          <w:bCs/>
          <w:color w:val="000000"/>
          <w:kern w:val="0"/>
          <w:sz w:val="24"/>
          <w:szCs w:val="24"/>
        </w:rPr>
        <w:t xml:space="preserve"> </w:t>
      </w:r>
    </w:p>
    <w:p w:rsidR="006F2AC8" w:rsidRDefault="003A7FA8">
      <w:pPr>
        <w:widowControl/>
        <w:adjustRightInd w:val="0"/>
        <w:snapToGrid w:val="0"/>
        <w:spacing w:line="360" w:lineRule="auto"/>
        <w:ind w:firstLineChars="200" w:firstLine="482"/>
        <w:jc w:val="left"/>
        <w:rPr>
          <w:rFonts w:ascii="宋体" w:hAnsi="宋体"/>
          <w:b/>
          <w:bCs/>
          <w:color w:val="000000"/>
          <w:kern w:val="0"/>
          <w:sz w:val="24"/>
          <w:szCs w:val="24"/>
        </w:rPr>
      </w:pPr>
      <w:r>
        <w:rPr>
          <w:rFonts w:ascii="宋体" w:hAnsi="宋体" w:hint="eastAsia"/>
          <w:b/>
          <w:bCs/>
          <w:color w:val="000000"/>
          <w:kern w:val="0"/>
          <w:sz w:val="24"/>
          <w:szCs w:val="24"/>
        </w:rPr>
        <w:t xml:space="preserve">3.1 初步评审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 xml:space="preserve">3.1.1磋商小组应该以投标截止时间前在三门峡市公共资源交易平台“投标文件”上传的信息为准，进行核验。磋商小组依据本章规定的标准对磋商响应文件进行初步评审。有一项不符合评审标准的，作无效标处理。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 xml:space="preserve">3.1.2磋商小组依据本章规定的评审标准对响应文件进行初步评审。有一项不符合评审标准的，作无效标处理。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 xml:space="preserve">3.1.3磋商人有以下情形之一的，其磋商作无效标处理：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 xml:space="preserve">（1）串通磋商或弄虚作假或有其他违法行为的；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 xml:space="preserve">（2）不按磋商小组要求澄清、说明或补正的。 </w:t>
      </w:r>
    </w:p>
    <w:p w:rsidR="006F2AC8" w:rsidRDefault="003A7FA8">
      <w:pPr>
        <w:widowControl/>
        <w:adjustRightInd w:val="0"/>
        <w:snapToGrid w:val="0"/>
        <w:spacing w:line="360" w:lineRule="auto"/>
        <w:ind w:firstLineChars="200" w:firstLine="482"/>
        <w:jc w:val="left"/>
        <w:rPr>
          <w:rFonts w:ascii="宋体" w:hAnsi="宋体"/>
          <w:b/>
          <w:bCs/>
          <w:color w:val="000000"/>
          <w:kern w:val="0"/>
          <w:sz w:val="24"/>
          <w:szCs w:val="24"/>
        </w:rPr>
      </w:pPr>
      <w:r>
        <w:rPr>
          <w:rFonts w:ascii="宋体" w:hAnsi="宋体" w:hint="eastAsia"/>
          <w:b/>
          <w:bCs/>
          <w:color w:val="000000"/>
          <w:kern w:val="0"/>
          <w:sz w:val="24"/>
          <w:szCs w:val="24"/>
        </w:rPr>
        <w:t xml:space="preserve">3.2详细评审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 xml:space="preserve">3.2.1磋商小组按本章规定的量化因素和分值进行打分，并计算出综合评分。 </w:t>
      </w:r>
    </w:p>
    <w:p w:rsidR="006F2AC8" w:rsidRDefault="003A7FA8">
      <w:pPr>
        <w:widowControl/>
        <w:adjustRightInd w:val="0"/>
        <w:snapToGrid w:val="0"/>
        <w:spacing w:line="360" w:lineRule="auto"/>
        <w:ind w:firstLineChars="200" w:firstLine="482"/>
        <w:jc w:val="left"/>
        <w:rPr>
          <w:rFonts w:ascii="宋体" w:hAnsi="宋体"/>
          <w:b/>
          <w:bCs/>
          <w:color w:val="000000"/>
          <w:kern w:val="0"/>
          <w:sz w:val="24"/>
          <w:szCs w:val="24"/>
        </w:rPr>
      </w:pPr>
      <w:r>
        <w:rPr>
          <w:rFonts w:ascii="宋体" w:hAnsi="宋体" w:hint="eastAsia"/>
          <w:b/>
          <w:bCs/>
          <w:color w:val="000000"/>
          <w:kern w:val="0"/>
          <w:sz w:val="24"/>
          <w:szCs w:val="24"/>
        </w:rPr>
        <w:t xml:space="preserve">3.3磋商文件的澄清和补正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3.3.1在磋商过程中，磋商小组可以书面形式要求磋商人对所</w:t>
      </w:r>
      <w:proofErr w:type="gramStart"/>
      <w:r>
        <w:rPr>
          <w:rFonts w:ascii="宋体" w:hAnsi="宋体" w:hint="eastAsia"/>
          <w:color w:val="000000"/>
          <w:kern w:val="0"/>
          <w:sz w:val="24"/>
          <w:szCs w:val="24"/>
        </w:rPr>
        <w:t>提交磋商</w:t>
      </w:r>
      <w:proofErr w:type="gramEnd"/>
      <w:r>
        <w:rPr>
          <w:rFonts w:ascii="宋体" w:hAnsi="宋体" w:hint="eastAsia"/>
          <w:color w:val="000000"/>
          <w:kern w:val="0"/>
          <w:sz w:val="24"/>
          <w:szCs w:val="24"/>
        </w:rPr>
        <w:t>响应文件中不明确的内容进行书面澄清或说明，或者对细微偏差进行补正。磋商小组不</w:t>
      </w:r>
      <w:proofErr w:type="gramStart"/>
      <w:r>
        <w:rPr>
          <w:rFonts w:ascii="宋体" w:hAnsi="宋体" w:hint="eastAsia"/>
          <w:color w:val="000000"/>
          <w:kern w:val="0"/>
          <w:sz w:val="24"/>
          <w:szCs w:val="24"/>
        </w:rPr>
        <w:t>接受磋商</w:t>
      </w:r>
      <w:proofErr w:type="gramEnd"/>
      <w:r>
        <w:rPr>
          <w:rFonts w:ascii="宋体" w:hAnsi="宋体" w:hint="eastAsia"/>
          <w:color w:val="000000"/>
          <w:kern w:val="0"/>
          <w:sz w:val="24"/>
          <w:szCs w:val="24"/>
        </w:rPr>
        <w:t xml:space="preserve">人主动提出的澄清、说明或补正。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3.3.2澄清、说明和补正不得改变磋商文件的实质性内容（算术性错误修正的除外）。磋商人的书面澄清、说明和补正</w:t>
      </w:r>
      <w:proofErr w:type="gramStart"/>
      <w:r>
        <w:rPr>
          <w:rFonts w:ascii="宋体" w:hAnsi="宋体" w:hint="eastAsia"/>
          <w:color w:val="000000"/>
          <w:kern w:val="0"/>
          <w:sz w:val="24"/>
          <w:szCs w:val="24"/>
        </w:rPr>
        <w:t>属于磋商</w:t>
      </w:r>
      <w:proofErr w:type="gramEnd"/>
      <w:r>
        <w:rPr>
          <w:rFonts w:ascii="宋体" w:hAnsi="宋体" w:hint="eastAsia"/>
          <w:color w:val="000000"/>
          <w:kern w:val="0"/>
          <w:sz w:val="24"/>
          <w:szCs w:val="24"/>
        </w:rPr>
        <w:t xml:space="preserve">响应文件的组成部分。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 xml:space="preserve">3.3.3磋商小组对磋商人提交的澄清、说明或补正有疑问的，可以要求磋商人进一步澄清、说明或补正，直至满足磋商小组的要求。 </w:t>
      </w:r>
    </w:p>
    <w:p w:rsidR="006F2AC8" w:rsidRDefault="003A7FA8">
      <w:pPr>
        <w:widowControl/>
        <w:adjustRightInd w:val="0"/>
        <w:snapToGrid w:val="0"/>
        <w:spacing w:line="360" w:lineRule="auto"/>
        <w:ind w:firstLineChars="200" w:firstLine="482"/>
        <w:jc w:val="left"/>
        <w:rPr>
          <w:rFonts w:ascii="宋体" w:hAnsi="宋体"/>
          <w:b/>
          <w:bCs/>
          <w:color w:val="000000"/>
          <w:kern w:val="0"/>
          <w:sz w:val="24"/>
          <w:szCs w:val="24"/>
        </w:rPr>
      </w:pPr>
      <w:r>
        <w:rPr>
          <w:rFonts w:ascii="宋体" w:hAnsi="宋体" w:hint="eastAsia"/>
          <w:b/>
          <w:bCs/>
          <w:color w:val="000000"/>
          <w:kern w:val="0"/>
          <w:sz w:val="24"/>
          <w:szCs w:val="24"/>
        </w:rPr>
        <w:t xml:space="preserve">3.4磋商结果 </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3.4.1磋商小组按照得分由高到低的顺序推荐3名成交候选人；得分且响应报价相同的，按技术标得分高低顺序排列。</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3.4.2 磋商小组完成磋商后，应当向采购人提交书面磋商报告。</w:t>
      </w:r>
    </w:p>
    <w:p w:rsidR="006F2AC8" w:rsidRDefault="003A7FA8">
      <w:pPr>
        <w:widowControl/>
        <w:adjustRightInd w:val="0"/>
        <w:snapToGrid w:val="0"/>
        <w:spacing w:line="360" w:lineRule="auto"/>
        <w:ind w:firstLineChars="200" w:firstLine="482"/>
        <w:jc w:val="left"/>
        <w:rPr>
          <w:rFonts w:ascii="宋体" w:hAnsi="宋体"/>
          <w:b/>
          <w:color w:val="000000"/>
          <w:kern w:val="0"/>
          <w:sz w:val="24"/>
          <w:szCs w:val="24"/>
        </w:rPr>
      </w:pPr>
      <w:r>
        <w:rPr>
          <w:rFonts w:ascii="宋体" w:hAnsi="宋体" w:hint="eastAsia"/>
          <w:b/>
          <w:color w:val="000000"/>
          <w:kern w:val="0"/>
          <w:sz w:val="24"/>
          <w:szCs w:val="24"/>
        </w:rPr>
        <w:t>3.5、计分办法</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根据磋商文件、响应文件，按照评分办法，得出每个评委对响应单位的评标分数。响应单位的最终得分为所有评委对其打分的算术平均值。计分过程按四舍五入取至小数点后两位，最终得分取至小数点后二位。</w:t>
      </w:r>
    </w:p>
    <w:p w:rsidR="006F2AC8" w:rsidRDefault="003A7FA8">
      <w:pPr>
        <w:widowControl/>
        <w:adjustRightInd w:val="0"/>
        <w:snapToGrid w:val="0"/>
        <w:spacing w:line="360" w:lineRule="auto"/>
        <w:ind w:firstLineChars="200" w:firstLine="482"/>
        <w:jc w:val="left"/>
        <w:rPr>
          <w:rFonts w:ascii="宋体" w:hAnsi="宋体"/>
          <w:b/>
          <w:color w:val="000000"/>
          <w:kern w:val="0"/>
          <w:sz w:val="24"/>
          <w:szCs w:val="24"/>
        </w:rPr>
      </w:pPr>
      <w:r>
        <w:rPr>
          <w:rFonts w:ascii="宋体" w:hAnsi="宋体" w:hint="eastAsia"/>
          <w:b/>
          <w:color w:val="000000"/>
          <w:kern w:val="0"/>
          <w:sz w:val="24"/>
          <w:szCs w:val="24"/>
        </w:rPr>
        <w:t>3.6、定标办法</w:t>
      </w:r>
    </w:p>
    <w:p w:rsidR="006F2AC8" w:rsidRDefault="003A7FA8">
      <w:pPr>
        <w:widowControl/>
        <w:adjustRightInd w:val="0"/>
        <w:snapToGri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（1）响应单位的排名按得分顺序从高到低排列；得分相同的，得分且响应报价相同的，按技术标得分高低顺序排列。</w:t>
      </w:r>
    </w:p>
    <w:p w:rsidR="006F2AC8" w:rsidRDefault="003A7FA8">
      <w:pPr>
        <w:widowControl/>
        <w:adjustRightInd w:val="0"/>
        <w:snapToGrid w:val="0"/>
        <w:spacing w:line="360" w:lineRule="auto"/>
        <w:ind w:firstLineChars="200" w:firstLine="480"/>
        <w:jc w:val="left"/>
        <w:rPr>
          <w:rFonts w:ascii="宋体" w:eastAsia="微软雅黑" w:hAnsi="宋体" w:cs="宋体"/>
          <w:b/>
          <w:bCs/>
          <w:color w:val="000000"/>
          <w:kern w:val="0"/>
          <w:sz w:val="32"/>
          <w:szCs w:val="32"/>
        </w:rPr>
        <w:sectPr w:rsidR="006F2AC8">
          <w:headerReference w:type="default" r:id="rId18"/>
          <w:footerReference w:type="default" r:id="rId19"/>
          <w:pgSz w:w="11915" w:h="16840"/>
          <w:pgMar w:top="1276" w:right="1135" w:bottom="1247" w:left="1135" w:header="720" w:footer="720" w:gutter="0"/>
          <w:pgNumType w:start="1"/>
          <w:cols w:space="720"/>
          <w:docGrid w:type="lines" w:linePitch="312"/>
        </w:sectPr>
      </w:pPr>
      <w:r>
        <w:rPr>
          <w:rFonts w:ascii="宋体" w:hAnsi="宋体" w:hint="eastAsia"/>
          <w:color w:val="000000"/>
          <w:kern w:val="0"/>
          <w:sz w:val="24"/>
          <w:szCs w:val="24"/>
        </w:rPr>
        <w:t>（2）采购人应当在收到评审报告后5个工作日内，从评审报告提出的成交候选供应商中，按照排序由高到低的原则确定成交供应商。采购人逾期未确定成交</w:t>
      </w:r>
      <w:proofErr w:type="gramStart"/>
      <w:r>
        <w:rPr>
          <w:rFonts w:ascii="宋体" w:hAnsi="宋体" w:hint="eastAsia"/>
          <w:color w:val="000000"/>
          <w:kern w:val="0"/>
          <w:sz w:val="24"/>
          <w:szCs w:val="24"/>
        </w:rPr>
        <w:t>供应商且不</w:t>
      </w:r>
      <w:proofErr w:type="gramEnd"/>
      <w:r>
        <w:rPr>
          <w:rFonts w:ascii="宋体" w:hAnsi="宋体" w:hint="eastAsia"/>
          <w:color w:val="000000"/>
          <w:kern w:val="0"/>
          <w:sz w:val="24"/>
          <w:szCs w:val="24"/>
        </w:rPr>
        <w:t>提出异议的，视为确定评审报告提出的排序第一的供应商为成交供应商。</w:t>
      </w:r>
    </w:p>
    <w:p w:rsidR="006F2AC8" w:rsidRDefault="003A7FA8">
      <w:pPr>
        <w:keepNext/>
        <w:keepLines/>
        <w:spacing w:line="360" w:lineRule="auto"/>
        <w:jc w:val="center"/>
        <w:outlineLvl w:val="2"/>
        <w:rPr>
          <w:rFonts w:ascii="Calibri" w:eastAsia="宋体" w:hAnsi="Calibri" w:cs="Times New Roman"/>
          <w:b/>
          <w:bCs/>
          <w:sz w:val="28"/>
          <w:szCs w:val="32"/>
        </w:rPr>
      </w:pPr>
      <w:r>
        <w:rPr>
          <w:rFonts w:ascii="Calibri" w:eastAsia="宋体" w:hAnsi="Calibri" w:cs="Times New Roman" w:hint="eastAsia"/>
          <w:b/>
          <w:bCs/>
          <w:sz w:val="28"/>
          <w:szCs w:val="32"/>
        </w:rPr>
        <w:t>第六章</w:t>
      </w:r>
      <w:r>
        <w:rPr>
          <w:rFonts w:ascii="Calibri" w:eastAsia="宋体" w:hAnsi="Calibri" w:cs="Times New Roman" w:hint="eastAsia"/>
          <w:b/>
          <w:bCs/>
          <w:sz w:val="28"/>
          <w:szCs w:val="32"/>
        </w:rPr>
        <w:t xml:space="preserve">  </w:t>
      </w:r>
      <w:r>
        <w:rPr>
          <w:rFonts w:ascii="Calibri" w:eastAsia="宋体" w:hAnsi="Calibri" w:cs="Times New Roman" w:hint="eastAsia"/>
          <w:b/>
          <w:bCs/>
          <w:sz w:val="28"/>
          <w:szCs w:val="32"/>
        </w:rPr>
        <w:t>响应文件格式</w:t>
      </w:r>
      <w:bookmarkEnd w:id="46"/>
      <w:bookmarkEnd w:id="47"/>
      <w:bookmarkEnd w:id="48"/>
      <w:bookmarkEnd w:id="49"/>
      <w:bookmarkEnd w:id="50"/>
      <w:bookmarkEnd w:id="51"/>
      <w:bookmarkEnd w:id="52"/>
      <w:bookmarkEnd w:id="53"/>
    </w:p>
    <w:p w:rsidR="006F2AC8" w:rsidRDefault="006F2AC8">
      <w:pPr>
        <w:widowControl/>
        <w:ind w:firstLine="360"/>
        <w:jc w:val="center"/>
        <w:rPr>
          <w:rFonts w:ascii="宋体" w:eastAsia="宋体" w:hAnsi="宋体" w:cs="宋体"/>
          <w:b/>
          <w:kern w:val="0"/>
          <w:sz w:val="24"/>
        </w:rPr>
      </w:pPr>
      <w:bookmarkStart w:id="54" w:name="_Toc27687"/>
      <w:bookmarkStart w:id="55" w:name="_Toc528078066"/>
      <w:bookmarkStart w:id="56" w:name="_Toc394651921"/>
      <w:bookmarkStart w:id="57" w:name="_Toc19996"/>
      <w:bookmarkEnd w:id="54"/>
      <w:bookmarkEnd w:id="55"/>
      <w:bookmarkEnd w:id="56"/>
    </w:p>
    <w:p w:rsidR="006F2AC8" w:rsidRDefault="006F2AC8">
      <w:pPr>
        <w:widowControl/>
        <w:ind w:firstLine="360"/>
        <w:jc w:val="center"/>
        <w:rPr>
          <w:rFonts w:ascii="宋体" w:eastAsia="宋体" w:hAnsi="宋体" w:cs="宋体"/>
          <w:b/>
          <w:kern w:val="0"/>
          <w:sz w:val="24"/>
        </w:rPr>
      </w:pPr>
    </w:p>
    <w:p w:rsidR="006F2AC8" w:rsidRDefault="006F2AC8">
      <w:pPr>
        <w:widowControl/>
        <w:ind w:firstLine="360"/>
        <w:jc w:val="center"/>
        <w:rPr>
          <w:rFonts w:ascii="宋体" w:eastAsia="宋体" w:hAnsi="宋体" w:cs="宋体"/>
          <w:b/>
          <w:kern w:val="0"/>
          <w:sz w:val="24"/>
        </w:rPr>
      </w:pPr>
    </w:p>
    <w:p w:rsidR="006F2AC8" w:rsidRDefault="006F2AC8">
      <w:pPr>
        <w:widowControl/>
        <w:ind w:firstLine="360"/>
        <w:jc w:val="center"/>
        <w:rPr>
          <w:rFonts w:ascii="宋体" w:eastAsia="宋体" w:hAnsi="宋体" w:cs="宋体"/>
          <w:b/>
          <w:kern w:val="0"/>
          <w:sz w:val="24"/>
          <w:u w:val="single"/>
        </w:rPr>
      </w:pPr>
    </w:p>
    <w:p w:rsidR="006F2AC8" w:rsidRDefault="003A7FA8">
      <w:pPr>
        <w:widowControl/>
        <w:ind w:firstLine="360"/>
        <w:jc w:val="center"/>
        <w:rPr>
          <w:rFonts w:ascii="宋体" w:eastAsia="宋体" w:hAnsi="宋体" w:cs="宋体"/>
          <w:b/>
          <w:kern w:val="0"/>
          <w:sz w:val="24"/>
        </w:rPr>
      </w:pPr>
      <w:r>
        <w:rPr>
          <w:rFonts w:ascii="宋体" w:eastAsia="宋体" w:hAnsi="宋体" w:cs="宋体" w:hint="eastAsia"/>
          <w:b/>
          <w:kern w:val="0"/>
          <w:sz w:val="24"/>
          <w:u w:val="single"/>
        </w:rPr>
        <w:t xml:space="preserve">                     </w:t>
      </w:r>
      <w:r>
        <w:rPr>
          <w:rFonts w:ascii="宋体" w:eastAsia="宋体" w:hAnsi="宋体" w:cs="宋体" w:hint="eastAsia"/>
          <w:b/>
          <w:kern w:val="0"/>
          <w:sz w:val="24"/>
        </w:rPr>
        <w:t>（项目名称）</w:t>
      </w:r>
    </w:p>
    <w:p w:rsidR="006F2AC8" w:rsidRDefault="006F2AC8">
      <w:pPr>
        <w:widowControl/>
        <w:ind w:firstLine="360"/>
        <w:jc w:val="center"/>
        <w:rPr>
          <w:rFonts w:ascii="宋体" w:eastAsia="宋体" w:hAnsi="宋体" w:cs="宋体"/>
          <w:b/>
          <w:kern w:val="0"/>
          <w:sz w:val="24"/>
        </w:rPr>
      </w:pPr>
    </w:p>
    <w:p w:rsidR="006F2AC8" w:rsidRDefault="003A7FA8">
      <w:pPr>
        <w:widowControl/>
        <w:ind w:firstLineChars="1300" w:firstLine="3132"/>
        <w:jc w:val="left"/>
        <w:rPr>
          <w:rFonts w:ascii="宋体" w:eastAsia="宋体" w:hAnsi="宋体" w:cs="宋体"/>
          <w:b/>
          <w:kern w:val="0"/>
          <w:sz w:val="24"/>
        </w:rPr>
      </w:pPr>
      <w:r>
        <w:rPr>
          <w:rFonts w:ascii="宋体" w:eastAsia="宋体" w:hAnsi="宋体" w:cs="宋体" w:hint="eastAsia"/>
          <w:b/>
          <w:kern w:val="0"/>
          <w:sz w:val="24"/>
        </w:rPr>
        <w:t>项目编号：</w:t>
      </w:r>
    </w:p>
    <w:p w:rsidR="006F2AC8" w:rsidRDefault="006F2AC8">
      <w:pPr>
        <w:widowControl/>
        <w:ind w:firstLine="360"/>
        <w:jc w:val="center"/>
        <w:rPr>
          <w:rFonts w:ascii="宋体" w:eastAsia="宋体" w:hAnsi="宋体" w:cs="宋体"/>
          <w:b/>
          <w:kern w:val="0"/>
          <w:sz w:val="24"/>
        </w:rPr>
      </w:pPr>
    </w:p>
    <w:p w:rsidR="006F2AC8" w:rsidRDefault="006F2AC8">
      <w:pPr>
        <w:widowControl/>
        <w:ind w:firstLine="360"/>
        <w:jc w:val="center"/>
        <w:rPr>
          <w:rFonts w:ascii="宋体" w:eastAsia="宋体" w:hAnsi="宋体" w:cs="宋体"/>
          <w:b/>
          <w:kern w:val="0"/>
          <w:sz w:val="24"/>
        </w:rPr>
      </w:pPr>
    </w:p>
    <w:p w:rsidR="006F2AC8" w:rsidRDefault="006F2AC8">
      <w:pPr>
        <w:widowControl/>
        <w:ind w:firstLine="360"/>
        <w:jc w:val="center"/>
        <w:rPr>
          <w:rFonts w:ascii="宋体" w:eastAsia="宋体" w:hAnsi="宋体" w:cs="宋体"/>
          <w:b/>
          <w:kern w:val="0"/>
          <w:sz w:val="24"/>
        </w:rPr>
      </w:pPr>
    </w:p>
    <w:p w:rsidR="006F2AC8" w:rsidRDefault="006F2AC8">
      <w:pPr>
        <w:widowControl/>
        <w:ind w:firstLine="360"/>
        <w:jc w:val="center"/>
        <w:rPr>
          <w:rFonts w:ascii="宋体" w:eastAsia="宋体" w:hAnsi="宋体" w:cs="宋体"/>
          <w:b/>
          <w:kern w:val="0"/>
          <w:sz w:val="24"/>
        </w:rPr>
      </w:pPr>
    </w:p>
    <w:p w:rsidR="006F2AC8" w:rsidRDefault="006F2AC8">
      <w:pPr>
        <w:widowControl/>
        <w:ind w:firstLine="360"/>
        <w:jc w:val="center"/>
        <w:rPr>
          <w:rFonts w:ascii="宋体" w:eastAsia="宋体" w:hAnsi="宋体" w:cs="宋体"/>
          <w:b/>
          <w:kern w:val="0"/>
          <w:sz w:val="24"/>
        </w:rPr>
      </w:pPr>
    </w:p>
    <w:p w:rsidR="006F2AC8" w:rsidRDefault="006F2AC8">
      <w:pPr>
        <w:widowControl/>
        <w:ind w:firstLine="360"/>
        <w:jc w:val="center"/>
        <w:rPr>
          <w:rFonts w:ascii="宋体" w:eastAsia="宋体" w:hAnsi="宋体" w:cs="宋体"/>
          <w:b/>
          <w:kern w:val="0"/>
          <w:sz w:val="28"/>
          <w:szCs w:val="24"/>
        </w:rPr>
      </w:pPr>
    </w:p>
    <w:p w:rsidR="006F2AC8" w:rsidRDefault="003A7FA8">
      <w:pPr>
        <w:widowControl/>
        <w:ind w:firstLine="360"/>
        <w:jc w:val="center"/>
        <w:rPr>
          <w:rFonts w:ascii="宋体" w:eastAsia="宋体" w:hAnsi="宋体" w:cs="宋体"/>
          <w:b/>
          <w:kern w:val="0"/>
          <w:sz w:val="32"/>
          <w:szCs w:val="28"/>
        </w:rPr>
      </w:pPr>
      <w:r>
        <w:rPr>
          <w:rFonts w:ascii="宋体" w:eastAsia="宋体" w:hAnsi="宋体" w:cs="宋体" w:hint="eastAsia"/>
          <w:b/>
          <w:kern w:val="0"/>
          <w:sz w:val="32"/>
          <w:szCs w:val="28"/>
        </w:rPr>
        <w:t>响</w:t>
      </w:r>
    </w:p>
    <w:p w:rsidR="006F2AC8" w:rsidRDefault="006F2AC8">
      <w:pPr>
        <w:widowControl/>
        <w:ind w:firstLine="360"/>
        <w:jc w:val="center"/>
        <w:rPr>
          <w:rFonts w:ascii="宋体" w:eastAsia="宋体" w:hAnsi="宋体" w:cs="宋体"/>
          <w:b/>
          <w:kern w:val="0"/>
          <w:sz w:val="32"/>
          <w:szCs w:val="28"/>
        </w:rPr>
      </w:pPr>
    </w:p>
    <w:p w:rsidR="006F2AC8" w:rsidRDefault="003A7FA8">
      <w:pPr>
        <w:widowControl/>
        <w:ind w:firstLine="360"/>
        <w:jc w:val="center"/>
        <w:rPr>
          <w:rFonts w:ascii="宋体" w:eastAsia="宋体" w:hAnsi="宋体" w:cs="宋体"/>
          <w:b/>
          <w:kern w:val="0"/>
          <w:sz w:val="32"/>
          <w:szCs w:val="28"/>
        </w:rPr>
      </w:pPr>
      <w:r>
        <w:rPr>
          <w:rFonts w:ascii="宋体" w:eastAsia="宋体" w:hAnsi="宋体" w:cs="宋体" w:hint="eastAsia"/>
          <w:b/>
          <w:kern w:val="0"/>
          <w:sz w:val="32"/>
          <w:szCs w:val="28"/>
        </w:rPr>
        <w:t>应</w:t>
      </w:r>
    </w:p>
    <w:p w:rsidR="006F2AC8" w:rsidRDefault="003A7FA8">
      <w:pPr>
        <w:widowControl/>
        <w:ind w:firstLine="360"/>
        <w:jc w:val="center"/>
        <w:rPr>
          <w:rFonts w:ascii="宋体" w:eastAsia="宋体" w:hAnsi="宋体" w:cs="宋体"/>
          <w:b/>
          <w:kern w:val="0"/>
          <w:sz w:val="32"/>
          <w:szCs w:val="28"/>
        </w:rPr>
      </w:pPr>
      <w:r>
        <w:rPr>
          <w:rFonts w:ascii="宋体" w:eastAsia="宋体" w:hAnsi="宋体" w:cs="宋体"/>
          <w:b/>
          <w:kern w:val="0"/>
          <w:sz w:val="32"/>
          <w:szCs w:val="28"/>
        </w:rPr>
        <w:t xml:space="preserve"> </w:t>
      </w:r>
    </w:p>
    <w:p w:rsidR="006F2AC8" w:rsidRDefault="003A7FA8">
      <w:pPr>
        <w:widowControl/>
        <w:ind w:firstLine="360"/>
        <w:jc w:val="center"/>
        <w:rPr>
          <w:rFonts w:ascii="宋体" w:eastAsia="宋体" w:hAnsi="宋体" w:cs="宋体"/>
          <w:b/>
          <w:kern w:val="0"/>
          <w:sz w:val="32"/>
          <w:szCs w:val="28"/>
        </w:rPr>
      </w:pPr>
      <w:r>
        <w:rPr>
          <w:rFonts w:ascii="宋体" w:eastAsia="宋体" w:hAnsi="宋体" w:cs="宋体" w:hint="eastAsia"/>
          <w:b/>
          <w:kern w:val="0"/>
          <w:sz w:val="32"/>
          <w:szCs w:val="28"/>
        </w:rPr>
        <w:t xml:space="preserve">文 </w:t>
      </w:r>
    </w:p>
    <w:p w:rsidR="006F2AC8" w:rsidRDefault="003A7FA8">
      <w:pPr>
        <w:widowControl/>
        <w:ind w:firstLine="360"/>
        <w:jc w:val="center"/>
        <w:rPr>
          <w:rFonts w:ascii="宋体" w:eastAsia="宋体" w:hAnsi="宋体" w:cs="宋体"/>
          <w:b/>
          <w:kern w:val="0"/>
          <w:sz w:val="32"/>
          <w:szCs w:val="28"/>
        </w:rPr>
      </w:pPr>
      <w:r>
        <w:rPr>
          <w:rFonts w:ascii="宋体" w:eastAsia="宋体" w:hAnsi="宋体" w:cs="宋体"/>
          <w:b/>
          <w:kern w:val="0"/>
          <w:sz w:val="32"/>
          <w:szCs w:val="28"/>
        </w:rPr>
        <w:t xml:space="preserve"> </w:t>
      </w:r>
    </w:p>
    <w:p w:rsidR="006F2AC8" w:rsidRDefault="003A7FA8">
      <w:pPr>
        <w:widowControl/>
        <w:ind w:firstLine="360"/>
        <w:jc w:val="center"/>
        <w:rPr>
          <w:rFonts w:ascii="宋体" w:eastAsia="宋体" w:hAnsi="宋体" w:cs="宋体"/>
          <w:b/>
          <w:kern w:val="0"/>
          <w:sz w:val="32"/>
          <w:szCs w:val="28"/>
        </w:rPr>
      </w:pPr>
      <w:r>
        <w:rPr>
          <w:rFonts w:ascii="宋体" w:eastAsia="宋体" w:hAnsi="宋体" w:cs="宋体" w:hint="eastAsia"/>
          <w:b/>
          <w:kern w:val="0"/>
          <w:sz w:val="32"/>
          <w:szCs w:val="28"/>
        </w:rPr>
        <w:t>件</w:t>
      </w:r>
    </w:p>
    <w:p w:rsidR="006F2AC8" w:rsidRDefault="006F2AC8">
      <w:pPr>
        <w:widowControl/>
        <w:ind w:firstLine="360"/>
        <w:jc w:val="center"/>
        <w:rPr>
          <w:rFonts w:ascii="宋体" w:eastAsia="宋体" w:hAnsi="宋体" w:cs="宋体"/>
          <w:b/>
          <w:kern w:val="0"/>
          <w:sz w:val="24"/>
        </w:rPr>
      </w:pPr>
    </w:p>
    <w:p w:rsidR="006F2AC8" w:rsidRDefault="006F2AC8">
      <w:pPr>
        <w:widowControl/>
        <w:spacing w:line="360" w:lineRule="auto"/>
        <w:ind w:firstLineChars="350" w:firstLine="840"/>
        <w:jc w:val="left"/>
        <w:rPr>
          <w:rFonts w:ascii="Calibri" w:eastAsia="宋体" w:hAnsi="Calibri" w:cs="Times New Roman"/>
          <w:kern w:val="0"/>
          <w:sz w:val="24"/>
        </w:rPr>
      </w:pPr>
    </w:p>
    <w:p w:rsidR="006F2AC8" w:rsidRDefault="006F2AC8">
      <w:pPr>
        <w:widowControl/>
        <w:spacing w:line="360" w:lineRule="auto"/>
        <w:ind w:firstLineChars="350" w:firstLine="840"/>
        <w:jc w:val="left"/>
        <w:rPr>
          <w:rFonts w:ascii="Calibri" w:eastAsia="宋体" w:hAnsi="Calibri" w:cs="Times New Roman"/>
          <w:kern w:val="0"/>
          <w:sz w:val="24"/>
        </w:rPr>
      </w:pPr>
    </w:p>
    <w:p w:rsidR="006F2AC8" w:rsidRDefault="006F2AC8">
      <w:pPr>
        <w:widowControl/>
        <w:spacing w:line="360" w:lineRule="auto"/>
        <w:ind w:firstLineChars="350" w:firstLine="840"/>
        <w:jc w:val="left"/>
        <w:rPr>
          <w:rFonts w:ascii="Calibri" w:eastAsia="宋体" w:hAnsi="Calibri" w:cs="Times New Roman"/>
          <w:kern w:val="0"/>
          <w:sz w:val="24"/>
        </w:rPr>
      </w:pPr>
    </w:p>
    <w:p w:rsidR="006F2AC8" w:rsidRDefault="006F2AC8">
      <w:pPr>
        <w:widowControl/>
        <w:spacing w:line="360" w:lineRule="auto"/>
        <w:ind w:firstLineChars="350" w:firstLine="840"/>
        <w:jc w:val="left"/>
        <w:rPr>
          <w:rFonts w:ascii="Calibri" w:eastAsia="宋体" w:hAnsi="Calibri" w:cs="Times New Roman"/>
          <w:kern w:val="0"/>
          <w:sz w:val="24"/>
        </w:rPr>
      </w:pPr>
    </w:p>
    <w:p w:rsidR="006F2AC8" w:rsidRDefault="006F2AC8">
      <w:pPr>
        <w:widowControl/>
        <w:spacing w:line="360" w:lineRule="auto"/>
        <w:ind w:firstLineChars="350" w:firstLine="840"/>
        <w:jc w:val="left"/>
        <w:rPr>
          <w:rFonts w:ascii="Calibri" w:eastAsia="宋体" w:hAnsi="Calibri" w:cs="Times New Roman"/>
          <w:kern w:val="0"/>
          <w:sz w:val="24"/>
        </w:rPr>
      </w:pPr>
    </w:p>
    <w:p w:rsidR="006F2AC8" w:rsidRDefault="003A7FA8">
      <w:pPr>
        <w:widowControl/>
        <w:spacing w:line="360" w:lineRule="auto"/>
        <w:ind w:firstLineChars="600" w:firstLine="1446"/>
        <w:jc w:val="left"/>
        <w:rPr>
          <w:rFonts w:ascii="Calibri" w:eastAsia="宋体" w:hAnsi="Calibri" w:cs="Times New Roman"/>
          <w:b/>
          <w:kern w:val="0"/>
          <w:sz w:val="24"/>
        </w:rPr>
      </w:pPr>
      <w:r>
        <w:rPr>
          <w:rFonts w:ascii="Calibri" w:eastAsia="宋体" w:hAnsi="Calibri" w:cs="Times New Roman" w:hint="eastAsia"/>
          <w:b/>
          <w:kern w:val="0"/>
          <w:sz w:val="24"/>
        </w:rPr>
        <w:t>供</w:t>
      </w:r>
      <w:r>
        <w:rPr>
          <w:rFonts w:ascii="Calibri" w:eastAsia="宋体" w:hAnsi="Calibri" w:cs="Times New Roman" w:hint="eastAsia"/>
          <w:b/>
          <w:kern w:val="0"/>
          <w:sz w:val="24"/>
        </w:rPr>
        <w:t xml:space="preserve">  </w:t>
      </w:r>
      <w:r>
        <w:rPr>
          <w:rFonts w:ascii="Calibri" w:eastAsia="宋体" w:hAnsi="Calibri" w:cs="Times New Roman" w:hint="eastAsia"/>
          <w:b/>
          <w:kern w:val="0"/>
          <w:sz w:val="24"/>
        </w:rPr>
        <w:t>应</w:t>
      </w:r>
      <w:r>
        <w:rPr>
          <w:rFonts w:ascii="Calibri" w:eastAsia="宋体" w:hAnsi="Calibri" w:cs="Times New Roman" w:hint="eastAsia"/>
          <w:b/>
          <w:kern w:val="0"/>
          <w:sz w:val="24"/>
        </w:rPr>
        <w:t xml:space="preserve">  </w:t>
      </w:r>
      <w:r>
        <w:rPr>
          <w:rFonts w:ascii="Calibri" w:eastAsia="宋体" w:hAnsi="Calibri" w:cs="Times New Roman" w:hint="eastAsia"/>
          <w:b/>
          <w:kern w:val="0"/>
          <w:sz w:val="24"/>
        </w:rPr>
        <w:t>商：</w:t>
      </w:r>
      <w:r>
        <w:rPr>
          <w:rFonts w:ascii="Calibri" w:eastAsia="宋体" w:hAnsi="Calibri" w:cs="Times New Roman" w:hint="eastAsia"/>
          <w:b/>
          <w:kern w:val="0"/>
          <w:sz w:val="24"/>
          <w:u w:val="single"/>
        </w:rPr>
        <w:t xml:space="preserve">                                  </w:t>
      </w:r>
      <w:r>
        <w:rPr>
          <w:rFonts w:ascii="Calibri" w:eastAsia="宋体" w:hAnsi="Calibri" w:cs="Times New Roman" w:hint="eastAsia"/>
          <w:b/>
          <w:kern w:val="0"/>
          <w:sz w:val="24"/>
        </w:rPr>
        <w:t>（盖单位章）</w:t>
      </w:r>
    </w:p>
    <w:p w:rsidR="006F2AC8" w:rsidRDefault="003A7FA8">
      <w:pPr>
        <w:widowControl/>
        <w:spacing w:line="360" w:lineRule="auto"/>
        <w:ind w:firstLineChars="600" w:firstLine="1446"/>
        <w:jc w:val="left"/>
        <w:rPr>
          <w:rFonts w:ascii="Calibri" w:eastAsia="宋体" w:hAnsi="Calibri" w:cs="Times New Roman"/>
          <w:b/>
          <w:kern w:val="0"/>
          <w:sz w:val="24"/>
        </w:rPr>
      </w:pPr>
      <w:r>
        <w:rPr>
          <w:rFonts w:ascii="Calibri" w:eastAsia="宋体" w:hAnsi="Calibri" w:cs="Times New Roman" w:hint="eastAsia"/>
          <w:b/>
          <w:kern w:val="0"/>
          <w:sz w:val="24"/>
        </w:rPr>
        <w:t>法定代表人：</w:t>
      </w:r>
      <w:r>
        <w:rPr>
          <w:rFonts w:ascii="Calibri" w:eastAsia="宋体" w:hAnsi="Calibri" w:cs="Times New Roman" w:hint="eastAsia"/>
          <w:b/>
          <w:kern w:val="0"/>
          <w:sz w:val="24"/>
          <w:u w:val="single"/>
        </w:rPr>
        <w:t xml:space="preserve">                </w:t>
      </w:r>
      <w:r>
        <w:rPr>
          <w:rFonts w:ascii="Calibri" w:eastAsia="宋体" w:hAnsi="Calibri" w:cs="Times New Roman" w:hint="eastAsia"/>
          <w:b/>
          <w:kern w:val="0"/>
          <w:sz w:val="24"/>
        </w:rPr>
        <w:t>（电子签章）</w:t>
      </w:r>
    </w:p>
    <w:p w:rsidR="006F2AC8" w:rsidRDefault="003A7FA8">
      <w:pPr>
        <w:widowControl/>
        <w:spacing w:line="360" w:lineRule="auto"/>
        <w:ind w:firstLineChars="350" w:firstLine="843"/>
        <w:jc w:val="left"/>
        <w:rPr>
          <w:rFonts w:ascii="Calibri" w:eastAsia="宋体" w:hAnsi="Calibri" w:cs="Times New Roman"/>
          <w:b/>
          <w:kern w:val="0"/>
          <w:sz w:val="24"/>
        </w:rPr>
      </w:pPr>
      <w:r>
        <w:rPr>
          <w:rFonts w:ascii="Calibri" w:eastAsia="宋体" w:hAnsi="Calibri" w:cs="Times New Roman" w:hint="eastAsia"/>
          <w:b/>
          <w:kern w:val="0"/>
          <w:sz w:val="24"/>
        </w:rPr>
        <w:t xml:space="preserve">     </w:t>
      </w:r>
      <w:r>
        <w:rPr>
          <w:rFonts w:ascii="Calibri" w:eastAsia="宋体" w:hAnsi="Calibri" w:cs="Times New Roman" w:hint="eastAsia"/>
          <w:b/>
          <w:kern w:val="0"/>
          <w:sz w:val="24"/>
        </w:rPr>
        <w:t>日</w:t>
      </w:r>
      <w:r>
        <w:rPr>
          <w:rFonts w:ascii="Calibri" w:eastAsia="宋体" w:hAnsi="Calibri" w:cs="Times New Roman" w:hint="eastAsia"/>
          <w:b/>
          <w:kern w:val="0"/>
          <w:sz w:val="24"/>
        </w:rPr>
        <w:t xml:space="preserve">       </w:t>
      </w:r>
      <w:r>
        <w:rPr>
          <w:rFonts w:ascii="Calibri" w:eastAsia="宋体" w:hAnsi="Calibri" w:cs="Times New Roman" w:hint="eastAsia"/>
          <w:b/>
          <w:kern w:val="0"/>
          <w:sz w:val="24"/>
        </w:rPr>
        <w:t>期：</w:t>
      </w:r>
      <w:r>
        <w:rPr>
          <w:rFonts w:ascii="Calibri" w:eastAsia="宋体" w:hAnsi="Calibri" w:cs="Times New Roman" w:hint="eastAsia"/>
          <w:b/>
          <w:kern w:val="0"/>
          <w:sz w:val="24"/>
        </w:rPr>
        <w:t xml:space="preserve"> </w:t>
      </w:r>
      <w:r>
        <w:rPr>
          <w:rFonts w:ascii="Calibri" w:eastAsia="宋体" w:hAnsi="Calibri" w:cs="Times New Roman" w:hint="eastAsia"/>
          <w:b/>
          <w:kern w:val="0"/>
          <w:sz w:val="24"/>
          <w:u w:val="single"/>
        </w:rPr>
        <w:t xml:space="preserve">            </w:t>
      </w:r>
      <w:r>
        <w:rPr>
          <w:rFonts w:ascii="Calibri" w:eastAsia="宋体" w:hAnsi="Calibri" w:cs="Times New Roman" w:hint="eastAsia"/>
          <w:b/>
          <w:kern w:val="0"/>
          <w:sz w:val="24"/>
        </w:rPr>
        <w:t xml:space="preserve"> </w:t>
      </w:r>
      <w:r>
        <w:rPr>
          <w:rFonts w:ascii="Calibri" w:eastAsia="宋体" w:hAnsi="Calibri" w:cs="Times New Roman" w:hint="eastAsia"/>
          <w:b/>
          <w:kern w:val="0"/>
          <w:sz w:val="24"/>
        </w:rPr>
        <w:t>年</w:t>
      </w:r>
      <w:r>
        <w:rPr>
          <w:rFonts w:ascii="Calibri" w:eastAsia="宋体" w:hAnsi="Calibri" w:cs="Times New Roman" w:hint="eastAsia"/>
          <w:b/>
          <w:kern w:val="0"/>
          <w:sz w:val="24"/>
          <w:u w:val="single"/>
        </w:rPr>
        <w:t xml:space="preserve">        </w:t>
      </w:r>
      <w:r>
        <w:rPr>
          <w:rFonts w:ascii="Calibri" w:eastAsia="宋体" w:hAnsi="Calibri" w:cs="Times New Roman" w:hint="eastAsia"/>
          <w:b/>
          <w:kern w:val="0"/>
          <w:sz w:val="24"/>
        </w:rPr>
        <w:t>月</w:t>
      </w:r>
      <w:r>
        <w:rPr>
          <w:rFonts w:ascii="Calibri" w:eastAsia="宋体" w:hAnsi="Calibri" w:cs="Times New Roman" w:hint="eastAsia"/>
          <w:b/>
          <w:kern w:val="0"/>
          <w:sz w:val="24"/>
        </w:rPr>
        <w:t xml:space="preserve"> </w:t>
      </w:r>
      <w:r>
        <w:rPr>
          <w:rFonts w:ascii="Calibri" w:eastAsia="宋体" w:hAnsi="Calibri" w:cs="Times New Roman" w:hint="eastAsia"/>
          <w:b/>
          <w:kern w:val="0"/>
          <w:sz w:val="24"/>
          <w:u w:val="single"/>
        </w:rPr>
        <w:t xml:space="preserve">       </w:t>
      </w:r>
      <w:r>
        <w:rPr>
          <w:rFonts w:ascii="Calibri" w:eastAsia="宋体" w:hAnsi="Calibri" w:cs="Times New Roman" w:hint="eastAsia"/>
          <w:b/>
          <w:kern w:val="0"/>
          <w:sz w:val="24"/>
        </w:rPr>
        <w:t>日</w:t>
      </w:r>
    </w:p>
    <w:p w:rsidR="006F2AC8" w:rsidRDefault="003A7FA8">
      <w:pPr>
        <w:widowControl/>
        <w:jc w:val="left"/>
        <w:rPr>
          <w:rFonts w:ascii="宋体" w:eastAsia="宋体" w:hAnsi="宋体" w:cs="宋体"/>
          <w:b/>
          <w:sz w:val="28"/>
          <w:szCs w:val="28"/>
        </w:rPr>
      </w:pPr>
      <w:r>
        <w:rPr>
          <w:rFonts w:ascii="宋体" w:eastAsia="宋体" w:hAnsi="宋体" w:cs="宋体"/>
          <w:b/>
          <w:sz w:val="28"/>
          <w:szCs w:val="28"/>
        </w:rPr>
        <w:br w:type="page"/>
      </w:r>
    </w:p>
    <w:p w:rsidR="006F2AC8" w:rsidRDefault="003A7FA8">
      <w:pPr>
        <w:spacing w:line="560" w:lineRule="exact"/>
        <w:jc w:val="center"/>
        <w:rPr>
          <w:rFonts w:ascii="宋体" w:eastAsia="宋体" w:hAnsi="宋体" w:cs="宋体"/>
          <w:b/>
          <w:sz w:val="28"/>
          <w:szCs w:val="28"/>
        </w:rPr>
      </w:pPr>
      <w:bookmarkStart w:id="58" w:name="OLE_LINK2"/>
      <w:bookmarkStart w:id="59" w:name="OLE_LINK3"/>
      <w:r>
        <w:rPr>
          <w:rFonts w:ascii="宋体" w:eastAsia="宋体" w:hAnsi="宋体" w:cs="宋体" w:hint="eastAsia"/>
          <w:b/>
          <w:sz w:val="28"/>
          <w:szCs w:val="28"/>
        </w:rPr>
        <w:t>目  录</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1、磋商函</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2、一次报价及承诺一览表</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3、</w:t>
      </w:r>
      <w:r>
        <w:rPr>
          <w:rFonts w:asciiTheme="minorEastAsia" w:hAnsiTheme="minorEastAsia" w:cs="Times New Roman"/>
          <w:kern w:val="0"/>
          <w:sz w:val="24"/>
        </w:rPr>
        <w:t>法定代表人身份证明书</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4、</w:t>
      </w:r>
      <w:r>
        <w:rPr>
          <w:rFonts w:asciiTheme="minorEastAsia" w:hAnsiTheme="minorEastAsia" w:cs="Times New Roman"/>
          <w:kern w:val="0"/>
          <w:sz w:val="24"/>
        </w:rPr>
        <w:t>授权委托书</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5、投标保证承诺函</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6、已标价工程量清单</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7</w:t>
      </w:r>
      <w:r>
        <w:rPr>
          <w:rFonts w:asciiTheme="minorEastAsia" w:hAnsiTheme="minorEastAsia" w:cs="Times New Roman"/>
          <w:kern w:val="0"/>
          <w:sz w:val="24"/>
        </w:rPr>
        <w:t>、施工组织设计；</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8、</w:t>
      </w:r>
      <w:r>
        <w:rPr>
          <w:rFonts w:asciiTheme="minorEastAsia" w:hAnsiTheme="minorEastAsia" w:cs="Times New Roman"/>
          <w:kern w:val="0"/>
          <w:sz w:val="24"/>
        </w:rPr>
        <w:t>项目管理机构配备情况：</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9、供应商基本情况表</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10、近年发生的诉讼和仲裁情况。</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11、质量、履职尽责承诺及相关承诺。</w:t>
      </w:r>
    </w:p>
    <w:p w:rsidR="006F2AC8" w:rsidRDefault="003A7FA8">
      <w:pPr>
        <w:wordWrap w:val="0"/>
        <w:spacing w:line="520" w:lineRule="exact"/>
        <w:ind w:firstLineChars="250" w:firstLine="600"/>
        <w:jc w:val="left"/>
        <w:rPr>
          <w:rFonts w:asciiTheme="minorEastAsia" w:hAnsiTheme="minorEastAsia" w:cs="Times New Roman"/>
          <w:kern w:val="0"/>
          <w:sz w:val="24"/>
        </w:rPr>
      </w:pPr>
      <w:r>
        <w:rPr>
          <w:rFonts w:asciiTheme="minorEastAsia" w:hAnsiTheme="minorEastAsia" w:cs="Times New Roman" w:hint="eastAsia"/>
          <w:kern w:val="0"/>
          <w:sz w:val="24"/>
        </w:rPr>
        <w:t>12、其他材料</w:t>
      </w:r>
    </w:p>
    <w:p w:rsidR="006F2AC8" w:rsidRDefault="006F2AC8">
      <w:pPr>
        <w:spacing w:line="560" w:lineRule="exact"/>
        <w:rPr>
          <w:rFonts w:ascii="宋体" w:eastAsia="宋体" w:hAnsi="宋体" w:cs="宋体"/>
          <w:b/>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idowControl/>
        <w:spacing w:line="560" w:lineRule="exact"/>
        <w:jc w:val="left"/>
        <w:rPr>
          <w:rFonts w:ascii="宋体" w:eastAsia="宋体" w:hAnsi="宋体" w:cs="宋体"/>
          <w:bCs/>
          <w:sz w:val="28"/>
          <w:szCs w:val="28"/>
        </w:rPr>
      </w:pPr>
    </w:p>
    <w:p w:rsidR="006F2AC8" w:rsidRDefault="006F2AC8">
      <w:pPr>
        <w:wordWrap w:val="0"/>
        <w:ind w:firstLine="360"/>
        <w:jc w:val="center"/>
        <w:rPr>
          <w:rFonts w:ascii="Calibri" w:eastAsia="宋体" w:hAnsi="Calibri" w:cs="Times New Roman"/>
          <w:b/>
          <w:kern w:val="0"/>
          <w:sz w:val="24"/>
        </w:rPr>
      </w:pPr>
    </w:p>
    <w:p w:rsidR="006F2AC8" w:rsidRDefault="003A7FA8">
      <w:pPr>
        <w:wordWrap w:val="0"/>
        <w:ind w:firstLine="360"/>
        <w:jc w:val="center"/>
        <w:rPr>
          <w:rFonts w:ascii="Calibri" w:eastAsia="宋体" w:hAnsi="Calibri" w:cs="Times New Roman"/>
          <w:b/>
          <w:kern w:val="0"/>
          <w:sz w:val="24"/>
        </w:rPr>
      </w:pPr>
      <w:r>
        <w:rPr>
          <w:rFonts w:ascii="Calibri" w:eastAsia="宋体" w:hAnsi="Calibri" w:cs="Times New Roman" w:hint="eastAsia"/>
          <w:b/>
          <w:kern w:val="0"/>
          <w:sz w:val="24"/>
        </w:rPr>
        <w:t>1</w:t>
      </w:r>
      <w:r>
        <w:rPr>
          <w:rFonts w:ascii="Calibri" w:eastAsia="宋体" w:hAnsi="Calibri" w:cs="Times New Roman"/>
          <w:b/>
          <w:kern w:val="0"/>
          <w:sz w:val="24"/>
        </w:rPr>
        <w:t>、</w:t>
      </w:r>
      <w:proofErr w:type="gramStart"/>
      <w:r>
        <w:rPr>
          <w:rFonts w:ascii="Calibri" w:eastAsia="宋体" w:hAnsi="Calibri" w:cs="Times New Roman" w:hint="eastAsia"/>
          <w:b/>
          <w:kern w:val="0"/>
          <w:sz w:val="24"/>
        </w:rPr>
        <w:t>磋</w:t>
      </w:r>
      <w:proofErr w:type="gramEnd"/>
      <w:r>
        <w:rPr>
          <w:rFonts w:ascii="Calibri" w:eastAsia="宋体" w:hAnsi="Calibri" w:cs="Times New Roman" w:hint="eastAsia"/>
          <w:b/>
          <w:kern w:val="0"/>
          <w:sz w:val="24"/>
        </w:rPr>
        <w:t xml:space="preserve"> </w:t>
      </w:r>
      <w:r>
        <w:rPr>
          <w:rFonts w:ascii="Calibri" w:eastAsia="宋体" w:hAnsi="Calibri" w:cs="Times New Roman" w:hint="eastAsia"/>
          <w:b/>
          <w:kern w:val="0"/>
          <w:sz w:val="24"/>
        </w:rPr>
        <w:t>商</w:t>
      </w:r>
      <w:r>
        <w:rPr>
          <w:rFonts w:ascii="Calibri" w:eastAsia="宋体" w:hAnsi="Calibri" w:cs="Times New Roman" w:hint="eastAsia"/>
          <w:b/>
          <w:kern w:val="0"/>
          <w:sz w:val="24"/>
        </w:rPr>
        <w:t xml:space="preserve"> </w:t>
      </w:r>
      <w:r>
        <w:rPr>
          <w:rFonts w:ascii="Calibri" w:eastAsia="宋体" w:hAnsi="Calibri" w:cs="Times New Roman"/>
          <w:b/>
          <w:kern w:val="0"/>
          <w:sz w:val="24"/>
        </w:rPr>
        <w:t>函</w:t>
      </w:r>
    </w:p>
    <w:p w:rsidR="006F2AC8" w:rsidRDefault="003A7FA8">
      <w:pPr>
        <w:spacing w:line="480" w:lineRule="exact"/>
        <w:ind w:firstLine="360"/>
        <w:jc w:val="left"/>
        <w:rPr>
          <w:rFonts w:ascii="Calibri" w:eastAsia="宋体" w:hAnsi="Calibri" w:cs="Times New Roman"/>
          <w:kern w:val="0"/>
          <w:sz w:val="24"/>
          <w:u w:val="single"/>
        </w:rPr>
      </w:pPr>
      <w:r>
        <w:rPr>
          <w:rFonts w:ascii="Calibri" w:eastAsia="宋体" w:hAnsi="Calibri" w:cs="Times New Roman"/>
          <w:kern w:val="0"/>
          <w:sz w:val="24"/>
        </w:rPr>
        <w:t>致：</w:t>
      </w:r>
      <w:r>
        <w:rPr>
          <w:rFonts w:ascii="Calibri" w:eastAsia="宋体" w:hAnsi="Calibri" w:cs="Times New Roman"/>
          <w:kern w:val="0"/>
          <w:sz w:val="24"/>
          <w:u w:val="single"/>
        </w:rPr>
        <w:t xml:space="preserve">        </w:t>
      </w:r>
      <w:r>
        <w:rPr>
          <w:rFonts w:ascii="Calibri" w:eastAsia="宋体" w:hAnsi="Calibri" w:cs="Times New Roman"/>
          <w:kern w:val="0"/>
          <w:sz w:val="24"/>
          <w:u w:val="single"/>
        </w:rPr>
        <w:t>（</w:t>
      </w:r>
      <w:r>
        <w:rPr>
          <w:rFonts w:ascii="Calibri" w:eastAsia="宋体" w:hAnsi="Calibri" w:cs="Times New Roman" w:hint="eastAsia"/>
          <w:kern w:val="0"/>
          <w:sz w:val="24"/>
          <w:u w:val="single"/>
        </w:rPr>
        <w:t>采购人</w:t>
      </w:r>
      <w:r>
        <w:rPr>
          <w:rFonts w:ascii="Calibri" w:eastAsia="宋体" w:hAnsi="Calibri" w:cs="Times New Roman"/>
          <w:kern w:val="0"/>
          <w:sz w:val="24"/>
          <w:u w:val="single"/>
        </w:rPr>
        <w:t>名称）</w:t>
      </w:r>
    </w:p>
    <w:p w:rsidR="006F2AC8" w:rsidRDefault="003A7FA8">
      <w:pPr>
        <w:spacing w:line="480" w:lineRule="exact"/>
        <w:ind w:firstLineChars="175" w:firstLine="420"/>
        <w:jc w:val="left"/>
        <w:rPr>
          <w:rFonts w:ascii="宋体" w:eastAsia="宋体" w:hAnsi="宋体" w:cs="宋体"/>
          <w:sz w:val="24"/>
          <w:u w:val="single"/>
        </w:rPr>
      </w:pPr>
      <w:r>
        <w:rPr>
          <w:rFonts w:ascii="Times New Roman" w:eastAsia="宋体" w:hAnsi="Times New Roman" w:cs="Times New Roman"/>
          <w:sz w:val="24"/>
        </w:rPr>
        <w:t>1</w:t>
      </w:r>
      <w:r>
        <w:rPr>
          <w:rFonts w:ascii="宋体" w:eastAsia="宋体" w:hAnsi="宋体" w:cs="宋体" w:hint="eastAsia"/>
          <w:sz w:val="24"/>
        </w:rPr>
        <w:t>．根据已收到的</w:t>
      </w:r>
      <w:r>
        <w:rPr>
          <w:rFonts w:ascii="宋体" w:eastAsia="宋体" w:hAnsi="宋体" w:cs="宋体" w:hint="eastAsia"/>
          <w:sz w:val="24"/>
          <w:u w:val="single"/>
        </w:rPr>
        <w:t xml:space="preserve">           （项目名称）</w:t>
      </w:r>
      <w:r>
        <w:rPr>
          <w:rFonts w:ascii="宋体" w:eastAsia="宋体" w:hAnsi="宋体" w:cs="宋体" w:hint="eastAsia"/>
          <w:sz w:val="24"/>
        </w:rPr>
        <w:t>的竞争性磋商文件，遵照《中华人民共和国政府采购法》等有关规定，经考察和认真研究本项目竞争性磋商文件及其它有关文件后，我方愿意遵守竞争性磋商文件中的各项规定，严格按照“技术标准和要求”进行施工，完成合同全部工程，报价为：</w:t>
      </w:r>
      <w:r>
        <w:rPr>
          <w:rFonts w:ascii="宋体" w:eastAsia="宋体" w:hAnsi="宋体" w:cs="宋体" w:hint="eastAsia"/>
          <w:sz w:val="24"/>
          <w:u w:val="single"/>
        </w:rPr>
        <w:t xml:space="preserve">      （大写金额）            </w:t>
      </w:r>
      <w:r>
        <w:rPr>
          <w:rFonts w:ascii="宋体" w:eastAsia="宋体" w:hAnsi="宋体" w:cs="宋体" w:hint="eastAsia"/>
          <w:sz w:val="24"/>
        </w:rPr>
        <w:t>，￥：</w:t>
      </w:r>
      <w:r>
        <w:rPr>
          <w:rFonts w:ascii="宋体" w:eastAsia="宋体" w:hAnsi="宋体" w:cs="宋体" w:hint="eastAsia"/>
          <w:sz w:val="24"/>
          <w:u w:val="single"/>
        </w:rPr>
        <w:t xml:space="preserve">   （小写金额）   </w:t>
      </w:r>
      <w:r>
        <w:rPr>
          <w:rFonts w:ascii="宋体" w:eastAsia="宋体" w:hAnsi="宋体" w:cs="宋体" w:hint="eastAsia"/>
          <w:sz w:val="24"/>
        </w:rPr>
        <w:t>元；计划工期：</w:t>
      </w:r>
      <w:r>
        <w:rPr>
          <w:rFonts w:ascii="宋体" w:eastAsia="宋体" w:hAnsi="宋体" w:cs="宋体" w:hint="eastAsia"/>
          <w:sz w:val="24"/>
          <w:u w:val="single"/>
        </w:rPr>
        <w:t xml:space="preserve">       </w:t>
      </w:r>
      <w:r>
        <w:rPr>
          <w:rFonts w:ascii="宋体" w:eastAsia="宋体" w:hAnsi="宋体" w:cs="宋体" w:hint="eastAsia"/>
          <w:sz w:val="24"/>
        </w:rPr>
        <w:t>日历天，质量要求：</w:t>
      </w:r>
      <w:r>
        <w:rPr>
          <w:rFonts w:ascii="宋体" w:eastAsia="宋体" w:hAnsi="宋体" w:cs="宋体" w:hint="eastAsia"/>
          <w:sz w:val="24"/>
          <w:u w:val="single"/>
        </w:rPr>
        <w:t xml:space="preserve">           </w:t>
      </w:r>
      <w:r>
        <w:rPr>
          <w:rFonts w:ascii="宋体" w:eastAsia="宋体" w:hAnsi="宋体" w:cs="宋体" w:hint="eastAsia"/>
          <w:sz w:val="24"/>
        </w:rPr>
        <w:t>，并承担其任何质量缺陷等问题所造成的全部损失。</w:t>
      </w:r>
    </w:p>
    <w:p w:rsidR="006F2AC8" w:rsidRDefault="003A7FA8">
      <w:pPr>
        <w:spacing w:line="480" w:lineRule="exact"/>
        <w:ind w:firstLineChars="175" w:firstLine="420"/>
        <w:rPr>
          <w:rFonts w:ascii="宋体" w:eastAsia="宋体" w:hAnsi="宋体" w:cs="宋体"/>
          <w:sz w:val="24"/>
        </w:rPr>
      </w:pPr>
      <w:r>
        <w:rPr>
          <w:rFonts w:ascii="宋体" w:eastAsia="宋体" w:hAnsi="宋体" w:cs="宋体" w:hint="eastAsia"/>
          <w:sz w:val="24"/>
        </w:rPr>
        <w:t>2．我方已详细检查全部竞争性磋商文件包括澄清文件、补充通知（如有的话）及有关附件，并完全理解我方必须放弃提出含糊不清或误解的权力。</w:t>
      </w:r>
    </w:p>
    <w:p w:rsidR="006F2AC8" w:rsidRDefault="003A7FA8">
      <w:pPr>
        <w:spacing w:line="480" w:lineRule="exact"/>
        <w:ind w:firstLineChars="175" w:firstLine="420"/>
        <w:rPr>
          <w:rFonts w:ascii="宋体" w:eastAsia="宋体" w:hAnsi="宋体" w:cs="宋体"/>
          <w:sz w:val="24"/>
        </w:rPr>
      </w:pPr>
      <w:r>
        <w:rPr>
          <w:rFonts w:ascii="宋体" w:eastAsia="宋体" w:hAnsi="宋体" w:cs="宋体" w:hint="eastAsia"/>
          <w:sz w:val="24"/>
        </w:rPr>
        <w:t>3．我方在此承诺，我方若能成交，保证在我方投报工期内，全面履行竞争性磋商文件中规定的职责和义务。</w:t>
      </w:r>
    </w:p>
    <w:p w:rsidR="006F2AC8" w:rsidRDefault="003A7FA8">
      <w:pPr>
        <w:spacing w:line="480" w:lineRule="exact"/>
        <w:ind w:firstLineChars="175" w:firstLine="420"/>
        <w:rPr>
          <w:rFonts w:ascii="宋体" w:eastAsia="宋体" w:hAnsi="宋体" w:cs="宋体"/>
          <w:sz w:val="24"/>
        </w:rPr>
      </w:pPr>
      <w:r>
        <w:rPr>
          <w:rFonts w:ascii="宋体" w:eastAsia="宋体" w:hAnsi="宋体" w:cs="宋体" w:hint="eastAsia"/>
          <w:sz w:val="24"/>
        </w:rPr>
        <w:t>4．如果我方中标，我方保证按合同条款中规定的内容执行；我方保证质量达到国家及行业现行标准规范规定的合格要求，并按竞争性磋商文件和有关规定提交一切资料。</w:t>
      </w:r>
    </w:p>
    <w:p w:rsidR="006F2AC8" w:rsidRDefault="003A7FA8">
      <w:pPr>
        <w:spacing w:line="480" w:lineRule="exact"/>
        <w:ind w:firstLineChars="175" w:firstLine="420"/>
        <w:rPr>
          <w:rFonts w:ascii="宋体" w:eastAsia="宋体" w:hAnsi="宋体" w:cs="宋体"/>
          <w:sz w:val="24"/>
        </w:rPr>
      </w:pPr>
      <w:r>
        <w:rPr>
          <w:rFonts w:ascii="宋体" w:eastAsia="宋体" w:hAnsi="宋体" w:cs="宋体" w:hint="eastAsia"/>
          <w:sz w:val="24"/>
        </w:rPr>
        <w:t>5．我方同意从磋商响应文件递交截止日期起60天的投标有效期内，我方将严格</w:t>
      </w:r>
      <w:proofErr w:type="gramStart"/>
      <w:r>
        <w:rPr>
          <w:rFonts w:ascii="宋体" w:eastAsia="宋体" w:hAnsi="宋体" w:cs="宋体" w:hint="eastAsia"/>
          <w:sz w:val="24"/>
        </w:rPr>
        <w:t>遵守磋商</w:t>
      </w:r>
      <w:proofErr w:type="gramEnd"/>
      <w:r>
        <w:rPr>
          <w:rFonts w:ascii="宋体" w:eastAsia="宋体" w:hAnsi="宋体" w:cs="宋体" w:hint="eastAsia"/>
          <w:sz w:val="24"/>
        </w:rPr>
        <w:t>响应文件的承诺，本磋商响应文件对我方具有约束力，并可随时被接受中标。</w:t>
      </w:r>
    </w:p>
    <w:p w:rsidR="006F2AC8" w:rsidRDefault="003A7FA8">
      <w:pPr>
        <w:spacing w:line="480" w:lineRule="exact"/>
        <w:ind w:firstLineChars="175" w:firstLine="420"/>
        <w:rPr>
          <w:rFonts w:ascii="宋体" w:eastAsia="宋体" w:hAnsi="宋体" w:cs="宋体"/>
          <w:sz w:val="24"/>
        </w:rPr>
      </w:pPr>
      <w:r>
        <w:rPr>
          <w:rFonts w:ascii="宋体" w:eastAsia="宋体" w:hAnsi="宋体" w:cs="宋体" w:hint="eastAsia"/>
          <w:sz w:val="24"/>
        </w:rPr>
        <w:t>6．除磋商响应文件所提交的资料外，我方同意随时接受贵方的检查、询问，并根据评标需要补充贵方要求提交的资料。</w:t>
      </w:r>
    </w:p>
    <w:p w:rsidR="006F2AC8" w:rsidRDefault="003A7FA8">
      <w:pPr>
        <w:spacing w:line="480" w:lineRule="exact"/>
        <w:ind w:firstLineChars="175" w:firstLine="420"/>
        <w:rPr>
          <w:rFonts w:ascii="宋体" w:eastAsia="宋体" w:hAnsi="宋体" w:cs="宋体"/>
          <w:sz w:val="24"/>
        </w:rPr>
      </w:pPr>
      <w:r>
        <w:rPr>
          <w:rFonts w:ascii="宋体" w:eastAsia="宋体" w:hAnsi="宋体" w:cs="宋体" w:hint="eastAsia"/>
          <w:sz w:val="24"/>
        </w:rPr>
        <w:t>7．如果我方成交后，我方没有任何正当理由而拒签合同，同时我方愿意补偿该项工作因我方延误所造成的经济损失。</w:t>
      </w:r>
    </w:p>
    <w:p w:rsidR="006F2AC8" w:rsidRDefault="003A7FA8">
      <w:pPr>
        <w:spacing w:line="480" w:lineRule="exact"/>
        <w:ind w:firstLineChars="175" w:firstLine="420"/>
        <w:rPr>
          <w:rFonts w:ascii="宋体" w:eastAsia="宋体" w:hAnsi="宋体" w:cs="宋体"/>
          <w:sz w:val="24"/>
        </w:rPr>
      </w:pPr>
      <w:r>
        <w:rPr>
          <w:rFonts w:ascii="宋体" w:eastAsia="宋体" w:hAnsi="宋体" w:cs="宋体" w:hint="eastAsia"/>
          <w:sz w:val="24"/>
        </w:rPr>
        <w:t>8．我方愿接受合同条款中规定的合同价款计算和调整方式。</w:t>
      </w:r>
    </w:p>
    <w:p w:rsidR="006F2AC8" w:rsidRDefault="003A7FA8">
      <w:pPr>
        <w:spacing w:line="480" w:lineRule="exact"/>
        <w:ind w:firstLineChars="175" w:firstLine="420"/>
        <w:rPr>
          <w:rFonts w:ascii="宋体" w:eastAsia="宋体" w:hAnsi="宋体" w:cs="宋体"/>
          <w:sz w:val="24"/>
        </w:rPr>
      </w:pPr>
      <w:r>
        <w:rPr>
          <w:rFonts w:ascii="宋体" w:eastAsia="宋体" w:hAnsi="宋体" w:cs="宋体" w:hint="eastAsia"/>
          <w:sz w:val="24"/>
        </w:rPr>
        <w:t>9．除非另外达成协议并生效，贵方的成交通知书和本磋商响应文件将成为约束我方的合同文件组成部分。</w:t>
      </w:r>
    </w:p>
    <w:p w:rsidR="006F2AC8" w:rsidRDefault="006F2AC8">
      <w:pPr>
        <w:wordWrap w:val="0"/>
        <w:spacing w:line="480" w:lineRule="exact"/>
        <w:jc w:val="left"/>
        <w:rPr>
          <w:rFonts w:ascii="Calibri" w:eastAsia="宋体" w:hAnsi="Calibri" w:cs="Times New Roman"/>
          <w:kern w:val="0"/>
          <w:sz w:val="24"/>
        </w:rPr>
      </w:pPr>
    </w:p>
    <w:p w:rsidR="006F2AC8" w:rsidRDefault="003A7FA8">
      <w:pPr>
        <w:tabs>
          <w:tab w:val="left" w:pos="0"/>
        </w:tabs>
        <w:wordWrap w:val="0"/>
        <w:spacing w:line="500" w:lineRule="exact"/>
        <w:ind w:right="-212" w:firstLine="100"/>
        <w:jc w:val="right"/>
        <w:rPr>
          <w:rFonts w:ascii="Calibri" w:eastAsia="宋体" w:hAnsi="Calibri" w:cs="Times New Roman"/>
          <w:kern w:val="0"/>
          <w:sz w:val="24"/>
          <w:u w:val="single"/>
        </w:rPr>
      </w:pPr>
      <w:r>
        <w:rPr>
          <w:rFonts w:ascii="Calibri" w:eastAsia="宋体" w:hAnsi="Calibri" w:cs="Times New Roman"/>
          <w:kern w:val="0"/>
          <w:sz w:val="24"/>
        </w:rPr>
        <w:t>供</w:t>
      </w:r>
      <w:r>
        <w:rPr>
          <w:rFonts w:ascii="Calibri" w:eastAsia="宋体" w:hAnsi="Calibri" w:cs="Times New Roman" w:hint="eastAsia"/>
          <w:kern w:val="0"/>
          <w:sz w:val="24"/>
        </w:rPr>
        <w:t xml:space="preserve">  </w:t>
      </w:r>
      <w:r>
        <w:rPr>
          <w:rFonts w:ascii="Calibri" w:eastAsia="宋体" w:hAnsi="Calibri" w:cs="Times New Roman"/>
          <w:kern w:val="0"/>
          <w:sz w:val="24"/>
        </w:rPr>
        <w:t>应</w:t>
      </w:r>
      <w:r>
        <w:rPr>
          <w:rFonts w:ascii="Calibri" w:eastAsia="宋体" w:hAnsi="Calibri" w:cs="Times New Roman" w:hint="eastAsia"/>
          <w:kern w:val="0"/>
          <w:sz w:val="24"/>
        </w:rPr>
        <w:t xml:space="preserve">  </w:t>
      </w:r>
      <w:r>
        <w:rPr>
          <w:rFonts w:ascii="Calibri" w:eastAsia="宋体" w:hAnsi="Calibri" w:cs="Times New Roman"/>
          <w:kern w:val="0"/>
          <w:sz w:val="24"/>
        </w:rPr>
        <w:t>商：</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tabs>
          <w:tab w:val="left" w:pos="0"/>
        </w:tabs>
        <w:wordWrap w:val="0"/>
        <w:spacing w:line="500" w:lineRule="exact"/>
        <w:ind w:right="28" w:firstLine="100"/>
        <w:jc w:val="right"/>
        <w:rPr>
          <w:rFonts w:ascii="Calibri" w:eastAsia="宋体" w:hAnsi="Calibri" w:cs="Times New Roman"/>
          <w:kern w:val="0"/>
          <w:sz w:val="24"/>
          <w:u w:val="single"/>
        </w:rPr>
      </w:pPr>
      <w:r>
        <w:rPr>
          <w:rFonts w:ascii="Calibri" w:eastAsia="宋体" w:hAnsi="Calibri" w:cs="Times New Roman" w:hint="eastAsia"/>
          <w:kern w:val="0"/>
          <w:sz w:val="24"/>
        </w:rPr>
        <w:t xml:space="preserve"> </w:t>
      </w:r>
      <w:r>
        <w:rPr>
          <w:rFonts w:ascii="Calibri" w:eastAsia="宋体" w:hAnsi="Calibri" w:cs="Times New Roman"/>
          <w:kern w:val="0"/>
          <w:sz w:val="24"/>
        </w:rPr>
        <w:t>法定代表人：</w:t>
      </w:r>
      <w:r>
        <w:rPr>
          <w:rFonts w:ascii="Calibri" w:eastAsia="宋体" w:hAnsi="Calibri" w:cs="Times New Roman"/>
          <w:kern w:val="0"/>
          <w:sz w:val="24"/>
        </w:rPr>
        <w:t xml:space="preserve"> </w:t>
      </w:r>
      <w:r>
        <w:rPr>
          <w:rFonts w:ascii="Calibri" w:eastAsia="宋体" w:hAnsi="Calibri" w:cs="Times New Roman"/>
          <w:kern w:val="0"/>
          <w:sz w:val="24"/>
          <w:u w:val="single"/>
        </w:rPr>
        <w:t xml:space="preserve">         </w:t>
      </w:r>
      <w:r>
        <w:rPr>
          <w:rFonts w:ascii="Calibri" w:eastAsia="宋体" w:hAnsi="Calibri" w:cs="Times New Roman" w:hint="eastAsia"/>
          <w:kern w:val="0"/>
          <w:sz w:val="24"/>
          <w:u w:val="single"/>
        </w:rPr>
        <w:t xml:space="preserve">  </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tabs>
          <w:tab w:val="left" w:pos="0"/>
        </w:tabs>
        <w:wordWrap w:val="0"/>
        <w:spacing w:line="500" w:lineRule="exact"/>
        <w:ind w:right="28" w:firstLine="100"/>
        <w:jc w:val="right"/>
        <w:rPr>
          <w:rFonts w:ascii="Calibri" w:eastAsia="宋体" w:hAnsi="Calibri" w:cs="Times New Roman"/>
          <w:kern w:val="0"/>
          <w:sz w:val="24"/>
        </w:rPr>
      </w:pPr>
      <w:r>
        <w:rPr>
          <w:rFonts w:ascii="Calibri" w:eastAsia="宋体" w:hAnsi="Calibri" w:cs="Times New Roman"/>
          <w:kern w:val="0"/>
          <w:sz w:val="24"/>
        </w:rPr>
        <w:t>日</w:t>
      </w:r>
      <w:r>
        <w:rPr>
          <w:rFonts w:ascii="Calibri" w:eastAsia="宋体" w:hAnsi="Calibri" w:cs="Times New Roman" w:hint="eastAsia"/>
          <w:kern w:val="0"/>
          <w:sz w:val="24"/>
        </w:rPr>
        <w:t xml:space="preserve">      </w:t>
      </w:r>
      <w:r>
        <w:rPr>
          <w:rFonts w:ascii="Calibri" w:eastAsia="宋体" w:hAnsi="Calibri" w:cs="Times New Roman"/>
          <w:kern w:val="0"/>
          <w:sz w:val="24"/>
        </w:rPr>
        <w:t>期：</w:t>
      </w:r>
      <w:r>
        <w:rPr>
          <w:rFonts w:ascii="Calibri" w:eastAsia="宋体" w:hAnsi="Calibri" w:cs="Times New Roman"/>
          <w:kern w:val="0"/>
          <w:sz w:val="24"/>
          <w:u w:val="single"/>
        </w:rPr>
        <w:t xml:space="preserve">        </w:t>
      </w:r>
      <w:r>
        <w:rPr>
          <w:rFonts w:ascii="Calibri" w:eastAsia="宋体" w:hAnsi="Calibri" w:cs="Times New Roman"/>
          <w:kern w:val="0"/>
          <w:sz w:val="24"/>
        </w:rPr>
        <w:t>年</w:t>
      </w:r>
      <w:r>
        <w:rPr>
          <w:rFonts w:ascii="Calibri" w:eastAsia="宋体" w:hAnsi="Calibri" w:cs="Times New Roman"/>
          <w:kern w:val="0"/>
          <w:sz w:val="24"/>
          <w:u w:val="single"/>
        </w:rPr>
        <w:t xml:space="preserve">     </w:t>
      </w:r>
      <w:r>
        <w:rPr>
          <w:rFonts w:ascii="Calibri" w:eastAsia="宋体" w:hAnsi="Calibri" w:cs="Times New Roman"/>
          <w:kern w:val="0"/>
          <w:sz w:val="24"/>
        </w:rPr>
        <w:t>月</w:t>
      </w:r>
      <w:r>
        <w:rPr>
          <w:rFonts w:ascii="Calibri" w:eastAsia="宋体" w:hAnsi="Calibri" w:cs="Times New Roman"/>
          <w:kern w:val="0"/>
          <w:sz w:val="24"/>
          <w:u w:val="single"/>
        </w:rPr>
        <w:t xml:space="preserve">     </w:t>
      </w:r>
      <w:r>
        <w:rPr>
          <w:rFonts w:ascii="Calibri" w:eastAsia="宋体" w:hAnsi="Calibri" w:cs="Times New Roman"/>
          <w:kern w:val="0"/>
          <w:sz w:val="24"/>
        </w:rPr>
        <w:t>日</w:t>
      </w:r>
    </w:p>
    <w:p w:rsidR="006F2AC8" w:rsidRDefault="003A7FA8">
      <w:pPr>
        <w:tabs>
          <w:tab w:val="left" w:pos="720"/>
          <w:tab w:val="left" w:pos="900"/>
        </w:tabs>
        <w:wordWrap w:val="0"/>
        <w:spacing w:line="500" w:lineRule="exact"/>
        <w:jc w:val="left"/>
        <w:rPr>
          <w:rFonts w:ascii="Calibri" w:eastAsia="宋体" w:hAnsi="Calibri" w:cs="Times New Roman"/>
          <w:b/>
          <w:bCs/>
          <w:kern w:val="0"/>
          <w:sz w:val="24"/>
        </w:rPr>
      </w:pPr>
      <w:r>
        <w:rPr>
          <w:rFonts w:ascii="Calibri" w:eastAsia="宋体" w:hAnsi="Calibri" w:cs="Times New Roman" w:hint="eastAsia"/>
          <w:b/>
          <w:kern w:val="0"/>
          <w:sz w:val="24"/>
        </w:rPr>
        <w:t>注：对本磋商函的任何修改将被视为非实质性响应磋商，从而导致该磋商被拒绝</w:t>
      </w:r>
      <w:r>
        <w:rPr>
          <w:rFonts w:ascii="Calibri" w:eastAsia="宋体" w:hAnsi="Calibri" w:cs="Times New Roman"/>
          <w:b/>
          <w:kern w:val="0"/>
          <w:sz w:val="24"/>
        </w:rPr>
        <w:br w:type="page"/>
      </w:r>
    </w:p>
    <w:p w:rsidR="006F2AC8" w:rsidRDefault="003A7FA8">
      <w:pPr>
        <w:wordWrap w:val="0"/>
        <w:ind w:firstLine="360"/>
        <w:jc w:val="center"/>
        <w:rPr>
          <w:rFonts w:ascii="Calibri" w:eastAsia="宋体" w:hAnsi="Calibri" w:cs="Times New Roman"/>
          <w:b/>
          <w:kern w:val="0"/>
          <w:sz w:val="24"/>
        </w:rPr>
      </w:pPr>
      <w:r>
        <w:rPr>
          <w:rFonts w:ascii="Calibri" w:eastAsia="宋体" w:hAnsi="Calibri" w:cs="Times New Roman" w:hint="eastAsia"/>
          <w:b/>
          <w:kern w:val="0"/>
          <w:sz w:val="24"/>
        </w:rPr>
        <w:t>2</w:t>
      </w:r>
      <w:r>
        <w:rPr>
          <w:rFonts w:ascii="Calibri" w:eastAsia="宋体" w:hAnsi="Calibri" w:cs="Times New Roman" w:hint="eastAsia"/>
          <w:b/>
          <w:kern w:val="0"/>
          <w:sz w:val="24"/>
        </w:rPr>
        <w:t>、一次报价及承诺一览表</w:t>
      </w:r>
    </w:p>
    <w:p w:rsidR="006F2AC8" w:rsidRDefault="006F2AC8">
      <w:pPr>
        <w:wordWrap w:val="0"/>
        <w:ind w:firstLine="360"/>
        <w:jc w:val="left"/>
        <w:rPr>
          <w:rFonts w:ascii="Calibri" w:eastAsia="宋体" w:hAnsi="Calibri" w:cs="Times New Roman"/>
          <w:b/>
          <w:kern w:val="0"/>
          <w:sz w:val="24"/>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514"/>
        <w:gridCol w:w="1417"/>
        <w:gridCol w:w="3401"/>
      </w:tblGrid>
      <w:tr w:rsidR="006F2AC8">
        <w:trPr>
          <w:trHeight w:val="831"/>
        </w:trPr>
        <w:tc>
          <w:tcPr>
            <w:tcW w:w="1042"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t>项目名称</w:t>
            </w:r>
          </w:p>
        </w:tc>
        <w:tc>
          <w:tcPr>
            <w:tcW w:w="3958" w:type="pct"/>
            <w:gridSpan w:val="3"/>
            <w:vAlign w:val="center"/>
          </w:tcPr>
          <w:p w:rsidR="006F2AC8" w:rsidRDefault="006F2AC8">
            <w:pPr>
              <w:suppressAutoHyphens/>
              <w:adjustRightInd w:val="0"/>
              <w:snapToGrid w:val="0"/>
              <w:jc w:val="right"/>
              <w:rPr>
                <w:rFonts w:ascii="宋体" w:eastAsia="宋体" w:hAnsi="宋体" w:cs="宋体"/>
                <w:color w:val="000000"/>
                <w:kern w:val="1"/>
                <w:sz w:val="24"/>
                <w:szCs w:val="24"/>
              </w:rPr>
            </w:pPr>
          </w:p>
        </w:tc>
      </w:tr>
      <w:tr w:rsidR="006F2AC8">
        <w:trPr>
          <w:trHeight w:val="851"/>
        </w:trPr>
        <w:tc>
          <w:tcPr>
            <w:tcW w:w="1042"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t>供应商名称</w:t>
            </w:r>
          </w:p>
        </w:tc>
        <w:tc>
          <w:tcPr>
            <w:tcW w:w="3958" w:type="pct"/>
            <w:gridSpan w:val="3"/>
            <w:vAlign w:val="center"/>
          </w:tcPr>
          <w:p w:rsidR="006F2AC8" w:rsidRDefault="006F2AC8">
            <w:pPr>
              <w:widowControl/>
              <w:spacing w:after="200" w:line="220" w:lineRule="atLeast"/>
              <w:jc w:val="center"/>
              <w:rPr>
                <w:rFonts w:ascii="宋体" w:eastAsia="宋体" w:hAnsi="宋体" w:cs="宋体"/>
                <w:b/>
                <w:color w:val="000000"/>
                <w:kern w:val="1"/>
                <w:sz w:val="24"/>
                <w:szCs w:val="24"/>
              </w:rPr>
            </w:pPr>
          </w:p>
        </w:tc>
      </w:tr>
      <w:tr w:rsidR="006F2AC8">
        <w:trPr>
          <w:trHeight w:val="851"/>
        </w:trPr>
        <w:tc>
          <w:tcPr>
            <w:tcW w:w="1042"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t>供应商地址</w:t>
            </w:r>
          </w:p>
        </w:tc>
        <w:tc>
          <w:tcPr>
            <w:tcW w:w="3958" w:type="pct"/>
            <w:gridSpan w:val="3"/>
            <w:vAlign w:val="center"/>
          </w:tcPr>
          <w:p w:rsidR="006F2AC8" w:rsidRDefault="006F2AC8">
            <w:pPr>
              <w:widowControl/>
              <w:spacing w:after="200" w:line="220" w:lineRule="atLeast"/>
              <w:jc w:val="center"/>
              <w:rPr>
                <w:rFonts w:ascii="宋体" w:eastAsia="宋体" w:hAnsi="宋体" w:cs="宋体"/>
                <w:b/>
                <w:color w:val="000000"/>
                <w:kern w:val="1"/>
                <w:sz w:val="24"/>
                <w:szCs w:val="24"/>
              </w:rPr>
            </w:pPr>
          </w:p>
        </w:tc>
      </w:tr>
      <w:tr w:rsidR="006F2AC8">
        <w:trPr>
          <w:trHeight w:val="851"/>
        </w:trPr>
        <w:tc>
          <w:tcPr>
            <w:tcW w:w="1042"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t>项目经理姓名</w:t>
            </w:r>
          </w:p>
        </w:tc>
        <w:tc>
          <w:tcPr>
            <w:tcW w:w="1357" w:type="pct"/>
            <w:vAlign w:val="center"/>
          </w:tcPr>
          <w:p w:rsidR="006F2AC8" w:rsidRDefault="006F2AC8">
            <w:pPr>
              <w:suppressAutoHyphens/>
              <w:adjustRightInd w:val="0"/>
              <w:snapToGrid w:val="0"/>
              <w:jc w:val="center"/>
              <w:rPr>
                <w:rFonts w:ascii="宋体" w:eastAsia="宋体" w:hAnsi="宋体" w:cs="宋体"/>
                <w:color w:val="000000"/>
                <w:kern w:val="1"/>
                <w:sz w:val="24"/>
                <w:szCs w:val="24"/>
              </w:rPr>
            </w:pPr>
          </w:p>
        </w:tc>
        <w:tc>
          <w:tcPr>
            <w:tcW w:w="765"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t>级别及证号</w:t>
            </w:r>
          </w:p>
        </w:tc>
        <w:tc>
          <w:tcPr>
            <w:tcW w:w="1837" w:type="pct"/>
            <w:vAlign w:val="center"/>
          </w:tcPr>
          <w:p w:rsidR="006F2AC8" w:rsidRDefault="006F2AC8">
            <w:pPr>
              <w:widowControl/>
              <w:spacing w:after="200" w:line="220" w:lineRule="atLeast"/>
              <w:jc w:val="center"/>
              <w:rPr>
                <w:rFonts w:ascii="宋体" w:eastAsia="宋体" w:hAnsi="宋体" w:cs="宋体"/>
                <w:b/>
                <w:color w:val="000000"/>
                <w:kern w:val="1"/>
                <w:sz w:val="24"/>
                <w:szCs w:val="24"/>
              </w:rPr>
            </w:pPr>
          </w:p>
        </w:tc>
      </w:tr>
      <w:tr w:rsidR="006F2AC8">
        <w:trPr>
          <w:trHeight w:val="851"/>
        </w:trPr>
        <w:tc>
          <w:tcPr>
            <w:tcW w:w="1042"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t>项目联系人</w:t>
            </w:r>
          </w:p>
        </w:tc>
        <w:tc>
          <w:tcPr>
            <w:tcW w:w="1357" w:type="pct"/>
            <w:vAlign w:val="center"/>
          </w:tcPr>
          <w:p w:rsidR="006F2AC8" w:rsidRDefault="006F2AC8">
            <w:pPr>
              <w:widowControl/>
              <w:spacing w:after="200" w:line="220" w:lineRule="atLeast"/>
              <w:jc w:val="center"/>
              <w:rPr>
                <w:rFonts w:ascii="宋体" w:eastAsia="宋体" w:hAnsi="宋体" w:cs="宋体"/>
                <w:b/>
                <w:color w:val="000000"/>
                <w:kern w:val="1"/>
                <w:sz w:val="24"/>
                <w:szCs w:val="24"/>
              </w:rPr>
            </w:pPr>
          </w:p>
        </w:tc>
        <w:tc>
          <w:tcPr>
            <w:tcW w:w="765"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t>联系电话</w:t>
            </w:r>
          </w:p>
        </w:tc>
        <w:tc>
          <w:tcPr>
            <w:tcW w:w="1837" w:type="pct"/>
            <w:vAlign w:val="center"/>
          </w:tcPr>
          <w:p w:rsidR="006F2AC8" w:rsidRDefault="006F2AC8">
            <w:pPr>
              <w:widowControl/>
              <w:spacing w:after="200" w:line="220" w:lineRule="atLeast"/>
              <w:jc w:val="center"/>
              <w:rPr>
                <w:rFonts w:ascii="宋体" w:eastAsia="宋体" w:hAnsi="宋体" w:cs="宋体"/>
                <w:b/>
                <w:color w:val="000000"/>
                <w:kern w:val="1"/>
                <w:sz w:val="24"/>
                <w:szCs w:val="24"/>
              </w:rPr>
            </w:pPr>
          </w:p>
        </w:tc>
      </w:tr>
      <w:tr w:rsidR="006F2AC8">
        <w:trPr>
          <w:trHeight w:val="851"/>
        </w:trPr>
        <w:tc>
          <w:tcPr>
            <w:tcW w:w="1042"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proofErr w:type="gramStart"/>
            <w:r>
              <w:rPr>
                <w:rFonts w:ascii="宋体" w:eastAsia="宋体" w:hAnsi="宋体" w:cs="宋体" w:hint="eastAsia"/>
                <w:color w:val="000000"/>
                <w:kern w:val="1"/>
                <w:sz w:val="24"/>
                <w:szCs w:val="24"/>
              </w:rPr>
              <w:t>磋商总</w:t>
            </w:r>
            <w:proofErr w:type="gramEnd"/>
            <w:r>
              <w:rPr>
                <w:rFonts w:ascii="宋体" w:eastAsia="宋体" w:hAnsi="宋体" w:cs="宋体" w:hint="eastAsia"/>
                <w:color w:val="000000"/>
                <w:kern w:val="1"/>
                <w:sz w:val="24"/>
                <w:szCs w:val="24"/>
              </w:rPr>
              <w:t>报价</w:t>
            </w:r>
          </w:p>
        </w:tc>
        <w:tc>
          <w:tcPr>
            <w:tcW w:w="3958" w:type="pct"/>
            <w:gridSpan w:val="3"/>
            <w:vAlign w:val="center"/>
          </w:tcPr>
          <w:p w:rsidR="006F2AC8" w:rsidRDefault="003A7FA8">
            <w:pPr>
              <w:rPr>
                <w:rFonts w:ascii="宋体" w:eastAsia="宋体" w:hAnsi="宋体" w:cs="楷体_GB2312"/>
                <w:sz w:val="24"/>
                <w:szCs w:val="24"/>
              </w:rPr>
            </w:pPr>
            <w:r>
              <w:rPr>
                <w:rFonts w:ascii="宋体" w:eastAsia="宋体" w:hAnsi="宋体" w:cs="楷体_GB2312" w:hint="eastAsia"/>
                <w:sz w:val="24"/>
                <w:szCs w:val="24"/>
              </w:rPr>
              <w:t>大写：</w:t>
            </w:r>
            <w:r>
              <w:rPr>
                <w:rFonts w:ascii="宋体" w:eastAsia="宋体" w:hAnsi="宋体" w:cs="楷体_GB2312" w:hint="eastAsia"/>
                <w:sz w:val="24"/>
                <w:szCs w:val="24"/>
                <w:u w:val="single"/>
              </w:rPr>
              <w:t xml:space="preserve">   （大写金额）     </w:t>
            </w:r>
          </w:p>
          <w:p w:rsidR="006F2AC8" w:rsidRDefault="003A7FA8">
            <w:pPr>
              <w:suppressAutoHyphens/>
              <w:jc w:val="left"/>
              <w:rPr>
                <w:rFonts w:ascii="宋体" w:eastAsia="宋体" w:hAnsi="宋体" w:cs="宋体"/>
                <w:color w:val="000000"/>
                <w:kern w:val="1"/>
                <w:sz w:val="24"/>
                <w:szCs w:val="24"/>
              </w:rPr>
            </w:pPr>
            <w:r>
              <w:rPr>
                <w:rFonts w:ascii="宋体" w:eastAsia="宋体" w:hAnsi="宋体" w:cs="楷体_GB2312" w:hint="eastAsia"/>
                <w:sz w:val="24"/>
                <w:szCs w:val="24"/>
              </w:rPr>
              <w:t>小写：</w:t>
            </w:r>
            <w:r>
              <w:rPr>
                <w:rFonts w:ascii="宋体" w:eastAsia="宋体" w:hAnsi="宋体" w:cs="楷体_GB2312" w:hint="eastAsia"/>
                <w:sz w:val="24"/>
                <w:szCs w:val="24"/>
                <w:u w:val="single"/>
              </w:rPr>
              <w:t xml:space="preserve">   （小写金额）     </w:t>
            </w:r>
          </w:p>
        </w:tc>
      </w:tr>
      <w:tr w:rsidR="006F2AC8">
        <w:trPr>
          <w:trHeight w:val="851"/>
        </w:trPr>
        <w:tc>
          <w:tcPr>
            <w:tcW w:w="1042"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t>计划工期</w:t>
            </w:r>
          </w:p>
        </w:tc>
        <w:tc>
          <w:tcPr>
            <w:tcW w:w="3958" w:type="pct"/>
            <w:gridSpan w:val="3"/>
            <w:vAlign w:val="center"/>
          </w:tcPr>
          <w:p w:rsidR="006F2AC8" w:rsidRDefault="006F2AC8">
            <w:pPr>
              <w:suppressAutoHyphens/>
              <w:rPr>
                <w:rFonts w:ascii="宋体" w:eastAsia="宋体" w:hAnsi="宋体" w:cs="宋体"/>
                <w:color w:val="000000"/>
                <w:kern w:val="1"/>
                <w:sz w:val="24"/>
                <w:szCs w:val="24"/>
              </w:rPr>
            </w:pPr>
          </w:p>
        </w:tc>
      </w:tr>
      <w:tr w:rsidR="006F2AC8">
        <w:trPr>
          <w:trHeight w:val="851"/>
        </w:trPr>
        <w:tc>
          <w:tcPr>
            <w:tcW w:w="1042"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t>质量要求</w:t>
            </w:r>
          </w:p>
        </w:tc>
        <w:tc>
          <w:tcPr>
            <w:tcW w:w="3958" w:type="pct"/>
            <w:gridSpan w:val="3"/>
            <w:vAlign w:val="center"/>
          </w:tcPr>
          <w:p w:rsidR="006F2AC8" w:rsidRDefault="006F2AC8">
            <w:pPr>
              <w:widowControl/>
              <w:spacing w:after="200" w:line="220" w:lineRule="atLeast"/>
              <w:jc w:val="left"/>
              <w:rPr>
                <w:rFonts w:ascii="宋体" w:eastAsia="宋体" w:hAnsi="宋体" w:cs="宋体"/>
                <w:b/>
                <w:color w:val="000000"/>
                <w:kern w:val="1"/>
                <w:sz w:val="24"/>
                <w:szCs w:val="24"/>
              </w:rPr>
            </w:pPr>
          </w:p>
        </w:tc>
      </w:tr>
      <w:tr w:rsidR="006F2AC8">
        <w:trPr>
          <w:trHeight w:val="851"/>
        </w:trPr>
        <w:tc>
          <w:tcPr>
            <w:tcW w:w="1042" w:type="pct"/>
            <w:vAlign w:val="center"/>
          </w:tcPr>
          <w:p w:rsidR="006F2AC8" w:rsidRDefault="003A7FA8">
            <w:pPr>
              <w:suppressAutoHyphens/>
              <w:adjustRightInd w:val="0"/>
              <w:snapToGrid w:val="0"/>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t>投标有效期</w:t>
            </w:r>
          </w:p>
        </w:tc>
        <w:tc>
          <w:tcPr>
            <w:tcW w:w="3958" w:type="pct"/>
            <w:gridSpan w:val="3"/>
            <w:vAlign w:val="center"/>
          </w:tcPr>
          <w:p w:rsidR="006F2AC8" w:rsidRDefault="006F2AC8">
            <w:pPr>
              <w:widowControl/>
              <w:spacing w:after="200" w:line="220" w:lineRule="atLeast"/>
              <w:jc w:val="left"/>
              <w:rPr>
                <w:rFonts w:ascii="宋体" w:eastAsia="宋体" w:hAnsi="宋体" w:cs="宋体"/>
                <w:b/>
                <w:color w:val="000000"/>
                <w:kern w:val="1"/>
                <w:sz w:val="24"/>
                <w:szCs w:val="24"/>
              </w:rPr>
            </w:pPr>
          </w:p>
        </w:tc>
      </w:tr>
      <w:tr w:rsidR="006F2AC8">
        <w:trPr>
          <w:trHeight w:val="2829"/>
        </w:trPr>
        <w:tc>
          <w:tcPr>
            <w:tcW w:w="1042" w:type="pct"/>
            <w:vAlign w:val="center"/>
          </w:tcPr>
          <w:p w:rsidR="006F2AC8" w:rsidRDefault="003A7FA8">
            <w:pPr>
              <w:spacing w:line="360" w:lineRule="auto"/>
              <w:jc w:val="center"/>
              <w:rPr>
                <w:rFonts w:ascii="宋体" w:eastAsia="宋体" w:hAnsi="宋体" w:cs="宋体"/>
                <w:color w:val="000000"/>
                <w:kern w:val="1"/>
                <w:sz w:val="24"/>
                <w:szCs w:val="24"/>
              </w:rPr>
            </w:pPr>
            <w:r>
              <w:rPr>
                <w:rFonts w:ascii="宋体" w:eastAsia="宋体" w:hAnsi="宋体" w:cs="楷体_GB2312" w:hint="eastAsia"/>
                <w:sz w:val="24"/>
                <w:szCs w:val="24"/>
              </w:rPr>
              <w:t>需要说明的问题</w:t>
            </w:r>
          </w:p>
        </w:tc>
        <w:tc>
          <w:tcPr>
            <w:tcW w:w="3958" w:type="pct"/>
            <w:gridSpan w:val="3"/>
            <w:vAlign w:val="center"/>
          </w:tcPr>
          <w:p w:rsidR="006F2AC8" w:rsidRDefault="003A7FA8">
            <w:pPr>
              <w:spacing w:line="360" w:lineRule="auto"/>
              <w:rPr>
                <w:rFonts w:ascii="宋体" w:eastAsia="宋体" w:hAnsi="宋体" w:cs="宋体"/>
                <w:b/>
                <w:color w:val="000000"/>
                <w:kern w:val="1"/>
                <w:sz w:val="24"/>
                <w:szCs w:val="24"/>
              </w:rPr>
            </w:pPr>
            <w:r>
              <w:rPr>
                <w:rFonts w:ascii="宋体" w:eastAsia="宋体" w:hAnsi="宋体" w:cs="宋体" w:hint="eastAsia"/>
                <w:sz w:val="24"/>
              </w:rPr>
              <w:t>可另行附页</w:t>
            </w:r>
          </w:p>
        </w:tc>
      </w:tr>
    </w:tbl>
    <w:p w:rsidR="006F2AC8" w:rsidRDefault="006F2AC8">
      <w:pPr>
        <w:wordWrap w:val="0"/>
        <w:spacing w:line="360" w:lineRule="auto"/>
        <w:ind w:firstLine="360"/>
        <w:jc w:val="left"/>
        <w:rPr>
          <w:rFonts w:ascii="Calibri" w:eastAsia="宋体" w:hAnsi="Calibri" w:cs="Times New Roman"/>
          <w:kern w:val="0"/>
          <w:sz w:val="24"/>
        </w:rPr>
      </w:pPr>
    </w:p>
    <w:p w:rsidR="006F2AC8" w:rsidRDefault="006F2AC8">
      <w:pPr>
        <w:wordWrap w:val="0"/>
        <w:spacing w:line="360" w:lineRule="auto"/>
        <w:ind w:right="960"/>
        <w:rPr>
          <w:rFonts w:ascii="Calibri" w:eastAsia="宋体" w:hAnsi="Calibri" w:cs="Times New Roman"/>
          <w:kern w:val="0"/>
          <w:sz w:val="24"/>
        </w:rPr>
      </w:pPr>
    </w:p>
    <w:p w:rsidR="006F2AC8" w:rsidRDefault="003A7FA8">
      <w:pPr>
        <w:tabs>
          <w:tab w:val="left" w:pos="0"/>
        </w:tabs>
        <w:wordWrap w:val="0"/>
        <w:spacing w:line="500" w:lineRule="exact"/>
        <w:ind w:right="-212" w:firstLine="100"/>
        <w:jc w:val="right"/>
        <w:rPr>
          <w:rFonts w:ascii="Calibri" w:eastAsia="宋体" w:hAnsi="Calibri" w:cs="Times New Roman"/>
          <w:kern w:val="0"/>
          <w:sz w:val="24"/>
          <w:u w:val="single"/>
        </w:rPr>
      </w:pPr>
      <w:r>
        <w:rPr>
          <w:rFonts w:ascii="Calibri" w:eastAsia="宋体" w:hAnsi="Calibri" w:cs="Times New Roman"/>
          <w:kern w:val="0"/>
          <w:sz w:val="24"/>
        </w:rPr>
        <w:t>供</w:t>
      </w:r>
      <w:r>
        <w:rPr>
          <w:rFonts w:ascii="Calibri" w:eastAsia="宋体" w:hAnsi="Calibri" w:cs="Times New Roman" w:hint="eastAsia"/>
          <w:kern w:val="0"/>
          <w:sz w:val="24"/>
        </w:rPr>
        <w:t xml:space="preserve">  </w:t>
      </w:r>
      <w:r>
        <w:rPr>
          <w:rFonts w:ascii="Calibri" w:eastAsia="宋体" w:hAnsi="Calibri" w:cs="Times New Roman"/>
          <w:kern w:val="0"/>
          <w:sz w:val="24"/>
        </w:rPr>
        <w:t>应</w:t>
      </w:r>
      <w:r>
        <w:rPr>
          <w:rFonts w:ascii="Calibri" w:eastAsia="宋体" w:hAnsi="Calibri" w:cs="Times New Roman" w:hint="eastAsia"/>
          <w:kern w:val="0"/>
          <w:sz w:val="24"/>
        </w:rPr>
        <w:t xml:space="preserve">  </w:t>
      </w:r>
      <w:r>
        <w:rPr>
          <w:rFonts w:ascii="Calibri" w:eastAsia="宋体" w:hAnsi="Calibri" w:cs="Times New Roman"/>
          <w:kern w:val="0"/>
          <w:sz w:val="24"/>
        </w:rPr>
        <w:t>商：</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tabs>
          <w:tab w:val="left" w:pos="0"/>
        </w:tabs>
        <w:wordWrap w:val="0"/>
        <w:spacing w:line="500" w:lineRule="exact"/>
        <w:ind w:right="28" w:firstLine="100"/>
        <w:jc w:val="right"/>
        <w:rPr>
          <w:rFonts w:ascii="Calibri" w:eastAsia="宋体" w:hAnsi="Calibri" w:cs="Times New Roman"/>
          <w:kern w:val="0"/>
          <w:sz w:val="24"/>
          <w:u w:val="single"/>
        </w:rPr>
      </w:pPr>
      <w:r>
        <w:rPr>
          <w:rFonts w:ascii="Calibri" w:eastAsia="宋体" w:hAnsi="Calibri" w:cs="Times New Roman" w:hint="eastAsia"/>
          <w:kern w:val="0"/>
          <w:sz w:val="24"/>
        </w:rPr>
        <w:t xml:space="preserve"> </w:t>
      </w:r>
      <w:r>
        <w:rPr>
          <w:rFonts w:ascii="Calibri" w:eastAsia="宋体" w:hAnsi="Calibri" w:cs="Times New Roman"/>
          <w:kern w:val="0"/>
          <w:sz w:val="24"/>
        </w:rPr>
        <w:t>法定代表人：</w:t>
      </w:r>
      <w:r>
        <w:rPr>
          <w:rFonts w:ascii="Calibri" w:eastAsia="宋体" w:hAnsi="Calibri" w:cs="Times New Roman"/>
          <w:kern w:val="0"/>
          <w:sz w:val="24"/>
        </w:rPr>
        <w:t xml:space="preserve"> </w:t>
      </w:r>
      <w:r>
        <w:rPr>
          <w:rFonts w:ascii="Calibri" w:eastAsia="宋体" w:hAnsi="Calibri" w:cs="Times New Roman"/>
          <w:kern w:val="0"/>
          <w:sz w:val="24"/>
          <w:u w:val="single"/>
        </w:rPr>
        <w:t xml:space="preserve">         </w:t>
      </w:r>
      <w:r>
        <w:rPr>
          <w:rFonts w:ascii="Calibri" w:eastAsia="宋体" w:hAnsi="Calibri" w:cs="Times New Roman" w:hint="eastAsia"/>
          <w:kern w:val="0"/>
          <w:sz w:val="24"/>
          <w:u w:val="single"/>
        </w:rPr>
        <w:t xml:space="preserve">  </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tabs>
          <w:tab w:val="left" w:pos="0"/>
        </w:tabs>
        <w:wordWrap w:val="0"/>
        <w:spacing w:line="500" w:lineRule="exact"/>
        <w:ind w:right="28" w:firstLine="100"/>
        <w:jc w:val="right"/>
        <w:rPr>
          <w:rFonts w:ascii="Calibri" w:eastAsia="宋体" w:hAnsi="Calibri" w:cs="Times New Roman"/>
          <w:kern w:val="0"/>
          <w:sz w:val="24"/>
        </w:rPr>
      </w:pPr>
      <w:r>
        <w:rPr>
          <w:rFonts w:ascii="Calibri" w:eastAsia="宋体" w:hAnsi="Calibri" w:cs="Times New Roman"/>
          <w:kern w:val="0"/>
          <w:sz w:val="24"/>
        </w:rPr>
        <w:t>日</w:t>
      </w:r>
      <w:r>
        <w:rPr>
          <w:rFonts w:ascii="Calibri" w:eastAsia="宋体" w:hAnsi="Calibri" w:cs="Times New Roman" w:hint="eastAsia"/>
          <w:kern w:val="0"/>
          <w:sz w:val="24"/>
        </w:rPr>
        <w:t xml:space="preserve">      </w:t>
      </w:r>
      <w:r>
        <w:rPr>
          <w:rFonts w:ascii="Calibri" w:eastAsia="宋体" w:hAnsi="Calibri" w:cs="Times New Roman"/>
          <w:kern w:val="0"/>
          <w:sz w:val="24"/>
        </w:rPr>
        <w:t>期：</w:t>
      </w:r>
      <w:r>
        <w:rPr>
          <w:rFonts w:ascii="Calibri" w:eastAsia="宋体" w:hAnsi="Calibri" w:cs="Times New Roman"/>
          <w:kern w:val="0"/>
          <w:sz w:val="24"/>
          <w:u w:val="single"/>
        </w:rPr>
        <w:t xml:space="preserve">        </w:t>
      </w:r>
      <w:r>
        <w:rPr>
          <w:rFonts w:ascii="Calibri" w:eastAsia="宋体" w:hAnsi="Calibri" w:cs="Times New Roman"/>
          <w:kern w:val="0"/>
          <w:sz w:val="24"/>
        </w:rPr>
        <w:t>年</w:t>
      </w:r>
      <w:r>
        <w:rPr>
          <w:rFonts w:ascii="Calibri" w:eastAsia="宋体" w:hAnsi="Calibri" w:cs="Times New Roman"/>
          <w:kern w:val="0"/>
          <w:sz w:val="24"/>
          <w:u w:val="single"/>
        </w:rPr>
        <w:t xml:space="preserve">     </w:t>
      </w:r>
      <w:r>
        <w:rPr>
          <w:rFonts w:ascii="Calibri" w:eastAsia="宋体" w:hAnsi="Calibri" w:cs="Times New Roman"/>
          <w:kern w:val="0"/>
          <w:sz w:val="24"/>
        </w:rPr>
        <w:t>月</w:t>
      </w:r>
      <w:r>
        <w:rPr>
          <w:rFonts w:ascii="Calibri" w:eastAsia="宋体" w:hAnsi="Calibri" w:cs="Times New Roman"/>
          <w:kern w:val="0"/>
          <w:sz w:val="24"/>
          <w:u w:val="single"/>
        </w:rPr>
        <w:t xml:space="preserve">     </w:t>
      </w:r>
      <w:r>
        <w:rPr>
          <w:rFonts w:ascii="Calibri" w:eastAsia="宋体" w:hAnsi="Calibri" w:cs="Times New Roman"/>
          <w:kern w:val="0"/>
          <w:sz w:val="24"/>
        </w:rPr>
        <w:t>日</w:t>
      </w:r>
    </w:p>
    <w:p w:rsidR="006F2AC8" w:rsidRDefault="006F2AC8">
      <w:pPr>
        <w:wordWrap w:val="0"/>
        <w:ind w:firstLine="360"/>
        <w:jc w:val="center"/>
        <w:rPr>
          <w:rFonts w:ascii="Calibri" w:eastAsia="宋体" w:hAnsi="Calibri" w:cs="Times New Roman"/>
          <w:b/>
          <w:kern w:val="0"/>
          <w:sz w:val="24"/>
        </w:rPr>
      </w:pPr>
    </w:p>
    <w:p w:rsidR="006F2AC8" w:rsidRDefault="003A7FA8">
      <w:pPr>
        <w:wordWrap w:val="0"/>
        <w:ind w:firstLine="360"/>
        <w:jc w:val="center"/>
        <w:rPr>
          <w:rFonts w:ascii="Calibri" w:eastAsia="宋体" w:hAnsi="Calibri" w:cs="Times New Roman"/>
          <w:b/>
          <w:kern w:val="0"/>
          <w:sz w:val="24"/>
        </w:rPr>
      </w:pPr>
      <w:r>
        <w:rPr>
          <w:rFonts w:ascii="Calibri" w:eastAsia="宋体" w:hAnsi="Calibri" w:cs="Times New Roman" w:hint="eastAsia"/>
          <w:b/>
          <w:kern w:val="0"/>
          <w:sz w:val="24"/>
        </w:rPr>
        <w:t>3</w:t>
      </w:r>
      <w:r>
        <w:rPr>
          <w:rFonts w:ascii="Calibri" w:eastAsia="宋体" w:hAnsi="Calibri" w:cs="Times New Roman"/>
          <w:b/>
          <w:kern w:val="0"/>
          <w:sz w:val="24"/>
        </w:rPr>
        <w:t>、法定代表人身份证明书</w:t>
      </w:r>
    </w:p>
    <w:p w:rsidR="006F2AC8" w:rsidRDefault="003A7FA8">
      <w:pPr>
        <w:tabs>
          <w:tab w:val="left" w:pos="720"/>
          <w:tab w:val="left" w:pos="900"/>
        </w:tabs>
        <w:wordWrap w:val="0"/>
        <w:spacing w:line="480" w:lineRule="exact"/>
        <w:ind w:firstLineChars="250" w:firstLine="600"/>
        <w:jc w:val="left"/>
        <w:rPr>
          <w:rFonts w:ascii="Calibri" w:eastAsia="宋体" w:hAnsi="Calibri" w:cs="Times New Roman"/>
          <w:kern w:val="0"/>
          <w:sz w:val="24"/>
        </w:rPr>
      </w:pPr>
      <w:r>
        <w:rPr>
          <w:rFonts w:ascii="Calibri" w:eastAsia="宋体" w:hAnsi="Calibri" w:cs="Times New Roman"/>
          <w:kern w:val="0"/>
          <w:sz w:val="24"/>
        </w:rPr>
        <w:t>单位名称：</w:t>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p>
    <w:p w:rsidR="006F2AC8" w:rsidRDefault="003A7FA8">
      <w:pPr>
        <w:tabs>
          <w:tab w:val="left" w:pos="720"/>
          <w:tab w:val="left" w:pos="6022"/>
        </w:tabs>
        <w:wordWrap w:val="0"/>
        <w:spacing w:line="480" w:lineRule="exact"/>
        <w:ind w:firstLineChars="250" w:firstLine="600"/>
        <w:jc w:val="left"/>
        <w:rPr>
          <w:rFonts w:ascii="Calibri" w:eastAsia="宋体" w:hAnsi="Calibri" w:cs="Times New Roman"/>
          <w:kern w:val="0"/>
          <w:sz w:val="24"/>
        </w:rPr>
      </w:pPr>
      <w:r>
        <w:rPr>
          <w:rFonts w:ascii="Calibri" w:eastAsia="宋体" w:hAnsi="Calibri" w:cs="Times New Roman"/>
          <w:kern w:val="0"/>
          <w:sz w:val="24"/>
        </w:rPr>
        <w:tab/>
      </w:r>
      <w:r>
        <w:rPr>
          <w:rFonts w:ascii="Calibri" w:eastAsia="宋体" w:hAnsi="Calibri" w:cs="Times New Roman"/>
          <w:kern w:val="0"/>
          <w:sz w:val="24"/>
        </w:rPr>
        <w:tab/>
      </w:r>
    </w:p>
    <w:p w:rsidR="006F2AC8" w:rsidRDefault="003A7FA8">
      <w:pPr>
        <w:tabs>
          <w:tab w:val="left" w:pos="720"/>
          <w:tab w:val="left" w:pos="900"/>
        </w:tabs>
        <w:wordWrap w:val="0"/>
        <w:spacing w:line="480" w:lineRule="exact"/>
        <w:ind w:firstLineChars="250" w:firstLine="600"/>
        <w:jc w:val="left"/>
        <w:rPr>
          <w:rFonts w:ascii="Calibri" w:eastAsia="宋体" w:hAnsi="Calibri" w:cs="Times New Roman"/>
          <w:kern w:val="0"/>
          <w:sz w:val="24"/>
          <w:u w:val="single"/>
        </w:rPr>
      </w:pPr>
      <w:r>
        <w:rPr>
          <w:rFonts w:ascii="Calibri" w:eastAsia="宋体" w:hAnsi="Calibri" w:cs="Times New Roman"/>
          <w:kern w:val="0"/>
          <w:sz w:val="24"/>
        </w:rPr>
        <w:t>单位性质：</w:t>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p>
    <w:p w:rsidR="006F2AC8" w:rsidRDefault="006F2AC8">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3A7FA8">
      <w:pPr>
        <w:tabs>
          <w:tab w:val="left" w:pos="720"/>
          <w:tab w:val="left" w:pos="900"/>
        </w:tabs>
        <w:wordWrap w:val="0"/>
        <w:spacing w:line="480" w:lineRule="exact"/>
        <w:ind w:firstLineChars="250" w:firstLine="600"/>
        <w:jc w:val="left"/>
        <w:rPr>
          <w:rFonts w:ascii="Calibri" w:eastAsia="宋体" w:hAnsi="Calibri" w:cs="Times New Roman"/>
          <w:kern w:val="0"/>
          <w:sz w:val="24"/>
          <w:u w:val="single"/>
        </w:rPr>
      </w:pPr>
      <w:r>
        <w:rPr>
          <w:rFonts w:ascii="Calibri" w:eastAsia="宋体" w:hAnsi="Calibri" w:cs="Times New Roman"/>
          <w:kern w:val="0"/>
          <w:sz w:val="24"/>
        </w:rPr>
        <w:t>地</w:t>
      </w:r>
      <w:r>
        <w:rPr>
          <w:rFonts w:ascii="Calibri" w:eastAsia="宋体" w:hAnsi="Calibri" w:cs="Times New Roman"/>
          <w:kern w:val="0"/>
          <w:sz w:val="24"/>
        </w:rPr>
        <w:t xml:space="preserve">    </w:t>
      </w:r>
      <w:r>
        <w:rPr>
          <w:rFonts w:ascii="Calibri" w:eastAsia="宋体" w:hAnsi="Calibri" w:cs="Times New Roman"/>
          <w:kern w:val="0"/>
          <w:sz w:val="24"/>
        </w:rPr>
        <w:t>址：</w:t>
      </w:r>
      <w:r>
        <w:rPr>
          <w:rFonts w:ascii="Calibri" w:eastAsia="宋体" w:hAnsi="Calibri" w:cs="Times New Roman"/>
          <w:kern w:val="0"/>
          <w:sz w:val="24"/>
          <w:u w:val="single"/>
        </w:rPr>
        <w:tab/>
      </w:r>
      <w:r>
        <w:rPr>
          <w:rFonts w:ascii="Calibri" w:eastAsia="宋体" w:hAnsi="Calibri" w:cs="Times New Roman"/>
          <w:kern w:val="0"/>
          <w:sz w:val="24"/>
          <w:u w:val="single"/>
        </w:rPr>
        <w:tab/>
        <w:t xml:space="preserve">  </w:t>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t xml:space="preserve">       </w:t>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p>
    <w:p w:rsidR="006F2AC8" w:rsidRDefault="006F2AC8">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3A7FA8">
      <w:pPr>
        <w:tabs>
          <w:tab w:val="left" w:pos="720"/>
          <w:tab w:val="left" w:pos="900"/>
        </w:tabs>
        <w:wordWrap w:val="0"/>
        <w:spacing w:line="480" w:lineRule="exact"/>
        <w:ind w:firstLineChars="250" w:firstLine="600"/>
        <w:jc w:val="left"/>
        <w:rPr>
          <w:rFonts w:ascii="Calibri" w:eastAsia="宋体" w:hAnsi="Calibri" w:cs="Times New Roman"/>
          <w:kern w:val="0"/>
          <w:sz w:val="24"/>
        </w:rPr>
      </w:pPr>
      <w:r>
        <w:rPr>
          <w:rFonts w:ascii="Calibri" w:eastAsia="宋体" w:hAnsi="Calibri" w:cs="Times New Roman"/>
          <w:kern w:val="0"/>
          <w:sz w:val="24"/>
        </w:rPr>
        <w:t>成立时间：</w:t>
      </w:r>
      <w:r>
        <w:rPr>
          <w:rFonts w:ascii="Calibri" w:eastAsia="宋体" w:hAnsi="Calibri" w:cs="Times New Roman"/>
          <w:kern w:val="0"/>
          <w:sz w:val="24"/>
          <w:u w:val="single"/>
        </w:rPr>
        <w:t xml:space="preserve">          </w:t>
      </w:r>
      <w:r>
        <w:rPr>
          <w:rFonts w:ascii="Calibri" w:eastAsia="宋体" w:hAnsi="Calibri" w:cs="Times New Roman"/>
          <w:kern w:val="0"/>
          <w:sz w:val="24"/>
        </w:rPr>
        <w:t>年</w:t>
      </w:r>
      <w:r>
        <w:rPr>
          <w:rFonts w:ascii="Calibri" w:eastAsia="宋体" w:hAnsi="Calibri" w:cs="Times New Roman"/>
          <w:kern w:val="0"/>
          <w:sz w:val="24"/>
          <w:u w:val="single"/>
        </w:rPr>
        <w:t xml:space="preserve">            </w:t>
      </w:r>
      <w:r>
        <w:rPr>
          <w:rFonts w:ascii="Calibri" w:eastAsia="宋体" w:hAnsi="Calibri" w:cs="Times New Roman"/>
          <w:kern w:val="0"/>
          <w:sz w:val="24"/>
        </w:rPr>
        <w:t>月</w:t>
      </w:r>
      <w:r>
        <w:rPr>
          <w:rFonts w:ascii="Calibri" w:eastAsia="宋体" w:hAnsi="Calibri" w:cs="Times New Roman"/>
          <w:kern w:val="0"/>
          <w:sz w:val="24"/>
          <w:u w:val="single"/>
        </w:rPr>
        <w:t xml:space="preserve">         </w:t>
      </w:r>
      <w:r>
        <w:rPr>
          <w:rFonts w:ascii="Calibri" w:eastAsia="宋体" w:hAnsi="Calibri" w:cs="Times New Roman"/>
          <w:kern w:val="0"/>
          <w:sz w:val="24"/>
        </w:rPr>
        <w:t>日</w:t>
      </w:r>
    </w:p>
    <w:p w:rsidR="006F2AC8" w:rsidRDefault="006F2AC8">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3A7FA8">
      <w:pPr>
        <w:tabs>
          <w:tab w:val="left" w:pos="720"/>
          <w:tab w:val="left" w:pos="900"/>
        </w:tabs>
        <w:wordWrap w:val="0"/>
        <w:spacing w:line="480" w:lineRule="exact"/>
        <w:ind w:firstLineChars="250" w:firstLine="600"/>
        <w:jc w:val="left"/>
        <w:rPr>
          <w:rFonts w:ascii="Calibri" w:eastAsia="宋体" w:hAnsi="Calibri" w:cs="Times New Roman"/>
          <w:kern w:val="0"/>
          <w:sz w:val="24"/>
          <w:u w:val="single"/>
        </w:rPr>
      </w:pPr>
      <w:r>
        <w:rPr>
          <w:rFonts w:ascii="Calibri" w:eastAsia="宋体" w:hAnsi="Calibri" w:cs="Times New Roman"/>
          <w:kern w:val="0"/>
          <w:sz w:val="24"/>
        </w:rPr>
        <w:t>经营期限：</w:t>
      </w:r>
      <w:r>
        <w:rPr>
          <w:rFonts w:ascii="Calibri" w:eastAsia="宋体" w:hAnsi="Calibri" w:cs="Times New Roman"/>
          <w:kern w:val="0"/>
          <w:sz w:val="24"/>
          <w:u w:val="single"/>
        </w:rPr>
        <w:tab/>
      </w:r>
      <w:r>
        <w:rPr>
          <w:rFonts w:ascii="Calibri" w:eastAsia="宋体" w:hAnsi="Calibri" w:cs="Times New Roman"/>
          <w:kern w:val="0"/>
          <w:sz w:val="24"/>
          <w:u w:val="single"/>
        </w:rPr>
        <w:tab/>
        <w:t xml:space="preserve">  </w:t>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t xml:space="preserve">       </w:t>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kern w:val="0"/>
          <w:sz w:val="24"/>
          <w:u w:val="single"/>
        </w:rPr>
        <w:tab/>
      </w:r>
      <w:r>
        <w:rPr>
          <w:rFonts w:ascii="Calibri" w:eastAsia="宋体" w:hAnsi="Calibri" w:cs="Times New Roman" w:hint="eastAsia"/>
          <w:kern w:val="0"/>
          <w:sz w:val="24"/>
          <w:u w:val="single"/>
        </w:rPr>
        <w:t xml:space="preserve">   </w:t>
      </w:r>
    </w:p>
    <w:p w:rsidR="006F2AC8" w:rsidRDefault="006F2AC8">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3A7FA8">
      <w:pPr>
        <w:tabs>
          <w:tab w:val="left" w:pos="720"/>
          <w:tab w:val="left" w:pos="900"/>
        </w:tabs>
        <w:wordWrap w:val="0"/>
        <w:spacing w:line="480" w:lineRule="exact"/>
        <w:ind w:firstLineChars="250" w:firstLine="600"/>
        <w:jc w:val="left"/>
        <w:rPr>
          <w:rFonts w:ascii="Calibri" w:eastAsia="宋体" w:hAnsi="Calibri" w:cs="Times New Roman"/>
          <w:kern w:val="0"/>
          <w:sz w:val="24"/>
          <w:u w:val="single"/>
        </w:rPr>
      </w:pPr>
      <w:r>
        <w:rPr>
          <w:rFonts w:ascii="Calibri" w:eastAsia="宋体" w:hAnsi="Calibri" w:cs="Times New Roman"/>
          <w:kern w:val="0"/>
          <w:sz w:val="24"/>
        </w:rPr>
        <w:t>姓</w:t>
      </w:r>
      <w:r>
        <w:rPr>
          <w:rFonts w:ascii="Calibri" w:eastAsia="宋体" w:hAnsi="Calibri" w:cs="Times New Roman"/>
          <w:kern w:val="0"/>
          <w:sz w:val="24"/>
        </w:rPr>
        <w:t xml:space="preserve">    </w:t>
      </w:r>
      <w:r>
        <w:rPr>
          <w:rFonts w:ascii="Calibri" w:eastAsia="宋体" w:hAnsi="Calibri" w:cs="Times New Roman"/>
          <w:kern w:val="0"/>
          <w:sz w:val="24"/>
        </w:rPr>
        <w:t>名：</w:t>
      </w:r>
      <w:r>
        <w:rPr>
          <w:rFonts w:ascii="Calibri" w:eastAsia="宋体" w:hAnsi="Calibri" w:cs="Times New Roman"/>
          <w:kern w:val="0"/>
          <w:sz w:val="24"/>
          <w:u w:val="single"/>
        </w:rPr>
        <w:t xml:space="preserve">        </w:t>
      </w:r>
      <w:r>
        <w:rPr>
          <w:rFonts w:ascii="Calibri" w:eastAsia="宋体" w:hAnsi="Calibri" w:cs="Times New Roman"/>
          <w:kern w:val="0"/>
          <w:sz w:val="24"/>
        </w:rPr>
        <w:t>性别：</w:t>
      </w:r>
      <w:r>
        <w:rPr>
          <w:rFonts w:ascii="Calibri" w:eastAsia="宋体" w:hAnsi="Calibri" w:cs="Times New Roman"/>
          <w:kern w:val="0"/>
          <w:sz w:val="24"/>
          <w:u w:val="single"/>
        </w:rPr>
        <w:t xml:space="preserve">      </w:t>
      </w:r>
      <w:r>
        <w:rPr>
          <w:rFonts w:ascii="Calibri" w:eastAsia="宋体" w:hAnsi="Calibri" w:cs="Times New Roman"/>
          <w:kern w:val="0"/>
          <w:sz w:val="24"/>
        </w:rPr>
        <w:t>年龄：</w:t>
      </w:r>
      <w:r>
        <w:rPr>
          <w:rFonts w:ascii="Calibri" w:eastAsia="宋体" w:hAnsi="Calibri" w:cs="Times New Roman"/>
          <w:kern w:val="0"/>
          <w:sz w:val="24"/>
          <w:u w:val="single"/>
        </w:rPr>
        <w:t xml:space="preserve">        </w:t>
      </w:r>
      <w:r>
        <w:rPr>
          <w:rFonts w:ascii="Calibri" w:eastAsia="宋体" w:hAnsi="Calibri" w:cs="Times New Roman"/>
          <w:kern w:val="0"/>
          <w:sz w:val="24"/>
        </w:rPr>
        <w:t>职务：</w:t>
      </w:r>
      <w:r>
        <w:rPr>
          <w:rFonts w:ascii="Calibri" w:eastAsia="宋体" w:hAnsi="Calibri" w:cs="Times New Roman"/>
          <w:kern w:val="0"/>
          <w:sz w:val="24"/>
          <w:u w:val="single"/>
        </w:rPr>
        <w:tab/>
      </w:r>
      <w:r>
        <w:rPr>
          <w:rFonts w:ascii="Calibri" w:eastAsia="宋体" w:hAnsi="Calibri" w:cs="Times New Roman"/>
          <w:kern w:val="0"/>
          <w:sz w:val="24"/>
          <w:u w:val="single"/>
        </w:rPr>
        <w:tab/>
        <w:t xml:space="preserve"> </w:t>
      </w:r>
    </w:p>
    <w:p w:rsidR="006F2AC8" w:rsidRDefault="006F2AC8">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3A7FA8">
      <w:pPr>
        <w:tabs>
          <w:tab w:val="left" w:pos="720"/>
          <w:tab w:val="left" w:pos="900"/>
        </w:tabs>
        <w:wordWrap w:val="0"/>
        <w:spacing w:line="480" w:lineRule="exact"/>
        <w:ind w:firstLineChars="250" w:firstLine="600"/>
        <w:jc w:val="left"/>
        <w:rPr>
          <w:rFonts w:ascii="Calibri" w:eastAsia="宋体" w:hAnsi="Calibri" w:cs="Times New Roman"/>
          <w:kern w:val="0"/>
          <w:sz w:val="24"/>
        </w:rPr>
      </w:pPr>
      <w:r>
        <w:rPr>
          <w:rFonts w:ascii="Calibri" w:eastAsia="宋体" w:hAnsi="Calibri" w:cs="Times New Roman"/>
          <w:kern w:val="0"/>
          <w:sz w:val="24"/>
        </w:rPr>
        <w:t>系</w:t>
      </w:r>
      <w:r>
        <w:rPr>
          <w:rFonts w:ascii="Calibri" w:eastAsia="宋体" w:hAnsi="Calibri" w:cs="Times New Roman"/>
          <w:kern w:val="0"/>
          <w:sz w:val="24"/>
          <w:u w:val="single"/>
        </w:rPr>
        <w:t xml:space="preserve">          </w:t>
      </w:r>
      <w:r>
        <w:rPr>
          <w:rFonts w:ascii="Calibri" w:eastAsia="宋体" w:hAnsi="Calibri" w:cs="Times New Roman"/>
          <w:kern w:val="0"/>
          <w:sz w:val="24"/>
          <w:u w:val="single"/>
        </w:rPr>
        <w:t>（供应商名称）</w:t>
      </w:r>
      <w:r>
        <w:rPr>
          <w:rFonts w:ascii="Calibri" w:eastAsia="宋体" w:hAnsi="Calibri" w:cs="Times New Roman"/>
          <w:kern w:val="0"/>
          <w:sz w:val="24"/>
          <w:u w:val="single"/>
        </w:rPr>
        <w:t xml:space="preserve">         </w:t>
      </w:r>
      <w:r>
        <w:rPr>
          <w:rFonts w:ascii="Calibri" w:eastAsia="宋体" w:hAnsi="Calibri" w:cs="Times New Roman"/>
          <w:kern w:val="0"/>
          <w:sz w:val="24"/>
        </w:rPr>
        <w:t>的法定代表人。</w:t>
      </w:r>
    </w:p>
    <w:p w:rsidR="006F2AC8" w:rsidRDefault="006F2AC8">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3A7FA8" w:rsidP="004A44BD">
      <w:pPr>
        <w:tabs>
          <w:tab w:val="left" w:pos="720"/>
          <w:tab w:val="left" w:pos="900"/>
        </w:tabs>
        <w:wordWrap w:val="0"/>
        <w:spacing w:line="480" w:lineRule="exact"/>
        <w:ind w:firstLineChars="350" w:firstLine="840"/>
        <w:jc w:val="left"/>
        <w:rPr>
          <w:rFonts w:ascii="Calibri" w:eastAsia="宋体" w:hAnsi="Calibri" w:cs="Times New Roman"/>
          <w:kern w:val="0"/>
          <w:sz w:val="24"/>
        </w:rPr>
      </w:pPr>
      <w:r>
        <w:rPr>
          <w:rFonts w:ascii="Calibri" w:eastAsia="宋体" w:hAnsi="Calibri" w:cs="Times New Roman"/>
          <w:kern w:val="0"/>
          <w:sz w:val="24"/>
        </w:rPr>
        <w:t>特此证明。</w:t>
      </w:r>
    </w:p>
    <w:p w:rsidR="004A44BD" w:rsidRPr="004A44BD" w:rsidRDefault="004A44BD" w:rsidP="004A44BD">
      <w:pPr>
        <w:spacing w:line="360" w:lineRule="auto"/>
        <w:ind w:left="682"/>
        <w:rPr>
          <w:rFonts w:ascii="宋体" w:eastAsia="宋体" w:hAnsi="宋体" w:cs="宋体"/>
          <w:sz w:val="24"/>
          <w:szCs w:val="24"/>
        </w:rPr>
      </w:pPr>
      <w:r w:rsidRPr="004A44BD">
        <w:rPr>
          <w:rFonts w:ascii="宋体" w:eastAsia="宋体" w:hAnsi="宋体" w:cs="宋体"/>
          <w:sz w:val="24"/>
          <w:szCs w:val="24"/>
        </w:rPr>
        <w:t>附：法定代表人身份证复印件</w:t>
      </w:r>
    </w:p>
    <w:p w:rsidR="004A44BD" w:rsidRPr="004A44BD" w:rsidRDefault="004A44BD">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6F2AC8">
      <w:pPr>
        <w:tabs>
          <w:tab w:val="left" w:pos="720"/>
          <w:tab w:val="left" w:pos="900"/>
        </w:tabs>
        <w:wordWrap w:val="0"/>
        <w:spacing w:line="480" w:lineRule="exact"/>
        <w:ind w:firstLine="360"/>
        <w:jc w:val="left"/>
        <w:rPr>
          <w:rFonts w:ascii="Calibri" w:eastAsia="宋体" w:hAnsi="Calibri" w:cs="Times New Roman"/>
          <w:kern w:val="0"/>
          <w:sz w:val="24"/>
        </w:rPr>
      </w:pPr>
    </w:p>
    <w:p w:rsidR="006F2AC8" w:rsidRDefault="006F2AC8">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6F2AC8">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6F2AC8">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3A7FA8">
      <w:pPr>
        <w:tabs>
          <w:tab w:val="left" w:pos="720"/>
          <w:tab w:val="left" w:pos="900"/>
        </w:tabs>
        <w:wordWrap w:val="0"/>
        <w:spacing w:line="480" w:lineRule="exact"/>
        <w:ind w:firstLineChars="250" w:firstLine="600"/>
        <w:jc w:val="left"/>
        <w:rPr>
          <w:rFonts w:ascii="Calibri" w:eastAsia="宋体" w:hAnsi="Calibri" w:cs="Times New Roman"/>
          <w:kern w:val="0"/>
          <w:sz w:val="24"/>
          <w:u w:val="single"/>
        </w:rPr>
      </w:pPr>
      <w:r>
        <w:rPr>
          <w:rFonts w:ascii="Calibri" w:eastAsia="宋体" w:hAnsi="Calibri" w:cs="Times New Roman"/>
          <w:kern w:val="0"/>
          <w:sz w:val="24"/>
        </w:rPr>
        <w:t>供应商：</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6F2AC8">
      <w:pPr>
        <w:tabs>
          <w:tab w:val="left" w:pos="720"/>
          <w:tab w:val="left" w:pos="900"/>
        </w:tabs>
        <w:wordWrap w:val="0"/>
        <w:spacing w:line="480" w:lineRule="exact"/>
        <w:ind w:firstLineChars="250" w:firstLine="600"/>
        <w:jc w:val="left"/>
        <w:rPr>
          <w:rFonts w:ascii="Calibri" w:eastAsia="宋体" w:hAnsi="Calibri" w:cs="Times New Roman"/>
          <w:kern w:val="0"/>
          <w:sz w:val="24"/>
        </w:rPr>
      </w:pPr>
    </w:p>
    <w:p w:rsidR="006F2AC8" w:rsidRDefault="003A7FA8">
      <w:pPr>
        <w:tabs>
          <w:tab w:val="left" w:pos="720"/>
          <w:tab w:val="left" w:pos="900"/>
        </w:tabs>
        <w:wordWrap w:val="0"/>
        <w:spacing w:line="480" w:lineRule="exact"/>
        <w:ind w:firstLineChars="250" w:firstLine="600"/>
        <w:jc w:val="left"/>
        <w:rPr>
          <w:rFonts w:ascii="Calibri" w:eastAsia="宋体" w:hAnsi="Calibri" w:cs="Times New Roman"/>
          <w:kern w:val="0"/>
          <w:sz w:val="24"/>
        </w:rPr>
      </w:pPr>
      <w:r>
        <w:rPr>
          <w:rFonts w:ascii="Calibri" w:eastAsia="宋体" w:hAnsi="Calibri" w:cs="Times New Roman"/>
          <w:kern w:val="0"/>
          <w:sz w:val="24"/>
        </w:rPr>
        <w:t>日</w:t>
      </w:r>
      <w:r>
        <w:rPr>
          <w:rFonts w:ascii="Calibri" w:eastAsia="宋体" w:hAnsi="Calibri" w:cs="Times New Roman"/>
          <w:kern w:val="0"/>
          <w:sz w:val="24"/>
        </w:rPr>
        <w:t xml:space="preserve">    </w:t>
      </w:r>
      <w:r>
        <w:rPr>
          <w:rFonts w:ascii="Calibri" w:eastAsia="宋体" w:hAnsi="Calibri" w:cs="Times New Roman"/>
          <w:kern w:val="0"/>
          <w:sz w:val="24"/>
        </w:rPr>
        <w:t>期：</w:t>
      </w:r>
      <w:r>
        <w:rPr>
          <w:rFonts w:ascii="Calibri" w:eastAsia="宋体" w:hAnsi="Calibri" w:cs="Times New Roman"/>
          <w:kern w:val="0"/>
          <w:sz w:val="24"/>
          <w:u w:val="single"/>
        </w:rPr>
        <w:t xml:space="preserve">      </w:t>
      </w:r>
      <w:r>
        <w:rPr>
          <w:rFonts w:ascii="Calibri" w:eastAsia="宋体" w:hAnsi="Calibri" w:cs="Times New Roman"/>
          <w:kern w:val="0"/>
          <w:sz w:val="24"/>
        </w:rPr>
        <w:t>年</w:t>
      </w:r>
      <w:r>
        <w:rPr>
          <w:rFonts w:ascii="Calibri" w:eastAsia="宋体" w:hAnsi="Calibri" w:cs="Times New Roman"/>
          <w:kern w:val="0"/>
          <w:sz w:val="24"/>
          <w:u w:val="single"/>
        </w:rPr>
        <w:t xml:space="preserve">     </w:t>
      </w:r>
      <w:r>
        <w:rPr>
          <w:rFonts w:ascii="Calibri" w:eastAsia="宋体" w:hAnsi="Calibri" w:cs="Times New Roman"/>
          <w:kern w:val="0"/>
          <w:sz w:val="24"/>
        </w:rPr>
        <w:t>月</w:t>
      </w:r>
      <w:r>
        <w:rPr>
          <w:rFonts w:ascii="Calibri" w:eastAsia="宋体" w:hAnsi="Calibri" w:cs="Times New Roman"/>
          <w:kern w:val="0"/>
          <w:sz w:val="24"/>
          <w:u w:val="single"/>
        </w:rPr>
        <w:t xml:space="preserve">     </w:t>
      </w:r>
      <w:r>
        <w:rPr>
          <w:rFonts w:ascii="Calibri" w:eastAsia="宋体" w:hAnsi="Calibri" w:cs="Times New Roman"/>
          <w:kern w:val="0"/>
          <w:sz w:val="24"/>
        </w:rPr>
        <w:t>日</w:t>
      </w:r>
    </w:p>
    <w:p w:rsidR="006F2AC8" w:rsidRDefault="006F2AC8">
      <w:pPr>
        <w:tabs>
          <w:tab w:val="left" w:pos="720"/>
          <w:tab w:val="left" w:pos="900"/>
        </w:tabs>
        <w:wordWrap w:val="0"/>
        <w:spacing w:line="500" w:lineRule="exact"/>
        <w:ind w:firstLineChars="250" w:firstLine="600"/>
        <w:jc w:val="left"/>
        <w:rPr>
          <w:rFonts w:ascii="Calibri" w:eastAsia="宋体" w:hAnsi="Calibri" w:cs="Times New Roman"/>
          <w:kern w:val="0"/>
          <w:sz w:val="24"/>
        </w:rPr>
      </w:pPr>
    </w:p>
    <w:p w:rsidR="006F2AC8" w:rsidRDefault="006F2AC8">
      <w:pPr>
        <w:tabs>
          <w:tab w:val="left" w:pos="720"/>
          <w:tab w:val="left" w:pos="900"/>
        </w:tabs>
        <w:wordWrap w:val="0"/>
        <w:spacing w:line="500" w:lineRule="exact"/>
        <w:ind w:firstLineChars="250" w:firstLine="602"/>
        <w:jc w:val="left"/>
        <w:rPr>
          <w:rFonts w:ascii="Calibri" w:eastAsia="宋体" w:hAnsi="Calibri" w:cs="Times New Roman"/>
          <w:b/>
          <w:kern w:val="0"/>
          <w:sz w:val="24"/>
        </w:rPr>
      </w:pPr>
    </w:p>
    <w:p w:rsidR="006F2AC8" w:rsidRDefault="003A7FA8">
      <w:pPr>
        <w:tabs>
          <w:tab w:val="left" w:pos="720"/>
          <w:tab w:val="left" w:pos="900"/>
        </w:tabs>
        <w:wordWrap w:val="0"/>
        <w:spacing w:line="500" w:lineRule="exact"/>
        <w:ind w:firstLineChars="250" w:firstLine="600"/>
        <w:jc w:val="left"/>
        <w:rPr>
          <w:rFonts w:ascii="宋体" w:eastAsia="宋体" w:hAnsi="宋体" w:cs="宋体"/>
          <w:b/>
          <w:kern w:val="0"/>
          <w:sz w:val="24"/>
        </w:rPr>
      </w:pPr>
      <w:r>
        <w:rPr>
          <w:rFonts w:ascii="Calibri" w:eastAsia="宋体" w:hAnsi="Calibri" w:cs="Times New Roman"/>
          <w:kern w:val="0"/>
          <w:sz w:val="24"/>
        </w:rPr>
        <w:br w:type="page"/>
      </w:r>
    </w:p>
    <w:p w:rsidR="006F2AC8" w:rsidRDefault="003A7FA8">
      <w:pPr>
        <w:wordWrap w:val="0"/>
        <w:ind w:firstLine="360"/>
        <w:jc w:val="center"/>
        <w:rPr>
          <w:rFonts w:ascii="Calibri" w:eastAsia="宋体" w:hAnsi="Calibri" w:cs="Times New Roman"/>
          <w:b/>
          <w:kern w:val="0"/>
          <w:sz w:val="24"/>
        </w:rPr>
      </w:pPr>
      <w:bookmarkStart w:id="60" w:name="_Toc419273077"/>
      <w:r>
        <w:rPr>
          <w:rFonts w:ascii="Calibri" w:eastAsia="宋体" w:hAnsi="Calibri" w:cs="Times New Roman" w:hint="eastAsia"/>
          <w:b/>
          <w:kern w:val="0"/>
          <w:sz w:val="24"/>
        </w:rPr>
        <w:t>4</w:t>
      </w:r>
      <w:r>
        <w:rPr>
          <w:rFonts w:ascii="Calibri" w:eastAsia="宋体" w:hAnsi="Calibri" w:cs="Times New Roman"/>
          <w:b/>
          <w:kern w:val="0"/>
          <w:sz w:val="24"/>
        </w:rPr>
        <w:t>、授权委托书</w:t>
      </w:r>
      <w:bookmarkEnd w:id="60"/>
    </w:p>
    <w:p w:rsidR="006F2AC8" w:rsidRDefault="003A7FA8">
      <w:pPr>
        <w:wordWrap w:val="0"/>
        <w:spacing w:line="600" w:lineRule="exact"/>
        <w:ind w:firstLine="610"/>
        <w:jc w:val="left"/>
        <w:rPr>
          <w:rFonts w:ascii="Calibri" w:eastAsia="宋体" w:hAnsi="Calibri" w:cs="Times New Roman"/>
          <w:kern w:val="0"/>
          <w:sz w:val="24"/>
        </w:rPr>
      </w:pPr>
      <w:r>
        <w:rPr>
          <w:rFonts w:ascii="Calibri" w:eastAsia="宋体" w:hAnsi="Calibri" w:cs="Times New Roman"/>
          <w:kern w:val="0"/>
          <w:sz w:val="24"/>
        </w:rPr>
        <w:t>本授权委托书声明：我</w:t>
      </w:r>
      <w:r>
        <w:rPr>
          <w:rFonts w:ascii="Calibri" w:eastAsia="宋体" w:hAnsi="Calibri" w:cs="Times New Roman"/>
          <w:kern w:val="0"/>
          <w:sz w:val="24"/>
          <w:u w:val="single"/>
        </w:rPr>
        <w:t xml:space="preserve">  </w:t>
      </w:r>
      <w:r>
        <w:rPr>
          <w:rFonts w:ascii="Calibri" w:eastAsia="宋体" w:hAnsi="Calibri" w:cs="Times New Roman"/>
          <w:kern w:val="0"/>
          <w:sz w:val="24"/>
          <w:u w:val="single"/>
        </w:rPr>
        <w:t>（姓名）</w:t>
      </w:r>
      <w:r>
        <w:rPr>
          <w:rFonts w:ascii="Calibri" w:eastAsia="宋体" w:hAnsi="Calibri" w:cs="Times New Roman"/>
          <w:kern w:val="0"/>
          <w:sz w:val="24"/>
          <w:u w:val="single"/>
        </w:rPr>
        <w:t xml:space="preserve">  </w:t>
      </w:r>
      <w:r>
        <w:rPr>
          <w:rFonts w:ascii="Calibri" w:eastAsia="宋体" w:hAnsi="Calibri" w:cs="Times New Roman"/>
          <w:kern w:val="0"/>
          <w:sz w:val="24"/>
        </w:rPr>
        <w:t>系</w:t>
      </w:r>
      <w:r>
        <w:rPr>
          <w:rFonts w:ascii="Calibri" w:eastAsia="宋体" w:hAnsi="Calibri" w:cs="Times New Roman"/>
          <w:kern w:val="0"/>
          <w:sz w:val="24"/>
          <w:u w:val="single"/>
        </w:rPr>
        <w:t xml:space="preserve">  </w:t>
      </w:r>
      <w:r>
        <w:rPr>
          <w:rFonts w:ascii="Calibri" w:eastAsia="宋体" w:hAnsi="Calibri" w:cs="Times New Roman"/>
          <w:kern w:val="0"/>
          <w:sz w:val="24"/>
          <w:u w:val="single"/>
        </w:rPr>
        <w:t>（供应商名称）</w:t>
      </w:r>
      <w:r>
        <w:rPr>
          <w:rFonts w:ascii="Calibri" w:eastAsia="宋体" w:hAnsi="Calibri" w:cs="Times New Roman"/>
          <w:kern w:val="0"/>
          <w:sz w:val="24"/>
          <w:u w:val="single"/>
        </w:rPr>
        <w:t xml:space="preserve">  </w:t>
      </w:r>
      <w:r>
        <w:rPr>
          <w:rFonts w:ascii="Calibri" w:eastAsia="宋体" w:hAnsi="Calibri" w:cs="Times New Roman"/>
          <w:kern w:val="0"/>
          <w:sz w:val="24"/>
        </w:rPr>
        <w:t>的法定代表人，现授权委托</w:t>
      </w:r>
      <w:r>
        <w:rPr>
          <w:rFonts w:ascii="Calibri" w:eastAsia="宋体" w:hAnsi="Calibri" w:cs="Times New Roman"/>
          <w:kern w:val="0"/>
          <w:sz w:val="24"/>
          <w:u w:val="single"/>
        </w:rPr>
        <w:t xml:space="preserve">    </w:t>
      </w:r>
      <w:r>
        <w:rPr>
          <w:rFonts w:ascii="Calibri" w:eastAsia="宋体" w:hAnsi="Calibri" w:cs="Times New Roman"/>
          <w:kern w:val="0"/>
          <w:sz w:val="24"/>
          <w:u w:val="single"/>
        </w:rPr>
        <w:t>（姓名）</w:t>
      </w:r>
      <w:r>
        <w:rPr>
          <w:rFonts w:ascii="Calibri" w:eastAsia="宋体" w:hAnsi="Calibri" w:cs="Times New Roman"/>
          <w:kern w:val="0"/>
          <w:sz w:val="24"/>
          <w:u w:val="single"/>
        </w:rPr>
        <w:t xml:space="preserve">    </w:t>
      </w:r>
      <w:r>
        <w:rPr>
          <w:rFonts w:ascii="Calibri" w:eastAsia="宋体" w:hAnsi="Calibri" w:cs="Times New Roman"/>
          <w:kern w:val="0"/>
          <w:sz w:val="24"/>
        </w:rPr>
        <w:t>为我公司签署本项目的响应文件的法定代表人授权委托代理人，我承认代理人全权代表我所签署的</w:t>
      </w:r>
      <w:r>
        <w:rPr>
          <w:rFonts w:ascii="Calibri" w:eastAsia="宋体" w:hAnsi="Calibri" w:cs="Times New Roman" w:hint="eastAsia"/>
          <w:bCs/>
          <w:kern w:val="0"/>
          <w:sz w:val="24"/>
          <w:u w:val="single"/>
        </w:rPr>
        <w:t xml:space="preserve">                                  </w:t>
      </w:r>
      <w:r>
        <w:rPr>
          <w:rFonts w:ascii="Calibri" w:eastAsia="宋体" w:hAnsi="Calibri" w:cs="Times New Roman"/>
          <w:kern w:val="0"/>
          <w:sz w:val="24"/>
        </w:rPr>
        <w:t>的响应文件的内容。</w:t>
      </w:r>
    </w:p>
    <w:p w:rsidR="006F2AC8" w:rsidRDefault="006F2AC8">
      <w:pPr>
        <w:wordWrap w:val="0"/>
        <w:autoSpaceDE w:val="0"/>
        <w:autoSpaceDN w:val="0"/>
        <w:adjustRightInd w:val="0"/>
        <w:ind w:firstLine="360"/>
        <w:jc w:val="left"/>
        <w:rPr>
          <w:rFonts w:ascii="宋体" w:eastAsia="宋体" w:hAnsi="Times New Roman" w:cs="宋体"/>
          <w:kern w:val="0"/>
          <w:sz w:val="24"/>
          <w:szCs w:val="24"/>
        </w:rPr>
      </w:pPr>
    </w:p>
    <w:p w:rsidR="006F2AC8" w:rsidRDefault="003A7FA8">
      <w:pPr>
        <w:wordWrap w:val="0"/>
        <w:spacing w:line="600" w:lineRule="exact"/>
        <w:ind w:firstLine="610"/>
        <w:jc w:val="left"/>
        <w:rPr>
          <w:rFonts w:ascii="Calibri" w:eastAsia="宋体" w:hAnsi="Calibri" w:cs="Times New Roman"/>
          <w:kern w:val="0"/>
          <w:sz w:val="24"/>
        </w:rPr>
      </w:pPr>
      <w:r>
        <w:rPr>
          <w:rFonts w:ascii="Calibri" w:eastAsia="宋体" w:hAnsi="Calibri" w:cs="Times New Roman" w:hint="eastAsia"/>
          <w:kern w:val="0"/>
          <w:sz w:val="24"/>
        </w:rPr>
        <w:t>授权期限：</w:t>
      </w:r>
      <w:r>
        <w:rPr>
          <w:rFonts w:ascii="Calibri" w:eastAsia="宋体" w:hAnsi="Calibri" w:cs="Times New Roman" w:hint="eastAsia"/>
          <w:kern w:val="0"/>
          <w:sz w:val="24"/>
          <w:u w:val="single"/>
        </w:rPr>
        <w:t xml:space="preserve">            </w:t>
      </w:r>
    </w:p>
    <w:p w:rsidR="006F2AC8" w:rsidRDefault="006F2AC8">
      <w:pPr>
        <w:wordWrap w:val="0"/>
        <w:autoSpaceDE w:val="0"/>
        <w:autoSpaceDN w:val="0"/>
        <w:adjustRightInd w:val="0"/>
        <w:ind w:firstLine="360"/>
        <w:jc w:val="left"/>
        <w:rPr>
          <w:rFonts w:ascii="宋体" w:eastAsia="宋体" w:hAnsi="Times New Roman" w:cs="宋体"/>
          <w:kern w:val="0"/>
          <w:sz w:val="24"/>
          <w:szCs w:val="24"/>
        </w:rPr>
      </w:pPr>
    </w:p>
    <w:p w:rsidR="006F2AC8" w:rsidRDefault="003A7FA8">
      <w:pPr>
        <w:wordWrap w:val="0"/>
        <w:spacing w:line="600" w:lineRule="exact"/>
        <w:ind w:firstLine="697"/>
        <w:jc w:val="left"/>
        <w:rPr>
          <w:rFonts w:ascii="Calibri" w:eastAsia="宋体" w:hAnsi="Calibri" w:cs="Times New Roman"/>
          <w:kern w:val="0"/>
          <w:sz w:val="24"/>
        </w:rPr>
      </w:pPr>
      <w:r>
        <w:rPr>
          <w:rFonts w:ascii="Calibri" w:eastAsia="宋体" w:hAnsi="Calibri" w:cs="Times New Roman"/>
          <w:kern w:val="0"/>
          <w:sz w:val="24"/>
        </w:rPr>
        <w:t>代理人无转委托权，特此委托。</w:t>
      </w:r>
    </w:p>
    <w:p w:rsidR="006F2AC8" w:rsidRDefault="006F2AC8">
      <w:pPr>
        <w:wordWrap w:val="0"/>
        <w:spacing w:line="600" w:lineRule="exact"/>
        <w:ind w:left="1260" w:firstLine="360"/>
        <w:jc w:val="left"/>
        <w:rPr>
          <w:rFonts w:ascii="Calibri" w:eastAsia="宋体" w:hAnsi="Calibri" w:cs="Times New Roman"/>
          <w:kern w:val="0"/>
          <w:sz w:val="24"/>
        </w:rPr>
      </w:pPr>
    </w:p>
    <w:p w:rsidR="006F2AC8" w:rsidRDefault="006F2AC8">
      <w:pPr>
        <w:wordWrap w:val="0"/>
        <w:spacing w:line="600" w:lineRule="exact"/>
        <w:ind w:left="1260" w:firstLine="360"/>
        <w:jc w:val="left"/>
        <w:rPr>
          <w:rFonts w:ascii="Calibri" w:eastAsia="宋体" w:hAnsi="Calibri" w:cs="Times New Roman"/>
          <w:kern w:val="0"/>
          <w:sz w:val="24"/>
        </w:rPr>
      </w:pPr>
    </w:p>
    <w:p w:rsidR="006F2AC8" w:rsidRDefault="006F2AC8">
      <w:pPr>
        <w:wordWrap w:val="0"/>
        <w:spacing w:line="600" w:lineRule="exact"/>
        <w:ind w:left="1260" w:firstLine="360"/>
        <w:jc w:val="left"/>
        <w:rPr>
          <w:rFonts w:ascii="Calibri" w:eastAsia="宋体" w:hAnsi="Calibri" w:cs="Times New Roman"/>
          <w:kern w:val="0"/>
          <w:sz w:val="24"/>
        </w:rPr>
      </w:pPr>
    </w:p>
    <w:p w:rsidR="006F2AC8" w:rsidRDefault="003A7FA8">
      <w:pPr>
        <w:wordWrap w:val="0"/>
        <w:spacing w:line="600" w:lineRule="exact"/>
        <w:ind w:leftChars="1" w:left="1389" w:right="282" w:hangingChars="578" w:hanging="1387"/>
        <w:jc w:val="right"/>
        <w:rPr>
          <w:rFonts w:ascii="Calibri" w:eastAsia="宋体" w:hAnsi="Calibri" w:cs="Times New Roman"/>
          <w:kern w:val="0"/>
          <w:sz w:val="24"/>
        </w:rPr>
      </w:pPr>
      <w:r>
        <w:rPr>
          <w:rFonts w:ascii="Calibri" w:eastAsia="宋体" w:hAnsi="Calibri" w:cs="Times New Roman"/>
          <w:kern w:val="0"/>
          <w:sz w:val="24"/>
        </w:rPr>
        <w:t>供应商：</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spacing w:line="600" w:lineRule="exact"/>
        <w:ind w:right="480" w:firstLineChars="1500" w:firstLine="3600"/>
        <w:jc w:val="left"/>
        <w:rPr>
          <w:rFonts w:ascii="Calibri" w:eastAsia="宋体" w:hAnsi="Calibri" w:cs="Times New Roman"/>
          <w:kern w:val="0"/>
          <w:sz w:val="24"/>
        </w:rPr>
      </w:pPr>
      <w:r>
        <w:rPr>
          <w:rFonts w:ascii="Calibri" w:eastAsia="宋体" w:hAnsi="Calibri" w:cs="Times New Roman" w:hint="eastAsia"/>
          <w:kern w:val="0"/>
          <w:sz w:val="24"/>
        </w:rPr>
        <w:t>委托代理人：</w:t>
      </w:r>
      <w:r>
        <w:rPr>
          <w:rFonts w:ascii="Calibri" w:eastAsia="宋体" w:hAnsi="Calibri" w:cs="Times New Roman" w:hint="eastAsia"/>
          <w:kern w:val="0"/>
          <w:sz w:val="24"/>
          <w:u w:val="single"/>
        </w:rPr>
        <w:t xml:space="preserve">                        </w:t>
      </w:r>
      <w:r>
        <w:rPr>
          <w:rFonts w:ascii="Calibri" w:eastAsia="宋体" w:hAnsi="Calibri" w:cs="Times New Roman" w:hint="eastAsia"/>
          <w:kern w:val="0"/>
          <w:sz w:val="24"/>
        </w:rPr>
        <w:t>（签字）</w:t>
      </w:r>
      <w:r>
        <w:rPr>
          <w:rFonts w:ascii="Calibri" w:eastAsia="宋体" w:hAnsi="Calibri" w:cs="Times New Roman" w:hint="eastAsia"/>
          <w:kern w:val="0"/>
          <w:sz w:val="24"/>
        </w:rPr>
        <w:t xml:space="preserve"> </w:t>
      </w:r>
    </w:p>
    <w:p w:rsidR="006F2AC8" w:rsidRDefault="003A7FA8">
      <w:pPr>
        <w:spacing w:line="600" w:lineRule="exact"/>
        <w:ind w:right="960" w:firstLineChars="1500" w:firstLine="3600"/>
        <w:jc w:val="left"/>
        <w:rPr>
          <w:rFonts w:ascii="Calibri" w:eastAsia="宋体" w:hAnsi="Calibri" w:cs="Times New Roman"/>
          <w:kern w:val="0"/>
          <w:sz w:val="24"/>
        </w:rPr>
      </w:pPr>
      <w:r>
        <w:rPr>
          <w:rFonts w:ascii="Calibri" w:eastAsia="宋体" w:hAnsi="Calibri" w:cs="Times New Roman" w:hint="eastAsia"/>
          <w:kern w:val="0"/>
          <w:sz w:val="24"/>
        </w:rPr>
        <w:t>身份证号码：</w:t>
      </w:r>
      <w:r>
        <w:rPr>
          <w:rFonts w:ascii="Calibri" w:eastAsia="宋体" w:hAnsi="Calibri" w:cs="Times New Roman" w:hint="eastAsia"/>
          <w:kern w:val="0"/>
          <w:sz w:val="24"/>
          <w:u w:val="single"/>
        </w:rPr>
        <w:t xml:space="preserve">                        </w:t>
      </w:r>
    </w:p>
    <w:p w:rsidR="006F2AC8" w:rsidRDefault="003A7FA8">
      <w:pPr>
        <w:spacing w:line="600" w:lineRule="exact"/>
        <w:ind w:right="240" w:firstLineChars="1600" w:firstLine="3840"/>
        <w:jc w:val="left"/>
        <w:rPr>
          <w:rFonts w:ascii="Calibri" w:eastAsia="宋体" w:hAnsi="Calibri" w:cs="Times New Roman"/>
          <w:kern w:val="0"/>
          <w:sz w:val="24"/>
        </w:rPr>
      </w:pPr>
      <w:r>
        <w:rPr>
          <w:rFonts w:ascii="Calibri" w:eastAsia="宋体" w:hAnsi="Calibri" w:cs="Times New Roman" w:hint="eastAsia"/>
          <w:kern w:val="0"/>
          <w:sz w:val="24"/>
        </w:rPr>
        <w:t>联系电话：</w:t>
      </w:r>
      <w:r>
        <w:rPr>
          <w:rFonts w:ascii="Calibri" w:eastAsia="宋体" w:hAnsi="Calibri" w:cs="Times New Roman" w:hint="eastAsia"/>
          <w:kern w:val="0"/>
          <w:sz w:val="24"/>
        </w:rPr>
        <w:t xml:space="preserve"> </w:t>
      </w:r>
      <w:r>
        <w:rPr>
          <w:rFonts w:ascii="Calibri" w:eastAsia="宋体" w:hAnsi="Calibri" w:cs="Times New Roman" w:hint="eastAsia"/>
          <w:kern w:val="0"/>
          <w:sz w:val="24"/>
          <w:u w:val="single"/>
        </w:rPr>
        <w:t xml:space="preserve">                       </w:t>
      </w:r>
      <w:r>
        <w:rPr>
          <w:rFonts w:ascii="Calibri" w:eastAsia="宋体" w:hAnsi="Calibri" w:cs="Times New Roman" w:hint="eastAsia"/>
          <w:kern w:val="0"/>
          <w:sz w:val="24"/>
        </w:rPr>
        <w:t xml:space="preserve">  </w:t>
      </w:r>
    </w:p>
    <w:p w:rsidR="006F2AC8" w:rsidRDefault="003A7FA8">
      <w:pPr>
        <w:spacing w:line="600" w:lineRule="exact"/>
        <w:ind w:right="480" w:firstLineChars="1500" w:firstLine="3600"/>
        <w:jc w:val="left"/>
        <w:rPr>
          <w:rFonts w:ascii="Calibri" w:eastAsia="宋体" w:hAnsi="Calibri" w:cs="Times New Roman"/>
          <w:kern w:val="0"/>
          <w:sz w:val="24"/>
        </w:rPr>
      </w:pPr>
      <w:r>
        <w:rPr>
          <w:rFonts w:ascii="Calibri" w:eastAsia="宋体" w:hAnsi="Calibri" w:cs="Times New Roman"/>
          <w:kern w:val="0"/>
          <w:sz w:val="24"/>
        </w:rPr>
        <w:t>法定代表人：</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spacing w:line="600" w:lineRule="exact"/>
        <w:ind w:leftChars="631" w:left="1325" w:right="240" w:firstLineChars="1311" w:firstLine="3146"/>
        <w:jc w:val="left"/>
        <w:rPr>
          <w:rFonts w:ascii="Calibri" w:eastAsia="宋体" w:hAnsi="Calibri" w:cs="Times New Roman"/>
          <w:kern w:val="0"/>
          <w:sz w:val="24"/>
        </w:rPr>
      </w:pPr>
      <w:r>
        <w:rPr>
          <w:rFonts w:ascii="Calibri" w:eastAsia="宋体" w:hAnsi="Calibri" w:cs="Times New Roman"/>
          <w:kern w:val="0"/>
          <w:sz w:val="24"/>
        </w:rPr>
        <w:t>授权委托日期：</w:t>
      </w:r>
      <w:r>
        <w:rPr>
          <w:rFonts w:ascii="Calibri" w:eastAsia="宋体" w:hAnsi="Calibri" w:cs="Times New Roman"/>
          <w:kern w:val="0"/>
          <w:sz w:val="24"/>
          <w:u w:val="single"/>
        </w:rPr>
        <w:t xml:space="preserve">     </w:t>
      </w:r>
      <w:r>
        <w:rPr>
          <w:rFonts w:ascii="Calibri" w:eastAsia="宋体" w:hAnsi="Calibri" w:cs="Times New Roman"/>
          <w:kern w:val="0"/>
          <w:sz w:val="24"/>
        </w:rPr>
        <w:t>年</w:t>
      </w:r>
      <w:r>
        <w:rPr>
          <w:rFonts w:ascii="Calibri" w:eastAsia="宋体" w:hAnsi="Calibri" w:cs="Times New Roman"/>
          <w:kern w:val="0"/>
          <w:sz w:val="24"/>
        </w:rPr>
        <w:t xml:space="preserve"> </w:t>
      </w:r>
      <w:r>
        <w:rPr>
          <w:rFonts w:ascii="Calibri" w:eastAsia="宋体" w:hAnsi="Calibri" w:cs="Times New Roman"/>
          <w:kern w:val="0"/>
          <w:sz w:val="24"/>
          <w:u w:val="single"/>
        </w:rPr>
        <w:t xml:space="preserve">    </w:t>
      </w:r>
      <w:r>
        <w:rPr>
          <w:rFonts w:ascii="Calibri" w:eastAsia="宋体" w:hAnsi="Calibri" w:cs="Times New Roman"/>
          <w:kern w:val="0"/>
          <w:sz w:val="24"/>
        </w:rPr>
        <w:t>月</w:t>
      </w:r>
      <w:r>
        <w:rPr>
          <w:rFonts w:ascii="Calibri" w:eastAsia="宋体" w:hAnsi="Calibri" w:cs="Times New Roman"/>
          <w:kern w:val="0"/>
          <w:sz w:val="24"/>
          <w:u w:val="single"/>
        </w:rPr>
        <w:t xml:space="preserve">     </w:t>
      </w:r>
      <w:r>
        <w:rPr>
          <w:rFonts w:ascii="Calibri" w:eastAsia="宋体" w:hAnsi="Calibri" w:cs="Times New Roman"/>
          <w:kern w:val="0"/>
          <w:sz w:val="24"/>
        </w:rPr>
        <w:t>日</w:t>
      </w:r>
    </w:p>
    <w:p w:rsidR="006F2AC8" w:rsidRDefault="006F2AC8">
      <w:pPr>
        <w:wordWrap w:val="0"/>
        <w:spacing w:line="600" w:lineRule="exact"/>
        <w:ind w:leftChars="771" w:left="1619" w:firstLine="360"/>
        <w:jc w:val="left"/>
        <w:rPr>
          <w:rFonts w:ascii="Calibri" w:eastAsia="宋体" w:hAnsi="Calibri" w:cs="Times New Roman"/>
          <w:kern w:val="0"/>
          <w:sz w:val="24"/>
        </w:rPr>
      </w:pPr>
    </w:p>
    <w:p w:rsidR="006F2AC8" w:rsidRDefault="003A7FA8">
      <w:pPr>
        <w:widowControl/>
        <w:adjustRightInd w:val="0"/>
        <w:snapToGrid w:val="0"/>
        <w:spacing w:after="200" w:line="480" w:lineRule="exact"/>
        <w:ind w:firstLineChars="150" w:firstLine="361"/>
        <w:jc w:val="left"/>
        <w:rPr>
          <w:rFonts w:ascii="宋体" w:eastAsia="宋体" w:hAnsi="宋体" w:cs="宋体"/>
          <w:b/>
          <w:bCs/>
          <w:color w:val="000000"/>
          <w:kern w:val="0"/>
          <w:sz w:val="24"/>
        </w:rPr>
      </w:pPr>
      <w:r>
        <w:rPr>
          <w:rFonts w:ascii="宋体" w:eastAsia="宋体" w:hAnsi="宋体" w:cs="宋体" w:hint="eastAsia"/>
          <w:b/>
          <w:bCs/>
          <w:color w:val="000000"/>
          <w:kern w:val="0"/>
          <w:sz w:val="24"/>
        </w:rPr>
        <w:t>注：</w:t>
      </w:r>
      <w:r>
        <w:rPr>
          <w:rFonts w:ascii="宋体" w:eastAsia="宋体" w:hAnsi="宋体" w:cs="宋体" w:hint="eastAsia"/>
          <w:color w:val="000000"/>
          <w:kern w:val="0"/>
          <w:sz w:val="24"/>
        </w:rPr>
        <w:t>因响应文件中授权委托书授权代理人无法手写签字，可以以印刷体代替（印刷体为电脑打出的字体）。</w:t>
      </w:r>
    </w:p>
    <w:p w:rsidR="006F2AC8" w:rsidRDefault="006F2AC8">
      <w:pPr>
        <w:wordWrap w:val="0"/>
        <w:spacing w:line="600" w:lineRule="exact"/>
        <w:ind w:leftChars="771" w:left="1619" w:firstLine="360"/>
        <w:jc w:val="left"/>
        <w:rPr>
          <w:rFonts w:ascii="Calibri" w:eastAsia="宋体" w:hAnsi="Calibri" w:cs="Times New Roman"/>
          <w:kern w:val="0"/>
          <w:sz w:val="24"/>
        </w:rPr>
      </w:pPr>
    </w:p>
    <w:p w:rsidR="006F2AC8" w:rsidRDefault="006F2AC8">
      <w:pPr>
        <w:wordWrap w:val="0"/>
        <w:spacing w:line="600" w:lineRule="exact"/>
        <w:ind w:firstLine="360"/>
        <w:jc w:val="left"/>
        <w:rPr>
          <w:rFonts w:ascii="Calibri" w:eastAsia="宋体" w:hAnsi="Calibri" w:cs="Times New Roman"/>
          <w:kern w:val="0"/>
          <w:sz w:val="24"/>
        </w:rPr>
      </w:pPr>
    </w:p>
    <w:p w:rsidR="006F2AC8" w:rsidRDefault="006F2AC8">
      <w:pPr>
        <w:wordWrap w:val="0"/>
        <w:ind w:firstLineChars="200" w:firstLine="480"/>
        <w:jc w:val="left"/>
        <w:rPr>
          <w:rFonts w:ascii="Calibri" w:eastAsia="宋体" w:hAnsi="Calibri" w:cs="Times New Roman"/>
          <w:kern w:val="0"/>
          <w:sz w:val="24"/>
        </w:rPr>
      </w:pPr>
    </w:p>
    <w:p w:rsidR="006F2AC8" w:rsidRDefault="006F2AC8">
      <w:pPr>
        <w:wordWrap w:val="0"/>
        <w:spacing w:line="500" w:lineRule="exact"/>
        <w:jc w:val="left"/>
        <w:rPr>
          <w:rFonts w:ascii="Calibri" w:eastAsia="宋体" w:hAnsi="Calibri" w:cs="Times New Roman"/>
          <w:kern w:val="0"/>
          <w:sz w:val="24"/>
        </w:rPr>
      </w:pPr>
    </w:p>
    <w:p w:rsidR="006F2AC8" w:rsidRDefault="003A7FA8">
      <w:pPr>
        <w:wordWrap w:val="0"/>
        <w:jc w:val="left"/>
        <w:rPr>
          <w:rFonts w:ascii="Calibri" w:eastAsia="宋体" w:hAnsi="Calibri" w:cs="Times New Roman"/>
          <w:b/>
          <w:kern w:val="0"/>
          <w:sz w:val="24"/>
        </w:rPr>
      </w:pPr>
      <w:bookmarkStart w:id="61" w:name="_Toc419273079"/>
      <w:r>
        <w:rPr>
          <w:rFonts w:ascii="Calibri" w:eastAsia="宋体" w:hAnsi="Calibri" w:cs="Times New Roman"/>
          <w:b/>
          <w:kern w:val="0"/>
          <w:sz w:val="24"/>
        </w:rPr>
        <w:br w:type="page"/>
      </w:r>
    </w:p>
    <w:p w:rsidR="006F2AC8" w:rsidRDefault="003A7FA8">
      <w:pPr>
        <w:wordWrap w:val="0"/>
        <w:spacing w:line="520" w:lineRule="exact"/>
        <w:ind w:firstLine="360"/>
        <w:jc w:val="center"/>
        <w:rPr>
          <w:rFonts w:ascii="宋体" w:eastAsia="宋体" w:hAnsi="宋体" w:cs="宋体"/>
          <w:b/>
          <w:kern w:val="0"/>
          <w:sz w:val="44"/>
          <w:szCs w:val="44"/>
        </w:rPr>
      </w:pPr>
      <w:bookmarkStart w:id="62" w:name="_GoBack"/>
      <w:bookmarkEnd w:id="62"/>
      <w:r>
        <w:rPr>
          <w:rFonts w:ascii="宋体" w:eastAsia="宋体" w:hAnsi="宋体" w:cs="宋体" w:hint="eastAsia"/>
          <w:b/>
          <w:kern w:val="0"/>
          <w:sz w:val="24"/>
        </w:rPr>
        <w:t>5、</w:t>
      </w:r>
      <w:bookmarkStart w:id="63" w:name="_Toc419273080"/>
      <w:bookmarkEnd w:id="61"/>
      <w:r>
        <w:rPr>
          <w:rFonts w:ascii="宋体" w:eastAsia="宋体" w:hAnsi="宋体" w:cs="宋体" w:hint="eastAsia"/>
          <w:b/>
          <w:kern w:val="0"/>
          <w:sz w:val="24"/>
        </w:rPr>
        <w:t>投标保证承诺函</w:t>
      </w:r>
    </w:p>
    <w:p w:rsidR="006F2AC8" w:rsidRDefault="006F2AC8">
      <w:pPr>
        <w:widowControl/>
        <w:shd w:val="clear" w:color="auto" w:fill="FFFFFF"/>
        <w:spacing w:line="360" w:lineRule="auto"/>
        <w:ind w:firstLineChars="175" w:firstLine="420"/>
        <w:rPr>
          <w:rFonts w:ascii="宋体" w:eastAsia="宋体" w:hAnsi="宋体" w:cs="宋体"/>
          <w:color w:val="000000"/>
          <w:kern w:val="0"/>
          <w:sz w:val="24"/>
          <w:szCs w:val="24"/>
        </w:rPr>
      </w:pPr>
    </w:p>
    <w:p w:rsidR="006F2AC8" w:rsidRDefault="003A7FA8">
      <w:pPr>
        <w:widowControl/>
        <w:shd w:val="clear" w:color="auto" w:fill="FFFFFF"/>
        <w:spacing w:line="360" w:lineRule="auto"/>
        <w:ind w:firstLineChars="175" w:firstLine="420"/>
        <w:rPr>
          <w:rFonts w:ascii="宋体" w:eastAsia="宋体" w:hAnsi="宋体" w:cs="宋体"/>
          <w:color w:val="000000"/>
          <w:spacing w:val="8"/>
          <w:kern w:val="0"/>
          <w:sz w:val="24"/>
          <w:szCs w:val="24"/>
          <w:u w:val="single"/>
        </w:rPr>
      </w:pPr>
      <w:r>
        <w:rPr>
          <w:rFonts w:ascii="宋体" w:eastAsia="宋体" w:hAnsi="宋体" w:cs="宋体" w:hint="eastAsia"/>
          <w:color w:val="000000"/>
          <w:kern w:val="0"/>
          <w:sz w:val="24"/>
          <w:szCs w:val="24"/>
        </w:rPr>
        <w:t>致（采购人）</w:t>
      </w:r>
      <w:r>
        <w:rPr>
          <w:rFonts w:ascii="宋体" w:eastAsia="宋体" w:hAnsi="宋体" w:cs="宋体" w:hint="eastAsia"/>
          <w:color w:val="000000"/>
          <w:spacing w:val="8"/>
          <w:kern w:val="0"/>
          <w:sz w:val="24"/>
          <w:szCs w:val="24"/>
        </w:rPr>
        <w:t>：</w:t>
      </w:r>
      <w:r>
        <w:rPr>
          <w:rFonts w:ascii="宋体" w:eastAsia="宋体" w:hAnsi="宋体" w:cs="宋体" w:hint="eastAsia"/>
          <w:color w:val="000000"/>
          <w:spacing w:val="8"/>
          <w:kern w:val="0"/>
          <w:sz w:val="24"/>
          <w:szCs w:val="24"/>
          <w:u w:val="single"/>
        </w:rPr>
        <w:t xml:space="preserve">                        </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我公司作为本次采购项目的供应商，根据磋商文件要求，现郑重承诺如下：</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一、具备《中华人民共和国政府采购法》第二十二条第一款和本项目规定的条件：</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 xml:space="preserve">（一）具有独立承担民事责任的能力； 　　</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 xml:space="preserve">（二）具有良好的商业信誉和健全的财务会计制度； 　</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 xml:space="preserve">（三）具有履行合同所必需的设备和专业技术能力； 　　</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 xml:space="preserve">（四）有依法缴纳税收和社会保障资金的良好记录； 　　</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（五）参加政府采购活动前三年内，在经营活动中没有重大违法记录；</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（六）法律、行政法规规定的其他条件；</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（七）根据采购项目提出的特定条件。</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二、完全接受和满足本项目磋商文件中规定的实质性要求，如对磋商文件有异议，已经在磋商截止时间届满前依法进行维权救济，不存在对磋商文件有异议的同时又参加投标以求侥幸中标或者为实现其他非法目的的行为。</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三、参加本次磋商采购活动，不存在与单位负责人为同一人或者存在直接控股、管理关系的其他供应商参与同一合同项下的政府采购活动的行为。</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四、参加本次磋商采购活动，不存在为采购项目提供整体设计、规范编制或者项目管理、监理、检测等服务的行为。</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五、参加本次磋商采购活动，不存在和其他供应商在同一合同项下的采购项目中，同时委托同一个自然人、同一家庭的人员、同一单位的人员作为代理人的行为。拟派项目经理和项目委托代理人均为我单位在职人员，并已按规定在我单位缴纳养老保险。</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六、供应商参加本次政府采购活动要求在近三年内供应商和其法定代表人没有行贿犯罪行为。</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七、参加本次磋商采购活动，不存在联合体投标。</w:t>
      </w:r>
    </w:p>
    <w:p w:rsidR="006F2AC8" w:rsidRDefault="003A7FA8">
      <w:pPr>
        <w:widowControl/>
        <w:shd w:val="clear" w:color="auto" w:fill="FFFFFF"/>
        <w:spacing w:line="360" w:lineRule="auto"/>
        <w:ind w:firstLineChars="175" w:firstLine="448"/>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八、磋商响应文件中提供的任何材料和技术、服务、商务等响应条款，都是真实的、有效的、合法的。</w:t>
      </w:r>
    </w:p>
    <w:p w:rsidR="006F2AC8" w:rsidRDefault="003A7FA8">
      <w:pPr>
        <w:widowControl/>
        <w:shd w:val="clear" w:color="auto" w:fill="FFFFFF"/>
        <w:spacing w:line="360" w:lineRule="auto"/>
        <w:ind w:firstLineChars="175" w:firstLine="448"/>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九、我公司如存在以下行为之一的，愿意接受相关部门的处理：</w:t>
      </w:r>
    </w:p>
    <w:p w:rsidR="006F2AC8" w:rsidRDefault="003A7FA8">
      <w:pPr>
        <w:widowControl/>
        <w:shd w:val="clear" w:color="auto" w:fill="FFFFFF"/>
        <w:spacing w:line="360" w:lineRule="auto"/>
        <w:ind w:firstLineChars="175" w:firstLine="448"/>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（一）投标有效期内撤销磋商响应文件的；</w:t>
      </w:r>
    </w:p>
    <w:p w:rsidR="006F2AC8" w:rsidRDefault="003A7FA8">
      <w:pPr>
        <w:widowControl/>
        <w:shd w:val="clear" w:color="auto" w:fill="FFFFFF"/>
        <w:spacing w:line="360" w:lineRule="auto"/>
        <w:ind w:firstLineChars="175" w:firstLine="448"/>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（二）除因不可抗力之外，在采购人确定中标人前放弃中标候选资格的；</w:t>
      </w:r>
    </w:p>
    <w:p w:rsidR="006F2AC8" w:rsidRDefault="003A7FA8">
      <w:pPr>
        <w:widowControl/>
        <w:shd w:val="clear" w:color="auto" w:fill="FFFFFF"/>
        <w:spacing w:line="360" w:lineRule="auto"/>
        <w:ind w:firstLineChars="175" w:firstLine="448"/>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（三）无正当理由，拒不按照磋商文件的规定与采购人签订合同的；</w:t>
      </w:r>
    </w:p>
    <w:p w:rsidR="006F2AC8" w:rsidRDefault="003A7FA8">
      <w:pPr>
        <w:widowControl/>
        <w:shd w:val="clear" w:color="auto" w:fill="FFFFFF"/>
        <w:spacing w:line="360" w:lineRule="auto"/>
        <w:ind w:firstLineChars="175" w:firstLine="448"/>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（四）在磋商响应文件中提供虚假材料谋取中标；</w:t>
      </w:r>
    </w:p>
    <w:p w:rsidR="006F2AC8" w:rsidRDefault="003A7FA8">
      <w:pPr>
        <w:widowControl/>
        <w:shd w:val="clear" w:color="auto" w:fill="FFFFFF"/>
        <w:spacing w:line="360" w:lineRule="auto"/>
        <w:ind w:firstLineChars="175" w:firstLine="448"/>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（五）与采购人、其他供应商或者采购代理机构恶意串通投标的；</w:t>
      </w:r>
    </w:p>
    <w:p w:rsidR="006F2AC8" w:rsidRDefault="003A7FA8">
      <w:pPr>
        <w:widowControl/>
        <w:shd w:val="clear" w:color="auto" w:fill="FFFFFF"/>
        <w:spacing w:line="360" w:lineRule="auto"/>
        <w:ind w:firstLineChars="175" w:firstLine="448"/>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（六）投标有效期内，供应商在政府采购活动中有违法、违规、违纪行为的。</w:t>
      </w:r>
    </w:p>
    <w:p w:rsidR="006F2AC8" w:rsidRDefault="003A7FA8">
      <w:pPr>
        <w:widowControl/>
        <w:shd w:val="clear" w:color="auto" w:fill="FFFFFF"/>
        <w:spacing w:line="360" w:lineRule="auto"/>
        <w:ind w:firstLineChars="175" w:firstLine="448"/>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由此产生的一切法律后果和责任由我公司承担。我公司声明放弃对此提出任何异议和追索的权利。</w:t>
      </w:r>
    </w:p>
    <w:p w:rsidR="006F2AC8" w:rsidRDefault="003A7FA8">
      <w:pPr>
        <w:wordWrap w:val="0"/>
        <w:spacing w:line="360" w:lineRule="auto"/>
        <w:ind w:firstLine="360"/>
        <w:jc w:val="left"/>
        <w:rPr>
          <w:rFonts w:ascii="宋体" w:eastAsia="宋体" w:hAnsi="宋体" w:cs="宋体"/>
          <w:color w:val="000000"/>
          <w:spacing w:val="8"/>
          <w:kern w:val="0"/>
          <w:sz w:val="24"/>
          <w:szCs w:val="24"/>
        </w:rPr>
      </w:pPr>
      <w:r>
        <w:rPr>
          <w:rFonts w:ascii="宋体" w:eastAsia="宋体" w:hAnsi="宋体" w:cs="宋体" w:hint="eastAsia"/>
          <w:color w:val="000000"/>
          <w:spacing w:val="8"/>
          <w:kern w:val="0"/>
          <w:sz w:val="24"/>
          <w:szCs w:val="24"/>
        </w:rPr>
        <w:t>本公司对上述承诺的内容事项真实性负责。如经查实上述承诺的内容事项存在虚假，我公司愿意接受以提供虚假材料谋取中标追究法律责任。</w:t>
      </w:r>
    </w:p>
    <w:p w:rsidR="006F2AC8" w:rsidRDefault="006F2AC8">
      <w:pPr>
        <w:wordWrap w:val="0"/>
        <w:spacing w:line="360" w:lineRule="auto"/>
        <w:ind w:firstLine="360"/>
        <w:jc w:val="left"/>
        <w:rPr>
          <w:rFonts w:ascii="宋体" w:eastAsia="宋体" w:hAnsi="宋体" w:cs="Times New Roman"/>
          <w:kern w:val="0"/>
          <w:sz w:val="24"/>
        </w:rPr>
      </w:pPr>
    </w:p>
    <w:p w:rsidR="006F2AC8" w:rsidRDefault="003A7FA8">
      <w:pPr>
        <w:wordWrap w:val="0"/>
        <w:spacing w:line="520" w:lineRule="atLeast"/>
        <w:ind w:firstLineChars="1850" w:firstLine="4440"/>
        <w:jc w:val="left"/>
        <w:rPr>
          <w:rFonts w:ascii="宋体" w:eastAsia="宋体" w:hAnsi="宋体" w:cs="Times New Roman"/>
          <w:kern w:val="0"/>
          <w:sz w:val="24"/>
        </w:rPr>
      </w:pPr>
      <w:r>
        <w:rPr>
          <w:rFonts w:ascii="宋体" w:eastAsia="宋体" w:hAnsi="宋体" w:cs="Times New Roman" w:hint="eastAsia"/>
          <w:kern w:val="0"/>
          <w:sz w:val="24"/>
        </w:rPr>
        <w:t>法定代表人：</w:t>
      </w:r>
      <w:r>
        <w:rPr>
          <w:rFonts w:ascii="宋体" w:eastAsia="宋体" w:hAnsi="宋体" w:cs="Times New Roman" w:hint="eastAsia"/>
          <w:kern w:val="0"/>
          <w:sz w:val="24"/>
          <w:u w:val="single"/>
        </w:rPr>
        <w:t xml:space="preserve">           </w:t>
      </w:r>
      <w:r>
        <w:rPr>
          <w:rFonts w:ascii="宋体" w:eastAsia="宋体" w:hAnsi="宋体" w:cs="Times New Roman" w:hint="eastAsia"/>
          <w:kern w:val="0"/>
          <w:sz w:val="24"/>
        </w:rPr>
        <w:t>（</w:t>
      </w:r>
      <w:r>
        <w:rPr>
          <w:rFonts w:ascii="宋体" w:eastAsia="宋体" w:hAnsi="宋体" w:cs="Times New Roman" w:hint="eastAsia"/>
          <w:spacing w:val="46"/>
          <w:kern w:val="0"/>
          <w:sz w:val="24"/>
        </w:rPr>
        <w:t>签章</w:t>
      </w:r>
      <w:r>
        <w:rPr>
          <w:rFonts w:ascii="宋体" w:eastAsia="宋体" w:hAnsi="宋体" w:cs="Times New Roman" w:hint="eastAsia"/>
          <w:kern w:val="0"/>
          <w:sz w:val="24"/>
        </w:rPr>
        <w:t>）</w:t>
      </w:r>
    </w:p>
    <w:p w:rsidR="006F2AC8" w:rsidRDefault="003A7FA8">
      <w:pPr>
        <w:wordWrap w:val="0"/>
        <w:spacing w:line="520" w:lineRule="atLeast"/>
        <w:ind w:firstLine="480"/>
        <w:jc w:val="left"/>
        <w:rPr>
          <w:rFonts w:ascii="宋体" w:eastAsia="宋体" w:hAnsi="宋体" w:cs="Times New Roman"/>
          <w:kern w:val="0"/>
          <w:sz w:val="24"/>
        </w:rPr>
      </w:pPr>
      <w:r>
        <w:rPr>
          <w:rFonts w:ascii="宋体" w:eastAsia="宋体" w:hAnsi="宋体" w:cs="Times New Roman" w:hint="eastAsia"/>
          <w:kern w:val="0"/>
          <w:sz w:val="24"/>
        </w:rPr>
        <w:t xml:space="preserve">                                 投标供应商： </w:t>
      </w:r>
      <w:r>
        <w:rPr>
          <w:rFonts w:ascii="宋体" w:eastAsia="宋体" w:hAnsi="宋体" w:cs="Times New Roman" w:hint="eastAsia"/>
          <w:kern w:val="0"/>
          <w:sz w:val="24"/>
          <w:u w:val="single"/>
        </w:rPr>
        <w:t xml:space="preserve">          </w:t>
      </w:r>
      <w:r>
        <w:rPr>
          <w:rFonts w:ascii="宋体" w:eastAsia="宋体" w:hAnsi="宋体" w:cs="Times New Roman" w:hint="eastAsia"/>
          <w:kern w:val="0"/>
          <w:sz w:val="24"/>
        </w:rPr>
        <w:t>（全称并加盖公章）</w:t>
      </w:r>
    </w:p>
    <w:p w:rsidR="006F2AC8" w:rsidRDefault="003A7FA8">
      <w:pPr>
        <w:wordWrap w:val="0"/>
        <w:spacing w:line="520" w:lineRule="atLeast"/>
        <w:ind w:firstLine="480"/>
        <w:jc w:val="left"/>
        <w:rPr>
          <w:rFonts w:ascii="宋体" w:eastAsia="宋体" w:hAnsi="宋体" w:cs="Times New Roman"/>
          <w:kern w:val="0"/>
          <w:sz w:val="24"/>
        </w:rPr>
      </w:pPr>
      <w:r>
        <w:rPr>
          <w:rFonts w:ascii="宋体" w:eastAsia="宋体" w:hAnsi="宋体" w:cs="Times New Roman" w:hint="eastAsia"/>
          <w:kern w:val="0"/>
          <w:sz w:val="24"/>
        </w:rPr>
        <w:t xml:space="preserve">                                 日      期：</w:t>
      </w:r>
      <w:r>
        <w:rPr>
          <w:rFonts w:ascii="宋体" w:eastAsia="宋体" w:hAnsi="宋体" w:cs="Times New Roman" w:hint="eastAsia"/>
          <w:kern w:val="0"/>
          <w:sz w:val="24"/>
          <w:u w:val="single"/>
        </w:rPr>
        <w:t xml:space="preserve">      </w:t>
      </w:r>
      <w:r>
        <w:rPr>
          <w:rFonts w:ascii="宋体" w:eastAsia="宋体" w:hAnsi="宋体" w:cs="Times New Roman" w:hint="eastAsia"/>
          <w:kern w:val="0"/>
          <w:sz w:val="24"/>
        </w:rPr>
        <w:t>年</w:t>
      </w:r>
      <w:r>
        <w:rPr>
          <w:rFonts w:ascii="宋体" w:eastAsia="宋体" w:hAnsi="宋体" w:cs="Times New Roman" w:hint="eastAsia"/>
          <w:kern w:val="0"/>
          <w:sz w:val="24"/>
          <w:u w:val="single"/>
        </w:rPr>
        <w:t xml:space="preserve">    </w:t>
      </w:r>
      <w:r>
        <w:rPr>
          <w:rFonts w:ascii="宋体" w:eastAsia="宋体" w:hAnsi="宋体" w:cs="Times New Roman" w:hint="eastAsia"/>
          <w:kern w:val="0"/>
          <w:sz w:val="24"/>
        </w:rPr>
        <w:t xml:space="preserve"> 月</w:t>
      </w:r>
      <w:r>
        <w:rPr>
          <w:rFonts w:ascii="宋体" w:eastAsia="宋体" w:hAnsi="宋体" w:cs="Times New Roman" w:hint="eastAsia"/>
          <w:kern w:val="0"/>
          <w:sz w:val="24"/>
          <w:u w:val="single"/>
        </w:rPr>
        <w:t xml:space="preserve">    </w:t>
      </w:r>
      <w:r>
        <w:rPr>
          <w:rFonts w:ascii="宋体" w:eastAsia="宋体" w:hAnsi="宋体" w:cs="Times New Roman" w:hint="eastAsia"/>
          <w:kern w:val="0"/>
          <w:sz w:val="24"/>
        </w:rPr>
        <w:t>日</w:t>
      </w:r>
    </w:p>
    <w:p w:rsidR="006F2AC8" w:rsidRDefault="003A7FA8">
      <w:pPr>
        <w:wordWrap w:val="0"/>
        <w:topLinePunct/>
        <w:spacing w:line="440" w:lineRule="exact"/>
        <w:ind w:firstLineChars="200" w:firstLine="480"/>
        <w:jc w:val="left"/>
        <w:rPr>
          <w:rFonts w:ascii="Calibri" w:eastAsia="宋体" w:hAnsi="Calibri" w:cs="Times New Roman"/>
          <w:kern w:val="0"/>
          <w:sz w:val="24"/>
        </w:rPr>
      </w:pPr>
      <w:r>
        <w:rPr>
          <w:rFonts w:ascii="Calibri" w:eastAsia="宋体" w:hAnsi="Calibri" w:cs="Times New Roman" w:hint="eastAsia"/>
          <w:kern w:val="0"/>
          <w:sz w:val="24"/>
        </w:rPr>
        <w:t xml:space="preserve">    </w:t>
      </w: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6F2AC8">
      <w:pPr>
        <w:wordWrap w:val="0"/>
        <w:ind w:firstLine="360"/>
        <w:jc w:val="center"/>
        <w:rPr>
          <w:rFonts w:ascii="Calibri" w:eastAsia="宋体" w:hAnsi="Calibri" w:cs="Times New Roman"/>
          <w:b/>
          <w:kern w:val="0"/>
          <w:sz w:val="24"/>
        </w:rPr>
      </w:pPr>
    </w:p>
    <w:p w:rsidR="006F2AC8" w:rsidRDefault="003A7FA8">
      <w:pPr>
        <w:wordWrap w:val="0"/>
        <w:ind w:firstLine="360"/>
        <w:jc w:val="center"/>
        <w:rPr>
          <w:rFonts w:ascii="宋体" w:eastAsia="宋体" w:hAnsi="宋体" w:cs="宋体"/>
          <w:b/>
          <w:kern w:val="0"/>
          <w:sz w:val="24"/>
        </w:rPr>
      </w:pPr>
      <w:r>
        <w:rPr>
          <w:rFonts w:ascii="宋体" w:eastAsia="宋体" w:hAnsi="宋体" w:cs="宋体"/>
          <w:b/>
          <w:kern w:val="0"/>
          <w:sz w:val="24"/>
        </w:rPr>
        <w:br w:type="page"/>
      </w:r>
    </w:p>
    <w:p w:rsidR="006F2AC8" w:rsidRDefault="003A7FA8">
      <w:pPr>
        <w:wordWrap w:val="0"/>
        <w:ind w:firstLine="360"/>
        <w:jc w:val="center"/>
        <w:rPr>
          <w:rFonts w:ascii="宋体" w:eastAsia="宋体" w:hAnsi="宋体" w:cs="宋体"/>
          <w:b/>
          <w:kern w:val="0"/>
          <w:sz w:val="24"/>
        </w:rPr>
      </w:pPr>
      <w:r>
        <w:rPr>
          <w:rFonts w:ascii="宋体" w:eastAsia="宋体" w:hAnsi="宋体" w:cs="宋体" w:hint="eastAsia"/>
          <w:b/>
          <w:kern w:val="0"/>
          <w:sz w:val="24"/>
        </w:rPr>
        <w:t>6</w:t>
      </w:r>
      <w:r>
        <w:rPr>
          <w:rFonts w:ascii="宋体" w:eastAsia="宋体" w:hAnsi="宋体" w:cs="宋体"/>
          <w:b/>
          <w:kern w:val="0"/>
          <w:sz w:val="24"/>
        </w:rPr>
        <w:t>、</w:t>
      </w:r>
      <w:r>
        <w:rPr>
          <w:rFonts w:ascii="宋体" w:eastAsia="宋体" w:hAnsi="宋体" w:cs="宋体" w:hint="eastAsia"/>
          <w:b/>
          <w:kern w:val="0"/>
          <w:sz w:val="24"/>
        </w:rPr>
        <w:t>已标价工程量清单</w:t>
      </w:r>
    </w:p>
    <w:p w:rsidR="006F2AC8" w:rsidRDefault="003A7FA8">
      <w:pPr>
        <w:wordWrap w:val="0"/>
        <w:ind w:firstLine="360"/>
        <w:jc w:val="left"/>
        <w:rPr>
          <w:rFonts w:ascii="宋体" w:eastAsia="宋体" w:hAnsi="宋体" w:cs="宋体"/>
          <w:b/>
          <w:kern w:val="0"/>
          <w:sz w:val="24"/>
        </w:rPr>
      </w:pPr>
      <w:r>
        <w:rPr>
          <w:rFonts w:ascii="宋体" w:eastAsia="宋体" w:hAnsi="宋体" w:cs="宋体"/>
          <w:b/>
          <w:kern w:val="0"/>
          <w:sz w:val="24"/>
        </w:rPr>
        <w:br w:type="page"/>
      </w:r>
    </w:p>
    <w:p w:rsidR="006F2AC8" w:rsidRDefault="003A7FA8">
      <w:pPr>
        <w:wordWrap w:val="0"/>
        <w:ind w:firstLine="360"/>
        <w:jc w:val="center"/>
        <w:rPr>
          <w:rFonts w:ascii="宋体" w:eastAsia="宋体" w:hAnsi="宋体" w:cs="宋体"/>
          <w:b/>
          <w:kern w:val="0"/>
          <w:sz w:val="24"/>
        </w:rPr>
      </w:pPr>
      <w:r>
        <w:rPr>
          <w:rFonts w:ascii="宋体" w:eastAsia="宋体" w:hAnsi="宋体" w:cs="宋体" w:hint="eastAsia"/>
          <w:b/>
          <w:kern w:val="0"/>
          <w:sz w:val="24"/>
        </w:rPr>
        <w:t>7</w:t>
      </w:r>
      <w:r>
        <w:rPr>
          <w:rFonts w:ascii="宋体" w:eastAsia="宋体" w:hAnsi="宋体" w:cs="宋体"/>
          <w:b/>
          <w:kern w:val="0"/>
          <w:sz w:val="24"/>
        </w:rPr>
        <w:t>、施工组织设计</w:t>
      </w:r>
    </w:p>
    <w:p w:rsidR="006F2AC8" w:rsidRDefault="006F2AC8">
      <w:pPr>
        <w:wordWrap w:val="0"/>
        <w:ind w:firstLineChars="200" w:firstLine="480"/>
        <w:jc w:val="left"/>
        <w:rPr>
          <w:rFonts w:ascii="Calibri" w:eastAsia="宋体" w:hAnsi="Calibri" w:cs="Times New Roman"/>
          <w:kern w:val="0"/>
          <w:sz w:val="24"/>
        </w:rPr>
      </w:pPr>
    </w:p>
    <w:p w:rsidR="006F2AC8" w:rsidRDefault="003A7FA8">
      <w:pPr>
        <w:tabs>
          <w:tab w:val="left" w:pos="720"/>
        </w:tabs>
        <w:suppressAutoHyphens/>
        <w:spacing w:line="360" w:lineRule="auto"/>
        <w:ind w:firstLineChars="175" w:firstLine="420"/>
        <w:rPr>
          <w:rFonts w:ascii="宋体" w:eastAsia="宋体" w:hAnsi="宋体" w:cs="宋体"/>
          <w:color w:val="000000"/>
          <w:kern w:val="1"/>
          <w:sz w:val="24"/>
          <w:szCs w:val="24"/>
        </w:rPr>
      </w:pPr>
      <w:r>
        <w:rPr>
          <w:rFonts w:ascii="宋体" w:eastAsia="宋体" w:hAnsi="宋体" w:cs="宋体" w:hint="eastAsia"/>
          <w:color w:val="000000"/>
          <w:kern w:val="1"/>
          <w:sz w:val="24"/>
          <w:szCs w:val="24"/>
        </w:rPr>
        <w:t>1. 供应商编制施工组织设计的要求：编制时应采用文字并结合图表形式说明施工方案及技术措施；项目经理部及劳动力配置计划；主要施工机械、设备供应计划；确保工程质量的技术组织措施；确保安全文明施工的技术组织措施；施工环境保护管理体系与措施，确保工程进度的技术组织措施；施工进度计划及进度图；施工总平面布置图等。</w:t>
      </w:r>
    </w:p>
    <w:p w:rsidR="006F2AC8" w:rsidRDefault="003A7FA8">
      <w:pPr>
        <w:tabs>
          <w:tab w:val="left" w:pos="720"/>
        </w:tabs>
        <w:suppressAutoHyphens/>
        <w:spacing w:line="360" w:lineRule="auto"/>
        <w:ind w:firstLineChars="175" w:firstLine="420"/>
        <w:rPr>
          <w:rFonts w:ascii="宋体" w:eastAsia="宋体" w:hAnsi="宋体" w:cs="宋体"/>
          <w:color w:val="000000"/>
          <w:kern w:val="1"/>
          <w:sz w:val="24"/>
          <w:szCs w:val="24"/>
        </w:rPr>
      </w:pPr>
      <w:r>
        <w:rPr>
          <w:rFonts w:ascii="宋体" w:eastAsia="宋体" w:hAnsi="宋体" w:cs="宋体" w:hint="eastAsia"/>
          <w:color w:val="000000"/>
          <w:kern w:val="1"/>
          <w:sz w:val="24"/>
          <w:szCs w:val="24"/>
        </w:rPr>
        <w:t>2. 施工组织设计除采用文字表述外可附下列图表，图表及格式要求附后。</w:t>
      </w:r>
    </w:p>
    <w:p w:rsidR="006F2AC8" w:rsidRDefault="003A7FA8">
      <w:pPr>
        <w:tabs>
          <w:tab w:val="left" w:pos="720"/>
        </w:tabs>
        <w:suppressAutoHyphens/>
        <w:spacing w:line="360" w:lineRule="auto"/>
        <w:ind w:firstLineChars="175" w:firstLine="420"/>
        <w:rPr>
          <w:rFonts w:ascii="宋体" w:eastAsia="宋体" w:hAnsi="宋体" w:cs="宋体"/>
          <w:color w:val="000000"/>
          <w:kern w:val="1"/>
          <w:sz w:val="24"/>
          <w:szCs w:val="24"/>
        </w:rPr>
      </w:pPr>
      <w:r>
        <w:rPr>
          <w:rFonts w:ascii="宋体" w:eastAsia="宋体" w:hAnsi="宋体" w:cs="宋体" w:hint="eastAsia"/>
          <w:color w:val="000000"/>
          <w:kern w:val="1"/>
          <w:sz w:val="24"/>
          <w:szCs w:val="24"/>
        </w:rPr>
        <w:t>附表</w:t>
      </w:r>
      <w:proofErr w:type="gramStart"/>
      <w:r>
        <w:rPr>
          <w:rFonts w:ascii="宋体" w:eastAsia="宋体" w:hAnsi="宋体" w:cs="宋体" w:hint="eastAsia"/>
          <w:color w:val="000000"/>
          <w:kern w:val="1"/>
          <w:sz w:val="24"/>
          <w:szCs w:val="24"/>
        </w:rPr>
        <w:t>一</w:t>
      </w:r>
      <w:proofErr w:type="gramEnd"/>
      <w:r>
        <w:rPr>
          <w:rFonts w:ascii="宋体" w:eastAsia="宋体" w:hAnsi="宋体" w:cs="宋体" w:hint="eastAsia"/>
          <w:color w:val="000000"/>
          <w:kern w:val="1"/>
          <w:sz w:val="24"/>
          <w:szCs w:val="24"/>
        </w:rPr>
        <w:t xml:space="preserve">  拟投入本项目的主要施工设备表</w:t>
      </w:r>
    </w:p>
    <w:p w:rsidR="006F2AC8" w:rsidRDefault="003A7FA8">
      <w:pPr>
        <w:tabs>
          <w:tab w:val="left" w:pos="720"/>
        </w:tabs>
        <w:suppressAutoHyphens/>
        <w:spacing w:line="360" w:lineRule="auto"/>
        <w:ind w:firstLineChars="175" w:firstLine="420"/>
        <w:rPr>
          <w:rFonts w:ascii="宋体" w:eastAsia="宋体" w:hAnsi="宋体" w:cs="宋体"/>
          <w:color w:val="000000"/>
          <w:kern w:val="1"/>
          <w:sz w:val="24"/>
          <w:szCs w:val="24"/>
        </w:rPr>
      </w:pPr>
      <w:r>
        <w:rPr>
          <w:rFonts w:ascii="宋体" w:eastAsia="宋体" w:hAnsi="宋体" w:cs="宋体" w:hint="eastAsia"/>
          <w:color w:val="000000"/>
          <w:kern w:val="1"/>
          <w:sz w:val="24"/>
          <w:szCs w:val="24"/>
        </w:rPr>
        <w:t>附表二  拟配备本项目的试验和检测仪器设备表</w:t>
      </w:r>
    </w:p>
    <w:p w:rsidR="006F2AC8" w:rsidRDefault="003A7FA8">
      <w:pPr>
        <w:tabs>
          <w:tab w:val="left" w:pos="720"/>
        </w:tabs>
        <w:suppressAutoHyphens/>
        <w:spacing w:line="360" w:lineRule="auto"/>
        <w:ind w:firstLineChars="175" w:firstLine="420"/>
        <w:rPr>
          <w:rFonts w:ascii="宋体" w:eastAsia="宋体" w:hAnsi="宋体" w:cs="宋体"/>
          <w:color w:val="000000"/>
          <w:kern w:val="1"/>
          <w:sz w:val="24"/>
          <w:szCs w:val="24"/>
        </w:rPr>
      </w:pPr>
      <w:r>
        <w:rPr>
          <w:rFonts w:ascii="宋体" w:eastAsia="宋体" w:hAnsi="宋体" w:cs="宋体" w:hint="eastAsia"/>
          <w:color w:val="000000"/>
          <w:kern w:val="1"/>
          <w:sz w:val="24"/>
          <w:szCs w:val="24"/>
        </w:rPr>
        <w:t>附表三  劳动力计划表</w:t>
      </w:r>
    </w:p>
    <w:p w:rsidR="006F2AC8" w:rsidRDefault="003A7FA8">
      <w:pPr>
        <w:tabs>
          <w:tab w:val="left" w:pos="720"/>
        </w:tabs>
        <w:suppressAutoHyphens/>
        <w:spacing w:line="360" w:lineRule="auto"/>
        <w:ind w:firstLineChars="175" w:firstLine="420"/>
        <w:rPr>
          <w:rFonts w:ascii="宋体" w:eastAsia="宋体" w:hAnsi="宋体" w:cs="宋体"/>
          <w:color w:val="000000"/>
          <w:kern w:val="1"/>
          <w:sz w:val="24"/>
          <w:szCs w:val="24"/>
        </w:rPr>
      </w:pPr>
      <w:r>
        <w:rPr>
          <w:rFonts w:ascii="宋体" w:eastAsia="宋体" w:hAnsi="宋体" w:cs="宋体" w:hint="eastAsia"/>
          <w:color w:val="000000"/>
          <w:kern w:val="1"/>
          <w:sz w:val="24"/>
          <w:szCs w:val="24"/>
        </w:rPr>
        <w:t>附表四  计划开、竣工日期和施工进度图</w:t>
      </w:r>
    </w:p>
    <w:p w:rsidR="006F2AC8" w:rsidRDefault="003A7FA8">
      <w:pPr>
        <w:tabs>
          <w:tab w:val="left" w:pos="720"/>
          <w:tab w:val="left" w:pos="3291"/>
        </w:tabs>
        <w:suppressAutoHyphens/>
        <w:spacing w:line="360" w:lineRule="auto"/>
        <w:ind w:firstLineChars="175" w:firstLine="420"/>
        <w:rPr>
          <w:rFonts w:ascii="宋体" w:eastAsia="宋体" w:hAnsi="宋体" w:cs="宋体"/>
          <w:color w:val="000000"/>
          <w:kern w:val="1"/>
          <w:sz w:val="24"/>
          <w:szCs w:val="24"/>
        </w:rPr>
      </w:pPr>
      <w:r>
        <w:rPr>
          <w:rFonts w:ascii="宋体" w:eastAsia="宋体" w:hAnsi="宋体" w:cs="宋体" w:hint="eastAsia"/>
          <w:color w:val="000000"/>
          <w:kern w:val="1"/>
          <w:sz w:val="24"/>
          <w:szCs w:val="24"/>
        </w:rPr>
        <w:t>附表五  临时用地表</w:t>
      </w:r>
      <w:r>
        <w:rPr>
          <w:rFonts w:ascii="宋体" w:eastAsia="宋体" w:hAnsi="宋体" w:cs="宋体"/>
          <w:color w:val="000000"/>
          <w:kern w:val="1"/>
          <w:sz w:val="24"/>
          <w:szCs w:val="24"/>
        </w:rPr>
        <w:tab/>
      </w:r>
    </w:p>
    <w:p w:rsidR="006F2AC8" w:rsidRDefault="006F2AC8">
      <w:pPr>
        <w:tabs>
          <w:tab w:val="left" w:pos="720"/>
        </w:tabs>
        <w:suppressAutoHyphens/>
        <w:spacing w:line="360" w:lineRule="auto"/>
        <w:ind w:firstLineChars="175" w:firstLine="420"/>
        <w:rPr>
          <w:rFonts w:ascii="宋体" w:eastAsia="宋体" w:hAnsi="宋体" w:cs="宋体"/>
          <w:color w:val="000000"/>
          <w:kern w:val="1"/>
          <w:sz w:val="24"/>
          <w:szCs w:val="24"/>
        </w:rPr>
      </w:pPr>
    </w:p>
    <w:p w:rsidR="006F2AC8" w:rsidRDefault="006F2AC8">
      <w:pPr>
        <w:tabs>
          <w:tab w:val="left" w:pos="720"/>
        </w:tabs>
        <w:suppressAutoHyphens/>
        <w:spacing w:line="360" w:lineRule="auto"/>
        <w:rPr>
          <w:rFonts w:ascii="宋体" w:eastAsia="宋体" w:hAnsi="宋体" w:cs="宋体"/>
          <w:color w:val="000000"/>
          <w:kern w:val="1"/>
          <w:sz w:val="24"/>
          <w:szCs w:val="24"/>
        </w:rPr>
      </w:pPr>
    </w:p>
    <w:p w:rsidR="006F2AC8" w:rsidRDefault="003A7FA8">
      <w:pPr>
        <w:suppressAutoHyphens/>
        <w:spacing w:line="360" w:lineRule="auto"/>
        <w:rPr>
          <w:rFonts w:ascii="宋体" w:eastAsia="宋体" w:hAnsi="宋体" w:cs="宋体"/>
          <w:color w:val="000000"/>
          <w:kern w:val="1"/>
          <w:sz w:val="24"/>
          <w:szCs w:val="24"/>
        </w:rPr>
      </w:pPr>
      <w:r>
        <w:rPr>
          <w:rFonts w:ascii="宋体" w:eastAsia="宋体" w:hAnsi="宋体" w:cs="宋体" w:hint="eastAsia"/>
          <w:color w:val="000000"/>
          <w:kern w:val="1"/>
          <w:sz w:val="24"/>
          <w:szCs w:val="24"/>
        </w:rPr>
        <w:br w:type="page"/>
      </w:r>
      <w:bookmarkStart w:id="64" w:name="_Toc152042586"/>
      <w:bookmarkStart w:id="65" w:name="_Toc375041327"/>
      <w:bookmarkStart w:id="66" w:name="_Toc179632817"/>
      <w:bookmarkStart w:id="67" w:name="_Toc144974865"/>
      <w:bookmarkStart w:id="68" w:name="_Toc152045797"/>
      <w:bookmarkStart w:id="69" w:name="_Toc375041576"/>
      <w:r>
        <w:rPr>
          <w:rFonts w:ascii="宋体" w:eastAsia="宋体" w:hAnsi="宋体" w:cs="宋体" w:hint="eastAsia"/>
          <w:color w:val="000000"/>
          <w:kern w:val="1"/>
          <w:sz w:val="24"/>
          <w:szCs w:val="24"/>
        </w:rPr>
        <w:t>附表</w:t>
      </w:r>
      <w:proofErr w:type="gramStart"/>
      <w:r>
        <w:rPr>
          <w:rFonts w:ascii="宋体" w:eastAsia="宋体" w:hAnsi="宋体" w:cs="宋体" w:hint="eastAsia"/>
          <w:color w:val="000000"/>
          <w:kern w:val="1"/>
          <w:sz w:val="24"/>
          <w:szCs w:val="24"/>
        </w:rPr>
        <w:t>一</w:t>
      </w:r>
      <w:proofErr w:type="gramEnd"/>
      <w:r>
        <w:rPr>
          <w:rFonts w:ascii="宋体" w:eastAsia="宋体" w:hAnsi="宋体" w:cs="宋体" w:hint="eastAsia"/>
          <w:color w:val="000000"/>
          <w:kern w:val="1"/>
          <w:sz w:val="24"/>
          <w:szCs w:val="24"/>
        </w:rPr>
        <w:t>：拟投入本项目的主要施工设备表</w:t>
      </w:r>
      <w:bookmarkEnd w:id="64"/>
      <w:bookmarkEnd w:id="65"/>
      <w:bookmarkEnd w:id="66"/>
      <w:bookmarkEnd w:id="67"/>
      <w:bookmarkEnd w:id="68"/>
      <w:bookmarkEnd w:id="69"/>
    </w:p>
    <w:p w:rsidR="006F2AC8" w:rsidRDefault="006F2AC8">
      <w:pPr>
        <w:suppressAutoHyphens/>
        <w:spacing w:line="360" w:lineRule="auto"/>
        <w:rPr>
          <w:rFonts w:ascii="宋体" w:eastAsia="宋体" w:hAnsi="宋体" w:cs="宋体"/>
          <w:color w:val="000000"/>
          <w:kern w:val="1"/>
          <w:sz w:val="24"/>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152"/>
        <w:gridCol w:w="809"/>
        <w:gridCol w:w="1052"/>
        <w:gridCol w:w="924"/>
        <w:gridCol w:w="896"/>
        <w:gridCol w:w="963"/>
        <w:gridCol w:w="928"/>
        <w:gridCol w:w="1119"/>
        <w:gridCol w:w="733"/>
      </w:tblGrid>
      <w:tr w:rsidR="006F2AC8">
        <w:trPr>
          <w:trHeight w:val="1411"/>
          <w:jc w:val="center"/>
        </w:trPr>
        <w:tc>
          <w:tcPr>
            <w:tcW w:w="380"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序号</w:t>
            </w:r>
          </w:p>
        </w:tc>
        <w:tc>
          <w:tcPr>
            <w:tcW w:w="620"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设备</w:t>
            </w:r>
          </w:p>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名称</w:t>
            </w:r>
          </w:p>
        </w:tc>
        <w:tc>
          <w:tcPr>
            <w:tcW w:w="435"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型号</w:t>
            </w:r>
          </w:p>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规格</w:t>
            </w:r>
          </w:p>
        </w:tc>
        <w:tc>
          <w:tcPr>
            <w:tcW w:w="566"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数量</w:t>
            </w:r>
          </w:p>
        </w:tc>
        <w:tc>
          <w:tcPr>
            <w:tcW w:w="497"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国别</w:t>
            </w:r>
          </w:p>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产地</w:t>
            </w:r>
          </w:p>
        </w:tc>
        <w:tc>
          <w:tcPr>
            <w:tcW w:w="482"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制造</w:t>
            </w:r>
          </w:p>
          <w:p w:rsidR="006F2AC8" w:rsidRDefault="003A7FA8">
            <w:pPr>
              <w:suppressAutoHyphens/>
              <w:adjustRightInd w:val="0"/>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年份</w:t>
            </w:r>
          </w:p>
        </w:tc>
        <w:tc>
          <w:tcPr>
            <w:tcW w:w="518"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额定功率（KW）</w:t>
            </w:r>
          </w:p>
        </w:tc>
        <w:tc>
          <w:tcPr>
            <w:tcW w:w="500"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生产</w:t>
            </w:r>
          </w:p>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能力</w:t>
            </w:r>
          </w:p>
        </w:tc>
        <w:tc>
          <w:tcPr>
            <w:tcW w:w="603"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用于施工部位</w:t>
            </w:r>
          </w:p>
        </w:tc>
        <w:tc>
          <w:tcPr>
            <w:tcW w:w="395"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备注</w:t>
            </w:r>
          </w:p>
        </w:tc>
      </w:tr>
      <w:tr w:rsidR="006F2AC8">
        <w:trPr>
          <w:trHeight w:val="1033"/>
          <w:jc w:val="center"/>
        </w:trPr>
        <w:tc>
          <w:tcPr>
            <w:tcW w:w="380"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033"/>
          <w:jc w:val="center"/>
        </w:trPr>
        <w:tc>
          <w:tcPr>
            <w:tcW w:w="380"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033"/>
          <w:jc w:val="center"/>
        </w:trPr>
        <w:tc>
          <w:tcPr>
            <w:tcW w:w="38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999"/>
          <w:jc w:val="center"/>
        </w:trPr>
        <w:tc>
          <w:tcPr>
            <w:tcW w:w="38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033"/>
          <w:jc w:val="center"/>
        </w:trPr>
        <w:tc>
          <w:tcPr>
            <w:tcW w:w="38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999"/>
          <w:jc w:val="center"/>
        </w:trPr>
        <w:tc>
          <w:tcPr>
            <w:tcW w:w="38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033"/>
          <w:jc w:val="center"/>
        </w:trPr>
        <w:tc>
          <w:tcPr>
            <w:tcW w:w="38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999"/>
          <w:jc w:val="center"/>
        </w:trPr>
        <w:tc>
          <w:tcPr>
            <w:tcW w:w="38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033"/>
          <w:jc w:val="center"/>
        </w:trPr>
        <w:tc>
          <w:tcPr>
            <w:tcW w:w="38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066"/>
          <w:jc w:val="center"/>
        </w:trPr>
        <w:tc>
          <w:tcPr>
            <w:tcW w:w="38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bl>
    <w:p w:rsidR="006F2AC8" w:rsidRDefault="006F2AC8">
      <w:pPr>
        <w:suppressAutoHyphens/>
        <w:spacing w:line="360" w:lineRule="auto"/>
        <w:rPr>
          <w:rFonts w:ascii="宋体" w:eastAsia="宋体" w:hAnsi="宋体" w:cs="宋体"/>
          <w:color w:val="000000"/>
          <w:kern w:val="1"/>
          <w:sz w:val="24"/>
          <w:szCs w:val="24"/>
        </w:rPr>
      </w:pPr>
    </w:p>
    <w:p w:rsidR="006F2AC8" w:rsidRDefault="003A7FA8">
      <w:pPr>
        <w:suppressAutoHyphens/>
        <w:spacing w:line="360" w:lineRule="auto"/>
        <w:rPr>
          <w:rFonts w:ascii="宋体" w:eastAsia="宋体" w:hAnsi="宋体" w:cs="宋体"/>
          <w:color w:val="000000"/>
          <w:kern w:val="1"/>
          <w:sz w:val="24"/>
          <w:szCs w:val="24"/>
        </w:rPr>
      </w:pPr>
      <w:r>
        <w:rPr>
          <w:rFonts w:ascii="宋体" w:eastAsia="宋体" w:hAnsi="宋体" w:cs="宋体" w:hint="eastAsia"/>
          <w:color w:val="000000"/>
          <w:kern w:val="1"/>
          <w:sz w:val="24"/>
          <w:szCs w:val="24"/>
        </w:rPr>
        <w:br w:type="page"/>
      </w:r>
    </w:p>
    <w:p w:rsidR="006F2AC8" w:rsidRDefault="003A7FA8">
      <w:pPr>
        <w:suppressAutoHyphens/>
        <w:spacing w:line="360" w:lineRule="auto"/>
        <w:rPr>
          <w:rFonts w:ascii="宋体" w:eastAsia="宋体" w:hAnsi="宋体" w:cs="宋体"/>
          <w:color w:val="000000"/>
          <w:kern w:val="1"/>
          <w:sz w:val="24"/>
          <w:szCs w:val="24"/>
        </w:rPr>
      </w:pPr>
      <w:bookmarkStart w:id="70" w:name="_Toc152045798"/>
      <w:bookmarkStart w:id="71" w:name="_Toc152042587"/>
      <w:bookmarkStart w:id="72" w:name="_Toc375041328"/>
      <w:bookmarkStart w:id="73" w:name="_Toc144974866"/>
      <w:bookmarkStart w:id="74" w:name="_Toc375041577"/>
      <w:bookmarkStart w:id="75" w:name="_Toc179632818"/>
      <w:r>
        <w:rPr>
          <w:rFonts w:ascii="宋体" w:eastAsia="宋体" w:hAnsi="宋体" w:cs="宋体" w:hint="eastAsia"/>
          <w:color w:val="000000"/>
          <w:kern w:val="1"/>
          <w:sz w:val="24"/>
          <w:szCs w:val="24"/>
        </w:rPr>
        <w:t>附表二：拟配备本项目的试验和检测仪器设备表</w:t>
      </w:r>
      <w:bookmarkEnd w:id="70"/>
      <w:bookmarkEnd w:id="71"/>
      <w:bookmarkEnd w:id="72"/>
      <w:bookmarkEnd w:id="73"/>
      <w:bookmarkEnd w:id="74"/>
      <w:bookmarkEnd w:id="75"/>
    </w:p>
    <w:p w:rsidR="006F2AC8" w:rsidRDefault="006F2AC8">
      <w:pPr>
        <w:suppressAutoHyphens/>
        <w:spacing w:line="360" w:lineRule="auto"/>
        <w:rPr>
          <w:rFonts w:ascii="宋体" w:eastAsia="宋体" w:hAnsi="宋体" w:cs="宋体"/>
          <w:color w:val="000000"/>
          <w:kern w:val="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1161"/>
        <w:gridCol w:w="997"/>
        <w:gridCol w:w="850"/>
        <w:gridCol w:w="992"/>
        <w:gridCol w:w="993"/>
        <w:gridCol w:w="1318"/>
        <w:gridCol w:w="1377"/>
        <w:gridCol w:w="1021"/>
      </w:tblGrid>
      <w:tr w:rsidR="006F2AC8">
        <w:trPr>
          <w:trHeight w:val="1369"/>
          <w:jc w:val="center"/>
        </w:trPr>
        <w:tc>
          <w:tcPr>
            <w:tcW w:w="820" w:type="dxa"/>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序号</w:t>
            </w:r>
          </w:p>
        </w:tc>
        <w:tc>
          <w:tcPr>
            <w:tcW w:w="1161" w:type="dxa"/>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仪器设备名称</w:t>
            </w:r>
          </w:p>
        </w:tc>
        <w:tc>
          <w:tcPr>
            <w:tcW w:w="997" w:type="dxa"/>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型号</w:t>
            </w:r>
          </w:p>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规格</w:t>
            </w:r>
          </w:p>
        </w:tc>
        <w:tc>
          <w:tcPr>
            <w:tcW w:w="850" w:type="dxa"/>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数量</w:t>
            </w:r>
          </w:p>
        </w:tc>
        <w:tc>
          <w:tcPr>
            <w:tcW w:w="992" w:type="dxa"/>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国别</w:t>
            </w:r>
          </w:p>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产地</w:t>
            </w:r>
          </w:p>
        </w:tc>
        <w:tc>
          <w:tcPr>
            <w:tcW w:w="993" w:type="dxa"/>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制造</w:t>
            </w:r>
          </w:p>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年份</w:t>
            </w:r>
          </w:p>
        </w:tc>
        <w:tc>
          <w:tcPr>
            <w:tcW w:w="1318" w:type="dxa"/>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已使用台时数</w:t>
            </w:r>
          </w:p>
        </w:tc>
        <w:tc>
          <w:tcPr>
            <w:tcW w:w="1377" w:type="dxa"/>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用途</w:t>
            </w:r>
          </w:p>
        </w:tc>
        <w:tc>
          <w:tcPr>
            <w:tcW w:w="1021" w:type="dxa"/>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备注</w:t>
            </w:r>
          </w:p>
        </w:tc>
      </w:tr>
      <w:tr w:rsidR="006F2AC8">
        <w:trPr>
          <w:trHeight w:val="1404"/>
          <w:jc w:val="center"/>
        </w:trPr>
        <w:tc>
          <w:tcPr>
            <w:tcW w:w="8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396"/>
          <w:jc w:val="center"/>
        </w:trPr>
        <w:tc>
          <w:tcPr>
            <w:tcW w:w="8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273"/>
          <w:jc w:val="center"/>
        </w:trPr>
        <w:tc>
          <w:tcPr>
            <w:tcW w:w="8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264"/>
          <w:jc w:val="center"/>
        </w:trPr>
        <w:tc>
          <w:tcPr>
            <w:tcW w:w="8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268"/>
          <w:jc w:val="center"/>
        </w:trPr>
        <w:tc>
          <w:tcPr>
            <w:tcW w:w="8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399"/>
          <w:jc w:val="center"/>
        </w:trPr>
        <w:tc>
          <w:tcPr>
            <w:tcW w:w="8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bl>
    <w:p w:rsidR="006F2AC8" w:rsidRDefault="006F2AC8">
      <w:pPr>
        <w:suppressAutoHyphens/>
        <w:spacing w:line="360" w:lineRule="auto"/>
        <w:rPr>
          <w:rFonts w:ascii="宋体" w:eastAsia="宋体" w:hAnsi="宋体" w:cs="宋体"/>
          <w:color w:val="000000"/>
          <w:kern w:val="1"/>
          <w:sz w:val="24"/>
          <w:szCs w:val="24"/>
        </w:rPr>
      </w:pPr>
      <w:bookmarkStart w:id="76" w:name="_Toc152045799"/>
      <w:bookmarkStart w:id="77" w:name="_Toc375041329"/>
      <w:bookmarkStart w:id="78" w:name="_Toc144974867"/>
      <w:bookmarkStart w:id="79" w:name="_Toc152042588"/>
      <w:bookmarkStart w:id="80" w:name="_Toc179632819"/>
      <w:bookmarkStart w:id="81" w:name="_Toc375041578"/>
    </w:p>
    <w:p w:rsidR="006F2AC8" w:rsidRDefault="003A7FA8">
      <w:pPr>
        <w:suppressAutoHyphens/>
        <w:spacing w:line="360" w:lineRule="auto"/>
        <w:rPr>
          <w:rFonts w:ascii="宋体" w:eastAsia="宋体" w:hAnsi="宋体" w:cs="宋体"/>
          <w:color w:val="000000"/>
          <w:kern w:val="1"/>
          <w:sz w:val="24"/>
          <w:szCs w:val="24"/>
        </w:rPr>
      </w:pPr>
      <w:r>
        <w:rPr>
          <w:rFonts w:ascii="宋体" w:eastAsia="宋体" w:hAnsi="宋体" w:cs="宋体" w:hint="eastAsia"/>
          <w:color w:val="000000"/>
          <w:kern w:val="1"/>
          <w:sz w:val="24"/>
          <w:szCs w:val="24"/>
        </w:rPr>
        <w:br w:type="page"/>
      </w:r>
    </w:p>
    <w:p w:rsidR="006F2AC8" w:rsidRDefault="003A7FA8">
      <w:pPr>
        <w:suppressAutoHyphens/>
        <w:spacing w:line="360" w:lineRule="auto"/>
        <w:rPr>
          <w:rFonts w:ascii="宋体" w:eastAsia="宋体" w:hAnsi="宋体" w:cs="宋体"/>
          <w:color w:val="000000"/>
          <w:kern w:val="1"/>
          <w:sz w:val="24"/>
          <w:szCs w:val="24"/>
        </w:rPr>
      </w:pPr>
      <w:r>
        <w:rPr>
          <w:rFonts w:ascii="宋体" w:eastAsia="宋体" w:hAnsi="宋体" w:cs="宋体" w:hint="eastAsia"/>
          <w:color w:val="000000"/>
          <w:kern w:val="1"/>
          <w:sz w:val="24"/>
          <w:szCs w:val="24"/>
        </w:rPr>
        <w:t>附表三：劳动力计划表</w:t>
      </w:r>
      <w:bookmarkEnd w:id="76"/>
      <w:bookmarkEnd w:id="77"/>
      <w:bookmarkEnd w:id="78"/>
      <w:bookmarkEnd w:id="79"/>
      <w:bookmarkEnd w:id="80"/>
      <w:bookmarkEnd w:id="81"/>
    </w:p>
    <w:p w:rsidR="006F2AC8" w:rsidRDefault="003A7FA8">
      <w:pPr>
        <w:suppressAutoHyphens/>
        <w:wordWrap w:val="0"/>
        <w:spacing w:line="360" w:lineRule="auto"/>
        <w:ind w:right="200"/>
        <w:jc w:val="right"/>
        <w:rPr>
          <w:rFonts w:ascii="宋体" w:eastAsia="宋体" w:hAnsi="宋体" w:cs="宋体"/>
          <w:color w:val="000000"/>
          <w:kern w:val="1"/>
          <w:sz w:val="24"/>
          <w:szCs w:val="24"/>
        </w:rPr>
      </w:pPr>
      <w:r>
        <w:rPr>
          <w:rFonts w:ascii="宋体" w:eastAsia="宋体" w:hAnsi="宋体" w:cs="宋体" w:hint="eastAsia"/>
          <w:color w:val="000000"/>
          <w:kern w:val="1"/>
          <w:sz w:val="24"/>
          <w:szCs w:val="24"/>
        </w:rPr>
        <w:t>单位：  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1371"/>
        <w:gridCol w:w="1120"/>
        <w:gridCol w:w="1120"/>
        <w:gridCol w:w="1120"/>
        <w:gridCol w:w="1120"/>
        <w:gridCol w:w="1120"/>
        <w:gridCol w:w="1701"/>
      </w:tblGrid>
      <w:tr w:rsidR="006F2AC8">
        <w:trPr>
          <w:trHeight w:val="991"/>
          <w:jc w:val="center"/>
        </w:trPr>
        <w:tc>
          <w:tcPr>
            <w:tcW w:w="872" w:type="dxa"/>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工种</w:t>
            </w:r>
          </w:p>
        </w:tc>
        <w:tc>
          <w:tcPr>
            <w:tcW w:w="8672" w:type="dxa"/>
            <w:gridSpan w:val="7"/>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按工程施工阶段投入劳动力情况</w:t>
            </w:r>
          </w:p>
        </w:tc>
      </w:tr>
      <w:tr w:rsidR="006F2AC8">
        <w:trPr>
          <w:trHeight w:val="1463"/>
          <w:jc w:val="center"/>
        </w:trPr>
        <w:tc>
          <w:tcPr>
            <w:tcW w:w="872"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463"/>
          <w:jc w:val="center"/>
        </w:trPr>
        <w:tc>
          <w:tcPr>
            <w:tcW w:w="872"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463"/>
          <w:jc w:val="center"/>
        </w:trPr>
        <w:tc>
          <w:tcPr>
            <w:tcW w:w="872"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463"/>
          <w:jc w:val="center"/>
        </w:trPr>
        <w:tc>
          <w:tcPr>
            <w:tcW w:w="872"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415"/>
          <w:jc w:val="center"/>
        </w:trPr>
        <w:tc>
          <w:tcPr>
            <w:tcW w:w="872"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r w:rsidR="006F2AC8">
        <w:trPr>
          <w:trHeight w:val="1510"/>
          <w:jc w:val="center"/>
        </w:trPr>
        <w:tc>
          <w:tcPr>
            <w:tcW w:w="872"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jc w:val="center"/>
              <w:textAlignment w:val="baseline"/>
              <w:rPr>
                <w:rFonts w:ascii="宋体" w:eastAsia="宋体" w:hAnsi="宋体" w:cs="宋体"/>
                <w:color w:val="000000"/>
                <w:kern w:val="1"/>
                <w:sz w:val="24"/>
                <w:szCs w:val="24"/>
              </w:rPr>
            </w:pPr>
          </w:p>
        </w:tc>
      </w:tr>
    </w:tbl>
    <w:p w:rsidR="006F2AC8" w:rsidRDefault="006F2AC8">
      <w:pPr>
        <w:suppressAutoHyphens/>
        <w:topLinePunct/>
        <w:spacing w:line="360" w:lineRule="auto"/>
        <w:jc w:val="center"/>
        <w:rPr>
          <w:rFonts w:ascii="宋体" w:eastAsia="宋体" w:hAnsi="宋体" w:cs="宋体"/>
          <w:color w:val="000000"/>
          <w:kern w:val="1"/>
          <w:sz w:val="24"/>
          <w:szCs w:val="24"/>
        </w:rPr>
      </w:pPr>
    </w:p>
    <w:p w:rsidR="006F2AC8" w:rsidRDefault="003A7FA8">
      <w:pPr>
        <w:suppressAutoHyphens/>
        <w:topLinePunct/>
        <w:spacing w:line="360" w:lineRule="auto"/>
        <w:jc w:val="center"/>
        <w:rPr>
          <w:rFonts w:ascii="宋体" w:eastAsia="宋体" w:hAnsi="宋体" w:cs="宋体"/>
          <w:color w:val="000000"/>
          <w:kern w:val="1"/>
          <w:sz w:val="24"/>
          <w:szCs w:val="24"/>
        </w:rPr>
      </w:pPr>
      <w:r>
        <w:rPr>
          <w:rFonts w:ascii="宋体" w:eastAsia="宋体" w:hAnsi="宋体" w:cs="宋体" w:hint="eastAsia"/>
          <w:color w:val="000000"/>
          <w:kern w:val="1"/>
          <w:sz w:val="24"/>
          <w:szCs w:val="24"/>
        </w:rPr>
        <w:br w:type="page"/>
      </w:r>
    </w:p>
    <w:p w:rsidR="006F2AC8" w:rsidRDefault="003A7FA8">
      <w:pPr>
        <w:suppressAutoHyphens/>
        <w:spacing w:line="360" w:lineRule="auto"/>
        <w:rPr>
          <w:rFonts w:ascii="宋体" w:eastAsia="宋体" w:hAnsi="宋体" w:cs="宋体"/>
          <w:color w:val="000000"/>
          <w:kern w:val="1"/>
          <w:sz w:val="24"/>
          <w:szCs w:val="24"/>
        </w:rPr>
      </w:pPr>
      <w:bookmarkStart w:id="82" w:name="_Toc375041579"/>
      <w:bookmarkStart w:id="83" w:name="_Toc144974868"/>
      <w:bookmarkStart w:id="84" w:name="_Toc152042589"/>
      <w:bookmarkStart w:id="85" w:name="_Toc375041330"/>
      <w:bookmarkStart w:id="86" w:name="_Toc152045800"/>
      <w:bookmarkStart w:id="87" w:name="_Toc179632820"/>
      <w:r>
        <w:rPr>
          <w:rFonts w:ascii="宋体" w:eastAsia="宋体" w:hAnsi="宋体" w:cs="宋体" w:hint="eastAsia"/>
          <w:color w:val="000000"/>
          <w:kern w:val="1"/>
          <w:sz w:val="24"/>
          <w:szCs w:val="24"/>
        </w:rPr>
        <w:t>附表四：计划开、竣工日期和施工进度图</w:t>
      </w:r>
      <w:bookmarkEnd w:id="82"/>
      <w:bookmarkEnd w:id="83"/>
      <w:bookmarkEnd w:id="84"/>
      <w:bookmarkEnd w:id="85"/>
      <w:bookmarkEnd w:id="86"/>
      <w:bookmarkEnd w:id="87"/>
    </w:p>
    <w:p w:rsidR="006F2AC8" w:rsidRDefault="006F2AC8">
      <w:pPr>
        <w:suppressAutoHyphens/>
        <w:spacing w:line="360" w:lineRule="auto"/>
        <w:rPr>
          <w:rFonts w:ascii="宋体" w:eastAsia="宋体" w:hAnsi="宋体" w:cs="宋体"/>
          <w:color w:val="000000"/>
          <w:kern w:val="1"/>
          <w:sz w:val="24"/>
          <w:szCs w:val="24"/>
        </w:rPr>
      </w:pPr>
    </w:p>
    <w:p w:rsidR="006F2AC8" w:rsidRDefault="003A7FA8">
      <w:pPr>
        <w:suppressAutoHyphens/>
        <w:spacing w:line="360" w:lineRule="auto"/>
        <w:ind w:firstLineChars="175" w:firstLine="420"/>
        <w:rPr>
          <w:rFonts w:ascii="宋体" w:eastAsia="宋体" w:hAnsi="宋体" w:cs="宋体"/>
          <w:color w:val="000000"/>
          <w:kern w:val="1"/>
          <w:sz w:val="24"/>
          <w:szCs w:val="24"/>
        </w:rPr>
      </w:pPr>
      <w:r>
        <w:rPr>
          <w:rFonts w:ascii="宋体" w:eastAsia="宋体" w:hAnsi="宋体" w:cs="宋体" w:hint="eastAsia"/>
          <w:color w:val="000000"/>
          <w:kern w:val="1"/>
          <w:sz w:val="24"/>
          <w:szCs w:val="24"/>
        </w:rPr>
        <w:t>1. 供应商应递交施工进度图或施工进度表，说明按磋商文件要求的工期进行施工的各个关键日期。</w:t>
      </w:r>
    </w:p>
    <w:p w:rsidR="006F2AC8" w:rsidRDefault="003A7FA8">
      <w:pPr>
        <w:suppressAutoHyphens/>
        <w:spacing w:line="360" w:lineRule="auto"/>
        <w:ind w:firstLineChars="175" w:firstLine="420"/>
        <w:rPr>
          <w:rFonts w:ascii="宋体" w:eastAsia="宋体" w:hAnsi="宋体" w:cs="宋体"/>
          <w:color w:val="000000"/>
          <w:kern w:val="1"/>
          <w:sz w:val="24"/>
          <w:szCs w:val="24"/>
        </w:rPr>
      </w:pPr>
      <w:r>
        <w:rPr>
          <w:rFonts w:ascii="宋体" w:eastAsia="宋体" w:hAnsi="宋体" w:cs="宋体" w:hint="eastAsia"/>
          <w:color w:val="000000"/>
          <w:kern w:val="1"/>
          <w:sz w:val="24"/>
          <w:szCs w:val="24"/>
        </w:rPr>
        <w:t>2. 施工进度表应采用网络图</w:t>
      </w:r>
      <w:r>
        <w:rPr>
          <w:rFonts w:ascii="宋体" w:eastAsia="宋体" w:hAnsi="宋体" w:cs="宋体" w:hint="eastAsia"/>
          <w:color w:val="000000"/>
          <w:kern w:val="0"/>
          <w:sz w:val="24"/>
          <w:szCs w:val="21"/>
        </w:rPr>
        <w:t>（或横道图）</w:t>
      </w:r>
      <w:r>
        <w:rPr>
          <w:rFonts w:ascii="宋体" w:eastAsia="宋体" w:hAnsi="宋体" w:cs="宋体" w:hint="eastAsia"/>
          <w:color w:val="000000"/>
          <w:kern w:val="1"/>
          <w:sz w:val="24"/>
          <w:szCs w:val="24"/>
        </w:rPr>
        <w:t>表示。</w:t>
      </w:r>
    </w:p>
    <w:p w:rsidR="006F2AC8" w:rsidRDefault="006F2AC8">
      <w:pPr>
        <w:suppressAutoHyphens/>
        <w:spacing w:line="360" w:lineRule="auto"/>
        <w:ind w:firstLineChars="175" w:firstLine="420"/>
        <w:rPr>
          <w:rFonts w:ascii="宋体" w:eastAsia="宋体" w:hAnsi="宋体" w:cs="宋体"/>
          <w:color w:val="000000"/>
          <w:kern w:val="1"/>
          <w:sz w:val="24"/>
          <w:szCs w:val="24"/>
        </w:rPr>
      </w:pPr>
    </w:p>
    <w:p w:rsidR="006F2AC8" w:rsidRDefault="006F2AC8">
      <w:pPr>
        <w:suppressAutoHyphens/>
        <w:spacing w:line="360" w:lineRule="auto"/>
        <w:rPr>
          <w:rFonts w:ascii="宋体" w:eastAsia="宋体" w:hAnsi="宋体" w:cs="宋体"/>
          <w:color w:val="000000"/>
          <w:kern w:val="1"/>
          <w:sz w:val="24"/>
          <w:szCs w:val="24"/>
        </w:rPr>
      </w:pPr>
    </w:p>
    <w:p w:rsidR="006F2AC8" w:rsidRDefault="003A7FA8">
      <w:pPr>
        <w:suppressAutoHyphens/>
        <w:spacing w:line="360" w:lineRule="auto"/>
        <w:rPr>
          <w:rFonts w:ascii="宋体" w:eastAsia="宋体" w:hAnsi="宋体" w:cs="宋体"/>
          <w:color w:val="000000"/>
          <w:kern w:val="1"/>
          <w:sz w:val="24"/>
          <w:szCs w:val="24"/>
        </w:rPr>
      </w:pPr>
      <w:r>
        <w:rPr>
          <w:rFonts w:ascii="宋体" w:eastAsia="宋体" w:hAnsi="宋体" w:cs="宋体" w:hint="eastAsia"/>
          <w:color w:val="000000"/>
          <w:kern w:val="1"/>
          <w:sz w:val="24"/>
          <w:szCs w:val="24"/>
        </w:rPr>
        <w:br w:type="page"/>
      </w:r>
    </w:p>
    <w:p w:rsidR="006F2AC8" w:rsidRDefault="003A7FA8">
      <w:pPr>
        <w:suppressAutoHyphens/>
        <w:spacing w:line="360" w:lineRule="auto"/>
        <w:rPr>
          <w:rFonts w:ascii="宋体" w:eastAsia="宋体" w:hAnsi="宋体" w:cs="宋体"/>
          <w:color w:val="000000"/>
          <w:kern w:val="1"/>
          <w:sz w:val="24"/>
          <w:szCs w:val="24"/>
        </w:rPr>
      </w:pPr>
      <w:bookmarkStart w:id="88" w:name="_Toc179632822"/>
      <w:bookmarkStart w:id="89" w:name="_Toc375041331"/>
      <w:bookmarkStart w:id="90" w:name="_Toc375041580"/>
      <w:bookmarkStart w:id="91" w:name="_Toc144974870"/>
      <w:bookmarkStart w:id="92" w:name="_Toc152045802"/>
      <w:bookmarkStart w:id="93" w:name="_Toc152042591"/>
      <w:r>
        <w:rPr>
          <w:rFonts w:ascii="宋体" w:eastAsia="宋体" w:hAnsi="宋体" w:cs="宋体" w:hint="eastAsia"/>
          <w:color w:val="000000"/>
          <w:kern w:val="1"/>
          <w:sz w:val="24"/>
          <w:szCs w:val="24"/>
        </w:rPr>
        <w:t>附表五：临时用地表</w:t>
      </w:r>
      <w:bookmarkEnd w:id="88"/>
      <w:bookmarkEnd w:id="89"/>
      <w:bookmarkEnd w:id="90"/>
      <w:bookmarkEnd w:id="91"/>
      <w:bookmarkEnd w:id="92"/>
      <w:bookmarkEnd w:id="93"/>
    </w:p>
    <w:p w:rsidR="006F2AC8" w:rsidRDefault="006F2AC8">
      <w:pPr>
        <w:suppressAutoHyphens/>
        <w:spacing w:line="360" w:lineRule="auto"/>
        <w:rPr>
          <w:rFonts w:ascii="宋体" w:eastAsia="宋体" w:hAnsi="宋体" w:cs="宋体"/>
          <w:color w:val="000000"/>
          <w:kern w:val="1"/>
          <w:sz w:val="24"/>
          <w:szCs w:val="24"/>
        </w:rPr>
      </w:pPr>
    </w:p>
    <w:p w:rsidR="006F2AC8" w:rsidRDefault="006F2AC8">
      <w:pPr>
        <w:suppressAutoHyphens/>
        <w:spacing w:line="360" w:lineRule="auto"/>
        <w:jc w:val="center"/>
        <w:rPr>
          <w:rFonts w:ascii="宋体" w:eastAsia="宋体" w:hAnsi="宋体" w:cs="宋体"/>
          <w:color w:val="000000"/>
          <w:kern w:val="1"/>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319"/>
        <w:gridCol w:w="2323"/>
        <w:gridCol w:w="2323"/>
      </w:tblGrid>
      <w:tr w:rsidR="006F2AC8">
        <w:trPr>
          <w:trHeight w:val="1052"/>
          <w:jc w:val="center"/>
        </w:trPr>
        <w:tc>
          <w:tcPr>
            <w:tcW w:w="1249"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用 途</w:t>
            </w:r>
          </w:p>
        </w:tc>
        <w:tc>
          <w:tcPr>
            <w:tcW w:w="1249"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面 积（平方米）</w:t>
            </w:r>
          </w:p>
        </w:tc>
        <w:tc>
          <w:tcPr>
            <w:tcW w:w="1250"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位 置</w:t>
            </w:r>
          </w:p>
        </w:tc>
        <w:tc>
          <w:tcPr>
            <w:tcW w:w="1250" w:type="pct"/>
            <w:tcBorders>
              <w:top w:val="single" w:sz="4" w:space="0" w:color="auto"/>
              <w:left w:val="single" w:sz="4" w:space="0" w:color="auto"/>
              <w:bottom w:val="single" w:sz="4" w:space="0" w:color="auto"/>
              <w:right w:val="single" w:sz="4" w:space="0" w:color="auto"/>
            </w:tcBorders>
            <w:vAlign w:val="center"/>
          </w:tcPr>
          <w:p w:rsidR="006F2AC8" w:rsidRDefault="003A7FA8">
            <w:pPr>
              <w:suppressAutoHyphens/>
              <w:adjustRightInd w:val="0"/>
              <w:jc w:val="center"/>
              <w:textAlignment w:val="baseline"/>
              <w:rPr>
                <w:rFonts w:ascii="宋体" w:eastAsia="宋体" w:hAnsi="宋体" w:cs="宋体"/>
                <w:color w:val="000000"/>
                <w:kern w:val="1"/>
                <w:sz w:val="24"/>
                <w:szCs w:val="24"/>
              </w:rPr>
            </w:pPr>
            <w:r>
              <w:rPr>
                <w:rFonts w:ascii="宋体" w:eastAsia="宋体" w:hAnsi="宋体" w:cs="宋体" w:hint="eastAsia"/>
                <w:color w:val="000000"/>
                <w:kern w:val="1"/>
                <w:sz w:val="24"/>
                <w:szCs w:val="24"/>
              </w:rPr>
              <w:t>需用时间</w:t>
            </w:r>
          </w:p>
        </w:tc>
      </w:tr>
      <w:tr w:rsidR="006F2AC8">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r>
      <w:tr w:rsidR="006F2AC8">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r>
      <w:tr w:rsidR="006F2AC8">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r>
      <w:tr w:rsidR="006F2AC8">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r>
      <w:tr w:rsidR="006F2AC8">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r>
      <w:tr w:rsidR="006F2AC8">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r>
      <w:tr w:rsidR="006F2AC8">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r>
      <w:tr w:rsidR="006F2AC8">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6F2AC8" w:rsidRDefault="006F2AC8">
            <w:pPr>
              <w:suppressAutoHyphens/>
              <w:adjustRightInd w:val="0"/>
              <w:spacing w:line="360" w:lineRule="auto"/>
              <w:textAlignment w:val="baseline"/>
              <w:rPr>
                <w:rFonts w:ascii="宋体" w:eastAsia="宋体" w:hAnsi="宋体" w:cs="宋体"/>
                <w:color w:val="000000"/>
                <w:kern w:val="1"/>
                <w:sz w:val="24"/>
                <w:szCs w:val="24"/>
              </w:rPr>
            </w:pPr>
          </w:p>
        </w:tc>
      </w:tr>
    </w:tbl>
    <w:p w:rsidR="006F2AC8" w:rsidRDefault="006F2AC8">
      <w:pPr>
        <w:wordWrap w:val="0"/>
        <w:ind w:firstLineChars="200" w:firstLine="480"/>
        <w:jc w:val="left"/>
        <w:rPr>
          <w:rFonts w:ascii="Calibri" w:eastAsia="宋体" w:hAnsi="Calibri" w:cs="Times New Roman"/>
          <w:kern w:val="0"/>
          <w:sz w:val="24"/>
        </w:rPr>
      </w:pPr>
    </w:p>
    <w:p w:rsidR="006F2AC8" w:rsidRDefault="006F2AC8">
      <w:pPr>
        <w:wordWrap w:val="0"/>
        <w:ind w:firstLine="360"/>
        <w:jc w:val="left"/>
        <w:rPr>
          <w:rFonts w:ascii="Calibri" w:eastAsia="宋体" w:hAnsi="Calibri" w:cs="Times New Roman"/>
          <w:b/>
          <w:kern w:val="0"/>
          <w:sz w:val="24"/>
        </w:rPr>
      </w:pPr>
    </w:p>
    <w:p w:rsidR="006F2AC8" w:rsidRDefault="003A7FA8">
      <w:pPr>
        <w:wordWrap w:val="0"/>
        <w:ind w:firstLine="360"/>
        <w:jc w:val="center"/>
        <w:rPr>
          <w:rFonts w:ascii="Calibri" w:eastAsia="宋体" w:hAnsi="Calibri" w:cs="Times New Roman"/>
          <w:b/>
          <w:kern w:val="0"/>
          <w:sz w:val="24"/>
        </w:rPr>
      </w:pPr>
      <w:r>
        <w:rPr>
          <w:rFonts w:ascii="Calibri" w:eastAsia="宋体" w:hAnsi="Calibri" w:cs="Times New Roman"/>
          <w:kern w:val="0"/>
          <w:sz w:val="24"/>
        </w:rPr>
        <w:br w:type="page"/>
      </w:r>
    </w:p>
    <w:p w:rsidR="006F2AC8" w:rsidRDefault="003A7FA8">
      <w:pPr>
        <w:wordWrap w:val="0"/>
        <w:ind w:firstLine="360"/>
        <w:jc w:val="center"/>
        <w:rPr>
          <w:rFonts w:ascii="Calibri" w:eastAsia="宋体" w:hAnsi="Calibri" w:cs="Times New Roman"/>
          <w:b/>
          <w:kern w:val="0"/>
          <w:sz w:val="24"/>
        </w:rPr>
      </w:pPr>
      <w:r>
        <w:rPr>
          <w:rFonts w:ascii="Calibri" w:eastAsia="宋体" w:hAnsi="Calibri" w:cs="Times New Roman" w:hint="eastAsia"/>
          <w:b/>
          <w:kern w:val="0"/>
          <w:sz w:val="24"/>
        </w:rPr>
        <w:t>8</w:t>
      </w:r>
      <w:r>
        <w:rPr>
          <w:rFonts w:ascii="Calibri" w:eastAsia="宋体" w:hAnsi="Calibri" w:cs="Times New Roman"/>
          <w:b/>
          <w:kern w:val="0"/>
          <w:sz w:val="24"/>
        </w:rPr>
        <w:t>、</w:t>
      </w:r>
      <w:bookmarkEnd w:id="63"/>
      <w:r>
        <w:rPr>
          <w:rFonts w:ascii="Calibri" w:eastAsia="宋体" w:hAnsi="Calibri" w:cs="Times New Roman"/>
          <w:b/>
          <w:kern w:val="0"/>
          <w:sz w:val="24"/>
        </w:rPr>
        <w:t>项目管理机构配备情况</w:t>
      </w:r>
    </w:p>
    <w:p w:rsidR="006F2AC8" w:rsidRDefault="003A7FA8">
      <w:pPr>
        <w:wordWrap w:val="0"/>
        <w:ind w:firstLine="360"/>
        <w:jc w:val="center"/>
        <w:rPr>
          <w:rFonts w:ascii="Calibri" w:eastAsia="宋体" w:hAnsi="Calibri" w:cs="Times New Roman"/>
          <w:b/>
          <w:bCs/>
          <w:kern w:val="0"/>
          <w:sz w:val="24"/>
        </w:rPr>
      </w:pPr>
      <w:r>
        <w:rPr>
          <w:rFonts w:ascii="Calibri" w:eastAsia="宋体" w:hAnsi="Calibri" w:cs="Times New Roman"/>
          <w:b/>
          <w:bCs/>
          <w:kern w:val="0"/>
          <w:sz w:val="24"/>
        </w:rPr>
        <w:t>（</w:t>
      </w:r>
      <w:r>
        <w:rPr>
          <w:rFonts w:ascii="Calibri" w:eastAsia="宋体" w:hAnsi="Calibri" w:cs="Times New Roman"/>
          <w:b/>
          <w:bCs/>
          <w:kern w:val="0"/>
          <w:sz w:val="24"/>
        </w:rPr>
        <w:t>1</w:t>
      </w:r>
      <w:r>
        <w:rPr>
          <w:rFonts w:ascii="Calibri" w:eastAsia="宋体" w:hAnsi="Calibri" w:cs="Times New Roman"/>
          <w:b/>
          <w:bCs/>
          <w:kern w:val="0"/>
          <w:sz w:val="24"/>
        </w:rPr>
        <w:t>）</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79"/>
        <w:gridCol w:w="774"/>
        <w:gridCol w:w="774"/>
        <w:gridCol w:w="1362"/>
        <w:gridCol w:w="814"/>
        <w:gridCol w:w="930"/>
        <w:gridCol w:w="1054"/>
        <w:gridCol w:w="1276"/>
        <w:gridCol w:w="1885"/>
      </w:tblGrid>
      <w:tr w:rsidR="006F2AC8">
        <w:trPr>
          <w:trHeight w:val="468"/>
        </w:trPr>
        <w:tc>
          <w:tcPr>
            <w:tcW w:w="779" w:type="dxa"/>
            <w:vMerge w:val="restart"/>
            <w:vAlign w:val="center"/>
          </w:tcPr>
          <w:p w:rsidR="006F2AC8" w:rsidRDefault="003A7FA8">
            <w:pPr>
              <w:wordWrap w:val="0"/>
              <w:jc w:val="left"/>
              <w:rPr>
                <w:rFonts w:ascii="Calibri" w:eastAsia="宋体" w:hAnsi="Calibri" w:cs="Times New Roman"/>
                <w:kern w:val="0"/>
                <w:sz w:val="24"/>
              </w:rPr>
            </w:pPr>
            <w:r>
              <w:rPr>
                <w:rFonts w:ascii="Calibri" w:eastAsia="宋体" w:hAnsi="Calibri" w:cs="Times New Roman"/>
                <w:kern w:val="0"/>
                <w:sz w:val="24"/>
              </w:rPr>
              <w:t>职务</w:t>
            </w:r>
          </w:p>
        </w:tc>
        <w:tc>
          <w:tcPr>
            <w:tcW w:w="774" w:type="dxa"/>
            <w:vMerge w:val="restart"/>
            <w:vAlign w:val="center"/>
          </w:tcPr>
          <w:p w:rsidR="006F2AC8" w:rsidRDefault="003A7FA8">
            <w:pPr>
              <w:wordWrap w:val="0"/>
              <w:jc w:val="left"/>
              <w:rPr>
                <w:rFonts w:ascii="Calibri" w:eastAsia="宋体" w:hAnsi="Calibri" w:cs="Times New Roman"/>
                <w:kern w:val="0"/>
                <w:sz w:val="24"/>
              </w:rPr>
            </w:pPr>
            <w:r>
              <w:rPr>
                <w:rFonts w:ascii="Calibri" w:eastAsia="宋体" w:hAnsi="Calibri" w:cs="Times New Roman"/>
                <w:kern w:val="0"/>
                <w:sz w:val="24"/>
              </w:rPr>
              <w:t>姓名</w:t>
            </w:r>
          </w:p>
        </w:tc>
        <w:tc>
          <w:tcPr>
            <w:tcW w:w="774" w:type="dxa"/>
            <w:vMerge w:val="restart"/>
            <w:vAlign w:val="center"/>
          </w:tcPr>
          <w:p w:rsidR="006F2AC8" w:rsidRDefault="003A7FA8">
            <w:pPr>
              <w:wordWrap w:val="0"/>
              <w:jc w:val="left"/>
              <w:rPr>
                <w:rFonts w:ascii="Calibri" w:eastAsia="宋体" w:hAnsi="Calibri" w:cs="Times New Roman"/>
                <w:kern w:val="0"/>
                <w:sz w:val="24"/>
              </w:rPr>
            </w:pPr>
            <w:r>
              <w:rPr>
                <w:rFonts w:ascii="Calibri" w:eastAsia="宋体" w:hAnsi="Calibri" w:cs="Times New Roman"/>
                <w:kern w:val="0"/>
                <w:sz w:val="24"/>
              </w:rPr>
              <w:t>职称</w:t>
            </w:r>
          </w:p>
        </w:tc>
        <w:tc>
          <w:tcPr>
            <w:tcW w:w="5436" w:type="dxa"/>
            <w:gridSpan w:val="5"/>
            <w:vAlign w:val="center"/>
          </w:tcPr>
          <w:p w:rsidR="006F2AC8" w:rsidRDefault="003A7FA8">
            <w:pPr>
              <w:wordWrap w:val="0"/>
              <w:ind w:firstLine="360"/>
              <w:jc w:val="center"/>
              <w:rPr>
                <w:rFonts w:ascii="Calibri" w:eastAsia="宋体" w:hAnsi="Calibri" w:cs="Times New Roman"/>
                <w:kern w:val="0"/>
                <w:sz w:val="24"/>
              </w:rPr>
            </w:pPr>
            <w:r>
              <w:rPr>
                <w:rFonts w:ascii="Calibri" w:eastAsia="宋体" w:hAnsi="Calibri" w:cs="Times New Roman"/>
                <w:kern w:val="0"/>
                <w:sz w:val="24"/>
              </w:rPr>
              <w:t>执业或职业资格证明</w:t>
            </w:r>
          </w:p>
        </w:tc>
        <w:tc>
          <w:tcPr>
            <w:tcW w:w="1885" w:type="dxa"/>
            <w:vMerge w:val="restart"/>
            <w:vAlign w:val="center"/>
          </w:tcPr>
          <w:p w:rsidR="006F2AC8" w:rsidRDefault="003A7FA8">
            <w:pPr>
              <w:wordWrap w:val="0"/>
              <w:ind w:firstLine="360"/>
              <w:jc w:val="center"/>
              <w:rPr>
                <w:rFonts w:ascii="Calibri" w:eastAsia="宋体" w:hAnsi="Calibri" w:cs="Times New Roman"/>
                <w:kern w:val="0"/>
                <w:sz w:val="24"/>
              </w:rPr>
            </w:pPr>
            <w:r>
              <w:rPr>
                <w:rFonts w:ascii="Calibri" w:eastAsia="宋体" w:hAnsi="Calibri" w:cs="Times New Roman"/>
                <w:kern w:val="0"/>
                <w:sz w:val="24"/>
              </w:rPr>
              <w:t>在本项目拟任职务</w:t>
            </w:r>
          </w:p>
        </w:tc>
      </w:tr>
      <w:tr w:rsidR="006F2AC8">
        <w:trPr>
          <w:trHeight w:val="445"/>
        </w:trPr>
        <w:tc>
          <w:tcPr>
            <w:tcW w:w="779" w:type="dxa"/>
            <w:vMerge/>
            <w:vAlign w:val="center"/>
          </w:tcPr>
          <w:p w:rsidR="006F2AC8" w:rsidRDefault="006F2AC8">
            <w:pPr>
              <w:wordWrap w:val="0"/>
              <w:ind w:firstLine="360"/>
              <w:jc w:val="center"/>
              <w:rPr>
                <w:rFonts w:ascii="Calibri" w:eastAsia="宋体" w:hAnsi="Calibri" w:cs="Times New Roman"/>
                <w:kern w:val="0"/>
                <w:sz w:val="24"/>
              </w:rPr>
            </w:pPr>
          </w:p>
        </w:tc>
        <w:tc>
          <w:tcPr>
            <w:tcW w:w="774" w:type="dxa"/>
            <w:vMerge/>
            <w:vAlign w:val="center"/>
          </w:tcPr>
          <w:p w:rsidR="006F2AC8" w:rsidRDefault="006F2AC8">
            <w:pPr>
              <w:wordWrap w:val="0"/>
              <w:ind w:firstLine="360"/>
              <w:jc w:val="center"/>
              <w:rPr>
                <w:rFonts w:ascii="Calibri" w:eastAsia="宋体" w:hAnsi="Calibri" w:cs="Times New Roman"/>
                <w:kern w:val="0"/>
                <w:sz w:val="24"/>
              </w:rPr>
            </w:pPr>
          </w:p>
        </w:tc>
        <w:tc>
          <w:tcPr>
            <w:tcW w:w="774" w:type="dxa"/>
            <w:vMerge/>
            <w:vAlign w:val="center"/>
          </w:tcPr>
          <w:p w:rsidR="006F2AC8" w:rsidRDefault="006F2AC8">
            <w:pPr>
              <w:wordWrap w:val="0"/>
              <w:ind w:firstLine="360"/>
              <w:jc w:val="center"/>
              <w:rPr>
                <w:rFonts w:ascii="Calibri" w:eastAsia="宋体" w:hAnsi="Calibri" w:cs="Times New Roman"/>
                <w:kern w:val="0"/>
                <w:sz w:val="24"/>
              </w:rPr>
            </w:pPr>
          </w:p>
        </w:tc>
        <w:tc>
          <w:tcPr>
            <w:tcW w:w="1362" w:type="dxa"/>
            <w:vAlign w:val="center"/>
          </w:tcPr>
          <w:p w:rsidR="006F2AC8" w:rsidRDefault="003A7FA8">
            <w:pPr>
              <w:wordWrap w:val="0"/>
              <w:jc w:val="left"/>
              <w:rPr>
                <w:rFonts w:ascii="Calibri" w:eastAsia="宋体" w:hAnsi="Calibri" w:cs="Times New Roman"/>
                <w:kern w:val="0"/>
                <w:sz w:val="24"/>
              </w:rPr>
            </w:pPr>
            <w:r>
              <w:rPr>
                <w:rFonts w:ascii="Calibri" w:eastAsia="宋体" w:hAnsi="Calibri" w:cs="Times New Roman"/>
                <w:kern w:val="0"/>
                <w:sz w:val="24"/>
              </w:rPr>
              <w:t>证书名称</w:t>
            </w:r>
          </w:p>
        </w:tc>
        <w:tc>
          <w:tcPr>
            <w:tcW w:w="814" w:type="dxa"/>
            <w:vAlign w:val="center"/>
          </w:tcPr>
          <w:p w:rsidR="006F2AC8" w:rsidRDefault="003A7FA8">
            <w:pPr>
              <w:wordWrap w:val="0"/>
              <w:jc w:val="left"/>
              <w:rPr>
                <w:rFonts w:ascii="Calibri" w:eastAsia="宋体" w:hAnsi="Calibri" w:cs="Times New Roman"/>
                <w:kern w:val="0"/>
                <w:sz w:val="24"/>
              </w:rPr>
            </w:pPr>
            <w:r>
              <w:rPr>
                <w:rFonts w:ascii="Calibri" w:eastAsia="宋体" w:hAnsi="Calibri" w:cs="Times New Roman"/>
                <w:kern w:val="0"/>
                <w:sz w:val="24"/>
              </w:rPr>
              <w:t>级别</w:t>
            </w:r>
          </w:p>
        </w:tc>
        <w:tc>
          <w:tcPr>
            <w:tcW w:w="930" w:type="dxa"/>
            <w:vAlign w:val="center"/>
          </w:tcPr>
          <w:p w:rsidR="006F2AC8" w:rsidRDefault="003A7FA8">
            <w:pPr>
              <w:wordWrap w:val="0"/>
              <w:jc w:val="left"/>
              <w:rPr>
                <w:rFonts w:ascii="Calibri" w:eastAsia="宋体" w:hAnsi="Calibri" w:cs="Times New Roman"/>
                <w:kern w:val="0"/>
                <w:sz w:val="24"/>
              </w:rPr>
            </w:pPr>
            <w:r>
              <w:rPr>
                <w:rFonts w:ascii="Calibri" w:eastAsia="宋体" w:hAnsi="Calibri" w:cs="Times New Roman"/>
                <w:kern w:val="0"/>
                <w:sz w:val="24"/>
              </w:rPr>
              <w:t>证号</w:t>
            </w:r>
          </w:p>
        </w:tc>
        <w:tc>
          <w:tcPr>
            <w:tcW w:w="1054" w:type="dxa"/>
            <w:tcBorders>
              <w:right w:val="single" w:sz="4" w:space="0" w:color="auto"/>
            </w:tcBorders>
            <w:vAlign w:val="center"/>
          </w:tcPr>
          <w:p w:rsidR="006F2AC8" w:rsidRDefault="003A7FA8">
            <w:pPr>
              <w:wordWrap w:val="0"/>
              <w:jc w:val="left"/>
              <w:rPr>
                <w:rFonts w:ascii="Calibri" w:eastAsia="宋体" w:hAnsi="Calibri" w:cs="Times New Roman"/>
                <w:kern w:val="0"/>
                <w:sz w:val="24"/>
              </w:rPr>
            </w:pPr>
            <w:r>
              <w:rPr>
                <w:rFonts w:ascii="Calibri" w:eastAsia="宋体" w:hAnsi="Calibri" w:cs="Times New Roman"/>
                <w:kern w:val="0"/>
                <w:sz w:val="24"/>
              </w:rPr>
              <w:t>专业</w:t>
            </w:r>
          </w:p>
        </w:tc>
        <w:tc>
          <w:tcPr>
            <w:tcW w:w="1276" w:type="dxa"/>
            <w:tcBorders>
              <w:left w:val="single" w:sz="4" w:space="0" w:color="auto"/>
            </w:tcBorders>
            <w:vAlign w:val="center"/>
          </w:tcPr>
          <w:p w:rsidR="006F2AC8" w:rsidRDefault="003A7FA8">
            <w:pPr>
              <w:wordWrap w:val="0"/>
              <w:jc w:val="left"/>
              <w:rPr>
                <w:rFonts w:ascii="Calibri" w:eastAsia="宋体" w:hAnsi="Calibri" w:cs="Times New Roman"/>
                <w:kern w:val="0"/>
                <w:sz w:val="24"/>
              </w:rPr>
            </w:pPr>
            <w:r>
              <w:rPr>
                <w:rFonts w:ascii="Calibri" w:eastAsia="宋体" w:hAnsi="Calibri" w:cs="Times New Roman"/>
                <w:kern w:val="0"/>
                <w:sz w:val="24"/>
              </w:rPr>
              <w:t>养老保险</w:t>
            </w:r>
          </w:p>
        </w:tc>
        <w:tc>
          <w:tcPr>
            <w:tcW w:w="1885" w:type="dxa"/>
            <w:vMerge/>
            <w:vAlign w:val="center"/>
          </w:tcPr>
          <w:p w:rsidR="006F2AC8" w:rsidRDefault="006F2AC8">
            <w:pPr>
              <w:wordWrap w:val="0"/>
              <w:ind w:firstLine="360"/>
              <w:jc w:val="center"/>
              <w:rPr>
                <w:rFonts w:ascii="Calibri" w:eastAsia="宋体" w:hAnsi="Calibri" w:cs="Times New Roman"/>
                <w:kern w:val="0"/>
                <w:sz w:val="24"/>
              </w:rPr>
            </w:pPr>
          </w:p>
        </w:tc>
      </w:tr>
      <w:tr w:rsidR="006F2AC8">
        <w:trPr>
          <w:trHeight w:val="661"/>
        </w:trPr>
        <w:tc>
          <w:tcPr>
            <w:tcW w:w="779" w:type="dxa"/>
            <w:vAlign w:val="center"/>
          </w:tcPr>
          <w:p w:rsidR="006F2AC8" w:rsidRDefault="006F2AC8">
            <w:pPr>
              <w:wordWrap w:val="0"/>
              <w:ind w:firstLine="360"/>
              <w:jc w:val="center"/>
              <w:rPr>
                <w:rFonts w:ascii="Calibri" w:eastAsia="宋体" w:hAnsi="Calibri" w:cs="Times New Roman"/>
                <w:kern w:val="0"/>
                <w:sz w:val="24"/>
              </w:rPr>
            </w:pPr>
          </w:p>
        </w:tc>
        <w:tc>
          <w:tcPr>
            <w:tcW w:w="774" w:type="dxa"/>
            <w:vAlign w:val="center"/>
          </w:tcPr>
          <w:p w:rsidR="006F2AC8" w:rsidRDefault="006F2AC8">
            <w:pPr>
              <w:wordWrap w:val="0"/>
              <w:ind w:firstLine="360"/>
              <w:jc w:val="center"/>
              <w:rPr>
                <w:rFonts w:ascii="Calibri" w:eastAsia="宋体" w:hAnsi="Calibri" w:cs="Times New Roman"/>
                <w:kern w:val="0"/>
                <w:sz w:val="24"/>
              </w:rPr>
            </w:pPr>
          </w:p>
        </w:tc>
        <w:tc>
          <w:tcPr>
            <w:tcW w:w="774" w:type="dxa"/>
            <w:vAlign w:val="center"/>
          </w:tcPr>
          <w:p w:rsidR="006F2AC8" w:rsidRDefault="006F2AC8">
            <w:pPr>
              <w:wordWrap w:val="0"/>
              <w:ind w:firstLine="360"/>
              <w:jc w:val="center"/>
              <w:rPr>
                <w:rFonts w:ascii="Calibri" w:eastAsia="宋体" w:hAnsi="Calibri" w:cs="Times New Roman"/>
                <w:kern w:val="0"/>
                <w:sz w:val="24"/>
              </w:rPr>
            </w:pPr>
          </w:p>
        </w:tc>
        <w:tc>
          <w:tcPr>
            <w:tcW w:w="1362" w:type="dxa"/>
            <w:vAlign w:val="center"/>
          </w:tcPr>
          <w:p w:rsidR="006F2AC8" w:rsidRDefault="006F2AC8">
            <w:pPr>
              <w:wordWrap w:val="0"/>
              <w:ind w:firstLine="360"/>
              <w:jc w:val="center"/>
              <w:rPr>
                <w:rFonts w:ascii="Calibri" w:eastAsia="宋体" w:hAnsi="Calibri" w:cs="Times New Roman"/>
                <w:kern w:val="0"/>
                <w:sz w:val="24"/>
              </w:rPr>
            </w:pPr>
          </w:p>
        </w:tc>
        <w:tc>
          <w:tcPr>
            <w:tcW w:w="814" w:type="dxa"/>
            <w:vAlign w:val="center"/>
          </w:tcPr>
          <w:p w:rsidR="006F2AC8" w:rsidRDefault="006F2AC8">
            <w:pPr>
              <w:wordWrap w:val="0"/>
              <w:ind w:firstLine="360"/>
              <w:jc w:val="center"/>
              <w:rPr>
                <w:rFonts w:ascii="Calibri" w:eastAsia="宋体" w:hAnsi="Calibri" w:cs="Times New Roman"/>
                <w:kern w:val="0"/>
                <w:sz w:val="24"/>
              </w:rPr>
            </w:pPr>
          </w:p>
        </w:tc>
        <w:tc>
          <w:tcPr>
            <w:tcW w:w="930" w:type="dxa"/>
            <w:vAlign w:val="center"/>
          </w:tcPr>
          <w:p w:rsidR="006F2AC8" w:rsidRDefault="006F2AC8">
            <w:pPr>
              <w:wordWrap w:val="0"/>
              <w:ind w:firstLine="360"/>
              <w:jc w:val="center"/>
              <w:rPr>
                <w:rFonts w:ascii="Calibri" w:eastAsia="宋体" w:hAnsi="Calibri" w:cs="Times New Roman"/>
                <w:kern w:val="0"/>
                <w:sz w:val="24"/>
              </w:rPr>
            </w:pPr>
          </w:p>
        </w:tc>
        <w:tc>
          <w:tcPr>
            <w:tcW w:w="1054" w:type="dxa"/>
            <w:tcBorders>
              <w:right w:val="single" w:sz="4" w:space="0" w:color="auto"/>
            </w:tcBorders>
            <w:vAlign w:val="center"/>
          </w:tcPr>
          <w:p w:rsidR="006F2AC8" w:rsidRDefault="006F2AC8">
            <w:pPr>
              <w:wordWrap w:val="0"/>
              <w:ind w:firstLine="360"/>
              <w:jc w:val="center"/>
              <w:rPr>
                <w:rFonts w:ascii="Calibri" w:eastAsia="宋体" w:hAnsi="Calibri" w:cs="Times New Roman"/>
                <w:kern w:val="0"/>
                <w:sz w:val="24"/>
              </w:rPr>
            </w:pPr>
          </w:p>
        </w:tc>
        <w:tc>
          <w:tcPr>
            <w:tcW w:w="1276" w:type="dxa"/>
            <w:tcBorders>
              <w:left w:val="single" w:sz="4" w:space="0" w:color="auto"/>
            </w:tcBorders>
            <w:vAlign w:val="center"/>
          </w:tcPr>
          <w:p w:rsidR="006F2AC8" w:rsidRDefault="006F2AC8">
            <w:pPr>
              <w:wordWrap w:val="0"/>
              <w:ind w:firstLine="360"/>
              <w:jc w:val="center"/>
              <w:rPr>
                <w:rFonts w:ascii="Calibri" w:eastAsia="宋体" w:hAnsi="Calibri" w:cs="Times New Roman"/>
                <w:kern w:val="0"/>
                <w:sz w:val="24"/>
              </w:rPr>
            </w:pPr>
          </w:p>
        </w:tc>
        <w:tc>
          <w:tcPr>
            <w:tcW w:w="1885" w:type="dxa"/>
            <w:vAlign w:val="center"/>
          </w:tcPr>
          <w:p w:rsidR="006F2AC8" w:rsidRDefault="006F2AC8">
            <w:pPr>
              <w:wordWrap w:val="0"/>
              <w:ind w:firstLine="360"/>
              <w:jc w:val="center"/>
              <w:rPr>
                <w:rFonts w:ascii="Calibri" w:eastAsia="宋体" w:hAnsi="Calibri" w:cs="Times New Roman"/>
                <w:kern w:val="0"/>
                <w:sz w:val="24"/>
              </w:rPr>
            </w:pPr>
          </w:p>
        </w:tc>
      </w:tr>
      <w:tr w:rsidR="006F2AC8">
        <w:trPr>
          <w:trHeight w:val="661"/>
        </w:trPr>
        <w:tc>
          <w:tcPr>
            <w:tcW w:w="779"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1362" w:type="dxa"/>
          </w:tcPr>
          <w:p w:rsidR="006F2AC8" w:rsidRDefault="006F2AC8">
            <w:pPr>
              <w:wordWrap w:val="0"/>
              <w:spacing w:line="500" w:lineRule="exact"/>
              <w:ind w:firstLine="360"/>
              <w:jc w:val="left"/>
              <w:rPr>
                <w:rFonts w:ascii="Calibri" w:eastAsia="宋体" w:hAnsi="Calibri" w:cs="Times New Roman"/>
                <w:kern w:val="0"/>
                <w:sz w:val="24"/>
              </w:rPr>
            </w:pPr>
          </w:p>
        </w:tc>
        <w:tc>
          <w:tcPr>
            <w:tcW w:w="814" w:type="dxa"/>
          </w:tcPr>
          <w:p w:rsidR="006F2AC8" w:rsidRDefault="006F2AC8">
            <w:pPr>
              <w:wordWrap w:val="0"/>
              <w:spacing w:line="500" w:lineRule="exact"/>
              <w:ind w:firstLine="360"/>
              <w:jc w:val="left"/>
              <w:rPr>
                <w:rFonts w:ascii="Calibri" w:eastAsia="宋体" w:hAnsi="Calibri" w:cs="Times New Roman"/>
                <w:kern w:val="0"/>
                <w:sz w:val="24"/>
              </w:rPr>
            </w:pPr>
          </w:p>
        </w:tc>
        <w:tc>
          <w:tcPr>
            <w:tcW w:w="930" w:type="dxa"/>
          </w:tcPr>
          <w:p w:rsidR="006F2AC8" w:rsidRDefault="006F2AC8">
            <w:pPr>
              <w:wordWrap w:val="0"/>
              <w:spacing w:line="500" w:lineRule="exact"/>
              <w:ind w:firstLine="360"/>
              <w:jc w:val="left"/>
              <w:rPr>
                <w:rFonts w:ascii="Calibri" w:eastAsia="宋体" w:hAnsi="Calibri" w:cs="Times New Roman"/>
                <w:kern w:val="0"/>
                <w:sz w:val="24"/>
              </w:rPr>
            </w:pPr>
          </w:p>
        </w:tc>
        <w:tc>
          <w:tcPr>
            <w:tcW w:w="1054" w:type="dxa"/>
            <w:tcBorders>
              <w:righ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276" w:type="dxa"/>
            <w:tcBorders>
              <w:lef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885" w:type="dxa"/>
          </w:tcPr>
          <w:p w:rsidR="006F2AC8" w:rsidRDefault="006F2AC8">
            <w:pPr>
              <w:wordWrap w:val="0"/>
              <w:spacing w:line="500" w:lineRule="exact"/>
              <w:ind w:firstLine="360"/>
              <w:jc w:val="left"/>
              <w:rPr>
                <w:rFonts w:ascii="Calibri" w:eastAsia="宋体" w:hAnsi="Calibri" w:cs="Times New Roman"/>
                <w:kern w:val="0"/>
                <w:sz w:val="24"/>
              </w:rPr>
            </w:pPr>
          </w:p>
        </w:tc>
      </w:tr>
      <w:tr w:rsidR="006F2AC8">
        <w:trPr>
          <w:trHeight w:val="661"/>
        </w:trPr>
        <w:tc>
          <w:tcPr>
            <w:tcW w:w="779"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1362" w:type="dxa"/>
          </w:tcPr>
          <w:p w:rsidR="006F2AC8" w:rsidRDefault="006F2AC8">
            <w:pPr>
              <w:wordWrap w:val="0"/>
              <w:spacing w:line="500" w:lineRule="exact"/>
              <w:ind w:firstLine="360"/>
              <w:jc w:val="left"/>
              <w:rPr>
                <w:rFonts w:ascii="Calibri" w:eastAsia="宋体" w:hAnsi="Calibri" w:cs="Times New Roman"/>
                <w:kern w:val="0"/>
                <w:sz w:val="24"/>
              </w:rPr>
            </w:pPr>
          </w:p>
        </w:tc>
        <w:tc>
          <w:tcPr>
            <w:tcW w:w="814" w:type="dxa"/>
          </w:tcPr>
          <w:p w:rsidR="006F2AC8" w:rsidRDefault="006F2AC8">
            <w:pPr>
              <w:wordWrap w:val="0"/>
              <w:spacing w:line="500" w:lineRule="exact"/>
              <w:ind w:firstLine="360"/>
              <w:jc w:val="left"/>
              <w:rPr>
                <w:rFonts w:ascii="Calibri" w:eastAsia="宋体" w:hAnsi="Calibri" w:cs="Times New Roman"/>
                <w:kern w:val="0"/>
                <w:sz w:val="24"/>
              </w:rPr>
            </w:pPr>
          </w:p>
        </w:tc>
        <w:tc>
          <w:tcPr>
            <w:tcW w:w="930" w:type="dxa"/>
          </w:tcPr>
          <w:p w:rsidR="006F2AC8" w:rsidRDefault="006F2AC8">
            <w:pPr>
              <w:wordWrap w:val="0"/>
              <w:spacing w:line="500" w:lineRule="exact"/>
              <w:ind w:firstLine="360"/>
              <w:jc w:val="left"/>
              <w:rPr>
                <w:rFonts w:ascii="Calibri" w:eastAsia="宋体" w:hAnsi="Calibri" w:cs="Times New Roman"/>
                <w:kern w:val="0"/>
                <w:sz w:val="24"/>
              </w:rPr>
            </w:pPr>
          </w:p>
        </w:tc>
        <w:tc>
          <w:tcPr>
            <w:tcW w:w="1054" w:type="dxa"/>
            <w:tcBorders>
              <w:righ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276" w:type="dxa"/>
            <w:tcBorders>
              <w:lef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885" w:type="dxa"/>
          </w:tcPr>
          <w:p w:rsidR="006F2AC8" w:rsidRDefault="006F2AC8">
            <w:pPr>
              <w:wordWrap w:val="0"/>
              <w:spacing w:line="500" w:lineRule="exact"/>
              <w:ind w:firstLine="360"/>
              <w:jc w:val="left"/>
              <w:rPr>
                <w:rFonts w:ascii="Calibri" w:eastAsia="宋体" w:hAnsi="Calibri" w:cs="Times New Roman"/>
                <w:kern w:val="0"/>
                <w:sz w:val="24"/>
              </w:rPr>
            </w:pPr>
          </w:p>
        </w:tc>
      </w:tr>
      <w:tr w:rsidR="006F2AC8">
        <w:trPr>
          <w:trHeight w:val="661"/>
        </w:trPr>
        <w:tc>
          <w:tcPr>
            <w:tcW w:w="779"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1362" w:type="dxa"/>
          </w:tcPr>
          <w:p w:rsidR="006F2AC8" w:rsidRDefault="006F2AC8">
            <w:pPr>
              <w:wordWrap w:val="0"/>
              <w:spacing w:line="500" w:lineRule="exact"/>
              <w:ind w:firstLine="360"/>
              <w:jc w:val="left"/>
              <w:rPr>
                <w:rFonts w:ascii="Calibri" w:eastAsia="宋体" w:hAnsi="Calibri" w:cs="Times New Roman"/>
                <w:kern w:val="0"/>
                <w:sz w:val="24"/>
              </w:rPr>
            </w:pPr>
          </w:p>
        </w:tc>
        <w:tc>
          <w:tcPr>
            <w:tcW w:w="814" w:type="dxa"/>
          </w:tcPr>
          <w:p w:rsidR="006F2AC8" w:rsidRDefault="006F2AC8">
            <w:pPr>
              <w:wordWrap w:val="0"/>
              <w:spacing w:line="500" w:lineRule="exact"/>
              <w:ind w:firstLine="360"/>
              <w:jc w:val="left"/>
              <w:rPr>
                <w:rFonts w:ascii="Calibri" w:eastAsia="宋体" w:hAnsi="Calibri" w:cs="Times New Roman"/>
                <w:kern w:val="0"/>
                <w:sz w:val="24"/>
              </w:rPr>
            </w:pPr>
          </w:p>
        </w:tc>
        <w:tc>
          <w:tcPr>
            <w:tcW w:w="930" w:type="dxa"/>
          </w:tcPr>
          <w:p w:rsidR="006F2AC8" w:rsidRDefault="006F2AC8">
            <w:pPr>
              <w:wordWrap w:val="0"/>
              <w:spacing w:line="500" w:lineRule="exact"/>
              <w:ind w:firstLine="360"/>
              <w:jc w:val="left"/>
              <w:rPr>
                <w:rFonts w:ascii="Calibri" w:eastAsia="宋体" w:hAnsi="Calibri" w:cs="Times New Roman"/>
                <w:kern w:val="0"/>
                <w:sz w:val="24"/>
              </w:rPr>
            </w:pPr>
          </w:p>
        </w:tc>
        <w:tc>
          <w:tcPr>
            <w:tcW w:w="1054" w:type="dxa"/>
            <w:tcBorders>
              <w:righ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276" w:type="dxa"/>
            <w:tcBorders>
              <w:lef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885" w:type="dxa"/>
          </w:tcPr>
          <w:p w:rsidR="006F2AC8" w:rsidRDefault="006F2AC8">
            <w:pPr>
              <w:wordWrap w:val="0"/>
              <w:spacing w:line="500" w:lineRule="exact"/>
              <w:ind w:firstLine="360"/>
              <w:jc w:val="left"/>
              <w:rPr>
                <w:rFonts w:ascii="Calibri" w:eastAsia="宋体" w:hAnsi="Calibri" w:cs="Times New Roman"/>
                <w:kern w:val="0"/>
                <w:sz w:val="24"/>
              </w:rPr>
            </w:pPr>
          </w:p>
        </w:tc>
      </w:tr>
      <w:tr w:rsidR="006F2AC8">
        <w:trPr>
          <w:trHeight w:val="661"/>
        </w:trPr>
        <w:tc>
          <w:tcPr>
            <w:tcW w:w="779"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1362" w:type="dxa"/>
          </w:tcPr>
          <w:p w:rsidR="006F2AC8" w:rsidRDefault="006F2AC8">
            <w:pPr>
              <w:wordWrap w:val="0"/>
              <w:spacing w:line="500" w:lineRule="exact"/>
              <w:ind w:firstLine="360"/>
              <w:jc w:val="left"/>
              <w:rPr>
                <w:rFonts w:ascii="Calibri" w:eastAsia="宋体" w:hAnsi="Calibri" w:cs="Times New Roman"/>
                <w:kern w:val="0"/>
                <w:sz w:val="24"/>
              </w:rPr>
            </w:pPr>
          </w:p>
        </w:tc>
        <w:tc>
          <w:tcPr>
            <w:tcW w:w="814" w:type="dxa"/>
          </w:tcPr>
          <w:p w:rsidR="006F2AC8" w:rsidRDefault="006F2AC8">
            <w:pPr>
              <w:wordWrap w:val="0"/>
              <w:spacing w:line="500" w:lineRule="exact"/>
              <w:ind w:firstLine="360"/>
              <w:jc w:val="left"/>
              <w:rPr>
                <w:rFonts w:ascii="Calibri" w:eastAsia="宋体" w:hAnsi="Calibri" w:cs="Times New Roman"/>
                <w:kern w:val="0"/>
                <w:sz w:val="24"/>
              </w:rPr>
            </w:pPr>
          </w:p>
        </w:tc>
        <w:tc>
          <w:tcPr>
            <w:tcW w:w="930" w:type="dxa"/>
          </w:tcPr>
          <w:p w:rsidR="006F2AC8" w:rsidRDefault="006F2AC8">
            <w:pPr>
              <w:wordWrap w:val="0"/>
              <w:spacing w:line="500" w:lineRule="exact"/>
              <w:ind w:firstLine="360"/>
              <w:jc w:val="left"/>
              <w:rPr>
                <w:rFonts w:ascii="Calibri" w:eastAsia="宋体" w:hAnsi="Calibri" w:cs="Times New Roman"/>
                <w:kern w:val="0"/>
                <w:sz w:val="24"/>
              </w:rPr>
            </w:pPr>
          </w:p>
        </w:tc>
        <w:tc>
          <w:tcPr>
            <w:tcW w:w="1054" w:type="dxa"/>
            <w:tcBorders>
              <w:righ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276" w:type="dxa"/>
            <w:tcBorders>
              <w:lef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885" w:type="dxa"/>
          </w:tcPr>
          <w:p w:rsidR="006F2AC8" w:rsidRDefault="006F2AC8">
            <w:pPr>
              <w:wordWrap w:val="0"/>
              <w:spacing w:line="500" w:lineRule="exact"/>
              <w:ind w:firstLine="360"/>
              <w:jc w:val="left"/>
              <w:rPr>
                <w:rFonts w:ascii="Calibri" w:eastAsia="宋体" w:hAnsi="Calibri" w:cs="Times New Roman"/>
                <w:kern w:val="0"/>
                <w:sz w:val="24"/>
              </w:rPr>
            </w:pPr>
          </w:p>
        </w:tc>
      </w:tr>
      <w:tr w:rsidR="006F2AC8">
        <w:trPr>
          <w:trHeight w:val="661"/>
        </w:trPr>
        <w:tc>
          <w:tcPr>
            <w:tcW w:w="779"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1362" w:type="dxa"/>
          </w:tcPr>
          <w:p w:rsidR="006F2AC8" w:rsidRDefault="006F2AC8">
            <w:pPr>
              <w:wordWrap w:val="0"/>
              <w:spacing w:line="500" w:lineRule="exact"/>
              <w:ind w:firstLine="360"/>
              <w:jc w:val="left"/>
              <w:rPr>
                <w:rFonts w:ascii="Calibri" w:eastAsia="宋体" w:hAnsi="Calibri" w:cs="Times New Roman"/>
                <w:kern w:val="0"/>
                <w:sz w:val="24"/>
              </w:rPr>
            </w:pPr>
          </w:p>
        </w:tc>
        <w:tc>
          <w:tcPr>
            <w:tcW w:w="814" w:type="dxa"/>
          </w:tcPr>
          <w:p w:rsidR="006F2AC8" w:rsidRDefault="006F2AC8">
            <w:pPr>
              <w:wordWrap w:val="0"/>
              <w:spacing w:line="500" w:lineRule="exact"/>
              <w:ind w:firstLine="360"/>
              <w:jc w:val="left"/>
              <w:rPr>
                <w:rFonts w:ascii="Calibri" w:eastAsia="宋体" w:hAnsi="Calibri" w:cs="Times New Roman"/>
                <w:kern w:val="0"/>
                <w:sz w:val="24"/>
              </w:rPr>
            </w:pPr>
          </w:p>
        </w:tc>
        <w:tc>
          <w:tcPr>
            <w:tcW w:w="930" w:type="dxa"/>
          </w:tcPr>
          <w:p w:rsidR="006F2AC8" w:rsidRDefault="006F2AC8">
            <w:pPr>
              <w:wordWrap w:val="0"/>
              <w:spacing w:line="500" w:lineRule="exact"/>
              <w:ind w:firstLine="360"/>
              <w:jc w:val="left"/>
              <w:rPr>
                <w:rFonts w:ascii="Calibri" w:eastAsia="宋体" w:hAnsi="Calibri" w:cs="Times New Roman"/>
                <w:kern w:val="0"/>
                <w:sz w:val="24"/>
              </w:rPr>
            </w:pPr>
          </w:p>
        </w:tc>
        <w:tc>
          <w:tcPr>
            <w:tcW w:w="1054" w:type="dxa"/>
            <w:tcBorders>
              <w:righ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276" w:type="dxa"/>
            <w:tcBorders>
              <w:lef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885" w:type="dxa"/>
          </w:tcPr>
          <w:p w:rsidR="006F2AC8" w:rsidRDefault="006F2AC8">
            <w:pPr>
              <w:wordWrap w:val="0"/>
              <w:spacing w:line="500" w:lineRule="exact"/>
              <w:ind w:firstLine="360"/>
              <w:jc w:val="left"/>
              <w:rPr>
                <w:rFonts w:ascii="Calibri" w:eastAsia="宋体" w:hAnsi="Calibri" w:cs="Times New Roman"/>
                <w:kern w:val="0"/>
                <w:sz w:val="24"/>
              </w:rPr>
            </w:pPr>
          </w:p>
        </w:tc>
      </w:tr>
      <w:tr w:rsidR="006F2AC8">
        <w:trPr>
          <w:trHeight w:val="661"/>
        </w:trPr>
        <w:tc>
          <w:tcPr>
            <w:tcW w:w="779"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1362" w:type="dxa"/>
          </w:tcPr>
          <w:p w:rsidR="006F2AC8" w:rsidRDefault="006F2AC8">
            <w:pPr>
              <w:wordWrap w:val="0"/>
              <w:spacing w:line="500" w:lineRule="exact"/>
              <w:ind w:firstLine="360"/>
              <w:jc w:val="left"/>
              <w:rPr>
                <w:rFonts w:ascii="Calibri" w:eastAsia="宋体" w:hAnsi="Calibri" w:cs="Times New Roman"/>
                <w:kern w:val="0"/>
                <w:sz w:val="24"/>
              </w:rPr>
            </w:pPr>
          </w:p>
        </w:tc>
        <w:tc>
          <w:tcPr>
            <w:tcW w:w="814" w:type="dxa"/>
          </w:tcPr>
          <w:p w:rsidR="006F2AC8" w:rsidRDefault="006F2AC8">
            <w:pPr>
              <w:wordWrap w:val="0"/>
              <w:spacing w:line="500" w:lineRule="exact"/>
              <w:ind w:firstLine="360"/>
              <w:jc w:val="left"/>
              <w:rPr>
                <w:rFonts w:ascii="Calibri" w:eastAsia="宋体" w:hAnsi="Calibri" w:cs="Times New Roman"/>
                <w:kern w:val="0"/>
                <w:sz w:val="24"/>
              </w:rPr>
            </w:pPr>
          </w:p>
        </w:tc>
        <w:tc>
          <w:tcPr>
            <w:tcW w:w="930" w:type="dxa"/>
          </w:tcPr>
          <w:p w:rsidR="006F2AC8" w:rsidRDefault="006F2AC8">
            <w:pPr>
              <w:wordWrap w:val="0"/>
              <w:spacing w:line="500" w:lineRule="exact"/>
              <w:ind w:firstLine="360"/>
              <w:jc w:val="left"/>
              <w:rPr>
                <w:rFonts w:ascii="Calibri" w:eastAsia="宋体" w:hAnsi="Calibri" w:cs="Times New Roman"/>
                <w:kern w:val="0"/>
                <w:sz w:val="24"/>
              </w:rPr>
            </w:pPr>
          </w:p>
        </w:tc>
        <w:tc>
          <w:tcPr>
            <w:tcW w:w="1054" w:type="dxa"/>
            <w:tcBorders>
              <w:righ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276" w:type="dxa"/>
            <w:tcBorders>
              <w:lef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885" w:type="dxa"/>
          </w:tcPr>
          <w:p w:rsidR="006F2AC8" w:rsidRDefault="006F2AC8">
            <w:pPr>
              <w:wordWrap w:val="0"/>
              <w:spacing w:line="500" w:lineRule="exact"/>
              <w:ind w:firstLine="360"/>
              <w:jc w:val="left"/>
              <w:rPr>
                <w:rFonts w:ascii="Calibri" w:eastAsia="宋体" w:hAnsi="Calibri" w:cs="Times New Roman"/>
                <w:kern w:val="0"/>
                <w:sz w:val="24"/>
              </w:rPr>
            </w:pPr>
          </w:p>
        </w:tc>
      </w:tr>
      <w:tr w:rsidR="006F2AC8">
        <w:trPr>
          <w:trHeight w:val="661"/>
        </w:trPr>
        <w:tc>
          <w:tcPr>
            <w:tcW w:w="779"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1362" w:type="dxa"/>
          </w:tcPr>
          <w:p w:rsidR="006F2AC8" w:rsidRDefault="006F2AC8">
            <w:pPr>
              <w:wordWrap w:val="0"/>
              <w:spacing w:line="500" w:lineRule="exact"/>
              <w:ind w:firstLine="360"/>
              <w:jc w:val="left"/>
              <w:rPr>
                <w:rFonts w:ascii="Calibri" w:eastAsia="宋体" w:hAnsi="Calibri" w:cs="Times New Roman"/>
                <w:kern w:val="0"/>
                <w:sz w:val="24"/>
              </w:rPr>
            </w:pPr>
          </w:p>
        </w:tc>
        <w:tc>
          <w:tcPr>
            <w:tcW w:w="814" w:type="dxa"/>
          </w:tcPr>
          <w:p w:rsidR="006F2AC8" w:rsidRDefault="006F2AC8">
            <w:pPr>
              <w:wordWrap w:val="0"/>
              <w:spacing w:line="500" w:lineRule="exact"/>
              <w:ind w:firstLine="360"/>
              <w:jc w:val="left"/>
              <w:rPr>
                <w:rFonts w:ascii="Calibri" w:eastAsia="宋体" w:hAnsi="Calibri" w:cs="Times New Roman"/>
                <w:kern w:val="0"/>
                <w:sz w:val="24"/>
              </w:rPr>
            </w:pPr>
          </w:p>
        </w:tc>
        <w:tc>
          <w:tcPr>
            <w:tcW w:w="930" w:type="dxa"/>
          </w:tcPr>
          <w:p w:rsidR="006F2AC8" w:rsidRDefault="006F2AC8">
            <w:pPr>
              <w:wordWrap w:val="0"/>
              <w:spacing w:line="500" w:lineRule="exact"/>
              <w:ind w:firstLine="360"/>
              <w:jc w:val="left"/>
              <w:rPr>
                <w:rFonts w:ascii="Calibri" w:eastAsia="宋体" w:hAnsi="Calibri" w:cs="Times New Roman"/>
                <w:kern w:val="0"/>
                <w:sz w:val="24"/>
              </w:rPr>
            </w:pPr>
          </w:p>
        </w:tc>
        <w:tc>
          <w:tcPr>
            <w:tcW w:w="1054" w:type="dxa"/>
            <w:tcBorders>
              <w:righ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276" w:type="dxa"/>
            <w:tcBorders>
              <w:lef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885" w:type="dxa"/>
          </w:tcPr>
          <w:p w:rsidR="006F2AC8" w:rsidRDefault="006F2AC8">
            <w:pPr>
              <w:wordWrap w:val="0"/>
              <w:spacing w:line="500" w:lineRule="exact"/>
              <w:ind w:firstLine="360"/>
              <w:jc w:val="left"/>
              <w:rPr>
                <w:rFonts w:ascii="Calibri" w:eastAsia="宋体" w:hAnsi="Calibri" w:cs="Times New Roman"/>
                <w:kern w:val="0"/>
                <w:sz w:val="24"/>
              </w:rPr>
            </w:pPr>
          </w:p>
        </w:tc>
      </w:tr>
      <w:tr w:rsidR="006F2AC8">
        <w:trPr>
          <w:trHeight w:val="661"/>
        </w:trPr>
        <w:tc>
          <w:tcPr>
            <w:tcW w:w="779"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1362" w:type="dxa"/>
          </w:tcPr>
          <w:p w:rsidR="006F2AC8" w:rsidRDefault="006F2AC8">
            <w:pPr>
              <w:wordWrap w:val="0"/>
              <w:spacing w:line="500" w:lineRule="exact"/>
              <w:ind w:firstLine="360"/>
              <w:jc w:val="left"/>
              <w:rPr>
                <w:rFonts w:ascii="Calibri" w:eastAsia="宋体" w:hAnsi="Calibri" w:cs="Times New Roman"/>
                <w:kern w:val="0"/>
                <w:sz w:val="24"/>
              </w:rPr>
            </w:pPr>
          </w:p>
        </w:tc>
        <w:tc>
          <w:tcPr>
            <w:tcW w:w="814" w:type="dxa"/>
          </w:tcPr>
          <w:p w:rsidR="006F2AC8" w:rsidRDefault="006F2AC8">
            <w:pPr>
              <w:wordWrap w:val="0"/>
              <w:spacing w:line="500" w:lineRule="exact"/>
              <w:ind w:firstLine="360"/>
              <w:jc w:val="left"/>
              <w:rPr>
                <w:rFonts w:ascii="Calibri" w:eastAsia="宋体" w:hAnsi="Calibri" w:cs="Times New Roman"/>
                <w:kern w:val="0"/>
                <w:sz w:val="24"/>
              </w:rPr>
            </w:pPr>
          </w:p>
        </w:tc>
        <w:tc>
          <w:tcPr>
            <w:tcW w:w="930" w:type="dxa"/>
          </w:tcPr>
          <w:p w:rsidR="006F2AC8" w:rsidRDefault="006F2AC8">
            <w:pPr>
              <w:wordWrap w:val="0"/>
              <w:spacing w:line="500" w:lineRule="exact"/>
              <w:ind w:firstLine="360"/>
              <w:jc w:val="left"/>
              <w:rPr>
                <w:rFonts w:ascii="Calibri" w:eastAsia="宋体" w:hAnsi="Calibri" w:cs="Times New Roman"/>
                <w:kern w:val="0"/>
                <w:sz w:val="24"/>
              </w:rPr>
            </w:pPr>
          </w:p>
        </w:tc>
        <w:tc>
          <w:tcPr>
            <w:tcW w:w="1054" w:type="dxa"/>
            <w:tcBorders>
              <w:righ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276" w:type="dxa"/>
            <w:tcBorders>
              <w:lef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885" w:type="dxa"/>
          </w:tcPr>
          <w:p w:rsidR="006F2AC8" w:rsidRDefault="006F2AC8">
            <w:pPr>
              <w:wordWrap w:val="0"/>
              <w:spacing w:line="500" w:lineRule="exact"/>
              <w:ind w:firstLine="360"/>
              <w:jc w:val="left"/>
              <w:rPr>
                <w:rFonts w:ascii="Calibri" w:eastAsia="宋体" w:hAnsi="Calibri" w:cs="Times New Roman"/>
                <w:kern w:val="0"/>
                <w:sz w:val="24"/>
              </w:rPr>
            </w:pPr>
          </w:p>
        </w:tc>
      </w:tr>
      <w:tr w:rsidR="006F2AC8">
        <w:trPr>
          <w:trHeight w:val="661"/>
        </w:trPr>
        <w:tc>
          <w:tcPr>
            <w:tcW w:w="779"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1362" w:type="dxa"/>
          </w:tcPr>
          <w:p w:rsidR="006F2AC8" w:rsidRDefault="006F2AC8">
            <w:pPr>
              <w:wordWrap w:val="0"/>
              <w:spacing w:line="500" w:lineRule="exact"/>
              <w:ind w:firstLine="360"/>
              <w:jc w:val="left"/>
              <w:rPr>
                <w:rFonts w:ascii="Calibri" w:eastAsia="宋体" w:hAnsi="Calibri" w:cs="Times New Roman"/>
                <w:kern w:val="0"/>
                <w:sz w:val="24"/>
              </w:rPr>
            </w:pPr>
          </w:p>
        </w:tc>
        <w:tc>
          <w:tcPr>
            <w:tcW w:w="814" w:type="dxa"/>
          </w:tcPr>
          <w:p w:rsidR="006F2AC8" w:rsidRDefault="006F2AC8">
            <w:pPr>
              <w:wordWrap w:val="0"/>
              <w:spacing w:line="500" w:lineRule="exact"/>
              <w:ind w:firstLine="360"/>
              <w:jc w:val="left"/>
              <w:rPr>
                <w:rFonts w:ascii="Calibri" w:eastAsia="宋体" w:hAnsi="Calibri" w:cs="Times New Roman"/>
                <w:kern w:val="0"/>
                <w:sz w:val="24"/>
              </w:rPr>
            </w:pPr>
          </w:p>
        </w:tc>
        <w:tc>
          <w:tcPr>
            <w:tcW w:w="930" w:type="dxa"/>
          </w:tcPr>
          <w:p w:rsidR="006F2AC8" w:rsidRDefault="006F2AC8">
            <w:pPr>
              <w:wordWrap w:val="0"/>
              <w:spacing w:line="500" w:lineRule="exact"/>
              <w:ind w:firstLine="360"/>
              <w:jc w:val="left"/>
              <w:rPr>
                <w:rFonts w:ascii="Calibri" w:eastAsia="宋体" w:hAnsi="Calibri" w:cs="Times New Roman"/>
                <w:kern w:val="0"/>
                <w:sz w:val="24"/>
              </w:rPr>
            </w:pPr>
          </w:p>
        </w:tc>
        <w:tc>
          <w:tcPr>
            <w:tcW w:w="1054" w:type="dxa"/>
            <w:tcBorders>
              <w:righ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276" w:type="dxa"/>
            <w:tcBorders>
              <w:lef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885" w:type="dxa"/>
          </w:tcPr>
          <w:p w:rsidR="006F2AC8" w:rsidRDefault="006F2AC8">
            <w:pPr>
              <w:wordWrap w:val="0"/>
              <w:spacing w:line="500" w:lineRule="exact"/>
              <w:ind w:firstLine="360"/>
              <w:jc w:val="left"/>
              <w:rPr>
                <w:rFonts w:ascii="Calibri" w:eastAsia="宋体" w:hAnsi="Calibri" w:cs="Times New Roman"/>
                <w:kern w:val="0"/>
                <w:sz w:val="24"/>
              </w:rPr>
            </w:pPr>
          </w:p>
        </w:tc>
      </w:tr>
      <w:tr w:rsidR="006F2AC8">
        <w:trPr>
          <w:trHeight w:val="661"/>
        </w:trPr>
        <w:tc>
          <w:tcPr>
            <w:tcW w:w="779"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774" w:type="dxa"/>
          </w:tcPr>
          <w:p w:rsidR="006F2AC8" w:rsidRDefault="006F2AC8">
            <w:pPr>
              <w:wordWrap w:val="0"/>
              <w:spacing w:line="500" w:lineRule="exact"/>
              <w:ind w:firstLine="360"/>
              <w:jc w:val="left"/>
              <w:rPr>
                <w:rFonts w:ascii="Calibri" w:eastAsia="宋体" w:hAnsi="Calibri" w:cs="Times New Roman"/>
                <w:kern w:val="0"/>
                <w:sz w:val="24"/>
              </w:rPr>
            </w:pPr>
          </w:p>
        </w:tc>
        <w:tc>
          <w:tcPr>
            <w:tcW w:w="1362" w:type="dxa"/>
          </w:tcPr>
          <w:p w:rsidR="006F2AC8" w:rsidRDefault="006F2AC8">
            <w:pPr>
              <w:wordWrap w:val="0"/>
              <w:spacing w:line="500" w:lineRule="exact"/>
              <w:ind w:firstLine="360"/>
              <w:jc w:val="left"/>
              <w:rPr>
                <w:rFonts w:ascii="Calibri" w:eastAsia="宋体" w:hAnsi="Calibri" w:cs="Times New Roman"/>
                <w:kern w:val="0"/>
                <w:sz w:val="24"/>
              </w:rPr>
            </w:pPr>
          </w:p>
        </w:tc>
        <w:tc>
          <w:tcPr>
            <w:tcW w:w="814" w:type="dxa"/>
          </w:tcPr>
          <w:p w:rsidR="006F2AC8" w:rsidRDefault="006F2AC8">
            <w:pPr>
              <w:wordWrap w:val="0"/>
              <w:spacing w:line="500" w:lineRule="exact"/>
              <w:ind w:firstLine="360"/>
              <w:jc w:val="left"/>
              <w:rPr>
                <w:rFonts w:ascii="Calibri" w:eastAsia="宋体" w:hAnsi="Calibri" w:cs="Times New Roman"/>
                <w:kern w:val="0"/>
                <w:sz w:val="24"/>
              </w:rPr>
            </w:pPr>
          </w:p>
        </w:tc>
        <w:tc>
          <w:tcPr>
            <w:tcW w:w="930" w:type="dxa"/>
          </w:tcPr>
          <w:p w:rsidR="006F2AC8" w:rsidRDefault="006F2AC8">
            <w:pPr>
              <w:wordWrap w:val="0"/>
              <w:spacing w:line="500" w:lineRule="exact"/>
              <w:ind w:firstLine="360"/>
              <w:jc w:val="left"/>
              <w:rPr>
                <w:rFonts w:ascii="Calibri" w:eastAsia="宋体" w:hAnsi="Calibri" w:cs="Times New Roman"/>
                <w:kern w:val="0"/>
                <w:sz w:val="24"/>
              </w:rPr>
            </w:pPr>
          </w:p>
        </w:tc>
        <w:tc>
          <w:tcPr>
            <w:tcW w:w="1054" w:type="dxa"/>
            <w:tcBorders>
              <w:righ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276" w:type="dxa"/>
            <w:tcBorders>
              <w:left w:val="single" w:sz="4" w:space="0" w:color="auto"/>
            </w:tcBorders>
          </w:tcPr>
          <w:p w:rsidR="006F2AC8" w:rsidRDefault="006F2AC8">
            <w:pPr>
              <w:wordWrap w:val="0"/>
              <w:spacing w:line="500" w:lineRule="exact"/>
              <w:ind w:firstLine="360"/>
              <w:jc w:val="left"/>
              <w:rPr>
                <w:rFonts w:ascii="Calibri" w:eastAsia="宋体" w:hAnsi="Calibri" w:cs="Times New Roman"/>
                <w:kern w:val="0"/>
                <w:sz w:val="24"/>
              </w:rPr>
            </w:pPr>
          </w:p>
        </w:tc>
        <w:tc>
          <w:tcPr>
            <w:tcW w:w="1885" w:type="dxa"/>
          </w:tcPr>
          <w:p w:rsidR="006F2AC8" w:rsidRDefault="006F2AC8">
            <w:pPr>
              <w:wordWrap w:val="0"/>
              <w:spacing w:line="500" w:lineRule="exact"/>
              <w:ind w:firstLine="360"/>
              <w:jc w:val="left"/>
              <w:rPr>
                <w:rFonts w:ascii="Calibri" w:eastAsia="宋体" w:hAnsi="Calibri" w:cs="Times New Roman"/>
                <w:kern w:val="0"/>
                <w:sz w:val="24"/>
              </w:rPr>
            </w:pPr>
          </w:p>
        </w:tc>
      </w:tr>
      <w:tr w:rsidR="006F2AC8">
        <w:trPr>
          <w:trHeight w:val="980"/>
        </w:trPr>
        <w:tc>
          <w:tcPr>
            <w:tcW w:w="9648" w:type="dxa"/>
            <w:gridSpan w:val="9"/>
          </w:tcPr>
          <w:p w:rsidR="006F2AC8" w:rsidRDefault="003A7FA8">
            <w:pPr>
              <w:wordWrap w:val="0"/>
              <w:spacing w:line="400" w:lineRule="exact"/>
              <w:ind w:firstLine="360"/>
              <w:jc w:val="left"/>
              <w:rPr>
                <w:rFonts w:ascii="Calibri" w:eastAsia="宋体" w:hAnsi="Calibri" w:cs="Times New Roman"/>
                <w:kern w:val="0"/>
                <w:sz w:val="24"/>
              </w:rPr>
            </w:pPr>
            <w:r>
              <w:rPr>
                <w:rFonts w:ascii="Calibri" w:eastAsia="宋体" w:hAnsi="Calibri" w:cs="Times New Roman"/>
                <w:kern w:val="0"/>
                <w:sz w:val="24"/>
              </w:rPr>
              <w:t>一旦我单位中标，将实行项目负责人负责制，我方保证并配备上述项目管理机构。上述填报内容真实，若不真实，愿按有关规定接受处理。</w:t>
            </w:r>
            <w:r>
              <w:rPr>
                <w:rFonts w:ascii="Calibri" w:eastAsia="宋体" w:hAnsi="Calibri" w:cs="Times New Roman"/>
                <w:kern w:val="0"/>
                <w:sz w:val="24"/>
              </w:rPr>
              <w:t xml:space="preserve"> </w:t>
            </w:r>
          </w:p>
        </w:tc>
      </w:tr>
    </w:tbl>
    <w:p w:rsidR="006F2AC8" w:rsidRDefault="003A7FA8">
      <w:pPr>
        <w:tabs>
          <w:tab w:val="left" w:pos="0"/>
        </w:tabs>
        <w:wordWrap w:val="0"/>
        <w:spacing w:line="500" w:lineRule="exact"/>
        <w:ind w:right="-212" w:firstLine="100"/>
        <w:jc w:val="right"/>
        <w:rPr>
          <w:rFonts w:ascii="Calibri" w:eastAsia="宋体" w:hAnsi="Calibri" w:cs="Times New Roman"/>
          <w:kern w:val="0"/>
          <w:sz w:val="24"/>
          <w:u w:val="single"/>
        </w:rPr>
      </w:pPr>
      <w:r>
        <w:rPr>
          <w:rFonts w:ascii="Calibri" w:eastAsia="宋体" w:hAnsi="Calibri" w:cs="Times New Roman" w:hint="eastAsia"/>
          <w:kern w:val="0"/>
          <w:sz w:val="24"/>
        </w:rPr>
        <w:t xml:space="preserve">                              </w:t>
      </w:r>
      <w:r>
        <w:rPr>
          <w:rFonts w:ascii="Calibri" w:eastAsia="宋体" w:hAnsi="Calibri" w:cs="Times New Roman"/>
          <w:kern w:val="0"/>
          <w:sz w:val="24"/>
        </w:rPr>
        <w:t>供</w:t>
      </w:r>
      <w:r>
        <w:rPr>
          <w:rFonts w:ascii="Calibri" w:eastAsia="宋体" w:hAnsi="Calibri" w:cs="Times New Roman" w:hint="eastAsia"/>
          <w:kern w:val="0"/>
          <w:sz w:val="24"/>
        </w:rPr>
        <w:t xml:space="preserve">  </w:t>
      </w:r>
      <w:r>
        <w:rPr>
          <w:rFonts w:ascii="Calibri" w:eastAsia="宋体" w:hAnsi="Calibri" w:cs="Times New Roman"/>
          <w:kern w:val="0"/>
          <w:sz w:val="24"/>
        </w:rPr>
        <w:t>应</w:t>
      </w:r>
      <w:r>
        <w:rPr>
          <w:rFonts w:ascii="Calibri" w:eastAsia="宋体" w:hAnsi="Calibri" w:cs="Times New Roman" w:hint="eastAsia"/>
          <w:kern w:val="0"/>
          <w:sz w:val="24"/>
        </w:rPr>
        <w:t xml:space="preserve">  </w:t>
      </w:r>
      <w:r>
        <w:rPr>
          <w:rFonts w:ascii="Calibri" w:eastAsia="宋体" w:hAnsi="Calibri" w:cs="Times New Roman"/>
          <w:kern w:val="0"/>
          <w:sz w:val="24"/>
        </w:rPr>
        <w:t>商：</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tabs>
          <w:tab w:val="left" w:pos="0"/>
        </w:tabs>
        <w:wordWrap w:val="0"/>
        <w:spacing w:line="500" w:lineRule="exact"/>
        <w:ind w:right="28" w:firstLine="100"/>
        <w:jc w:val="right"/>
        <w:rPr>
          <w:rFonts w:ascii="Calibri" w:eastAsia="宋体" w:hAnsi="Calibri" w:cs="Times New Roman"/>
          <w:kern w:val="0"/>
          <w:sz w:val="24"/>
          <w:u w:val="single"/>
        </w:rPr>
      </w:pPr>
      <w:r>
        <w:rPr>
          <w:rFonts w:ascii="Calibri" w:eastAsia="宋体" w:hAnsi="Calibri" w:cs="Times New Roman" w:hint="eastAsia"/>
          <w:kern w:val="0"/>
          <w:sz w:val="24"/>
        </w:rPr>
        <w:t xml:space="preserve"> </w:t>
      </w:r>
      <w:r>
        <w:rPr>
          <w:rFonts w:ascii="Calibri" w:eastAsia="宋体" w:hAnsi="Calibri" w:cs="Times New Roman"/>
          <w:kern w:val="0"/>
          <w:sz w:val="24"/>
        </w:rPr>
        <w:t>法定代表人：</w:t>
      </w:r>
      <w:r>
        <w:rPr>
          <w:rFonts w:ascii="Calibri" w:eastAsia="宋体" w:hAnsi="Calibri" w:cs="Times New Roman"/>
          <w:kern w:val="0"/>
          <w:sz w:val="24"/>
        </w:rPr>
        <w:t xml:space="preserve"> </w:t>
      </w:r>
      <w:r>
        <w:rPr>
          <w:rFonts w:ascii="Calibri" w:eastAsia="宋体" w:hAnsi="Calibri" w:cs="Times New Roman"/>
          <w:kern w:val="0"/>
          <w:sz w:val="24"/>
          <w:u w:val="single"/>
        </w:rPr>
        <w:t xml:space="preserve">         </w:t>
      </w:r>
      <w:r>
        <w:rPr>
          <w:rFonts w:ascii="Calibri" w:eastAsia="宋体" w:hAnsi="Calibri" w:cs="Times New Roman" w:hint="eastAsia"/>
          <w:kern w:val="0"/>
          <w:sz w:val="24"/>
          <w:u w:val="single"/>
        </w:rPr>
        <w:t xml:space="preserve">  </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tabs>
          <w:tab w:val="left" w:pos="0"/>
        </w:tabs>
        <w:wordWrap w:val="0"/>
        <w:spacing w:line="500" w:lineRule="exact"/>
        <w:ind w:right="28" w:firstLine="100"/>
        <w:jc w:val="right"/>
        <w:rPr>
          <w:rFonts w:ascii="Calibri" w:eastAsia="宋体" w:hAnsi="Calibri" w:cs="Times New Roman"/>
          <w:kern w:val="0"/>
          <w:sz w:val="24"/>
        </w:rPr>
      </w:pPr>
      <w:r>
        <w:rPr>
          <w:rFonts w:ascii="Calibri" w:eastAsia="宋体" w:hAnsi="Calibri" w:cs="Times New Roman"/>
          <w:kern w:val="0"/>
          <w:sz w:val="24"/>
        </w:rPr>
        <w:t>日</w:t>
      </w:r>
      <w:r>
        <w:rPr>
          <w:rFonts w:ascii="Calibri" w:eastAsia="宋体" w:hAnsi="Calibri" w:cs="Times New Roman" w:hint="eastAsia"/>
          <w:kern w:val="0"/>
          <w:sz w:val="24"/>
        </w:rPr>
        <w:t xml:space="preserve">      </w:t>
      </w:r>
      <w:r>
        <w:rPr>
          <w:rFonts w:ascii="Calibri" w:eastAsia="宋体" w:hAnsi="Calibri" w:cs="Times New Roman"/>
          <w:kern w:val="0"/>
          <w:sz w:val="24"/>
        </w:rPr>
        <w:t>期：</w:t>
      </w:r>
      <w:r>
        <w:rPr>
          <w:rFonts w:ascii="Calibri" w:eastAsia="宋体" w:hAnsi="Calibri" w:cs="Times New Roman"/>
          <w:kern w:val="0"/>
          <w:sz w:val="24"/>
          <w:u w:val="single"/>
        </w:rPr>
        <w:t xml:space="preserve">        </w:t>
      </w:r>
      <w:r>
        <w:rPr>
          <w:rFonts w:ascii="Calibri" w:eastAsia="宋体" w:hAnsi="Calibri" w:cs="Times New Roman"/>
          <w:kern w:val="0"/>
          <w:sz w:val="24"/>
        </w:rPr>
        <w:t>年</w:t>
      </w:r>
      <w:r>
        <w:rPr>
          <w:rFonts w:ascii="Calibri" w:eastAsia="宋体" w:hAnsi="Calibri" w:cs="Times New Roman"/>
          <w:kern w:val="0"/>
          <w:sz w:val="24"/>
          <w:u w:val="single"/>
        </w:rPr>
        <w:t xml:space="preserve">     </w:t>
      </w:r>
      <w:r>
        <w:rPr>
          <w:rFonts w:ascii="Calibri" w:eastAsia="宋体" w:hAnsi="Calibri" w:cs="Times New Roman"/>
          <w:kern w:val="0"/>
          <w:sz w:val="24"/>
        </w:rPr>
        <w:t>月</w:t>
      </w:r>
      <w:r>
        <w:rPr>
          <w:rFonts w:ascii="Calibri" w:eastAsia="宋体" w:hAnsi="Calibri" w:cs="Times New Roman"/>
          <w:kern w:val="0"/>
          <w:sz w:val="24"/>
          <w:u w:val="single"/>
        </w:rPr>
        <w:t xml:space="preserve">     </w:t>
      </w:r>
      <w:r>
        <w:rPr>
          <w:rFonts w:ascii="Calibri" w:eastAsia="宋体" w:hAnsi="Calibri" w:cs="Times New Roman"/>
          <w:kern w:val="0"/>
          <w:sz w:val="24"/>
        </w:rPr>
        <w:t>日</w:t>
      </w:r>
    </w:p>
    <w:p w:rsidR="006F2AC8" w:rsidRDefault="003A7FA8">
      <w:pPr>
        <w:tabs>
          <w:tab w:val="left" w:pos="0"/>
        </w:tabs>
        <w:spacing w:line="500" w:lineRule="exact"/>
        <w:ind w:right="748"/>
        <w:jc w:val="center"/>
        <w:rPr>
          <w:rFonts w:ascii="Calibri" w:eastAsia="宋体" w:hAnsi="Calibri" w:cs="Times New Roman"/>
          <w:b/>
          <w:bCs/>
          <w:kern w:val="0"/>
          <w:sz w:val="24"/>
        </w:rPr>
      </w:pPr>
      <w:r>
        <w:rPr>
          <w:rFonts w:ascii="Calibri" w:eastAsia="宋体" w:hAnsi="Calibri" w:cs="Times New Roman"/>
          <w:b/>
          <w:bCs/>
          <w:kern w:val="0"/>
          <w:sz w:val="24"/>
        </w:rPr>
        <w:br w:type="page"/>
      </w:r>
      <w:r>
        <w:rPr>
          <w:rFonts w:ascii="Calibri" w:eastAsia="宋体" w:hAnsi="Calibri" w:cs="Times New Roman"/>
          <w:b/>
          <w:bCs/>
          <w:kern w:val="0"/>
          <w:sz w:val="24"/>
        </w:rPr>
        <w:t>（</w:t>
      </w:r>
      <w:r>
        <w:rPr>
          <w:rFonts w:ascii="Calibri" w:eastAsia="宋体" w:hAnsi="Calibri" w:cs="Times New Roman"/>
          <w:b/>
          <w:bCs/>
          <w:kern w:val="0"/>
          <w:sz w:val="24"/>
        </w:rPr>
        <w:t>2</w:t>
      </w:r>
      <w:r>
        <w:rPr>
          <w:rFonts w:ascii="Calibri" w:eastAsia="宋体" w:hAnsi="Calibri" w:cs="Times New Roman"/>
          <w:b/>
          <w:bCs/>
          <w:kern w:val="0"/>
          <w:sz w:val="24"/>
        </w:rPr>
        <w:t>）项目负责人简历表</w:t>
      </w:r>
    </w:p>
    <w:p w:rsidR="006F2AC8" w:rsidRDefault="006F2AC8">
      <w:pPr>
        <w:wordWrap w:val="0"/>
        <w:ind w:firstLine="360"/>
        <w:jc w:val="center"/>
        <w:rPr>
          <w:rFonts w:ascii="Calibri" w:eastAsia="宋体" w:hAnsi="Calibri" w:cs="Times New Roman"/>
          <w:b/>
          <w:bCs/>
          <w:kern w:val="0"/>
          <w:sz w:val="24"/>
        </w:rPr>
      </w:pPr>
    </w:p>
    <w:p w:rsidR="006F2AC8" w:rsidRDefault="003A7FA8">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“主要人员简历表”中的项目经理应附身份证、注册建造师证、安全生产考核合格证、无在建工程承诺书等扫描件；</w:t>
      </w:r>
      <w:r w:rsidR="007A416F">
        <w:rPr>
          <w:rFonts w:ascii="宋体" w:eastAsia="宋体" w:hAnsi="宋体" w:cs="宋体" w:hint="eastAsia"/>
          <w:color w:val="000000"/>
          <w:sz w:val="24"/>
          <w:szCs w:val="24"/>
        </w:rPr>
        <w:t>项目</w:t>
      </w:r>
      <w:r>
        <w:rPr>
          <w:rFonts w:ascii="宋体" w:eastAsia="宋体" w:hAnsi="宋体" w:cs="宋体" w:hint="eastAsia"/>
          <w:color w:val="000000"/>
          <w:sz w:val="24"/>
          <w:szCs w:val="24"/>
        </w:rPr>
        <w:t xml:space="preserve">负责人应附身份证、职称证等扫描件；其他主要人员应附身份证、执业证或上岗证书扫描件（专职安全生产管理人员应附身份证及有效的安全生产考核合格证书）。 </w:t>
      </w:r>
    </w:p>
    <w:p w:rsidR="006F2AC8" w:rsidRDefault="006F2AC8">
      <w:pPr>
        <w:topLinePunct/>
        <w:spacing w:line="440" w:lineRule="exact"/>
        <w:jc w:val="center"/>
        <w:rPr>
          <w:rFonts w:ascii="宋体" w:eastAsia="宋体" w:hAnsi="宋体" w:cs="宋体"/>
          <w:color w:val="000000"/>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394"/>
        <w:gridCol w:w="782"/>
        <w:gridCol w:w="1008"/>
        <w:gridCol w:w="1159"/>
        <w:gridCol w:w="776"/>
        <w:gridCol w:w="1372"/>
        <w:gridCol w:w="171"/>
        <w:gridCol w:w="2332"/>
      </w:tblGrid>
      <w:tr w:rsidR="006F2AC8">
        <w:trPr>
          <w:jc w:val="center"/>
        </w:trPr>
        <w:tc>
          <w:tcPr>
            <w:tcW w:w="695" w:type="pct"/>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姓  名</w:t>
            </w:r>
          </w:p>
        </w:tc>
        <w:tc>
          <w:tcPr>
            <w:tcW w:w="633" w:type="pct"/>
            <w:gridSpan w:val="2"/>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年 龄</w:t>
            </w:r>
          </w:p>
        </w:tc>
        <w:tc>
          <w:tcPr>
            <w:tcW w:w="624" w:type="pct"/>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1249" w:type="pct"/>
            <w:gridSpan w:val="3"/>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学历</w:t>
            </w:r>
          </w:p>
        </w:tc>
        <w:tc>
          <w:tcPr>
            <w:tcW w:w="1256" w:type="pct"/>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r>
      <w:tr w:rsidR="006F2AC8">
        <w:trPr>
          <w:jc w:val="center"/>
        </w:trPr>
        <w:tc>
          <w:tcPr>
            <w:tcW w:w="695" w:type="pct"/>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职  称</w:t>
            </w:r>
          </w:p>
        </w:tc>
        <w:tc>
          <w:tcPr>
            <w:tcW w:w="633" w:type="pct"/>
            <w:gridSpan w:val="2"/>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 xml:space="preserve">职 </w:t>
            </w:r>
            <w:proofErr w:type="gramStart"/>
            <w:r>
              <w:rPr>
                <w:rFonts w:ascii="宋体" w:eastAsia="宋体" w:hAnsi="宋体" w:cs="宋体" w:hint="eastAsia"/>
                <w:color w:val="000000"/>
                <w:sz w:val="24"/>
                <w:szCs w:val="24"/>
              </w:rPr>
              <w:t>务</w:t>
            </w:r>
            <w:proofErr w:type="gramEnd"/>
          </w:p>
        </w:tc>
        <w:tc>
          <w:tcPr>
            <w:tcW w:w="624" w:type="pct"/>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1249" w:type="pct"/>
            <w:gridSpan w:val="3"/>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拟在本合同任职</w:t>
            </w:r>
          </w:p>
        </w:tc>
        <w:tc>
          <w:tcPr>
            <w:tcW w:w="1256" w:type="pct"/>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r>
      <w:tr w:rsidR="006F2AC8">
        <w:trPr>
          <w:jc w:val="center"/>
        </w:trPr>
        <w:tc>
          <w:tcPr>
            <w:tcW w:w="695" w:type="pct"/>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毕业学校</w:t>
            </w:r>
          </w:p>
        </w:tc>
        <w:tc>
          <w:tcPr>
            <w:tcW w:w="4305" w:type="pct"/>
            <w:gridSpan w:val="8"/>
            <w:tcBorders>
              <w:top w:val="single" w:sz="4" w:space="0" w:color="auto"/>
              <w:left w:val="single" w:sz="4" w:space="0" w:color="auto"/>
              <w:bottom w:val="single" w:sz="4" w:space="0" w:color="auto"/>
              <w:right w:val="single" w:sz="4" w:space="0" w:color="auto"/>
            </w:tcBorders>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年毕业于            学校        专业</w:t>
            </w:r>
          </w:p>
        </w:tc>
      </w:tr>
      <w:tr w:rsidR="006F2AC8">
        <w:trPr>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主要工作经历</w:t>
            </w:r>
          </w:p>
        </w:tc>
      </w:tr>
      <w:tr w:rsidR="006F2AC8">
        <w:trPr>
          <w:trHeight w:val="20"/>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时  间</w:t>
            </w:r>
          </w:p>
        </w:tc>
        <w:tc>
          <w:tcPr>
            <w:tcW w:w="2006" w:type="pct"/>
            <w:gridSpan w:val="4"/>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jc w:val="center"/>
              <w:rPr>
                <w:rFonts w:ascii="宋体" w:eastAsia="宋体" w:hAnsi="宋体" w:cs="宋体"/>
                <w:color w:val="000000"/>
                <w:sz w:val="24"/>
                <w:szCs w:val="24"/>
              </w:rPr>
            </w:pPr>
            <w:r>
              <w:rPr>
                <w:rFonts w:ascii="宋体" w:eastAsia="宋体" w:hAnsi="宋体" w:cs="宋体" w:hint="eastAsia"/>
                <w:color w:val="000000"/>
                <w:sz w:val="24"/>
                <w:szCs w:val="24"/>
              </w:rPr>
              <w:t>参加过的类似项目</w:t>
            </w:r>
          </w:p>
        </w:tc>
        <w:tc>
          <w:tcPr>
            <w:tcW w:w="739" w:type="pct"/>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担任职务</w:t>
            </w:r>
          </w:p>
        </w:tc>
        <w:tc>
          <w:tcPr>
            <w:tcW w:w="1349" w:type="pct"/>
            <w:gridSpan w:val="2"/>
            <w:tcBorders>
              <w:top w:val="single" w:sz="4" w:space="0" w:color="auto"/>
              <w:left w:val="single" w:sz="4" w:space="0" w:color="auto"/>
              <w:bottom w:val="single" w:sz="4" w:space="0" w:color="auto"/>
              <w:right w:val="single" w:sz="4" w:space="0" w:color="auto"/>
            </w:tcBorders>
            <w:vAlign w:val="center"/>
          </w:tcPr>
          <w:p w:rsidR="006F2AC8" w:rsidRDefault="003A7FA8">
            <w:pPr>
              <w:spacing w:line="440" w:lineRule="exact"/>
              <w:rPr>
                <w:rFonts w:ascii="宋体" w:eastAsia="宋体" w:hAnsi="宋体" w:cs="宋体"/>
                <w:color w:val="000000"/>
                <w:sz w:val="24"/>
                <w:szCs w:val="24"/>
              </w:rPr>
            </w:pPr>
            <w:r>
              <w:rPr>
                <w:rFonts w:ascii="宋体" w:eastAsia="宋体" w:hAnsi="宋体" w:cs="宋体" w:hint="eastAsia"/>
                <w:color w:val="000000"/>
                <w:sz w:val="24"/>
                <w:szCs w:val="24"/>
              </w:rPr>
              <w:t>发包人及联系电话</w:t>
            </w:r>
          </w:p>
        </w:tc>
      </w:tr>
      <w:tr w:rsidR="006F2AC8">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c>
          <w:tcPr>
            <w:tcW w:w="2006" w:type="pct"/>
            <w:gridSpan w:val="4"/>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c>
          <w:tcPr>
            <w:tcW w:w="739" w:type="pct"/>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c>
          <w:tcPr>
            <w:tcW w:w="1349" w:type="pct"/>
            <w:gridSpan w:val="2"/>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r>
      <w:tr w:rsidR="006F2AC8">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c>
          <w:tcPr>
            <w:tcW w:w="2006" w:type="pct"/>
            <w:gridSpan w:val="4"/>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c>
          <w:tcPr>
            <w:tcW w:w="739" w:type="pct"/>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c>
          <w:tcPr>
            <w:tcW w:w="1349" w:type="pct"/>
            <w:gridSpan w:val="2"/>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r>
      <w:tr w:rsidR="006F2AC8">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c>
          <w:tcPr>
            <w:tcW w:w="2006" w:type="pct"/>
            <w:gridSpan w:val="4"/>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c>
          <w:tcPr>
            <w:tcW w:w="739" w:type="pct"/>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c>
          <w:tcPr>
            <w:tcW w:w="1349" w:type="pct"/>
            <w:gridSpan w:val="2"/>
            <w:tcBorders>
              <w:top w:val="single" w:sz="4" w:space="0" w:color="auto"/>
              <w:left w:val="single" w:sz="4" w:space="0" w:color="auto"/>
              <w:bottom w:val="single" w:sz="4" w:space="0" w:color="auto"/>
              <w:right w:val="single" w:sz="4" w:space="0" w:color="auto"/>
            </w:tcBorders>
          </w:tcPr>
          <w:p w:rsidR="006F2AC8" w:rsidRDefault="006F2AC8">
            <w:pPr>
              <w:spacing w:line="440" w:lineRule="exact"/>
              <w:rPr>
                <w:rFonts w:ascii="宋体" w:eastAsia="宋体" w:hAnsi="宋体" w:cs="宋体"/>
                <w:color w:val="000000"/>
                <w:sz w:val="24"/>
                <w:szCs w:val="24"/>
              </w:rPr>
            </w:pPr>
          </w:p>
        </w:tc>
      </w:tr>
      <w:tr w:rsidR="006F2AC8">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2006" w:type="pct"/>
            <w:gridSpan w:val="4"/>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1349" w:type="pct"/>
            <w:gridSpan w:val="2"/>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r>
      <w:tr w:rsidR="006F2AC8">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2006" w:type="pct"/>
            <w:gridSpan w:val="4"/>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1349" w:type="pct"/>
            <w:gridSpan w:val="2"/>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r>
      <w:tr w:rsidR="006F2AC8">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2006" w:type="pct"/>
            <w:gridSpan w:val="4"/>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1349" w:type="pct"/>
            <w:gridSpan w:val="2"/>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r>
      <w:tr w:rsidR="006F2AC8">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2006" w:type="pct"/>
            <w:gridSpan w:val="4"/>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c>
          <w:tcPr>
            <w:tcW w:w="1349" w:type="pct"/>
            <w:gridSpan w:val="2"/>
            <w:tcBorders>
              <w:top w:val="single" w:sz="4" w:space="0" w:color="auto"/>
              <w:left w:val="single" w:sz="4" w:space="0" w:color="auto"/>
              <w:bottom w:val="single" w:sz="4" w:space="0" w:color="auto"/>
              <w:right w:val="single" w:sz="4" w:space="0" w:color="auto"/>
            </w:tcBorders>
            <w:vAlign w:val="center"/>
          </w:tcPr>
          <w:p w:rsidR="006F2AC8" w:rsidRDefault="006F2AC8">
            <w:pPr>
              <w:spacing w:line="440" w:lineRule="exact"/>
              <w:rPr>
                <w:rFonts w:ascii="宋体" w:eastAsia="宋体" w:hAnsi="宋体" w:cs="宋体"/>
                <w:color w:val="000000"/>
                <w:sz w:val="24"/>
                <w:szCs w:val="24"/>
              </w:rPr>
            </w:pPr>
          </w:p>
        </w:tc>
      </w:tr>
    </w:tbl>
    <w:p w:rsidR="006F2AC8" w:rsidRDefault="006F2AC8">
      <w:pPr>
        <w:tabs>
          <w:tab w:val="left" w:pos="0"/>
        </w:tabs>
        <w:wordWrap w:val="0"/>
        <w:spacing w:line="240" w:lineRule="exact"/>
        <w:ind w:right="-210" w:firstLine="102"/>
        <w:jc w:val="left"/>
        <w:rPr>
          <w:rFonts w:ascii="Calibri" w:eastAsia="宋体" w:hAnsi="Calibri" w:cs="Times New Roman"/>
          <w:kern w:val="0"/>
          <w:sz w:val="24"/>
        </w:rPr>
      </w:pPr>
    </w:p>
    <w:p w:rsidR="006F2AC8" w:rsidRDefault="003A7FA8">
      <w:pPr>
        <w:tabs>
          <w:tab w:val="left" w:pos="0"/>
        </w:tabs>
        <w:wordWrap w:val="0"/>
        <w:spacing w:line="500" w:lineRule="exact"/>
        <w:ind w:right="-212" w:firstLine="100"/>
        <w:jc w:val="right"/>
        <w:rPr>
          <w:rFonts w:ascii="Calibri" w:eastAsia="宋体" w:hAnsi="Calibri" w:cs="Times New Roman"/>
          <w:kern w:val="0"/>
          <w:sz w:val="24"/>
          <w:u w:val="single"/>
        </w:rPr>
      </w:pPr>
      <w:r>
        <w:rPr>
          <w:rFonts w:ascii="Calibri" w:eastAsia="宋体" w:hAnsi="Calibri" w:cs="Times New Roman"/>
          <w:kern w:val="0"/>
          <w:sz w:val="24"/>
        </w:rPr>
        <w:t>供</w:t>
      </w:r>
      <w:r>
        <w:rPr>
          <w:rFonts w:ascii="Calibri" w:eastAsia="宋体" w:hAnsi="Calibri" w:cs="Times New Roman" w:hint="eastAsia"/>
          <w:kern w:val="0"/>
          <w:sz w:val="24"/>
        </w:rPr>
        <w:t xml:space="preserve">  </w:t>
      </w:r>
      <w:r>
        <w:rPr>
          <w:rFonts w:ascii="Calibri" w:eastAsia="宋体" w:hAnsi="Calibri" w:cs="Times New Roman"/>
          <w:kern w:val="0"/>
          <w:sz w:val="24"/>
        </w:rPr>
        <w:t>应</w:t>
      </w:r>
      <w:r>
        <w:rPr>
          <w:rFonts w:ascii="Calibri" w:eastAsia="宋体" w:hAnsi="Calibri" w:cs="Times New Roman" w:hint="eastAsia"/>
          <w:kern w:val="0"/>
          <w:sz w:val="24"/>
        </w:rPr>
        <w:t xml:space="preserve">  </w:t>
      </w:r>
      <w:r>
        <w:rPr>
          <w:rFonts w:ascii="Calibri" w:eastAsia="宋体" w:hAnsi="Calibri" w:cs="Times New Roman"/>
          <w:kern w:val="0"/>
          <w:sz w:val="24"/>
        </w:rPr>
        <w:t>商：</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tabs>
          <w:tab w:val="left" w:pos="0"/>
        </w:tabs>
        <w:wordWrap w:val="0"/>
        <w:spacing w:line="500" w:lineRule="exact"/>
        <w:ind w:right="28" w:firstLine="100"/>
        <w:jc w:val="right"/>
        <w:rPr>
          <w:rFonts w:ascii="Calibri" w:eastAsia="宋体" w:hAnsi="Calibri" w:cs="Times New Roman"/>
          <w:kern w:val="0"/>
          <w:sz w:val="24"/>
          <w:u w:val="single"/>
        </w:rPr>
      </w:pPr>
      <w:r>
        <w:rPr>
          <w:rFonts w:ascii="Calibri" w:eastAsia="宋体" w:hAnsi="Calibri" w:cs="Times New Roman" w:hint="eastAsia"/>
          <w:kern w:val="0"/>
          <w:sz w:val="24"/>
        </w:rPr>
        <w:t xml:space="preserve"> </w:t>
      </w:r>
      <w:r>
        <w:rPr>
          <w:rFonts w:ascii="Calibri" w:eastAsia="宋体" w:hAnsi="Calibri" w:cs="Times New Roman"/>
          <w:kern w:val="0"/>
          <w:sz w:val="24"/>
        </w:rPr>
        <w:t>法定代表人：</w:t>
      </w:r>
      <w:r>
        <w:rPr>
          <w:rFonts w:ascii="Calibri" w:eastAsia="宋体" w:hAnsi="Calibri" w:cs="Times New Roman"/>
          <w:kern w:val="0"/>
          <w:sz w:val="24"/>
        </w:rPr>
        <w:t xml:space="preserve"> </w:t>
      </w:r>
      <w:r>
        <w:rPr>
          <w:rFonts w:ascii="Calibri" w:eastAsia="宋体" w:hAnsi="Calibri" w:cs="Times New Roman"/>
          <w:kern w:val="0"/>
          <w:sz w:val="24"/>
          <w:u w:val="single"/>
        </w:rPr>
        <w:t xml:space="preserve">         </w:t>
      </w:r>
      <w:r>
        <w:rPr>
          <w:rFonts w:ascii="Calibri" w:eastAsia="宋体" w:hAnsi="Calibri" w:cs="Times New Roman" w:hint="eastAsia"/>
          <w:kern w:val="0"/>
          <w:sz w:val="24"/>
          <w:u w:val="single"/>
        </w:rPr>
        <w:t xml:space="preserve">  </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tabs>
          <w:tab w:val="left" w:pos="0"/>
        </w:tabs>
        <w:wordWrap w:val="0"/>
        <w:spacing w:line="500" w:lineRule="exact"/>
        <w:ind w:right="28" w:firstLine="100"/>
        <w:jc w:val="right"/>
        <w:rPr>
          <w:rFonts w:ascii="Calibri" w:eastAsia="宋体" w:hAnsi="Calibri" w:cs="Times New Roman"/>
          <w:kern w:val="0"/>
          <w:sz w:val="24"/>
        </w:rPr>
      </w:pPr>
      <w:r>
        <w:rPr>
          <w:rFonts w:ascii="Calibri" w:eastAsia="宋体" w:hAnsi="Calibri" w:cs="Times New Roman"/>
          <w:kern w:val="0"/>
          <w:sz w:val="24"/>
        </w:rPr>
        <w:t>日</w:t>
      </w:r>
      <w:r>
        <w:rPr>
          <w:rFonts w:ascii="Calibri" w:eastAsia="宋体" w:hAnsi="Calibri" w:cs="Times New Roman" w:hint="eastAsia"/>
          <w:kern w:val="0"/>
          <w:sz w:val="24"/>
        </w:rPr>
        <w:t xml:space="preserve">      </w:t>
      </w:r>
      <w:r>
        <w:rPr>
          <w:rFonts w:ascii="Calibri" w:eastAsia="宋体" w:hAnsi="Calibri" w:cs="Times New Roman"/>
          <w:kern w:val="0"/>
          <w:sz w:val="24"/>
        </w:rPr>
        <w:t>期：</w:t>
      </w:r>
      <w:r>
        <w:rPr>
          <w:rFonts w:ascii="Calibri" w:eastAsia="宋体" w:hAnsi="Calibri" w:cs="Times New Roman"/>
          <w:kern w:val="0"/>
          <w:sz w:val="24"/>
          <w:u w:val="single"/>
        </w:rPr>
        <w:t xml:space="preserve">        </w:t>
      </w:r>
      <w:r>
        <w:rPr>
          <w:rFonts w:ascii="Calibri" w:eastAsia="宋体" w:hAnsi="Calibri" w:cs="Times New Roman"/>
          <w:kern w:val="0"/>
          <w:sz w:val="24"/>
        </w:rPr>
        <w:t>年</w:t>
      </w:r>
      <w:r>
        <w:rPr>
          <w:rFonts w:ascii="Calibri" w:eastAsia="宋体" w:hAnsi="Calibri" w:cs="Times New Roman"/>
          <w:kern w:val="0"/>
          <w:sz w:val="24"/>
          <w:u w:val="single"/>
        </w:rPr>
        <w:t xml:space="preserve">     </w:t>
      </w:r>
      <w:r>
        <w:rPr>
          <w:rFonts w:ascii="Calibri" w:eastAsia="宋体" w:hAnsi="Calibri" w:cs="Times New Roman"/>
          <w:kern w:val="0"/>
          <w:sz w:val="24"/>
        </w:rPr>
        <w:t>月</w:t>
      </w:r>
      <w:r>
        <w:rPr>
          <w:rFonts w:ascii="Calibri" w:eastAsia="宋体" w:hAnsi="Calibri" w:cs="Times New Roman"/>
          <w:kern w:val="0"/>
          <w:sz w:val="24"/>
          <w:u w:val="single"/>
        </w:rPr>
        <w:t xml:space="preserve">     </w:t>
      </w:r>
      <w:r>
        <w:rPr>
          <w:rFonts w:ascii="Calibri" w:eastAsia="宋体" w:hAnsi="Calibri" w:cs="Times New Roman"/>
          <w:kern w:val="0"/>
          <w:sz w:val="24"/>
        </w:rPr>
        <w:t>日</w:t>
      </w:r>
    </w:p>
    <w:p w:rsidR="006F2AC8" w:rsidRDefault="003A7FA8">
      <w:pPr>
        <w:wordWrap w:val="0"/>
        <w:ind w:firstLine="360"/>
        <w:jc w:val="center"/>
        <w:rPr>
          <w:rFonts w:ascii="Calibri" w:eastAsia="宋体" w:hAnsi="Calibri" w:cs="Times New Roman"/>
          <w:b/>
          <w:kern w:val="0"/>
          <w:sz w:val="24"/>
        </w:rPr>
      </w:pPr>
      <w:r>
        <w:rPr>
          <w:rFonts w:ascii="Calibri" w:eastAsia="宋体" w:hAnsi="Calibri" w:cs="Times New Roman"/>
          <w:b/>
          <w:kern w:val="0"/>
          <w:sz w:val="24"/>
        </w:rPr>
        <w:br w:type="page"/>
      </w:r>
    </w:p>
    <w:p w:rsidR="006F2AC8" w:rsidRDefault="003A7FA8">
      <w:pPr>
        <w:wordWrap w:val="0"/>
        <w:ind w:firstLine="360"/>
        <w:jc w:val="center"/>
        <w:rPr>
          <w:rFonts w:ascii="Calibri" w:eastAsia="宋体" w:hAnsi="Calibri" w:cs="Times New Roman"/>
          <w:b/>
          <w:kern w:val="0"/>
          <w:sz w:val="24"/>
        </w:rPr>
      </w:pPr>
      <w:r>
        <w:rPr>
          <w:rFonts w:ascii="Calibri" w:eastAsia="宋体" w:hAnsi="Calibri" w:cs="Times New Roman" w:hint="eastAsia"/>
          <w:b/>
          <w:bCs/>
          <w:kern w:val="0"/>
          <w:sz w:val="24"/>
        </w:rPr>
        <w:t>9</w:t>
      </w:r>
      <w:r>
        <w:rPr>
          <w:rFonts w:ascii="Calibri" w:eastAsia="宋体" w:hAnsi="Calibri" w:cs="Times New Roman" w:hint="eastAsia"/>
          <w:b/>
          <w:bCs/>
          <w:kern w:val="0"/>
          <w:sz w:val="24"/>
        </w:rPr>
        <w:t>、</w:t>
      </w:r>
      <w:r>
        <w:rPr>
          <w:rFonts w:ascii="Calibri" w:eastAsia="宋体" w:hAnsi="Calibri" w:cs="Times New Roman"/>
          <w:b/>
          <w:bCs/>
          <w:kern w:val="0"/>
          <w:sz w:val="24"/>
        </w:rPr>
        <w:t>供应商</w:t>
      </w:r>
      <w:r>
        <w:rPr>
          <w:rFonts w:ascii="Calibri" w:eastAsia="宋体" w:hAnsi="Calibri" w:cs="Times New Roman" w:hint="eastAsia"/>
          <w:b/>
          <w:kern w:val="0"/>
          <w:sz w:val="24"/>
        </w:rPr>
        <w:t>基本情况表</w:t>
      </w:r>
    </w:p>
    <w:p w:rsidR="006F2AC8" w:rsidRDefault="003A7FA8">
      <w:pPr>
        <w:wordWrap w:val="0"/>
        <w:ind w:firstLine="360"/>
        <w:jc w:val="center"/>
        <w:rPr>
          <w:rFonts w:ascii="Calibri" w:eastAsia="宋体" w:hAnsi="Calibri" w:cs="Times New Roman"/>
          <w:b/>
          <w:kern w:val="0"/>
          <w:sz w:val="24"/>
        </w:rPr>
      </w:pPr>
      <w:r>
        <w:rPr>
          <w:rFonts w:ascii="Calibri" w:eastAsia="宋体" w:hAnsi="Calibri" w:cs="Times New Roman" w:hint="eastAsia"/>
          <w:b/>
          <w:kern w:val="0"/>
          <w:sz w:val="24"/>
        </w:rPr>
        <w:t>（</w:t>
      </w:r>
      <w:r>
        <w:rPr>
          <w:rFonts w:ascii="Calibri" w:eastAsia="宋体" w:hAnsi="Calibri" w:cs="Times New Roman" w:hint="eastAsia"/>
          <w:b/>
          <w:kern w:val="0"/>
          <w:sz w:val="24"/>
        </w:rPr>
        <w:t>1</w:t>
      </w:r>
      <w:r>
        <w:rPr>
          <w:rFonts w:ascii="Calibri" w:eastAsia="宋体" w:hAnsi="Calibri" w:cs="Times New Roman" w:hint="eastAsia"/>
          <w:b/>
          <w:kern w:val="0"/>
          <w:sz w:val="24"/>
        </w:rPr>
        <w:t>）</w:t>
      </w:r>
      <w:r>
        <w:rPr>
          <w:rFonts w:ascii="Calibri" w:eastAsia="宋体" w:hAnsi="Calibri" w:cs="Times New Roman"/>
          <w:b/>
          <w:bCs/>
          <w:kern w:val="0"/>
          <w:sz w:val="24"/>
        </w:rPr>
        <w:t>供应商基本情况表</w:t>
      </w: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28"/>
        <w:gridCol w:w="898"/>
        <w:gridCol w:w="951"/>
        <w:gridCol w:w="840"/>
        <w:gridCol w:w="420"/>
        <w:gridCol w:w="311"/>
        <w:gridCol w:w="1078"/>
        <w:gridCol w:w="490"/>
        <w:gridCol w:w="860"/>
        <w:gridCol w:w="992"/>
      </w:tblGrid>
      <w:tr w:rsidR="006F2AC8">
        <w:trPr>
          <w:trHeight w:val="561"/>
        </w:trPr>
        <w:tc>
          <w:tcPr>
            <w:tcW w:w="1728" w:type="dxa"/>
          </w:tcPr>
          <w:p w:rsidR="006F2AC8" w:rsidRDefault="006F2AC8">
            <w:pPr>
              <w:autoSpaceDE w:val="0"/>
              <w:autoSpaceDN w:val="0"/>
              <w:spacing w:before="9"/>
              <w:jc w:val="left"/>
              <w:rPr>
                <w:rFonts w:ascii="宋体" w:eastAsia="宋体" w:hAnsi="宋体" w:cs="宋体"/>
                <w:b/>
                <w:kern w:val="0"/>
                <w:sz w:val="15"/>
                <w:lang w:val="zh-CN" w:bidi="zh-CN"/>
              </w:rPr>
            </w:pPr>
          </w:p>
          <w:p w:rsidR="006F2AC8" w:rsidRDefault="003A7FA8">
            <w:pPr>
              <w:autoSpaceDE w:val="0"/>
              <w:autoSpaceDN w:val="0"/>
              <w:ind w:left="339"/>
              <w:jc w:val="left"/>
              <w:rPr>
                <w:rFonts w:ascii="宋体" w:eastAsia="宋体" w:hAnsi="宋体" w:cs="宋体"/>
                <w:kern w:val="0"/>
                <w:sz w:val="22"/>
                <w:lang w:val="zh-CN" w:bidi="zh-CN"/>
              </w:rPr>
            </w:pPr>
            <w:r>
              <w:rPr>
                <w:rFonts w:ascii="宋体" w:eastAsia="宋体" w:hAnsi="宋体" w:cs="宋体" w:hint="eastAsia"/>
                <w:kern w:val="0"/>
                <w:sz w:val="22"/>
                <w:lang w:val="zh-CN" w:bidi="zh-CN"/>
              </w:rPr>
              <w:t>供应</w:t>
            </w:r>
            <w:r>
              <w:rPr>
                <w:rFonts w:ascii="宋体" w:eastAsia="宋体" w:hAnsi="宋体" w:cs="宋体"/>
                <w:kern w:val="0"/>
                <w:sz w:val="22"/>
                <w:lang w:val="zh-CN" w:bidi="zh-CN"/>
              </w:rPr>
              <w:t>商名称</w:t>
            </w:r>
          </w:p>
        </w:tc>
        <w:tc>
          <w:tcPr>
            <w:tcW w:w="6840" w:type="dxa"/>
            <w:gridSpan w:val="9"/>
          </w:tcPr>
          <w:p w:rsidR="006F2AC8" w:rsidRDefault="006F2AC8">
            <w:pPr>
              <w:autoSpaceDE w:val="0"/>
              <w:autoSpaceDN w:val="0"/>
              <w:jc w:val="left"/>
              <w:rPr>
                <w:rFonts w:ascii="宋体" w:eastAsia="宋体" w:hAnsi="宋体" w:cs="宋体"/>
                <w:kern w:val="0"/>
                <w:sz w:val="20"/>
                <w:lang w:val="zh-CN" w:bidi="zh-CN"/>
              </w:rPr>
            </w:pPr>
          </w:p>
        </w:tc>
      </w:tr>
      <w:tr w:rsidR="006F2AC8">
        <w:trPr>
          <w:trHeight w:val="610"/>
        </w:trPr>
        <w:tc>
          <w:tcPr>
            <w:tcW w:w="1728" w:type="dxa"/>
          </w:tcPr>
          <w:p w:rsidR="006F2AC8" w:rsidRDefault="006F2AC8">
            <w:pPr>
              <w:autoSpaceDE w:val="0"/>
              <w:autoSpaceDN w:val="0"/>
              <w:spacing w:before="10"/>
              <w:jc w:val="left"/>
              <w:rPr>
                <w:rFonts w:ascii="宋体" w:eastAsia="宋体" w:hAnsi="宋体" w:cs="宋体"/>
                <w:b/>
                <w:kern w:val="0"/>
                <w:sz w:val="17"/>
                <w:lang w:val="zh-CN" w:bidi="zh-CN"/>
              </w:rPr>
            </w:pPr>
          </w:p>
          <w:p w:rsidR="006F2AC8" w:rsidRDefault="003A7FA8">
            <w:pPr>
              <w:autoSpaceDE w:val="0"/>
              <w:autoSpaceDN w:val="0"/>
              <w:ind w:left="442"/>
              <w:jc w:val="left"/>
              <w:rPr>
                <w:rFonts w:ascii="宋体" w:eastAsia="宋体" w:hAnsi="宋体" w:cs="宋体"/>
                <w:kern w:val="0"/>
                <w:sz w:val="22"/>
                <w:lang w:val="zh-CN" w:bidi="zh-CN"/>
              </w:rPr>
            </w:pPr>
            <w:r>
              <w:rPr>
                <w:rFonts w:ascii="宋体" w:eastAsia="宋体" w:hAnsi="宋体" w:cs="宋体"/>
                <w:kern w:val="0"/>
                <w:sz w:val="22"/>
                <w:lang w:val="zh-CN" w:bidi="zh-CN"/>
              </w:rPr>
              <w:t>注册地址</w:t>
            </w:r>
          </w:p>
        </w:tc>
        <w:tc>
          <w:tcPr>
            <w:tcW w:w="3420" w:type="dxa"/>
            <w:gridSpan w:val="5"/>
          </w:tcPr>
          <w:p w:rsidR="006F2AC8" w:rsidRDefault="006F2AC8">
            <w:pPr>
              <w:autoSpaceDE w:val="0"/>
              <w:autoSpaceDN w:val="0"/>
              <w:jc w:val="left"/>
              <w:rPr>
                <w:rFonts w:ascii="宋体" w:eastAsia="宋体" w:hAnsi="宋体" w:cs="宋体"/>
                <w:kern w:val="0"/>
                <w:sz w:val="20"/>
                <w:lang w:val="zh-CN" w:bidi="zh-CN"/>
              </w:rPr>
            </w:pPr>
          </w:p>
        </w:tc>
        <w:tc>
          <w:tcPr>
            <w:tcW w:w="1078" w:type="dxa"/>
          </w:tcPr>
          <w:p w:rsidR="006F2AC8" w:rsidRDefault="006F2AC8">
            <w:pPr>
              <w:autoSpaceDE w:val="0"/>
              <w:autoSpaceDN w:val="0"/>
              <w:spacing w:before="10"/>
              <w:jc w:val="left"/>
              <w:rPr>
                <w:rFonts w:ascii="宋体" w:eastAsia="宋体" w:hAnsi="宋体" w:cs="宋体"/>
                <w:b/>
                <w:kern w:val="0"/>
                <w:sz w:val="17"/>
                <w:lang w:val="zh-CN" w:bidi="zh-CN"/>
              </w:rPr>
            </w:pPr>
          </w:p>
          <w:p w:rsidR="006F2AC8" w:rsidRDefault="003A7FA8">
            <w:pPr>
              <w:autoSpaceDE w:val="0"/>
              <w:autoSpaceDN w:val="0"/>
              <w:ind w:left="97" w:right="90"/>
              <w:jc w:val="center"/>
              <w:rPr>
                <w:rFonts w:ascii="宋体" w:eastAsia="宋体" w:hAnsi="宋体" w:cs="宋体"/>
                <w:kern w:val="0"/>
                <w:sz w:val="22"/>
                <w:lang w:val="zh-CN" w:bidi="zh-CN"/>
              </w:rPr>
            </w:pPr>
            <w:r>
              <w:rPr>
                <w:rFonts w:ascii="宋体" w:eastAsia="宋体" w:hAnsi="宋体" w:cs="宋体"/>
                <w:kern w:val="0"/>
                <w:sz w:val="22"/>
                <w:lang w:val="zh-CN" w:bidi="zh-CN"/>
              </w:rPr>
              <w:t>邮政编码</w:t>
            </w:r>
          </w:p>
        </w:tc>
        <w:tc>
          <w:tcPr>
            <w:tcW w:w="2342" w:type="dxa"/>
            <w:gridSpan w:val="3"/>
          </w:tcPr>
          <w:p w:rsidR="006F2AC8" w:rsidRDefault="006F2AC8">
            <w:pPr>
              <w:autoSpaceDE w:val="0"/>
              <w:autoSpaceDN w:val="0"/>
              <w:jc w:val="left"/>
              <w:rPr>
                <w:rFonts w:ascii="宋体" w:eastAsia="宋体" w:hAnsi="宋体" w:cs="宋体"/>
                <w:kern w:val="0"/>
                <w:sz w:val="20"/>
                <w:lang w:val="zh-CN" w:bidi="zh-CN"/>
              </w:rPr>
            </w:pPr>
          </w:p>
        </w:tc>
      </w:tr>
      <w:tr w:rsidR="006F2AC8">
        <w:trPr>
          <w:trHeight w:val="605"/>
        </w:trPr>
        <w:tc>
          <w:tcPr>
            <w:tcW w:w="1728" w:type="dxa"/>
            <w:vMerge w:val="restart"/>
          </w:tcPr>
          <w:p w:rsidR="006F2AC8" w:rsidRDefault="006F2AC8">
            <w:pPr>
              <w:autoSpaceDE w:val="0"/>
              <w:autoSpaceDN w:val="0"/>
              <w:jc w:val="left"/>
              <w:rPr>
                <w:rFonts w:ascii="宋体" w:eastAsia="宋体" w:hAnsi="宋体" w:cs="宋体"/>
                <w:b/>
                <w:kern w:val="0"/>
                <w:sz w:val="20"/>
                <w:lang w:val="zh-CN" w:bidi="zh-CN"/>
              </w:rPr>
            </w:pPr>
          </w:p>
          <w:p w:rsidR="006F2AC8" w:rsidRDefault="006F2AC8">
            <w:pPr>
              <w:autoSpaceDE w:val="0"/>
              <w:autoSpaceDN w:val="0"/>
              <w:spacing w:before="10"/>
              <w:jc w:val="left"/>
              <w:rPr>
                <w:rFonts w:ascii="宋体" w:eastAsia="宋体" w:hAnsi="宋体" w:cs="宋体"/>
                <w:b/>
                <w:kern w:val="0"/>
                <w:sz w:val="22"/>
                <w:lang w:val="zh-CN" w:bidi="zh-CN"/>
              </w:rPr>
            </w:pPr>
          </w:p>
          <w:p w:rsidR="006F2AC8" w:rsidRDefault="003A7FA8">
            <w:pPr>
              <w:autoSpaceDE w:val="0"/>
              <w:autoSpaceDN w:val="0"/>
              <w:ind w:left="442"/>
              <w:jc w:val="left"/>
              <w:rPr>
                <w:rFonts w:ascii="宋体" w:eastAsia="宋体" w:hAnsi="宋体" w:cs="宋体"/>
                <w:kern w:val="0"/>
                <w:sz w:val="22"/>
                <w:lang w:val="zh-CN" w:bidi="zh-CN"/>
              </w:rPr>
            </w:pPr>
            <w:r>
              <w:rPr>
                <w:rFonts w:ascii="宋体" w:eastAsia="宋体" w:hAnsi="宋体" w:cs="宋体"/>
                <w:kern w:val="0"/>
                <w:sz w:val="22"/>
                <w:lang w:val="zh-CN" w:bidi="zh-CN"/>
              </w:rPr>
              <w:t>联系方式</w:t>
            </w:r>
          </w:p>
        </w:tc>
        <w:tc>
          <w:tcPr>
            <w:tcW w:w="898" w:type="dxa"/>
          </w:tcPr>
          <w:p w:rsidR="006F2AC8" w:rsidRDefault="006F2AC8">
            <w:pPr>
              <w:autoSpaceDE w:val="0"/>
              <w:autoSpaceDN w:val="0"/>
              <w:spacing w:before="6"/>
              <w:jc w:val="left"/>
              <w:rPr>
                <w:rFonts w:ascii="宋体" w:eastAsia="宋体" w:hAnsi="宋体" w:cs="宋体"/>
                <w:b/>
                <w:kern w:val="0"/>
                <w:sz w:val="17"/>
                <w:lang w:val="zh-CN" w:bidi="zh-CN"/>
              </w:rPr>
            </w:pPr>
          </w:p>
          <w:p w:rsidR="006F2AC8" w:rsidRDefault="003A7FA8">
            <w:pPr>
              <w:autoSpaceDE w:val="0"/>
              <w:autoSpaceDN w:val="0"/>
              <w:ind w:left="7"/>
              <w:jc w:val="center"/>
              <w:rPr>
                <w:rFonts w:ascii="宋体" w:eastAsia="宋体" w:hAnsi="宋体" w:cs="宋体"/>
                <w:kern w:val="0"/>
                <w:sz w:val="22"/>
                <w:lang w:val="zh-CN" w:bidi="zh-CN"/>
              </w:rPr>
            </w:pPr>
            <w:r>
              <w:rPr>
                <w:rFonts w:ascii="宋体" w:eastAsia="宋体" w:hAnsi="宋体" w:cs="宋体"/>
                <w:kern w:val="0"/>
                <w:sz w:val="22"/>
                <w:lang w:val="zh-CN" w:bidi="zh-CN"/>
              </w:rPr>
              <w:t>联系人</w:t>
            </w:r>
          </w:p>
        </w:tc>
        <w:tc>
          <w:tcPr>
            <w:tcW w:w="2522" w:type="dxa"/>
            <w:gridSpan w:val="4"/>
          </w:tcPr>
          <w:p w:rsidR="006F2AC8" w:rsidRDefault="006F2AC8">
            <w:pPr>
              <w:autoSpaceDE w:val="0"/>
              <w:autoSpaceDN w:val="0"/>
              <w:jc w:val="left"/>
              <w:rPr>
                <w:rFonts w:ascii="宋体" w:eastAsia="宋体" w:hAnsi="宋体" w:cs="宋体"/>
                <w:kern w:val="0"/>
                <w:sz w:val="20"/>
                <w:lang w:val="zh-CN" w:bidi="zh-CN"/>
              </w:rPr>
            </w:pPr>
          </w:p>
        </w:tc>
        <w:tc>
          <w:tcPr>
            <w:tcW w:w="1078" w:type="dxa"/>
          </w:tcPr>
          <w:p w:rsidR="006F2AC8" w:rsidRDefault="006F2AC8">
            <w:pPr>
              <w:autoSpaceDE w:val="0"/>
              <w:autoSpaceDN w:val="0"/>
              <w:spacing w:before="6"/>
              <w:jc w:val="left"/>
              <w:rPr>
                <w:rFonts w:ascii="宋体" w:eastAsia="宋体" w:hAnsi="宋体" w:cs="宋体"/>
                <w:b/>
                <w:kern w:val="0"/>
                <w:sz w:val="17"/>
                <w:lang w:val="zh-CN" w:bidi="zh-CN"/>
              </w:rPr>
            </w:pPr>
          </w:p>
          <w:p w:rsidR="006F2AC8" w:rsidRDefault="003A7FA8">
            <w:pPr>
              <w:autoSpaceDE w:val="0"/>
              <w:autoSpaceDN w:val="0"/>
              <w:ind w:left="97" w:right="90"/>
              <w:jc w:val="center"/>
              <w:rPr>
                <w:rFonts w:ascii="宋体" w:eastAsia="宋体" w:hAnsi="宋体" w:cs="宋体"/>
                <w:kern w:val="0"/>
                <w:sz w:val="22"/>
                <w:lang w:val="zh-CN" w:bidi="zh-CN"/>
              </w:rPr>
            </w:pPr>
            <w:r>
              <w:rPr>
                <w:rFonts w:ascii="宋体" w:eastAsia="宋体" w:hAnsi="宋体" w:cs="宋体"/>
                <w:kern w:val="0"/>
                <w:sz w:val="22"/>
                <w:lang w:val="zh-CN" w:bidi="zh-CN"/>
              </w:rPr>
              <w:t>电 话</w:t>
            </w:r>
          </w:p>
        </w:tc>
        <w:tc>
          <w:tcPr>
            <w:tcW w:w="2342" w:type="dxa"/>
            <w:gridSpan w:val="3"/>
          </w:tcPr>
          <w:p w:rsidR="006F2AC8" w:rsidRDefault="006F2AC8">
            <w:pPr>
              <w:autoSpaceDE w:val="0"/>
              <w:autoSpaceDN w:val="0"/>
              <w:jc w:val="left"/>
              <w:rPr>
                <w:rFonts w:ascii="宋体" w:eastAsia="宋体" w:hAnsi="宋体" w:cs="宋体"/>
                <w:kern w:val="0"/>
                <w:sz w:val="20"/>
                <w:lang w:val="zh-CN" w:bidi="zh-CN"/>
              </w:rPr>
            </w:pPr>
          </w:p>
        </w:tc>
      </w:tr>
      <w:tr w:rsidR="006F2AC8">
        <w:trPr>
          <w:trHeight w:val="612"/>
        </w:trPr>
        <w:tc>
          <w:tcPr>
            <w:tcW w:w="1728" w:type="dxa"/>
            <w:vMerge/>
            <w:tcBorders>
              <w:top w:val="nil"/>
            </w:tcBorders>
          </w:tcPr>
          <w:p w:rsidR="006F2AC8" w:rsidRDefault="006F2AC8">
            <w:pPr>
              <w:autoSpaceDE w:val="0"/>
              <w:autoSpaceDN w:val="0"/>
              <w:jc w:val="left"/>
              <w:rPr>
                <w:rFonts w:ascii="宋体" w:eastAsia="宋体" w:hAnsi="宋体" w:cs="宋体"/>
                <w:kern w:val="0"/>
                <w:sz w:val="2"/>
                <w:szCs w:val="2"/>
                <w:lang w:val="zh-CN" w:bidi="zh-CN"/>
              </w:rPr>
            </w:pPr>
          </w:p>
        </w:tc>
        <w:tc>
          <w:tcPr>
            <w:tcW w:w="898" w:type="dxa"/>
          </w:tcPr>
          <w:p w:rsidR="006F2AC8" w:rsidRDefault="006F2AC8">
            <w:pPr>
              <w:autoSpaceDE w:val="0"/>
              <w:autoSpaceDN w:val="0"/>
              <w:spacing w:before="10"/>
              <w:jc w:val="left"/>
              <w:rPr>
                <w:rFonts w:ascii="宋体" w:eastAsia="宋体" w:hAnsi="宋体" w:cs="宋体"/>
                <w:b/>
                <w:kern w:val="0"/>
                <w:sz w:val="17"/>
                <w:lang w:val="zh-CN" w:bidi="zh-CN"/>
              </w:rPr>
            </w:pPr>
          </w:p>
          <w:p w:rsidR="006F2AC8" w:rsidRDefault="003A7FA8">
            <w:pPr>
              <w:tabs>
                <w:tab w:val="left" w:pos="427"/>
              </w:tabs>
              <w:autoSpaceDE w:val="0"/>
              <w:autoSpaceDN w:val="0"/>
              <w:ind w:left="7"/>
              <w:jc w:val="center"/>
              <w:rPr>
                <w:rFonts w:ascii="宋体" w:eastAsia="宋体" w:hAnsi="宋体" w:cs="宋体"/>
                <w:kern w:val="0"/>
                <w:sz w:val="22"/>
                <w:lang w:val="zh-CN" w:bidi="zh-CN"/>
              </w:rPr>
            </w:pPr>
            <w:r>
              <w:rPr>
                <w:rFonts w:ascii="宋体" w:eastAsia="宋体" w:hAnsi="宋体" w:cs="宋体"/>
                <w:kern w:val="0"/>
                <w:sz w:val="22"/>
                <w:lang w:val="zh-CN" w:bidi="zh-CN"/>
              </w:rPr>
              <w:t>传</w:t>
            </w:r>
            <w:r>
              <w:rPr>
                <w:rFonts w:ascii="宋体" w:eastAsia="宋体" w:hAnsi="宋体" w:cs="宋体"/>
                <w:kern w:val="0"/>
                <w:sz w:val="22"/>
                <w:lang w:val="zh-CN" w:bidi="zh-CN"/>
              </w:rPr>
              <w:tab/>
              <w:t>真</w:t>
            </w:r>
          </w:p>
        </w:tc>
        <w:tc>
          <w:tcPr>
            <w:tcW w:w="2522" w:type="dxa"/>
            <w:gridSpan w:val="4"/>
          </w:tcPr>
          <w:p w:rsidR="006F2AC8" w:rsidRDefault="006F2AC8">
            <w:pPr>
              <w:autoSpaceDE w:val="0"/>
              <w:autoSpaceDN w:val="0"/>
              <w:jc w:val="left"/>
              <w:rPr>
                <w:rFonts w:ascii="宋体" w:eastAsia="宋体" w:hAnsi="宋体" w:cs="宋体"/>
                <w:kern w:val="0"/>
                <w:sz w:val="20"/>
                <w:lang w:val="zh-CN" w:bidi="zh-CN"/>
              </w:rPr>
            </w:pPr>
          </w:p>
        </w:tc>
        <w:tc>
          <w:tcPr>
            <w:tcW w:w="1078" w:type="dxa"/>
          </w:tcPr>
          <w:p w:rsidR="006F2AC8" w:rsidRDefault="006F2AC8">
            <w:pPr>
              <w:autoSpaceDE w:val="0"/>
              <w:autoSpaceDN w:val="0"/>
              <w:spacing w:before="10"/>
              <w:jc w:val="left"/>
              <w:rPr>
                <w:rFonts w:ascii="宋体" w:eastAsia="宋体" w:hAnsi="宋体" w:cs="宋体"/>
                <w:b/>
                <w:kern w:val="0"/>
                <w:sz w:val="17"/>
                <w:lang w:val="zh-CN" w:bidi="zh-CN"/>
              </w:rPr>
            </w:pPr>
          </w:p>
          <w:p w:rsidR="006F2AC8" w:rsidRDefault="003A7FA8">
            <w:pPr>
              <w:autoSpaceDE w:val="0"/>
              <w:autoSpaceDN w:val="0"/>
              <w:ind w:left="97" w:right="90"/>
              <w:jc w:val="center"/>
              <w:rPr>
                <w:rFonts w:ascii="宋体" w:eastAsia="宋体" w:hAnsi="宋体" w:cs="宋体"/>
                <w:kern w:val="0"/>
                <w:sz w:val="22"/>
                <w:lang w:val="zh-CN" w:bidi="zh-CN"/>
              </w:rPr>
            </w:pPr>
            <w:r>
              <w:rPr>
                <w:rFonts w:ascii="宋体" w:eastAsia="宋体" w:hAnsi="宋体" w:cs="宋体"/>
                <w:kern w:val="0"/>
                <w:sz w:val="22"/>
                <w:lang w:val="zh-CN" w:bidi="zh-CN"/>
              </w:rPr>
              <w:t>网 址</w:t>
            </w:r>
          </w:p>
        </w:tc>
        <w:tc>
          <w:tcPr>
            <w:tcW w:w="2342" w:type="dxa"/>
            <w:gridSpan w:val="3"/>
          </w:tcPr>
          <w:p w:rsidR="006F2AC8" w:rsidRDefault="006F2AC8">
            <w:pPr>
              <w:autoSpaceDE w:val="0"/>
              <w:autoSpaceDN w:val="0"/>
              <w:jc w:val="left"/>
              <w:rPr>
                <w:rFonts w:ascii="宋体" w:eastAsia="宋体" w:hAnsi="宋体" w:cs="宋体"/>
                <w:kern w:val="0"/>
                <w:sz w:val="20"/>
                <w:lang w:val="zh-CN" w:bidi="zh-CN"/>
              </w:rPr>
            </w:pPr>
          </w:p>
        </w:tc>
      </w:tr>
      <w:tr w:rsidR="006F2AC8">
        <w:trPr>
          <w:trHeight w:val="614"/>
        </w:trPr>
        <w:tc>
          <w:tcPr>
            <w:tcW w:w="1728" w:type="dxa"/>
          </w:tcPr>
          <w:p w:rsidR="006F2AC8" w:rsidRDefault="006F2AC8">
            <w:pPr>
              <w:autoSpaceDE w:val="0"/>
              <w:autoSpaceDN w:val="0"/>
              <w:spacing w:before="11"/>
              <w:jc w:val="left"/>
              <w:rPr>
                <w:rFonts w:ascii="宋体" w:eastAsia="宋体" w:hAnsi="宋体" w:cs="宋体"/>
                <w:b/>
                <w:kern w:val="0"/>
                <w:sz w:val="17"/>
                <w:lang w:val="zh-CN" w:bidi="zh-CN"/>
              </w:rPr>
            </w:pPr>
          </w:p>
          <w:p w:rsidR="006F2AC8" w:rsidRDefault="003A7FA8">
            <w:pPr>
              <w:autoSpaceDE w:val="0"/>
              <w:autoSpaceDN w:val="0"/>
              <w:ind w:left="442"/>
              <w:jc w:val="left"/>
              <w:rPr>
                <w:rFonts w:ascii="宋体" w:eastAsia="宋体" w:hAnsi="宋体" w:cs="宋体"/>
                <w:kern w:val="0"/>
                <w:sz w:val="22"/>
                <w:lang w:val="zh-CN" w:bidi="zh-CN"/>
              </w:rPr>
            </w:pPr>
            <w:r>
              <w:rPr>
                <w:rFonts w:ascii="宋体" w:eastAsia="宋体" w:hAnsi="宋体" w:cs="宋体"/>
                <w:kern w:val="0"/>
                <w:sz w:val="22"/>
                <w:lang w:val="zh-CN" w:bidi="zh-CN"/>
              </w:rPr>
              <w:t>组织结构</w:t>
            </w:r>
          </w:p>
        </w:tc>
        <w:tc>
          <w:tcPr>
            <w:tcW w:w="6840" w:type="dxa"/>
            <w:gridSpan w:val="9"/>
          </w:tcPr>
          <w:p w:rsidR="006F2AC8" w:rsidRDefault="006F2AC8">
            <w:pPr>
              <w:autoSpaceDE w:val="0"/>
              <w:autoSpaceDN w:val="0"/>
              <w:jc w:val="left"/>
              <w:rPr>
                <w:rFonts w:ascii="宋体" w:eastAsia="宋体" w:hAnsi="宋体" w:cs="宋体"/>
                <w:kern w:val="0"/>
                <w:sz w:val="20"/>
                <w:lang w:val="zh-CN" w:bidi="zh-CN"/>
              </w:rPr>
            </w:pPr>
          </w:p>
        </w:tc>
      </w:tr>
      <w:tr w:rsidR="006F2AC8">
        <w:trPr>
          <w:trHeight w:val="608"/>
        </w:trPr>
        <w:tc>
          <w:tcPr>
            <w:tcW w:w="1728" w:type="dxa"/>
          </w:tcPr>
          <w:p w:rsidR="006F2AC8" w:rsidRDefault="006F2AC8">
            <w:pPr>
              <w:autoSpaceDE w:val="0"/>
              <w:autoSpaceDN w:val="0"/>
              <w:spacing w:before="8"/>
              <w:jc w:val="left"/>
              <w:rPr>
                <w:rFonts w:ascii="宋体" w:eastAsia="宋体" w:hAnsi="宋体" w:cs="宋体"/>
                <w:b/>
                <w:kern w:val="0"/>
                <w:sz w:val="17"/>
                <w:lang w:val="zh-CN" w:bidi="zh-CN"/>
              </w:rPr>
            </w:pPr>
          </w:p>
          <w:p w:rsidR="006F2AC8" w:rsidRDefault="003A7FA8">
            <w:pPr>
              <w:autoSpaceDE w:val="0"/>
              <w:autoSpaceDN w:val="0"/>
              <w:spacing w:before="1"/>
              <w:ind w:left="339"/>
              <w:jc w:val="left"/>
              <w:rPr>
                <w:rFonts w:ascii="宋体" w:eastAsia="宋体" w:hAnsi="宋体" w:cs="宋体"/>
                <w:kern w:val="0"/>
                <w:sz w:val="22"/>
                <w:lang w:val="zh-CN" w:bidi="zh-CN"/>
              </w:rPr>
            </w:pPr>
            <w:r>
              <w:rPr>
                <w:rFonts w:ascii="宋体" w:eastAsia="宋体" w:hAnsi="宋体" w:cs="宋体"/>
                <w:kern w:val="0"/>
                <w:sz w:val="22"/>
                <w:lang w:val="zh-CN" w:bidi="zh-CN"/>
              </w:rPr>
              <w:t>法定代表人</w:t>
            </w:r>
          </w:p>
        </w:tc>
        <w:tc>
          <w:tcPr>
            <w:tcW w:w="898" w:type="dxa"/>
          </w:tcPr>
          <w:p w:rsidR="006F2AC8" w:rsidRDefault="006F2AC8">
            <w:pPr>
              <w:autoSpaceDE w:val="0"/>
              <w:autoSpaceDN w:val="0"/>
              <w:spacing w:before="8"/>
              <w:jc w:val="left"/>
              <w:rPr>
                <w:rFonts w:ascii="宋体" w:eastAsia="宋体" w:hAnsi="宋体" w:cs="宋体"/>
                <w:b/>
                <w:kern w:val="0"/>
                <w:sz w:val="17"/>
                <w:lang w:val="zh-CN" w:bidi="zh-CN"/>
              </w:rPr>
            </w:pPr>
          </w:p>
          <w:p w:rsidR="006F2AC8" w:rsidRDefault="003A7FA8">
            <w:pPr>
              <w:autoSpaceDE w:val="0"/>
              <w:autoSpaceDN w:val="0"/>
              <w:spacing w:before="1"/>
              <w:ind w:left="7"/>
              <w:jc w:val="center"/>
              <w:rPr>
                <w:rFonts w:ascii="宋体" w:eastAsia="宋体" w:hAnsi="宋体" w:cs="宋体"/>
                <w:kern w:val="0"/>
                <w:sz w:val="22"/>
                <w:lang w:val="zh-CN" w:bidi="zh-CN"/>
              </w:rPr>
            </w:pPr>
            <w:r>
              <w:rPr>
                <w:rFonts w:ascii="宋体" w:eastAsia="宋体" w:hAnsi="宋体" w:cs="宋体"/>
                <w:kern w:val="0"/>
                <w:sz w:val="22"/>
                <w:lang w:val="zh-CN" w:bidi="zh-CN"/>
              </w:rPr>
              <w:t>姓名</w:t>
            </w:r>
          </w:p>
        </w:tc>
        <w:tc>
          <w:tcPr>
            <w:tcW w:w="951" w:type="dxa"/>
          </w:tcPr>
          <w:p w:rsidR="006F2AC8" w:rsidRDefault="006F2AC8">
            <w:pPr>
              <w:autoSpaceDE w:val="0"/>
              <w:autoSpaceDN w:val="0"/>
              <w:jc w:val="left"/>
              <w:rPr>
                <w:rFonts w:ascii="宋体" w:eastAsia="宋体" w:hAnsi="宋体" w:cs="宋体"/>
                <w:kern w:val="0"/>
                <w:sz w:val="20"/>
                <w:lang w:val="zh-CN" w:bidi="zh-CN"/>
              </w:rPr>
            </w:pPr>
          </w:p>
        </w:tc>
        <w:tc>
          <w:tcPr>
            <w:tcW w:w="1260" w:type="dxa"/>
            <w:gridSpan w:val="2"/>
          </w:tcPr>
          <w:p w:rsidR="006F2AC8" w:rsidRDefault="006F2AC8">
            <w:pPr>
              <w:autoSpaceDE w:val="0"/>
              <w:autoSpaceDN w:val="0"/>
              <w:spacing w:before="8"/>
              <w:jc w:val="left"/>
              <w:rPr>
                <w:rFonts w:ascii="宋体" w:eastAsia="宋体" w:hAnsi="宋体" w:cs="宋体"/>
                <w:b/>
                <w:kern w:val="0"/>
                <w:sz w:val="17"/>
                <w:lang w:val="zh-CN" w:bidi="zh-CN"/>
              </w:rPr>
            </w:pPr>
          </w:p>
          <w:p w:rsidR="006F2AC8" w:rsidRDefault="003A7FA8">
            <w:pPr>
              <w:autoSpaceDE w:val="0"/>
              <w:autoSpaceDN w:val="0"/>
              <w:spacing w:before="1"/>
              <w:ind w:left="208"/>
              <w:jc w:val="left"/>
              <w:rPr>
                <w:rFonts w:ascii="宋体" w:eastAsia="宋体" w:hAnsi="宋体" w:cs="宋体"/>
                <w:kern w:val="0"/>
                <w:sz w:val="22"/>
                <w:lang w:val="zh-CN" w:bidi="zh-CN"/>
              </w:rPr>
            </w:pPr>
            <w:r>
              <w:rPr>
                <w:rFonts w:ascii="宋体" w:eastAsia="宋体" w:hAnsi="宋体" w:cs="宋体"/>
                <w:kern w:val="0"/>
                <w:sz w:val="22"/>
                <w:lang w:val="zh-CN" w:bidi="zh-CN"/>
              </w:rPr>
              <w:t>技术职称</w:t>
            </w:r>
          </w:p>
        </w:tc>
        <w:tc>
          <w:tcPr>
            <w:tcW w:w="1879" w:type="dxa"/>
            <w:gridSpan w:val="3"/>
          </w:tcPr>
          <w:p w:rsidR="006F2AC8" w:rsidRDefault="006F2AC8">
            <w:pPr>
              <w:autoSpaceDE w:val="0"/>
              <w:autoSpaceDN w:val="0"/>
              <w:jc w:val="left"/>
              <w:rPr>
                <w:rFonts w:ascii="宋体" w:eastAsia="宋体" w:hAnsi="宋体" w:cs="宋体"/>
                <w:kern w:val="0"/>
                <w:sz w:val="20"/>
                <w:lang w:val="zh-CN" w:bidi="zh-CN"/>
              </w:rPr>
            </w:pPr>
          </w:p>
        </w:tc>
        <w:tc>
          <w:tcPr>
            <w:tcW w:w="860" w:type="dxa"/>
          </w:tcPr>
          <w:p w:rsidR="006F2AC8" w:rsidRDefault="006F2AC8">
            <w:pPr>
              <w:autoSpaceDE w:val="0"/>
              <w:autoSpaceDN w:val="0"/>
              <w:spacing w:before="8"/>
              <w:jc w:val="left"/>
              <w:rPr>
                <w:rFonts w:ascii="宋体" w:eastAsia="宋体" w:hAnsi="宋体" w:cs="宋体"/>
                <w:b/>
                <w:kern w:val="0"/>
                <w:sz w:val="17"/>
                <w:lang w:val="zh-CN" w:bidi="zh-CN"/>
              </w:rPr>
            </w:pPr>
          </w:p>
          <w:p w:rsidR="006F2AC8" w:rsidRDefault="003A7FA8">
            <w:pPr>
              <w:autoSpaceDE w:val="0"/>
              <w:autoSpaceDN w:val="0"/>
              <w:spacing w:before="1"/>
              <w:ind w:left="197" w:right="192"/>
              <w:jc w:val="center"/>
              <w:rPr>
                <w:rFonts w:ascii="宋体" w:eastAsia="宋体" w:hAnsi="宋体" w:cs="宋体"/>
                <w:kern w:val="0"/>
                <w:sz w:val="22"/>
                <w:lang w:val="zh-CN" w:bidi="zh-CN"/>
              </w:rPr>
            </w:pPr>
            <w:r>
              <w:rPr>
                <w:rFonts w:ascii="宋体" w:eastAsia="宋体" w:hAnsi="宋体" w:cs="宋体"/>
                <w:kern w:val="0"/>
                <w:sz w:val="22"/>
                <w:lang w:val="zh-CN" w:bidi="zh-CN"/>
              </w:rPr>
              <w:t>电话</w:t>
            </w:r>
          </w:p>
        </w:tc>
        <w:tc>
          <w:tcPr>
            <w:tcW w:w="992" w:type="dxa"/>
          </w:tcPr>
          <w:p w:rsidR="006F2AC8" w:rsidRDefault="006F2AC8">
            <w:pPr>
              <w:autoSpaceDE w:val="0"/>
              <w:autoSpaceDN w:val="0"/>
              <w:jc w:val="left"/>
              <w:rPr>
                <w:rFonts w:ascii="宋体" w:eastAsia="宋体" w:hAnsi="宋体" w:cs="宋体"/>
                <w:kern w:val="0"/>
                <w:sz w:val="20"/>
                <w:lang w:val="zh-CN" w:bidi="zh-CN"/>
              </w:rPr>
            </w:pPr>
          </w:p>
        </w:tc>
      </w:tr>
      <w:tr w:rsidR="006F2AC8">
        <w:trPr>
          <w:trHeight w:val="601"/>
        </w:trPr>
        <w:tc>
          <w:tcPr>
            <w:tcW w:w="1728" w:type="dxa"/>
          </w:tcPr>
          <w:p w:rsidR="006F2AC8" w:rsidRDefault="006F2AC8">
            <w:pPr>
              <w:autoSpaceDE w:val="0"/>
              <w:autoSpaceDN w:val="0"/>
              <w:spacing w:before="5"/>
              <w:jc w:val="left"/>
              <w:rPr>
                <w:rFonts w:ascii="宋体" w:eastAsia="宋体" w:hAnsi="宋体" w:cs="宋体"/>
                <w:b/>
                <w:kern w:val="0"/>
                <w:sz w:val="17"/>
                <w:lang w:val="zh-CN" w:bidi="zh-CN"/>
              </w:rPr>
            </w:pPr>
          </w:p>
          <w:p w:rsidR="006F2AC8" w:rsidRDefault="003A7FA8">
            <w:pPr>
              <w:autoSpaceDE w:val="0"/>
              <w:autoSpaceDN w:val="0"/>
              <w:ind w:left="339"/>
              <w:jc w:val="left"/>
              <w:rPr>
                <w:rFonts w:ascii="宋体" w:eastAsia="宋体" w:hAnsi="宋体" w:cs="宋体"/>
                <w:kern w:val="0"/>
                <w:sz w:val="22"/>
                <w:lang w:val="zh-CN" w:bidi="zh-CN"/>
              </w:rPr>
            </w:pPr>
            <w:r>
              <w:rPr>
                <w:rFonts w:ascii="宋体" w:eastAsia="宋体" w:hAnsi="宋体" w:cs="宋体"/>
                <w:kern w:val="0"/>
                <w:sz w:val="22"/>
                <w:lang w:val="zh-CN" w:bidi="zh-CN"/>
              </w:rPr>
              <w:t>技术负责人</w:t>
            </w:r>
          </w:p>
        </w:tc>
        <w:tc>
          <w:tcPr>
            <w:tcW w:w="898" w:type="dxa"/>
          </w:tcPr>
          <w:p w:rsidR="006F2AC8" w:rsidRDefault="006F2AC8">
            <w:pPr>
              <w:autoSpaceDE w:val="0"/>
              <w:autoSpaceDN w:val="0"/>
              <w:spacing w:before="5"/>
              <w:jc w:val="left"/>
              <w:rPr>
                <w:rFonts w:ascii="宋体" w:eastAsia="宋体" w:hAnsi="宋体" w:cs="宋体"/>
                <w:b/>
                <w:kern w:val="0"/>
                <w:sz w:val="17"/>
                <w:lang w:val="zh-CN" w:bidi="zh-CN"/>
              </w:rPr>
            </w:pPr>
          </w:p>
          <w:p w:rsidR="006F2AC8" w:rsidRDefault="003A7FA8">
            <w:pPr>
              <w:autoSpaceDE w:val="0"/>
              <w:autoSpaceDN w:val="0"/>
              <w:ind w:left="7"/>
              <w:jc w:val="center"/>
              <w:rPr>
                <w:rFonts w:ascii="宋体" w:eastAsia="宋体" w:hAnsi="宋体" w:cs="宋体"/>
                <w:kern w:val="0"/>
                <w:sz w:val="22"/>
                <w:lang w:val="zh-CN" w:bidi="zh-CN"/>
              </w:rPr>
            </w:pPr>
            <w:r>
              <w:rPr>
                <w:rFonts w:ascii="宋体" w:eastAsia="宋体" w:hAnsi="宋体" w:cs="宋体"/>
                <w:kern w:val="0"/>
                <w:sz w:val="22"/>
                <w:lang w:val="zh-CN" w:bidi="zh-CN"/>
              </w:rPr>
              <w:t>姓名</w:t>
            </w:r>
          </w:p>
        </w:tc>
        <w:tc>
          <w:tcPr>
            <w:tcW w:w="951" w:type="dxa"/>
          </w:tcPr>
          <w:p w:rsidR="006F2AC8" w:rsidRDefault="006F2AC8">
            <w:pPr>
              <w:autoSpaceDE w:val="0"/>
              <w:autoSpaceDN w:val="0"/>
              <w:jc w:val="left"/>
              <w:rPr>
                <w:rFonts w:ascii="宋体" w:eastAsia="宋体" w:hAnsi="宋体" w:cs="宋体"/>
                <w:kern w:val="0"/>
                <w:sz w:val="20"/>
                <w:lang w:val="zh-CN" w:bidi="zh-CN"/>
              </w:rPr>
            </w:pPr>
          </w:p>
        </w:tc>
        <w:tc>
          <w:tcPr>
            <w:tcW w:w="1260" w:type="dxa"/>
            <w:gridSpan w:val="2"/>
          </w:tcPr>
          <w:p w:rsidR="006F2AC8" w:rsidRDefault="006F2AC8">
            <w:pPr>
              <w:autoSpaceDE w:val="0"/>
              <w:autoSpaceDN w:val="0"/>
              <w:spacing w:before="5"/>
              <w:jc w:val="left"/>
              <w:rPr>
                <w:rFonts w:ascii="宋体" w:eastAsia="宋体" w:hAnsi="宋体" w:cs="宋体"/>
                <w:b/>
                <w:kern w:val="0"/>
                <w:sz w:val="17"/>
                <w:lang w:val="zh-CN" w:bidi="zh-CN"/>
              </w:rPr>
            </w:pPr>
          </w:p>
          <w:p w:rsidR="006F2AC8" w:rsidRDefault="003A7FA8">
            <w:pPr>
              <w:autoSpaceDE w:val="0"/>
              <w:autoSpaceDN w:val="0"/>
              <w:ind w:left="208"/>
              <w:jc w:val="left"/>
              <w:rPr>
                <w:rFonts w:ascii="宋体" w:eastAsia="宋体" w:hAnsi="宋体" w:cs="宋体"/>
                <w:kern w:val="0"/>
                <w:sz w:val="22"/>
                <w:lang w:val="zh-CN" w:bidi="zh-CN"/>
              </w:rPr>
            </w:pPr>
            <w:r>
              <w:rPr>
                <w:rFonts w:ascii="宋体" w:eastAsia="宋体" w:hAnsi="宋体" w:cs="宋体"/>
                <w:kern w:val="0"/>
                <w:sz w:val="22"/>
                <w:lang w:val="zh-CN" w:bidi="zh-CN"/>
              </w:rPr>
              <w:t>技术职称</w:t>
            </w:r>
          </w:p>
        </w:tc>
        <w:tc>
          <w:tcPr>
            <w:tcW w:w="1879" w:type="dxa"/>
            <w:gridSpan w:val="3"/>
          </w:tcPr>
          <w:p w:rsidR="006F2AC8" w:rsidRDefault="006F2AC8">
            <w:pPr>
              <w:autoSpaceDE w:val="0"/>
              <w:autoSpaceDN w:val="0"/>
              <w:jc w:val="left"/>
              <w:rPr>
                <w:rFonts w:ascii="宋体" w:eastAsia="宋体" w:hAnsi="宋体" w:cs="宋体"/>
                <w:kern w:val="0"/>
                <w:sz w:val="20"/>
                <w:lang w:val="zh-CN" w:bidi="zh-CN"/>
              </w:rPr>
            </w:pPr>
          </w:p>
        </w:tc>
        <w:tc>
          <w:tcPr>
            <w:tcW w:w="860" w:type="dxa"/>
          </w:tcPr>
          <w:p w:rsidR="006F2AC8" w:rsidRDefault="006F2AC8">
            <w:pPr>
              <w:autoSpaceDE w:val="0"/>
              <w:autoSpaceDN w:val="0"/>
              <w:spacing w:before="5"/>
              <w:jc w:val="left"/>
              <w:rPr>
                <w:rFonts w:ascii="宋体" w:eastAsia="宋体" w:hAnsi="宋体" w:cs="宋体"/>
                <w:b/>
                <w:kern w:val="0"/>
                <w:sz w:val="17"/>
                <w:lang w:val="zh-CN" w:bidi="zh-CN"/>
              </w:rPr>
            </w:pPr>
          </w:p>
          <w:p w:rsidR="006F2AC8" w:rsidRDefault="003A7FA8">
            <w:pPr>
              <w:autoSpaceDE w:val="0"/>
              <w:autoSpaceDN w:val="0"/>
              <w:ind w:left="197" w:right="192"/>
              <w:jc w:val="center"/>
              <w:rPr>
                <w:rFonts w:ascii="宋体" w:eastAsia="宋体" w:hAnsi="宋体" w:cs="宋体"/>
                <w:kern w:val="0"/>
                <w:sz w:val="22"/>
                <w:lang w:val="zh-CN" w:bidi="zh-CN"/>
              </w:rPr>
            </w:pPr>
            <w:r>
              <w:rPr>
                <w:rFonts w:ascii="宋体" w:eastAsia="宋体" w:hAnsi="宋体" w:cs="宋体"/>
                <w:kern w:val="0"/>
                <w:sz w:val="22"/>
                <w:lang w:val="zh-CN" w:bidi="zh-CN"/>
              </w:rPr>
              <w:t>电话</w:t>
            </w:r>
          </w:p>
        </w:tc>
        <w:tc>
          <w:tcPr>
            <w:tcW w:w="992" w:type="dxa"/>
          </w:tcPr>
          <w:p w:rsidR="006F2AC8" w:rsidRDefault="006F2AC8">
            <w:pPr>
              <w:autoSpaceDE w:val="0"/>
              <w:autoSpaceDN w:val="0"/>
              <w:jc w:val="left"/>
              <w:rPr>
                <w:rFonts w:ascii="宋体" w:eastAsia="宋体" w:hAnsi="宋体" w:cs="宋体"/>
                <w:kern w:val="0"/>
                <w:sz w:val="20"/>
                <w:lang w:val="zh-CN" w:bidi="zh-CN"/>
              </w:rPr>
            </w:pPr>
          </w:p>
        </w:tc>
      </w:tr>
      <w:tr w:rsidR="006F2AC8">
        <w:trPr>
          <w:trHeight w:val="623"/>
        </w:trPr>
        <w:tc>
          <w:tcPr>
            <w:tcW w:w="1728" w:type="dxa"/>
          </w:tcPr>
          <w:p w:rsidR="006F2AC8" w:rsidRDefault="006F2AC8">
            <w:pPr>
              <w:autoSpaceDE w:val="0"/>
              <w:autoSpaceDN w:val="0"/>
              <w:spacing w:before="4"/>
              <w:jc w:val="left"/>
              <w:rPr>
                <w:rFonts w:ascii="宋体" w:eastAsia="宋体" w:hAnsi="宋体" w:cs="宋体"/>
                <w:b/>
                <w:kern w:val="0"/>
                <w:sz w:val="18"/>
                <w:lang w:val="zh-CN" w:bidi="zh-CN"/>
              </w:rPr>
            </w:pPr>
          </w:p>
          <w:p w:rsidR="006F2AC8" w:rsidRDefault="003A7FA8">
            <w:pPr>
              <w:autoSpaceDE w:val="0"/>
              <w:autoSpaceDN w:val="0"/>
              <w:ind w:left="442"/>
              <w:jc w:val="left"/>
              <w:rPr>
                <w:rFonts w:ascii="宋体" w:eastAsia="宋体" w:hAnsi="宋体" w:cs="宋体"/>
                <w:kern w:val="0"/>
                <w:sz w:val="22"/>
                <w:lang w:val="zh-CN" w:bidi="zh-CN"/>
              </w:rPr>
            </w:pPr>
            <w:r>
              <w:rPr>
                <w:rFonts w:ascii="宋体" w:eastAsia="宋体" w:hAnsi="宋体" w:cs="宋体"/>
                <w:kern w:val="0"/>
                <w:sz w:val="22"/>
                <w:lang w:val="zh-CN" w:bidi="zh-CN"/>
              </w:rPr>
              <w:t>成立时间</w:t>
            </w:r>
          </w:p>
        </w:tc>
        <w:tc>
          <w:tcPr>
            <w:tcW w:w="1849" w:type="dxa"/>
            <w:gridSpan w:val="2"/>
          </w:tcPr>
          <w:p w:rsidR="006F2AC8" w:rsidRDefault="006F2AC8">
            <w:pPr>
              <w:autoSpaceDE w:val="0"/>
              <w:autoSpaceDN w:val="0"/>
              <w:jc w:val="left"/>
              <w:rPr>
                <w:rFonts w:ascii="宋体" w:eastAsia="宋体" w:hAnsi="宋体" w:cs="宋体"/>
                <w:kern w:val="0"/>
                <w:sz w:val="20"/>
                <w:lang w:val="zh-CN" w:bidi="zh-CN"/>
              </w:rPr>
            </w:pPr>
          </w:p>
        </w:tc>
        <w:tc>
          <w:tcPr>
            <w:tcW w:w="4991" w:type="dxa"/>
            <w:gridSpan w:val="7"/>
          </w:tcPr>
          <w:p w:rsidR="006F2AC8" w:rsidRDefault="006F2AC8">
            <w:pPr>
              <w:autoSpaceDE w:val="0"/>
              <w:autoSpaceDN w:val="0"/>
              <w:spacing w:before="4"/>
              <w:jc w:val="left"/>
              <w:rPr>
                <w:rFonts w:ascii="宋体" w:eastAsia="宋体" w:hAnsi="宋体" w:cs="宋体"/>
                <w:b/>
                <w:kern w:val="0"/>
                <w:sz w:val="18"/>
                <w:lang w:val="zh-CN" w:bidi="zh-CN"/>
              </w:rPr>
            </w:pPr>
          </w:p>
          <w:p w:rsidR="006F2AC8" w:rsidRDefault="003A7FA8">
            <w:pPr>
              <w:autoSpaceDE w:val="0"/>
              <w:autoSpaceDN w:val="0"/>
              <w:ind w:left="1896" w:right="1784"/>
              <w:jc w:val="center"/>
              <w:rPr>
                <w:rFonts w:ascii="宋体" w:eastAsia="宋体" w:hAnsi="宋体" w:cs="宋体"/>
                <w:kern w:val="0"/>
                <w:sz w:val="22"/>
                <w:lang w:val="zh-CN" w:bidi="zh-CN"/>
              </w:rPr>
            </w:pPr>
            <w:r>
              <w:rPr>
                <w:rFonts w:ascii="宋体" w:eastAsia="宋体" w:hAnsi="宋体" w:cs="宋体"/>
                <w:kern w:val="0"/>
                <w:sz w:val="22"/>
                <w:lang w:val="zh-CN" w:bidi="zh-CN"/>
              </w:rPr>
              <w:t>员工总人数：</w:t>
            </w:r>
          </w:p>
        </w:tc>
      </w:tr>
      <w:tr w:rsidR="006F2AC8">
        <w:trPr>
          <w:trHeight w:val="658"/>
        </w:trPr>
        <w:tc>
          <w:tcPr>
            <w:tcW w:w="1728" w:type="dxa"/>
            <w:vMerge w:val="restart"/>
            <w:vAlign w:val="center"/>
          </w:tcPr>
          <w:p w:rsidR="006F2AC8" w:rsidRDefault="006F2AC8">
            <w:pPr>
              <w:autoSpaceDE w:val="0"/>
              <w:autoSpaceDN w:val="0"/>
              <w:spacing w:before="8"/>
              <w:jc w:val="center"/>
              <w:rPr>
                <w:rFonts w:ascii="宋体" w:eastAsia="宋体" w:hAnsi="宋体" w:cs="宋体"/>
                <w:b/>
                <w:kern w:val="0"/>
                <w:sz w:val="17"/>
                <w:lang w:val="zh-CN" w:bidi="zh-CN"/>
              </w:rPr>
            </w:pPr>
          </w:p>
          <w:p w:rsidR="006F2AC8" w:rsidRDefault="003A7FA8">
            <w:pPr>
              <w:autoSpaceDE w:val="0"/>
              <w:autoSpaceDN w:val="0"/>
              <w:spacing w:before="1"/>
              <w:jc w:val="center"/>
              <w:rPr>
                <w:rFonts w:ascii="宋体" w:eastAsia="宋体" w:hAnsi="宋体" w:cs="宋体"/>
                <w:kern w:val="0"/>
                <w:sz w:val="22"/>
                <w:lang w:val="zh-CN" w:bidi="zh-CN"/>
              </w:rPr>
            </w:pPr>
            <w:r>
              <w:rPr>
                <w:rFonts w:ascii="宋体" w:eastAsia="宋体" w:hAnsi="宋体" w:cs="宋体"/>
                <w:kern w:val="0"/>
                <w:sz w:val="22"/>
                <w:lang w:val="zh-CN" w:bidi="zh-CN"/>
              </w:rPr>
              <w:t>营业执照号</w:t>
            </w:r>
          </w:p>
        </w:tc>
        <w:tc>
          <w:tcPr>
            <w:tcW w:w="1849" w:type="dxa"/>
            <w:gridSpan w:val="2"/>
            <w:vMerge w:val="restart"/>
            <w:vAlign w:val="center"/>
          </w:tcPr>
          <w:p w:rsidR="006F2AC8" w:rsidRDefault="006F2AC8">
            <w:pPr>
              <w:autoSpaceDE w:val="0"/>
              <w:autoSpaceDN w:val="0"/>
              <w:jc w:val="center"/>
              <w:rPr>
                <w:rFonts w:ascii="宋体" w:eastAsia="宋体" w:hAnsi="宋体" w:cs="宋体"/>
                <w:kern w:val="0"/>
                <w:sz w:val="20"/>
                <w:lang w:val="zh-CN" w:bidi="zh-CN"/>
              </w:rPr>
            </w:pPr>
          </w:p>
        </w:tc>
        <w:tc>
          <w:tcPr>
            <w:tcW w:w="840" w:type="dxa"/>
            <w:vMerge w:val="restart"/>
          </w:tcPr>
          <w:p w:rsidR="006F2AC8" w:rsidRDefault="006F2AC8">
            <w:pPr>
              <w:autoSpaceDE w:val="0"/>
              <w:autoSpaceDN w:val="0"/>
              <w:jc w:val="left"/>
              <w:rPr>
                <w:rFonts w:ascii="宋体" w:eastAsia="宋体" w:hAnsi="宋体" w:cs="宋体"/>
                <w:b/>
                <w:kern w:val="0"/>
                <w:sz w:val="20"/>
                <w:lang w:val="zh-CN" w:bidi="zh-CN"/>
              </w:rPr>
            </w:pPr>
          </w:p>
          <w:p w:rsidR="006F2AC8" w:rsidRDefault="006F2AC8">
            <w:pPr>
              <w:autoSpaceDE w:val="0"/>
              <w:autoSpaceDN w:val="0"/>
              <w:jc w:val="left"/>
              <w:rPr>
                <w:rFonts w:ascii="宋体" w:eastAsia="宋体" w:hAnsi="宋体" w:cs="宋体"/>
                <w:b/>
                <w:kern w:val="0"/>
                <w:sz w:val="20"/>
                <w:lang w:val="zh-CN" w:bidi="zh-CN"/>
              </w:rPr>
            </w:pPr>
          </w:p>
          <w:p w:rsidR="006F2AC8" w:rsidRDefault="006F2AC8">
            <w:pPr>
              <w:autoSpaceDE w:val="0"/>
              <w:autoSpaceDN w:val="0"/>
              <w:jc w:val="left"/>
              <w:rPr>
                <w:rFonts w:ascii="宋体" w:eastAsia="宋体" w:hAnsi="宋体" w:cs="宋体"/>
                <w:b/>
                <w:kern w:val="0"/>
                <w:sz w:val="20"/>
                <w:lang w:val="zh-CN" w:bidi="zh-CN"/>
              </w:rPr>
            </w:pPr>
          </w:p>
          <w:p w:rsidR="006F2AC8" w:rsidRDefault="006F2AC8">
            <w:pPr>
              <w:autoSpaceDE w:val="0"/>
              <w:autoSpaceDN w:val="0"/>
              <w:jc w:val="left"/>
              <w:rPr>
                <w:rFonts w:ascii="宋体" w:eastAsia="宋体" w:hAnsi="宋体" w:cs="宋体"/>
                <w:b/>
                <w:kern w:val="0"/>
                <w:sz w:val="20"/>
                <w:lang w:val="zh-CN" w:bidi="zh-CN"/>
              </w:rPr>
            </w:pPr>
          </w:p>
          <w:p w:rsidR="006F2AC8" w:rsidRDefault="006F2AC8">
            <w:pPr>
              <w:autoSpaceDE w:val="0"/>
              <w:autoSpaceDN w:val="0"/>
              <w:jc w:val="left"/>
              <w:rPr>
                <w:rFonts w:ascii="宋体" w:eastAsia="宋体" w:hAnsi="宋体" w:cs="宋体"/>
                <w:b/>
                <w:kern w:val="0"/>
                <w:sz w:val="20"/>
                <w:lang w:val="zh-CN" w:bidi="zh-CN"/>
              </w:rPr>
            </w:pPr>
          </w:p>
          <w:p w:rsidR="006F2AC8" w:rsidRDefault="006F2AC8">
            <w:pPr>
              <w:autoSpaceDE w:val="0"/>
              <w:autoSpaceDN w:val="0"/>
              <w:spacing w:before="8"/>
              <w:jc w:val="left"/>
              <w:rPr>
                <w:rFonts w:ascii="宋体" w:eastAsia="宋体" w:hAnsi="宋体" w:cs="宋体"/>
                <w:b/>
                <w:kern w:val="0"/>
                <w:sz w:val="16"/>
                <w:lang w:val="zh-CN" w:bidi="zh-CN"/>
              </w:rPr>
            </w:pPr>
          </w:p>
          <w:p w:rsidR="006F2AC8" w:rsidRDefault="003A7FA8">
            <w:pPr>
              <w:autoSpaceDE w:val="0"/>
              <w:autoSpaceDN w:val="0"/>
              <w:ind w:left="208"/>
              <w:jc w:val="left"/>
              <w:rPr>
                <w:rFonts w:ascii="宋体" w:eastAsia="宋体" w:hAnsi="宋体" w:cs="宋体"/>
                <w:kern w:val="0"/>
                <w:sz w:val="22"/>
                <w:lang w:val="zh-CN" w:bidi="zh-CN"/>
              </w:rPr>
            </w:pPr>
            <w:r>
              <w:rPr>
                <w:rFonts w:ascii="宋体" w:eastAsia="宋体" w:hAnsi="宋体" w:cs="宋体"/>
                <w:kern w:val="0"/>
                <w:sz w:val="22"/>
                <w:lang w:val="zh-CN" w:bidi="zh-CN"/>
              </w:rPr>
              <w:t>其中</w:t>
            </w:r>
          </w:p>
        </w:tc>
        <w:tc>
          <w:tcPr>
            <w:tcW w:w="2299" w:type="dxa"/>
            <w:gridSpan w:val="4"/>
          </w:tcPr>
          <w:p w:rsidR="006F2AC8" w:rsidRDefault="006F2AC8">
            <w:pPr>
              <w:autoSpaceDE w:val="0"/>
              <w:autoSpaceDN w:val="0"/>
              <w:spacing w:before="8"/>
              <w:rPr>
                <w:rFonts w:ascii="宋体" w:eastAsia="宋体" w:hAnsi="宋体" w:cs="宋体"/>
                <w:b/>
                <w:kern w:val="0"/>
                <w:sz w:val="19"/>
                <w:lang w:val="zh-CN" w:bidi="zh-CN"/>
              </w:rPr>
            </w:pPr>
          </w:p>
          <w:p w:rsidR="006F2AC8" w:rsidRDefault="003A7FA8">
            <w:pPr>
              <w:autoSpaceDE w:val="0"/>
              <w:autoSpaceDN w:val="0"/>
              <w:ind w:left="729"/>
              <w:rPr>
                <w:rFonts w:ascii="宋体" w:eastAsia="宋体" w:hAnsi="宋体" w:cs="宋体"/>
                <w:kern w:val="0"/>
                <w:sz w:val="22"/>
                <w:lang w:val="zh-CN" w:bidi="zh-CN"/>
              </w:rPr>
            </w:pPr>
            <w:r>
              <w:rPr>
                <w:rFonts w:ascii="宋体" w:eastAsia="宋体" w:hAnsi="宋体" w:cs="宋体"/>
                <w:kern w:val="0"/>
                <w:sz w:val="22"/>
                <w:lang w:val="zh-CN" w:bidi="zh-CN"/>
              </w:rPr>
              <w:t>项目经理</w:t>
            </w:r>
          </w:p>
        </w:tc>
        <w:tc>
          <w:tcPr>
            <w:tcW w:w="1852" w:type="dxa"/>
            <w:gridSpan w:val="2"/>
          </w:tcPr>
          <w:p w:rsidR="006F2AC8" w:rsidRDefault="006F2AC8">
            <w:pPr>
              <w:autoSpaceDE w:val="0"/>
              <w:autoSpaceDN w:val="0"/>
              <w:jc w:val="left"/>
              <w:rPr>
                <w:rFonts w:ascii="宋体" w:eastAsia="宋体" w:hAnsi="宋体" w:cs="宋体"/>
                <w:kern w:val="0"/>
                <w:sz w:val="20"/>
                <w:lang w:val="zh-CN" w:bidi="zh-CN"/>
              </w:rPr>
            </w:pPr>
          </w:p>
        </w:tc>
      </w:tr>
      <w:tr w:rsidR="006F2AC8">
        <w:trPr>
          <w:trHeight w:val="610"/>
        </w:trPr>
        <w:tc>
          <w:tcPr>
            <w:tcW w:w="1728" w:type="dxa"/>
            <w:vMerge/>
            <w:vAlign w:val="center"/>
          </w:tcPr>
          <w:p w:rsidR="006F2AC8" w:rsidRDefault="006F2AC8">
            <w:pPr>
              <w:autoSpaceDE w:val="0"/>
              <w:autoSpaceDN w:val="0"/>
              <w:spacing w:before="1"/>
              <w:ind w:left="339"/>
              <w:jc w:val="center"/>
              <w:rPr>
                <w:rFonts w:ascii="宋体" w:eastAsia="宋体" w:hAnsi="宋体" w:cs="宋体"/>
                <w:kern w:val="0"/>
                <w:sz w:val="22"/>
                <w:lang w:val="zh-CN" w:bidi="zh-CN"/>
              </w:rPr>
            </w:pPr>
          </w:p>
        </w:tc>
        <w:tc>
          <w:tcPr>
            <w:tcW w:w="1849" w:type="dxa"/>
            <w:gridSpan w:val="2"/>
            <w:vMerge/>
            <w:vAlign w:val="center"/>
          </w:tcPr>
          <w:p w:rsidR="006F2AC8" w:rsidRDefault="006F2AC8">
            <w:pPr>
              <w:autoSpaceDE w:val="0"/>
              <w:autoSpaceDN w:val="0"/>
              <w:jc w:val="center"/>
              <w:rPr>
                <w:rFonts w:ascii="宋体" w:eastAsia="宋体" w:hAnsi="宋体" w:cs="宋体"/>
                <w:kern w:val="0"/>
                <w:sz w:val="20"/>
                <w:lang w:val="zh-CN" w:bidi="zh-CN"/>
              </w:rPr>
            </w:pPr>
          </w:p>
        </w:tc>
        <w:tc>
          <w:tcPr>
            <w:tcW w:w="840" w:type="dxa"/>
            <w:vMerge/>
            <w:tcBorders>
              <w:top w:val="nil"/>
            </w:tcBorders>
          </w:tcPr>
          <w:p w:rsidR="006F2AC8" w:rsidRDefault="006F2AC8">
            <w:pPr>
              <w:autoSpaceDE w:val="0"/>
              <w:autoSpaceDN w:val="0"/>
              <w:jc w:val="left"/>
              <w:rPr>
                <w:rFonts w:ascii="宋体" w:eastAsia="宋体" w:hAnsi="宋体" w:cs="宋体"/>
                <w:kern w:val="0"/>
                <w:sz w:val="2"/>
                <w:szCs w:val="2"/>
                <w:lang w:val="zh-CN" w:bidi="zh-CN"/>
              </w:rPr>
            </w:pPr>
          </w:p>
        </w:tc>
        <w:tc>
          <w:tcPr>
            <w:tcW w:w="2299" w:type="dxa"/>
            <w:gridSpan w:val="4"/>
          </w:tcPr>
          <w:p w:rsidR="006F2AC8" w:rsidRDefault="006F2AC8">
            <w:pPr>
              <w:autoSpaceDE w:val="0"/>
              <w:autoSpaceDN w:val="0"/>
              <w:spacing w:before="8"/>
              <w:rPr>
                <w:rFonts w:ascii="宋体" w:eastAsia="宋体" w:hAnsi="宋体" w:cs="宋体"/>
                <w:b/>
                <w:kern w:val="0"/>
                <w:sz w:val="17"/>
                <w:lang w:val="zh-CN" w:bidi="zh-CN"/>
              </w:rPr>
            </w:pPr>
          </w:p>
          <w:p w:rsidR="006F2AC8" w:rsidRDefault="003A7FA8">
            <w:pPr>
              <w:autoSpaceDE w:val="0"/>
              <w:autoSpaceDN w:val="0"/>
              <w:spacing w:before="1"/>
              <w:ind w:left="518"/>
              <w:rPr>
                <w:rFonts w:ascii="宋体" w:eastAsia="宋体" w:hAnsi="宋体" w:cs="宋体"/>
                <w:kern w:val="0"/>
                <w:sz w:val="22"/>
                <w:lang w:val="zh-CN" w:bidi="zh-CN"/>
              </w:rPr>
            </w:pPr>
            <w:r>
              <w:rPr>
                <w:rFonts w:ascii="宋体" w:eastAsia="宋体" w:hAnsi="宋体" w:cs="宋体"/>
                <w:kern w:val="0"/>
                <w:sz w:val="22"/>
                <w:lang w:val="zh-CN" w:bidi="zh-CN"/>
              </w:rPr>
              <w:t>高级职称人员</w:t>
            </w:r>
          </w:p>
        </w:tc>
        <w:tc>
          <w:tcPr>
            <w:tcW w:w="1852" w:type="dxa"/>
            <w:gridSpan w:val="2"/>
          </w:tcPr>
          <w:p w:rsidR="006F2AC8" w:rsidRDefault="006F2AC8">
            <w:pPr>
              <w:autoSpaceDE w:val="0"/>
              <w:autoSpaceDN w:val="0"/>
              <w:jc w:val="left"/>
              <w:rPr>
                <w:rFonts w:ascii="宋体" w:eastAsia="宋体" w:hAnsi="宋体" w:cs="宋体"/>
                <w:kern w:val="0"/>
                <w:sz w:val="20"/>
                <w:lang w:val="zh-CN" w:bidi="zh-CN"/>
              </w:rPr>
            </w:pPr>
          </w:p>
        </w:tc>
      </w:tr>
      <w:tr w:rsidR="006F2AC8">
        <w:trPr>
          <w:trHeight w:val="603"/>
        </w:trPr>
        <w:tc>
          <w:tcPr>
            <w:tcW w:w="1728" w:type="dxa"/>
            <w:vAlign w:val="center"/>
          </w:tcPr>
          <w:p w:rsidR="006F2AC8" w:rsidRDefault="006F2AC8">
            <w:pPr>
              <w:autoSpaceDE w:val="0"/>
              <w:autoSpaceDN w:val="0"/>
              <w:spacing w:before="5"/>
              <w:jc w:val="center"/>
              <w:rPr>
                <w:rFonts w:ascii="宋体" w:eastAsia="宋体" w:hAnsi="宋体" w:cs="宋体"/>
                <w:b/>
                <w:kern w:val="0"/>
                <w:sz w:val="17"/>
                <w:lang w:val="zh-CN" w:bidi="zh-CN"/>
              </w:rPr>
            </w:pPr>
          </w:p>
          <w:p w:rsidR="006F2AC8" w:rsidRDefault="003A7FA8">
            <w:pPr>
              <w:autoSpaceDE w:val="0"/>
              <w:autoSpaceDN w:val="0"/>
              <w:ind w:left="98"/>
              <w:jc w:val="center"/>
              <w:rPr>
                <w:rFonts w:ascii="宋体" w:eastAsia="宋体" w:hAnsi="宋体" w:cs="宋体"/>
                <w:kern w:val="0"/>
                <w:sz w:val="22"/>
                <w:lang w:val="zh-CN" w:bidi="zh-CN"/>
              </w:rPr>
            </w:pPr>
            <w:r>
              <w:rPr>
                <w:rFonts w:ascii="宋体" w:eastAsia="宋体" w:hAnsi="宋体" w:cs="宋体"/>
                <w:kern w:val="0"/>
                <w:sz w:val="22"/>
                <w:lang w:val="zh-CN" w:bidi="zh-CN"/>
              </w:rPr>
              <w:t>注册资金</w:t>
            </w:r>
          </w:p>
        </w:tc>
        <w:tc>
          <w:tcPr>
            <w:tcW w:w="1849" w:type="dxa"/>
            <w:gridSpan w:val="2"/>
            <w:vAlign w:val="center"/>
          </w:tcPr>
          <w:p w:rsidR="006F2AC8" w:rsidRDefault="006F2AC8">
            <w:pPr>
              <w:autoSpaceDE w:val="0"/>
              <w:autoSpaceDN w:val="0"/>
              <w:jc w:val="center"/>
              <w:rPr>
                <w:rFonts w:ascii="宋体" w:eastAsia="宋体" w:hAnsi="宋体" w:cs="宋体"/>
                <w:kern w:val="0"/>
                <w:sz w:val="20"/>
                <w:lang w:val="zh-CN" w:bidi="zh-CN"/>
              </w:rPr>
            </w:pPr>
          </w:p>
        </w:tc>
        <w:tc>
          <w:tcPr>
            <w:tcW w:w="840" w:type="dxa"/>
            <w:vMerge/>
            <w:tcBorders>
              <w:top w:val="nil"/>
            </w:tcBorders>
          </w:tcPr>
          <w:p w:rsidR="006F2AC8" w:rsidRDefault="006F2AC8">
            <w:pPr>
              <w:autoSpaceDE w:val="0"/>
              <w:autoSpaceDN w:val="0"/>
              <w:jc w:val="left"/>
              <w:rPr>
                <w:rFonts w:ascii="宋体" w:eastAsia="宋体" w:hAnsi="宋体" w:cs="宋体"/>
                <w:kern w:val="0"/>
                <w:sz w:val="2"/>
                <w:szCs w:val="2"/>
                <w:lang w:val="zh-CN" w:bidi="zh-CN"/>
              </w:rPr>
            </w:pPr>
          </w:p>
        </w:tc>
        <w:tc>
          <w:tcPr>
            <w:tcW w:w="2299" w:type="dxa"/>
            <w:gridSpan w:val="4"/>
          </w:tcPr>
          <w:p w:rsidR="006F2AC8" w:rsidRDefault="006F2AC8">
            <w:pPr>
              <w:autoSpaceDE w:val="0"/>
              <w:autoSpaceDN w:val="0"/>
              <w:spacing w:before="5"/>
              <w:rPr>
                <w:rFonts w:ascii="宋体" w:eastAsia="宋体" w:hAnsi="宋体" w:cs="宋体"/>
                <w:b/>
                <w:kern w:val="0"/>
                <w:sz w:val="17"/>
                <w:lang w:val="zh-CN" w:bidi="zh-CN"/>
              </w:rPr>
            </w:pPr>
          </w:p>
          <w:p w:rsidR="006F2AC8" w:rsidRDefault="003A7FA8">
            <w:pPr>
              <w:autoSpaceDE w:val="0"/>
              <w:autoSpaceDN w:val="0"/>
              <w:ind w:left="518"/>
              <w:rPr>
                <w:rFonts w:ascii="宋体" w:eastAsia="宋体" w:hAnsi="宋体" w:cs="宋体"/>
                <w:kern w:val="0"/>
                <w:sz w:val="22"/>
                <w:lang w:val="zh-CN" w:bidi="zh-CN"/>
              </w:rPr>
            </w:pPr>
            <w:r>
              <w:rPr>
                <w:rFonts w:ascii="宋体" w:eastAsia="宋体" w:hAnsi="宋体" w:cs="宋体"/>
                <w:kern w:val="0"/>
                <w:sz w:val="22"/>
                <w:lang w:val="zh-CN" w:bidi="zh-CN"/>
              </w:rPr>
              <w:t>中级职称人员</w:t>
            </w:r>
          </w:p>
        </w:tc>
        <w:tc>
          <w:tcPr>
            <w:tcW w:w="1852" w:type="dxa"/>
            <w:gridSpan w:val="2"/>
          </w:tcPr>
          <w:p w:rsidR="006F2AC8" w:rsidRDefault="006F2AC8">
            <w:pPr>
              <w:autoSpaceDE w:val="0"/>
              <w:autoSpaceDN w:val="0"/>
              <w:jc w:val="left"/>
              <w:rPr>
                <w:rFonts w:ascii="宋体" w:eastAsia="宋体" w:hAnsi="宋体" w:cs="宋体"/>
                <w:kern w:val="0"/>
                <w:sz w:val="20"/>
                <w:lang w:val="zh-CN" w:bidi="zh-CN"/>
              </w:rPr>
            </w:pPr>
          </w:p>
        </w:tc>
      </w:tr>
      <w:tr w:rsidR="006F2AC8">
        <w:trPr>
          <w:trHeight w:val="626"/>
        </w:trPr>
        <w:tc>
          <w:tcPr>
            <w:tcW w:w="1728" w:type="dxa"/>
          </w:tcPr>
          <w:p w:rsidR="006F2AC8" w:rsidRDefault="006F2AC8">
            <w:pPr>
              <w:autoSpaceDE w:val="0"/>
              <w:autoSpaceDN w:val="0"/>
              <w:spacing w:before="5"/>
              <w:jc w:val="left"/>
              <w:rPr>
                <w:rFonts w:ascii="宋体" w:eastAsia="宋体" w:hAnsi="宋体" w:cs="宋体"/>
                <w:b/>
                <w:kern w:val="0"/>
                <w:sz w:val="18"/>
                <w:lang w:val="zh-CN" w:bidi="zh-CN"/>
              </w:rPr>
            </w:pPr>
          </w:p>
          <w:p w:rsidR="006F2AC8" w:rsidRDefault="003A7FA8">
            <w:pPr>
              <w:autoSpaceDE w:val="0"/>
              <w:autoSpaceDN w:val="0"/>
              <w:ind w:left="442"/>
              <w:jc w:val="left"/>
              <w:rPr>
                <w:rFonts w:ascii="宋体" w:eastAsia="宋体" w:hAnsi="宋体" w:cs="宋体"/>
                <w:kern w:val="0"/>
                <w:sz w:val="22"/>
                <w:lang w:val="zh-CN" w:bidi="zh-CN"/>
              </w:rPr>
            </w:pPr>
            <w:r>
              <w:rPr>
                <w:rFonts w:ascii="宋体" w:eastAsia="宋体" w:hAnsi="宋体" w:cs="宋体"/>
                <w:kern w:val="0"/>
                <w:sz w:val="22"/>
                <w:lang w:val="zh-CN" w:bidi="zh-CN"/>
              </w:rPr>
              <w:t>开户银行</w:t>
            </w:r>
          </w:p>
        </w:tc>
        <w:tc>
          <w:tcPr>
            <w:tcW w:w="1849" w:type="dxa"/>
            <w:gridSpan w:val="2"/>
          </w:tcPr>
          <w:p w:rsidR="006F2AC8" w:rsidRDefault="006F2AC8">
            <w:pPr>
              <w:autoSpaceDE w:val="0"/>
              <w:autoSpaceDN w:val="0"/>
              <w:jc w:val="left"/>
              <w:rPr>
                <w:rFonts w:ascii="宋体" w:eastAsia="宋体" w:hAnsi="宋体" w:cs="宋体"/>
                <w:kern w:val="0"/>
                <w:sz w:val="20"/>
                <w:lang w:val="zh-CN" w:bidi="zh-CN"/>
              </w:rPr>
            </w:pPr>
          </w:p>
        </w:tc>
        <w:tc>
          <w:tcPr>
            <w:tcW w:w="840" w:type="dxa"/>
            <w:vMerge/>
            <w:tcBorders>
              <w:top w:val="nil"/>
            </w:tcBorders>
          </w:tcPr>
          <w:p w:rsidR="006F2AC8" w:rsidRDefault="006F2AC8">
            <w:pPr>
              <w:autoSpaceDE w:val="0"/>
              <w:autoSpaceDN w:val="0"/>
              <w:jc w:val="left"/>
              <w:rPr>
                <w:rFonts w:ascii="宋体" w:eastAsia="宋体" w:hAnsi="宋体" w:cs="宋体"/>
                <w:kern w:val="0"/>
                <w:sz w:val="2"/>
                <w:szCs w:val="2"/>
                <w:lang w:val="zh-CN" w:bidi="zh-CN"/>
              </w:rPr>
            </w:pPr>
          </w:p>
        </w:tc>
        <w:tc>
          <w:tcPr>
            <w:tcW w:w="2299" w:type="dxa"/>
            <w:gridSpan w:val="4"/>
          </w:tcPr>
          <w:p w:rsidR="006F2AC8" w:rsidRDefault="006F2AC8">
            <w:pPr>
              <w:autoSpaceDE w:val="0"/>
              <w:autoSpaceDN w:val="0"/>
              <w:spacing w:before="5"/>
              <w:rPr>
                <w:rFonts w:ascii="宋体" w:eastAsia="宋体" w:hAnsi="宋体" w:cs="宋体"/>
                <w:b/>
                <w:kern w:val="0"/>
                <w:sz w:val="18"/>
                <w:lang w:val="zh-CN" w:bidi="zh-CN"/>
              </w:rPr>
            </w:pPr>
          </w:p>
          <w:p w:rsidR="006F2AC8" w:rsidRDefault="003A7FA8">
            <w:pPr>
              <w:autoSpaceDE w:val="0"/>
              <w:autoSpaceDN w:val="0"/>
              <w:ind w:left="518"/>
              <w:rPr>
                <w:rFonts w:ascii="宋体" w:eastAsia="宋体" w:hAnsi="宋体" w:cs="宋体"/>
                <w:kern w:val="0"/>
                <w:sz w:val="22"/>
                <w:lang w:val="zh-CN" w:bidi="zh-CN"/>
              </w:rPr>
            </w:pPr>
            <w:r>
              <w:rPr>
                <w:rFonts w:ascii="宋体" w:eastAsia="宋体" w:hAnsi="宋体" w:cs="宋体"/>
                <w:kern w:val="0"/>
                <w:sz w:val="22"/>
                <w:lang w:val="zh-CN" w:bidi="zh-CN"/>
              </w:rPr>
              <w:t>初级职称人员</w:t>
            </w:r>
          </w:p>
        </w:tc>
        <w:tc>
          <w:tcPr>
            <w:tcW w:w="1852" w:type="dxa"/>
            <w:gridSpan w:val="2"/>
          </w:tcPr>
          <w:p w:rsidR="006F2AC8" w:rsidRDefault="006F2AC8">
            <w:pPr>
              <w:autoSpaceDE w:val="0"/>
              <w:autoSpaceDN w:val="0"/>
              <w:jc w:val="left"/>
              <w:rPr>
                <w:rFonts w:ascii="宋体" w:eastAsia="宋体" w:hAnsi="宋体" w:cs="宋体"/>
                <w:kern w:val="0"/>
                <w:sz w:val="20"/>
                <w:lang w:val="zh-CN" w:bidi="zh-CN"/>
              </w:rPr>
            </w:pPr>
          </w:p>
        </w:tc>
      </w:tr>
      <w:tr w:rsidR="006F2AC8">
        <w:trPr>
          <w:trHeight w:val="606"/>
        </w:trPr>
        <w:tc>
          <w:tcPr>
            <w:tcW w:w="1728" w:type="dxa"/>
          </w:tcPr>
          <w:p w:rsidR="006F2AC8" w:rsidRDefault="006F2AC8">
            <w:pPr>
              <w:autoSpaceDE w:val="0"/>
              <w:autoSpaceDN w:val="0"/>
              <w:spacing w:before="6"/>
              <w:jc w:val="left"/>
              <w:rPr>
                <w:rFonts w:ascii="宋体" w:eastAsia="宋体" w:hAnsi="宋体" w:cs="宋体"/>
                <w:b/>
                <w:kern w:val="0"/>
                <w:sz w:val="17"/>
                <w:lang w:val="zh-CN" w:bidi="zh-CN"/>
              </w:rPr>
            </w:pPr>
          </w:p>
          <w:p w:rsidR="006F2AC8" w:rsidRDefault="003A7FA8">
            <w:pPr>
              <w:autoSpaceDE w:val="0"/>
              <w:autoSpaceDN w:val="0"/>
              <w:ind w:left="632" w:right="625"/>
              <w:jc w:val="center"/>
              <w:rPr>
                <w:rFonts w:ascii="宋体" w:eastAsia="宋体" w:hAnsi="宋体" w:cs="宋体"/>
                <w:kern w:val="0"/>
                <w:sz w:val="22"/>
                <w:lang w:val="zh-CN" w:bidi="zh-CN"/>
              </w:rPr>
            </w:pPr>
            <w:r>
              <w:rPr>
                <w:rFonts w:ascii="宋体" w:eastAsia="宋体" w:hAnsi="宋体" w:cs="宋体"/>
                <w:kern w:val="0"/>
                <w:sz w:val="22"/>
                <w:lang w:val="zh-CN" w:bidi="zh-CN"/>
              </w:rPr>
              <w:t>账号</w:t>
            </w:r>
          </w:p>
        </w:tc>
        <w:tc>
          <w:tcPr>
            <w:tcW w:w="1849" w:type="dxa"/>
            <w:gridSpan w:val="2"/>
          </w:tcPr>
          <w:p w:rsidR="006F2AC8" w:rsidRDefault="006F2AC8">
            <w:pPr>
              <w:autoSpaceDE w:val="0"/>
              <w:autoSpaceDN w:val="0"/>
              <w:jc w:val="left"/>
              <w:rPr>
                <w:rFonts w:ascii="宋体" w:eastAsia="宋体" w:hAnsi="宋体" w:cs="宋体"/>
                <w:kern w:val="0"/>
                <w:sz w:val="20"/>
                <w:lang w:val="zh-CN" w:bidi="zh-CN"/>
              </w:rPr>
            </w:pPr>
          </w:p>
        </w:tc>
        <w:tc>
          <w:tcPr>
            <w:tcW w:w="840" w:type="dxa"/>
            <w:vMerge/>
            <w:tcBorders>
              <w:top w:val="nil"/>
            </w:tcBorders>
          </w:tcPr>
          <w:p w:rsidR="006F2AC8" w:rsidRDefault="006F2AC8">
            <w:pPr>
              <w:autoSpaceDE w:val="0"/>
              <w:autoSpaceDN w:val="0"/>
              <w:jc w:val="left"/>
              <w:rPr>
                <w:rFonts w:ascii="宋体" w:eastAsia="宋体" w:hAnsi="宋体" w:cs="宋体"/>
                <w:kern w:val="0"/>
                <w:sz w:val="2"/>
                <w:szCs w:val="2"/>
                <w:lang w:val="zh-CN" w:bidi="zh-CN"/>
              </w:rPr>
            </w:pPr>
          </w:p>
        </w:tc>
        <w:tc>
          <w:tcPr>
            <w:tcW w:w="2299" w:type="dxa"/>
            <w:gridSpan w:val="4"/>
          </w:tcPr>
          <w:p w:rsidR="006F2AC8" w:rsidRDefault="003A7FA8">
            <w:pPr>
              <w:tabs>
                <w:tab w:val="left" w:pos="528"/>
              </w:tabs>
              <w:autoSpaceDE w:val="0"/>
              <w:autoSpaceDN w:val="0"/>
              <w:spacing w:before="166"/>
              <w:ind w:left="108"/>
              <w:jc w:val="center"/>
              <w:rPr>
                <w:rFonts w:ascii="宋体" w:eastAsia="宋体" w:hAnsi="宋体" w:cs="宋体"/>
                <w:kern w:val="0"/>
                <w:sz w:val="22"/>
                <w:lang w:val="zh-CN" w:bidi="zh-CN"/>
              </w:rPr>
            </w:pPr>
            <w:r>
              <w:rPr>
                <w:rFonts w:ascii="宋体" w:eastAsia="宋体" w:hAnsi="宋体" w:cs="宋体"/>
                <w:kern w:val="0"/>
                <w:sz w:val="22"/>
                <w:lang w:val="zh-CN" w:bidi="zh-CN"/>
              </w:rPr>
              <w:t>技</w:t>
            </w:r>
            <w:r>
              <w:rPr>
                <w:rFonts w:ascii="宋体" w:eastAsia="宋体" w:hAnsi="宋体" w:cs="宋体"/>
                <w:kern w:val="0"/>
                <w:sz w:val="22"/>
                <w:lang w:val="zh-CN" w:bidi="zh-CN"/>
              </w:rPr>
              <w:tab/>
              <w:t>工</w:t>
            </w:r>
          </w:p>
        </w:tc>
        <w:tc>
          <w:tcPr>
            <w:tcW w:w="1852" w:type="dxa"/>
            <w:gridSpan w:val="2"/>
          </w:tcPr>
          <w:p w:rsidR="006F2AC8" w:rsidRDefault="006F2AC8">
            <w:pPr>
              <w:autoSpaceDE w:val="0"/>
              <w:autoSpaceDN w:val="0"/>
              <w:jc w:val="left"/>
              <w:rPr>
                <w:rFonts w:ascii="宋体" w:eastAsia="宋体" w:hAnsi="宋体" w:cs="宋体"/>
                <w:kern w:val="0"/>
                <w:sz w:val="20"/>
                <w:lang w:val="zh-CN" w:bidi="zh-CN"/>
              </w:rPr>
            </w:pPr>
          </w:p>
        </w:tc>
      </w:tr>
      <w:tr w:rsidR="006F2AC8">
        <w:trPr>
          <w:trHeight w:val="1643"/>
        </w:trPr>
        <w:tc>
          <w:tcPr>
            <w:tcW w:w="1728" w:type="dxa"/>
          </w:tcPr>
          <w:p w:rsidR="006F2AC8" w:rsidRDefault="006F2AC8">
            <w:pPr>
              <w:autoSpaceDE w:val="0"/>
              <w:autoSpaceDN w:val="0"/>
              <w:jc w:val="left"/>
              <w:rPr>
                <w:rFonts w:ascii="宋体" w:eastAsia="宋体" w:hAnsi="宋体" w:cs="宋体"/>
                <w:b/>
                <w:kern w:val="0"/>
                <w:sz w:val="20"/>
                <w:lang w:val="zh-CN" w:bidi="zh-CN"/>
              </w:rPr>
            </w:pPr>
          </w:p>
          <w:p w:rsidR="006F2AC8" w:rsidRDefault="006F2AC8">
            <w:pPr>
              <w:autoSpaceDE w:val="0"/>
              <w:autoSpaceDN w:val="0"/>
              <w:jc w:val="left"/>
              <w:rPr>
                <w:rFonts w:ascii="宋体" w:eastAsia="宋体" w:hAnsi="宋体" w:cs="宋体"/>
                <w:b/>
                <w:kern w:val="0"/>
                <w:sz w:val="20"/>
                <w:lang w:val="zh-CN" w:bidi="zh-CN"/>
              </w:rPr>
            </w:pPr>
          </w:p>
          <w:p w:rsidR="006F2AC8" w:rsidRDefault="003A7FA8">
            <w:pPr>
              <w:autoSpaceDE w:val="0"/>
              <w:autoSpaceDN w:val="0"/>
              <w:ind w:firstLine="360"/>
              <w:jc w:val="left"/>
              <w:rPr>
                <w:rFonts w:ascii="宋体" w:eastAsia="宋体" w:hAnsi="宋体" w:cs="宋体"/>
                <w:kern w:val="0"/>
                <w:sz w:val="22"/>
                <w:lang w:val="zh-CN" w:bidi="zh-CN"/>
              </w:rPr>
            </w:pPr>
            <w:r>
              <w:rPr>
                <w:rFonts w:ascii="宋体" w:eastAsia="宋体" w:hAnsi="宋体" w:cs="宋体"/>
                <w:kern w:val="0"/>
                <w:sz w:val="22"/>
                <w:lang w:val="zh-CN" w:bidi="zh-CN"/>
              </w:rPr>
              <w:t>经营范围</w:t>
            </w:r>
          </w:p>
        </w:tc>
        <w:tc>
          <w:tcPr>
            <w:tcW w:w="6840" w:type="dxa"/>
            <w:gridSpan w:val="9"/>
          </w:tcPr>
          <w:p w:rsidR="006F2AC8" w:rsidRDefault="006F2AC8">
            <w:pPr>
              <w:autoSpaceDE w:val="0"/>
              <w:autoSpaceDN w:val="0"/>
              <w:jc w:val="left"/>
              <w:rPr>
                <w:rFonts w:ascii="宋体" w:eastAsia="宋体" w:hAnsi="宋体" w:cs="宋体"/>
                <w:kern w:val="0"/>
                <w:sz w:val="20"/>
                <w:lang w:val="zh-CN" w:bidi="zh-CN"/>
              </w:rPr>
            </w:pPr>
          </w:p>
        </w:tc>
      </w:tr>
      <w:tr w:rsidR="006F2AC8">
        <w:trPr>
          <w:trHeight w:val="615"/>
        </w:trPr>
        <w:tc>
          <w:tcPr>
            <w:tcW w:w="1728" w:type="dxa"/>
          </w:tcPr>
          <w:p w:rsidR="006F2AC8" w:rsidRDefault="003A7FA8">
            <w:pPr>
              <w:autoSpaceDE w:val="0"/>
              <w:autoSpaceDN w:val="0"/>
              <w:spacing w:before="173"/>
              <w:ind w:left="106"/>
              <w:jc w:val="left"/>
              <w:rPr>
                <w:rFonts w:ascii="宋体" w:eastAsia="宋体" w:hAnsi="宋体" w:cs="宋体"/>
                <w:kern w:val="0"/>
                <w:sz w:val="22"/>
                <w:lang w:val="zh-CN" w:bidi="zh-CN"/>
              </w:rPr>
            </w:pPr>
            <w:r>
              <w:rPr>
                <w:rFonts w:ascii="宋体" w:eastAsia="宋体" w:hAnsi="宋体" w:cs="宋体"/>
                <w:kern w:val="0"/>
                <w:sz w:val="22"/>
                <w:lang w:val="zh-CN" w:bidi="zh-CN"/>
              </w:rPr>
              <w:t>备注</w:t>
            </w:r>
          </w:p>
        </w:tc>
        <w:tc>
          <w:tcPr>
            <w:tcW w:w="6840" w:type="dxa"/>
            <w:gridSpan w:val="9"/>
          </w:tcPr>
          <w:p w:rsidR="006F2AC8" w:rsidRDefault="006F2AC8">
            <w:pPr>
              <w:autoSpaceDE w:val="0"/>
              <w:autoSpaceDN w:val="0"/>
              <w:jc w:val="left"/>
              <w:rPr>
                <w:rFonts w:ascii="宋体" w:eastAsia="宋体" w:hAnsi="宋体" w:cs="宋体"/>
                <w:kern w:val="0"/>
                <w:sz w:val="20"/>
                <w:lang w:val="zh-CN" w:bidi="zh-CN"/>
              </w:rPr>
            </w:pPr>
          </w:p>
        </w:tc>
      </w:tr>
    </w:tbl>
    <w:p w:rsidR="006F2AC8" w:rsidRDefault="003A7FA8">
      <w:pPr>
        <w:tabs>
          <w:tab w:val="left" w:pos="0"/>
        </w:tabs>
        <w:wordWrap w:val="0"/>
        <w:spacing w:line="500" w:lineRule="exact"/>
        <w:ind w:right="268" w:firstLineChars="200" w:firstLine="442"/>
        <w:jc w:val="left"/>
        <w:rPr>
          <w:rFonts w:ascii="Calibri" w:eastAsia="宋体" w:hAnsi="Calibri" w:cs="Times New Roman"/>
          <w:kern w:val="0"/>
          <w:sz w:val="24"/>
        </w:rPr>
      </w:pPr>
      <w:r>
        <w:rPr>
          <w:rFonts w:ascii="宋体" w:eastAsia="宋体" w:hAnsi="宋体" w:cs="宋体" w:hint="eastAsia"/>
          <w:b/>
          <w:kern w:val="0"/>
          <w:sz w:val="22"/>
          <w:lang w:val="zh-CN" w:bidi="zh-CN"/>
        </w:rPr>
        <w:t>备注</w:t>
      </w:r>
      <w:r>
        <w:rPr>
          <w:rFonts w:ascii="宋体" w:eastAsia="宋体" w:hAnsi="宋体" w:cs="宋体"/>
          <w:b/>
          <w:kern w:val="0"/>
          <w:sz w:val="22"/>
          <w:lang w:val="zh-CN" w:bidi="zh-CN"/>
        </w:rPr>
        <w:t>：</w:t>
      </w:r>
      <w:r>
        <w:rPr>
          <w:rFonts w:ascii="宋体" w:eastAsia="宋体" w:hAnsi="宋体" w:cs="宋体" w:hint="eastAsia"/>
          <w:b/>
          <w:kern w:val="0"/>
          <w:sz w:val="22"/>
          <w:lang w:val="zh-CN" w:bidi="zh-CN"/>
        </w:rPr>
        <w:t>供应商基本情况表后附申请人资格要求的所有证件的原件扫描件（</w:t>
      </w:r>
      <w:proofErr w:type="gramStart"/>
      <w:r>
        <w:rPr>
          <w:rFonts w:ascii="宋体" w:eastAsia="宋体" w:hAnsi="宋体" w:cs="宋体" w:hint="eastAsia"/>
          <w:b/>
          <w:kern w:val="0"/>
          <w:sz w:val="22"/>
          <w:lang w:val="zh-CN" w:bidi="zh-CN"/>
        </w:rPr>
        <w:t>扫描件须清晰</w:t>
      </w:r>
      <w:proofErr w:type="gramEnd"/>
      <w:r>
        <w:rPr>
          <w:rFonts w:ascii="宋体" w:eastAsia="宋体" w:hAnsi="宋体" w:cs="宋体" w:hint="eastAsia"/>
          <w:b/>
          <w:kern w:val="0"/>
          <w:sz w:val="22"/>
          <w:lang w:val="zh-CN" w:bidi="zh-CN"/>
        </w:rPr>
        <w:t>可辨）</w:t>
      </w:r>
    </w:p>
    <w:p w:rsidR="006F2AC8" w:rsidRDefault="003A7FA8">
      <w:pPr>
        <w:tabs>
          <w:tab w:val="left" w:pos="0"/>
        </w:tabs>
        <w:wordWrap w:val="0"/>
        <w:spacing w:line="500" w:lineRule="exact"/>
        <w:ind w:right="-212" w:firstLine="100"/>
        <w:jc w:val="right"/>
        <w:rPr>
          <w:rFonts w:ascii="Calibri" w:eastAsia="宋体" w:hAnsi="Calibri" w:cs="Times New Roman"/>
          <w:kern w:val="0"/>
          <w:sz w:val="24"/>
          <w:u w:val="single"/>
        </w:rPr>
      </w:pPr>
      <w:r>
        <w:rPr>
          <w:rFonts w:ascii="Calibri" w:eastAsia="宋体" w:hAnsi="Calibri" w:cs="Times New Roman"/>
          <w:kern w:val="0"/>
          <w:sz w:val="24"/>
        </w:rPr>
        <w:t>供</w:t>
      </w:r>
      <w:r>
        <w:rPr>
          <w:rFonts w:ascii="Calibri" w:eastAsia="宋体" w:hAnsi="Calibri" w:cs="Times New Roman" w:hint="eastAsia"/>
          <w:kern w:val="0"/>
          <w:sz w:val="24"/>
        </w:rPr>
        <w:t xml:space="preserve">  </w:t>
      </w:r>
      <w:r>
        <w:rPr>
          <w:rFonts w:ascii="Calibri" w:eastAsia="宋体" w:hAnsi="Calibri" w:cs="Times New Roman"/>
          <w:kern w:val="0"/>
          <w:sz w:val="24"/>
        </w:rPr>
        <w:t>应</w:t>
      </w:r>
      <w:r>
        <w:rPr>
          <w:rFonts w:ascii="Calibri" w:eastAsia="宋体" w:hAnsi="Calibri" w:cs="Times New Roman" w:hint="eastAsia"/>
          <w:kern w:val="0"/>
          <w:sz w:val="24"/>
        </w:rPr>
        <w:t xml:space="preserve">  </w:t>
      </w:r>
      <w:r>
        <w:rPr>
          <w:rFonts w:ascii="Calibri" w:eastAsia="宋体" w:hAnsi="Calibri" w:cs="Times New Roman"/>
          <w:kern w:val="0"/>
          <w:sz w:val="24"/>
        </w:rPr>
        <w:t>商：</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tabs>
          <w:tab w:val="left" w:pos="0"/>
        </w:tabs>
        <w:wordWrap w:val="0"/>
        <w:spacing w:line="500" w:lineRule="exact"/>
        <w:ind w:right="28" w:firstLine="100"/>
        <w:jc w:val="right"/>
        <w:rPr>
          <w:rFonts w:ascii="Calibri" w:eastAsia="宋体" w:hAnsi="Calibri" w:cs="Times New Roman"/>
          <w:kern w:val="0"/>
          <w:sz w:val="24"/>
          <w:u w:val="single"/>
        </w:rPr>
      </w:pPr>
      <w:r>
        <w:rPr>
          <w:rFonts w:ascii="Calibri" w:eastAsia="宋体" w:hAnsi="Calibri" w:cs="Times New Roman" w:hint="eastAsia"/>
          <w:kern w:val="0"/>
          <w:sz w:val="24"/>
        </w:rPr>
        <w:t xml:space="preserve"> </w:t>
      </w:r>
      <w:r>
        <w:rPr>
          <w:rFonts w:ascii="Calibri" w:eastAsia="宋体" w:hAnsi="Calibri" w:cs="Times New Roman"/>
          <w:kern w:val="0"/>
          <w:sz w:val="24"/>
        </w:rPr>
        <w:t>法定代表人：</w:t>
      </w:r>
      <w:r>
        <w:rPr>
          <w:rFonts w:ascii="Calibri" w:eastAsia="宋体" w:hAnsi="Calibri" w:cs="Times New Roman"/>
          <w:kern w:val="0"/>
          <w:sz w:val="24"/>
        </w:rPr>
        <w:t xml:space="preserve"> </w:t>
      </w:r>
      <w:r>
        <w:rPr>
          <w:rFonts w:ascii="Calibri" w:eastAsia="宋体" w:hAnsi="Calibri" w:cs="Times New Roman"/>
          <w:kern w:val="0"/>
          <w:sz w:val="24"/>
          <w:u w:val="single"/>
        </w:rPr>
        <w:t xml:space="preserve">         </w:t>
      </w:r>
      <w:r>
        <w:rPr>
          <w:rFonts w:ascii="Calibri" w:eastAsia="宋体" w:hAnsi="Calibri" w:cs="Times New Roman" w:hint="eastAsia"/>
          <w:kern w:val="0"/>
          <w:sz w:val="24"/>
          <w:u w:val="single"/>
        </w:rPr>
        <w:t xml:space="preserve">  </w:t>
      </w:r>
      <w:r>
        <w:rPr>
          <w:rFonts w:ascii="Calibri" w:eastAsia="宋体" w:hAnsi="Calibri" w:cs="Times New Roman"/>
          <w:kern w:val="0"/>
          <w:sz w:val="24"/>
          <w:u w:val="single"/>
        </w:rPr>
        <w:t xml:space="preserve">    </w:t>
      </w:r>
      <w:r>
        <w:rPr>
          <w:rFonts w:ascii="Calibri" w:eastAsia="宋体" w:hAnsi="Calibri" w:cs="Times New Roman"/>
          <w:kern w:val="0"/>
          <w:sz w:val="24"/>
        </w:rPr>
        <w:t>（</w:t>
      </w:r>
      <w:r>
        <w:rPr>
          <w:rFonts w:ascii="Calibri" w:eastAsia="宋体" w:hAnsi="Calibri" w:cs="Times New Roman" w:hint="eastAsia"/>
          <w:kern w:val="0"/>
          <w:sz w:val="24"/>
        </w:rPr>
        <w:t>签章</w:t>
      </w:r>
      <w:r>
        <w:rPr>
          <w:rFonts w:ascii="Calibri" w:eastAsia="宋体" w:hAnsi="Calibri" w:cs="Times New Roman"/>
          <w:kern w:val="0"/>
          <w:sz w:val="24"/>
        </w:rPr>
        <w:t>）</w:t>
      </w:r>
    </w:p>
    <w:p w:rsidR="006F2AC8" w:rsidRDefault="003A7FA8">
      <w:pPr>
        <w:tabs>
          <w:tab w:val="left" w:pos="0"/>
        </w:tabs>
        <w:wordWrap w:val="0"/>
        <w:spacing w:line="500" w:lineRule="exact"/>
        <w:ind w:right="28" w:firstLine="100"/>
        <w:jc w:val="right"/>
        <w:rPr>
          <w:rFonts w:ascii="Calibri" w:eastAsia="宋体" w:hAnsi="Calibri" w:cs="Times New Roman"/>
          <w:kern w:val="0"/>
          <w:sz w:val="24"/>
        </w:rPr>
      </w:pPr>
      <w:r>
        <w:rPr>
          <w:rFonts w:ascii="Calibri" w:eastAsia="宋体" w:hAnsi="Calibri" w:cs="Times New Roman"/>
          <w:kern w:val="0"/>
          <w:sz w:val="24"/>
        </w:rPr>
        <w:t>日</w:t>
      </w:r>
      <w:r>
        <w:rPr>
          <w:rFonts w:ascii="Calibri" w:eastAsia="宋体" w:hAnsi="Calibri" w:cs="Times New Roman" w:hint="eastAsia"/>
          <w:kern w:val="0"/>
          <w:sz w:val="24"/>
        </w:rPr>
        <w:t xml:space="preserve">      </w:t>
      </w:r>
      <w:r>
        <w:rPr>
          <w:rFonts w:ascii="Calibri" w:eastAsia="宋体" w:hAnsi="Calibri" w:cs="Times New Roman"/>
          <w:kern w:val="0"/>
          <w:sz w:val="24"/>
        </w:rPr>
        <w:t>期：</w:t>
      </w:r>
      <w:r>
        <w:rPr>
          <w:rFonts w:ascii="Calibri" w:eastAsia="宋体" w:hAnsi="Calibri" w:cs="Times New Roman"/>
          <w:kern w:val="0"/>
          <w:sz w:val="24"/>
          <w:u w:val="single"/>
        </w:rPr>
        <w:t xml:space="preserve">        </w:t>
      </w:r>
      <w:r>
        <w:rPr>
          <w:rFonts w:ascii="Calibri" w:eastAsia="宋体" w:hAnsi="Calibri" w:cs="Times New Roman"/>
          <w:kern w:val="0"/>
          <w:sz w:val="24"/>
        </w:rPr>
        <w:t>年</w:t>
      </w:r>
      <w:r>
        <w:rPr>
          <w:rFonts w:ascii="Calibri" w:eastAsia="宋体" w:hAnsi="Calibri" w:cs="Times New Roman"/>
          <w:kern w:val="0"/>
          <w:sz w:val="24"/>
          <w:u w:val="single"/>
        </w:rPr>
        <w:t xml:space="preserve">     </w:t>
      </w:r>
      <w:r>
        <w:rPr>
          <w:rFonts w:ascii="Calibri" w:eastAsia="宋体" w:hAnsi="Calibri" w:cs="Times New Roman"/>
          <w:kern w:val="0"/>
          <w:sz w:val="24"/>
        </w:rPr>
        <w:t>月</w:t>
      </w:r>
      <w:r>
        <w:rPr>
          <w:rFonts w:ascii="Calibri" w:eastAsia="宋体" w:hAnsi="Calibri" w:cs="Times New Roman"/>
          <w:kern w:val="0"/>
          <w:sz w:val="24"/>
          <w:u w:val="single"/>
        </w:rPr>
        <w:t xml:space="preserve">     </w:t>
      </w:r>
      <w:r>
        <w:rPr>
          <w:rFonts w:ascii="Calibri" w:eastAsia="宋体" w:hAnsi="Calibri" w:cs="Times New Roman"/>
          <w:kern w:val="0"/>
          <w:sz w:val="24"/>
        </w:rPr>
        <w:t>日</w:t>
      </w:r>
    </w:p>
    <w:p w:rsidR="006F2AC8" w:rsidRDefault="006F2AC8">
      <w:pPr>
        <w:wordWrap w:val="0"/>
        <w:jc w:val="left"/>
        <w:rPr>
          <w:rFonts w:ascii="Calibri" w:eastAsia="宋体" w:hAnsi="Calibri" w:cs="Times New Roman"/>
          <w:kern w:val="0"/>
          <w:sz w:val="22"/>
        </w:rPr>
      </w:pPr>
    </w:p>
    <w:p w:rsidR="006F2AC8" w:rsidRDefault="003A7FA8">
      <w:pPr>
        <w:wordWrap w:val="0"/>
        <w:spacing w:line="600" w:lineRule="exact"/>
        <w:ind w:firstLine="360"/>
        <w:jc w:val="center"/>
        <w:rPr>
          <w:rFonts w:ascii="Calibri" w:eastAsia="宋体" w:hAnsi="Calibri" w:cs="Times New Roman"/>
          <w:b/>
          <w:bCs/>
          <w:kern w:val="0"/>
          <w:sz w:val="24"/>
        </w:rPr>
      </w:pPr>
      <w:r>
        <w:rPr>
          <w:rFonts w:ascii="Calibri" w:eastAsia="宋体" w:hAnsi="Calibri" w:cs="Times New Roman"/>
          <w:b/>
          <w:bCs/>
          <w:kern w:val="0"/>
          <w:sz w:val="24"/>
        </w:rPr>
        <w:t>（</w:t>
      </w:r>
      <w:r>
        <w:rPr>
          <w:rFonts w:ascii="Calibri" w:eastAsia="宋体" w:hAnsi="Calibri" w:cs="Times New Roman"/>
          <w:b/>
          <w:bCs/>
          <w:kern w:val="0"/>
          <w:sz w:val="24"/>
        </w:rPr>
        <w:t>2</w:t>
      </w:r>
      <w:r>
        <w:rPr>
          <w:rFonts w:ascii="Calibri" w:eastAsia="宋体" w:hAnsi="Calibri" w:cs="Times New Roman"/>
          <w:b/>
          <w:bCs/>
          <w:kern w:val="0"/>
          <w:sz w:val="24"/>
        </w:rPr>
        <w:t>）</w:t>
      </w:r>
      <w:r>
        <w:rPr>
          <w:rFonts w:ascii="Calibri" w:eastAsia="宋体" w:hAnsi="Calibri" w:cs="Times New Roman" w:hint="eastAsia"/>
          <w:b/>
          <w:bCs/>
          <w:kern w:val="0"/>
          <w:sz w:val="24"/>
        </w:rPr>
        <w:t>供应商近三年（</w:t>
      </w:r>
      <w:r>
        <w:rPr>
          <w:rFonts w:ascii="Calibri" w:eastAsia="宋体" w:hAnsi="Calibri" w:cs="Times New Roman" w:hint="eastAsia"/>
          <w:b/>
          <w:bCs/>
          <w:kern w:val="0"/>
          <w:sz w:val="24"/>
        </w:rPr>
        <w:t>2023</w:t>
      </w:r>
      <w:r>
        <w:rPr>
          <w:rFonts w:ascii="Calibri" w:eastAsia="宋体" w:hAnsi="Calibri" w:cs="Times New Roman" w:hint="eastAsia"/>
          <w:b/>
          <w:bCs/>
          <w:kern w:val="0"/>
          <w:sz w:val="24"/>
        </w:rPr>
        <w:t>年</w:t>
      </w:r>
      <w:r>
        <w:rPr>
          <w:rFonts w:ascii="Calibri" w:eastAsia="宋体" w:hAnsi="Calibri" w:cs="Times New Roman" w:hint="eastAsia"/>
          <w:b/>
          <w:bCs/>
          <w:kern w:val="0"/>
          <w:sz w:val="24"/>
        </w:rPr>
        <w:t>-</w:t>
      </w:r>
      <w:r>
        <w:rPr>
          <w:rFonts w:ascii="Calibri" w:eastAsia="宋体" w:hAnsi="Calibri" w:cs="Times New Roman" w:hint="eastAsia"/>
          <w:b/>
          <w:bCs/>
          <w:kern w:val="0"/>
          <w:sz w:val="24"/>
        </w:rPr>
        <w:t>至今）类似项目</w:t>
      </w:r>
      <w:r>
        <w:rPr>
          <w:rFonts w:ascii="Calibri" w:eastAsia="宋体" w:hAnsi="Calibri" w:cs="Times New Roman"/>
          <w:b/>
          <w:bCs/>
          <w:kern w:val="0"/>
          <w:sz w:val="24"/>
        </w:rPr>
        <w:t>业绩表；</w:t>
      </w:r>
    </w:p>
    <w:p w:rsidR="006F2AC8" w:rsidRDefault="006F2AC8">
      <w:pPr>
        <w:wordWrap w:val="0"/>
        <w:ind w:firstLine="360"/>
        <w:jc w:val="center"/>
        <w:rPr>
          <w:rFonts w:ascii="Calibri" w:eastAsia="宋体" w:hAnsi="Calibri" w:cs="Times New Roman"/>
          <w:b/>
          <w:bCs/>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7"/>
        <w:gridCol w:w="7157"/>
      </w:tblGrid>
      <w:tr w:rsidR="006F2AC8">
        <w:trPr>
          <w:jc w:val="center"/>
        </w:trPr>
        <w:tc>
          <w:tcPr>
            <w:tcW w:w="2697" w:type="dxa"/>
            <w:vAlign w:val="center"/>
          </w:tcPr>
          <w:p w:rsidR="006F2AC8" w:rsidRDefault="003A7FA8">
            <w:pPr>
              <w:spacing w:line="360" w:lineRule="auto"/>
              <w:ind w:left="640"/>
              <w:rPr>
                <w:rFonts w:ascii="宋体" w:eastAsia="宋体" w:hAnsi="宋体" w:cs="宋体"/>
                <w:color w:val="000000"/>
                <w:sz w:val="24"/>
                <w:szCs w:val="24"/>
              </w:rPr>
            </w:pPr>
            <w:r>
              <w:rPr>
                <w:rFonts w:ascii="宋体" w:eastAsia="宋体" w:hAnsi="宋体" w:cs="宋体" w:hint="eastAsia"/>
                <w:color w:val="000000"/>
                <w:sz w:val="24"/>
                <w:szCs w:val="24"/>
              </w:rPr>
              <w:t>项目名称</w:t>
            </w:r>
          </w:p>
        </w:tc>
        <w:tc>
          <w:tcPr>
            <w:tcW w:w="7157" w:type="dxa"/>
            <w:vAlign w:val="center"/>
          </w:tcPr>
          <w:p w:rsidR="006F2AC8" w:rsidRDefault="006F2AC8">
            <w:pPr>
              <w:spacing w:line="0" w:lineRule="atLeast"/>
              <w:jc w:val="center"/>
              <w:rPr>
                <w:rFonts w:ascii="宋体" w:eastAsia="宋体" w:hAnsi="宋体" w:cs="宋体"/>
                <w:color w:val="000000"/>
                <w:szCs w:val="21"/>
              </w:rPr>
            </w:pPr>
          </w:p>
        </w:tc>
      </w:tr>
      <w:tr w:rsidR="006F2AC8">
        <w:trPr>
          <w:jc w:val="center"/>
        </w:trPr>
        <w:tc>
          <w:tcPr>
            <w:tcW w:w="2697" w:type="dxa"/>
            <w:vAlign w:val="center"/>
          </w:tcPr>
          <w:p w:rsidR="006F2AC8" w:rsidRDefault="003A7FA8">
            <w:pPr>
              <w:spacing w:line="360" w:lineRule="auto"/>
              <w:ind w:left="640"/>
              <w:rPr>
                <w:rFonts w:ascii="宋体" w:eastAsia="宋体" w:hAnsi="宋体" w:cs="宋体"/>
                <w:color w:val="000000"/>
                <w:sz w:val="24"/>
                <w:szCs w:val="24"/>
              </w:rPr>
            </w:pPr>
            <w:r>
              <w:rPr>
                <w:rFonts w:ascii="宋体" w:eastAsia="宋体" w:hAnsi="宋体" w:cs="宋体" w:hint="eastAsia"/>
                <w:color w:val="000000"/>
                <w:sz w:val="24"/>
                <w:szCs w:val="24"/>
              </w:rPr>
              <w:t>采购内容</w:t>
            </w:r>
          </w:p>
        </w:tc>
        <w:tc>
          <w:tcPr>
            <w:tcW w:w="7157" w:type="dxa"/>
            <w:vAlign w:val="center"/>
          </w:tcPr>
          <w:p w:rsidR="006F2AC8" w:rsidRDefault="006F2AC8">
            <w:pPr>
              <w:spacing w:line="0" w:lineRule="atLeast"/>
              <w:jc w:val="center"/>
              <w:rPr>
                <w:rFonts w:ascii="宋体" w:eastAsia="宋体" w:hAnsi="宋体" w:cs="宋体"/>
                <w:color w:val="000000"/>
                <w:szCs w:val="21"/>
              </w:rPr>
            </w:pPr>
          </w:p>
        </w:tc>
      </w:tr>
      <w:tr w:rsidR="006F2AC8">
        <w:trPr>
          <w:jc w:val="center"/>
        </w:trPr>
        <w:tc>
          <w:tcPr>
            <w:tcW w:w="2697" w:type="dxa"/>
            <w:vAlign w:val="center"/>
          </w:tcPr>
          <w:p w:rsidR="006F2AC8" w:rsidRDefault="003A7FA8">
            <w:pPr>
              <w:spacing w:line="360" w:lineRule="auto"/>
              <w:ind w:left="640"/>
              <w:rPr>
                <w:rFonts w:ascii="宋体" w:eastAsia="宋体" w:hAnsi="宋体" w:cs="宋体"/>
                <w:color w:val="000000"/>
                <w:sz w:val="24"/>
                <w:szCs w:val="24"/>
              </w:rPr>
            </w:pPr>
            <w:r>
              <w:rPr>
                <w:rFonts w:ascii="宋体" w:eastAsia="宋体" w:hAnsi="宋体" w:cs="宋体" w:hint="eastAsia"/>
                <w:color w:val="000000"/>
                <w:sz w:val="24"/>
                <w:szCs w:val="24"/>
              </w:rPr>
              <w:t>发包人名称</w:t>
            </w:r>
          </w:p>
        </w:tc>
        <w:tc>
          <w:tcPr>
            <w:tcW w:w="7157" w:type="dxa"/>
            <w:vAlign w:val="center"/>
          </w:tcPr>
          <w:p w:rsidR="006F2AC8" w:rsidRDefault="006F2AC8">
            <w:pPr>
              <w:spacing w:line="0" w:lineRule="atLeast"/>
              <w:jc w:val="center"/>
              <w:rPr>
                <w:rFonts w:ascii="宋体" w:eastAsia="宋体" w:hAnsi="宋体" w:cs="宋体"/>
                <w:color w:val="000000"/>
                <w:szCs w:val="21"/>
              </w:rPr>
            </w:pPr>
          </w:p>
        </w:tc>
      </w:tr>
      <w:tr w:rsidR="006F2AC8">
        <w:trPr>
          <w:jc w:val="center"/>
        </w:trPr>
        <w:tc>
          <w:tcPr>
            <w:tcW w:w="2697" w:type="dxa"/>
            <w:vAlign w:val="center"/>
          </w:tcPr>
          <w:p w:rsidR="006F2AC8" w:rsidRDefault="003A7FA8">
            <w:pPr>
              <w:spacing w:line="360" w:lineRule="auto"/>
              <w:ind w:left="640"/>
              <w:rPr>
                <w:rFonts w:ascii="宋体" w:eastAsia="宋体" w:hAnsi="宋体" w:cs="宋体"/>
                <w:color w:val="000000"/>
                <w:sz w:val="24"/>
                <w:szCs w:val="24"/>
              </w:rPr>
            </w:pPr>
            <w:r>
              <w:rPr>
                <w:rFonts w:ascii="宋体" w:eastAsia="宋体" w:hAnsi="宋体" w:cs="宋体" w:hint="eastAsia"/>
                <w:color w:val="000000"/>
                <w:sz w:val="24"/>
                <w:szCs w:val="24"/>
              </w:rPr>
              <w:t>发包人地址</w:t>
            </w:r>
          </w:p>
        </w:tc>
        <w:tc>
          <w:tcPr>
            <w:tcW w:w="7157" w:type="dxa"/>
            <w:vAlign w:val="center"/>
          </w:tcPr>
          <w:p w:rsidR="006F2AC8" w:rsidRDefault="006F2AC8">
            <w:pPr>
              <w:spacing w:line="0" w:lineRule="atLeast"/>
              <w:jc w:val="center"/>
              <w:rPr>
                <w:rFonts w:ascii="宋体" w:eastAsia="宋体" w:hAnsi="宋体" w:cs="宋体"/>
                <w:color w:val="000000"/>
                <w:szCs w:val="21"/>
              </w:rPr>
            </w:pPr>
          </w:p>
        </w:tc>
      </w:tr>
      <w:tr w:rsidR="006F2AC8">
        <w:trPr>
          <w:jc w:val="center"/>
        </w:trPr>
        <w:tc>
          <w:tcPr>
            <w:tcW w:w="2697" w:type="dxa"/>
            <w:vAlign w:val="center"/>
          </w:tcPr>
          <w:p w:rsidR="006F2AC8" w:rsidRDefault="003A7FA8">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发包人联系人及电话</w:t>
            </w:r>
          </w:p>
        </w:tc>
        <w:tc>
          <w:tcPr>
            <w:tcW w:w="7157" w:type="dxa"/>
            <w:vAlign w:val="center"/>
          </w:tcPr>
          <w:p w:rsidR="006F2AC8" w:rsidRDefault="006F2AC8">
            <w:pPr>
              <w:spacing w:line="0" w:lineRule="atLeast"/>
              <w:jc w:val="center"/>
              <w:rPr>
                <w:rFonts w:ascii="宋体" w:eastAsia="宋体" w:hAnsi="宋体" w:cs="宋体"/>
                <w:color w:val="000000"/>
                <w:szCs w:val="21"/>
              </w:rPr>
            </w:pPr>
          </w:p>
        </w:tc>
      </w:tr>
      <w:tr w:rsidR="006F2AC8">
        <w:trPr>
          <w:jc w:val="center"/>
        </w:trPr>
        <w:tc>
          <w:tcPr>
            <w:tcW w:w="2697" w:type="dxa"/>
            <w:vAlign w:val="center"/>
          </w:tcPr>
          <w:p w:rsidR="006F2AC8" w:rsidRDefault="003A7FA8">
            <w:pPr>
              <w:spacing w:line="360" w:lineRule="auto"/>
              <w:ind w:left="640"/>
              <w:rPr>
                <w:rFonts w:ascii="宋体" w:eastAsia="宋体" w:hAnsi="宋体" w:cs="宋体"/>
                <w:color w:val="000000"/>
                <w:sz w:val="24"/>
                <w:szCs w:val="24"/>
              </w:rPr>
            </w:pPr>
            <w:r>
              <w:rPr>
                <w:rFonts w:ascii="宋体" w:eastAsia="宋体" w:hAnsi="宋体" w:cs="宋体" w:hint="eastAsia"/>
                <w:color w:val="000000"/>
                <w:sz w:val="24"/>
                <w:szCs w:val="24"/>
              </w:rPr>
              <w:t>合同价格</w:t>
            </w:r>
          </w:p>
        </w:tc>
        <w:tc>
          <w:tcPr>
            <w:tcW w:w="7157" w:type="dxa"/>
            <w:vAlign w:val="center"/>
          </w:tcPr>
          <w:p w:rsidR="006F2AC8" w:rsidRDefault="006F2AC8">
            <w:pPr>
              <w:spacing w:line="0" w:lineRule="atLeast"/>
              <w:jc w:val="center"/>
              <w:rPr>
                <w:rFonts w:ascii="宋体" w:eastAsia="宋体" w:hAnsi="宋体" w:cs="宋体"/>
                <w:color w:val="000000"/>
                <w:szCs w:val="21"/>
              </w:rPr>
            </w:pPr>
          </w:p>
        </w:tc>
      </w:tr>
      <w:tr w:rsidR="006F2AC8">
        <w:trPr>
          <w:jc w:val="center"/>
        </w:trPr>
        <w:tc>
          <w:tcPr>
            <w:tcW w:w="2697" w:type="dxa"/>
            <w:vAlign w:val="center"/>
          </w:tcPr>
          <w:p w:rsidR="006F2AC8" w:rsidRDefault="003A7FA8">
            <w:pPr>
              <w:spacing w:line="360" w:lineRule="auto"/>
              <w:ind w:left="640"/>
              <w:rPr>
                <w:rFonts w:ascii="宋体" w:eastAsia="宋体" w:hAnsi="宋体" w:cs="宋体"/>
                <w:color w:val="000000"/>
                <w:sz w:val="24"/>
                <w:szCs w:val="24"/>
              </w:rPr>
            </w:pPr>
            <w:r>
              <w:rPr>
                <w:rFonts w:ascii="宋体" w:eastAsia="宋体" w:hAnsi="宋体" w:cs="Times New Roman" w:hint="eastAsia"/>
                <w:sz w:val="24"/>
                <w:szCs w:val="24"/>
              </w:rPr>
              <w:t>工期要求</w:t>
            </w:r>
          </w:p>
        </w:tc>
        <w:tc>
          <w:tcPr>
            <w:tcW w:w="7157" w:type="dxa"/>
            <w:vAlign w:val="center"/>
          </w:tcPr>
          <w:p w:rsidR="006F2AC8" w:rsidRDefault="006F2AC8">
            <w:pPr>
              <w:spacing w:line="0" w:lineRule="atLeast"/>
              <w:jc w:val="center"/>
              <w:rPr>
                <w:rFonts w:ascii="宋体" w:eastAsia="宋体" w:hAnsi="宋体" w:cs="宋体"/>
                <w:color w:val="000000"/>
                <w:szCs w:val="21"/>
              </w:rPr>
            </w:pPr>
          </w:p>
        </w:tc>
      </w:tr>
      <w:tr w:rsidR="006F2AC8">
        <w:trPr>
          <w:jc w:val="center"/>
        </w:trPr>
        <w:tc>
          <w:tcPr>
            <w:tcW w:w="2697" w:type="dxa"/>
            <w:vAlign w:val="center"/>
          </w:tcPr>
          <w:p w:rsidR="006F2AC8" w:rsidRDefault="003A7FA8">
            <w:pPr>
              <w:spacing w:line="360" w:lineRule="auto"/>
              <w:ind w:left="640"/>
              <w:rPr>
                <w:rFonts w:ascii="宋体" w:eastAsia="宋体" w:hAnsi="宋体" w:cs="宋体"/>
                <w:color w:val="000000"/>
                <w:sz w:val="24"/>
                <w:szCs w:val="24"/>
              </w:rPr>
            </w:pPr>
            <w:r>
              <w:rPr>
                <w:rFonts w:ascii="宋体" w:eastAsia="宋体" w:hAnsi="宋体" w:cs="宋体" w:hint="eastAsia"/>
                <w:color w:val="000000"/>
                <w:sz w:val="24"/>
                <w:szCs w:val="24"/>
              </w:rPr>
              <w:t>项目实施地点</w:t>
            </w:r>
          </w:p>
        </w:tc>
        <w:tc>
          <w:tcPr>
            <w:tcW w:w="7157" w:type="dxa"/>
            <w:vAlign w:val="center"/>
          </w:tcPr>
          <w:p w:rsidR="006F2AC8" w:rsidRDefault="006F2AC8">
            <w:pPr>
              <w:spacing w:line="0" w:lineRule="atLeast"/>
              <w:jc w:val="center"/>
              <w:rPr>
                <w:rFonts w:ascii="宋体" w:eastAsia="宋体" w:hAnsi="宋体" w:cs="宋体"/>
                <w:color w:val="000000"/>
                <w:szCs w:val="21"/>
              </w:rPr>
            </w:pPr>
          </w:p>
        </w:tc>
      </w:tr>
      <w:tr w:rsidR="006F2AC8">
        <w:trPr>
          <w:jc w:val="center"/>
        </w:trPr>
        <w:tc>
          <w:tcPr>
            <w:tcW w:w="2697" w:type="dxa"/>
            <w:vAlign w:val="center"/>
          </w:tcPr>
          <w:p w:rsidR="006F2AC8" w:rsidRDefault="003A7FA8">
            <w:pPr>
              <w:spacing w:line="360" w:lineRule="auto"/>
              <w:ind w:left="640"/>
              <w:rPr>
                <w:rFonts w:ascii="宋体" w:eastAsia="宋体" w:hAnsi="宋体" w:cs="宋体"/>
                <w:color w:val="000000"/>
                <w:sz w:val="24"/>
                <w:szCs w:val="24"/>
              </w:rPr>
            </w:pPr>
            <w:r>
              <w:rPr>
                <w:rFonts w:ascii="宋体" w:eastAsia="宋体" w:hAnsi="宋体" w:cs="宋体" w:hint="eastAsia"/>
                <w:color w:val="000000"/>
                <w:sz w:val="24"/>
                <w:szCs w:val="24"/>
              </w:rPr>
              <w:t>承担的工作</w:t>
            </w:r>
          </w:p>
        </w:tc>
        <w:tc>
          <w:tcPr>
            <w:tcW w:w="7157" w:type="dxa"/>
            <w:vAlign w:val="center"/>
          </w:tcPr>
          <w:p w:rsidR="006F2AC8" w:rsidRDefault="006F2AC8">
            <w:pPr>
              <w:spacing w:line="0" w:lineRule="atLeast"/>
              <w:jc w:val="center"/>
              <w:rPr>
                <w:rFonts w:ascii="宋体" w:eastAsia="宋体" w:hAnsi="宋体" w:cs="宋体"/>
                <w:color w:val="000000"/>
                <w:szCs w:val="21"/>
              </w:rPr>
            </w:pPr>
          </w:p>
        </w:tc>
      </w:tr>
      <w:tr w:rsidR="006F2AC8">
        <w:trPr>
          <w:jc w:val="center"/>
        </w:trPr>
        <w:tc>
          <w:tcPr>
            <w:tcW w:w="2697" w:type="dxa"/>
            <w:vAlign w:val="center"/>
          </w:tcPr>
          <w:p w:rsidR="006F2AC8" w:rsidRDefault="003A7FA8">
            <w:pPr>
              <w:spacing w:line="360" w:lineRule="auto"/>
              <w:ind w:left="640"/>
              <w:rPr>
                <w:rFonts w:ascii="宋体" w:eastAsia="宋体" w:hAnsi="宋体" w:cs="宋体"/>
                <w:color w:val="000000"/>
                <w:sz w:val="24"/>
                <w:szCs w:val="24"/>
              </w:rPr>
            </w:pPr>
            <w:r>
              <w:rPr>
                <w:rFonts w:ascii="宋体" w:eastAsia="宋体" w:hAnsi="宋体" w:cs="宋体" w:hint="eastAsia"/>
                <w:color w:val="000000"/>
                <w:sz w:val="24"/>
                <w:szCs w:val="24"/>
              </w:rPr>
              <w:t>项目描述</w:t>
            </w:r>
          </w:p>
        </w:tc>
        <w:tc>
          <w:tcPr>
            <w:tcW w:w="7157" w:type="dxa"/>
            <w:vAlign w:val="center"/>
          </w:tcPr>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p w:rsidR="006F2AC8" w:rsidRDefault="006F2AC8">
            <w:pPr>
              <w:spacing w:line="0" w:lineRule="atLeast"/>
              <w:jc w:val="center"/>
              <w:rPr>
                <w:rFonts w:ascii="宋体" w:eastAsia="宋体" w:hAnsi="宋体" w:cs="宋体"/>
                <w:color w:val="000000"/>
                <w:szCs w:val="21"/>
              </w:rPr>
            </w:pPr>
          </w:p>
        </w:tc>
      </w:tr>
      <w:tr w:rsidR="006F2AC8">
        <w:trPr>
          <w:jc w:val="center"/>
        </w:trPr>
        <w:tc>
          <w:tcPr>
            <w:tcW w:w="2697" w:type="dxa"/>
            <w:vAlign w:val="center"/>
          </w:tcPr>
          <w:p w:rsidR="006F2AC8" w:rsidRDefault="003A7FA8">
            <w:pPr>
              <w:spacing w:line="360" w:lineRule="auto"/>
              <w:ind w:left="640"/>
              <w:rPr>
                <w:rFonts w:ascii="宋体" w:eastAsia="宋体" w:hAnsi="宋体" w:cs="宋体"/>
                <w:color w:val="000000"/>
                <w:sz w:val="24"/>
                <w:szCs w:val="24"/>
              </w:rPr>
            </w:pPr>
            <w:r>
              <w:rPr>
                <w:rFonts w:ascii="宋体" w:eastAsia="宋体" w:hAnsi="宋体" w:cs="宋体" w:hint="eastAsia"/>
                <w:color w:val="000000"/>
                <w:sz w:val="24"/>
                <w:szCs w:val="24"/>
              </w:rPr>
              <w:t>备注</w:t>
            </w:r>
          </w:p>
        </w:tc>
        <w:tc>
          <w:tcPr>
            <w:tcW w:w="7157" w:type="dxa"/>
            <w:vAlign w:val="center"/>
          </w:tcPr>
          <w:p w:rsidR="006F2AC8" w:rsidRDefault="003A7FA8">
            <w:pPr>
              <w:spacing w:line="0" w:lineRule="atLeast"/>
              <w:jc w:val="center"/>
              <w:rPr>
                <w:rFonts w:ascii="宋体" w:eastAsia="宋体" w:hAnsi="宋体" w:cs="宋体"/>
                <w:color w:val="000000"/>
                <w:szCs w:val="21"/>
              </w:rPr>
            </w:pPr>
            <w:r>
              <w:rPr>
                <w:rFonts w:ascii="宋体" w:eastAsia="宋体" w:hAnsi="宋体" w:cs="宋体" w:hint="eastAsia"/>
                <w:color w:val="000000"/>
                <w:sz w:val="24"/>
                <w:szCs w:val="24"/>
              </w:rPr>
              <w:t>获奖情况：（如有，需附荣誉证书和同级奖励文件的复印件）</w:t>
            </w:r>
          </w:p>
        </w:tc>
      </w:tr>
    </w:tbl>
    <w:p w:rsidR="006F2AC8" w:rsidRDefault="006F2AC8">
      <w:pPr>
        <w:wordWrap w:val="0"/>
        <w:ind w:firstLine="360"/>
        <w:jc w:val="center"/>
        <w:rPr>
          <w:rFonts w:ascii="宋体" w:eastAsia="宋体" w:hAnsi="宋体" w:cs="Times New Roman"/>
          <w:sz w:val="24"/>
          <w:szCs w:val="24"/>
        </w:rPr>
      </w:pPr>
    </w:p>
    <w:p w:rsidR="006F2AC8" w:rsidRDefault="003A7FA8">
      <w:pPr>
        <w:widowControl/>
        <w:spacing w:line="380" w:lineRule="exact"/>
        <w:ind w:left="720" w:hangingChars="300" w:hanging="720"/>
        <w:jc w:val="left"/>
        <w:rPr>
          <w:rFonts w:ascii="宋体" w:eastAsia="宋体" w:hAnsi="宋体" w:cs="宋体"/>
          <w:sz w:val="24"/>
          <w:szCs w:val="24"/>
        </w:rPr>
      </w:pPr>
      <w:r>
        <w:rPr>
          <w:rFonts w:ascii="宋体" w:eastAsia="宋体" w:hAnsi="宋体" w:cs="Times New Roman" w:hint="eastAsia"/>
          <w:sz w:val="24"/>
          <w:szCs w:val="24"/>
        </w:rPr>
        <w:t>备注：</w:t>
      </w:r>
      <w:r>
        <w:rPr>
          <w:rFonts w:ascii="宋体" w:eastAsia="宋体" w:hAnsi="宋体" w:cs="宋体" w:hint="eastAsia"/>
          <w:sz w:val="24"/>
          <w:szCs w:val="24"/>
        </w:rPr>
        <w:t>1、类似项目指</w:t>
      </w:r>
      <w:r>
        <w:rPr>
          <w:rFonts w:ascii="宋体" w:eastAsia="宋体" w:hAnsi="宋体" w:cs="宋体" w:hint="eastAsia"/>
          <w:sz w:val="24"/>
          <w:szCs w:val="24"/>
          <w:u w:val="single"/>
        </w:rPr>
        <w:t xml:space="preserve">    类似本项目   </w:t>
      </w:r>
      <w:r>
        <w:rPr>
          <w:rFonts w:ascii="宋体" w:eastAsia="宋体" w:hAnsi="宋体" w:cs="宋体" w:hint="eastAsia"/>
          <w:sz w:val="24"/>
          <w:szCs w:val="24"/>
        </w:rPr>
        <w:t>的。</w:t>
      </w:r>
    </w:p>
    <w:p w:rsidR="006F2AC8" w:rsidRDefault="003A7FA8">
      <w:pPr>
        <w:spacing w:line="360" w:lineRule="auto"/>
        <w:ind w:firstLineChars="300" w:firstLine="720"/>
        <w:rPr>
          <w:rFonts w:ascii="宋体" w:eastAsia="宋体" w:hAnsi="宋体" w:cs="宋体"/>
          <w:color w:val="000000"/>
          <w:sz w:val="24"/>
          <w:szCs w:val="24"/>
        </w:rPr>
      </w:pPr>
      <w:r>
        <w:rPr>
          <w:rFonts w:ascii="宋体" w:eastAsia="宋体" w:hAnsi="宋体" w:cs="宋体" w:hint="eastAsia"/>
          <w:sz w:val="24"/>
          <w:szCs w:val="24"/>
        </w:rPr>
        <w:t>2、本表后</w:t>
      </w:r>
      <w:proofErr w:type="gramStart"/>
      <w:r>
        <w:rPr>
          <w:rFonts w:ascii="宋体" w:eastAsia="宋体" w:hAnsi="宋体" w:cs="宋体" w:hint="eastAsia"/>
          <w:sz w:val="24"/>
          <w:szCs w:val="24"/>
        </w:rPr>
        <w:t>附合同</w:t>
      </w:r>
      <w:proofErr w:type="gramEnd"/>
      <w:r>
        <w:rPr>
          <w:rFonts w:ascii="宋体" w:eastAsia="宋体" w:hAnsi="宋体" w:cs="宋体" w:hint="eastAsia"/>
          <w:sz w:val="24"/>
          <w:szCs w:val="24"/>
        </w:rPr>
        <w:t>协议书的扫描件，业绩年份要求为近三年。每张表格只填写一个项目，并标明序号。</w:t>
      </w: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jc w:val="left"/>
        <w:rPr>
          <w:rFonts w:ascii="Calibri" w:eastAsia="宋体" w:hAnsi="Calibri" w:cs="Times New Roman"/>
          <w:b/>
          <w:bCs/>
          <w:kern w:val="0"/>
          <w:sz w:val="24"/>
        </w:rPr>
      </w:pPr>
    </w:p>
    <w:p w:rsidR="006F2AC8" w:rsidRDefault="006F2AC8">
      <w:pPr>
        <w:wordWrap w:val="0"/>
        <w:spacing w:beforeLines="50" w:before="120" w:afterLines="50" w:after="120" w:line="440" w:lineRule="exact"/>
        <w:jc w:val="center"/>
        <w:rPr>
          <w:rFonts w:ascii="宋体" w:eastAsia="宋体" w:hAnsi="宋体" w:cs="Times New Roman"/>
          <w:b/>
          <w:sz w:val="24"/>
          <w:szCs w:val="24"/>
        </w:rPr>
      </w:pPr>
    </w:p>
    <w:p w:rsidR="006F2AC8" w:rsidRDefault="003A7FA8">
      <w:pPr>
        <w:wordWrap w:val="0"/>
        <w:spacing w:beforeLines="50" w:before="120" w:afterLines="50" w:after="120" w:line="440" w:lineRule="exact"/>
        <w:jc w:val="center"/>
        <w:rPr>
          <w:rFonts w:ascii="宋体" w:eastAsia="宋体" w:hAnsi="宋体" w:cs="Times New Roman"/>
          <w:b/>
          <w:sz w:val="24"/>
          <w:szCs w:val="24"/>
        </w:rPr>
      </w:pPr>
      <w:r>
        <w:rPr>
          <w:rFonts w:ascii="宋体" w:eastAsia="宋体" w:hAnsi="宋体" w:cs="Times New Roman" w:hint="eastAsia"/>
          <w:b/>
          <w:sz w:val="24"/>
          <w:szCs w:val="24"/>
        </w:rPr>
        <w:t>（3）正在施工的和新承接的项目情况表</w:t>
      </w: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7"/>
        <w:gridCol w:w="6292"/>
      </w:tblGrid>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合同名称</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合同项目所在地</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发包人名称</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发包人地址</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发包人电话</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签约合同价</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开工日期</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完工日期</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承担的工作</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工程质量</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项目负责人</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jc w:val="center"/>
              <w:rPr>
                <w:rFonts w:ascii="宋体" w:eastAsia="宋体" w:hAnsi="宋体" w:cs="Times New Roman"/>
                <w:sz w:val="24"/>
                <w:szCs w:val="24"/>
              </w:rPr>
            </w:pPr>
            <w:r>
              <w:rPr>
                <w:rFonts w:ascii="宋体" w:eastAsia="宋体" w:hAnsi="宋体" w:cs="宋体" w:hint="eastAsia"/>
                <w:sz w:val="24"/>
                <w:szCs w:val="24"/>
              </w:rPr>
              <w:t>项目描述</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r w:rsidR="006F2AC8">
        <w:trPr>
          <w:trHeight w:val="887"/>
          <w:jc w:val="center"/>
        </w:trPr>
        <w:tc>
          <w:tcPr>
            <w:tcW w:w="2487" w:type="dxa"/>
            <w:tcBorders>
              <w:top w:val="single" w:sz="4" w:space="0" w:color="auto"/>
              <w:left w:val="single" w:sz="4" w:space="0" w:color="auto"/>
              <w:bottom w:val="single" w:sz="4" w:space="0" w:color="auto"/>
              <w:right w:val="single" w:sz="4" w:space="0" w:color="auto"/>
            </w:tcBorders>
            <w:vAlign w:val="center"/>
          </w:tcPr>
          <w:p w:rsidR="006F2AC8" w:rsidRDefault="003A7FA8">
            <w:pPr>
              <w:wordWrap w:val="0"/>
              <w:spacing w:line="400" w:lineRule="exact"/>
              <w:rPr>
                <w:rFonts w:ascii="宋体" w:eastAsia="宋体" w:hAnsi="宋体" w:cs="Times New Roman"/>
                <w:sz w:val="24"/>
                <w:szCs w:val="24"/>
              </w:rPr>
            </w:pPr>
            <w:r>
              <w:rPr>
                <w:rFonts w:ascii="宋体" w:eastAsia="宋体" w:hAnsi="宋体" w:cs="宋体" w:hint="eastAsia"/>
                <w:sz w:val="24"/>
                <w:szCs w:val="24"/>
              </w:rPr>
              <w:t xml:space="preserve">         备注</w:t>
            </w:r>
          </w:p>
        </w:tc>
        <w:tc>
          <w:tcPr>
            <w:tcW w:w="6292" w:type="dxa"/>
            <w:tcBorders>
              <w:top w:val="single" w:sz="4" w:space="0" w:color="auto"/>
              <w:left w:val="nil"/>
              <w:bottom w:val="single" w:sz="4" w:space="0" w:color="auto"/>
              <w:right w:val="single" w:sz="4" w:space="0" w:color="auto"/>
            </w:tcBorders>
            <w:vAlign w:val="center"/>
          </w:tcPr>
          <w:p w:rsidR="006F2AC8" w:rsidRDefault="006F2AC8">
            <w:pPr>
              <w:wordWrap w:val="0"/>
              <w:spacing w:line="400" w:lineRule="exact"/>
              <w:jc w:val="center"/>
              <w:rPr>
                <w:rFonts w:ascii="宋体" w:eastAsia="宋体" w:hAnsi="宋体" w:cs="Times New Roman"/>
                <w:sz w:val="24"/>
                <w:szCs w:val="24"/>
              </w:rPr>
            </w:pPr>
          </w:p>
        </w:tc>
      </w:tr>
    </w:tbl>
    <w:p w:rsidR="006F2AC8" w:rsidRDefault="003A7FA8">
      <w:pPr>
        <w:wordWrap w:val="0"/>
        <w:spacing w:line="440" w:lineRule="exact"/>
        <w:rPr>
          <w:rFonts w:ascii="宋体" w:eastAsia="宋体" w:hAnsi="宋体" w:cs="Times New Roman"/>
          <w:sz w:val="24"/>
          <w:szCs w:val="24"/>
        </w:rPr>
      </w:pPr>
      <w:r>
        <w:rPr>
          <w:rFonts w:ascii="宋体" w:eastAsia="宋体" w:hAnsi="宋体" w:cs="Times New Roman" w:hint="eastAsia"/>
          <w:sz w:val="24"/>
          <w:szCs w:val="24"/>
        </w:rPr>
        <w:t>备注：本表后</w:t>
      </w:r>
      <w:proofErr w:type="gramStart"/>
      <w:r>
        <w:rPr>
          <w:rFonts w:ascii="宋体" w:eastAsia="宋体" w:hAnsi="宋体" w:cs="Times New Roman" w:hint="eastAsia"/>
          <w:sz w:val="24"/>
          <w:szCs w:val="24"/>
        </w:rPr>
        <w:t>附合同</w:t>
      </w:r>
      <w:proofErr w:type="gramEnd"/>
      <w:r>
        <w:rPr>
          <w:rFonts w:ascii="宋体" w:eastAsia="宋体" w:hAnsi="宋体" w:cs="Times New Roman" w:hint="eastAsia"/>
          <w:sz w:val="24"/>
          <w:szCs w:val="24"/>
        </w:rPr>
        <w:t>协议书扫描件。每张表格只填写一个项目，并标明序号。</w:t>
      </w: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spacing w:line="400" w:lineRule="exact"/>
        <w:ind w:firstLine="360"/>
        <w:jc w:val="left"/>
        <w:rPr>
          <w:rFonts w:ascii="Calibri" w:eastAsia="宋体" w:hAnsi="Calibri" w:cs="Times New Roman"/>
          <w:kern w:val="0"/>
          <w:sz w:val="24"/>
        </w:rPr>
      </w:pPr>
    </w:p>
    <w:p w:rsidR="006F2AC8" w:rsidRDefault="003A7FA8">
      <w:pPr>
        <w:wordWrap w:val="0"/>
        <w:ind w:firstLine="360"/>
        <w:jc w:val="center"/>
        <w:rPr>
          <w:rFonts w:ascii="宋体" w:eastAsia="宋体" w:hAnsi="宋体" w:cs="宋体"/>
          <w:kern w:val="0"/>
          <w:sz w:val="24"/>
          <w:lang w:bidi="ar"/>
        </w:rPr>
      </w:pPr>
      <w:r>
        <w:rPr>
          <w:rFonts w:ascii="Calibri" w:eastAsia="宋体" w:hAnsi="Calibri" w:cs="Times New Roman" w:hint="eastAsia"/>
          <w:b/>
          <w:bCs/>
          <w:kern w:val="0"/>
          <w:sz w:val="24"/>
        </w:rPr>
        <w:t>10</w:t>
      </w:r>
      <w:r>
        <w:rPr>
          <w:rFonts w:ascii="Calibri" w:eastAsia="宋体" w:hAnsi="Calibri" w:cs="Times New Roman" w:hint="eastAsia"/>
          <w:b/>
          <w:bCs/>
          <w:kern w:val="0"/>
          <w:sz w:val="24"/>
        </w:rPr>
        <w:t>、</w:t>
      </w:r>
      <w:r>
        <w:rPr>
          <w:rFonts w:ascii="宋体" w:eastAsia="宋体" w:hAnsi="宋体" w:cs="宋体" w:hint="eastAsia"/>
          <w:b/>
          <w:kern w:val="0"/>
          <w:sz w:val="24"/>
          <w:lang w:bidi="ar"/>
        </w:rPr>
        <w:t>近年发生的诉讼和仲裁情况</w:t>
      </w:r>
    </w:p>
    <w:p w:rsidR="006F2AC8" w:rsidRDefault="003A7FA8">
      <w:pPr>
        <w:wordWrap w:val="0"/>
        <w:ind w:firstLine="360"/>
        <w:jc w:val="center"/>
        <w:rPr>
          <w:rFonts w:ascii="Calibri" w:eastAsia="宋体" w:hAnsi="宋体" w:cs="Times New Roman"/>
          <w:kern w:val="0"/>
          <w:sz w:val="22"/>
          <w:lang w:bidi="ar"/>
        </w:rPr>
      </w:pPr>
      <w:r>
        <w:rPr>
          <w:rFonts w:ascii="宋体" w:eastAsia="宋体" w:hAnsi="宋体" w:cs="宋体" w:hint="eastAsia"/>
          <w:kern w:val="0"/>
          <w:sz w:val="24"/>
          <w:lang w:bidi="ar"/>
        </w:rPr>
        <w:t>说明：近年发生的诉讼和仲裁情况仅限于响应人败诉的，且与履行施工承包合同有关的案件，不包括调解结案以及未裁决的仲裁或未终审判决的诉讼。</w:t>
      </w:r>
      <w:r>
        <w:rPr>
          <w:rFonts w:ascii="Calibri" w:eastAsia="宋体" w:hAnsi="宋体" w:cs="Times New Roman" w:hint="eastAsia"/>
          <w:kern w:val="0"/>
          <w:sz w:val="22"/>
          <w:lang w:bidi="ar"/>
        </w:rPr>
        <w:t>。</w:t>
      </w: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宋体" w:cs="宋体"/>
          <w:kern w:val="0"/>
          <w:sz w:val="24"/>
          <w:szCs w:val="24"/>
          <w:lang w:bidi="ar"/>
        </w:rPr>
      </w:pPr>
    </w:p>
    <w:p w:rsidR="006F2AC8" w:rsidRDefault="006F2AC8">
      <w:pPr>
        <w:wordWrap w:val="0"/>
        <w:autoSpaceDE w:val="0"/>
        <w:autoSpaceDN w:val="0"/>
        <w:adjustRightInd w:val="0"/>
        <w:ind w:firstLine="360"/>
        <w:jc w:val="left"/>
        <w:rPr>
          <w:rFonts w:ascii="宋体" w:eastAsia="宋体" w:hAnsi="Times New Roman" w:cs="宋体"/>
          <w:kern w:val="0"/>
          <w:sz w:val="24"/>
          <w:szCs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3A7FA8">
      <w:pPr>
        <w:wordWrap w:val="0"/>
        <w:ind w:firstLine="360"/>
        <w:jc w:val="center"/>
        <w:rPr>
          <w:rFonts w:ascii="Calibri" w:eastAsia="宋体" w:hAnsi="Calibri" w:cs="Times New Roman"/>
          <w:b/>
          <w:bCs/>
          <w:kern w:val="0"/>
          <w:sz w:val="24"/>
        </w:rPr>
      </w:pPr>
      <w:r>
        <w:rPr>
          <w:rFonts w:ascii="Calibri" w:eastAsia="宋体" w:hAnsi="Calibri" w:cs="Times New Roman" w:hint="eastAsia"/>
          <w:b/>
          <w:bCs/>
          <w:kern w:val="0"/>
          <w:sz w:val="24"/>
        </w:rPr>
        <w:t>11</w:t>
      </w:r>
      <w:r>
        <w:rPr>
          <w:rFonts w:ascii="宋体" w:eastAsia="宋体" w:hAnsi="宋体" w:cs="宋体" w:hint="eastAsia"/>
          <w:b/>
          <w:kern w:val="0"/>
          <w:sz w:val="24"/>
          <w:lang w:bidi="ar"/>
        </w:rPr>
        <w:t>、质量、履职尽责承诺及相关承诺。</w:t>
      </w:r>
    </w:p>
    <w:p w:rsidR="006F2AC8" w:rsidRDefault="006F2AC8">
      <w:pPr>
        <w:wordWrap w:val="0"/>
        <w:ind w:firstLine="360"/>
        <w:jc w:val="left"/>
        <w:rPr>
          <w:rFonts w:ascii="Calibri" w:eastAsia="宋体" w:hAnsi="Calibri" w:cs="Times New Roman"/>
          <w:b/>
          <w:bCs/>
          <w:kern w:val="0"/>
          <w:sz w:val="24"/>
        </w:rPr>
      </w:pPr>
    </w:p>
    <w:p w:rsidR="006F2AC8" w:rsidRDefault="006F2AC8">
      <w:pPr>
        <w:wordWrap w:val="0"/>
        <w:ind w:firstLine="360"/>
        <w:jc w:val="center"/>
        <w:rPr>
          <w:rFonts w:ascii="Calibri" w:eastAsia="宋体" w:hAnsi="Calibri" w:cs="Times New Roman"/>
          <w:b/>
          <w:bCs/>
          <w:kern w:val="0"/>
          <w:sz w:val="24"/>
        </w:rPr>
      </w:pPr>
    </w:p>
    <w:p w:rsidR="006F2AC8" w:rsidRDefault="006F2AC8">
      <w:pPr>
        <w:wordWrap w:val="0"/>
        <w:topLinePunct/>
        <w:spacing w:line="440" w:lineRule="exact"/>
        <w:ind w:firstLineChars="200" w:firstLine="480"/>
        <w:jc w:val="left"/>
        <w:rPr>
          <w:rFonts w:ascii="Calibri" w:eastAsia="宋体" w:hAnsi="Calibri" w:cs="Times New Roman"/>
          <w:kern w:val="0"/>
          <w:sz w:val="24"/>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6F2AC8">
      <w:pPr>
        <w:wordWrap w:val="0"/>
        <w:ind w:firstLine="360"/>
        <w:jc w:val="left"/>
        <w:rPr>
          <w:rFonts w:ascii="Calibri" w:eastAsia="宋体" w:hAnsi="Calibri" w:cs="Times New Roman"/>
          <w:kern w:val="0"/>
          <w:sz w:val="22"/>
        </w:rPr>
      </w:pPr>
    </w:p>
    <w:p w:rsidR="006F2AC8" w:rsidRDefault="003A7FA8">
      <w:pPr>
        <w:wordWrap w:val="0"/>
        <w:spacing w:line="400" w:lineRule="exact"/>
        <w:ind w:firstLine="360"/>
        <w:jc w:val="center"/>
        <w:rPr>
          <w:rFonts w:ascii="宋体" w:eastAsia="宋体" w:hAnsi="宋体" w:cs="宋体"/>
          <w:b/>
          <w:bCs/>
          <w:spacing w:val="10"/>
          <w:kern w:val="0"/>
          <w:sz w:val="24"/>
        </w:rPr>
      </w:pPr>
      <w:r>
        <w:rPr>
          <w:rFonts w:ascii="宋体" w:eastAsia="宋体" w:hAnsi="宋体" w:cs="宋体"/>
          <w:b/>
          <w:bCs/>
          <w:spacing w:val="10"/>
          <w:kern w:val="0"/>
          <w:sz w:val="24"/>
        </w:rPr>
        <w:br w:type="page"/>
      </w:r>
      <w:r>
        <w:rPr>
          <w:rFonts w:ascii="宋体" w:eastAsia="宋体" w:hAnsi="宋体" w:cs="宋体" w:hint="eastAsia"/>
          <w:b/>
          <w:bCs/>
          <w:spacing w:val="10"/>
          <w:kern w:val="0"/>
          <w:sz w:val="24"/>
        </w:rPr>
        <w:t>12、其他材料</w:t>
      </w:r>
    </w:p>
    <w:p w:rsidR="006F2AC8" w:rsidRDefault="006F2AC8">
      <w:pPr>
        <w:wordWrap w:val="0"/>
        <w:topLinePunct/>
        <w:ind w:firstLine="360"/>
        <w:jc w:val="center"/>
        <w:rPr>
          <w:rFonts w:ascii="宋体" w:eastAsia="宋体" w:hAnsi="宋体" w:cs="宋体"/>
          <w:kern w:val="0"/>
          <w:sz w:val="24"/>
          <w:szCs w:val="24"/>
        </w:rPr>
      </w:pPr>
    </w:p>
    <w:p w:rsidR="006F2AC8" w:rsidRDefault="003A7FA8">
      <w:pPr>
        <w:wordWrap w:val="0"/>
        <w:topLinePunct/>
        <w:ind w:firstLine="360"/>
        <w:jc w:val="center"/>
        <w:rPr>
          <w:rFonts w:ascii="宋体" w:eastAsia="宋体" w:hAnsi="宋体" w:cs="宋体"/>
          <w:kern w:val="0"/>
          <w:sz w:val="24"/>
          <w:szCs w:val="24"/>
        </w:rPr>
      </w:pPr>
      <w:r>
        <w:rPr>
          <w:rFonts w:ascii="宋体" w:eastAsia="宋体" w:hAnsi="宋体" w:cs="宋体" w:hint="eastAsia"/>
          <w:kern w:val="0"/>
          <w:sz w:val="24"/>
          <w:szCs w:val="24"/>
        </w:rPr>
        <w:t>（供应商</w:t>
      </w:r>
      <w:r>
        <w:rPr>
          <w:rFonts w:asciiTheme="minorEastAsia" w:hAnsiTheme="minorEastAsia" w:cs="Times New Roman" w:hint="eastAsia"/>
          <w:kern w:val="0"/>
          <w:sz w:val="24"/>
          <w:szCs w:val="24"/>
        </w:rPr>
        <w:t>认为应该提交的其他材料。</w:t>
      </w:r>
      <w:r>
        <w:rPr>
          <w:rFonts w:ascii="宋体" w:eastAsia="宋体" w:hAnsi="宋体" w:cs="宋体" w:hint="eastAsia"/>
          <w:kern w:val="0"/>
          <w:sz w:val="24"/>
          <w:szCs w:val="24"/>
        </w:rPr>
        <w:t>）</w:t>
      </w: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6F2AC8">
      <w:pPr>
        <w:wordWrap w:val="0"/>
        <w:topLinePunct/>
        <w:ind w:firstLine="360"/>
        <w:jc w:val="left"/>
        <w:rPr>
          <w:rFonts w:ascii="宋体" w:eastAsia="宋体" w:hAnsi="宋体" w:cs="宋体"/>
          <w:kern w:val="0"/>
          <w:sz w:val="24"/>
          <w:szCs w:val="24"/>
        </w:rPr>
      </w:pPr>
    </w:p>
    <w:p w:rsidR="006F2AC8" w:rsidRDefault="003A7FA8">
      <w:pPr>
        <w:wordWrap w:val="0"/>
        <w:topLinePunct/>
        <w:ind w:firstLine="360"/>
        <w:jc w:val="left"/>
        <w:rPr>
          <w:rFonts w:ascii="宋体" w:eastAsia="宋体" w:hAnsi="宋体" w:cs="宋体"/>
          <w:kern w:val="0"/>
          <w:sz w:val="24"/>
          <w:szCs w:val="24"/>
        </w:rPr>
      </w:pPr>
      <w:r>
        <w:rPr>
          <w:rFonts w:ascii="宋体" w:eastAsia="宋体" w:hAnsi="宋体" w:cs="宋体" w:hint="eastAsia"/>
          <w:kern w:val="0"/>
          <w:sz w:val="24"/>
          <w:szCs w:val="24"/>
        </w:rPr>
        <w:t>附件1</w:t>
      </w:r>
    </w:p>
    <w:p w:rsidR="006F2AC8" w:rsidRDefault="003A7FA8">
      <w:pPr>
        <w:wordWrap w:val="0"/>
        <w:topLinePunct/>
        <w:adjustRightInd w:val="0"/>
        <w:spacing w:line="360" w:lineRule="auto"/>
        <w:ind w:leftChars="30" w:left="63" w:rightChars="30" w:right="63" w:firstLine="360"/>
        <w:jc w:val="center"/>
        <w:textAlignment w:val="baseline"/>
        <w:rPr>
          <w:rFonts w:ascii="宋体" w:eastAsia="宋体" w:hAnsi="宋体" w:cs="宋体"/>
          <w:b/>
          <w:kern w:val="0"/>
          <w:sz w:val="24"/>
          <w:szCs w:val="24"/>
        </w:rPr>
      </w:pPr>
      <w:r>
        <w:rPr>
          <w:rFonts w:ascii="宋体" w:eastAsia="宋体" w:hAnsi="宋体" w:cs="宋体" w:hint="eastAsia"/>
          <w:b/>
          <w:kern w:val="0"/>
          <w:sz w:val="24"/>
          <w:szCs w:val="24"/>
        </w:rPr>
        <w:t>中小</w:t>
      </w:r>
      <w:proofErr w:type="gramStart"/>
      <w:r>
        <w:rPr>
          <w:rFonts w:ascii="宋体" w:eastAsia="宋体" w:hAnsi="宋体" w:cs="宋体" w:hint="eastAsia"/>
          <w:b/>
          <w:kern w:val="0"/>
          <w:sz w:val="24"/>
          <w:szCs w:val="24"/>
        </w:rPr>
        <w:t>微企业</w:t>
      </w:r>
      <w:proofErr w:type="gramEnd"/>
      <w:r>
        <w:rPr>
          <w:rFonts w:ascii="宋体" w:eastAsia="宋体" w:hAnsi="宋体" w:cs="宋体" w:hint="eastAsia"/>
          <w:b/>
          <w:kern w:val="0"/>
          <w:sz w:val="24"/>
          <w:szCs w:val="24"/>
        </w:rPr>
        <w:t>声明函</w:t>
      </w:r>
    </w:p>
    <w:p w:rsidR="006F2AC8" w:rsidRDefault="003A7FA8">
      <w:pPr>
        <w:wordWrap w:val="0"/>
        <w:topLinePunct/>
        <w:adjustRightInd w:val="0"/>
        <w:snapToGrid w:val="0"/>
        <w:spacing w:line="360" w:lineRule="auto"/>
        <w:ind w:firstLineChars="200" w:firstLine="480"/>
        <w:jc w:val="left"/>
        <w:rPr>
          <w:rFonts w:ascii="宋体" w:eastAsia="宋体" w:hAnsi="宋体" w:cs="宋体"/>
          <w:sz w:val="24"/>
          <w:szCs w:val="24"/>
        </w:rPr>
      </w:pPr>
      <w:r>
        <w:rPr>
          <w:rFonts w:ascii="宋体" w:eastAsia="宋体" w:hAnsi="宋体" w:cs="宋体" w:hint="eastAsia"/>
          <w:kern w:val="0"/>
          <w:sz w:val="24"/>
          <w:szCs w:val="24"/>
        </w:rPr>
        <w:t>本公司（联合体）郑重声明，根据《政府采购促进中小企业发展管理办法》（财库﹝2020﹞46 号）的规定，本公司（联合体）参加</w:t>
      </w:r>
      <w:r>
        <w:rPr>
          <w:rFonts w:ascii="宋体" w:eastAsia="宋体" w:hAnsi="宋体" w:cs="宋体" w:hint="eastAsia"/>
          <w:kern w:val="0"/>
          <w:sz w:val="24"/>
          <w:szCs w:val="24"/>
          <w:u w:val="single"/>
        </w:rPr>
        <w:t>（单位名称）</w:t>
      </w:r>
      <w:r>
        <w:rPr>
          <w:rFonts w:ascii="宋体" w:eastAsia="宋体" w:hAnsi="宋体" w:cs="宋体" w:hint="eastAsia"/>
          <w:kern w:val="0"/>
          <w:sz w:val="24"/>
          <w:szCs w:val="24"/>
        </w:rPr>
        <w:t>的</w:t>
      </w:r>
      <w:r>
        <w:rPr>
          <w:rFonts w:ascii="宋体" w:eastAsia="宋体" w:hAnsi="宋体" w:cs="宋体" w:hint="eastAsia"/>
          <w:kern w:val="0"/>
          <w:sz w:val="24"/>
          <w:szCs w:val="24"/>
          <w:u w:val="single"/>
        </w:rPr>
        <w:t>（项目名称）</w:t>
      </w:r>
      <w:r>
        <w:rPr>
          <w:rFonts w:ascii="宋体" w:eastAsia="宋体" w:hAnsi="宋体" w:cs="宋体" w:hint="eastAsia"/>
          <w:kern w:val="0"/>
          <w:sz w:val="24"/>
          <w:szCs w:val="24"/>
        </w:rPr>
        <w:t>采购活动，工程的施工单位全部为符合政策要求的中小企业。相关企业（含联合体中的中小企业、签订分包意向协议的中小企业）的具体情况如下：</w:t>
      </w:r>
    </w:p>
    <w:p w:rsidR="006F2AC8" w:rsidRDefault="003A7FA8">
      <w:pPr>
        <w:wordWrap w:val="0"/>
        <w:topLinePunct/>
        <w:adjustRightInd w:val="0"/>
        <w:snapToGrid w:val="0"/>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hint="eastAsia"/>
          <w:kern w:val="0"/>
          <w:sz w:val="24"/>
          <w:szCs w:val="24"/>
          <w:u w:val="single"/>
        </w:rPr>
        <w:t>（标的名称）</w:t>
      </w:r>
      <w:r>
        <w:rPr>
          <w:rFonts w:ascii="宋体" w:eastAsia="宋体" w:hAnsi="宋体" w:cs="宋体" w:hint="eastAsia"/>
          <w:kern w:val="0"/>
          <w:sz w:val="24"/>
          <w:szCs w:val="24"/>
        </w:rPr>
        <w:t>，属于</w:t>
      </w:r>
      <w:r>
        <w:rPr>
          <w:rFonts w:ascii="宋体" w:eastAsia="宋体" w:hAnsi="宋体" w:cs="宋体" w:hint="eastAsia"/>
          <w:kern w:val="0"/>
          <w:sz w:val="24"/>
          <w:szCs w:val="24"/>
          <w:u w:val="single"/>
        </w:rPr>
        <w:t>（采购文件中明确的所属行业）</w:t>
      </w:r>
      <w:r>
        <w:rPr>
          <w:rFonts w:ascii="宋体" w:eastAsia="宋体" w:hAnsi="宋体" w:cs="宋体" w:hint="eastAsia"/>
          <w:kern w:val="0"/>
          <w:sz w:val="24"/>
          <w:szCs w:val="24"/>
        </w:rPr>
        <w:t>；承建（承接）企业为</w:t>
      </w:r>
      <w:r>
        <w:rPr>
          <w:rFonts w:ascii="宋体" w:eastAsia="宋体" w:hAnsi="宋体" w:cs="宋体" w:hint="eastAsia"/>
          <w:kern w:val="0"/>
          <w:sz w:val="24"/>
          <w:szCs w:val="24"/>
          <w:u w:val="single"/>
        </w:rPr>
        <w:t>（企业名称）</w:t>
      </w:r>
      <w:r>
        <w:rPr>
          <w:rFonts w:ascii="宋体" w:eastAsia="宋体" w:hAnsi="宋体" w:cs="宋体" w:hint="eastAsia"/>
          <w:kern w:val="0"/>
          <w:sz w:val="24"/>
          <w:szCs w:val="24"/>
        </w:rPr>
        <w:t>，从业人员</w:t>
      </w:r>
      <w:r>
        <w:rPr>
          <w:rFonts w:ascii="宋体" w:eastAsia="宋体" w:hAnsi="宋体" w:cs="宋体" w:hint="eastAsia"/>
          <w:kern w:val="0"/>
          <w:sz w:val="24"/>
          <w:szCs w:val="24"/>
          <w:u w:val="single"/>
        </w:rPr>
        <w:tab/>
      </w:r>
      <w:r>
        <w:rPr>
          <w:rFonts w:ascii="宋体" w:eastAsia="宋体" w:hAnsi="宋体" w:cs="宋体" w:hint="eastAsia"/>
          <w:kern w:val="0"/>
          <w:sz w:val="24"/>
          <w:szCs w:val="24"/>
        </w:rPr>
        <w:t>人，营业收入为</w:t>
      </w:r>
      <w:r>
        <w:rPr>
          <w:rFonts w:ascii="宋体" w:eastAsia="宋体" w:hAnsi="宋体" w:cs="宋体" w:hint="eastAsia"/>
          <w:kern w:val="0"/>
          <w:sz w:val="24"/>
          <w:szCs w:val="24"/>
          <w:u w:val="single"/>
        </w:rPr>
        <w:tab/>
      </w:r>
      <w:r>
        <w:rPr>
          <w:rFonts w:ascii="宋体" w:eastAsia="宋体" w:hAnsi="宋体" w:cs="宋体" w:hint="eastAsia"/>
          <w:kern w:val="0"/>
          <w:sz w:val="24"/>
          <w:szCs w:val="24"/>
        </w:rPr>
        <w:t>万元，资产总额为</w:t>
      </w:r>
      <w:r>
        <w:rPr>
          <w:rFonts w:ascii="宋体" w:eastAsia="宋体" w:hAnsi="宋体" w:cs="宋体" w:hint="eastAsia"/>
          <w:kern w:val="0"/>
          <w:sz w:val="24"/>
          <w:szCs w:val="24"/>
          <w:u w:val="single"/>
        </w:rPr>
        <w:tab/>
      </w:r>
      <w:r>
        <w:rPr>
          <w:rFonts w:ascii="宋体" w:eastAsia="宋体" w:hAnsi="宋体" w:cs="宋体" w:hint="eastAsia"/>
          <w:kern w:val="0"/>
          <w:sz w:val="24"/>
          <w:szCs w:val="24"/>
        </w:rPr>
        <w:t>万元</w:t>
      </w:r>
      <w:hyperlink r:id="rId20" w:anchor="_bookmark0" w:history="1">
        <w:r>
          <w:rPr>
            <w:rFonts w:ascii="宋体" w:eastAsia="宋体" w:hAnsi="宋体" w:cs="宋体" w:hint="eastAsia"/>
            <w:spacing w:val="-12"/>
            <w:kern w:val="0"/>
            <w:position w:val="16"/>
            <w:sz w:val="24"/>
            <w:szCs w:val="24"/>
          </w:rPr>
          <w:t>1</w:t>
        </w:r>
      </w:hyperlink>
      <w:r>
        <w:rPr>
          <w:rFonts w:ascii="宋体" w:eastAsia="宋体" w:hAnsi="宋体" w:cs="宋体" w:hint="eastAsia"/>
          <w:kern w:val="0"/>
          <w:sz w:val="24"/>
          <w:szCs w:val="24"/>
        </w:rPr>
        <w:t>，属于</w:t>
      </w:r>
      <w:r>
        <w:rPr>
          <w:rFonts w:ascii="宋体" w:eastAsia="宋体" w:hAnsi="宋体" w:cs="宋体" w:hint="eastAsia"/>
          <w:kern w:val="0"/>
          <w:sz w:val="24"/>
          <w:szCs w:val="24"/>
          <w:u w:val="single"/>
        </w:rPr>
        <w:t>（中型企业、小型企业、微型企业）</w:t>
      </w:r>
      <w:r>
        <w:rPr>
          <w:rFonts w:ascii="宋体" w:eastAsia="宋体" w:hAnsi="宋体" w:cs="宋体" w:hint="eastAsia"/>
          <w:kern w:val="0"/>
          <w:sz w:val="24"/>
          <w:szCs w:val="24"/>
        </w:rPr>
        <w:t>；</w:t>
      </w:r>
    </w:p>
    <w:p w:rsidR="006F2AC8" w:rsidRDefault="003A7FA8">
      <w:pPr>
        <w:wordWrap w:val="0"/>
        <w:topLinePunct/>
        <w:adjustRightInd w:val="0"/>
        <w:snapToGrid w:val="0"/>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2.</w:t>
      </w:r>
      <w:r>
        <w:rPr>
          <w:rFonts w:ascii="宋体" w:eastAsia="宋体" w:hAnsi="宋体" w:cs="宋体" w:hint="eastAsia"/>
          <w:kern w:val="0"/>
          <w:sz w:val="24"/>
          <w:szCs w:val="24"/>
          <w:u w:val="single"/>
        </w:rPr>
        <w:t>（标的名称）</w:t>
      </w:r>
      <w:r>
        <w:rPr>
          <w:rFonts w:ascii="宋体" w:eastAsia="宋体" w:hAnsi="宋体" w:cs="宋体" w:hint="eastAsia"/>
          <w:kern w:val="0"/>
          <w:sz w:val="24"/>
          <w:szCs w:val="24"/>
        </w:rPr>
        <w:t>，属于</w:t>
      </w:r>
      <w:r>
        <w:rPr>
          <w:rFonts w:ascii="宋体" w:eastAsia="宋体" w:hAnsi="宋体" w:cs="宋体" w:hint="eastAsia"/>
          <w:kern w:val="0"/>
          <w:sz w:val="24"/>
          <w:szCs w:val="24"/>
          <w:u w:val="single"/>
        </w:rPr>
        <w:t>（采购文件中明确的所属行业）</w:t>
      </w:r>
      <w:r>
        <w:rPr>
          <w:rFonts w:ascii="宋体" w:eastAsia="宋体" w:hAnsi="宋体" w:cs="宋体" w:hint="eastAsia"/>
          <w:kern w:val="0"/>
          <w:sz w:val="24"/>
          <w:szCs w:val="24"/>
        </w:rPr>
        <w:t>；承建（承接）企业为</w:t>
      </w:r>
      <w:r>
        <w:rPr>
          <w:rFonts w:ascii="宋体" w:eastAsia="宋体" w:hAnsi="宋体" w:cs="宋体" w:hint="eastAsia"/>
          <w:kern w:val="0"/>
          <w:sz w:val="24"/>
          <w:szCs w:val="24"/>
          <w:u w:val="single"/>
        </w:rPr>
        <w:t>（企业名称）</w:t>
      </w:r>
      <w:r>
        <w:rPr>
          <w:rFonts w:ascii="宋体" w:eastAsia="宋体" w:hAnsi="宋体" w:cs="宋体" w:hint="eastAsia"/>
          <w:kern w:val="0"/>
          <w:sz w:val="24"/>
          <w:szCs w:val="24"/>
        </w:rPr>
        <w:t>，从业人员</w:t>
      </w:r>
      <w:r>
        <w:rPr>
          <w:rFonts w:ascii="宋体" w:eastAsia="宋体" w:hAnsi="宋体" w:cs="宋体" w:hint="eastAsia"/>
          <w:kern w:val="0"/>
          <w:sz w:val="24"/>
          <w:szCs w:val="24"/>
          <w:u w:val="single"/>
        </w:rPr>
        <w:tab/>
      </w:r>
      <w:r>
        <w:rPr>
          <w:rFonts w:ascii="宋体" w:eastAsia="宋体" w:hAnsi="宋体" w:cs="宋体" w:hint="eastAsia"/>
          <w:kern w:val="0"/>
          <w:sz w:val="24"/>
          <w:szCs w:val="24"/>
        </w:rPr>
        <w:t>人，营业收入为</w:t>
      </w:r>
      <w:r>
        <w:rPr>
          <w:rFonts w:ascii="宋体" w:eastAsia="宋体" w:hAnsi="宋体" w:cs="宋体" w:hint="eastAsia"/>
          <w:kern w:val="0"/>
          <w:sz w:val="24"/>
          <w:szCs w:val="24"/>
          <w:u w:val="single"/>
        </w:rPr>
        <w:tab/>
      </w:r>
      <w:r>
        <w:rPr>
          <w:rFonts w:ascii="宋体" w:eastAsia="宋体" w:hAnsi="宋体" w:cs="宋体" w:hint="eastAsia"/>
          <w:kern w:val="0"/>
          <w:sz w:val="24"/>
          <w:szCs w:val="24"/>
        </w:rPr>
        <w:t>万元，资产总额为</w:t>
      </w:r>
      <w:r>
        <w:rPr>
          <w:rFonts w:ascii="宋体" w:eastAsia="宋体" w:hAnsi="宋体" w:cs="宋体" w:hint="eastAsia"/>
          <w:kern w:val="0"/>
          <w:sz w:val="24"/>
          <w:szCs w:val="24"/>
          <w:u w:val="single"/>
        </w:rPr>
        <w:tab/>
      </w:r>
      <w:r>
        <w:rPr>
          <w:rFonts w:ascii="宋体" w:eastAsia="宋体" w:hAnsi="宋体" w:cs="宋体" w:hint="eastAsia"/>
          <w:kern w:val="0"/>
          <w:sz w:val="24"/>
          <w:szCs w:val="24"/>
        </w:rPr>
        <w:t>万元</w:t>
      </w:r>
      <w:hyperlink r:id="rId21" w:anchor="_bookmark0" w:history="1">
        <w:r>
          <w:rPr>
            <w:rFonts w:ascii="宋体" w:eastAsia="宋体" w:hAnsi="宋体" w:cs="宋体" w:hint="eastAsia"/>
            <w:spacing w:val="-12"/>
            <w:kern w:val="0"/>
            <w:position w:val="16"/>
            <w:sz w:val="24"/>
            <w:szCs w:val="24"/>
          </w:rPr>
          <w:t>1</w:t>
        </w:r>
      </w:hyperlink>
      <w:r>
        <w:rPr>
          <w:rFonts w:ascii="宋体" w:eastAsia="宋体" w:hAnsi="宋体" w:cs="宋体" w:hint="eastAsia"/>
          <w:kern w:val="0"/>
          <w:sz w:val="24"/>
          <w:szCs w:val="24"/>
        </w:rPr>
        <w:t>，属于</w:t>
      </w:r>
      <w:r>
        <w:rPr>
          <w:rFonts w:ascii="宋体" w:eastAsia="宋体" w:hAnsi="宋体" w:cs="宋体" w:hint="eastAsia"/>
          <w:kern w:val="0"/>
          <w:sz w:val="24"/>
          <w:szCs w:val="24"/>
          <w:u w:val="single"/>
        </w:rPr>
        <w:t>（中型企业、小型企业、微型企业）</w:t>
      </w:r>
      <w:r>
        <w:rPr>
          <w:rFonts w:ascii="宋体" w:eastAsia="宋体" w:hAnsi="宋体" w:cs="宋体" w:hint="eastAsia"/>
          <w:kern w:val="0"/>
          <w:sz w:val="24"/>
          <w:szCs w:val="24"/>
        </w:rPr>
        <w:t>；</w:t>
      </w:r>
    </w:p>
    <w:p w:rsidR="006F2AC8" w:rsidRDefault="003A7FA8">
      <w:pPr>
        <w:wordWrap w:val="0"/>
        <w:topLinePunct/>
        <w:adjustRightInd w:val="0"/>
        <w:snapToGrid w:val="0"/>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w:t>
      </w:r>
    </w:p>
    <w:p w:rsidR="006F2AC8" w:rsidRDefault="003A7FA8">
      <w:pPr>
        <w:wordWrap w:val="0"/>
        <w:topLinePunct/>
        <w:adjustRightInd w:val="0"/>
        <w:snapToGrid w:val="0"/>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以上企业，不属于大企业的分支机构，不存在控股股东为大企业的情形，也不存在与大企业的负责人为同一人的情形。</w:t>
      </w:r>
    </w:p>
    <w:p w:rsidR="006F2AC8" w:rsidRDefault="003A7FA8">
      <w:pPr>
        <w:wordWrap w:val="0"/>
        <w:topLinePunct/>
        <w:adjustRightInd w:val="0"/>
        <w:snapToGrid w:val="0"/>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本企业对上述声明内容的真实性负责。如有虚假，将依法承担相应责任。</w:t>
      </w:r>
    </w:p>
    <w:p w:rsidR="006F2AC8" w:rsidRDefault="006F2AC8">
      <w:pPr>
        <w:wordWrap w:val="0"/>
        <w:topLinePunct/>
        <w:spacing w:after="120" w:line="360" w:lineRule="auto"/>
        <w:ind w:leftChars="200" w:left="420" w:firstLineChars="200" w:firstLine="480"/>
        <w:jc w:val="left"/>
        <w:rPr>
          <w:rFonts w:ascii="宋体" w:eastAsia="宋体" w:hAnsi="宋体" w:cs="宋体"/>
          <w:kern w:val="0"/>
          <w:sz w:val="24"/>
          <w:szCs w:val="24"/>
        </w:rPr>
      </w:pPr>
    </w:p>
    <w:p w:rsidR="006F2AC8" w:rsidRDefault="003A7FA8">
      <w:pPr>
        <w:wordWrap w:val="0"/>
        <w:topLinePunct/>
        <w:adjustRightInd w:val="0"/>
        <w:snapToGrid w:val="0"/>
        <w:spacing w:line="360" w:lineRule="auto"/>
        <w:ind w:firstLine="360"/>
        <w:jc w:val="center"/>
        <w:rPr>
          <w:rFonts w:ascii="宋体" w:eastAsia="宋体" w:hAnsi="宋体" w:cs="宋体"/>
          <w:kern w:val="0"/>
          <w:sz w:val="24"/>
          <w:szCs w:val="24"/>
        </w:rPr>
      </w:pPr>
      <w:r>
        <w:rPr>
          <w:rFonts w:ascii="宋体" w:eastAsia="宋体" w:hAnsi="宋体" w:cs="宋体" w:hint="eastAsia"/>
          <w:kern w:val="0"/>
          <w:sz w:val="24"/>
          <w:szCs w:val="24"/>
        </w:rPr>
        <w:t xml:space="preserve">      企业名称（盖章）：</w:t>
      </w:r>
    </w:p>
    <w:p w:rsidR="006F2AC8" w:rsidRDefault="003A7FA8">
      <w:pPr>
        <w:wordWrap w:val="0"/>
        <w:topLinePunct/>
        <w:adjustRightInd w:val="0"/>
        <w:snapToGrid w:val="0"/>
        <w:spacing w:line="360" w:lineRule="auto"/>
        <w:ind w:firstLine="360"/>
        <w:jc w:val="center"/>
        <w:rPr>
          <w:rFonts w:ascii="宋体" w:eastAsia="宋体" w:hAnsi="宋体" w:cs="宋体"/>
          <w:kern w:val="0"/>
          <w:sz w:val="24"/>
          <w:szCs w:val="24"/>
        </w:rPr>
      </w:pPr>
      <w:r>
        <w:rPr>
          <w:rFonts w:ascii="宋体" w:eastAsia="宋体" w:hAnsi="宋体" w:cs="宋体" w:hint="eastAsia"/>
          <w:kern w:val="0"/>
          <w:sz w:val="24"/>
          <w:szCs w:val="24"/>
        </w:rPr>
        <w:t xml:space="preserve">      日          期：</w:t>
      </w:r>
    </w:p>
    <w:p w:rsidR="006F2AC8" w:rsidRDefault="006F2AC8">
      <w:pPr>
        <w:wordWrap w:val="0"/>
        <w:topLinePunct/>
        <w:spacing w:after="120" w:line="360" w:lineRule="auto"/>
        <w:ind w:leftChars="200" w:left="420" w:firstLineChars="200" w:firstLine="480"/>
        <w:jc w:val="left"/>
        <w:rPr>
          <w:rFonts w:ascii="宋体" w:eastAsia="宋体" w:hAnsi="宋体" w:cs="宋体"/>
          <w:kern w:val="0"/>
          <w:sz w:val="24"/>
          <w:szCs w:val="24"/>
        </w:rPr>
      </w:pPr>
    </w:p>
    <w:p w:rsidR="006F2AC8" w:rsidRDefault="003A7FA8">
      <w:pPr>
        <w:wordWrap w:val="0"/>
        <w:topLinePunct/>
        <w:adjustRightInd w:val="0"/>
        <w:snapToGrid w:val="0"/>
        <w:spacing w:line="360" w:lineRule="auto"/>
        <w:ind w:firstLine="360"/>
        <w:jc w:val="left"/>
        <w:rPr>
          <w:rFonts w:ascii="宋体" w:eastAsia="宋体" w:hAnsi="宋体" w:cs="宋体"/>
          <w:spacing w:val="6"/>
          <w:kern w:val="0"/>
          <w:sz w:val="24"/>
          <w:szCs w:val="24"/>
        </w:rPr>
      </w:pPr>
      <w:r>
        <w:rPr>
          <w:rFonts w:ascii="宋体" w:eastAsia="宋体" w:hAnsi="宋体" w:cs="宋体" w:hint="eastAsia"/>
          <w:spacing w:val="6"/>
          <w:kern w:val="0"/>
          <w:sz w:val="24"/>
          <w:szCs w:val="24"/>
        </w:rPr>
        <w:t>说明：</w:t>
      </w:r>
    </w:p>
    <w:p w:rsidR="006F2AC8" w:rsidRDefault="003A7FA8">
      <w:pPr>
        <w:wordWrap w:val="0"/>
        <w:topLinePunct/>
        <w:adjustRightInd w:val="0"/>
        <w:snapToGrid w:val="0"/>
        <w:spacing w:line="360" w:lineRule="auto"/>
        <w:ind w:firstLine="360"/>
        <w:jc w:val="left"/>
        <w:rPr>
          <w:rFonts w:ascii="宋体" w:eastAsia="宋体" w:hAnsi="宋体" w:cs="宋体"/>
          <w:spacing w:val="6"/>
          <w:kern w:val="0"/>
          <w:sz w:val="24"/>
          <w:szCs w:val="24"/>
        </w:rPr>
      </w:pPr>
      <w:r>
        <w:rPr>
          <w:rFonts w:ascii="宋体" w:eastAsia="宋体" w:hAnsi="宋体" w:cs="宋体" w:hint="eastAsia"/>
          <w:spacing w:val="6"/>
          <w:kern w:val="0"/>
          <w:sz w:val="24"/>
          <w:szCs w:val="24"/>
        </w:rPr>
        <w:t>1、从业人员、营业收入、资产总额填报上一年度数据，无上</w:t>
      </w:r>
      <w:proofErr w:type="gramStart"/>
      <w:r>
        <w:rPr>
          <w:rFonts w:ascii="宋体" w:eastAsia="宋体" w:hAnsi="宋体" w:cs="宋体" w:hint="eastAsia"/>
          <w:spacing w:val="6"/>
          <w:kern w:val="0"/>
          <w:sz w:val="24"/>
          <w:szCs w:val="24"/>
        </w:rPr>
        <w:t>一</w:t>
      </w:r>
      <w:proofErr w:type="gramEnd"/>
      <w:r>
        <w:rPr>
          <w:rFonts w:ascii="宋体" w:eastAsia="宋体" w:hAnsi="宋体" w:cs="宋体" w:hint="eastAsia"/>
          <w:spacing w:val="6"/>
          <w:kern w:val="0"/>
          <w:sz w:val="24"/>
          <w:szCs w:val="24"/>
        </w:rPr>
        <w:t>年度数据的新成立企业可不填报。</w:t>
      </w:r>
    </w:p>
    <w:p w:rsidR="006F2AC8" w:rsidRDefault="003A7FA8">
      <w:pPr>
        <w:wordWrap w:val="0"/>
        <w:topLinePunct/>
        <w:adjustRightInd w:val="0"/>
        <w:snapToGrid w:val="0"/>
        <w:spacing w:line="360" w:lineRule="auto"/>
        <w:ind w:firstLine="360"/>
        <w:jc w:val="left"/>
        <w:rPr>
          <w:rFonts w:ascii="宋体" w:eastAsia="宋体" w:hAnsi="宋体" w:cs="宋体"/>
          <w:spacing w:val="6"/>
          <w:kern w:val="0"/>
          <w:sz w:val="24"/>
          <w:szCs w:val="24"/>
        </w:rPr>
      </w:pPr>
      <w:r>
        <w:rPr>
          <w:rFonts w:ascii="宋体" w:eastAsia="宋体" w:hAnsi="宋体" w:cs="宋体" w:hint="eastAsia"/>
          <w:spacing w:val="6"/>
          <w:kern w:val="0"/>
          <w:sz w:val="24"/>
          <w:szCs w:val="24"/>
        </w:rPr>
        <w:t>2、填写前请认真阅读《关于印发中小企业划型标准规定的通知》（工信部联企业[2011]300号）和《关于印发＜</w:t>
      </w:r>
      <w:r>
        <w:rPr>
          <w:rFonts w:ascii="宋体" w:eastAsia="宋体" w:hAnsi="宋体" w:cs="宋体" w:hint="eastAsia"/>
          <w:spacing w:val="-2"/>
          <w:kern w:val="0"/>
          <w:sz w:val="24"/>
          <w:szCs w:val="24"/>
        </w:rPr>
        <w:t>政府采购促进中小</w:t>
      </w:r>
      <w:r>
        <w:rPr>
          <w:rFonts w:ascii="宋体" w:eastAsia="宋体" w:hAnsi="宋体" w:cs="宋体" w:hint="eastAsia"/>
          <w:spacing w:val="-18"/>
          <w:kern w:val="0"/>
          <w:sz w:val="24"/>
          <w:szCs w:val="24"/>
        </w:rPr>
        <w:t>企业发展管理办法</w:t>
      </w:r>
      <w:r>
        <w:rPr>
          <w:rFonts w:ascii="宋体" w:eastAsia="宋体" w:hAnsi="宋体" w:cs="宋体" w:hint="eastAsia"/>
          <w:spacing w:val="6"/>
          <w:kern w:val="0"/>
          <w:sz w:val="24"/>
          <w:szCs w:val="24"/>
        </w:rPr>
        <w:t>＞的通知》(</w:t>
      </w:r>
      <w:r>
        <w:rPr>
          <w:rFonts w:ascii="宋体" w:eastAsia="宋体" w:hAnsi="宋体" w:cs="宋体" w:hint="eastAsia"/>
          <w:spacing w:val="5"/>
          <w:kern w:val="0"/>
          <w:sz w:val="24"/>
          <w:szCs w:val="24"/>
        </w:rPr>
        <w:t>财库</w:t>
      </w:r>
      <w:r>
        <w:rPr>
          <w:rFonts w:ascii="宋体" w:eastAsia="宋体" w:hAnsi="宋体" w:cs="宋体" w:hint="eastAsia"/>
          <w:kern w:val="0"/>
          <w:sz w:val="24"/>
          <w:szCs w:val="24"/>
        </w:rPr>
        <w:t>﹝2020﹞46</w:t>
      </w:r>
      <w:r>
        <w:rPr>
          <w:rFonts w:ascii="宋体" w:eastAsia="宋体" w:hAnsi="宋体" w:cs="宋体" w:hint="eastAsia"/>
          <w:spacing w:val="-38"/>
          <w:kern w:val="0"/>
          <w:sz w:val="24"/>
          <w:szCs w:val="24"/>
        </w:rPr>
        <w:t xml:space="preserve"> 号  </w:t>
      </w:r>
      <w:r>
        <w:rPr>
          <w:rFonts w:ascii="宋体" w:eastAsia="宋体" w:hAnsi="宋体" w:cs="宋体" w:hint="eastAsia"/>
          <w:spacing w:val="6"/>
          <w:kern w:val="0"/>
          <w:sz w:val="24"/>
          <w:szCs w:val="24"/>
        </w:rPr>
        <w:t>)相关规定。</w:t>
      </w:r>
    </w:p>
    <w:p w:rsidR="006F2AC8" w:rsidRDefault="003A7FA8">
      <w:pPr>
        <w:wordWrap w:val="0"/>
        <w:topLinePunct/>
        <w:spacing w:after="120" w:line="360" w:lineRule="auto"/>
        <w:ind w:firstLine="360"/>
        <w:jc w:val="left"/>
        <w:rPr>
          <w:rFonts w:ascii="宋体" w:eastAsia="宋体" w:hAnsi="宋体" w:cs="宋体"/>
          <w:sz w:val="24"/>
          <w:szCs w:val="24"/>
        </w:rPr>
      </w:pPr>
      <w:r>
        <w:rPr>
          <w:rFonts w:ascii="宋体" w:eastAsia="宋体" w:hAnsi="宋体" w:cs="宋体" w:hint="eastAsia"/>
          <w:spacing w:val="6"/>
          <w:kern w:val="0"/>
          <w:sz w:val="24"/>
          <w:szCs w:val="24"/>
        </w:rPr>
        <w:t>3、未按上述要求提供、填写的，评审时不予以考虑。</w:t>
      </w:r>
    </w:p>
    <w:p w:rsidR="006F2AC8" w:rsidRDefault="006F2AC8">
      <w:pPr>
        <w:wordWrap w:val="0"/>
        <w:topLinePunct/>
        <w:spacing w:after="120" w:line="360" w:lineRule="auto"/>
        <w:ind w:firstLine="360"/>
        <w:jc w:val="left"/>
        <w:rPr>
          <w:rFonts w:ascii="宋体" w:eastAsia="宋体" w:hAnsi="宋体" w:cs="宋体"/>
          <w:kern w:val="0"/>
          <w:sz w:val="24"/>
          <w:szCs w:val="24"/>
        </w:rPr>
      </w:pPr>
    </w:p>
    <w:p w:rsidR="006F2AC8" w:rsidRDefault="003A7FA8">
      <w:pPr>
        <w:wordWrap w:val="0"/>
        <w:topLinePunct/>
        <w:spacing w:after="120" w:line="360" w:lineRule="auto"/>
        <w:ind w:firstLine="360"/>
        <w:jc w:val="left"/>
        <w:rPr>
          <w:rFonts w:ascii="宋体" w:eastAsia="宋体" w:hAnsi="宋体" w:cs="宋体"/>
          <w:kern w:val="0"/>
          <w:sz w:val="24"/>
          <w:szCs w:val="24"/>
        </w:rPr>
      </w:pPr>
      <w:r>
        <w:rPr>
          <w:rFonts w:ascii="宋体" w:eastAsia="宋体" w:hAnsi="宋体" w:cs="宋体" w:hint="eastAsia"/>
          <w:kern w:val="0"/>
          <w:sz w:val="24"/>
          <w:szCs w:val="24"/>
        </w:rPr>
        <w:t>附件2</w:t>
      </w:r>
    </w:p>
    <w:p w:rsidR="006F2AC8" w:rsidRDefault="006F2AC8">
      <w:pPr>
        <w:wordWrap w:val="0"/>
        <w:topLinePunct/>
        <w:adjustRightInd w:val="0"/>
        <w:snapToGrid w:val="0"/>
        <w:ind w:firstLineChars="200" w:firstLine="480"/>
        <w:jc w:val="left"/>
        <w:rPr>
          <w:rFonts w:ascii="宋体" w:eastAsia="宋体" w:hAnsi="宋体" w:cs="宋体"/>
          <w:kern w:val="0"/>
          <w:sz w:val="24"/>
          <w:szCs w:val="24"/>
        </w:rPr>
      </w:pPr>
    </w:p>
    <w:p w:rsidR="006F2AC8" w:rsidRDefault="006F2AC8">
      <w:pPr>
        <w:wordWrap w:val="0"/>
        <w:topLinePunct/>
        <w:adjustRightInd w:val="0"/>
        <w:snapToGrid w:val="0"/>
        <w:ind w:firstLineChars="150" w:firstLine="360"/>
        <w:jc w:val="left"/>
        <w:rPr>
          <w:rFonts w:ascii="宋体" w:eastAsia="宋体" w:hAnsi="宋体" w:cs="宋体"/>
          <w:kern w:val="0"/>
          <w:sz w:val="24"/>
          <w:szCs w:val="24"/>
        </w:rPr>
      </w:pPr>
    </w:p>
    <w:p w:rsidR="006F2AC8" w:rsidRDefault="003A7FA8">
      <w:pPr>
        <w:keepNext/>
        <w:keepLines/>
        <w:tabs>
          <w:tab w:val="left" w:pos="840"/>
        </w:tabs>
        <w:wordWrap w:val="0"/>
        <w:topLinePunct/>
        <w:spacing w:line="415" w:lineRule="auto"/>
        <w:ind w:firstLine="360"/>
        <w:jc w:val="center"/>
        <w:outlineLvl w:val="1"/>
        <w:rPr>
          <w:rFonts w:ascii="宋体" w:eastAsia="宋体" w:hAnsi="宋体" w:cs="宋体"/>
          <w:b/>
          <w:bCs/>
          <w:kern w:val="0"/>
          <w:sz w:val="24"/>
          <w:szCs w:val="24"/>
          <w:lang w:val="zh-CN"/>
        </w:rPr>
      </w:pPr>
      <w:r>
        <w:rPr>
          <w:rFonts w:ascii="宋体" w:eastAsia="宋体" w:hAnsi="宋体" w:cs="宋体" w:hint="eastAsia"/>
          <w:b/>
          <w:bCs/>
          <w:kern w:val="0"/>
          <w:sz w:val="24"/>
          <w:szCs w:val="24"/>
          <w:lang w:val="zh-CN"/>
        </w:rPr>
        <w:t>监狱企业证明文件</w:t>
      </w:r>
    </w:p>
    <w:p w:rsidR="006F2AC8" w:rsidRDefault="006F2AC8">
      <w:pPr>
        <w:wordWrap w:val="0"/>
        <w:topLinePunct/>
        <w:ind w:firstLine="360"/>
        <w:jc w:val="center"/>
        <w:rPr>
          <w:rFonts w:ascii="宋体" w:eastAsia="宋体" w:hAnsi="宋体" w:cs="宋体"/>
          <w:b/>
          <w:bCs/>
          <w:kern w:val="0"/>
          <w:sz w:val="24"/>
          <w:szCs w:val="24"/>
        </w:rPr>
      </w:pPr>
    </w:p>
    <w:p w:rsidR="006F2AC8" w:rsidRDefault="006F2AC8">
      <w:pPr>
        <w:wordWrap w:val="0"/>
        <w:topLinePunct/>
        <w:spacing w:line="500" w:lineRule="exact"/>
        <w:ind w:firstLine="360"/>
        <w:jc w:val="left"/>
        <w:rPr>
          <w:rFonts w:ascii="宋体" w:eastAsia="宋体" w:hAnsi="宋体" w:cs="宋体"/>
          <w:spacing w:val="6"/>
          <w:kern w:val="0"/>
          <w:sz w:val="24"/>
          <w:szCs w:val="24"/>
        </w:rPr>
      </w:pPr>
    </w:p>
    <w:p w:rsidR="006F2AC8" w:rsidRDefault="003A7FA8">
      <w:pPr>
        <w:wordWrap w:val="0"/>
        <w:topLinePunct/>
        <w:spacing w:line="500" w:lineRule="exact"/>
        <w:ind w:firstLine="420"/>
        <w:jc w:val="left"/>
        <w:rPr>
          <w:rFonts w:ascii="宋体" w:eastAsia="宋体" w:hAnsi="宋体" w:cs="宋体"/>
          <w:spacing w:val="6"/>
          <w:kern w:val="0"/>
          <w:sz w:val="24"/>
          <w:szCs w:val="24"/>
        </w:rPr>
      </w:pPr>
      <w:r>
        <w:rPr>
          <w:rFonts w:ascii="宋体" w:eastAsia="宋体" w:hAnsi="宋体" w:cs="宋体" w:hint="eastAsia"/>
          <w:spacing w:val="6"/>
          <w:kern w:val="0"/>
          <w:sz w:val="24"/>
          <w:szCs w:val="24"/>
        </w:rPr>
        <w:t>（监狱企业参加政府采购活动时，应当提供由省级以上监狱管理局、戒毒管理局(含新疆生产建设兵团)出具的属于监狱企业的证明文件。</w:t>
      </w:r>
    </w:p>
    <w:p w:rsidR="006F2AC8" w:rsidRDefault="006F2AC8">
      <w:pPr>
        <w:wordWrap w:val="0"/>
        <w:topLinePunct/>
        <w:spacing w:line="500" w:lineRule="exact"/>
        <w:ind w:firstLineChars="200" w:firstLine="504"/>
        <w:jc w:val="left"/>
        <w:rPr>
          <w:rFonts w:ascii="宋体" w:eastAsia="宋体" w:hAnsi="宋体" w:cs="宋体"/>
          <w:spacing w:val="6"/>
          <w:kern w:val="0"/>
          <w:sz w:val="24"/>
          <w:szCs w:val="24"/>
        </w:rPr>
      </w:pPr>
    </w:p>
    <w:p w:rsidR="006F2AC8" w:rsidRDefault="006F2AC8">
      <w:pPr>
        <w:wordWrap w:val="0"/>
        <w:topLinePunct/>
        <w:spacing w:line="500" w:lineRule="exact"/>
        <w:ind w:firstLineChars="200" w:firstLine="504"/>
        <w:jc w:val="left"/>
        <w:rPr>
          <w:rFonts w:ascii="宋体" w:eastAsia="宋体" w:hAnsi="宋体" w:cs="宋体"/>
          <w:spacing w:val="6"/>
          <w:kern w:val="0"/>
          <w:sz w:val="24"/>
          <w:szCs w:val="24"/>
        </w:rPr>
      </w:pPr>
    </w:p>
    <w:p w:rsidR="006F2AC8" w:rsidRDefault="003A7FA8">
      <w:pPr>
        <w:wordWrap w:val="0"/>
        <w:topLinePunct/>
        <w:spacing w:line="500" w:lineRule="exact"/>
        <w:ind w:firstLineChars="200" w:firstLine="504"/>
        <w:jc w:val="left"/>
        <w:rPr>
          <w:rFonts w:ascii="宋体" w:eastAsia="宋体" w:hAnsi="宋体" w:cs="宋体"/>
          <w:spacing w:val="6"/>
          <w:kern w:val="0"/>
          <w:sz w:val="24"/>
          <w:szCs w:val="24"/>
        </w:rPr>
      </w:pPr>
      <w:r>
        <w:rPr>
          <w:rFonts w:ascii="宋体" w:eastAsia="宋体" w:hAnsi="宋体" w:cs="宋体" w:hint="eastAsia"/>
          <w:spacing w:val="6"/>
          <w:kern w:val="0"/>
          <w:sz w:val="24"/>
          <w:szCs w:val="24"/>
        </w:rPr>
        <w:t>注：在投标文件中附扫描件</w:t>
      </w:r>
    </w:p>
    <w:p w:rsidR="006F2AC8" w:rsidRDefault="006F2AC8">
      <w:pPr>
        <w:wordWrap w:val="0"/>
        <w:topLinePunct/>
        <w:spacing w:line="500" w:lineRule="exact"/>
        <w:ind w:firstLine="360"/>
        <w:jc w:val="left"/>
        <w:rPr>
          <w:rFonts w:ascii="宋体" w:eastAsia="宋体" w:hAnsi="宋体" w:cs="宋体"/>
          <w:kern w:val="0"/>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6F2AC8">
      <w:pPr>
        <w:wordWrap w:val="0"/>
        <w:topLinePunct/>
        <w:spacing w:after="120"/>
        <w:ind w:leftChars="700" w:left="1470" w:rightChars="700" w:right="1470" w:firstLine="360"/>
        <w:jc w:val="left"/>
        <w:rPr>
          <w:rFonts w:ascii="宋体" w:eastAsia="宋体" w:hAnsi="宋体" w:cs="宋体"/>
          <w:b/>
          <w:bCs/>
          <w:kern w:val="36"/>
          <w:sz w:val="24"/>
          <w:szCs w:val="24"/>
        </w:rPr>
      </w:pPr>
    </w:p>
    <w:p w:rsidR="006F2AC8" w:rsidRDefault="003A7FA8">
      <w:pPr>
        <w:pageBreakBefore/>
        <w:wordWrap w:val="0"/>
        <w:topLinePunct/>
        <w:ind w:firstLineChars="150" w:firstLine="360"/>
        <w:jc w:val="left"/>
        <w:rPr>
          <w:rFonts w:ascii="宋体" w:eastAsia="宋体" w:hAnsi="宋体" w:cs="宋体"/>
          <w:sz w:val="24"/>
          <w:szCs w:val="24"/>
        </w:rPr>
      </w:pPr>
      <w:r>
        <w:rPr>
          <w:rFonts w:ascii="宋体" w:eastAsia="宋体" w:hAnsi="宋体" w:cs="宋体" w:hint="eastAsia"/>
          <w:kern w:val="0"/>
          <w:sz w:val="24"/>
          <w:szCs w:val="24"/>
        </w:rPr>
        <w:t>附件3</w:t>
      </w:r>
    </w:p>
    <w:p w:rsidR="006F2AC8" w:rsidRDefault="003A7FA8">
      <w:pPr>
        <w:wordWrap w:val="0"/>
        <w:spacing w:after="120" w:line="480" w:lineRule="exact"/>
        <w:ind w:firstLine="360"/>
        <w:jc w:val="center"/>
        <w:rPr>
          <w:rFonts w:ascii="宋体" w:eastAsia="宋体" w:hAnsi="宋体" w:cs="宋体"/>
          <w:b/>
          <w:bCs/>
          <w:kern w:val="36"/>
          <w:sz w:val="24"/>
          <w:szCs w:val="24"/>
        </w:rPr>
      </w:pPr>
      <w:r>
        <w:rPr>
          <w:rFonts w:ascii="宋体" w:eastAsia="宋体" w:hAnsi="宋体" w:cs="宋体" w:hint="eastAsia"/>
          <w:b/>
          <w:bCs/>
          <w:kern w:val="36"/>
          <w:sz w:val="24"/>
          <w:szCs w:val="24"/>
        </w:rPr>
        <w:t>残疾人福利性单位声明函（如有）</w:t>
      </w:r>
    </w:p>
    <w:p w:rsidR="006F2AC8" w:rsidRDefault="006F2AC8">
      <w:pPr>
        <w:wordWrap w:val="0"/>
        <w:spacing w:after="120" w:line="480" w:lineRule="exact"/>
        <w:ind w:firstLineChars="200" w:firstLine="480"/>
        <w:jc w:val="left"/>
        <w:rPr>
          <w:rFonts w:ascii="宋体" w:eastAsia="宋体" w:hAnsi="宋体" w:cs="宋体"/>
          <w:kern w:val="36"/>
          <w:sz w:val="24"/>
          <w:szCs w:val="24"/>
        </w:rPr>
      </w:pPr>
    </w:p>
    <w:p w:rsidR="006F2AC8" w:rsidRDefault="003A7FA8">
      <w:pPr>
        <w:wordWrap w:val="0"/>
        <w:spacing w:after="120" w:line="480" w:lineRule="exact"/>
        <w:ind w:firstLineChars="200" w:firstLine="480"/>
        <w:jc w:val="left"/>
        <w:rPr>
          <w:rFonts w:ascii="宋体" w:eastAsia="宋体" w:hAnsi="宋体" w:cs="宋体"/>
          <w:kern w:val="36"/>
          <w:sz w:val="24"/>
          <w:szCs w:val="24"/>
        </w:rPr>
      </w:pPr>
      <w:r>
        <w:rPr>
          <w:rFonts w:ascii="宋体" w:eastAsia="宋体" w:hAnsi="宋体" w:cs="宋体" w:hint="eastAsia"/>
          <w:kern w:val="36"/>
          <w:sz w:val="24"/>
          <w:szCs w:val="24"/>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kern w:val="36"/>
          <w:sz w:val="24"/>
          <w:szCs w:val="24"/>
          <w:u w:val="single"/>
        </w:rPr>
        <w:t xml:space="preserve">       </w:t>
      </w:r>
      <w:r>
        <w:rPr>
          <w:rFonts w:ascii="宋体" w:eastAsia="宋体" w:hAnsi="宋体" w:cs="宋体" w:hint="eastAsia"/>
          <w:kern w:val="36"/>
          <w:sz w:val="24"/>
          <w:szCs w:val="24"/>
        </w:rPr>
        <w:t xml:space="preserve">单位的 </w:t>
      </w:r>
      <w:r>
        <w:rPr>
          <w:rFonts w:ascii="宋体" w:eastAsia="宋体" w:hAnsi="宋体" w:cs="宋体" w:hint="eastAsia"/>
          <w:kern w:val="36"/>
          <w:sz w:val="24"/>
          <w:szCs w:val="24"/>
          <w:u w:val="single"/>
        </w:rPr>
        <w:t xml:space="preserve">     </w:t>
      </w:r>
      <w:r>
        <w:rPr>
          <w:rFonts w:ascii="宋体" w:eastAsia="宋体" w:hAnsi="宋体" w:cs="宋体" w:hint="eastAsia"/>
          <w:kern w:val="36"/>
          <w:sz w:val="24"/>
          <w:szCs w:val="24"/>
        </w:rPr>
        <w:t>项目采购活动提供本单位制造的货物（由本单位承担工程/提供服务），或者提供其他残疾人福利性单位制造的货物（不包括使用非残疾人福利性单位注册商标的货物）。</w:t>
      </w:r>
    </w:p>
    <w:p w:rsidR="006F2AC8" w:rsidRDefault="003A7FA8">
      <w:pPr>
        <w:wordWrap w:val="0"/>
        <w:spacing w:after="120" w:line="480" w:lineRule="exact"/>
        <w:ind w:firstLineChars="200" w:firstLine="480"/>
        <w:jc w:val="left"/>
        <w:rPr>
          <w:rFonts w:ascii="宋体" w:eastAsia="宋体" w:hAnsi="宋体" w:cs="宋体"/>
          <w:kern w:val="36"/>
          <w:sz w:val="24"/>
          <w:szCs w:val="24"/>
        </w:rPr>
      </w:pPr>
      <w:r>
        <w:rPr>
          <w:rFonts w:ascii="宋体" w:eastAsia="宋体" w:hAnsi="宋体" w:cs="宋体" w:hint="eastAsia"/>
          <w:kern w:val="36"/>
          <w:sz w:val="24"/>
          <w:szCs w:val="24"/>
        </w:rPr>
        <w:t>本单位对上述声明的真实性负责。如有虚假，将依法承担相应责任。</w:t>
      </w:r>
    </w:p>
    <w:p w:rsidR="006F2AC8" w:rsidRDefault="006F2AC8">
      <w:pPr>
        <w:wordWrap w:val="0"/>
        <w:spacing w:line="480" w:lineRule="exact"/>
        <w:ind w:firstLineChars="200" w:firstLine="480"/>
        <w:jc w:val="right"/>
        <w:rPr>
          <w:rFonts w:ascii="宋体" w:eastAsia="宋体" w:hAnsi="宋体" w:cs="宋体"/>
          <w:sz w:val="24"/>
          <w:szCs w:val="24"/>
        </w:rPr>
      </w:pPr>
    </w:p>
    <w:p w:rsidR="006F2AC8" w:rsidRDefault="006F2AC8">
      <w:pPr>
        <w:wordWrap w:val="0"/>
        <w:topLinePunct/>
        <w:spacing w:line="360" w:lineRule="auto"/>
        <w:ind w:firstLine="360"/>
        <w:jc w:val="left"/>
        <w:rPr>
          <w:rFonts w:ascii="宋体" w:eastAsia="宋体" w:hAnsi="宋体" w:cs="宋体"/>
          <w:kern w:val="0"/>
          <w:sz w:val="24"/>
          <w:szCs w:val="24"/>
        </w:rPr>
      </w:pPr>
    </w:p>
    <w:p w:rsidR="006F2AC8" w:rsidRDefault="006F2AC8">
      <w:pPr>
        <w:wordWrap w:val="0"/>
        <w:topLinePunct/>
        <w:spacing w:line="360" w:lineRule="auto"/>
        <w:ind w:firstLineChars="200" w:firstLine="480"/>
        <w:jc w:val="left"/>
        <w:rPr>
          <w:rFonts w:ascii="宋体" w:eastAsia="宋体" w:hAnsi="宋体" w:cs="宋体"/>
          <w:kern w:val="0"/>
          <w:sz w:val="24"/>
          <w:szCs w:val="24"/>
        </w:rPr>
      </w:pPr>
    </w:p>
    <w:p w:rsidR="006F2AC8" w:rsidRDefault="003A7FA8">
      <w:pPr>
        <w:wordWrap w:val="0"/>
        <w:topLinePunct/>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响应人（企业电子签章或盖章）：</w:t>
      </w:r>
    </w:p>
    <w:p w:rsidR="006F2AC8" w:rsidRDefault="003A7FA8">
      <w:pPr>
        <w:wordWrap w:val="0"/>
        <w:topLinePunct/>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 xml:space="preserve">法定代表人（个人电子签章或盖章或签字）： </w:t>
      </w:r>
    </w:p>
    <w:p w:rsidR="006F2AC8" w:rsidRDefault="003A7FA8">
      <w:pPr>
        <w:wordWrap w:val="0"/>
        <w:topLinePunct/>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 xml:space="preserve">日 期： </w:t>
      </w:r>
    </w:p>
    <w:p w:rsidR="006F2AC8" w:rsidRDefault="006F2AC8">
      <w:pPr>
        <w:wordWrap w:val="0"/>
        <w:jc w:val="left"/>
        <w:rPr>
          <w:rFonts w:ascii="Calibri" w:eastAsia="宋体" w:hAnsi="Calibri" w:cs="Times New Roman"/>
          <w:kern w:val="0"/>
          <w:sz w:val="22"/>
        </w:rPr>
      </w:pPr>
    </w:p>
    <w:bookmarkEnd w:id="57"/>
    <w:bookmarkEnd w:id="58"/>
    <w:bookmarkEnd w:id="59"/>
    <w:p w:rsidR="006F2AC8" w:rsidRDefault="006F2AC8">
      <w:pPr>
        <w:widowControl/>
        <w:spacing w:line="560" w:lineRule="exact"/>
        <w:jc w:val="left"/>
        <w:rPr>
          <w:rFonts w:ascii="宋体" w:eastAsia="宋体" w:hAnsi="宋体" w:cs="宋体"/>
          <w:b/>
          <w:sz w:val="28"/>
          <w:szCs w:val="28"/>
        </w:rPr>
      </w:pPr>
    </w:p>
    <w:sectPr w:rsidR="006F2AC8">
      <w:headerReference w:type="default" r:id="rId22"/>
      <w:footerReference w:type="default" r:id="rId23"/>
      <w:footerReference w:type="first" r:id="rId24"/>
      <w:pgSz w:w="11906" w:h="16838"/>
      <w:pgMar w:top="1417" w:right="1417" w:bottom="1417" w:left="1417"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32A" w:rsidRDefault="0053732A">
      <w:r>
        <w:separator/>
      </w:r>
    </w:p>
  </w:endnote>
  <w:endnote w:type="continuationSeparator" w:id="0">
    <w:p w:rsidR="0053732A" w:rsidRDefault="0053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ospace">
    <w:altName w:val="Segoe Print"/>
    <w:charset w:val="00"/>
    <w:family w:val="auto"/>
    <w:pitch w:val="default"/>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华文楷体">
    <w:altName w:val="宋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pPr>
      <w:framePr w:wrap="around" w:vAnchor="text" w:hAnchor="margin" w:xAlign="right" w:y="1"/>
    </w:pPr>
    <w:r>
      <w:fldChar w:fldCharType="begin"/>
    </w:r>
    <w:r>
      <w:instrText xml:space="preserve">PAGE  </w:instrText>
    </w:r>
    <w:r>
      <w:fldChar w:fldCharType="end"/>
    </w:r>
  </w:p>
  <w:p w:rsidR="0053732A" w:rsidRDefault="0053732A">
    <w:pPr>
      <w:ind w:right="360"/>
    </w:pPr>
  </w:p>
  <w:p w:rsidR="0053732A" w:rsidRDefault="0053732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pPr>
      <w:rPr>
        <w:b/>
        <w:bCs/>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pPr>
      <w:pStyle w:val="ac"/>
      <w:jc w:val="center"/>
    </w:pPr>
    <w:r>
      <w:rPr>
        <w:noProof/>
      </w:rPr>
      <mc:AlternateContent>
        <mc:Choice Requires="wps">
          <w:drawing>
            <wp:anchor distT="0" distB="0" distL="114300" distR="114300" simplePos="0" relativeHeight="251656704" behindDoc="0" locked="0" layoutInCell="1" allowOverlap="1" wp14:anchorId="24580B24" wp14:editId="60B0346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3732A" w:rsidRDefault="0053732A">
                          <w:pPr>
                            <w:pStyle w:val="ac"/>
                            <w:jc w:val="center"/>
                          </w:pPr>
                          <w:r>
                            <w:fldChar w:fldCharType="begin"/>
                          </w:r>
                          <w:r>
                            <w:instrText>PAGE   \* MERGEFORMAT</w:instrText>
                          </w:r>
                          <w:r>
                            <w:fldChar w:fldCharType="separate"/>
                          </w:r>
                          <w:r w:rsidR="00B11C13" w:rsidRPr="00B11C13">
                            <w:rPr>
                              <w:noProof/>
                              <w:lang w:val="zh-CN"/>
                            </w:rPr>
                            <w:t>28</w:t>
                          </w:r>
                          <w:r>
                            <w:rPr>
                              <w:lang w:val="zh-CN"/>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53732A" w:rsidRDefault="0053732A">
                    <w:pPr>
                      <w:pStyle w:val="ac"/>
                      <w:jc w:val="center"/>
                    </w:pPr>
                    <w:r>
                      <w:fldChar w:fldCharType="begin"/>
                    </w:r>
                    <w:r>
                      <w:instrText>PAGE   \* MERGEFORMAT</w:instrText>
                    </w:r>
                    <w:r>
                      <w:fldChar w:fldCharType="separate"/>
                    </w:r>
                    <w:r w:rsidR="00B11C13" w:rsidRPr="00B11C13">
                      <w:rPr>
                        <w:noProof/>
                        <w:lang w:val="zh-CN"/>
                      </w:rPr>
                      <w:t>28</w:t>
                    </w:r>
                    <w:r>
                      <w:rPr>
                        <w:lang w:val="zh-CN"/>
                      </w:rPr>
                      <w:fldChar w:fldCharType="end"/>
                    </w:r>
                  </w:p>
                </w:txbxContent>
              </v:textbox>
              <w10:wrap anchorx="margin"/>
            </v:shape>
          </w:pict>
        </mc:Fallback>
      </mc:AlternateContent>
    </w:r>
  </w:p>
  <w:p w:rsidR="0053732A" w:rsidRDefault="0053732A">
    <w:pPr>
      <w:pStyle w:val="a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pPr>
      <w:rPr>
        <w:b/>
        <w:bCs/>
        <w:sz w:val="24"/>
      </w:rPr>
    </w:pPr>
    <w:r>
      <w:rPr>
        <w:noProof/>
        <w:sz w:val="24"/>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53732A" w:rsidRDefault="0053732A">
                          <w:pPr>
                            <w:pStyle w:val="15"/>
                          </w:pPr>
                          <w:r>
                            <w:fldChar w:fldCharType="begin"/>
                          </w:r>
                          <w:r>
                            <w:instrText xml:space="preserve"> PAGE  \* MERGEFORMAT </w:instrText>
                          </w:r>
                          <w:r>
                            <w:fldChar w:fldCharType="separate"/>
                          </w:r>
                          <w:r w:rsidR="00B11C13">
                            <w:rPr>
                              <w:noProof/>
                            </w:rP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Qf81wHQIAABwEAAAOAAAAAAAAAAAAAAAAAC4CAABkcnMvZTJvRG9jLnhtbFBLAQItABQABgAI&#10;AAAAIQBxqtG51wAAAAUBAAAPAAAAAAAAAAAAAAAAAHcEAABkcnMvZG93bnJldi54bWxQSwUGAAAA&#10;AAQABADzAAAAewUAAAAA&#10;" filled="f" stroked="f" strokeweight=".5pt">
              <v:textbox style="mso-fit-shape-to-text:t" inset="0,0,0,0">
                <w:txbxContent>
                  <w:p w:rsidR="0053732A" w:rsidRDefault="0053732A">
                    <w:pPr>
                      <w:pStyle w:val="15"/>
                    </w:pPr>
                    <w:r>
                      <w:fldChar w:fldCharType="begin"/>
                    </w:r>
                    <w:r>
                      <w:instrText xml:space="preserve"> PAGE  \* MERGEFORMAT </w:instrText>
                    </w:r>
                    <w:r>
                      <w:fldChar w:fldCharType="separate"/>
                    </w:r>
                    <w:r w:rsidR="00B11C13">
                      <w:rPr>
                        <w:noProof/>
                      </w:rPr>
                      <w:t>54</w:t>
                    </w:r>
                    <w: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pPr>
      <w:pStyle w:val="15"/>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53732A" w:rsidRDefault="0053732A">
                          <w:pPr>
                            <w:pStyle w:val="15"/>
                          </w:pPr>
                          <w:r>
                            <w:fldChar w:fldCharType="begin"/>
                          </w:r>
                          <w:r>
                            <w:instrText xml:space="preserve"> PAGE  \* MERGEFORMAT </w:instrText>
                          </w:r>
                          <w:r>
                            <w:fldChar w:fldCharType="separate"/>
                          </w:r>
                          <w:r>
                            <w:t>- 31 -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JAPHw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yVDWzpQnVOtMLxdv+brBjzbMh0fmoA9UAc2HByyVNMhsLhYltXGf&#10;/3Yf49E2eClpobeCagwEJfKdRjujNAfDDcZuMPRB3RkIeIxZsjyZeOCCHMzKGfUJg7CKOeBimiNT&#10;QcNg3oVe8xgkLlarFAQBWhY2emt5hI4sebs6BLCayI7c9EygSfEACaZ2XcYlavzXc4p6HurlE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LvMkA8fAgAAHAQAAA4AAAAAAAAAAAAAAAAALgIAAGRycy9lMm9Eb2MueG1sUEsBAi0AFAAG&#10;AAgAAAAhAHGq0bnXAAAABQEAAA8AAAAAAAAAAAAAAAAAeQQAAGRycy9kb3ducmV2LnhtbFBLBQYA&#10;AAAABAAEAPMAAAB9BQAAAAA=&#10;" filled="f" stroked="f" strokeweight=".5pt">
              <v:textbox style="mso-fit-shape-to-text:t" inset="0,0,0,0">
                <w:txbxContent>
                  <w:p w:rsidR="0053732A" w:rsidRDefault="0053732A">
                    <w:pPr>
                      <w:pStyle w:val="15"/>
                    </w:pPr>
                    <w:r>
                      <w:fldChar w:fldCharType="begin"/>
                    </w:r>
                    <w:r>
                      <w:instrText xml:space="preserve"> PAGE  \* MERGEFORMAT </w:instrText>
                    </w:r>
                    <w:r>
                      <w:fldChar w:fldCharType="separate"/>
                    </w:r>
                    <w:r>
                      <w:t>- 31 -</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32A" w:rsidRDefault="0053732A">
      <w:r>
        <w:separator/>
      </w:r>
    </w:p>
  </w:footnote>
  <w:footnote w:type="continuationSeparator" w:id="0">
    <w:p w:rsidR="0053732A" w:rsidRDefault="005373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pPr>
      <w:pBdr>
        <w:bottom w:val="none" w:sz="0" w:space="1" w:color="auto"/>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pPr>
      <w:pStyle w:val="ad"/>
      <w:pBdr>
        <w:bottom w:val="none" w:sz="0" w:space="0" w:color="auto"/>
      </w:pBdr>
      <w:ind w:firstLine="480"/>
      <w:rPr>
        <w:color w:val="80808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2A" w:rsidRDefault="0053732A">
    <w:pPr>
      <w:pStyle w:val="16"/>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C812F1"/>
    <w:multiLevelType w:val="singleLevel"/>
    <w:tmpl w:val="F9C812F1"/>
    <w:lvl w:ilvl="0">
      <w:start w:val="1"/>
      <w:numFmt w:val="decimal"/>
      <w:suff w:val="nothing"/>
      <w:lvlText w:val="（%1）"/>
      <w:lvlJc w:val="left"/>
    </w:lvl>
  </w:abstractNum>
  <w:abstractNum w:abstractNumId="1">
    <w:nsid w:val="1193B6DC"/>
    <w:multiLevelType w:val="singleLevel"/>
    <w:tmpl w:val="1193B6DC"/>
    <w:lvl w:ilvl="0">
      <w:start w:val="1"/>
      <w:numFmt w:val="decimal"/>
      <w:suff w:val="nothing"/>
      <w:lvlText w:val="（%1）"/>
      <w:lvlJc w:val="left"/>
    </w:lvl>
  </w:abstractNum>
  <w:abstractNum w:abstractNumId="2">
    <w:nsid w:val="3D727B26"/>
    <w:multiLevelType w:val="multilevel"/>
    <w:tmpl w:val="3D727B26"/>
    <w:lvl w:ilvl="0">
      <w:start w:val="1"/>
      <w:numFmt w:val="decimal"/>
      <w:lvlText w:val="%1"/>
      <w:lvlJc w:val="left"/>
      <w:pPr>
        <w:tabs>
          <w:tab w:val="left" w:pos="425"/>
        </w:tabs>
        <w:ind w:left="425" w:hanging="425"/>
      </w:pPr>
      <w:rPr>
        <w:rFonts w:hint="default"/>
        <w:b/>
        <w:bCs/>
      </w:rPr>
    </w:lvl>
    <w:lvl w:ilvl="1">
      <w:start w:val="1"/>
      <w:numFmt w:val="decimal"/>
      <w:lvlText w:val="%1.%2"/>
      <w:lvlJc w:val="left"/>
      <w:pPr>
        <w:tabs>
          <w:tab w:val="left" w:pos="992"/>
        </w:tabs>
        <w:ind w:left="992" w:hanging="567"/>
      </w:pPr>
    </w:lvl>
    <w:lvl w:ilvl="2">
      <w:start w:val="1"/>
      <w:numFmt w:val="decimal"/>
      <w:lvlText w:val="%1.%2.%3"/>
      <w:lvlJc w:val="left"/>
      <w:pPr>
        <w:tabs>
          <w:tab w:val="left" w:pos="567"/>
        </w:tabs>
        <w:ind w:left="567" w:hanging="567"/>
      </w:pPr>
      <w:rPr>
        <w:color w:val="auto"/>
      </w:rPr>
    </w:lvl>
    <w:lvl w:ilvl="3">
      <w:start w:val="1"/>
      <w:numFmt w:val="decimal"/>
      <w:lvlText w:val="%1.%2.%3.%4"/>
      <w:lvlJc w:val="left"/>
      <w:pPr>
        <w:tabs>
          <w:tab w:val="left" w:pos="2356"/>
        </w:tabs>
        <w:ind w:left="1984" w:hanging="708"/>
      </w:pPr>
    </w:lvl>
    <w:lvl w:ilvl="4">
      <w:start w:val="1"/>
      <w:numFmt w:val="decimal"/>
      <w:lvlText w:val="%1.%2.%3.%4.%5"/>
      <w:lvlJc w:val="left"/>
      <w:pPr>
        <w:tabs>
          <w:tab w:val="left" w:pos="2781"/>
        </w:tabs>
        <w:ind w:left="2551" w:hanging="850"/>
      </w:pPr>
    </w:lvl>
    <w:lvl w:ilvl="5">
      <w:start w:val="1"/>
      <w:numFmt w:val="decimal"/>
      <w:lvlText w:val="%1.%2.%3.%4.%5.%6"/>
      <w:lvlJc w:val="left"/>
      <w:pPr>
        <w:tabs>
          <w:tab w:val="left" w:pos="3566"/>
        </w:tabs>
        <w:ind w:left="3260" w:hanging="1134"/>
      </w:pPr>
    </w:lvl>
    <w:lvl w:ilvl="6">
      <w:start w:val="1"/>
      <w:numFmt w:val="decimal"/>
      <w:lvlText w:val="%1.%2.%3.%4.%5.%6.%7"/>
      <w:lvlJc w:val="left"/>
      <w:pPr>
        <w:tabs>
          <w:tab w:val="left" w:pos="3991"/>
        </w:tabs>
        <w:ind w:left="3827" w:hanging="1276"/>
      </w:pPr>
    </w:lvl>
    <w:lvl w:ilvl="7">
      <w:start w:val="1"/>
      <w:numFmt w:val="decimal"/>
      <w:lvlText w:val="%1.%2.%3.%4.%5.%6.%7.%8"/>
      <w:lvlJc w:val="left"/>
      <w:pPr>
        <w:tabs>
          <w:tab w:val="left" w:pos="4776"/>
        </w:tabs>
        <w:ind w:left="4394" w:hanging="1418"/>
      </w:pPr>
    </w:lvl>
    <w:lvl w:ilvl="8">
      <w:start w:val="1"/>
      <w:numFmt w:val="decimal"/>
      <w:lvlText w:val="%1.%2.%3.%4.%5.%6.%7.%8.%9"/>
      <w:lvlJc w:val="left"/>
      <w:pPr>
        <w:tabs>
          <w:tab w:val="left" w:pos="5202"/>
        </w:tabs>
        <w:ind w:left="5102" w:hanging="17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proofState w:spelling="clean" w:grammar="clean"/>
  <w:trackRevisions/>
  <w:documentProtection w:edit="trackedChanges" w:enforcement="1" w:cryptProviderType="rsaFull" w:cryptAlgorithmClass="hash" w:cryptAlgorithmType="typeAny" w:cryptAlgorithmSid="4" w:cryptSpinCount="100000" w:hash="TEVVneWtr3v270SZZlQ8Ocrub7I=" w:salt="pl2T4ihgDvcICYeTHsnIjg=="/>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DD5"/>
    <w:rsid w:val="000351B4"/>
    <w:rsid w:val="00054F28"/>
    <w:rsid w:val="000A03AD"/>
    <w:rsid w:val="001348F3"/>
    <w:rsid w:val="0018059B"/>
    <w:rsid w:val="00190DAE"/>
    <w:rsid w:val="001A54D3"/>
    <w:rsid w:val="001B4B7B"/>
    <w:rsid w:val="001E6167"/>
    <w:rsid w:val="00245876"/>
    <w:rsid w:val="00362C95"/>
    <w:rsid w:val="003A7FA8"/>
    <w:rsid w:val="0042454D"/>
    <w:rsid w:val="004A44BD"/>
    <w:rsid w:val="004B74AE"/>
    <w:rsid w:val="004D29A0"/>
    <w:rsid w:val="005229A7"/>
    <w:rsid w:val="0053732A"/>
    <w:rsid w:val="00577174"/>
    <w:rsid w:val="005E2519"/>
    <w:rsid w:val="00675ED4"/>
    <w:rsid w:val="006F2AC8"/>
    <w:rsid w:val="007A416F"/>
    <w:rsid w:val="007A7D70"/>
    <w:rsid w:val="0087538B"/>
    <w:rsid w:val="008800F6"/>
    <w:rsid w:val="008946C4"/>
    <w:rsid w:val="008F4F0F"/>
    <w:rsid w:val="00923A17"/>
    <w:rsid w:val="00B11C13"/>
    <w:rsid w:val="00B301FA"/>
    <w:rsid w:val="00B503CD"/>
    <w:rsid w:val="00B92C3A"/>
    <w:rsid w:val="00BA295A"/>
    <w:rsid w:val="00BB1128"/>
    <w:rsid w:val="00C66DD5"/>
    <w:rsid w:val="00C95AE0"/>
    <w:rsid w:val="00D12AE5"/>
    <w:rsid w:val="00D1639D"/>
    <w:rsid w:val="00D30553"/>
    <w:rsid w:val="00DB0F3F"/>
    <w:rsid w:val="00E15C3F"/>
    <w:rsid w:val="00E345FA"/>
    <w:rsid w:val="00E43AED"/>
    <w:rsid w:val="00E6407B"/>
    <w:rsid w:val="00F17D91"/>
    <w:rsid w:val="00F27907"/>
    <w:rsid w:val="00F424A2"/>
    <w:rsid w:val="00F837DC"/>
    <w:rsid w:val="00FA7879"/>
    <w:rsid w:val="14E904B0"/>
    <w:rsid w:val="19031FB7"/>
    <w:rsid w:val="5E653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qFormat="1"/>
    <w:lsdException w:name="footnote text" w:semiHidden="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qFormat="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uiPriority="0" w:unhideWhenUsed="0" w:qFormat="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qFormat="1"/>
    <w:lsdException w:name="Subtitle" w:uiPriority="11" w:unhideWhenUsed="0" w:qFormat="1"/>
    <w:lsdException w:name="Salutation" w:semiHidden="1"/>
    <w:lsdException w:name="Date" w:qFormat="1"/>
    <w:lsdException w:name="Body Text First Indent" w:uiPriority="0" w:unhideWhenUsed="0" w:qFormat="1"/>
    <w:lsdException w:name="Body Text First Indent 2" w:qFormat="1"/>
    <w:lsdException w:name="Note Heading" w:semiHidden="1"/>
    <w:lsdException w:name="Body Text 2" w:qFormat="1"/>
    <w:lsdException w:name="Body Text 3" w:semiHidden="1"/>
    <w:lsdException w:name="Body Text Indent 2" w:unhideWhenUsed="0"/>
    <w:lsdException w:name="Body Text Indent 3" w:semiHidden="1"/>
    <w:lsdException w:name="Block Text" w:semiHidden="1"/>
    <w:lsdException w:name="Hyperlink" w:qFormat="1"/>
    <w:lsdException w:name="FollowedHyperlink" w:unhideWhenUsed="0" w:qFormat="1"/>
    <w:lsdException w:name="Strong" w:uiPriority="22" w:unhideWhenUsed="0" w:qFormat="1"/>
    <w:lsdException w:name="Emphasis" w:uiPriority="20" w:unhideWhenUsed="0" w:qFormat="1"/>
    <w:lsdException w:name="Document Map" w:semiHidden="1"/>
    <w:lsdException w:name="Plain Text" w:unhideWhenUsed="0" w:qFormat="1"/>
    <w:lsdException w:name="E-mail Signature" w:semiHidden="1"/>
    <w:lsdException w:name="HTML Top of Form" w:semiHidden="1"/>
    <w:lsdException w:name="HTML Bottom of Form" w:semiHidden="1"/>
    <w:lsdException w:name="Normal (Web)" w:qFormat="1"/>
    <w:lsdException w:name="HTML Acronym" w:uiPriority="0" w:unhideWhenUsed="0" w:qFormat="1"/>
    <w:lsdException w:name="HTML Address" w:semiHidden="1"/>
    <w:lsdException w:name="HTML Cite" w:uiPriority="0" w:unhideWhenUsed="0" w:qFormat="1"/>
    <w:lsdException w:name="HTML Code" w:uiPriority="0" w:unhideWhenUsed="0" w:qFormat="1"/>
    <w:lsdException w:name="HTML Definition" w:uiPriority="0" w:unhideWhenUsed="0" w:qFormat="1"/>
    <w:lsdException w:name="HTML Keyboard" w:uiPriority="0" w:unhideWhenUsed="0" w:qFormat="1"/>
    <w:lsdException w:name="HTML Preformatted" w:semiHidden="1"/>
    <w:lsdException w:name="HTML Sample" w:uiPriority="0" w:unhideWhenUsed="0" w:qFormat="1"/>
    <w:lsdException w:name="HTML Typewriter" w:uiPriority="0" w:unhideWhenUsed="0" w:qFormat="1"/>
    <w:lsdException w:name="HTML Variable" w:uiPriority="0" w:unhideWhenUsed="0" w:qFormat="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pBdr>
        <w:bottom w:val="single" w:sz="12" w:space="1" w:color="365F91"/>
      </w:pBdr>
      <w:spacing w:before="600" w:after="80"/>
      <w:jc w:val="left"/>
      <w:outlineLvl w:val="0"/>
    </w:pPr>
    <w:rPr>
      <w:rFonts w:ascii="Cambria" w:eastAsia="宋体" w:hAnsi="Cambria" w:cs="Times New Roman"/>
      <w:b/>
      <w:bCs/>
      <w:color w:val="365F91"/>
      <w:kern w:val="0"/>
      <w:sz w:val="24"/>
      <w:szCs w:val="24"/>
    </w:rPr>
  </w:style>
  <w:style w:type="paragraph" w:styleId="2">
    <w:name w:val="heading 2"/>
    <w:basedOn w:val="a"/>
    <w:next w:val="a"/>
    <w:link w:val="2Char"/>
    <w:uiPriority w:val="9"/>
    <w:unhideWhenUsed/>
    <w:qFormat/>
    <w:pPr>
      <w:widowControl/>
      <w:pBdr>
        <w:bottom w:val="single" w:sz="8" w:space="1" w:color="4F81BD"/>
      </w:pBdr>
      <w:spacing w:before="200" w:after="80"/>
      <w:jc w:val="left"/>
      <w:outlineLvl w:val="1"/>
    </w:pPr>
    <w:rPr>
      <w:rFonts w:ascii="Cambria" w:eastAsia="宋体" w:hAnsi="Cambria" w:cs="Times New Roman"/>
      <w:color w:val="365F91"/>
      <w:kern w:val="0"/>
      <w:sz w:val="24"/>
      <w:szCs w:val="24"/>
    </w:rPr>
  </w:style>
  <w:style w:type="paragraph" w:styleId="3">
    <w:name w:val="heading 3"/>
    <w:basedOn w:val="a"/>
    <w:next w:val="a"/>
    <w:link w:val="3Char"/>
    <w:uiPriority w:val="9"/>
    <w:unhideWhenUsed/>
    <w:qFormat/>
    <w:pPr>
      <w:keepNext/>
      <w:keepLines/>
      <w:spacing w:before="260" w:after="260" w:line="416" w:lineRule="auto"/>
      <w:outlineLvl w:val="2"/>
    </w:pPr>
    <w:rPr>
      <w:rFonts w:ascii="Calibri" w:eastAsia="宋体" w:hAnsi="Calibri" w:cs="Times New Roman"/>
      <w:b/>
      <w:bCs/>
      <w:sz w:val="28"/>
      <w:szCs w:val="32"/>
    </w:rPr>
  </w:style>
  <w:style w:type="paragraph" w:styleId="4">
    <w:name w:val="heading 4"/>
    <w:basedOn w:val="a"/>
    <w:next w:val="a"/>
    <w:link w:val="4Char"/>
    <w:uiPriority w:val="9"/>
    <w:unhideWhenUsed/>
    <w:qFormat/>
    <w:pPr>
      <w:widowControl/>
      <w:pBdr>
        <w:bottom w:val="single" w:sz="4" w:space="2" w:color="B8CCE4"/>
      </w:pBdr>
      <w:spacing w:before="200" w:after="80"/>
      <w:jc w:val="left"/>
      <w:outlineLvl w:val="3"/>
    </w:pPr>
    <w:rPr>
      <w:rFonts w:ascii="Cambria" w:eastAsia="宋体" w:hAnsi="Cambria" w:cs="Times New Roman"/>
      <w:i/>
      <w:iCs/>
      <w:color w:val="4F81BD"/>
      <w:kern w:val="0"/>
      <w:sz w:val="24"/>
      <w:szCs w:val="24"/>
    </w:rPr>
  </w:style>
  <w:style w:type="paragraph" w:styleId="5">
    <w:name w:val="heading 5"/>
    <w:basedOn w:val="a"/>
    <w:next w:val="a"/>
    <w:link w:val="5Char"/>
    <w:uiPriority w:val="9"/>
    <w:semiHidden/>
    <w:unhideWhenUsed/>
    <w:qFormat/>
    <w:pPr>
      <w:widowControl/>
      <w:spacing w:before="200" w:after="80"/>
      <w:jc w:val="left"/>
      <w:outlineLvl w:val="4"/>
    </w:pPr>
    <w:rPr>
      <w:rFonts w:ascii="Cambria" w:eastAsia="宋体" w:hAnsi="Cambria" w:cs="Times New Roman"/>
      <w:color w:val="4F81BD"/>
      <w:kern w:val="0"/>
      <w:sz w:val="22"/>
    </w:rPr>
  </w:style>
  <w:style w:type="paragraph" w:styleId="6">
    <w:name w:val="heading 6"/>
    <w:basedOn w:val="a"/>
    <w:next w:val="a"/>
    <w:link w:val="6Char"/>
    <w:uiPriority w:val="9"/>
    <w:semiHidden/>
    <w:unhideWhenUsed/>
    <w:qFormat/>
    <w:pPr>
      <w:widowControl/>
      <w:spacing w:before="280" w:after="100"/>
      <w:jc w:val="left"/>
      <w:outlineLvl w:val="5"/>
    </w:pPr>
    <w:rPr>
      <w:rFonts w:ascii="Cambria" w:eastAsia="宋体" w:hAnsi="Cambria" w:cs="Times New Roman"/>
      <w:i/>
      <w:iCs/>
      <w:color w:val="4F81BD"/>
      <w:kern w:val="0"/>
      <w:sz w:val="22"/>
    </w:rPr>
  </w:style>
  <w:style w:type="paragraph" w:styleId="7">
    <w:name w:val="heading 7"/>
    <w:basedOn w:val="a"/>
    <w:next w:val="a"/>
    <w:link w:val="7Char"/>
    <w:uiPriority w:val="9"/>
    <w:semiHidden/>
    <w:unhideWhenUsed/>
    <w:qFormat/>
    <w:pPr>
      <w:widowControl/>
      <w:spacing w:before="320" w:after="100"/>
      <w:jc w:val="left"/>
      <w:outlineLvl w:val="6"/>
    </w:pPr>
    <w:rPr>
      <w:rFonts w:ascii="Cambria" w:eastAsia="宋体" w:hAnsi="Cambria" w:cs="Times New Roman"/>
      <w:b/>
      <w:bCs/>
      <w:color w:val="9BBB59"/>
      <w:kern w:val="0"/>
      <w:sz w:val="20"/>
      <w:szCs w:val="20"/>
    </w:rPr>
  </w:style>
  <w:style w:type="paragraph" w:styleId="8">
    <w:name w:val="heading 8"/>
    <w:basedOn w:val="a"/>
    <w:next w:val="a"/>
    <w:link w:val="8Char"/>
    <w:uiPriority w:val="9"/>
    <w:semiHidden/>
    <w:unhideWhenUsed/>
    <w:qFormat/>
    <w:pPr>
      <w:widowControl/>
      <w:spacing w:before="320" w:after="100"/>
      <w:jc w:val="left"/>
      <w:outlineLvl w:val="7"/>
    </w:pPr>
    <w:rPr>
      <w:rFonts w:ascii="Cambria" w:eastAsia="宋体" w:hAnsi="Cambria" w:cs="Times New Roman"/>
      <w:b/>
      <w:bCs/>
      <w:i/>
      <w:iCs/>
      <w:color w:val="9BBB59"/>
      <w:kern w:val="0"/>
      <w:sz w:val="20"/>
      <w:szCs w:val="20"/>
    </w:rPr>
  </w:style>
  <w:style w:type="paragraph" w:styleId="9">
    <w:name w:val="heading 9"/>
    <w:basedOn w:val="a"/>
    <w:next w:val="a"/>
    <w:link w:val="9Char"/>
    <w:uiPriority w:val="9"/>
    <w:semiHidden/>
    <w:unhideWhenUsed/>
    <w:qFormat/>
    <w:pPr>
      <w:widowControl/>
      <w:spacing w:before="320" w:after="100"/>
      <w:jc w:val="left"/>
      <w:outlineLvl w:val="8"/>
    </w:pPr>
    <w:rPr>
      <w:rFonts w:ascii="Cambria" w:eastAsia="宋体" w:hAnsi="Cambria" w:cs="Times New Roman"/>
      <w:i/>
      <w:iCs/>
      <w:color w:val="9BBB59"/>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ind w:firstLineChars="200" w:firstLine="420"/>
    </w:pPr>
  </w:style>
  <w:style w:type="paragraph" w:styleId="a4">
    <w:name w:val="caption"/>
    <w:basedOn w:val="a"/>
    <w:next w:val="a"/>
    <w:uiPriority w:val="35"/>
    <w:semiHidden/>
    <w:unhideWhenUsed/>
    <w:qFormat/>
    <w:pPr>
      <w:widowControl/>
      <w:ind w:firstLine="360"/>
      <w:jc w:val="left"/>
    </w:pPr>
    <w:rPr>
      <w:rFonts w:ascii="Calibri" w:eastAsia="宋体" w:hAnsi="Calibri" w:cs="Times New Roman"/>
      <w:b/>
      <w:bCs/>
      <w:kern w:val="0"/>
      <w:sz w:val="18"/>
      <w:szCs w:val="18"/>
    </w:rPr>
  </w:style>
  <w:style w:type="paragraph" w:styleId="a5">
    <w:name w:val="annotation text"/>
    <w:basedOn w:val="a"/>
    <w:link w:val="Char"/>
    <w:uiPriority w:val="99"/>
    <w:unhideWhenUsed/>
    <w:pPr>
      <w:widowControl/>
      <w:ind w:firstLine="360"/>
      <w:jc w:val="left"/>
    </w:pPr>
    <w:rPr>
      <w:rFonts w:ascii="Times New Roman" w:hAnsi="Times New Roman"/>
      <w:szCs w:val="24"/>
    </w:rPr>
  </w:style>
  <w:style w:type="paragraph" w:styleId="a6">
    <w:name w:val="Body Text"/>
    <w:basedOn w:val="a"/>
    <w:link w:val="Char1"/>
    <w:uiPriority w:val="99"/>
    <w:unhideWhenUsed/>
    <w:qFormat/>
    <w:pPr>
      <w:spacing w:after="120"/>
    </w:pPr>
  </w:style>
  <w:style w:type="paragraph" w:styleId="a7">
    <w:name w:val="Body Text Indent"/>
    <w:basedOn w:val="a"/>
    <w:next w:val="a8"/>
    <w:link w:val="Char0"/>
    <w:qFormat/>
    <w:pPr>
      <w:adjustRightInd w:val="0"/>
      <w:spacing w:after="120" w:line="360" w:lineRule="atLeast"/>
      <w:ind w:left="420"/>
      <w:jc w:val="left"/>
      <w:textAlignment w:val="baseline"/>
    </w:pPr>
    <w:rPr>
      <w:rFonts w:ascii="Times New Roman" w:eastAsia="宋体" w:hAnsi="Times New Roman" w:cs="Times New Roman"/>
      <w:kern w:val="0"/>
      <w:sz w:val="24"/>
      <w:szCs w:val="28"/>
    </w:rPr>
  </w:style>
  <w:style w:type="paragraph" w:styleId="a8">
    <w:name w:val="envelope return"/>
    <w:basedOn w:val="a"/>
    <w:uiPriority w:val="99"/>
    <w:semiHidden/>
    <w:unhideWhenUsed/>
    <w:qFormat/>
    <w:pPr>
      <w:snapToGrid w:val="0"/>
    </w:pPr>
    <w:rPr>
      <w:rFonts w:asciiTheme="majorHAnsi" w:eastAsiaTheme="majorEastAsia" w:hAnsiTheme="majorHAnsi" w:cstheme="majorBidi"/>
    </w:rPr>
  </w:style>
  <w:style w:type="paragraph" w:styleId="20">
    <w:name w:val="List 2"/>
    <w:basedOn w:val="a"/>
    <w:qFormat/>
    <w:pPr>
      <w:ind w:leftChars="200" w:left="100" w:hangingChars="200" w:hanging="200"/>
    </w:pPr>
    <w:rPr>
      <w:rFonts w:ascii="Times New Roman" w:eastAsia="宋体" w:hAnsi="Times New Roman" w:cs="Times New Roman"/>
    </w:rPr>
  </w:style>
  <w:style w:type="paragraph" w:styleId="a9">
    <w:name w:val="Plain Text"/>
    <w:basedOn w:val="a"/>
    <w:link w:val="Char2"/>
    <w:uiPriority w:val="99"/>
    <w:qFormat/>
    <w:pPr>
      <w:widowControl/>
      <w:ind w:firstLine="360"/>
      <w:jc w:val="left"/>
    </w:pPr>
    <w:rPr>
      <w:rFonts w:ascii="宋体" w:hAnsi="Courier New"/>
      <w:szCs w:val="21"/>
    </w:rPr>
  </w:style>
  <w:style w:type="paragraph" w:styleId="aa">
    <w:name w:val="Date"/>
    <w:basedOn w:val="a"/>
    <w:next w:val="a"/>
    <w:link w:val="Char3"/>
    <w:uiPriority w:val="99"/>
    <w:unhideWhenUsed/>
    <w:qFormat/>
    <w:pPr>
      <w:widowControl/>
      <w:ind w:leftChars="2500" w:left="100" w:firstLine="360"/>
      <w:jc w:val="left"/>
    </w:pPr>
    <w:rPr>
      <w:rFonts w:ascii="Calibri" w:eastAsia="宋体" w:hAnsi="Calibri" w:cs="Times New Roman"/>
      <w:kern w:val="0"/>
      <w:sz w:val="22"/>
      <w:szCs w:val="21"/>
    </w:rPr>
  </w:style>
  <w:style w:type="paragraph" w:styleId="21">
    <w:name w:val="Body Text Indent 2"/>
    <w:basedOn w:val="a"/>
    <w:link w:val="2Char1"/>
    <w:uiPriority w:val="99"/>
    <w:pPr>
      <w:widowControl/>
      <w:ind w:leftChars="1000" w:left="2100" w:firstLine="360"/>
      <w:jc w:val="left"/>
    </w:pPr>
    <w:rPr>
      <w:rFonts w:ascii="宋体" w:hAnsi="宋体"/>
      <w:sz w:val="24"/>
      <w:szCs w:val="24"/>
    </w:rPr>
  </w:style>
  <w:style w:type="paragraph" w:styleId="ab">
    <w:name w:val="Balloon Text"/>
    <w:basedOn w:val="a"/>
    <w:link w:val="Char10"/>
    <w:unhideWhenUsed/>
    <w:qFormat/>
    <w:rPr>
      <w:sz w:val="18"/>
      <w:szCs w:val="18"/>
    </w:rPr>
  </w:style>
  <w:style w:type="paragraph" w:styleId="ac">
    <w:name w:val="footer"/>
    <w:basedOn w:val="a"/>
    <w:link w:val="Char11"/>
    <w:uiPriority w:val="99"/>
    <w:unhideWhenUsed/>
    <w:qFormat/>
    <w:pPr>
      <w:tabs>
        <w:tab w:val="center" w:pos="4153"/>
        <w:tab w:val="right" w:pos="8306"/>
      </w:tabs>
      <w:snapToGrid w:val="0"/>
      <w:jc w:val="left"/>
    </w:pPr>
    <w:rPr>
      <w:sz w:val="18"/>
      <w:szCs w:val="18"/>
    </w:rPr>
  </w:style>
  <w:style w:type="paragraph" w:styleId="ad">
    <w:name w:val="header"/>
    <w:basedOn w:val="a"/>
    <w:link w:val="Char12"/>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ind w:firstLine="360"/>
      <w:jc w:val="left"/>
    </w:pPr>
    <w:rPr>
      <w:rFonts w:ascii="Calibri" w:eastAsia="宋体" w:hAnsi="Calibri" w:cs="Times New Roman"/>
      <w:kern w:val="0"/>
      <w:sz w:val="22"/>
    </w:rPr>
  </w:style>
  <w:style w:type="paragraph" w:styleId="ae">
    <w:name w:val="Subtitle"/>
    <w:basedOn w:val="a"/>
    <w:next w:val="a"/>
    <w:link w:val="Char4"/>
    <w:uiPriority w:val="11"/>
    <w:qFormat/>
    <w:pPr>
      <w:spacing w:before="240" w:after="60" w:line="312" w:lineRule="auto"/>
      <w:jc w:val="center"/>
      <w:outlineLvl w:val="1"/>
    </w:pPr>
    <w:rPr>
      <w:rFonts w:ascii="Calibri Light" w:hAnsi="Calibri Light" w:cs="Times New Roman"/>
      <w:b/>
      <w:bCs/>
      <w:kern w:val="28"/>
      <w:sz w:val="32"/>
      <w:szCs w:val="32"/>
    </w:rPr>
  </w:style>
  <w:style w:type="paragraph" w:styleId="22">
    <w:name w:val="toc 2"/>
    <w:basedOn w:val="a"/>
    <w:next w:val="a"/>
    <w:uiPriority w:val="39"/>
    <w:qFormat/>
    <w:pPr>
      <w:widowControl/>
      <w:ind w:leftChars="200" w:left="420" w:firstLine="360"/>
      <w:jc w:val="left"/>
    </w:pPr>
    <w:rPr>
      <w:rFonts w:ascii="Calibri" w:eastAsia="宋体" w:hAnsi="Calibri" w:cs="Times New Roman"/>
      <w:kern w:val="0"/>
      <w:sz w:val="22"/>
    </w:rPr>
  </w:style>
  <w:style w:type="paragraph" w:styleId="23">
    <w:name w:val="Body Text 2"/>
    <w:basedOn w:val="a"/>
    <w:link w:val="2Char0"/>
    <w:uiPriority w:val="99"/>
    <w:unhideWhenUsed/>
    <w:qFormat/>
    <w:pPr>
      <w:spacing w:after="120" w:line="480" w:lineRule="auto"/>
    </w:pPr>
    <w:rPr>
      <w:rFonts w:ascii="Calibri" w:eastAsia="宋体" w:hAnsi="Calibri" w:cs="Times New Roman"/>
      <w:sz w:val="24"/>
    </w:rPr>
  </w:style>
  <w:style w:type="paragraph" w:styleId="af">
    <w:name w:val="Message Header"/>
    <w:basedOn w:val="a"/>
    <w:link w:val="Char13"/>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paragraph" w:styleId="af0">
    <w:name w:val="Normal (Web)"/>
    <w:basedOn w:val="a"/>
    <w:uiPriority w:val="99"/>
    <w:unhideWhenUsed/>
    <w:qFormat/>
    <w:rPr>
      <w:rFonts w:ascii="Times New Roman" w:hAnsi="Times New Roman" w:cs="Times New Roman"/>
      <w:sz w:val="24"/>
      <w:szCs w:val="24"/>
    </w:rPr>
  </w:style>
  <w:style w:type="paragraph" w:styleId="af1">
    <w:name w:val="Title"/>
    <w:basedOn w:val="a"/>
    <w:next w:val="a"/>
    <w:link w:val="Char5"/>
    <w:uiPriority w:val="10"/>
    <w:qFormat/>
    <w:pPr>
      <w:widowControl/>
      <w:pBdr>
        <w:top w:val="single" w:sz="8" w:space="10" w:color="A7BFDE"/>
        <w:bottom w:val="single" w:sz="24" w:space="15" w:color="9BBB59"/>
      </w:pBdr>
      <w:jc w:val="center"/>
    </w:pPr>
    <w:rPr>
      <w:rFonts w:ascii="Cambria" w:eastAsia="宋体" w:hAnsi="Cambria" w:cs="Times New Roman"/>
      <w:i/>
      <w:iCs/>
      <w:color w:val="243F60"/>
      <w:sz w:val="60"/>
      <w:szCs w:val="60"/>
    </w:rPr>
  </w:style>
  <w:style w:type="paragraph" w:styleId="af2">
    <w:name w:val="Body Text First Indent"/>
    <w:basedOn w:val="a6"/>
    <w:link w:val="Char6"/>
    <w:qFormat/>
    <w:pPr>
      <w:widowControl/>
      <w:ind w:firstLineChars="100" w:firstLine="420"/>
      <w:jc w:val="left"/>
    </w:pPr>
    <w:rPr>
      <w:rFonts w:ascii="Calibri" w:eastAsia="宋体" w:hAnsi="Calibri" w:cs="Times New Roman"/>
      <w:kern w:val="0"/>
      <w:sz w:val="22"/>
    </w:rPr>
  </w:style>
  <w:style w:type="paragraph" w:styleId="24">
    <w:name w:val="Body Text First Indent 2"/>
    <w:basedOn w:val="a7"/>
    <w:next w:val="a"/>
    <w:link w:val="2Char2"/>
    <w:uiPriority w:val="99"/>
    <w:unhideWhenUsed/>
    <w:qFormat/>
    <w:pPr>
      <w:ind w:firstLineChars="200" w:firstLine="420"/>
    </w:pPr>
  </w:style>
  <w:style w:type="character" w:styleId="af3">
    <w:name w:val="Strong"/>
    <w:basedOn w:val="a0"/>
    <w:uiPriority w:val="22"/>
    <w:qFormat/>
    <w:rPr>
      <w:b/>
      <w:bCs/>
    </w:rPr>
  </w:style>
  <w:style w:type="character" w:styleId="af4">
    <w:name w:val="FollowedHyperlink"/>
    <w:basedOn w:val="a0"/>
    <w:uiPriority w:val="99"/>
    <w:qFormat/>
    <w:rPr>
      <w:color w:val="800080"/>
      <w:u w:val="none"/>
    </w:rPr>
  </w:style>
  <w:style w:type="character" w:styleId="af5">
    <w:name w:val="Emphasis"/>
    <w:basedOn w:val="a0"/>
    <w:uiPriority w:val="20"/>
    <w:qFormat/>
    <w:rPr>
      <w:b/>
      <w:bCs/>
    </w:rPr>
  </w:style>
  <w:style w:type="character" w:styleId="HTML">
    <w:name w:val="HTML Definition"/>
    <w:basedOn w:val="a0"/>
    <w:qFormat/>
  </w:style>
  <w:style w:type="character" w:styleId="HTML0">
    <w:name w:val="HTML Typewriter"/>
    <w:basedOn w:val="a0"/>
    <w:qFormat/>
    <w:rPr>
      <w:rFonts w:ascii="monospace" w:eastAsia="monospace" w:hAnsi="monospace" w:cs="monospace" w:hint="default"/>
      <w:sz w:val="20"/>
    </w:rPr>
  </w:style>
  <w:style w:type="character" w:styleId="HTML1">
    <w:name w:val="HTML Acronym"/>
    <w:basedOn w:val="a0"/>
    <w:qFormat/>
  </w:style>
  <w:style w:type="character" w:styleId="HTML2">
    <w:name w:val="HTML Variable"/>
    <w:basedOn w:val="a0"/>
    <w:qFormat/>
  </w:style>
  <w:style w:type="character" w:styleId="af6">
    <w:name w:val="Hyperlink"/>
    <w:basedOn w:val="a0"/>
    <w:uiPriority w:val="99"/>
    <w:unhideWhenUsed/>
    <w:qFormat/>
    <w:rPr>
      <w:color w:val="0000FF" w:themeColor="hyperlink"/>
      <w:u w:val="singl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sz w:val="20"/>
    </w:rPr>
  </w:style>
  <w:style w:type="character" w:styleId="HTML6">
    <w:name w:val="HTML Sample"/>
    <w:basedOn w:val="a0"/>
    <w:qFormat/>
    <w:rPr>
      <w:rFonts w:ascii="monospace" w:eastAsia="monospace" w:hAnsi="monospace" w:cs="monospace" w:hint="default"/>
    </w:rPr>
  </w:style>
  <w:style w:type="paragraph" w:customStyle="1" w:styleId="31">
    <w:name w:val="标题 31"/>
    <w:basedOn w:val="a"/>
    <w:next w:val="a"/>
    <w:uiPriority w:val="9"/>
    <w:unhideWhenUsed/>
    <w:qFormat/>
    <w:pPr>
      <w:keepNext/>
      <w:keepLines/>
      <w:spacing w:line="360" w:lineRule="auto"/>
      <w:outlineLvl w:val="2"/>
    </w:pPr>
    <w:rPr>
      <w:b/>
      <w:bCs/>
      <w:sz w:val="28"/>
      <w:szCs w:val="32"/>
    </w:rPr>
  </w:style>
  <w:style w:type="character" w:customStyle="1" w:styleId="3Char">
    <w:name w:val="标题 3 Char"/>
    <w:basedOn w:val="a0"/>
    <w:link w:val="3"/>
    <w:uiPriority w:val="9"/>
    <w:qFormat/>
    <w:rPr>
      <w:rFonts w:ascii="Calibri" w:eastAsia="宋体" w:hAnsi="Calibri" w:cs="Times New Roman"/>
      <w:b/>
      <w:bCs/>
      <w:kern w:val="2"/>
      <w:sz w:val="28"/>
      <w:szCs w:val="32"/>
    </w:rPr>
  </w:style>
  <w:style w:type="paragraph" w:customStyle="1" w:styleId="11">
    <w:name w:val="正文缩进1"/>
    <w:basedOn w:val="a"/>
    <w:next w:val="a3"/>
    <w:qFormat/>
    <w:pPr>
      <w:adjustRightInd w:val="0"/>
      <w:spacing w:line="360" w:lineRule="atLeast"/>
      <w:ind w:firstLine="482"/>
      <w:textAlignment w:val="baseline"/>
    </w:pPr>
    <w:rPr>
      <w:rFonts w:ascii="Times New Roman" w:hAnsi="Times New Roman"/>
      <w:kern w:val="0"/>
      <w:sz w:val="24"/>
      <w:szCs w:val="20"/>
    </w:rPr>
  </w:style>
  <w:style w:type="paragraph" w:customStyle="1" w:styleId="12">
    <w:name w:val="正文文本1"/>
    <w:basedOn w:val="a"/>
    <w:next w:val="a6"/>
    <w:link w:val="Char7"/>
    <w:qFormat/>
    <w:pPr>
      <w:adjustRightInd w:val="0"/>
      <w:jc w:val="left"/>
      <w:textAlignment w:val="baseline"/>
    </w:pPr>
    <w:rPr>
      <w:rFonts w:ascii="楷体_GB2312" w:eastAsia="楷体_GB2312" w:hAnsi="Calibri" w:cs="Times New Roman"/>
      <w:sz w:val="28"/>
    </w:rPr>
  </w:style>
  <w:style w:type="character" w:customStyle="1" w:styleId="Char7">
    <w:name w:val="正文文本 Char"/>
    <w:basedOn w:val="a0"/>
    <w:link w:val="12"/>
    <w:uiPriority w:val="99"/>
    <w:qFormat/>
    <w:rPr>
      <w:rFonts w:ascii="楷体_GB2312" w:eastAsia="楷体_GB2312" w:hAnsi="Calibri" w:cs="Times New Roman"/>
      <w:sz w:val="28"/>
    </w:rPr>
  </w:style>
  <w:style w:type="character" w:customStyle="1" w:styleId="Char0">
    <w:name w:val="正文文本缩进 Char"/>
    <w:basedOn w:val="a0"/>
    <w:link w:val="a7"/>
    <w:rPr>
      <w:rFonts w:ascii="Times New Roman" w:eastAsia="宋体" w:hAnsi="Times New Roman" w:cs="Times New Roman"/>
      <w:kern w:val="0"/>
      <w:sz w:val="24"/>
      <w:szCs w:val="28"/>
    </w:rPr>
  </w:style>
  <w:style w:type="paragraph" w:customStyle="1" w:styleId="13">
    <w:name w:val="寄信人地址1"/>
    <w:basedOn w:val="a"/>
    <w:next w:val="a8"/>
    <w:uiPriority w:val="99"/>
    <w:qFormat/>
    <w:rPr>
      <w:rFonts w:ascii="Arial" w:hAnsi="Arial"/>
    </w:rPr>
  </w:style>
  <w:style w:type="paragraph" w:customStyle="1" w:styleId="14">
    <w:name w:val="批注框文本1"/>
    <w:basedOn w:val="a"/>
    <w:next w:val="ab"/>
    <w:link w:val="Char8"/>
    <w:qFormat/>
    <w:rPr>
      <w:rFonts w:ascii="Calibri" w:eastAsia="宋体" w:hAnsi="Calibri" w:cs="Times New Roman"/>
      <w:sz w:val="18"/>
      <w:szCs w:val="18"/>
    </w:rPr>
  </w:style>
  <w:style w:type="character" w:customStyle="1" w:styleId="Char8">
    <w:name w:val="批注框文本 Char"/>
    <w:basedOn w:val="a0"/>
    <w:link w:val="14"/>
    <w:qFormat/>
    <w:rPr>
      <w:rFonts w:ascii="Calibri" w:eastAsia="宋体" w:hAnsi="Calibri" w:cs="Times New Roman"/>
      <w:kern w:val="2"/>
      <w:sz w:val="18"/>
      <w:szCs w:val="18"/>
    </w:rPr>
  </w:style>
  <w:style w:type="paragraph" w:customStyle="1" w:styleId="15">
    <w:name w:val="页脚1"/>
    <w:basedOn w:val="a"/>
    <w:next w:val="ac"/>
    <w:link w:val="Char9"/>
    <w:uiPriority w:val="99"/>
    <w:unhideWhenUsed/>
    <w:qFormat/>
    <w:pPr>
      <w:tabs>
        <w:tab w:val="center" w:pos="4153"/>
        <w:tab w:val="right" w:pos="8306"/>
      </w:tabs>
      <w:snapToGrid w:val="0"/>
      <w:jc w:val="left"/>
    </w:pPr>
    <w:rPr>
      <w:rFonts w:ascii="Calibri" w:eastAsia="宋体" w:hAnsi="Calibri" w:cs="Times New Roman"/>
      <w:sz w:val="18"/>
      <w:szCs w:val="18"/>
    </w:rPr>
  </w:style>
  <w:style w:type="character" w:customStyle="1" w:styleId="Char9">
    <w:name w:val="页脚 Char"/>
    <w:basedOn w:val="a0"/>
    <w:link w:val="15"/>
    <w:uiPriority w:val="99"/>
    <w:qFormat/>
    <w:rPr>
      <w:rFonts w:ascii="Calibri" w:eastAsia="宋体" w:hAnsi="Calibri" w:cs="Times New Roman"/>
      <w:kern w:val="2"/>
      <w:sz w:val="18"/>
      <w:szCs w:val="18"/>
    </w:rPr>
  </w:style>
  <w:style w:type="paragraph" w:customStyle="1" w:styleId="16">
    <w:name w:val="页眉1"/>
    <w:basedOn w:val="a"/>
    <w:next w:val="ad"/>
    <w:link w:val="Chara"/>
    <w:uiPriority w:val="99"/>
    <w:unhideWhenUsed/>
    <w:qFormat/>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a">
    <w:name w:val="页眉 Char"/>
    <w:basedOn w:val="a0"/>
    <w:link w:val="16"/>
    <w:qFormat/>
    <w:rPr>
      <w:rFonts w:ascii="Calibri" w:eastAsia="宋体" w:hAnsi="Calibri" w:cs="Times New Roman"/>
      <w:kern w:val="2"/>
      <w:sz w:val="18"/>
      <w:szCs w:val="18"/>
    </w:rPr>
  </w:style>
  <w:style w:type="paragraph" w:customStyle="1" w:styleId="110">
    <w:name w:val="目录 11"/>
    <w:basedOn w:val="a"/>
    <w:next w:val="a"/>
    <w:uiPriority w:val="39"/>
    <w:unhideWhenUsed/>
    <w:qFormat/>
  </w:style>
  <w:style w:type="paragraph" w:customStyle="1" w:styleId="17">
    <w:name w:val="副标题1"/>
    <w:basedOn w:val="a"/>
    <w:next w:val="a"/>
    <w:uiPriority w:val="11"/>
    <w:qFormat/>
    <w:pPr>
      <w:spacing w:before="240" w:after="60" w:line="312" w:lineRule="auto"/>
      <w:jc w:val="center"/>
      <w:outlineLvl w:val="1"/>
    </w:pPr>
    <w:rPr>
      <w:rFonts w:ascii="Calibri Light" w:eastAsia="宋体" w:hAnsi="Calibri Light" w:cs="Times New Roman"/>
      <w:b/>
      <w:bCs/>
      <w:kern w:val="28"/>
      <w:sz w:val="32"/>
      <w:szCs w:val="32"/>
    </w:rPr>
  </w:style>
  <w:style w:type="character" w:customStyle="1" w:styleId="Char4">
    <w:name w:val="副标题 Char"/>
    <w:basedOn w:val="a0"/>
    <w:link w:val="ae"/>
    <w:uiPriority w:val="11"/>
    <w:qFormat/>
    <w:rPr>
      <w:rFonts w:ascii="Calibri Light" w:hAnsi="Calibri Light" w:cs="Times New Roman"/>
      <w:b/>
      <w:bCs/>
      <w:kern w:val="28"/>
      <w:sz w:val="32"/>
      <w:szCs w:val="32"/>
    </w:rPr>
  </w:style>
  <w:style w:type="paragraph" w:customStyle="1" w:styleId="210">
    <w:name w:val="正文文本 21"/>
    <w:basedOn w:val="a"/>
    <w:next w:val="a6"/>
    <w:qFormat/>
    <w:pPr>
      <w:spacing w:line="360" w:lineRule="auto"/>
    </w:pPr>
    <w:rPr>
      <w:sz w:val="24"/>
      <w:szCs w:val="20"/>
    </w:rPr>
  </w:style>
  <w:style w:type="character" w:customStyle="1" w:styleId="2Char0">
    <w:name w:val="正文文本 2 Char"/>
    <w:basedOn w:val="a0"/>
    <w:link w:val="23"/>
    <w:uiPriority w:val="99"/>
    <w:qFormat/>
    <w:rPr>
      <w:rFonts w:ascii="Calibri" w:eastAsia="宋体" w:hAnsi="Calibri" w:cs="Times New Roman"/>
      <w:kern w:val="2"/>
      <w:sz w:val="24"/>
    </w:rPr>
  </w:style>
  <w:style w:type="paragraph" w:customStyle="1" w:styleId="18">
    <w:name w:val="信息标题1"/>
    <w:basedOn w:val="a"/>
    <w:next w:val="af"/>
    <w:link w:val="Charb"/>
    <w:qFormat/>
    <w:pPr>
      <w:pBdr>
        <w:top w:val="single" w:sz="6" w:space="1" w:color="auto"/>
        <w:left w:val="single" w:sz="6" w:space="1" w:color="auto"/>
        <w:bottom w:val="single" w:sz="6" w:space="1" w:color="auto"/>
        <w:right w:val="single" w:sz="6" w:space="1" w:color="auto"/>
      </w:pBdr>
      <w:shd w:val="clear" w:color="auto" w:fill="7F7F7F"/>
      <w:spacing w:before="100" w:beforeAutospacing="1" w:after="100" w:afterAutospacing="1"/>
      <w:ind w:leftChars="500" w:left="1080" w:hangingChars="500" w:hanging="1080"/>
    </w:pPr>
    <w:rPr>
      <w:rFonts w:ascii="Arial" w:eastAsia="宋体" w:hAnsi="Arial" w:cs="Arial"/>
      <w:sz w:val="24"/>
      <w:szCs w:val="24"/>
    </w:rPr>
  </w:style>
  <w:style w:type="character" w:customStyle="1" w:styleId="Charb">
    <w:name w:val="信息标题 Char"/>
    <w:basedOn w:val="a0"/>
    <w:link w:val="18"/>
    <w:uiPriority w:val="99"/>
    <w:qFormat/>
    <w:rPr>
      <w:rFonts w:ascii="Arial" w:eastAsia="宋体" w:hAnsi="Arial" w:cs="Arial"/>
      <w:kern w:val="2"/>
      <w:sz w:val="24"/>
      <w:szCs w:val="24"/>
      <w:shd w:val="clear" w:color="auto" w:fill="7F7F7F"/>
    </w:rPr>
  </w:style>
  <w:style w:type="paragraph" w:customStyle="1" w:styleId="19">
    <w:name w:val="普通(网站)1"/>
    <w:basedOn w:val="a"/>
    <w:next w:val="af0"/>
    <w:uiPriority w:val="99"/>
    <w:unhideWhenUsed/>
    <w:qFormat/>
    <w:rPr>
      <w:rFonts w:ascii="Times New Roman" w:hAnsi="Times New Roman" w:cs="Times New Roman"/>
      <w:sz w:val="24"/>
      <w:szCs w:val="24"/>
    </w:rPr>
  </w:style>
  <w:style w:type="character" w:customStyle="1" w:styleId="2Char2">
    <w:name w:val="正文首行缩进 2 Char"/>
    <w:basedOn w:val="Char0"/>
    <w:link w:val="24"/>
    <w:uiPriority w:val="99"/>
    <w:qFormat/>
    <w:rPr>
      <w:rFonts w:ascii="Times New Roman" w:eastAsia="宋体" w:hAnsi="Times New Roman" w:cs="Times New Roman"/>
      <w:kern w:val="0"/>
      <w:sz w:val="24"/>
      <w:szCs w:val="28"/>
    </w:rPr>
  </w:style>
  <w:style w:type="character" w:customStyle="1" w:styleId="1a">
    <w:name w:val="超链接1"/>
    <w:basedOn w:val="a0"/>
    <w:uiPriority w:val="99"/>
    <w:unhideWhenUsed/>
    <w:qFormat/>
    <w:rPr>
      <w:color w:val="0026E5"/>
      <w:u w:val="single"/>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TableText">
    <w:name w:val="Table Text"/>
    <w:basedOn w:val="a"/>
    <w:semiHidden/>
    <w:qFormat/>
    <w:rPr>
      <w:rFonts w:ascii="宋体" w:eastAsia="宋体" w:hAnsi="宋体" w:cs="宋体"/>
      <w:sz w:val="24"/>
      <w:szCs w:val="24"/>
      <w:lang w:eastAsia="en-US"/>
    </w:rPr>
  </w:style>
  <w:style w:type="paragraph" w:customStyle="1" w:styleId="Default">
    <w:name w:val="Default"/>
    <w:basedOn w:val="a"/>
    <w:qFormat/>
    <w:pPr>
      <w:autoSpaceDE w:val="0"/>
      <w:autoSpaceDN w:val="0"/>
      <w:adjustRightInd w:val="0"/>
      <w:jc w:val="left"/>
    </w:pPr>
    <w:rPr>
      <w:rFonts w:ascii="Calibri" w:hAnsi="Calibri"/>
      <w:color w:val="000000"/>
      <w:kern w:val="0"/>
      <w:sz w:val="24"/>
      <w:szCs w:val="24"/>
    </w:rPr>
  </w:style>
  <w:style w:type="character" w:customStyle="1" w:styleId="hover1">
    <w:name w:val="hover1"/>
    <w:basedOn w:val="a0"/>
    <w:qFormat/>
    <w:rPr>
      <w:color w:val="2590EB"/>
    </w:rPr>
  </w:style>
  <w:style w:type="character" w:customStyle="1" w:styleId="hover2">
    <w:name w:val="hover2"/>
    <w:basedOn w:val="a0"/>
    <w:qFormat/>
    <w:rPr>
      <w:color w:val="2590EB"/>
    </w:rPr>
  </w:style>
  <w:style w:type="character" w:customStyle="1" w:styleId="hover3">
    <w:name w:val="hover3"/>
    <w:basedOn w:val="a0"/>
    <w:qFormat/>
  </w:style>
  <w:style w:type="character" w:customStyle="1" w:styleId="mini-outputtext1">
    <w:name w:val="mini-outputtext1"/>
    <w:basedOn w:val="a0"/>
    <w:qFormat/>
  </w:style>
  <w:style w:type="character" w:customStyle="1" w:styleId="hover">
    <w:name w:val="hover"/>
    <w:basedOn w:val="a0"/>
    <w:qFormat/>
  </w:style>
  <w:style w:type="paragraph" w:customStyle="1" w:styleId="af7">
    <w:name w:val="段"/>
    <w:next w:val="a"/>
    <w:qFormat/>
    <w:pPr>
      <w:autoSpaceDE w:val="0"/>
      <w:autoSpaceDN w:val="0"/>
      <w:adjustRightInd w:val="0"/>
      <w:snapToGrid w:val="0"/>
      <w:spacing w:line="360" w:lineRule="auto"/>
      <w:ind w:firstLineChars="200" w:firstLine="200"/>
      <w:jc w:val="both"/>
    </w:pPr>
    <w:rPr>
      <w:rFonts w:ascii="宋体" w:eastAsia="宋体" w:hAnsi="Calibri" w:cs="Times New Roman"/>
      <w:sz w:val="24"/>
      <w:szCs w:val="22"/>
    </w:rPr>
  </w:style>
  <w:style w:type="character" w:customStyle="1" w:styleId="first-child">
    <w:name w:val="first-child"/>
    <w:basedOn w:val="a0"/>
    <w:qFormat/>
  </w:style>
  <w:style w:type="character" w:customStyle="1" w:styleId="layui-layer-tabnow">
    <w:name w:val="layui-layer-tabnow"/>
    <w:basedOn w:val="a0"/>
    <w:qFormat/>
    <w:rPr>
      <w:bdr w:val="single" w:sz="4" w:space="0" w:color="CCCCCC"/>
      <w:shd w:val="clear" w:color="auto" w:fill="FFFFFF"/>
    </w:rPr>
  </w:style>
  <w:style w:type="character" w:customStyle="1" w:styleId="3Char1">
    <w:name w:val="标题 3 Char1"/>
    <w:basedOn w:val="a0"/>
    <w:uiPriority w:val="9"/>
    <w:semiHidden/>
    <w:qFormat/>
    <w:rPr>
      <w:b/>
      <w:bCs/>
      <w:sz w:val="32"/>
      <w:szCs w:val="32"/>
    </w:rPr>
  </w:style>
  <w:style w:type="character" w:customStyle="1" w:styleId="Char1">
    <w:name w:val="正文文本 Char1"/>
    <w:basedOn w:val="a0"/>
    <w:link w:val="a6"/>
    <w:uiPriority w:val="99"/>
    <w:qFormat/>
  </w:style>
  <w:style w:type="character" w:customStyle="1" w:styleId="Char10">
    <w:name w:val="批注框文本 Char1"/>
    <w:basedOn w:val="a0"/>
    <w:link w:val="ab"/>
    <w:uiPriority w:val="99"/>
    <w:semiHidden/>
    <w:qFormat/>
    <w:rPr>
      <w:sz w:val="18"/>
      <w:szCs w:val="18"/>
    </w:rPr>
  </w:style>
  <w:style w:type="character" w:customStyle="1" w:styleId="Char11">
    <w:name w:val="页脚 Char1"/>
    <w:basedOn w:val="a0"/>
    <w:link w:val="ac"/>
    <w:uiPriority w:val="99"/>
    <w:semiHidden/>
    <w:qFormat/>
    <w:rPr>
      <w:sz w:val="18"/>
      <w:szCs w:val="18"/>
    </w:rPr>
  </w:style>
  <w:style w:type="character" w:customStyle="1" w:styleId="Char12">
    <w:name w:val="页眉 Char1"/>
    <w:basedOn w:val="a0"/>
    <w:link w:val="ad"/>
    <w:uiPriority w:val="99"/>
    <w:semiHidden/>
    <w:qFormat/>
    <w:rPr>
      <w:sz w:val="18"/>
      <w:szCs w:val="18"/>
    </w:rPr>
  </w:style>
  <w:style w:type="character" w:customStyle="1" w:styleId="Char14">
    <w:name w:val="副标题 Char1"/>
    <w:basedOn w:val="a0"/>
    <w:uiPriority w:val="11"/>
    <w:qFormat/>
    <w:rPr>
      <w:rFonts w:asciiTheme="majorHAnsi" w:eastAsia="宋体" w:hAnsiTheme="majorHAnsi" w:cstheme="majorBidi"/>
      <w:b/>
      <w:bCs/>
      <w:kern w:val="28"/>
      <w:sz w:val="32"/>
      <w:szCs w:val="32"/>
    </w:rPr>
  </w:style>
  <w:style w:type="character" w:customStyle="1" w:styleId="2Char10">
    <w:name w:val="正文文本 2 Char1"/>
    <w:basedOn w:val="a0"/>
    <w:uiPriority w:val="99"/>
    <w:qFormat/>
  </w:style>
  <w:style w:type="character" w:customStyle="1" w:styleId="Char13">
    <w:name w:val="信息标题 Char1"/>
    <w:basedOn w:val="a0"/>
    <w:link w:val="af"/>
    <w:uiPriority w:val="99"/>
    <w:semiHidden/>
    <w:qFormat/>
    <w:rPr>
      <w:rFonts w:asciiTheme="majorHAnsi" w:eastAsiaTheme="majorEastAsia" w:hAnsiTheme="majorHAnsi" w:cstheme="majorBidi"/>
      <w:sz w:val="24"/>
      <w:szCs w:val="24"/>
      <w:shd w:val="pct20" w:color="auto" w:fill="auto"/>
    </w:rPr>
  </w:style>
  <w:style w:type="paragraph" w:styleId="af8">
    <w:name w:val="List Paragraph"/>
    <w:basedOn w:val="a"/>
    <w:uiPriority w:val="34"/>
    <w:qFormat/>
    <w:pPr>
      <w:ind w:firstLineChars="200" w:firstLine="420"/>
    </w:pPr>
  </w:style>
  <w:style w:type="character" w:customStyle="1" w:styleId="1Char">
    <w:name w:val="标题 1 Char"/>
    <w:basedOn w:val="a0"/>
    <w:link w:val="1"/>
    <w:uiPriority w:val="9"/>
    <w:qFormat/>
    <w:rPr>
      <w:rFonts w:ascii="Cambria" w:eastAsia="宋体" w:hAnsi="Cambria" w:cs="Times New Roman"/>
      <w:b/>
      <w:bCs/>
      <w:color w:val="365F91"/>
      <w:kern w:val="0"/>
      <w:sz w:val="24"/>
      <w:szCs w:val="24"/>
    </w:rPr>
  </w:style>
  <w:style w:type="character" w:customStyle="1" w:styleId="2Char">
    <w:name w:val="标题 2 Char"/>
    <w:basedOn w:val="a0"/>
    <w:link w:val="2"/>
    <w:uiPriority w:val="9"/>
    <w:qFormat/>
    <w:rPr>
      <w:rFonts w:ascii="Cambria" w:eastAsia="宋体" w:hAnsi="Cambria" w:cs="Times New Roman"/>
      <w:color w:val="365F91"/>
      <w:kern w:val="0"/>
      <w:sz w:val="24"/>
      <w:szCs w:val="24"/>
    </w:rPr>
  </w:style>
  <w:style w:type="character" w:customStyle="1" w:styleId="4Char">
    <w:name w:val="标题 4 Char"/>
    <w:basedOn w:val="a0"/>
    <w:link w:val="4"/>
    <w:uiPriority w:val="9"/>
    <w:qFormat/>
    <w:rPr>
      <w:rFonts w:ascii="Cambria" w:eastAsia="宋体" w:hAnsi="Cambria" w:cs="Times New Roman"/>
      <w:i/>
      <w:iCs/>
      <w:color w:val="4F81BD"/>
      <w:kern w:val="0"/>
      <w:sz w:val="24"/>
      <w:szCs w:val="24"/>
    </w:rPr>
  </w:style>
  <w:style w:type="character" w:customStyle="1" w:styleId="5Char">
    <w:name w:val="标题 5 Char"/>
    <w:basedOn w:val="a0"/>
    <w:link w:val="5"/>
    <w:uiPriority w:val="9"/>
    <w:semiHidden/>
    <w:qFormat/>
    <w:rPr>
      <w:rFonts w:ascii="Cambria" w:eastAsia="宋体" w:hAnsi="Cambria" w:cs="Times New Roman"/>
      <w:color w:val="4F81BD"/>
      <w:kern w:val="0"/>
      <w:sz w:val="22"/>
    </w:rPr>
  </w:style>
  <w:style w:type="character" w:customStyle="1" w:styleId="6Char">
    <w:name w:val="标题 6 Char"/>
    <w:basedOn w:val="a0"/>
    <w:link w:val="6"/>
    <w:uiPriority w:val="9"/>
    <w:semiHidden/>
    <w:qFormat/>
    <w:rPr>
      <w:rFonts w:ascii="Cambria" w:eastAsia="宋体" w:hAnsi="Cambria" w:cs="Times New Roman"/>
      <w:i/>
      <w:iCs/>
      <w:color w:val="4F81BD"/>
      <w:kern w:val="0"/>
      <w:sz w:val="22"/>
    </w:rPr>
  </w:style>
  <w:style w:type="character" w:customStyle="1" w:styleId="7Char">
    <w:name w:val="标题 7 Char"/>
    <w:basedOn w:val="a0"/>
    <w:link w:val="7"/>
    <w:uiPriority w:val="9"/>
    <w:semiHidden/>
    <w:qFormat/>
    <w:rPr>
      <w:rFonts w:ascii="Cambria" w:eastAsia="宋体" w:hAnsi="Cambria" w:cs="Times New Roman"/>
      <w:b/>
      <w:bCs/>
      <w:color w:val="9BBB59"/>
      <w:kern w:val="0"/>
      <w:sz w:val="20"/>
      <w:szCs w:val="20"/>
    </w:rPr>
  </w:style>
  <w:style w:type="character" w:customStyle="1" w:styleId="8Char">
    <w:name w:val="标题 8 Char"/>
    <w:basedOn w:val="a0"/>
    <w:link w:val="8"/>
    <w:uiPriority w:val="9"/>
    <w:semiHidden/>
    <w:rPr>
      <w:rFonts w:ascii="Cambria" w:eastAsia="宋体" w:hAnsi="Cambria" w:cs="Times New Roman"/>
      <w:b/>
      <w:bCs/>
      <w:i/>
      <w:iCs/>
      <w:color w:val="9BBB59"/>
      <w:kern w:val="0"/>
      <w:sz w:val="20"/>
      <w:szCs w:val="20"/>
    </w:rPr>
  </w:style>
  <w:style w:type="character" w:customStyle="1" w:styleId="9Char">
    <w:name w:val="标题 9 Char"/>
    <w:basedOn w:val="a0"/>
    <w:link w:val="9"/>
    <w:uiPriority w:val="9"/>
    <w:semiHidden/>
    <w:rPr>
      <w:rFonts w:ascii="Cambria" w:eastAsia="宋体" w:hAnsi="Cambria" w:cs="Times New Roman"/>
      <w:i/>
      <w:iCs/>
      <w:color w:val="9BBB59"/>
      <w:kern w:val="0"/>
      <w:sz w:val="20"/>
      <w:szCs w:val="20"/>
    </w:rPr>
  </w:style>
  <w:style w:type="paragraph" w:customStyle="1" w:styleId="1b">
    <w:name w:val="列表段落1"/>
    <w:basedOn w:val="a"/>
    <w:qFormat/>
    <w:pPr>
      <w:widowControl/>
      <w:ind w:firstLineChars="200" w:firstLine="420"/>
      <w:jc w:val="left"/>
    </w:pPr>
    <w:rPr>
      <w:rFonts w:ascii="Calibri" w:eastAsia="宋体" w:hAnsi="Calibri" w:cs="Times New Roman"/>
      <w:kern w:val="0"/>
      <w:sz w:val="22"/>
      <w:szCs w:val="21"/>
    </w:rPr>
  </w:style>
  <w:style w:type="character" w:customStyle="1" w:styleId="Char">
    <w:name w:val="批注文字 Char"/>
    <w:link w:val="a5"/>
    <w:uiPriority w:val="99"/>
    <w:qFormat/>
    <w:rPr>
      <w:rFonts w:ascii="Times New Roman" w:hAnsi="Times New Roman"/>
      <w:szCs w:val="24"/>
    </w:rPr>
  </w:style>
  <w:style w:type="character" w:customStyle="1" w:styleId="100">
    <w:name w:val="10"/>
    <w:qFormat/>
    <w:rPr>
      <w:rFonts w:ascii="Times New Roman" w:hAnsi="Times New Roman" w:cs="Times New Roman"/>
    </w:rPr>
  </w:style>
  <w:style w:type="character" w:customStyle="1" w:styleId="Char5">
    <w:name w:val="标题 Char"/>
    <w:link w:val="af1"/>
    <w:uiPriority w:val="10"/>
    <w:qFormat/>
    <w:rPr>
      <w:rFonts w:ascii="Cambria" w:eastAsia="宋体" w:hAnsi="Cambria" w:cs="Times New Roman"/>
      <w:i/>
      <w:iCs/>
      <w:color w:val="243F60"/>
      <w:sz w:val="60"/>
      <w:szCs w:val="60"/>
    </w:rPr>
  </w:style>
  <w:style w:type="character" w:customStyle="1" w:styleId="Char2">
    <w:name w:val="纯文本 Char"/>
    <w:link w:val="a9"/>
    <w:uiPriority w:val="99"/>
    <w:qFormat/>
    <w:rPr>
      <w:rFonts w:ascii="宋体" w:hAnsi="Courier New"/>
      <w:szCs w:val="21"/>
    </w:rPr>
  </w:style>
  <w:style w:type="character" w:customStyle="1" w:styleId="Char15">
    <w:name w:val="批注文字 Char1"/>
    <w:uiPriority w:val="99"/>
    <w:qFormat/>
    <w:rPr>
      <w:rFonts w:ascii="Times New Roman" w:hAnsi="Times New Roman"/>
      <w:szCs w:val="24"/>
    </w:rPr>
  </w:style>
  <w:style w:type="character" w:customStyle="1" w:styleId="2Char1">
    <w:name w:val="正文文本缩进 2 Char1"/>
    <w:link w:val="21"/>
    <w:uiPriority w:val="99"/>
    <w:rPr>
      <w:rFonts w:ascii="宋体" w:hAnsi="宋体"/>
      <w:sz w:val="24"/>
      <w:szCs w:val="24"/>
    </w:rPr>
  </w:style>
  <w:style w:type="character" w:customStyle="1" w:styleId="2Char3">
    <w:name w:val="正文文本缩进 2 Char"/>
    <w:qFormat/>
    <w:rPr>
      <w:rFonts w:ascii="Times New Roman" w:eastAsia="宋体" w:hAnsi="Times New Roman" w:cs="Times New Roman"/>
      <w:szCs w:val="21"/>
    </w:rPr>
  </w:style>
  <w:style w:type="character" w:customStyle="1" w:styleId="150">
    <w:name w:val="15"/>
    <w:rPr>
      <w:rFonts w:ascii="Arial" w:eastAsia="黑体" w:hAnsi="Arial" w:cs="Times New Roman"/>
      <w:b/>
      <w:bCs/>
      <w:sz w:val="32"/>
      <w:szCs w:val="32"/>
    </w:rPr>
  </w:style>
  <w:style w:type="character" w:customStyle="1" w:styleId="Char16">
    <w:name w:val="标题 Char1"/>
    <w:uiPriority w:val="10"/>
    <w:rPr>
      <w:rFonts w:ascii="Cambria" w:eastAsia="微软雅黑" w:hAnsi="Cambria"/>
      <w:b/>
      <w:bCs/>
      <w:sz w:val="32"/>
      <w:szCs w:val="32"/>
    </w:rPr>
  </w:style>
  <w:style w:type="character" w:customStyle="1" w:styleId="160">
    <w:name w:val="16"/>
    <w:qFormat/>
    <w:rPr>
      <w:rFonts w:ascii="Arial" w:eastAsia="黑体" w:hAnsi="Arial" w:cs="Times New Roman"/>
      <w:b/>
      <w:bCs/>
      <w:sz w:val="32"/>
      <w:szCs w:val="32"/>
    </w:rPr>
  </w:style>
  <w:style w:type="character" w:customStyle="1" w:styleId="Char20">
    <w:name w:val="标题 Char2"/>
    <w:basedOn w:val="a0"/>
    <w:uiPriority w:val="10"/>
    <w:qFormat/>
    <w:rPr>
      <w:rFonts w:asciiTheme="majorHAnsi" w:eastAsia="宋体" w:hAnsiTheme="majorHAnsi" w:cstheme="majorBidi"/>
      <w:b/>
      <w:bCs/>
      <w:sz w:val="32"/>
      <w:szCs w:val="32"/>
    </w:rPr>
  </w:style>
  <w:style w:type="character" w:customStyle="1" w:styleId="Char21">
    <w:name w:val="批注文字 Char2"/>
    <w:basedOn w:val="a0"/>
    <w:uiPriority w:val="99"/>
    <w:qFormat/>
  </w:style>
  <w:style w:type="character" w:customStyle="1" w:styleId="2Char20">
    <w:name w:val="正文文本缩进 2 Char2"/>
    <w:basedOn w:val="a0"/>
    <w:uiPriority w:val="99"/>
    <w:qFormat/>
  </w:style>
  <w:style w:type="character" w:customStyle="1" w:styleId="Char17">
    <w:name w:val="纯文本 Char1"/>
    <w:basedOn w:val="a0"/>
    <w:uiPriority w:val="99"/>
    <w:qFormat/>
    <w:rPr>
      <w:rFonts w:ascii="宋体" w:eastAsia="宋体" w:hAnsi="Courier New" w:cs="Courier New"/>
      <w:szCs w:val="21"/>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bCs/>
      <w:sz w:val="28"/>
      <w:szCs w:val="28"/>
    </w:rPr>
  </w:style>
  <w:style w:type="paragraph" w:customStyle="1" w:styleId="WPSOffice1">
    <w:name w:val="WPSOffice手动目录 1"/>
    <w:basedOn w:val="a"/>
    <w:qFormat/>
    <w:pPr>
      <w:widowControl/>
      <w:spacing w:before="100" w:beforeAutospacing="1" w:after="100" w:afterAutospacing="1"/>
      <w:ind w:firstLine="360"/>
      <w:jc w:val="left"/>
    </w:pPr>
    <w:rPr>
      <w:rFonts w:ascii="Calibri" w:eastAsia="宋体" w:hAnsi="Calibri" w:cs="Calibri"/>
      <w:kern w:val="0"/>
      <w:sz w:val="20"/>
      <w:szCs w:val="20"/>
    </w:rPr>
  </w:style>
  <w:style w:type="paragraph" w:customStyle="1" w:styleId="378020">
    <w:name w:val="样式 标题 3 + (中文) 黑体 小四 非加粗 段前: 7.8 磅 段后: 0 磅 行距: 固定值 20 磅"/>
    <w:basedOn w:val="3"/>
    <w:qFormat/>
    <w:pPr>
      <w:keepNext w:val="0"/>
      <w:keepLines w:val="0"/>
      <w:widowControl/>
      <w:pBdr>
        <w:bottom w:val="single" w:sz="4" w:space="1" w:color="95B3D7"/>
      </w:pBdr>
      <w:spacing w:before="200" w:after="80" w:line="400" w:lineRule="exact"/>
      <w:jc w:val="left"/>
    </w:pPr>
    <w:rPr>
      <w:rFonts w:ascii="Cambria" w:eastAsia="黑体" w:hAnsi="Cambria" w:cs="宋体"/>
      <w:color w:val="4F81BD"/>
      <w:kern w:val="0"/>
      <w:sz w:val="24"/>
      <w:szCs w:val="24"/>
    </w:rPr>
  </w:style>
  <w:style w:type="paragraph" w:customStyle="1" w:styleId="msonormal0">
    <w:name w:val="msonormal"/>
    <w:basedOn w:val="a"/>
    <w:qFormat/>
    <w:pPr>
      <w:widowControl/>
      <w:spacing w:before="100" w:beforeAutospacing="1" w:after="100" w:afterAutospacing="1"/>
      <w:ind w:firstLine="360"/>
      <w:jc w:val="left"/>
    </w:pPr>
    <w:rPr>
      <w:rFonts w:ascii="宋体" w:eastAsia="宋体" w:hAnsi="宋体" w:cs="宋体"/>
      <w:kern w:val="0"/>
      <w:sz w:val="24"/>
    </w:rPr>
  </w:style>
  <w:style w:type="character" w:customStyle="1" w:styleId="Char3">
    <w:name w:val="日期 Char"/>
    <w:basedOn w:val="a0"/>
    <w:link w:val="aa"/>
    <w:uiPriority w:val="99"/>
    <w:qFormat/>
    <w:rPr>
      <w:rFonts w:ascii="Calibri" w:eastAsia="宋体" w:hAnsi="Calibri" w:cs="Times New Roman"/>
      <w:kern w:val="0"/>
      <w:sz w:val="22"/>
      <w:szCs w:val="21"/>
    </w:rPr>
  </w:style>
  <w:style w:type="paragraph" w:customStyle="1" w:styleId="cjk">
    <w:name w:val="cjk"/>
    <w:basedOn w:val="a"/>
    <w:pPr>
      <w:widowControl/>
      <w:spacing w:line="480" w:lineRule="auto"/>
      <w:ind w:firstLine="360"/>
      <w:jc w:val="left"/>
    </w:pPr>
    <w:rPr>
      <w:rFonts w:ascii="宋体" w:eastAsia="宋体" w:hAnsi="宋体" w:cs="宋体"/>
      <w:kern w:val="0"/>
      <w:sz w:val="24"/>
    </w:rPr>
  </w:style>
  <w:style w:type="paragraph" w:styleId="af9">
    <w:name w:val="No Spacing"/>
    <w:basedOn w:val="a"/>
    <w:link w:val="Charc"/>
    <w:uiPriority w:val="1"/>
    <w:qFormat/>
    <w:pPr>
      <w:widowControl/>
      <w:jc w:val="left"/>
    </w:pPr>
    <w:rPr>
      <w:rFonts w:ascii="Calibri" w:eastAsia="宋体" w:hAnsi="Calibri" w:cs="Times New Roman"/>
      <w:kern w:val="0"/>
      <w:sz w:val="22"/>
    </w:rPr>
  </w:style>
  <w:style w:type="character" w:customStyle="1" w:styleId="Charc">
    <w:name w:val="无间隔 Char"/>
    <w:link w:val="af9"/>
    <w:uiPriority w:val="1"/>
    <w:qFormat/>
    <w:rPr>
      <w:rFonts w:ascii="Calibri" w:eastAsia="宋体" w:hAnsi="Calibri" w:cs="Times New Roman"/>
      <w:kern w:val="0"/>
      <w:sz w:val="22"/>
    </w:rPr>
  </w:style>
  <w:style w:type="paragraph" w:styleId="afa">
    <w:name w:val="Quote"/>
    <w:basedOn w:val="a"/>
    <w:next w:val="a"/>
    <w:link w:val="Chard"/>
    <w:uiPriority w:val="29"/>
    <w:qFormat/>
    <w:pPr>
      <w:widowControl/>
      <w:ind w:firstLine="360"/>
      <w:jc w:val="left"/>
    </w:pPr>
    <w:rPr>
      <w:rFonts w:ascii="Cambria" w:eastAsia="宋体" w:hAnsi="Cambria" w:cs="Times New Roman"/>
      <w:i/>
      <w:iCs/>
      <w:color w:val="5A5A5A"/>
      <w:kern w:val="0"/>
      <w:sz w:val="22"/>
    </w:rPr>
  </w:style>
  <w:style w:type="character" w:customStyle="1" w:styleId="Chard">
    <w:name w:val="引用 Char"/>
    <w:basedOn w:val="a0"/>
    <w:link w:val="afa"/>
    <w:uiPriority w:val="29"/>
    <w:qFormat/>
    <w:rPr>
      <w:rFonts w:ascii="Cambria" w:eastAsia="宋体" w:hAnsi="Cambria" w:cs="Times New Roman"/>
      <w:i/>
      <w:iCs/>
      <w:color w:val="5A5A5A"/>
      <w:kern w:val="0"/>
      <w:sz w:val="22"/>
    </w:rPr>
  </w:style>
  <w:style w:type="paragraph" w:styleId="afb">
    <w:name w:val="Intense Quote"/>
    <w:basedOn w:val="a"/>
    <w:next w:val="a"/>
    <w:link w:val="Chare"/>
    <w:uiPriority w:val="30"/>
    <w:qFormat/>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jc w:val="left"/>
    </w:pPr>
    <w:rPr>
      <w:rFonts w:ascii="Cambria" w:eastAsia="宋体" w:hAnsi="Cambria" w:cs="Times New Roman"/>
      <w:i/>
      <w:iCs/>
      <w:color w:val="FFFFFF"/>
      <w:kern w:val="0"/>
      <w:sz w:val="24"/>
      <w:szCs w:val="24"/>
    </w:rPr>
  </w:style>
  <w:style w:type="character" w:customStyle="1" w:styleId="Chare">
    <w:name w:val="明显引用 Char"/>
    <w:basedOn w:val="a0"/>
    <w:link w:val="afb"/>
    <w:uiPriority w:val="30"/>
    <w:rPr>
      <w:rFonts w:ascii="Cambria" w:eastAsia="宋体" w:hAnsi="Cambria" w:cs="Times New Roman"/>
      <w:i/>
      <w:iCs/>
      <w:color w:val="FFFFFF"/>
      <w:kern w:val="0"/>
      <w:sz w:val="24"/>
      <w:szCs w:val="24"/>
      <w:shd w:val="clear" w:color="auto" w:fill="4F81BD"/>
    </w:rPr>
  </w:style>
  <w:style w:type="character" w:customStyle="1" w:styleId="1c">
    <w:name w:val="不明显强调1"/>
    <w:uiPriority w:val="19"/>
    <w:qFormat/>
    <w:rPr>
      <w:i/>
      <w:iCs/>
      <w:color w:val="5A5A5A"/>
    </w:rPr>
  </w:style>
  <w:style w:type="character" w:customStyle="1" w:styleId="1d">
    <w:name w:val="明显强调1"/>
    <w:uiPriority w:val="21"/>
    <w:qFormat/>
    <w:rPr>
      <w:b/>
      <w:bCs/>
      <w:i/>
      <w:iCs/>
      <w:color w:val="4F81BD"/>
      <w:sz w:val="22"/>
      <w:szCs w:val="22"/>
    </w:rPr>
  </w:style>
  <w:style w:type="character" w:customStyle="1" w:styleId="1e">
    <w:name w:val="不明显参考1"/>
    <w:uiPriority w:val="31"/>
    <w:qFormat/>
    <w:rPr>
      <w:color w:val="auto"/>
      <w:u w:val="single" w:color="9BBB59"/>
    </w:rPr>
  </w:style>
  <w:style w:type="character" w:customStyle="1" w:styleId="1f">
    <w:name w:val="明显参考1"/>
    <w:uiPriority w:val="32"/>
    <w:qFormat/>
    <w:rPr>
      <w:b/>
      <w:bCs/>
      <w:color w:val="76923C"/>
      <w:u w:val="single" w:color="9BBB59"/>
    </w:rPr>
  </w:style>
  <w:style w:type="character" w:customStyle="1" w:styleId="1f0">
    <w:name w:val="书籍标题1"/>
    <w:uiPriority w:val="33"/>
    <w:qFormat/>
    <w:rPr>
      <w:rFonts w:ascii="Cambria" w:eastAsia="宋体" w:hAnsi="Cambria" w:cs="Times New Roman"/>
      <w:b/>
      <w:bCs/>
      <w:i/>
      <w:iCs/>
      <w:color w:val="auto"/>
    </w:rPr>
  </w:style>
  <w:style w:type="paragraph" w:customStyle="1" w:styleId="TOC1">
    <w:name w:val="TOC 标题1"/>
    <w:basedOn w:val="1"/>
    <w:next w:val="a"/>
    <w:uiPriority w:val="39"/>
    <w:semiHidden/>
    <w:unhideWhenUsed/>
    <w:qFormat/>
    <w:pPr>
      <w:outlineLvl w:val="9"/>
    </w:pPr>
    <w:rPr>
      <w:lang w:bidi="en-US"/>
    </w:rPr>
  </w:style>
  <w:style w:type="paragraph" w:customStyle="1" w:styleId="111">
    <w:name w:val="正文 1.1"/>
    <w:basedOn w:val="a"/>
    <w:next w:val="a"/>
    <w:qFormat/>
    <w:pPr>
      <w:widowControl/>
      <w:spacing w:before="100" w:beforeAutospacing="1" w:after="200" w:line="268" w:lineRule="auto"/>
      <w:ind w:left="980" w:hanging="980"/>
      <w:jc w:val="left"/>
      <w:outlineLvl w:val="1"/>
    </w:pPr>
    <w:rPr>
      <w:rFonts w:ascii="仿宋" w:eastAsia="仿宋" w:hAnsi="仿宋" w:cs="Times New Roman" w:hint="eastAsia"/>
      <w:b/>
      <w:kern w:val="0"/>
      <w:sz w:val="24"/>
      <w:szCs w:val="24"/>
    </w:rPr>
  </w:style>
  <w:style w:type="character" w:customStyle="1" w:styleId="Char6">
    <w:name w:val="正文首行缩进 Char"/>
    <w:basedOn w:val="Char1"/>
    <w:link w:val="af2"/>
    <w:qFormat/>
    <w:rPr>
      <w:rFonts w:ascii="Calibri" w:eastAsia="宋体" w:hAnsi="Calibri" w:cs="Times New Roman"/>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qFormat="1"/>
    <w:lsdException w:name="footnote text" w:semiHidden="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qFormat="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uiPriority="0" w:unhideWhenUsed="0" w:qFormat="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qFormat="1"/>
    <w:lsdException w:name="Subtitle" w:uiPriority="11" w:unhideWhenUsed="0" w:qFormat="1"/>
    <w:lsdException w:name="Salutation" w:semiHidden="1"/>
    <w:lsdException w:name="Date" w:qFormat="1"/>
    <w:lsdException w:name="Body Text First Indent" w:uiPriority="0" w:unhideWhenUsed="0" w:qFormat="1"/>
    <w:lsdException w:name="Body Text First Indent 2" w:qFormat="1"/>
    <w:lsdException w:name="Note Heading" w:semiHidden="1"/>
    <w:lsdException w:name="Body Text 2" w:qFormat="1"/>
    <w:lsdException w:name="Body Text 3" w:semiHidden="1"/>
    <w:lsdException w:name="Body Text Indent 2" w:unhideWhenUsed="0"/>
    <w:lsdException w:name="Body Text Indent 3" w:semiHidden="1"/>
    <w:lsdException w:name="Block Text" w:semiHidden="1"/>
    <w:lsdException w:name="Hyperlink" w:qFormat="1"/>
    <w:lsdException w:name="FollowedHyperlink" w:unhideWhenUsed="0" w:qFormat="1"/>
    <w:lsdException w:name="Strong" w:uiPriority="22" w:unhideWhenUsed="0" w:qFormat="1"/>
    <w:lsdException w:name="Emphasis" w:uiPriority="20" w:unhideWhenUsed="0" w:qFormat="1"/>
    <w:lsdException w:name="Document Map" w:semiHidden="1"/>
    <w:lsdException w:name="Plain Text" w:unhideWhenUsed="0" w:qFormat="1"/>
    <w:lsdException w:name="E-mail Signature" w:semiHidden="1"/>
    <w:lsdException w:name="HTML Top of Form" w:semiHidden="1"/>
    <w:lsdException w:name="HTML Bottom of Form" w:semiHidden="1"/>
    <w:lsdException w:name="Normal (Web)" w:qFormat="1"/>
    <w:lsdException w:name="HTML Acronym" w:uiPriority="0" w:unhideWhenUsed="0" w:qFormat="1"/>
    <w:lsdException w:name="HTML Address" w:semiHidden="1"/>
    <w:lsdException w:name="HTML Cite" w:uiPriority="0" w:unhideWhenUsed="0" w:qFormat="1"/>
    <w:lsdException w:name="HTML Code" w:uiPriority="0" w:unhideWhenUsed="0" w:qFormat="1"/>
    <w:lsdException w:name="HTML Definition" w:uiPriority="0" w:unhideWhenUsed="0" w:qFormat="1"/>
    <w:lsdException w:name="HTML Keyboard" w:uiPriority="0" w:unhideWhenUsed="0" w:qFormat="1"/>
    <w:lsdException w:name="HTML Preformatted" w:semiHidden="1"/>
    <w:lsdException w:name="HTML Sample" w:uiPriority="0" w:unhideWhenUsed="0" w:qFormat="1"/>
    <w:lsdException w:name="HTML Typewriter" w:uiPriority="0" w:unhideWhenUsed="0" w:qFormat="1"/>
    <w:lsdException w:name="HTML Variable" w:uiPriority="0" w:unhideWhenUsed="0" w:qFormat="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pBdr>
        <w:bottom w:val="single" w:sz="12" w:space="1" w:color="365F91"/>
      </w:pBdr>
      <w:spacing w:before="600" w:after="80"/>
      <w:jc w:val="left"/>
      <w:outlineLvl w:val="0"/>
    </w:pPr>
    <w:rPr>
      <w:rFonts w:ascii="Cambria" w:eastAsia="宋体" w:hAnsi="Cambria" w:cs="Times New Roman"/>
      <w:b/>
      <w:bCs/>
      <w:color w:val="365F91"/>
      <w:kern w:val="0"/>
      <w:sz w:val="24"/>
      <w:szCs w:val="24"/>
    </w:rPr>
  </w:style>
  <w:style w:type="paragraph" w:styleId="2">
    <w:name w:val="heading 2"/>
    <w:basedOn w:val="a"/>
    <w:next w:val="a"/>
    <w:link w:val="2Char"/>
    <w:uiPriority w:val="9"/>
    <w:unhideWhenUsed/>
    <w:qFormat/>
    <w:pPr>
      <w:widowControl/>
      <w:pBdr>
        <w:bottom w:val="single" w:sz="8" w:space="1" w:color="4F81BD"/>
      </w:pBdr>
      <w:spacing w:before="200" w:after="80"/>
      <w:jc w:val="left"/>
      <w:outlineLvl w:val="1"/>
    </w:pPr>
    <w:rPr>
      <w:rFonts w:ascii="Cambria" w:eastAsia="宋体" w:hAnsi="Cambria" w:cs="Times New Roman"/>
      <w:color w:val="365F91"/>
      <w:kern w:val="0"/>
      <w:sz w:val="24"/>
      <w:szCs w:val="24"/>
    </w:rPr>
  </w:style>
  <w:style w:type="paragraph" w:styleId="3">
    <w:name w:val="heading 3"/>
    <w:basedOn w:val="a"/>
    <w:next w:val="a"/>
    <w:link w:val="3Char"/>
    <w:uiPriority w:val="9"/>
    <w:unhideWhenUsed/>
    <w:qFormat/>
    <w:pPr>
      <w:keepNext/>
      <w:keepLines/>
      <w:spacing w:before="260" w:after="260" w:line="416" w:lineRule="auto"/>
      <w:outlineLvl w:val="2"/>
    </w:pPr>
    <w:rPr>
      <w:rFonts w:ascii="Calibri" w:eastAsia="宋体" w:hAnsi="Calibri" w:cs="Times New Roman"/>
      <w:b/>
      <w:bCs/>
      <w:sz w:val="28"/>
      <w:szCs w:val="32"/>
    </w:rPr>
  </w:style>
  <w:style w:type="paragraph" w:styleId="4">
    <w:name w:val="heading 4"/>
    <w:basedOn w:val="a"/>
    <w:next w:val="a"/>
    <w:link w:val="4Char"/>
    <w:uiPriority w:val="9"/>
    <w:unhideWhenUsed/>
    <w:qFormat/>
    <w:pPr>
      <w:widowControl/>
      <w:pBdr>
        <w:bottom w:val="single" w:sz="4" w:space="2" w:color="B8CCE4"/>
      </w:pBdr>
      <w:spacing w:before="200" w:after="80"/>
      <w:jc w:val="left"/>
      <w:outlineLvl w:val="3"/>
    </w:pPr>
    <w:rPr>
      <w:rFonts w:ascii="Cambria" w:eastAsia="宋体" w:hAnsi="Cambria" w:cs="Times New Roman"/>
      <w:i/>
      <w:iCs/>
      <w:color w:val="4F81BD"/>
      <w:kern w:val="0"/>
      <w:sz w:val="24"/>
      <w:szCs w:val="24"/>
    </w:rPr>
  </w:style>
  <w:style w:type="paragraph" w:styleId="5">
    <w:name w:val="heading 5"/>
    <w:basedOn w:val="a"/>
    <w:next w:val="a"/>
    <w:link w:val="5Char"/>
    <w:uiPriority w:val="9"/>
    <w:semiHidden/>
    <w:unhideWhenUsed/>
    <w:qFormat/>
    <w:pPr>
      <w:widowControl/>
      <w:spacing w:before="200" w:after="80"/>
      <w:jc w:val="left"/>
      <w:outlineLvl w:val="4"/>
    </w:pPr>
    <w:rPr>
      <w:rFonts w:ascii="Cambria" w:eastAsia="宋体" w:hAnsi="Cambria" w:cs="Times New Roman"/>
      <w:color w:val="4F81BD"/>
      <w:kern w:val="0"/>
      <w:sz w:val="22"/>
    </w:rPr>
  </w:style>
  <w:style w:type="paragraph" w:styleId="6">
    <w:name w:val="heading 6"/>
    <w:basedOn w:val="a"/>
    <w:next w:val="a"/>
    <w:link w:val="6Char"/>
    <w:uiPriority w:val="9"/>
    <w:semiHidden/>
    <w:unhideWhenUsed/>
    <w:qFormat/>
    <w:pPr>
      <w:widowControl/>
      <w:spacing w:before="280" w:after="100"/>
      <w:jc w:val="left"/>
      <w:outlineLvl w:val="5"/>
    </w:pPr>
    <w:rPr>
      <w:rFonts w:ascii="Cambria" w:eastAsia="宋体" w:hAnsi="Cambria" w:cs="Times New Roman"/>
      <w:i/>
      <w:iCs/>
      <w:color w:val="4F81BD"/>
      <w:kern w:val="0"/>
      <w:sz w:val="22"/>
    </w:rPr>
  </w:style>
  <w:style w:type="paragraph" w:styleId="7">
    <w:name w:val="heading 7"/>
    <w:basedOn w:val="a"/>
    <w:next w:val="a"/>
    <w:link w:val="7Char"/>
    <w:uiPriority w:val="9"/>
    <w:semiHidden/>
    <w:unhideWhenUsed/>
    <w:qFormat/>
    <w:pPr>
      <w:widowControl/>
      <w:spacing w:before="320" w:after="100"/>
      <w:jc w:val="left"/>
      <w:outlineLvl w:val="6"/>
    </w:pPr>
    <w:rPr>
      <w:rFonts w:ascii="Cambria" w:eastAsia="宋体" w:hAnsi="Cambria" w:cs="Times New Roman"/>
      <w:b/>
      <w:bCs/>
      <w:color w:val="9BBB59"/>
      <w:kern w:val="0"/>
      <w:sz w:val="20"/>
      <w:szCs w:val="20"/>
    </w:rPr>
  </w:style>
  <w:style w:type="paragraph" w:styleId="8">
    <w:name w:val="heading 8"/>
    <w:basedOn w:val="a"/>
    <w:next w:val="a"/>
    <w:link w:val="8Char"/>
    <w:uiPriority w:val="9"/>
    <w:semiHidden/>
    <w:unhideWhenUsed/>
    <w:qFormat/>
    <w:pPr>
      <w:widowControl/>
      <w:spacing w:before="320" w:after="100"/>
      <w:jc w:val="left"/>
      <w:outlineLvl w:val="7"/>
    </w:pPr>
    <w:rPr>
      <w:rFonts w:ascii="Cambria" w:eastAsia="宋体" w:hAnsi="Cambria" w:cs="Times New Roman"/>
      <w:b/>
      <w:bCs/>
      <w:i/>
      <w:iCs/>
      <w:color w:val="9BBB59"/>
      <w:kern w:val="0"/>
      <w:sz w:val="20"/>
      <w:szCs w:val="20"/>
    </w:rPr>
  </w:style>
  <w:style w:type="paragraph" w:styleId="9">
    <w:name w:val="heading 9"/>
    <w:basedOn w:val="a"/>
    <w:next w:val="a"/>
    <w:link w:val="9Char"/>
    <w:uiPriority w:val="9"/>
    <w:semiHidden/>
    <w:unhideWhenUsed/>
    <w:qFormat/>
    <w:pPr>
      <w:widowControl/>
      <w:spacing w:before="320" w:after="100"/>
      <w:jc w:val="left"/>
      <w:outlineLvl w:val="8"/>
    </w:pPr>
    <w:rPr>
      <w:rFonts w:ascii="Cambria" w:eastAsia="宋体" w:hAnsi="Cambria" w:cs="Times New Roman"/>
      <w:i/>
      <w:iCs/>
      <w:color w:val="9BBB59"/>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ind w:firstLineChars="200" w:firstLine="420"/>
    </w:pPr>
  </w:style>
  <w:style w:type="paragraph" w:styleId="a4">
    <w:name w:val="caption"/>
    <w:basedOn w:val="a"/>
    <w:next w:val="a"/>
    <w:uiPriority w:val="35"/>
    <w:semiHidden/>
    <w:unhideWhenUsed/>
    <w:qFormat/>
    <w:pPr>
      <w:widowControl/>
      <w:ind w:firstLine="360"/>
      <w:jc w:val="left"/>
    </w:pPr>
    <w:rPr>
      <w:rFonts w:ascii="Calibri" w:eastAsia="宋体" w:hAnsi="Calibri" w:cs="Times New Roman"/>
      <w:b/>
      <w:bCs/>
      <w:kern w:val="0"/>
      <w:sz w:val="18"/>
      <w:szCs w:val="18"/>
    </w:rPr>
  </w:style>
  <w:style w:type="paragraph" w:styleId="a5">
    <w:name w:val="annotation text"/>
    <w:basedOn w:val="a"/>
    <w:link w:val="Char"/>
    <w:uiPriority w:val="99"/>
    <w:unhideWhenUsed/>
    <w:pPr>
      <w:widowControl/>
      <w:ind w:firstLine="360"/>
      <w:jc w:val="left"/>
    </w:pPr>
    <w:rPr>
      <w:rFonts w:ascii="Times New Roman" w:hAnsi="Times New Roman"/>
      <w:szCs w:val="24"/>
    </w:rPr>
  </w:style>
  <w:style w:type="paragraph" w:styleId="a6">
    <w:name w:val="Body Text"/>
    <w:basedOn w:val="a"/>
    <w:link w:val="Char1"/>
    <w:uiPriority w:val="99"/>
    <w:unhideWhenUsed/>
    <w:qFormat/>
    <w:pPr>
      <w:spacing w:after="120"/>
    </w:pPr>
  </w:style>
  <w:style w:type="paragraph" w:styleId="a7">
    <w:name w:val="Body Text Indent"/>
    <w:basedOn w:val="a"/>
    <w:next w:val="a8"/>
    <w:link w:val="Char0"/>
    <w:qFormat/>
    <w:pPr>
      <w:adjustRightInd w:val="0"/>
      <w:spacing w:after="120" w:line="360" w:lineRule="atLeast"/>
      <w:ind w:left="420"/>
      <w:jc w:val="left"/>
      <w:textAlignment w:val="baseline"/>
    </w:pPr>
    <w:rPr>
      <w:rFonts w:ascii="Times New Roman" w:eastAsia="宋体" w:hAnsi="Times New Roman" w:cs="Times New Roman"/>
      <w:kern w:val="0"/>
      <w:sz w:val="24"/>
      <w:szCs w:val="28"/>
    </w:rPr>
  </w:style>
  <w:style w:type="paragraph" w:styleId="a8">
    <w:name w:val="envelope return"/>
    <w:basedOn w:val="a"/>
    <w:uiPriority w:val="99"/>
    <w:semiHidden/>
    <w:unhideWhenUsed/>
    <w:qFormat/>
    <w:pPr>
      <w:snapToGrid w:val="0"/>
    </w:pPr>
    <w:rPr>
      <w:rFonts w:asciiTheme="majorHAnsi" w:eastAsiaTheme="majorEastAsia" w:hAnsiTheme="majorHAnsi" w:cstheme="majorBidi"/>
    </w:rPr>
  </w:style>
  <w:style w:type="paragraph" w:styleId="20">
    <w:name w:val="List 2"/>
    <w:basedOn w:val="a"/>
    <w:qFormat/>
    <w:pPr>
      <w:ind w:leftChars="200" w:left="100" w:hangingChars="200" w:hanging="200"/>
    </w:pPr>
    <w:rPr>
      <w:rFonts w:ascii="Times New Roman" w:eastAsia="宋体" w:hAnsi="Times New Roman" w:cs="Times New Roman"/>
    </w:rPr>
  </w:style>
  <w:style w:type="paragraph" w:styleId="a9">
    <w:name w:val="Plain Text"/>
    <w:basedOn w:val="a"/>
    <w:link w:val="Char2"/>
    <w:uiPriority w:val="99"/>
    <w:qFormat/>
    <w:pPr>
      <w:widowControl/>
      <w:ind w:firstLine="360"/>
      <w:jc w:val="left"/>
    </w:pPr>
    <w:rPr>
      <w:rFonts w:ascii="宋体" w:hAnsi="Courier New"/>
      <w:szCs w:val="21"/>
    </w:rPr>
  </w:style>
  <w:style w:type="paragraph" w:styleId="aa">
    <w:name w:val="Date"/>
    <w:basedOn w:val="a"/>
    <w:next w:val="a"/>
    <w:link w:val="Char3"/>
    <w:uiPriority w:val="99"/>
    <w:unhideWhenUsed/>
    <w:qFormat/>
    <w:pPr>
      <w:widowControl/>
      <w:ind w:leftChars="2500" w:left="100" w:firstLine="360"/>
      <w:jc w:val="left"/>
    </w:pPr>
    <w:rPr>
      <w:rFonts w:ascii="Calibri" w:eastAsia="宋体" w:hAnsi="Calibri" w:cs="Times New Roman"/>
      <w:kern w:val="0"/>
      <w:sz w:val="22"/>
      <w:szCs w:val="21"/>
    </w:rPr>
  </w:style>
  <w:style w:type="paragraph" w:styleId="21">
    <w:name w:val="Body Text Indent 2"/>
    <w:basedOn w:val="a"/>
    <w:link w:val="2Char1"/>
    <w:uiPriority w:val="99"/>
    <w:pPr>
      <w:widowControl/>
      <w:ind w:leftChars="1000" w:left="2100" w:firstLine="360"/>
      <w:jc w:val="left"/>
    </w:pPr>
    <w:rPr>
      <w:rFonts w:ascii="宋体" w:hAnsi="宋体"/>
      <w:sz w:val="24"/>
      <w:szCs w:val="24"/>
    </w:rPr>
  </w:style>
  <w:style w:type="paragraph" w:styleId="ab">
    <w:name w:val="Balloon Text"/>
    <w:basedOn w:val="a"/>
    <w:link w:val="Char10"/>
    <w:unhideWhenUsed/>
    <w:qFormat/>
    <w:rPr>
      <w:sz w:val="18"/>
      <w:szCs w:val="18"/>
    </w:rPr>
  </w:style>
  <w:style w:type="paragraph" w:styleId="ac">
    <w:name w:val="footer"/>
    <w:basedOn w:val="a"/>
    <w:link w:val="Char11"/>
    <w:uiPriority w:val="99"/>
    <w:unhideWhenUsed/>
    <w:qFormat/>
    <w:pPr>
      <w:tabs>
        <w:tab w:val="center" w:pos="4153"/>
        <w:tab w:val="right" w:pos="8306"/>
      </w:tabs>
      <w:snapToGrid w:val="0"/>
      <w:jc w:val="left"/>
    </w:pPr>
    <w:rPr>
      <w:sz w:val="18"/>
      <w:szCs w:val="18"/>
    </w:rPr>
  </w:style>
  <w:style w:type="paragraph" w:styleId="ad">
    <w:name w:val="header"/>
    <w:basedOn w:val="a"/>
    <w:link w:val="Char12"/>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ind w:firstLine="360"/>
      <w:jc w:val="left"/>
    </w:pPr>
    <w:rPr>
      <w:rFonts w:ascii="Calibri" w:eastAsia="宋体" w:hAnsi="Calibri" w:cs="Times New Roman"/>
      <w:kern w:val="0"/>
      <w:sz w:val="22"/>
    </w:rPr>
  </w:style>
  <w:style w:type="paragraph" w:styleId="ae">
    <w:name w:val="Subtitle"/>
    <w:basedOn w:val="a"/>
    <w:next w:val="a"/>
    <w:link w:val="Char4"/>
    <w:uiPriority w:val="11"/>
    <w:qFormat/>
    <w:pPr>
      <w:spacing w:before="240" w:after="60" w:line="312" w:lineRule="auto"/>
      <w:jc w:val="center"/>
      <w:outlineLvl w:val="1"/>
    </w:pPr>
    <w:rPr>
      <w:rFonts w:ascii="Calibri Light" w:hAnsi="Calibri Light" w:cs="Times New Roman"/>
      <w:b/>
      <w:bCs/>
      <w:kern w:val="28"/>
      <w:sz w:val="32"/>
      <w:szCs w:val="32"/>
    </w:rPr>
  </w:style>
  <w:style w:type="paragraph" w:styleId="22">
    <w:name w:val="toc 2"/>
    <w:basedOn w:val="a"/>
    <w:next w:val="a"/>
    <w:uiPriority w:val="39"/>
    <w:qFormat/>
    <w:pPr>
      <w:widowControl/>
      <w:ind w:leftChars="200" w:left="420" w:firstLine="360"/>
      <w:jc w:val="left"/>
    </w:pPr>
    <w:rPr>
      <w:rFonts w:ascii="Calibri" w:eastAsia="宋体" w:hAnsi="Calibri" w:cs="Times New Roman"/>
      <w:kern w:val="0"/>
      <w:sz w:val="22"/>
    </w:rPr>
  </w:style>
  <w:style w:type="paragraph" w:styleId="23">
    <w:name w:val="Body Text 2"/>
    <w:basedOn w:val="a"/>
    <w:link w:val="2Char0"/>
    <w:uiPriority w:val="99"/>
    <w:unhideWhenUsed/>
    <w:qFormat/>
    <w:pPr>
      <w:spacing w:after="120" w:line="480" w:lineRule="auto"/>
    </w:pPr>
    <w:rPr>
      <w:rFonts w:ascii="Calibri" w:eastAsia="宋体" w:hAnsi="Calibri" w:cs="Times New Roman"/>
      <w:sz w:val="24"/>
    </w:rPr>
  </w:style>
  <w:style w:type="paragraph" w:styleId="af">
    <w:name w:val="Message Header"/>
    <w:basedOn w:val="a"/>
    <w:link w:val="Char13"/>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paragraph" w:styleId="af0">
    <w:name w:val="Normal (Web)"/>
    <w:basedOn w:val="a"/>
    <w:uiPriority w:val="99"/>
    <w:unhideWhenUsed/>
    <w:qFormat/>
    <w:rPr>
      <w:rFonts w:ascii="Times New Roman" w:hAnsi="Times New Roman" w:cs="Times New Roman"/>
      <w:sz w:val="24"/>
      <w:szCs w:val="24"/>
    </w:rPr>
  </w:style>
  <w:style w:type="paragraph" w:styleId="af1">
    <w:name w:val="Title"/>
    <w:basedOn w:val="a"/>
    <w:next w:val="a"/>
    <w:link w:val="Char5"/>
    <w:uiPriority w:val="10"/>
    <w:qFormat/>
    <w:pPr>
      <w:widowControl/>
      <w:pBdr>
        <w:top w:val="single" w:sz="8" w:space="10" w:color="A7BFDE"/>
        <w:bottom w:val="single" w:sz="24" w:space="15" w:color="9BBB59"/>
      </w:pBdr>
      <w:jc w:val="center"/>
    </w:pPr>
    <w:rPr>
      <w:rFonts w:ascii="Cambria" w:eastAsia="宋体" w:hAnsi="Cambria" w:cs="Times New Roman"/>
      <w:i/>
      <w:iCs/>
      <w:color w:val="243F60"/>
      <w:sz w:val="60"/>
      <w:szCs w:val="60"/>
    </w:rPr>
  </w:style>
  <w:style w:type="paragraph" w:styleId="af2">
    <w:name w:val="Body Text First Indent"/>
    <w:basedOn w:val="a6"/>
    <w:link w:val="Char6"/>
    <w:qFormat/>
    <w:pPr>
      <w:widowControl/>
      <w:ind w:firstLineChars="100" w:firstLine="420"/>
      <w:jc w:val="left"/>
    </w:pPr>
    <w:rPr>
      <w:rFonts w:ascii="Calibri" w:eastAsia="宋体" w:hAnsi="Calibri" w:cs="Times New Roman"/>
      <w:kern w:val="0"/>
      <w:sz w:val="22"/>
    </w:rPr>
  </w:style>
  <w:style w:type="paragraph" w:styleId="24">
    <w:name w:val="Body Text First Indent 2"/>
    <w:basedOn w:val="a7"/>
    <w:next w:val="a"/>
    <w:link w:val="2Char2"/>
    <w:uiPriority w:val="99"/>
    <w:unhideWhenUsed/>
    <w:qFormat/>
    <w:pPr>
      <w:ind w:firstLineChars="200" w:firstLine="420"/>
    </w:pPr>
  </w:style>
  <w:style w:type="character" w:styleId="af3">
    <w:name w:val="Strong"/>
    <w:basedOn w:val="a0"/>
    <w:uiPriority w:val="22"/>
    <w:qFormat/>
    <w:rPr>
      <w:b/>
      <w:bCs/>
    </w:rPr>
  </w:style>
  <w:style w:type="character" w:styleId="af4">
    <w:name w:val="FollowedHyperlink"/>
    <w:basedOn w:val="a0"/>
    <w:uiPriority w:val="99"/>
    <w:qFormat/>
    <w:rPr>
      <w:color w:val="800080"/>
      <w:u w:val="none"/>
    </w:rPr>
  </w:style>
  <w:style w:type="character" w:styleId="af5">
    <w:name w:val="Emphasis"/>
    <w:basedOn w:val="a0"/>
    <w:uiPriority w:val="20"/>
    <w:qFormat/>
    <w:rPr>
      <w:b/>
      <w:bCs/>
    </w:rPr>
  </w:style>
  <w:style w:type="character" w:styleId="HTML">
    <w:name w:val="HTML Definition"/>
    <w:basedOn w:val="a0"/>
    <w:qFormat/>
  </w:style>
  <w:style w:type="character" w:styleId="HTML0">
    <w:name w:val="HTML Typewriter"/>
    <w:basedOn w:val="a0"/>
    <w:qFormat/>
    <w:rPr>
      <w:rFonts w:ascii="monospace" w:eastAsia="monospace" w:hAnsi="monospace" w:cs="monospace" w:hint="default"/>
      <w:sz w:val="20"/>
    </w:rPr>
  </w:style>
  <w:style w:type="character" w:styleId="HTML1">
    <w:name w:val="HTML Acronym"/>
    <w:basedOn w:val="a0"/>
    <w:qFormat/>
  </w:style>
  <w:style w:type="character" w:styleId="HTML2">
    <w:name w:val="HTML Variable"/>
    <w:basedOn w:val="a0"/>
    <w:qFormat/>
  </w:style>
  <w:style w:type="character" w:styleId="af6">
    <w:name w:val="Hyperlink"/>
    <w:basedOn w:val="a0"/>
    <w:uiPriority w:val="99"/>
    <w:unhideWhenUsed/>
    <w:qFormat/>
    <w:rPr>
      <w:color w:val="0000FF" w:themeColor="hyperlink"/>
      <w:u w:val="singl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sz w:val="20"/>
    </w:rPr>
  </w:style>
  <w:style w:type="character" w:styleId="HTML6">
    <w:name w:val="HTML Sample"/>
    <w:basedOn w:val="a0"/>
    <w:qFormat/>
    <w:rPr>
      <w:rFonts w:ascii="monospace" w:eastAsia="monospace" w:hAnsi="monospace" w:cs="monospace" w:hint="default"/>
    </w:rPr>
  </w:style>
  <w:style w:type="paragraph" w:customStyle="1" w:styleId="31">
    <w:name w:val="标题 31"/>
    <w:basedOn w:val="a"/>
    <w:next w:val="a"/>
    <w:uiPriority w:val="9"/>
    <w:unhideWhenUsed/>
    <w:qFormat/>
    <w:pPr>
      <w:keepNext/>
      <w:keepLines/>
      <w:spacing w:line="360" w:lineRule="auto"/>
      <w:outlineLvl w:val="2"/>
    </w:pPr>
    <w:rPr>
      <w:b/>
      <w:bCs/>
      <w:sz w:val="28"/>
      <w:szCs w:val="32"/>
    </w:rPr>
  </w:style>
  <w:style w:type="character" w:customStyle="1" w:styleId="3Char">
    <w:name w:val="标题 3 Char"/>
    <w:basedOn w:val="a0"/>
    <w:link w:val="3"/>
    <w:uiPriority w:val="9"/>
    <w:qFormat/>
    <w:rPr>
      <w:rFonts w:ascii="Calibri" w:eastAsia="宋体" w:hAnsi="Calibri" w:cs="Times New Roman"/>
      <w:b/>
      <w:bCs/>
      <w:kern w:val="2"/>
      <w:sz w:val="28"/>
      <w:szCs w:val="32"/>
    </w:rPr>
  </w:style>
  <w:style w:type="paragraph" w:customStyle="1" w:styleId="11">
    <w:name w:val="正文缩进1"/>
    <w:basedOn w:val="a"/>
    <w:next w:val="a3"/>
    <w:qFormat/>
    <w:pPr>
      <w:adjustRightInd w:val="0"/>
      <w:spacing w:line="360" w:lineRule="atLeast"/>
      <w:ind w:firstLine="482"/>
      <w:textAlignment w:val="baseline"/>
    </w:pPr>
    <w:rPr>
      <w:rFonts w:ascii="Times New Roman" w:hAnsi="Times New Roman"/>
      <w:kern w:val="0"/>
      <w:sz w:val="24"/>
      <w:szCs w:val="20"/>
    </w:rPr>
  </w:style>
  <w:style w:type="paragraph" w:customStyle="1" w:styleId="12">
    <w:name w:val="正文文本1"/>
    <w:basedOn w:val="a"/>
    <w:next w:val="a6"/>
    <w:link w:val="Char7"/>
    <w:qFormat/>
    <w:pPr>
      <w:adjustRightInd w:val="0"/>
      <w:jc w:val="left"/>
      <w:textAlignment w:val="baseline"/>
    </w:pPr>
    <w:rPr>
      <w:rFonts w:ascii="楷体_GB2312" w:eastAsia="楷体_GB2312" w:hAnsi="Calibri" w:cs="Times New Roman"/>
      <w:sz w:val="28"/>
    </w:rPr>
  </w:style>
  <w:style w:type="character" w:customStyle="1" w:styleId="Char7">
    <w:name w:val="正文文本 Char"/>
    <w:basedOn w:val="a0"/>
    <w:link w:val="12"/>
    <w:uiPriority w:val="99"/>
    <w:qFormat/>
    <w:rPr>
      <w:rFonts w:ascii="楷体_GB2312" w:eastAsia="楷体_GB2312" w:hAnsi="Calibri" w:cs="Times New Roman"/>
      <w:sz w:val="28"/>
    </w:rPr>
  </w:style>
  <w:style w:type="character" w:customStyle="1" w:styleId="Char0">
    <w:name w:val="正文文本缩进 Char"/>
    <w:basedOn w:val="a0"/>
    <w:link w:val="a7"/>
    <w:rPr>
      <w:rFonts w:ascii="Times New Roman" w:eastAsia="宋体" w:hAnsi="Times New Roman" w:cs="Times New Roman"/>
      <w:kern w:val="0"/>
      <w:sz w:val="24"/>
      <w:szCs w:val="28"/>
    </w:rPr>
  </w:style>
  <w:style w:type="paragraph" w:customStyle="1" w:styleId="13">
    <w:name w:val="寄信人地址1"/>
    <w:basedOn w:val="a"/>
    <w:next w:val="a8"/>
    <w:uiPriority w:val="99"/>
    <w:qFormat/>
    <w:rPr>
      <w:rFonts w:ascii="Arial" w:hAnsi="Arial"/>
    </w:rPr>
  </w:style>
  <w:style w:type="paragraph" w:customStyle="1" w:styleId="14">
    <w:name w:val="批注框文本1"/>
    <w:basedOn w:val="a"/>
    <w:next w:val="ab"/>
    <w:link w:val="Char8"/>
    <w:qFormat/>
    <w:rPr>
      <w:rFonts w:ascii="Calibri" w:eastAsia="宋体" w:hAnsi="Calibri" w:cs="Times New Roman"/>
      <w:sz w:val="18"/>
      <w:szCs w:val="18"/>
    </w:rPr>
  </w:style>
  <w:style w:type="character" w:customStyle="1" w:styleId="Char8">
    <w:name w:val="批注框文本 Char"/>
    <w:basedOn w:val="a0"/>
    <w:link w:val="14"/>
    <w:qFormat/>
    <w:rPr>
      <w:rFonts w:ascii="Calibri" w:eastAsia="宋体" w:hAnsi="Calibri" w:cs="Times New Roman"/>
      <w:kern w:val="2"/>
      <w:sz w:val="18"/>
      <w:szCs w:val="18"/>
    </w:rPr>
  </w:style>
  <w:style w:type="paragraph" w:customStyle="1" w:styleId="15">
    <w:name w:val="页脚1"/>
    <w:basedOn w:val="a"/>
    <w:next w:val="ac"/>
    <w:link w:val="Char9"/>
    <w:uiPriority w:val="99"/>
    <w:unhideWhenUsed/>
    <w:qFormat/>
    <w:pPr>
      <w:tabs>
        <w:tab w:val="center" w:pos="4153"/>
        <w:tab w:val="right" w:pos="8306"/>
      </w:tabs>
      <w:snapToGrid w:val="0"/>
      <w:jc w:val="left"/>
    </w:pPr>
    <w:rPr>
      <w:rFonts w:ascii="Calibri" w:eastAsia="宋体" w:hAnsi="Calibri" w:cs="Times New Roman"/>
      <w:sz w:val="18"/>
      <w:szCs w:val="18"/>
    </w:rPr>
  </w:style>
  <w:style w:type="character" w:customStyle="1" w:styleId="Char9">
    <w:name w:val="页脚 Char"/>
    <w:basedOn w:val="a0"/>
    <w:link w:val="15"/>
    <w:uiPriority w:val="99"/>
    <w:qFormat/>
    <w:rPr>
      <w:rFonts w:ascii="Calibri" w:eastAsia="宋体" w:hAnsi="Calibri" w:cs="Times New Roman"/>
      <w:kern w:val="2"/>
      <w:sz w:val="18"/>
      <w:szCs w:val="18"/>
    </w:rPr>
  </w:style>
  <w:style w:type="paragraph" w:customStyle="1" w:styleId="16">
    <w:name w:val="页眉1"/>
    <w:basedOn w:val="a"/>
    <w:next w:val="ad"/>
    <w:link w:val="Chara"/>
    <w:uiPriority w:val="99"/>
    <w:unhideWhenUsed/>
    <w:qFormat/>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a">
    <w:name w:val="页眉 Char"/>
    <w:basedOn w:val="a0"/>
    <w:link w:val="16"/>
    <w:qFormat/>
    <w:rPr>
      <w:rFonts w:ascii="Calibri" w:eastAsia="宋体" w:hAnsi="Calibri" w:cs="Times New Roman"/>
      <w:kern w:val="2"/>
      <w:sz w:val="18"/>
      <w:szCs w:val="18"/>
    </w:rPr>
  </w:style>
  <w:style w:type="paragraph" w:customStyle="1" w:styleId="110">
    <w:name w:val="目录 11"/>
    <w:basedOn w:val="a"/>
    <w:next w:val="a"/>
    <w:uiPriority w:val="39"/>
    <w:unhideWhenUsed/>
    <w:qFormat/>
  </w:style>
  <w:style w:type="paragraph" w:customStyle="1" w:styleId="17">
    <w:name w:val="副标题1"/>
    <w:basedOn w:val="a"/>
    <w:next w:val="a"/>
    <w:uiPriority w:val="11"/>
    <w:qFormat/>
    <w:pPr>
      <w:spacing w:before="240" w:after="60" w:line="312" w:lineRule="auto"/>
      <w:jc w:val="center"/>
      <w:outlineLvl w:val="1"/>
    </w:pPr>
    <w:rPr>
      <w:rFonts w:ascii="Calibri Light" w:eastAsia="宋体" w:hAnsi="Calibri Light" w:cs="Times New Roman"/>
      <w:b/>
      <w:bCs/>
      <w:kern w:val="28"/>
      <w:sz w:val="32"/>
      <w:szCs w:val="32"/>
    </w:rPr>
  </w:style>
  <w:style w:type="character" w:customStyle="1" w:styleId="Char4">
    <w:name w:val="副标题 Char"/>
    <w:basedOn w:val="a0"/>
    <w:link w:val="ae"/>
    <w:uiPriority w:val="11"/>
    <w:qFormat/>
    <w:rPr>
      <w:rFonts w:ascii="Calibri Light" w:hAnsi="Calibri Light" w:cs="Times New Roman"/>
      <w:b/>
      <w:bCs/>
      <w:kern w:val="28"/>
      <w:sz w:val="32"/>
      <w:szCs w:val="32"/>
    </w:rPr>
  </w:style>
  <w:style w:type="paragraph" w:customStyle="1" w:styleId="210">
    <w:name w:val="正文文本 21"/>
    <w:basedOn w:val="a"/>
    <w:next w:val="a6"/>
    <w:qFormat/>
    <w:pPr>
      <w:spacing w:line="360" w:lineRule="auto"/>
    </w:pPr>
    <w:rPr>
      <w:sz w:val="24"/>
      <w:szCs w:val="20"/>
    </w:rPr>
  </w:style>
  <w:style w:type="character" w:customStyle="1" w:styleId="2Char0">
    <w:name w:val="正文文本 2 Char"/>
    <w:basedOn w:val="a0"/>
    <w:link w:val="23"/>
    <w:uiPriority w:val="99"/>
    <w:qFormat/>
    <w:rPr>
      <w:rFonts w:ascii="Calibri" w:eastAsia="宋体" w:hAnsi="Calibri" w:cs="Times New Roman"/>
      <w:kern w:val="2"/>
      <w:sz w:val="24"/>
    </w:rPr>
  </w:style>
  <w:style w:type="paragraph" w:customStyle="1" w:styleId="18">
    <w:name w:val="信息标题1"/>
    <w:basedOn w:val="a"/>
    <w:next w:val="af"/>
    <w:link w:val="Charb"/>
    <w:qFormat/>
    <w:pPr>
      <w:pBdr>
        <w:top w:val="single" w:sz="6" w:space="1" w:color="auto"/>
        <w:left w:val="single" w:sz="6" w:space="1" w:color="auto"/>
        <w:bottom w:val="single" w:sz="6" w:space="1" w:color="auto"/>
        <w:right w:val="single" w:sz="6" w:space="1" w:color="auto"/>
      </w:pBdr>
      <w:shd w:val="clear" w:color="auto" w:fill="7F7F7F"/>
      <w:spacing w:before="100" w:beforeAutospacing="1" w:after="100" w:afterAutospacing="1"/>
      <w:ind w:leftChars="500" w:left="1080" w:hangingChars="500" w:hanging="1080"/>
    </w:pPr>
    <w:rPr>
      <w:rFonts w:ascii="Arial" w:eastAsia="宋体" w:hAnsi="Arial" w:cs="Arial"/>
      <w:sz w:val="24"/>
      <w:szCs w:val="24"/>
    </w:rPr>
  </w:style>
  <w:style w:type="character" w:customStyle="1" w:styleId="Charb">
    <w:name w:val="信息标题 Char"/>
    <w:basedOn w:val="a0"/>
    <w:link w:val="18"/>
    <w:uiPriority w:val="99"/>
    <w:qFormat/>
    <w:rPr>
      <w:rFonts w:ascii="Arial" w:eastAsia="宋体" w:hAnsi="Arial" w:cs="Arial"/>
      <w:kern w:val="2"/>
      <w:sz w:val="24"/>
      <w:szCs w:val="24"/>
      <w:shd w:val="clear" w:color="auto" w:fill="7F7F7F"/>
    </w:rPr>
  </w:style>
  <w:style w:type="paragraph" w:customStyle="1" w:styleId="19">
    <w:name w:val="普通(网站)1"/>
    <w:basedOn w:val="a"/>
    <w:next w:val="af0"/>
    <w:uiPriority w:val="99"/>
    <w:unhideWhenUsed/>
    <w:qFormat/>
    <w:rPr>
      <w:rFonts w:ascii="Times New Roman" w:hAnsi="Times New Roman" w:cs="Times New Roman"/>
      <w:sz w:val="24"/>
      <w:szCs w:val="24"/>
    </w:rPr>
  </w:style>
  <w:style w:type="character" w:customStyle="1" w:styleId="2Char2">
    <w:name w:val="正文首行缩进 2 Char"/>
    <w:basedOn w:val="Char0"/>
    <w:link w:val="24"/>
    <w:uiPriority w:val="99"/>
    <w:qFormat/>
    <w:rPr>
      <w:rFonts w:ascii="Times New Roman" w:eastAsia="宋体" w:hAnsi="Times New Roman" w:cs="Times New Roman"/>
      <w:kern w:val="0"/>
      <w:sz w:val="24"/>
      <w:szCs w:val="28"/>
    </w:rPr>
  </w:style>
  <w:style w:type="character" w:customStyle="1" w:styleId="1a">
    <w:name w:val="超链接1"/>
    <w:basedOn w:val="a0"/>
    <w:uiPriority w:val="99"/>
    <w:unhideWhenUsed/>
    <w:qFormat/>
    <w:rPr>
      <w:color w:val="0026E5"/>
      <w:u w:val="single"/>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TableText">
    <w:name w:val="Table Text"/>
    <w:basedOn w:val="a"/>
    <w:semiHidden/>
    <w:qFormat/>
    <w:rPr>
      <w:rFonts w:ascii="宋体" w:eastAsia="宋体" w:hAnsi="宋体" w:cs="宋体"/>
      <w:sz w:val="24"/>
      <w:szCs w:val="24"/>
      <w:lang w:eastAsia="en-US"/>
    </w:rPr>
  </w:style>
  <w:style w:type="paragraph" w:customStyle="1" w:styleId="Default">
    <w:name w:val="Default"/>
    <w:basedOn w:val="a"/>
    <w:qFormat/>
    <w:pPr>
      <w:autoSpaceDE w:val="0"/>
      <w:autoSpaceDN w:val="0"/>
      <w:adjustRightInd w:val="0"/>
      <w:jc w:val="left"/>
    </w:pPr>
    <w:rPr>
      <w:rFonts w:ascii="Calibri" w:hAnsi="Calibri"/>
      <w:color w:val="000000"/>
      <w:kern w:val="0"/>
      <w:sz w:val="24"/>
      <w:szCs w:val="24"/>
    </w:rPr>
  </w:style>
  <w:style w:type="character" w:customStyle="1" w:styleId="hover1">
    <w:name w:val="hover1"/>
    <w:basedOn w:val="a0"/>
    <w:qFormat/>
    <w:rPr>
      <w:color w:val="2590EB"/>
    </w:rPr>
  </w:style>
  <w:style w:type="character" w:customStyle="1" w:styleId="hover2">
    <w:name w:val="hover2"/>
    <w:basedOn w:val="a0"/>
    <w:qFormat/>
    <w:rPr>
      <w:color w:val="2590EB"/>
    </w:rPr>
  </w:style>
  <w:style w:type="character" w:customStyle="1" w:styleId="hover3">
    <w:name w:val="hover3"/>
    <w:basedOn w:val="a0"/>
    <w:qFormat/>
  </w:style>
  <w:style w:type="character" w:customStyle="1" w:styleId="mini-outputtext1">
    <w:name w:val="mini-outputtext1"/>
    <w:basedOn w:val="a0"/>
    <w:qFormat/>
  </w:style>
  <w:style w:type="character" w:customStyle="1" w:styleId="hover">
    <w:name w:val="hover"/>
    <w:basedOn w:val="a0"/>
    <w:qFormat/>
  </w:style>
  <w:style w:type="paragraph" w:customStyle="1" w:styleId="af7">
    <w:name w:val="段"/>
    <w:next w:val="a"/>
    <w:qFormat/>
    <w:pPr>
      <w:autoSpaceDE w:val="0"/>
      <w:autoSpaceDN w:val="0"/>
      <w:adjustRightInd w:val="0"/>
      <w:snapToGrid w:val="0"/>
      <w:spacing w:line="360" w:lineRule="auto"/>
      <w:ind w:firstLineChars="200" w:firstLine="200"/>
      <w:jc w:val="both"/>
    </w:pPr>
    <w:rPr>
      <w:rFonts w:ascii="宋体" w:eastAsia="宋体" w:hAnsi="Calibri" w:cs="Times New Roman"/>
      <w:sz w:val="24"/>
      <w:szCs w:val="22"/>
    </w:rPr>
  </w:style>
  <w:style w:type="character" w:customStyle="1" w:styleId="first-child">
    <w:name w:val="first-child"/>
    <w:basedOn w:val="a0"/>
    <w:qFormat/>
  </w:style>
  <w:style w:type="character" w:customStyle="1" w:styleId="layui-layer-tabnow">
    <w:name w:val="layui-layer-tabnow"/>
    <w:basedOn w:val="a0"/>
    <w:qFormat/>
    <w:rPr>
      <w:bdr w:val="single" w:sz="4" w:space="0" w:color="CCCCCC"/>
      <w:shd w:val="clear" w:color="auto" w:fill="FFFFFF"/>
    </w:rPr>
  </w:style>
  <w:style w:type="character" w:customStyle="1" w:styleId="3Char1">
    <w:name w:val="标题 3 Char1"/>
    <w:basedOn w:val="a0"/>
    <w:uiPriority w:val="9"/>
    <w:semiHidden/>
    <w:qFormat/>
    <w:rPr>
      <w:b/>
      <w:bCs/>
      <w:sz w:val="32"/>
      <w:szCs w:val="32"/>
    </w:rPr>
  </w:style>
  <w:style w:type="character" w:customStyle="1" w:styleId="Char1">
    <w:name w:val="正文文本 Char1"/>
    <w:basedOn w:val="a0"/>
    <w:link w:val="a6"/>
    <w:uiPriority w:val="99"/>
    <w:qFormat/>
  </w:style>
  <w:style w:type="character" w:customStyle="1" w:styleId="Char10">
    <w:name w:val="批注框文本 Char1"/>
    <w:basedOn w:val="a0"/>
    <w:link w:val="ab"/>
    <w:uiPriority w:val="99"/>
    <w:semiHidden/>
    <w:qFormat/>
    <w:rPr>
      <w:sz w:val="18"/>
      <w:szCs w:val="18"/>
    </w:rPr>
  </w:style>
  <w:style w:type="character" w:customStyle="1" w:styleId="Char11">
    <w:name w:val="页脚 Char1"/>
    <w:basedOn w:val="a0"/>
    <w:link w:val="ac"/>
    <w:uiPriority w:val="99"/>
    <w:semiHidden/>
    <w:qFormat/>
    <w:rPr>
      <w:sz w:val="18"/>
      <w:szCs w:val="18"/>
    </w:rPr>
  </w:style>
  <w:style w:type="character" w:customStyle="1" w:styleId="Char12">
    <w:name w:val="页眉 Char1"/>
    <w:basedOn w:val="a0"/>
    <w:link w:val="ad"/>
    <w:uiPriority w:val="99"/>
    <w:semiHidden/>
    <w:qFormat/>
    <w:rPr>
      <w:sz w:val="18"/>
      <w:szCs w:val="18"/>
    </w:rPr>
  </w:style>
  <w:style w:type="character" w:customStyle="1" w:styleId="Char14">
    <w:name w:val="副标题 Char1"/>
    <w:basedOn w:val="a0"/>
    <w:uiPriority w:val="11"/>
    <w:qFormat/>
    <w:rPr>
      <w:rFonts w:asciiTheme="majorHAnsi" w:eastAsia="宋体" w:hAnsiTheme="majorHAnsi" w:cstheme="majorBidi"/>
      <w:b/>
      <w:bCs/>
      <w:kern w:val="28"/>
      <w:sz w:val="32"/>
      <w:szCs w:val="32"/>
    </w:rPr>
  </w:style>
  <w:style w:type="character" w:customStyle="1" w:styleId="2Char10">
    <w:name w:val="正文文本 2 Char1"/>
    <w:basedOn w:val="a0"/>
    <w:uiPriority w:val="99"/>
    <w:qFormat/>
  </w:style>
  <w:style w:type="character" w:customStyle="1" w:styleId="Char13">
    <w:name w:val="信息标题 Char1"/>
    <w:basedOn w:val="a0"/>
    <w:link w:val="af"/>
    <w:uiPriority w:val="99"/>
    <w:semiHidden/>
    <w:qFormat/>
    <w:rPr>
      <w:rFonts w:asciiTheme="majorHAnsi" w:eastAsiaTheme="majorEastAsia" w:hAnsiTheme="majorHAnsi" w:cstheme="majorBidi"/>
      <w:sz w:val="24"/>
      <w:szCs w:val="24"/>
      <w:shd w:val="pct20" w:color="auto" w:fill="auto"/>
    </w:rPr>
  </w:style>
  <w:style w:type="paragraph" w:styleId="af8">
    <w:name w:val="List Paragraph"/>
    <w:basedOn w:val="a"/>
    <w:uiPriority w:val="34"/>
    <w:qFormat/>
    <w:pPr>
      <w:ind w:firstLineChars="200" w:firstLine="420"/>
    </w:pPr>
  </w:style>
  <w:style w:type="character" w:customStyle="1" w:styleId="1Char">
    <w:name w:val="标题 1 Char"/>
    <w:basedOn w:val="a0"/>
    <w:link w:val="1"/>
    <w:uiPriority w:val="9"/>
    <w:qFormat/>
    <w:rPr>
      <w:rFonts w:ascii="Cambria" w:eastAsia="宋体" w:hAnsi="Cambria" w:cs="Times New Roman"/>
      <w:b/>
      <w:bCs/>
      <w:color w:val="365F91"/>
      <w:kern w:val="0"/>
      <w:sz w:val="24"/>
      <w:szCs w:val="24"/>
    </w:rPr>
  </w:style>
  <w:style w:type="character" w:customStyle="1" w:styleId="2Char">
    <w:name w:val="标题 2 Char"/>
    <w:basedOn w:val="a0"/>
    <w:link w:val="2"/>
    <w:uiPriority w:val="9"/>
    <w:qFormat/>
    <w:rPr>
      <w:rFonts w:ascii="Cambria" w:eastAsia="宋体" w:hAnsi="Cambria" w:cs="Times New Roman"/>
      <w:color w:val="365F91"/>
      <w:kern w:val="0"/>
      <w:sz w:val="24"/>
      <w:szCs w:val="24"/>
    </w:rPr>
  </w:style>
  <w:style w:type="character" w:customStyle="1" w:styleId="4Char">
    <w:name w:val="标题 4 Char"/>
    <w:basedOn w:val="a0"/>
    <w:link w:val="4"/>
    <w:uiPriority w:val="9"/>
    <w:qFormat/>
    <w:rPr>
      <w:rFonts w:ascii="Cambria" w:eastAsia="宋体" w:hAnsi="Cambria" w:cs="Times New Roman"/>
      <w:i/>
      <w:iCs/>
      <w:color w:val="4F81BD"/>
      <w:kern w:val="0"/>
      <w:sz w:val="24"/>
      <w:szCs w:val="24"/>
    </w:rPr>
  </w:style>
  <w:style w:type="character" w:customStyle="1" w:styleId="5Char">
    <w:name w:val="标题 5 Char"/>
    <w:basedOn w:val="a0"/>
    <w:link w:val="5"/>
    <w:uiPriority w:val="9"/>
    <w:semiHidden/>
    <w:qFormat/>
    <w:rPr>
      <w:rFonts w:ascii="Cambria" w:eastAsia="宋体" w:hAnsi="Cambria" w:cs="Times New Roman"/>
      <w:color w:val="4F81BD"/>
      <w:kern w:val="0"/>
      <w:sz w:val="22"/>
    </w:rPr>
  </w:style>
  <w:style w:type="character" w:customStyle="1" w:styleId="6Char">
    <w:name w:val="标题 6 Char"/>
    <w:basedOn w:val="a0"/>
    <w:link w:val="6"/>
    <w:uiPriority w:val="9"/>
    <w:semiHidden/>
    <w:qFormat/>
    <w:rPr>
      <w:rFonts w:ascii="Cambria" w:eastAsia="宋体" w:hAnsi="Cambria" w:cs="Times New Roman"/>
      <w:i/>
      <w:iCs/>
      <w:color w:val="4F81BD"/>
      <w:kern w:val="0"/>
      <w:sz w:val="22"/>
    </w:rPr>
  </w:style>
  <w:style w:type="character" w:customStyle="1" w:styleId="7Char">
    <w:name w:val="标题 7 Char"/>
    <w:basedOn w:val="a0"/>
    <w:link w:val="7"/>
    <w:uiPriority w:val="9"/>
    <w:semiHidden/>
    <w:qFormat/>
    <w:rPr>
      <w:rFonts w:ascii="Cambria" w:eastAsia="宋体" w:hAnsi="Cambria" w:cs="Times New Roman"/>
      <w:b/>
      <w:bCs/>
      <w:color w:val="9BBB59"/>
      <w:kern w:val="0"/>
      <w:sz w:val="20"/>
      <w:szCs w:val="20"/>
    </w:rPr>
  </w:style>
  <w:style w:type="character" w:customStyle="1" w:styleId="8Char">
    <w:name w:val="标题 8 Char"/>
    <w:basedOn w:val="a0"/>
    <w:link w:val="8"/>
    <w:uiPriority w:val="9"/>
    <w:semiHidden/>
    <w:rPr>
      <w:rFonts w:ascii="Cambria" w:eastAsia="宋体" w:hAnsi="Cambria" w:cs="Times New Roman"/>
      <w:b/>
      <w:bCs/>
      <w:i/>
      <w:iCs/>
      <w:color w:val="9BBB59"/>
      <w:kern w:val="0"/>
      <w:sz w:val="20"/>
      <w:szCs w:val="20"/>
    </w:rPr>
  </w:style>
  <w:style w:type="character" w:customStyle="1" w:styleId="9Char">
    <w:name w:val="标题 9 Char"/>
    <w:basedOn w:val="a0"/>
    <w:link w:val="9"/>
    <w:uiPriority w:val="9"/>
    <w:semiHidden/>
    <w:rPr>
      <w:rFonts w:ascii="Cambria" w:eastAsia="宋体" w:hAnsi="Cambria" w:cs="Times New Roman"/>
      <w:i/>
      <w:iCs/>
      <w:color w:val="9BBB59"/>
      <w:kern w:val="0"/>
      <w:sz w:val="20"/>
      <w:szCs w:val="20"/>
    </w:rPr>
  </w:style>
  <w:style w:type="paragraph" w:customStyle="1" w:styleId="1b">
    <w:name w:val="列表段落1"/>
    <w:basedOn w:val="a"/>
    <w:qFormat/>
    <w:pPr>
      <w:widowControl/>
      <w:ind w:firstLineChars="200" w:firstLine="420"/>
      <w:jc w:val="left"/>
    </w:pPr>
    <w:rPr>
      <w:rFonts w:ascii="Calibri" w:eastAsia="宋体" w:hAnsi="Calibri" w:cs="Times New Roman"/>
      <w:kern w:val="0"/>
      <w:sz w:val="22"/>
      <w:szCs w:val="21"/>
    </w:rPr>
  </w:style>
  <w:style w:type="character" w:customStyle="1" w:styleId="Char">
    <w:name w:val="批注文字 Char"/>
    <w:link w:val="a5"/>
    <w:uiPriority w:val="99"/>
    <w:qFormat/>
    <w:rPr>
      <w:rFonts w:ascii="Times New Roman" w:hAnsi="Times New Roman"/>
      <w:szCs w:val="24"/>
    </w:rPr>
  </w:style>
  <w:style w:type="character" w:customStyle="1" w:styleId="100">
    <w:name w:val="10"/>
    <w:qFormat/>
    <w:rPr>
      <w:rFonts w:ascii="Times New Roman" w:hAnsi="Times New Roman" w:cs="Times New Roman"/>
    </w:rPr>
  </w:style>
  <w:style w:type="character" w:customStyle="1" w:styleId="Char5">
    <w:name w:val="标题 Char"/>
    <w:link w:val="af1"/>
    <w:uiPriority w:val="10"/>
    <w:qFormat/>
    <w:rPr>
      <w:rFonts w:ascii="Cambria" w:eastAsia="宋体" w:hAnsi="Cambria" w:cs="Times New Roman"/>
      <w:i/>
      <w:iCs/>
      <w:color w:val="243F60"/>
      <w:sz w:val="60"/>
      <w:szCs w:val="60"/>
    </w:rPr>
  </w:style>
  <w:style w:type="character" w:customStyle="1" w:styleId="Char2">
    <w:name w:val="纯文本 Char"/>
    <w:link w:val="a9"/>
    <w:uiPriority w:val="99"/>
    <w:qFormat/>
    <w:rPr>
      <w:rFonts w:ascii="宋体" w:hAnsi="Courier New"/>
      <w:szCs w:val="21"/>
    </w:rPr>
  </w:style>
  <w:style w:type="character" w:customStyle="1" w:styleId="Char15">
    <w:name w:val="批注文字 Char1"/>
    <w:uiPriority w:val="99"/>
    <w:qFormat/>
    <w:rPr>
      <w:rFonts w:ascii="Times New Roman" w:hAnsi="Times New Roman"/>
      <w:szCs w:val="24"/>
    </w:rPr>
  </w:style>
  <w:style w:type="character" w:customStyle="1" w:styleId="2Char1">
    <w:name w:val="正文文本缩进 2 Char1"/>
    <w:link w:val="21"/>
    <w:uiPriority w:val="99"/>
    <w:rPr>
      <w:rFonts w:ascii="宋体" w:hAnsi="宋体"/>
      <w:sz w:val="24"/>
      <w:szCs w:val="24"/>
    </w:rPr>
  </w:style>
  <w:style w:type="character" w:customStyle="1" w:styleId="2Char3">
    <w:name w:val="正文文本缩进 2 Char"/>
    <w:qFormat/>
    <w:rPr>
      <w:rFonts w:ascii="Times New Roman" w:eastAsia="宋体" w:hAnsi="Times New Roman" w:cs="Times New Roman"/>
      <w:szCs w:val="21"/>
    </w:rPr>
  </w:style>
  <w:style w:type="character" w:customStyle="1" w:styleId="150">
    <w:name w:val="15"/>
    <w:rPr>
      <w:rFonts w:ascii="Arial" w:eastAsia="黑体" w:hAnsi="Arial" w:cs="Times New Roman"/>
      <w:b/>
      <w:bCs/>
      <w:sz w:val="32"/>
      <w:szCs w:val="32"/>
    </w:rPr>
  </w:style>
  <w:style w:type="character" w:customStyle="1" w:styleId="Char16">
    <w:name w:val="标题 Char1"/>
    <w:uiPriority w:val="10"/>
    <w:rPr>
      <w:rFonts w:ascii="Cambria" w:eastAsia="微软雅黑" w:hAnsi="Cambria"/>
      <w:b/>
      <w:bCs/>
      <w:sz w:val="32"/>
      <w:szCs w:val="32"/>
    </w:rPr>
  </w:style>
  <w:style w:type="character" w:customStyle="1" w:styleId="160">
    <w:name w:val="16"/>
    <w:qFormat/>
    <w:rPr>
      <w:rFonts w:ascii="Arial" w:eastAsia="黑体" w:hAnsi="Arial" w:cs="Times New Roman"/>
      <w:b/>
      <w:bCs/>
      <w:sz w:val="32"/>
      <w:szCs w:val="32"/>
    </w:rPr>
  </w:style>
  <w:style w:type="character" w:customStyle="1" w:styleId="Char20">
    <w:name w:val="标题 Char2"/>
    <w:basedOn w:val="a0"/>
    <w:uiPriority w:val="10"/>
    <w:qFormat/>
    <w:rPr>
      <w:rFonts w:asciiTheme="majorHAnsi" w:eastAsia="宋体" w:hAnsiTheme="majorHAnsi" w:cstheme="majorBidi"/>
      <w:b/>
      <w:bCs/>
      <w:sz w:val="32"/>
      <w:szCs w:val="32"/>
    </w:rPr>
  </w:style>
  <w:style w:type="character" w:customStyle="1" w:styleId="Char21">
    <w:name w:val="批注文字 Char2"/>
    <w:basedOn w:val="a0"/>
    <w:uiPriority w:val="99"/>
    <w:qFormat/>
  </w:style>
  <w:style w:type="character" w:customStyle="1" w:styleId="2Char20">
    <w:name w:val="正文文本缩进 2 Char2"/>
    <w:basedOn w:val="a0"/>
    <w:uiPriority w:val="99"/>
    <w:qFormat/>
  </w:style>
  <w:style w:type="character" w:customStyle="1" w:styleId="Char17">
    <w:name w:val="纯文本 Char1"/>
    <w:basedOn w:val="a0"/>
    <w:uiPriority w:val="99"/>
    <w:qFormat/>
    <w:rPr>
      <w:rFonts w:ascii="宋体" w:eastAsia="宋体" w:hAnsi="Courier New" w:cs="Courier New"/>
      <w:szCs w:val="21"/>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bCs/>
      <w:sz w:val="28"/>
      <w:szCs w:val="28"/>
    </w:rPr>
  </w:style>
  <w:style w:type="paragraph" w:customStyle="1" w:styleId="WPSOffice1">
    <w:name w:val="WPSOffice手动目录 1"/>
    <w:basedOn w:val="a"/>
    <w:qFormat/>
    <w:pPr>
      <w:widowControl/>
      <w:spacing w:before="100" w:beforeAutospacing="1" w:after="100" w:afterAutospacing="1"/>
      <w:ind w:firstLine="360"/>
      <w:jc w:val="left"/>
    </w:pPr>
    <w:rPr>
      <w:rFonts w:ascii="Calibri" w:eastAsia="宋体" w:hAnsi="Calibri" w:cs="Calibri"/>
      <w:kern w:val="0"/>
      <w:sz w:val="20"/>
      <w:szCs w:val="20"/>
    </w:rPr>
  </w:style>
  <w:style w:type="paragraph" w:customStyle="1" w:styleId="378020">
    <w:name w:val="样式 标题 3 + (中文) 黑体 小四 非加粗 段前: 7.8 磅 段后: 0 磅 行距: 固定值 20 磅"/>
    <w:basedOn w:val="3"/>
    <w:qFormat/>
    <w:pPr>
      <w:keepNext w:val="0"/>
      <w:keepLines w:val="0"/>
      <w:widowControl/>
      <w:pBdr>
        <w:bottom w:val="single" w:sz="4" w:space="1" w:color="95B3D7"/>
      </w:pBdr>
      <w:spacing w:before="200" w:after="80" w:line="400" w:lineRule="exact"/>
      <w:jc w:val="left"/>
    </w:pPr>
    <w:rPr>
      <w:rFonts w:ascii="Cambria" w:eastAsia="黑体" w:hAnsi="Cambria" w:cs="宋体"/>
      <w:color w:val="4F81BD"/>
      <w:kern w:val="0"/>
      <w:sz w:val="24"/>
      <w:szCs w:val="24"/>
    </w:rPr>
  </w:style>
  <w:style w:type="paragraph" w:customStyle="1" w:styleId="msonormal0">
    <w:name w:val="msonormal"/>
    <w:basedOn w:val="a"/>
    <w:qFormat/>
    <w:pPr>
      <w:widowControl/>
      <w:spacing w:before="100" w:beforeAutospacing="1" w:after="100" w:afterAutospacing="1"/>
      <w:ind w:firstLine="360"/>
      <w:jc w:val="left"/>
    </w:pPr>
    <w:rPr>
      <w:rFonts w:ascii="宋体" w:eastAsia="宋体" w:hAnsi="宋体" w:cs="宋体"/>
      <w:kern w:val="0"/>
      <w:sz w:val="24"/>
    </w:rPr>
  </w:style>
  <w:style w:type="character" w:customStyle="1" w:styleId="Char3">
    <w:name w:val="日期 Char"/>
    <w:basedOn w:val="a0"/>
    <w:link w:val="aa"/>
    <w:uiPriority w:val="99"/>
    <w:qFormat/>
    <w:rPr>
      <w:rFonts w:ascii="Calibri" w:eastAsia="宋体" w:hAnsi="Calibri" w:cs="Times New Roman"/>
      <w:kern w:val="0"/>
      <w:sz w:val="22"/>
      <w:szCs w:val="21"/>
    </w:rPr>
  </w:style>
  <w:style w:type="paragraph" w:customStyle="1" w:styleId="cjk">
    <w:name w:val="cjk"/>
    <w:basedOn w:val="a"/>
    <w:pPr>
      <w:widowControl/>
      <w:spacing w:line="480" w:lineRule="auto"/>
      <w:ind w:firstLine="360"/>
      <w:jc w:val="left"/>
    </w:pPr>
    <w:rPr>
      <w:rFonts w:ascii="宋体" w:eastAsia="宋体" w:hAnsi="宋体" w:cs="宋体"/>
      <w:kern w:val="0"/>
      <w:sz w:val="24"/>
    </w:rPr>
  </w:style>
  <w:style w:type="paragraph" w:styleId="af9">
    <w:name w:val="No Spacing"/>
    <w:basedOn w:val="a"/>
    <w:link w:val="Charc"/>
    <w:uiPriority w:val="1"/>
    <w:qFormat/>
    <w:pPr>
      <w:widowControl/>
      <w:jc w:val="left"/>
    </w:pPr>
    <w:rPr>
      <w:rFonts w:ascii="Calibri" w:eastAsia="宋体" w:hAnsi="Calibri" w:cs="Times New Roman"/>
      <w:kern w:val="0"/>
      <w:sz w:val="22"/>
    </w:rPr>
  </w:style>
  <w:style w:type="character" w:customStyle="1" w:styleId="Charc">
    <w:name w:val="无间隔 Char"/>
    <w:link w:val="af9"/>
    <w:uiPriority w:val="1"/>
    <w:qFormat/>
    <w:rPr>
      <w:rFonts w:ascii="Calibri" w:eastAsia="宋体" w:hAnsi="Calibri" w:cs="Times New Roman"/>
      <w:kern w:val="0"/>
      <w:sz w:val="22"/>
    </w:rPr>
  </w:style>
  <w:style w:type="paragraph" w:styleId="afa">
    <w:name w:val="Quote"/>
    <w:basedOn w:val="a"/>
    <w:next w:val="a"/>
    <w:link w:val="Chard"/>
    <w:uiPriority w:val="29"/>
    <w:qFormat/>
    <w:pPr>
      <w:widowControl/>
      <w:ind w:firstLine="360"/>
      <w:jc w:val="left"/>
    </w:pPr>
    <w:rPr>
      <w:rFonts w:ascii="Cambria" w:eastAsia="宋体" w:hAnsi="Cambria" w:cs="Times New Roman"/>
      <w:i/>
      <w:iCs/>
      <w:color w:val="5A5A5A"/>
      <w:kern w:val="0"/>
      <w:sz w:val="22"/>
    </w:rPr>
  </w:style>
  <w:style w:type="character" w:customStyle="1" w:styleId="Chard">
    <w:name w:val="引用 Char"/>
    <w:basedOn w:val="a0"/>
    <w:link w:val="afa"/>
    <w:uiPriority w:val="29"/>
    <w:qFormat/>
    <w:rPr>
      <w:rFonts w:ascii="Cambria" w:eastAsia="宋体" w:hAnsi="Cambria" w:cs="Times New Roman"/>
      <w:i/>
      <w:iCs/>
      <w:color w:val="5A5A5A"/>
      <w:kern w:val="0"/>
      <w:sz w:val="22"/>
    </w:rPr>
  </w:style>
  <w:style w:type="paragraph" w:styleId="afb">
    <w:name w:val="Intense Quote"/>
    <w:basedOn w:val="a"/>
    <w:next w:val="a"/>
    <w:link w:val="Chare"/>
    <w:uiPriority w:val="30"/>
    <w:qFormat/>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jc w:val="left"/>
    </w:pPr>
    <w:rPr>
      <w:rFonts w:ascii="Cambria" w:eastAsia="宋体" w:hAnsi="Cambria" w:cs="Times New Roman"/>
      <w:i/>
      <w:iCs/>
      <w:color w:val="FFFFFF"/>
      <w:kern w:val="0"/>
      <w:sz w:val="24"/>
      <w:szCs w:val="24"/>
    </w:rPr>
  </w:style>
  <w:style w:type="character" w:customStyle="1" w:styleId="Chare">
    <w:name w:val="明显引用 Char"/>
    <w:basedOn w:val="a0"/>
    <w:link w:val="afb"/>
    <w:uiPriority w:val="30"/>
    <w:rPr>
      <w:rFonts w:ascii="Cambria" w:eastAsia="宋体" w:hAnsi="Cambria" w:cs="Times New Roman"/>
      <w:i/>
      <w:iCs/>
      <w:color w:val="FFFFFF"/>
      <w:kern w:val="0"/>
      <w:sz w:val="24"/>
      <w:szCs w:val="24"/>
      <w:shd w:val="clear" w:color="auto" w:fill="4F81BD"/>
    </w:rPr>
  </w:style>
  <w:style w:type="character" w:customStyle="1" w:styleId="1c">
    <w:name w:val="不明显强调1"/>
    <w:uiPriority w:val="19"/>
    <w:qFormat/>
    <w:rPr>
      <w:i/>
      <w:iCs/>
      <w:color w:val="5A5A5A"/>
    </w:rPr>
  </w:style>
  <w:style w:type="character" w:customStyle="1" w:styleId="1d">
    <w:name w:val="明显强调1"/>
    <w:uiPriority w:val="21"/>
    <w:qFormat/>
    <w:rPr>
      <w:b/>
      <w:bCs/>
      <w:i/>
      <w:iCs/>
      <w:color w:val="4F81BD"/>
      <w:sz w:val="22"/>
      <w:szCs w:val="22"/>
    </w:rPr>
  </w:style>
  <w:style w:type="character" w:customStyle="1" w:styleId="1e">
    <w:name w:val="不明显参考1"/>
    <w:uiPriority w:val="31"/>
    <w:qFormat/>
    <w:rPr>
      <w:color w:val="auto"/>
      <w:u w:val="single" w:color="9BBB59"/>
    </w:rPr>
  </w:style>
  <w:style w:type="character" w:customStyle="1" w:styleId="1f">
    <w:name w:val="明显参考1"/>
    <w:uiPriority w:val="32"/>
    <w:qFormat/>
    <w:rPr>
      <w:b/>
      <w:bCs/>
      <w:color w:val="76923C"/>
      <w:u w:val="single" w:color="9BBB59"/>
    </w:rPr>
  </w:style>
  <w:style w:type="character" w:customStyle="1" w:styleId="1f0">
    <w:name w:val="书籍标题1"/>
    <w:uiPriority w:val="33"/>
    <w:qFormat/>
    <w:rPr>
      <w:rFonts w:ascii="Cambria" w:eastAsia="宋体" w:hAnsi="Cambria" w:cs="Times New Roman"/>
      <w:b/>
      <w:bCs/>
      <w:i/>
      <w:iCs/>
      <w:color w:val="auto"/>
    </w:rPr>
  </w:style>
  <w:style w:type="paragraph" w:customStyle="1" w:styleId="TOC1">
    <w:name w:val="TOC 标题1"/>
    <w:basedOn w:val="1"/>
    <w:next w:val="a"/>
    <w:uiPriority w:val="39"/>
    <w:semiHidden/>
    <w:unhideWhenUsed/>
    <w:qFormat/>
    <w:pPr>
      <w:outlineLvl w:val="9"/>
    </w:pPr>
    <w:rPr>
      <w:lang w:bidi="en-US"/>
    </w:rPr>
  </w:style>
  <w:style w:type="paragraph" w:customStyle="1" w:styleId="111">
    <w:name w:val="正文 1.1"/>
    <w:basedOn w:val="a"/>
    <w:next w:val="a"/>
    <w:qFormat/>
    <w:pPr>
      <w:widowControl/>
      <w:spacing w:before="100" w:beforeAutospacing="1" w:after="200" w:line="268" w:lineRule="auto"/>
      <w:ind w:left="980" w:hanging="980"/>
      <w:jc w:val="left"/>
      <w:outlineLvl w:val="1"/>
    </w:pPr>
    <w:rPr>
      <w:rFonts w:ascii="仿宋" w:eastAsia="仿宋" w:hAnsi="仿宋" w:cs="Times New Roman" w:hint="eastAsia"/>
      <w:b/>
      <w:kern w:val="0"/>
      <w:sz w:val="24"/>
      <w:szCs w:val="24"/>
    </w:rPr>
  </w:style>
  <w:style w:type="character" w:customStyle="1" w:styleId="Char6">
    <w:name w:val="正文首行缩进 Char"/>
    <w:basedOn w:val="Char1"/>
    <w:link w:val="af2"/>
    <w:qFormat/>
    <w:rPr>
      <w:rFonts w:ascii="Calibri" w:eastAsia="宋体" w:hAnsi="Calibri"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MY\Desktop\&#26032;&#24314;%20Microsoft%20Word%20&#25991;&#26723;.docx"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gzjy.smx.gov.cn/&#65289;&#33719;&#21462;&#30923;&#21830;&#25991;&#20214;&#65292;&#24182;&#20110;2024&#2418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file:///C:\Users\MY\Desktop\&#26032;&#24314;%20Microsoft%20Word%20&#25991;&#26723;.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57</Pages>
  <Words>4218</Words>
  <Characters>24047</Characters>
  <Application>Microsoft Office Word</Application>
  <DocSecurity>0</DocSecurity>
  <Lines>200</Lines>
  <Paragraphs>56</Paragraphs>
  <ScaleCrop>false</ScaleCrop>
  <Company/>
  <LinksUpToDate>false</LinksUpToDate>
  <CharactersWithSpaces>28209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深圳市合创建设工程顾问有限公司:信安深圳市合创建设工程顾问有限公司</dc:creator>
  <cp:lastModifiedBy>深圳市合创建设工程顾问有限公司:信安深圳市合创建设工程顾问有限公司</cp:lastModifiedBy>
  <cp:revision>33</cp:revision>
  <cp:lastPrinted>2026-07-09T08:44:00Z</cp:lastPrinted>
  <dcterms:created xsi:type="dcterms:W3CDTF">2026-07-06T08:46:00Z</dcterms:created>
  <dcterms:modified xsi:type="dcterms:W3CDTF">2026-07-10T08:31:00Z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eyJoZGlkIjoiOTU1ZDEzNDdhMjBmNmM0YzdjYTBiZmEwODFlM2VkZjEiLCJ1c2VySWQiOiIzOTg1MTE0MDYifQ==</vt:lpwstr>
  </property>
  <property fmtid="{D5CDD505-2E9C-101B-9397-08002B2CF9AE}" pid="3" name="KSOProductBuildVer">
    <vt:lpwstr>2052-12.1.0.26895</vt:lpwstr>
  </property>
  <property fmtid="{D5CDD505-2E9C-101B-9397-08002B2CF9AE}" pid="4" name="ICV">
    <vt:lpwstr>061D5AF004874B9BA0033505288BEF54_12</vt:lpwstr>
  </property>
</Properties>
</file>