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6B2" w:rsidRDefault="00920FD1">
      <w:pPr>
        <w:widowControl/>
        <w:spacing w:line="264" w:lineRule="auto"/>
        <w:jc w:val="center"/>
        <w:rPr>
          <w:rFonts w:ascii="宋体" w:hAnsi="宋体"/>
          <w:b/>
          <w:bCs/>
          <w:kern w:val="0"/>
          <w:sz w:val="48"/>
          <w:szCs w:val="48"/>
        </w:rPr>
      </w:pPr>
      <w:bookmarkStart w:id="0" w:name="_GoBack"/>
      <w:bookmarkEnd w:id="0"/>
      <w:r>
        <w:rPr>
          <w:rFonts w:ascii="宋体" w:hAnsi="宋体"/>
          <w:b/>
          <w:bCs/>
          <w:noProof/>
          <w:kern w:val="0"/>
          <w:sz w:val="48"/>
          <w:szCs w:val="48"/>
        </w:rPr>
        <w:drawing>
          <wp:inline distT="0" distB="0" distL="0" distR="0">
            <wp:extent cx="5759450" cy="8571944"/>
            <wp:effectExtent l="0" t="0" r="0" b="0"/>
            <wp:docPr id="1" name="图片 1" descr="D:\xwechat_files\wxid_14gdytvaqjug12_3c37\temp\RWTemp\2026-08\36c9a625043605a6c729c974a31536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xwechat_files\wxid_14gdytvaqjug12_3c37\temp\RWTemp\2026-08\36c9a625043605a6c729c974a31536d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8571944"/>
                    </a:xfrm>
                    <a:prstGeom prst="rect">
                      <a:avLst/>
                    </a:prstGeom>
                    <a:noFill/>
                    <a:ln>
                      <a:noFill/>
                    </a:ln>
                  </pic:spPr>
                </pic:pic>
              </a:graphicData>
            </a:graphic>
          </wp:inline>
        </w:drawing>
      </w:r>
      <w:r w:rsidR="001652D9">
        <w:rPr>
          <w:rFonts w:ascii="宋体" w:hAnsi="宋体" w:hint="eastAsia"/>
          <w:b/>
          <w:bCs/>
          <w:kern w:val="0"/>
          <w:sz w:val="48"/>
          <w:szCs w:val="48"/>
        </w:rPr>
        <w:t>陈村乡池底村农产品保鲜及农机</w:t>
      </w:r>
    </w:p>
    <w:p w:rsidR="00A916B2" w:rsidRDefault="001652D9">
      <w:pPr>
        <w:widowControl/>
        <w:spacing w:line="264" w:lineRule="auto"/>
        <w:jc w:val="center"/>
        <w:rPr>
          <w:rFonts w:ascii="宋体" w:hAnsi="宋体" w:cs="宋体"/>
          <w:b/>
          <w:bCs/>
          <w:spacing w:val="20"/>
          <w:kern w:val="0"/>
          <w:sz w:val="52"/>
          <w:szCs w:val="52"/>
        </w:rPr>
      </w:pPr>
      <w:r>
        <w:rPr>
          <w:rFonts w:ascii="宋体" w:hAnsi="宋体" w:hint="eastAsia"/>
          <w:b/>
          <w:bCs/>
          <w:kern w:val="0"/>
          <w:sz w:val="48"/>
          <w:szCs w:val="48"/>
        </w:rPr>
        <w:t>配套服务项目</w:t>
      </w:r>
    </w:p>
    <w:p w:rsidR="00A916B2" w:rsidRDefault="00A916B2">
      <w:pPr>
        <w:widowControl/>
        <w:spacing w:line="264" w:lineRule="auto"/>
        <w:jc w:val="center"/>
        <w:rPr>
          <w:rFonts w:ascii="宋体" w:hAnsi="宋体" w:cs="宋体"/>
          <w:b/>
          <w:bCs/>
          <w:spacing w:val="20"/>
          <w:kern w:val="0"/>
          <w:sz w:val="52"/>
          <w:szCs w:val="52"/>
        </w:rPr>
      </w:pPr>
    </w:p>
    <w:p w:rsidR="00A916B2" w:rsidRDefault="00A916B2">
      <w:pPr>
        <w:widowControl/>
        <w:spacing w:line="264" w:lineRule="auto"/>
        <w:jc w:val="center"/>
        <w:rPr>
          <w:rFonts w:ascii="宋体" w:hAnsi="宋体" w:cs="宋体"/>
          <w:b/>
          <w:bCs/>
          <w:spacing w:val="20"/>
          <w:kern w:val="0"/>
          <w:sz w:val="52"/>
          <w:szCs w:val="52"/>
        </w:rPr>
      </w:pPr>
    </w:p>
    <w:p w:rsidR="00A916B2" w:rsidRDefault="001652D9">
      <w:pPr>
        <w:widowControl/>
        <w:spacing w:line="264" w:lineRule="auto"/>
        <w:jc w:val="center"/>
        <w:rPr>
          <w:rFonts w:ascii="宋体" w:hAnsi="宋体" w:cs="宋体"/>
          <w:kern w:val="0"/>
          <w:sz w:val="52"/>
          <w:szCs w:val="52"/>
        </w:rPr>
      </w:pPr>
      <w:r>
        <w:rPr>
          <w:rFonts w:ascii="宋体" w:hAnsi="宋体" w:cs="宋体" w:hint="eastAsia"/>
          <w:b/>
          <w:bCs/>
          <w:spacing w:val="20"/>
          <w:kern w:val="0"/>
          <w:sz w:val="52"/>
          <w:szCs w:val="52"/>
        </w:rPr>
        <w:t>竞争性磋商文件</w:t>
      </w:r>
    </w:p>
    <w:p w:rsidR="00A916B2" w:rsidRDefault="00A916B2">
      <w:pPr>
        <w:pStyle w:val="11"/>
        <w:rPr>
          <w:rFonts w:ascii="宋体" w:hAnsi="宋体" w:cs="宋体"/>
        </w:rPr>
      </w:pPr>
    </w:p>
    <w:p w:rsidR="00A916B2" w:rsidRDefault="001652D9">
      <w:pPr>
        <w:pStyle w:val="11"/>
        <w:adjustRightInd w:val="0"/>
        <w:snapToGrid w:val="0"/>
        <w:spacing w:line="360" w:lineRule="auto"/>
        <w:jc w:val="center"/>
        <w:rPr>
          <w:rFonts w:ascii="宋体" w:hAnsi="宋体" w:cs="宋体"/>
          <w:b/>
          <w:bCs/>
          <w:color w:val="FF0000"/>
          <w:spacing w:val="20"/>
          <w:kern w:val="0"/>
          <w:sz w:val="28"/>
          <w:szCs w:val="28"/>
        </w:rPr>
      </w:pPr>
      <w:r>
        <w:rPr>
          <w:rFonts w:ascii="宋体" w:hAnsi="宋体" w:cs="宋体" w:hint="eastAsia"/>
          <w:b/>
          <w:bCs/>
          <w:spacing w:val="20"/>
          <w:kern w:val="0"/>
          <w:sz w:val="28"/>
          <w:szCs w:val="28"/>
        </w:rPr>
        <w:t>项目编号：</w:t>
      </w:r>
      <w:proofErr w:type="gramStart"/>
      <w:r>
        <w:rPr>
          <w:rFonts w:ascii="宋体" w:hAnsi="宋体" w:cs="宋体" w:hint="eastAsia"/>
          <w:b/>
          <w:bCs/>
          <w:color w:val="000000" w:themeColor="text1"/>
          <w:spacing w:val="20"/>
          <w:kern w:val="0"/>
          <w:sz w:val="28"/>
          <w:szCs w:val="28"/>
        </w:rPr>
        <w:t>MCGZ[</w:t>
      </w:r>
      <w:proofErr w:type="gramEnd"/>
      <w:r>
        <w:rPr>
          <w:rFonts w:ascii="宋体" w:hAnsi="宋体" w:cs="宋体" w:hint="eastAsia"/>
          <w:b/>
          <w:bCs/>
          <w:color w:val="000000" w:themeColor="text1"/>
          <w:spacing w:val="20"/>
          <w:kern w:val="0"/>
          <w:sz w:val="28"/>
          <w:szCs w:val="28"/>
        </w:rPr>
        <w:t>2026]176-ZC163</w:t>
      </w:r>
    </w:p>
    <w:p w:rsidR="00A916B2" w:rsidRDefault="001652D9">
      <w:pPr>
        <w:pStyle w:val="11"/>
        <w:adjustRightInd w:val="0"/>
        <w:snapToGrid w:val="0"/>
        <w:spacing w:line="360" w:lineRule="auto"/>
        <w:jc w:val="center"/>
        <w:rPr>
          <w:rFonts w:ascii="宋体" w:hAnsi="宋体" w:cs="宋体"/>
          <w:b/>
          <w:bCs/>
          <w:color w:val="FF0000"/>
          <w:spacing w:val="20"/>
          <w:kern w:val="0"/>
          <w:sz w:val="28"/>
          <w:szCs w:val="28"/>
        </w:rPr>
      </w:pPr>
      <w:r>
        <w:rPr>
          <w:rFonts w:ascii="宋体" w:hAnsi="宋体" w:cs="宋体" w:hint="eastAsia"/>
          <w:b/>
          <w:bCs/>
          <w:color w:val="FF0000"/>
          <w:spacing w:val="20"/>
          <w:kern w:val="0"/>
          <w:sz w:val="28"/>
          <w:szCs w:val="28"/>
        </w:rPr>
        <w:t xml:space="preserve">         </w:t>
      </w:r>
      <w:r>
        <w:rPr>
          <w:rFonts w:ascii="宋体" w:hAnsi="宋体" w:cs="宋体" w:hint="eastAsia"/>
          <w:b/>
          <w:bCs/>
          <w:color w:val="000000" w:themeColor="text1"/>
          <w:spacing w:val="20"/>
          <w:kern w:val="0"/>
          <w:sz w:val="28"/>
          <w:szCs w:val="28"/>
        </w:rPr>
        <w:t>渑池竞</w:t>
      </w:r>
      <w:proofErr w:type="gramStart"/>
      <w:r>
        <w:rPr>
          <w:rFonts w:ascii="宋体" w:hAnsi="宋体" w:cs="宋体" w:hint="eastAsia"/>
          <w:b/>
          <w:bCs/>
          <w:color w:val="000000" w:themeColor="text1"/>
          <w:spacing w:val="20"/>
          <w:kern w:val="0"/>
          <w:sz w:val="28"/>
          <w:szCs w:val="28"/>
        </w:rPr>
        <w:t>磋</w:t>
      </w:r>
      <w:proofErr w:type="gramEnd"/>
      <w:r>
        <w:rPr>
          <w:rFonts w:ascii="宋体" w:hAnsi="宋体" w:cs="宋体" w:hint="eastAsia"/>
          <w:b/>
          <w:bCs/>
          <w:color w:val="000000" w:themeColor="text1"/>
          <w:spacing w:val="20"/>
          <w:kern w:val="0"/>
          <w:sz w:val="28"/>
          <w:szCs w:val="28"/>
        </w:rPr>
        <w:t>采购-2026-123</w:t>
      </w:r>
    </w:p>
    <w:p w:rsidR="00A916B2" w:rsidRDefault="001652D9">
      <w:pPr>
        <w:pStyle w:val="11"/>
        <w:adjustRightInd w:val="0"/>
        <w:snapToGrid w:val="0"/>
        <w:spacing w:line="360" w:lineRule="auto"/>
        <w:jc w:val="center"/>
        <w:rPr>
          <w:rFonts w:ascii="宋体" w:hAnsi="宋体" w:cs="宋体"/>
          <w:b/>
          <w:bCs/>
          <w:kern w:val="0"/>
          <w:sz w:val="30"/>
          <w:szCs w:val="30"/>
        </w:rPr>
      </w:pPr>
      <w:r>
        <w:rPr>
          <w:rFonts w:ascii="宋体" w:hAnsi="宋体" w:cs="宋体" w:hint="eastAsia"/>
          <w:b/>
          <w:bCs/>
          <w:spacing w:val="20"/>
          <w:kern w:val="0"/>
          <w:sz w:val="28"/>
          <w:szCs w:val="28"/>
        </w:rPr>
        <w:t xml:space="preserve"> </w:t>
      </w:r>
    </w:p>
    <w:p w:rsidR="00A916B2" w:rsidRDefault="001652D9">
      <w:pPr>
        <w:pStyle w:val="11"/>
        <w:spacing w:line="360" w:lineRule="auto"/>
        <w:jc w:val="center"/>
        <w:rPr>
          <w:rFonts w:ascii="宋体" w:hAnsi="宋体" w:cs="宋体"/>
          <w:b/>
          <w:bCs/>
          <w:kern w:val="0"/>
          <w:sz w:val="30"/>
          <w:szCs w:val="30"/>
        </w:rPr>
      </w:pPr>
      <w:r>
        <w:rPr>
          <w:rFonts w:ascii="Calibri" w:hAnsi="Calibri"/>
          <w:noProof/>
        </w:rPr>
        <w:drawing>
          <wp:inline distT="0" distB="0" distL="114300" distR="114300">
            <wp:extent cx="3395980" cy="26098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3399908" cy="2612818"/>
                    </a:xfrm>
                    <a:prstGeom prst="rect">
                      <a:avLst/>
                    </a:prstGeom>
                    <a:noFill/>
                    <a:ln>
                      <a:noFill/>
                    </a:ln>
                  </pic:spPr>
                </pic:pic>
              </a:graphicData>
            </a:graphic>
          </wp:inline>
        </w:drawing>
      </w:r>
    </w:p>
    <w:p w:rsidR="00A916B2" w:rsidRDefault="00A916B2">
      <w:pPr>
        <w:pStyle w:val="11"/>
        <w:spacing w:line="360" w:lineRule="auto"/>
        <w:rPr>
          <w:rFonts w:ascii="宋体" w:hAnsi="宋体" w:cs="宋体"/>
          <w:b/>
          <w:bCs/>
          <w:kern w:val="0"/>
          <w:sz w:val="30"/>
          <w:szCs w:val="30"/>
        </w:rPr>
      </w:pPr>
    </w:p>
    <w:p w:rsidR="00A916B2" w:rsidRDefault="00A916B2">
      <w:pPr>
        <w:pStyle w:val="11"/>
        <w:rPr>
          <w:rFonts w:ascii="宋体" w:hAnsi="宋体" w:cs="宋体"/>
        </w:rPr>
      </w:pPr>
    </w:p>
    <w:p w:rsidR="00A916B2" w:rsidRDefault="001652D9">
      <w:pPr>
        <w:widowControl/>
        <w:spacing w:line="700" w:lineRule="exact"/>
        <w:ind w:firstLineChars="544" w:firstLine="1748"/>
        <w:rPr>
          <w:rFonts w:ascii="宋体" w:hAnsi="宋体" w:cs="宋体"/>
          <w:b/>
          <w:bCs/>
          <w:kern w:val="0"/>
          <w:sz w:val="32"/>
          <w:szCs w:val="32"/>
        </w:rPr>
      </w:pPr>
      <w:r>
        <w:rPr>
          <w:rFonts w:ascii="宋体" w:hAnsi="宋体" w:cs="宋体" w:hint="eastAsia"/>
          <w:b/>
          <w:bCs/>
          <w:kern w:val="0"/>
          <w:sz w:val="32"/>
          <w:szCs w:val="32"/>
        </w:rPr>
        <w:t>采   购   人：渑池县陈村乡人民政府</w:t>
      </w:r>
    </w:p>
    <w:p w:rsidR="00A916B2" w:rsidRDefault="001652D9">
      <w:pPr>
        <w:widowControl/>
        <w:spacing w:line="700" w:lineRule="exact"/>
        <w:ind w:firstLineChars="544" w:firstLine="1748"/>
        <w:rPr>
          <w:rFonts w:ascii="宋体" w:hAnsi="宋体" w:cs="宋体"/>
          <w:b/>
          <w:bCs/>
          <w:sz w:val="32"/>
          <w:szCs w:val="32"/>
        </w:rPr>
      </w:pPr>
      <w:r>
        <w:rPr>
          <w:rFonts w:ascii="宋体" w:hAnsi="宋体" w:cs="宋体" w:hint="eastAsia"/>
          <w:b/>
          <w:bCs/>
          <w:kern w:val="0"/>
          <w:sz w:val="32"/>
          <w:szCs w:val="32"/>
        </w:rPr>
        <w:t>采购代理机构：河南申鑫采购招标事务所有限公司</w:t>
      </w:r>
    </w:p>
    <w:p w:rsidR="00A916B2" w:rsidRDefault="001652D9">
      <w:pPr>
        <w:widowControl/>
        <w:spacing w:line="700" w:lineRule="exact"/>
        <w:ind w:firstLineChars="544" w:firstLine="1748"/>
        <w:rPr>
          <w:rFonts w:ascii="宋体" w:hAnsi="宋体" w:cs="宋体"/>
          <w:b/>
          <w:bCs/>
          <w:sz w:val="32"/>
          <w:szCs w:val="32"/>
        </w:rPr>
      </w:pPr>
      <w:r>
        <w:rPr>
          <w:rFonts w:ascii="宋体" w:hAnsi="宋体" w:cs="宋体" w:hint="eastAsia"/>
          <w:b/>
          <w:bCs/>
          <w:kern w:val="0"/>
          <w:sz w:val="32"/>
          <w:szCs w:val="32"/>
        </w:rPr>
        <w:t>日        期：二〇二六年八月</w:t>
      </w:r>
    </w:p>
    <w:p w:rsidR="00A916B2" w:rsidRDefault="00A916B2">
      <w:pPr>
        <w:widowControl/>
        <w:spacing w:line="480" w:lineRule="exact"/>
        <w:jc w:val="center"/>
        <w:rPr>
          <w:rFonts w:ascii="宋体" w:hAnsi="宋体" w:cs="宋体"/>
          <w:b/>
          <w:bCs/>
          <w:kern w:val="0"/>
          <w:sz w:val="36"/>
          <w:szCs w:val="36"/>
        </w:rPr>
        <w:sectPr w:rsidR="00A916B2">
          <w:footerReference w:type="default" r:id="rId11"/>
          <w:pgSz w:w="11906" w:h="16838"/>
          <w:pgMar w:top="1702" w:right="1418" w:bottom="1418" w:left="1418" w:header="720" w:footer="720" w:gutter="0"/>
          <w:cols w:space="720"/>
          <w:docGrid w:type="lines" w:linePitch="312"/>
        </w:sectPr>
      </w:pPr>
      <w:bookmarkStart w:id="1" w:name="_Toc16770539"/>
      <w:bookmarkStart w:id="2" w:name="_Toc446062580"/>
      <w:bookmarkStart w:id="3" w:name="_Toc447717724"/>
      <w:bookmarkStart w:id="4" w:name="_Toc523127445"/>
      <w:bookmarkStart w:id="5" w:name="_Toc446062516"/>
      <w:bookmarkStart w:id="6" w:name="_Toc120614210"/>
      <w:bookmarkStart w:id="7" w:name="_Toc20823272"/>
      <w:bookmarkStart w:id="8" w:name="_Toc517178990"/>
      <w:bookmarkStart w:id="9" w:name="_Toc16938516"/>
      <w:bookmarkStart w:id="10" w:name="_Toc479757206"/>
      <w:bookmarkStart w:id="11" w:name="_Toc444525600"/>
      <w:bookmarkStart w:id="12" w:name="_Toc403986986"/>
      <w:bookmarkStart w:id="13" w:name="_Toc403987193"/>
      <w:bookmarkStart w:id="14" w:name="_Toc11235"/>
      <w:bookmarkStart w:id="15" w:name="_Toc43302778"/>
      <w:bookmarkEnd w:id="1"/>
      <w:bookmarkEnd w:id="2"/>
      <w:bookmarkEnd w:id="3"/>
      <w:bookmarkEnd w:id="4"/>
      <w:bookmarkEnd w:id="5"/>
      <w:bookmarkEnd w:id="6"/>
      <w:bookmarkEnd w:id="7"/>
      <w:bookmarkEnd w:id="8"/>
      <w:bookmarkEnd w:id="9"/>
      <w:bookmarkEnd w:id="10"/>
      <w:bookmarkEnd w:id="11"/>
      <w:bookmarkEnd w:id="12"/>
      <w:bookmarkEnd w:id="13"/>
    </w:p>
    <w:p w:rsidR="00A916B2" w:rsidRDefault="001652D9">
      <w:pPr>
        <w:widowControl/>
        <w:spacing w:line="480" w:lineRule="exact"/>
        <w:jc w:val="center"/>
        <w:rPr>
          <w:rFonts w:ascii="宋体" w:hAnsi="宋体" w:cs="宋体"/>
          <w:b/>
          <w:bCs/>
          <w:sz w:val="30"/>
          <w:szCs w:val="30"/>
        </w:rPr>
      </w:pPr>
      <w:r>
        <w:rPr>
          <w:rFonts w:ascii="宋体" w:hAnsi="宋体" w:cs="宋体" w:hint="eastAsia"/>
          <w:b/>
          <w:bCs/>
          <w:kern w:val="0"/>
          <w:sz w:val="36"/>
          <w:szCs w:val="36"/>
        </w:rPr>
        <w:t>目  录</w:t>
      </w:r>
      <w:bookmarkEnd w:id="14"/>
      <w:bookmarkEnd w:id="15"/>
    </w:p>
    <w:p w:rsidR="00A916B2" w:rsidRDefault="00A916B2">
      <w:pPr>
        <w:pStyle w:val="TOC3"/>
        <w:spacing w:line="360" w:lineRule="auto"/>
        <w:jc w:val="both"/>
        <w:rPr>
          <w:rFonts w:ascii="宋体" w:hAnsi="宋体" w:cs="宋体"/>
          <w:szCs w:val="32"/>
        </w:rPr>
      </w:pPr>
    </w:p>
    <w:p w:rsidR="00A916B2" w:rsidRDefault="001652D9">
      <w:pPr>
        <w:pStyle w:val="10"/>
        <w:tabs>
          <w:tab w:val="right" w:leader="dot" w:pos="9060"/>
        </w:tabs>
        <w:adjustRightInd w:val="0"/>
        <w:snapToGrid w:val="0"/>
        <w:spacing w:before="0" w:after="0" w:line="480" w:lineRule="auto"/>
        <w:jc w:val="both"/>
        <w:rPr>
          <w:rFonts w:ascii="宋体" w:hAnsi="宋体" w:cs="宋体"/>
          <w:b w:val="0"/>
          <w:caps w:val="0"/>
          <w:kern w:val="2"/>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TOC \o "1-3" \h \z \u </w:instrText>
      </w:r>
      <w:r>
        <w:rPr>
          <w:rFonts w:ascii="宋体" w:hAnsi="宋体" w:cs="宋体" w:hint="eastAsia"/>
          <w:sz w:val="28"/>
          <w:szCs w:val="28"/>
        </w:rPr>
        <w:fldChar w:fldCharType="separate"/>
      </w:r>
      <w:hyperlink w:anchor="_Toc43302779" w:history="1">
        <w:r>
          <w:rPr>
            <w:rStyle w:val="af"/>
            <w:rFonts w:ascii="宋体" w:hAnsi="宋体" w:cs="宋体" w:hint="eastAsia"/>
            <w:bCs/>
            <w:color w:val="auto"/>
            <w:kern w:val="36"/>
            <w:sz w:val="28"/>
            <w:szCs w:val="28"/>
          </w:rPr>
          <w:t>第一章 竞争性磋商公告</w:t>
        </w:r>
        <w:r>
          <w:rPr>
            <w:rFonts w:ascii="宋体" w:hAnsi="宋体" w:cs="宋体" w:hint="eastAsia"/>
            <w:sz w:val="28"/>
            <w:szCs w:val="28"/>
          </w:rPr>
          <w:tab/>
        </w:r>
        <w:r>
          <w:rPr>
            <w:rFonts w:ascii="宋体" w:hAnsi="宋体" w:cs="宋体" w:hint="eastAsia"/>
            <w:sz w:val="28"/>
            <w:szCs w:val="28"/>
          </w:rPr>
          <w:fldChar w:fldCharType="begin"/>
        </w:r>
        <w:r>
          <w:rPr>
            <w:rFonts w:ascii="宋体" w:hAnsi="宋体" w:cs="宋体" w:hint="eastAsia"/>
            <w:sz w:val="28"/>
            <w:szCs w:val="28"/>
          </w:rPr>
          <w:instrText xml:space="preserve"> PAGEREF _Toc43302779 \h </w:instrText>
        </w:r>
        <w:r>
          <w:rPr>
            <w:rFonts w:ascii="宋体" w:hAnsi="宋体" w:cs="宋体" w:hint="eastAsia"/>
            <w:sz w:val="28"/>
            <w:szCs w:val="28"/>
          </w:rPr>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hyperlink>
    </w:p>
    <w:p w:rsidR="00A916B2" w:rsidRDefault="00A97382">
      <w:pPr>
        <w:pStyle w:val="10"/>
        <w:tabs>
          <w:tab w:val="right" w:leader="dot" w:pos="9060"/>
        </w:tabs>
        <w:adjustRightInd w:val="0"/>
        <w:snapToGrid w:val="0"/>
        <w:spacing w:before="0" w:after="0" w:line="480" w:lineRule="auto"/>
        <w:jc w:val="both"/>
        <w:rPr>
          <w:rFonts w:ascii="宋体" w:hAnsi="宋体" w:cs="宋体"/>
          <w:b w:val="0"/>
          <w:caps w:val="0"/>
          <w:kern w:val="2"/>
          <w:sz w:val="28"/>
          <w:szCs w:val="28"/>
        </w:rPr>
      </w:pPr>
      <w:hyperlink w:anchor="_Toc43302780" w:history="1">
        <w:r w:rsidR="001652D9">
          <w:rPr>
            <w:rStyle w:val="af"/>
            <w:rFonts w:ascii="宋体" w:hAnsi="宋体" w:cs="宋体" w:hint="eastAsia"/>
            <w:bCs/>
            <w:color w:val="auto"/>
            <w:sz w:val="28"/>
            <w:szCs w:val="28"/>
          </w:rPr>
          <w:t>第二章 供应商须知</w:t>
        </w:r>
        <w:r w:rsidR="001652D9">
          <w:rPr>
            <w:rFonts w:ascii="宋体" w:hAnsi="宋体" w:cs="宋体" w:hint="eastAsia"/>
            <w:sz w:val="28"/>
            <w:szCs w:val="28"/>
          </w:rPr>
          <w:tab/>
          <w:t>5</w:t>
        </w:r>
      </w:hyperlink>
    </w:p>
    <w:p w:rsidR="00A916B2" w:rsidRDefault="00A97382">
      <w:pPr>
        <w:pStyle w:val="10"/>
        <w:tabs>
          <w:tab w:val="right" w:leader="dot" w:pos="9060"/>
        </w:tabs>
        <w:adjustRightInd w:val="0"/>
        <w:snapToGrid w:val="0"/>
        <w:spacing w:before="0" w:after="0" w:line="480" w:lineRule="auto"/>
        <w:jc w:val="both"/>
        <w:rPr>
          <w:rFonts w:ascii="宋体" w:hAnsi="宋体" w:cs="宋体"/>
          <w:b w:val="0"/>
          <w:caps w:val="0"/>
          <w:kern w:val="2"/>
          <w:sz w:val="28"/>
          <w:szCs w:val="28"/>
        </w:rPr>
      </w:pPr>
      <w:hyperlink w:anchor="_Toc43302813" w:history="1">
        <w:r w:rsidR="001652D9">
          <w:rPr>
            <w:rStyle w:val="af"/>
            <w:rFonts w:ascii="宋体" w:hAnsi="宋体" w:cs="宋体" w:hint="eastAsia"/>
            <w:bCs/>
            <w:color w:val="auto"/>
            <w:sz w:val="28"/>
            <w:szCs w:val="28"/>
          </w:rPr>
          <w:t>第三章 评审标准</w:t>
        </w:r>
        <w:r w:rsidR="001652D9">
          <w:rPr>
            <w:rFonts w:ascii="宋体" w:hAnsi="宋体" w:cs="宋体" w:hint="eastAsia"/>
            <w:sz w:val="28"/>
            <w:szCs w:val="28"/>
          </w:rPr>
          <w:tab/>
          <w:t>2</w:t>
        </w:r>
      </w:hyperlink>
      <w:r w:rsidR="001652D9">
        <w:rPr>
          <w:rFonts w:ascii="宋体" w:hAnsi="宋体" w:cs="宋体" w:hint="eastAsia"/>
          <w:sz w:val="28"/>
          <w:szCs w:val="28"/>
        </w:rPr>
        <w:t>0</w:t>
      </w:r>
    </w:p>
    <w:p w:rsidR="00A916B2" w:rsidRDefault="00A97382">
      <w:pPr>
        <w:pStyle w:val="10"/>
        <w:tabs>
          <w:tab w:val="right" w:leader="dot" w:pos="9060"/>
        </w:tabs>
        <w:adjustRightInd w:val="0"/>
        <w:snapToGrid w:val="0"/>
        <w:spacing w:before="0" w:after="0" w:line="480" w:lineRule="auto"/>
        <w:jc w:val="both"/>
        <w:rPr>
          <w:rFonts w:ascii="宋体" w:hAnsi="宋体" w:cs="宋体"/>
          <w:sz w:val="28"/>
          <w:szCs w:val="28"/>
        </w:rPr>
      </w:pPr>
      <w:hyperlink w:anchor="_Toc43302815" w:history="1">
        <w:r w:rsidR="001652D9">
          <w:rPr>
            <w:rStyle w:val="af"/>
            <w:rFonts w:ascii="宋体" w:hAnsi="宋体" w:cs="宋体" w:hint="eastAsia"/>
            <w:color w:val="auto"/>
            <w:sz w:val="28"/>
            <w:szCs w:val="28"/>
          </w:rPr>
          <w:t>第四章 合同条款及格式</w:t>
        </w:r>
        <w:r w:rsidR="001652D9">
          <w:rPr>
            <w:rFonts w:ascii="宋体" w:hAnsi="宋体" w:cs="宋体" w:hint="eastAsia"/>
            <w:sz w:val="28"/>
            <w:szCs w:val="28"/>
          </w:rPr>
          <w:tab/>
        </w:r>
        <w:r w:rsidR="001652D9">
          <w:rPr>
            <w:rFonts w:ascii="宋体" w:hAnsi="宋体" w:cs="宋体" w:hint="eastAsia"/>
            <w:sz w:val="28"/>
            <w:szCs w:val="28"/>
          </w:rPr>
          <w:fldChar w:fldCharType="begin"/>
        </w:r>
        <w:r w:rsidR="001652D9">
          <w:rPr>
            <w:rFonts w:ascii="宋体" w:hAnsi="宋体" w:cs="宋体" w:hint="eastAsia"/>
            <w:sz w:val="28"/>
            <w:szCs w:val="28"/>
          </w:rPr>
          <w:instrText xml:space="preserve"> PAGEREF _Toc43302815 \h </w:instrText>
        </w:r>
        <w:r w:rsidR="001652D9">
          <w:rPr>
            <w:rFonts w:ascii="宋体" w:hAnsi="宋体" w:cs="宋体" w:hint="eastAsia"/>
            <w:sz w:val="28"/>
            <w:szCs w:val="28"/>
          </w:rPr>
        </w:r>
        <w:r w:rsidR="001652D9">
          <w:rPr>
            <w:rFonts w:ascii="宋体" w:hAnsi="宋体" w:cs="宋体" w:hint="eastAsia"/>
            <w:sz w:val="28"/>
            <w:szCs w:val="28"/>
          </w:rPr>
          <w:fldChar w:fldCharType="separate"/>
        </w:r>
        <w:r w:rsidR="001652D9">
          <w:rPr>
            <w:rFonts w:ascii="宋体" w:hAnsi="宋体" w:cs="宋体" w:hint="eastAsia"/>
            <w:sz w:val="28"/>
            <w:szCs w:val="28"/>
          </w:rPr>
          <w:t>27</w:t>
        </w:r>
        <w:r w:rsidR="001652D9">
          <w:rPr>
            <w:rFonts w:ascii="宋体" w:hAnsi="宋体" w:cs="宋体" w:hint="eastAsia"/>
            <w:sz w:val="28"/>
            <w:szCs w:val="28"/>
          </w:rPr>
          <w:fldChar w:fldCharType="end"/>
        </w:r>
      </w:hyperlink>
    </w:p>
    <w:p w:rsidR="00A916B2" w:rsidRDefault="00A97382">
      <w:pPr>
        <w:pStyle w:val="10"/>
        <w:tabs>
          <w:tab w:val="right" w:leader="dot" w:pos="9060"/>
        </w:tabs>
        <w:adjustRightInd w:val="0"/>
        <w:snapToGrid w:val="0"/>
        <w:spacing w:before="0" w:after="0" w:line="480" w:lineRule="auto"/>
        <w:jc w:val="both"/>
        <w:rPr>
          <w:rFonts w:ascii="宋体" w:hAnsi="宋体" w:cs="宋体"/>
          <w:sz w:val="28"/>
          <w:szCs w:val="28"/>
        </w:rPr>
      </w:pPr>
      <w:hyperlink w:anchor="_Toc43302815" w:history="1">
        <w:r w:rsidR="001652D9">
          <w:rPr>
            <w:rStyle w:val="af"/>
            <w:rFonts w:ascii="宋体" w:hAnsi="宋体" w:cs="宋体" w:hint="eastAsia"/>
            <w:color w:val="auto"/>
            <w:sz w:val="28"/>
            <w:szCs w:val="28"/>
          </w:rPr>
          <w:t>第五章 项目说明</w:t>
        </w:r>
        <w:r w:rsidR="001652D9">
          <w:rPr>
            <w:rFonts w:ascii="宋体" w:hAnsi="宋体" w:cs="宋体" w:hint="eastAsia"/>
            <w:sz w:val="28"/>
            <w:szCs w:val="28"/>
          </w:rPr>
          <w:tab/>
          <w:t>4</w:t>
        </w:r>
      </w:hyperlink>
      <w:r w:rsidR="001652D9">
        <w:rPr>
          <w:rFonts w:ascii="宋体" w:hAnsi="宋体" w:cs="宋体" w:hint="eastAsia"/>
          <w:sz w:val="28"/>
          <w:szCs w:val="28"/>
        </w:rPr>
        <w:t>9</w:t>
      </w:r>
    </w:p>
    <w:p w:rsidR="00A916B2" w:rsidRDefault="00A97382">
      <w:pPr>
        <w:pStyle w:val="10"/>
        <w:tabs>
          <w:tab w:val="right" w:leader="dot" w:pos="9060"/>
        </w:tabs>
        <w:adjustRightInd w:val="0"/>
        <w:snapToGrid w:val="0"/>
        <w:spacing w:before="0" w:after="0" w:line="480" w:lineRule="auto"/>
        <w:jc w:val="both"/>
        <w:rPr>
          <w:rFonts w:ascii="宋体" w:hAnsi="宋体" w:cs="宋体"/>
          <w:sz w:val="28"/>
          <w:szCs w:val="28"/>
        </w:rPr>
      </w:pPr>
      <w:hyperlink w:anchor="_Toc43302815" w:history="1">
        <w:r w:rsidR="001652D9">
          <w:rPr>
            <w:rStyle w:val="af"/>
            <w:rFonts w:ascii="宋体" w:hAnsi="宋体" w:cs="宋体" w:hint="eastAsia"/>
            <w:color w:val="auto"/>
            <w:sz w:val="28"/>
            <w:szCs w:val="28"/>
          </w:rPr>
          <w:t>第六章 工程量清单</w:t>
        </w:r>
        <w:r w:rsidR="001652D9">
          <w:rPr>
            <w:rFonts w:ascii="宋体" w:hAnsi="宋体" w:cs="宋体" w:hint="eastAsia"/>
            <w:sz w:val="28"/>
            <w:szCs w:val="28"/>
          </w:rPr>
          <w:tab/>
          <w:t>5</w:t>
        </w:r>
      </w:hyperlink>
      <w:r w:rsidR="001652D9">
        <w:rPr>
          <w:rFonts w:ascii="宋体" w:hAnsi="宋体" w:cs="宋体" w:hint="eastAsia"/>
          <w:sz w:val="28"/>
          <w:szCs w:val="28"/>
        </w:rPr>
        <w:t>0</w:t>
      </w:r>
    </w:p>
    <w:p w:rsidR="00A916B2" w:rsidRDefault="00A97382">
      <w:pPr>
        <w:pStyle w:val="10"/>
        <w:tabs>
          <w:tab w:val="right" w:leader="dot" w:pos="9060"/>
        </w:tabs>
        <w:adjustRightInd w:val="0"/>
        <w:snapToGrid w:val="0"/>
        <w:spacing w:before="0" w:after="0" w:line="480" w:lineRule="auto"/>
        <w:jc w:val="both"/>
        <w:rPr>
          <w:rFonts w:ascii="宋体" w:hAnsi="宋体" w:cs="宋体"/>
          <w:b w:val="0"/>
          <w:caps w:val="0"/>
          <w:kern w:val="2"/>
          <w:sz w:val="28"/>
          <w:szCs w:val="28"/>
        </w:rPr>
      </w:pPr>
      <w:hyperlink w:anchor="_Toc43302816" w:history="1">
        <w:r w:rsidR="001652D9">
          <w:rPr>
            <w:rStyle w:val="af"/>
            <w:rFonts w:ascii="宋体" w:hAnsi="宋体" w:cs="宋体" w:hint="eastAsia"/>
            <w:bCs/>
            <w:color w:val="auto"/>
            <w:sz w:val="28"/>
            <w:szCs w:val="28"/>
          </w:rPr>
          <w:t>第七章 响应文件格式</w:t>
        </w:r>
        <w:r w:rsidR="001652D9">
          <w:rPr>
            <w:rFonts w:ascii="宋体" w:hAnsi="宋体" w:cs="宋体" w:hint="eastAsia"/>
            <w:sz w:val="28"/>
            <w:szCs w:val="28"/>
          </w:rPr>
          <w:tab/>
        </w:r>
      </w:hyperlink>
      <w:r w:rsidR="001652D9">
        <w:rPr>
          <w:rFonts w:ascii="宋体" w:hAnsi="宋体" w:cs="宋体" w:hint="eastAsia"/>
          <w:sz w:val="28"/>
          <w:szCs w:val="28"/>
        </w:rPr>
        <w:t>51</w:t>
      </w:r>
    </w:p>
    <w:p w:rsidR="00A916B2" w:rsidRDefault="001652D9">
      <w:pPr>
        <w:adjustRightInd w:val="0"/>
        <w:snapToGrid w:val="0"/>
        <w:spacing w:line="480" w:lineRule="auto"/>
        <w:rPr>
          <w:rFonts w:ascii="宋体" w:hAnsi="宋体" w:cs="宋体"/>
        </w:rPr>
      </w:pPr>
      <w:r>
        <w:rPr>
          <w:rFonts w:ascii="宋体" w:hAnsi="宋体" w:cs="宋体" w:hint="eastAsia"/>
          <w:b/>
          <w:bCs/>
          <w:sz w:val="28"/>
          <w:szCs w:val="28"/>
          <w:lang w:val="zh-CN"/>
        </w:rPr>
        <w:fldChar w:fldCharType="end"/>
      </w:r>
    </w:p>
    <w:p w:rsidR="00A916B2" w:rsidRDefault="00A916B2">
      <w:pPr>
        <w:widowControl/>
        <w:jc w:val="left"/>
        <w:rPr>
          <w:rFonts w:ascii="宋体" w:hAnsi="宋体" w:cs="宋体"/>
          <w:b/>
          <w:bCs/>
          <w:kern w:val="36"/>
          <w:sz w:val="32"/>
          <w:szCs w:val="32"/>
        </w:rPr>
        <w:sectPr w:rsidR="00A916B2">
          <w:footerReference w:type="default" r:id="rId12"/>
          <w:pgSz w:w="11906" w:h="16838"/>
          <w:pgMar w:top="1702" w:right="1418" w:bottom="1418" w:left="1418" w:header="720" w:footer="720" w:gutter="0"/>
          <w:pgNumType w:start="1"/>
          <w:cols w:space="720"/>
          <w:docGrid w:type="lines" w:linePitch="312"/>
        </w:sectPr>
      </w:pPr>
    </w:p>
    <w:p w:rsidR="00A916B2" w:rsidRDefault="001652D9">
      <w:pPr>
        <w:keepNext/>
        <w:widowControl/>
        <w:spacing w:after="100" w:afterAutospacing="1" w:line="264" w:lineRule="auto"/>
        <w:jc w:val="center"/>
        <w:outlineLvl w:val="0"/>
        <w:rPr>
          <w:rFonts w:ascii="宋体" w:hAnsi="宋体" w:cs="宋体"/>
          <w:b/>
          <w:bCs/>
          <w:kern w:val="36"/>
          <w:sz w:val="32"/>
          <w:szCs w:val="32"/>
        </w:rPr>
      </w:pPr>
      <w:bookmarkStart w:id="16" w:name="_Toc528078006"/>
      <w:bookmarkStart w:id="17" w:name="_Toc337622251"/>
      <w:bookmarkStart w:id="18" w:name="_Toc337622278"/>
      <w:bookmarkStart w:id="19" w:name="_Toc342241487"/>
      <w:bookmarkStart w:id="20" w:name="_Toc341992710"/>
      <w:bookmarkStart w:id="21" w:name="_Toc366517151"/>
      <w:bookmarkStart w:id="22" w:name="_Toc337620800"/>
      <w:bookmarkStart w:id="23" w:name="_Toc403401434"/>
      <w:bookmarkStart w:id="24" w:name="_Toc120614213"/>
      <w:bookmarkStart w:id="25" w:name="_Toc337622983"/>
      <w:bookmarkStart w:id="26" w:name="_Toc342497332"/>
      <w:bookmarkStart w:id="27" w:name="_Toc337622372"/>
      <w:bookmarkStart w:id="28" w:name="_Toc341993788"/>
      <w:bookmarkStart w:id="29" w:name="_Toc20823274"/>
      <w:bookmarkStart w:id="30" w:name="_Ref352791871"/>
      <w:bookmarkStart w:id="31" w:name="_Toc337620620"/>
      <w:bookmarkStart w:id="32" w:name="_Toc337622790"/>
      <w:bookmarkStart w:id="33" w:name="_Toc513029202"/>
      <w:bookmarkStart w:id="34" w:name="_Toc337620692"/>
      <w:bookmarkStart w:id="35" w:name="_Toc341988484"/>
      <w:bookmarkStart w:id="36" w:name="_Toc16938518"/>
      <w:bookmarkStart w:id="37" w:name="_Toc337622690"/>
      <w:bookmarkStart w:id="38" w:name="_Toc16770540"/>
      <w:bookmarkStart w:id="39" w:name="_Toc337622590"/>
      <w:bookmarkStart w:id="40" w:name="_Toc341992630"/>
      <w:bookmarkStart w:id="41" w:name="_Toc342558384"/>
      <w:bookmarkStart w:id="42" w:name="_Toc365619242"/>
      <w:bookmarkStart w:id="43" w:name="_Toc337584644"/>
      <w:bookmarkStart w:id="44" w:name="_Toc342374716"/>
      <w:bookmarkStart w:id="45" w:name="_Toc341991044"/>
      <w:bookmarkStart w:id="46" w:name="_Toc337584958"/>
      <w:bookmarkStart w:id="47" w:name="_Toc337584877"/>
      <w:bookmarkStart w:id="48" w:name="_Toc342252863"/>
      <w:bookmarkStart w:id="49" w:name="_Toc517178991"/>
      <w:bookmarkStart w:id="50" w:name="_Toc341993114"/>
      <w:bookmarkStart w:id="51" w:name="_Toc441564066"/>
      <w:bookmarkStart w:id="52" w:name="_Toc403560410"/>
      <w:bookmarkStart w:id="53" w:name="_Toc373781378"/>
      <w:bookmarkStart w:id="54" w:name="_Toc337622640"/>
      <w:bookmarkStart w:id="55" w:name="_Toc28069"/>
      <w:bookmarkStart w:id="56" w:name="_Toc43302779"/>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rFonts w:ascii="宋体" w:hAnsi="宋体" w:cs="宋体" w:hint="eastAsia"/>
          <w:b/>
          <w:bCs/>
          <w:kern w:val="36"/>
          <w:sz w:val="32"/>
          <w:szCs w:val="32"/>
        </w:rPr>
        <w:t>第一章</w:t>
      </w:r>
      <w:bookmarkEnd w:id="55"/>
      <w:r>
        <w:rPr>
          <w:rFonts w:ascii="宋体" w:hAnsi="宋体" w:cs="宋体" w:hint="eastAsia"/>
          <w:b/>
          <w:bCs/>
          <w:kern w:val="36"/>
          <w:sz w:val="32"/>
          <w:szCs w:val="32"/>
        </w:rPr>
        <w:t xml:space="preserve">  竞争性磋商公告</w:t>
      </w:r>
      <w:bookmarkEnd w:id="56"/>
    </w:p>
    <w:p w:rsidR="00A916B2" w:rsidRDefault="001652D9">
      <w:pPr>
        <w:widowControl/>
        <w:spacing w:line="480" w:lineRule="exact"/>
        <w:ind w:firstLineChars="200" w:firstLine="480"/>
        <w:jc w:val="left"/>
        <w:rPr>
          <w:rFonts w:ascii="宋体" w:hAnsi="宋体" w:cs="宋体"/>
          <w:bCs/>
          <w:kern w:val="0"/>
          <w:sz w:val="24"/>
        </w:rPr>
      </w:pPr>
      <w:bookmarkStart w:id="57" w:name="OLE_LINK1"/>
      <w:bookmarkStart w:id="58" w:name="OLE_LINK3"/>
      <w:r>
        <w:rPr>
          <w:rFonts w:ascii="宋体" w:hAnsi="宋体" w:cs="宋体" w:hint="eastAsia"/>
          <w:bCs/>
          <w:kern w:val="0"/>
          <w:sz w:val="24"/>
        </w:rPr>
        <w:t>项目概况</w:t>
      </w:r>
    </w:p>
    <w:p w:rsidR="00A916B2" w:rsidRDefault="001652D9">
      <w:pPr>
        <w:widowControl/>
        <w:spacing w:line="480" w:lineRule="exact"/>
        <w:ind w:firstLineChars="200" w:firstLine="480"/>
        <w:jc w:val="left"/>
        <w:rPr>
          <w:rFonts w:ascii="宋体" w:hAnsi="宋体" w:cs="宋体"/>
          <w:bCs/>
          <w:kern w:val="0"/>
          <w:sz w:val="24"/>
        </w:rPr>
      </w:pPr>
      <w:r>
        <w:rPr>
          <w:rFonts w:ascii="宋体" w:hAnsi="宋体" w:cs="宋体" w:hint="eastAsia"/>
          <w:bCs/>
          <w:kern w:val="0"/>
          <w:sz w:val="24"/>
        </w:rPr>
        <w:t>陈村乡池底村农产品保鲜及农机配套服务项目的潜在供应商应在三门峡市公共资源交易中心网（网址：http://gzjy.smx.gov.cn）获取竞争性磋商文件，并于</w:t>
      </w:r>
      <w:r>
        <w:rPr>
          <w:rFonts w:ascii="宋体" w:hAnsi="宋体" w:cs="宋体" w:hint="eastAsia"/>
          <w:bCs/>
          <w:color w:val="000000" w:themeColor="text1"/>
          <w:kern w:val="0"/>
          <w:sz w:val="24"/>
        </w:rPr>
        <w:t>2026年9月1日8时20分</w:t>
      </w:r>
      <w:r>
        <w:rPr>
          <w:rFonts w:ascii="宋体" w:hAnsi="宋体" w:cs="宋体" w:hint="eastAsia"/>
          <w:bCs/>
          <w:kern w:val="0"/>
          <w:sz w:val="24"/>
        </w:rPr>
        <w:t>（北京时间）前递交响应文件。</w:t>
      </w:r>
    </w:p>
    <w:p w:rsidR="00A916B2" w:rsidRDefault="001652D9">
      <w:pPr>
        <w:widowControl/>
        <w:spacing w:line="480" w:lineRule="exact"/>
        <w:ind w:firstLineChars="200" w:firstLine="482"/>
        <w:jc w:val="left"/>
        <w:rPr>
          <w:rFonts w:ascii="宋体" w:hAnsi="宋体" w:cs="宋体"/>
          <w:bCs/>
          <w:kern w:val="0"/>
          <w:sz w:val="24"/>
        </w:rPr>
      </w:pPr>
      <w:r>
        <w:rPr>
          <w:rFonts w:ascii="宋体" w:hAnsi="宋体" w:cs="宋体" w:hint="eastAsia"/>
          <w:b/>
          <w:kern w:val="0"/>
          <w:sz w:val="24"/>
        </w:rPr>
        <w:t>一、项目基本情况</w:t>
      </w:r>
    </w:p>
    <w:p w:rsidR="00A916B2" w:rsidRDefault="001652D9">
      <w:pPr>
        <w:widowControl/>
        <w:spacing w:line="480" w:lineRule="exact"/>
        <w:ind w:firstLineChars="200" w:firstLine="480"/>
        <w:jc w:val="left"/>
        <w:rPr>
          <w:rFonts w:ascii="宋体" w:hAnsi="宋体" w:cs="宋体"/>
          <w:bCs/>
          <w:kern w:val="0"/>
          <w:sz w:val="24"/>
        </w:rPr>
      </w:pPr>
      <w:r>
        <w:rPr>
          <w:rFonts w:ascii="宋体" w:hAnsi="宋体" w:cs="宋体" w:hint="eastAsia"/>
          <w:bCs/>
          <w:kern w:val="0"/>
          <w:sz w:val="24"/>
        </w:rPr>
        <w:t>1、项目编号：</w:t>
      </w:r>
      <w:r>
        <w:rPr>
          <w:rFonts w:ascii="宋体" w:hAnsi="宋体" w:cs="宋体" w:hint="eastAsia"/>
          <w:bCs/>
          <w:color w:val="000000" w:themeColor="text1"/>
          <w:kern w:val="0"/>
          <w:sz w:val="24"/>
        </w:rPr>
        <w:t>MCGZ[2026]176-ZC163、渑池竞</w:t>
      </w:r>
      <w:proofErr w:type="gramStart"/>
      <w:r>
        <w:rPr>
          <w:rFonts w:ascii="宋体" w:hAnsi="宋体" w:cs="宋体" w:hint="eastAsia"/>
          <w:bCs/>
          <w:color w:val="000000" w:themeColor="text1"/>
          <w:kern w:val="0"/>
          <w:sz w:val="24"/>
        </w:rPr>
        <w:t>磋</w:t>
      </w:r>
      <w:proofErr w:type="gramEnd"/>
      <w:r>
        <w:rPr>
          <w:rFonts w:ascii="宋体" w:hAnsi="宋体" w:cs="宋体" w:hint="eastAsia"/>
          <w:bCs/>
          <w:color w:val="000000" w:themeColor="text1"/>
          <w:kern w:val="0"/>
          <w:sz w:val="24"/>
        </w:rPr>
        <w:t>采购-2026-123</w:t>
      </w:r>
    </w:p>
    <w:p w:rsidR="00A916B2" w:rsidRDefault="001652D9">
      <w:pPr>
        <w:widowControl/>
        <w:numPr>
          <w:ilvl w:val="0"/>
          <w:numId w:val="1"/>
        </w:numPr>
        <w:spacing w:line="480" w:lineRule="exact"/>
        <w:ind w:firstLineChars="200" w:firstLine="480"/>
        <w:jc w:val="left"/>
        <w:rPr>
          <w:rFonts w:ascii="宋体" w:hAnsi="宋体" w:cs="宋体"/>
          <w:bCs/>
          <w:kern w:val="0"/>
          <w:sz w:val="24"/>
        </w:rPr>
      </w:pPr>
      <w:r>
        <w:rPr>
          <w:rFonts w:ascii="宋体" w:hAnsi="宋体" w:cs="宋体" w:hint="eastAsia"/>
          <w:bCs/>
          <w:kern w:val="0"/>
          <w:sz w:val="24"/>
        </w:rPr>
        <w:t>项目名称：陈村乡池底村农产品保鲜及农机配套服务项目</w:t>
      </w:r>
    </w:p>
    <w:p w:rsidR="00A916B2" w:rsidRDefault="001652D9">
      <w:pPr>
        <w:widowControl/>
        <w:numPr>
          <w:ilvl w:val="0"/>
          <w:numId w:val="1"/>
        </w:numPr>
        <w:spacing w:line="480" w:lineRule="exact"/>
        <w:ind w:firstLineChars="200" w:firstLine="480"/>
        <w:jc w:val="left"/>
        <w:rPr>
          <w:rFonts w:ascii="宋体" w:hAnsi="宋体" w:cs="宋体"/>
          <w:bCs/>
          <w:kern w:val="0"/>
          <w:sz w:val="24"/>
        </w:rPr>
      </w:pPr>
      <w:r>
        <w:rPr>
          <w:rFonts w:ascii="宋体" w:hAnsi="宋体" w:cs="宋体" w:hint="eastAsia"/>
          <w:bCs/>
          <w:kern w:val="0"/>
          <w:sz w:val="24"/>
        </w:rPr>
        <w:t>采购方式：竞争性磋商</w:t>
      </w:r>
    </w:p>
    <w:p w:rsidR="00A916B2" w:rsidRDefault="001652D9">
      <w:pPr>
        <w:widowControl/>
        <w:spacing w:line="480" w:lineRule="exact"/>
        <w:ind w:firstLineChars="200" w:firstLine="480"/>
        <w:jc w:val="left"/>
        <w:rPr>
          <w:rFonts w:ascii="宋体" w:hAnsi="宋体" w:cs="宋体"/>
          <w:bCs/>
          <w:kern w:val="0"/>
          <w:sz w:val="24"/>
        </w:rPr>
      </w:pPr>
      <w:r>
        <w:rPr>
          <w:rFonts w:ascii="宋体" w:hAnsi="宋体" w:cs="宋体" w:hint="eastAsia"/>
          <w:bCs/>
          <w:kern w:val="0"/>
          <w:sz w:val="24"/>
        </w:rPr>
        <w:t>4、预算金额：1216730.34元</w:t>
      </w:r>
    </w:p>
    <w:p w:rsidR="00A916B2" w:rsidRDefault="001652D9">
      <w:pPr>
        <w:widowControl/>
        <w:spacing w:line="480" w:lineRule="exact"/>
        <w:ind w:firstLineChars="200" w:firstLine="480"/>
        <w:jc w:val="left"/>
        <w:rPr>
          <w:rFonts w:ascii="宋体" w:hAnsi="宋体" w:cs="宋体"/>
          <w:bCs/>
          <w:kern w:val="0"/>
          <w:sz w:val="24"/>
        </w:rPr>
      </w:pPr>
      <w:r>
        <w:rPr>
          <w:rFonts w:ascii="宋体" w:hAnsi="宋体" w:cs="宋体" w:hint="eastAsia"/>
          <w:bCs/>
          <w:kern w:val="0"/>
          <w:sz w:val="24"/>
        </w:rPr>
        <w:t xml:space="preserve">   最高限价：1216730.34元</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1483"/>
        <w:gridCol w:w="3639"/>
        <w:gridCol w:w="2110"/>
        <w:gridCol w:w="2074"/>
      </w:tblGrid>
      <w:tr w:rsidR="00A916B2">
        <w:trPr>
          <w:trHeight w:val="611"/>
          <w:jc w:val="center"/>
        </w:trPr>
        <w:tc>
          <w:tcPr>
            <w:tcW w:w="606" w:type="dxa"/>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序号</w:t>
            </w:r>
          </w:p>
        </w:tc>
        <w:tc>
          <w:tcPr>
            <w:tcW w:w="1483" w:type="dxa"/>
            <w:vAlign w:val="center"/>
          </w:tcPr>
          <w:p w:rsidR="00A916B2" w:rsidRDefault="001652D9">
            <w:pPr>
              <w:widowControl/>
              <w:spacing w:line="480" w:lineRule="exact"/>
              <w:jc w:val="center"/>
              <w:rPr>
                <w:rFonts w:ascii="宋体" w:hAnsi="宋体" w:cs="宋体"/>
                <w:kern w:val="0"/>
                <w:sz w:val="24"/>
              </w:rPr>
            </w:pPr>
            <w:proofErr w:type="gramStart"/>
            <w:r>
              <w:rPr>
                <w:rFonts w:ascii="宋体" w:hAnsi="宋体" w:cs="宋体" w:hint="eastAsia"/>
                <w:kern w:val="0"/>
                <w:sz w:val="24"/>
              </w:rPr>
              <w:t>包号</w:t>
            </w:r>
            <w:proofErr w:type="gramEnd"/>
          </w:p>
        </w:tc>
        <w:tc>
          <w:tcPr>
            <w:tcW w:w="3639" w:type="dxa"/>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包名称</w:t>
            </w:r>
          </w:p>
        </w:tc>
        <w:tc>
          <w:tcPr>
            <w:tcW w:w="2110" w:type="dxa"/>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包预算（元）</w:t>
            </w:r>
          </w:p>
        </w:tc>
        <w:tc>
          <w:tcPr>
            <w:tcW w:w="2074" w:type="dxa"/>
            <w:vAlign w:val="center"/>
          </w:tcPr>
          <w:p w:rsidR="00A916B2" w:rsidRDefault="001652D9">
            <w:pPr>
              <w:widowControl/>
              <w:spacing w:line="480" w:lineRule="exact"/>
              <w:jc w:val="center"/>
              <w:rPr>
                <w:rFonts w:ascii="宋体" w:hAnsi="宋体" w:cs="宋体"/>
                <w:kern w:val="0"/>
                <w:sz w:val="24"/>
              </w:rPr>
            </w:pPr>
            <w:proofErr w:type="gramStart"/>
            <w:r>
              <w:rPr>
                <w:rFonts w:ascii="宋体" w:hAnsi="宋体" w:cs="宋体" w:hint="eastAsia"/>
                <w:kern w:val="0"/>
                <w:sz w:val="24"/>
              </w:rPr>
              <w:t>包最高</w:t>
            </w:r>
            <w:proofErr w:type="gramEnd"/>
            <w:r>
              <w:rPr>
                <w:rFonts w:ascii="宋体" w:hAnsi="宋体" w:cs="宋体" w:hint="eastAsia"/>
                <w:kern w:val="0"/>
                <w:sz w:val="24"/>
              </w:rPr>
              <w:t>限价（元）</w:t>
            </w:r>
          </w:p>
        </w:tc>
      </w:tr>
      <w:tr w:rsidR="00A916B2">
        <w:trPr>
          <w:trHeight w:val="1161"/>
          <w:jc w:val="center"/>
        </w:trPr>
        <w:tc>
          <w:tcPr>
            <w:tcW w:w="606" w:type="dxa"/>
            <w:vAlign w:val="center"/>
          </w:tcPr>
          <w:p w:rsidR="00A916B2" w:rsidRDefault="001652D9">
            <w:pPr>
              <w:widowControl/>
              <w:spacing w:line="480" w:lineRule="exact"/>
              <w:jc w:val="center"/>
              <w:rPr>
                <w:rFonts w:ascii="宋体" w:hAnsi="宋体" w:cs="宋体"/>
                <w:bCs/>
                <w:kern w:val="0"/>
                <w:sz w:val="24"/>
              </w:rPr>
            </w:pPr>
            <w:r>
              <w:rPr>
                <w:rFonts w:ascii="宋体" w:hAnsi="宋体" w:cs="宋体" w:hint="eastAsia"/>
                <w:bCs/>
                <w:kern w:val="0"/>
                <w:sz w:val="24"/>
              </w:rPr>
              <w:t>1</w:t>
            </w:r>
          </w:p>
        </w:tc>
        <w:tc>
          <w:tcPr>
            <w:tcW w:w="1483" w:type="dxa"/>
            <w:vAlign w:val="center"/>
          </w:tcPr>
          <w:p w:rsidR="00A916B2" w:rsidRDefault="001652D9">
            <w:pPr>
              <w:widowControl/>
              <w:spacing w:line="480" w:lineRule="exact"/>
              <w:jc w:val="center"/>
              <w:rPr>
                <w:rFonts w:ascii="宋体" w:hAnsi="宋体" w:cs="宋体"/>
                <w:bCs/>
                <w:color w:val="000000" w:themeColor="text1"/>
                <w:kern w:val="0"/>
                <w:sz w:val="24"/>
              </w:rPr>
            </w:pPr>
            <w:r>
              <w:rPr>
                <w:rFonts w:ascii="宋体" w:hAnsi="宋体" w:cs="宋体" w:hint="eastAsia"/>
                <w:bCs/>
                <w:color w:val="000000" w:themeColor="text1"/>
                <w:kern w:val="0"/>
                <w:sz w:val="24"/>
              </w:rPr>
              <w:t>MCGZ[2026]176-ZC163-1</w:t>
            </w:r>
          </w:p>
        </w:tc>
        <w:tc>
          <w:tcPr>
            <w:tcW w:w="3639" w:type="dxa"/>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bCs/>
                <w:kern w:val="0"/>
                <w:sz w:val="24"/>
              </w:rPr>
              <w:t>陈村乡池底村农产品保鲜及农机配套服务项目</w:t>
            </w:r>
          </w:p>
        </w:tc>
        <w:tc>
          <w:tcPr>
            <w:tcW w:w="2110" w:type="dxa"/>
            <w:vAlign w:val="center"/>
          </w:tcPr>
          <w:p w:rsidR="00A916B2" w:rsidRDefault="001652D9">
            <w:pPr>
              <w:widowControl/>
              <w:spacing w:line="480" w:lineRule="exact"/>
              <w:jc w:val="center"/>
              <w:rPr>
                <w:rFonts w:ascii="宋体" w:hAnsi="宋体" w:cs="宋体"/>
                <w:b/>
                <w:bCs/>
                <w:kern w:val="0"/>
                <w:sz w:val="24"/>
              </w:rPr>
            </w:pPr>
            <w:r>
              <w:rPr>
                <w:rFonts w:ascii="宋体" w:hAnsi="宋体" w:cs="宋体" w:hint="eastAsia"/>
                <w:bCs/>
                <w:kern w:val="0"/>
                <w:sz w:val="24"/>
              </w:rPr>
              <w:t>1216730.34</w:t>
            </w:r>
          </w:p>
        </w:tc>
        <w:tc>
          <w:tcPr>
            <w:tcW w:w="2074" w:type="dxa"/>
            <w:vAlign w:val="center"/>
          </w:tcPr>
          <w:p w:rsidR="00A916B2" w:rsidRDefault="001652D9">
            <w:pPr>
              <w:widowControl/>
              <w:spacing w:line="480" w:lineRule="exact"/>
              <w:jc w:val="center"/>
              <w:rPr>
                <w:rFonts w:ascii="宋体" w:hAnsi="宋体" w:cs="宋体"/>
                <w:b/>
                <w:bCs/>
                <w:kern w:val="0"/>
                <w:sz w:val="24"/>
              </w:rPr>
            </w:pPr>
            <w:r>
              <w:rPr>
                <w:rFonts w:ascii="宋体" w:hAnsi="宋体" w:cs="宋体" w:hint="eastAsia"/>
                <w:bCs/>
                <w:kern w:val="0"/>
                <w:sz w:val="24"/>
              </w:rPr>
              <w:t>1216730.34</w:t>
            </w:r>
          </w:p>
        </w:tc>
      </w:tr>
    </w:tbl>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5、采购需求（包括但不限于标的</w:t>
      </w:r>
      <w:proofErr w:type="gramStart"/>
      <w:r>
        <w:rPr>
          <w:rFonts w:ascii="宋体" w:hAnsi="宋体" w:cs="宋体" w:hint="eastAsia"/>
          <w:bCs/>
          <w:kern w:val="0"/>
          <w:sz w:val="24"/>
        </w:rPr>
        <w:t>的</w:t>
      </w:r>
      <w:proofErr w:type="gramEnd"/>
      <w:r>
        <w:rPr>
          <w:rFonts w:ascii="宋体" w:hAnsi="宋体" w:cs="宋体" w:hint="eastAsia"/>
          <w:bCs/>
          <w:kern w:val="0"/>
          <w:sz w:val="24"/>
        </w:rPr>
        <w:t>名称、数量、简要技术需求或服务要求等）</w:t>
      </w:r>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5.1项目内容及概况：本工程位于渑池县陈村乡，工程内容包含新建农产品仓储棚及检测用房、新建仓库、新建室外晾晒场和部分设备采购等工程。（具体详见工程量清单）</w:t>
      </w:r>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5.2磋商范围：磋商文件、工程量清单所包含的全部内容；</w:t>
      </w:r>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5.3资金来源：财政资金，已落实</w:t>
      </w:r>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5.4项目地点：渑池县</w:t>
      </w:r>
      <w:r w:rsidR="007A64F7">
        <w:rPr>
          <w:rFonts w:ascii="宋体" w:hAnsi="宋体" w:cs="宋体" w:hint="eastAsia"/>
          <w:bCs/>
          <w:kern w:val="0"/>
          <w:sz w:val="24"/>
        </w:rPr>
        <w:t xml:space="preserve"> </w:t>
      </w:r>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5.5工    期：</w:t>
      </w:r>
      <w:r w:rsidRPr="00920FD1">
        <w:rPr>
          <w:rFonts w:ascii="宋体" w:hAnsi="宋体" w:cs="宋体" w:hint="eastAsia"/>
          <w:bCs/>
          <w:kern w:val="0"/>
          <w:sz w:val="24"/>
        </w:rPr>
        <w:t>60日历天</w:t>
      </w:r>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5.6质量要求：达到国家质量验收规范合格标准</w:t>
      </w:r>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5.7标段划分：本项目划分一个标段</w:t>
      </w:r>
    </w:p>
    <w:p w:rsidR="00A916B2" w:rsidRDefault="001652D9">
      <w:pPr>
        <w:widowControl/>
        <w:adjustRightInd w:val="0"/>
        <w:snapToGrid w:val="0"/>
        <w:spacing w:line="360" w:lineRule="auto"/>
        <w:ind w:firstLineChars="200" w:firstLine="480"/>
        <w:jc w:val="left"/>
        <w:rPr>
          <w:rFonts w:ascii="宋体" w:hAnsi="宋体" w:cs="宋体"/>
          <w:bCs/>
          <w:color w:val="FF0000"/>
          <w:kern w:val="0"/>
          <w:sz w:val="24"/>
        </w:rPr>
      </w:pPr>
      <w:r>
        <w:rPr>
          <w:rFonts w:ascii="宋体" w:hAnsi="宋体" w:cs="宋体" w:hint="eastAsia"/>
          <w:bCs/>
          <w:kern w:val="0"/>
          <w:sz w:val="24"/>
        </w:rPr>
        <w:t>5.8质保期</w:t>
      </w:r>
      <w:r w:rsidRPr="00920FD1">
        <w:rPr>
          <w:rFonts w:ascii="宋体" w:hAnsi="宋体" w:cs="宋体" w:hint="eastAsia"/>
          <w:bCs/>
          <w:color w:val="000000" w:themeColor="text1"/>
          <w:kern w:val="0"/>
          <w:sz w:val="24"/>
        </w:rPr>
        <w:t>：</w:t>
      </w:r>
      <w:r w:rsidRPr="00920FD1">
        <w:rPr>
          <w:rFonts w:ascii="宋体" w:hAnsi="宋体" w:cs="宋体" w:hint="eastAsia"/>
          <w:color w:val="000000" w:themeColor="text1"/>
          <w:kern w:val="0"/>
          <w:sz w:val="24"/>
        </w:rPr>
        <w:t>质保期</w:t>
      </w:r>
      <w:r w:rsidR="00920FD1" w:rsidRPr="00920FD1">
        <w:rPr>
          <w:rFonts w:ascii="宋体" w:hAnsi="宋体" w:cs="宋体" w:hint="eastAsia"/>
          <w:color w:val="000000" w:themeColor="text1"/>
          <w:kern w:val="0"/>
          <w:sz w:val="24"/>
        </w:rPr>
        <w:t>1</w:t>
      </w:r>
      <w:r w:rsidRPr="00920FD1">
        <w:rPr>
          <w:rFonts w:ascii="宋体" w:hAnsi="宋体" w:cs="宋体" w:hint="eastAsia"/>
          <w:color w:val="000000" w:themeColor="text1"/>
          <w:kern w:val="0"/>
          <w:sz w:val="24"/>
        </w:rPr>
        <w:t>年，</w:t>
      </w:r>
      <w:proofErr w:type="gramStart"/>
      <w:r w:rsidRPr="00920FD1">
        <w:rPr>
          <w:rFonts w:ascii="宋体" w:hAnsi="宋体" w:cs="宋体" w:hint="eastAsia"/>
          <w:color w:val="000000" w:themeColor="text1"/>
          <w:kern w:val="0"/>
          <w:sz w:val="24"/>
        </w:rPr>
        <w:t>自最终</w:t>
      </w:r>
      <w:proofErr w:type="gramEnd"/>
      <w:r w:rsidRPr="00920FD1">
        <w:rPr>
          <w:rFonts w:ascii="宋体" w:hAnsi="宋体" w:cs="宋体" w:hint="eastAsia"/>
          <w:color w:val="000000" w:themeColor="text1"/>
          <w:kern w:val="0"/>
          <w:sz w:val="24"/>
        </w:rPr>
        <w:t>验收合格之日起计算</w:t>
      </w:r>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6、合同履行期限：60日历天</w:t>
      </w:r>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7、本项目是否接受联合体投标：</w:t>
      </w:r>
      <w:proofErr w:type="gramStart"/>
      <w:r>
        <w:rPr>
          <w:rFonts w:ascii="宋体" w:hAnsi="宋体" w:cs="宋体" w:hint="eastAsia"/>
          <w:bCs/>
          <w:kern w:val="0"/>
          <w:sz w:val="24"/>
        </w:rPr>
        <w:t>否</w:t>
      </w:r>
      <w:proofErr w:type="gramEnd"/>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8、是否接受进口产品：</w:t>
      </w:r>
      <w:proofErr w:type="gramStart"/>
      <w:r>
        <w:rPr>
          <w:rFonts w:ascii="宋体" w:hAnsi="宋体" w:cs="宋体" w:hint="eastAsia"/>
          <w:bCs/>
          <w:kern w:val="0"/>
          <w:sz w:val="24"/>
        </w:rPr>
        <w:t>否</w:t>
      </w:r>
      <w:proofErr w:type="gramEnd"/>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9、是否专门面向中小企业：是</w:t>
      </w:r>
    </w:p>
    <w:p w:rsidR="00A916B2" w:rsidRDefault="001652D9">
      <w:pPr>
        <w:widowControl/>
        <w:adjustRightInd w:val="0"/>
        <w:snapToGrid w:val="0"/>
        <w:spacing w:line="360" w:lineRule="auto"/>
        <w:ind w:firstLineChars="200" w:firstLine="482"/>
        <w:jc w:val="left"/>
        <w:rPr>
          <w:rFonts w:ascii="宋体" w:hAnsi="宋体" w:cs="宋体"/>
          <w:b/>
          <w:sz w:val="24"/>
        </w:rPr>
      </w:pPr>
      <w:r>
        <w:rPr>
          <w:rFonts w:ascii="宋体" w:hAnsi="宋体" w:cs="宋体" w:hint="eastAsia"/>
          <w:b/>
          <w:sz w:val="24"/>
        </w:rPr>
        <w:t>二、供应商资格要求</w:t>
      </w:r>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bCs/>
          <w:kern w:val="0"/>
          <w:sz w:val="24"/>
        </w:rPr>
        <w:t>1、满足《中华人民共和国政府采购法》第二十二条规定</w:t>
      </w:r>
      <w:r>
        <w:rPr>
          <w:rFonts w:ascii="宋体" w:hAnsi="宋体" w:cs="宋体" w:hint="eastAsia"/>
          <w:sz w:val="24"/>
        </w:rPr>
        <w:t>；</w:t>
      </w:r>
    </w:p>
    <w:p w:rsidR="00A916B2" w:rsidRDefault="001652D9">
      <w:pPr>
        <w:wordWrap w:val="0"/>
        <w:adjustRightInd w:val="0"/>
        <w:snapToGrid w:val="0"/>
        <w:spacing w:line="360" w:lineRule="auto"/>
        <w:ind w:firstLineChars="200" w:firstLine="480"/>
        <w:rPr>
          <w:rFonts w:ascii="宋体" w:hAnsi="宋体"/>
          <w:sz w:val="24"/>
        </w:rPr>
      </w:pPr>
      <w:r>
        <w:rPr>
          <w:rFonts w:ascii="宋体" w:hAnsi="宋体" w:cs="宋体" w:hint="eastAsia"/>
          <w:bCs/>
          <w:kern w:val="0"/>
          <w:sz w:val="24"/>
        </w:rPr>
        <w:t>2、落实政府采购政策满足的资格要求：</w:t>
      </w:r>
      <w:r>
        <w:rPr>
          <w:rFonts w:ascii="宋体" w:hAnsi="宋体" w:hint="eastAsia"/>
          <w:sz w:val="24"/>
        </w:rPr>
        <w:t>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p>
    <w:p w:rsidR="00A916B2" w:rsidRDefault="001652D9">
      <w:pPr>
        <w:widowControl/>
        <w:adjustRightInd w:val="0"/>
        <w:snapToGrid w:val="0"/>
        <w:spacing w:line="360" w:lineRule="auto"/>
        <w:ind w:firstLineChars="200" w:firstLine="480"/>
        <w:jc w:val="left"/>
        <w:rPr>
          <w:rFonts w:ascii="宋体" w:hAnsi="宋体" w:cs="宋体"/>
          <w:bCs/>
          <w:kern w:val="0"/>
          <w:sz w:val="24"/>
        </w:rPr>
      </w:pPr>
      <w:r>
        <w:rPr>
          <w:rFonts w:ascii="宋体" w:hAnsi="宋体" w:cs="宋体" w:hint="eastAsia"/>
          <w:sz w:val="24"/>
        </w:rPr>
        <w:t>3、本项目特定资格要求：</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（1）供应商须具有有效的营业执照；</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（2）供应商须具有建筑工程施工总承包叁级及以上资质，具有有效的安全生产许可证；</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（3）拟派项目经理须具备建筑工程专业二级及以上注册建造师资格（不含临时执业证）、具有有效的安全生产考核合格证（B类），并提供本单位养老保险缴费证明，且无在建项目，出具无在建项目承诺书；</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（4）企业出具无行贿犯罪记录在中国裁判</w:t>
      </w:r>
      <w:proofErr w:type="gramStart"/>
      <w:r>
        <w:rPr>
          <w:rFonts w:ascii="宋体" w:hAnsi="宋体" w:cs="宋体" w:hint="eastAsia"/>
          <w:sz w:val="24"/>
        </w:rPr>
        <w:t>文书网</w:t>
      </w:r>
      <w:proofErr w:type="gramEnd"/>
      <w:r>
        <w:rPr>
          <w:rFonts w:ascii="宋体" w:hAnsi="宋体" w:cs="宋体" w:hint="eastAsia"/>
          <w:sz w:val="24"/>
        </w:rPr>
        <w:t>自行查询或自行承诺（查询对象：企业、法定代表人、项目经理）；</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（5）供应商须出具本企业</w:t>
      </w:r>
      <w:proofErr w:type="gramStart"/>
      <w:r>
        <w:rPr>
          <w:rFonts w:ascii="宋体" w:hAnsi="宋体" w:cs="宋体" w:hint="eastAsia"/>
          <w:sz w:val="24"/>
        </w:rPr>
        <w:t>无商业</w:t>
      </w:r>
      <w:proofErr w:type="gramEnd"/>
      <w:r>
        <w:rPr>
          <w:rFonts w:ascii="宋体" w:hAnsi="宋体" w:cs="宋体" w:hint="eastAsia"/>
          <w:sz w:val="24"/>
        </w:rPr>
        <w:t>贿赂和不正当竞争行为承诺函（格式自拟）；</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（6）参加政府采购活动前三年内，在经营活动中没有重大违法记录；（提供开标前三年内无重大违法记录的书面声明）</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（7）根据《关于在政府采购活动中查询及使用信用记录有关问题的通知》(财库[2016]125 号)和</w:t>
      </w:r>
      <w:proofErr w:type="gramStart"/>
      <w:r>
        <w:rPr>
          <w:rFonts w:ascii="宋体" w:hAnsi="宋体" w:cs="宋体" w:hint="eastAsia"/>
          <w:sz w:val="24"/>
        </w:rPr>
        <w:t>豫财</w:t>
      </w:r>
      <w:proofErr w:type="gramEnd"/>
      <w:r>
        <w:rPr>
          <w:rFonts w:ascii="宋体" w:hAnsi="宋体" w:cs="宋体" w:hint="eastAsia"/>
          <w:sz w:val="24"/>
        </w:rPr>
        <w:t>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磋商截止时间止；</w:t>
      </w:r>
    </w:p>
    <w:p w:rsidR="00A916B2" w:rsidRDefault="001652D9">
      <w:pPr>
        <w:pStyle w:val="20"/>
        <w:adjustRightInd w:val="0"/>
        <w:snapToGrid w:val="0"/>
        <w:spacing w:line="360" w:lineRule="auto"/>
        <w:ind w:firstLine="480"/>
        <w:rPr>
          <w:rFonts w:ascii="宋体" w:hAnsi="宋体" w:cs="宋体"/>
          <w:szCs w:val="24"/>
        </w:rPr>
      </w:pPr>
      <w:r>
        <w:rPr>
          <w:rFonts w:ascii="宋体" w:hAnsi="宋体" w:cs="宋体" w:hint="eastAsia"/>
        </w:rPr>
        <w:t>（8）</w:t>
      </w:r>
      <w:r>
        <w:rPr>
          <w:rFonts w:ascii="宋体" w:hAnsi="宋体" w:cs="宋体" w:hint="eastAsia"/>
          <w:szCs w:val="24"/>
        </w:rPr>
        <w:t>单位负责人为同一人或者存在直接控股、管理关系的不同供应商，不得参加同一合同项下的采购活动；（提供“国家企业信用信息公示系统”中查询的相关信息（查询信息需包含公司基本信息、股东信息及股权变更信息等相关信息（查询时间自公告发布之日起）；</w:t>
      </w:r>
    </w:p>
    <w:p w:rsidR="00A916B2" w:rsidRDefault="001652D9">
      <w:pPr>
        <w:pStyle w:val="20"/>
        <w:adjustRightInd w:val="0"/>
        <w:snapToGrid w:val="0"/>
        <w:spacing w:line="360" w:lineRule="auto"/>
        <w:ind w:firstLine="480"/>
        <w:rPr>
          <w:rFonts w:ascii="宋体" w:hAnsi="宋体" w:cs="宋体"/>
          <w:szCs w:val="24"/>
        </w:rPr>
      </w:pPr>
      <w:r>
        <w:rPr>
          <w:rFonts w:ascii="宋体" w:hAnsi="宋体" w:cs="宋体" w:hint="eastAsia"/>
        </w:rPr>
        <w:t>（9）</w:t>
      </w:r>
      <w:r>
        <w:rPr>
          <w:rFonts w:ascii="宋体" w:hAnsi="宋体" w:cs="宋体" w:hint="eastAsia"/>
          <w:szCs w:val="24"/>
        </w:rPr>
        <w:t>本项目不接受联合体投标。</w:t>
      </w:r>
    </w:p>
    <w:p w:rsidR="00A916B2" w:rsidRDefault="001652D9">
      <w:pPr>
        <w:wordWrap w:val="0"/>
        <w:adjustRightInd w:val="0"/>
        <w:snapToGrid w:val="0"/>
        <w:spacing w:line="360" w:lineRule="auto"/>
        <w:ind w:firstLineChars="200" w:firstLine="480"/>
        <w:rPr>
          <w:rFonts w:ascii="宋体" w:hAnsi="宋体" w:cs="宋体"/>
          <w:sz w:val="24"/>
        </w:rPr>
      </w:pPr>
      <w:r>
        <w:rPr>
          <w:rFonts w:ascii="宋体" w:hAnsi="宋体" w:hint="eastAsia"/>
          <w:sz w:val="24"/>
        </w:rPr>
        <w:t>温馨提醒：本次招标实行资格后审，资格审查的具体要求见竞争性磋商文件。</w:t>
      </w:r>
    </w:p>
    <w:p w:rsidR="00A916B2" w:rsidRDefault="001652D9">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三、</w:t>
      </w:r>
      <w:proofErr w:type="gramStart"/>
      <w:r>
        <w:rPr>
          <w:rFonts w:ascii="宋体" w:hAnsi="宋体" w:cs="宋体" w:hint="eastAsia"/>
          <w:b/>
          <w:bCs/>
          <w:sz w:val="24"/>
        </w:rPr>
        <w:t>获取磋商</w:t>
      </w:r>
      <w:proofErr w:type="gramEnd"/>
      <w:r>
        <w:rPr>
          <w:rFonts w:ascii="宋体" w:hAnsi="宋体" w:cs="宋体" w:hint="eastAsia"/>
          <w:b/>
          <w:bCs/>
          <w:sz w:val="24"/>
        </w:rPr>
        <w:t>文件</w:t>
      </w:r>
    </w:p>
    <w:p w:rsidR="00A916B2" w:rsidRPr="00920FD1" w:rsidRDefault="001652D9" w:rsidP="00920FD1">
      <w:pPr>
        <w:kinsoku w:val="0"/>
        <w:wordWrap w:val="0"/>
        <w:overflowPunct w:val="0"/>
        <w:autoSpaceDE w:val="0"/>
        <w:autoSpaceDN w:val="0"/>
        <w:adjustRightInd w:val="0"/>
        <w:snapToGrid w:val="0"/>
        <w:spacing w:line="360" w:lineRule="auto"/>
        <w:ind w:firstLineChars="200" w:firstLine="480"/>
        <w:rPr>
          <w:rFonts w:ascii="宋体" w:hAnsi="宋体" w:cs="宋体"/>
          <w:color w:val="000000" w:themeColor="text1"/>
          <w:sz w:val="24"/>
        </w:rPr>
      </w:pPr>
      <w:r>
        <w:rPr>
          <w:rFonts w:ascii="宋体" w:hAnsi="宋体" w:cs="宋体" w:hint="eastAsia"/>
          <w:sz w:val="24"/>
        </w:rPr>
        <w:t>1.时间：</w:t>
      </w:r>
      <w:r>
        <w:rPr>
          <w:rFonts w:ascii="宋体" w:hAnsi="宋体" w:cs="宋体" w:hint="eastAsia"/>
          <w:color w:val="000000" w:themeColor="text1"/>
          <w:sz w:val="24"/>
        </w:rPr>
        <w:t>2026年8月2</w:t>
      </w:r>
      <w:r w:rsidR="00920FD1">
        <w:rPr>
          <w:rFonts w:ascii="宋体" w:hAnsi="宋体" w:cs="宋体" w:hint="eastAsia"/>
          <w:color w:val="000000" w:themeColor="text1"/>
          <w:sz w:val="24"/>
        </w:rPr>
        <w:t>1</w:t>
      </w:r>
      <w:r>
        <w:rPr>
          <w:rFonts w:ascii="宋体" w:hAnsi="宋体" w:cs="宋体" w:hint="eastAsia"/>
          <w:color w:val="000000" w:themeColor="text1"/>
          <w:sz w:val="24"/>
        </w:rPr>
        <w:t>日至2026年</w:t>
      </w:r>
      <w:r w:rsidR="00920FD1">
        <w:rPr>
          <w:rFonts w:ascii="宋体" w:hAnsi="宋体" w:cs="宋体" w:hint="eastAsia"/>
          <w:color w:val="000000" w:themeColor="text1"/>
          <w:sz w:val="24"/>
        </w:rPr>
        <w:t>8</w:t>
      </w:r>
      <w:r>
        <w:rPr>
          <w:rFonts w:ascii="宋体" w:hAnsi="宋体" w:cs="宋体" w:hint="eastAsia"/>
          <w:color w:val="000000" w:themeColor="text1"/>
          <w:sz w:val="24"/>
        </w:rPr>
        <w:t>月</w:t>
      </w:r>
      <w:r w:rsidR="00920FD1">
        <w:rPr>
          <w:rFonts w:ascii="宋体" w:hAnsi="宋体" w:cs="宋体" w:hint="eastAsia"/>
          <w:color w:val="000000" w:themeColor="text1"/>
          <w:sz w:val="24"/>
        </w:rPr>
        <w:t>31</w:t>
      </w:r>
      <w:r>
        <w:rPr>
          <w:rFonts w:ascii="宋体" w:hAnsi="宋体" w:cs="宋体" w:hint="eastAsia"/>
          <w:color w:val="000000" w:themeColor="text1"/>
          <w:sz w:val="24"/>
        </w:rPr>
        <w:t>日</w:t>
      </w:r>
      <w:r w:rsidR="00920FD1" w:rsidRPr="00920FD1">
        <w:rPr>
          <w:rFonts w:ascii="宋体" w:hAnsi="宋体" w:cs="宋体" w:hint="eastAsia"/>
          <w:color w:val="000000" w:themeColor="text1"/>
          <w:sz w:val="24"/>
        </w:rPr>
        <w:t>每天上午00:00至12:00，下午12:00至23:59（北京时间，法定节假日除外。）</w:t>
      </w:r>
    </w:p>
    <w:p w:rsidR="00A916B2" w:rsidRDefault="001652D9">
      <w:pPr>
        <w:kinsoku w:val="0"/>
        <w:wordWrap w:val="0"/>
        <w:overflowPunct w:val="0"/>
        <w:autoSpaceDE w:val="0"/>
        <w:autoSpaceDN w:val="0"/>
        <w:adjustRightInd w:val="0"/>
        <w:snapToGrid w:val="0"/>
        <w:spacing w:line="360" w:lineRule="auto"/>
        <w:ind w:firstLineChars="200" w:firstLine="480"/>
        <w:rPr>
          <w:rFonts w:ascii="宋体" w:hAnsi="宋体" w:cs="宋体"/>
          <w:sz w:val="24"/>
        </w:rPr>
      </w:pPr>
      <w:r>
        <w:rPr>
          <w:rFonts w:ascii="宋体" w:hAnsi="宋体" w:cs="宋体" w:hint="eastAsia"/>
          <w:sz w:val="24"/>
        </w:rPr>
        <w:t>2.地点：三门峡市公共资源交易中心网（网址：http://gzjy.smx.gov.cn/）。</w:t>
      </w:r>
    </w:p>
    <w:p w:rsidR="00A916B2" w:rsidRDefault="001652D9">
      <w:pPr>
        <w:kinsoku w:val="0"/>
        <w:wordWrap w:val="0"/>
        <w:overflowPunct w:val="0"/>
        <w:autoSpaceDE w:val="0"/>
        <w:autoSpaceDN w:val="0"/>
        <w:adjustRightInd w:val="0"/>
        <w:snapToGrid w:val="0"/>
        <w:spacing w:line="360" w:lineRule="auto"/>
        <w:ind w:firstLineChars="200" w:firstLine="480"/>
        <w:rPr>
          <w:rFonts w:ascii="宋体" w:hAnsi="宋体" w:cs="宋体"/>
          <w:sz w:val="24"/>
        </w:rPr>
      </w:pPr>
      <w:r>
        <w:rPr>
          <w:rFonts w:ascii="宋体" w:hAnsi="宋体" w:cs="宋体" w:hint="eastAsia"/>
          <w:sz w:val="24"/>
        </w:rPr>
        <w:t>3.方式：本项目没有报名环节，</w:t>
      </w:r>
      <w:proofErr w:type="gramStart"/>
      <w:r>
        <w:rPr>
          <w:rFonts w:ascii="宋体" w:hAnsi="宋体" w:cs="宋体" w:hint="eastAsia"/>
          <w:sz w:val="24"/>
        </w:rPr>
        <w:t>供应商凭</w:t>
      </w:r>
      <w:proofErr w:type="gramEnd"/>
      <w:r>
        <w:rPr>
          <w:rFonts w:ascii="宋体" w:hAnsi="宋体" w:cs="宋体" w:hint="eastAsia"/>
          <w:sz w:val="24"/>
        </w:rPr>
        <w:t>CA数字证书通过三门峡市公共资源交易中心网（网址：http://gzjy.smx.gov.cn/），点击交易平台选择“市场主体登录”，进入系统后，点击采购业务-业务管理-磋商文件领取菜单-点击领取按钮-领取.smxzf格式的电子磋商文件。</w:t>
      </w:r>
    </w:p>
    <w:p w:rsidR="00A916B2" w:rsidRDefault="001652D9">
      <w:pPr>
        <w:kinsoku w:val="0"/>
        <w:wordWrap w:val="0"/>
        <w:overflowPunct w:val="0"/>
        <w:autoSpaceDE w:val="0"/>
        <w:autoSpaceDN w:val="0"/>
        <w:adjustRightInd w:val="0"/>
        <w:snapToGrid w:val="0"/>
        <w:spacing w:line="360" w:lineRule="auto"/>
        <w:ind w:leftChars="228" w:left="479"/>
        <w:rPr>
          <w:rFonts w:ascii="宋体" w:hAnsi="宋体" w:cs="宋体"/>
          <w:sz w:val="24"/>
        </w:rPr>
      </w:pPr>
      <w:r>
        <w:rPr>
          <w:rFonts w:ascii="宋体" w:hAnsi="宋体" w:cs="宋体" w:hint="eastAsia"/>
          <w:sz w:val="24"/>
        </w:rPr>
        <w:t>具体操作请查看以下链接：</w:t>
      </w:r>
      <w:r>
        <w:rPr>
          <w:rFonts w:ascii="宋体" w:hAnsi="宋体" w:cs="宋体" w:hint="eastAsia"/>
          <w:sz w:val="24"/>
        </w:rPr>
        <w:br/>
        <w:t>三门峡市公共资源交易平台操作手册：</w:t>
      </w:r>
      <w:hyperlink r:id="rId13" w:history="1">
        <w:r>
          <w:rPr>
            <w:rFonts w:ascii="宋体" w:hAnsi="宋体" w:cs="宋体" w:hint="eastAsia"/>
            <w:sz w:val="24"/>
          </w:rPr>
          <w:t>http://gzjy.smx.gov.cn/fwzn/004003/20200325/2b5a3a5a-f987-405c-993f-88f43e1d1ac3.html</w:t>
        </w:r>
      </w:hyperlink>
    </w:p>
    <w:p w:rsidR="00A916B2" w:rsidRDefault="001652D9">
      <w:pPr>
        <w:kinsoku w:val="0"/>
        <w:wordWrap w:val="0"/>
        <w:overflowPunct w:val="0"/>
        <w:autoSpaceDE w:val="0"/>
        <w:autoSpaceDN w:val="0"/>
        <w:adjustRightInd w:val="0"/>
        <w:snapToGrid w:val="0"/>
        <w:spacing w:line="360" w:lineRule="auto"/>
        <w:ind w:firstLineChars="200" w:firstLine="480"/>
        <w:rPr>
          <w:rFonts w:ascii="宋体" w:hAnsi="宋体" w:cs="宋体"/>
          <w:sz w:val="24"/>
        </w:rPr>
      </w:pPr>
      <w:r>
        <w:rPr>
          <w:rFonts w:ascii="宋体" w:hAnsi="宋体" w:cs="宋体" w:hint="eastAsia"/>
          <w:sz w:val="24"/>
        </w:rPr>
        <w:t>办理CA证书：http://gzjy.smx.gov.cn/bzzx/008001/20231102/4defc9b5-408e-47f2-9e9f-1f376a06ee1f.html</w:t>
      </w:r>
    </w:p>
    <w:p w:rsidR="00A916B2" w:rsidRDefault="001652D9">
      <w:pPr>
        <w:kinsoku w:val="0"/>
        <w:wordWrap w:val="0"/>
        <w:overflowPunct w:val="0"/>
        <w:autoSpaceDE w:val="0"/>
        <w:autoSpaceDN w:val="0"/>
        <w:adjustRightInd w:val="0"/>
        <w:snapToGrid w:val="0"/>
        <w:spacing w:line="360" w:lineRule="auto"/>
        <w:ind w:firstLineChars="200" w:firstLine="480"/>
        <w:rPr>
          <w:rFonts w:ascii="宋体" w:hAnsi="宋体" w:cs="宋体"/>
          <w:sz w:val="24"/>
        </w:rPr>
      </w:pPr>
      <w:r>
        <w:rPr>
          <w:rFonts w:ascii="宋体" w:hAnsi="宋体" w:cs="宋体" w:hint="eastAsia"/>
          <w:sz w:val="24"/>
        </w:rPr>
        <w:t>4.售价：0元</w:t>
      </w:r>
    </w:p>
    <w:p w:rsidR="00A916B2" w:rsidRDefault="001652D9">
      <w:pPr>
        <w:adjustRightInd w:val="0"/>
        <w:snapToGrid w:val="0"/>
        <w:spacing w:line="360" w:lineRule="auto"/>
        <w:ind w:firstLineChars="200" w:firstLine="482"/>
        <w:rPr>
          <w:rFonts w:ascii="宋体" w:hAnsi="宋体" w:cs="宋体"/>
          <w:sz w:val="24"/>
        </w:rPr>
      </w:pPr>
      <w:r>
        <w:rPr>
          <w:rFonts w:ascii="宋体" w:hAnsi="宋体" w:cs="宋体" w:hint="eastAsia"/>
          <w:b/>
          <w:bCs/>
          <w:sz w:val="24"/>
        </w:rPr>
        <w:t>四、投标截止时间(投标文件递交截止时间)及地点</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1.时间：</w:t>
      </w:r>
      <w:r>
        <w:rPr>
          <w:rFonts w:ascii="宋体" w:hAnsi="宋体" w:cs="宋体" w:hint="eastAsia"/>
          <w:bCs/>
          <w:color w:val="000000" w:themeColor="text1"/>
          <w:kern w:val="0"/>
          <w:sz w:val="24"/>
        </w:rPr>
        <w:t>2026年9月1日8时20分</w:t>
      </w:r>
      <w:r>
        <w:rPr>
          <w:rFonts w:asciiTheme="minorEastAsia" w:hAnsiTheme="minorEastAsia" w:cstheme="minorEastAsia" w:hint="eastAsia"/>
          <w:sz w:val="24"/>
        </w:rPr>
        <w:t>（北京时间）</w:t>
      </w:r>
    </w:p>
    <w:p w:rsidR="00A916B2" w:rsidRDefault="001652D9">
      <w:pPr>
        <w:wordWrap w:val="0"/>
        <w:adjustRightInd w:val="0"/>
        <w:snapToGrid w:val="0"/>
        <w:spacing w:line="360" w:lineRule="auto"/>
        <w:ind w:firstLineChars="200" w:firstLine="480"/>
        <w:rPr>
          <w:rFonts w:ascii="宋体" w:hAnsi="宋体"/>
          <w:sz w:val="24"/>
        </w:rPr>
      </w:pPr>
      <w:r>
        <w:rPr>
          <w:rFonts w:ascii="宋体" w:hAnsi="宋体" w:cs="宋体" w:hint="eastAsia"/>
          <w:sz w:val="24"/>
        </w:rPr>
        <w:t>2.地点：</w:t>
      </w:r>
      <w:r>
        <w:rPr>
          <w:rFonts w:ascii="宋体" w:hAnsi="宋体" w:hint="eastAsia"/>
          <w:sz w:val="24"/>
        </w:rPr>
        <w:t>在三门峡市公共资源交易平台站上传加密响应文件；</w:t>
      </w:r>
    </w:p>
    <w:p w:rsidR="00A916B2" w:rsidRDefault="001652D9">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五、开标时间及地点</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1.时间：</w:t>
      </w:r>
      <w:r>
        <w:rPr>
          <w:rFonts w:ascii="宋体" w:hAnsi="宋体" w:cs="宋体" w:hint="eastAsia"/>
          <w:bCs/>
          <w:color w:val="000000" w:themeColor="text1"/>
          <w:kern w:val="0"/>
          <w:sz w:val="24"/>
        </w:rPr>
        <w:t>2026年9月1日8时20分</w:t>
      </w:r>
      <w:r>
        <w:rPr>
          <w:rFonts w:asciiTheme="minorEastAsia" w:hAnsiTheme="minorEastAsia" w:cstheme="minorEastAsia" w:hint="eastAsia"/>
          <w:sz w:val="24"/>
        </w:rPr>
        <w:t>（北京时间）</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2.地点：渑池县公共资源交易中心六楼开标</w:t>
      </w:r>
      <w:r>
        <w:rPr>
          <w:rFonts w:ascii="宋体" w:hAnsi="宋体" w:cs="宋体" w:hint="eastAsia"/>
          <w:color w:val="000000" w:themeColor="text1"/>
          <w:sz w:val="24"/>
        </w:rPr>
        <w:t>二</w:t>
      </w:r>
      <w:r>
        <w:rPr>
          <w:rFonts w:ascii="宋体" w:hAnsi="宋体" w:cs="宋体" w:hint="eastAsia"/>
          <w:sz w:val="24"/>
        </w:rPr>
        <w:t>室</w:t>
      </w:r>
    </w:p>
    <w:p w:rsidR="00A916B2" w:rsidRDefault="001652D9">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六、发布公告的媒介</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本次公告在《河南省政府采购网》、《中国采购与招标网》、和《三门峡市公共资源交易中心网》上发布。</w:t>
      </w:r>
    </w:p>
    <w:p w:rsidR="00A916B2" w:rsidRDefault="001652D9">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七、其他补充事宜</w:t>
      </w:r>
    </w:p>
    <w:p w:rsidR="00A916B2" w:rsidRDefault="001652D9">
      <w:pPr>
        <w:kinsoku w:val="0"/>
        <w:wordWrap w:val="0"/>
        <w:overflowPunct w:val="0"/>
        <w:autoSpaceDE w:val="0"/>
        <w:autoSpaceDN w:val="0"/>
        <w:adjustRightInd w:val="0"/>
        <w:snapToGrid w:val="0"/>
        <w:spacing w:line="360" w:lineRule="auto"/>
        <w:ind w:firstLineChars="200" w:firstLine="480"/>
        <w:rPr>
          <w:rFonts w:ascii="宋体" w:hAnsi="宋体" w:cs="宋体"/>
          <w:sz w:val="24"/>
        </w:rPr>
      </w:pPr>
      <w:r>
        <w:rPr>
          <w:rFonts w:ascii="宋体" w:hAnsi="宋体" w:cs="宋体" w:hint="eastAsia"/>
          <w:sz w:val="24"/>
        </w:rPr>
        <w:t>1.本项目为不见面开标项目，开标当日，供应商无需到开标现场参加开标会议，供应商应当在投标截止时间前，进入不见面开标大厅选择三门峡市公共资源电子招投标系统（网址为http://120.194.249.36:10094/BidOpening/bidopeninghallaction/hall/login）,在线准时参加开标活动并进行投标文件解密等。每位供应商的解密时间为开标时间起30分钟内完成。因供应商原因未能解密、解密失败或解密超时的将被拒绝。</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2.本项目为电子化、无纸化交易项目，开标时不再接受任何纸质资料，为保证您能投标成功，</w:t>
      </w:r>
      <w:proofErr w:type="gramStart"/>
      <w:r>
        <w:rPr>
          <w:rFonts w:ascii="宋体" w:hAnsi="宋体" w:cs="宋体" w:hint="eastAsia"/>
          <w:sz w:val="24"/>
        </w:rPr>
        <w:t>请需仔细</w:t>
      </w:r>
      <w:proofErr w:type="gramEnd"/>
      <w:r>
        <w:rPr>
          <w:rFonts w:ascii="宋体" w:hAnsi="宋体" w:cs="宋体" w:hint="eastAsia"/>
          <w:sz w:val="24"/>
        </w:rPr>
        <w:t>阅读招标文件和三门峡市公共资源交易</w:t>
      </w:r>
      <w:proofErr w:type="gramStart"/>
      <w:r>
        <w:rPr>
          <w:rFonts w:ascii="宋体" w:hAnsi="宋体" w:cs="宋体" w:hint="eastAsia"/>
          <w:sz w:val="24"/>
        </w:rPr>
        <w:t>中心官网业务</w:t>
      </w:r>
      <w:proofErr w:type="gramEnd"/>
      <w:r>
        <w:rPr>
          <w:rFonts w:ascii="宋体" w:hAnsi="宋体" w:cs="宋体" w:hint="eastAsia"/>
          <w:sz w:val="24"/>
        </w:rPr>
        <w:t>办理指南。</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3.根据《河南省财政厅关于优化政府采购营商环境有关问题的通知》（</w:t>
      </w:r>
      <w:proofErr w:type="gramStart"/>
      <w:r>
        <w:rPr>
          <w:rFonts w:ascii="宋体" w:hAnsi="宋体" w:cs="宋体" w:hint="eastAsia"/>
          <w:sz w:val="24"/>
        </w:rPr>
        <w:t>豫财购</w:t>
      </w:r>
      <w:proofErr w:type="gramEnd"/>
      <w:r>
        <w:rPr>
          <w:rFonts w:ascii="宋体" w:hAnsi="宋体" w:cs="宋体" w:hint="eastAsia"/>
          <w:sz w:val="24"/>
        </w:rPr>
        <w:t>【2019】4号）第6条的规定，投标保证金不收取。</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4.本项目实行资格后审，审查内容以响应文件为准，其上</w:t>
      </w:r>
      <w:proofErr w:type="gramStart"/>
      <w:r>
        <w:rPr>
          <w:rFonts w:ascii="宋体" w:hAnsi="宋体" w:cs="宋体" w:hint="eastAsia"/>
          <w:sz w:val="24"/>
        </w:rPr>
        <w:t>传资料</w:t>
      </w:r>
      <w:proofErr w:type="gramEnd"/>
      <w:r>
        <w:rPr>
          <w:rFonts w:ascii="宋体" w:hAnsi="宋体" w:cs="宋体" w:hint="eastAsia"/>
          <w:sz w:val="24"/>
        </w:rPr>
        <w:t>真实性由供应商自行承担。</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5.评标打分部分：评标打分部分仍按照100分制原则进行，涉及到资格审查、企业业绩等计分部分时，以投标单位自行上传到投标文件中的相应内容为准。</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6.在磋商文件中要求供应</w:t>
      </w:r>
      <w:proofErr w:type="gramStart"/>
      <w:r>
        <w:rPr>
          <w:rFonts w:ascii="宋体" w:hAnsi="宋体" w:cs="宋体" w:hint="eastAsia"/>
          <w:sz w:val="24"/>
        </w:rPr>
        <w:t>商按照</w:t>
      </w:r>
      <w:proofErr w:type="gramEnd"/>
      <w:r>
        <w:rPr>
          <w:rFonts w:ascii="宋体" w:hAnsi="宋体" w:cs="宋体" w:hint="eastAsia"/>
          <w:sz w:val="24"/>
        </w:rPr>
        <w:t>响应文件格式进行响应文件编制，在响应文件编制时，应明确将供应商企业基本情况、人员情况、业绩情况编入响应文件，便于进行资格审查及评标打分。</w:t>
      </w:r>
    </w:p>
    <w:p w:rsidR="00A916B2" w:rsidRDefault="001652D9">
      <w:pPr>
        <w:adjustRightInd w:val="0"/>
        <w:snapToGrid w:val="0"/>
        <w:spacing w:line="360" w:lineRule="auto"/>
        <w:ind w:firstLineChars="200" w:firstLine="480"/>
        <w:rPr>
          <w:rFonts w:ascii="宋体" w:hAnsi="宋体" w:cs="宋体"/>
          <w:sz w:val="24"/>
        </w:rPr>
      </w:pPr>
      <w:r>
        <w:rPr>
          <w:rFonts w:ascii="宋体" w:hAnsi="宋体" w:cs="宋体" w:hint="eastAsia"/>
          <w:sz w:val="24"/>
        </w:rPr>
        <w:t>7.我单位（采购人）严格按</w:t>
      </w:r>
      <w:proofErr w:type="gramStart"/>
      <w:r>
        <w:rPr>
          <w:rFonts w:ascii="宋体" w:hAnsi="宋体" w:cs="宋体" w:hint="eastAsia"/>
          <w:sz w:val="24"/>
        </w:rPr>
        <w:t>三财购</w:t>
      </w:r>
      <w:proofErr w:type="gramEnd"/>
      <w:r>
        <w:rPr>
          <w:rFonts w:ascii="宋体" w:hAnsi="宋体" w:cs="宋体" w:hint="eastAsia"/>
          <w:sz w:val="24"/>
        </w:rPr>
        <w:t>【2021】9号文要求的时限发布中标结果公告，发出中标通知书，签订采购合同，上传采购合同。</w:t>
      </w:r>
    </w:p>
    <w:p w:rsidR="00A916B2" w:rsidRDefault="001652D9">
      <w:pPr>
        <w:adjustRightInd w:val="0"/>
        <w:snapToGrid w:val="0"/>
        <w:spacing w:line="360" w:lineRule="auto"/>
        <w:ind w:firstLineChars="200" w:firstLine="482"/>
        <w:rPr>
          <w:rFonts w:ascii="宋体" w:hAnsi="宋体" w:cs="宋体"/>
          <w:b/>
          <w:bCs/>
          <w:sz w:val="24"/>
        </w:rPr>
      </w:pPr>
      <w:r>
        <w:rPr>
          <w:rFonts w:ascii="宋体" w:hAnsi="宋体" w:cs="宋体" w:hint="eastAsia"/>
          <w:b/>
          <w:bCs/>
          <w:sz w:val="24"/>
        </w:rPr>
        <w:t>八、凡对本次招标提出询问，请按照以下方式联系</w:t>
      </w:r>
    </w:p>
    <w:p w:rsidR="00A916B2" w:rsidRDefault="001652D9">
      <w:pPr>
        <w:spacing w:line="360" w:lineRule="auto"/>
        <w:ind w:firstLineChars="200" w:firstLine="480"/>
        <w:rPr>
          <w:rFonts w:ascii="宋体" w:hAnsi="宋体"/>
          <w:bCs/>
          <w:sz w:val="24"/>
        </w:rPr>
      </w:pPr>
      <w:bookmarkStart w:id="59" w:name="_Toc18788"/>
      <w:bookmarkStart w:id="60" w:name="_Toc43302780"/>
      <w:bookmarkEnd w:id="57"/>
      <w:bookmarkEnd w:id="58"/>
      <w:r>
        <w:rPr>
          <w:rFonts w:ascii="宋体" w:hAnsi="宋体" w:hint="eastAsia"/>
          <w:bCs/>
          <w:sz w:val="24"/>
        </w:rPr>
        <w:t>1、 采购人信息</w:t>
      </w:r>
      <w:r>
        <w:rPr>
          <w:rFonts w:ascii="宋体" w:hAnsi="宋体" w:hint="eastAsia"/>
          <w:bCs/>
          <w:sz w:val="24"/>
        </w:rPr>
        <w:tab/>
      </w:r>
    </w:p>
    <w:p w:rsidR="00A916B2" w:rsidRDefault="001652D9">
      <w:pPr>
        <w:spacing w:line="360" w:lineRule="auto"/>
        <w:ind w:firstLineChars="200" w:firstLine="480"/>
        <w:rPr>
          <w:rFonts w:ascii="宋体" w:hAnsi="宋体"/>
          <w:bCs/>
          <w:sz w:val="24"/>
        </w:rPr>
      </w:pPr>
      <w:r>
        <w:rPr>
          <w:rFonts w:ascii="宋体" w:hAnsi="宋体"/>
          <w:bCs/>
          <w:sz w:val="24"/>
        </w:rPr>
        <w:t>采购人</w:t>
      </w:r>
      <w:r>
        <w:rPr>
          <w:rFonts w:ascii="宋体" w:hAnsi="宋体" w:hint="eastAsia"/>
          <w:bCs/>
          <w:sz w:val="24"/>
        </w:rPr>
        <w:t xml:space="preserve">：渑池县陈村乡人民政府 </w:t>
      </w:r>
    </w:p>
    <w:p w:rsidR="00A916B2" w:rsidRDefault="001652D9">
      <w:pPr>
        <w:spacing w:line="360" w:lineRule="auto"/>
        <w:ind w:firstLineChars="200" w:firstLine="480"/>
        <w:rPr>
          <w:rFonts w:ascii="宋体" w:hAnsi="宋体"/>
          <w:bCs/>
          <w:sz w:val="24"/>
        </w:rPr>
      </w:pPr>
      <w:r>
        <w:rPr>
          <w:rFonts w:ascii="宋体" w:hAnsi="宋体" w:hint="eastAsia"/>
          <w:bCs/>
          <w:sz w:val="24"/>
        </w:rPr>
        <w:t>地址：渑池县陈村乡后河村</w:t>
      </w:r>
    </w:p>
    <w:p w:rsidR="00A916B2" w:rsidRDefault="001652D9">
      <w:pPr>
        <w:spacing w:line="360" w:lineRule="auto"/>
        <w:ind w:firstLineChars="200" w:firstLine="480"/>
        <w:jc w:val="left"/>
        <w:rPr>
          <w:rFonts w:ascii="宋体" w:hAnsi="宋体"/>
          <w:sz w:val="24"/>
        </w:rPr>
      </w:pPr>
      <w:r>
        <w:rPr>
          <w:rFonts w:ascii="宋体" w:hAnsi="宋体" w:hint="eastAsia"/>
          <w:sz w:val="24"/>
        </w:rPr>
        <w:t>联系人：韩先生</w:t>
      </w:r>
    </w:p>
    <w:p w:rsidR="00A916B2" w:rsidRDefault="001652D9">
      <w:pPr>
        <w:spacing w:line="360" w:lineRule="auto"/>
        <w:ind w:firstLineChars="200" w:firstLine="480"/>
        <w:jc w:val="left"/>
        <w:rPr>
          <w:rFonts w:ascii="宋体" w:hAnsi="宋体"/>
          <w:sz w:val="24"/>
        </w:rPr>
      </w:pPr>
      <w:r>
        <w:rPr>
          <w:rFonts w:ascii="宋体" w:hAnsi="宋体" w:hint="eastAsia"/>
          <w:sz w:val="24"/>
        </w:rPr>
        <w:t xml:space="preserve">联系方式：18703988757 </w:t>
      </w:r>
    </w:p>
    <w:p w:rsidR="00A916B2" w:rsidRDefault="001652D9">
      <w:pPr>
        <w:spacing w:line="360" w:lineRule="auto"/>
        <w:ind w:firstLineChars="200" w:firstLine="480"/>
        <w:rPr>
          <w:rFonts w:ascii="宋体" w:hAnsi="宋体"/>
          <w:bCs/>
          <w:sz w:val="24"/>
        </w:rPr>
      </w:pPr>
      <w:r>
        <w:rPr>
          <w:rFonts w:ascii="宋体" w:hAnsi="宋体" w:hint="eastAsia"/>
          <w:bCs/>
          <w:sz w:val="24"/>
        </w:rPr>
        <w:t>2、采购代理机构信息（如有）</w:t>
      </w:r>
      <w:r>
        <w:rPr>
          <w:rFonts w:ascii="宋体" w:hAnsi="宋体" w:hint="eastAsia"/>
          <w:bCs/>
          <w:sz w:val="24"/>
        </w:rPr>
        <w:tab/>
      </w:r>
    </w:p>
    <w:p w:rsidR="00A916B2" w:rsidRDefault="001652D9">
      <w:pPr>
        <w:spacing w:line="360" w:lineRule="auto"/>
        <w:ind w:firstLineChars="200" w:firstLine="480"/>
        <w:rPr>
          <w:rFonts w:ascii="宋体" w:hAnsi="宋体"/>
          <w:bCs/>
          <w:sz w:val="24"/>
        </w:rPr>
      </w:pPr>
      <w:r>
        <w:rPr>
          <w:rFonts w:ascii="宋体" w:hAnsi="宋体" w:hint="eastAsia"/>
          <w:bCs/>
          <w:sz w:val="24"/>
        </w:rPr>
        <w:t>代理机构：河南申鑫采购招标事务所有限公司</w:t>
      </w:r>
      <w:r>
        <w:rPr>
          <w:rFonts w:ascii="宋体" w:hAnsi="宋体" w:hint="eastAsia"/>
          <w:bCs/>
          <w:sz w:val="24"/>
        </w:rPr>
        <w:tab/>
      </w:r>
    </w:p>
    <w:p w:rsidR="00A916B2" w:rsidRDefault="001652D9">
      <w:pPr>
        <w:spacing w:line="360" w:lineRule="auto"/>
        <w:ind w:firstLineChars="200" w:firstLine="480"/>
        <w:rPr>
          <w:rFonts w:ascii="宋体" w:hAnsi="宋体"/>
          <w:bCs/>
          <w:sz w:val="24"/>
        </w:rPr>
      </w:pPr>
      <w:r>
        <w:rPr>
          <w:rFonts w:ascii="宋体" w:hAnsi="宋体" w:hint="eastAsia"/>
          <w:bCs/>
          <w:sz w:val="24"/>
        </w:rPr>
        <w:t>地    址：</w:t>
      </w:r>
      <w:r>
        <w:rPr>
          <w:rFonts w:ascii="宋体" w:hAnsi="宋体" w:cs="宋体" w:hint="eastAsia"/>
          <w:kern w:val="0"/>
          <w:sz w:val="24"/>
        </w:rPr>
        <w:t>河南省三门峡市渑池县祥瑞大厦7楼713室</w:t>
      </w:r>
    </w:p>
    <w:p w:rsidR="00A916B2" w:rsidRDefault="001652D9">
      <w:pPr>
        <w:spacing w:line="360" w:lineRule="auto"/>
        <w:ind w:firstLineChars="200" w:firstLine="480"/>
        <w:rPr>
          <w:rFonts w:ascii="宋体" w:hAnsi="宋体"/>
          <w:bCs/>
          <w:sz w:val="24"/>
        </w:rPr>
      </w:pPr>
      <w:r>
        <w:rPr>
          <w:rFonts w:ascii="宋体" w:hAnsi="宋体" w:hint="eastAsia"/>
          <w:bCs/>
          <w:sz w:val="24"/>
        </w:rPr>
        <w:t>联系人：代女士</w:t>
      </w:r>
      <w:r>
        <w:rPr>
          <w:rFonts w:ascii="宋体" w:hAnsi="宋体" w:hint="eastAsia"/>
          <w:bCs/>
          <w:sz w:val="24"/>
        </w:rPr>
        <w:tab/>
      </w:r>
    </w:p>
    <w:p w:rsidR="00A916B2" w:rsidRDefault="001652D9">
      <w:pPr>
        <w:spacing w:line="360" w:lineRule="auto"/>
        <w:ind w:firstLineChars="200" w:firstLine="480"/>
        <w:rPr>
          <w:rFonts w:ascii="宋体" w:hAnsi="宋体" w:cs="宋体"/>
          <w:sz w:val="24"/>
        </w:rPr>
      </w:pPr>
      <w:r>
        <w:rPr>
          <w:rFonts w:ascii="宋体" w:hAnsi="宋体" w:hint="eastAsia"/>
          <w:bCs/>
          <w:sz w:val="24"/>
        </w:rPr>
        <w:t>联系电话：</w:t>
      </w:r>
      <w:r>
        <w:rPr>
          <w:rFonts w:ascii="宋体" w:hAnsi="宋体" w:cs="宋体" w:hint="eastAsia"/>
          <w:kern w:val="0"/>
          <w:sz w:val="24"/>
        </w:rPr>
        <w:t>15138189599</w:t>
      </w:r>
    </w:p>
    <w:p w:rsidR="00A916B2" w:rsidRDefault="001652D9">
      <w:pPr>
        <w:spacing w:line="360" w:lineRule="auto"/>
        <w:ind w:firstLineChars="200" w:firstLine="480"/>
        <w:rPr>
          <w:rFonts w:ascii="宋体" w:hAnsi="宋体"/>
          <w:bCs/>
          <w:sz w:val="24"/>
        </w:rPr>
      </w:pPr>
      <w:r>
        <w:rPr>
          <w:rFonts w:ascii="宋体" w:hAnsi="宋体" w:hint="eastAsia"/>
          <w:bCs/>
          <w:sz w:val="24"/>
        </w:rPr>
        <w:t>3、监督名称：渑池县政府采购办公室 </w:t>
      </w:r>
    </w:p>
    <w:p w:rsidR="00A916B2" w:rsidRDefault="001652D9">
      <w:pPr>
        <w:adjustRightInd w:val="0"/>
        <w:snapToGrid w:val="0"/>
        <w:spacing w:line="360" w:lineRule="auto"/>
        <w:ind w:firstLineChars="200" w:firstLine="480"/>
        <w:jc w:val="left"/>
        <w:rPr>
          <w:rFonts w:ascii="宋体" w:hAnsi="宋体"/>
          <w:b/>
          <w:bCs/>
          <w:kern w:val="0"/>
          <w:sz w:val="44"/>
          <w:szCs w:val="44"/>
        </w:rPr>
      </w:pPr>
      <w:r>
        <w:rPr>
          <w:rFonts w:ascii="宋体" w:hAnsi="宋体" w:hint="eastAsia"/>
          <w:bCs/>
          <w:sz w:val="24"/>
        </w:rPr>
        <w:t>联系方式：</w:t>
      </w:r>
      <w:r>
        <w:rPr>
          <w:rFonts w:ascii="宋体" w:hAnsi="宋体" w:cs="宋体" w:hint="eastAsia"/>
          <w:kern w:val="0"/>
          <w:sz w:val="24"/>
        </w:rPr>
        <w:t>0398-4818677</w:t>
      </w:r>
    </w:p>
    <w:p w:rsidR="00A916B2" w:rsidRDefault="001652D9">
      <w:pPr>
        <w:rPr>
          <w:rFonts w:ascii="宋体" w:hAnsi="宋体" w:cs="宋体"/>
          <w:b/>
          <w:bCs/>
          <w:kern w:val="0"/>
          <w:sz w:val="28"/>
        </w:rPr>
      </w:pPr>
      <w:r>
        <w:rPr>
          <w:rFonts w:ascii="宋体" w:hAnsi="宋体" w:cs="宋体" w:hint="eastAsia"/>
          <w:b/>
          <w:bCs/>
          <w:kern w:val="0"/>
          <w:sz w:val="28"/>
        </w:rPr>
        <w:br w:type="page"/>
      </w:r>
    </w:p>
    <w:p w:rsidR="00A916B2" w:rsidRDefault="001652D9">
      <w:pPr>
        <w:jc w:val="center"/>
        <w:rPr>
          <w:rFonts w:ascii="宋体" w:hAnsi="宋体" w:cs="宋体"/>
          <w:b/>
          <w:bCs/>
          <w:kern w:val="0"/>
          <w:sz w:val="28"/>
        </w:rPr>
      </w:pPr>
      <w:r>
        <w:rPr>
          <w:rFonts w:ascii="宋体" w:hAnsi="宋体" w:cs="宋体" w:hint="eastAsia"/>
          <w:b/>
          <w:bCs/>
          <w:kern w:val="0"/>
          <w:sz w:val="28"/>
        </w:rPr>
        <w:t>第二章</w:t>
      </w:r>
      <w:bookmarkEnd w:id="59"/>
      <w:r>
        <w:rPr>
          <w:rFonts w:ascii="宋体" w:hAnsi="宋体" w:cs="宋体" w:hint="eastAsia"/>
          <w:b/>
          <w:bCs/>
          <w:kern w:val="0"/>
          <w:sz w:val="28"/>
        </w:rPr>
        <w:t xml:space="preserve">  投标供应商须知</w:t>
      </w:r>
      <w:bookmarkEnd w:id="60"/>
    </w:p>
    <w:p w:rsidR="00A916B2" w:rsidRDefault="001652D9">
      <w:pPr>
        <w:widowControl/>
        <w:spacing w:line="480" w:lineRule="exact"/>
        <w:jc w:val="center"/>
        <w:rPr>
          <w:rFonts w:ascii="宋体" w:hAnsi="宋体" w:cs="宋体"/>
          <w:b/>
          <w:bCs/>
          <w:kern w:val="0"/>
          <w:sz w:val="24"/>
        </w:rPr>
      </w:pPr>
      <w:bookmarkStart w:id="61" w:name="_Toc44996337"/>
      <w:bookmarkEnd w:id="61"/>
      <w:r>
        <w:rPr>
          <w:rFonts w:ascii="宋体" w:hAnsi="宋体" w:cs="宋体" w:hint="eastAsia"/>
          <w:b/>
          <w:bCs/>
          <w:kern w:val="0"/>
          <w:sz w:val="24"/>
        </w:rPr>
        <w:t>供应商须知前附表</w:t>
      </w: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2253"/>
        <w:gridCol w:w="6819"/>
        <w:gridCol w:w="25"/>
      </w:tblGrid>
      <w:tr w:rsidR="00A916B2">
        <w:trPr>
          <w:trHeight w:val="471"/>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条款号</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条款名称</w:t>
            </w:r>
          </w:p>
        </w:tc>
        <w:tc>
          <w:tcPr>
            <w:tcW w:w="6844" w:type="dxa"/>
            <w:gridSpan w:val="2"/>
            <w:vAlign w:val="center"/>
          </w:tcPr>
          <w:p w:rsidR="00A916B2" w:rsidRDefault="001652D9">
            <w:pPr>
              <w:jc w:val="center"/>
              <w:rPr>
                <w:rFonts w:ascii="宋体" w:hAnsi="宋体" w:cs="宋体"/>
                <w:sz w:val="24"/>
              </w:rPr>
            </w:pPr>
            <w:r>
              <w:rPr>
                <w:rFonts w:ascii="宋体" w:hAnsi="宋体" w:cs="宋体" w:hint="eastAsia"/>
                <w:sz w:val="24"/>
              </w:rPr>
              <w:t>编列内容</w:t>
            </w:r>
          </w:p>
        </w:tc>
      </w:tr>
      <w:tr w:rsidR="00A916B2">
        <w:trPr>
          <w:trHeight w:val="935"/>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1.1.2</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采购人</w:t>
            </w:r>
          </w:p>
        </w:tc>
        <w:tc>
          <w:tcPr>
            <w:tcW w:w="6844" w:type="dxa"/>
            <w:gridSpan w:val="2"/>
            <w:vAlign w:val="center"/>
          </w:tcPr>
          <w:p w:rsidR="00A916B2" w:rsidRDefault="001652D9">
            <w:pPr>
              <w:adjustRightInd w:val="0"/>
              <w:snapToGrid w:val="0"/>
              <w:spacing w:line="360" w:lineRule="auto"/>
              <w:rPr>
                <w:rFonts w:ascii="宋体" w:hAnsi="宋体" w:cs="宋体"/>
                <w:sz w:val="24"/>
              </w:rPr>
            </w:pPr>
            <w:r>
              <w:rPr>
                <w:rFonts w:ascii="宋体" w:hAnsi="宋体" w:cs="宋体" w:hint="eastAsia"/>
                <w:sz w:val="24"/>
              </w:rPr>
              <w:t>采 购 人：渑池县陈村乡人民政府</w:t>
            </w:r>
          </w:p>
          <w:p w:rsidR="00A916B2" w:rsidRDefault="001652D9">
            <w:pPr>
              <w:adjustRightInd w:val="0"/>
              <w:snapToGrid w:val="0"/>
              <w:spacing w:line="360" w:lineRule="auto"/>
              <w:rPr>
                <w:rFonts w:ascii="宋体" w:hAnsi="宋体" w:cs="宋体"/>
                <w:sz w:val="24"/>
              </w:rPr>
            </w:pPr>
            <w:r>
              <w:rPr>
                <w:rFonts w:ascii="宋体" w:hAnsi="宋体" w:cs="宋体"/>
                <w:sz w:val="24"/>
              </w:rPr>
              <w:t>地址：渑池县陈村乡后河村</w:t>
            </w:r>
          </w:p>
          <w:p w:rsidR="00A916B2" w:rsidRDefault="001652D9">
            <w:pPr>
              <w:adjustRightInd w:val="0"/>
              <w:snapToGrid w:val="0"/>
              <w:spacing w:line="360" w:lineRule="auto"/>
              <w:rPr>
                <w:rFonts w:ascii="宋体" w:hAnsi="宋体" w:cs="宋体"/>
                <w:sz w:val="24"/>
              </w:rPr>
            </w:pPr>
            <w:r>
              <w:rPr>
                <w:rFonts w:ascii="宋体" w:hAnsi="宋体" w:cs="宋体"/>
                <w:sz w:val="24"/>
              </w:rPr>
              <w:t>联系人：</w:t>
            </w:r>
            <w:r>
              <w:rPr>
                <w:rFonts w:ascii="宋体" w:hAnsi="宋体" w:hint="eastAsia"/>
                <w:sz w:val="24"/>
              </w:rPr>
              <w:t>韩先生</w:t>
            </w:r>
          </w:p>
          <w:p w:rsidR="00A916B2" w:rsidRDefault="001652D9">
            <w:pPr>
              <w:adjustRightInd w:val="0"/>
              <w:snapToGrid w:val="0"/>
              <w:spacing w:line="360" w:lineRule="auto"/>
              <w:rPr>
                <w:rFonts w:ascii="宋体" w:hAnsi="宋体" w:cs="宋体"/>
                <w:sz w:val="24"/>
              </w:rPr>
            </w:pPr>
            <w:r>
              <w:rPr>
                <w:rFonts w:ascii="宋体" w:hAnsi="宋体" w:cs="宋体"/>
                <w:sz w:val="24"/>
              </w:rPr>
              <w:t xml:space="preserve">联系方式：18703988757 </w:t>
            </w:r>
          </w:p>
        </w:tc>
      </w:tr>
      <w:tr w:rsidR="00A916B2">
        <w:trPr>
          <w:trHeight w:val="1761"/>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1.1.3</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采购代理机构</w:t>
            </w:r>
          </w:p>
        </w:tc>
        <w:tc>
          <w:tcPr>
            <w:tcW w:w="6844" w:type="dxa"/>
            <w:gridSpan w:val="2"/>
            <w:vAlign w:val="center"/>
          </w:tcPr>
          <w:p w:rsidR="00A916B2" w:rsidRDefault="001652D9">
            <w:pPr>
              <w:adjustRightInd w:val="0"/>
              <w:snapToGrid w:val="0"/>
              <w:spacing w:line="360" w:lineRule="auto"/>
              <w:rPr>
                <w:rFonts w:ascii="宋体" w:hAnsi="宋体" w:cs="宋体"/>
                <w:sz w:val="24"/>
              </w:rPr>
            </w:pPr>
            <w:r>
              <w:rPr>
                <w:rFonts w:ascii="宋体" w:hAnsi="宋体" w:cs="宋体" w:hint="eastAsia"/>
                <w:sz w:val="24"/>
              </w:rPr>
              <w:t>代理机构：河南申鑫采购招标事务所有限公司</w:t>
            </w:r>
          </w:p>
          <w:p w:rsidR="00A916B2" w:rsidRDefault="001652D9">
            <w:pPr>
              <w:adjustRightInd w:val="0"/>
              <w:snapToGrid w:val="0"/>
              <w:spacing w:line="360" w:lineRule="auto"/>
              <w:rPr>
                <w:rFonts w:ascii="宋体" w:hAnsi="宋体" w:cs="宋体"/>
                <w:sz w:val="24"/>
              </w:rPr>
            </w:pPr>
            <w:r>
              <w:rPr>
                <w:rFonts w:ascii="宋体" w:hAnsi="宋体" w:cs="宋体" w:hint="eastAsia"/>
                <w:sz w:val="24"/>
              </w:rPr>
              <w:t>地    址：</w:t>
            </w:r>
            <w:r>
              <w:rPr>
                <w:rFonts w:ascii="宋体" w:hAnsi="宋体" w:cs="宋体" w:hint="eastAsia"/>
                <w:kern w:val="0"/>
                <w:sz w:val="24"/>
              </w:rPr>
              <w:t>河南省三门峡市渑池县祥瑞大厦7楼713室</w:t>
            </w:r>
          </w:p>
          <w:p w:rsidR="00A916B2" w:rsidRDefault="001652D9">
            <w:pPr>
              <w:adjustRightInd w:val="0"/>
              <w:snapToGrid w:val="0"/>
              <w:spacing w:line="360" w:lineRule="auto"/>
              <w:rPr>
                <w:rFonts w:ascii="宋体" w:hAnsi="宋体" w:cs="宋体"/>
                <w:sz w:val="24"/>
              </w:rPr>
            </w:pPr>
            <w:r>
              <w:rPr>
                <w:rFonts w:ascii="宋体" w:hAnsi="宋体" w:cs="宋体" w:hint="eastAsia"/>
                <w:sz w:val="24"/>
              </w:rPr>
              <w:t>联系人：代女士</w:t>
            </w:r>
            <w:r>
              <w:rPr>
                <w:rFonts w:ascii="宋体" w:hAnsi="宋体" w:cs="宋体" w:hint="eastAsia"/>
                <w:sz w:val="24"/>
              </w:rPr>
              <w:tab/>
            </w:r>
          </w:p>
          <w:p w:rsidR="00A916B2" w:rsidRDefault="001652D9">
            <w:pPr>
              <w:adjustRightInd w:val="0"/>
              <w:snapToGrid w:val="0"/>
              <w:spacing w:line="360" w:lineRule="auto"/>
              <w:rPr>
                <w:rFonts w:ascii="宋体" w:hAnsi="宋体" w:cs="宋体"/>
                <w:sz w:val="24"/>
              </w:rPr>
            </w:pPr>
            <w:r>
              <w:rPr>
                <w:rFonts w:ascii="宋体" w:hAnsi="宋体" w:cs="宋体" w:hint="eastAsia"/>
                <w:sz w:val="24"/>
              </w:rPr>
              <w:t>联系电话：15138189599</w:t>
            </w:r>
          </w:p>
        </w:tc>
      </w:tr>
      <w:tr w:rsidR="00A916B2">
        <w:trPr>
          <w:trHeight w:hRule="exact" w:val="652"/>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1.1.4</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项目名称</w:t>
            </w:r>
          </w:p>
        </w:tc>
        <w:tc>
          <w:tcPr>
            <w:tcW w:w="6844" w:type="dxa"/>
            <w:gridSpan w:val="2"/>
            <w:vAlign w:val="center"/>
          </w:tcPr>
          <w:p w:rsidR="00A916B2" w:rsidRDefault="001652D9">
            <w:pPr>
              <w:widowControl/>
              <w:adjustRightInd w:val="0"/>
              <w:spacing w:line="480" w:lineRule="exact"/>
              <w:jc w:val="left"/>
              <w:rPr>
                <w:rFonts w:ascii="宋体" w:hAnsi="宋体" w:cs="宋体"/>
                <w:sz w:val="24"/>
              </w:rPr>
            </w:pPr>
            <w:r>
              <w:rPr>
                <w:rFonts w:ascii="宋体" w:hAnsi="宋体" w:cs="宋体" w:hint="eastAsia"/>
                <w:bCs/>
                <w:kern w:val="0"/>
                <w:sz w:val="24"/>
              </w:rPr>
              <w:t>陈村乡池底村农产品保鲜及农机配套服务项目</w:t>
            </w:r>
          </w:p>
        </w:tc>
      </w:tr>
      <w:tr w:rsidR="00A916B2">
        <w:trPr>
          <w:trHeight w:hRule="exact" w:val="560"/>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1.1.5</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项目地点</w:t>
            </w:r>
          </w:p>
        </w:tc>
        <w:tc>
          <w:tcPr>
            <w:tcW w:w="6844" w:type="dxa"/>
            <w:gridSpan w:val="2"/>
            <w:vAlign w:val="center"/>
          </w:tcPr>
          <w:p w:rsidR="00A916B2" w:rsidRDefault="001652D9" w:rsidP="001652D9">
            <w:pPr>
              <w:widowControl/>
              <w:adjustRightInd w:val="0"/>
              <w:spacing w:line="480" w:lineRule="exact"/>
              <w:jc w:val="left"/>
              <w:rPr>
                <w:rFonts w:ascii="宋体" w:hAnsi="宋体" w:cs="宋体"/>
                <w:sz w:val="24"/>
              </w:rPr>
            </w:pPr>
            <w:r>
              <w:rPr>
                <w:rFonts w:ascii="宋体" w:hAnsi="宋体" w:cs="宋体" w:hint="eastAsia"/>
                <w:sz w:val="24"/>
              </w:rPr>
              <w:t xml:space="preserve">渑池县 </w:t>
            </w:r>
          </w:p>
        </w:tc>
      </w:tr>
      <w:tr w:rsidR="00A916B2">
        <w:trPr>
          <w:trHeight w:hRule="exact" w:val="568"/>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1.2.1</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资金来源</w:t>
            </w:r>
          </w:p>
        </w:tc>
        <w:tc>
          <w:tcPr>
            <w:tcW w:w="6844" w:type="dxa"/>
            <w:gridSpan w:val="2"/>
            <w:vAlign w:val="center"/>
          </w:tcPr>
          <w:p w:rsidR="00A916B2" w:rsidRDefault="001652D9">
            <w:pPr>
              <w:widowControl/>
              <w:adjustRightInd w:val="0"/>
              <w:spacing w:line="480" w:lineRule="exact"/>
              <w:jc w:val="left"/>
              <w:rPr>
                <w:rFonts w:ascii="宋体" w:hAnsi="宋体" w:cs="宋体"/>
                <w:sz w:val="24"/>
              </w:rPr>
            </w:pPr>
            <w:r>
              <w:rPr>
                <w:rFonts w:ascii="宋体" w:hAnsi="宋体" w:cs="宋体" w:hint="eastAsia"/>
                <w:sz w:val="24"/>
              </w:rPr>
              <w:t>财政资金</w:t>
            </w:r>
          </w:p>
        </w:tc>
      </w:tr>
      <w:tr w:rsidR="00A916B2">
        <w:trPr>
          <w:trHeight w:hRule="exact" w:val="524"/>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1.2.2</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资金落实情况</w:t>
            </w:r>
          </w:p>
        </w:tc>
        <w:tc>
          <w:tcPr>
            <w:tcW w:w="6844" w:type="dxa"/>
            <w:gridSpan w:val="2"/>
          </w:tcPr>
          <w:p w:rsidR="00A916B2" w:rsidRDefault="001652D9">
            <w:pPr>
              <w:widowControl/>
              <w:adjustRightInd w:val="0"/>
              <w:spacing w:line="480" w:lineRule="exact"/>
              <w:rPr>
                <w:rFonts w:ascii="宋体" w:hAnsi="宋体" w:cs="宋体"/>
                <w:sz w:val="24"/>
              </w:rPr>
            </w:pPr>
            <w:r>
              <w:rPr>
                <w:rFonts w:ascii="宋体" w:hAnsi="宋体" w:cs="宋体" w:hint="eastAsia"/>
                <w:sz w:val="24"/>
              </w:rPr>
              <w:t>已落实</w:t>
            </w:r>
          </w:p>
        </w:tc>
      </w:tr>
      <w:tr w:rsidR="00A916B2">
        <w:trPr>
          <w:trHeight w:val="90"/>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1.3.1</w:t>
            </w:r>
          </w:p>
        </w:tc>
        <w:tc>
          <w:tcPr>
            <w:tcW w:w="2253" w:type="dxa"/>
            <w:vAlign w:val="center"/>
          </w:tcPr>
          <w:p w:rsidR="00A916B2" w:rsidRDefault="001652D9">
            <w:pPr>
              <w:jc w:val="center"/>
              <w:rPr>
                <w:rFonts w:ascii="宋体" w:hAnsi="宋体" w:cs="宋体"/>
                <w:sz w:val="24"/>
              </w:rPr>
            </w:pPr>
            <w:r>
              <w:rPr>
                <w:rFonts w:ascii="宋体" w:hAnsi="宋体" w:cs="宋体" w:hint="eastAsia"/>
                <w:bCs/>
                <w:kern w:val="0"/>
                <w:sz w:val="24"/>
              </w:rPr>
              <w:t>项目内容及概况</w:t>
            </w:r>
          </w:p>
        </w:tc>
        <w:tc>
          <w:tcPr>
            <w:tcW w:w="6844" w:type="dxa"/>
            <w:gridSpan w:val="2"/>
          </w:tcPr>
          <w:p w:rsidR="00A916B2" w:rsidRDefault="001652D9">
            <w:pPr>
              <w:spacing w:line="480" w:lineRule="exact"/>
              <w:rPr>
                <w:rFonts w:ascii="宋体" w:hAnsi="宋体" w:cs="宋体"/>
                <w:bCs/>
                <w:kern w:val="0"/>
                <w:sz w:val="24"/>
              </w:rPr>
            </w:pPr>
            <w:r>
              <w:rPr>
                <w:rFonts w:ascii="宋体" w:hAnsi="宋体" w:cs="宋体" w:hint="eastAsia"/>
                <w:bCs/>
                <w:kern w:val="0"/>
                <w:sz w:val="24"/>
              </w:rPr>
              <w:t>本工程位于渑池县陈村乡，工程内容包含新建农产品仓储棚及检测用房、新建仓库、新建室外晾晒场和部分设备采购等工程。（具体详见工程量清单）</w:t>
            </w:r>
          </w:p>
        </w:tc>
      </w:tr>
      <w:tr w:rsidR="00A916B2">
        <w:trPr>
          <w:trHeight w:val="605"/>
          <w:jc w:val="center"/>
        </w:trPr>
        <w:tc>
          <w:tcPr>
            <w:tcW w:w="1075" w:type="dxa"/>
            <w:shd w:val="clear" w:color="auto" w:fill="auto"/>
            <w:vAlign w:val="center"/>
          </w:tcPr>
          <w:p w:rsidR="00A916B2" w:rsidRDefault="001652D9">
            <w:pPr>
              <w:jc w:val="center"/>
              <w:rPr>
                <w:rFonts w:ascii="宋体" w:hAnsi="宋体" w:cs="宋体"/>
                <w:sz w:val="24"/>
              </w:rPr>
            </w:pPr>
            <w:r>
              <w:rPr>
                <w:rFonts w:ascii="宋体" w:hAnsi="宋体" w:cs="宋体" w:hint="eastAsia"/>
                <w:sz w:val="24"/>
              </w:rPr>
              <w:t>1.3.2</w:t>
            </w:r>
          </w:p>
        </w:tc>
        <w:tc>
          <w:tcPr>
            <w:tcW w:w="2253" w:type="dxa"/>
            <w:vAlign w:val="center"/>
          </w:tcPr>
          <w:p w:rsidR="00A916B2" w:rsidRDefault="001652D9">
            <w:pPr>
              <w:spacing w:line="480" w:lineRule="exact"/>
              <w:jc w:val="center"/>
              <w:rPr>
                <w:rFonts w:ascii="宋体" w:hAnsi="宋体" w:cs="宋体"/>
                <w:sz w:val="24"/>
              </w:rPr>
            </w:pPr>
            <w:r>
              <w:rPr>
                <w:rFonts w:ascii="宋体" w:hAnsi="宋体" w:cs="宋体" w:hint="eastAsia"/>
                <w:sz w:val="24"/>
              </w:rPr>
              <w:t>磋商范围</w:t>
            </w:r>
          </w:p>
        </w:tc>
        <w:tc>
          <w:tcPr>
            <w:tcW w:w="6844" w:type="dxa"/>
            <w:gridSpan w:val="2"/>
          </w:tcPr>
          <w:p w:rsidR="00A916B2" w:rsidRDefault="001652D9">
            <w:pPr>
              <w:spacing w:line="480" w:lineRule="exact"/>
              <w:rPr>
                <w:rFonts w:ascii="宋体" w:hAnsi="宋体" w:cs="宋体"/>
                <w:sz w:val="24"/>
              </w:rPr>
            </w:pPr>
            <w:r>
              <w:rPr>
                <w:rFonts w:ascii="宋体" w:hAnsi="宋体" w:cs="宋体" w:hint="eastAsia"/>
                <w:sz w:val="24"/>
              </w:rPr>
              <w:t>磋商文件、工程量清单所包含的全部内容</w:t>
            </w:r>
          </w:p>
        </w:tc>
      </w:tr>
      <w:tr w:rsidR="00A916B2">
        <w:trPr>
          <w:trHeight w:val="566"/>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1.3.3</w:t>
            </w:r>
          </w:p>
        </w:tc>
        <w:tc>
          <w:tcPr>
            <w:tcW w:w="2253" w:type="dxa"/>
            <w:vAlign w:val="center"/>
          </w:tcPr>
          <w:p w:rsidR="00A916B2" w:rsidRDefault="001652D9">
            <w:pPr>
              <w:spacing w:line="480" w:lineRule="exact"/>
              <w:jc w:val="center"/>
              <w:rPr>
                <w:rFonts w:ascii="宋体" w:hAnsi="宋体" w:cs="宋体"/>
                <w:bCs/>
                <w:kern w:val="0"/>
                <w:sz w:val="24"/>
              </w:rPr>
            </w:pPr>
            <w:r>
              <w:rPr>
                <w:rFonts w:ascii="宋体" w:hAnsi="宋体" w:cs="宋体" w:hint="eastAsia"/>
                <w:bCs/>
                <w:kern w:val="0"/>
                <w:sz w:val="24"/>
              </w:rPr>
              <w:t>工  期</w:t>
            </w:r>
          </w:p>
        </w:tc>
        <w:tc>
          <w:tcPr>
            <w:tcW w:w="6844" w:type="dxa"/>
            <w:gridSpan w:val="2"/>
            <w:vAlign w:val="center"/>
          </w:tcPr>
          <w:p w:rsidR="00A916B2" w:rsidRPr="00920FD1" w:rsidRDefault="001652D9">
            <w:pPr>
              <w:spacing w:line="480" w:lineRule="exact"/>
              <w:jc w:val="left"/>
              <w:rPr>
                <w:rFonts w:ascii="宋体" w:hAnsi="宋体" w:cs="宋体"/>
                <w:bCs/>
                <w:color w:val="000000" w:themeColor="text1"/>
                <w:kern w:val="0"/>
                <w:sz w:val="24"/>
              </w:rPr>
            </w:pPr>
            <w:r w:rsidRPr="00920FD1">
              <w:rPr>
                <w:rFonts w:ascii="宋体" w:hAnsi="宋体" w:cs="宋体" w:hint="eastAsia"/>
                <w:bCs/>
                <w:color w:val="000000" w:themeColor="text1"/>
                <w:kern w:val="0"/>
                <w:sz w:val="24"/>
              </w:rPr>
              <w:t>60</w:t>
            </w:r>
            <w:proofErr w:type="gramStart"/>
            <w:r w:rsidRPr="00920FD1">
              <w:rPr>
                <w:rFonts w:ascii="宋体" w:hAnsi="宋体" w:cs="宋体" w:hint="eastAsia"/>
                <w:bCs/>
                <w:color w:val="000000" w:themeColor="text1"/>
                <w:kern w:val="0"/>
                <w:sz w:val="24"/>
              </w:rPr>
              <w:t>日历天</w:t>
            </w:r>
            <w:proofErr w:type="gramEnd"/>
          </w:p>
        </w:tc>
      </w:tr>
      <w:tr w:rsidR="00A916B2">
        <w:trPr>
          <w:trHeight w:val="560"/>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1.3.4</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质量要求</w:t>
            </w:r>
          </w:p>
        </w:tc>
        <w:tc>
          <w:tcPr>
            <w:tcW w:w="6844" w:type="dxa"/>
            <w:gridSpan w:val="2"/>
          </w:tcPr>
          <w:p w:rsidR="00A916B2" w:rsidRDefault="001652D9">
            <w:pPr>
              <w:spacing w:line="480" w:lineRule="exact"/>
              <w:jc w:val="left"/>
              <w:rPr>
                <w:rFonts w:ascii="宋体" w:hAnsi="宋体" w:cs="宋体"/>
                <w:sz w:val="24"/>
              </w:rPr>
            </w:pPr>
            <w:r>
              <w:rPr>
                <w:rFonts w:ascii="宋体" w:hAnsi="宋体" w:cs="宋体" w:hint="eastAsia"/>
                <w:bCs/>
                <w:kern w:val="0"/>
                <w:sz w:val="24"/>
              </w:rPr>
              <w:t>达到国家质量验收规范合格标准</w:t>
            </w:r>
          </w:p>
        </w:tc>
      </w:tr>
      <w:tr w:rsidR="00A916B2">
        <w:trPr>
          <w:trHeight w:val="560"/>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1.3.5</w:t>
            </w:r>
          </w:p>
        </w:tc>
        <w:tc>
          <w:tcPr>
            <w:tcW w:w="2253" w:type="dxa"/>
            <w:vAlign w:val="center"/>
          </w:tcPr>
          <w:p w:rsidR="00A916B2" w:rsidRDefault="001652D9">
            <w:pPr>
              <w:jc w:val="center"/>
              <w:rPr>
                <w:rFonts w:ascii="宋体" w:hAnsi="宋体" w:cs="宋体"/>
                <w:sz w:val="24"/>
              </w:rPr>
            </w:pPr>
            <w:r>
              <w:rPr>
                <w:rFonts w:ascii="宋体" w:hAnsi="宋体" w:cs="宋体" w:hint="eastAsia"/>
                <w:bCs/>
                <w:kern w:val="0"/>
                <w:sz w:val="24"/>
              </w:rPr>
              <w:t>质保期</w:t>
            </w:r>
          </w:p>
        </w:tc>
        <w:tc>
          <w:tcPr>
            <w:tcW w:w="6844" w:type="dxa"/>
            <w:gridSpan w:val="2"/>
          </w:tcPr>
          <w:p w:rsidR="00A916B2" w:rsidRDefault="001652D9" w:rsidP="00920FD1">
            <w:pPr>
              <w:spacing w:line="480" w:lineRule="exact"/>
              <w:jc w:val="left"/>
              <w:rPr>
                <w:rFonts w:ascii="宋体" w:hAnsi="宋体" w:cs="宋体"/>
                <w:bCs/>
                <w:kern w:val="0"/>
                <w:sz w:val="24"/>
              </w:rPr>
            </w:pPr>
            <w:r>
              <w:rPr>
                <w:rFonts w:ascii="宋体" w:hAnsi="宋体" w:cs="宋体" w:hint="eastAsia"/>
                <w:kern w:val="0"/>
                <w:sz w:val="24"/>
              </w:rPr>
              <w:t>质保期</w:t>
            </w:r>
            <w:r w:rsidR="00920FD1" w:rsidRPr="00920FD1">
              <w:rPr>
                <w:rFonts w:ascii="宋体" w:hAnsi="宋体" w:cs="宋体" w:hint="eastAsia"/>
                <w:kern w:val="0"/>
                <w:sz w:val="24"/>
              </w:rPr>
              <w:t>1</w:t>
            </w:r>
            <w:r>
              <w:rPr>
                <w:rFonts w:ascii="宋体" w:hAnsi="宋体" w:cs="宋体" w:hint="eastAsia"/>
                <w:kern w:val="0"/>
                <w:sz w:val="24"/>
              </w:rPr>
              <w:t>年，</w:t>
            </w:r>
            <w:proofErr w:type="gramStart"/>
            <w:r>
              <w:rPr>
                <w:rFonts w:ascii="宋体" w:hAnsi="宋体" w:cs="宋体" w:hint="eastAsia"/>
                <w:kern w:val="0"/>
                <w:sz w:val="24"/>
              </w:rPr>
              <w:t>自最终</w:t>
            </w:r>
            <w:proofErr w:type="gramEnd"/>
            <w:r>
              <w:rPr>
                <w:rFonts w:ascii="宋体" w:hAnsi="宋体" w:cs="宋体" w:hint="eastAsia"/>
                <w:kern w:val="0"/>
                <w:sz w:val="24"/>
              </w:rPr>
              <w:t>验收合格之日起计算</w:t>
            </w:r>
          </w:p>
        </w:tc>
      </w:tr>
      <w:tr w:rsidR="00A916B2">
        <w:trPr>
          <w:trHeight w:val="519"/>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1.4.1</w:t>
            </w:r>
          </w:p>
        </w:tc>
        <w:tc>
          <w:tcPr>
            <w:tcW w:w="2253" w:type="dxa"/>
            <w:vAlign w:val="center"/>
          </w:tcPr>
          <w:p w:rsidR="00A916B2" w:rsidRDefault="001652D9">
            <w:pPr>
              <w:jc w:val="center"/>
              <w:rPr>
                <w:rFonts w:ascii="宋体" w:hAnsi="宋体" w:cs="宋体"/>
                <w:sz w:val="24"/>
                <w:highlight w:val="green"/>
              </w:rPr>
            </w:pPr>
            <w:r>
              <w:rPr>
                <w:rFonts w:ascii="宋体" w:hAnsi="宋体" w:cs="宋体" w:hint="eastAsia"/>
                <w:sz w:val="24"/>
              </w:rPr>
              <w:t>供应商资格要求</w:t>
            </w:r>
          </w:p>
        </w:tc>
        <w:tc>
          <w:tcPr>
            <w:tcW w:w="6844" w:type="dxa"/>
            <w:gridSpan w:val="2"/>
            <w:vAlign w:val="center"/>
          </w:tcPr>
          <w:p w:rsidR="00A916B2" w:rsidRDefault="001652D9">
            <w:pPr>
              <w:widowControl/>
              <w:adjustRightInd w:val="0"/>
              <w:spacing w:line="480" w:lineRule="exact"/>
              <w:rPr>
                <w:rFonts w:ascii="宋体" w:hAnsi="宋体" w:cs="宋体"/>
                <w:sz w:val="24"/>
              </w:rPr>
            </w:pPr>
            <w:r>
              <w:rPr>
                <w:rFonts w:ascii="宋体" w:hAnsi="宋体" w:cs="宋体" w:hint="eastAsia"/>
                <w:sz w:val="24"/>
              </w:rPr>
              <w:t>1、满足《中华人民共和国政府采购法》第二十二条规定；</w:t>
            </w:r>
          </w:p>
          <w:p w:rsidR="00A916B2" w:rsidRDefault="001652D9">
            <w:pPr>
              <w:widowControl/>
              <w:adjustRightInd w:val="0"/>
              <w:spacing w:line="480" w:lineRule="exact"/>
              <w:rPr>
                <w:rFonts w:ascii="宋体" w:hAnsi="宋体" w:cs="宋体"/>
                <w:sz w:val="24"/>
              </w:rPr>
            </w:pPr>
            <w:r>
              <w:rPr>
                <w:rFonts w:ascii="宋体" w:hAnsi="宋体" w:cs="宋体" w:hint="eastAsia"/>
                <w:sz w:val="24"/>
              </w:rPr>
              <w:t>2、落实政府采购政策满足的资格要求：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p>
          <w:p w:rsidR="00A916B2" w:rsidRDefault="001652D9">
            <w:pPr>
              <w:widowControl/>
              <w:adjustRightInd w:val="0"/>
              <w:spacing w:line="480" w:lineRule="exact"/>
              <w:rPr>
                <w:rFonts w:ascii="宋体" w:hAnsi="宋体" w:cs="宋体"/>
                <w:sz w:val="24"/>
              </w:rPr>
            </w:pPr>
            <w:r>
              <w:rPr>
                <w:rFonts w:ascii="宋体" w:hAnsi="宋体" w:cs="宋体" w:hint="eastAsia"/>
                <w:sz w:val="24"/>
              </w:rPr>
              <w:t>3、本项目特定资格要求：</w:t>
            </w:r>
          </w:p>
          <w:p w:rsidR="00A916B2" w:rsidRDefault="001652D9">
            <w:pPr>
              <w:widowControl/>
              <w:adjustRightInd w:val="0"/>
              <w:spacing w:line="480" w:lineRule="exact"/>
              <w:rPr>
                <w:rFonts w:ascii="宋体" w:hAnsi="宋体" w:cs="宋体"/>
                <w:sz w:val="24"/>
              </w:rPr>
            </w:pPr>
            <w:r>
              <w:rPr>
                <w:rFonts w:ascii="宋体" w:hAnsi="宋体" w:cs="宋体" w:hint="eastAsia"/>
                <w:sz w:val="24"/>
              </w:rPr>
              <w:t>（1）供应商须具有有效的营业执照；</w:t>
            </w:r>
          </w:p>
          <w:p w:rsidR="00A916B2" w:rsidRDefault="001652D9">
            <w:pPr>
              <w:widowControl/>
              <w:adjustRightInd w:val="0"/>
              <w:spacing w:line="480" w:lineRule="exact"/>
              <w:rPr>
                <w:rFonts w:ascii="宋体" w:hAnsi="宋体" w:cs="宋体"/>
                <w:sz w:val="24"/>
              </w:rPr>
            </w:pPr>
            <w:r>
              <w:rPr>
                <w:rFonts w:ascii="宋体" w:hAnsi="宋体" w:cs="宋体" w:hint="eastAsia"/>
                <w:sz w:val="24"/>
              </w:rPr>
              <w:t>（2）供应商须具有建筑工程施工总承包叁级及以上资质，具有有效的安全生产许可证；</w:t>
            </w:r>
          </w:p>
          <w:p w:rsidR="00A916B2" w:rsidRDefault="001652D9">
            <w:pPr>
              <w:widowControl/>
              <w:adjustRightInd w:val="0"/>
              <w:spacing w:line="480" w:lineRule="exact"/>
              <w:rPr>
                <w:rFonts w:ascii="宋体" w:hAnsi="宋体" w:cs="宋体"/>
                <w:sz w:val="24"/>
              </w:rPr>
            </w:pPr>
            <w:r>
              <w:rPr>
                <w:rFonts w:ascii="宋体" w:hAnsi="宋体" w:cs="宋体" w:hint="eastAsia"/>
                <w:sz w:val="24"/>
              </w:rPr>
              <w:t>（3）拟派项目经理须具备建筑工程专业二级及以上注册建造师资格（不含临时执业证）、具有有效的安全生产考核合格证（B类），并提供本单位养老保险缴费证明，且无在建项目，出具无在建项目承诺书；</w:t>
            </w:r>
          </w:p>
          <w:p w:rsidR="00A916B2" w:rsidRDefault="001652D9">
            <w:pPr>
              <w:widowControl/>
              <w:adjustRightInd w:val="0"/>
              <w:spacing w:line="480" w:lineRule="exact"/>
              <w:rPr>
                <w:rFonts w:ascii="宋体" w:hAnsi="宋体" w:cs="宋体"/>
                <w:sz w:val="24"/>
              </w:rPr>
            </w:pPr>
            <w:r>
              <w:rPr>
                <w:rFonts w:ascii="宋体" w:hAnsi="宋体" w:cs="宋体" w:hint="eastAsia"/>
                <w:sz w:val="24"/>
              </w:rPr>
              <w:t>（4）企业出具无行贿犯罪记录在中国裁判</w:t>
            </w:r>
            <w:proofErr w:type="gramStart"/>
            <w:r>
              <w:rPr>
                <w:rFonts w:ascii="宋体" w:hAnsi="宋体" w:cs="宋体" w:hint="eastAsia"/>
                <w:sz w:val="24"/>
              </w:rPr>
              <w:t>文书网</w:t>
            </w:r>
            <w:proofErr w:type="gramEnd"/>
            <w:r>
              <w:rPr>
                <w:rFonts w:ascii="宋体" w:hAnsi="宋体" w:cs="宋体" w:hint="eastAsia"/>
                <w:sz w:val="24"/>
              </w:rPr>
              <w:t>自行查询或自行承诺（查询对象：企业、法定代表人、项目经理）；</w:t>
            </w:r>
          </w:p>
          <w:p w:rsidR="00A916B2" w:rsidRDefault="001652D9">
            <w:pPr>
              <w:widowControl/>
              <w:adjustRightInd w:val="0"/>
              <w:spacing w:line="480" w:lineRule="exact"/>
              <w:rPr>
                <w:rFonts w:ascii="宋体" w:hAnsi="宋体" w:cs="宋体"/>
                <w:sz w:val="24"/>
              </w:rPr>
            </w:pPr>
            <w:r>
              <w:rPr>
                <w:rFonts w:ascii="宋体" w:hAnsi="宋体" w:cs="宋体" w:hint="eastAsia"/>
                <w:sz w:val="24"/>
              </w:rPr>
              <w:t>（5）供应商须出具本企业</w:t>
            </w:r>
            <w:proofErr w:type="gramStart"/>
            <w:r>
              <w:rPr>
                <w:rFonts w:ascii="宋体" w:hAnsi="宋体" w:cs="宋体" w:hint="eastAsia"/>
                <w:sz w:val="24"/>
              </w:rPr>
              <w:t>无商业</w:t>
            </w:r>
            <w:proofErr w:type="gramEnd"/>
            <w:r>
              <w:rPr>
                <w:rFonts w:ascii="宋体" w:hAnsi="宋体" w:cs="宋体" w:hint="eastAsia"/>
                <w:sz w:val="24"/>
              </w:rPr>
              <w:t>贿赂和不正当竞争行为承诺函（格式自拟）；</w:t>
            </w:r>
          </w:p>
          <w:p w:rsidR="00A916B2" w:rsidRDefault="001652D9">
            <w:pPr>
              <w:widowControl/>
              <w:adjustRightInd w:val="0"/>
              <w:spacing w:line="480" w:lineRule="exact"/>
              <w:rPr>
                <w:rFonts w:ascii="宋体" w:hAnsi="宋体" w:cs="宋体"/>
                <w:sz w:val="24"/>
              </w:rPr>
            </w:pPr>
            <w:r>
              <w:rPr>
                <w:rFonts w:ascii="宋体" w:hAnsi="宋体" w:cs="宋体" w:hint="eastAsia"/>
                <w:sz w:val="24"/>
              </w:rPr>
              <w:t>（6）参加政府采购活动前三年内，在经营活动中没有重大违法记录；（提供开标前三年内无重大违法记录的书面声明）</w:t>
            </w:r>
          </w:p>
          <w:p w:rsidR="00A916B2" w:rsidRDefault="001652D9">
            <w:pPr>
              <w:widowControl/>
              <w:adjustRightInd w:val="0"/>
              <w:spacing w:line="480" w:lineRule="exact"/>
              <w:rPr>
                <w:rFonts w:ascii="宋体" w:hAnsi="宋体" w:cs="宋体"/>
                <w:sz w:val="24"/>
              </w:rPr>
            </w:pPr>
            <w:r>
              <w:rPr>
                <w:rFonts w:ascii="宋体" w:hAnsi="宋体" w:cs="宋体" w:hint="eastAsia"/>
                <w:sz w:val="24"/>
              </w:rPr>
              <w:t>（7）根据《关于在政府采购活动中查询及使用信用记录有关问题的通知》(财库[2016]125 号)和</w:t>
            </w:r>
            <w:proofErr w:type="gramStart"/>
            <w:r>
              <w:rPr>
                <w:rFonts w:ascii="宋体" w:hAnsi="宋体" w:cs="宋体" w:hint="eastAsia"/>
                <w:sz w:val="24"/>
              </w:rPr>
              <w:t>豫财</w:t>
            </w:r>
            <w:proofErr w:type="gramEnd"/>
            <w:r>
              <w:rPr>
                <w:rFonts w:ascii="宋体" w:hAnsi="宋体" w:cs="宋体" w:hint="eastAsia"/>
                <w:sz w:val="24"/>
              </w:rPr>
              <w:t>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磋商截止时间止；</w:t>
            </w:r>
          </w:p>
          <w:p w:rsidR="00A916B2" w:rsidRDefault="001652D9">
            <w:pPr>
              <w:widowControl/>
              <w:adjustRightInd w:val="0"/>
              <w:spacing w:line="480" w:lineRule="exact"/>
              <w:rPr>
                <w:rFonts w:ascii="宋体" w:hAnsi="宋体" w:cs="宋体"/>
                <w:sz w:val="24"/>
              </w:rPr>
            </w:pPr>
            <w:r>
              <w:rPr>
                <w:rFonts w:ascii="宋体" w:hAnsi="宋体" w:cs="宋体" w:hint="eastAsia"/>
                <w:sz w:val="24"/>
              </w:rPr>
              <w:t>（8）单位负责人为同一人或者存在直接控股、管理关系的不同供应商，不得参加同一合同项下的采购活动；（提供“国家企业信用信息公示系统”中查询的相关信息（查询信息需包含公司基本信息、股东信息及股权变更信息等相关信息（查询时间自公告发布之日起）；</w:t>
            </w:r>
          </w:p>
          <w:p w:rsidR="00A916B2" w:rsidRDefault="001652D9">
            <w:pPr>
              <w:widowControl/>
              <w:adjustRightInd w:val="0"/>
              <w:spacing w:line="480" w:lineRule="exact"/>
              <w:rPr>
                <w:rFonts w:ascii="宋体" w:hAnsi="宋体" w:cs="宋体"/>
                <w:sz w:val="24"/>
              </w:rPr>
            </w:pPr>
            <w:r>
              <w:rPr>
                <w:rFonts w:ascii="宋体" w:hAnsi="宋体" w:cs="宋体" w:hint="eastAsia"/>
                <w:sz w:val="24"/>
              </w:rPr>
              <w:t>（9）本项目不接受联合体投标。</w:t>
            </w:r>
          </w:p>
          <w:p w:rsidR="00A916B2" w:rsidRDefault="001652D9">
            <w:pPr>
              <w:widowControl/>
              <w:adjustRightInd w:val="0"/>
              <w:spacing w:line="480" w:lineRule="exact"/>
              <w:rPr>
                <w:rFonts w:ascii="宋体" w:hAnsi="宋体" w:cs="宋体"/>
                <w:highlight w:val="green"/>
              </w:rPr>
            </w:pPr>
            <w:r>
              <w:rPr>
                <w:rFonts w:ascii="宋体" w:hAnsi="宋体" w:cs="宋体" w:hint="eastAsia"/>
                <w:sz w:val="24"/>
              </w:rPr>
              <w:t>温馨提醒：本次招标实行资格后审，资格审查的具体要求见竞争性磋商文件。</w:t>
            </w:r>
          </w:p>
        </w:tc>
      </w:tr>
      <w:tr w:rsidR="00A916B2">
        <w:trPr>
          <w:trHeight w:val="1000"/>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1.4.2</w:t>
            </w:r>
          </w:p>
        </w:tc>
        <w:tc>
          <w:tcPr>
            <w:tcW w:w="2253" w:type="dxa"/>
            <w:vAlign w:val="center"/>
          </w:tcPr>
          <w:p w:rsidR="00A916B2" w:rsidRDefault="001652D9">
            <w:pPr>
              <w:spacing w:line="400" w:lineRule="exact"/>
              <w:jc w:val="center"/>
              <w:rPr>
                <w:rFonts w:ascii="宋体" w:hAnsi="宋体" w:cs="宋体"/>
                <w:sz w:val="24"/>
              </w:rPr>
            </w:pPr>
            <w:r>
              <w:rPr>
                <w:rFonts w:ascii="宋体" w:hAnsi="宋体" w:cs="宋体" w:hint="eastAsia"/>
                <w:sz w:val="24"/>
              </w:rPr>
              <w:t>是否接受联合体投标</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■不接受</w:t>
            </w:r>
          </w:p>
        </w:tc>
      </w:tr>
      <w:tr w:rsidR="00A916B2">
        <w:trPr>
          <w:trHeight w:val="614"/>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1.5</w:t>
            </w:r>
          </w:p>
        </w:tc>
        <w:tc>
          <w:tcPr>
            <w:tcW w:w="2253" w:type="dxa"/>
            <w:vAlign w:val="center"/>
          </w:tcPr>
          <w:p w:rsidR="00A916B2" w:rsidRDefault="001652D9">
            <w:pPr>
              <w:spacing w:line="400" w:lineRule="exact"/>
              <w:jc w:val="center"/>
              <w:rPr>
                <w:rFonts w:ascii="宋体" w:hAnsi="宋体" w:cs="宋体"/>
                <w:sz w:val="24"/>
              </w:rPr>
            </w:pPr>
            <w:r>
              <w:rPr>
                <w:rFonts w:ascii="宋体" w:hAnsi="宋体" w:cs="宋体" w:hint="eastAsia"/>
                <w:sz w:val="24"/>
              </w:rPr>
              <w:t>踏勘现场</w:t>
            </w:r>
          </w:p>
        </w:tc>
        <w:tc>
          <w:tcPr>
            <w:tcW w:w="6844" w:type="dxa"/>
            <w:gridSpan w:val="2"/>
            <w:vAlign w:val="center"/>
          </w:tcPr>
          <w:p w:rsidR="00A916B2" w:rsidRDefault="001652D9">
            <w:pPr>
              <w:spacing w:line="480" w:lineRule="exact"/>
              <w:ind w:left="240" w:hangingChars="100" w:hanging="240"/>
              <w:rPr>
                <w:rFonts w:ascii="宋体" w:hAnsi="宋体" w:cs="宋体"/>
                <w:sz w:val="24"/>
              </w:rPr>
            </w:pPr>
            <w:r>
              <w:rPr>
                <w:rFonts w:ascii="宋体" w:hAnsi="宋体" w:cs="宋体" w:hint="eastAsia"/>
                <w:sz w:val="24"/>
              </w:rPr>
              <w:t>■不组织，供应商自行踏勘，所发生的人员伤亡和财产损失自己承担。</w:t>
            </w:r>
          </w:p>
        </w:tc>
      </w:tr>
      <w:tr w:rsidR="00A916B2">
        <w:trPr>
          <w:trHeight w:val="622"/>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1.6</w:t>
            </w:r>
          </w:p>
        </w:tc>
        <w:tc>
          <w:tcPr>
            <w:tcW w:w="2253" w:type="dxa"/>
            <w:vAlign w:val="center"/>
          </w:tcPr>
          <w:p w:rsidR="00A916B2" w:rsidRDefault="001652D9">
            <w:pPr>
              <w:spacing w:line="400" w:lineRule="exact"/>
              <w:jc w:val="center"/>
              <w:rPr>
                <w:rFonts w:ascii="宋体" w:hAnsi="宋体" w:cs="宋体"/>
                <w:sz w:val="24"/>
              </w:rPr>
            </w:pPr>
            <w:r>
              <w:rPr>
                <w:rFonts w:ascii="宋体" w:hAnsi="宋体" w:cs="宋体" w:hint="eastAsia"/>
                <w:sz w:val="24"/>
              </w:rPr>
              <w:t>投标预备会</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■不召开</w:t>
            </w:r>
          </w:p>
        </w:tc>
      </w:tr>
      <w:tr w:rsidR="00A916B2">
        <w:trPr>
          <w:trHeight w:val="560"/>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1.7</w:t>
            </w:r>
          </w:p>
        </w:tc>
        <w:tc>
          <w:tcPr>
            <w:tcW w:w="2253" w:type="dxa"/>
            <w:vAlign w:val="center"/>
          </w:tcPr>
          <w:p w:rsidR="00A916B2" w:rsidRDefault="001652D9">
            <w:pPr>
              <w:spacing w:line="400" w:lineRule="exact"/>
              <w:jc w:val="center"/>
              <w:rPr>
                <w:rFonts w:ascii="宋体" w:hAnsi="宋体" w:cs="宋体"/>
                <w:sz w:val="24"/>
              </w:rPr>
            </w:pPr>
            <w:r>
              <w:rPr>
                <w:rFonts w:ascii="宋体" w:hAnsi="宋体" w:cs="宋体" w:hint="eastAsia"/>
                <w:sz w:val="24"/>
              </w:rPr>
              <w:t>分  包</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■不允许</w:t>
            </w:r>
          </w:p>
        </w:tc>
      </w:tr>
      <w:tr w:rsidR="00A916B2">
        <w:trPr>
          <w:trHeight w:val="610"/>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1.8</w:t>
            </w:r>
          </w:p>
        </w:tc>
        <w:tc>
          <w:tcPr>
            <w:tcW w:w="2253" w:type="dxa"/>
            <w:vAlign w:val="center"/>
          </w:tcPr>
          <w:p w:rsidR="00A916B2" w:rsidRDefault="001652D9">
            <w:pPr>
              <w:spacing w:line="400" w:lineRule="exact"/>
              <w:jc w:val="center"/>
              <w:rPr>
                <w:rFonts w:ascii="宋体" w:hAnsi="宋体" w:cs="宋体"/>
                <w:sz w:val="24"/>
              </w:rPr>
            </w:pPr>
            <w:r>
              <w:rPr>
                <w:rFonts w:ascii="宋体" w:hAnsi="宋体" w:cs="宋体" w:hint="eastAsia"/>
                <w:sz w:val="24"/>
              </w:rPr>
              <w:t>偏  离</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■不允许</w:t>
            </w:r>
          </w:p>
        </w:tc>
      </w:tr>
      <w:tr w:rsidR="00A916B2">
        <w:trPr>
          <w:trHeight w:val="872"/>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2.1</w:t>
            </w:r>
          </w:p>
        </w:tc>
        <w:tc>
          <w:tcPr>
            <w:tcW w:w="2253" w:type="dxa"/>
            <w:vAlign w:val="center"/>
          </w:tcPr>
          <w:p w:rsidR="00A916B2" w:rsidRDefault="001652D9">
            <w:pPr>
              <w:spacing w:line="400" w:lineRule="exact"/>
              <w:jc w:val="center"/>
              <w:rPr>
                <w:rFonts w:ascii="宋体" w:hAnsi="宋体" w:cs="宋体"/>
                <w:sz w:val="24"/>
              </w:rPr>
            </w:pPr>
            <w:proofErr w:type="gramStart"/>
            <w:r>
              <w:rPr>
                <w:rFonts w:ascii="宋体" w:hAnsi="宋体" w:cs="宋体" w:hint="eastAsia"/>
                <w:sz w:val="24"/>
              </w:rPr>
              <w:t>构成磋商</w:t>
            </w:r>
            <w:proofErr w:type="gramEnd"/>
            <w:r>
              <w:rPr>
                <w:rFonts w:ascii="宋体" w:hAnsi="宋体" w:cs="宋体" w:hint="eastAsia"/>
                <w:sz w:val="24"/>
              </w:rPr>
              <w:t>文件的其他材料</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除磋商文件外，采购人在磋商期间发出的澄清、修改、补充、补遗和其他有效正式函件等内容均是磋商文件的组成部分。</w:t>
            </w:r>
          </w:p>
        </w:tc>
      </w:tr>
      <w:tr w:rsidR="00A916B2">
        <w:trPr>
          <w:trHeight w:val="1043"/>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2.2.1</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供应商提出问题的时间、形式</w:t>
            </w:r>
          </w:p>
        </w:tc>
        <w:tc>
          <w:tcPr>
            <w:tcW w:w="6844" w:type="dxa"/>
            <w:gridSpan w:val="2"/>
            <w:vAlign w:val="center"/>
          </w:tcPr>
          <w:p w:rsidR="00A916B2" w:rsidRDefault="001652D9">
            <w:pPr>
              <w:spacing w:line="480" w:lineRule="exact"/>
              <w:rPr>
                <w:rFonts w:ascii="宋体" w:hAnsi="宋体" w:cs="宋体"/>
                <w:sz w:val="24"/>
                <w:highlight w:val="yellow"/>
              </w:rPr>
            </w:pPr>
            <w:r>
              <w:rPr>
                <w:rFonts w:ascii="宋体" w:hAnsi="宋体" w:cs="宋体" w:hint="eastAsia"/>
                <w:sz w:val="24"/>
              </w:rPr>
              <w:t>时间：递交响应文件截止之日5天前</w:t>
            </w:r>
          </w:p>
          <w:p w:rsidR="00A916B2" w:rsidRDefault="001652D9">
            <w:pPr>
              <w:pStyle w:val="Default"/>
              <w:rPr>
                <w:rFonts w:ascii="宋体" w:hAnsi="宋体" w:cs="宋体"/>
                <w:color w:val="auto"/>
              </w:rPr>
            </w:pPr>
            <w:r>
              <w:rPr>
                <w:rFonts w:ascii="宋体" w:hAnsi="宋体" w:cs="宋体" w:hint="eastAsia"/>
                <w:color w:val="auto"/>
              </w:rPr>
              <w:t>形式：在三门峡市公共资源交易中心平台提出</w:t>
            </w:r>
          </w:p>
        </w:tc>
      </w:tr>
      <w:tr w:rsidR="00A916B2">
        <w:trPr>
          <w:trHeight w:val="1043"/>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2.2.2</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竞争性磋商文件发出澄清的时间、形式</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时间：递交响应文件截止之日5天前</w:t>
            </w:r>
          </w:p>
          <w:p w:rsidR="00A916B2" w:rsidRDefault="001652D9">
            <w:pPr>
              <w:spacing w:line="480" w:lineRule="exact"/>
              <w:rPr>
                <w:rFonts w:ascii="宋体" w:hAnsi="宋体" w:cs="宋体"/>
                <w:sz w:val="24"/>
              </w:rPr>
            </w:pPr>
            <w:r>
              <w:rPr>
                <w:rFonts w:ascii="宋体" w:hAnsi="宋体" w:cs="宋体" w:hint="eastAsia"/>
                <w:sz w:val="24"/>
              </w:rPr>
              <w:t>形式：通过三门峡市公共资源交易中心平台发布且同时在原公告媒体发布澄清公告</w:t>
            </w:r>
          </w:p>
        </w:tc>
      </w:tr>
      <w:tr w:rsidR="00A916B2">
        <w:trPr>
          <w:trHeight w:val="749"/>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2.2.3</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响应性文件递交</w:t>
            </w:r>
          </w:p>
          <w:p w:rsidR="00A916B2" w:rsidRDefault="001652D9">
            <w:pPr>
              <w:jc w:val="center"/>
              <w:rPr>
                <w:rFonts w:ascii="宋体" w:hAnsi="宋体" w:cs="宋体"/>
                <w:sz w:val="24"/>
              </w:rPr>
            </w:pPr>
            <w:r>
              <w:rPr>
                <w:rFonts w:ascii="宋体" w:hAnsi="宋体" w:cs="宋体" w:hint="eastAsia"/>
                <w:sz w:val="24"/>
              </w:rPr>
              <w:t>截止时间及地点</w:t>
            </w:r>
          </w:p>
        </w:tc>
        <w:tc>
          <w:tcPr>
            <w:tcW w:w="6844" w:type="dxa"/>
            <w:gridSpan w:val="2"/>
            <w:vAlign w:val="center"/>
          </w:tcPr>
          <w:p w:rsidR="00A916B2" w:rsidRDefault="001652D9">
            <w:pPr>
              <w:pStyle w:val="Default"/>
              <w:spacing w:line="360" w:lineRule="auto"/>
              <w:rPr>
                <w:rFonts w:ascii="宋体" w:hAnsi="宋体" w:cs="宋体"/>
                <w:color w:val="auto"/>
              </w:rPr>
            </w:pPr>
            <w:r>
              <w:rPr>
                <w:rFonts w:ascii="宋体" w:hAnsi="宋体" w:cs="宋体" w:hint="eastAsia"/>
                <w:bCs/>
                <w:color w:val="000000" w:themeColor="text1"/>
              </w:rPr>
              <w:t>2026年9月1日8时20分</w:t>
            </w:r>
            <w:r>
              <w:rPr>
                <w:rFonts w:asciiTheme="minorEastAsia" w:hAnsiTheme="minorEastAsia" w:cstheme="minorEastAsia" w:hint="eastAsia"/>
                <w:color w:val="auto"/>
              </w:rPr>
              <w:t>（北京时间）</w:t>
            </w:r>
          </w:p>
          <w:p w:rsidR="00A916B2" w:rsidRDefault="001652D9">
            <w:pPr>
              <w:pStyle w:val="Default"/>
              <w:spacing w:line="360" w:lineRule="auto"/>
              <w:rPr>
                <w:rFonts w:ascii="宋体" w:hAnsi="宋体" w:cs="宋体"/>
                <w:color w:val="auto"/>
              </w:rPr>
            </w:pPr>
            <w:r>
              <w:rPr>
                <w:rFonts w:ascii="宋体" w:hAnsi="宋体" w:cs="宋体" w:hint="eastAsia"/>
                <w:color w:val="auto"/>
              </w:rPr>
              <w:t>上传至三门峡市公共资源交易中心系统</w:t>
            </w:r>
          </w:p>
        </w:tc>
      </w:tr>
      <w:tr w:rsidR="00A916B2">
        <w:trPr>
          <w:trHeight w:val="698"/>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2.2.4</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供应商确认</w:t>
            </w:r>
            <w:proofErr w:type="gramStart"/>
            <w:r>
              <w:rPr>
                <w:rFonts w:ascii="宋体" w:hAnsi="宋体" w:cs="宋体" w:hint="eastAsia"/>
                <w:sz w:val="24"/>
              </w:rPr>
              <w:t>收到磋商</w:t>
            </w:r>
            <w:proofErr w:type="gramEnd"/>
            <w:r>
              <w:rPr>
                <w:rFonts w:ascii="宋体" w:hAnsi="宋体" w:cs="宋体" w:hint="eastAsia"/>
                <w:sz w:val="24"/>
              </w:rPr>
              <w:t>文件澄清的时间</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在收到相应澄清文件后 24 小时内</w:t>
            </w:r>
          </w:p>
        </w:tc>
      </w:tr>
      <w:tr w:rsidR="00A916B2">
        <w:trPr>
          <w:trHeight w:val="780"/>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2.3</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供应商确认</w:t>
            </w:r>
            <w:proofErr w:type="gramStart"/>
            <w:r>
              <w:rPr>
                <w:rFonts w:ascii="宋体" w:hAnsi="宋体" w:cs="宋体" w:hint="eastAsia"/>
                <w:sz w:val="24"/>
              </w:rPr>
              <w:t>收到磋商</w:t>
            </w:r>
            <w:proofErr w:type="gramEnd"/>
            <w:r>
              <w:rPr>
                <w:rFonts w:ascii="宋体" w:hAnsi="宋体" w:cs="宋体" w:hint="eastAsia"/>
                <w:sz w:val="24"/>
              </w:rPr>
              <w:t>文件修改的时间</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在收到相应修改文件后 24小时内</w:t>
            </w:r>
          </w:p>
        </w:tc>
      </w:tr>
      <w:tr w:rsidR="00A916B2">
        <w:trPr>
          <w:trHeight w:val="90"/>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3.1</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构成响应文件的其他材料</w:t>
            </w:r>
          </w:p>
        </w:tc>
        <w:tc>
          <w:tcPr>
            <w:tcW w:w="6844" w:type="dxa"/>
            <w:gridSpan w:val="2"/>
            <w:vAlign w:val="center"/>
          </w:tcPr>
          <w:p w:rsidR="00A916B2" w:rsidRDefault="001652D9">
            <w:pPr>
              <w:spacing w:line="480" w:lineRule="exact"/>
              <w:jc w:val="left"/>
              <w:rPr>
                <w:rFonts w:ascii="宋体" w:hAnsi="宋体" w:cs="宋体"/>
                <w:sz w:val="24"/>
              </w:rPr>
            </w:pPr>
            <w:r>
              <w:rPr>
                <w:rFonts w:ascii="宋体" w:hAnsi="宋体" w:cs="宋体" w:hint="eastAsia"/>
                <w:sz w:val="24"/>
              </w:rPr>
              <w:t>供应商认为有必要提供的其他资料</w:t>
            </w:r>
          </w:p>
        </w:tc>
      </w:tr>
      <w:tr w:rsidR="00A916B2">
        <w:trPr>
          <w:trHeight w:val="577"/>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3.2</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磋商有效期</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bCs/>
                <w:sz w:val="24"/>
              </w:rPr>
              <w:t>响应文件递交截止之日起60</w:t>
            </w:r>
            <w:proofErr w:type="gramStart"/>
            <w:r>
              <w:rPr>
                <w:rFonts w:ascii="宋体" w:hAnsi="宋体" w:cs="宋体" w:hint="eastAsia"/>
                <w:bCs/>
                <w:sz w:val="24"/>
              </w:rPr>
              <w:t>日历天</w:t>
            </w:r>
            <w:proofErr w:type="gramEnd"/>
          </w:p>
        </w:tc>
      </w:tr>
      <w:tr w:rsidR="00A916B2">
        <w:trPr>
          <w:trHeight w:val="699"/>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3.3</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磋商保证金</w:t>
            </w:r>
          </w:p>
        </w:tc>
        <w:tc>
          <w:tcPr>
            <w:tcW w:w="6844" w:type="dxa"/>
            <w:gridSpan w:val="2"/>
            <w:vAlign w:val="center"/>
          </w:tcPr>
          <w:p w:rsidR="00A916B2" w:rsidRDefault="001652D9">
            <w:pPr>
              <w:spacing w:line="480" w:lineRule="exact"/>
              <w:jc w:val="left"/>
              <w:rPr>
                <w:rFonts w:ascii="宋体" w:hAnsi="宋体" w:cs="宋体"/>
                <w:sz w:val="24"/>
              </w:rPr>
            </w:pPr>
            <w:r>
              <w:rPr>
                <w:rFonts w:ascii="宋体" w:hAnsi="宋体" w:cs="宋体" w:hint="eastAsia"/>
                <w:sz w:val="24"/>
              </w:rPr>
              <w:t>按照《河南省财政厅关于优化政府采购营商环境有关问题的通知》（</w:t>
            </w:r>
            <w:proofErr w:type="gramStart"/>
            <w:r>
              <w:rPr>
                <w:rFonts w:ascii="宋体" w:hAnsi="宋体" w:cs="宋体" w:hint="eastAsia"/>
                <w:sz w:val="24"/>
              </w:rPr>
              <w:t>豫财购[</w:t>
            </w:r>
            <w:proofErr w:type="gramEnd"/>
            <w:r>
              <w:rPr>
                <w:rFonts w:ascii="宋体" w:hAnsi="宋体" w:cs="宋体" w:hint="eastAsia"/>
                <w:sz w:val="24"/>
              </w:rPr>
              <w:t>2019]4号文）的要求本项目不</w:t>
            </w:r>
            <w:proofErr w:type="gramStart"/>
            <w:r>
              <w:rPr>
                <w:rFonts w:ascii="宋体" w:hAnsi="宋体" w:cs="宋体" w:hint="eastAsia"/>
                <w:sz w:val="24"/>
              </w:rPr>
              <w:t>收取磋商</w:t>
            </w:r>
            <w:proofErr w:type="gramEnd"/>
            <w:r>
              <w:rPr>
                <w:rFonts w:ascii="宋体" w:hAnsi="宋体" w:cs="宋体" w:hint="eastAsia"/>
                <w:sz w:val="24"/>
              </w:rPr>
              <w:t>保证金。</w:t>
            </w:r>
          </w:p>
        </w:tc>
      </w:tr>
      <w:tr w:rsidR="00A916B2">
        <w:trPr>
          <w:trHeight w:val="699"/>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3.4</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报价及费用</w:t>
            </w:r>
          </w:p>
        </w:tc>
        <w:tc>
          <w:tcPr>
            <w:tcW w:w="6844" w:type="dxa"/>
            <w:gridSpan w:val="2"/>
            <w:vAlign w:val="center"/>
          </w:tcPr>
          <w:p w:rsidR="00A916B2" w:rsidRDefault="001652D9">
            <w:pPr>
              <w:spacing w:line="400" w:lineRule="exact"/>
              <w:jc w:val="left"/>
              <w:rPr>
                <w:rFonts w:ascii="宋体" w:hAnsi="宋体" w:cs="宋体"/>
                <w:sz w:val="24"/>
              </w:rPr>
            </w:pPr>
            <w:r>
              <w:rPr>
                <w:rFonts w:ascii="宋体" w:hAnsi="宋体" w:cs="宋体" w:hint="eastAsia"/>
                <w:sz w:val="24"/>
              </w:rPr>
              <w:t>1.本项目应以人民币报价，供应商应就该项目完整投标报价，采购人</w:t>
            </w:r>
            <w:proofErr w:type="gramStart"/>
            <w:r>
              <w:rPr>
                <w:rFonts w:ascii="宋体" w:hAnsi="宋体" w:cs="宋体" w:hint="eastAsia"/>
                <w:sz w:val="24"/>
              </w:rPr>
              <w:t>不</w:t>
            </w:r>
            <w:proofErr w:type="gramEnd"/>
            <w:r>
              <w:rPr>
                <w:rFonts w:ascii="宋体" w:hAnsi="宋体" w:cs="宋体" w:hint="eastAsia"/>
                <w:sz w:val="24"/>
              </w:rPr>
              <w:t>另外支付其他任何费用。</w:t>
            </w:r>
          </w:p>
          <w:p w:rsidR="00A916B2" w:rsidRDefault="001652D9">
            <w:pPr>
              <w:pStyle w:val="Default"/>
              <w:spacing w:line="400" w:lineRule="exact"/>
              <w:rPr>
                <w:rFonts w:ascii="宋体" w:hAnsi="宋体" w:cs="宋体"/>
                <w:color w:val="auto"/>
              </w:rPr>
            </w:pPr>
            <w:r>
              <w:rPr>
                <w:rFonts w:ascii="宋体" w:hAnsi="宋体" w:cs="宋体" w:hint="eastAsia"/>
                <w:color w:val="auto"/>
              </w:rPr>
              <w:t>2.</w:t>
            </w:r>
            <w:r>
              <w:rPr>
                <w:rFonts w:ascii="宋体" w:hAnsi="宋体" w:hint="eastAsia"/>
                <w:color w:val="auto"/>
              </w:rPr>
              <w:t>招标代理服务费参照《河南省招标代理服务收费指导意见》（</w:t>
            </w:r>
            <w:proofErr w:type="gramStart"/>
            <w:r>
              <w:rPr>
                <w:rFonts w:ascii="宋体" w:hAnsi="宋体" w:hint="eastAsia"/>
                <w:color w:val="auto"/>
              </w:rPr>
              <w:t>豫招协</w:t>
            </w:r>
            <w:proofErr w:type="gramEnd"/>
            <w:r>
              <w:rPr>
                <w:rFonts w:ascii="宋体" w:hAnsi="宋体" w:hint="eastAsia"/>
                <w:color w:val="auto"/>
              </w:rPr>
              <w:t>〔2023〕002号）规定的收费标准，以中标金额为基数按差额定率累进法计算，由中标人在领取中标通知书时一次性支付。</w:t>
            </w:r>
          </w:p>
        </w:tc>
      </w:tr>
      <w:tr w:rsidR="00A916B2">
        <w:trPr>
          <w:trHeight w:val="90"/>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3.5</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签字及盖章要求</w:t>
            </w:r>
          </w:p>
        </w:tc>
        <w:tc>
          <w:tcPr>
            <w:tcW w:w="6844" w:type="dxa"/>
            <w:gridSpan w:val="2"/>
            <w:vAlign w:val="center"/>
          </w:tcPr>
          <w:p w:rsidR="00A916B2" w:rsidRDefault="001652D9">
            <w:pPr>
              <w:spacing w:line="480" w:lineRule="exact"/>
              <w:jc w:val="left"/>
              <w:rPr>
                <w:rFonts w:ascii="宋体" w:hAnsi="宋体" w:cs="宋体"/>
                <w:sz w:val="24"/>
              </w:rPr>
            </w:pPr>
            <w:r>
              <w:rPr>
                <w:rFonts w:ascii="宋体" w:hAnsi="宋体" w:cs="宋体" w:hint="eastAsia"/>
                <w:sz w:val="24"/>
              </w:rPr>
              <w:t>电子化响应文件的签章：</w:t>
            </w:r>
          </w:p>
          <w:p w:rsidR="00A916B2" w:rsidRDefault="001652D9">
            <w:pPr>
              <w:spacing w:line="480" w:lineRule="exact"/>
              <w:jc w:val="left"/>
              <w:rPr>
                <w:rFonts w:ascii="宋体" w:hAnsi="宋体" w:cs="宋体"/>
                <w:sz w:val="24"/>
              </w:rPr>
            </w:pPr>
            <w:r>
              <w:rPr>
                <w:rFonts w:ascii="宋体" w:hAnsi="宋体" w:cs="宋体" w:hint="eastAsia"/>
                <w:sz w:val="24"/>
              </w:rPr>
              <w:t>1、供应商在生成电子化响应文件后，应对电子化响应文件进行签章，未对电子化文件进行签章的视为无效投标。</w:t>
            </w:r>
          </w:p>
          <w:p w:rsidR="00A916B2" w:rsidRDefault="001652D9">
            <w:pPr>
              <w:spacing w:line="480" w:lineRule="exact"/>
              <w:jc w:val="left"/>
              <w:rPr>
                <w:rFonts w:ascii="宋体" w:hAnsi="宋体" w:cs="宋体"/>
                <w:sz w:val="24"/>
              </w:rPr>
            </w:pPr>
            <w:r>
              <w:rPr>
                <w:rFonts w:ascii="宋体" w:hAnsi="宋体" w:cs="宋体" w:hint="eastAsia"/>
                <w:sz w:val="24"/>
              </w:rPr>
              <w:t>2、竞争性磋商文件中要求法定代表人或授权委托人签字或盖章的，供应商在进行电子化响应文件签章时，以签盖法定代表人电子签章为准。（电子化响应文件具体制作教材请供应商通过CA证书登录三门峡市公共资源电子化交易系统在右上角“组件下载”中查看）</w:t>
            </w:r>
          </w:p>
          <w:p w:rsidR="00A916B2" w:rsidRDefault="001652D9">
            <w:pPr>
              <w:spacing w:line="480" w:lineRule="exact"/>
              <w:jc w:val="left"/>
              <w:rPr>
                <w:rFonts w:ascii="宋体" w:hAnsi="宋体" w:cs="宋体"/>
                <w:sz w:val="24"/>
              </w:rPr>
            </w:pPr>
            <w:r>
              <w:rPr>
                <w:rFonts w:ascii="宋体" w:hAnsi="宋体" w:cs="宋体" w:hint="eastAsia"/>
                <w:sz w:val="24"/>
              </w:rPr>
              <w:t>3、本项目为电子化、无纸化交易项目，响应文件是供应商、供应商（以下简称“供应商”）通过中心响应文件制作系统制作，并经过电子签章和加密后生成的电子版响应文件。供应商投标时，将不再接受任何纸质文件资料</w:t>
            </w:r>
          </w:p>
        </w:tc>
      </w:tr>
      <w:tr w:rsidR="00A916B2">
        <w:trPr>
          <w:trHeight w:val="812"/>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3.6</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近年完成的类似项目的年份要求</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2023年1月1日起至今。</w:t>
            </w:r>
          </w:p>
        </w:tc>
      </w:tr>
      <w:tr w:rsidR="00A916B2">
        <w:trPr>
          <w:trHeight w:val="638"/>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3.7</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是否允许递交备选投标方案</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■不允许</w:t>
            </w:r>
          </w:p>
        </w:tc>
      </w:tr>
      <w:tr w:rsidR="00A916B2">
        <w:trPr>
          <w:trHeight w:val="638"/>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4.1</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是否退还响应文件</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否</w:t>
            </w:r>
          </w:p>
        </w:tc>
      </w:tr>
      <w:tr w:rsidR="00A916B2">
        <w:trPr>
          <w:trHeight w:val="638"/>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5.1</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磋商时间</w:t>
            </w:r>
            <w:proofErr w:type="gramStart"/>
            <w:r>
              <w:rPr>
                <w:rFonts w:ascii="宋体" w:hAnsi="宋体" w:cs="宋体" w:hint="eastAsia"/>
                <w:sz w:val="24"/>
              </w:rPr>
              <w:t>和</w:t>
            </w:r>
            <w:proofErr w:type="gramEnd"/>
          </w:p>
          <w:p w:rsidR="00A916B2" w:rsidRDefault="001652D9">
            <w:pPr>
              <w:jc w:val="center"/>
              <w:rPr>
                <w:rFonts w:ascii="宋体" w:hAnsi="宋体" w:cs="宋体"/>
                <w:sz w:val="24"/>
              </w:rPr>
            </w:pPr>
            <w:r>
              <w:rPr>
                <w:rFonts w:ascii="宋体" w:hAnsi="宋体" w:cs="宋体" w:hint="eastAsia"/>
                <w:sz w:val="24"/>
              </w:rPr>
              <w:t>地点</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开标时间：</w:t>
            </w:r>
            <w:r>
              <w:rPr>
                <w:rFonts w:ascii="宋体" w:hAnsi="宋体" w:cs="宋体" w:hint="eastAsia"/>
                <w:bCs/>
                <w:color w:val="000000" w:themeColor="text1"/>
                <w:kern w:val="0"/>
                <w:sz w:val="24"/>
              </w:rPr>
              <w:t>2026年9月1日8时20分</w:t>
            </w:r>
            <w:r>
              <w:rPr>
                <w:rFonts w:asciiTheme="minorEastAsia" w:hAnsiTheme="minorEastAsia" w:cstheme="minorEastAsia" w:hint="eastAsia"/>
                <w:sz w:val="24"/>
              </w:rPr>
              <w:t>（北京时间）</w:t>
            </w:r>
          </w:p>
          <w:p w:rsidR="00A916B2" w:rsidRDefault="001652D9">
            <w:pPr>
              <w:spacing w:line="480" w:lineRule="exact"/>
              <w:rPr>
                <w:rFonts w:ascii="宋体" w:hAnsi="宋体" w:cs="宋体"/>
                <w:sz w:val="24"/>
              </w:rPr>
            </w:pPr>
            <w:r>
              <w:rPr>
                <w:rFonts w:ascii="宋体" w:hAnsi="宋体" w:cs="宋体" w:hint="eastAsia"/>
                <w:sz w:val="24"/>
              </w:rPr>
              <w:t>开标地点：渑池县公共资源交易中心六楼开标</w:t>
            </w:r>
            <w:r>
              <w:rPr>
                <w:rFonts w:ascii="宋体" w:hAnsi="宋体" w:cs="宋体" w:hint="eastAsia"/>
                <w:color w:val="000000" w:themeColor="text1"/>
                <w:sz w:val="24"/>
              </w:rPr>
              <w:t>二</w:t>
            </w:r>
            <w:r>
              <w:rPr>
                <w:rFonts w:ascii="宋体" w:hAnsi="宋体" w:cs="宋体" w:hint="eastAsia"/>
                <w:sz w:val="24"/>
              </w:rPr>
              <w:t>室</w:t>
            </w:r>
          </w:p>
        </w:tc>
      </w:tr>
      <w:tr w:rsidR="00A916B2">
        <w:trPr>
          <w:trHeight w:val="638"/>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5.2</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开标程序</w:t>
            </w:r>
          </w:p>
        </w:tc>
        <w:tc>
          <w:tcPr>
            <w:tcW w:w="6844" w:type="dxa"/>
            <w:gridSpan w:val="2"/>
            <w:vAlign w:val="center"/>
          </w:tcPr>
          <w:p w:rsidR="00A916B2" w:rsidRDefault="001652D9">
            <w:pPr>
              <w:wordWrap w:val="0"/>
              <w:spacing w:line="480" w:lineRule="exact"/>
              <w:jc w:val="left"/>
              <w:rPr>
                <w:rFonts w:ascii="宋体" w:hAnsi="宋体" w:cs="宋体"/>
                <w:sz w:val="24"/>
              </w:rPr>
            </w:pPr>
            <w:r>
              <w:rPr>
                <w:rFonts w:ascii="宋体" w:hAnsi="宋体" w:cs="宋体" w:hint="eastAsia"/>
                <w:sz w:val="24"/>
              </w:rPr>
              <w:t>本项目为不见面开标项目，开标当日，供应商无需到开标现场参加开标会议，供应商应当在磋商截止时间前，登陆不见面开标大厅选择登陆三门峡市公共资源电子招投标系统进行登陆（网址为</w:t>
            </w:r>
            <w:hyperlink r:id="rId14" w:history="1">
              <w:r>
                <w:rPr>
                  <w:rFonts w:ascii="宋体" w:hAnsi="宋体" w:cs="宋体" w:hint="eastAsia"/>
                  <w:sz w:val="24"/>
                </w:rPr>
                <w:t>http://120.194.249.36:10094/BidOpening/bidopeninghallaction/hall/login</w:t>
              </w:r>
            </w:hyperlink>
            <w:r>
              <w:rPr>
                <w:rFonts w:ascii="宋体" w:hAnsi="宋体" w:cs="宋体" w:hint="eastAsia"/>
                <w:sz w:val="24"/>
              </w:rPr>
              <w:t>），在线准时参加开标活动并进行响应文件解密等。每位供应商的解密时间为开标时间起30分钟内完成。</w:t>
            </w:r>
          </w:p>
        </w:tc>
      </w:tr>
      <w:tr w:rsidR="00A916B2">
        <w:trPr>
          <w:trHeight w:val="638"/>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6.1</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磋商小组的组建</w:t>
            </w:r>
          </w:p>
        </w:tc>
        <w:tc>
          <w:tcPr>
            <w:tcW w:w="6844" w:type="dxa"/>
            <w:gridSpan w:val="2"/>
            <w:vAlign w:val="center"/>
          </w:tcPr>
          <w:p w:rsidR="00A916B2" w:rsidRDefault="001652D9">
            <w:pPr>
              <w:wordWrap w:val="0"/>
              <w:spacing w:line="480" w:lineRule="exact"/>
              <w:jc w:val="left"/>
              <w:rPr>
                <w:rFonts w:ascii="宋体" w:hAnsi="宋体" w:cs="宋体"/>
                <w:sz w:val="24"/>
              </w:rPr>
            </w:pPr>
            <w:r>
              <w:rPr>
                <w:rFonts w:ascii="宋体" w:hAnsi="宋体" w:cs="宋体" w:hint="eastAsia"/>
                <w:sz w:val="24"/>
              </w:rPr>
              <w:t>磋商小组构成：由采购人代表及有关经济、技术等方面的专家共3人组成，其中采购人代表1人，经济、技术等方面的专家2人。</w:t>
            </w:r>
          </w:p>
          <w:p w:rsidR="00A916B2" w:rsidRDefault="001652D9">
            <w:pPr>
              <w:wordWrap w:val="0"/>
              <w:spacing w:line="480" w:lineRule="exact"/>
              <w:jc w:val="left"/>
              <w:rPr>
                <w:rFonts w:ascii="宋体" w:hAnsi="宋体" w:cs="宋体"/>
                <w:sz w:val="24"/>
              </w:rPr>
            </w:pPr>
            <w:r>
              <w:rPr>
                <w:rFonts w:ascii="宋体" w:hAnsi="宋体" w:cs="宋体" w:hint="eastAsia"/>
                <w:sz w:val="24"/>
              </w:rPr>
              <w:t>专家确定方式：开标后从相关专家库中随机抽取。</w:t>
            </w:r>
          </w:p>
        </w:tc>
      </w:tr>
      <w:tr w:rsidR="00A916B2">
        <w:trPr>
          <w:trHeight w:val="638"/>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7.1</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是否</w:t>
            </w:r>
            <w:proofErr w:type="gramStart"/>
            <w:r>
              <w:rPr>
                <w:rFonts w:ascii="宋体" w:hAnsi="宋体" w:cs="宋体" w:hint="eastAsia"/>
                <w:sz w:val="24"/>
              </w:rPr>
              <w:t>授权磋商</w:t>
            </w:r>
            <w:proofErr w:type="gramEnd"/>
            <w:r>
              <w:rPr>
                <w:rFonts w:ascii="宋体" w:hAnsi="宋体" w:cs="宋体" w:hint="eastAsia"/>
                <w:sz w:val="24"/>
              </w:rPr>
              <w:t>小组推荐成交供应商</w:t>
            </w:r>
          </w:p>
        </w:tc>
        <w:tc>
          <w:tcPr>
            <w:tcW w:w="6844" w:type="dxa"/>
            <w:gridSpan w:val="2"/>
            <w:vAlign w:val="center"/>
          </w:tcPr>
          <w:p w:rsidR="00A916B2" w:rsidRDefault="001652D9">
            <w:pPr>
              <w:spacing w:line="480" w:lineRule="exact"/>
              <w:rPr>
                <w:rFonts w:ascii="宋体" w:hAnsi="宋体" w:cs="宋体"/>
                <w:b/>
                <w:sz w:val="24"/>
              </w:rPr>
            </w:pPr>
            <w:r>
              <w:rPr>
                <w:rFonts w:ascii="宋体" w:hAnsi="宋体" w:cs="宋体" w:hint="eastAsia"/>
                <w:sz w:val="24"/>
              </w:rPr>
              <w:t>否，推荐1-3名，采购人对推荐的中标或者成交候选人中按顺序确定中标或者成交供应商。</w:t>
            </w:r>
          </w:p>
        </w:tc>
      </w:tr>
      <w:tr w:rsidR="00A916B2">
        <w:trPr>
          <w:trHeight w:val="638"/>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7.2</w:t>
            </w:r>
          </w:p>
        </w:tc>
        <w:tc>
          <w:tcPr>
            <w:tcW w:w="2253" w:type="dxa"/>
            <w:vAlign w:val="center"/>
          </w:tcPr>
          <w:p w:rsidR="00A916B2" w:rsidRDefault="001652D9">
            <w:pPr>
              <w:widowControl/>
              <w:spacing w:line="360" w:lineRule="auto"/>
              <w:jc w:val="center"/>
              <w:rPr>
                <w:rFonts w:ascii="宋体" w:hAnsi="宋体" w:cs="宋体"/>
                <w:sz w:val="24"/>
              </w:rPr>
            </w:pPr>
            <w:r>
              <w:rPr>
                <w:rFonts w:ascii="宋体" w:hAnsi="宋体" w:cs="Calibri" w:hint="eastAsia"/>
                <w:kern w:val="0"/>
                <w:sz w:val="24"/>
              </w:rPr>
              <w:t>签订合同时间</w:t>
            </w:r>
          </w:p>
        </w:tc>
        <w:tc>
          <w:tcPr>
            <w:tcW w:w="6844" w:type="dxa"/>
            <w:gridSpan w:val="2"/>
            <w:vAlign w:val="center"/>
          </w:tcPr>
          <w:p w:rsidR="00A916B2" w:rsidRDefault="001652D9">
            <w:pPr>
              <w:widowControl/>
              <w:spacing w:line="360" w:lineRule="auto"/>
              <w:jc w:val="left"/>
              <w:rPr>
                <w:rFonts w:ascii="宋体" w:hAnsi="宋体" w:cs="宋体"/>
                <w:sz w:val="24"/>
              </w:rPr>
            </w:pPr>
            <w:r>
              <w:rPr>
                <w:rFonts w:ascii="宋体" w:hAnsi="宋体" w:cs="Calibri" w:hint="eastAsia"/>
                <w:kern w:val="0"/>
                <w:sz w:val="24"/>
              </w:rPr>
              <w:t>中标通知书发出后30日内</w:t>
            </w:r>
          </w:p>
        </w:tc>
      </w:tr>
      <w:tr w:rsidR="00A916B2">
        <w:trPr>
          <w:trHeight w:val="638"/>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7.3</w:t>
            </w:r>
          </w:p>
        </w:tc>
        <w:tc>
          <w:tcPr>
            <w:tcW w:w="2253" w:type="dxa"/>
            <w:vAlign w:val="center"/>
          </w:tcPr>
          <w:p w:rsidR="00A916B2" w:rsidRDefault="001652D9">
            <w:pPr>
              <w:widowControl/>
              <w:spacing w:line="360" w:lineRule="auto"/>
              <w:jc w:val="center"/>
              <w:rPr>
                <w:rFonts w:ascii="宋体" w:hAnsi="宋体" w:cs="宋体"/>
                <w:sz w:val="24"/>
              </w:rPr>
            </w:pPr>
            <w:r>
              <w:rPr>
                <w:rFonts w:ascii="宋体" w:hAnsi="宋体" w:cs="Calibri" w:hint="eastAsia"/>
                <w:kern w:val="0"/>
                <w:sz w:val="24"/>
              </w:rPr>
              <w:t>付款方式</w:t>
            </w:r>
          </w:p>
        </w:tc>
        <w:tc>
          <w:tcPr>
            <w:tcW w:w="6844" w:type="dxa"/>
            <w:gridSpan w:val="2"/>
            <w:vAlign w:val="center"/>
          </w:tcPr>
          <w:p w:rsidR="00A916B2" w:rsidRDefault="001652D9">
            <w:pPr>
              <w:widowControl/>
              <w:spacing w:line="360" w:lineRule="auto"/>
              <w:jc w:val="left"/>
              <w:rPr>
                <w:rFonts w:ascii="宋体" w:hAnsi="宋体" w:cs="宋体"/>
                <w:sz w:val="24"/>
              </w:rPr>
            </w:pPr>
            <w:r>
              <w:rPr>
                <w:rFonts w:ascii="宋体" w:hAnsi="宋体" w:cs="宋体" w:hint="eastAsia"/>
                <w:sz w:val="24"/>
              </w:rPr>
              <w:t>双方另行协商</w:t>
            </w:r>
          </w:p>
        </w:tc>
      </w:tr>
      <w:tr w:rsidR="00A916B2">
        <w:trPr>
          <w:trHeight w:val="638"/>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8.1</w:t>
            </w:r>
          </w:p>
        </w:tc>
        <w:tc>
          <w:tcPr>
            <w:tcW w:w="2253" w:type="dxa"/>
            <w:vAlign w:val="center"/>
          </w:tcPr>
          <w:p w:rsidR="00A916B2" w:rsidRDefault="001652D9">
            <w:pPr>
              <w:jc w:val="center"/>
              <w:rPr>
                <w:rFonts w:ascii="宋体" w:hAnsi="宋体" w:cs="宋体"/>
                <w:sz w:val="24"/>
              </w:rPr>
            </w:pPr>
            <w:r>
              <w:rPr>
                <w:rFonts w:ascii="宋体" w:hAnsi="宋体" w:hint="eastAsia"/>
                <w:sz w:val="24"/>
              </w:rPr>
              <w:t>本项目对应的中小企业划分标准所属行业</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建筑业</w:t>
            </w:r>
          </w:p>
        </w:tc>
      </w:tr>
      <w:tr w:rsidR="00A916B2">
        <w:trPr>
          <w:trHeight w:val="570"/>
          <w:jc w:val="center"/>
        </w:trPr>
        <w:tc>
          <w:tcPr>
            <w:tcW w:w="10172" w:type="dxa"/>
            <w:gridSpan w:val="4"/>
            <w:vAlign w:val="center"/>
          </w:tcPr>
          <w:p w:rsidR="00A916B2" w:rsidRDefault="001652D9">
            <w:pPr>
              <w:spacing w:line="480" w:lineRule="exact"/>
              <w:rPr>
                <w:rFonts w:ascii="宋体" w:hAnsi="宋体" w:cs="宋体"/>
                <w:sz w:val="24"/>
              </w:rPr>
            </w:pPr>
            <w:r>
              <w:rPr>
                <w:rFonts w:ascii="宋体" w:hAnsi="宋体" w:cs="宋体" w:hint="eastAsia"/>
                <w:sz w:val="24"/>
              </w:rPr>
              <w:t>8.需要补充的其他内容</w:t>
            </w:r>
          </w:p>
        </w:tc>
      </w:tr>
      <w:tr w:rsidR="00A916B2">
        <w:trPr>
          <w:trHeight w:val="529"/>
          <w:jc w:val="center"/>
        </w:trPr>
        <w:tc>
          <w:tcPr>
            <w:tcW w:w="10172" w:type="dxa"/>
            <w:gridSpan w:val="4"/>
            <w:vAlign w:val="center"/>
          </w:tcPr>
          <w:p w:rsidR="00A916B2" w:rsidRDefault="001652D9">
            <w:pPr>
              <w:spacing w:line="480" w:lineRule="exact"/>
              <w:rPr>
                <w:rFonts w:ascii="宋体" w:hAnsi="宋体" w:cs="宋体"/>
                <w:sz w:val="24"/>
              </w:rPr>
            </w:pPr>
            <w:r>
              <w:rPr>
                <w:rFonts w:ascii="宋体" w:hAnsi="宋体" w:cs="宋体" w:hint="eastAsia"/>
                <w:sz w:val="24"/>
              </w:rPr>
              <w:t>8.1 词语定义</w:t>
            </w:r>
          </w:p>
        </w:tc>
      </w:tr>
      <w:tr w:rsidR="00A916B2">
        <w:trPr>
          <w:trHeight w:val="479"/>
          <w:jc w:val="center"/>
        </w:trPr>
        <w:tc>
          <w:tcPr>
            <w:tcW w:w="1075" w:type="dxa"/>
            <w:vAlign w:val="center"/>
          </w:tcPr>
          <w:p w:rsidR="00A916B2" w:rsidRDefault="001652D9">
            <w:pPr>
              <w:spacing w:line="312" w:lineRule="auto"/>
              <w:jc w:val="center"/>
              <w:rPr>
                <w:rFonts w:ascii="宋体" w:hAnsi="宋体" w:cs="宋体"/>
                <w:sz w:val="24"/>
              </w:rPr>
            </w:pPr>
            <w:r>
              <w:rPr>
                <w:rFonts w:ascii="宋体" w:hAnsi="宋体" w:cs="宋体" w:hint="eastAsia"/>
                <w:sz w:val="24"/>
              </w:rPr>
              <w:t>8.2</w:t>
            </w:r>
          </w:p>
        </w:tc>
        <w:tc>
          <w:tcPr>
            <w:tcW w:w="2253" w:type="dxa"/>
            <w:vAlign w:val="center"/>
          </w:tcPr>
          <w:p w:rsidR="00A916B2" w:rsidRDefault="001652D9">
            <w:pPr>
              <w:spacing w:line="312" w:lineRule="auto"/>
              <w:jc w:val="center"/>
              <w:rPr>
                <w:rFonts w:ascii="宋体" w:hAnsi="宋体" w:cs="宋体"/>
                <w:sz w:val="24"/>
              </w:rPr>
            </w:pPr>
            <w:r>
              <w:rPr>
                <w:rFonts w:ascii="宋体" w:hAnsi="宋体" w:cs="宋体" w:hint="eastAsia"/>
                <w:sz w:val="24"/>
              </w:rPr>
              <w:t>采购预算价及最高限价</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本项目采购预算价及最高限价为</w:t>
            </w:r>
            <w:r>
              <w:rPr>
                <w:rFonts w:ascii="宋体" w:hAnsi="宋体" w:cs="宋体" w:hint="eastAsia"/>
                <w:bCs/>
                <w:kern w:val="0"/>
                <w:sz w:val="24"/>
              </w:rPr>
              <w:t>1216730.34元（大写：壹佰贰拾壹万陆仟柒佰叁拾元叁角肆分）</w:t>
            </w:r>
            <w:r>
              <w:rPr>
                <w:rFonts w:ascii="宋体" w:hAnsi="宋体" w:cs="宋体" w:hint="eastAsia"/>
                <w:sz w:val="24"/>
              </w:rPr>
              <w:t>。投标供应商一次报价和最终报价高于最高限价的其磋商将被否决。</w:t>
            </w:r>
          </w:p>
        </w:tc>
      </w:tr>
      <w:tr w:rsidR="00A916B2">
        <w:trPr>
          <w:trHeight w:val="479"/>
          <w:jc w:val="center"/>
        </w:trPr>
        <w:tc>
          <w:tcPr>
            <w:tcW w:w="1075" w:type="dxa"/>
            <w:vAlign w:val="center"/>
          </w:tcPr>
          <w:p w:rsidR="00A916B2" w:rsidRDefault="001652D9">
            <w:pPr>
              <w:spacing w:line="312" w:lineRule="auto"/>
              <w:jc w:val="center"/>
              <w:rPr>
                <w:rFonts w:ascii="宋体" w:hAnsi="宋体" w:cs="宋体"/>
                <w:sz w:val="24"/>
              </w:rPr>
            </w:pPr>
            <w:r>
              <w:rPr>
                <w:rFonts w:ascii="宋体" w:hAnsi="宋体" w:cs="宋体" w:hint="eastAsia"/>
                <w:sz w:val="24"/>
              </w:rPr>
              <w:t>8.3</w:t>
            </w:r>
          </w:p>
        </w:tc>
        <w:tc>
          <w:tcPr>
            <w:tcW w:w="2253" w:type="dxa"/>
            <w:vAlign w:val="center"/>
          </w:tcPr>
          <w:p w:rsidR="00A916B2" w:rsidRDefault="001652D9">
            <w:pPr>
              <w:spacing w:line="312" w:lineRule="auto"/>
              <w:jc w:val="center"/>
              <w:rPr>
                <w:rFonts w:ascii="宋体" w:hAnsi="宋体" w:cs="宋体"/>
                <w:sz w:val="24"/>
              </w:rPr>
            </w:pPr>
            <w:r>
              <w:rPr>
                <w:rFonts w:ascii="宋体" w:hAnsi="宋体" w:hint="eastAsia"/>
                <w:kern w:val="0"/>
                <w:sz w:val="24"/>
              </w:rPr>
              <w:t>关于异常低价的处理</w:t>
            </w:r>
          </w:p>
        </w:tc>
        <w:tc>
          <w:tcPr>
            <w:tcW w:w="6844" w:type="dxa"/>
            <w:gridSpan w:val="2"/>
            <w:vAlign w:val="center"/>
          </w:tcPr>
          <w:p w:rsidR="00A916B2" w:rsidRDefault="001652D9">
            <w:pPr>
              <w:spacing w:line="480" w:lineRule="exact"/>
              <w:rPr>
                <w:rFonts w:ascii="宋体" w:hAnsi="宋体" w:cs="宋体"/>
                <w:sz w:val="24"/>
              </w:rPr>
            </w:pPr>
            <w:r>
              <w:rPr>
                <w:rFonts w:ascii="宋体" w:hAnsi="宋体" w:cs="宋体" w:hint="eastAsia"/>
                <w:sz w:val="24"/>
              </w:rPr>
              <w:t>政府采购评审中出现下列情形之一的，评标委员会应当启动异常低价投标（响应）审查程序：</w:t>
            </w:r>
          </w:p>
          <w:p w:rsidR="00A916B2" w:rsidRDefault="001652D9">
            <w:pPr>
              <w:spacing w:line="480" w:lineRule="exact"/>
              <w:rPr>
                <w:rFonts w:ascii="宋体" w:hAnsi="宋体" w:cs="宋体"/>
                <w:sz w:val="24"/>
              </w:rPr>
            </w:pPr>
            <w:r>
              <w:rPr>
                <w:rFonts w:ascii="宋体" w:hAnsi="宋体" w:cs="宋体" w:hint="eastAsia"/>
                <w:sz w:val="24"/>
              </w:rPr>
              <w:t>（1）投标（响应）报价低于全部通过符合性审查供应商投标（响应）报价平均值 50%的，即投标（响应）报价&lt;全部通过符合性审查供应商投标（响应）报价平均值×50%；</w:t>
            </w:r>
          </w:p>
          <w:p w:rsidR="00A916B2" w:rsidRDefault="001652D9">
            <w:pPr>
              <w:spacing w:line="480" w:lineRule="exact"/>
              <w:rPr>
                <w:rFonts w:ascii="宋体" w:hAnsi="宋体" w:cs="宋体"/>
                <w:sz w:val="24"/>
              </w:rPr>
            </w:pPr>
            <w:r>
              <w:rPr>
                <w:rFonts w:ascii="宋体" w:hAnsi="宋体" w:cs="宋体" w:hint="eastAsia"/>
                <w:sz w:val="24"/>
              </w:rPr>
              <w:t>（2）投标（响应）报价低于通过符合性审查的次低报价供应商投标（响应）报价 50%的，即投标（响应）报价&lt;通过符合性审查的次低报价供应商投标（响应）报价×50%；</w:t>
            </w:r>
          </w:p>
          <w:p w:rsidR="00A916B2" w:rsidRDefault="001652D9">
            <w:pPr>
              <w:spacing w:line="480" w:lineRule="exact"/>
              <w:rPr>
                <w:rFonts w:ascii="宋体" w:hAnsi="宋体" w:cs="宋体"/>
                <w:sz w:val="24"/>
              </w:rPr>
            </w:pPr>
            <w:r>
              <w:rPr>
                <w:rFonts w:ascii="宋体" w:hAnsi="宋体" w:cs="宋体" w:hint="eastAsia"/>
                <w:sz w:val="24"/>
              </w:rPr>
              <w:t>（3）投标（响应）报价低于采购项目最高限价45%的，即投标（响应）报价&lt;采购项目最高限价×45%；</w:t>
            </w:r>
          </w:p>
          <w:p w:rsidR="00A916B2" w:rsidRDefault="001652D9">
            <w:pPr>
              <w:spacing w:line="480" w:lineRule="exact"/>
              <w:rPr>
                <w:rFonts w:ascii="宋体" w:hAnsi="宋体" w:cs="宋体"/>
                <w:sz w:val="24"/>
              </w:rPr>
            </w:pPr>
            <w:r>
              <w:rPr>
                <w:rFonts w:ascii="宋体" w:hAnsi="宋体" w:cs="宋体" w:hint="eastAsia"/>
                <w:sz w:val="24"/>
              </w:rPr>
              <w:t>（4）评标委员会基于专业判断，认为供应商报价过低，有可能影响产品质量或者不能诚信履约的其他情形。</w:t>
            </w:r>
          </w:p>
          <w:p w:rsidR="00A916B2" w:rsidRDefault="001652D9">
            <w:pPr>
              <w:spacing w:line="480" w:lineRule="exact"/>
              <w:rPr>
                <w:rFonts w:ascii="宋体" w:hAnsi="宋体" w:cs="宋体"/>
                <w:sz w:val="24"/>
              </w:rPr>
            </w:pPr>
            <w:r>
              <w:rPr>
                <w:rFonts w:ascii="宋体" w:hAnsi="宋体" w:cs="宋体" w:hint="eastAsia"/>
                <w:sz w:val="24"/>
              </w:rPr>
              <w:t>评标委员会启动异常低价投标（响应）审查后，属于前述第1项至第4项情形的，应当要求相关供应商在评审现场合理的时间内对投标（响应）价格</w:t>
            </w:r>
            <w:proofErr w:type="gramStart"/>
            <w:r>
              <w:rPr>
                <w:rFonts w:ascii="宋体" w:hAnsi="宋体" w:cs="宋体" w:hint="eastAsia"/>
                <w:sz w:val="24"/>
              </w:rPr>
              <w:t>作出</w:t>
            </w:r>
            <w:proofErr w:type="gramEnd"/>
            <w:r>
              <w:rPr>
                <w:rFonts w:ascii="宋体" w:hAnsi="宋体" w:cs="宋体" w:hint="eastAsia"/>
                <w:sz w:val="24"/>
              </w:rPr>
              <w:t>解释，提供项目具体成本测算等与报价合理性相关的书面说明及必要的证明材料，包括但不限于原材料成本、人工成本、制造费用等，给予相关供应商的合理时间一般不少于30 分钟。其中，属于第3 项情形，供应商已随投标（响应）文件一并提交相关书面说明及必要的证明材料的，在评审现场可不再重复提交。</w:t>
            </w:r>
          </w:p>
          <w:p w:rsidR="00A916B2" w:rsidRDefault="001652D9">
            <w:pPr>
              <w:spacing w:line="480" w:lineRule="exact"/>
              <w:rPr>
                <w:rFonts w:ascii="宋体" w:hAnsi="宋体" w:cs="宋体"/>
                <w:sz w:val="24"/>
              </w:rPr>
            </w:pPr>
            <w:r>
              <w:rPr>
                <w:rFonts w:ascii="宋体" w:hAnsi="宋体" w:cs="宋体" w:hint="eastAsia"/>
                <w:sz w:val="24"/>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tc>
      </w:tr>
      <w:tr w:rsidR="00A916B2">
        <w:trPr>
          <w:gridAfter w:val="1"/>
          <w:wAfter w:w="25" w:type="dxa"/>
          <w:trHeight w:val="605"/>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8.4</w:t>
            </w:r>
          </w:p>
        </w:tc>
        <w:tc>
          <w:tcPr>
            <w:tcW w:w="2253" w:type="dxa"/>
            <w:vAlign w:val="center"/>
          </w:tcPr>
          <w:p w:rsidR="00A916B2" w:rsidRDefault="001652D9">
            <w:pPr>
              <w:jc w:val="center"/>
              <w:rPr>
                <w:rFonts w:ascii="宋体" w:hAnsi="宋体" w:cs="宋体"/>
                <w:sz w:val="24"/>
              </w:rPr>
            </w:pPr>
            <w:r>
              <w:rPr>
                <w:rFonts w:ascii="宋体" w:hAnsi="宋体" w:cs="宋体" w:hint="eastAsia"/>
                <w:sz w:val="24"/>
              </w:rPr>
              <w:t>解释权</w:t>
            </w:r>
          </w:p>
        </w:tc>
        <w:tc>
          <w:tcPr>
            <w:tcW w:w="6819" w:type="dxa"/>
            <w:vAlign w:val="center"/>
          </w:tcPr>
          <w:p w:rsidR="00A916B2" w:rsidRDefault="001652D9">
            <w:pPr>
              <w:spacing w:line="480" w:lineRule="exact"/>
              <w:rPr>
                <w:rFonts w:ascii="宋体" w:hAnsi="宋体" w:cs="宋体"/>
                <w:sz w:val="24"/>
              </w:rPr>
            </w:pPr>
            <w:r>
              <w:rPr>
                <w:rFonts w:ascii="宋体" w:hAnsi="宋体" w:cs="宋体" w:hint="eastAsia"/>
                <w:sz w:val="24"/>
              </w:rPr>
              <w:t>本竞争性磋商文件的解释权属于采购人。</w:t>
            </w:r>
          </w:p>
        </w:tc>
      </w:tr>
      <w:tr w:rsidR="00A916B2">
        <w:trPr>
          <w:gridAfter w:val="1"/>
          <w:wAfter w:w="25" w:type="dxa"/>
          <w:trHeight w:val="605"/>
          <w:jc w:val="center"/>
        </w:trPr>
        <w:tc>
          <w:tcPr>
            <w:tcW w:w="1075" w:type="dxa"/>
            <w:vAlign w:val="center"/>
          </w:tcPr>
          <w:p w:rsidR="00A916B2" w:rsidRDefault="001652D9">
            <w:pPr>
              <w:jc w:val="center"/>
              <w:rPr>
                <w:rFonts w:ascii="宋体" w:hAnsi="宋体" w:cs="宋体"/>
                <w:sz w:val="24"/>
              </w:rPr>
            </w:pPr>
            <w:r>
              <w:rPr>
                <w:rFonts w:ascii="宋体" w:hAnsi="宋体" w:cs="宋体" w:hint="eastAsia"/>
                <w:sz w:val="24"/>
              </w:rPr>
              <w:t>8.5</w:t>
            </w:r>
          </w:p>
        </w:tc>
        <w:tc>
          <w:tcPr>
            <w:tcW w:w="2253" w:type="dxa"/>
            <w:vAlign w:val="center"/>
          </w:tcPr>
          <w:p w:rsidR="00A916B2" w:rsidRDefault="001652D9">
            <w:pPr>
              <w:spacing w:line="480" w:lineRule="exact"/>
              <w:jc w:val="center"/>
              <w:rPr>
                <w:rFonts w:ascii="宋体" w:hAnsi="宋体" w:cs="宋体"/>
                <w:sz w:val="24"/>
              </w:rPr>
            </w:pPr>
            <w:r>
              <w:rPr>
                <w:rFonts w:ascii="宋体" w:hAnsi="宋体" w:cs="宋体" w:hint="eastAsia"/>
                <w:b/>
                <w:sz w:val="24"/>
              </w:rPr>
              <w:t>电子化交易注意事项</w:t>
            </w:r>
          </w:p>
        </w:tc>
        <w:tc>
          <w:tcPr>
            <w:tcW w:w="6819" w:type="dxa"/>
            <w:vAlign w:val="center"/>
          </w:tcPr>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本项目为电子化交易项目，响应文件是投标人、供应商（以下简称“供应商”）通过中心响应文件制作系统制作，并经过电子签章和加密后生成的电子版响应文件。供应商投标时，不须提交纸质文件资料。电子化响应文件具体制作教材请供应商通过CA证书登录三门峡市公共资源电子化交易系统在 “交易智库”中下载操作流程。</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温馨提示：本项目为电子化、无纸化交易项目，投标时不接受任何纸质资料，为保证您能投标成功，</w:t>
            </w:r>
            <w:proofErr w:type="gramStart"/>
            <w:r>
              <w:rPr>
                <w:rFonts w:ascii="宋体" w:hAnsi="宋体" w:cs="宋体" w:hint="eastAsia"/>
                <w:b/>
                <w:bCs/>
                <w:sz w:val="24"/>
              </w:rPr>
              <w:t>请需仔细</w:t>
            </w:r>
            <w:proofErr w:type="gramEnd"/>
            <w:r>
              <w:rPr>
                <w:rFonts w:ascii="宋体" w:hAnsi="宋体" w:cs="宋体" w:hint="eastAsia"/>
                <w:b/>
                <w:bCs/>
                <w:sz w:val="24"/>
              </w:rPr>
              <w:t>阅读以下条款。</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一、电子化投标</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（一）电子化响应文件的签章</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1、供应商在生成电子化响应文件后，应对电子化响应文件进行签章，未进行签章的视为无效投标。</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2、响应文件中要求法定代表人或授权委托人签字或盖章的，供应商在进行电子化响应文件签章时，以签盖法定代表人签章为准。电子化响应文件具体制作教材请供应商通过CA证书登录三门峡市公共资源电子化交易系统在右上角“交易智库”中查看。电子化响应文件工具请点击</w:t>
            </w:r>
            <w:hyperlink r:id="rId15" w:history="1">
              <w:r>
                <w:rPr>
                  <w:rFonts w:ascii="宋体" w:hAnsi="宋体" w:cs="宋体" w:hint="eastAsia"/>
                  <w:b/>
                  <w:bCs/>
                  <w:sz w:val="24"/>
                </w:rPr>
                <w:t>https://download.bqpoint.com/download/downloaddetail.html?SourceFrom=Ztb&amp;ZtbSoftXiaQuCode=1506&amp;ZtbSoftType=tballinclusive进行下载</w:t>
              </w:r>
            </w:hyperlink>
            <w:r>
              <w:rPr>
                <w:rFonts w:ascii="宋体" w:hAnsi="宋体" w:cs="宋体" w:hint="eastAsia"/>
                <w:b/>
                <w:bCs/>
                <w:sz w:val="24"/>
              </w:rPr>
              <w:t>。</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（二）电子化响应文件的格式及上传投标</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1、供应商所上传的电子化响应文件，应是通过中心响应文件制作系统制作的（响应文件制作工具下载地址：https://download.bqpoint.com/download/downloaddetail.html?SourceFrom=Ztb&amp;ZtbSoftXiaQuCode=1506&amp;ZtbSoftType=tballinclusive），经过签章和加密后生成的电子版响应文件。其中包含用于响应文件上传的主文件（后缀为.smxtf）和用于应急补救的响应文件备份文件（后缀为.nsmxtf）。备份文件主要用于电子化开标出现技术问题后的补救，请供应商随身携带。</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注：</w:t>
            </w:r>
            <w:proofErr w:type="gramStart"/>
            <w:r>
              <w:rPr>
                <w:rFonts w:ascii="宋体" w:hAnsi="宋体" w:cs="宋体" w:hint="eastAsia"/>
                <w:b/>
                <w:bCs/>
                <w:sz w:val="24"/>
              </w:rPr>
              <w:t>供应商投报</w:t>
            </w:r>
            <w:proofErr w:type="gramEnd"/>
            <w:r>
              <w:rPr>
                <w:rFonts w:ascii="宋体" w:hAnsi="宋体" w:cs="宋体" w:hint="eastAsia"/>
                <w:b/>
                <w:bCs/>
                <w:sz w:val="24"/>
              </w:rPr>
              <w:t>多个标段的，需要每个标段单独制作电子响应文件。</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2、电子化响应文件应在投标截止时间前成功上传至三门峡市公共资源电子化交易系统。至投标截止时间止，仍未上</w:t>
            </w:r>
            <w:proofErr w:type="gramStart"/>
            <w:r>
              <w:rPr>
                <w:rFonts w:ascii="宋体" w:hAnsi="宋体" w:cs="宋体" w:hint="eastAsia"/>
                <w:b/>
                <w:bCs/>
                <w:sz w:val="24"/>
              </w:rPr>
              <w:t>传成功</w:t>
            </w:r>
            <w:proofErr w:type="gramEnd"/>
            <w:r>
              <w:rPr>
                <w:rFonts w:ascii="宋体" w:hAnsi="宋体" w:cs="宋体" w:hint="eastAsia"/>
                <w:b/>
                <w:bCs/>
                <w:sz w:val="24"/>
              </w:rPr>
              <w:t>的电子化响应文件将不予接收。</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注：如按照电子化投标操作教材制作完成的电子化响应文件无法上传的，供应商应在投标截止时间前尽早的联系中心技术人员，以便有充分的时间进行处理。供应商应充分考虑到处理技术问题和上传数据等工作所需的时间问题，响应文件未在投标截止时间前成功上传的，其响应文件不予接收。</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技术联系电话：0398-3117871、新点客</w:t>
            </w:r>
            <w:proofErr w:type="gramStart"/>
            <w:r>
              <w:rPr>
                <w:rFonts w:ascii="宋体" w:hAnsi="宋体" w:cs="宋体" w:hint="eastAsia"/>
                <w:b/>
                <w:bCs/>
                <w:sz w:val="24"/>
              </w:rPr>
              <w:t>服电话</w:t>
            </w:r>
            <w:proofErr w:type="gramEnd"/>
            <w:r>
              <w:rPr>
                <w:rFonts w:ascii="宋体" w:hAnsi="宋体" w:cs="宋体" w:hint="eastAsia"/>
                <w:b/>
                <w:bCs/>
                <w:sz w:val="24"/>
              </w:rPr>
              <w:t>4009980000</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（三）电子化项目开标、解密、唱标、评标</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文件解密等。</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2、电子化响应文件采用一次加密方式。开标时，由供应商使用 CA 证书，在规定时间内对其电子化响应文件进行解密。每位供应商的解密时间为开标时间起30分钟内，如在规定时间内未完成解密的，其响应文件不予开标、唱标。</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3、电子化响应文件解密异常的处理如出现供应商的电子响应文件无法解密等异常情况，供应商应及时致电中介服务机构说明。响应文件异常，按以下步骤进行处理：</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（1）首先由技术人员进行问题排查。</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（2）经技术人员排查后，是供应</w:t>
            </w:r>
            <w:proofErr w:type="gramStart"/>
            <w:r>
              <w:rPr>
                <w:rFonts w:ascii="宋体" w:hAnsi="宋体" w:cs="宋体" w:hint="eastAsia"/>
                <w:b/>
                <w:bCs/>
                <w:sz w:val="24"/>
              </w:rPr>
              <w:t>商文件</w:t>
            </w:r>
            <w:proofErr w:type="gramEnd"/>
            <w:r>
              <w:rPr>
                <w:rFonts w:ascii="宋体" w:hAnsi="宋体" w:cs="宋体" w:hint="eastAsia"/>
                <w:b/>
                <w:bCs/>
                <w:sz w:val="24"/>
              </w:rPr>
              <w:t>自身问题导致响应文件无法解密的，该响应文件将不予接收、解密和唱标。开标会议继续进行。</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（3）经技术人员排查后，如果是电子化交易系统问题造成响应文件无法解密的，将由技术人员对问题进行处理。如短时间</w:t>
            </w:r>
            <w:proofErr w:type="gramStart"/>
            <w:r>
              <w:rPr>
                <w:rFonts w:ascii="宋体" w:hAnsi="宋体" w:cs="宋体" w:hint="eastAsia"/>
                <w:b/>
                <w:bCs/>
                <w:sz w:val="24"/>
              </w:rPr>
              <w:t>内问题</w:t>
            </w:r>
            <w:proofErr w:type="gramEnd"/>
            <w:r>
              <w:rPr>
                <w:rFonts w:ascii="宋体" w:hAnsi="宋体" w:cs="宋体" w:hint="eastAsia"/>
                <w:b/>
                <w:bCs/>
                <w:sz w:val="24"/>
              </w:rPr>
              <w:t>无法解决的，将由中介服务机构向监督部门申请，经监督部门同意后，暂停开标会议，待问题解决后继续开标。</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4、待所有供应商响应文件解密完成后，由中介服务机构操作，对所有已解密响应文件进行唱标。供应商应保证在开标期间电话、电脑、网络能够正常工作，供应商因停电、电脑病毒、网络堵塞等原因，未在规定的解密时间内对响应文件进行解密的，其响应文件不予接收、唱标。</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5、开标</w:t>
            </w:r>
            <w:proofErr w:type="gramStart"/>
            <w:r>
              <w:rPr>
                <w:rFonts w:ascii="宋体" w:hAnsi="宋体" w:cs="宋体" w:hint="eastAsia"/>
                <w:b/>
                <w:bCs/>
                <w:sz w:val="24"/>
              </w:rPr>
              <w:t>时供应</w:t>
            </w:r>
            <w:proofErr w:type="gramEnd"/>
            <w:r>
              <w:rPr>
                <w:rFonts w:ascii="宋体" w:hAnsi="宋体" w:cs="宋体" w:hint="eastAsia"/>
                <w:b/>
                <w:bCs/>
                <w:sz w:val="24"/>
              </w:rPr>
              <w:t>商可登录到交易系统中在开标解密栏中点击报价一览表查看自己的投标报价。如对自己的唱标内容有异议的，应在供应商解密成功后30分钟内向中介服务机构电话质疑。中介服务机构应在监督人员的监督下进行免提通话接受供应商的质疑并做好书面记录。供应商未在规定时间内提出质疑的，视为认可唱标内容。</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6、评标时，评标委员会对电子化响应文件有质疑的，将通过电子化交易系统对供应商发起质疑，并在监督人员的监督下，用免提模式致电需要答复的供应商对质疑进行回复。供应商的回复文件必须以经过供应商和其法定代表人签章的 PDF格式文件为准，并通过电子化交易系统提交至评标委员会。</w:t>
            </w:r>
          </w:p>
          <w:p w:rsidR="00A916B2" w:rsidRDefault="001652D9">
            <w:pPr>
              <w:spacing w:line="470" w:lineRule="exact"/>
              <w:ind w:firstLineChars="200" w:firstLine="482"/>
              <w:jc w:val="left"/>
              <w:rPr>
                <w:rFonts w:ascii="宋体" w:hAnsi="宋体" w:cs="宋体"/>
                <w:b/>
                <w:bCs/>
                <w:sz w:val="24"/>
              </w:rPr>
            </w:pPr>
            <w:r>
              <w:rPr>
                <w:rFonts w:ascii="宋体" w:hAnsi="宋体" w:cs="宋体" w:hint="eastAsia"/>
                <w:b/>
                <w:bCs/>
                <w:sz w:val="24"/>
              </w:rPr>
              <w:t>7、如评标委员会对需要回复的供应商连续三次致电未接通的，视为供应商放弃回复，评标委员会将自行对需要回复的内容进行认定。</w:t>
            </w:r>
          </w:p>
          <w:p w:rsidR="00A916B2" w:rsidRDefault="001652D9">
            <w:pPr>
              <w:spacing w:line="470" w:lineRule="exact"/>
              <w:ind w:firstLineChars="200" w:firstLine="482"/>
              <w:jc w:val="left"/>
              <w:rPr>
                <w:rFonts w:ascii="宋体" w:hAnsi="宋体" w:cs="宋体"/>
                <w:sz w:val="24"/>
              </w:rPr>
            </w:pPr>
            <w:r>
              <w:rPr>
                <w:rFonts w:ascii="宋体" w:hAnsi="宋体" w:cs="宋体" w:hint="eastAsia"/>
                <w:b/>
                <w:bCs/>
                <w:sz w:val="24"/>
              </w:rPr>
              <w:t>提示：本项目为电子化、无纸化交易项目，为保证您能投标成功，</w:t>
            </w:r>
            <w:proofErr w:type="gramStart"/>
            <w:r>
              <w:rPr>
                <w:rFonts w:ascii="宋体" w:hAnsi="宋体" w:cs="宋体" w:hint="eastAsia"/>
                <w:b/>
                <w:bCs/>
                <w:sz w:val="24"/>
              </w:rPr>
              <w:t>请需仔细</w:t>
            </w:r>
            <w:proofErr w:type="gramEnd"/>
            <w:r>
              <w:rPr>
                <w:rFonts w:ascii="宋体" w:hAnsi="宋体" w:cs="宋体" w:hint="eastAsia"/>
                <w:b/>
                <w:bCs/>
                <w:sz w:val="24"/>
              </w:rPr>
              <w:t>阅读以上条款。</w:t>
            </w:r>
          </w:p>
        </w:tc>
      </w:tr>
    </w:tbl>
    <w:p w:rsidR="00A916B2" w:rsidRDefault="001652D9">
      <w:pPr>
        <w:widowControl/>
        <w:adjustRightInd w:val="0"/>
        <w:snapToGrid w:val="0"/>
        <w:spacing w:line="360" w:lineRule="auto"/>
        <w:ind w:firstLineChars="200" w:firstLine="482"/>
        <w:jc w:val="left"/>
        <w:rPr>
          <w:rFonts w:ascii="宋体" w:hAnsi="宋体" w:cs="宋体"/>
          <w:b/>
          <w:bCs/>
          <w:kern w:val="0"/>
          <w:sz w:val="24"/>
        </w:rPr>
      </w:pPr>
      <w:r>
        <w:rPr>
          <w:rFonts w:ascii="宋体" w:hAnsi="宋体" w:cs="宋体" w:hint="eastAsia"/>
          <w:b/>
          <w:bCs/>
          <w:kern w:val="0"/>
          <w:sz w:val="24"/>
        </w:rPr>
        <w:br w:type="page"/>
      </w:r>
      <w:bookmarkStart w:id="62" w:name="_Toc517178993"/>
      <w:bookmarkStart w:id="63" w:name="_Toc513029203"/>
      <w:bookmarkStart w:id="64" w:name="_Toc20823275"/>
      <w:bookmarkStart w:id="65" w:name="_Toc120614214"/>
      <w:bookmarkStart w:id="66" w:name="_Toc16938519"/>
      <w:bookmarkStart w:id="67" w:name="_Toc16770549"/>
      <w:bookmarkStart w:id="68" w:name="_Toc528078008"/>
      <w:bookmarkStart w:id="69" w:name="_Toc43302781"/>
      <w:bookmarkEnd w:id="62"/>
      <w:bookmarkEnd w:id="63"/>
      <w:bookmarkEnd w:id="64"/>
      <w:bookmarkEnd w:id="65"/>
      <w:bookmarkEnd w:id="66"/>
      <w:bookmarkEnd w:id="67"/>
      <w:r>
        <w:rPr>
          <w:rFonts w:ascii="宋体" w:hAnsi="宋体" w:cs="宋体" w:hint="eastAsia"/>
          <w:b/>
          <w:bCs/>
          <w:kern w:val="0"/>
          <w:sz w:val="24"/>
        </w:rPr>
        <w:t>1.总则</w:t>
      </w:r>
      <w:bookmarkEnd w:id="68"/>
      <w:bookmarkEnd w:id="69"/>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70" w:name="_Toc513029204"/>
      <w:bookmarkStart w:id="71" w:name="_Toc528078009"/>
      <w:bookmarkStart w:id="72" w:name="_Toc16938520"/>
      <w:bookmarkStart w:id="73" w:name="_Toc20823276"/>
      <w:bookmarkStart w:id="74" w:name="_Toc16770550"/>
      <w:bookmarkStart w:id="75" w:name="_Toc43302782"/>
      <w:bookmarkEnd w:id="70"/>
      <w:bookmarkEnd w:id="71"/>
      <w:bookmarkEnd w:id="72"/>
      <w:bookmarkEnd w:id="73"/>
      <w:r>
        <w:rPr>
          <w:rFonts w:ascii="宋体" w:hAnsi="宋体" w:cs="宋体" w:hint="eastAsia"/>
          <w:kern w:val="0"/>
          <w:sz w:val="24"/>
        </w:rPr>
        <w:t>1.1.1</w:t>
      </w:r>
      <w:bookmarkEnd w:id="74"/>
      <w:r>
        <w:rPr>
          <w:rFonts w:ascii="宋体" w:hAnsi="宋体" w:cs="宋体" w:hint="eastAsia"/>
          <w:kern w:val="0"/>
          <w:sz w:val="24"/>
        </w:rPr>
        <w:t>采购方式及定义</w:t>
      </w:r>
      <w:bookmarkEnd w:id="75"/>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本项目采用竞争性磋商方式（以下简称磋商），本竞争性磋商文件仅适用于竞争性磋商公告中所述项目。</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采购人指本项目的需求方：渑池县陈村乡人民政府</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采购代理机构：河南申鑫采购招标事务所有限公司</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合格的供应商：</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1.满足竞争性磋商公告中供应商的资格条件的规定。</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2.满足本文件实质性条款的规定。</w:t>
      </w:r>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76" w:name="_Toc16938522"/>
      <w:bookmarkStart w:id="77" w:name="_Toc528078010"/>
      <w:bookmarkStart w:id="78" w:name="_Toc20823278"/>
      <w:bookmarkStart w:id="79" w:name="_Toc513029206"/>
      <w:bookmarkStart w:id="80" w:name="_Toc16770551"/>
      <w:bookmarkStart w:id="81" w:name="_Toc43302783"/>
      <w:bookmarkEnd w:id="76"/>
      <w:bookmarkEnd w:id="77"/>
      <w:bookmarkEnd w:id="78"/>
      <w:bookmarkEnd w:id="79"/>
      <w:r>
        <w:rPr>
          <w:rFonts w:ascii="宋体" w:hAnsi="宋体" w:cs="宋体" w:hint="eastAsia"/>
          <w:kern w:val="0"/>
          <w:sz w:val="24"/>
        </w:rPr>
        <w:t>1.1.2</w:t>
      </w:r>
      <w:bookmarkEnd w:id="80"/>
      <w:r>
        <w:rPr>
          <w:rFonts w:ascii="宋体" w:hAnsi="宋体" w:cs="宋体" w:hint="eastAsia"/>
          <w:kern w:val="0"/>
          <w:sz w:val="24"/>
        </w:rPr>
        <w:t>适用法律</w:t>
      </w:r>
      <w:bookmarkEnd w:id="81"/>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本次竞争性磋商及由此产生的合同受中华人民共和国有关的法律法规制约和保护。</w:t>
      </w:r>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82" w:name="_Toc462564067"/>
      <w:bookmarkStart w:id="83" w:name="_Toc513029207"/>
      <w:bookmarkStart w:id="84" w:name="_Toc20823279"/>
      <w:bookmarkStart w:id="85" w:name="_Toc16938523"/>
      <w:bookmarkStart w:id="86" w:name="_Toc528078011"/>
      <w:bookmarkStart w:id="87" w:name="_Toc16770552"/>
      <w:bookmarkStart w:id="88" w:name="_Toc43302784"/>
      <w:bookmarkEnd w:id="82"/>
      <w:bookmarkEnd w:id="83"/>
      <w:bookmarkEnd w:id="84"/>
      <w:bookmarkEnd w:id="85"/>
      <w:bookmarkEnd w:id="86"/>
      <w:r>
        <w:rPr>
          <w:rFonts w:ascii="宋体" w:hAnsi="宋体" w:cs="宋体" w:hint="eastAsia"/>
          <w:kern w:val="0"/>
          <w:sz w:val="24"/>
        </w:rPr>
        <w:t>1.1.3</w:t>
      </w:r>
      <w:bookmarkEnd w:id="87"/>
      <w:r>
        <w:rPr>
          <w:rFonts w:ascii="宋体" w:hAnsi="宋体" w:cs="宋体" w:hint="eastAsia"/>
          <w:kern w:val="0"/>
          <w:sz w:val="24"/>
        </w:rPr>
        <w:t>磋商费用</w:t>
      </w:r>
      <w:bookmarkEnd w:id="88"/>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1.供应商应自行承担所有与参加磋商有关的费用，无论磋商过程中的做法和结果如何，河南申鑫采购招标事务所有限公司在任何情况下均无义务和责任承担这些费用。</w:t>
      </w:r>
    </w:p>
    <w:p w:rsidR="00A916B2" w:rsidRDefault="001652D9">
      <w:pPr>
        <w:pStyle w:val="210"/>
        <w:adjustRightInd w:val="0"/>
        <w:snapToGrid w:val="0"/>
        <w:spacing w:before="0" w:beforeAutospacing="0" w:after="0" w:line="360" w:lineRule="auto"/>
        <w:rPr>
          <w:rFonts w:ascii="宋体" w:hAnsi="宋体" w:cs="宋体"/>
          <w:sz w:val="24"/>
          <w:szCs w:val="24"/>
        </w:rPr>
      </w:pPr>
      <w:r>
        <w:rPr>
          <w:rFonts w:ascii="宋体" w:hAnsi="宋体" w:cs="宋体" w:hint="eastAsia"/>
          <w:sz w:val="24"/>
          <w:szCs w:val="24"/>
        </w:rPr>
        <w:t>2.供应商决定参加磋商，即被认为接受了本竞争性磋商文件的规定和约束，并且视为自竞争性磋商公告期限届满之日起已经知道或应当知道自身权益是否受到了损害。</w:t>
      </w:r>
      <w:bookmarkStart w:id="89" w:name="_Toc528078012"/>
      <w:bookmarkStart w:id="90" w:name="_Toc505350554"/>
      <w:bookmarkStart w:id="91" w:name="_Toc513029209"/>
      <w:bookmarkStart w:id="92" w:name="_Toc403987206"/>
      <w:bookmarkStart w:id="93" w:name="_Toc517178994"/>
      <w:bookmarkStart w:id="94" w:name="_Toc120614215"/>
      <w:bookmarkStart w:id="95" w:name="_Toc16938525"/>
      <w:bookmarkStart w:id="96" w:name="_Toc504491968"/>
      <w:bookmarkStart w:id="97" w:name="_Toc20823281"/>
      <w:bookmarkStart w:id="98" w:name="_Toc16770553"/>
      <w:bookmarkStart w:id="99" w:name="_Toc43302785"/>
      <w:bookmarkEnd w:id="89"/>
      <w:bookmarkEnd w:id="90"/>
      <w:bookmarkEnd w:id="91"/>
      <w:bookmarkEnd w:id="92"/>
      <w:bookmarkEnd w:id="93"/>
      <w:bookmarkEnd w:id="94"/>
      <w:bookmarkEnd w:id="95"/>
      <w:bookmarkEnd w:id="96"/>
      <w:bookmarkEnd w:id="97"/>
    </w:p>
    <w:p w:rsidR="00A916B2" w:rsidRDefault="001652D9">
      <w:pPr>
        <w:pStyle w:val="210"/>
        <w:adjustRightInd w:val="0"/>
        <w:snapToGrid w:val="0"/>
        <w:spacing w:before="0" w:beforeAutospacing="0" w:after="0" w:line="360" w:lineRule="auto"/>
        <w:ind w:firstLine="482"/>
        <w:rPr>
          <w:rFonts w:ascii="宋体" w:hAnsi="宋体" w:cs="宋体"/>
          <w:b/>
          <w:bCs/>
          <w:sz w:val="24"/>
        </w:rPr>
      </w:pPr>
      <w:r>
        <w:rPr>
          <w:rFonts w:ascii="宋体" w:hAnsi="宋体" w:cs="宋体" w:hint="eastAsia"/>
          <w:b/>
          <w:bCs/>
          <w:sz w:val="24"/>
        </w:rPr>
        <w:t>2.</w:t>
      </w:r>
      <w:bookmarkEnd w:id="98"/>
      <w:r>
        <w:rPr>
          <w:rFonts w:ascii="宋体" w:hAnsi="宋体" w:cs="宋体" w:hint="eastAsia"/>
          <w:b/>
          <w:bCs/>
          <w:sz w:val="24"/>
        </w:rPr>
        <w:t>竞争性磋商文件</w:t>
      </w:r>
      <w:bookmarkEnd w:id="99"/>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00" w:name="_Toc20823282"/>
      <w:bookmarkStart w:id="101" w:name="_Toc16938526"/>
      <w:bookmarkStart w:id="102" w:name="_Toc513029210"/>
      <w:bookmarkStart w:id="103" w:name="_Toc528078013"/>
      <w:bookmarkStart w:id="104" w:name="_Toc16770554"/>
      <w:bookmarkStart w:id="105" w:name="_Toc43302786"/>
      <w:bookmarkEnd w:id="100"/>
      <w:bookmarkEnd w:id="101"/>
      <w:bookmarkEnd w:id="102"/>
      <w:bookmarkEnd w:id="103"/>
      <w:r>
        <w:rPr>
          <w:rFonts w:ascii="宋体" w:hAnsi="宋体" w:cs="宋体" w:hint="eastAsia"/>
          <w:kern w:val="0"/>
          <w:sz w:val="24"/>
        </w:rPr>
        <w:t>2.1</w:t>
      </w:r>
      <w:bookmarkEnd w:id="104"/>
      <w:r>
        <w:rPr>
          <w:rFonts w:ascii="宋体" w:hAnsi="宋体" w:cs="宋体" w:hint="eastAsia"/>
          <w:kern w:val="0"/>
          <w:sz w:val="24"/>
        </w:rPr>
        <w:t>竞争性磋商文件构成</w:t>
      </w:r>
      <w:bookmarkEnd w:id="105"/>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2.1.1竞争性磋商公告</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2.1.2供应商须知</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2.1.3评审标准</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2.1.4合同条款及格式</w:t>
      </w:r>
    </w:p>
    <w:p w:rsidR="00A916B2" w:rsidRDefault="001652D9">
      <w:pPr>
        <w:widowControl/>
        <w:adjustRightInd w:val="0"/>
        <w:snapToGrid w:val="0"/>
        <w:spacing w:line="360" w:lineRule="auto"/>
        <w:ind w:firstLineChars="200" w:firstLine="480"/>
        <w:jc w:val="left"/>
      </w:pPr>
      <w:r>
        <w:rPr>
          <w:rFonts w:ascii="宋体" w:hAnsi="宋体" w:cs="宋体" w:hint="eastAsia"/>
          <w:kern w:val="0"/>
          <w:sz w:val="24"/>
        </w:rPr>
        <w:t>2.1.5项目说明</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2.1.6工程量清单</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2.1.7响应文件格式</w:t>
      </w:r>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06" w:name="_Toc513029211"/>
      <w:bookmarkStart w:id="107" w:name="_Toc528078014"/>
      <w:bookmarkStart w:id="108" w:name="_Toc16938527"/>
      <w:bookmarkStart w:id="109" w:name="_Toc462564070"/>
      <w:bookmarkStart w:id="110" w:name="_Toc20823283"/>
      <w:bookmarkStart w:id="111" w:name="_Toc16770555"/>
      <w:bookmarkStart w:id="112" w:name="_Toc43302787"/>
      <w:bookmarkEnd w:id="106"/>
      <w:bookmarkEnd w:id="107"/>
      <w:bookmarkEnd w:id="108"/>
      <w:bookmarkEnd w:id="109"/>
      <w:bookmarkEnd w:id="110"/>
      <w:r>
        <w:rPr>
          <w:rFonts w:ascii="宋体" w:hAnsi="宋体" w:cs="宋体" w:hint="eastAsia"/>
          <w:kern w:val="0"/>
          <w:sz w:val="24"/>
        </w:rPr>
        <w:t>2.2</w:t>
      </w:r>
      <w:bookmarkEnd w:id="111"/>
      <w:r>
        <w:rPr>
          <w:rFonts w:ascii="宋体" w:hAnsi="宋体" w:cs="宋体" w:hint="eastAsia"/>
          <w:kern w:val="0"/>
          <w:sz w:val="24"/>
        </w:rPr>
        <w:t>竞争性磋商文件的澄清及修改</w:t>
      </w:r>
      <w:bookmarkEnd w:id="112"/>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2.2.1供应商应仔细阅读和检查磋商文件的全部内容。如发现缺页或附件不全，应及时向采购人或采购代理机构提出。如有疑问，应在投标截止日期5日前在三门峡市公共资源交易系统中提出咨询并打电话至采购人或采购代理机构，要求对磋商文件予以澄清。</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2.2.2磋商文件的澄清以澄清回复的方式在三门峡市公共资源交易系统中回复所有报名完成的供应商或发布澄清公告，但不指明澄清问题的来源。澄清磋商文件实质性内容且影响响应文件编制的，应当顺延提交首次响应文件截止时间。</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2.2.3提交首次响应文件截止之日前，采购人、采购代理机构可以对已发出的磋商文件进行必要的澄清或者修改，澄清或者修改的内容作为磋商文件的组成部分。澄清或者修改的内容可能影响响应文件编制的，采购人、采购代理机构将在提交首次响应文件截止时间至少5日前，在相关网站上以发布变更公告的形式通知所有</w:t>
      </w:r>
      <w:proofErr w:type="gramStart"/>
      <w:r>
        <w:rPr>
          <w:rFonts w:ascii="宋体" w:hAnsi="宋体" w:cs="宋体" w:hint="eastAsia"/>
          <w:kern w:val="0"/>
          <w:sz w:val="24"/>
        </w:rPr>
        <w:t>获取磋商</w:t>
      </w:r>
      <w:proofErr w:type="gramEnd"/>
      <w:r>
        <w:rPr>
          <w:rFonts w:ascii="宋体" w:hAnsi="宋体" w:cs="宋体" w:hint="eastAsia"/>
          <w:kern w:val="0"/>
          <w:sz w:val="24"/>
        </w:rPr>
        <w:t>文件的供应商。不足5日的，应当顺延提交首次响应文件截止时间。</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2.2.4供应商应自行查看澄清或变更信息。</w:t>
      </w:r>
    </w:p>
    <w:p w:rsidR="00A916B2" w:rsidRDefault="001652D9">
      <w:pPr>
        <w:widowControl/>
        <w:adjustRightInd w:val="0"/>
        <w:snapToGrid w:val="0"/>
        <w:spacing w:line="360" w:lineRule="auto"/>
        <w:ind w:firstLineChars="200" w:firstLine="482"/>
        <w:jc w:val="left"/>
        <w:rPr>
          <w:rFonts w:ascii="宋体" w:hAnsi="宋体" w:cs="宋体"/>
          <w:b/>
          <w:bCs/>
          <w:kern w:val="0"/>
          <w:sz w:val="24"/>
        </w:rPr>
      </w:pPr>
      <w:bookmarkStart w:id="113" w:name="_Toc120614216"/>
      <w:bookmarkStart w:id="114" w:name="_Toc505350555"/>
      <w:bookmarkStart w:id="115" w:name="_Toc16938529"/>
      <w:bookmarkStart w:id="116" w:name="_Toc462564072"/>
      <w:bookmarkStart w:id="117" w:name="_Toc504491969"/>
      <w:bookmarkStart w:id="118" w:name="_Toc528078015"/>
      <w:bookmarkStart w:id="119" w:name="_Toc517178995"/>
      <w:bookmarkStart w:id="120" w:name="_Toc20823285"/>
      <w:bookmarkStart w:id="121" w:name="_Toc513029213"/>
      <w:bookmarkStart w:id="122" w:name="_Toc403987207"/>
      <w:bookmarkStart w:id="123" w:name="_Toc16770556"/>
      <w:bookmarkStart w:id="124" w:name="_Toc43302788"/>
      <w:bookmarkEnd w:id="113"/>
      <w:bookmarkEnd w:id="114"/>
      <w:bookmarkEnd w:id="115"/>
      <w:bookmarkEnd w:id="116"/>
      <w:bookmarkEnd w:id="117"/>
      <w:bookmarkEnd w:id="118"/>
      <w:bookmarkEnd w:id="119"/>
      <w:bookmarkEnd w:id="120"/>
      <w:bookmarkEnd w:id="121"/>
      <w:bookmarkEnd w:id="122"/>
      <w:r>
        <w:rPr>
          <w:rFonts w:ascii="宋体" w:hAnsi="宋体" w:cs="宋体" w:hint="eastAsia"/>
          <w:b/>
          <w:bCs/>
          <w:kern w:val="0"/>
          <w:sz w:val="24"/>
        </w:rPr>
        <w:t>3.磋商响应文件的编制及递交</w:t>
      </w:r>
      <w:bookmarkEnd w:id="123"/>
      <w:bookmarkEnd w:id="124"/>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 xml:space="preserve">电子化交易项目竞争性磋商响应文件（以下简称“响应文件”）是供应商、投标人（以下简称“供应商”）通过中心投标文件制作系统制作，并经过签章和加密后生成的电子版响应文件。供应商投标时，将不再接受任何纸质文件资料。 </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电子化响应文件具体制作教材请供应商通过CA证书登录三门峡市公共资源电子化交易系统在“组建下载”中查看。</w:t>
      </w:r>
    </w:p>
    <w:p w:rsidR="00A916B2" w:rsidRDefault="001652D9">
      <w:pPr>
        <w:pStyle w:val="111"/>
        <w:adjustRightInd w:val="0"/>
        <w:snapToGrid w:val="0"/>
        <w:spacing w:before="0" w:beforeAutospacing="0" w:after="0" w:line="360" w:lineRule="auto"/>
        <w:ind w:left="0" w:firstLineChars="200" w:firstLine="482"/>
        <w:rPr>
          <w:rFonts w:ascii="宋体" w:cs="宋体"/>
          <w:color w:val="auto"/>
        </w:rPr>
      </w:pPr>
      <w:r>
        <w:rPr>
          <w:rFonts w:ascii="宋体" w:cs="宋体" w:hint="eastAsia"/>
          <w:b/>
          <w:bCs/>
          <w:color w:val="auto"/>
          <w:sz w:val="24"/>
          <w:szCs w:val="24"/>
        </w:rPr>
        <w:t>电子化投标文件具体制作文件请点击https://download.bqpoint.com/download/downloaddetail.html?SourceFrom=Ztb&amp;ZtbSoftXiaQuCode=1506&amp;ZtbSoftType=tballinclusive进行下载。</w:t>
      </w:r>
    </w:p>
    <w:p w:rsidR="00A916B2" w:rsidRDefault="001652D9">
      <w:pPr>
        <w:widowControl/>
        <w:adjustRightInd w:val="0"/>
        <w:snapToGrid w:val="0"/>
        <w:spacing w:line="360" w:lineRule="auto"/>
        <w:ind w:firstLineChars="200" w:firstLine="482"/>
        <w:jc w:val="left"/>
        <w:rPr>
          <w:rFonts w:ascii="宋体" w:hAnsi="宋体" w:cs="宋体"/>
          <w:b/>
          <w:bCs/>
          <w:kern w:val="0"/>
          <w:sz w:val="24"/>
        </w:rPr>
      </w:pPr>
      <w:bookmarkStart w:id="125" w:name="_Toc528078016"/>
      <w:bookmarkStart w:id="126" w:name="_Toc16770557"/>
      <w:bookmarkStart w:id="127" w:name="_Toc43302789"/>
      <w:bookmarkEnd w:id="125"/>
      <w:r>
        <w:rPr>
          <w:rFonts w:ascii="宋体" w:hAnsi="宋体" w:cs="宋体" w:hint="eastAsia"/>
          <w:b/>
          <w:bCs/>
          <w:kern w:val="0"/>
          <w:sz w:val="24"/>
        </w:rPr>
        <w:t>3.初次报价表</w:t>
      </w:r>
      <w:bookmarkEnd w:id="126"/>
      <w:bookmarkEnd w:id="127"/>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28" w:name="_Toc528078017"/>
      <w:bookmarkStart w:id="129" w:name="_Toc16770558"/>
      <w:bookmarkStart w:id="130" w:name="_Toc43302790"/>
      <w:bookmarkEnd w:id="128"/>
      <w:r>
        <w:rPr>
          <w:rFonts w:ascii="宋体" w:hAnsi="宋体" w:cs="宋体" w:hint="eastAsia"/>
          <w:kern w:val="0"/>
          <w:sz w:val="24"/>
        </w:rPr>
        <w:t>3.1供应商应按照竞争性磋商文件规定格式填报</w:t>
      </w:r>
      <w:bookmarkStart w:id="131" w:name="_Hlt26670399"/>
      <w:bookmarkEnd w:id="129"/>
      <w:bookmarkEnd w:id="131"/>
      <w:r>
        <w:rPr>
          <w:rFonts w:ascii="宋体" w:hAnsi="宋体" w:cs="宋体" w:hint="eastAsia"/>
          <w:kern w:val="0"/>
          <w:sz w:val="24"/>
        </w:rPr>
        <w:t>初次报价表。每项费用允许有一个报价，任何有选择的报价将不予接受。</w:t>
      </w:r>
      <w:bookmarkEnd w:id="130"/>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3.2有关费用处理</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本项目应以人民币报价，供应商应就该项目完整投标（报价、服务、税费、售后服务等综合费用），采购人</w:t>
      </w:r>
      <w:proofErr w:type="gramStart"/>
      <w:r>
        <w:rPr>
          <w:rFonts w:ascii="宋体" w:hAnsi="宋体" w:cs="宋体" w:hint="eastAsia"/>
          <w:kern w:val="0"/>
          <w:sz w:val="24"/>
        </w:rPr>
        <w:t>不</w:t>
      </w:r>
      <w:proofErr w:type="gramEnd"/>
      <w:r>
        <w:rPr>
          <w:rFonts w:ascii="宋体" w:hAnsi="宋体" w:cs="宋体" w:hint="eastAsia"/>
          <w:kern w:val="0"/>
          <w:sz w:val="24"/>
        </w:rPr>
        <w:t>另外支付其他任何费用；</w:t>
      </w:r>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32" w:name="_Toc528078018"/>
      <w:bookmarkStart w:id="133" w:name="_Toc16770559"/>
      <w:bookmarkStart w:id="134" w:name="_Toc43302791"/>
      <w:bookmarkEnd w:id="132"/>
      <w:r>
        <w:rPr>
          <w:rFonts w:ascii="宋体" w:hAnsi="宋体" w:cs="宋体" w:hint="eastAsia"/>
          <w:kern w:val="0"/>
          <w:sz w:val="24"/>
        </w:rPr>
        <w:t>3.3其它费用处理</w:t>
      </w:r>
      <w:bookmarkEnd w:id="133"/>
      <w:bookmarkEnd w:id="134"/>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竞争性磋商文件未列明，而供应商认为必需的费用也需列入报价。</w:t>
      </w:r>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35" w:name="_Toc528078019"/>
      <w:bookmarkStart w:id="136" w:name="_Toc16770560"/>
      <w:bookmarkStart w:id="137" w:name="_Toc43302792"/>
      <w:bookmarkEnd w:id="135"/>
      <w:r>
        <w:rPr>
          <w:rFonts w:ascii="宋体" w:hAnsi="宋体" w:cs="宋体" w:hint="eastAsia"/>
          <w:kern w:val="0"/>
          <w:sz w:val="24"/>
        </w:rPr>
        <w:t>3.4响应文件货币</w:t>
      </w:r>
      <w:bookmarkEnd w:id="136"/>
      <w:bookmarkEnd w:id="137"/>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响应文件中的报价无特殊规定的采用人民币报价，以元为单位标注。竞争性磋商文件中另有规定的按规定执行。</w:t>
      </w:r>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38" w:name="_Toc528078020"/>
      <w:bookmarkStart w:id="139" w:name="_Toc16770561"/>
      <w:bookmarkStart w:id="140" w:name="_Toc43302793"/>
      <w:bookmarkEnd w:id="138"/>
      <w:r>
        <w:rPr>
          <w:rFonts w:ascii="宋体" w:hAnsi="宋体" w:cs="宋体" w:hint="eastAsia"/>
          <w:kern w:val="0"/>
          <w:sz w:val="24"/>
        </w:rPr>
        <w:t>3.5初次报价表上的价格应按下列方式填写：</w:t>
      </w:r>
      <w:bookmarkEnd w:id="139"/>
      <w:bookmarkEnd w:id="140"/>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41" w:name="_Hlt26954844"/>
      <w:bookmarkStart w:id="142" w:name="_Hlt26670403"/>
      <w:bookmarkStart w:id="143" w:name="_Hlt26668983"/>
      <w:bookmarkStart w:id="144" w:name="_Hlt26954842"/>
      <w:bookmarkStart w:id="145" w:name="_Hlt26670425"/>
      <w:bookmarkEnd w:id="141"/>
      <w:bookmarkEnd w:id="142"/>
      <w:bookmarkEnd w:id="143"/>
      <w:bookmarkEnd w:id="144"/>
      <w:bookmarkEnd w:id="145"/>
      <w:r>
        <w:rPr>
          <w:rFonts w:ascii="宋体" w:hAnsi="宋体" w:cs="宋体" w:hint="eastAsia"/>
          <w:kern w:val="0"/>
          <w:sz w:val="24"/>
        </w:rPr>
        <w:t>3.5.1项目总价：包括买方服务需求所涉及的所有费用；</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3.5.2各项报价的总和等于总价。</w:t>
      </w:r>
    </w:p>
    <w:p w:rsidR="00A916B2" w:rsidRDefault="001652D9">
      <w:pPr>
        <w:widowControl/>
        <w:adjustRightInd w:val="0"/>
        <w:snapToGrid w:val="0"/>
        <w:spacing w:line="360" w:lineRule="auto"/>
        <w:ind w:firstLineChars="200" w:firstLine="482"/>
        <w:jc w:val="left"/>
        <w:rPr>
          <w:rFonts w:ascii="宋体" w:hAnsi="宋体" w:cs="宋体"/>
          <w:b/>
          <w:bCs/>
          <w:kern w:val="0"/>
          <w:sz w:val="24"/>
        </w:rPr>
      </w:pPr>
      <w:bookmarkStart w:id="146" w:name="_Hlt26954848"/>
      <w:bookmarkStart w:id="147" w:name="_Hlt26954846"/>
      <w:bookmarkStart w:id="148" w:name="_Hlt26670486"/>
      <w:bookmarkStart w:id="149" w:name="_Hlt26954731"/>
      <w:bookmarkStart w:id="150" w:name="_Hlt26670482"/>
      <w:bookmarkEnd w:id="146"/>
      <w:bookmarkEnd w:id="147"/>
      <w:bookmarkEnd w:id="148"/>
      <w:bookmarkEnd w:id="149"/>
      <w:bookmarkEnd w:id="150"/>
      <w:r>
        <w:rPr>
          <w:rFonts w:ascii="宋体" w:hAnsi="宋体" w:cs="宋体" w:hint="eastAsia"/>
          <w:b/>
          <w:bCs/>
          <w:kern w:val="0"/>
          <w:sz w:val="24"/>
        </w:rPr>
        <w:t>4.参加竞争性磋商响应文件</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4.1供应商应按照竞争性磋商文件中提供的格式完整、正确填写竞争性磋商响应文件。</w:t>
      </w:r>
    </w:p>
    <w:p w:rsidR="00A916B2" w:rsidRDefault="001652D9">
      <w:pPr>
        <w:widowControl/>
        <w:adjustRightInd w:val="0"/>
        <w:snapToGrid w:val="0"/>
        <w:spacing w:line="360" w:lineRule="auto"/>
        <w:ind w:firstLineChars="200" w:firstLine="482"/>
        <w:jc w:val="left"/>
        <w:rPr>
          <w:rFonts w:ascii="宋体" w:hAnsi="宋体" w:cs="宋体"/>
          <w:b/>
          <w:bCs/>
          <w:kern w:val="0"/>
          <w:sz w:val="24"/>
        </w:rPr>
      </w:pPr>
      <w:bookmarkStart w:id="151" w:name="_Toc517178996"/>
      <w:bookmarkStart w:id="152" w:name="_Toc528078024"/>
      <w:bookmarkStart w:id="153" w:name="_Toc505350556"/>
      <w:bookmarkStart w:id="154" w:name="_Toc16770562"/>
      <w:bookmarkStart w:id="155" w:name="_Toc43302794"/>
      <w:bookmarkStart w:id="156" w:name="_Toc528078025"/>
      <w:bookmarkEnd w:id="151"/>
      <w:bookmarkEnd w:id="152"/>
      <w:bookmarkEnd w:id="153"/>
      <w:bookmarkEnd w:id="154"/>
      <w:r>
        <w:rPr>
          <w:rFonts w:ascii="宋体" w:hAnsi="宋体" w:cs="宋体" w:hint="eastAsia"/>
          <w:b/>
          <w:bCs/>
          <w:kern w:val="0"/>
          <w:sz w:val="24"/>
        </w:rPr>
        <w:t>5.磋商与评审</w:t>
      </w:r>
      <w:bookmarkStart w:id="157" w:name="_Toc528078026"/>
      <w:bookmarkEnd w:id="155"/>
      <w:bookmarkEnd w:id="156"/>
      <w:bookmarkEnd w:id="157"/>
    </w:p>
    <w:p w:rsidR="00A916B2" w:rsidRDefault="001652D9">
      <w:pPr>
        <w:widowControl/>
        <w:adjustRightInd w:val="0"/>
        <w:snapToGrid w:val="0"/>
        <w:spacing w:line="360" w:lineRule="auto"/>
        <w:ind w:firstLineChars="200" w:firstLine="482"/>
        <w:jc w:val="left"/>
        <w:rPr>
          <w:rFonts w:ascii="宋体" w:hAnsi="宋体" w:cs="宋体"/>
          <w:b/>
          <w:bCs/>
          <w:kern w:val="0"/>
          <w:sz w:val="24"/>
        </w:rPr>
      </w:pPr>
      <w:bookmarkStart w:id="158" w:name="_Toc16770563"/>
      <w:bookmarkStart w:id="159" w:name="_Toc43302795"/>
      <w:bookmarkEnd w:id="158"/>
      <w:r>
        <w:rPr>
          <w:rFonts w:ascii="宋体" w:hAnsi="宋体" w:cs="宋体" w:hint="eastAsia"/>
          <w:b/>
          <w:bCs/>
          <w:kern w:val="0"/>
          <w:sz w:val="24"/>
        </w:rPr>
        <w:t>5.1磋商仪式</w:t>
      </w:r>
      <w:bookmarkEnd w:id="159"/>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5.1采购人将在竞争性磋商公告中规定的时间和地点组织磋商。</w:t>
      </w:r>
    </w:p>
    <w:p w:rsidR="00A916B2" w:rsidRDefault="001652D9">
      <w:pPr>
        <w:wordWrap w:val="0"/>
        <w:spacing w:line="460" w:lineRule="exact"/>
        <w:ind w:firstLineChars="200" w:firstLine="480"/>
        <w:jc w:val="left"/>
        <w:rPr>
          <w:rFonts w:ascii="宋体" w:hAnsi="宋体" w:cs="宋体"/>
          <w:kern w:val="0"/>
          <w:sz w:val="24"/>
        </w:rPr>
      </w:pPr>
      <w:r>
        <w:rPr>
          <w:rFonts w:ascii="宋体" w:hAnsi="宋体" w:cs="宋体" w:hint="eastAsia"/>
          <w:kern w:val="0"/>
          <w:sz w:val="24"/>
        </w:rPr>
        <w:t>5.2磋商仪式由代理公司主持，竞争性磋商领导小组成员、采购人代表、监督代表、供应商代表以及有关工作人员参加。</w:t>
      </w:r>
      <w:bookmarkStart w:id="160" w:name="_Toc513029231"/>
      <w:bookmarkStart w:id="161" w:name="_Toc20823303"/>
      <w:bookmarkStart w:id="162" w:name="_Toc16938547"/>
      <w:bookmarkEnd w:id="160"/>
      <w:bookmarkEnd w:id="161"/>
      <w:bookmarkEnd w:id="162"/>
      <w:r>
        <w:rPr>
          <w:rFonts w:ascii="宋体" w:hAnsi="宋体" w:cs="宋体" w:hint="eastAsia"/>
          <w:sz w:val="24"/>
        </w:rPr>
        <w:t>本项目采用电子化、无纸化进行招标，供应商可以通过网络登录交易平台进入项目开标大厅远程在线参加开标会议。</w:t>
      </w:r>
    </w:p>
    <w:p w:rsidR="00A916B2" w:rsidRDefault="001652D9">
      <w:pPr>
        <w:widowControl/>
        <w:adjustRightInd w:val="0"/>
        <w:snapToGrid w:val="0"/>
        <w:spacing w:line="360" w:lineRule="auto"/>
        <w:ind w:firstLineChars="200" w:firstLine="482"/>
        <w:jc w:val="left"/>
        <w:rPr>
          <w:rFonts w:ascii="宋体" w:hAnsi="宋体" w:cs="宋体"/>
          <w:b/>
          <w:bCs/>
          <w:kern w:val="0"/>
          <w:sz w:val="24"/>
        </w:rPr>
      </w:pPr>
      <w:r>
        <w:rPr>
          <w:rFonts w:ascii="宋体" w:hAnsi="宋体" w:cs="宋体" w:hint="eastAsia"/>
          <w:b/>
          <w:bCs/>
          <w:kern w:val="0"/>
          <w:sz w:val="24"/>
        </w:rPr>
        <w:t>6.磋商小组</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6.1采购代理机构根据采购项目的特点依法组建磋商小组。磋商小组由采购人代表及有关经济、技术等方面的专家共3人组成。其中：技术、经济等方面的专家不能</w:t>
      </w:r>
      <w:proofErr w:type="gramStart"/>
      <w:r>
        <w:rPr>
          <w:rFonts w:ascii="宋体" w:hAnsi="宋体" w:cs="宋体" w:hint="eastAsia"/>
          <w:kern w:val="0"/>
          <w:sz w:val="24"/>
        </w:rPr>
        <w:t>少于磋商</w:t>
      </w:r>
      <w:proofErr w:type="gramEnd"/>
      <w:r>
        <w:rPr>
          <w:rFonts w:ascii="宋体" w:hAnsi="宋体" w:cs="宋体" w:hint="eastAsia"/>
          <w:kern w:val="0"/>
          <w:sz w:val="24"/>
        </w:rPr>
        <w:t>小组成员的2/3。采购人代表不得</w:t>
      </w:r>
      <w:proofErr w:type="gramStart"/>
      <w:r>
        <w:rPr>
          <w:rFonts w:ascii="宋体" w:hAnsi="宋体" w:cs="宋体" w:hint="eastAsia"/>
          <w:kern w:val="0"/>
          <w:sz w:val="24"/>
        </w:rPr>
        <w:t>担任磋商</w:t>
      </w:r>
      <w:proofErr w:type="gramEnd"/>
      <w:r>
        <w:rPr>
          <w:rFonts w:ascii="宋体" w:hAnsi="宋体" w:cs="宋体" w:hint="eastAsia"/>
          <w:kern w:val="0"/>
          <w:sz w:val="24"/>
        </w:rPr>
        <w:t>小组组长。2名磋商小组成员确定方式：从相关专家库中随机抽取。</w:t>
      </w:r>
      <w:bookmarkStart w:id="163" w:name="_Toc528078027"/>
      <w:bookmarkEnd w:id="163"/>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6.2磋商工作纪律及保密</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6.2.1评审专家应当遵守评审工作纪律，不得泄露评审情况和评审中获悉的商业秘密。</w:t>
      </w:r>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64" w:name="_Toc528078028"/>
      <w:bookmarkStart w:id="165" w:name="_Toc16770564"/>
      <w:bookmarkStart w:id="166" w:name="_Toc43302796"/>
      <w:bookmarkEnd w:id="164"/>
      <w:r>
        <w:rPr>
          <w:rFonts w:ascii="宋体" w:hAnsi="宋体" w:cs="宋体" w:hint="eastAsia"/>
          <w:kern w:val="0"/>
          <w:sz w:val="24"/>
        </w:rPr>
        <w:t>6.3磋商小组工作原则</w:t>
      </w:r>
      <w:bookmarkEnd w:id="165"/>
      <w:bookmarkEnd w:id="166"/>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67" w:name="_Toc528078029"/>
      <w:bookmarkStart w:id="168" w:name="_Toc43302797"/>
      <w:bookmarkStart w:id="169" w:name="_Toc16770565"/>
      <w:bookmarkEnd w:id="167"/>
      <w:r>
        <w:rPr>
          <w:rFonts w:ascii="宋体" w:hAnsi="宋体" w:cs="宋体" w:hint="eastAsia"/>
          <w:kern w:val="0"/>
          <w:sz w:val="24"/>
        </w:rPr>
        <w:t>6.3.1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代理机构说明情况。</w:t>
      </w:r>
      <w:bookmarkEnd w:id="168"/>
      <w:bookmarkEnd w:id="169"/>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70" w:name="_Toc528078030"/>
      <w:bookmarkStart w:id="171" w:name="_Toc16770566"/>
      <w:bookmarkStart w:id="172" w:name="_Toc43302798"/>
      <w:bookmarkEnd w:id="170"/>
      <w:r>
        <w:rPr>
          <w:rFonts w:ascii="宋体" w:hAnsi="宋体" w:cs="宋体" w:hint="eastAsia"/>
          <w:kern w:val="0"/>
          <w:sz w:val="24"/>
        </w:rPr>
        <w:t>6.4响应文件审查</w:t>
      </w:r>
      <w:bookmarkEnd w:id="171"/>
      <w:bookmarkEnd w:id="172"/>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73" w:name="_Toc528078031"/>
      <w:bookmarkStart w:id="174" w:name="_Toc16770567"/>
      <w:bookmarkStart w:id="175" w:name="_Toc43302799"/>
      <w:bookmarkEnd w:id="173"/>
      <w:r>
        <w:rPr>
          <w:rFonts w:ascii="宋体" w:hAnsi="宋体" w:cs="宋体" w:hint="eastAsia"/>
          <w:kern w:val="0"/>
          <w:sz w:val="24"/>
        </w:rPr>
        <w:t>6.4.1磋商小组在对响应文件的有效性、完整性和响应程度进行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bookmarkEnd w:id="174"/>
      <w:bookmarkEnd w:id="175"/>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76" w:name="_Toc528078032"/>
      <w:bookmarkStart w:id="177" w:name="_Toc16938548"/>
      <w:bookmarkStart w:id="178" w:name="_Toc20823304"/>
      <w:bookmarkStart w:id="179" w:name="_Toc513029232"/>
      <w:bookmarkStart w:id="180" w:name="_Toc16770568"/>
      <w:bookmarkStart w:id="181" w:name="_Toc43302800"/>
      <w:bookmarkEnd w:id="176"/>
      <w:bookmarkEnd w:id="177"/>
      <w:bookmarkEnd w:id="178"/>
      <w:bookmarkEnd w:id="179"/>
      <w:r>
        <w:rPr>
          <w:rFonts w:ascii="宋体" w:hAnsi="宋体" w:cs="宋体" w:hint="eastAsia"/>
          <w:kern w:val="0"/>
          <w:sz w:val="24"/>
        </w:rPr>
        <w:t>6.</w:t>
      </w:r>
      <w:bookmarkEnd w:id="180"/>
      <w:r>
        <w:rPr>
          <w:rFonts w:ascii="宋体" w:hAnsi="宋体" w:cs="宋体" w:hint="eastAsia"/>
          <w:kern w:val="0"/>
          <w:sz w:val="24"/>
        </w:rPr>
        <w:t>5供应商澄清</w:t>
      </w:r>
      <w:bookmarkEnd w:id="181"/>
    </w:p>
    <w:p w:rsidR="00A916B2" w:rsidRDefault="001652D9">
      <w:pPr>
        <w:widowControl/>
        <w:adjustRightInd w:val="0"/>
        <w:snapToGrid w:val="0"/>
        <w:spacing w:line="360" w:lineRule="auto"/>
        <w:ind w:firstLineChars="200" w:firstLine="480"/>
        <w:jc w:val="left"/>
        <w:rPr>
          <w:rFonts w:ascii="宋体" w:hAnsi="宋体" w:cs="宋体"/>
          <w:sz w:val="24"/>
        </w:rPr>
      </w:pPr>
      <w:bookmarkStart w:id="182" w:name="_Toc20823305"/>
      <w:bookmarkStart w:id="183" w:name="_Toc513029233"/>
      <w:bookmarkStart w:id="184" w:name="_Toc16938549"/>
      <w:bookmarkEnd w:id="182"/>
      <w:bookmarkEnd w:id="183"/>
      <w:r>
        <w:rPr>
          <w:rFonts w:ascii="宋体" w:hAnsi="宋体" w:cs="宋体" w:hint="eastAsia"/>
          <w:kern w:val="0"/>
          <w:sz w:val="24"/>
        </w:rPr>
        <w:t>6.5.1</w:t>
      </w:r>
      <w:bookmarkEnd w:id="184"/>
      <w:r>
        <w:rPr>
          <w:rFonts w:ascii="宋体" w:hAnsi="宋体" w:cs="宋体" w:hint="eastAsia"/>
          <w:kern w:val="0"/>
          <w:sz w:val="24"/>
        </w:rPr>
        <w:t>磋商小组要求供应商澄清、说明或者更正响应文件的，供应商的回复文件必须以经过投标供应商和其法定代表人签章的PDF格式文件为准，并通过电子化交易系统提交至评标委员会。</w:t>
      </w:r>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85" w:name="_Toc528078033"/>
      <w:bookmarkStart w:id="186" w:name="_Toc43302801"/>
      <w:bookmarkStart w:id="187" w:name="_Toc16770569"/>
      <w:bookmarkEnd w:id="185"/>
      <w:r>
        <w:rPr>
          <w:rFonts w:ascii="宋体" w:hAnsi="宋体" w:cs="宋体" w:hint="eastAsia"/>
          <w:kern w:val="0"/>
          <w:sz w:val="24"/>
        </w:rPr>
        <w:t>6.6磋商程序、最后报价、综合评分</w:t>
      </w:r>
      <w:bookmarkEnd w:id="186"/>
      <w:bookmarkEnd w:id="187"/>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88" w:name="_Toc528078034"/>
      <w:bookmarkStart w:id="189" w:name="_Toc43302802"/>
      <w:bookmarkStart w:id="190" w:name="_Toc16770570"/>
      <w:bookmarkEnd w:id="188"/>
      <w:r>
        <w:rPr>
          <w:rFonts w:ascii="宋体" w:hAnsi="宋体" w:cs="宋体" w:hint="eastAsia"/>
          <w:kern w:val="0"/>
          <w:sz w:val="24"/>
        </w:rPr>
        <w:t>6.6.1磋商小组所有成员应当集中与供应商分别进行磋商，并给予所有参加磋商的供应商平等的磋商机会。</w:t>
      </w:r>
      <w:bookmarkEnd w:id="189"/>
      <w:bookmarkEnd w:id="190"/>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91" w:name="_Toc528078035"/>
      <w:bookmarkStart w:id="192" w:name="_Toc43302803"/>
      <w:bookmarkStart w:id="193" w:name="_Toc16770571"/>
      <w:bookmarkEnd w:id="191"/>
      <w:r>
        <w:rPr>
          <w:rFonts w:ascii="宋体" w:hAnsi="宋体" w:cs="宋体" w:hint="eastAsia"/>
          <w:kern w:val="0"/>
          <w:sz w:val="24"/>
        </w:rPr>
        <w:t>6.6.2在磋商过程中，磋商小组可以根据磋商文件和磋商情况实质性变动采购需求中的技术、服务要求以及合同草案条款，但不得变动磋商文件中的其他内容。对磋商文件做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w:t>
      </w:r>
      <w:bookmarkEnd w:id="192"/>
      <w:bookmarkEnd w:id="193"/>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194" w:name="_Toc528078036"/>
      <w:bookmarkStart w:id="195" w:name="_Toc43302804"/>
      <w:bookmarkStart w:id="196" w:name="_Toc16770572"/>
      <w:bookmarkEnd w:id="194"/>
      <w:r>
        <w:rPr>
          <w:rFonts w:ascii="宋体" w:hAnsi="宋体" w:cs="宋体" w:hint="eastAsia"/>
          <w:kern w:val="0"/>
          <w:sz w:val="24"/>
        </w:rPr>
        <w:t>6.6.3磋商文件能够详细列明采购标的</w:t>
      </w:r>
      <w:proofErr w:type="gramStart"/>
      <w:r>
        <w:rPr>
          <w:rFonts w:ascii="宋体" w:hAnsi="宋体" w:cs="宋体" w:hint="eastAsia"/>
          <w:kern w:val="0"/>
          <w:sz w:val="24"/>
        </w:rPr>
        <w:t>的</w:t>
      </w:r>
      <w:proofErr w:type="gramEnd"/>
      <w:r>
        <w:rPr>
          <w:rFonts w:ascii="宋体" w:hAnsi="宋体" w:cs="宋体" w:hint="eastAsia"/>
          <w:kern w:val="0"/>
          <w:sz w:val="24"/>
        </w:rPr>
        <w:t>技术、服务要求的，磋商结束后，磋商小组将要求所有实质性响应的供应商在规定时间内提交最后报价。最后报价是供应商响应文件的有效组成部分。</w:t>
      </w:r>
      <w:bookmarkEnd w:id="195"/>
      <w:bookmarkEnd w:id="196"/>
    </w:p>
    <w:p w:rsidR="00A916B2" w:rsidRDefault="001652D9">
      <w:pPr>
        <w:pStyle w:val="20"/>
        <w:widowControl/>
        <w:adjustRightInd w:val="0"/>
        <w:snapToGrid w:val="0"/>
        <w:spacing w:line="360" w:lineRule="auto"/>
        <w:ind w:firstLine="480"/>
        <w:jc w:val="left"/>
        <w:rPr>
          <w:rFonts w:ascii="宋体" w:hAnsi="宋体" w:cs="宋体"/>
          <w:szCs w:val="24"/>
        </w:rPr>
      </w:pPr>
      <w:bookmarkStart w:id="197" w:name="_Toc528078037"/>
      <w:bookmarkStart w:id="198" w:name="_Toc528078038"/>
      <w:bookmarkStart w:id="199" w:name="_Toc16770573"/>
      <w:bookmarkEnd w:id="197"/>
      <w:bookmarkEnd w:id="198"/>
      <w:r>
        <w:rPr>
          <w:rFonts w:ascii="宋体" w:hAnsi="宋体" w:cs="宋体" w:hint="eastAsia"/>
          <w:szCs w:val="24"/>
        </w:rPr>
        <w:t>6.6.4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bookmarkEnd w:id="199"/>
      <w:r>
        <w:rPr>
          <w:rFonts w:ascii="宋体" w:hAnsi="宋体" w:cs="宋体" w:hint="eastAsia"/>
        </w:rPr>
        <w:t>根据《财政部关于政府采购竞争性磋商采购方式管理暂行办法有关问题的补充通知》（财库〔2015〕124号），</w:t>
      </w:r>
      <w:r>
        <w:rPr>
          <w:rFonts w:ascii="宋体" w:hAnsi="宋体" w:cs="宋体" w:hint="eastAsia"/>
          <w:szCs w:val="24"/>
        </w:rPr>
        <w:t>采用竞争性磋商采购方式采购的项目在采购过程中符合要求的供应商只有2家的，竞争性磋商采购活动可以继续进行。</w:t>
      </w:r>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200" w:name="_Toc528078039"/>
      <w:bookmarkStart w:id="201" w:name="_Toc43302805"/>
      <w:bookmarkStart w:id="202" w:name="_Toc16770574"/>
      <w:bookmarkEnd w:id="200"/>
      <w:r>
        <w:rPr>
          <w:rFonts w:ascii="宋体" w:hAnsi="宋体" w:cs="宋体" w:hint="eastAsia"/>
          <w:kern w:val="0"/>
          <w:sz w:val="24"/>
        </w:rPr>
        <w:t>6.6.5评审时，磋商小组各成员独立对每个</w:t>
      </w:r>
      <w:proofErr w:type="gramStart"/>
      <w:r>
        <w:rPr>
          <w:rFonts w:ascii="宋体" w:hAnsi="宋体" w:cs="宋体" w:hint="eastAsia"/>
          <w:kern w:val="0"/>
          <w:sz w:val="24"/>
        </w:rPr>
        <w:t>有效响应</w:t>
      </w:r>
      <w:proofErr w:type="gramEnd"/>
      <w:r>
        <w:rPr>
          <w:rFonts w:ascii="宋体" w:hAnsi="宋体" w:cs="宋体" w:hint="eastAsia"/>
          <w:kern w:val="0"/>
          <w:sz w:val="24"/>
        </w:rPr>
        <w:t>的文件进行评价、打分，然后汇总每个供应商每项评分因素的得分。</w:t>
      </w:r>
      <w:bookmarkEnd w:id="201"/>
      <w:bookmarkEnd w:id="202"/>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203" w:name="_Toc528078040"/>
      <w:bookmarkStart w:id="204" w:name="_Toc43302806"/>
      <w:bookmarkStart w:id="205" w:name="_Toc16770575"/>
      <w:bookmarkEnd w:id="203"/>
      <w:r>
        <w:rPr>
          <w:rFonts w:ascii="宋体" w:hAnsi="宋体" w:cs="宋体" w:hint="eastAsia"/>
          <w:kern w:val="0"/>
          <w:sz w:val="24"/>
        </w:rPr>
        <w:t>磋商小组应当根据综合评分情况，按照评审得分由高到低顺序推荐1-3名成交候选供应商，并编写评审报告。评审得分相同的，按照最后报价由低到高的顺序推荐。评审得分且最后报价相同的，按照技术指标优劣顺序推荐。</w:t>
      </w:r>
      <w:bookmarkEnd w:id="204"/>
      <w:bookmarkEnd w:id="205"/>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206" w:name="_Toc528078041"/>
      <w:bookmarkStart w:id="207" w:name="_Toc16770576"/>
      <w:bookmarkStart w:id="208" w:name="_Toc43302807"/>
      <w:bookmarkEnd w:id="206"/>
      <w:r>
        <w:rPr>
          <w:rFonts w:ascii="宋体" w:hAnsi="宋体" w:cs="宋体" w:hint="eastAsia"/>
          <w:kern w:val="0"/>
          <w:sz w:val="24"/>
        </w:rPr>
        <w:t>6.7响应无效和</w:t>
      </w:r>
      <w:proofErr w:type="gramStart"/>
      <w:r>
        <w:rPr>
          <w:rFonts w:ascii="宋体" w:hAnsi="宋体" w:cs="宋体" w:hint="eastAsia"/>
          <w:kern w:val="0"/>
          <w:sz w:val="24"/>
        </w:rPr>
        <w:t>终止磋商</w:t>
      </w:r>
      <w:proofErr w:type="gramEnd"/>
      <w:r>
        <w:rPr>
          <w:rFonts w:ascii="宋体" w:hAnsi="宋体" w:cs="宋体" w:hint="eastAsia"/>
          <w:kern w:val="0"/>
          <w:sz w:val="24"/>
        </w:rPr>
        <w:t>活动条款</w:t>
      </w:r>
      <w:bookmarkEnd w:id="207"/>
      <w:bookmarkEnd w:id="208"/>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209" w:name="_Toc513029235"/>
      <w:bookmarkStart w:id="210" w:name="_Toc16938551"/>
      <w:bookmarkStart w:id="211" w:name="_Toc20823307"/>
      <w:bookmarkEnd w:id="209"/>
      <w:bookmarkEnd w:id="210"/>
      <w:r>
        <w:rPr>
          <w:rFonts w:ascii="宋体" w:hAnsi="宋体" w:cs="宋体" w:hint="eastAsia"/>
          <w:kern w:val="0"/>
          <w:sz w:val="24"/>
        </w:rPr>
        <w:t>6.7.1</w:t>
      </w:r>
      <w:bookmarkEnd w:id="211"/>
      <w:r>
        <w:rPr>
          <w:rFonts w:ascii="宋体" w:hAnsi="宋体" w:cs="宋体" w:hint="eastAsia"/>
          <w:kern w:val="0"/>
          <w:sz w:val="24"/>
        </w:rPr>
        <w:t>响应无效条款</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1）未按照竞争性磋商文件规定要求签署、盖章的；</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2）供应商不具备竞争性磋商文件中规定资格条件的；</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3）不符合法律、法规和竞争性磋商文件中规定的其他实质性要求的；</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4）其他法律、法规及本竞争性磋商文件规定的属响应无效的情形。</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6.7.2终止竞争性磋商采购活动的条款</w:t>
      </w:r>
    </w:p>
    <w:p w:rsidR="00A916B2" w:rsidRDefault="001652D9">
      <w:pPr>
        <w:widowControl/>
        <w:adjustRightInd w:val="0"/>
        <w:snapToGrid w:val="0"/>
        <w:spacing w:line="360" w:lineRule="auto"/>
        <w:ind w:firstLineChars="200" w:firstLine="480"/>
        <w:jc w:val="left"/>
        <w:rPr>
          <w:rFonts w:ascii="宋体" w:hAnsi="宋体" w:cs="宋体"/>
          <w:sz w:val="24"/>
        </w:rPr>
      </w:pPr>
      <w:r>
        <w:rPr>
          <w:rFonts w:ascii="宋体" w:hAnsi="宋体" w:cs="宋体" w:hint="eastAsia"/>
          <w:kern w:val="0"/>
          <w:sz w:val="24"/>
        </w:rPr>
        <w:t>出现下列情形之一的，采购中心将终止竞争性磋商采购活动，发布项目终止公告并说明原因，重新开展采购活动；</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1）因情况变化，不再符合规定的竞争性磋商采购方式适用情形的；</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2）出现影响采购公正的违法、违规行为的；</w:t>
      </w:r>
    </w:p>
    <w:p w:rsidR="00A916B2" w:rsidRDefault="001652D9">
      <w:pPr>
        <w:widowControl/>
        <w:adjustRightInd w:val="0"/>
        <w:snapToGrid w:val="0"/>
        <w:spacing w:line="360" w:lineRule="auto"/>
        <w:ind w:firstLineChars="200" w:firstLine="482"/>
        <w:jc w:val="left"/>
        <w:rPr>
          <w:rFonts w:ascii="宋体" w:hAnsi="宋体" w:cs="宋体"/>
          <w:b/>
          <w:bCs/>
          <w:kern w:val="0"/>
          <w:sz w:val="24"/>
        </w:rPr>
      </w:pPr>
      <w:bookmarkStart w:id="212" w:name="_Toc528078042"/>
      <w:bookmarkStart w:id="213" w:name="_Toc504491971"/>
      <w:bookmarkStart w:id="214" w:name="_Toc517178997"/>
      <w:bookmarkStart w:id="215" w:name="_Toc505350557"/>
      <w:bookmarkStart w:id="216" w:name="_Toc43302808"/>
      <w:bookmarkStart w:id="217" w:name="_Toc16770577"/>
      <w:bookmarkEnd w:id="212"/>
      <w:bookmarkEnd w:id="213"/>
      <w:bookmarkEnd w:id="214"/>
      <w:bookmarkEnd w:id="215"/>
      <w:r>
        <w:rPr>
          <w:rFonts w:ascii="宋体" w:hAnsi="宋体" w:cs="宋体" w:hint="eastAsia"/>
          <w:b/>
          <w:bCs/>
          <w:kern w:val="0"/>
          <w:sz w:val="24"/>
        </w:rPr>
        <w:t>7.确定成交、询问及质疑</w:t>
      </w:r>
      <w:bookmarkEnd w:id="216"/>
      <w:bookmarkEnd w:id="217"/>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218" w:name="_Toc528078043"/>
      <w:bookmarkStart w:id="219" w:name="_Toc16938554"/>
      <w:bookmarkStart w:id="220" w:name="_Toc20823310"/>
      <w:bookmarkStart w:id="221" w:name="_Toc16770578"/>
      <w:bookmarkStart w:id="222" w:name="_Toc43302809"/>
      <w:bookmarkEnd w:id="218"/>
      <w:bookmarkEnd w:id="219"/>
      <w:bookmarkEnd w:id="220"/>
      <w:r>
        <w:rPr>
          <w:rFonts w:ascii="宋体" w:hAnsi="宋体" w:cs="宋体" w:hint="eastAsia"/>
          <w:kern w:val="0"/>
          <w:sz w:val="24"/>
        </w:rPr>
        <w:t>7.1</w:t>
      </w:r>
      <w:bookmarkEnd w:id="221"/>
      <w:r>
        <w:rPr>
          <w:rFonts w:ascii="宋体" w:hAnsi="宋体" w:cs="宋体" w:hint="eastAsia"/>
          <w:kern w:val="0"/>
          <w:sz w:val="24"/>
        </w:rPr>
        <w:t>确定成交人</w:t>
      </w:r>
      <w:bookmarkEnd w:id="222"/>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7.1.1采购代理机构应当在评标结束后2个工作日内将评标报告送采购人。采购人应当自收到评标报告之日起5个工作日内，在评标报告确定的成交候选人名单中按顺序确定成交人。成交候选人并列的，由采购人或者采购人委托磋商小组按照竞争性磋商文件规定的方式确定成交人；竞争性磋商文件未规定的，采取随机抽取的方式确定。</w:t>
      </w:r>
    </w:p>
    <w:p w:rsidR="00A916B2" w:rsidRDefault="001652D9">
      <w:pPr>
        <w:widowControl/>
        <w:adjustRightInd w:val="0"/>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7.1.2成交供应商确定后2个工作日内在“《河南省政府采购网》、《中国采购与招标网》和《三门峡市公共资源交易中心网》”公告成交结果。</w:t>
      </w:r>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223" w:name="_Toc528078044"/>
      <w:bookmarkStart w:id="224" w:name="_Toc200451960"/>
      <w:bookmarkStart w:id="225" w:name="_Toc43302810"/>
      <w:bookmarkStart w:id="226" w:name="_Toc16770579"/>
      <w:bookmarkEnd w:id="223"/>
      <w:bookmarkEnd w:id="224"/>
      <w:r>
        <w:rPr>
          <w:rFonts w:ascii="宋体" w:hAnsi="宋体" w:cs="宋体" w:hint="eastAsia"/>
          <w:kern w:val="0"/>
          <w:sz w:val="24"/>
        </w:rPr>
        <w:t>7.2询问及质疑</w:t>
      </w:r>
      <w:bookmarkEnd w:id="225"/>
      <w:bookmarkEnd w:id="226"/>
    </w:p>
    <w:p w:rsidR="00A916B2" w:rsidRDefault="001652D9">
      <w:pPr>
        <w:widowControl/>
        <w:adjustRightInd w:val="0"/>
        <w:snapToGrid w:val="0"/>
        <w:spacing w:line="360" w:lineRule="auto"/>
        <w:ind w:firstLineChars="200" w:firstLine="480"/>
        <w:jc w:val="left"/>
        <w:rPr>
          <w:rFonts w:ascii="宋体" w:hAnsi="宋体" w:cs="宋体"/>
          <w:sz w:val="24"/>
        </w:rPr>
      </w:pPr>
      <w:r>
        <w:rPr>
          <w:rFonts w:ascii="宋体" w:hAnsi="宋体" w:cs="宋体" w:hint="eastAsia"/>
          <w:kern w:val="0"/>
          <w:sz w:val="24"/>
        </w:rPr>
        <w:t>7.2.1询问及质疑依据《中华人民共和国政府采购法》、《中华人民共和国政府采购法实施条例》及相关法律法规处理。</w:t>
      </w:r>
    </w:p>
    <w:p w:rsidR="00A916B2" w:rsidRDefault="001652D9">
      <w:pPr>
        <w:widowControl/>
        <w:adjustRightInd w:val="0"/>
        <w:snapToGrid w:val="0"/>
        <w:spacing w:line="360" w:lineRule="auto"/>
        <w:ind w:firstLineChars="200" w:firstLine="482"/>
        <w:jc w:val="left"/>
        <w:rPr>
          <w:rFonts w:ascii="宋体" w:hAnsi="宋体" w:cs="宋体"/>
          <w:b/>
          <w:bCs/>
          <w:kern w:val="0"/>
          <w:sz w:val="24"/>
        </w:rPr>
      </w:pPr>
      <w:bookmarkStart w:id="227" w:name="_Toc517178998"/>
      <w:bookmarkStart w:id="228" w:name="_Toc403987211"/>
      <w:bookmarkStart w:id="229" w:name="_Toc513029236"/>
      <w:bookmarkStart w:id="230" w:name="_Toc20823308"/>
      <w:bookmarkStart w:id="231" w:name="_Toc528078045"/>
      <w:bookmarkStart w:id="232" w:name="_Toc504491972"/>
      <w:bookmarkStart w:id="233" w:name="_Toc16938552"/>
      <w:bookmarkStart w:id="234" w:name="_Toc120614220"/>
      <w:bookmarkStart w:id="235" w:name="_Toc505350558"/>
      <w:bookmarkStart w:id="236" w:name="_Toc16770580"/>
      <w:bookmarkStart w:id="237" w:name="_Toc43302811"/>
      <w:bookmarkEnd w:id="227"/>
      <w:bookmarkEnd w:id="228"/>
      <w:bookmarkEnd w:id="229"/>
      <w:bookmarkEnd w:id="230"/>
      <w:bookmarkEnd w:id="231"/>
      <w:bookmarkEnd w:id="232"/>
      <w:bookmarkEnd w:id="233"/>
      <w:bookmarkEnd w:id="234"/>
      <w:bookmarkEnd w:id="235"/>
      <w:r>
        <w:rPr>
          <w:rFonts w:ascii="宋体" w:hAnsi="宋体" w:cs="宋体" w:hint="eastAsia"/>
          <w:b/>
          <w:bCs/>
          <w:kern w:val="0"/>
          <w:sz w:val="24"/>
        </w:rPr>
        <w:t>8.</w:t>
      </w:r>
      <w:bookmarkEnd w:id="236"/>
      <w:r>
        <w:rPr>
          <w:rFonts w:ascii="宋体" w:hAnsi="宋体" w:cs="宋体" w:hint="eastAsia"/>
          <w:b/>
          <w:bCs/>
          <w:kern w:val="0"/>
          <w:sz w:val="24"/>
        </w:rPr>
        <w:t>授予合同</w:t>
      </w:r>
      <w:bookmarkEnd w:id="237"/>
    </w:p>
    <w:p w:rsidR="00A916B2" w:rsidRDefault="001652D9">
      <w:pPr>
        <w:widowControl/>
        <w:adjustRightInd w:val="0"/>
        <w:snapToGrid w:val="0"/>
        <w:spacing w:line="360" w:lineRule="auto"/>
        <w:ind w:firstLineChars="200" w:firstLine="480"/>
        <w:jc w:val="left"/>
        <w:rPr>
          <w:rFonts w:ascii="宋体" w:hAnsi="宋体" w:cs="宋体"/>
          <w:kern w:val="0"/>
          <w:sz w:val="24"/>
        </w:rPr>
      </w:pPr>
      <w:bookmarkStart w:id="238" w:name="_Toc513029237"/>
      <w:bookmarkStart w:id="239" w:name="_Toc528078046"/>
      <w:bookmarkStart w:id="240" w:name="_Toc16938553"/>
      <w:bookmarkStart w:id="241" w:name="_Toc20823309"/>
      <w:bookmarkStart w:id="242" w:name="_Toc43302812"/>
      <w:bookmarkStart w:id="243" w:name="_Toc16770581"/>
      <w:bookmarkEnd w:id="238"/>
      <w:bookmarkEnd w:id="239"/>
      <w:bookmarkEnd w:id="240"/>
      <w:bookmarkEnd w:id="241"/>
      <w:r>
        <w:rPr>
          <w:rFonts w:ascii="宋体" w:hAnsi="宋体" w:cs="宋体" w:hint="eastAsia"/>
          <w:kern w:val="0"/>
          <w:sz w:val="24"/>
        </w:rPr>
        <w:t>8.1签订合同</w:t>
      </w:r>
      <w:bookmarkEnd w:id="242"/>
      <w:bookmarkEnd w:id="243"/>
    </w:p>
    <w:p w:rsidR="00A916B2" w:rsidRDefault="001652D9">
      <w:pPr>
        <w:widowControl/>
        <w:adjustRightInd w:val="0"/>
        <w:snapToGrid w:val="0"/>
        <w:spacing w:line="360" w:lineRule="auto"/>
        <w:ind w:firstLineChars="200" w:firstLine="480"/>
        <w:jc w:val="left"/>
        <w:rPr>
          <w:rFonts w:ascii="宋体" w:hAnsi="宋体" w:cs="宋体"/>
          <w:sz w:val="24"/>
        </w:rPr>
      </w:pPr>
      <w:r>
        <w:rPr>
          <w:rFonts w:ascii="宋体" w:hAnsi="宋体" w:cs="宋体" w:hint="eastAsia"/>
          <w:kern w:val="0"/>
          <w:sz w:val="24"/>
        </w:rPr>
        <w:t>8.1.1采购人、成交人在成交通知书发出之日起30日内（不超过30日），根据竞争性磋商文件确定的事项和成交人响应性文件签订合同。双方所签订的合同不得对竞争性磋商文件和成交人响应性文件作实质性修改。成交人逾期未签订合同，视为成交后无正当理由不与采购人签订合同，采购人逾期不与成交人签订合同的，按政府采购的有关规定处理。</w:t>
      </w:r>
    </w:p>
    <w:p w:rsidR="00A916B2" w:rsidRDefault="001652D9">
      <w:pPr>
        <w:widowControl/>
        <w:adjustRightInd w:val="0"/>
        <w:snapToGrid w:val="0"/>
        <w:spacing w:line="360" w:lineRule="auto"/>
        <w:ind w:firstLineChars="200" w:firstLine="480"/>
        <w:jc w:val="left"/>
        <w:rPr>
          <w:rFonts w:ascii="宋体" w:hAnsi="宋体" w:cs="宋体"/>
          <w:sz w:val="24"/>
        </w:rPr>
      </w:pPr>
      <w:r>
        <w:rPr>
          <w:rFonts w:ascii="宋体" w:hAnsi="宋体" w:cs="宋体" w:hint="eastAsia"/>
          <w:kern w:val="0"/>
          <w:sz w:val="24"/>
        </w:rPr>
        <w:t>8.1.2竞争性磋商文件、竞争性磋商文件的修改文件、成交人的响应性文件、补充或修改的文件及澄清或承诺文件等，均为双方签订合同的组成部分，并与合同一并作为本竞争性磋商文件所列采购项目的互补性法律文件，与合同具有同等法律效力。</w:t>
      </w:r>
    </w:p>
    <w:p w:rsidR="00A916B2" w:rsidRDefault="001652D9">
      <w:pPr>
        <w:pStyle w:val="20"/>
        <w:adjustRightInd w:val="0"/>
        <w:snapToGrid w:val="0"/>
        <w:spacing w:line="360" w:lineRule="auto"/>
        <w:ind w:firstLine="480"/>
        <w:rPr>
          <w:rFonts w:ascii="宋体" w:hAnsi="宋体" w:cs="宋体"/>
          <w:szCs w:val="24"/>
        </w:rPr>
      </w:pPr>
      <w:r>
        <w:rPr>
          <w:rFonts w:ascii="宋体" w:hAnsi="宋体" w:cs="宋体" w:hint="eastAsia"/>
        </w:rPr>
        <w:t>8.1.3成交人放弃成交、因不可抗力不能履行合同、不按照竞争性磋商文件要求提交履约保证金，或者被查实存在影响成交结果的违法行为等情形，不符合成交条件的，采购人可以按照磋商小组提出的成交供应商名单排序依次确定其他成交候选供应商为成交人，也可以重新组织采购。</w:t>
      </w:r>
    </w:p>
    <w:p w:rsidR="00A916B2" w:rsidRDefault="001652D9">
      <w:pPr>
        <w:pageBreakBefore/>
        <w:widowControl/>
        <w:numPr>
          <w:ilvl w:val="0"/>
          <w:numId w:val="2"/>
        </w:numPr>
        <w:spacing w:line="480" w:lineRule="exact"/>
        <w:jc w:val="center"/>
        <w:outlineLvl w:val="0"/>
        <w:rPr>
          <w:rFonts w:ascii="宋体" w:hAnsi="宋体" w:cs="宋体"/>
          <w:b/>
          <w:bCs/>
          <w:kern w:val="0"/>
          <w:sz w:val="28"/>
        </w:rPr>
      </w:pPr>
      <w:bookmarkStart w:id="244" w:name="_Toc43302813"/>
      <w:bookmarkStart w:id="245" w:name="_Toc24713"/>
      <w:r>
        <w:rPr>
          <w:rFonts w:ascii="宋体" w:hAnsi="宋体" w:cs="宋体" w:hint="eastAsia"/>
          <w:b/>
          <w:bCs/>
          <w:kern w:val="0"/>
          <w:sz w:val="28"/>
        </w:rPr>
        <w:t xml:space="preserve"> 评审标准</w:t>
      </w:r>
      <w:bookmarkEnd w:id="244"/>
      <w:bookmarkEnd w:id="245"/>
    </w:p>
    <w:p w:rsidR="00A916B2" w:rsidRDefault="001652D9">
      <w:pPr>
        <w:pStyle w:val="af0"/>
        <w:spacing w:before="156" w:after="156"/>
        <w:rPr>
          <w:rFonts w:ascii="宋体" w:hAnsi="宋体" w:cs="宋体"/>
          <w:szCs w:val="22"/>
        </w:rPr>
      </w:pPr>
      <w:r>
        <w:rPr>
          <w:rFonts w:ascii="宋体" w:hAnsi="宋体" w:cs="宋体" w:hint="eastAsia"/>
        </w:rPr>
        <w:t>本次项目的评审分为初步审查和详细审查。详细审查采用综合评分法，总分为 100 分。评审因素如下：</w:t>
      </w:r>
    </w:p>
    <w:p w:rsidR="00A916B2" w:rsidRDefault="001652D9">
      <w:pPr>
        <w:widowControl/>
        <w:spacing w:line="400" w:lineRule="exact"/>
        <w:jc w:val="center"/>
        <w:rPr>
          <w:rFonts w:ascii="宋体" w:hAnsi="宋体" w:cs="宋体"/>
          <w:b/>
          <w:bCs/>
          <w:sz w:val="24"/>
        </w:rPr>
      </w:pPr>
      <w:r>
        <w:rPr>
          <w:rFonts w:ascii="宋体" w:hAnsi="宋体" w:cs="宋体" w:hint="eastAsia"/>
          <w:b/>
          <w:bCs/>
          <w:kern w:val="0"/>
          <w:sz w:val="24"/>
        </w:rPr>
        <w:t>初步审查</w:t>
      </w:r>
    </w:p>
    <w:tbl>
      <w:tblPr>
        <w:tblW w:w="9978"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867"/>
        <w:gridCol w:w="2584"/>
        <w:gridCol w:w="5867"/>
      </w:tblGrid>
      <w:tr w:rsidR="00A916B2">
        <w:trPr>
          <w:trHeight w:val="578"/>
        </w:trPr>
        <w:tc>
          <w:tcPr>
            <w:tcW w:w="1527" w:type="dxa"/>
            <w:gridSpan w:val="2"/>
            <w:tcBorders>
              <w:top w:val="single" w:sz="4" w:space="0" w:color="auto"/>
              <w:left w:val="single" w:sz="4" w:space="0" w:color="auto"/>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b/>
                <w:bCs/>
                <w:kern w:val="0"/>
                <w:sz w:val="24"/>
              </w:rPr>
            </w:pPr>
            <w:r>
              <w:rPr>
                <w:rFonts w:ascii="宋体" w:hAnsi="宋体" w:cs="宋体" w:hint="eastAsia"/>
                <w:b/>
                <w:bCs/>
                <w:kern w:val="0"/>
                <w:sz w:val="24"/>
              </w:rPr>
              <w:t>条款号</w:t>
            </w: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b/>
                <w:bCs/>
                <w:kern w:val="0"/>
                <w:sz w:val="24"/>
              </w:rPr>
            </w:pPr>
            <w:r>
              <w:rPr>
                <w:rFonts w:ascii="宋体" w:hAnsi="宋体" w:cs="宋体" w:hint="eastAsia"/>
                <w:b/>
                <w:bCs/>
                <w:kern w:val="0"/>
                <w:sz w:val="24"/>
              </w:rPr>
              <w:t>评审因素</w:t>
            </w:r>
          </w:p>
        </w:tc>
        <w:tc>
          <w:tcPr>
            <w:tcW w:w="5867" w:type="dxa"/>
            <w:tcBorders>
              <w:top w:val="single" w:sz="4" w:space="0" w:color="auto"/>
              <w:left w:val="nil"/>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b/>
                <w:bCs/>
                <w:kern w:val="0"/>
                <w:sz w:val="24"/>
              </w:rPr>
            </w:pPr>
            <w:r>
              <w:rPr>
                <w:rFonts w:ascii="宋体" w:hAnsi="宋体" w:cs="宋体" w:hint="eastAsia"/>
                <w:b/>
                <w:bCs/>
                <w:kern w:val="0"/>
                <w:sz w:val="24"/>
              </w:rPr>
              <w:t>评审标准</w:t>
            </w:r>
          </w:p>
        </w:tc>
      </w:tr>
      <w:tr w:rsidR="00A916B2">
        <w:trPr>
          <w:trHeight w:val="650"/>
        </w:trPr>
        <w:tc>
          <w:tcPr>
            <w:tcW w:w="660" w:type="dxa"/>
            <w:vMerge w:val="restart"/>
            <w:tcBorders>
              <w:top w:val="nil"/>
              <w:left w:val="single" w:sz="4" w:space="0" w:color="auto"/>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1.</w:t>
            </w:r>
          </w:p>
        </w:tc>
        <w:tc>
          <w:tcPr>
            <w:tcW w:w="867" w:type="dxa"/>
            <w:vMerge w:val="restart"/>
            <w:tcBorders>
              <w:top w:val="nil"/>
              <w:left w:val="nil"/>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符合</w:t>
            </w:r>
          </w:p>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性评</w:t>
            </w:r>
          </w:p>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审标</w:t>
            </w:r>
          </w:p>
          <w:p w:rsidR="00A916B2" w:rsidRDefault="001652D9">
            <w:pPr>
              <w:widowControl/>
              <w:autoSpaceDE w:val="0"/>
              <w:autoSpaceDN w:val="0"/>
              <w:adjustRightInd w:val="0"/>
              <w:spacing w:line="480" w:lineRule="exact"/>
              <w:jc w:val="center"/>
              <w:rPr>
                <w:rFonts w:ascii="宋体" w:hAnsi="宋体" w:cs="宋体"/>
                <w:spacing w:val="-28"/>
                <w:kern w:val="0"/>
                <w:sz w:val="24"/>
              </w:rPr>
            </w:pPr>
            <w:r>
              <w:rPr>
                <w:rFonts w:ascii="宋体" w:hAnsi="宋体" w:cs="宋体" w:hint="eastAsia"/>
                <w:kern w:val="0"/>
                <w:sz w:val="24"/>
              </w:rPr>
              <w:t>准</w:t>
            </w: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供应商名称</w:t>
            </w:r>
          </w:p>
        </w:tc>
        <w:tc>
          <w:tcPr>
            <w:tcW w:w="5867" w:type="dxa"/>
            <w:tcBorders>
              <w:top w:val="single" w:sz="4" w:space="0" w:color="auto"/>
              <w:left w:val="nil"/>
              <w:bottom w:val="single" w:sz="4" w:space="0" w:color="auto"/>
              <w:right w:val="single" w:sz="4" w:space="0" w:color="auto"/>
            </w:tcBorders>
            <w:vAlign w:val="center"/>
          </w:tcPr>
          <w:p w:rsidR="00A916B2" w:rsidRDefault="001652D9">
            <w:pPr>
              <w:widowControl/>
              <w:autoSpaceDE w:val="0"/>
              <w:autoSpaceDN w:val="0"/>
              <w:adjustRightInd w:val="0"/>
              <w:spacing w:line="480" w:lineRule="exact"/>
              <w:rPr>
                <w:rFonts w:ascii="宋体" w:hAnsi="宋体" w:cs="宋体"/>
                <w:kern w:val="0"/>
                <w:sz w:val="24"/>
              </w:rPr>
            </w:pPr>
            <w:r>
              <w:rPr>
                <w:rFonts w:ascii="宋体" w:hAnsi="宋体" w:cs="宋体" w:hint="eastAsia"/>
                <w:kern w:val="0"/>
                <w:sz w:val="24"/>
              </w:rPr>
              <w:t>与营业执照、资质证书等证件一致</w:t>
            </w:r>
          </w:p>
        </w:tc>
      </w:tr>
      <w:tr w:rsidR="00A916B2">
        <w:trPr>
          <w:trHeight w:val="1621"/>
        </w:trPr>
        <w:tc>
          <w:tcPr>
            <w:tcW w:w="660" w:type="dxa"/>
            <w:vMerge/>
            <w:tcBorders>
              <w:top w:val="nil"/>
              <w:left w:val="single" w:sz="4" w:space="0" w:color="auto"/>
              <w:bottom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top w:val="nil"/>
              <w:left w:val="nil"/>
              <w:bottom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签字或盖章</w:t>
            </w:r>
          </w:p>
        </w:tc>
        <w:tc>
          <w:tcPr>
            <w:tcW w:w="5867" w:type="dxa"/>
            <w:tcBorders>
              <w:top w:val="single" w:sz="4" w:space="0" w:color="auto"/>
              <w:left w:val="nil"/>
              <w:bottom w:val="single" w:sz="4" w:space="0" w:color="auto"/>
              <w:right w:val="single" w:sz="4" w:space="0" w:color="auto"/>
            </w:tcBorders>
            <w:vAlign w:val="center"/>
          </w:tcPr>
          <w:p w:rsidR="00A916B2" w:rsidRDefault="001652D9">
            <w:pPr>
              <w:widowControl/>
              <w:autoSpaceDE w:val="0"/>
              <w:autoSpaceDN w:val="0"/>
              <w:adjustRightInd w:val="0"/>
              <w:spacing w:line="400" w:lineRule="exact"/>
              <w:rPr>
                <w:rFonts w:ascii="宋体" w:hAnsi="宋体" w:cs="宋体"/>
                <w:kern w:val="0"/>
                <w:sz w:val="24"/>
              </w:rPr>
            </w:pPr>
            <w:r>
              <w:rPr>
                <w:rFonts w:ascii="宋体" w:hAnsi="宋体" w:cs="宋体" w:hint="eastAsia"/>
                <w:kern w:val="0"/>
                <w:sz w:val="24"/>
              </w:rPr>
              <w:t>符合竞争性磋商文件要求的签字、盖章（</w:t>
            </w:r>
            <w:r>
              <w:rPr>
                <w:rFonts w:ascii="宋体" w:hAnsi="宋体" w:cs="宋体" w:hint="eastAsia"/>
                <w:b/>
                <w:bCs/>
                <w:kern w:val="0"/>
                <w:sz w:val="24"/>
              </w:rPr>
              <w:t>竞争性磋商文件中要求法定代表人或授权委托人签字或盖章的，供应商在进行电子化响应文件签章时，以签盖法定代表人签章为准</w:t>
            </w:r>
            <w:r>
              <w:rPr>
                <w:rFonts w:ascii="宋体" w:hAnsi="宋体" w:cs="宋体" w:hint="eastAsia"/>
                <w:kern w:val="0"/>
                <w:sz w:val="24"/>
              </w:rPr>
              <w:t>）</w:t>
            </w:r>
          </w:p>
        </w:tc>
      </w:tr>
      <w:tr w:rsidR="00A916B2">
        <w:trPr>
          <w:trHeight w:val="582"/>
        </w:trPr>
        <w:tc>
          <w:tcPr>
            <w:tcW w:w="660" w:type="dxa"/>
            <w:vMerge/>
            <w:tcBorders>
              <w:top w:val="nil"/>
              <w:left w:val="single" w:sz="4" w:space="0" w:color="auto"/>
              <w:bottom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top w:val="nil"/>
              <w:left w:val="nil"/>
              <w:bottom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报价唯一</w:t>
            </w:r>
          </w:p>
        </w:tc>
        <w:tc>
          <w:tcPr>
            <w:tcW w:w="5867" w:type="dxa"/>
            <w:tcBorders>
              <w:top w:val="single" w:sz="4" w:space="0" w:color="auto"/>
              <w:left w:val="nil"/>
              <w:bottom w:val="single" w:sz="4" w:space="0" w:color="auto"/>
              <w:right w:val="single" w:sz="4" w:space="0" w:color="auto"/>
            </w:tcBorders>
            <w:vAlign w:val="center"/>
          </w:tcPr>
          <w:p w:rsidR="00A916B2" w:rsidRDefault="001652D9">
            <w:pPr>
              <w:widowControl/>
              <w:autoSpaceDE w:val="0"/>
              <w:autoSpaceDN w:val="0"/>
              <w:adjustRightInd w:val="0"/>
              <w:spacing w:line="480" w:lineRule="exact"/>
              <w:rPr>
                <w:rFonts w:ascii="宋体" w:hAnsi="宋体" w:cs="宋体"/>
                <w:kern w:val="0"/>
                <w:sz w:val="24"/>
              </w:rPr>
            </w:pPr>
            <w:r>
              <w:rPr>
                <w:rFonts w:ascii="宋体" w:hAnsi="宋体" w:cs="宋体" w:hint="eastAsia"/>
                <w:sz w:val="24"/>
              </w:rPr>
              <w:t>只能有一个有效报价</w:t>
            </w:r>
          </w:p>
        </w:tc>
      </w:tr>
      <w:tr w:rsidR="00A916B2">
        <w:trPr>
          <w:trHeight w:val="1017"/>
        </w:trPr>
        <w:tc>
          <w:tcPr>
            <w:tcW w:w="660" w:type="dxa"/>
            <w:vMerge w:val="restart"/>
            <w:tcBorders>
              <w:top w:val="nil"/>
              <w:left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2.</w:t>
            </w:r>
          </w:p>
        </w:tc>
        <w:tc>
          <w:tcPr>
            <w:tcW w:w="867" w:type="dxa"/>
            <w:vMerge w:val="restart"/>
            <w:tcBorders>
              <w:top w:val="nil"/>
              <w:left w:val="nil"/>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资格性评审标准</w:t>
            </w:r>
          </w:p>
          <w:p w:rsidR="00A916B2" w:rsidRDefault="00A916B2">
            <w:pPr>
              <w:widowControl/>
              <w:autoSpaceDE w:val="0"/>
              <w:autoSpaceDN w:val="0"/>
              <w:adjustRightInd w:val="0"/>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autoSpaceDE w:val="0"/>
              <w:autoSpaceDN w:val="0"/>
              <w:adjustRightInd w:val="0"/>
              <w:spacing w:line="400" w:lineRule="exact"/>
              <w:jc w:val="center"/>
              <w:rPr>
                <w:rFonts w:ascii="宋体" w:hAnsi="宋体" w:cs="宋体"/>
                <w:kern w:val="0"/>
                <w:sz w:val="24"/>
              </w:rPr>
            </w:pPr>
            <w:r>
              <w:rPr>
                <w:rFonts w:ascii="宋体" w:hAnsi="宋体" w:cs="宋体" w:hint="eastAsia"/>
                <w:sz w:val="24"/>
              </w:rPr>
              <w:t>满足《中华人民共和国政府采购法》第二十二条规定</w:t>
            </w:r>
          </w:p>
        </w:tc>
        <w:tc>
          <w:tcPr>
            <w:tcW w:w="5867" w:type="dxa"/>
            <w:tcBorders>
              <w:top w:val="single" w:sz="4" w:space="0" w:color="auto"/>
              <w:left w:val="nil"/>
              <w:bottom w:val="single" w:sz="4" w:space="0" w:color="auto"/>
              <w:right w:val="single" w:sz="4" w:space="0" w:color="auto"/>
            </w:tcBorders>
            <w:vAlign w:val="center"/>
          </w:tcPr>
          <w:p w:rsidR="00A916B2" w:rsidRDefault="001652D9">
            <w:pPr>
              <w:autoSpaceDE w:val="0"/>
              <w:autoSpaceDN w:val="0"/>
              <w:adjustRightInd w:val="0"/>
              <w:spacing w:line="400" w:lineRule="exact"/>
              <w:rPr>
                <w:rFonts w:ascii="宋体" w:hAnsi="宋体" w:cs="宋体"/>
                <w:sz w:val="24"/>
              </w:rPr>
            </w:pPr>
            <w:r>
              <w:rPr>
                <w:rFonts w:ascii="宋体" w:hAnsi="宋体" w:cs="宋体" w:hint="eastAsia"/>
                <w:sz w:val="24"/>
              </w:rPr>
              <w:t>满足《中华人民共和国政府采购法》第二十二条规定（提供相关证明资料或承诺书）；</w:t>
            </w:r>
          </w:p>
        </w:tc>
      </w:tr>
      <w:tr w:rsidR="00A916B2">
        <w:trPr>
          <w:trHeight w:val="790"/>
        </w:trPr>
        <w:tc>
          <w:tcPr>
            <w:tcW w:w="660" w:type="dxa"/>
            <w:vMerge/>
            <w:tcBorders>
              <w:left w:val="single" w:sz="4" w:space="0" w:color="auto"/>
              <w:right w:val="single" w:sz="4" w:space="0" w:color="auto"/>
            </w:tcBorders>
            <w:vAlign w:val="center"/>
          </w:tcPr>
          <w:p w:rsidR="00A916B2" w:rsidRDefault="00A916B2">
            <w:pPr>
              <w:widowControl/>
              <w:autoSpaceDE w:val="0"/>
              <w:autoSpaceDN w:val="0"/>
              <w:adjustRightInd w:val="0"/>
              <w:spacing w:line="480" w:lineRule="exact"/>
              <w:jc w:val="center"/>
              <w:rPr>
                <w:rFonts w:ascii="宋体" w:hAnsi="宋体" w:cs="宋体"/>
                <w:kern w:val="0"/>
                <w:sz w:val="24"/>
              </w:rPr>
            </w:pPr>
          </w:p>
        </w:tc>
        <w:tc>
          <w:tcPr>
            <w:tcW w:w="867" w:type="dxa"/>
            <w:vMerge/>
            <w:tcBorders>
              <w:left w:val="nil"/>
              <w:right w:val="single" w:sz="4" w:space="0" w:color="auto"/>
            </w:tcBorders>
            <w:vAlign w:val="center"/>
          </w:tcPr>
          <w:p w:rsidR="00A916B2" w:rsidRDefault="00A916B2">
            <w:pPr>
              <w:widowControl/>
              <w:autoSpaceDE w:val="0"/>
              <w:autoSpaceDN w:val="0"/>
              <w:adjustRightInd w:val="0"/>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autoSpaceDE w:val="0"/>
              <w:autoSpaceDN w:val="0"/>
              <w:adjustRightInd w:val="0"/>
              <w:spacing w:line="400" w:lineRule="exact"/>
              <w:jc w:val="center"/>
              <w:rPr>
                <w:rFonts w:ascii="宋体" w:hAnsi="宋体" w:cs="宋体"/>
                <w:sz w:val="24"/>
              </w:rPr>
            </w:pPr>
            <w:r>
              <w:rPr>
                <w:rFonts w:ascii="宋体" w:hAnsi="宋体" w:hint="eastAsia"/>
                <w:sz w:val="24"/>
              </w:rPr>
              <w:t>中小企业声明函</w:t>
            </w:r>
          </w:p>
        </w:tc>
        <w:tc>
          <w:tcPr>
            <w:tcW w:w="5867" w:type="dxa"/>
            <w:tcBorders>
              <w:top w:val="single" w:sz="4" w:space="0" w:color="auto"/>
              <w:left w:val="nil"/>
              <w:bottom w:val="single" w:sz="4" w:space="0" w:color="auto"/>
              <w:right w:val="single" w:sz="4" w:space="0" w:color="auto"/>
            </w:tcBorders>
            <w:vAlign w:val="center"/>
          </w:tcPr>
          <w:p w:rsidR="00A916B2" w:rsidRDefault="001652D9">
            <w:pPr>
              <w:autoSpaceDE w:val="0"/>
              <w:autoSpaceDN w:val="0"/>
              <w:adjustRightInd w:val="0"/>
              <w:spacing w:line="400" w:lineRule="exact"/>
              <w:rPr>
                <w:rFonts w:ascii="宋体" w:hAnsi="宋体" w:cs="宋体"/>
                <w:sz w:val="24"/>
              </w:rPr>
            </w:pPr>
            <w:r>
              <w:rPr>
                <w:rFonts w:ascii="宋体" w:hAnsi="宋体" w:hint="eastAsia"/>
                <w:sz w:val="24"/>
              </w:rPr>
              <w:t>提供中小企业声明函</w:t>
            </w:r>
          </w:p>
        </w:tc>
      </w:tr>
      <w:tr w:rsidR="00A916B2">
        <w:trPr>
          <w:trHeight w:val="648"/>
        </w:trPr>
        <w:tc>
          <w:tcPr>
            <w:tcW w:w="660" w:type="dxa"/>
            <w:vMerge/>
            <w:tcBorders>
              <w:left w:val="single" w:sz="4" w:space="0" w:color="auto"/>
              <w:right w:val="single" w:sz="4" w:space="0" w:color="auto"/>
            </w:tcBorders>
            <w:vAlign w:val="center"/>
          </w:tcPr>
          <w:p w:rsidR="00A916B2" w:rsidRDefault="00A916B2">
            <w:pPr>
              <w:widowControl/>
              <w:autoSpaceDE w:val="0"/>
              <w:autoSpaceDN w:val="0"/>
              <w:adjustRightInd w:val="0"/>
              <w:spacing w:line="480" w:lineRule="exact"/>
              <w:jc w:val="left"/>
              <w:rPr>
                <w:rFonts w:ascii="宋体" w:hAnsi="宋体" w:cs="宋体"/>
                <w:kern w:val="0"/>
                <w:sz w:val="24"/>
              </w:rPr>
            </w:pPr>
          </w:p>
        </w:tc>
        <w:tc>
          <w:tcPr>
            <w:tcW w:w="867" w:type="dxa"/>
            <w:vMerge/>
            <w:tcBorders>
              <w:left w:val="nil"/>
              <w:right w:val="single" w:sz="4" w:space="0" w:color="auto"/>
            </w:tcBorders>
            <w:vAlign w:val="center"/>
          </w:tcPr>
          <w:p w:rsidR="00A916B2" w:rsidRDefault="00A916B2">
            <w:pPr>
              <w:widowControl/>
              <w:autoSpaceDE w:val="0"/>
              <w:autoSpaceDN w:val="0"/>
              <w:adjustRightInd w:val="0"/>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营业执照</w:t>
            </w:r>
          </w:p>
        </w:tc>
        <w:tc>
          <w:tcPr>
            <w:tcW w:w="5867"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rPr>
                <w:rFonts w:ascii="宋体" w:hAnsi="宋体" w:cs="宋体"/>
                <w:sz w:val="24"/>
              </w:rPr>
            </w:pPr>
            <w:r>
              <w:rPr>
                <w:rFonts w:ascii="宋体" w:hAnsi="宋体" w:cs="宋体" w:hint="eastAsia"/>
                <w:sz w:val="24"/>
              </w:rPr>
              <w:t>供应商须具有有效的营业执照</w:t>
            </w:r>
          </w:p>
        </w:tc>
      </w:tr>
      <w:tr w:rsidR="00A916B2">
        <w:trPr>
          <w:trHeight w:val="623"/>
        </w:trPr>
        <w:tc>
          <w:tcPr>
            <w:tcW w:w="660" w:type="dxa"/>
            <w:vMerge/>
            <w:tcBorders>
              <w:left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left w:val="nil"/>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spacing w:line="360" w:lineRule="exact"/>
              <w:jc w:val="center"/>
              <w:rPr>
                <w:rFonts w:ascii="宋体" w:hAnsi="宋体" w:cs="宋体"/>
                <w:sz w:val="24"/>
              </w:rPr>
            </w:pPr>
            <w:r>
              <w:rPr>
                <w:rFonts w:ascii="宋体" w:hAnsi="宋体" w:cs="宋体" w:hint="eastAsia"/>
                <w:kern w:val="0"/>
                <w:sz w:val="24"/>
              </w:rPr>
              <w:t>资质要求</w:t>
            </w:r>
          </w:p>
        </w:tc>
        <w:tc>
          <w:tcPr>
            <w:tcW w:w="5867" w:type="dxa"/>
            <w:tcBorders>
              <w:top w:val="single" w:sz="4" w:space="0" w:color="auto"/>
              <w:left w:val="nil"/>
              <w:bottom w:val="single" w:sz="4" w:space="0" w:color="auto"/>
              <w:right w:val="single" w:sz="4" w:space="0" w:color="auto"/>
            </w:tcBorders>
            <w:vAlign w:val="center"/>
          </w:tcPr>
          <w:p w:rsidR="00A916B2" w:rsidRDefault="001652D9">
            <w:pPr>
              <w:widowControl/>
              <w:spacing w:line="360" w:lineRule="exact"/>
              <w:rPr>
                <w:rFonts w:ascii="宋体" w:hAnsi="宋体" w:cs="宋体"/>
                <w:sz w:val="24"/>
              </w:rPr>
            </w:pPr>
            <w:r>
              <w:rPr>
                <w:rFonts w:ascii="宋体" w:hAnsi="宋体" w:hint="eastAsia"/>
                <w:sz w:val="24"/>
              </w:rPr>
              <w:t>供应商须具有建筑工程施工总承包叁级及以上资质，具有有效的安全生产许可证；</w:t>
            </w:r>
          </w:p>
        </w:tc>
      </w:tr>
      <w:tr w:rsidR="00A916B2">
        <w:trPr>
          <w:trHeight w:val="622"/>
        </w:trPr>
        <w:tc>
          <w:tcPr>
            <w:tcW w:w="660" w:type="dxa"/>
            <w:vMerge/>
            <w:tcBorders>
              <w:left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left w:val="nil"/>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项目经理资质</w:t>
            </w:r>
          </w:p>
        </w:tc>
        <w:tc>
          <w:tcPr>
            <w:tcW w:w="5867" w:type="dxa"/>
            <w:tcBorders>
              <w:top w:val="single" w:sz="4" w:space="0" w:color="auto"/>
              <w:left w:val="nil"/>
              <w:bottom w:val="single" w:sz="4" w:space="0" w:color="auto"/>
              <w:right w:val="single" w:sz="4" w:space="0" w:color="auto"/>
            </w:tcBorders>
            <w:vAlign w:val="center"/>
          </w:tcPr>
          <w:p w:rsidR="00A916B2" w:rsidRDefault="001652D9">
            <w:pPr>
              <w:wordWrap w:val="0"/>
              <w:spacing w:line="480" w:lineRule="exact"/>
              <w:rPr>
                <w:rFonts w:ascii="宋体" w:hAnsi="宋体"/>
                <w:sz w:val="24"/>
              </w:rPr>
            </w:pPr>
            <w:r>
              <w:rPr>
                <w:rFonts w:ascii="宋体" w:hAnsi="宋体" w:cs="宋体" w:hint="eastAsia"/>
                <w:sz w:val="24"/>
              </w:rPr>
              <w:t>拟派项目经理须具备建筑工程专业二级及以上注册建造师资格（不含临时执业证）、具有有效的安全生产考核合格证（B类），并提供本单位养老保险缴费证明，且无在建项目，出具无在建项目承诺书；</w:t>
            </w:r>
          </w:p>
        </w:tc>
      </w:tr>
      <w:tr w:rsidR="00A916B2">
        <w:trPr>
          <w:trHeight w:val="415"/>
        </w:trPr>
        <w:tc>
          <w:tcPr>
            <w:tcW w:w="660" w:type="dxa"/>
            <w:vMerge/>
            <w:tcBorders>
              <w:left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left w:val="nil"/>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sz w:val="24"/>
              </w:rPr>
              <w:t>无行贿犯罪记录</w:t>
            </w:r>
          </w:p>
        </w:tc>
        <w:tc>
          <w:tcPr>
            <w:tcW w:w="5867"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360" w:lineRule="auto"/>
              <w:rPr>
                <w:rFonts w:ascii="宋体" w:hAnsi="宋体" w:cs="宋体"/>
                <w:sz w:val="24"/>
              </w:rPr>
            </w:pPr>
            <w:r>
              <w:rPr>
                <w:rFonts w:ascii="宋体" w:hAnsi="宋体" w:cs="宋体" w:hint="eastAsia"/>
                <w:sz w:val="24"/>
              </w:rPr>
              <w:t>企业出具无行贿犯罪记录在中国裁判</w:t>
            </w:r>
            <w:proofErr w:type="gramStart"/>
            <w:r>
              <w:rPr>
                <w:rFonts w:ascii="宋体" w:hAnsi="宋体" w:cs="宋体" w:hint="eastAsia"/>
                <w:sz w:val="24"/>
              </w:rPr>
              <w:t>文书网</w:t>
            </w:r>
            <w:proofErr w:type="gramEnd"/>
            <w:r>
              <w:rPr>
                <w:rFonts w:ascii="宋体" w:hAnsi="宋体" w:cs="宋体" w:hint="eastAsia"/>
                <w:sz w:val="24"/>
              </w:rPr>
              <w:t>自行查询或自行承诺（查询对象：企业、法定代表人、项目经理）；</w:t>
            </w:r>
          </w:p>
        </w:tc>
      </w:tr>
      <w:tr w:rsidR="00A916B2">
        <w:trPr>
          <w:trHeight w:val="977"/>
        </w:trPr>
        <w:tc>
          <w:tcPr>
            <w:tcW w:w="660" w:type="dxa"/>
            <w:vMerge/>
            <w:tcBorders>
              <w:left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left w:val="nil"/>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ind w:firstLineChars="50" w:firstLine="118"/>
              <w:jc w:val="center"/>
              <w:rPr>
                <w:rFonts w:ascii="宋体" w:hAnsi="宋体" w:cs="宋体"/>
                <w:sz w:val="24"/>
              </w:rPr>
            </w:pPr>
            <w:proofErr w:type="gramStart"/>
            <w:r>
              <w:rPr>
                <w:rFonts w:ascii="宋体" w:hAnsi="宋体" w:cs="宋体" w:hint="eastAsia"/>
                <w:bCs/>
                <w:spacing w:val="-2"/>
                <w:sz w:val="24"/>
              </w:rPr>
              <w:t>无商业</w:t>
            </w:r>
            <w:proofErr w:type="gramEnd"/>
            <w:r>
              <w:rPr>
                <w:rFonts w:ascii="宋体" w:hAnsi="宋体" w:cs="宋体" w:hint="eastAsia"/>
                <w:bCs/>
                <w:spacing w:val="-2"/>
                <w:sz w:val="24"/>
              </w:rPr>
              <w:t>贿赂及无不正当竞争行为承诺</w:t>
            </w:r>
          </w:p>
        </w:tc>
        <w:tc>
          <w:tcPr>
            <w:tcW w:w="5867" w:type="dxa"/>
            <w:tcBorders>
              <w:top w:val="single" w:sz="4" w:space="0" w:color="auto"/>
              <w:left w:val="nil"/>
              <w:bottom w:val="single" w:sz="4" w:space="0" w:color="auto"/>
              <w:right w:val="single" w:sz="4" w:space="0" w:color="auto"/>
            </w:tcBorders>
            <w:vAlign w:val="center"/>
          </w:tcPr>
          <w:p w:rsidR="00A916B2" w:rsidRDefault="001652D9">
            <w:pPr>
              <w:spacing w:line="480" w:lineRule="exact"/>
              <w:rPr>
                <w:rFonts w:ascii="宋体" w:hAnsi="宋体" w:cs="宋体"/>
              </w:rPr>
            </w:pPr>
            <w:r>
              <w:rPr>
                <w:rFonts w:ascii="宋体" w:hAnsi="宋体" w:cs="宋体" w:hint="eastAsia"/>
                <w:sz w:val="24"/>
              </w:rPr>
              <w:t>供应商须出具本企业</w:t>
            </w:r>
            <w:proofErr w:type="gramStart"/>
            <w:r>
              <w:rPr>
                <w:rFonts w:ascii="宋体" w:hAnsi="宋体" w:cs="宋体" w:hint="eastAsia"/>
                <w:sz w:val="24"/>
              </w:rPr>
              <w:t>无商业</w:t>
            </w:r>
            <w:proofErr w:type="gramEnd"/>
            <w:r>
              <w:rPr>
                <w:rFonts w:ascii="宋体" w:hAnsi="宋体" w:cs="宋体" w:hint="eastAsia"/>
                <w:sz w:val="24"/>
              </w:rPr>
              <w:t>贿赂和不正当竞争行为承诺函（格式自拟）；</w:t>
            </w:r>
          </w:p>
        </w:tc>
      </w:tr>
      <w:tr w:rsidR="00A916B2" w:rsidTr="00920FD1">
        <w:trPr>
          <w:trHeight w:val="558"/>
        </w:trPr>
        <w:tc>
          <w:tcPr>
            <w:tcW w:w="660" w:type="dxa"/>
            <w:vMerge/>
            <w:tcBorders>
              <w:left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left w:val="nil"/>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ind w:firstLineChars="50" w:firstLine="120"/>
              <w:jc w:val="center"/>
              <w:rPr>
                <w:rFonts w:ascii="宋体" w:hAnsi="宋体" w:cs="宋体"/>
                <w:bCs/>
                <w:spacing w:val="-2"/>
                <w:sz w:val="24"/>
              </w:rPr>
            </w:pPr>
            <w:r>
              <w:rPr>
                <w:rFonts w:ascii="宋体" w:hAnsi="宋体" w:cs="宋体" w:hint="eastAsia"/>
                <w:sz w:val="24"/>
              </w:rPr>
              <w:t>提供开标前三年内无重大违法记录的书面声明</w:t>
            </w:r>
          </w:p>
        </w:tc>
        <w:tc>
          <w:tcPr>
            <w:tcW w:w="5867" w:type="dxa"/>
            <w:tcBorders>
              <w:top w:val="single" w:sz="4" w:space="0" w:color="auto"/>
              <w:left w:val="nil"/>
              <w:bottom w:val="single" w:sz="4" w:space="0" w:color="auto"/>
              <w:right w:val="single" w:sz="4" w:space="0" w:color="auto"/>
            </w:tcBorders>
            <w:vAlign w:val="center"/>
          </w:tcPr>
          <w:p w:rsidR="00A916B2" w:rsidRDefault="001652D9">
            <w:pPr>
              <w:spacing w:line="480" w:lineRule="exact"/>
              <w:rPr>
                <w:rFonts w:ascii="宋体" w:hAnsi="宋体" w:cs="宋体"/>
                <w:sz w:val="24"/>
              </w:rPr>
            </w:pPr>
            <w:r>
              <w:rPr>
                <w:rFonts w:ascii="宋体" w:hAnsi="宋体" w:cs="宋体" w:hint="eastAsia"/>
                <w:sz w:val="24"/>
              </w:rPr>
              <w:t>参加政府采购活动前三年内，在经营活动中没有重大违法记录；（提供开标前三年内无重大违法记录的书面声明）</w:t>
            </w:r>
          </w:p>
        </w:tc>
      </w:tr>
      <w:tr w:rsidR="00A916B2">
        <w:trPr>
          <w:trHeight w:val="692"/>
        </w:trPr>
        <w:tc>
          <w:tcPr>
            <w:tcW w:w="660" w:type="dxa"/>
            <w:vMerge/>
            <w:tcBorders>
              <w:left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left w:val="nil"/>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ind w:firstLineChars="50" w:firstLine="118"/>
              <w:jc w:val="center"/>
              <w:rPr>
                <w:rFonts w:ascii="宋体" w:hAnsi="宋体" w:cs="宋体"/>
                <w:bCs/>
                <w:spacing w:val="-2"/>
                <w:sz w:val="24"/>
              </w:rPr>
            </w:pPr>
            <w:r>
              <w:rPr>
                <w:rFonts w:ascii="宋体" w:hAnsi="宋体" w:cs="宋体" w:hint="eastAsia"/>
                <w:bCs/>
                <w:spacing w:val="-2"/>
                <w:sz w:val="24"/>
              </w:rPr>
              <w:t>信用查询</w:t>
            </w:r>
          </w:p>
        </w:tc>
        <w:tc>
          <w:tcPr>
            <w:tcW w:w="5867" w:type="dxa"/>
            <w:tcBorders>
              <w:top w:val="single" w:sz="4" w:space="0" w:color="auto"/>
              <w:left w:val="nil"/>
              <w:bottom w:val="single" w:sz="4" w:space="0" w:color="auto"/>
              <w:right w:val="single" w:sz="4" w:space="0" w:color="auto"/>
            </w:tcBorders>
            <w:vAlign w:val="center"/>
          </w:tcPr>
          <w:p w:rsidR="00A916B2" w:rsidRDefault="001652D9">
            <w:pPr>
              <w:wordWrap w:val="0"/>
              <w:adjustRightInd w:val="0"/>
              <w:snapToGrid w:val="0"/>
              <w:spacing w:line="360" w:lineRule="auto"/>
              <w:rPr>
                <w:rFonts w:ascii="宋体" w:hAnsi="宋体" w:cs="宋体"/>
                <w:kern w:val="0"/>
                <w:sz w:val="24"/>
              </w:rPr>
            </w:pPr>
            <w:r>
              <w:rPr>
                <w:rFonts w:ascii="宋体" w:hAnsi="宋体" w:cs="宋体" w:hint="eastAsia"/>
                <w:sz w:val="24"/>
              </w:rPr>
              <w:t>根据《关于在政府采购活动中查询及使用信用记录有关问题的通知》(财库[2016]125 号)和</w:t>
            </w:r>
            <w:proofErr w:type="gramStart"/>
            <w:r>
              <w:rPr>
                <w:rFonts w:ascii="宋体" w:hAnsi="宋体" w:cs="宋体" w:hint="eastAsia"/>
                <w:sz w:val="24"/>
              </w:rPr>
              <w:t>豫财</w:t>
            </w:r>
            <w:proofErr w:type="gramEnd"/>
            <w:r>
              <w:rPr>
                <w:rFonts w:ascii="宋体" w:hAnsi="宋体" w:cs="宋体" w:hint="eastAsia"/>
                <w:sz w:val="24"/>
              </w:rPr>
              <w:t>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磋商截止时间止；</w:t>
            </w:r>
          </w:p>
        </w:tc>
      </w:tr>
      <w:tr w:rsidR="00A916B2">
        <w:trPr>
          <w:trHeight w:val="977"/>
        </w:trPr>
        <w:tc>
          <w:tcPr>
            <w:tcW w:w="660" w:type="dxa"/>
            <w:vMerge/>
            <w:tcBorders>
              <w:left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left w:val="nil"/>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国家企业信用信息公示系统</w:t>
            </w:r>
          </w:p>
        </w:tc>
        <w:tc>
          <w:tcPr>
            <w:tcW w:w="5867" w:type="dxa"/>
            <w:tcBorders>
              <w:top w:val="single" w:sz="4" w:space="0" w:color="auto"/>
              <w:left w:val="nil"/>
              <w:bottom w:val="single" w:sz="4" w:space="0" w:color="auto"/>
              <w:right w:val="single" w:sz="4" w:space="0" w:color="auto"/>
            </w:tcBorders>
            <w:vAlign w:val="center"/>
          </w:tcPr>
          <w:p w:rsidR="00A916B2" w:rsidRDefault="001652D9">
            <w:pPr>
              <w:pStyle w:val="20"/>
              <w:ind w:firstLineChars="0" w:firstLine="0"/>
              <w:rPr>
                <w:rFonts w:ascii="宋体" w:hAnsi="宋体" w:cs="宋体"/>
              </w:rPr>
            </w:pPr>
            <w:r>
              <w:rPr>
                <w:rFonts w:ascii="宋体" w:hAnsi="宋体" w:cs="宋体" w:hint="eastAsia"/>
                <w:szCs w:val="24"/>
              </w:rPr>
              <w:t>单位负责人为同一人或者存在直接控股、管理关系的不同供应商，不得参加同一合同项下的采购活动；（提供“国家企业信用信息公示系统”中查询的相关信息（查询信息需包含公司基本信息、股东信息及股权变更信息等相关信息（查询时间自公告发布之日起）；</w:t>
            </w:r>
          </w:p>
        </w:tc>
      </w:tr>
      <w:tr w:rsidR="00A916B2">
        <w:trPr>
          <w:trHeight w:val="617"/>
        </w:trPr>
        <w:tc>
          <w:tcPr>
            <w:tcW w:w="660" w:type="dxa"/>
            <w:vMerge/>
            <w:tcBorders>
              <w:left w:val="single" w:sz="4" w:space="0" w:color="auto"/>
              <w:bottom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left w:val="nil"/>
              <w:bottom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非联合体投标</w:t>
            </w:r>
          </w:p>
        </w:tc>
        <w:tc>
          <w:tcPr>
            <w:tcW w:w="5867" w:type="dxa"/>
            <w:tcBorders>
              <w:top w:val="single" w:sz="4" w:space="0" w:color="auto"/>
              <w:left w:val="nil"/>
              <w:bottom w:val="single" w:sz="4" w:space="0" w:color="auto"/>
              <w:right w:val="single" w:sz="4" w:space="0" w:color="auto"/>
            </w:tcBorders>
            <w:vAlign w:val="center"/>
          </w:tcPr>
          <w:p w:rsidR="00A916B2" w:rsidRDefault="001652D9">
            <w:pPr>
              <w:pStyle w:val="20"/>
              <w:ind w:firstLineChars="0" w:firstLine="0"/>
              <w:jc w:val="center"/>
              <w:rPr>
                <w:rFonts w:ascii="宋体" w:hAnsi="宋体" w:cs="宋体"/>
                <w:szCs w:val="24"/>
              </w:rPr>
            </w:pPr>
            <w:r>
              <w:rPr>
                <w:rFonts w:ascii="宋体" w:hAnsi="宋体" w:cs="宋体" w:hint="eastAsia"/>
                <w:szCs w:val="24"/>
              </w:rPr>
              <w:t>本项目不接受联合体投标（提供非联合体投标承诺书）</w:t>
            </w:r>
          </w:p>
        </w:tc>
      </w:tr>
      <w:tr w:rsidR="00A916B2">
        <w:trPr>
          <w:trHeight w:val="817"/>
        </w:trPr>
        <w:tc>
          <w:tcPr>
            <w:tcW w:w="660" w:type="dxa"/>
            <w:vMerge w:val="restart"/>
            <w:tcBorders>
              <w:top w:val="nil"/>
              <w:left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3.</w:t>
            </w:r>
          </w:p>
        </w:tc>
        <w:tc>
          <w:tcPr>
            <w:tcW w:w="867" w:type="dxa"/>
            <w:vMerge w:val="restart"/>
            <w:tcBorders>
              <w:top w:val="nil"/>
              <w:left w:val="nil"/>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实质性</w:t>
            </w:r>
          </w:p>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评审标准</w:t>
            </w: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工 期</w:t>
            </w:r>
          </w:p>
        </w:tc>
        <w:tc>
          <w:tcPr>
            <w:tcW w:w="5867" w:type="dxa"/>
            <w:tcBorders>
              <w:top w:val="single" w:sz="4" w:space="0" w:color="auto"/>
              <w:left w:val="nil"/>
              <w:bottom w:val="single" w:sz="4" w:space="0" w:color="auto"/>
              <w:right w:val="single" w:sz="4" w:space="0" w:color="auto"/>
            </w:tcBorders>
            <w:vAlign w:val="center"/>
          </w:tcPr>
          <w:p w:rsidR="00A916B2" w:rsidRPr="00920FD1" w:rsidRDefault="001652D9">
            <w:pPr>
              <w:widowControl/>
              <w:spacing w:line="480" w:lineRule="exact"/>
              <w:jc w:val="center"/>
              <w:rPr>
                <w:rFonts w:ascii="宋体" w:hAnsi="宋体" w:cs="宋体"/>
                <w:color w:val="000000" w:themeColor="text1"/>
                <w:sz w:val="24"/>
              </w:rPr>
            </w:pPr>
            <w:r w:rsidRPr="00920FD1">
              <w:rPr>
                <w:rFonts w:ascii="宋体" w:hAnsi="宋体" w:cs="宋体" w:hint="eastAsia"/>
                <w:color w:val="000000" w:themeColor="text1"/>
                <w:sz w:val="24"/>
              </w:rPr>
              <w:t>60</w:t>
            </w:r>
            <w:proofErr w:type="gramStart"/>
            <w:r w:rsidRPr="00920FD1">
              <w:rPr>
                <w:rFonts w:ascii="宋体" w:hAnsi="宋体" w:cs="宋体" w:hint="eastAsia"/>
                <w:color w:val="000000" w:themeColor="text1"/>
                <w:sz w:val="24"/>
              </w:rPr>
              <w:t>日历天</w:t>
            </w:r>
            <w:proofErr w:type="gramEnd"/>
          </w:p>
        </w:tc>
      </w:tr>
      <w:tr w:rsidR="00A916B2">
        <w:trPr>
          <w:trHeight w:val="690"/>
        </w:trPr>
        <w:tc>
          <w:tcPr>
            <w:tcW w:w="660" w:type="dxa"/>
            <w:vMerge/>
            <w:tcBorders>
              <w:left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left w:val="nil"/>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autoSpaceDE w:val="0"/>
              <w:autoSpaceDN w:val="0"/>
              <w:adjustRightInd w:val="0"/>
              <w:spacing w:line="480" w:lineRule="exact"/>
              <w:rPr>
                <w:rFonts w:ascii="宋体" w:hAnsi="宋体" w:cs="宋体"/>
                <w:kern w:val="0"/>
                <w:sz w:val="24"/>
              </w:rPr>
            </w:pPr>
            <w:r>
              <w:rPr>
                <w:rFonts w:ascii="宋体" w:hAnsi="宋体" w:cs="宋体" w:hint="eastAsia"/>
                <w:kern w:val="0"/>
                <w:sz w:val="24"/>
              </w:rPr>
              <w:t xml:space="preserve">       质量要求</w:t>
            </w:r>
          </w:p>
        </w:tc>
        <w:tc>
          <w:tcPr>
            <w:tcW w:w="5867"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bCs/>
                <w:kern w:val="0"/>
                <w:sz w:val="24"/>
              </w:rPr>
              <w:t>达到国家质量验收规范合格标准</w:t>
            </w:r>
          </w:p>
        </w:tc>
      </w:tr>
      <w:tr w:rsidR="00A916B2">
        <w:trPr>
          <w:trHeight w:val="690"/>
        </w:trPr>
        <w:tc>
          <w:tcPr>
            <w:tcW w:w="660" w:type="dxa"/>
            <w:vMerge/>
            <w:tcBorders>
              <w:left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left w:val="nil"/>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jc w:val="center"/>
              <w:rPr>
                <w:rFonts w:ascii="宋体" w:hAnsi="宋体" w:cs="宋体"/>
                <w:kern w:val="0"/>
                <w:sz w:val="24"/>
              </w:rPr>
            </w:pPr>
            <w:r>
              <w:rPr>
                <w:rFonts w:ascii="宋体" w:hAnsi="宋体" w:cs="宋体" w:hint="eastAsia"/>
                <w:bCs/>
                <w:kern w:val="0"/>
                <w:sz w:val="24"/>
              </w:rPr>
              <w:t>质保期</w:t>
            </w:r>
          </w:p>
        </w:tc>
        <w:tc>
          <w:tcPr>
            <w:tcW w:w="5867" w:type="dxa"/>
            <w:tcBorders>
              <w:top w:val="single" w:sz="4" w:space="0" w:color="auto"/>
              <w:left w:val="nil"/>
              <w:bottom w:val="single" w:sz="4" w:space="0" w:color="auto"/>
              <w:right w:val="single" w:sz="4" w:space="0" w:color="auto"/>
            </w:tcBorders>
          </w:tcPr>
          <w:p w:rsidR="00A916B2" w:rsidRDefault="001652D9" w:rsidP="00920FD1">
            <w:pPr>
              <w:spacing w:line="480" w:lineRule="exact"/>
              <w:jc w:val="left"/>
              <w:rPr>
                <w:rFonts w:ascii="宋体" w:hAnsi="宋体" w:cs="宋体"/>
                <w:bCs/>
                <w:kern w:val="0"/>
                <w:sz w:val="24"/>
              </w:rPr>
            </w:pPr>
            <w:r>
              <w:rPr>
                <w:rFonts w:ascii="宋体" w:hAnsi="宋体" w:cs="宋体" w:hint="eastAsia"/>
                <w:kern w:val="0"/>
                <w:sz w:val="24"/>
              </w:rPr>
              <w:t>质保</w:t>
            </w:r>
            <w:r w:rsidRPr="00920FD1">
              <w:rPr>
                <w:rFonts w:ascii="宋体" w:hAnsi="宋体" w:cs="宋体" w:hint="eastAsia"/>
                <w:color w:val="000000" w:themeColor="text1"/>
                <w:kern w:val="0"/>
                <w:sz w:val="24"/>
              </w:rPr>
              <w:t>期</w:t>
            </w:r>
            <w:r w:rsidR="00920FD1" w:rsidRPr="00920FD1">
              <w:rPr>
                <w:rFonts w:ascii="宋体" w:hAnsi="宋体" w:cs="宋体" w:hint="eastAsia"/>
                <w:color w:val="000000" w:themeColor="text1"/>
                <w:kern w:val="0"/>
                <w:sz w:val="24"/>
              </w:rPr>
              <w:t>1</w:t>
            </w:r>
            <w:r w:rsidRPr="00920FD1">
              <w:rPr>
                <w:rFonts w:ascii="宋体" w:hAnsi="宋体" w:cs="宋体" w:hint="eastAsia"/>
                <w:color w:val="000000" w:themeColor="text1"/>
                <w:kern w:val="0"/>
                <w:sz w:val="24"/>
              </w:rPr>
              <w:t>年，</w:t>
            </w:r>
            <w:proofErr w:type="gramStart"/>
            <w:r>
              <w:rPr>
                <w:rFonts w:ascii="宋体" w:hAnsi="宋体" w:cs="宋体" w:hint="eastAsia"/>
                <w:kern w:val="0"/>
                <w:sz w:val="24"/>
              </w:rPr>
              <w:t>自最终</w:t>
            </w:r>
            <w:proofErr w:type="gramEnd"/>
            <w:r>
              <w:rPr>
                <w:rFonts w:ascii="宋体" w:hAnsi="宋体" w:cs="宋体" w:hint="eastAsia"/>
                <w:kern w:val="0"/>
                <w:sz w:val="24"/>
              </w:rPr>
              <w:t>验收合格之日起计算</w:t>
            </w:r>
          </w:p>
        </w:tc>
      </w:tr>
      <w:tr w:rsidR="00A916B2">
        <w:trPr>
          <w:trHeight w:val="666"/>
        </w:trPr>
        <w:tc>
          <w:tcPr>
            <w:tcW w:w="660" w:type="dxa"/>
            <w:vMerge/>
            <w:tcBorders>
              <w:left w:val="single" w:sz="4" w:space="0" w:color="auto"/>
              <w:bottom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867" w:type="dxa"/>
            <w:vMerge/>
            <w:tcBorders>
              <w:left w:val="nil"/>
              <w:bottom w:val="single" w:sz="4" w:space="0" w:color="auto"/>
              <w:right w:val="single" w:sz="4" w:space="0" w:color="auto"/>
            </w:tcBorders>
            <w:vAlign w:val="center"/>
          </w:tcPr>
          <w:p w:rsidR="00A916B2" w:rsidRDefault="00A916B2">
            <w:pPr>
              <w:widowControl/>
              <w:spacing w:line="480" w:lineRule="exact"/>
              <w:jc w:val="left"/>
              <w:rPr>
                <w:rFonts w:ascii="宋体" w:hAnsi="宋体" w:cs="宋体"/>
                <w:kern w:val="0"/>
                <w:sz w:val="24"/>
              </w:rPr>
            </w:pPr>
          </w:p>
        </w:tc>
        <w:tc>
          <w:tcPr>
            <w:tcW w:w="2584" w:type="dxa"/>
            <w:tcBorders>
              <w:top w:val="single" w:sz="4" w:space="0" w:color="auto"/>
              <w:left w:val="nil"/>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磋商有效期</w:t>
            </w:r>
          </w:p>
        </w:tc>
        <w:tc>
          <w:tcPr>
            <w:tcW w:w="5867"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bCs/>
                <w:sz w:val="24"/>
              </w:rPr>
              <w:t>响应文件递交截止之日起60</w:t>
            </w:r>
            <w:proofErr w:type="gramStart"/>
            <w:r>
              <w:rPr>
                <w:rFonts w:ascii="宋体" w:hAnsi="宋体" w:cs="宋体" w:hint="eastAsia"/>
                <w:bCs/>
                <w:sz w:val="24"/>
              </w:rPr>
              <w:t>日历天</w:t>
            </w:r>
            <w:proofErr w:type="gramEnd"/>
          </w:p>
        </w:tc>
      </w:tr>
    </w:tbl>
    <w:p w:rsidR="00A916B2" w:rsidRDefault="001652D9">
      <w:pPr>
        <w:widowControl/>
        <w:spacing w:line="480" w:lineRule="exact"/>
        <w:ind w:left="720"/>
        <w:jc w:val="center"/>
        <w:rPr>
          <w:rFonts w:ascii="宋体" w:hAnsi="宋体" w:cs="宋体"/>
          <w:b/>
          <w:bCs/>
          <w:sz w:val="24"/>
        </w:rPr>
      </w:pPr>
      <w:r>
        <w:rPr>
          <w:rFonts w:ascii="宋体" w:hAnsi="宋体" w:cs="宋体" w:hint="eastAsia"/>
          <w:b/>
          <w:bCs/>
          <w:kern w:val="0"/>
          <w:sz w:val="24"/>
        </w:rPr>
        <w:t>详细审查：</w:t>
      </w:r>
    </w:p>
    <w:p w:rsidR="00A916B2" w:rsidRDefault="001652D9">
      <w:pPr>
        <w:keepNext/>
        <w:widowControl/>
        <w:spacing w:line="480" w:lineRule="exact"/>
        <w:ind w:left="425"/>
        <w:jc w:val="center"/>
        <w:outlineLvl w:val="0"/>
        <w:rPr>
          <w:rFonts w:ascii="宋体" w:hAnsi="宋体" w:cs="宋体"/>
          <w:b/>
          <w:bCs/>
          <w:kern w:val="36"/>
          <w:sz w:val="24"/>
        </w:rPr>
      </w:pPr>
      <w:bookmarkStart w:id="246" w:name="_Toc517179004"/>
      <w:bookmarkStart w:id="247" w:name="_Toc528078063"/>
      <w:bookmarkStart w:id="248" w:name="_Toc16770583"/>
      <w:bookmarkStart w:id="249" w:name="_Toc512514899"/>
      <w:bookmarkStart w:id="250" w:name="_Toc13219"/>
      <w:bookmarkStart w:id="251" w:name="_Toc43302814"/>
      <w:bookmarkEnd w:id="246"/>
      <w:bookmarkEnd w:id="247"/>
      <w:bookmarkEnd w:id="248"/>
      <w:bookmarkEnd w:id="249"/>
      <w:r>
        <w:rPr>
          <w:rFonts w:ascii="宋体" w:hAnsi="宋体" w:cs="宋体" w:hint="eastAsia"/>
          <w:b/>
          <w:bCs/>
          <w:kern w:val="36"/>
          <w:sz w:val="24"/>
        </w:rPr>
        <w:t>评分标准</w:t>
      </w:r>
      <w:bookmarkEnd w:id="250"/>
      <w:bookmarkEnd w:id="251"/>
    </w:p>
    <w:tbl>
      <w:tblPr>
        <w:tblW w:w="10400"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5"/>
        <w:gridCol w:w="1214"/>
        <w:gridCol w:w="929"/>
        <w:gridCol w:w="7142"/>
      </w:tblGrid>
      <w:tr w:rsidR="00A916B2">
        <w:trPr>
          <w:trHeight w:val="738"/>
        </w:trPr>
        <w:tc>
          <w:tcPr>
            <w:tcW w:w="1115" w:type="dxa"/>
            <w:tcBorders>
              <w:top w:val="single" w:sz="4" w:space="0" w:color="auto"/>
              <w:left w:val="single" w:sz="4" w:space="0" w:color="auto"/>
              <w:bottom w:val="single" w:sz="4" w:space="0" w:color="auto"/>
              <w:right w:val="single" w:sz="4" w:space="0" w:color="auto"/>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评分项</w:t>
            </w:r>
          </w:p>
        </w:tc>
        <w:tc>
          <w:tcPr>
            <w:tcW w:w="1214"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评审内容</w:t>
            </w:r>
          </w:p>
        </w:tc>
        <w:tc>
          <w:tcPr>
            <w:tcW w:w="929"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分值</w:t>
            </w:r>
          </w:p>
        </w:tc>
        <w:tc>
          <w:tcPr>
            <w:tcW w:w="7142"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评分准则</w:t>
            </w:r>
          </w:p>
        </w:tc>
      </w:tr>
      <w:tr w:rsidR="00A916B2">
        <w:trPr>
          <w:trHeight w:val="90"/>
        </w:trPr>
        <w:tc>
          <w:tcPr>
            <w:tcW w:w="1115" w:type="dxa"/>
            <w:tcBorders>
              <w:top w:val="single" w:sz="4" w:space="0" w:color="auto"/>
              <w:left w:val="single" w:sz="4" w:space="0" w:color="auto"/>
              <w:bottom w:val="single" w:sz="4" w:space="0" w:color="auto"/>
              <w:right w:val="single" w:sz="4" w:space="0" w:color="auto"/>
            </w:tcBorders>
            <w:vAlign w:val="center"/>
          </w:tcPr>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p w:rsidR="00A916B2" w:rsidRDefault="001652D9">
            <w:pPr>
              <w:widowControl/>
              <w:spacing w:line="480" w:lineRule="exact"/>
              <w:jc w:val="center"/>
              <w:rPr>
                <w:rFonts w:ascii="宋体" w:hAnsi="宋体" w:cs="宋体"/>
                <w:sz w:val="24"/>
              </w:rPr>
            </w:pPr>
            <w:r>
              <w:rPr>
                <w:rFonts w:ascii="宋体" w:hAnsi="宋体" w:cs="宋体" w:hint="eastAsia"/>
                <w:sz w:val="24"/>
              </w:rPr>
              <w:t>商务</w:t>
            </w:r>
          </w:p>
          <w:p w:rsidR="00A916B2" w:rsidRDefault="001652D9">
            <w:pPr>
              <w:widowControl/>
              <w:spacing w:line="480" w:lineRule="exact"/>
              <w:jc w:val="center"/>
              <w:rPr>
                <w:rFonts w:ascii="宋体" w:hAnsi="宋体" w:cs="宋体"/>
                <w:sz w:val="24"/>
              </w:rPr>
            </w:pPr>
            <w:r>
              <w:rPr>
                <w:rFonts w:ascii="宋体" w:hAnsi="宋体" w:cs="宋体" w:hint="eastAsia"/>
                <w:sz w:val="24"/>
              </w:rPr>
              <w:t>部分</w:t>
            </w:r>
          </w:p>
          <w:p w:rsidR="00A916B2" w:rsidRDefault="001652D9">
            <w:pPr>
              <w:widowControl/>
              <w:spacing w:line="480" w:lineRule="exact"/>
              <w:jc w:val="center"/>
              <w:rPr>
                <w:rFonts w:ascii="宋体" w:hAnsi="宋体" w:cs="宋体"/>
                <w:sz w:val="24"/>
              </w:rPr>
            </w:pPr>
            <w:r>
              <w:rPr>
                <w:rFonts w:ascii="宋体" w:hAnsi="宋体" w:cs="宋体" w:hint="eastAsia"/>
                <w:sz w:val="24"/>
              </w:rPr>
              <w:t>（30分）</w:t>
            </w:r>
          </w:p>
        </w:tc>
        <w:tc>
          <w:tcPr>
            <w:tcW w:w="1214" w:type="dxa"/>
            <w:tcBorders>
              <w:top w:val="single" w:sz="4" w:space="0" w:color="auto"/>
              <w:left w:val="nil"/>
              <w:bottom w:val="single" w:sz="4" w:space="0" w:color="auto"/>
              <w:right w:val="single" w:sz="4" w:space="0" w:color="auto"/>
            </w:tcBorders>
            <w:vAlign w:val="center"/>
          </w:tcPr>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p w:rsidR="00A916B2" w:rsidRDefault="001652D9">
            <w:pPr>
              <w:widowControl/>
              <w:spacing w:line="480" w:lineRule="exact"/>
              <w:jc w:val="center"/>
              <w:rPr>
                <w:rFonts w:ascii="宋体" w:hAnsi="宋体" w:cs="宋体"/>
                <w:sz w:val="24"/>
              </w:rPr>
            </w:pPr>
            <w:r>
              <w:rPr>
                <w:rFonts w:ascii="宋体" w:hAnsi="宋体" w:cs="宋体" w:hint="eastAsia"/>
                <w:sz w:val="24"/>
              </w:rPr>
              <w:t>磋商报价</w:t>
            </w:r>
          </w:p>
        </w:tc>
        <w:tc>
          <w:tcPr>
            <w:tcW w:w="929" w:type="dxa"/>
            <w:tcBorders>
              <w:top w:val="single" w:sz="4" w:space="0" w:color="auto"/>
              <w:left w:val="nil"/>
              <w:bottom w:val="single" w:sz="4" w:space="0" w:color="auto"/>
              <w:right w:val="single" w:sz="4" w:space="0" w:color="auto"/>
            </w:tcBorders>
            <w:vAlign w:val="center"/>
          </w:tcPr>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p w:rsidR="00A916B2" w:rsidRDefault="001652D9">
            <w:pPr>
              <w:widowControl/>
              <w:spacing w:line="480" w:lineRule="exact"/>
              <w:jc w:val="center"/>
              <w:rPr>
                <w:rFonts w:ascii="宋体" w:hAnsi="宋体" w:cs="宋体"/>
                <w:sz w:val="24"/>
              </w:rPr>
            </w:pPr>
            <w:r>
              <w:rPr>
                <w:rFonts w:ascii="宋体" w:hAnsi="宋体" w:cs="宋体" w:hint="eastAsia"/>
                <w:sz w:val="24"/>
              </w:rPr>
              <w:t>30分</w:t>
            </w:r>
          </w:p>
        </w:tc>
        <w:tc>
          <w:tcPr>
            <w:tcW w:w="7142" w:type="dxa"/>
            <w:tcBorders>
              <w:top w:val="single" w:sz="4" w:space="0" w:color="auto"/>
              <w:left w:val="nil"/>
              <w:bottom w:val="single" w:sz="4" w:space="0" w:color="auto"/>
              <w:right w:val="single" w:sz="4" w:space="0" w:color="auto"/>
            </w:tcBorders>
          </w:tcPr>
          <w:p w:rsidR="00A916B2" w:rsidRDefault="001652D9">
            <w:pPr>
              <w:widowControl/>
              <w:spacing w:line="480" w:lineRule="exact"/>
              <w:rPr>
                <w:rFonts w:ascii="宋体" w:hAnsi="宋体" w:cs="宋体"/>
                <w:sz w:val="24"/>
              </w:rPr>
            </w:pPr>
            <w:r>
              <w:rPr>
                <w:rFonts w:ascii="宋体" w:hAnsi="宋体" w:cs="宋体" w:hint="eastAsia"/>
                <w:sz w:val="24"/>
              </w:rPr>
              <w:t>1、价格</w:t>
            </w:r>
            <w:proofErr w:type="gramStart"/>
            <w:r>
              <w:rPr>
                <w:rFonts w:ascii="宋体" w:hAnsi="宋体" w:cs="宋体" w:hint="eastAsia"/>
                <w:sz w:val="24"/>
              </w:rPr>
              <w:t>分统一</w:t>
            </w:r>
            <w:proofErr w:type="gramEnd"/>
            <w:r>
              <w:rPr>
                <w:rFonts w:ascii="宋体" w:hAnsi="宋体" w:cs="宋体" w:hint="eastAsia"/>
                <w:sz w:val="24"/>
              </w:rPr>
              <w:t xml:space="preserve">采用低价优先法计算，即满足磋商文件要求且最后报价最低的供应商的价格为磋商基准价，其价格分为满分30分。 </w:t>
            </w:r>
          </w:p>
          <w:p w:rsidR="00A916B2" w:rsidRDefault="001652D9">
            <w:pPr>
              <w:widowControl/>
              <w:spacing w:line="480" w:lineRule="exact"/>
              <w:rPr>
                <w:rFonts w:ascii="宋体" w:hAnsi="宋体" w:cs="宋体"/>
                <w:sz w:val="24"/>
              </w:rPr>
            </w:pPr>
            <w:r>
              <w:rPr>
                <w:rFonts w:ascii="宋体" w:hAnsi="宋体" w:cs="宋体" w:hint="eastAsia"/>
                <w:sz w:val="24"/>
              </w:rPr>
              <w:t>其他供应商的价格</w:t>
            </w:r>
            <w:proofErr w:type="gramStart"/>
            <w:r>
              <w:rPr>
                <w:rFonts w:ascii="宋体" w:hAnsi="宋体" w:cs="宋体" w:hint="eastAsia"/>
                <w:sz w:val="24"/>
              </w:rPr>
              <w:t>分统一</w:t>
            </w:r>
            <w:proofErr w:type="gramEnd"/>
            <w:r>
              <w:rPr>
                <w:rFonts w:ascii="宋体" w:hAnsi="宋体" w:cs="宋体" w:hint="eastAsia"/>
                <w:sz w:val="24"/>
              </w:rPr>
              <w:t>按照下列公式计算：</w:t>
            </w:r>
          </w:p>
          <w:p w:rsidR="00A916B2" w:rsidRDefault="001652D9">
            <w:pPr>
              <w:widowControl/>
              <w:spacing w:line="480" w:lineRule="exact"/>
              <w:jc w:val="left"/>
              <w:rPr>
                <w:rFonts w:ascii="宋体" w:hAnsi="宋体" w:cs="宋体"/>
                <w:sz w:val="24"/>
              </w:rPr>
            </w:pPr>
            <w:r>
              <w:rPr>
                <w:rFonts w:ascii="宋体" w:hAnsi="宋体" w:cs="宋体" w:hint="eastAsia"/>
                <w:sz w:val="24"/>
              </w:rPr>
              <w:t>磋商报价得分=（磋商基准价/最后磋商报价）×30</w:t>
            </w:r>
          </w:p>
          <w:p w:rsidR="00A916B2" w:rsidRDefault="001652D9">
            <w:pPr>
              <w:widowControl/>
              <w:spacing w:line="480" w:lineRule="exact"/>
              <w:jc w:val="left"/>
              <w:rPr>
                <w:rFonts w:ascii="宋体" w:hAnsi="宋体" w:cs="宋体"/>
                <w:sz w:val="24"/>
              </w:rPr>
            </w:pPr>
            <w:r>
              <w:rPr>
                <w:rFonts w:ascii="宋体" w:hAnsi="宋体" w:cs="宋体" w:hint="eastAsia"/>
                <w:sz w:val="24"/>
              </w:rPr>
              <w:t>注：（1）本项目专门面向中小企业采购，不再进行价格扣除。参加政府采购活动的中小企业应当提供《中小企业声明函》；</w:t>
            </w:r>
          </w:p>
          <w:p w:rsidR="00A916B2" w:rsidRDefault="001652D9">
            <w:pPr>
              <w:widowControl/>
              <w:numPr>
                <w:ilvl w:val="0"/>
                <w:numId w:val="3"/>
              </w:numPr>
              <w:spacing w:line="480" w:lineRule="exact"/>
              <w:rPr>
                <w:rFonts w:ascii="宋体" w:hAnsi="宋体" w:cs="宋体"/>
                <w:sz w:val="24"/>
              </w:rPr>
            </w:pPr>
            <w:r>
              <w:rPr>
                <w:rFonts w:ascii="宋体" w:hAnsi="宋体" w:cs="宋体" w:hint="eastAsia"/>
                <w:sz w:val="24"/>
              </w:rPr>
              <w:t>关于监狱企业：视同小微企业。须提供由省级以上监狱管理局、戒毒管理局（含新疆生产建设兵团）出具的属于监狱企业的证明文件；</w:t>
            </w:r>
          </w:p>
          <w:p w:rsidR="00A916B2" w:rsidRDefault="001652D9">
            <w:pPr>
              <w:widowControl/>
              <w:numPr>
                <w:ilvl w:val="0"/>
                <w:numId w:val="3"/>
              </w:numPr>
              <w:spacing w:line="480" w:lineRule="exact"/>
              <w:rPr>
                <w:rFonts w:ascii="宋体" w:hAnsi="宋体" w:cs="宋体"/>
                <w:sz w:val="24"/>
              </w:rPr>
            </w:pPr>
            <w:r>
              <w:rPr>
                <w:rFonts w:ascii="宋体" w:hAnsi="宋体" w:cs="宋体" w:hint="eastAsia"/>
                <w:sz w:val="24"/>
              </w:rPr>
              <w:t>关于残疾人福利性单位：视同小微企业。须提供完整的“残疾人福利性单位声明函”。</w:t>
            </w:r>
          </w:p>
          <w:p w:rsidR="00A916B2" w:rsidRDefault="001652D9">
            <w:pPr>
              <w:widowControl/>
              <w:spacing w:line="480" w:lineRule="exact"/>
              <w:rPr>
                <w:rFonts w:ascii="宋体" w:hAnsi="宋体" w:cs="宋体"/>
                <w:sz w:val="24"/>
              </w:rPr>
            </w:pPr>
            <w:r>
              <w:rPr>
                <w:rFonts w:ascii="宋体" w:hAnsi="宋体" w:cs="宋体" w:hint="eastAsia"/>
                <w:sz w:val="24"/>
              </w:rPr>
              <w:t xml:space="preserve"> 2、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报价处理。   </w:t>
            </w:r>
          </w:p>
        </w:tc>
      </w:tr>
      <w:tr w:rsidR="00A916B2">
        <w:trPr>
          <w:trHeight w:val="1303"/>
        </w:trPr>
        <w:tc>
          <w:tcPr>
            <w:tcW w:w="1115" w:type="dxa"/>
            <w:vMerge w:val="restart"/>
            <w:tcBorders>
              <w:top w:val="single" w:sz="4" w:space="0" w:color="auto"/>
              <w:left w:val="single" w:sz="4" w:space="0" w:color="auto"/>
              <w:bottom w:val="single" w:sz="4" w:space="0" w:color="auto"/>
              <w:right w:val="single" w:sz="4" w:space="0" w:color="auto"/>
            </w:tcBorders>
            <w:vAlign w:val="bottom"/>
          </w:tcPr>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p w:rsidR="00A916B2" w:rsidRDefault="001652D9">
            <w:pPr>
              <w:widowControl/>
              <w:spacing w:line="480" w:lineRule="exact"/>
              <w:jc w:val="center"/>
              <w:rPr>
                <w:rFonts w:ascii="宋体" w:hAnsi="宋体" w:cs="宋体"/>
                <w:sz w:val="24"/>
              </w:rPr>
            </w:pPr>
            <w:r>
              <w:rPr>
                <w:rFonts w:ascii="宋体" w:hAnsi="宋体" w:cs="宋体" w:hint="eastAsia"/>
                <w:sz w:val="24"/>
              </w:rPr>
              <w:t>综合</w:t>
            </w:r>
          </w:p>
          <w:p w:rsidR="00A916B2" w:rsidRDefault="001652D9">
            <w:pPr>
              <w:widowControl/>
              <w:spacing w:line="480" w:lineRule="exact"/>
              <w:jc w:val="center"/>
              <w:rPr>
                <w:rFonts w:ascii="宋体" w:hAnsi="宋体" w:cs="宋体"/>
                <w:sz w:val="24"/>
              </w:rPr>
            </w:pPr>
            <w:r>
              <w:rPr>
                <w:rFonts w:ascii="宋体" w:hAnsi="宋体" w:cs="宋体" w:hint="eastAsia"/>
                <w:sz w:val="24"/>
              </w:rPr>
              <w:t>部分</w:t>
            </w:r>
          </w:p>
          <w:p w:rsidR="00A916B2" w:rsidRDefault="001652D9">
            <w:pPr>
              <w:widowControl/>
              <w:spacing w:line="480" w:lineRule="exact"/>
              <w:jc w:val="center"/>
              <w:rPr>
                <w:rFonts w:ascii="宋体" w:hAnsi="宋体" w:cs="宋体"/>
                <w:sz w:val="24"/>
              </w:rPr>
            </w:pPr>
            <w:r>
              <w:rPr>
                <w:rFonts w:ascii="宋体" w:hAnsi="宋体" w:cs="宋体" w:hint="eastAsia"/>
                <w:sz w:val="24"/>
              </w:rPr>
              <w:t>20分</w:t>
            </w:r>
          </w:p>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center"/>
              <w:rPr>
                <w:rFonts w:ascii="宋体" w:hAnsi="宋体" w:cs="宋体"/>
                <w:sz w:val="24"/>
              </w:rPr>
            </w:pPr>
          </w:p>
        </w:tc>
        <w:tc>
          <w:tcPr>
            <w:tcW w:w="1214"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企业业绩</w:t>
            </w:r>
          </w:p>
        </w:tc>
        <w:tc>
          <w:tcPr>
            <w:tcW w:w="929" w:type="dxa"/>
            <w:tcBorders>
              <w:top w:val="single" w:sz="4" w:space="0" w:color="auto"/>
              <w:left w:val="single" w:sz="4" w:space="0" w:color="auto"/>
              <w:bottom w:val="single" w:sz="4" w:space="0" w:color="auto"/>
              <w:right w:val="single" w:sz="4" w:space="0" w:color="auto"/>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3分</w:t>
            </w:r>
          </w:p>
        </w:tc>
        <w:tc>
          <w:tcPr>
            <w:tcW w:w="7142"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rPr>
                <w:rFonts w:ascii="宋体" w:hAnsi="宋体" w:cs="宋体"/>
                <w:sz w:val="24"/>
              </w:rPr>
            </w:pPr>
            <w:r>
              <w:rPr>
                <w:rFonts w:ascii="宋体" w:hAnsi="宋体" w:cs="宋体" w:hint="eastAsia"/>
                <w:kern w:val="0"/>
                <w:sz w:val="24"/>
              </w:rPr>
              <w:t>每提供一份2023年1月1日以来承担过类似项目业绩，每提供一份得1分，最多得3分。</w:t>
            </w:r>
            <w:r>
              <w:rPr>
                <w:rFonts w:ascii="宋体" w:hAnsi="宋体" w:cs="宋体" w:hint="eastAsia"/>
                <w:sz w:val="24"/>
              </w:rPr>
              <w:t>（提供附清晰可辨的中标（成交）通知书或合同扫描件</w:t>
            </w:r>
            <w:r>
              <w:rPr>
                <w:rFonts w:ascii="宋体" w:hAnsi="宋体" w:cs="宋体"/>
                <w:sz w:val="24"/>
              </w:rPr>
              <w:t>以落款时间为准</w:t>
            </w:r>
            <w:r>
              <w:rPr>
                <w:rFonts w:ascii="宋体" w:hAnsi="宋体" w:cs="宋体" w:hint="eastAsia"/>
                <w:sz w:val="24"/>
              </w:rPr>
              <w:t>），否则将不予认可。</w:t>
            </w:r>
          </w:p>
        </w:tc>
      </w:tr>
      <w:tr w:rsidR="00A916B2">
        <w:trPr>
          <w:trHeight w:val="2398"/>
        </w:trPr>
        <w:tc>
          <w:tcPr>
            <w:tcW w:w="1115" w:type="dxa"/>
            <w:vMerge/>
            <w:tcBorders>
              <w:top w:val="nil"/>
              <w:left w:val="single" w:sz="4" w:space="0" w:color="auto"/>
              <w:bottom w:val="single" w:sz="4" w:space="0" w:color="auto"/>
              <w:right w:val="single" w:sz="4" w:space="0" w:color="auto"/>
            </w:tcBorders>
            <w:vAlign w:val="center"/>
          </w:tcPr>
          <w:p w:rsidR="00A916B2" w:rsidRDefault="00A916B2">
            <w:pPr>
              <w:widowControl/>
              <w:spacing w:line="480" w:lineRule="exact"/>
              <w:jc w:val="left"/>
              <w:rPr>
                <w:rFonts w:ascii="宋体" w:hAnsi="宋体" w:cs="宋体"/>
                <w:sz w:val="24"/>
              </w:rPr>
            </w:pPr>
          </w:p>
        </w:tc>
        <w:tc>
          <w:tcPr>
            <w:tcW w:w="1214" w:type="dxa"/>
            <w:tcBorders>
              <w:top w:val="nil"/>
              <w:left w:val="nil"/>
              <w:bottom w:val="single" w:sz="4" w:space="0" w:color="auto"/>
              <w:right w:val="single" w:sz="4" w:space="0" w:color="auto"/>
            </w:tcBorders>
            <w:vAlign w:val="center"/>
          </w:tcPr>
          <w:p w:rsidR="00A916B2" w:rsidRDefault="001652D9">
            <w:pPr>
              <w:spacing w:line="480" w:lineRule="exact"/>
              <w:jc w:val="center"/>
              <w:rPr>
                <w:rFonts w:ascii="宋体" w:hAnsi="宋体" w:cs="宋体"/>
                <w:kern w:val="0"/>
                <w:sz w:val="24"/>
              </w:rPr>
            </w:pPr>
            <w:r>
              <w:rPr>
                <w:rFonts w:ascii="宋体" w:hAnsi="宋体" w:cs="宋体" w:hint="eastAsia"/>
                <w:kern w:val="0"/>
                <w:sz w:val="24"/>
              </w:rPr>
              <w:t>服务承诺</w:t>
            </w:r>
          </w:p>
          <w:p w:rsidR="00A916B2" w:rsidRDefault="00A916B2">
            <w:pPr>
              <w:spacing w:line="480" w:lineRule="exact"/>
              <w:jc w:val="center"/>
              <w:rPr>
                <w:rFonts w:ascii="宋体" w:hAnsi="宋体" w:cs="宋体"/>
                <w:sz w:val="24"/>
              </w:rPr>
            </w:pPr>
          </w:p>
        </w:tc>
        <w:tc>
          <w:tcPr>
            <w:tcW w:w="929" w:type="dxa"/>
            <w:tcBorders>
              <w:top w:val="nil"/>
              <w:left w:val="single" w:sz="4" w:space="0" w:color="auto"/>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7分</w:t>
            </w:r>
          </w:p>
        </w:tc>
        <w:tc>
          <w:tcPr>
            <w:tcW w:w="7142" w:type="dxa"/>
            <w:tcBorders>
              <w:top w:val="single" w:sz="4" w:space="0" w:color="auto"/>
              <w:left w:val="nil"/>
              <w:bottom w:val="single" w:sz="4" w:space="0" w:color="auto"/>
              <w:right w:val="single" w:sz="4" w:space="0" w:color="auto"/>
            </w:tcBorders>
            <w:vAlign w:val="center"/>
          </w:tcPr>
          <w:p w:rsidR="00A916B2" w:rsidRDefault="001652D9">
            <w:pPr>
              <w:tabs>
                <w:tab w:val="left" w:pos="788"/>
              </w:tabs>
              <w:spacing w:line="480" w:lineRule="exact"/>
              <w:jc w:val="left"/>
              <w:rPr>
                <w:rFonts w:ascii="宋体" w:hAnsi="宋体" w:cs="宋体"/>
                <w:sz w:val="24"/>
              </w:rPr>
            </w:pPr>
            <w:r>
              <w:rPr>
                <w:rFonts w:ascii="宋体" w:hAnsi="宋体" w:cs="宋体" w:hint="eastAsia"/>
                <w:sz w:val="24"/>
              </w:rPr>
              <w:t>针对本工程的特点和要求，结合供应商自身条件和潜力，对工程质量、安全措施、工程进度、</w:t>
            </w:r>
            <w:r>
              <w:rPr>
                <w:rFonts w:ascii="宋体" w:hAnsi="宋体" w:cs="宋体" w:hint="eastAsia"/>
                <w:kern w:val="0"/>
                <w:sz w:val="24"/>
              </w:rPr>
              <w:t>保修承诺、在节假日或资金不到位的情况下连续施工的承诺，并有明确的自</w:t>
            </w:r>
            <w:proofErr w:type="gramStart"/>
            <w:r>
              <w:rPr>
                <w:rFonts w:ascii="宋体" w:hAnsi="宋体" w:cs="宋体" w:hint="eastAsia"/>
                <w:kern w:val="0"/>
                <w:sz w:val="24"/>
              </w:rPr>
              <w:t>罚措施</w:t>
            </w:r>
            <w:proofErr w:type="gramEnd"/>
            <w:r>
              <w:rPr>
                <w:rFonts w:ascii="宋体" w:hAnsi="宋体" w:cs="宋体" w:hint="eastAsia"/>
                <w:kern w:val="0"/>
                <w:sz w:val="24"/>
              </w:rPr>
              <w:t>和保证民工工资不拖欠承诺等各方面进行综合打分。</w:t>
            </w:r>
            <w:r>
              <w:rPr>
                <w:rFonts w:ascii="宋体" w:hAnsi="宋体" w:cs="宋体" w:hint="eastAsia"/>
                <w:sz w:val="24"/>
              </w:rPr>
              <w:t>内容全面合理可行7分，内容基本全面较一般5分，内容较差2分，缺项不得分；</w:t>
            </w:r>
          </w:p>
        </w:tc>
      </w:tr>
      <w:tr w:rsidR="00A916B2">
        <w:trPr>
          <w:trHeight w:val="416"/>
        </w:trPr>
        <w:tc>
          <w:tcPr>
            <w:tcW w:w="1115" w:type="dxa"/>
            <w:vMerge/>
            <w:tcBorders>
              <w:top w:val="nil"/>
              <w:left w:val="single" w:sz="4" w:space="0" w:color="auto"/>
              <w:bottom w:val="single" w:sz="4" w:space="0" w:color="auto"/>
              <w:right w:val="single" w:sz="4" w:space="0" w:color="auto"/>
            </w:tcBorders>
            <w:vAlign w:val="center"/>
          </w:tcPr>
          <w:p w:rsidR="00A916B2" w:rsidRDefault="00A916B2">
            <w:pPr>
              <w:widowControl/>
              <w:spacing w:line="480" w:lineRule="exact"/>
              <w:jc w:val="left"/>
              <w:rPr>
                <w:rFonts w:ascii="宋体" w:hAnsi="宋体" w:cs="宋体"/>
                <w:sz w:val="24"/>
              </w:rPr>
            </w:pPr>
          </w:p>
        </w:tc>
        <w:tc>
          <w:tcPr>
            <w:tcW w:w="1214" w:type="dxa"/>
            <w:tcBorders>
              <w:top w:val="single" w:sz="4" w:space="0" w:color="auto"/>
              <w:left w:val="nil"/>
              <w:bottom w:val="single" w:sz="4" w:space="0" w:color="auto"/>
              <w:right w:val="single" w:sz="4" w:space="0" w:color="auto"/>
            </w:tcBorders>
            <w:vAlign w:val="center"/>
          </w:tcPr>
          <w:p w:rsidR="00A916B2" w:rsidRDefault="001652D9">
            <w:pPr>
              <w:spacing w:line="480" w:lineRule="exact"/>
              <w:jc w:val="center"/>
              <w:rPr>
                <w:rFonts w:ascii="宋体" w:hAnsi="宋体" w:cs="宋体"/>
                <w:kern w:val="0"/>
                <w:sz w:val="24"/>
              </w:rPr>
            </w:pPr>
            <w:r>
              <w:rPr>
                <w:rFonts w:ascii="宋体" w:hAnsi="宋体" w:cs="宋体" w:hint="eastAsia"/>
                <w:kern w:val="0"/>
                <w:sz w:val="24"/>
              </w:rPr>
              <w:t>履职尽责承诺</w:t>
            </w:r>
          </w:p>
        </w:tc>
        <w:tc>
          <w:tcPr>
            <w:tcW w:w="929" w:type="dxa"/>
            <w:tcBorders>
              <w:top w:val="single" w:sz="4" w:space="0" w:color="auto"/>
              <w:left w:val="single" w:sz="4" w:space="0" w:color="auto"/>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7分</w:t>
            </w:r>
          </w:p>
        </w:tc>
        <w:tc>
          <w:tcPr>
            <w:tcW w:w="7142" w:type="dxa"/>
            <w:tcBorders>
              <w:top w:val="single" w:sz="4" w:space="0" w:color="auto"/>
              <w:left w:val="nil"/>
              <w:bottom w:val="single" w:sz="4" w:space="0" w:color="auto"/>
              <w:right w:val="single" w:sz="4" w:space="0" w:color="auto"/>
            </w:tcBorders>
            <w:vAlign w:val="center"/>
          </w:tcPr>
          <w:p w:rsidR="00A916B2" w:rsidRDefault="001652D9">
            <w:pPr>
              <w:spacing w:line="480" w:lineRule="exact"/>
              <w:jc w:val="left"/>
              <w:rPr>
                <w:rFonts w:ascii="宋体" w:hAnsi="宋体" w:cs="宋体"/>
                <w:kern w:val="0"/>
                <w:sz w:val="24"/>
              </w:rPr>
            </w:pPr>
            <w:r>
              <w:rPr>
                <w:rFonts w:ascii="宋体" w:hAnsi="宋体" w:cs="宋体" w:hint="eastAsia"/>
                <w:kern w:val="0"/>
                <w:sz w:val="24"/>
              </w:rPr>
              <w:t>具有全面、详实、可行、有效的书面保证技术措施，技术人员</w:t>
            </w:r>
            <w:proofErr w:type="gramStart"/>
            <w:r>
              <w:rPr>
                <w:rFonts w:ascii="宋体" w:hAnsi="宋体" w:cs="宋体" w:hint="eastAsia"/>
                <w:kern w:val="0"/>
                <w:sz w:val="24"/>
              </w:rPr>
              <w:t>在岗管</w:t>
            </w:r>
            <w:proofErr w:type="gramEnd"/>
            <w:r>
              <w:rPr>
                <w:rFonts w:ascii="宋体" w:hAnsi="宋体" w:cs="宋体" w:hint="eastAsia"/>
                <w:kern w:val="0"/>
                <w:sz w:val="24"/>
              </w:rPr>
              <w:t>控、现场问题处置机制的承诺和落实不到位的处理承诺，质量终身责任、安全追责、完工交付保障、人员缺位补救措施等各方面履职尽责承诺进行综合打分。</w:t>
            </w:r>
            <w:r>
              <w:rPr>
                <w:rFonts w:ascii="宋体" w:hAnsi="宋体" w:cs="宋体" w:hint="eastAsia"/>
                <w:sz w:val="24"/>
              </w:rPr>
              <w:t>内容全面合理可行7分，内容基本全面较一般5分，内容较差2分，缺项不得分；</w:t>
            </w:r>
          </w:p>
        </w:tc>
      </w:tr>
      <w:tr w:rsidR="00A916B2">
        <w:trPr>
          <w:trHeight w:val="1260"/>
        </w:trPr>
        <w:tc>
          <w:tcPr>
            <w:tcW w:w="1115" w:type="dxa"/>
            <w:vMerge/>
            <w:tcBorders>
              <w:top w:val="nil"/>
              <w:left w:val="single" w:sz="4" w:space="0" w:color="auto"/>
              <w:bottom w:val="single" w:sz="4" w:space="0" w:color="auto"/>
              <w:right w:val="single" w:sz="4" w:space="0" w:color="auto"/>
            </w:tcBorders>
            <w:vAlign w:val="center"/>
          </w:tcPr>
          <w:p w:rsidR="00A916B2" w:rsidRDefault="00A916B2">
            <w:pPr>
              <w:widowControl/>
              <w:spacing w:line="480" w:lineRule="exact"/>
              <w:jc w:val="left"/>
              <w:rPr>
                <w:rFonts w:ascii="宋体" w:hAnsi="宋体" w:cs="宋体"/>
                <w:sz w:val="24"/>
              </w:rPr>
            </w:pPr>
          </w:p>
        </w:tc>
        <w:tc>
          <w:tcPr>
            <w:tcW w:w="1214" w:type="dxa"/>
            <w:tcBorders>
              <w:top w:val="single" w:sz="4" w:space="0" w:color="auto"/>
              <w:left w:val="nil"/>
              <w:bottom w:val="single" w:sz="4" w:space="0" w:color="auto"/>
              <w:right w:val="single" w:sz="4" w:space="0" w:color="auto"/>
            </w:tcBorders>
            <w:vAlign w:val="center"/>
          </w:tcPr>
          <w:p w:rsidR="00A916B2" w:rsidRDefault="001652D9">
            <w:pPr>
              <w:spacing w:line="480" w:lineRule="exact"/>
              <w:jc w:val="center"/>
              <w:rPr>
                <w:rFonts w:ascii="宋体" w:hAnsi="宋体" w:cs="宋体"/>
                <w:kern w:val="0"/>
                <w:sz w:val="24"/>
              </w:rPr>
            </w:pPr>
            <w:r>
              <w:rPr>
                <w:rFonts w:ascii="宋体" w:hAnsi="宋体" w:cs="宋体" w:hint="eastAsia"/>
                <w:kern w:val="0"/>
                <w:sz w:val="24"/>
              </w:rPr>
              <w:t>优惠条件承诺</w:t>
            </w:r>
          </w:p>
        </w:tc>
        <w:tc>
          <w:tcPr>
            <w:tcW w:w="929" w:type="dxa"/>
            <w:tcBorders>
              <w:top w:val="single" w:sz="4" w:space="0" w:color="auto"/>
              <w:left w:val="single" w:sz="4" w:space="0" w:color="auto"/>
              <w:bottom w:val="single" w:sz="4" w:space="0" w:color="auto"/>
              <w:right w:val="single" w:sz="4" w:space="0" w:color="auto"/>
            </w:tcBorders>
            <w:vAlign w:val="center"/>
          </w:tcPr>
          <w:p w:rsidR="00A916B2" w:rsidRDefault="001652D9">
            <w:pPr>
              <w:widowControl/>
              <w:autoSpaceDE w:val="0"/>
              <w:autoSpaceDN w:val="0"/>
              <w:adjustRightInd w:val="0"/>
              <w:spacing w:line="480" w:lineRule="exact"/>
              <w:jc w:val="center"/>
              <w:rPr>
                <w:rFonts w:ascii="宋体" w:hAnsi="宋体" w:cs="宋体"/>
                <w:kern w:val="0"/>
                <w:sz w:val="24"/>
              </w:rPr>
            </w:pPr>
            <w:r>
              <w:rPr>
                <w:rFonts w:ascii="宋体" w:hAnsi="宋体" w:cs="宋体" w:hint="eastAsia"/>
                <w:kern w:val="0"/>
                <w:sz w:val="24"/>
              </w:rPr>
              <w:t>3分</w:t>
            </w:r>
          </w:p>
        </w:tc>
        <w:tc>
          <w:tcPr>
            <w:tcW w:w="7142" w:type="dxa"/>
            <w:tcBorders>
              <w:top w:val="single" w:sz="4" w:space="0" w:color="auto"/>
              <w:left w:val="single" w:sz="4" w:space="0" w:color="auto"/>
              <w:bottom w:val="single" w:sz="4" w:space="0" w:color="auto"/>
              <w:right w:val="single" w:sz="4" w:space="0" w:color="auto"/>
            </w:tcBorders>
            <w:vAlign w:val="center"/>
          </w:tcPr>
          <w:p w:rsidR="00A916B2" w:rsidRDefault="001652D9">
            <w:pPr>
              <w:spacing w:line="480" w:lineRule="exact"/>
              <w:jc w:val="left"/>
              <w:rPr>
                <w:rFonts w:ascii="宋体" w:hAnsi="宋体" w:cs="宋体"/>
                <w:kern w:val="0"/>
                <w:sz w:val="24"/>
              </w:rPr>
            </w:pPr>
            <w:r>
              <w:rPr>
                <w:rFonts w:ascii="宋体" w:hAnsi="宋体" w:cs="宋体" w:hint="eastAsia"/>
                <w:sz w:val="24"/>
                <w:szCs w:val="22"/>
              </w:rPr>
              <w:t>根据对采购人质保期、免费巡检、备品备件赠送、售后上门加急服务、其他承诺优惠的情况酌情打分。</w:t>
            </w:r>
            <w:r>
              <w:rPr>
                <w:rFonts w:ascii="宋体" w:hAnsi="宋体" w:cs="宋体" w:hint="eastAsia"/>
                <w:sz w:val="24"/>
              </w:rPr>
              <w:t>内容全面合理3分，内容基本全面较一般2分，内容较差1分，缺项不得分；</w:t>
            </w:r>
          </w:p>
        </w:tc>
      </w:tr>
      <w:tr w:rsidR="00A916B2">
        <w:trPr>
          <w:trHeight w:val="635"/>
        </w:trPr>
        <w:tc>
          <w:tcPr>
            <w:tcW w:w="1115" w:type="dxa"/>
            <w:vMerge w:val="restart"/>
            <w:tcBorders>
              <w:top w:val="single" w:sz="4" w:space="0" w:color="auto"/>
              <w:left w:val="single" w:sz="4" w:space="0" w:color="auto"/>
              <w:right w:val="single" w:sz="4" w:space="0" w:color="auto"/>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技术</w:t>
            </w:r>
          </w:p>
          <w:p w:rsidR="00A916B2" w:rsidRDefault="001652D9">
            <w:pPr>
              <w:widowControl/>
              <w:spacing w:line="480" w:lineRule="exact"/>
              <w:jc w:val="center"/>
              <w:rPr>
                <w:rFonts w:ascii="宋体" w:hAnsi="宋体" w:cs="宋体"/>
                <w:sz w:val="24"/>
              </w:rPr>
            </w:pPr>
            <w:r>
              <w:rPr>
                <w:rFonts w:ascii="宋体" w:hAnsi="宋体" w:cs="宋体" w:hint="eastAsia"/>
                <w:sz w:val="24"/>
              </w:rPr>
              <w:t>部分 （50分）</w:t>
            </w:r>
          </w:p>
        </w:tc>
        <w:tc>
          <w:tcPr>
            <w:tcW w:w="1214"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主要施工方案及技术措施</w:t>
            </w:r>
          </w:p>
        </w:tc>
        <w:tc>
          <w:tcPr>
            <w:tcW w:w="929"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8分</w:t>
            </w:r>
          </w:p>
        </w:tc>
        <w:tc>
          <w:tcPr>
            <w:tcW w:w="7142"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施工方案（</w:t>
            </w:r>
            <w:proofErr w:type="gramStart"/>
            <w:r>
              <w:rPr>
                <w:rFonts w:ascii="宋体" w:hAnsi="宋体" w:cs="宋体" w:hint="eastAsia"/>
                <w:sz w:val="24"/>
              </w:rPr>
              <w:t>含工程</w:t>
            </w:r>
            <w:proofErr w:type="gramEnd"/>
            <w:r>
              <w:rPr>
                <w:rFonts w:ascii="宋体" w:hAnsi="宋体" w:cs="宋体" w:hint="eastAsia"/>
                <w:sz w:val="24"/>
              </w:rPr>
              <w:t>特点、施工重点与难点及绿色施工）总体安排合理，运用先进、合理的施工工艺、施工机械，技术措施详细、全面、合理、可行，完全满足项目需求的得8分；</w:t>
            </w:r>
          </w:p>
          <w:p w:rsidR="00A916B2" w:rsidRDefault="001652D9">
            <w:pPr>
              <w:pStyle w:val="22"/>
              <w:adjustRightInd w:val="0"/>
              <w:snapToGrid w:val="0"/>
              <w:spacing w:after="0" w:line="400" w:lineRule="exact"/>
              <w:ind w:leftChars="0" w:left="0" w:firstLineChars="0" w:firstLine="0"/>
              <w:rPr>
                <w:rFonts w:ascii="宋体" w:hAnsi="宋体" w:cs="宋体"/>
                <w:sz w:val="24"/>
              </w:rPr>
            </w:pPr>
            <w:r>
              <w:rPr>
                <w:rFonts w:ascii="宋体" w:hAnsi="宋体" w:cs="宋体" w:hint="eastAsia"/>
                <w:sz w:val="24"/>
              </w:rPr>
              <w:t>施工方案与技术措施不先进或者不够详细、不够全面、或者有瑕疵的得5分；</w:t>
            </w:r>
          </w:p>
          <w:p w:rsidR="00A916B2" w:rsidRDefault="001652D9">
            <w:pPr>
              <w:pStyle w:val="22"/>
              <w:adjustRightInd w:val="0"/>
              <w:snapToGrid w:val="0"/>
              <w:spacing w:after="0" w:line="400" w:lineRule="exact"/>
              <w:ind w:leftChars="0" w:left="0" w:firstLineChars="0" w:firstLine="0"/>
              <w:rPr>
                <w:rFonts w:ascii="宋体" w:hAnsi="宋体" w:cs="宋体"/>
                <w:sz w:val="24"/>
              </w:rPr>
            </w:pPr>
            <w:r>
              <w:rPr>
                <w:rFonts w:ascii="宋体" w:hAnsi="宋体" w:cs="宋体" w:hint="eastAsia"/>
                <w:sz w:val="24"/>
              </w:rPr>
              <w:t xml:space="preserve">施工方案与技术措施不合理或者不可行，不能满足项目需求的得2分。    </w:t>
            </w:r>
          </w:p>
          <w:p w:rsidR="00A916B2" w:rsidRDefault="001652D9">
            <w:pPr>
              <w:pStyle w:val="22"/>
              <w:adjustRightInd w:val="0"/>
              <w:snapToGrid w:val="0"/>
              <w:spacing w:after="0" w:line="400" w:lineRule="exact"/>
              <w:ind w:leftChars="0" w:left="0" w:firstLineChars="0" w:firstLine="0"/>
              <w:rPr>
                <w:rFonts w:ascii="宋体" w:hAnsi="宋体" w:cs="宋体"/>
                <w:sz w:val="24"/>
              </w:rPr>
            </w:pPr>
            <w:r>
              <w:rPr>
                <w:rFonts w:ascii="宋体" w:hAnsi="宋体" w:cs="宋体" w:hint="eastAsia"/>
                <w:sz w:val="24"/>
              </w:rPr>
              <w:t>注：缺项不得分。</w:t>
            </w:r>
          </w:p>
        </w:tc>
      </w:tr>
      <w:tr w:rsidR="00A916B2">
        <w:trPr>
          <w:trHeight w:val="635"/>
        </w:trPr>
        <w:tc>
          <w:tcPr>
            <w:tcW w:w="1115" w:type="dxa"/>
            <w:vMerge/>
            <w:tcBorders>
              <w:left w:val="single" w:sz="4" w:space="0" w:color="auto"/>
              <w:right w:val="single" w:sz="4" w:space="0" w:color="auto"/>
            </w:tcBorders>
            <w:vAlign w:val="center"/>
          </w:tcPr>
          <w:p w:rsidR="00A916B2" w:rsidRDefault="00A916B2">
            <w:pPr>
              <w:widowControl/>
              <w:spacing w:line="480" w:lineRule="exact"/>
              <w:ind w:firstLineChars="200" w:firstLine="420"/>
              <w:rPr>
                <w:rFonts w:ascii="宋体" w:hAnsi="宋体" w:cs="宋体"/>
              </w:rPr>
            </w:pPr>
          </w:p>
        </w:tc>
        <w:tc>
          <w:tcPr>
            <w:tcW w:w="1214"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质量管理体系与质量保证措施</w:t>
            </w:r>
          </w:p>
        </w:tc>
        <w:tc>
          <w:tcPr>
            <w:tcW w:w="929"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7分</w:t>
            </w:r>
          </w:p>
        </w:tc>
        <w:tc>
          <w:tcPr>
            <w:tcW w:w="7142"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质量管理体系健全、组织机构形式合理，质量保证措施详细、全面、合理、可行，完全满足项目需求的得7分；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质量管理体系不健全或者质量保证措施不详细或者不全面、针对性不强、有质量管理漏洞的得4分；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 xml:space="preserve">质量保证措施不合理或者不可行的得1分； </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 xml:space="preserve">注：缺项不得分。                                                                                                                                                                                                                                                                                                                                                                                                                                              </w:t>
            </w:r>
          </w:p>
        </w:tc>
      </w:tr>
      <w:tr w:rsidR="00A916B2">
        <w:trPr>
          <w:trHeight w:val="635"/>
        </w:trPr>
        <w:tc>
          <w:tcPr>
            <w:tcW w:w="1115" w:type="dxa"/>
            <w:vMerge/>
            <w:tcBorders>
              <w:left w:val="single" w:sz="4" w:space="0" w:color="auto"/>
              <w:right w:val="single" w:sz="4" w:space="0" w:color="auto"/>
            </w:tcBorders>
            <w:vAlign w:val="center"/>
          </w:tcPr>
          <w:p w:rsidR="00A916B2" w:rsidRDefault="00A916B2">
            <w:pPr>
              <w:widowControl/>
              <w:spacing w:line="480" w:lineRule="exact"/>
              <w:ind w:firstLineChars="200" w:firstLine="480"/>
              <w:rPr>
                <w:rFonts w:ascii="宋体" w:hAnsi="宋体" w:cs="宋体"/>
                <w:sz w:val="24"/>
              </w:rPr>
            </w:pPr>
          </w:p>
        </w:tc>
        <w:tc>
          <w:tcPr>
            <w:tcW w:w="1214"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安全管理体系与措施</w:t>
            </w:r>
          </w:p>
        </w:tc>
        <w:tc>
          <w:tcPr>
            <w:tcW w:w="929"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5分</w:t>
            </w:r>
          </w:p>
        </w:tc>
        <w:tc>
          <w:tcPr>
            <w:tcW w:w="7142"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安全管理体系、安全责任制和安全管理制度健全，根据工程特点、周边环境和施工工艺，正确识别现场重大危险源并有相应的安全防护管理措施，安全保证措施详细、全面、合理、可行的得5分；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安全管理体系不健全或者安全防护管理措施不详细、不全面、针对性不强、安全防护管理措施有漏洞的得3分；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安全管理体系与保证措施不合理或者不可行的得1分。</w:t>
            </w:r>
          </w:p>
          <w:p w:rsidR="00A916B2" w:rsidRDefault="001652D9">
            <w:pPr>
              <w:pStyle w:val="Default"/>
              <w:rPr>
                <w:rFonts w:ascii="宋体" w:hAnsi="宋体" w:cs="宋体"/>
                <w:color w:val="auto"/>
              </w:rPr>
            </w:pPr>
            <w:r>
              <w:rPr>
                <w:rFonts w:ascii="宋体" w:hAnsi="宋体" w:cs="宋体" w:hint="eastAsia"/>
                <w:color w:val="auto"/>
              </w:rPr>
              <w:t>注：缺项不得分。</w:t>
            </w:r>
          </w:p>
        </w:tc>
      </w:tr>
      <w:tr w:rsidR="00A916B2">
        <w:trPr>
          <w:trHeight w:val="635"/>
        </w:trPr>
        <w:tc>
          <w:tcPr>
            <w:tcW w:w="1115" w:type="dxa"/>
            <w:vMerge/>
            <w:tcBorders>
              <w:left w:val="single" w:sz="4" w:space="0" w:color="auto"/>
              <w:right w:val="single" w:sz="4" w:space="0" w:color="auto"/>
            </w:tcBorders>
            <w:vAlign w:val="center"/>
          </w:tcPr>
          <w:p w:rsidR="00A916B2" w:rsidRDefault="00A916B2">
            <w:pPr>
              <w:widowControl/>
              <w:spacing w:line="480" w:lineRule="exact"/>
              <w:ind w:firstLineChars="200" w:firstLine="480"/>
              <w:rPr>
                <w:rFonts w:ascii="宋体" w:hAnsi="宋体" w:cs="宋体"/>
                <w:sz w:val="24"/>
              </w:rPr>
            </w:pPr>
          </w:p>
        </w:tc>
        <w:tc>
          <w:tcPr>
            <w:tcW w:w="1214"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 xml:space="preserve">工期保证措施 </w:t>
            </w:r>
          </w:p>
        </w:tc>
        <w:tc>
          <w:tcPr>
            <w:tcW w:w="929"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5分</w:t>
            </w:r>
          </w:p>
        </w:tc>
        <w:tc>
          <w:tcPr>
            <w:tcW w:w="7142"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00" w:lineRule="exact"/>
              <w:jc w:val="left"/>
              <w:rPr>
                <w:rFonts w:ascii="宋体" w:hAnsi="宋体" w:cs="宋体"/>
                <w:kern w:val="0"/>
                <w:sz w:val="24"/>
              </w:rPr>
            </w:pPr>
            <w:r>
              <w:rPr>
                <w:rFonts w:ascii="宋体" w:hAnsi="宋体" w:cs="宋体" w:hint="eastAsia"/>
                <w:kern w:val="0"/>
                <w:sz w:val="24"/>
              </w:rPr>
              <w:t>工期承诺满足采购文件要求，工期保证措施全面、详细、合理、可行且有针对性，有具体的违约责任承诺得5分；</w:t>
            </w:r>
          </w:p>
          <w:p w:rsidR="00A916B2" w:rsidRDefault="001652D9">
            <w:pPr>
              <w:adjustRightInd w:val="0"/>
              <w:snapToGrid w:val="0"/>
              <w:spacing w:line="400" w:lineRule="exact"/>
              <w:jc w:val="left"/>
              <w:rPr>
                <w:rFonts w:ascii="宋体" w:hAnsi="宋体" w:cs="宋体"/>
                <w:kern w:val="0"/>
                <w:sz w:val="24"/>
              </w:rPr>
            </w:pPr>
            <w:r>
              <w:rPr>
                <w:rFonts w:ascii="宋体" w:hAnsi="宋体" w:cs="宋体" w:hint="eastAsia"/>
                <w:kern w:val="0"/>
                <w:sz w:val="24"/>
              </w:rPr>
              <w:t>工期保证措施不全面或者不详细或者缺乏针对性的得3分；</w:t>
            </w:r>
          </w:p>
          <w:p w:rsidR="00A916B2" w:rsidRDefault="001652D9">
            <w:pPr>
              <w:adjustRightInd w:val="0"/>
              <w:snapToGrid w:val="0"/>
              <w:spacing w:line="400" w:lineRule="exact"/>
              <w:jc w:val="left"/>
              <w:rPr>
                <w:rFonts w:ascii="宋体" w:hAnsi="宋体" w:cs="宋体"/>
                <w:kern w:val="0"/>
                <w:sz w:val="24"/>
              </w:rPr>
            </w:pPr>
            <w:r>
              <w:rPr>
                <w:rFonts w:ascii="宋体" w:hAnsi="宋体" w:cs="宋体" w:hint="eastAsia"/>
                <w:kern w:val="0"/>
                <w:sz w:val="24"/>
              </w:rPr>
              <w:t>工期保证措施不合理或者不可行或者没有违约责任承诺或者不能满足采购文件要求的得1分；</w:t>
            </w:r>
          </w:p>
          <w:p w:rsidR="00A916B2" w:rsidRDefault="001652D9">
            <w:pPr>
              <w:pStyle w:val="Default"/>
              <w:rPr>
                <w:rFonts w:ascii="宋体" w:hAnsi="宋体" w:cs="宋体"/>
                <w:color w:val="auto"/>
              </w:rPr>
            </w:pPr>
            <w:r>
              <w:rPr>
                <w:rFonts w:ascii="宋体" w:hAnsi="宋体" w:cs="宋体" w:hint="eastAsia"/>
                <w:color w:val="auto"/>
              </w:rPr>
              <w:t>注：缺项不得分。</w:t>
            </w:r>
          </w:p>
        </w:tc>
      </w:tr>
      <w:tr w:rsidR="00A916B2" w:rsidTr="007D3309">
        <w:trPr>
          <w:trHeight w:val="426"/>
        </w:trPr>
        <w:tc>
          <w:tcPr>
            <w:tcW w:w="1115" w:type="dxa"/>
            <w:vMerge/>
            <w:tcBorders>
              <w:left w:val="single" w:sz="4" w:space="0" w:color="auto"/>
              <w:right w:val="single" w:sz="4" w:space="0" w:color="auto"/>
            </w:tcBorders>
            <w:vAlign w:val="center"/>
          </w:tcPr>
          <w:p w:rsidR="00A916B2" w:rsidRDefault="00A916B2">
            <w:pPr>
              <w:widowControl/>
              <w:spacing w:line="480" w:lineRule="exact"/>
              <w:ind w:firstLineChars="200" w:firstLine="480"/>
              <w:rPr>
                <w:rFonts w:ascii="宋体" w:hAnsi="宋体" w:cs="宋体"/>
                <w:sz w:val="24"/>
              </w:rPr>
            </w:pPr>
          </w:p>
        </w:tc>
        <w:tc>
          <w:tcPr>
            <w:tcW w:w="1214"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文明施工、环境保护措施</w:t>
            </w:r>
          </w:p>
        </w:tc>
        <w:tc>
          <w:tcPr>
            <w:tcW w:w="929"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5分</w:t>
            </w:r>
          </w:p>
        </w:tc>
        <w:tc>
          <w:tcPr>
            <w:tcW w:w="7142"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文明施工、环境保护措施符合相关标准、规范、规程，有具体的安全文明措施费用投入使用计划的得5分；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文明施工、环境保护措施不全面或者不详细或者缺乏针对性、有瑕疵的得3分；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文明施工、环境保护措施简单或者不合理或者不可行的得1分。</w:t>
            </w:r>
          </w:p>
          <w:p w:rsidR="00A916B2" w:rsidRDefault="001652D9">
            <w:pPr>
              <w:pStyle w:val="Default"/>
              <w:rPr>
                <w:rFonts w:ascii="宋体" w:hAnsi="宋体" w:cs="宋体"/>
                <w:color w:val="auto"/>
              </w:rPr>
            </w:pPr>
            <w:r>
              <w:rPr>
                <w:rFonts w:ascii="宋体" w:hAnsi="宋体" w:cs="宋体" w:hint="eastAsia"/>
                <w:color w:val="auto"/>
              </w:rPr>
              <w:t>注：缺项不得分。</w:t>
            </w:r>
          </w:p>
        </w:tc>
      </w:tr>
      <w:tr w:rsidR="00A916B2">
        <w:trPr>
          <w:trHeight w:val="635"/>
        </w:trPr>
        <w:tc>
          <w:tcPr>
            <w:tcW w:w="1115" w:type="dxa"/>
            <w:vMerge/>
            <w:tcBorders>
              <w:left w:val="single" w:sz="4" w:space="0" w:color="auto"/>
              <w:right w:val="single" w:sz="4" w:space="0" w:color="auto"/>
            </w:tcBorders>
            <w:vAlign w:val="center"/>
          </w:tcPr>
          <w:p w:rsidR="00A916B2" w:rsidRDefault="00A916B2">
            <w:pPr>
              <w:widowControl/>
              <w:spacing w:line="480" w:lineRule="exact"/>
              <w:ind w:firstLineChars="200" w:firstLine="480"/>
              <w:rPr>
                <w:rFonts w:ascii="宋体" w:hAnsi="宋体" w:cs="宋体"/>
                <w:sz w:val="24"/>
              </w:rPr>
            </w:pPr>
          </w:p>
        </w:tc>
        <w:tc>
          <w:tcPr>
            <w:tcW w:w="1214"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施工进度计划表或网络图</w:t>
            </w:r>
          </w:p>
        </w:tc>
        <w:tc>
          <w:tcPr>
            <w:tcW w:w="929"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5分</w:t>
            </w:r>
          </w:p>
        </w:tc>
        <w:tc>
          <w:tcPr>
            <w:tcW w:w="7142"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进度计划编制合理、可行、关键线路清晰、准确、满足项目工期要求的得5分；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进度计划逻辑关系不清晰、不明确或者关键线路不清晰、不准确的得3分；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进度计划不合理或者不能满足项目需求的得1分；</w:t>
            </w:r>
          </w:p>
          <w:p w:rsidR="00A916B2" w:rsidRDefault="001652D9">
            <w:pPr>
              <w:pStyle w:val="Default"/>
              <w:rPr>
                <w:rFonts w:ascii="宋体" w:hAnsi="宋体" w:cs="宋体"/>
                <w:color w:val="auto"/>
              </w:rPr>
            </w:pPr>
            <w:r>
              <w:rPr>
                <w:rFonts w:ascii="宋体" w:hAnsi="宋体" w:cs="宋体" w:hint="eastAsia"/>
                <w:color w:val="auto"/>
              </w:rPr>
              <w:t>注：缺项不得分。</w:t>
            </w:r>
          </w:p>
        </w:tc>
      </w:tr>
      <w:tr w:rsidR="00A916B2">
        <w:trPr>
          <w:trHeight w:val="635"/>
        </w:trPr>
        <w:tc>
          <w:tcPr>
            <w:tcW w:w="1115" w:type="dxa"/>
            <w:vMerge/>
            <w:tcBorders>
              <w:left w:val="single" w:sz="4" w:space="0" w:color="auto"/>
              <w:right w:val="single" w:sz="4" w:space="0" w:color="auto"/>
            </w:tcBorders>
            <w:vAlign w:val="center"/>
          </w:tcPr>
          <w:p w:rsidR="00A916B2" w:rsidRDefault="00A916B2">
            <w:pPr>
              <w:widowControl/>
              <w:spacing w:line="480" w:lineRule="exact"/>
              <w:ind w:firstLineChars="200" w:firstLine="480"/>
              <w:rPr>
                <w:rFonts w:ascii="宋体" w:hAnsi="宋体" w:cs="宋体"/>
                <w:sz w:val="24"/>
              </w:rPr>
            </w:pPr>
          </w:p>
        </w:tc>
        <w:tc>
          <w:tcPr>
            <w:tcW w:w="1214"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主要设备供货、安装、调试保障方案</w:t>
            </w:r>
          </w:p>
        </w:tc>
        <w:tc>
          <w:tcPr>
            <w:tcW w:w="929"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5分</w:t>
            </w:r>
          </w:p>
        </w:tc>
        <w:tc>
          <w:tcPr>
            <w:tcW w:w="7142"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完整列明本项目全部设备供货计划，原厂质</w:t>
            </w:r>
            <w:proofErr w:type="gramStart"/>
            <w:r>
              <w:rPr>
                <w:rFonts w:ascii="宋体" w:hAnsi="宋体" w:cs="宋体" w:hint="eastAsia"/>
                <w:sz w:val="24"/>
              </w:rPr>
              <w:t>保承诺</w:t>
            </w:r>
            <w:proofErr w:type="gramEnd"/>
            <w:r>
              <w:rPr>
                <w:rFonts w:ascii="宋体" w:hAnsi="宋体" w:cs="宋体" w:hint="eastAsia"/>
                <w:sz w:val="24"/>
              </w:rPr>
              <w:t>清晰，到货验收、安装、试压、全系统调试流程完整，配套设备故障应急更换方案，完全匹配工期的得5分；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有设备供货及调试流程，但缺少到货验收或应急更换措施，保障措施较简略的得3分；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仅简单提及设备供货，无安装、调试专项保障内容的得1分；</w:t>
            </w:r>
          </w:p>
          <w:p w:rsidR="00A916B2" w:rsidRDefault="001652D9">
            <w:pPr>
              <w:pStyle w:val="Default"/>
              <w:rPr>
                <w:rFonts w:ascii="宋体" w:hAnsi="宋体" w:cs="宋体"/>
                <w:color w:val="auto"/>
              </w:rPr>
            </w:pPr>
            <w:r>
              <w:rPr>
                <w:rFonts w:ascii="宋体" w:hAnsi="宋体" w:cs="宋体" w:hint="eastAsia"/>
                <w:color w:val="auto"/>
              </w:rPr>
              <w:t>注：缺项不得分。</w:t>
            </w:r>
          </w:p>
        </w:tc>
      </w:tr>
      <w:tr w:rsidR="00A916B2">
        <w:trPr>
          <w:trHeight w:val="635"/>
        </w:trPr>
        <w:tc>
          <w:tcPr>
            <w:tcW w:w="1115" w:type="dxa"/>
            <w:vMerge/>
            <w:tcBorders>
              <w:left w:val="single" w:sz="4" w:space="0" w:color="auto"/>
              <w:right w:val="single" w:sz="4" w:space="0" w:color="auto"/>
            </w:tcBorders>
            <w:vAlign w:val="center"/>
          </w:tcPr>
          <w:p w:rsidR="00A916B2" w:rsidRDefault="00A916B2">
            <w:pPr>
              <w:widowControl/>
              <w:spacing w:line="480" w:lineRule="exact"/>
              <w:ind w:firstLineChars="200" w:firstLine="480"/>
              <w:rPr>
                <w:rFonts w:ascii="宋体" w:hAnsi="宋体" w:cs="宋体"/>
                <w:sz w:val="24"/>
              </w:rPr>
            </w:pPr>
          </w:p>
        </w:tc>
        <w:tc>
          <w:tcPr>
            <w:tcW w:w="1214"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 xml:space="preserve">风险管理措施 </w:t>
            </w:r>
          </w:p>
        </w:tc>
        <w:tc>
          <w:tcPr>
            <w:tcW w:w="929"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5 分</w:t>
            </w:r>
          </w:p>
        </w:tc>
        <w:tc>
          <w:tcPr>
            <w:tcW w:w="7142"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风险防控管理措施齐全、考虑周密、针对性强，风险控制要点定位准确，各阶段风险控制及应急措施得力的得5分。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风险防控管理措施不够齐全、考虑不够周密、针对性一般，或者风险控制要点定位不准确，各阶段风险控制及应急措施不够得力的得3分</w:t>
            </w:r>
          </w:p>
          <w:p w:rsidR="00A916B2" w:rsidRDefault="001652D9">
            <w:pPr>
              <w:pStyle w:val="Default"/>
              <w:spacing w:line="400" w:lineRule="exact"/>
              <w:rPr>
                <w:rFonts w:ascii="宋体" w:hAnsi="宋体" w:cs="宋体"/>
                <w:color w:val="auto"/>
                <w:kern w:val="2"/>
              </w:rPr>
            </w:pPr>
            <w:r>
              <w:rPr>
                <w:rFonts w:ascii="宋体" w:hAnsi="宋体" w:cs="宋体" w:hint="eastAsia"/>
                <w:color w:val="auto"/>
                <w:kern w:val="2"/>
              </w:rPr>
              <w:t>风险防控管理措施内容较差不能满足项目需求的得1分；</w:t>
            </w:r>
          </w:p>
          <w:p w:rsidR="00A916B2" w:rsidRDefault="001652D9">
            <w:pPr>
              <w:pStyle w:val="Default"/>
              <w:spacing w:line="400" w:lineRule="exact"/>
              <w:rPr>
                <w:rFonts w:ascii="宋体" w:hAnsi="宋体" w:cs="宋体"/>
                <w:color w:val="auto"/>
              </w:rPr>
            </w:pPr>
            <w:r>
              <w:rPr>
                <w:rFonts w:ascii="宋体" w:hAnsi="宋体" w:cs="宋体" w:hint="eastAsia"/>
                <w:color w:val="auto"/>
              </w:rPr>
              <w:t>注：缺项不得分。</w:t>
            </w:r>
          </w:p>
        </w:tc>
      </w:tr>
      <w:tr w:rsidR="00A916B2">
        <w:trPr>
          <w:trHeight w:val="635"/>
        </w:trPr>
        <w:tc>
          <w:tcPr>
            <w:tcW w:w="1115" w:type="dxa"/>
            <w:vMerge/>
            <w:tcBorders>
              <w:left w:val="single" w:sz="4" w:space="0" w:color="auto"/>
              <w:bottom w:val="single" w:sz="4" w:space="0" w:color="auto"/>
              <w:right w:val="single" w:sz="4" w:space="0" w:color="auto"/>
            </w:tcBorders>
            <w:vAlign w:val="center"/>
          </w:tcPr>
          <w:p w:rsidR="00A916B2" w:rsidRDefault="00A916B2">
            <w:pPr>
              <w:widowControl/>
              <w:spacing w:line="480" w:lineRule="exact"/>
              <w:ind w:firstLineChars="200" w:firstLine="480"/>
              <w:rPr>
                <w:rFonts w:ascii="宋体" w:hAnsi="宋体" w:cs="宋体"/>
                <w:sz w:val="24"/>
              </w:rPr>
            </w:pPr>
          </w:p>
        </w:tc>
        <w:tc>
          <w:tcPr>
            <w:tcW w:w="1214"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 xml:space="preserve">拟投入资源配备计划 </w:t>
            </w:r>
          </w:p>
        </w:tc>
        <w:tc>
          <w:tcPr>
            <w:tcW w:w="929"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80" w:lineRule="exact"/>
              <w:jc w:val="center"/>
              <w:rPr>
                <w:rFonts w:ascii="宋体" w:hAnsi="宋体" w:cs="宋体"/>
                <w:sz w:val="24"/>
              </w:rPr>
            </w:pPr>
            <w:r>
              <w:rPr>
                <w:rFonts w:ascii="宋体" w:hAnsi="宋体" w:cs="宋体" w:hint="eastAsia"/>
                <w:sz w:val="24"/>
              </w:rPr>
              <w:t>5分</w:t>
            </w:r>
          </w:p>
        </w:tc>
        <w:tc>
          <w:tcPr>
            <w:tcW w:w="7142" w:type="dxa"/>
            <w:tcBorders>
              <w:top w:val="single" w:sz="4" w:space="0" w:color="auto"/>
              <w:left w:val="nil"/>
              <w:bottom w:val="single" w:sz="4" w:space="0" w:color="auto"/>
              <w:right w:val="single" w:sz="4" w:space="0" w:color="auto"/>
            </w:tcBorders>
            <w:vAlign w:val="center"/>
          </w:tcPr>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拟配置的机械设备、劳动力、主要物资及投入计划满足工期、质量、施工工艺需求的得5分；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资源配置及投入计划与工期、质量、施工工艺不完全适应或者有瑕疵的得3分；</w:t>
            </w:r>
          </w:p>
          <w:p w:rsidR="00A916B2" w:rsidRDefault="001652D9">
            <w:pPr>
              <w:adjustRightInd w:val="0"/>
              <w:snapToGrid w:val="0"/>
              <w:spacing w:line="400" w:lineRule="exact"/>
              <w:jc w:val="left"/>
              <w:rPr>
                <w:rFonts w:ascii="宋体" w:hAnsi="宋体" w:cs="宋体"/>
                <w:sz w:val="24"/>
              </w:rPr>
            </w:pPr>
            <w:r>
              <w:rPr>
                <w:rFonts w:ascii="宋体" w:hAnsi="宋体" w:cs="宋体" w:hint="eastAsia"/>
                <w:sz w:val="24"/>
              </w:rPr>
              <w:t>资源配备计划较差的得1分。</w:t>
            </w:r>
          </w:p>
          <w:p w:rsidR="00A916B2" w:rsidRDefault="001652D9">
            <w:pPr>
              <w:pStyle w:val="Default"/>
              <w:rPr>
                <w:rFonts w:ascii="宋体" w:hAnsi="宋体" w:cs="宋体"/>
                <w:color w:val="auto"/>
              </w:rPr>
            </w:pPr>
            <w:r>
              <w:rPr>
                <w:rFonts w:ascii="宋体" w:hAnsi="宋体" w:cs="宋体" w:hint="eastAsia"/>
                <w:color w:val="auto"/>
              </w:rPr>
              <w:t>注：缺项不得分。</w:t>
            </w:r>
          </w:p>
        </w:tc>
      </w:tr>
    </w:tbl>
    <w:p w:rsidR="00A916B2" w:rsidRDefault="001652D9">
      <w:pPr>
        <w:widowControl/>
        <w:numPr>
          <w:ilvl w:val="0"/>
          <w:numId w:val="4"/>
        </w:numPr>
        <w:spacing w:line="480" w:lineRule="exact"/>
        <w:ind w:firstLineChars="200" w:firstLine="482"/>
        <w:jc w:val="left"/>
        <w:rPr>
          <w:rFonts w:ascii="宋体" w:hAnsi="宋体" w:cs="宋体"/>
          <w:b/>
          <w:bCs/>
          <w:sz w:val="24"/>
        </w:rPr>
      </w:pPr>
      <w:bookmarkStart w:id="252" w:name="_Toc16938558"/>
      <w:bookmarkStart w:id="253" w:name="_Toc528078047"/>
      <w:bookmarkEnd w:id="252"/>
      <w:bookmarkEnd w:id="253"/>
      <w:r>
        <w:rPr>
          <w:rFonts w:ascii="宋体" w:hAnsi="宋体" w:cs="宋体" w:hint="eastAsia"/>
          <w:b/>
          <w:bCs/>
          <w:sz w:val="24"/>
        </w:rPr>
        <w:t>评标方法</w:t>
      </w:r>
    </w:p>
    <w:p w:rsidR="00A916B2" w:rsidRDefault="001652D9">
      <w:pPr>
        <w:widowControl/>
        <w:numPr>
          <w:ilvl w:val="0"/>
          <w:numId w:val="5"/>
        </w:numPr>
        <w:spacing w:line="480" w:lineRule="exact"/>
        <w:ind w:firstLineChars="200" w:firstLine="480"/>
        <w:jc w:val="left"/>
        <w:rPr>
          <w:rFonts w:ascii="宋体" w:hAnsi="宋体" w:cs="宋体"/>
          <w:sz w:val="24"/>
        </w:rPr>
      </w:pPr>
      <w:r>
        <w:rPr>
          <w:rFonts w:ascii="宋体" w:hAnsi="宋体" w:cs="宋体" w:hint="eastAsia"/>
          <w:sz w:val="24"/>
        </w:rPr>
        <w:t xml:space="preserve">本次评标采用综合评分法。 </w:t>
      </w:r>
    </w:p>
    <w:p w:rsidR="00A916B2" w:rsidRDefault="001652D9">
      <w:pPr>
        <w:widowControl/>
        <w:numPr>
          <w:ilvl w:val="0"/>
          <w:numId w:val="5"/>
        </w:numPr>
        <w:spacing w:line="480" w:lineRule="exact"/>
        <w:ind w:firstLineChars="200" w:firstLine="480"/>
        <w:jc w:val="left"/>
        <w:rPr>
          <w:rFonts w:ascii="宋体" w:hAnsi="宋体" w:cs="宋体"/>
          <w:sz w:val="24"/>
        </w:rPr>
      </w:pPr>
      <w:r>
        <w:rPr>
          <w:rFonts w:ascii="宋体" w:hAnsi="宋体" w:cs="宋体" w:hint="eastAsia"/>
          <w:sz w:val="24"/>
        </w:rPr>
        <w:t>评标委员会对满足竞争性磋商文件实质性要求的响应性文件，按照本章规定的评分标准进行打分并按得分由高到低顺序推荐中标候选人，但投标报价低于其成本的除外。评标结果按评审后得分由高到低顺序排列。得分相同的，按投标报价由低到高顺序排列；得分且响应报价相同的，按技术指标优劣顺序排列。响应性文件满足竞争性磋商文件全部实质性要求，</w:t>
      </w:r>
      <w:proofErr w:type="gramStart"/>
      <w:r>
        <w:rPr>
          <w:rFonts w:ascii="宋体" w:hAnsi="宋体" w:cs="宋体" w:hint="eastAsia"/>
          <w:sz w:val="24"/>
        </w:rPr>
        <w:t>且按照</w:t>
      </w:r>
      <w:proofErr w:type="gramEnd"/>
      <w:r>
        <w:rPr>
          <w:rFonts w:ascii="宋体" w:hAnsi="宋体" w:cs="宋体" w:hint="eastAsia"/>
          <w:sz w:val="24"/>
        </w:rPr>
        <w:t>评审因素的量化指标评审得分最高的供应商为排名第一的中标候选人。</w:t>
      </w:r>
    </w:p>
    <w:p w:rsidR="00A916B2" w:rsidRDefault="001652D9">
      <w:pPr>
        <w:widowControl/>
        <w:numPr>
          <w:ilvl w:val="0"/>
          <w:numId w:val="4"/>
        </w:numPr>
        <w:spacing w:line="480" w:lineRule="exact"/>
        <w:ind w:firstLineChars="200" w:firstLine="482"/>
        <w:jc w:val="left"/>
        <w:rPr>
          <w:rFonts w:ascii="宋体" w:hAnsi="宋体" w:cs="宋体"/>
          <w:b/>
          <w:bCs/>
          <w:sz w:val="24"/>
        </w:rPr>
      </w:pPr>
      <w:r>
        <w:rPr>
          <w:rFonts w:ascii="宋体" w:hAnsi="宋体" w:cs="宋体" w:hint="eastAsia"/>
          <w:b/>
          <w:bCs/>
          <w:sz w:val="24"/>
        </w:rPr>
        <w:t>评审标准</w:t>
      </w:r>
    </w:p>
    <w:p w:rsidR="00A916B2" w:rsidRDefault="001652D9">
      <w:pPr>
        <w:widowControl/>
        <w:numPr>
          <w:ilvl w:val="1"/>
          <w:numId w:val="4"/>
        </w:numPr>
        <w:spacing w:line="480" w:lineRule="exact"/>
        <w:ind w:firstLineChars="200" w:firstLine="480"/>
        <w:jc w:val="left"/>
        <w:rPr>
          <w:rFonts w:ascii="宋体" w:hAnsi="宋体" w:cs="宋体"/>
          <w:sz w:val="24"/>
        </w:rPr>
      </w:pPr>
      <w:r>
        <w:rPr>
          <w:rFonts w:ascii="宋体" w:hAnsi="宋体" w:cs="宋体" w:hint="eastAsia"/>
          <w:sz w:val="24"/>
        </w:rPr>
        <w:t xml:space="preserve">初步评审标准 </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 xml:space="preserve">符合性评审标准：见评标办法前附表。 </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 xml:space="preserve">响应性评审标准：见评标办法前附表。 </w:t>
      </w:r>
    </w:p>
    <w:p w:rsidR="00A916B2" w:rsidRDefault="001652D9">
      <w:pPr>
        <w:widowControl/>
        <w:numPr>
          <w:ilvl w:val="1"/>
          <w:numId w:val="4"/>
        </w:numPr>
        <w:spacing w:line="480" w:lineRule="exact"/>
        <w:ind w:firstLineChars="200" w:firstLine="480"/>
        <w:jc w:val="left"/>
        <w:rPr>
          <w:rFonts w:ascii="宋体" w:hAnsi="宋体" w:cs="宋体"/>
          <w:sz w:val="24"/>
        </w:rPr>
      </w:pPr>
      <w:r>
        <w:rPr>
          <w:rFonts w:ascii="宋体" w:hAnsi="宋体" w:cs="宋体" w:hint="eastAsia"/>
          <w:sz w:val="24"/>
        </w:rPr>
        <w:t xml:space="preserve">分值构成与评分标准 </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 xml:space="preserve">分值构成 </w:t>
      </w:r>
    </w:p>
    <w:p w:rsidR="00A916B2" w:rsidRDefault="001652D9">
      <w:pPr>
        <w:widowControl/>
        <w:numPr>
          <w:ilvl w:val="0"/>
          <w:numId w:val="6"/>
        </w:numPr>
        <w:spacing w:line="480" w:lineRule="exact"/>
        <w:ind w:left="120" w:firstLineChars="200" w:firstLine="480"/>
        <w:jc w:val="left"/>
        <w:rPr>
          <w:rFonts w:ascii="宋体" w:hAnsi="宋体" w:cs="宋体"/>
          <w:sz w:val="24"/>
        </w:rPr>
      </w:pPr>
      <w:r>
        <w:rPr>
          <w:rFonts w:ascii="宋体" w:hAnsi="宋体" w:cs="宋体" w:hint="eastAsia"/>
          <w:sz w:val="24"/>
        </w:rPr>
        <w:t xml:space="preserve">投标报价的权重占 30% </w:t>
      </w:r>
    </w:p>
    <w:p w:rsidR="00A916B2" w:rsidRDefault="001652D9">
      <w:pPr>
        <w:widowControl/>
        <w:numPr>
          <w:ilvl w:val="0"/>
          <w:numId w:val="6"/>
        </w:numPr>
        <w:spacing w:line="480" w:lineRule="exact"/>
        <w:ind w:left="120" w:firstLineChars="200" w:firstLine="480"/>
        <w:jc w:val="left"/>
        <w:rPr>
          <w:rFonts w:ascii="宋体" w:hAnsi="宋体" w:cs="宋体"/>
          <w:sz w:val="24"/>
        </w:rPr>
      </w:pPr>
      <w:r>
        <w:rPr>
          <w:rFonts w:ascii="宋体" w:hAnsi="宋体" w:cs="宋体" w:hint="eastAsia"/>
          <w:sz w:val="24"/>
        </w:rPr>
        <w:t xml:space="preserve">技术部分的权重占 50% </w:t>
      </w:r>
    </w:p>
    <w:p w:rsidR="00A916B2" w:rsidRDefault="001652D9">
      <w:pPr>
        <w:widowControl/>
        <w:numPr>
          <w:ilvl w:val="0"/>
          <w:numId w:val="6"/>
        </w:numPr>
        <w:spacing w:line="480" w:lineRule="exact"/>
        <w:ind w:left="120" w:firstLineChars="200" w:firstLine="480"/>
        <w:jc w:val="left"/>
        <w:rPr>
          <w:rFonts w:ascii="宋体" w:hAnsi="宋体" w:cs="宋体"/>
          <w:sz w:val="24"/>
        </w:rPr>
      </w:pPr>
      <w:r>
        <w:rPr>
          <w:rFonts w:ascii="宋体" w:hAnsi="宋体" w:cs="宋体" w:hint="eastAsia"/>
          <w:sz w:val="24"/>
        </w:rPr>
        <w:t>综合部分的权重占 20%</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评标基准价计算</w:t>
      </w:r>
    </w:p>
    <w:p w:rsidR="00A916B2" w:rsidRDefault="001652D9">
      <w:pPr>
        <w:widowControl/>
        <w:spacing w:line="480" w:lineRule="exact"/>
        <w:ind w:left="120" w:firstLineChars="200" w:firstLine="480"/>
        <w:jc w:val="left"/>
        <w:rPr>
          <w:rFonts w:ascii="宋体" w:hAnsi="宋体" w:cs="宋体"/>
          <w:sz w:val="24"/>
        </w:rPr>
      </w:pPr>
      <w:r>
        <w:rPr>
          <w:rFonts w:ascii="宋体" w:hAnsi="宋体" w:cs="宋体" w:hint="eastAsia"/>
          <w:sz w:val="24"/>
        </w:rPr>
        <w:t xml:space="preserve"> 评标基准价计算方法：见评标办法前附表。 </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 xml:space="preserve">评分标准见评标办法前附表。 </w:t>
      </w:r>
    </w:p>
    <w:p w:rsidR="00A916B2" w:rsidRDefault="001652D9">
      <w:pPr>
        <w:widowControl/>
        <w:numPr>
          <w:ilvl w:val="0"/>
          <w:numId w:val="4"/>
        </w:numPr>
        <w:spacing w:line="480" w:lineRule="exact"/>
        <w:ind w:firstLineChars="200" w:firstLine="482"/>
        <w:jc w:val="left"/>
        <w:rPr>
          <w:rFonts w:ascii="宋体" w:hAnsi="宋体" w:cs="宋体"/>
          <w:b/>
          <w:bCs/>
          <w:sz w:val="24"/>
        </w:rPr>
      </w:pPr>
      <w:r>
        <w:rPr>
          <w:rFonts w:ascii="宋体" w:hAnsi="宋体" w:cs="宋体" w:hint="eastAsia"/>
          <w:b/>
          <w:bCs/>
          <w:sz w:val="24"/>
        </w:rPr>
        <w:t xml:space="preserve">评标程序 </w:t>
      </w:r>
    </w:p>
    <w:p w:rsidR="00A916B2" w:rsidRDefault="001652D9">
      <w:pPr>
        <w:widowControl/>
        <w:numPr>
          <w:ilvl w:val="1"/>
          <w:numId w:val="4"/>
        </w:numPr>
        <w:spacing w:line="480" w:lineRule="exact"/>
        <w:ind w:firstLineChars="200" w:firstLine="480"/>
        <w:jc w:val="left"/>
        <w:rPr>
          <w:rFonts w:ascii="宋体" w:hAnsi="宋体" w:cs="宋体"/>
          <w:sz w:val="24"/>
        </w:rPr>
      </w:pPr>
      <w:r>
        <w:rPr>
          <w:rFonts w:ascii="宋体" w:hAnsi="宋体" w:cs="宋体" w:hint="eastAsia"/>
          <w:sz w:val="24"/>
        </w:rPr>
        <w:t>初步评审</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磋商小组依据本章附表初步评审表规定的标准对磋商响应文件进行初步评审。有一项不符合评审标准的，作无效标处理。</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 xml:space="preserve">投标供应商有以下情形之一的，其投标将予以否决投标： </w:t>
      </w:r>
    </w:p>
    <w:p w:rsidR="00A916B2" w:rsidRDefault="001652D9">
      <w:pPr>
        <w:widowControl/>
        <w:numPr>
          <w:ilvl w:val="0"/>
          <w:numId w:val="7"/>
        </w:numPr>
        <w:spacing w:line="480" w:lineRule="exact"/>
        <w:ind w:leftChars="200" w:left="420"/>
        <w:jc w:val="left"/>
        <w:rPr>
          <w:rFonts w:ascii="宋体" w:hAnsi="宋体" w:cs="宋体"/>
          <w:sz w:val="24"/>
        </w:rPr>
      </w:pPr>
      <w:r>
        <w:rPr>
          <w:rFonts w:ascii="宋体" w:hAnsi="宋体" w:cs="宋体" w:hint="eastAsia"/>
          <w:sz w:val="24"/>
        </w:rPr>
        <w:t xml:space="preserve">串通投标或弄虚作假或有其他违法行为的； </w:t>
      </w:r>
    </w:p>
    <w:p w:rsidR="00A916B2" w:rsidRDefault="001652D9">
      <w:pPr>
        <w:widowControl/>
        <w:spacing w:line="480" w:lineRule="exact"/>
        <w:ind w:firstLineChars="200" w:firstLine="480"/>
        <w:jc w:val="left"/>
        <w:rPr>
          <w:rFonts w:ascii="宋体" w:hAnsi="宋体" w:cs="宋体"/>
          <w:sz w:val="24"/>
        </w:rPr>
      </w:pPr>
      <w:r>
        <w:rPr>
          <w:rFonts w:ascii="宋体" w:hAnsi="宋体" w:cs="宋体" w:hint="eastAsia"/>
          <w:sz w:val="24"/>
        </w:rPr>
        <w:t xml:space="preserve">（2）不按评标委员会要求澄清、说明或补正的。 </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 xml:space="preserve">投标报价有算术错误的，评标委员会按以下原则对投标报价进行修正，修正的价格经投标供应商书面确认后具有约束力。投标供应商不接受修正价格的，其投标不予评审。响应性文件中的大写金额与小写金额不一致的，以大写金额为准；总价金额与依据单价计算出的结果不一致的，以单价金额为准修正总价，但单价金额小数 点有明显错误的除外。 </w:t>
      </w:r>
    </w:p>
    <w:p w:rsidR="00A916B2" w:rsidRDefault="001652D9">
      <w:pPr>
        <w:widowControl/>
        <w:numPr>
          <w:ilvl w:val="1"/>
          <w:numId w:val="4"/>
        </w:numPr>
        <w:spacing w:line="480" w:lineRule="exact"/>
        <w:ind w:firstLineChars="200" w:firstLine="480"/>
        <w:jc w:val="left"/>
        <w:rPr>
          <w:rFonts w:ascii="宋体" w:hAnsi="宋体" w:cs="宋体"/>
          <w:sz w:val="24"/>
        </w:rPr>
      </w:pPr>
      <w:r>
        <w:rPr>
          <w:rFonts w:ascii="宋体" w:hAnsi="宋体" w:cs="宋体" w:hint="eastAsia"/>
          <w:sz w:val="24"/>
        </w:rPr>
        <w:t>详细评审</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 xml:space="preserve">评标委员会按本章第 2.2 款规定的量化因素和分值进行打分，并计算出综合评分。 </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 xml:space="preserve">评分分值计算保留小数点后两位，小数点后第三位“四舍五入”。 </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投标供应商的报价明显低于其他投标报价，或者在设有最高限价时明显低于最高限价，使得其投标报价可能低于其个别成本的，应当要求该投标供应商</w:t>
      </w:r>
      <w:proofErr w:type="gramStart"/>
      <w:r>
        <w:rPr>
          <w:rFonts w:ascii="宋体" w:hAnsi="宋体" w:cs="宋体" w:hint="eastAsia"/>
          <w:sz w:val="24"/>
        </w:rPr>
        <w:t>作出</w:t>
      </w:r>
      <w:proofErr w:type="gramEnd"/>
      <w:r>
        <w:rPr>
          <w:rFonts w:ascii="宋体" w:hAnsi="宋体" w:cs="宋体" w:hint="eastAsia"/>
          <w:sz w:val="24"/>
        </w:rPr>
        <w:t xml:space="preserve">书面说明并提供相应的证明材料。投标供应商不能合理说明或者不能提供相应证明材料的，由评标委员会认定该投标供应商以低于成本报价竞标，其投标将予以否决处理。 </w:t>
      </w:r>
    </w:p>
    <w:p w:rsidR="00A916B2" w:rsidRDefault="001652D9">
      <w:pPr>
        <w:widowControl/>
        <w:numPr>
          <w:ilvl w:val="1"/>
          <w:numId w:val="4"/>
        </w:numPr>
        <w:spacing w:line="480" w:lineRule="exact"/>
        <w:ind w:firstLineChars="200" w:firstLine="480"/>
        <w:jc w:val="left"/>
        <w:rPr>
          <w:rFonts w:ascii="宋体" w:hAnsi="宋体" w:cs="宋体"/>
          <w:sz w:val="24"/>
        </w:rPr>
      </w:pPr>
      <w:r>
        <w:rPr>
          <w:rFonts w:ascii="宋体" w:hAnsi="宋体" w:cs="宋体" w:hint="eastAsia"/>
          <w:sz w:val="24"/>
        </w:rPr>
        <w:t xml:space="preserve">响应性文件的澄清和补正 </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在评标过程中，评标委员会可以书面形式要求投标供应商对所提交响应性文件中不明确的内容进行书面澄清或说明，或者对细微偏差进行补正。评标委员会不接受投标供应商主动提出的澄清、说明或补正。</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澄清、说明和补正不得改变响应性文件的实质性内容（算术性错误修正的除外）。投标供应商的书面澄清、说明和补正属于响应性文件的组成部分。</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 xml:space="preserve">评标委员会对投标供应商提交的澄清、说明或补正有疑问的，可以要求投标供应商进一步澄清、说明或补正，直至满足评标委员会的要求。 </w:t>
      </w:r>
    </w:p>
    <w:p w:rsidR="00A916B2" w:rsidRDefault="001652D9">
      <w:pPr>
        <w:widowControl/>
        <w:numPr>
          <w:ilvl w:val="1"/>
          <w:numId w:val="4"/>
        </w:numPr>
        <w:spacing w:line="480" w:lineRule="exact"/>
        <w:ind w:firstLineChars="200" w:firstLine="480"/>
        <w:jc w:val="left"/>
        <w:rPr>
          <w:rFonts w:ascii="宋体" w:hAnsi="宋体" w:cs="宋体"/>
          <w:sz w:val="24"/>
        </w:rPr>
      </w:pPr>
      <w:r>
        <w:rPr>
          <w:rFonts w:ascii="宋体" w:hAnsi="宋体" w:cs="宋体" w:hint="eastAsia"/>
          <w:sz w:val="24"/>
        </w:rPr>
        <w:t xml:space="preserve">评标结果 </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 xml:space="preserve">除第二章“供应商须知”前附表授权直接确定中标人外，评标委员会按照得分由高到低的顺序推荐中标候选人。 </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采购代理机构应当在评标结束后2个工作日内将评标报告送采购人；</w:t>
      </w:r>
    </w:p>
    <w:p w:rsidR="00A916B2" w:rsidRDefault="001652D9">
      <w:pPr>
        <w:widowControl/>
        <w:numPr>
          <w:ilvl w:val="2"/>
          <w:numId w:val="4"/>
        </w:numPr>
        <w:spacing w:line="480" w:lineRule="exact"/>
        <w:ind w:firstLineChars="200" w:firstLine="480"/>
        <w:jc w:val="left"/>
        <w:rPr>
          <w:rFonts w:ascii="宋体" w:hAnsi="宋体" w:cs="宋体"/>
          <w:sz w:val="24"/>
        </w:rPr>
      </w:pPr>
      <w:r>
        <w:rPr>
          <w:rFonts w:ascii="宋体" w:hAnsi="宋体" w:cs="宋体" w:hint="eastAsia"/>
          <w:sz w:val="24"/>
        </w:rPr>
        <w:t>采购人应当自收到评标报告之日起5个工作日内，在评标报告确定的中标候选人名单中按顺序确定中标人。中标候选人并列的，由采购人或者采购人委托评标委员会按照竞争性磋商文件规定的方式确定中标人；竞争性磋商文件未规定的，采取随机抽取的方式确定。</w:t>
      </w:r>
    </w:p>
    <w:p w:rsidR="00A916B2" w:rsidRDefault="001652D9">
      <w:pPr>
        <w:widowControl/>
        <w:spacing w:line="480" w:lineRule="exact"/>
        <w:ind w:left="120" w:firstLineChars="200" w:firstLine="480"/>
        <w:jc w:val="left"/>
        <w:rPr>
          <w:rFonts w:ascii="宋体" w:hAnsi="宋体" w:cs="宋体"/>
          <w:sz w:val="24"/>
        </w:rPr>
      </w:pPr>
      <w:r>
        <w:rPr>
          <w:rFonts w:ascii="宋体" w:hAnsi="宋体" w:cs="宋体" w:hint="eastAsia"/>
          <w:sz w:val="24"/>
        </w:rPr>
        <w:t xml:space="preserve"> 3.4.4 采购人在收到评标报告5个工作日内未按评标报告推荐的中标候选人顺序确定中标人，又不能说明合法理由的，视同按评标报告推荐的顺序确定排名第一的中标候选人为中标人。 </w:t>
      </w:r>
    </w:p>
    <w:p w:rsidR="00A916B2" w:rsidRDefault="001652D9">
      <w:pPr>
        <w:widowControl/>
        <w:spacing w:line="480" w:lineRule="exact"/>
        <w:ind w:left="560"/>
        <w:jc w:val="center"/>
        <w:outlineLvl w:val="0"/>
        <w:rPr>
          <w:rFonts w:ascii="宋体" w:hAnsi="宋体" w:cs="宋体"/>
          <w:sz w:val="24"/>
        </w:rPr>
      </w:pPr>
      <w:r>
        <w:rPr>
          <w:rFonts w:ascii="宋体" w:hAnsi="宋体" w:cs="宋体" w:hint="eastAsia"/>
          <w:sz w:val="24"/>
        </w:rPr>
        <w:br w:type="page"/>
      </w:r>
      <w:bookmarkStart w:id="254" w:name="_Toc27049"/>
      <w:bookmarkStart w:id="255" w:name="_Toc43302815"/>
      <w:bookmarkEnd w:id="254"/>
      <w:r>
        <w:rPr>
          <w:rFonts w:ascii="宋体" w:hAnsi="宋体" w:cs="宋体" w:hint="eastAsia"/>
          <w:b/>
          <w:bCs/>
          <w:kern w:val="0"/>
          <w:sz w:val="28"/>
          <w:szCs w:val="28"/>
        </w:rPr>
        <w:t>第四章  合同条款及格式</w:t>
      </w:r>
      <w:bookmarkEnd w:id="255"/>
    </w:p>
    <w:p w:rsidR="00A916B2" w:rsidRDefault="001652D9">
      <w:pPr>
        <w:widowControl/>
        <w:spacing w:line="480" w:lineRule="exact"/>
        <w:jc w:val="center"/>
        <w:rPr>
          <w:rFonts w:ascii="宋体" w:hAnsi="宋体" w:cs="宋体"/>
          <w:sz w:val="24"/>
        </w:rPr>
      </w:pPr>
      <w:r>
        <w:rPr>
          <w:rFonts w:ascii="宋体" w:hAnsi="宋体" w:cs="宋体" w:hint="eastAsia"/>
          <w:kern w:val="0"/>
          <w:sz w:val="24"/>
        </w:rPr>
        <w:t>（此合同仅供参考。以最终采购人与成交人</w:t>
      </w:r>
      <w:proofErr w:type="gramStart"/>
      <w:r>
        <w:rPr>
          <w:rFonts w:ascii="宋体" w:hAnsi="宋体" w:cs="宋体" w:hint="eastAsia"/>
          <w:kern w:val="0"/>
          <w:sz w:val="24"/>
        </w:rPr>
        <w:t>签定</w:t>
      </w:r>
      <w:proofErr w:type="gramEnd"/>
      <w:r>
        <w:rPr>
          <w:rFonts w:ascii="宋体" w:hAnsi="宋体" w:cs="宋体" w:hint="eastAsia"/>
          <w:kern w:val="0"/>
          <w:sz w:val="24"/>
        </w:rPr>
        <w:t>的合同条款为准进行公示，</w:t>
      </w:r>
    </w:p>
    <w:p w:rsidR="00A916B2" w:rsidRDefault="001652D9">
      <w:pPr>
        <w:widowControl/>
        <w:spacing w:line="480" w:lineRule="exact"/>
        <w:jc w:val="center"/>
        <w:rPr>
          <w:rFonts w:ascii="宋体" w:hAnsi="宋体" w:cs="宋体"/>
          <w:sz w:val="24"/>
        </w:rPr>
      </w:pPr>
      <w:r>
        <w:rPr>
          <w:rFonts w:ascii="宋体" w:hAnsi="宋体" w:cs="宋体" w:hint="eastAsia"/>
          <w:kern w:val="0"/>
          <w:sz w:val="24"/>
        </w:rPr>
        <w:t>最终</w:t>
      </w:r>
      <w:proofErr w:type="gramStart"/>
      <w:r>
        <w:rPr>
          <w:rFonts w:ascii="宋体" w:hAnsi="宋体" w:cs="宋体" w:hint="eastAsia"/>
          <w:kern w:val="0"/>
          <w:sz w:val="24"/>
        </w:rPr>
        <w:t>签定</w:t>
      </w:r>
      <w:proofErr w:type="gramEnd"/>
      <w:r>
        <w:rPr>
          <w:rFonts w:ascii="宋体" w:hAnsi="宋体" w:cs="宋体" w:hint="eastAsia"/>
          <w:kern w:val="0"/>
          <w:sz w:val="24"/>
        </w:rPr>
        <w:t>合同的主要条款不能与竞争性磋商文件有冲突）</w:t>
      </w:r>
    </w:p>
    <w:p w:rsidR="00A916B2" w:rsidRDefault="00A916B2">
      <w:pPr>
        <w:autoSpaceDE w:val="0"/>
        <w:autoSpaceDN w:val="0"/>
        <w:adjustRightInd w:val="0"/>
        <w:spacing w:line="480" w:lineRule="exact"/>
        <w:ind w:firstLineChars="200" w:firstLine="480"/>
        <w:jc w:val="left"/>
        <w:rPr>
          <w:rFonts w:ascii="宋体" w:hAnsi="宋体" w:cs="宋体"/>
          <w:kern w:val="0"/>
          <w:sz w:val="24"/>
        </w:rPr>
      </w:pPr>
    </w:p>
    <w:p w:rsidR="00A916B2" w:rsidRDefault="00A916B2">
      <w:pPr>
        <w:spacing w:line="480" w:lineRule="exact"/>
        <w:jc w:val="center"/>
        <w:rPr>
          <w:rFonts w:ascii="宋体" w:hAnsi="宋体" w:cs="宋体"/>
          <w:b/>
          <w:sz w:val="24"/>
        </w:rPr>
      </w:pPr>
    </w:p>
    <w:p w:rsidR="00A916B2" w:rsidRDefault="00A916B2">
      <w:pPr>
        <w:spacing w:line="480" w:lineRule="exact"/>
        <w:jc w:val="center"/>
        <w:rPr>
          <w:rFonts w:ascii="宋体" w:hAnsi="宋体" w:cs="宋体"/>
          <w:b/>
          <w:sz w:val="24"/>
        </w:rPr>
      </w:pPr>
      <w:bookmarkStart w:id="256" w:name="_Toc7970"/>
      <w:bookmarkStart w:id="257" w:name="_Toc492463750"/>
      <w:bookmarkStart w:id="258" w:name="_Toc25443"/>
      <w:bookmarkStart w:id="259" w:name="_Toc18012"/>
      <w:bookmarkStart w:id="260" w:name="_Toc384826389"/>
    </w:p>
    <w:p w:rsidR="00A916B2" w:rsidRDefault="001652D9">
      <w:pPr>
        <w:spacing w:line="480" w:lineRule="exact"/>
        <w:jc w:val="center"/>
        <w:rPr>
          <w:rFonts w:ascii="宋体" w:hAnsi="宋体" w:cs="宋体"/>
          <w:b/>
          <w:sz w:val="24"/>
        </w:rPr>
      </w:pPr>
      <w:r>
        <w:rPr>
          <w:rFonts w:ascii="宋体" w:hAnsi="宋体" w:cs="宋体" w:hint="eastAsia"/>
          <w:b/>
          <w:sz w:val="24"/>
        </w:rPr>
        <w:t>建设工程施工合同</w:t>
      </w:r>
    </w:p>
    <w:p w:rsidR="00A916B2" w:rsidRDefault="00A916B2">
      <w:pPr>
        <w:pStyle w:val="Default"/>
        <w:rPr>
          <w:color w:val="auto"/>
        </w:rPr>
      </w:pPr>
    </w:p>
    <w:p w:rsidR="00A916B2" w:rsidRDefault="00A916B2">
      <w:pPr>
        <w:spacing w:line="480" w:lineRule="exact"/>
        <w:jc w:val="center"/>
        <w:rPr>
          <w:rFonts w:ascii="宋体" w:hAnsi="宋体" w:cs="宋体"/>
          <w:b/>
          <w:sz w:val="24"/>
        </w:rPr>
      </w:pPr>
    </w:p>
    <w:p w:rsidR="00A916B2" w:rsidRDefault="001652D9">
      <w:pPr>
        <w:spacing w:line="480" w:lineRule="exact"/>
        <w:jc w:val="center"/>
        <w:rPr>
          <w:rFonts w:ascii="宋体" w:hAnsi="宋体" w:cs="宋体"/>
          <w:b/>
          <w:sz w:val="24"/>
        </w:rPr>
      </w:pPr>
      <w:r>
        <w:rPr>
          <w:rFonts w:ascii="宋体" w:hAnsi="宋体" w:cs="宋体" w:hint="eastAsia"/>
          <w:b/>
          <w:sz w:val="24"/>
        </w:rPr>
        <w:t>（示范文本）</w:t>
      </w:r>
    </w:p>
    <w:p w:rsidR="00A916B2" w:rsidRDefault="00A916B2">
      <w:pPr>
        <w:spacing w:line="480" w:lineRule="exact"/>
        <w:jc w:val="center"/>
        <w:rPr>
          <w:rFonts w:ascii="宋体" w:hAnsi="宋体" w:cs="宋体"/>
          <w:b/>
          <w:sz w:val="24"/>
        </w:rPr>
      </w:pPr>
    </w:p>
    <w:p w:rsidR="00A916B2" w:rsidRDefault="00A916B2">
      <w:pPr>
        <w:spacing w:line="480" w:lineRule="exact"/>
        <w:jc w:val="center"/>
        <w:rPr>
          <w:rFonts w:ascii="宋体" w:hAnsi="宋体" w:cs="宋体"/>
          <w:b/>
          <w:sz w:val="24"/>
        </w:rPr>
      </w:pPr>
    </w:p>
    <w:p w:rsidR="00A916B2" w:rsidRDefault="00A916B2">
      <w:pPr>
        <w:spacing w:line="480" w:lineRule="exact"/>
        <w:rPr>
          <w:rFonts w:ascii="宋体" w:hAnsi="宋体" w:cs="宋体"/>
          <w:b/>
          <w:sz w:val="24"/>
        </w:rPr>
      </w:pPr>
    </w:p>
    <w:p w:rsidR="00A916B2" w:rsidRDefault="00A916B2">
      <w:pPr>
        <w:pStyle w:val="a4"/>
      </w:pPr>
    </w:p>
    <w:p w:rsidR="00A916B2" w:rsidRDefault="00A916B2">
      <w:pPr>
        <w:pStyle w:val="2"/>
      </w:pPr>
    </w:p>
    <w:p w:rsidR="00A916B2" w:rsidRDefault="00A916B2">
      <w:pPr>
        <w:pStyle w:val="2"/>
      </w:pPr>
    </w:p>
    <w:p w:rsidR="00A916B2" w:rsidRDefault="00A916B2">
      <w:pPr>
        <w:pStyle w:val="2"/>
      </w:pPr>
    </w:p>
    <w:p w:rsidR="00A916B2" w:rsidRDefault="00A916B2">
      <w:pPr>
        <w:spacing w:line="480" w:lineRule="exact"/>
        <w:rPr>
          <w:rFonts w:ascii="宋体" w:hAnsi="宋体" w:cs="宋体"/>
          <w:b/>
          <w:sz w:val="24"/>
        </w:rPr>
      </w:pPr>
    </w:p>
    <w:p w:rsidR="00A916B2" w:rsidRDefault="00A916B2">
      <w:pPr>
        <w:spacing w:line="480" w:lineRule="exact"/>
        <w:rPr>
          <w:rFonts w:ascii="宋体" w:hAnsi="宋体" w:cs="宋体"/>
          <w:b/>
          <w:sz w:val="24"/>
        </w:rPr>
      </w:pPr>
    </w:p>
    <w:p w:rsidR="00A916B2" w:rsidRDefault="00A916B2">
      <w:pPr>
        <w:spacing w:line="480" w:lineRule="exact"/>
        <w:rPr>
          <w:rFonts w:ascii="宋体" w:hAnsi="宋体" w:cs="宋体"/>
          <w:b/>
          <w:sz w:val="24"/>
        </w:rPr>
      </w:pPr>
    </w:p>
    <w:p w:rsidR="00A916B2" w:rsidRDefault="00A97382">
      <w:pPr>
        <w:spacing w:line="480" w:lineRule="exact"/>
        <w:ind w:rightChars="1295" w:right="2719"/>
        <w:jc w:val="distribute"/>
        <w:rPr>
          <w:rFonts w:ascii="宋体" w:hAnsi="宋体" w:cs="宋体"/>
          <w:b/>
          <w:sz w:val="24"/>
        </w:rPr>
      </w:pPr>
      <w:r>
        <w:rPr>
          <w:rFonts w:ascii="宋体" w:hAnsi="宋体" w:cs="宋体"/>
          <w:sz w:val="24"/>
        </w:rPr>
        <w:pict>
          <v:shapetype id="_x0000_t202" coordsize="21600,21600" o:spt="202" path="m,l,21600r21600,l21600,xe">
            <v:stroke joinstyle="miter"/>
            <v:path gradientshapeok="t" o:connecttype="rect"/>
          </v:shapetype>
          <v:shape id="文本框 5" o:spid="_x0000_s2051" type="#_x0000_t202" style="position:absolute;left:0;text-align:left;margin-left:347.25pt;margin-top:6.65pt;width:55.1pt;height:35.1pt;z-index:251659264;mso-width-relative:page;mso-height-relative:page"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Qc0tcdgAAAAJAQAADwAAAAAAAAABACAAAAAiAAAAZHJzL2Rvd25yZXYueG1sUEsBAhQAFAAA&#10;AAgAh07iQECOm37vAQAAzAMAAA4AAAAAAAAAAQAgAAAAJwEAAGRycy9lMm9Eb2MueG1sUEsFBgAA&#10;AAAGAAYAWQEAAIgFAAAAAA==&#10;" filled="f" strokecolor="white">
            <v:textbox>
              <w:txbxContent>
                <w:p w:rsidR="00A916B2" w:rsidRDefault="001652D9">
                  <w:pPr>
                    <w:rPr>
                      <w:b/>
                      <w:bCs/>
                      <w:sz w:val="32"/>
                    </w:rPr>
                  </w:pPr>
                  <w:r>
                    <w:rPr>
                      <w:rFonts w:hint="eastAsia"/>
                      <w:b/>
                      <w:bCs/>
                      <w:sz w:val="32"/>
                    </w:rPr>
                    <w:t>制定</w:t>
                  </w:r>
                </w:p>
              </w:txbxContent>
            </v:textbox>
          </v:shape>
        </w:pict>
      </w:r>
      <w:r w:rsidR="001652D9">
        <w:rPr>
          <w:rFonts w:ascii="宋体" w:hAnsi="宋体" w:cs="宋体" w:hint="eastAsia"/>
          <w:b/>
          <w:sz w:val="24"/>
        </w:rPr>
        <w:t xml:space="preserve">                 住房和城乡建设部</w:t>
      </w:r>
    </w:p>
    <w:p w:rsidR="00A916B2" w:rsidRDefault="001652D9">
      <w:pPr>
        <w:spacing w:line="480" w:lineRule="exact"/>
        <w:ind w:rightChars="1295" w:right="2719" w:firstLineChars="856" w:firstLine="2062"/>
        <w:jc w:val="distribute"/>
        <w:rPr>
          <w:rFonts w:ascii="宋体" w:hAnsi="宋体" w:cs="宋体"/>
          <w:b/>
          <w:sz w:val="24"/>
        </w:rPr>
      </w:pPr>
      <w:r>
        <w:rPr>
          <w:rFonts w:ascii="宋体" w:hAnsi="宋体" w:cs="宋体" w:hint="eastAsia"/>
          <w:b/>
          <w:sz w:val="24"/>
        </w:rPr>
        <w:t>国家工商行政管理总局</w:t>
      </w:r>
    </w:p>
    <w:p w:rsidR="00A916B2" w:rsidRDefault="00A916B2">
      <w:pPr>
        <w:pStyle w:val="3"/>
        <w:spacing w:line="480" w:lineRule="exact"/>
        <w:ind w:firstLineChars="0" w:firstLine="0"/>
        <w:rPr>
          <w:rFonts w:ascii="宋体" w:eastAsia="宋体" w:hAnsi="宋体" w:cs="宋体"/>
          <w:szCs w:val="24"/>
        </w:rPr>
      </w:pPr>
    </w:p>
    <w:p w:rsidR="00A916B2" w:rsidRDefault="001652D9">
      <w:pPr>
        <w:rPr>
          <w:rFonts w:ascii="宋体" w:hAnsi="宋体" w:cs="宋体"/>
        </w:rPr>
      </w:pPr>
      <w:r>
        <w:rPr>
          <w:rFonts w:ascii="宋体" w:hAnsi="宋体" w:cs="宋体" w:hint="eastAsia"/>
        </w:rPr>
        <w:br w:type="page"/>
      </w:r>
    </w:p>
    <w:p w:rsidR="00A916B2" w:rsidRDefault="001652D9">
      <w:pPr>
        <w:pStyle w:val="3"/>
        <w:spacing w:line="480" w:lineRule="exact"/>
        <w:jc w:val="center"/>
        <w:rPr>
          <w:rFonts w:ascii="宋体" w:eastAsia="宋体" w:hAnsi="宋体" w:cs="宋体"/>
          <w:szCs w:val="24"/>
        </w:rPr>
      </w:pPr>
      <w:r>
        <w:rPr>
          <w:rFonts w:ascii="宋体" w:eastAsia="宋体" w:hAnsi="宋体" w:cs="宋体" w:hint="eastAsia"/>
          <w:szCs w:val="24"/>
        </w:rPr>
        <w:t>第一部分 合同协议书</w:t>
      </w:r>
      <w:bookmarkEnd w:id="256"/>
      <w:bookmarkEnd w:id="257"/>
      <w:bookmarkEnd w:id="258"/>
      <w:bookmarkEnd w:id="259"/>
      <w:bookmarkEnd w:id="260"/>
    </w:p>
    <w:p w:rsidR="00A916B2" w:rsidRDefault="00A916B2">
      <w:pPr>
        <w:spacing w:line="480" w:lineRule="exact"/>
        <w:rPr>
          <w:rFonts w:ascii="宋体" w:hAnsi="宋体" w:cs="宋体"/>
          <w:sz w:val="24"/>
        </w:rPr>
      </w:pPr>
    </w:p>
    <w:p w:rsidR="00A916B2" w:rsidRDefault="001652D9">
      <w:pPr>
        <w:spacing w:line="480" w:lineRule="exact"/>
        <w:rPr>
          <w:rFonts w:ascii="宋体" w:hAnsi="宋体" w:cs="宋体"/>
          <w:b/>
          <w:sz w:val="24"/>
          <w:u w:val="single"/>
        </w:rPr>
      </w:pPr>
      <w:r>
        <w:rPr>
          <w:rFonts w:ascii="宋体" w:hAnsi="宋体" w:cs="宋体" w:hint="eastAsia"/>
          <w:b/>
          <w:sz w:val="24"/>
        </w:rPr>
        <w:t>发包人（全称）：</w:t>
      </w:r>
      <w:r>
        <w:rPr>
          <w:rFonts w:ascii="宋体" w:hAnsi="宋体" w:cs="宋体" w:hint="eastAsia"/>
          <w:b/>
          <w:sz w:val="24"/>
          <w:u w:val="single"/>
        </w:rPr>
        <w:t></w:t>
      </w:r>
      <w:r>
        <w:rPr>
          <w:rFonts w:ascii="宋体" w:hAnsi="宋体" w:cs="宋体" w:hint="eastAsia"/>
          <w:sz w:val="24"/>
          <w:u w:val="single"/>
        </w:rPr>
        <w:t xml:space="preserve">渑池县陈村乡人民政府                  </w:t>
      </w:r>
    </w:p>
    <w:p w:rsidR="00A916B2" w:rsidRDefault="001652D9">
      <w:pPr>
        <w:spacing w:line="480" w:lineRule="exact"/>
        <w:rPr>
          <w:rFonts w:ascii="宋体" w:hAnsi="宋体" w:cs="宋体"/>
          <w:b/>
          <w:sz w:val="24"/>
          <w:u w:val="single"/>
        </w:rPr>
      </w:pPr>
      <w:r>
        <w:rPr>
          <w:rFonts w:ascii="宋体" w:hAnsi="宋体" w:cs="宋体" w:hint="eastAsia"/>
          <w:b/>
          <w:sz w:val="24"/>
        </w:rPr>
        <w:t>承包人（全称）：</w:t>
      </w:r>
      <w:r>
        <w:rPr>
          <w:rFonts w:ascii="宋体" w:hAnsi="宋体" w:cs="宋体" w:hint="eastAsia"/>
          <w:b/>
          <w:sz w:val="24"/>
          <w:u w:val="single"/>
        </w:rPr>
        <w:t>     </w:t>
      </w:r>
    </w:p>
    <w:p w:rsidR="00A916B2" w:rsidRDefault="001652D9">
      <w:pPr>
        <w:spacing w:line="480" w:lineRule="exact"/>
        <w:ind w:firstLineChars="200" w:firstLine="480"/>
        <w:rPr>
          <w:rFonts w:ascii="宋体" w:hAnsi="宋体" w:cs="宋体"/>
          <w:sz w:val="24"/>
        </w:rPr>
      </w:pPr>
      <w:r>
        <w:rPr>
          <w:rFonts w:ascii="宋体" w:hAnsi="宋体" w:cs="宋体" w:hint="eastAsia"/>
          <w:sz w:val="24"/>
        </w:rPr>
        <w:t>根据《中华人民共和国民法典》、《中华人民共和国建筑法》及有关法律规定，遵循平等、自愿、公平和诚实信用的原则，双方就工程施工及有关事项协商一致，共同达成如下协议：</w:t>
      </w:r>
    </w:p>
    <w:p w:rsidR="00A916B2" w:rsidRDefault="001652D9">
      <w:pPr>
        <w:pStyle w:val="4"/>
        <w:spacing w:line="480" w:lineRule="exact"/>
        <w:rPr>
          <w:rFonts w:ascii="宋体" w:eastAsia="宋体" w:hAnsi="宋体" w:cs="宋体"/>
          <w:bCs w:val="0"/>
          <w:sz w:val="24"/>
          <w:szCs w:val="24"/>
        </w:rPr>
      </w:pPr>
      <w:bookmarkStart w:id="261" w:name="_Toc351203481"/>
      <w:r>
        <w:rPr>
          <w:rFonts w:ascii="宋体" w:eastAsia="宋体" w:hAnsi="宋体" w:cs="宋体" w:hint="eastAsia"/>
          <w:b w:val="0"/>
          <w:sz w:val="24"/>
          <w:szCs w:val="24"/>
        </w:rPr>
        <w:t>一、工程概况</w:t>
      </w:r>
      <w:bookmarkEnd w:id="261"/>
    </w:p>
    <w:p w:rsidR="00A916B2" w:rsidRDefault="001652D9">
      <w:pPr>
        <w:spacing w:line="480" w:lineRule="exact"/>
        <w:ind w:firstLineChars="196" w:firstLine="470"/>
        <w:jc w:val="left"/>
        <w:rPr>
          <w:rFonts w:ascii="宋体" w:hAnsi="宋体" w:cs="宋体"/>
          <w:sz w:val="24"/>
          <w:u w:val="single"/>
        </w:rPr>
      </w:pPr>
      <w:r>
        <w:rPr>
          <w:rFonts w:ascii="宋体" w:hAnsi="宋体" w:cs="宋体" w:hint="eastAsia"/>
          <w:bCs/>
          <w:sz w:val="24"/>
        </w:rPr>
        <w:t>1.工程名称</w:t>
      </w:r>
      <w:r>
        <w:rPr>
          <w:rFonts w:ascii="宋体" w:hAnsi="宋体" w:cs="宋体" w:hint="eastAsia"/>
          <w:sz w:val="24"/>
        </w:rPr>
        <w:t>：</w:t>
      </w:r>
      <w:r>
        <w:rPr>
          <w:rFonts w:ascii="宋体" w:hAnsi="宋体" w:cs="宋体" w:hint="eastAsia"/>
          <w:sz w:val="24"/>
          <w:u w:val="single"/>
        </w:rPr>
        <w:t>陈村乡池底村农产品保鲜及农机配套服务项目          </w:t>
      </w:r>
      <w:r>
        <w:rPr>
          <w:rFonts w:ascii="宋体" w:hAnsi="宋体" w:cs="宋体" w:hint="eastAsia"/>
          <w:sz w:val="24"/>
        </w:rPr>
        <w:t>。</w:t>
      </w:r>
    </w:p>
    <w:p w:rsidR="00A916B2" w:rsidRDefault="001652D9">
      <w:pPr>
        <w:spacing w:line="480" w:lineRule="exact"/>
        <w:ind w:firstLineChars="196" w:firstLine="470"/>
        <w:rPr>
          <w:rFonts w:ascii="宋体" w:hAnsi="宋体" w:cs="宋体"/>
          <w:bCs/>
          <w:sz w:val="24"/>
        </w:rPr>
      </w:pPr>
      <w:r>
        <w:rPr>
          <w:rFonts w:ascii="宋体" w:hAnsi="宋体" w:cs="宋体" w:hint="eastAsia"/>
          <w:bCs/>
          <w:sz w:val="24"/>
        </w:rPr>
        <w:t>2.工程地点：</w:t>
      </w:r>
      <w:r>
        <w:rPr>
          <w:rFonts w:ascii="宋体" w:hAnsi="宋体" w:cs="宋体" w:hint="eastAsia"/>
          <w:sz w:val="24"/>
          <w:u w:val="single"/>
        </w:rPr>
        <w:t xml:space="preserve">渑池县 </w:t>
      </w:r>
      <w:r>
        <w:rPr>
          <w:rFonts w:ascii="宋体" w:hAnsi="宋体" w:cs="宋体" w:hint="eastAsia"/>
          <w:sz w:val="24"/>
        </w:rPr>
        <w:t>。</w:t>
      </w:r>
    </w:p>
    <w:p w:rsidR="00A916B2" w:rsidRDefault="001652D9">
      <w:pPr>
        <w:spacing w:line="480" w:lineRule="exact"/>
        <w:ind w:firstLineChars="196" w:firstLine="470"/>
        <w:rPr>
          <w:rFonts w:ascii="宋体" w:hAnsi="宋体" w:cs="宋体"/>
          <w:bCs/>
          <w:sz w:val="24"/>
        </w:rPr>
      </w:pPr>
      <w:r>
        <w:rPr>
          <w:rFonts w:ascii="宋体" w:hAnsi="宋体" w:cs="宋体" w:hint="eastAsia"/>
          <w:bCs/>
          <w:sz w:val="24"/>
        </w:rPr>
        <w:t>3.工程立项批准文号：</w:t>
      </w:r>
      <w:r>
        <w:rPr>
          <w:rFonts w:ascii="宋体" w:hAnsi="宋体" w:cs="宋体" w:hint="eastAsia"/>
          <w:sz w:val="24"/>
          <w:u w:val="single"/>
        </w:rPr>
        <w:t xml:space="preserve"> </w:t>
      </w:r>
      <w:r>
        <w:rPr>
          <w:rFonts w:ascii="宋体" w:hAnsi="宋体" w:cs="宋体" w:hint="eastAsia"/>
          <w:bCs/>
          <w:sz w:val="24"/>
        </w:rPr>
        <w:t>。</w:t>
      </w:r>
    </w:p>
    <w:p w:rsidR="00A916B2" w:rsidRDefault="001652D9">
      <w:pPr>
        <w:spacing w:line="480" w:lineRule="exact"/>
        <w:ind w:firstLineChars="196" w:firstLine="470"/>
        <w:rPr>
          <w:rFonts w:ascii="宋体" w:hAnsi="宋体" w:cs="宋体"/>
          <w:bCs/>
          <w:sz w:val="24"/>
        </w:rPr>
      </w:pPr>
      <w:r>
        <w:rPr>
          <w:rFonts w:ascii="宋体" w:hAnsi="宋体" w:cs="宋体" w:hint="eastAsia"/>
          <w:bCs/>
          <w:sz w:val="24"/>
        </w:rPr>
        <w:t>4.资金来源：</w:t>
      </w:r>
      <w:r>
        <w:rPr>
          <w:rFonts w:ascii="宋体" w:hAnsi="宋体" w:cs="宋体" w:hint="eastAsia"/>
          <w:sz w:val="24"/>
          <w:u w:val="single"/>
        </w:rPr>
        <w:t xml:space="preserve">财政资金 </w:t>
      </w:r>
      <w:r>
        <w:rPr>
          <w:rFonts w:ascii="宋体" w:hAnsi="宋体" w:cs="宋体" w:hint="eastAsia"/>
          <w:bCs/>
          <w:sz w:val="24"/>
        </w:rPr>
        <w:t>。</w:t>
      </w:r>
    </w:p>
    <w:p w:rsidR="00A916B2" w:rsidRDefault="001652D9">
      <w:pPr>
        <w:spacing w:line="480" w:lineRule="exact"/>
        <w:ind w:firstLineChars="196" w:firstLine="470"/>
        <w:outlineLvl w:val="0"/>
        <w:rPr>
          <w:rFonts w:ascii="宋体" w:hAnsi="宋体" w:cs="宋体"/>
          <w:bCs/>
          <w:sz w:val="24"/>
          <w:u w:val="single"/>
        </w:rPr>
      </w:pPr>
      <w:bookmarkStart w:id="262" w:name="_Toc18405"/>
      <w:bookmarkStart w:id="263" w:name="_Toc13312"/>
      <w:bookmarkStart w:id="264" w:name="_Toc492463751"/>
      <w:bookmarkStart w:id="265" w:name="_Toc384826390"/>
      <w:bookmarkStart w:id="266" w:name="_Toc20863"/>
      <w:bookmarkStart w:id="267" w:name="_Toc3654"/>
      <w:r>
        <w:rPr>
          <w:rFonts w:ascii="宋体" w:hAnsi="宋体" w:cs="宋体" w:hint="eastAsia"/>
          <w:bCs/>
          <w:sz w:val="24"/>
        </w:rPr>
        <w:t>5.工程内容：</w:t>
      </w:r>
      <w:r>
        <w:rPr>
          <w:rFonts w:ascii="宋体" w:hAnsi="宋体" w:cs="宋体" w:hint="eastAsia"/>
          <w:bCs/>
          <w:sz w:val="24"/>
          <w:u w:val="single"/>
        </w:rPr>
        <w:t>本工程位于渑池县陈村乡，工程内容包含新建农产品仓储棚及检测用房、新建仓库、新建室外晾晒场和部分设备采购等工程。（具体详见工程量清单）</w:t>
      </w:r>
      <w:r>
        <w:rPr>
          <w:rFonts w:ascii="宋体" w:hAnsi="宋体" w:cs="宋体" w:hint="eastAsia"/>
          <w:bCs/>
          <w:sz w:val="24"/>
        </w:rPr>
        <w:t>。</w:t>
      </w:r>
      <w:bookmarkEnd w:id="262"/>
      <w:bookmarkEnd w:id="263"/>
      <w:bookmarkEnd w:id="264"/>
      <w:bookmarkEnd w:id="265"/>
      <w:bookmarkEnd w:id="266"/>
      <w:bookmarkEnd w:id="267"/>
    </w:p>
    <w:p w:rsidR="00A916B2" w:rsidRDefault="001652D9">
      <w:pPr>
        <w:spacing w:line="480" w:lineRule="exact"/>
        <w:ind w:firstLineChars="196" w:firstLine="470"/>
        <w:rPr>
          <w:rFonts w:ascii="宋体" w:hAnsi="宋体" w:cs="宋体"/>
          <w:bCs/>
          <w:sz w:val="24"/>
        </w:rPr>
      </w:pPr>
      <w:r>
        <w:rPr>
          <w:rFonts w:ascii="宋体" w:hAnsi="宋体" w:cs="宋体" w:hint="eastAsia"/>
          <w:bCs/>
          <w:sz w:val="24"/>
        </w:rPr>
        <w:t>6.工程承包范围：</w:t>
      </w:r>
      <w:r>
        <w:rPr>
          <w:rFonts w:ascii="宋体" w:hAnsi="宋体" w:cs="宋体" w:hint="eastAsia"/>
          <w:sz w:val="24"/>
          <w:u w:val="single"/>
        </w:rPr>
        <w:t>。</w:t>
      </w:r>
    </w:p>
    <w:p w:rsidR="00A916B2" w:rsidRDefault="001652D9">
      <w:pPr>
        <w:pStyle w:val="4"/>
        <w:spacing w:line="480" w:lineRule="exact"/>
        <w:rPr>
          <w:rFonts w:ascii="宋体" w:eastAsia="宋体" w:hAnsi="宋体" w:cs="宋体"/>
          <w:b w:val="0"/>
          <w:sz w:val="24"/>
          <w:szCs w:val="24"/>
        </w:rPr>
      </w:pPr>
      <w:bookmarkStart w:id="268" w:name="_Toc351203482"/>
      <w:r>
        <w:rPr>
          <w:rFonts w:ascii="宋体" w:eastAsia="宋体" w:hAnsi="宋体" w:cs="宋体" w:hint="eastAsia"/>
          <w:b w:val="0"/>
          <w:sz w:val="24"/>
          <w:szCs w:val="24"/>
        </w:rPr>
        <w:t>二、合同工期</w:t>
      </w:r>
      <w:bookmarkEnd w:id="268"/>
    </w:p>
    <w:p w:rsidR="00A916B2" w:rsidRDefault="001652D9">
      <w:pPr>
        <w:spacing w:line="480" w:lineRule="exact"/>
        <w:ind w:firstLine="459"/>
        <w:rPr>
          <w:rFonts w:ascii="宋体" w:hAnsi="宋体" w:cs="宋体"/>
          <w:sz w:val="24"/>
        </w:rPr>
      </w:pPr>
      <w:r>
        <w:rPr>
          <w:rFonts w:ascii="宋体" w:hAnsi="宋体" w:cs="宋体" w:hint="eastAsia"/>
          <w:sz w:val="24"/>
        </w:rPr>
        <w:t>计划开工日期：</w:t>
      </w:r>
      <w:r>
        <w:rPr>
          <w:rFonts w:ascii="宋体" w:hAnsi="宋体" w:cs="宋体" w:hint="eastAsia"/>
          <w:sz w:val="24"/>
          <w:u w:val="single"/>
        </w:rPr>
        <w:t></w:t>
      </w:r>
      <w:r>
        <w:rPr>
          <w:rFonts w:ascii="宋体" w:hAnsi="宋体" w:cs="宋体" w:hint="eastAsia"/>
          <w:sz w:val="24"/>
        </w:rPr>
        <w:t>年</w:t>
      </w:r>
      <w:r>
        <w:rPr>
          <w:rFonts w:ascii="宋体" w:hAnsi="宋体" w:cs="宋体" w:hint="eastAsia"/>
          <w:sz w:val="24"/>
          <w:u w:val="single"/>
        </w:rPr>
        <w:t></w:t>
      </w:r>
      <w:r>
        <w:rPr>
          <w:rFonts w:ascii="宋体" w:hAnsi="宋体" w:cs="宋体" w:hint="eastAsia"/>
          <w:sz w:val="24"/>
        </w:rPr>
        <w:t>月</w:t>
      </w:r>
      <w:r>
        <w:rPr>
          <w:rFonts w:ascii="宋体" w:hAnsi="宋体" w:cs="宋体" w:hint="eastAsia"/>
          <w:sz w:val="24"/>
          <w:u w:val="single"/>
        </w:rPr>
        <w:t></w:t>
      </w:r>
      <w:r>
        <w:rPr>
          <w:rFonts w:ascii="宋体" w:hAnsi="宋体" w:cs="宋体" w:hint="eastAsia"/>
          <w:sz w:val="24"/>
        </w:rPr>
        <w:t>日。</w:t>
      </w:r>
    </w:p>
    <w:p w:rsidR="00A916B2" w:rsidRDefault="001652D9">
      <w:pPr>
        <w:spacing w:line="480" w:lineRule="exact"/>
        <w:ind w:firstLine="459"/>
        <w:rPr>
          <w:rFonts w:ascii="宋体" w:hAnsi="宋体" w:cs="宋体"/>
          <w:sz w:val="24"/>
        </w:rPr>
      </w:pPr>
      <w:r>
        <w:rPr>
          <w:rFonts w:ascii="宋体" w:hAnsi="宋体" w:cs="宋体" w:hint="eastAsia"/>
          <w:sz w:val="24"/>
        </w:rPr>
        <w:t>计划竣工日期：</w:t>
      </w:r>
      <w:r>
        <w:rPr>
          <w:rFonts w:ascii="宋体" w:hAnsi="宋体" w:cs="宋体" w:hint="eastAsia"/>
          <w:sz w:val="24"/>
          <w:u w:val="single"/>
        </w:rPr>
        <w:t></w:t>
      </w:r>
      <w:r>
        <w:rPr>
          <w:rFonts w:ascii="宋体" w:hAnsi="宋体" w:cs="宋体" w:hint="eastAsia"/>
          <w:sz w:val="24"/>
        </w:rPr>
        <w:t>年</w:t>
      </w:r>
      <w:r>
        <w:rPr>
          <w:rFonts w:ascii="宋体" w:hAnsi="宋体" w:cs="宋体" w:hint="eastAsia"/>
          <w:sz w:val="24"/>
          <w:u w:val="single"/>
        </w:rPr>
        <w:t></w:t>
      </w:r>
      <w:r>
        <w:rPr>
          <w:rFonts w:ascii="宋体" w:hAnsi="宋体" w:cs="宋体" w:hint="eastAsia"/>
          <w:sz w:val="24"/>
        </w:rPr>
        <w:t>月</w:t>
      </w:r>
      <w:r>
        <w:rPr>
          <w:rFonts w:ascii="宋体" w:hAnsi="宋体" w:cs="宋体" w:hint="eastAsia"/>
          <w:sz w:val="24"/>
          <w:u w:val="single"/>
        </w:rPr>
        <w:t></w:t>
      </w:r>
      <w:r>
        <w:rPr>
          <w:rFonts w:ascii="宋体" w:hAnsi="宋体" w:cs="宋体" w:hint="eastAsia"/>
          <w:sz w:val="24"/>
        </w:rPr>
        <w:t>日。</w:t>
      </w:r>
    </w:p>
    <w:p w:rsidR="00A916B2" w:rsidRDefault="001652D9">
      <w:pPr>
        <w:spacing w:line="480" w:lineRule="exact"/>
        <w:ind w:firstLine="459"/>
        <w:rPr>
          <w:rFonts w:ascii="宋体" w:hAnsi="宋体" w:cs="宋体"/>
          <w:sz w:val="24"/>
        </w:rPr>
      </w:pPr>
      <w:r>
        <w:rPr>
          <w:rFonts w:ascii="宋体" w:hAnsi="宋体" w:cs="宋体" w:hint="eastAsia"/>
          <w:sz w:val="24"/>
        </w:rPr>
        <w:t>工期总日历天数：</w:t>
      </w:r>
      <w:r>
        <w:rPr>
          <w:rFonts w:ascii="宋体" w:hAnsi="宋体" w:cs="宋体" w:hint="eastAsia"/>
          <w:sz w:val="24"/>
          <w:u w:val="single"/>
        </w:rPr>
        <w:t></w:t>
      </w:r>
      <w:r w:rsidRPr="00920FD1">
        <w:rPr>
          <w:rFonts w:ascii="宋体" w:hAnsi="宋体" w:cs="宋体" w:hint="eastAsia"/>
          <w:color w:val="000000" w:themeColor="text1"/>
          <w:sz w:val="24"/>
          <w:u w:val="single"/>
        </w:rPr>
        <w:t>60日历</w:t>
      </w:r>
      <w:r>
        <w:rPr>
          <w:rFonts w:ascii="宋体" w:hAnsi="宋体" w:cs="宋体" w:hint="eastAsia"/>
          <w:sz w:val="24"/>
          <w:u w:val="single"/>
        </w:rPr>
        <w:t></w:t>
      </w:r>
      <w:r>
        <w:rPr>
          <w:rFonts w:ascii="宋体" w:hAnsi="宋体" w:cs="宋体" w:hint="eastAsia"/>
          <w:sz w:val="24"/>
        </w:rPr>
        <w:t>天。工期总日历天数与根据前述计划开竣工日期计算的工期天数不一致的，以工期总日历天数为准。</w:t>
      </w:r>
    </w:p>
    <w:p w:rsidR="00A916B2" w:rsidRDefault="001652D9">
      <w:pPr>
        <w:pStyle w:val="4"/>
        <w:spacing w:line="480" w:lineRule="exact"/>
        <w:rPr>
          <w:rFonts w:ascii="宋体" w:eastAsia="宋体" w:hAnsi="宋体" w:cs="宋体"/>
          <w:bCs w:val="0"/>
          <w:sz w:val="24"/>
          <w:szCs w:val="24"/>
        </w:rPr>
      </w:pPr>
      <w:bookmarkStart w:id="269" w:name="_Toc351203483"/>
      <w:r>
        <w:rPr>
          <w:rFonts w:ascii="宋体" w:eastAsia="宋体" w:hAnsi="宋体" w:cs="宋体" w:hint="eastAsia"/>
          <w:b w:val="0"/>
          <w:sz w:val="24"/>
          <w:szCs w:val="24"/>
        </w:rPr>
        <w:t>三、质量标准</w:t>
      </w:r>
      <w:bookmarkEnd w:id="269"/>
    </w:p>
    <w:p w:rsidR="00A916B2" w:rsidRDefault="001652D9">
      <w:pPr>
        <w:spacing w:line="480" w:lineRule="exact"/>
        <w:ind w:firstLine="459"/>
        <w:rPr>
          <w:rFonts w:ascii="宋体" w:hAnsi="宋体" w:cs="宋体"/>
          <w:sz w:val="24"/>
        </w:rPr>
      </w:pPr>
      <w:r>
        <w:rPr>
          <w:rFonts w:ascii="宋体" w:hAnsi="宋体" w:cs="宋体" w:hint="eastAsia"/>
          <w:sz w:val="24"/>
        </w:rPr>
        <w:t>工程质量符合</w:t>
      </w:r>
      <w:r>
        <w:rPr>
          <w:rFonts w:ascii="宋体" w:hAnsi="宋体" w:cs="宋体" w:hint="eastAsia"/>
          <w:sz w:val="24"/>
          <w:u w:val="single"/>
        </w:rPr>
        <w:t></w:t>
      </w:r>
      <w:r>
        <w:rPr>
          <w:rFonts w:ascii="宋体" w:hAnsi="宋体" w:cs="宋体" w:hint="eastAsia"/>
          <w:sz w:val="24"/>
        </w:rPr>
        <w:t>标准。</w:t>
      </w:r>
    </w:p>
    <w:p w:rsidR="00A916B2" w:rsidRDefault="001652D9">
      <w:pPr>
        <w:pStyle w:val="4"/>
        <w:spacing w:line="480" w:lineRule="exact"/>
        <w:rPr>
          <w:rFonts w:ascii="宋体" w:eastAsia="宋体" w:hAnsi="宋体" w:cs="宋体"/>
          <w:bCs w:val="0"/>
          <w:sz w:val="24"/>
          <w:szCs w:val="24"/>
        </w:rPr>
      </w:pPr>
      <w:bookmarkStart w:id="270" w:name="_Toc351203484"/>
      <w:r>
        <w:rPr>
          <w:rFonts w:ascii="宋体" w:eastAsia="宋体" w:hAnsi="宋体" w:cs="宋体" w:hint="eastAsia"/>
          <w:b w:val="0"/>
          <w:sz w:val="24"/>
          <w:szCs w:val="24"/>
        </w:rPr>
        <w:t>四、签约合同价与合同价格形式</w:t>
      </w:r>
      <w:bookmarkEnd w:id="270"/>
      <w:r>
        <w:rPr>
          <w:rFonts w:ascii="宋体" w:eastAsia="宋体" w:hAnsi="宋体" w:cs="宋体" w:hint="eastAsia"/>
          <w:b w:val="0"/>
          <w:sz w:val="24"/>
          <w:szCs w:val="24"/>
        </w:rPr>
        <w:tab/>
      </w:r>
    </w:p>
    <w:p w:rsidR="00A916B2" w:rsidRDefault="001652D9">
      <w:pPr>
        <w:spacing w:line="480" w:lineRule="exact"/>
        <w:ind w:firstLineChars="200" w:firstLine="480"/>
        <w:rPr>
          <w:rFonts w:ascii="宋体" w:hAnsi="宋体" w:cs="宋体"/>
          <w:sz w:val="24"/>
        </w:rPr>
      </w:pPr>
      <w:r>
        <w:rPr>
          <w:rFonts w:ascii="宋体" w:hAnsi="宋体" w:cs="宋体" w:hint="eastAsia"/>
          <w:sz w:val="24"/>
        </w:rPr>
        <w:t>1.签约合同价为：</w:t>
      </w:r>
    </w:p>
    <w:p w:rsidR="00A916B2" w:rsidRDefault="001652D9">
      <w:pPr>
        <w:spacing w:line="480" w:lineRule="exact"/>
        <w:ind w:firstLineChars="250" w:firstLine="600"/>
        <w:rPr>
          <w:rFonts w:ascii="宋体" w:hAnsi="宋体" w:cs="宋体"/>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元)；</w:t>
      </w:r>
    </w:p>
    <w:p w:rsidR="00A916B2" w:rsidRDefault="001652D9">
      <w:pPr>
        <w:spacing w:line="480" w:lineRule="exact"/>
        <w:ind w:firstLineChars="200" w:firstLine="480"/>
        <w:rPr>
          <w:rFonts w:ascii="宋体" w:hAnsi="宋体" w:cs="宋体"/>
          <w:sz w:val="24"/>
        </w:rPr>
      </w:pPr>
      <w:r>
        <w:rPr>
          <w:rFonts w:ascii="宋体" w:hAnsi="宋体" w:cs="宋体" w:hint="eastAsia"/>
          <w:sz w:val="24"/>
        </w:rPr>
        <w:t>其中：</w:t>
      </w:r>
    </w:p>
    <w:p w:rsidR="00A916B2" w:rsidRDefault="001652D9">
      <w:pPr>
        <w:spacing w:line="480" w:lineRule="exact"/>
        <w:ind w:firstLineChars="200" w:firstLine="480"/>
        <w:rPr>
          <w:rFonts w:ascii="宋体" w:hAnsi="宋体" w:cs="宋体"/>
          <w:sz w:val="24"/>
        </w:rPr>
      </w:pPr>
      <w:r>
        <w:rPr>
          <w:rFonts w:ascii="宋体" w:hAnsi="宋体" w:cs="宋体" w:hint="eastAsia"/>
          <w:sz w:val="24"/>
        </w:rPr>
        <w:t>（1）安全文明施工费：</w:t>
      </w:r>
    </w:p>
    <w:p w:rsidR="00A916B2" w:rsidRDefault="001652D9">
      <w:pPr>
        <w:spacing w:line="480" w:lineRule="exact"/>
        <w:ind w:firstLineChars="450" w:firstLine="1080"/>
        <w:rPr>
          <w:rFonts w:ascii="宋体" w:hAnsi="宋体" w:cs="宋体"/>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元)；</w:t>
      </w:r>
    </w:p>
    <w:p w:rsidR="00A916B2" w:rsidRDefault="001652D9">
      <w:pPr>
        <w:spacing w:line="480" w:lineRule="exact"/>
        <w:ind w:firstLineChars="200" w:firstLine="480"/>
        <w:rPr>
          <w:rFonts w:ascii="宋体" w:hAnsi="宋体" w:cs="宋体"/>
          <w:sz w:val="24"/>
        </w:rPr>
      </w:pPr>
      <w:r>
        <w:rPr>
          <w:rFonts w:ascii="宋体" w:hAnsi="宋体" w:cs="宋体" w:hint="eastAsia"/>
          <w:sz w:val="24"/>
        </w:rPr>
        <w:t>（2）材料和工程设备暂估价金额：</w:t>
      </w:r>
    </w:p>
    <w:p w:rsidR="00A916B2" w:rsidRDefault="001652D9">
      <w:pPr>
        <w:spacing w:line="480" w:lineRule="exact"/>
        <w:ind w:firstLineChars="450" w:firstLine="1080"/>
        <w:rPr>
          <w:rFonts w:ascii="宋体" w:hAnsi="宋体" w:cs="宋体"/>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元)；</w:t>
      </w:r>
    </w:p>
    <w:p w:rsidR="00A916B2" w:rsidRDefault="001652D9">
      <w:pPr>
        <w:spacing w:line="480" w:lineRule="exact"/>
        <w:ind w:firstLineChars="200" w:firstLine="480"/>
        <w:rPr>
          <w:rFonts w:ascii="宋体" w:hAnsi="宋体" w:cs="宋体"/>
          <w:sz w:val="24"/>
        </w:rPr>
      </w:pPr>
      <w:r>
        <w:rPr>
          <w:rFonts w:ascii="宋体" w:hAnsi="宋体" w:cs="宋体" w:hint="eastAsia"/>
          <w:sz w:val="24"/>
        </w:rPr>
        <w:t>（3）专业工程暂估价金额：</w:t>
      </w:r>
    </w:p>
    <w:p w:rsidR="00A916B2" w:rsidRDefault="001652D9">
      <w:pPr>
        <w:spacing w:line="480" w:lineRule="exact"/>
        <w:ind w:firstLineChars="450" w:firstLine="1080"/>
        <w:rPr>
          <w:rFonts w:ascii="宋体" w:hAnsi="宋体" w:cs="宋体"/>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元)；</w:t>
      </w:r>
    </w:p>
    <w:p w:rsidR="00A916B2" w:rsidRDefault="001652D9">
      <w:pPr>
        <w:spacing w:line="480" w:lineRule="exact"/>
        <w:ind w:firstLineChars="200" w:firstLine="480"/>
        <w:rPr>
          <w:rFonts w:ascii="宋体" w:hAnsi="宋体" w:cs="宋体"/>
          <w:sz w:val="24"/>
        </w:rPr>
      </w:pPr>
      <w:r>
        <w:rPr>
          <w:rFonts w:ascii="宋体" w:hAnsi="宋体" w:cs="宋体" w:hint="eastAsia"/>
          <w:sz w:val="24"/>
        </w:rPr>
        <w:t>（4）暂列金额：</w:t>
      </w:r>
    </w:p>
    <w:p w:rsidR="00A916B2" w:rsidRDefault="001652D9">
      <w:pPr>
        <w:spacing w:line="480" w:lineRule="exact"/>
        <w:ind w:firstLineChars="450" w:firstLine="1080"/>
        <w:rPr>
          <w:rFonts w:ascii="宋体" w:hAnsi="宋体" w:cs="宋体"/>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元)；</w:t>
      </w:r>
    </w:p>
    <w:p w:rsidR="00A916B2" w:rsidRDefault="001652D9">
      <w:pPr>
        <w:spacing w:line="480" w:lineRule="exact"/>
        <w:ind w:firstLineChars="200" w:firstLine="480"/>
        <w:rPr>
          <w:rFonts w:ascii="宋体" w:hAnsi="宋体" w:cs="宋体"/>
          <w:sz w:val="24"/>
        </w:rPr>
      </w:pPr>
      <w:r>
        <w:rPr>
          <w:rFonts w:ascii="宋体" w:hAnsi="宋体" w:cs="宋体" w:hint="eastAsia"/>
          <w:sz w:val="24"/>
        </w:rPr>
        <w:t>2.合同价格形式：</w:t>
      </w:r>
      <w:r>
        <w:rPr>
          <w:rFonts w:ascii="宋体" w:hAnsi="宋体" w:cs="宋体" w:hint="eastAsia"/>
          <w:sz w:val="24"/>
          <w:u w:val="single"/>
        </w:rPr>
        <w:t>    </w:t>
      </w:r>
      <w:r>
        <w:rPr>
          <w:rFonts w:ascii="宋体" w:hAnsi="宋体" w:cs="宋体" w:hint="eastAsia"/>
          <w:sz w:val="24"/>
        </w:rPr>
        <w:t>。</w:t>
      </w:r>
    </w:p>
    <w:p w:rsidR="00A916B2" w:rsidRDefault="001652D9">
      <w:pPr>
        <w:pStyle w:val="4"/>
        <w:spacing w:line="480" w:lineRule="exact"/>
        <w:rPr>
          <w:rFonts w:ascii="宋体" w:eastAsia="宋体" w:hAnsi="宋体" w:cs="宋体"/>
          <w:b w:val="0"/>
          <w:sz w:val="24"/>
          <w:szCs w:val="24"/>
        </w:rPr>
      </w:pPr>
      <w:bookmarkStart w:id="271" w:name="_Toc351203485"/>
      <w:r>
        <w:rPr>
          <w:rFonts w:ascii="宋体" w:eastAsia="宋体" w:hAnsi="宋体" w:cs="宋体" w:hint="eastAsia"/>
          <w:b w:val="0"/>
          <w:sz w:val="24"/>
          <w:szCs w:val="24"/>
        </w:rPr>
        <w:t>五、</w:t>
      </w:r>
      <w:bookmarkEnd w:id="271"/>
      <w:r>
        <w:rPr>
          <w:rFonts w:ascii="宋体" w:eastAsia="宋体" w:hAnsi="宋体" w:cs="宋体" w:hint="eastAsia"/>
          <w:b w:val="0"/>
          <w:sz w:val="24"/>
          <w:szCs w:val="24"/>
        </w:rPr>
        <w:t>项目经理</w:t>
      </w:r>
    </w:p>
    <w:p w:rsidR="00A916B2" w:rsidRDefault="001652D9">
      <w:pPr>
        <w:spacing w:line="480" w:lineRule="exact"/>
        <w:ind w:firstLineChars="200" w:firstLine="480"/>
        <w:rPr>
          <w:rFonts w:ascii="宋体" w:hAnsi="宋体" w:cs="宋体"/>
          <w:sz w:val="24"/>
        </w:rPr>
      </w:pPr>
      <w:r>
        <w:rPr>
          <w:rFonts w:ascii="宋体" w:hAnsi="宋体" w:cs="宋体" w:hint="eastAsia"/>
          <w:sz w:val="24"/>
        </w:rPr>
        <w:t>承包人项目经理：</w:t>
      </w:r>
      <w:r>
        <w:rPr>
          <w:rFonts w:ascii="宋体" w:hAnsi="宋体" w:cs="宋体" w:hint="eastAsia"/>
          <w:sz w:val="24"/>
          <w:u w:val="single"/>
        </w:rPr>
        <w:t>         </w:t>
      </w:r>
      <w:r>
        <w:rPr>
          <w:rFonts w:ascii="宋体" w:hAnsi="宋体" w:cs="宋体" w:hint="eastAsia"/>
          <w:sz w:val="24"/>
        </w:rPr>
        <w:t>。</w:t>
      </w:r>
    </w:p>
    <w:p w:rsidR="00A916B2" w:rsidRDefault="001652D9">
      <w:pPr>
        <w:pStyle w:val="4"/>
        <w:spacing w:line="480" w:lineRule="exact"/>
        <w:rPr>
          <w:rFonts w:ascii="宋体" w:eastAsia="宋体" w:hAnsi="宋体" w:cs="宋体"/>
          <w:bCs w:val="0"/>
          <w:sz w:val="24"/>
          <w:szCs w:val="24"/>
        </w:rPr>
      </w:pPr>
      <w:bookmarkStart w:id="272" w:name="_Toc351203486"/>
      <w:r>
        <w:rPr>
          <w:rFonts w:ascii="宋体" w:eastAsia="宋体" w:hAnsi="宋体" w:cs="宋体" w:hint="eastAsia"/>
          <w:b w:val="0"/>
          <w:sz w:val="24"/>
          <w:szCs w:val="24"/>
        </w:rPr>
        <w:t>六、合同文件构成</w:t>
      </w:r>
      <w:bookmarkEnd w:id="272"/>
    </w:p>
    <w:p w:rsidR="00A916B2" w:rsidRDefault="001652D9">
      <w:pPr>
        <w:spacing w:line="480" w:lineRule="exact"/>
        <w:ind w:firstLineChars="200" w:firstLine="480"/>
        <w:rPr>
          <w:rFonts w:ascii="宋体" w:hAnsi="宋体" w:cs="宋体"/>
          <w:bCs/>
          <w:sz w:val="24"/>
        </w:rPr>
      </w:pPr>
      <w:r>
        <w:rPr>
          <w:rFonts w:ascii="宋体" w:hAnsi="宋体" w:cs="宋体" w:hint="eastAsia"/>
          <w:bCs/>
          <w:sz w:val="24"/>
        </w:rPr>
        <w:t>本协议书与下列文件一起构成合同文件：</w:t>
      </w:r>
    </w:p>
    <w:p w:rsidR="00A916B2" w:rsidRDefault="001652D9">
      <w:pPr>
        <w:autoSpaceDE w:val="0"/>
        <w:autoSpaceDN w:val="0"/>
        <w:adjustRightInd w:val="0"/>
        <w:spacing w:line="480" w:lineRule="exact"/>
        <w:ind w:firstLineChars="200" w:firstLine="480"/>
        <w:jc w:val="left"/>
        <w:rPr>
          <w:rFonts w:ascii="宋体" w:hAnsi="宋体" w:cs="宋体"/>
          <w:sz w:val="24"/>
        </w:rPr>
      </w:pPr>
      <w:r>
        <w:rPr>
          <w:rFonts w:ascii="宋体" w:hAnsi="宋体" w:cs="宋体" w:hint="eastAsia"/>
          <w:sz w:val="24"/>
        </w:rPr>
        <w:t>（1）成交通知书（如果有）；</w:t>
      </w:r>
    </w:p>
    <w:p w:rsidR="00A916B2" w:rsidRDefault="001652D9">
      <w:pPr>
        <w:autoSpaceDE w:val="0"/>
        <w:autoSpaceDN w:val="0"/>
        <w:adjustRightInd w:val="0"/>
        <w:spacing w:line="480" w:lineRule="exact"/>
        <w:ind w:firstLineChars="200" w:firstLine="480"/>
        <w:jc w:val="left"/>
        <w:rPr>
          <w:rFonts w:ascii="宋体" w:hAnsi="宋体" w:cs="宋体"/>
          <w:sz w:val="24"/>
        </w:rPr>
      </w:pPr>
      <w:r>
        <w:rPr>
          <w:rFonts w:ascii="宋体" w:hAnsi="宋体" w:cs="宋体" w:hint="eastAsia"/>
          <w:sz w:val="24"/>
        </w:rPr>
        <w:t xml:space="preserve">（2）投标函及其附录（如果有）； </w:t>
      </w:r>
    </w:p>
    <w:p w:rsidR="00A916B2" w:rsidRDefault="001652D9">
      <w:pPr>
        <w:autoSpaceDE w:val="0"/>
        <w:autoSpaceDN w:val="0"/>
        <w:adjustRightInd w:val="0"/>
        <w:spacing w:line="480" w:lineRule="exact"/>
        <w:ind w:firstLineChars="200" w:firstLine="480"/>
        <w:jc w:val="left"/>
        <w:rPr>
          <w:rFonts w:ascii="宋体" w:hAnsi="宋体" w:cs="宋体"/>
          <w:sz w:val="24"/>
        </w:rPr>
      </w:pPr>
      <w:r>
        <w:rPr>
          <w:rFonts w:ascii="宋体" w:hAnsi="宋体" w:cs="宋体" w:hint="eastAsia"/>
          <w:sz w:val="24"/>
        </w:rPr>
        <w:t>（3）专用合同条款及其附件；</w:t>
      </w:r>
    </w:p>
    <w:p w:rsidR="00A916B2" w:rsidRDefault="001652D9">
      <w:pPr>
        <w:autoSpaceDE w:val="0"/>
        <w:autoSpaceDN w:val="0"/>
        <w:adjustRightInd w:val="0"/>
        <w:spacing w:line="480" w:lineRule="exact"/>
        <w:ind w:firstLineChars="200" w:firstLine="480"/>
        <w:jc w:val="left"/>
        <w:rPr>
          <w:rFonts w:ascii="宋体" w:hAnsi="宋体" w:cs="宋体"/>
          <w:sz w:val="24"/>
        </w:rPr>
      </w:pPr>
      <w:r>
        <w:rPr>
          <w:rFonts w:ascii="宋体" w:hAnsi="宋体" w:cs="宋体" w:hint="eastAsia"/>
          <w:sz w:val="24"/>
        </w:rPr>
        <w:t>（4）通用合同条款；</w:t>
      </w:r>
    </w:p>
    <w:p w:rsidR="00A916B2" w:rsidRDefault="001652D9">
      <w:pPr>
        <w:autoSpaceDE w:val="0"/>
        <w:autoSpaceDN w:val="0"/>
        <w:adjustRightInd w:val="0"/>
        <w:spacing w:line="480" w:lineRule="exact"/>
        <w:ind w:firstLineChars="200" w:firstLine="480"/>
        <w:jc w:val="left"/>
        <w:rPr>
          <w:rFonts w:ascii="宋体" w:hAnsi="宋体" w:cs="宋体"/>
          <w:sz w:val="24"/>
        </w:rPr>
      </w:pPr>
      <w:r>
        <w:rPr>
          <w:rFonts w:ascii="宋体" w:hAnsi="宋体" w:cs="宋体" w:hint="eastAsia"/>
          <w:sz w:val="24"/>
        </w:rPr>
        <w:t>（5）技术标准和要求；</w:t>
      </w:r>
    </w:p>
    <w:p w:rsidR="00A916B2" w:rsidRDefault="001652D9">
      <w:pPr>
        <w:autoSpaceDE w:val="0"/>
        <w:autoSpaceDN w:val="0"/>
        <w:adjustRightInd w:val="0"/>
        <w:spacing w:line="480" w:lineRule="exact"/>
        <w:ind w:firstLineChars="200" w:firstLine="480"/>
        <w:jc w:val="left"/>
        <w:rPr>
          <w:rFonts w:ascii="宋体" w:hAnsi="宋体" w:cs="宋体"/>
          <w:sz w:val="24"/>
        </w:rPr>
      </w:pPr>
      <w:r>
        <w:rPr>
          <w:rFonts w:ascii="宋体" w:hAnsi="宋体" w:cs="宋体" w:hint="eastAsia"/>
          <w:sz w:val="24"/>
        </w:rPr>
        <w:t>（6）图纸；</w:t>
      </w:r>
    </w:p>
    <w:p w:rsidR="00A916B2" w:rsidRDefault="001652D9">
      <w:pPr>
        <w:autoSpaceDE w:val="0"/>
        <w:autoSpaceDN w:val="0"/>
        <w:adjustRightInd w:val="0"/>
        <w:spacing w:line="480" w:lineRule="exact"/>
        <w:ind w:firstLineChars="200" w:firstLine="480"/>
        <w:jc w:val="left"/>
        <w:rPr>
          <w:rFonts w:ascii="宋体" w:hAnsi="宋体" w:cs="宋体"/>
          <w:sz w:val="24"/>
        </w:rPr>
      </w:pPr>
      <w:r>
        <w:rPr>
          <w:rFonts w:ascii="宋体" w:hAnsi="宋体" w:cs="宋体" w:hint="eastAsia"/>
          <w:sz w:val="24"/>
        </w:rPr>
        <w:t>（7）已标价工程量清单或预算书；</w:t>
      </w:r>
    </w:p>
    <w:p w:rsidR="00A916B2" w:rsidRDefault="001652D9">
      <w:pPr>
        <w:autoSpaceDE w:val="0"/>
        <w:autoSpaceDN w:val="0"/>
        <w:adjustRightInd w:val="0"/>
        <w:spacing w:line="480" w:lineRule="exact"/>
        <w:ind w:firstLineChars="200" w:firstLine="480"/>
        <w:jc w:val="left"/>
        <w:rPr>
          <w:rFonts w:ascii="宋体" w:hAnsi="宋体" w:cs="宋体"/>
          <w:sz w:val="24"/>
        </w:rPr>
      </w:pPr>
      <w:r>
        <w:rPr>
          <w:rFonts w:ascii="宋体" w:hAnsi="宋体" w:cs="宋体" w:hint="eastAsia"/>
          <w:sz w:val="24"/>
        </w:rPr>
        <w:t>（8）其他合同文件。</w:t>
      </w:r>
    </w:p>
    <w:p w:rsidR="00A916B2" w:rsidRDefault="001652D9">
      <w:pPr>
        <w:autoSpaceDE w:val="0"/>
        <w:autoSpaceDN w:val="0"/>
        <w:adjustRightInd w:val="0"/>
        <w:spacing w:line="480" w:lineRule="exact"/>
        <w:ind w:firstLineChars="200" w:firstLine="480"/>
        <w:jc w:val="left"/>
        <w:rPr>
          <w:rFonts w:ascii="宋体" w:hAnsi="宋体" w:cs="宋体"/>
          <w:sz w:val="24"/>
        </w:rPr>
      </w:pPr>
      <w:r>
        <w:rPr>
          <w:rFonts w:ascii="宋体" w:hAnsi="宋体" w:cs="宋体" w:hint="eastAsia"/>
          <w:sz w:val="24"/>
        </w:rPr>
        <w:t>在合同订立及履行过程中形成的与合同有关的文件均构成合同文件组成部分。</w:t>
      </w:r>
    </w:p>
    <w:p w:rsidR="00A916B2" w:rsidRDefault="001652D9">
      <w:pPr>
        <w:autoSpaceDE w:val="0"/>
        <w:autoSpaceDN w:val="0"/>
        <w:adjustRightInd w:val="0"/>
        <w:spacing w:line="480" w:lineRule="exact"/>
        <w:ind w:firstLineChars="200" w:firstLine="480"/>
        <w:jc w:val="left"/>
        <w:rPr>
          <w:rFonts w:ascii="宋体" w:hAnsi="宋体" w:cs="宋体"/>
          <w:sz w:val="24"/>
        </w:rPr>
      </w:pPr>
      <w:r>
        <w:rPr>
          <w:rFonts w:ascii="宋体" w:hAnsi="宋体" w:cs="宋体" w:hint="eastAsia"/>
          <w:sz w:val="24"/>
        </w:rPr>
        <w:t>上述各项合同文件包括合同当事人就该项合同文件所</w:t>
      </w:r>
      <w:proofErr w:type="gramStart"/>
      <w:r>
        <w:rPr>
          <w:rFonts w:ascii="宋体" w:hAnsi="宋体" w:cs="宋体" w:hint="eastAsia"/>
          <w:sz w:val="24"/>
        </w:rPr>
        <w:t>作出</w:t>
      </w:r>
      <w:proofErr w:type="gramEnd"/>
      <w:r>
        <w:rPr>
          <w:rFonts w:ascii="宋体" w:hAnsi="宋体" w:cs="宋体" w:hint="eastAsia"/>
          <w:sz w:val="24"/>
        </w:rPr>
        <w:t>的补充和修改，属于同一类内容的文件，应以最新签署的为准。专用合同条款及其附件须经合同当事人签字或盖章。</w:t>
      </w:r>
    </w:p>
    <w:p w:rsidR="00A916B2" w:rsidRDefault="001652D9">
      <w:pPr>
        <w:pStyle w:val="4"/>
        <w:spacing w:line="480" w:lineRule="exact"/>
        <w:rPr>
          <w:rFonts w:ascii="宋体" w:eastAsia="宋体" w:hAnsi="宋体" w:cs="宋体"/>
          <w:b w:val="0"/>
          <w:bCs w:val="0"/>
          <w:sz w:val="24"/>
          <w:szCs w:val="24"/>
        </w:rPr>
      </w:pPr>
      <w:bookmarkStart w:id="273" w:name="_Toc351203487"/>
      <w:r>
        <w:rPr>
          <w:rFonts w:ascii="宋体" w:eastAsia="宋体" w:hAnsi="宋体" w:cs="宋体" w:hint="eastAsia"/>
          <w:b w:val="0"/>
          <w:sz w:val="24"/>
          <w:szCs w:val="24"/>
        </w:rPr>
        <w:t>七、承诺</w:t>
      </w:r>
      <w:bookmarkEnd w:id="273"/>
    </w:p>
    <w:p w:rsidR="00A916B2" w:rsidRDefault="001652D9">
      <w:pPr>
        <w:spacing w:line="480" w:lineRule="exact"/>
        <w:ind w:firstLineChars="200" w:firstLine="480"/>
        <w:rPr>
          <w:rFonts w:ascii="宋体" w:hAnsi="宋体" w:cs="宋体"/>
          <w:bCs/>
          <w:sz w:val="24"/>
        </w:rPr>
      </w:pPr>
      <w:r>
        <w:rPr>
          <w:rFonts w:ascii="宋体" w:hAnsi="宋体" w:cs="宋体" w:hint="eastAsia"/>
          <w:bCs/>
          <w:sz w:val="24"/>
        </w:rPr>
        <w:t>1.发包人承诺按照法律规定履行项目审批手续、筹集工程建设资金并按照合同约定的期限和方式支付合同价款。</w:t>
      </w:r>
    </w:p>
    <w:p w:rsidR="00A916B2" w:rsidRDefault="001652D9">
      <w:pPr>
        <w:spacing w:line="480" w:lineRule="exact"/>
        <w:ind w:firstLineChars="200" w:firstLine="480"/>
        <w:rPr>
          <w:rFonts w:ascii="宋体" w:hAnsi="宋体" w:cs="宋体"/>
          <w:bCs/>
          <w:sz w:val="24"/>
        </w:rPr>
      </w:pPr>
      <w:r>
        <w:rPr>
          <w:rFonts w:ascii="宋体" w:hAnsi="宋体" w:cs="宋体" w:hint="eastAsia"/>
          <w:bCs/>
          <w:sz w:val="24"/>
        </w:rPr>
        <w:t>2.承包人承诺按照法律规定及合同约定组织完成工程施工，确保工程质量和安全，不进行转包及违法分包，并在缺陷责任期及保修期内承担相应的工程维修责任。</w:t>
      </w:r>
    </w:p>
    <w:p w:rsidR="00A916B2" w:rsidRDefault="001652D9">
      <w:pPr>
        <w:spacing w:line="480" w:lineRule="exact"/>
        <w:ind w:firstLineChars="200" w:firstLine="480"/>
        <w:rPr>
          <w:rFonts w:ascii="宋体" w:hAnsi="宋体" w:cs="宋体"/>
          <w:bCs/>
          <w:sz w:val="24"/>
        </w:rPr>
      </w:pPr>
      <w:r>
        <w:rPr>
          <w:rFonts w:ascii="宋体" w:hAnsi="宋体" w:cs="宋体" w:hint="eastAsia"/>
          <w:bCs/>
          <w:sz w:val="24"/>
        </w:rPr>
        <w:t>3.发包人和承包人通过招投标形式签订合同的，双方理解并承诺不再就同一工程另行签订与合同实质性内容相背离的协议。</w:t>
      </w:r>
    </w:p>
    <w:p w:rsidR="00A916B2" w:rsidRDefault="001652D9">
      <w:pPr>
        <w:spacing w:line="480" w:lineRule="exact"/>
        <w:outlineLvl w:val="0"/>
        <w:rPr>
          <w:rFonts w:ascii="宋体" w:hAnsi="宋体" w:cs="宋体"/>
          <w:bCs/>
          <w:sz w:val="24"/>
        </w:rPr>
      </w:pPr>
      <w:bookmarkStart w:id="274" w:name="_Toc22297"/>
      <w:bookmarkStart w:id="275" w:name="_Toc27152"/>
      <w:bookmarkStart w:id="276" w:name="_Toc1505"/>
      <w:bookmarkStart w:id="277" w:name="_Toc351203488"/>
      <w:bookmarkStart w:id="278" w:name="_Toc492463752"/>
      <w:bookmarkStart w:id="279" w:name="_Toc2696"/>
      <w:bookmarkStart w:id="280" w:name="_Toc384826391"/>
      <w:r>
        <w:rPr>
          <w:rFonts w:ascii="宋体" w:hAnsi="宋体" w:cs="宋体" w:hint="eastAsia"/>
          <w:b/>
          <w:sz w:val="24"/>
        </w:rPr>
        <w:t>八、词语含义</w:t>
      </w:r>
      <w:bookmarkEnd w:id="274"/>
      <w:bookmarkEnd w:id="275"/>
      <w:bookmarkEnd w:id="276"/>
      <w:bookmarkEnd w:id="277"/>
      <w:bookmarkEnd w:id="278"/>
      <w:bookmarkEnd w:id="279"/>
      <w:bookmarkEnd w:id="280"/>
    </w:p>
    <w:p w:rsidR="00A916B2" w:rsidRDefault="001652D9">
      <w:pPr>
        <w:spacing w:line="480" w:lineRule="exact"/>
        <w:ind w:firstLineChars="200" w:firstLine="480"/>
        <w:rPr>
          <w:rFonts w:ascii="宋体" w:hAnsi="宋体" w:cs="宋体"/>
          <w:bCs/>
          <w:sz w:val="24"/>
        </w:rPr>
      </w:pPr>
      <w:r>
        <w:rPr>
          <w:rFonts w:ascii="宋体" w:hAnsi="宋体" w:cs="宋体" w:hint="eastAsia"/>
          <w:bCs/>
          <w:sz w:val="24"/>
        </w:rPr>
        <w:t>本协议书中词语含义与第二部分通用合同条款中赋予的含义相同。</w:t>
      </w:r>
    </w:p>
    <w:p w:rsidR="00A916B2" w:rsidRDefault="001652D9">
      <w:pPr>
        <w:pStyle w:val="4"/>
        <w:spacing w:line="480" w:lineRule="exact"/>
        <w:rPr>
          <w:rFonts w:ascii="宋体" w:eastAsia="宋体" w:hAnsi="宋体" w:cs="宋体"/>
          <w:bCs w:val="0"/>
          <w:sz w:val="24"/>
          <w:szCs w:val="24"/>
        </w:rPr>
      </w:pPr>
      <w:bookmarkStart w:id="281" w:name="_Toc351203489"/>
      <w:r>
        <w:rPr>
          <w:rFonts w:ascii="宋体" w:eastAsia="宋体" w:hAnsi="宋体" w:cs="宋体" w:hint="eastAsia"/>
          <w:b w:val="0"/>
          <w:sz w:val="24"/>
          <w:szCs w:val="24"/>
        </w:rPr>
        <w:t>九、签订时间</w:t>
      </w:r>
      <w:bookmarkEnd w:id="281"/>
    </w:p>
    <w:p w:rsidR="00A916B2" w:rsidRDefault="001652D9">
      <w:pPr>
        <w:spacing w:line="480" w:lineRule="exact"/>
        <w:ind w:firstLineChars="200" w:firstLine="480"/>
        <w:rPr>
          <w:rFonts w:ascii="宋体" w:hAnsi="宋体" w:cs="宋体"/>
          <w:bCs/>
          <w:sz w:val="24"/>
        </w:rPr>
      </w:pPr>
      <w:r>
        <w:rPr>
          <w:rFonts w:ascii="宋体" w:hAnsi="宋体" w:cs="宋体" w:hint="eastAsia"/>
          <w:bCs/>
          <w:sz w:val="24"/>
        </w:rPr>
        <w:t>本合同于</w:t>
      </w:r>
      <w:r>
        <w:rPr>
          <w:rFonts w:ascii="宋体" w:hAnsi="宋体" w:cs="宋体" w:hint="eastAsia"/>
          <w:bCs/>
          <w:sz w:val="24"/>
          <w:u w:val="single"/>
        </w:rPr>
        <w:t xml:space="preserve">    </w:t>
      </w:r>
      <w:r>
        <w:rPr>
          <w:rFonts w:ascii="宋体" w:hAnsi="宋体" w:cs="宋体" w:hint="eastAsia"/>
          <w:bCs/>
          <w:sz w:val="24"/>
        </w:rPr>
        <w:t>年</w:t>
      </w:r>
      <w:r>
        <w:rPr>
          <w:rFonts w:ascii="宋体" w:hAnsi="宋体" w:cs="宋体" w:hint="eastAsia"/>
          <w:bCs/>
          <w:sz w:val="24"/>
          <w:u w:val="single"/>
        </w:rPr>
        <w:t xml:space="preserve">    </w:t>
      </w:r>
      <w:r>
        <w:rPr>
          <w:rFonts w:ascii="宋体" w:hAnsi="宋体" w:cs="宋体" w:hint="eastAsia"/>
          <w:bCs/>
          <w:sz w:val="24"/>
        </w:rPr>
        <w:t>月</w:t>
      </w:r>
      <w:r>
        <w:rPr>
          <w:rFonts w:ascii="宋体" w:hAnsi="宋体" w:cs="宋体" w:hint="eastAsia"/>
          <w:bCs/>
          <w:sz w:val="24"/>
          <w:u w:val="single"/>
        </w:rPr>
        <w:t xml:space="preserve">    </w:t>
      </w:r>
      <w:r>
        <w:rPr>
          <w:rFonts w:ascii="宋体" w:hAnsi="宋体" w:cs="宋体" w:hint="eastAsia"/>
          <w:bCs/>
          <w:sz w:val="24"/>
        </w:rPr>
        <w:t>日签订。</w:t>
      </w:r>
    </w:p>
    <w:p w:rsidR="00A916B2" w:rsidRDefault="001652D9">
      <w:pPr>
        <w:pStyle w:val="4"/>
        <w:spacing w:line="480" w:lineRule="exact"/>
        <w:rPr>
          <w:rFonts w:ascii="宋体" w:eastAsia="宋体" w:hAnsi="宋体" w:cs="宋体"/>
          <w:bCs w:val="0"/>
          <w:sz w:val="24"/>
          <w:szCs w:val="24"/>
        </w:rPr>
      </w:pPr>
      <w:bookmarkStart w:id="282" w:name="_Toc351203490"/>
      <w:r>
        <w:rPr>
          <w:rFonts w:ascii="宋体" w:eastAsia="宋体" w:hAnsi="宋体" w:cs="宋体" w:hint="eastAsia"/>
          <w:b w:val="0"/>
          <w:sz w:val="24"/>
          <w:szCs w:val="24"/>
        </w:rPr>
        <w:t>十、签订地点</w:t>
      </w:r>
      <w:bookmarkEnd w:id="282"/>
    </w:p>
    <w:p w:rsidR="00A916B2" w:rsidRDefault="001652D9">
      <w:pPr>
        <w:spacing w:line="480" w:lineRule="exact"/>
        <w:ind w:firstLineChars="200" w:firstLine="480"/>
        <w:rPr>
          <w:rFonts w:ascii="宋体" w:hAnsi="宋体" w:cs="宋体"/>
          <w:bCs/>
          <w:sz w:val="24"/>
        </w:rPr>
      </w:pPr>
      <w:r>
        <w:rPr>
          <w:rFonts w:ascii="宋体" w:hAnsi="宋体" w:cs="宋体" w:hint="eastAsia"/>
          <w:bCs/>
          <w:sz w:val="24"/>
        </w:rPr>
        <w:t>本合同在</w:t>
      </w:r>
      <w:r>
        <w:rPr>
          <w:rFonts w:ascii="宋体" w:hAnsi="宋体" w:cs="宋体" w:hint="eastAsia"/>
          <w:bCs/>
          <w:sz w:val="24"/>
          <w:u w:val="single"/>
        </w:rPr>
        <w:t xml:space="preserve">   渑池县   </w:t>
      </w:r>
      <w:r>
        <w:rPr>
          <w:rFonts w:ascii="宋体" w:hAnsi="宋体" w:cs="宋体" w:hint="eastAsia"/>
          <w:bCs/>
          <w:sz w:val="24"/>
        </w:rPr>
        <w:t>签订。</w:t>
      </w:r>
    </w:p>
    <w:p w:rsidR="00A916B2" w:rsidRDefault="001652D9">
      <w:pPr>
        <w:pStyle w:val="4"/>
        <w:spacing w:line="480" w:lineRule="exact"/>
        <w:rPr>
          <w:rFonts w:ascii="宋体" w:eastAsia="宋体" w:hAnsi="宋体" w:cs="宋体"/>
          <w:bCs w:val="0"/>
          <w:sz w:val="24"/>
          <w:szCs w:val="24"/>
        </w:rPr>
      </w:pPr>
      <w:bookmarkStart w:id="283" w:name="_Toc351203491"/>
      <w:r>
        <w:rPr>
          <w:rFonts w:ascii="宋体" w:eastAsia="宋体" w:hAnsi="宋体" w:cs="宋体" w:hint="eastAsia"/>
          <w:b w:val="0"/>
          <w:sz w:val="24"/>
          <w:szCs w:val="24"/>
        </w:rPr>
        <w:t>十一、补充协议</w:t>
      </w:r>
      <w:bookmarkEnd w:id="283"/>
    </w:p>
    <w:p w:rsidR="00A916B2" w:rsidRDefault="001652D9">
      <w:pPr>
        <w:spacing w:line="480" w:lineRule="exact"/>
        <w:ind w:firstLineChars="200" w:firstLine="480"/>
        <w:rPr>
          <w:rFonts w:ascii="宋体" w:hAnsi="宋体" w:cs="宋体"/>
          <w:b/>
          <w:bCs/>
          <w:sz w:val="24"/>
        </w:rPr>
      </w:pPr>
      <w:r>
        <w:rPr>
          <w:rFonts w:ascii="宋体" w:hAnsi="宋体" w:cs="宋体" w:hint="eastAsia"/>
          <w:bCs/>
          <w:sz w:val="24"/>
        </w:rPr>
        <w:t>合同未尽事宜，合同当事人另行签订补充协议，补充协议是合同的组成部分。</w:t>
      </w:r>
    </w:p>
    <w:p w:rsidR="00A916B2" w:rsidRDefault="001652D9">
      <w:pPr>
        <w:pStyle w:val="4"/>
        <w:spacing w:line="480" w:lineRule="exact"/>
        <w:rPr>
          <w:rFonts w:ascii="宋体" w:eastAsia="宋体" w:hAnsi="宋体" w:cs="宋体"/>
          <w:bCs w:val="0"/>
          <w:sz w:val="24"/>
          <w:szCs w:val="24"/>
        </w:rPr>
      </w:pPr>
      <w:bookmarkStart w:id="284" w:name="_Toc351203492"/>
      <w:r>
        <w:rPr>
          <w:rFonts w:ascii="宋体" w:eastAsia="宋体" w:hAnsi="宋体" w:cs="宋体" w:hint="eastAsia"/>
          <w:b w:val="0"/>
          <w:sz w:val="24"/>
          <w:szCs w:val="24"/>
        </w:rPr>
        <w:t>十二、合同生效</w:t>
      </w:r>
      <w:bookmarkEnd w:id="284"/>
    </w:p>
    <w:p w:rsidR="00A916B2" w:rsidRDefault="001652D9">
      <w:pPr>
        <w:spacing w:line="480" w:lineRule="exact"/>
        <w:ind w:firstLineChars="200" w:firstLine="480"/>
        <w:rPr>
          <w:rFonts w:ascii="宋体" w:hAnsi="宋体" w:cs="宋体"/>
          <w:bCs/>
          <w:sz w:val="24"/>
        </w:rPr>
      </w:pPr>
      <w:r>
        <w:rPr>
          <w:rFonts w:ascii="宋体" w:hAnsi="宋体" w:cs="宋体" w:hint="eastAsia"/>
          <w:bCs/>
          <w:sz w:val="24"/>
        </w:rPr>
        <w:t>本合同自</w:t>
      </w:r>
      <w:r>
        <w:rPr>
          <w:rFonts w:ascii="宋体" w:hAnsi="宋体" w:cs="宋体" w:hint="eastAsia"/>
          <w:bCs/>
          <w:sz w:val="24"/>
          <w:u w:val="single"/>
        </w:rPr>
        <w:t xml:space="preserve">   签字或盖章之日起      </w:t>
      </w:r>
      <w:r>
        <w:rPr>
          <w:rFonts w:ascii="宋体" w:hAnsi="宋体" w:cs="宋体" w:hint="eastAsia"/>
          <w:bCs/>
          <w:sz w:val="24"/>
        </w:rPr>
        <w:t>生效。</w:t>
      </w:r>
    </w:p>
    <w:p w:rsidR="00A916B2" w:rsidRDefault="001652D9">
      <w:pPr>
        <w:pStyle w:val="4"/>
        <w:spacing w:line="480" w:lineRule="exact"/>
        <w:rPr>
          <w:rFonts w:ascii="宋体" w:eastAsia="宋体" w:hAnsi="宋体" w:cs="宋体"/>
          <w:bCs w:val="0"/>
          <w:sz w:val="24"/>
          <w:szCs w:val="24"/>
        </w:rPr>
      </w:pPr>
      <w:bookmarkStart w:id="285" w:name="_Toc351203493"/>
      <w:r>
        <w:rPr>
          <w:rFonts w:ascii="宋体" w:eastAsia="宋体" w:hAnsi="宋体" w:cs="宋体" w:hint="eastAsia"/>
          <w:b w:val="0"/>
          <w:sz w:val="24"/>
          <w:szCs w:val="24"/>
        </w:rPr>
        <w:t>十三、合同份数</w:t>
      </w:r>
      <w:bookmarkEnd w:id="285"/>
    </w:p>
    <w:p w:rsidR="00A916B2" w:rsidRDefault="001652D9">
      <w:pPr>
        <w:spacing w:line="480" w:lineRule="exact"/>
        <w:ind w:firstLineChars="200" w:firstLine="480"/>
        <w:rPr>
          <w:rFonts w:ascii="宋体" w:hAnsi="宋体" w:cs="宋体"/>
          <w:bCs/>
          <w:sz w:val="24"/>
        </w:rPr>
      </w:pPr>
      <w:r>
        <w:rPr>
          <w:rFonts w:ascii="宋体" w:hAnsi="宋体" w:cs="宋体" w:hint="eastAsia"/>
          <w:bCs/>
          <w:sz w:val="24"/>
        </w:rPr>
        <w:t>本合同一式</w:t>
      </w:r>
      <w:r>
        <w:rPr>
          <w:rFonts w:ascii="宋体" w:hAnsi="宋体" w:cs="宋体" w:hint="eastAsia"/>
          <w:bCs/>
          <w:sz w:val="24"/>
          <w:u w:val="single"/>
        </w:rPr>
        <w:t xml:space="preserve">  陆  </w:t>
      </w:r>
      <w:r>
        <w:rPr>
          <w:rFonts w:ascii="宋体" w:hAnsi="宋体" w:cs="宋体" w:hint="eastAsia"/>
          <w:bCs/>
          <w:sz w:val="24"/>
        </w:rPr>
        <w:t>份，均具有同等法律效力，发包人执</w:t>
      </w:r>
      <w:r>
        <w:rPr>
          <w:rFonts w:ascii="宋体" w:hAnsi="宋体" w:cs="宋体" w:hint="eastAsia"/>
          <w:bCs/>
          <w:sz w:val="24"/>
          <w:u w:val="single"/>
        </w:rPr>
        <w:t xml:space="preserve">  </w:t>
      </w:r>
      <w:proofErr w:type="gramStart"/>
      <w:r>
        <w:rPr>
          <w:rFonts w:ascii="宋体" w:hAnsi="宋体" w:cs="宋体" w:hint="eastAsia"/>
          <w:bCs/>
          <w:sz w:val="24"/>
          <w:u w:val="single"/>
        </w:rPr>
        <w:t>叁</w:t>
      </w:r>
      <w:proofErr w:type="gramEnd"/>
      <w:r>
        <w:rPr>
          <w:rFonts w:ascii="宋体" w:hAnsi="宋体" w:cs="宋体" w:hint="eastAsia"/>
          <w:bCs/>
          <w:sz w:val="24"/>
          <w:u w:val="single"/>
        </w:rPr>
        <w:t xml:space="preserve">  </w:t>
      </w:r>
      <w:r>
        <w:rPr>
          <w:rFonts w:ascii="宋体" w:hAnsi="宋体" w:cs="宋体" w:hint="eastAsia"/>
          <w:bCs/>
          <w:sz w:val="24"/>
        </w:rPr>
        <w:t>份，承包人执</w:t>
      </w:r>
      <w:r>
        <w:rPr>
          <w:rFonts w:ascii="宋体" w:hAnsi="宋体" w:cs="宋体" w:hint="eastAsia"/>
          <w:bCs/>
          <w:sz w:val="24"/>
          <w:u w:val="single"/>
        </w:rPr>
        <w:t xml:space="preserve">  </w:t>
      </w:r>
      <w:proofErr w:type="gramStart"/>
      <w:r>
        <w:rPr>
          <w:rFonts w:ascii="宋体" w:hAnsi="宋体" w:cs="宋体" w:hint="eastAsia"/>
          <w:bCs/>
          <w:sz w:val="24"/>
          <w:u w:val="single"/>
        </w:rPr>
        <w:t>叁</w:t>
      </w:r>
      <w:proofErr w:type="gramEnd"/>
      <w:r>
        <w:rPr>
          <w:rFonts w:ascii="宋体" w:hAnsi="宋体" w:cs="宋体" w:hint="eastAsia"/>
          <w:bCs/>
          <w:sz w:val="24"/>
          <w:u w:val="single"/>
        </w:rPr>
        <w:t xml:space="preserve">  </w:t>
      </w:r>
      <w:r>
        <w:rPr>
          <w:rFonts w:ascii="宋体" w:hAnsi="宋体" w:cs="宋体" w:hint="eastAsia"/>
          <w:bCs/>
          <w:sz w:val="24"/>
        </w:rPr>
        <w:t>份。</w:t>
      </w:r>
    </w:p>
    <w:p w:rsidR="00A916B2" w:rsidRDefault="00A916B2">
      <w:pPr>
        <w:spacing w:line="480" w:lineRule="exact"/>
        <w:rPr>
          <w:rFonts w:ascii="宋体" w:hAnsi="宋体" w:cs="宋体"/>
          <w:sz w:val="24"/>
        </w:rPr>
      </w:pPr>
    </w:p>
    <w:p w:rsidR="00A916B2" w:rsidRDefault="00A916B2">
      <w:pPr>
        <w:spacing w:line="480" w:lineRule="exact"/>
        <w:rPr>
          <w:rFonts w:ascii="宋体" w:hAnsi="宋体" w:cs="宋体"/>
          <w:sz w:val="24"/>
        </w:rPr>
      </w:pPr>
    </w:p>
    <w:p w:rsidR="00A916B2" w:rsidRDefault="00A916B2">
      <w:pPr>
        <w:spacing w:line="480" w:lineRule="exact"/>
        <w:rPr>
          <w:rFonts w:ascii="宋体" w:hAnsi="宋体" w:cs="宋体"/>
          <w:sz w:val="24"/>
        </w:rPr>
      </w:pPr>
    </w:p>
    <w:p w:rsidR="00A916B2" w:rsidRDefault="00A916B2">
      <w:pPr>
        <w:spacing w:line="480" w:lineRule="exact"/>
        <w:rPr>
          <w:rFonts w:ascii="宋体" w:hAnsi="宋体" w:cs="宋体"/>
          <w:sz w:val="24"/>
        </w:rPr>
      </w:pPr>
    </w:p>
    <w:p w:rsidR="00A916B2" w:rsidRDefault="001652D9">
      <w:pPr>
        <w:spacing w:line="480" w:lineRule="exact"/>
        <w:ind w:firstLineChars="200" w:firstLine="480"/>
        <w:rPr>
          <w:rFonts w:ascii="宋体" w:hAnsi="宋体" w:cs="宋体"/>
          <w:sz w:val="24"/>
        </w:rPr>
      </w:pPr>
      <w:r>
        <w:rPr>
          <w:rFonts w:ascii="宋体" w:hAnsi="宋体" w:cs="宋体" w:hint="eastAsia"/>
          <w:sz w:val="24"/>
        </w:rPr>
        <w:t>发包人：  (公章)                       承包人：  (公章)</w:t>
      </w:r>
    </w:p>
    <w:p w:rsidR="00A916B2" w:rsidRDefault="001652D9">
      <w:pPr>
        <w:spacing w:line="480" w:lineRule="exact"/>
        <w:ind w:firstLineChars="200" w:firstLine="480"/>
        <w:rPr>
          <w:rFonts w:ascii="宋体" w:hAnsi="宋体" w:cs="宋体"/>
          <w:bCs/>
          <w:sz w:val="24"/>
        </w:rPr>
      </w:pPr>
      <w:r>
        <w:rPr>
          <w:rFonts w:ascii="宋体" w:hAnsi="宋体" w:cs="宋体" w:hint="eastAsia"/>
          <w:sz w:val="24"/>
        </w:rPr>
        <w:t>法定代表人或其委托代理人：             法定代表人或其委托代理人：</w:t>
      </w:r>
    </w:p>
    <w:p w:rsidR="00A916B2" w:rsidRDefault="001652D9">
      <w:pPr>
        <w:spacing w:line="480" w:lineRule="exact"/>
        <w:ind w:firstLineChars="700" w:firstLine="1680"/>
        <w:rPr>
          <w:rFonts w:ascii="宋体" w:hAnsi="宋体" w:cs="宋体"/>
          <w:sz w:val="24"/>
        </w:rPr>
      </w:pPr>
      <w:r>
        <w:rPr>
          <w:rFonts w:ascii="宋体" w:hAnsi="宋体" w:cs="宋体" w:hint="eastAsia"/>
          <w:sz w:val="24"/>
        </w:rPr>
        <w:t>（签字）                                  （签字）</w:t>
      </w:r>
    </w:p>
    <w:p w:rsidR="00A916B2" w:rsidRDefault="001652D9" w:rsidP="00920FD1">
      <w:pPr>
        <w:tabs>
          <w:tab w:val="left" w:pos="4410"/>
        </w:tabs>
        <w:spacing w:line="480" w:lineRule="exact"/>
        <w:ind w:firstLineChars="247" w:firstLine="593"/>
        <w:rPr>
          <w:rFonts w:ascii="宋体" w:hAnsi="宋体" w:cs="宋体"/>
          <w:sz w:val="24"/>
        </w:rPr>
      </w:pPr>
      <w:r>
        <w:rPr>
          <w:rFonts w:ascii="宋体" w:hAnsi="宋体" w:cs="宋体" w:hint="eastAsia"/>
          <w:sz w:val="24"/>
        </w:rPr>
        <w:t>组织机构代码：</w:t>
      </w:r>
      <w:r>
        <w:rPr>
          <w:rFonts w:ascii="宋体" w:hAnsi="宋体" w:cs="宋体" w:hint="eastAsia"/>
          <w:sz w:val="24"/>
          <w:u w:val="single"/>
        </w:rPr>
        <w:t xml:space="preserve">            </w:t>
      </w:r>
      <w:r>
        <w:rPr>
          <w:rFonts w:ascii="宋体" w:hAnsi="宋体" w:cs="宋体" w:hint="eastAsia"/>
          <w:sz w:val="24"/>
        </w:rPr>
        <w:t xml:space="preserve">      组织机构代码：</w:t>
      </w:r>
      <w:r>
        <w:rPr>
          <w:rFonts w:ascii="宋体" w:hAnsi="宋体" w:cs="宋体" w:hint="eastAsia"/>
          <w:sz w:val="24"/>
          <w:u w:val="single"/>
        </w:rPr>
        <w:t xml:space="preserve">              </w:t>
      </w:r>
    </w:p>
    <w:p w:rsidR="00A916B2" w:rsidRDefault="001652D9" w:rsidP="00920FD1">
      <w:pPr>
        <w:spacing w:line="480" w:lineRule="exact"/>
        <w:ind w:firstLineChars="197" w:firstLine="473"/>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         </w:t>
      </w:r>
      <w:r>
        <w:rPr>
          <w:rFonts w:ascii="宋体" w:hAnsi="宋体" w:cs="宋体" w:hint="eastAsia"/>
          <w:sz w:val="24"/>
        </w:rPr>
        <w:t xml:space="preserve">     地     址：</w:t>
      </w:r>
      <w:r>
        <w:rPr>
          <w:rFonts w:ascii="宋体" w:hAnsi="宋体" w:cs="宋体" w:hint="eastAsia"/>
          <w:sz w:val="24"/>
          <w:u w:val="single"/>
        </w:rPr>
        <w:t>        </w:t>
      </w:r>
    </w:p>
    <w:p w:rsidR="00A916B2" w:rsidRDefault="001652D9" w:rsidP="00920FD1">
      <w:pPr>
        <w:spacing w:line="480" w:lineRule="exact"/>
        <w:ind w:firstLineChars="197" w:firstLine="473"/>
        <w:rPr>
          <w:rFonts w:ascii="宋体" w:hAnsi="宋体" w:cs="宋体"/>
          <w:sz w:val="24"/>
        </w:rPr>
      </w:pPr>
      <w:r>
        <w:rPr>
          <w:rFonts w:ascii="宋体" w:hAnsi="宋体" w:cs="宋体" w:hint="eastAsia"/>
          <w:sz w:val="24"/>
        </w:rPr>
        <w:t>邮政编码：</w:t>
      </w:r>
      <w:r>
        <w:rPr>
          <w:rFonts w:ascii="宋体" w:hAnsi="宋体" w:cs="宋体" w:hint="eastAsia"/>
          <w:sz w:val="24"/>
          <w:u w:val="single"/>
        </w:rPr>
        <w:t xml:space="preserve">            </w:t>
      </w:r>
      <w:r>
        <w:rPr>
          <w:rFonts w:ascii="宋体" w:hAnsi="宋体" w:cs="宋体" w:hint="eastAsia"/>
          <w:sz w:val="24"/>
        </w:rPr>
        <w:t xml:space="preserve">     邮政编码：</w:t>
      </w:r>
      <w:r>
        <w:rPr>
          <w:rFonts w:ascii="宋体" w:hAnsi="宋体" w:cs="宋体" w:hint="eastAsia"/>
          <w:sz w:val="24"/>
          <w:u w:val="single"/>
        </w:rPr>
        <w:t xml:space="preserve">      </w:t>
      </w:r>
    </w:p>
    <w:p w:rsidR="00A916B2" w:rsidRDefault="001652D9" w:rsidP="00920FD1">
      <w:pPr>
        <w:spacing w:line="480" w:lineRule="exact"/>
        <w:ind w:firstLineChars="197" w:firstLine="473"/>
        <w:rPr>
          <w:rFonts w:ascii="宋体" w:hAnsi="宋体" w:cs="宋体"/>
          <w:sz w:val="24"/>
        </w:rPr>
      </w:pPr>
      <w:r>
        <w:rPr>
          <w:rFonts w:ascii="宋体" w:hAnsi="宋体" w:cs="宋体" w:hint="eastAsia"/>
          <w:sz w:val="24"/>
        </w:rPr>
        <w:t>法定代表人：</w:t>
      </w:r>
      <w:r>
        <w:rPr>
          <w:rFonts w:ascii="宋体" w:hAnsi="宋体" w:cs="宋体" w:hint="eastAsia"/>
          <w:sz w:val="24"/>
          <w:u w:val="single"/>
        </w:rPr>
        <w:t>                  </w:t>
      </w:r>
      <w:r>
        <w:rPr>
          <w:rFonts w:ascii="宋体" w:hAnsi="宋体" w:cs="宋体" w:hint="eastAsia"/>
          <w:sz w:val="24"/>
        </w:rPr>
        <w:t xml:space="preserve">     法定代表人：</w:t>
      </w:r>
      <w:r>
        <w:rPr>
          <w:rFonts w:ascii="宋体" w:hAnsi="宋体" w:cs="宋体" w:hint="eastAsia"/>
          <w:sz w:val="24"/>
          <w:u w:val="single"/>
        </w:rPr>
        <w:t xml:space="preserve">                </w:t>
      </w:r>
    </w:p>
    <w:p w:rsidR="00A916B2" w:rsidRDefault="001652D9" w:rsidP="00920FD1">
      <w:pPr>
        <w:tabs>
          <w:tab w:val="left" w:pos="4410"/>
        </w:tabs>
        <w:spacing w:line="480" w:lineRule="exact"/>
        <w:ind w:firstLineChars="197" w:firstLine="473"/>
        <w:rPr>
          <w:rFonts w:ascii="宋体" w:hAnsi="宋体" w:cs="宋体"/>
          <w:sz w:val="24"/>
        </w:rPr>
      </w:pPr>
      <w:r>
        <w:rPr>
          <w:rFonts w:ascii="宋体" w:hAnsi="宋体" w:cs="宋体" w:hint="eastAsia"/>
          <w:sz w:val="24"/>
        </w:rPr>
        <w:t>委托代理人：</w:t>
      </w:r>
      <w:r>
        <w:rPr>
          <w:rFonts w:ascii="宋体" w:hAnsi="宋体" w:cs="宋体" w:hint="eastAsia"/>
          <w:sz w:val="24"/>
          <w:u w:val="single"/>
        </w:rPr>
        <w:t>                  </w:t>
      </w:r>
      <w:r>
        <w:rPr>
          <w:rFonts w:ascii="宋体" w:hAnsi="宋体" w:cs="宋体" w:hint="eastAsia"/>
          <w:sz w:val="24"/>
        </w:rPr>
        <w:t xml:space="preserve">     委托代理人：</w:t>
      </w:r>
      <w:r>
        <w:rPr>
          <w:rFonts w:ascii="宋体" w:hAnsi="宋体" w:cs="宋体" w:hint="eastAsia"/>
          <w:sz w:val="24"/>
          <w:u w:val="single"/>
        </w:rPr>
        <w:t xml:space="preserve">                </w:t>
      </w:r>
    </w:p>
    <w:p w:rsidR="00A916B2" w:rsidRDefault="001652D9" w:rsidP="00920FD1">
      <w:pPr>
        <w:tabs>
          <w:tab w:val="left" w:pos="4410"/>
        </w:tabs>
        <w:spacing w:line="480" w:lineRule="exact"/>
        <w:ind w:firstLineChars="197" w:firstLine="473"/>
        <w:rPr>
          <w:rFonts w:ascii="宋体" w:hAnsi="宋体" w:cs="宋体"/>
          <w:sz w:val="24"/>
        </w:rPr>
      </w:pPr>
      <w:r>
        <w:rPr>
          <w:rFonts w:ascii="宋体" w:hAnsi="宋体" w:cs="宋体" w:hint="eastAsia"/>
          <w:sz w:val="24"/>
        </w:rPr>
        <w:t>电    话：</w:t>
      </w:r>
      <w:r>
        <w:rPr>
          <w:rFonts w:ascii="宋体" w:hAnsi="宋体" w:cs="宋体" w:hint="eastAsia"/>
          <w:i/>
          <w:iCs/>
          <w:sz w:val="24"/>
          <w:u w:val="single"/>
        </w:rPr>
        <w:t>        </w:t>
      </w:r>
      <w:r>
        <w:rPr>
          <w:rFonts w:ascii="宋体" w:hAnsi="宋体" w:cs="宋体" w:hint="eastAsia"/>
          <w:i/>
          <w:iCs/>
          <w:sz w:val="24"/>
        </w:rPr>
        <w:t xml:space="preserve">     </w:t>
      </w:r>
      <w:r>
        <w:rPr>
          <w:rFonts w:ascii="宋体" w:hAnsi="宋体" w:cs="宋体" w:hint="eastAsia"/>
          <w:sz w:val="24"/>
        </w:rPr>
        <w:t>电    话：</w:t>
      </w:r>
      <w:r>
        <w:rPr>
          <w:rFonts w:ascii="宋体" w:hAnsi="宋体" w:cs="宋体" w:hint="eastAsia"/>
          <w:sz w:val="24"/>
          <w:u w:val="single"/>
        </w:rPr>
        <w:t>      </w:t>
      </w:r>
    </w:p>
    <w:p w:rsidR="00A916B2" w:rsidRDefault="001652D9" w:rsidP="00920FD1">
      <w:pPr>
        <w:tabs>
          <w:tab w:val="left" w:pos="4410"/>
        </w:tabs>
        <w:spacing w:line="480" w:lineRule="exact"/>
        <w:ind w:firstLineChars="197" w:firstLine="473"/>
        <w:rPr>
          <w:rFonts w:ascii="宋体" w:hAnsi="宋体" w:cs="宋体"/>
          <w:sz w:val="24"/>
        </w:rPr>
      </w:pPr>
      <w:r>
        <w:rPr>
          <w:rFonts w:ascii="宋体" w:hAnsi="宋体" w:cs="宋体" w:hint="eastAsia"/>
          <w:sz w:val="24"/>
        </w:rPr>
        <w:t>传    真：</w:t>
      </w:r>
      <w:r>
        <w:rPr>
          <w:rFonts w:ascii="宋体" w:hAnsi="宋体" w:cs="宋体" w:hint="eastAsia"/>
          <w:sz w:val="24"/>
          <w:u w:val="single"/>
        </w:rPr>
        <w:t>        </w:t>
      </w:r>
      <w:r>
        <w:rPr>
          <w:rFonts w:ascii="宋体" w:hAnsi="宋体" w:cs="宋体" w:hint="eastAsia"/>
          <w:sz w:val="24"/>
        </w:rPr>
        <w:t xml:space="preserve">     传    真：</w:t>
      </w:r>
      <w:r>
        <w:rPr>
          <w:rFonts w:ascii="宋体" w:hAnsi="宋体" w:cs="宋体" w:hint="eastAsia"/>
          <w:sz w:val="24"/>
          <w:u w:val="single"/>
        </w:rPr>
        <w:t xml:space="preserve">      </w:t>
      </w:r>
      <w:r>
        <w:rPr>
          <w:rFonts w:ascii="宋体" w:hAnsi="宋体" w:cs="宋体" w:hint="eastAsia"/>
          <w:sz w:val="24"/>
        </w:rPr>
        <w:t xml:space="preserve"> </w:t>
      </w:r>
    </w:p>
    <w:p w:rsidR="00A916B2" w:rsidRDefault="001652D9" w:rsidP="00920FD1">
      <w:pPr>
        <w:tabs>
          <w:tab w:val="left" w:pos="4410"/>
        </w:tabs>
        <w:spacing w:line="480" w:lineRule="exact"/>
        <w:ind w:firstLineChars="197" w:firstLine="473"/>
        <w:rPr>
          <w:rFonts w:ascii="宋体" w:hAnsi="宋体" w:cs="宋体"/>
          <w:sz w:val="24"/>
        </w:rPr>
      </w:pPr>
      <w:r>
        <w:rPr>
          <w:rFonts w:ascii="宋体" w:hAnsi="宋体" w:cs="宋体" w:hint="eastAsia"/>
          <w:sz w:val="24"/>
        </w:rPr>
        <w:t>电子信箱：</w:t>
      </w:r>
      <w:r>
        <w:rPr>
          <w:rFonts w:ascii="宋体" w:hAnsi="宋体" w:cs="宋体" w:hint="eastAsia"/>
          <w:sz w:val="24"/>
          <w:u w:val="single"/>
        </w:rPr>
        <w:t xml:space="preserve">                         </w:t>
      </w:r>
      <w:r>
        <w:rPr>
          <w:rFonts w:ascii="宋体" w:hAnsi="宋体" w:cs="宋体" w:hint="eastAsia"/>
          <w:sz w:val="24"/>
        </w:rPr>
        <w:t xml:space="preserve">    电子信箱：</w:t>
      </w:r>
      <w:r>
        <w:rPr>
          <w:rFonts w:ascii="宋体" w:hAnsi="宋体" w:cs="宋体" w:hint="eastAsia"/>
          <w:sz w:val="24"/>
          <w:u w:val="single"/>
        </w:rPr>
        <w:t>      </w:t>
      </w:r>
    </w:p>
    <w:p w:rsidR="00A916B2" w:rsidRDefault="001652D9" w:rsidP="00920FD1">
      <w:pPr>
        <w:tabs>
          <w:tab w:val="left" w:pos="4410"/>
        </w:tabs>
        <w:spacing w:line="480" w:lineRule="exact"/>
        <w:ind w:firstLineChars="197" w:firstLine="473"/>
        <w:rPr>
          <w:rFonts w:ascii="宋体" w:hAnsi="宋体" w:cs="宋体"/>
          <w:sz w:val="24"/>
        </w:rPr>
      </w:pPr>
      <w:r>
        <w:rPr>
          <w:rFonts w:ascii="宋体" w:hAnsi="宋体" w:cs="宋体" w:hint="eastAsia"/>
          <w:sz w:val="24"/>
        </w:rPr>
        <w:t>开户银行：</w:t>
      </w:r>
      <w:r>
        <w:rPr>
          <w:rFonts w:ascii="宋体" w:hAnsi="宋体" w:cs="宋体" w:hint="eastAsia"/>
          <w:sz w:val="24"/>
          <w:u w:val="single"/>
        </w:rPr>
        <w:t>             </w:t>
      </w:r>
      <w:r>
        <w:rPr>
          <w:rFonts w:ascii="宋体" w:hAnsi="宋体" w:cs="宋体" w:hint="eastAsia"/>
          <w:sz w:val="24"/>
        </w:rPr>
        <w:t>  开户银行：</w:t>
      </w:r>
      <w:r>
        <w:rPr>
          <w:rFonts w:ascii="宋体" w:hAnsi="宋体" w:cs="宋体" w:hint="eastAsia"/>
          <w:sz w:val="24"/>
          <w:u w:val="single"/>
        </w:rPr>
        <w:t>      </w:t>
      </w:r>
    </w:p>
    <w:p w:rsidR="00A916B2" w:rsidRDefault="001652D9" w:rsidP="00920FD1">
      <w:pPr>
        <w:tabs>
          <w:tab w:val="left" w:pos="4410"/>
        </w:tabs>
        <w:spacing w:line="480" w:lineRule="exact"/>
        <w:ind w:firstLineChars="197" w:firstLine="473"/>
        <w:rPr>
          <w:rFonts w:ascii="宋体" w:hAnsi="宋体" w:cs="宋体"/>
          <w:sz w:val="24"/>
        </w:rPr>
      </w:pPr>
      <w:proofErr w:type="gramStart"/>
      <w:r>
        <w:rPr>
          <w:rFonts w:ascii="宋体" w:hAnsi="宋体" w:cs="宋体" w:hint="eastAsia"/>
          <w:sz w:val="24"/>
        </w:rPr>
        <w:t>账</w:t>
      </w:r>
      <w:proofErr w:type="gramEnd"/>
      <w:r>
        <w:rPr>
          <w:rFonts w:ascii="宋体" w:hAnsi="宋体" w:cs="宋体" w:hint="eastAsia"/>
          <w:sz w:val="24"/>
        </w:rPr>
        <w:t xml:space="preserve">    号：</w:t>
      </w:r>
      <w:r>
        <w:rPr>
          <w:rFonts w:ascii="宋体" w:hAnsi="宋体" w:cs="宋体" w:hint="eastAsia"/>
          <w:sz w:val="24"/>
          <w:u w:val="single"/>
        </w:rPr>
        <w:t>              </w:t>
      </w:r>
      <w:r>
        <w:rPr>
          <w:rFonts w:ascii="宋体" w:hAnsi="宋体" w:cs="宋体" w:hint="eastAsia"/>
          <w:sz w:val="24"/>
        </w:rPr>
        <w:t xml:space="preserve">      </w:t>
      </w:r>
      <w:proofErr w:type="gramStart"/>
      <w:r>
        <w:rPr>
          <w:rFonts w:ascii="宋体" w:hAnsi="宋体" w:cs="宋体" w:hint="eastAsia"/>
          <w:sz w:val="24"/>
        </w:rPr>
        <w:t>账</w:t>
      </w:r>
      <w:proofErr w:type="gramEnd"/>
      <w:r>
        <w:rPr>
          <w:rFonts w:ascii="宋体" w:hAnsi="宋体" w:cs="宋体" w:hint="eastAsia"/>
          <w:sz w:val="24"/>
        </w:rPr>
        <w:t xml:space="preserve">    号：</w:t>
      </w:r>
      <w:r>
        <w:rPr>
          <w:rFonts w:ascii="宋体" w:hAnsi="宋体" w:cs="宋体" w:hint="eastAsia"/>
          <w:sz w:val="24"/>
          <w:u w:val="single"/>
        </w:rPr>
        <w:t>      </w:t>
      </w:r>
    </w:p>
    <w:p w:rsidR="00A916B2" w:rsidRDefault="00A916B2">
      <w:pPr>
        <w:autoSpaceDE w:val="0"/>
        <w:autoSpaceDN w:val="0"/>
        <w:adjustRightInd w:val="0"/>
        <w:spacing w:line="480" w:lineRule="exact"/>
        <w:ind w:left="3276"/>
        <w:outlineLvl w:val="2"/>
        <w:rPr>
          <w:rFonts w:eastAsia="微软雅黑" w:hAnsi="宋体"/>
          <w:b/>
          <w:bCs/>
          <w:sz w:val="24"/>
        </w:rPr>
      </w:pPr>
    </w:p>
    <w:p w:rsidR="00A916B2" w:rsidRDefault="001652D9">
      <w:pPr>
        <w:rPr>
          <w:rFonts w:eastAsia="微软雅黑" w:hAnsi="宋体"/>
          <w:b/>
          <w:bCs/>
          <w:sz w:val="24"/>
        </w:rPr>
      </w:pPr>
      <w:r>
        <w:rPr>
          <w:rFonts w:eastAsia="微软雅黑" w:hAnsi="宋体" w:hint="eastAsia"/>
          <w:b/>
          <w:bCs/>
          <w:sz w:val="24"/>
        </w:rPr>
        <w:br w:type="page"/>
      </w:r>
    </w:p>
    <w:p w:rsidR="00A916B2" w:rsidRDefault="001652D9">
      <w:pPr>
        <w:autoSpaceDE w:val="0"/>
        <w:autoSpaceDN w:val="0"/>
        <w:adjustRightInd w:val="0"/>
        <w:spacing w:line="480" w:lineRule="exact"/>
        <w:ind w:left="3276"/>
        <w:outlineLvl w:val="2"/>
        <w:rPr>
          <w:rFonts w:eastAsia="微软雅黑" w:hAnsi="宋体"/>
          <w:b/>
          <w:bCs/>
          <w:sz w:val="24"/>
        </w:rPr>
      </w:pPr>
      <w:r>
        <w:rPr>
          <w:rFonts w:eastAsia="微软雅黑" w:hAnsi="宋体" w:hint="eastAsia"/>
          <w:b/>
          <w:bCs/>
          <w:sz w:val="24"/>
        </w:rPr>
        <w:t>第二部分</w:t>
      </w:r>
      <w:bookmarkStart w:id="286" w:name="_Toc351203494"/>
      <w:bookmarkStart w:id="287" w:name="_Toc384826392"/>
      <w:bookmarkStart w:id="288" w:name="_Toc10589"/>
      <w:bookmarkStart w:id="289" w:name="_Toc6955"/>
      <w:bookmarkStart w:id="290" w:name="_Toc11455"/>
      <w:bookmarkStart w:id="291" w:name="_Toc492463753"/>
      <w:r>
        <w:rPr>
          <w:rFonts w:eastAsia="微软雅黑" w:hAnsi="宋体" w:hint="eastAsia"/>
          <w:b/>
          <w:bCs/>
          <w:sz w:val="24"/>
        </w:rPr>
        <w:t>通用合同条款</w:t>
      </w:r>
      <w:bookmarkEnd w:id="286"/>
      <w:r>
        <w:rPr>
          <w:rFonts w:eastAsia="微软雅黑" w:hAnsi="宋体" w:hint="eastAsia"/>
          <w:b/>
          <w:bCs/>
          <w:sz w:val="24"/>
        </w:rPr>
        <w:t>（略）</w:t>
      </w:r>
      <w:bookmarkEnd w:id="287"/>
      <w:bookmarkEnd w:id="288"/>
      <w:bookmarkEnd w:id="289"/>
      <w:bookmarkEnd w:id="290"/>
      <w:bookmarkEnd w:id="291"/>
    </w:p>
    <w:p w:rsidR="00A916B2" w:rsidRDefault="00A916B2">
      <w:pPr>
        <w:autoSpaceDE w:val="0"/>
        <w:autoSpaceDN w:val="0"/>
        <w:adjustRightInd w:val="0"/>
        <w:spacing w:line="480" w:lineRule="exact"/>
        <w:ind w:left="3276"/>
        <w:outlineLvl w:val="2"/>
        <w:rPr>
          <w:rFonts w:eastAsia="微软雅黑" w:hAnsi="宋体"/>
          <w:b/>
          <w:bCs/>
          <w:sz w:val="24"/>
        </w:rPr>
      </w:pPr>
    </w:p>
    <w:p w:rsidR="00A916B2" w:rsidRDefault="001652D9">
      <w:pPr>
        <w:pStyle w:val="1"/>
        <w:rPr>
          <w:sz w:val="24"/>
          <w:szCs w:val="20"/>
        </w:rPr>
      </w:pPr>
      <w:r>
        <w:rPr>
          <w:rFonts w:hint="eastAsia"/>
          <w:sz w:val="24"/>
          <w:szCs w:val="20"/>
        </w:rPr>
        <w:t>本工程执行住房城乡建设部、国家工商行政管理局印发的《建设工程施工合同》</w:t>
      </w:r>
      <w:r>
        <w:rPr>
          <w:rFonts w:hint="eastAsia"/>
          <w:sz w:val="24"/>
          <w:szCs w:val="20"/>
        </w:rPr>
        <w:t>(GF-2017-0201)</w:t>
      </w:r>
      <w:r>
        <w:rPr>
          <w:rFonts w:hint="eastAsia"/>
          <w:sz w:val="24"/>
          <w:szCs w:val="20"/>
        </w:rPr>
        <w:t>的合同条件，依据招标文件及其补充通知、答疑纪要、投标文件、中标通知书、投标人在投标文件中承诺的质量、工期、服务承诺</w:t>
      </w:r>
      <w:proofErr w:type="gramStart"/>
      <w:r>
        <w:rPr>
          <w:rFonts w:hint="eastAsia"/>
          <w:sz w:val="24"/>
          <w:szCs w:val="20"/>
        </w:rPr>
        <w:t>书签订</w:t>
      </w:r>
      <w:proofErr w:type="gramEnd"/>
      <w:r>
        <w:rPr>
          <w:rFonts w:hint="eastAsia"/>
          <w:sz w:val="24"/>
          <w:szCs w:val="20"/>
        </w:rPr>
        <w:t>施工合同。</w:t>
      </w:r>
    </w:p>
    <w:p w:rsidR="00A916B2" w:rsidRDefault="001652D9">
      <w:pPr>
        <w:rPr>
          <w:rFonts w:eastAsia="微软雅黑" w:hAnsi="宋体"/>
          <w:b/>
          <w:bCs/>
        </w:rPr>
      </w:pPr>
      <w:r>
        <w:rPr>
          <w:rFonts w:eastAsia="微软雅黑" w:hAnsi="宋体" w:hint="eastAsia"/>
          <w:b/>
          <w:bCs/>
        </w:rPr>
        <w:br w:type="page"/>
      </w:r>
    </w:p>
    <w:p w:rsidR="00A916B2" w:rsidRDefault="001652D9">
      <w:pPr>
        <w:pStyle w:val="Default"/>
        <w:jc w:val="center"/>
        <w:rPr>
          <w:rFonts w:eastAsia="微软雅黑" w:hAnsi="宋体"/>
          <w:b/>
          <w:bCs/>
          <w:color w:val="auto"/>
          <w:kern w:val="2"/>
        </w:rPr>
      </w:pPr>
      <w:r>
        <w:rPr>
          <w:rFonts w:eastAsia="微软雅黑" w:hAnsi="宋体" w:hint="eastAsia"/>
          <w:b/>
          <w:bCs/>
          <w:color w:val="auto"/>
          <w:kern w:val="2"/>
        </w:rPr>
        <w:t>第三部分</w:t>
      </w:r>
      <w:r>
        <w:rPr>
          <w:rFonts w:eastAsia="微软雅黑" w:hAnsi="宋体" w:hint="eastAsia"/>
          <w:b/>
          <w:bCs/>
          <w:color w:val="auto"/>
          <w:kern w:val="2"/>
        </w:rPr>
        <w:t xml:space="preserve"> </w:t>
      </w:r>
      <w:r>
        <w:rPr>
          <w:rFonts w:eastAsia="微软雅黑" w:hAnsi="宋体" w:hint="eastAsia"/>
          <w:b/>
          <w:bCs/>
          <w:color w:val="auto"/>
          <w:kern w:val="2"/>
        </w:rPr>
        <w:t>专用合同条款</w:t>
      </w:r>
    </w:p>
    <w:p w:rsidR="00A916B2" w:rsidRDefault="001652D9">
      <w:pPr>
        <w:spacing w:line="480" w:lineRule="exact"/>
        <w:rPr>
          <w:rFonts w:ascii="宋体" w:hAnsi="宋体" w:cs="宋体"/>
          <w:b/>
          <w:sz w:val="24"/>
        </w:rPr>
      </w:pPr>
      <w:bookmarkStart w:id="292" w:name="_Toc351203633"/>
      <w:r>
        <w:rPr>
          <w:rFonts w:ascii="宋体" w:hAnsi="宋体" w:cs="宋体" w:hint="eastAsia"/>
          <w:b/>
          <w:sz w:val="24"/>
        </w:rPr>
        <w:t>1</w:t>
      </w:r>
      <w:bookmarkStart w:id="293" w:name="_Toc297120456"/>
      <w:bookmarkStart w:id="294" w:name="_Toc296346657"/>
      <w:bookmarkStart w:id="295" w:name="_Toc292559361"/>
      <w:bookmarkStart w:id="296" w:name="_Toc296944495"/>
      <w:bookmarkStart w:id="297" w:name="_Toc297048342"/>
      <w:bookmarkStart w:id="298" w:name="_Toc296891196"/>
      <w:bookmarkStart w:id="299" w:name="_Toc296890984"/>
      <w:bookmarkStart w:id="300" w:name="_Toc292559866"/>
      <w:bookmarkStart w:id="301" w:name="_Toc296503156"/>
      <w:bookmarkStart w:id="302" w:name="_Toc296347155"/>
      <w:r>
        <w:rPr>
          <w:rFonts w:ascii="宋体" w:hAnsi="宋体" w:cs="宋体" w:hint="eastAsia"/>
          <w:b/>
          <w:sz w:val="24"/>
        </w:rPr>
        <w:t>. 一般约定</w:t>
      </w:r>
      <w:bookmarkEnd w:id="292"/>
    </w:p>
    <w:bookmarkEnd w:id="293"/>
    <w:bookmarkEnd w:id="294"/>
    <w:bookmarkEnd w:id="295"/>
    <w:bookmarkEnd w:id="296"/>
    <w:bookmarkEnd w:id="297"/>
    <w:bookmarkEnd w:id="298"/>
    <w:bookmarkEnd w:id="299"/>
    <w:bookmarkEnd w:id="300"/>
    <w:bookmarkEnd w:id="301"/>
    <w:bookmarkEnd w:id="302"/>
    <w:p w:rsidR="00A916B2" w:rsidRDefault="001652D9">
      <w:pPr>
        <w:spacing w:line="480" w:lineRule="exact"/>
        <w:rPr>
          <w:rFonts w:ascii="宋体" w:hAnsi="宋体" w:cs="宋体"/>
          <w:sz w:val="24"/>
        </w:rPr>
      </w:pPr>
      <w:r>
        <w:rPr>
          <w:rFonts w:ascii="宋体" w:hAnsi="宋体" w:cs="宋体" w:hint="eastAsia"/>
          <w:sz w:val="24"/>
        </w:rPr>
        <w:t>1.1 词语定义</w:t>
      </w:r>
    </w:p>
    <w:p w:rsidR="00A916B2" w:rsidRDefault="001652D9">
      <w:pPr>
        <w:spacing w:line="480" w:lineRule="exact"/>
        <w:rPr>
          <w:rFonts w:ascii="宋体" w:hAnsi="宋体" w:cs="宋体"/>
          <w:kern w:val="0"/>
          <w:sz w:val="24"/>
        </w:rPr>
      </w:pPr>
      <w:r>
        <w:rPr>
          <w:rFonts w:ascii="宋体" w:hAnsi="宋体" w:cs="宋体" w:hint="eastAsia"/>
          <w:kern w:val="0"/>
          <w:sz w:val="24"/>
        </w:rPr>
        <w:t>1.1.1合同</w:t>
      </w:r>
    </w:p>
    <w:p w:rsidR="00A916B2" w:rsidRDefault="001652D9">
      <w:pPr>
        <w:spacing w:line="480" w:lineRule="exact"/>
        <w:rPr>
          <w:rFonts w:ascii="宋体" w:hAnsi="宋体" w:cs="宋体"/>
          <w:kern w:val="0"/>
          <w:sz w:val="24"/>
        </w:rPr>
      </w:pPr>
      <w:r>
        <w:rPr>
          <w:rFonts w:ascii="宋体" w:hAnsi="宋体" w:cs="宋体" w:hint="eastAsia"/>
          <w:kern w:val="0"/>
          <w:sz w:val="24"/>
        </w:rPr>
        <w:t>1.1.1.10其他合同文件包括：</w:t>
      </w:r>
      <w:r>
        <w:rPr>
          <w:rFonts w:ascii="宋体" w:hAnsi="宋体" w:cs="宋体" w:hint="eastAsia"/>
          <w:sz w:val="24"/>
          <w:u w:val="single"/>
        </w:rPr>
        <w:t xml:space="preserve">本合同协议书、中标通知书、投标书及其附件、本合同专用条款、通用条款、标准、规范及有关技术文件，工程量清单、工程报价书或预算书、图纸，其它洽商、变更等文件或书面协议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1.1.2 合同当事人及其他相关方</w:t>
      </w:r>
    </w:p>
    <w:p w:rsidR="00A916B2" w:rsidRDefault="001652D9">
      <w:pPr>
        <w:spacing w:line="480" w:lineRule="exact"/>
        <w:rPr>
          <w:rFonts w:ascii="宋体" w:hAnsi="宋体" w:cs="宋体"/>
          <w:sz w:val="24"/>
        </w:rPr>
      </w:pPr>
      <w:r>
        <w:rPr>
          <w:rFonts w:ascii="宋体" w:hAnsi="宋体" w:cs="宋体" w:hint="eastAsia"/>
          <w:sz w:val="24"/>
        </w:rPr>
        <w:t>1.1.2.4监理人：</w:t>
      </w:r>
    </w:p>
    <w:p w:rsidR="00A916B2" w:rsidRDefault="001652D9">
      <w:pPr>
        <w:spacing w:line="480" w:lineRule="exact"/>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资质类别和等级：</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联系电话：</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电子信箱：</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通信地址：</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1.1.2.5 设计人：</w:t>
      </w:r>
    </w:p>
    <w:p w:rsidR="00A916B2" w:rsidRDefault="001652D9">
      <w:pPr>
        <w:spacing w:line="480" w:lineRule="exact"/>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资质类别和等级：</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联系电话：</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电子信箱：</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通信地址：</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1.1.3 工程和设备</w:t>
      </w:r>
    </w:p>
    <w:p w:rsidR="00A916B2" w:rsidRDefault="001652D9">
      <w:pPr>
        <w:spacing w:line="480" w:lineRule="exact"/>
        <w:rPr>
          <w:rFonts w:ascii="宋体" w:hAnsi="宋体" w:cs="宋体"/>
          <w:sz w:val="24"/>
          <w:u w:val="single"/>
        </w:rPr>
      </w:pPr>
      <w:r>
        <w:rPr>
          <w:rFonts w:ascii="宋体" w:hAnsi="宋体" w:cs="宋体" w:hint="eastAsia"/>
          <w:sz w:val="24"/>
        </w:rPr>
        <w:t>1.1.3.7 作为施工现场组成部分的其他场所包括：。</w:t>
      </w:r>
    </w:p>
    <w:p w:rsidR="00A916B2" w:rsidRDefault="001652D9">
      <w:pPr>
        <w:spacing w:line="480" w:lineRule="exact"/>
        <w:rPr>
          <w:rFonts w:ascii="宋体" w:hAnsi="宋体" w:cs="宋体"/>
          <w:kern w:val="0"/>
          <w:sz w:val="24"/>
        </w:rPr>
      </w:pPr>
      <w:r>
        <w:rPr>
          <w:rFonts w:ascii="宋体" w:hAnsi="宋体" w:cs="宋体" w:hint="eastAsia"/>
          <w:kern w:val="0"/>
          <w:sz w:val="24"/>
        </w:rPr>
        <w:t>1.1.3.9 永久占地包括：</w:t>
      </w:r>
      <w:r>
        <w:rPr>
          <w:rFonts w:ascii="宋体" w:hAnsi="宋体" w:cs="宋体" w:hint="eastAsia"/>
          <w:sz w:val="24"/>
          <w:u w:val="single"/>
        </w:rPr>
        <w:t xml:space="preserve">                </w:t>
      </w:r>
      <w:r>
        <w:rPr>
          <w:rFonts w:ascii="宋体" w:hAnsi="宋体" w:cs="宋体" w:hint="eastAsia"/>
          <w:kern w:val="0"/>
          <w:sz w:val="24"/>
        </w:rPr>
        <w:t>。</w:t>
      </w:r>
    </w:p>
    <w:p w:rsidR="00A916B2" w:rsidRDefault="001652D9">
      <w:pPr>
        <w:spacing w:line="480" w:lineRule="exact"/>
        <w:rPr>
          <w:rFonts w:ascii="宋体" w:hAnsi="宋体" w:cs="宋体"/>
          <w:sz w:val="24"/>
        </w:rPr>
      </w:pPr>
      <w:r>
        <w:rPr>
          <w:rFonts w:ascii="宋体" w:hAnsi="宋体" w:cs="宋体" w:hint="eastAsia"/>
          <w:kern w:val="0"/>
          <w:sz w:val="24"/>
        </w:rPr>
        <w:t>1.1.3.10 临时占地包括：</w:t>
      </w:r>
      <w:r>
        <w:rPr>
          <w:rFonts w:ascii="宋体" w:hAnsi="宋体" w:cs="宋体" w:hint="eastAsia"/>
          <w:sz w:val="24"/>
          <w:u w:val="single"/>
        </w:rPr>
        <w:t xml:space="preserve">               </w:t>
      </w:r>
      <w:r>
        <w:rPr>
          <w:rFonts w:ascii="宋体" w:hAnsi="宋体" w:cs="宋体" w:hint="eastAsia"/>
          <w:kern w:val="0"/>
          <w:sz w:val="24"/>
        </w:rPr>
        <w:t>。</w:t>
      </w:r>
    </w:p>
    <w:p w:rsidR="00A916B2" w:rsidRDefault="001652D9">
      <w:pPr>
        <w:spacing w:line="480" w:lineRule="exact"/>
        <w:rPr>
          <w:rFonts w:ascii="宋体" w:hAnsi="宋体" w:cs="宋体"/>
          <w:sz w:val="24"/>
        </w:rPr>
      </w:pPr>
      <w:r>
        <w:rPr>
          <w:rFonts w:ascii="宋体" w:hAnsi="宋体" w:cs="宋体" w:hint="eastAsia"/>
          <w:sz w:val="24"/>
        </w:rPr>
        <w:t xml:space="preserve">1.3法律 </w:t>
      </w:r>
    </w:p>
    <w:p w:rsidR="00A916B2" w:rsidRDefault="001652D9">
      <w:pPr>
        <w:spacing w:line="480" w:lineRule="exact"/>
        <w:rPr>
          <w:rFonts w:ascii="宋体" w:hAnsi="宋体" w:cs="宋体"/>
          <w:sz w:val="24"/>
          <w:u w:val="single"/>
        </w:rPr>
      </w:pPr>
      <w:r>
        <w:rPr>
          <w:rFonts w:ascii="宋体" w:hAnsi="宋体" w:cs="宋体" w:hint="eastAsia"/>
          <w:sz w:val="24"/>
        </w:rPr>
        <w:t>适用于合同的其他规范性文件：</w:t>
      </w:r>
      <w:r>
        <w:rPr>
          <w:rFonts w:ascii="宋体" w:hAnsi="宋体" w:cs="宋体" w:hint="eastAsia"/>
          <w:sz w:val="24"/>
          <w:u w:val="single"/>
        </w:rPr>
        <w:t></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1.4 标准和规范</w:t>
      </w:r>
    </w:p>
    <w:p w:rsidR="00A916B2" w:rsidRDefault="001652D9">
      <w:pPr>
        <w:spacing w:line="480" w:lineRule="exact"/>
        <w:rPr>
          <w:rFonts w:ascii="宋体" w:hAnsi="宋体" w:cs="宋体"/>
          <w:sz w:val="24"/>
        </w:rPr>
      </w:pPr>
      <w:r>
        <w:rPr>
          <w:rFonts w:ascii="宋体" w:hAnsi="宋体" w:cs="宋体" w:hint="eastAsia"/>
          <w:sz w:val="24"/>
        </w:rPr>
        <w:t>1.4.1适用于工程的标准规范包括：</w:t>
      </w:r>
      <w:r>
        <w:rPr>
          <w:rFonts w:ascii="宋体" w:hAnsi="宋体" w:cs="宋体" w:hint="eastAsia"/>
          <w:sz w:val="24"/>
          <w:u w:val="single"/>
        </w:rPr>
        <w:t>《中华人民共和国民法典》、《中华人民共和国建筑法》、《中华人民共和国招标投标法》、《建设工程质量管理条例》等国家及地方现行相关法律法规</w:t>
      </w:r>
      <w:r>
        <w:rPr>
          <w:rFonts w:ascii="宋体" w:hAnsi="宋体" w:cs="宋体" w:hint="eastAsia"/>
          <w:sz w:val="24"/>
        </w:rPr>
        <w:t xml:space="preserve"> 。</w:t>
      </w:r>
    </w:p>
    <w:p w:rsidR="00A916B2" w:rsidRDefault="001652D9">
      <w:pPr>
        <w:spacing w:line="480" w:lineRule="exact"/>
        <w:rPr>
          <w:rFonts w:ascii="宋体" w:hAnsi="宋体" w:cs="宋体"/>
          <w:kern w:val="0"/>
          <w:sz w:val="24"/>
          <w:u w:val="single"/>
        </w:rPr>
      </w:pPr>
      <w:r>
        <w:rPr>
          <w:rFonts w:ascii="宋体" w:hAnsi="宋体" w:cs="宋体" w:hint="eastAsia"/>
          <w:kern w:val="0"/>
          <w:sz w:val="24"/>
        </w:rPr>
        <w:t>1.4.2 发包人提供国外标准、规范的名称：</w:t>
      </w:r>
      <w:r>
        <w:rPr>
          <w:rFonts w:ascii="宋体" w:hAnsi="宋体" w:cs="宋体" w:hint="eastAsia"/>
          <w:kern w:val="0"/>
          <w:sz w:val="24"/>
          <w:u w:val="single"/>
        </w:rPr>
        <w:t xml:space="preserve">/   </w:t>
      </w:r>
      <w:r>
        <w:rPr>
          <w:rFonts w:ascii="宋体" w:hAnsi="宋体" w:cs="宋体" w:hint="eastAsia"/>
          <w:kern w:val="0"/>
          <w:sz w:val="24"/>
        </w:rPr>
        <w:t>；</w:t>
      </w:r>
    </w:p>
    <w:p w:rsidR="00A916B2" w:rsidRDefault="001652D9">
      <w:pPr>
        <w:spacing w:line="480" w:lineRule="exact"/>
        <w:rPr>
          <w:rFonts w:ascii="宋体" w:hAnsi="宋体" w:cs="宋体"/>
          <w:kern w:val="0"/>
          <w:sz w:val="24"/>
        </w:rPr>
      </w:pPr>
      <w:r>
        <w:rPr>
          <w:rFonts w:ascii="宋体" w:hAnsi="宋体" w:cs="宋体" w:hint="eastAsia"/>
          <w:kern w:val="0"/>
          <w:sz w:val="24"/>
        </w:rPr>
        <w:t>发包人提供国外标准、规范的份数：</w:t>
      </w:r>
      <w:r>
        <w:rPr>
          <w:rFonts w:ascii="宋体" w:hAnsi="宋体" w:cs="宋体" w:hint="eastAsia"/>
          <w:kern w:val="0"/>
          <w:sz w:val="24"/>
          <w:u w:val="single"/>
        </w:rPr>
        <w:t xml:space="preserve">/   </w:t>
      </w:r>
      <w:r>
        <w:rPr>
          <w:rFonts w:ascii="宋体" w:hAnsi="宋体" w:cs="宋体" w:hint="eastAsia"/>
          <w:kern w:val="0"/>
          <w:sz w:val="24"/>
        </w:rPr>
        <w:t>；</w:t>
      </w:r>
    </w:p>
    <w:p w:rsidR="00A916B2" w:rsidRDefault="001652D9">
      <w:pPr>
        <w:spacing w:line="480" w:lineRule="exact"/>
        <w:rPr>
          <w:rFonts w:ascii="宋体" w:hAnsi="宋体" w:cs="宋体"/>
          <w:sz w:val="24"/>
        </w:rPr>
      </w:pPr>
      <w:r>
        <w:rPr>
          <w:rFonts w:ascii="宋体" w:hAnsi="宋体" w:cs="宋体" w:hint="eastAsia"/>
          <w:kern w:val="0"/>
          <w:sz w:val="24"/>
        </w:rPr>
        <w:t>发包人提供国外标准、规范的名称：</w:t>
      </w:r>
      <w:r>
        <w:rPr>
          <w:rFonts w:ascii="宋体" w:hAnsi="宋体" w:cs="宋体" w:hint="eastAsia"/>
          <w:kern w:val="0"/>
          <w:sz w:val="24"/>
          <w:u w:val="single"/>
        </w:rPr>
        <w:t xml:space="preserve"> /</w:t>
      </w:r>
      <w:r>
        <w:rPr>
          <w:rFonts w:ascii="宋体" w:hAnsi="宋体" w:cs="宋体" w:hint="eastAsia"/>
          <w:kern w:val="0"/>
          <w:sz w:val="24"/>
        </w:rPr>
        <w:t>。</w:t>
      </w:r>
    </w:p>
    <w:p w:rsidR="00A916B2" w:rsidRDefault="001652D9">
      <w:pPr>
        <w:spacing w:line="480" w:lineRule="exact"/>
        <w:rPr>
          <w:rFonts w:ascii="宋体" w:hAnsi="宋体" w:cs="宋体"/>
          <w:sz w:val="24"/>
        </w:rPr>
      </w:pPr>
      <w:r>
        <w:rPr>
          <w:rFonts w:ascii="宋体" w:hAnsi="宋体" w:cs="宋体" w:hint="eastAsia"/>
          <w:sz w:val="24"/>
        </w:rPr>
        <w:t>1.4.3发包人对工程的技术标准和功能要求的特殊要求：</w:t>
      </w:r>
      <w:r>
        <w:rPr>
          <w:rFonts w:ascii="宋体" w:hAnsi="宋体" w:cs="宋体" w:hint="eastAsia"/>
          <w:sz w:val="24"/>
          <w:u w:val="single"/>
        </w:rPr>
        <w:t xml:space="preserve">/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1.5 合同文件的优先顺序</w:t>
      </w:r>
    </w:p>
    <w:p w:rsidR="00A916B2" w:rsidRDefault="001652D9">
      <w:pPr>
        <w:spacing w:line="480" w:lineRule="exact"/>
        <w:rPr>
          <w:rFonts w:ascii="宋体" w:hAnsi="宋体" w:cs="宋体"/>
          <w:sz w:val="24"/>
        </w:rPr>
      </w:pPr>
      <w:r>
        <w:rPr>
          <w:rFonts w:ascii="宋体" w:hAnsi="宋体" w:cs="宋体" w:hint="eastAsia"/>
          <w:sz w:val="24"/>
        </w:rPr>
        <w:t>合同文件组成及优先顺序为：</w:t>
      </w:r>
      <w:r>
        <w:rPr>
          <w:rFonts w:ascii="宋体" w:hAnsi="宋体" w:cs="宋体" w:hint="eastAsia"/>
          <w:sz w:val="24"/>
          <w:u w:val="single"/>
        </w:rPr>
        <w:t>合同协议书</w:t>
      </w:r>
      <w:r>
        <w:rPr>
          <w:rFonts w:ascii="宋体" w:hAnsi="宋体" w:cs="宋体" w:hint="eastAsia"/>
          <w:bCs/>
          <w:sz w:val="24"/>
          <w:u w:val="single"/>
        </w:rPr>
        <w:t>、成交通知书、投标函及投标函附录、专用合同条款、通用合同条款、技术标准和要求、预算书、谈判文件及其他合同文件</w:t>
      </w:r>
      <w:r>
        <w:rPr>
          <w:rFonts w:ascii="宋体" w:hAnsi="宋体" w:cs="宋体" w:hint="eastAsia"/>
          <w:sz w:val="24"/>
          <w:u w:val="single"/>
        </w:rPr>
        <w:t>。</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1.6 图纸和承包人文件</w:t>
      </w:r>
      <w:r>
        <w:rPr>
          <w:rFonts w:ascii="宋体" w:hAnsi="宋体" w:cs="宋体" w:hint="eastAsia"/>
          <w:sz w:val="24"/>
        </w:rPr>
        <w:tab/>
      </w:r>
    </w:p>
    <w:p w:rsidR="00A916B2" w:rsidRDefault="001652D9">
      <w:pPr>
        <w:spacing w:line="480" w:lineRule="exact"/>
        <w:rPr>
          <w:rFonts w:ascii="宋体" w:hAnsi="宋体" w:cs="宋体"/>
          <w:sz w:val="24"/>
        </w:rPr>
      </w:pPr>
      <w:r>
        <w:rPr>
          <w:rFonts w:ascii="宋体" w:hAnsi="宋体" w:cs="宋体" w:hint="eastAsia"/>
          <w:sz w:val="24"/>
        </w:rPr>
        <w:t>1.6.1 图纸的提供</w:t>
      </w:r>
    </w:p>
    <w:p w:rsidR="00A916B2" w:rsidRDefault="001652D9">
      <w:pPr>
        <w:spacing w:line="480" w:lineRule="exact"/>
        <w:rPr>
          <w:rFonts w:ascii="宋体" w:hAnsi="宋体" w:cs="宋体"/>
          <w:sz w:val="24"/>
        </w:rPr>
      </w:pPr>
      <w:r>
        <w:rPr>
          <w:rFonts w:ascii="宋体" w:hAnsi="宋体" w:cs="宋体" w:hint="eastAsia"/>
          <w:sz w:val="24"/>
        </w:rPr>
        <w:t>发包人向承包人提供图纸的期限：</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发包人向承包人提供图纸的数量：</w:t>
      </w:r>
      <w:r>
        <w:rPr>
          <w:rFonts w:ascii="宋体" w:hAnsi="宋体" w:cs="宋体" w:hint="eastAsia"/>
          <w:sz w:val="24"/>
          <w:u w:val="single"/>
        </w:rPr>
        <w:t></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发包人向承包人提供图纸的内容：</w:t>
      </w:r>
      <w:r>
        <w:rPr>
          <w:rFonts w:ascii="宋体" w:hAnsi="宋体" w:cs="宋体" w:hint="eastAsia"/>
          <w:sz w:val="24"/>
          <w:u w:val="single"/>
        </w:rPr>
        <w:t></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1.6.4 承包人文件</w:t>
      </w:r>
    </w:p>
    <w:p w:rsidR="00A916B2" w:rsidRDefault="001652D9">
      <w:pPr>
        <w:spacing w:line="480" w:lineRule="exact"/>
        <w:rPr>
          <w:rFonts w:ascii="宋体" w:hAnsi="宋体" w:cs="宋体"/>
          <w:sz w:val="24"/>
          <w:u w:val="single"/>
        </w:rPr>
      </w:pPr>
      <w:r>
        <w:rPr>
          <w:rFonts w:ascii="宋体" w:hAnsi="宋体" w:cs="宋体" w:hint="eastAsia"/>
          <w:sz w:val="24"/>
        </w:rPr>
        <w:t>需要由承包人提供的文件，包括：</w:t>
      </w:r>
      <w:r>
        <w:rPr>
          <w:rFonts w:ascii="宋体" w:hAnsi="宋体" w:cs="宋体" w:hint="eastAsia"/>
          <w:sz w:val="24"/>
          <w:u w:val="single"/>
        </w:rPr>
        <w:t></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承包人提供的文件的期限为：</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承包人提供的文件的数量为：</w:t>
      </w:r>
      <w:r>
        <w:rPr>
          <w:rFonts w:ascii="宋体" w:hAnsi="宋体" w:cs="宋体" w:hint="eastAsia"/>
          <w:sz w:val="24"/>
          <w:u w:val="single"/>
        </w:rPr>
        <w:t></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承包人提供的文件的形式为：</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发包人审批承包人文件的期限：</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1.6.5 现场图纸准备</w:t>
      </w:r>
    </w:p>
    <w:p w:rsidR="00A916B2" w:rsidRDefault="001652D9">
      <w:pPr>
        <w:spacing w:line="480" w:lineRule="exact"/>
        <w:rPr>
          <w:rFonts w:ascii="宋体" w:hAnsi="宋体" w:cs="宋体"/>
          <w:sz w:val="24"/>
        </w:rPr>
      </w:pPr>
      <w:r>
        <w:rPr>
          <w:rFonts w:ascii="宋体" w:hAnsi="宋体" w:cs="宋体" w:hint="eastAsia"/>
          <w:sz w:val="24"/>
        </w:rPr>
        <w:t>关于现场图纸准备的约定：</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1.7 联络</w:t>
      </w:r>
    </w:p>
    <w:p w:rsidR="00A916B2" w:rsidRDefault="001652D9">
      <w:pPr>
        <w:spacing w:line="480" w:lineRule="exact"/>
        <w:rPr>
          <w:rFonts w:ascii="宋体" w:hAnsi="宋体" w:cs="宋体"/>
          <w:kern w:val="0"/>
          <w:sz w:val="24"/>
        </w:rPr>
      </w:pPr>
      <w:r>
        <w:rPr>
          <w:rFonts w:ascii="宋体" w:hAnsi="宋体" w:cs="宋体" w:hint="eastAsia"/>
          <w:kern w:val="0"/>
          <w:sz w:val="24"/>
        </w:rPr>
        <w:t>1.7.1发包人和承包人应当在</w:t>
      </w:r>
      <w:r>
        <w:rPr>
          <w:rFonts w:ascii="宋体" w:hAnsi="宋体" w:cs="宋体" w:hint="eastAsia"/>
          <w:sz w:val="24"/>
          <w:u w:val="single"/>
        </w:rPr>
        <w:t xml:space="preserve">7 </w:t>
      </w:r>
      <w:r>
        <w:rPr>
          <w:rFonts w:ascii="宋体" w:hAnsi="宋体" w:cs="宋体" w:hint="eastAsia"/>
          <w:kern w:val="0"/>
          <w:sz w:val="24"/>
        </w:rPr>
        <w:t>天内将与合同有关的通知、批准、证明、证书、指示、指令、要求、请求、同意、意见、确定和决定等书面函件送达对方当事人。</w:t>
      </w:r>
    </w:p>
    <w:p w:rsidR="00A916B2" w:rsidRDefault="001652D9">
      <w:pPr>
        <w:spacing w:line="480" w:lineRule="exact"/>
        <w:rPr>
          <w:rFonts w:ascii="宋体" w:hAnsi="宋体" w:cs="宋体"/>
          <w:kern w:val="0"/>
          <w:sz w:val="24"/>
        </w:rPr>
      </w:pPr>
      <w:r>
        <w:rPr>
          <w:rFonts w:ascii="宋体" w:hAnsi="宋体" w:cs="宋体" w:hint="eastAsia"/>
          <w:kern w:val="0"/>
          <w:sz w:val="24"/>
        </w:rPr>
        <w:t>1.7.2 发包人接收文件的地点：</w:t>
      </w:r>
      <w:r>
        <w:rPr>
          <w:rFonts w:ascii="宋体" w:hAnsi="宋体" w:cs="宋体" w:hint="eastAsia"/>
          <w:sz w:val="24"/>
          <w:u w:val="single"/>
        </w:rPr>
        <w:t> </w:t>
      </w:r>
      <w:r>
        <w:rPr>
          <w:rFonts w:ascii="宋体" w:hAnsi="宋体" w:cs="宋体" w:hint="eastAsia"/>
          <w:kern w:val="0"/>
          <w:sz w:val="24"/>
        </w:rPr>
        <w:t>；</w:t>
      </w:r>
    </w:p>
    <w:p w:rsidR="00A916B2" w:rsidRDefault="001652D9">
      <w:pPr>
        <w:spacing w:line="480" w:lineRule="exact"/>
        <w:rPr>
          <w:rFonts w:ascii="宋体" w:hAnsi="宋体" w:cs="宋体"/>
          <w:kern w:val="0"/>
          <w:sz w:val="24"/>
        </w:rPr>
      </w:pPr>
      <w:r>
        <w:rPr>
          <w:rFonts w:ascii="宋体" w:hAnsi="宋体" w:cs="宋体" w:hint="eastAsia"/>
          <w:kern w:val="0"/>
          <w:sz w:val="24"/>
        </w:rPr>
        <w:t>发包人指定的接收人为：</w:t>
      </w:r>
      <w:r>
        <w:rPr>
          <w:rFonts w:ascii="宋体" w:hAnsi="宋体" w:cs="宋体" w:hint="eastAsia"/>
          <w:sz w:val="24"/>
          <w:u w:val="single"/>
        </w:rPr>
        <w:t> </w:t>
      </w:r>
      <w:r>
        <w:rPr>
          <w:rFonts w:ascii="宋体" w:hAnsi="宋体" w:cs="宋体" w:hint="eastAsia"/>
          <w:kern w:val="0"/>
          <w:sz w:val="24"/>
        </w:rPr>
        <w:t>。</w:t>
      </w:r>
    </w:p>
    <w:p w:rsidR="00A916B2" w:rsidRDefault="001652D9">
      <w:pPr>
        <w:spacing w:line="480" w:lineRule="exact"/>
        <w:rPr>
          <w:rFonts w:ascii="宋体" w:hAnsi="宋体" w:cs="宋体"/>
          <w:kern w:val="0"/>
          <w:sz w:val="24"/>
        </w:rPr>
      </w:pPr>
      <w:r>
        <w:rPr>
          <w:rFonts w:ascii="宋体" w:hAnsi="宋体" w:cs="宋体" w:hint="eastAsia"/>
          <w:kern w:val="0"/>
          <w:sz w:val="24"/>
        </w:rPr>
        <w:t>承包人接收文件的地点：</w:t>
      </w:r>
      <w:r>
        <w:rPr>
          <w:rFonts w:ascii="宋体" w:hAnsi="宋体" w:cs="宋体" w:hint="eastAsia"/>
          <w:sz w:val="24"/>
          <w:u w:val="single"/>
        </w:rPr>
        <w:t> </w:t>
      </w:r>
      <w:r>
        <w:rPr>
          <w:rFonts w:ascii="宋体" w:hAnsi="宋体" w:cs="宋体" w:hint="eastAsia"/>
          <w:kern w:val="0"/>
          <w:sz w:val="24"/>
        </w:rPr>
        <w:t>；</w:t>
      </w:r>
    </w:p>
    <w:p w:rsidR="00A916B2" w:rsidRDefault="001652D9">
      <w:pPr>
        <w:spacing w:line="480" w:lineRule="exact"/>
        <w:rPr>
          <w:rFonts w:ascii="宋体" w:hAnsi="宋体" w:cs="宋体"/>
          <w:kern w:val="0"/>
          <w:sz w:val="24"/>
        </w:rPr>
      </w:pPr>
      <w:r>
        <w:rPr>
          <w:rFonts w:ascii="宋体" w:hAnsi="宋体" w:cs="宋体" w:hint="eastAsia"/>
          <w:kern w:val="0"/>
          <w:sz w:val="24"/>
        </w:rPr>
        <w:t>承包人指定的接收人为：</w:t>
      </w:r>
      <w:r>
        <w:rPr>
          <w:rFonts w:ascii="宋体" w:hAnsi="宋体" w:cs="宋体" w:hint="eastAsia"/>
          <w:sz w:val="24"/>
          <w:u w:val="single"/>
        </w:rPr>
        <w:t> </w:t>
      </w:r>
      <w:r>
        <w:rPr>
          <w:rFonts w:ascii="宋体" w:hAnsi="宋体" w:cs="宋体" w:hint="eastAsia"/>
          <w:kern w:val="0"/>
          <w:sz w:val="24"/>
        </w:rPr>
        <w:t>。</w:t>
      </w:r>
    </w:p>
    <w:p w:rsidR="00A916B2" w:rsidRDefault="001652D9">
      <w:pPr>
        <w:spacing w:line="480" w:lineRule="exact"/>
        <w:rPr>
          <w:rFonts w:ascii="宋体" w:hAnsi="宋体" w:cs="宋体"/>
          <w:kern w:val="0"/>
          <w:sz w:val="24"/>
        </w:rPr>
      </w:pPr>
      <w:r>
        <w:rPr>
          <w:rFonts w:ascii="宋体" w:hAnsi="宋体" w:cs="宋体" w:hint="eastAsia"/>
          <w:kern w:val="0"/>
          <w:sz w:val="24"/>
        </w:rPr>
        <w:t>监理人接收文件的地点：</w:t>
      </w:r>
      <w:r>
        <w:rPr>
          <w:rFonts w:ascii="宋体" w:hAnsi="宋体" w:cs="宋体" w:hint="eastAsia"/>
          <w:sz w:val="24"/>
          <w:u w:val="single"/>
        </w:rPr>
        <w:t> </w:t>
      </w:r>
      <w:r>
        <w:rPr>
          <w:rFonts w:ascii="宋体" w:hAnsi="宋体" w:cs="宋体" w:hint="eastAsia"/>
          <w:kern w:val="0"/>
          <w:sz w:val="24"/>
        </w:rPr>
        <w:t>；</w:t>
      </w:r>
    </w:p>
    <w:p w:rsidR="00A916B2" w:rsidRDefault="001652D9">
      <w:pPr>
        <w:spacing w:line="480" w:lineRule="exact"/>
        <w:rPr>
          <w:rFonts w:ascii="宋体" w:hAnsi="宋体" w:cs="宋体"/>
          <w:kern w:val="0"/>
          <w:sz w:val="24"/>
        </w:rPr>
      </w:pPr>
      <w:r>
        <w:rPr>
          <w:rFonts w:ascii="宋体" w:hAnsi="宋体" w:cs="宋体" w:hint="eastAsia"/>
          <w:kern w:val="0"/>
          <w:sz w:val="24"/>
        </w:rPr>
        <w:t>监理人指定的接收人为：</w:t>
      </w:r>
      <w:r>
        <w:rPr>
          <w:rFonts w:ascii="宋体" w:hAnsi="宋体" w:cs="宋体" w:hint="eastAsia"/>
          <w:sz w:val="24"/>
          <w:u w:val="single"/>
        </w:rPr>
        <w:t> </w:t>
      </w:r>
      <w:r>
        <w:rPr>
          <w:rFonts w:ascii="宋体" w:hAnsi="宋体" w:cs="宋体" w:hint="eastAsia"/>
          <w:kern w:val="0"/>
          <w:sz w:val="24"/>
        </w:rPr>
        <w:t>。</w:t>
      </w:r>
    </w:p>
    <w:p w:rsidR="00A916B2" w:rsidRDefault="001652D9">
      <w:pPr>
        <w:spacing w:line="480" w:lineRule="exact"/>
        <w:rPr>
          <w:rFonts w:ascii="宋体" w:hAnsi="宋体" w:cs="宋体"/>
          <w:sz w:val="24"/>
        </w:rPr>
      </w:pPr>
      <w:r>
        <w:rPr>
          <w:rFonts w:ascii="宋体" w:hAnsi="宋体" w:cs="宋体" w:hint="eastAsia"/>
          <w:sz w:val="24"/>
        </w:rPr>
        <w:t>1.10 交通运输</w:t>
      </w:r>
    </w:p>
    <w:p w:rsidR="00A916B2" w:rsidRDefault="001652D9">
      <w:pPr>
        <w:spacing w:line="480" w:lineRule="exact"/>
        <w:rPr>
          <w:rFonts w:ascii="宋体" w:hAnsi="宋体" w:cs="宋体"/>
          <w:sz w:val="24"/>
        </w:rPr>
      </w:pPr>
      <w:r>
        <w:rPr>
          <w:rFonts w:ascii="宋体" w:hAnsi="宋体" w:cs="宋体" w:hint="eastAsia"/>
          <w:sz w:val="24"/>
        </w:rPr>
        <w:t>1</w:t>
      </w:r>
      <w:bookmarkStart w:id="303" w:name="_Toc312677986"/>
      <w:bookmarkStart w:id="304" w:name="_Toc318581155"/>
      <w:bookmarkStart w:id="305" w:name="_Toc303539100"/>
      <w:bookmarkStart w:id="306" w:name="_Toc304295521"/>
      <w:bookmarkStart w:id="307" w:name="_Toc300934943"/>
      <w:r>
        <w:rPr>
          <w:rFonts w:ascii="宋体" w:hAnsi="宋体" w:cs="宋体" w:hint="eastAsia"/>
          <w:sz w:val="24"/>
        </w:rPr>
        <w:t>.10.1 出入现场的权利</w:t>
      </w:r>
    </w:p>
    <w:p w:rsidR="00A916B2" w:rsidRDefault="001652D9">
      <w:pPr>
        <w:spacing w:line="480" w:lineRule="exact"/>
        <w:rPr>
          <w:rFonts w:ascii="宋体" w:hAnsi="宋体" w:cs="宋体"/>
          <w:sz w:val="24"/>
          <w:u w:val="single"/>
        </w:rPr>
      </w:pPr>
      <w:r>
        <w:rPr>
          <w:rFonts w:ascii="宋体" w:hAnsi="宋体" w:cs="宋体" w:hint="eastAsia"/>
          <w:sz w:val="24"/>
        </w:rPr>
        <w:t>关于出入现场的权利的约定：</w:t>
      </w:r>
      <w:r>
        <w:rPr>
          <w:rFonts w:ascii="宋体" w:hAnsi="宋体" w:cs="宋体" w:hint="eastAsia"/>
          <w:sz w:val="24"/>
          <w:u w:val="single"/>
        </w:rPr>
        <w:t>按通用条款执行 </w:t>
      </w:r>
      <w:r>
        <w:rPr>
          <w:rFonts w:ascii="宋体" w:hAnsi="宋体" w:cs="宋体" w:hint="eastAsia"/>
          <w:sz w:val="24"/>
        </w:rPr>
        <w:t>。</w:t>
      </w:r>
    </w:p>
    <w:bookmarkEnd w:id="303"/>
    <w:bookmarkEnd w:id="304"/>
    <w:bookmarkEnd w:id="305"/>
    <w:bookmarkEnd w:id="306"/>
    <w:bookmarkEnd w:id="307"/>
    <w:p w:rsidR="00A916B2" w:rsidRDefault="001652D9">
      <w:pPr>
        <w:spacing w:line="480" w:lineRule="exact"/>
        <w:rPr>
          <w:rFonts w:ascii="宋体" w:hAnsi="宋体" w:cs="宋体"/>
          <w:sz w:val="24"/>
        </w:rPr>
      </w:pPr>
      <w:r>
        <w:rPr>
          <w:rFonts w:ascii="宋体" w:hAnsi="宋体" w:cs="宋体" w:hint="eastAsia"/>
          <w:sz w:val="24"/>
        </w:rPr>
        <w:t>1</w:t>
      </w:r>
      <w:bookmarkStart w:id="308" w:name="_Toc300934944"/>
      <w:bookmarkStart w:id="309" w:name="_Toc318581156"/>
      <w:bookmarkStart w:id="310" w:name="_Toc312677987"/>
      <w:bookmarkStart w:id="311" w:name="_Toc303539101"/>
      <w:bookmarkStart w:id="312" w:name="_Toc304295522"/>
      <w:r>
        <w:rPr>
          <w:rFonts w:ascii="宋体" w:hAnsi="宋体" w:cs="宋体" w:hint="eastAsia"/>
          <w:sz w:val="24"/>
        </w:rPr>
        <w:t>.10.3 场内交通</w:t>
      </w:r>
    </w:p>
    <w:p w:rsidR="00A916B2" w:rsidRDefault="001652D9">
      <w:pPr>
        <w:spacing w:line="480" w:lineRule="exact"/>
        <w:rPr>
          <w:rFonts w:ascii="宋体" w:hAnsi="宋体" w:cs="宋体"/>
          <w:kern w:val="0"/>
          <w:sz w:val="24"/>
        </w:rPr>
      </w:pPr>
      <w:r>
        <w:rPr>
          <w:rFonts w:ascii="宋体" w:hAnsi="宋体" w:cs="宋体" w:hint="eastAsia"/>
          <w:kern w:val="0"/>
          <w:sz w:val="24"/>
        </w:rPr>
        <w:t>关于场外交通和场内交通的边界的约定：</w:t>
      </w:r>
      <w:r>
        <w:rPr>
          <w:rFonts w:ascii="宋体" w:hAnsi="宋体" w:cs="宋体" w:hint="eastAsia"/>
          <w:sz w:val="24"/>
          <w:u w:val="single"/>
        </w:rPr>
        <w:t>无      .</w:t>
      </w:r>
    </w:p>
    <w:p w:rsidR="00A916B2" w:rsidRDefault="001652D9">
      <w:pPr>
        <w:spacing w:line="480" w:lineRule="exact"/>
        <w:rPr>
          <w:rFonts w:ascii="宋体" w:hAnsi="宋体" w:cs="宋体"/>
          <w:sz w:val="24"/>
        </w:rPr>
      </w:pPr>
      <w:r>
        <w:rPr>
          <w:rFonts w:ascii="宋体" w:hAnsi="宋体" w:cs="宋体" w:hint="eastAsia"/>
          <w:sz w:val="24"/>
        </w:rPr>
        <w:t>关于发包人向承包人免费提供满足工程施工需要的场内道路和交通设施的约定：</w:t>
      </w:r>
      <w:r>
        <w:rPr>
          <w:rFonts w:ascii="宋体" w:hAnsi="宋体" w:cs="宋体" w:hint="eastAsia"/>
          <w:sz w:val="24"/>
          <w:u w:val="single"/>
        </w:rPr>
        <w:t></w:t>
      </w:r>
      <w:r>
        <w:rPr>
          <w:rFonts w:ascii="宋体" w:hAnsi="宋体" w:cs="宋体" w:hint="eastAsia"/>
          <w:sz w:val="24"/>
        </w:rPr>
        <w:t>。</w:t>
      </w:r>
      <w:bookmarkStart w:id="313" w:name="_Toc318581157"/>
      <w:bookmarkEnd w:id="308"/>
      <w:bookmarkEnd w:id="309"/>
      <w:bookmarkEnd w:id="310"/>
      <w:bookmarkEnd w:id="311"/>
      <w:bookmarkEnd w:id="312"/>
    </w:p>
    <w:p w:rsidR="00A916B2" w:rsidRDefault="001652D9">
      <w:pPr>
        <w:spacing w:line="480" w:lineRule="exact"/>
        <w:rPr>
          <w:rFonts w:ascii="宋体" w:hAnsi="宋体" w:cs="宋体"/>
          <w:sz w:val="24"/>
        </w:rPr>
      </w:pPr>
      <w:r>
        <w:rPr>
          <w:rFonts w:ascii="宋体" w:hAnsi="宋体" w:cs="宋体" w:hint="eastAsia"/>
          <w:sz w:val="24"/>
        </w:rPr>
        <w:t>1.10.4超大件和超重件的运输</w:t>
      </w:r>
    </w:p>
    <w:p w:rsidR="00A916B2" w:rsidRDefault="001652D9">
      <w:pPr>
        <w:spacing w:line="480" w:lineRule="exact"/>
        <w:rPr>
          <w:rFonts w:ascii="宋体" w:hAnsi="宋体" w:cs="宋体"/>
          <w:sz w:val="24"/>
        </w:rPr>
      </w:pPr>
      <w:r>
        <w:rPr>
          <w:rFonts w:ascii="宋体" w:hAnsi="宋体" w:cs="宋体" w:hint="eastAsia"/>
          <w:sz w:val="24"/>
        </w:rPr>
        <w:t>运输超大件或超重件所需的道路和桥梁临时加固改造费用和其他有关费用由</w:t>
      </w:r>
      <w:r>
        <w:rPr>
          <w:rFonts w:ascii="宋体" w:hAnsi="宋体" w:cs="宋体" w:hint="eastAsia"/>
          <w:sz w:val="24"/>
          <w:u w:val="single"/>
        </w:rPr>
        <w:t xml:space="preserve">  /  </w:t>
      </w:r>
      <w:r>
        <w:rPr>
          <w:rFonts w:ascii="宋体" w:hAnsi="宋体" w:cs="宋体" w:hint="eastAsia"/>
          <w:sz w:val="24"/>
        </w:rPr>
        <w:t>承担。</w:t>
      </w:r>
    </w:p>
    <w:bookmarkEnd w:id="313"/>
    <w:p w:rsidR="00A916B2" w:rsidRDefault="001652D9">
      <w:pPr>
        <w:spacing w:line="480" w:lineRule="exact"/>
        <w:rPr>
          <w:rFonts w:ascii="宋体" w:hAnsi="宋体" w:cs="宋体"/>
          <w:sz w:val="24"/>
        </w:rPr>
      </w:pPr>
      <w:r>
        <w:rPr>
          <w:rFonts w:ascii="宋体" w:hAnsi="宋体" w:cs="宋体" w:hint="eastAsia"/>
          <w:sz w:val="24"/>
        </w:rPr>
        <w:t>1.11 知识产权</w:t>
      </w:r>
    </w:p>
    <w:p w:rsidR="00A916B2" w:rsidRDefault="001652D9">
      <w:pPr>
        <w:spacing w:line="480" w:lineRule="exact"/>
        <w:rPr>
          <w:rFonts w:ascii="宋体" w:hAnsi="宋体" w:cs="宋体"/>
          <w:sz w:val="24"/>
          <w:u w:val="single"/>
        </w:rPr>
      </w:pPr>
      <w:r>
        <w:rPr>
          <w:rFonts w:ascii="宋体" w:hAnsi="宋体" w:cs="宋体" w:hint="eastAsia"/>
          <w:sz w:val="24"/>
        </w:rPr>
        <w:t>1.11.1关于发包人提供给承包人的图纸、发包人为实施工程自行编制或委托编制的技术规范以及反映发包人关于合同要求或其他类似性质的文件的著作权的归属：</w:t>
      </w:r>
      <w:r>
        <w:rPr>
          <w:rFonts w:ascii="宋体" w:hAnsi="宋体" w:cs="宋体" w:hint="eastAsia"/>
          <w:sz w:val="24"/>
          <w:u w:val="single"/>
        </w:rPr>
        <w:t xml:space="preserve">按通用条款执行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关于发包人提供的上述文件的使用限制的要求： 。</w:t>
      </w:r>
    </w:p>
    <w:p w:rsidR="00A916B2" w:rsidRDefault="001652D9">
      <w:pPr>
        <w:spacing w:line="480" w:lineRule="exact"/>
        <w:rPr>
          <w:rFonts w:ascii="宋体" w:hAnsi="宋体" w:cs="宋体"/>
          <w:sz w:val="24"/>
        </w:rPr>
      </w:pPr>
      <w:r>
        <w:rPr>
          <w:rFonts w:ascii="宋体" w:hAnsi="宋体" w:cs="宋体" w:hint="eastAsia"/>
          <w:sz w:val="24"/>
        </w:rPr>
        <w:t>1.11.2 关于承包人为实施工程所编制文件的著作权的归属：。</w:t>
      </w:r>
    </w:p>
    <w:p w:rsidR="00A916B2" w:rsidRDefault="001652D9">
      <w:pPr>
        <w:spacing w:line="480" w:lineRule="exact"/>
        <w:rPr>
          <w:rFonts w:ascii="宋体" w:hAnsi="宋体" w:cs="宋体"/>
          <w:sz w:val="24"/>
          <w:u w:val="single"/>
        </w:rPr>
      </w:pPr>
      <w:r>
        <w:rPr>
          <w:rFonts w:ascii="宋体" w:hAnsi="宋体" w:cs="宋体" w:hint="eastAsia"/>
          <w:sz w:val="24"/>
        </w:rPr>
        <w:t>关于承包人提供的上述文件的使用限制的要求：</w:t>
      </w:r>
      <w:r>
        <w:rPr>
          <w:rFonts w:ascii="宋体" w:hAnsi="宋体" w:cs="宋体" w:hint="eastAsia"/>
          <w:sz w:val="24"/>
          <w:u w:val="single"/>
        </w:rPr>
        <w:t xml:space="preserve"> 按通用条款执行  </w:t>
      </w:r>
      <w:r>
        <w:rPr>
          <w:rFonts w:ascii="宋体" w:hAnsi="宋体" w:cs="宋体" w:hint="eastAsia"/>
          <w:sz w:val="24"/>
        </w:rPr>
        <w:t>。</w:t>
      </w:r>
    </w:p>
    <w:p w:rsidR="00A916B2" w:rsidRDefault="001652D9">
      <w:pPr>
        <w:spacing w:line="480" w:lineRule="exact"/>
        <w:rPr>
          <w:rFonts w:ascii="宋体" w:hAnsi="宋体" w:cs="宋体"/>
          <w:kern w:val="0"/>
          <w:sz w:val="24"/>
        </w:rPr>
      </w:pPr>
      <w:r>
        <w:rPr>
          <w:rFonts w:ascii="宋体" w:hAnsi="宋体" w:cs="宋体" w:hint="eastAsia"/>
          <w:sz w:val="24"/>
        </w:rPr>
        <w:t>1.11.4 承包人在施工过程中所采用的专利、专有技术、技术秘密的使用费的承担方式：</w:t>
      </w:r>
      <w:r>
        <w:rPr>
          <w:rFonts w:ascii="宋体" w:hAnsi="宋体" w:cs="宋体" w:hint="eastAsia"/>
          <w:sz w:val="24"/>
          <w:u w:val="single"/>
        </w:rPr>
        <w:t xml:space="preserve">             </w:t>
      </w:r>
      <w:r>
        <w:rPr>
          <w:rFonts w:ascii="宋体" w:hAnsi="宋体" w:cs="宋体" w:hint="eastAsia"/>
          <w:kern w:val="0"/>
          <w:sz w:val="24"/>
        </w:rPr>
        <w:t>。</w:t>
      </w:r>
    </w:p>
    <w:p w:rsidR="00A916B2" w:rsidRDefault="001652D9">
      <w:pPr>
        <w:spacing w:line="480" w:lineRule="exact"/>
        <w:rPr>
          <w:rFonts w:ascii="宋体" w:hAnsi="宋体" w:cs="宋体"/>
          <w:sz w:val="24"/>
        </w:rPr>
      </w:pPr>
      <w:r>
        <w:rPr>
          <w:rFonts w:ascii="宋体" w:hAnsi="宋体" w:cs="宋体" w:hint="eastAsia"/>
          <w:sz w:val="24"/>
        </w:rPr>
        <w:t>1.13预算</w:t>
      </w:r>
      <w:proofErr w:type="gramStart"/>
      <w:r>
        <w:rPr>
          <w:rFonts w:ascii="宋体" w:hAnsi="宋体" w:cs="宋体" w:hint="eastAsia"/>
          <w:sz w:val="24"/>
        </w:rPr>
        <w:t>书错误</w:t>
      </w:r>
      <w:proofErr w:type="gramEnd"/>
      <w:r>
        <w:rPr>
          <w:rFonts w:ascii="宋体" w:hAnsi="宋体" w:cs="宋体" w:hint="eastAsia"/>
          <w:sz w:val="24"/>
        </w:rPr>
        <w:t>的修正</w:t>
      </w:r>
    </w:p>
    <w:p w:rsidR="00A916B2" w:rsidRDefault="001652D9">
      <w:pPr>
        <w:spacing w:line="480" w:lineRule="exact"/>
        <w:rPr>
          <w:rFonts w:ascii="宋体" w:hAnsi="宋体" w:cs="宋体"/>
          <w:sz w:val="24"/>
        </w:rPr>
      </w:pPr>
      <w:r>
        <w:rPr>
          <w:rFonts w:ascii="宋体" w:hAnsi="宋体" w:cs="宋体" w:hint="eastAsia"/>
          <w:sz w:val="24"/>
        </w:rPr>
        <w:t>出现错误时，是否调整合同价格：</w:t>
      </w:r>
      <w:r>
        <w:rPr>
          <w:rFonts w:ascii="宋体" w:hAnsi="宋体" w:cs="宋体" w:hint="eastAsia"/>
          <w:sz w:val="24"/>
          <w:u w:val="single"/>
        </w:rPr>
        <w:t xml:space="preserve">  按通用条款执行   </w:t>
      </w:r>
      <w:r>
        <w:rPr>
          <w:rFonts w:ascii="宋体" w:hAnsi="宋体" w:cs="宋体" w:hint="eastAsia"/>
          <w:kern w:val="0"/>
          <w:sz w:val="24"/>
        </w:rPr>
        <w:t>。</w:t>
      </w:r>
    </w:p>
    <w:p w:rsidR="00A916B2" w:rsidRDefault="001652D9">
      <w:pPr>
        <w:spacing w:line="480" w:lineRule="exact"/>
        <w:rPr>
          <w:rFonts w:ascii="宋体" w:hAnsi="宋体" w:cs="宋体"/>
          <w:sz w:val="24"/>
          <w:u w:val="single"/>
        </w:rPr>
      </w:pPr>
      <w:r>
        <w:rPr>
          <w:rFonts w:ascii="宋体" w:hAnsi="宋体" w:cs="宋体" w:hint="eastAsia"/>
          <w:sz w:val="24"/>
        </w:rPr>
        <w:t>允许调整合同价格的偏差范围：</w:t>
      </w:r>
      <w:r>
        <w:rPr>
          <w:rFonts w:ascii="宋体" w:hAnsi="宋体" w:cs="宋体" w:hint="eastAsia"/>
          <w:sz w:val="24"/>
          <w:u w:val="single"/>
        </w:rPr>
        <w:t xml:space="preserve">   </w:t>
      </w:r>
      <w:r>
        <w:rPr>
          <w:rFonts w:ascii="宋体" w:hAnsi="宋体" w:cs="宋体" w:hint="eastAsia"/>
          <w:kern w:val="0"/>
          <w:sz w:val="24"/>
        </w:rPr>
        <w:t>。</w:t>
      </w:r>
    </w:p>
    <w:p w:rsidR="00A916B2" w:rsidRDefault="001652D9">
      <w:pPr>
        <w:spacing w:line="480" w:lineRule="exact"/>
        <w:rPr>
          <w:rFonts w:ascii="宋体" w:hAnsi="宋体" w:cs="宋体"/>
          <w:b/>
          <w:sz w:val="24"/>
        </w:rPr>
      </w:pPr>
      <w:bookmarkStart w:id="314" w:name="_Toc351203634"/>
      <w:r>
        <w:rPr>
          <w:rFonts w:ascii="宋体" w:hAnsi="宋体" w:cs="宋体" w:hint="eastAsia"/>
          <w:b/>
          <w:sz w:val="24"/>
        </w:rPr>
        <w:t>2</w:t>
      </w:r>
      <w:bookmarkStart w:id="315" w:name="_Toc296347156"/>
      <w:bookmarkStart w:id="316" w:name="_Toc296346658"/>
      <w:bookmarkStart w:id="317" w:name="_Toc292559362"/>
      <w:bookmarkStart w:id="318" w:name="_Toc292559867"/>
      <w:bookmarkStart w:id="319" w:name="_Toc297120457"/>
      <w:bookmarkStart w:id="320" w:name="_Toc296944496"/>
      <w:bookmarkStart w:id="321" w:name="_Toc296890985"/>
      <w:bookmarkStart w:id="322" w:name="_Toc296891197"/>
      <w:bookmarkStart w:id="323" w:name="_Toc296503157"/>
      <w:bookmarkStart w:id="324" w:name="_Toc297048343"/>
      <w:r>
        <w:rPr>
          <w:rFonts w:ascii="宋体" w:hAnsi="宋体" w:cs="宋体" w:hint="eastAsia"/>
          <w:b/>
          <w:sz w:val="24"/>
        </w:rPr>
        <w:t>. 发包人</w:t>
      </w:r>
      <w:bookmarkEnd w:id="314"/>
    </w:p>
    <w:bookmarkEnd w:id="315"/>
    <w:bookmarkEnd w:id="316"/>
    <w:bookmarkEnd w:id="317"/>
    <w:bookmarkEnd w:id="318"/>
    <w:bookmarkEnd w:id="319"/>
    <w:bookmarkEnd w:id="320"/>
    <w:bookmarkEnd w:id="321"/>
    <w:bookmarkEnd w:id="322"/>
    <w:bookmarkEnd w:id="323"/>
    <w:bookmarkEnd w:id="324"/>
    <w:p w:rsidR="00A916B2" w:rsidRDefault="001652D9">
      <w:pPr>
        <w:spacing w:line="480" w:lineRule="exact"/>
        <w:rPr>
          <w:rFonts w:ascii="宋体" w:hAnsi="宋体" w:cs="宋体"/>
          <w:sz w:val="24"/>
        </w:rPr>
      </w:pPr>
      <w:r>
        <w:rPr>
          <w:rFonts w:ascii="宋体" w:hAnsi="宋体" w:cs="宋体" w:hint="eastAsia"/>
          <w:sz w:val="24"/>
        </w:rPr>
        <w:t>2.2 发包人代表</w:t>
      </w:r>
    </w:p>
    <w:p w:rsidR="00A916B2" w:rsidRDefault="001652D9">
      <w:pPr>
        <w:spacing w:line="480" w:lineRule="exact"/>
        <w:rPr>
          <w:rFonts w:ascii="宋体" w:hAnsi="宋体" w:cs="宋体"/>
          <w:sz w:val="24"/>
        </w:rPr>
      </w:pPr>
      <w:r>
        <w:rPr>
          <w:rFonts w:ascii="宋体" w:hAnsi="宋体" w:cs="宋体" w:hint="eastAsia"/>
          <w:sz w:val="24"/>
        </w:rPr>
        <w:t>发包人代表：</w:t>
      </w:r>
    </w:p>
    <w:p w:rsidR="00A916B2" w:rsidRDefault="001652D9">
      <w:pPr>
        <w:spacing w:line="480" w:lineRule="exact"/>
        <w:rPr>
          <w:rFonts w:ascii="宋体" w:hAnsi="宋体" w:cs="宋体"/>
          <w:sz w:val="24"/>
        </w:rPr>
      </w:pPr>
      <w:r>
        <w:rPr>
          <w:rFonts w:ascii="宋体" w:hAnsi="宋体" w:cs="宋体" w:hint="eastAsia"/>
          <w:sz w:val="24"/>
        </w:rPr>
        <w:t>姓    名：</w:t>
      </w:r>
      <w:r>
        <w:rPr>
          <w:rFonts w:ascii="宋体" w:hAnsi="宋体" w:cs="宋体" w:hint="eastAsia"/>
          <w:sz w:val="24"/>
          <w:u w:val="single"/>
        </w:rPr>
        <w:t> 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身份证号：</w:t>
      </w:r>
      <w:r>
        <w:rPr>
          <w:rFonts w:ascii="宋体" w:hAnsi="宋体" w:cs="宋体" w:hint="eastAsia"/>
          <w:sz w:val="24"/>
          <w:u w:val="single"/>
        </w:rPr>
        <w:t> 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 xml:space="preserve">职    </w:t>
      </w:r>
      <w:proofErr w:type="gramStart"/>
      <w:r>
        <w:rPr>
          <w:rFonts w:ascii="宋体" w:hAnsi="宋体" w:cs="宋体" w:hint="eastAsia"/>
          <w:sz w:val="24"/>
        </w:rPr>
        <w:t>务</w:t>
      </w:r>
      <w:proofErr w:type="gramEnd"/>
      <w:r>
        <w:rPr>
          <w:rFonts w:ascii="宋体" w:hAnsi="宋体" w:cs="宋体" w:hint="eastAsia"/>
          <w:sz w:val="24"/>
        </w:rPr>
        <w:t>：</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联系电话：</w:t>
      </w:r>
      <w:r>
        <w:rPr>
          <w:rFonts w:ascii="宋体" w:hAnsi="宋体" w:cs="宋体" w:hint="eastAsia"/>
          <w:sz w:val="24"/>
          <w:u w:val="single"/>
        </w:rPr>
        <w:t>  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电子信箱：</w:t>
      </w:r>
      <w:r>
        <w:rPr>
          <w:rFonts w:ascii="宋体" w:hAnsi="宋体" w:cs="宋体" w:hint="eastAsia"/>
          <w:sz w:val="24"/>
          <w:u w:val="single"/>
        </w:rPr>
        <w:t>  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通信地址：</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sz w:val="24"/>
        </w:rPr>
        <w:t>发包人对发包人代表的授权范围如下：</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2.4 施工现场、施工条件和基础资料的提供</w:t>
      </w:r>
    </w:p>
    <w:p w:rsidR="00A916B2" w:rsidRDefault="001652D9">
      <w:pPr>
        <w:spacing w:line="480" w:lineRule="exact"/>
        <w:rPr>
          <w:rFonts w:ascii="宋体" w:hAnsi="宋体" w:cs="宋体"/>
          <w:sz w:val="24"/>
        </w:rPr>
      </w:pPr>
      <w:r>
        <w:rPr>
          <w:rFonts w:ascii="宋体" w:hAnsi="宋体" w:cs="宋体" w:hint="eastAsia"/>
          <w:sz w:val="24"/>
        </w:rPr>
        <w:t>2.4.1 提供施工现场</w:t>
      </w:r>
    </w:p>
    <w:p w:rsidR="00A916B2" w:rsidRDefault="001652D9">
      <w:pPr>
        <w:spacing w:line="480" w:lineRule="exact"/>
        <w:rPr>
          <w:rFonts w:ascii="宋体" w:hAnsi="宋体" w:cs="宋体"/>
          <w:sz w:val="24"/>
        </w:rPr>
      </w:pPr>
      <w:r>
        <w:rPr>
          <w:rFonts w:ascii="宋体" w:hAnsi="宋体" w:cs="宋体" w:hint="eastAsia"/>
          <w:sz w:val="24"/>
        </w:rPr>
        <w:t>关于发包人移交施工现场的期限要求：</w:t>
      </w:r>
      <w:r>
        <w:rPr>
          <w:rFonts w:ascii="宋体" w:hAnsi="宋体" w:cs="宋体" w:hint="eastAsia"/>
          <w:sz w:val="24"/>
          <w:u w:val="single"/>
        </w:rPr>
        <w:t>开工前三日.</w:t>
      </w:r>
    </w:p>
    <w:p w:rsidR="00A916B2" w:rsidRDefault="001652D9">
      <w:pPr>
        <w:spacing w:line="480" w:lineRule="exact"/>
        <w:rPr>
          <w:rFonts w:ascii="宋体" w:hAnsi="宋体" w:cs="宋体"/>
          <w:sz w:val="24"/>
        </w:rPr>
      </w:pPr>
      <w:r>
        <w:rPr>
          <w:rFonts w:ascii="宋体" w:hAnsi="宋体" w:cs="宋体" w:hint="eastAsia"/>
          <w:sz w:val="24"/>
        </w:rPr>
        <w:t>2.4.2 提供施工条件</w:t>
      </w:r>
    </w:p>
    <w:p w:rsidR="00A916B2" w:rsidRDefault="001652D9">
      <w:pPr>
        <w:spacing w:line="480" w:lineRule="exact"/>
        <w:rPr>
          <w:rFonts w:ascii="宋体" w:hAnsi="宋体" w:cs="宋体"/>
          <w:sz w:val="24"/>
          <w:u w:val="single"/>
        </w:rPr>
      </w:pPr>
      <w:r>
        <w:rPr>
          <w:rFonts w:ascii="宋体" w:hAnsi="宋体" w:cs="宋体" w:hint="eastAsia"/>
          <w:sz w:val="24"/>
        </w:rPr>
        <w:t>关于发包人应负责提供施工所需要的条件，包括：</w:t>
      </w:r>
      <w:r>
        <w:rPr>
          <w:rFonts w:ascii="宋体" w:hAnsi="宋体" w:cs="宋体" w:hint="eastAsia"/>
          <w:sz w:val="24"/>
          <w:u w:val="single"/>
        </w:rPr>
        <w:t>签订合同时双方共同协商</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2.5 资金来源证明及支付担保</w:t>
      </w:r>
    </w:p>
    <w:p w:rsidR="00A916B2" w:rsidRDefault="001652D9">
      <w:pPr>
        <w:spacing w:line="480" w:lineRule="exact"/>
        <w:rPr>
          <w:rFonts w:ascii="宋体" w:hAnsi="宋体" w:cs="宋体"/>
          <w:sz w:val="24"/>
        </w:rPr>
      </w:pPr>
      <w:r>
        <w:rPr>
          <w:rFonts w:ascii="宋体" w:hAnsi="宋体" w:cs="宋体" w:hint="eastAsia"/>
          <w:sz w:val="24"/>
        </w:rPr>
        <w:t>发包人提供资金来源证明的期限要求：</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发包人是否提供支付担保：</w:t>
      </w:r>
      <w:r>
        <w:rPr>
          <w:rFonts w:ascii="宋体" w:hAnsi="宋体" w:cs="宋体" w:hint="eastAsia"/>
          <w:sz w:val="24"/>
          <w:u w:val="single"/>
        </w:rPr>
        <w:t xml:space="preserve">         /       </w:t>
      </w:r>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sz w:val="24"/>
        </w:rPr>
        <w:t>发包人提供支付担保的形式：</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b/>
          <w:sz w:val="24"/>
        </w:rPr>
      </w:pPr>
      <w:bookmarkStart w:id="325" w:name="_Toc351203635"/>
      <w:r>
        <w:rPr>
          <w:rFonts w:ascii="宋体" w:hAnsi="宋体" w:cs="宋体" w:hint="eastAsia"/>
          <w:b/>
          <w:sz w:val="24"/>
        </w:rPr>
        <w:t>3</w:t>
      </w:r>
      <w:bookmarkStart w:id="326" w:name="_Toc292559363"/>
      <w:bookmarkStart w:id="327" w:name="_Toc296891198"/>
      <w:bookmarkStart w:id="328" w:name="_Toc296346659"/>
      <w:bookmarkStart w:id="329" w:name="_Toc292559868"/>
      <w:bookmarkStart w:id="330" w:name="_Toc296347157"/>
      <w:bookmarkStart w:id="331" w:name="_Toc296503158"/>
      <w:bookmarkStart w:id="332" w:name="_Toc296944497"/>
      <w:bookmarkStart w:id="333" w:name="_Toc297120458"/>
      <w:bookmarkStart w:id="334" w:name="_Toc297048344"/>
      <w:bookmarkStart w:id="335" w:name="_Toc296890986"/>
      <w:r>
        <w:rPr>
          <w:rFonts w:ascii="宋体" w:hAnsi="宋体" w:cs="宋体" w:hint="eastAsia"/>
          <w:b/>
          <w:sz w:val="24"/>
        </w:rPr>
        <w:t>. 承包人</w:t>
      </w:r>
      <w:bookmarkEnd w:id="325"/>
    </w:p>
    <w:bookmarkEnd w:id="326"/>
    <w:bookmarkEnd w:id="327"/>
    <w:bookmarkEnd w:id="328"/>
    <w:bookmarkEnd w:id="329"/>
    <w:bookmarkEnd w:id="330"/>
    <w:bookmarkEnd w:id="331"/>
    <w:bookmarkEnd w:id="332"/>
    <w:bookmarkEnd w:id="333"/>
    <w:bookmarkEnd w:id="334"/>
    <w:bookmarkEnd w:id="335"/>
    <w:p w:rsidR="00A916B2" w:rsidRDefault="001652D9">
      <w:pPr>
        <w:spacing w:line="480" w:lineRule="exact"/>
        <w:rPr>
          <w:rFonts w:ascii="宋体" w:hAnsi="宋体" w:cs="宋体"/>
          <w:sz w:val="24"/>
        </w:rPr>
      </w:pPr>
      <w:r>
        <w:rPr>
          <w:rFonts w:ascii="宋体" w:hAnsi="宋体" w:cs="宋体" w:hint="eastAsia"/>
          <w:sz w:val="24"/>
        </w:rPr>
        <w:t>3.1 承包人的一般义务</w:t>
      </w:r>
    </w:p>
    <w:p w:rsidR="00A916B2" w:rsidRDefault="001652D9">
      <w:pPr>
        <w:spacing w:line="480" w:lineRule="exact"/>
        <w:rPr>
          <w:rFonts w:ascii="宋体" w:hAnsi="宋体" w:cs="宋体"/>
          <w:sz w:val="24"/>
          <w:u w:val="single"/>
        </w:rPr>
      </w:pPr>
      <w:r>
        <w:rPr>
          <w:rFonts w:ascii="宋体" w:hAnsi="宋体" w:cs="宋体" w:hint="eastAsia"/>
          <w:kern w:val="0"/>
          <w:sz w:val="24"/>
        </w:rPr>
        <w:t>（5）</w:t>
      </w:r>
      <w:r>
        <w:rPr>
          <w:rFonts w:ascii="宋体" w:hAnsi="宋体" w:cs="宋体" w:hint="eastAsia"/>
          <w:sz w:val="24"/>
        </w:rPr>
        <w:t>承包人提交的竣工资料的内容：</w:t>
      </w:r>
      <w:r>
        <w:rPr>
          <w:rFonts w:ascii="宋体" w:hAnsi="宋体" w:cs="宋体" w:hint="eastAsia"/>
          <w:sz w:val="24"/>
          <w:u w:val="single"/>
        </w:rPr>
        <w:t xml:space="preserve">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承包人需要提交的竣工资料套数：</w:t>
      </w:r>
      <w:r>
        <w:rPr>
          <w:rFonts w:ascii="宋体" w:hAnsi="宋体" w:cs="宋体" w:hint="eastAsia"/>
          <w:sz w:val="24"/>
          <w:u w:val="single"/>
        </w:rPr>
        <w:t xml:space="preserve">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承包人提交的竣工资料的费用承担：</w:t>
      </w:r>
      <w:r>
        <w:rPr>
          <w:rFonts w:ascii="宋体" w:hAnsi="宋体" w:cs="宋体" w:hint="eastAsia"/>
          <w:sz w:val="24"/>
          <w:u w:val="single"/>
        </w:rPr>
        <w:t xml:space="preserve">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承包人提交的竣工资料移交时间：</w:t>
      </w:r>
      <w:r>
        <w:rPr>
          <w:rFonts w:ascii="宋体" w:hAnsi="宋体" w:cs="宋体" w:hint="eastAsia"/>
          <w:sz w:val="24"/>
          <w:u w:val="single"/>
        </w:rPr>
        <w:t xml:space="preserve">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承包人提交的竣工资料形式要求：</w:t>
      </w:r>
      <w:r>
        <w:rPr>
          <w:rFonts w:ascii="宋体" w:hAnsi="宋体" w:cs="宋体" w:hint="eastAsia"/>
          <w:sz w:val="24"/>
          <w:u w:val="single"/>
        </w:rPr>
        <w:t xml:space="preserve">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kern w:val="0"/>
          <w:sz w:val="24"/>
        </w:rPr>
        <w:t>（6）承包人应履行的其他义务：</w:t>
      </w:r>
      <w:r>
        <w:rPr>
          <w:rFonts w:ascii="宋体" w:hAnsi="宋体" w:cs="宋体" w:hint="eastAsia"/>
          <w:sz w:val="24"/>
          <w:u w:val="single"/>
        </w:rPr>
        <w:t xml:space="preserve">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3.2 项目经理</w:t>
      </w:r>
    </w:p>
    <w:p w:rsidR="00A916B2" w:rsidRDefault="001652D9">
      <w:pPr>
        <w:spacing w:line="480" w:lineRule="exact"/>
        <w:rPr>
          <w:rFonts w:ascii="宋体" w:hAnsi="宋体" w:cs="宋体"/>
          <w:sz w:val="24"/>
        </w:rPr>
      </w:pPr>
      <w:r>
        <w:rPr>
          <w:rFonts w:ascii="宋体" w:hAnsi="宋体" w:cs="宋体" w:hint="eastAsia"/>
          <w:kern w:val="0"/>
          <w:sz w:val="24"/>
        </w:rPr>
        <w:t xml:space="preserve">3.2.1 </w:t>
      </w:r>
      <w:r>
        <w:rPr>
          <w:rFonts w:ascii="宋体" w:hAnsi="宋体" w:cs="宋体" w:hint="eastAsia"/>
          <w:sz w:val="24"/>
        </w:rPr>
        <w:t>项目经理：</w:t>
      </w:r>
    </w:p>
    <w:p w:rsidR="00A916B2" w:rsidRDefault="001652D9">
      <w:pPr>
        <w:spacing w:line="480" w:lineRule="exact"/>
        <w:rPr>
          <w:rFonts w:ascii="宋体" w:hAnsi="宋体" w:cs="宋体"/>
          <w:sz w:val="24"/>
        </w:rPr>
      </w:pPr>
      <w:r>
        <w:rPr>
          <w:rFonts w:ascii="宋体" w:hAnsi="宋体" w:cs="宋体" w:hint="eastAsia"/>
          <w:sz w:val="24"/>
        </w:rPr>
        <w:t>姓    名：</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身份证号：</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建造师执业资格等级：</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建造</w:t>
      </w:r>
      <w:proofErr w:type="gramStart"/>
      <w:r>
        <w:rPr>
          <w:rFonts w:ascii="宋体" w:hAnsi="宋体" w:cs="宋体" w:hint="eastAsia"/>
          <w:sz w:val="24"/>
        </w:rPr>
        <w:t>师注册</w:t>
      </w:r>
      <w:proofErr w:type="gramEnd"/>
      <w:r>
        <w:rPr>
          <w:rFonts w:ascii="宋体" w:hAnsi="宋体" w:cs="宋体" w:hint="eastAsia"/>
          <w:sz w:val="24"/>
        </w:rPr>
        <w:t>证书号：</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建造师执业印章号：</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安全生产考核合格证书号：</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联系电话：</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电子信箱：</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通信地址：</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承包人对项目经理的授权范围如下：</w:t>
      </w:r>
    </w:p>
    <w:p w:rsidR="00A916B2" w:rsidRDefault="001652D9">
      <w:pPr>
        <w:spacing w:line="480" w:lineRule="exact"/>
        <w:rPr>
          <w:rFonts w:ascii="宋体" w:hAnsi="宋体" w:cs="宋体"/>
          <w:kern w:val="0"/>
          <w:sz w:val="24"/>
        </w:rPr>
      </w:pPr>
      <w:r>
        <w:rPr>
          <w:rFonts w:ascii="宋体" w:hAnsi="宋体" w:cs="宋体" w:hint="eastAsia"/>
          <w:kern w:val="0"/>
          <w:sz w:val="24"/>
        </w:rPr>
        <w:t>关于项目经理每月在施工现场的时间要求：</w:t>
      </w:r>
      <w:r>
        <w:rPr>
          <w:rFonts w:ascii="宋体" w:hAnsi="宋体" w:cs="宋体" w:hint="eastAsia"/>
          <w:sz w:val="24"/>
          <w:u w:val="single"/>
        </w:rPr>
        <w:t xml:space="preserve">       </w:t>
      </w:r>
      <w:proofErr w:type="gramStart"/>
      <w:r>
        <w:rPr>
          <w:rFonts w:ascii="宋体" w:hAnsi="宋体" w:cs="宋体" w:hint="eastAsia"/>
          <w:sz w:val="24"/>
          <w:u w:val="single"/>
        </w:rPr>
        <w:t xml:space="preserve">          </w:t>
      </w:r>
      <w:proofErr w:type="gramEnd"/>
      <w:r>
        <w:rPr>
          <w:rFonts w:ascii="宋体" w:hAnsi="宋体" w:cs="宋体" w:hint="eastAsia"/>
          <w:sz w:val="24"/>
          <w:u w:val="single"/>
        </w:rPr>
        <w:t xml:space="preserve">     .</w:t>
      </w:r>
    </w:p>
    <w:p w:rsidR="00A916B2" w:rsidRDefault="001652D9">
      <w:pPr>
        <w:spacing w:line="480" w:lineRule="exact"/>
        <w:rPr>
          <w:rFonts w:ascii="宋体" w:hAnsi="宋体" w:cs="宋体"/>
          <w:kern w:val="0"/>
          <w:sz w:val="24"/>
        </w:rPr>
      </w:pPr>
      <w:r>
        <w:rPr>
          <w:rFonts w:ascii="宋体" w:hAnsi="宋体" w:cs="宋体" w:hint="eastAsia"/>
          <w:kern w:val="0"/>
          <w:sz w:val="24"/>
        </w:rPr>
        <w:t>承包人未提交劳动合同，以及没有为项目经理缴纳社会保险证明的违约责任：</w:t>
      </w:r>
      <w:r>
        <w:rPr>
          <w:rFonts w:ascii="宋体" w:hAnsi="宋体" w:cs="宋体" w:hint="eastAsia"/>
          <w:sz w:val="24"/>
          <w:u w:val="single"/>
        </w:rPr>
        <w:t></w:t>
      </w:r>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kern w:val="0"/>
          <w:sz w:val="24"/>
        </w:rPr>
        <w:t>项目经理未经批准，擅自离开施工现场的违约责任：</w:t>
      </w:r>
      <w:proofErr w:type="gramStart"/>
      <w:r>
        <w:rPr>
          <w:rFonts w:ascii="宋体" w:hAnsi="宋体" w:cs="宋体" w:hint="eastAsia"/>
          <w:sz w:val="24"/>
          <w:u w:val="single"/>
        </w:rPr>
        <w:t xml:space="preserve">          </w:t>
      </w:r>
      <w:proofErr w:type="gramEnd"/>
      <w:r>
        <w:rPr>
          <w:rFonts w:ascii="宋体" w:hAnsi="宋体" w:cs="宋体" w:hint="eastAsia"/>
          <w:sz w:val="24"/>
          <w:u w:val="single"/>
        </w:rPr>
        <w:t>     。</w:t>
      </w:r>
    </w:p>
    <w:p w:rsidR="00A916B2" w:rsidRDefault="001652D9">
      <w:pPr>
        <w:spacing w:line="480" w:lineRule="exact"/>
        <w:rPr>
          <w:rFonts w:ascii="宋体" w:hAnsi="宋体" w:cs="宋体"/>
          <w:sz w:val="24"/>
        </w:rPr>
      </w:pPr>
      <w:r>
        <w:rPr>
          <w:rFonts w:ascii="宋体" w:hAnsi="宋体" w:cs="宋体" w:hint="eastAsia"/>
          <w:sz w:val="24"/>
        </w:rPr>
        <w:t>3.2.3 承包人擅自更换项目经理的违约责任：</w:t>
      </w:r>
      <w:r>
        <w:rPr>
          <w:rFonts w:ascii="宋体" w:hAnsi="宋体" w:cs="宋体" w:hint="eastAsia"/>
          <w:sz w:val="24"/>
          <w:u w:val="single"/>
        </w:rPr>
        <w:t xml:space="preserve">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 xml:space="preserve">    3.2.4 承包人无正当理由拒绝更换项目经理的违约责任：</w:t>
      </w:r>
      <w:r>
        <w:rPr>
          <w:rFonts w:ascii="宋体" w:hAnsi="宋体" w:cs="宋体" w:hint="eastAsia"/>
          <w:sz w:val="24"/>
          <w:u w:val="single"/>
        </w:rPr>
        <w:t xml:space="preserve">   。</w:t>
      </w:r>
    </w:p>
    <w:p w:rsidR="00A916B2" w:rsidRDefault="001652D9">
      <w:pPr>
        <w:spacing w:line="480" w:lineRule="exact"/>
        <w:rPr>
          <w:rFonts w:ascii="宋体" w:hAnsi="宋体" w:cs="宋体"/>
          <w:sz w:val="24"/>
        </w:rPr>
      </w:pPr>
      <w:r>
        <w:rPr>
          <w:rFonts w:ascii="宋体" w:hAnsi="宋体" w:cs="宋体" w:hint="eastAsia"/>
          <w:sz w:val="24"/>
        </w:rPr>
        <w:t>3.3 承包人人员</w:t>
      </w:r>
    </w:p>
    <w:p w:rsidR="00A916B2" w:rsidRDefault="001652D9">
      <w:pPr>
        <w:spacing w:line="480" w:lineRule="exact"/>
        <w:rPr>
          <w:rFonts w:ascii="宋体" w:hAnsi="宋体" w:cs="宋体"/>
          <w:sz w:val="24"/>
        </w:rPr>
      </w:pPr>
      <w:r>
        <w:rPr>
          <w:rFonts w:ascii="宋体" w:hAnsi="宋体" w:cs="宋体" w:hint="eastAsia"/>
          <w:sz w:val="24"/>
        </w:rPr>
        <w:t>3.3.1 承包人提交项目管理机构及施工现场管理人员安排报告的期限：</w:t>
      </w:r>
    </w:p>
    <w:p w:rsidR="00A916B2" w:rsidRDefault="001652D9">
      <w:pPr>
        <w:spacing w:line="480" w:lineRule="exact"/>
        <w:rPr>
          <w:rFonts w:ascii="宋体" w:hAnsi="宋体" w:cs="宋体"/>
          <w:sz w:val="24"/>
        </w:rPr>
      </w:pPr>
      <w:r>
        <w:rPr>
          <w:rFonts w:ascii="宋体" w:hAnsi="宋体" w:cs="宋体" w:hint="eastAsia"/>
          <w:sz w:val="24"/>
        </w:rPr>
        <w:t>3.3.3 承包人无正当理由拒绝撤换主要施工管理人员的违约责任：</w:t>
      </w:r>
    </w:p>
    <w:p w:rsidR="00A916B2" w:rsidRDefault="001652D9">
      <w:pPr>
        <w:spacing w:line="480" w:lineRule="exact"/>
        <w:rPr>
          <w:rFonts w:ascii="宋体" w:hAnsi="宋体" w:cs="宋体"/>
          <w:sz w:val="24"/>
          <w:u w:val="single"/>
        </w:rPr>
      </w:pPr>
      <w:r>
        <w:rPr>
          <w:rFonts w:ascii="宋体" w:hAnsi="宋体" w:cs="宋体" w:hint="eastAsia"/>
          <w:sz w:val="24"/>
        </w:rPr>
        <w:t>3.3.4 承包人主要施工管理人员离开施工现场的批准要求：</w:t>
      </w:r>
    </w:p>
    <w:p w:rsidR="00A916B2" w:rsidRDefault="001652D9">
      <w:pPr>
        <w:spacing w:line="480" w:lineRule="exact"/>
        <w:rPr>
          <w:rFonts w:ascii="宋体" w:hAnsi="宋体" w:cs="宋体"/>
          <w:sz w:val="24"/>
          <w:u w:val="single"/>
        </w:rPr>
      </w:pPr>
      <w:r>
        <w:rPr>
          <w:rFonts w:ascii="宋体" w:hAnsi="宋体" w:cs="宋体" w:hint="eastAsia"/>
          <w:sz w:val="24"/>
        </w:rPr>
        <w:t>3.3.5承包人擅自更换主要施工管理人员的违约责任</w:t>
      </w:r>
    </w:p>
    <w:p w:rsidR="00A916B2" w:rsidRDefault="001652D9">
      <w:pPr>
        <w:spacing w:line="480" w:lineRule="exact"/>
        <w:rPr>
          <w:rFonts w:ascii="宋体" w:hAnsi="宋体" w:cs="宋体"/>
          <w:sz w:val="24"/>
        </w:rPr>
      </w:pPr>
      <w:r>
        <w:rPr>
          <w:rFonts w:ascii="宋体" w:hAnsi="宋体" w:cs="宋体" w:hint="eastAsia"/>
          <w:sz w:val="24"/>
        </w:rPr>
        <w:t>承包人主要施工管理人员擅自离开施工现场的违约责任</w:t>
      </w:r>
    </w:p>
    <w:p w:rsidR="00A916B2" w:rsidRDefault="001652D9">
      <w:pPr>
        <w:spacing w:line="480" w:lineRule="exact"/>
        <w:rPr>
          <w:rFonts w:ascii="宋体" w:hAnsi="宋体" w:cs="宋体"/>
          <w:sz w:val="24"/>
        </w:rPr>
      </w:pPr>
      <w:r>
        <w:rPr>
          <w:rFonts w:ascii="宋体" w:hAnsi="宋体" w:cs="宋体" w:hint="eastAsia"/>
          <w:sz w:val="24"/>
        </w:rPr>
        <w:t>3</w:t>
      </w:r>
      <w:bookmarkStart w:id="336" w:name="_Toc296347158"/>
      <w:bookmarkStart w:id="337" w:name="_Toc296346660"/>
      <w:bookmarkStart w:id="338" w:name="_Toc297048345"/>
      <w:bookmarkStart w:id="339" w:name="_Toc297120459"/>
      <w:bookmarkStart w:id="340" w:name="_Toc300934945"/>
      <w:bookmarkStart w:id="341" w:name="_Toc296890987"/>
      <w:bookmarkStart w:id="342" w:name="_Toc292559869"/>
      <w:bookmarkStart w:id="343" w:name="_Toc296891199"/>
      <w:bookmarkStart w:id="344" w:name="_Toc297123492"/>
      <w:bookmarkStart w:id="345" w:name="_Toc297216151"/>
      <w:bookmarkStart w:id="346" w:name="_Toc303539102"/>
      <w:bookmarkStart w:id="347" w:name="_Toc304295523"/>
      <w:bookmarkStart w:id="348" w:name="_Toc312677988"/>
      <w:bookmarkStart w:id="349" w:name="_Toc296944498"/>
      <w:bookmarkStart w:id="350" w:name="_Toc296503159"/>
      <w:bookmarkStart w:id="351" w:name="_Toc292559364"/>
      <w:r>
        <w:rPr>
          <w:rFonts w:ascii="宋体" w:hAnsi="宋体" w:cs="宋体" w:hint="eastAsia"/>
          <w:sz w:val="24"/>
        </w:rPr>
        <w:t>.5 分包</w:t>
      </w:r>
    </w:p>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rsidR="00A916B2" w:rsidRDefault="001652D9">
      <w:pPr>
        <w:spacing w:line="480" w:lineRule="exact"/>
        <w:rPr>
          <w:rFonts w:ascii="宋体" w:hAnsi="宋体" w:cs="宋体"/>
          <w:sz w:val="24"/>
        </w:rPr>
      </w:pPr>
      <w:r>
        <w:rPr>
          <w:rFonts w:ascii="宋体" w:hAnsi="宋体" w:cs="宋体" w:hint="eastAsia"/>
          <w:sz w:val="24"/>
        </w:rPr>
        <w:t>3</w:t>
      </w:r>
      <w:bookmarkStart w:id="352" w:name="_Toc297048346"/>
      <w:bookmarkStart w:id="353" w:name="_Toc304295524"/>
      <w:bookmarkStart w:id="354" w:name="_Toc296891200"/>
      <w:bookmarkStart w:id="355" w:name="_Toc292559870"/>
      <w:bookmarkStart w:id="356" w:name="_Toc297120460"/>
      <w:bookmarkStart w:id="357" w:name="_Toc297216152"/>
      <w:bookmarkStart w:id="358" w:name="_Toc296347159"/>
      <w:bookmarkStart w:id="359" w:name="_Toc303539103"/>
      <w:bookmarkStart w:id="360" w:name="_Toc296944499"/>
      <w:bookmarkStart w:id="361" w:name="_Toc296503160"/>
      <w:bookmarkStart w:id="362" w:name="_Toc297123493"/>
      <w:bookmarkStart w:id="363" w:name="_Toc296890988"/>
      <w:bookmarkStart w:id="364" w:name="_Toc296346661"/>
      <w:bookmarkStart w:id="365" w:name="_Toc292559365"/>
      <w:bookmarkStart w:id="366" w:name="_Toc300934946"/>
      <w:bookmarkStart w:id="367" w:name="_Toc318581158"/>
      <w:bookmarkStart w:id="368" w:name="_Toc312677989"/>
      <w:r>
        <w:rPr>
          <w:rFonts w:ascii="宋体" w:hAnsi="宋体" w:cs="宋体" w:hint="eastAsia"/>
          <w:sz w:val="24"/>
        </w:rPr>
        <w:t>.5.1 分包的一般约定</w:t>
      </w:r>
    </w:p>
    <w:p w:rsidR="00A916B2" w:rsidRDefault="001652D9">
      <w:pPr>
        <w:spacing w:line="480" w:lineRule="exact"/>
        <w:rPr>
          <w:rFonts w:ascii="宋体" w:hAnsi="宋体" w:cs="宋体"/>
          <w:sz w:val="24"/>
        </w:rPr>
      </w:pPr>
      <w:r>
        <w:rPr>
          <w:rFonts w:ascii="宋体" w:hAnsi="宋体" w:cs="宋体" w:hint="eastAsia"/>
          <w:sz w:val="24"/>
        </w:rPr>
        <w:t>禁止分包的工程包括：</w:t>
      </w:r>
      <w:r>
        <w:rPr>
          <w:rFonts w:ascii="宋体" w:hAnsi="宋体" w:cs="宋体" w:hint="eastAsia"/>
          <w:sz w:val="24"/>
          <w:u w:val="single"/>
        </w:rPr>
        <w:t xml:space="preserve">        /          </w:t>
      </w:r>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sz w:val="24"/>
        </w:rPr>
        <w:t>主体结构、关键性工作的范围：</w:t>
      </w:r>
      <w:r>
        <w:rPr>
          <w:rFonts w:ascii="宋体" w:hAnsi="宋体" w:cs="宋体" w:hint="eastAsia"/>
          <w:sz w:val="24"/>
          <w:u w:val="single"/>
        </w:rPr>
        <w:t xml:space="preserve">      /           </w:t>
      </w:r>
      <w:r>
        <w:rPr>
          <w:rFonts w:ascii="宋体" w:hAnsi="宋体" w:cs="宋体" w:hint="eastAsia"/>
          <w:sz w:val="24"/>
        </w:rPr>
        <w:t>。</w:t>
      </w:r>
      <w:bookmarkStart w:id="369" w:name="_Toc296891201"/>
      <w:bookmarkStart w:id="370" w:name="_Toc296944500"/>
      <w:bookmarkStart w:id="371" w:name="_Toc296347160"/>
      <w:bookmarkStart w:id="372" w:name="_Toc297048347"/>
      <w:bookmarkStart w:id="373" w:name="_Toc297120461"/>
      <w:bookmarkStart w:id="374" w:name="_Toc297216153"/>
      <w:bookmarkStart w:id="375" w:name="_Toc303539104"/>
      <w:bookmarkStart w:id="376" w:name="_Toc304295525"/>
      <w:bookmarkStart w:id="377" w:name="_Toc296890989"/>
      <w:bookmarkStart w:id="378" w:name="_Toc296346662"/>
      <w:bookmarkStart w:id="379" w:name="_Toc300934947"/>
      <w:bookmarkStart w:id="380" w:name="_Toc297123494"/>
      <w:bookmarkStart w:id="381" w:name="_Toc29650316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rsidR="00A916B2" w:rsidRDefault="001652D9">
      <w:pPr>
        <w:spacing w:line="480" w:lineRule="exact"/>
        <w:rPr>
          <w:rFonts w:ascii="宋体" w:hAnsi="宋体" w:cs="宋体"/>
          <w:sz w:val="24"/>
        </w:rPr>
      </w:pPr>
      <w:r>
        <w:rPr>
          <w:rFonts w:ascii="宋体" w:hAnsi="宋体" w:cs="宋体" w:hint="eastAsia"/>
          <w:sz w:val="24"/>
        </w:rPr>
        <w:t>3</w:t>
      </w:r>
      <w:bookmarkStart w:id="382" w:name="_Toc318581159"/>
      <w:bookmarkStart w:id="383" w:name="_Toc312677990"/>
      <w:r>
        <w:rPr>
          <w:rFonts w:ascii="宋体" w:hAnsi="宋体" w:cs="宋体" w:hint="eastAsia"/>
          <w:sz w:val="24"/>
        </w:rPr>
        <w:t>.5.2分包的确定</w:t>
      </w:r>
    </w:p>
    <w:p w:rsidR="00A916B2" w:rsidRDefault="001652D9">
      <w:pPr>
        <w:spacing w:line="480" w:lineRule="exact"/>
        <w:rPr>
          <w:rFonts w:ascii="宋体" w:hAnsi="宋体" w:cs="宋体"/>
          <w:sz w:val="24"/>
          <w:u w:val="single"/>
        </w:rPr>
      </w:pPr>
      <w:r>
        <w:rPr>
          <w:rFonts w:ascii="宋体" w:hAnsi="宋体" w:cs="宋体" w:hint="eastAsia"/>
          <w:sz w:val="24"/>
        </w:rPr>
        <w:t>允许分包的专业工程包括：</w:t>
      </w:r>
      <w:r>
        <w:rPr>
          <w:rFonts w:ascii="宋体" w:hAnsi="宋体" w:cs="宋体" w:hint="eastAsia"/>
          <w:sz w:val="24"/>
          <w:u w:val="single"/>
        </w:rPr>
        <w:t xml:space="preserve">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其他关于分包的约定：</w:t>
      </w:r>
      <w:r>
        <w:rPr>
          <w:rFonts w:ascii="宋体" w:hAnsi="宋体" w:cs="宋体" w:hint="eastAsia"/>
          <w:sz w:val="24"/>
          <w:u w:val="single"/>
        </w:rPr>
        <w:t xml:space="preserve">   /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3.5.4 分包合同价款</w:t>
      </w:r>
    </w:p>
    <w:p w:rsidR="00A916B2" w:rsidRDefault="001652D9">
      <w:pPr>
        <w:spacing w:line="480" w:lineRule="exact"/>
        <w:rPr>
          <w:rFonts w:ascii="宋体" w:hAnsi="宋体" w:cs="宋体"/>
          <w:sz w:val="24"/>
        </w:rPr>
      </w:pPr>
      <w:r>
        <w:rPr>
          <w:rFonts w:ascii="宋体" w:hAnsi="宋体" w:cs="宋体" w:hint="eastAsia"/>
          <w:sz w:val="24"/>
        </w:rPr>
        <w:t>关于分包合同价款支付的约定：</w:t>
      </w:r>
      <w:r>
        <w:rPr>
          <w:rFonts w:ascii="宋体" w:hAnsi="宋体" w:cs="宋体" w:hint="eastAsia"/>
          <w:sz w:val="24"/>
          <w:u w:val="single"/>
        </w:rPr>
        <w:t xml:space="preserve">/        </w:t>
      </w:r>
      <w:r>
        <w:rPr>
          <w:rFonts w:ascii="宋体" w:hAnsi="宋体" w:cs="宋体" w:hint="eastAsia"/>
          <w:sz w:val="24"/>
        </w:rPr>
        <w:t>。</w:t>
      </w:r>
    </w:p>
    <w:bookmarkEnd w:id="382"/>
    <w:bookmarkEnd w:id="383"/>
    <w:p w:rsidR="00A916B2" w:rsidRDefault="001652D9">
      <w:pPr>
        <w:spacing w:line="480" w:lineRule="exact"/>
        <w:rPr>
          <w:rFonts w:ascii="宋体" w:hAnsi="宋体" w:cs="宋体"/>
          <w:sz w:val="24"/>
        </w:rPr>
      </w:pPr>
      <w:r>
        <w:rPr>
          <w:rFonts w:ascii="宋体" w:hAnsi="宋体" w:cs="宋体" w:hint="eastAsia"/>
          <w:sz w:val="24"/>
        </w:rPr>
        <w:t>3.6 工程照管与成品、半成品保护</w:t>
      </w:r>
    </w:p>
    <w:p w:rsidR="00A916B2" w:rsidRDefault="001652D9">
      <w:pPr>
        <w:spacing w:line="480" w:lineRule="exact"/>
        <w:rPr>
          <w:rFonts w:ascii="宋体" w:hAnsi="宋体" w:cs="宋体"/>
          <w:kern w:val="0"/>
          <w:sz w:val="24"/>
          <w:u w:val="single"/>
        </w:rPr>
      </w:pPr>
      <w:r>
        <w:rPr>
          <w:rFonts w:ascii="宋体" w:hAnsi="宋体" w:cs="宋体" w:hint="eastAsia"/>
          <w:kern w:val="0"/>
          <w:sz w:val="24"/>
        </w:rPr>
        <w:t>承包人负责照管工程及工程相关的材料、工程设备的起始时间：</w:t>
      </w:r>
      <w:r>
        <w:rPr>
          <w:rFonts w:ascii="宋体" w:hAnsi="宋体" w:cs="宋体" w:hint="eastAsia"/>
          <w:kern w:val="0"/>
          <w:sz w:val="24"/>
          <w:u w:val="single"/>
        </w:rPr>
        <w:t xml:space="preserve">      </w:t>
      </w:r>
    </w:p>
    <w:p w:rsidR="00A916B2" w:rsidRDefault="001652D9">
      <w:pPr>
        <w:spacing w:line="480" w:lineRule="exact"/>
        <w:rPr>
          <w:rFonts w:ascii="宋体" w:hAnsi="宋体" w:cs="宋体"/>
          <w:sz w:val="24"/>
        </w:rPr>
      </w:pPr>
      <w:r>
        <w:rPr>
          <w:rFonts w:ascii="宋体" w:hAnsi="宋体" w:cs="宋体" w:hint="eastAsia"/>
          <w:sz w:val="24"/>
        </w:rPr>
        <w:t>3.7 履约担保</w:t>
      </w:r>
    </w:p>
    <w:p w:rsidR="00A916B2" w:rsidRDefault="001652D9">
      <w:pPr>
        <w:spacing w:line="480" w:lineRule="exact"/>
        <w:rPr>
          <w:rFonts w:ascii="宋体" w:hAnsi="宋体" w:cs="宋体"/>
          <w:sz w:val="24"/>
        </w:rPr>
      </w:pPr>
      <w:r>
        <w:rPr>
          <w:rFonts w:ascii="宋体" w:hAnsi="宋体" w:cs="宋体" w:hint="eastAsia"/>
          <w:sz w:val="24"/>
        </w:rPr>
        <w:t>承包人是否提供履约担保：</w:t>
      </w:r>
      <w:r>
        <w:rPr>
          <w:rFonts w:ascii="宋体" w:hAnsi="宋体" w:cs="宋体" w:hint="eastAsia"/>
          <w:sz w:val="24"/>
          <w:u w:val="single"/>
        </w:rPr>
        <w:t xml:space="preserve">        </w:t>
      </w:r>
      <w:r>
        <w:rPr>
          <w:rFonts w:ascii="宋体" w:hAnsi="宋体" w:cs="宋体" w:hint="eastAsia"/>
          <w:sz w:val="24"/>
        </w:rPr>
        <w:t xml:space="preserve"> 。</w:t>
      </w:r>
    </w:p>
    <w:p w:rsidR="00A916B2" w:rsidRDefault="001652D9">
      <w:pPr>
        <w:spacing w:line="480" w:lineRule="exact"/>
        <w:rPr>
          <w:rFonts w:ascii="宋体" w:hAnsi="宋体" w:cs="宋体"/>
          <w:sz w:val="24"/>
          <w:u w:val="single"/>
        </w:rPr>
      </w:pPr>
      <w:r>
        <w:rPr>
          <w:rFonts w:ascii="宋体" w:hAnsi="宋体" w:cs="宋体" w:hint="eastAsia"/>
          <w:sz w:val="24"/>
        </w:rPr>
        <w:t>承包人提供履约担保的形式、金额及期限的：</w:t>
      </w:r>
      <w:r>
        <w:rPr>
          <w:rFonts w:ascii="宋体" w:hAnsi="宋体" w:cs="宋体" w:hint="eastAsia"/>
          <w:sz w:val="24"/>
          <w:u w:val="single"/>
        </w:rPr>
        <w:t xml:space="preserve">        </w:t>
      </w:r>
      <w:r>
        <w:rPr>
          <w:rFonts w:ascii="宋体" w:hAnsi="宋体" w:cs="宋体" w:hint="eastAsia"/>
          <w:sz w:val="24"/>
        </w:rPr>
        <w:t xml:space="preserve"> 。</w:t>
      </w:r>
    </w:p>
    <w:p w:rsidR="00A916B2" w:rsidRDefault="001652D9">
      <w:pPr>
        <w:spacing w:line="480" w:lineRule="exact"/>
        <w:rPr>
          <w:rFonts w:ascii="宋体" w:hAnsi="宋体" w:cs="宋体"/>
          <w:b/>
          <w:sz w:val="24"/>
        </w:rPr>
      </w:pPr>
      <w:bookmarkStart w:id="384" w:name="_Toc351203636"/>
      <w:r>
        <w:rPr>
          <w:rFonts w:ascii="宋体" w:hAnsi="宋体" w:cs="宋体" w:hint="eastAsia"/>
          <w:b/>
          <w:sz w:val="24"/>
        </w:rPr>
        <w:t>4</w:t>
      </w:r>
      <w:bookmarkStart w:id="385" w:name="_Toc296891202"/>
      <w:bookmarkStart w:id="386" w:name="_Toc296346663"/>
      <w:bookmarkStart w:id="387" w:name="_Toc297120462"/>
      <w:bookmarkStart w:id="388" w:name="_Toc267251413"/>
      <w:bookmarkStart w:id="389" w:name="_Toc292559871"/>
      <w:bookmarkStart w:id="390" w:name="_Toc296503162"/>
      <w:bookmarkStart w:id="391" w:name="_Toc297048348"/>
      <w:bookmarkStart w:id="392" w:name="_Toc292559366"/>
      <w:bookmarkStart w:id="393" w:name="_Toc296944501"/>
      <w:bookmarkStart w:id="394" w:name="_Toc296347161"/>
      <w:bookmarkStart w:id="395" w:name="_Toc296890990"/>
      <w:r>
        <w:rPr>
          <w:rFonts w:ascii="宋体" w:hAnsi="宋体" w:cs="宋体" w:hint="eastAsia"/>
          <w:b/>
          <w:sz w:val="24"/>
        </w:rPr>
        <w:t>. 监</w:t>
      </w:r>
      <w:bookmarkEnd w:id="385"/>
      <w:bookmarkEnd w:id="386"/>
      <w:bookmarkEnd w:id="387"/>
      <w:bookmarkEnd w:id="388"/>
      <w:bookmarkEnd w:id="389"/>
      <w:bookmarkEnd w:id="390"/>
      <w:bookmarkEnd w:id="391"/>
      <w:bookmarkEnd w:id="392"/>
      <w:bookmarkEnd w:id="393"/>
      <w:bookmarkEnd w:id="394"/>
      <w:bookmarkEnd w:id="395"/>
      <w:r>
        <w:rPr>
          <w:rFonts w:ascii="宋体" w:hAnsi="宋体" w:cs="宋体" w:hint="eastAsia"/>
          <w:b/>
          <w:sz w:val="24"/>
        </w:rPr>
        <w:t>理人</w:t>
      </w:r>
      <w:bookmarkEnd w:id="384"/>
    </w:p>
    <w:p w:rsidR="00A916B2" w:rsidRDefault="001652D9">
      <w:pPr>
        <w:spacing w:line="480" w:lineRule="exact"/>
        <w:rPr>
          <w:rFonts w:ascii="宋体" w:hAnsi="宋体" w:cs="宋体"/>
          <w:sz w:val="24"/>
        </w:rPr>
      </w:pPr>
      <w:r>
        <w:rPr>
          <w:rFonts w:ascii="宋体" w:hAnsi="宋体" w:cs="宋体" w:hint="eastAsia"/>
          <w:sz w:val="24"/>
        </w:rPr>
        <w:t>4.1监理人的一般规定</w:t>
      </w:r>
    </w:p>
    <w:p w:rsidR="00A916B2" w:rsidRDefault="001652D9">
      <w:pPr>
        <w:spacing w:line="480" w:lineRule="exact"/>
        <w:rPr>
          <w:rFonts w:ascii="宋体" w:hAnsi="宋体" w:cs="宋体"/>
          <w:sz w:val="24"/>
        </w:rPr>
      </w:pPr>
      <w:r>
        <w:rPr>
          <w:rFonts w:ascii="宋体" w:hAnsi="宋体" w:cs="宋体" w:hint="eastAsia"/>
          <w:sz w:val="24"/>
        </w:rPr>
        <w:t>关于监理人的监理内容：。</w:t>
      </w:r>
    </w:p>
    <w:p w:rsidR="00A916B2" w:rsidRDefault="001652D9">
      <w:pPr>
        <w:spacing w:line="480" w:lineRule="exact"/>
        <w:rPr>
          <w:rFonts w:ascii="宋体" w:hAnsi="宋体" w:cs="宋体"/>
          <w:sz w:val="24"/>
        </w:rPr>
      </w:pPr>
      <w:r>
        <w:rPr>
          <w:rFonts w:ascii="宋体" w:hAnsi="宋体" w:cs="宋体" w:hint="eastAsia"/>
          <w:sz w:val="24"/>
        </w:rPr>
        <w:t xml:space="preserve">关于监理人的监理权限：。 </w:t>
      </w:r>
    </w:p>
    <w:p w:rsidR="00A916B2" w:rsidRDefault="001652D9">
      <w:pPr>
        <w:spacing w:line="480" w:lineRule="exact"/>
        <w:rPr>
          <w:rFonts w:ascii="宋体" w:hAnsi="宋体" w:cs="宋体"/>
          <w:sz w:val="24"/>
          <w:u w:val="single"/>
        </w:rPr>
      </w:pPr>
      <w:r>
        <w:rPr>
          <w:rFonts w:ascii="宋体" w:hAnsi="宋体" w:cs="宋体" w:hint="eastAsia"/>
          <w:sz w:val="24"/>
        </w:rPr>
        <w:t>关于监理人在施工现场的办公场所、生活场所的提供和费用承担的约定：</w:t>
      </w:r>
    </w:p>
    <w:p w:rsidR="00A916B2" w:rsidRDefault="001652D9">
      <w:pPr>
        <w:spacing w:line="480" w:lineRule="exact"/>
        <w:rPr>
          <w:rFonts w:ascii="宋体" w:hAnsi="宋体" w:cs="宋体"/>
          <w:sz w:val="24"/>
        </w:rPr>
      </w:pPr>
      <w:r>
        <w:rPr>
          <w:rFonts w:ascii="宋体" w:hAnsi="宋体" w:cs="宋体" w:hint="eastAsia"/>
          <w:sz w:val="24"/>
        </w:rPr>
        <w:t>4.2 监理人员</w:t>
      </w:r>
    </w:p>
    <w:p w:rsidR="00A916B2" w:rsidRDefault="001652D9">
      <w:pPr>
        <w:spacing w:line="480" w:lineRule="exact"/>
        <w:rPr>
          <w:rFonts w:ascii="宋体" w:hAnsi="宋体" w:cs="宋体"/>
          <w:sz w:val="24"/>
        </w:rPr>
      </w:pPr>
      <w:r>
        <w:rPr>
          <w:rFonts w:ascii="宋体" w:hAnsi="宋体" w:cs="宋体" w:hint="eastAsia"/>
          <w:sz w:val="24"/>
        </w:rPr>
        <w:t>总监理工程师：</w:t>
      </w:r>
    </w:p>
    <w:p w:rsidR="00A916B2" w:rsidRDefault="001652D9">
      <w:pPr>
        <w:spacing w:line="480" w:lineRule="exact"/>
        <w:rPr>
          <w:rFonts w:ascii="宋体" w:hAnsi="宋体" w:cs="宋体"/>
          <w:sz w:val="24"/>
        </w:rPr>
      </w:pPr>
      <w:r>
        <w:rPr>
          <w:rFonts w:ascii="宋体" w:hAnsi="宋体" w:cs="宋体" w:hint="eastAsia"/>
          <w:sz w:val="24"/>
        </w:rPr>
        <w:t>姓    名：</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 xml:space="preserve">职    </w:t>
      </w:r>
      <w:proofErr w:type="gramStart"/>
      <w:r>
        <w:rPr>
          <w:rFonts w:ascii="宋体" w:hAnsi="宋体" w:cs="宋体" w:hint="eastAsia"/>
          <w:sz w:val="24"/>
        </w:rPr>
        <w:t>务</w:t>
      </w:r>
      <w:proofErr w:type="gramEnd"/>
      <w:r>
        <w:rPr>
          <w:rFonts w:ascii="宋体" w:hAnsi="宋体" w:cs="宋体" w:hint="eastAsia"/>
          <w:sz w:val="24"/>
        </w:rPr>
        <w:t>：</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监理工程师执业资格证书号：</w:t>
      </w:r>
      <w:r>
        <w:rPr>
          <w:rFonts w:ascii="宋体" w:hAnsi="宋体" w:cs="宋体" w:hint="eastAsia"/>
          <w:sz w:val="24"/>
          <w:u w:val="single"/>
        </w:rPr>
        <w:t>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联系电话：</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电子信箱：</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通信地址：</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关于监理人的其他约定：</w:t>
      </w:r>
      <w:r>
        <w:rPr>
          <w:rFonts w:ascii="宋体" w:hAnsi="宋体" w:cs="宋体" w:hint="eastAsia"/>
          <w:sz w:val="24"/>
          <w:u w:val="single"/>
        </w:rPr>
        <w:t>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4.4 商定或确定</w:t>
      </w:r>
    </w:p>
    <w:p w:rsidR="00A916B2" w:rsidRDefault="001652D9">
      <w:pPr>
        <w:spacing w:line="480" w:lineRule="exact"/>
        <w:rPr>
          <w:rFonts w:ascii="宋体" w:hAnsi="宋体" w:cs="宋体"/>
          <w:sz w:val="24"/>
        </w:rPr>
      </w:pPr>
      <w:bookmarkStart w:id="396" w:name="_Toc267251418"/>
      <w:r>
        <w:rPr>
          <w:rFonts w:ascii="宋体" w:hAnsi="宋体" w:cs="宋体" w:hint="eastAsia"/>
          <w:sz w:val="24"/>
        </w:rPr>
        <w:t>在发包人和承包人不能通过协商达成一致意见时，发包人授权监理人对以下事项进行确定：</w:t>
      </w:r>
    </w:p>
    <w:p w:rsidR="00A916B2" w:rsidRDefault="001652D9">
      <w:pPr>
        <w:spacing w:line="480" w:lineRule="exact"/>
        <w:rPr>
          <w:rFonts w:ascii="宋体" w:hAnsi="宋体" w:cs="宋体"/>
          <w:kern w:val="0"/>
          <w:sz w:val="24"/>
        </w:rPr>
      </w:pPr>
      <w:r>
        <w:rPr>
          <w:rFonts w:ascii="宋体" w:hAnsi="宋体" w:cs="宋体" w:hint="eastAsia"/>
          <w:kern w:val="0"/>
          <w:sz w:val="24"/>
        </w:rPr>
        <w:t>（1）</w:t>
      </w:r>
      <w:r>
        <w:rPr>
          <w:rFonts w:ascii="宋体" w:hAnsi="宋体" w:cs="宋体" w:hint="eastAsia"/>
          <w:sz w:val="24"/>
        </w:rPr>
        <w:t>；</w:t>
      </w:r>
    </w:p>
    <w:p w:rsidR="00A916B2" w:rsidRDefault="001652D9">
      <w:pPr>
        <w:spacing w:line="480" w:lineRule="exact"/>
        <w:rPr>
          <w:rFonts w:ascii="宋体" w:hAnsi="宋体" w:cs="宋体"/>
          <w:kern w:val="0"/>
          <w:sz w:val="24"/>
        </w:rPr>
      </w:pPr>
      <w:r>
        <w:rPr>
          <w:rFonts w:ascii="宋体" w:hAnsi="宋体" w:cs="宋体" w:hint="eastAsia"/>
          <w:kern w:val="0"/>
          <w:sz w:val="24"/>
        </w:rPr>
        <w:t>（2）</w:t>
      </w:r>
      <w:r>
        <w:rPr>
          <w:rFonts w:ascii="宋体" w:hAnsi="宋体" w:cs="宋体" w:hint="eastAsia"/>
          <w:sz w:val="24"/>
        </w:rPr>
        <w:t>；</w:t>
      </w:r>
    </w:p>
    <w:p w:rsidR="00A916B2" w:rsidRDefault="001652D9">
      <w:pPr>
        <w:spacing w:line="480" w:lineRule="exact"/>
        <w:rPr>
          <w:rFonts w:ascii="宋体" w:hAnsi="宋体" w:cs="宋体"/>
          <w:kern w:val="0"/>
          <w:sz w:val="24"/>
        </w:rPr>
      </w:pPr>
      <w:r>
        <w:rPr>
          <w:rFonts w:ascii="宋体" w:hAnsi="宋体" w:cs="宋体" w:hint="eastAsia"/>
          <w:kern w:val="0"/>
          <w:sz w:val="24"/>
        </w:rPr>
        <w:t>（3）</w:t>
      </w:r>
      <w:r>
        <w:rPr>
          <w:rFonts w:ascii="宋体" w:hAnsi="宋体" w:cs="宋体" w:hint="eastAsia"/>
          <w:sz w:val="24"/>
        </w:rPr>
        <w:t>。</w:t>
      </w:r>
    </w:p>
    <w:p w:rsidR="00A916B2" w:rsidRDefault="001652D9">
      <w:pPr>
        <w:spacing w:line="480" w:lineRule="exact"/>
        <w:rPr>
          <w:rFonts w:ascii="宋体" w:hAnsi="宋体" w:cs="宋体"/>
          <w:b/>
          <w:sz w:val="24"/>
        </w:rPr>
      </w:pPr>
      <w:bookmarkStart w:id="397" w:name="_Toc351203637"/>
      <w:r>
        <w:rPr>
          <w:rFonts w:ascii="宋体" w:hAnsi="宋体" w:cs="宋体" w:hint="eastAsia"/>
          <w:b/>
          <w:sz w:val="24"/>
        </w:rPr>
        <w:t>5</w:t>
      </w:r>
      <w:bookmarkStart w:id="398" w:name="_Toc296346664"/>
      <w:bookmarkStart w:id="399" w:name="_Toc296347162"/>
      <w:bookmarkStart w:id="400" w:name="_Toc296891203"/>
      <w:bookmarkStart w:id="401" w:name="_Toc297120463"/>
      <w:bookmarkStart w:id="402" w:name="_Toc296890991"/>
      <w:bookmarkStart w:id="403" w:name="_Toc292559367"/>
      <w:bookmarkStart w:id="404" w:name="_Toc296944502"/>
      <w:bookmarkStart w:id="405" w:name="_Toc292559872"/>
      <w:bookmarkStart w:id="406" w:name="_Toc297048349"/>
      <w:bookmarkStart w:id="407" w:name="_Toc296503163"/>
      <w:bookmarkEnd w:id="396"/>
      <w:r>
        <w:rPr>
          <w:rFonts w:ascii="宋体" w:hAnsi="宋体" w:cs="宋体" w:hint="eastAsia"/>
          <w:b/>
          <w:sz w:val="24"/>
        </w:rPr>
        <w:t>. 工程质量</w:t>
      </w:r>
      <w:bookmarkEnd w:id="397"/>
    </w:p>
    <w:p w:rsidR="00A916B2" w:rsidRDefault="001652D9">
      <w:pPr>
        <w:spacing w:line="480" w:lineRule="exact"/>
        <w:rPr>
          <w:rFonts w:ascii="宋体" w:hAnsi="宋体" w:cs="宋体"/>
          <w:sz w:val="24"/>
        </w:rPr>
      </w:pPr>
      <w:r>
        <w:rPr>
          <w:rFonts w:ascii="宋体" w:hAnsi="宋体" w:cs="宋体" w:hint="eastAsia"/>
          <w:sz w:val="24"/>
        </w:rPr>
        <w:t>5.1 质量要求</w:t>
      </w:r>
    </w:p>
    <w:p w:rsidR="00A916B2" w:rsidRDefault="001652D9">
      <w:pPr>
        <w:spacing w:line="480" w:lineRule="exact"/>
        <w:rPr>
          <w:rFonts w:ascii="宋体" w:hAnsi="宋体" w:cs="宋体"/>
          <w:sz w:val="24"/>
          <w:u w:val="single"/>
        </w:rPr>
      </w:pPr>
      <w:r>
        <w:rPr>
          <w:rFonts w:ascii="宋体" w:hAnsi="宋体" w:cs="宋体" w:hint="eastAsia"/>
          <w:sz w:val="24"/>
        </w:rPr>
        <w:t>5</w:t>
      </w:r>
      <w:bookmarkStart w:id="408" w:name="_Toc303539106"/>
      <w:bookmarkStart w:id="409" w:name="_Toc312677997"/>
      <w:bookmarkStart w:id="410" w:name="_Toc297123496"/>
      <w:bookmarkStart w:id="411" w:name="_Toc304295527"/>
      <w:bookmarkStart w:id="412" w:name="_Toc297216155"/>
      <w:bookmarkStart w:id="413" w:name="_Toc300934949"/>
      <w:bookmarkStart w:id="414" w:name="_Toc318581164"/>
      <w:r>
        <w:rPr>
          <w:rFonts w:ascii="宋体" w:hAnsi="宋体" w:cs="宋体" w:hint="eastAsia"/>
          <w:sz w:val="24"/>
        </w:rPr>
        <w:t>.1.1 特殊质量标准和要求：</w:t>
      </w:r>
      <w:r>
        <w:rPr>
          <w:rFonts w:ascii="宋体" w:hAnsi="宋体" w:cs="宋体" w:hint="eastAsia"/>
          <w:sz w:val="24"/>
          <w:u w:val="single"/>
        </w:rPr>
        <w:t xml:space="preserve">  /  </w:t>
      </w:r>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sz w:val="24"/>
        </w:rPr>
        <w:t>关于工程奖项的约定：</w:t>
      </w:r>
      <w:r>
        <w:rPr>
          <w:rFonts w:ascii="宋体" w:hAnsi="宋体" w:cs="宋体" w:hint="eastAsia"/>
          <w:sz w:val="24"/>
          <w:u w:val="single"/>
        </w:rPr>
        <w:t xml:space="preserve">   /   </w:t>
      </w:r>
    </w:p>
    <w:p w:rsidR="00A916B2" w:rsidRDefault="001652D9">
      <w:pPr>
        <w:spacing w:line="480" w:lineRule="exact"/>
        <w:rPr>
          <w:rFonts w:ascii="宋体" w:hAnsi="宋体" w:cs="宋体"/>
          <w:sz w:val="24"/>
        </w:rPr>
      </w:pPr>
      <w:r>
        <w:rPr>
          <w:rFonts w:ascii="宋体" w:hAnsi="宋体" w:cs="宋体" w:hint="eastAsia"/>
          <w:sz w:val="24"/>
        </w:rPr>
        <w:t>5.3 隐蔽工程检查</w:t>
      </w:r>
    </w:p>
    <w:p w:rsidR="00A916B2" w:rsidRDefault="001652D9">
      <w:pPr>
        <w:spacing w:line="480" w:lineRule="exact"/>
        <w:rPr>
          <w:rFonts w:ascii="宋体" w:hAnsi="宋体" w:cs="宋体"/>
          <w:sz w:val="24"/>
          <w:u w:val="single"/>
        </w:rPr>
      </w:pPr>
      <w:r>
        <w:rPr>
          <w:rFonts w:ascii="宋体" w:hAnsi="宋体" w:cs="宋体" w:hint="eastAsia"/>
          <w:sz w:val="24"/>
        </w:rPr>
        <w:t>5.3.2承包人提前通知监理人隐蔽工程检查的期限的约定：</w:t>
      </w:r>
      <w:r>
        <w:rPr>
          <w:rFonts w:ascii="宋体" w:hAnsi="宋体" w:cs="宋体" w:hint="eastAsia"/>
          <w:sz w:val="24"/>
          <w:u w:val="single"/>
        </w:rPr>
        <w:t xml:space="preserve">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监理人不能按时进行检查时，应提前</w:t>
      </w:r>
      <w:r>
        <w:rPr>
          <w:rFonts w:ascii="宋体" w:hAnsi="宋体" w:cs="宋体" w:hint="eastAsia"/>
          <w:sz w:val="24"/>
          <w:u w:val="single"/>
        </w:rPr>
        <w:t xml:space="preserve">  24 </w:t>
      </w:r>
      <w:r>
        <w:rPr>
          <w:rFonts w:ascii="宋体" w:hAnsi="宋体" w:cs="宋体" w:hint="eastAsia"/>
          <w:sz w:val="24"/>
        </w:rPr>
        <w:t>小时提交书面延期要求。</w:t>
      </w:r>
    </w:p>
    <w:p w:rsidR="00A916B2" w:rsidRDefault="001652D9">
      <w:pPr>
        <w:spacing w:line="480" w:lineRule="exact"/>
        <w:rPr>
          <w:rFonts w:ascii="宋体" w:hAnsi="宋体" w:cs="宋体"/>
          <w:sz w:val="24"/>
        </w:rPr>
      </w:pPr>
      <w:r>
        <w:rPr>
          <w:rFonts w:ascii="宋体" w:hAnsi="宋体" w:cs="宋体" w:hint="eastAsia"/>
          <w:sz w:val="24"/>
        </w:rPr>
        <w:t>关于延期最长不得超过：</w:t>
      </w:r>
      <w:r>
        <w:rPr>
          <w:rFonts w:ascii="宋体" w:hAnsi="宋体" w:cs="宋体" w:hint="eastAsia"/>
          <w:sz w:val="24"/>
          <w:u w:val="single"/>
        </w:rPr>
        <w:t xml:space="preserve">  48  </w:t>
      </w:r>
      <w:r>
        <w:rPr>
          <w:rFonts w:ascii="宋体" w:hAnsi="宋体" w:cs="宋体" w:hint="eastAsia"/>
          <w:sz w:val="24"/>
        </w:rPr>
        <w:t>小时。</w:t>
      </w:r>
    </w:p>
    <w:p w:rsidR="00A916B2" w:rsidRDefault="001652D9">
      <w:pPr>
        <w:spacing w:line="480" w:lineRule="exact"/>
        <w:rPr>
          <w:rFonts w:ascii="宋体" w:hAnsi="宋体" w:cs="宋体"/>
          <w:b/>
          <w:sz w:val="24"/>
        </w:rPr>
      </w:pPr>
      <w:bookmarkStart w:id="415" w:name="_Toc351203638"/>
      <w:r>
        <w:rPr>
          <w:rFonts w:ascii="宋体" w:hAnsi="宋体" w:cs="宋体" w:hint="eastAsia"/>
          <w:b/>
          <w:sz w:val="24"/>
        </w:rPr>
        <w:t>6. 安全文明施工与环境保护</w:t>
      </w:r>
      <w:bookmarkEnd w:id="415"/>
    </w:p>
    <w:p w:rsidR="00A916B2" w:rsidRDefault="001652D9">
      <w:pPr>
        <w:spacing w:line="480" w:lineRule="exact"/>
        <w:rPr>
          <w:rFonts w:ascii="宋体" w:hAnsi="宋体" w:cs="宋体"/>
          <w:sz w:val="24"/>
        </w:rPr>
      </w:pPr>
      <w:r>
        <w:rPr>
          <w:rFonts w:ascii="宋体" w:hAnsi="宋体" w:cs="宋体" w:hint="eastAsia"/>
          <w:sz w:val="24"/>
        </w:rPr>
        <w:t>6.1安全文明施工</w:t>
      </w:r>
    </w:p>
    <w:p w:rsidR="00A916B2" w:rsidRDefault="001652D9">
      <w:pPr>
        <w:spacing w:line="480" w:lineRule="exact"/>
        <w:rPr>
          <w:rFonts w:ascii="宋体" w:hAnsi="宋体" w:cs="宋体"/>
          <w:sz w:val="24"/>
          <w:u w:val="single"/>
        </w:rPr>
      </w:pPr>
      <w:r>
        <w:rPr>
          <w:rFonts w:ascii="宋体" w:hAnsi="宋体" w:cs="宋体" w:hint="eastAsia"/>
          <w:sz w:val="24"/>
        </w:rPr>
        <w:t>6.1.1 项目安全生产的达标目标及相应事项的约定：</w:t>
      </w:r>
      <w:r>
        <w:rPr>
          <w:rFonts w:ascii="宋体" w:hAnsi="宋体" w:cs="宋体" w:hint="eastAsia"/>
          <w:sz w:val="24"/>
          <w:u w:val="single"/>
        </w:rPr>
        <w:t xml:space="preserve">     </w:t>
      </w:r>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sz w:val="24"/>
        </w:rPr>
        <w:t>6.1.4 关于治安保卫的特别约定：</w:t>
      </w:r>
      <w:r>
        <w:rPr>
          <w:rFonts w:ascii="宋体" w:hAnsi="宋体" w:cs="宋体" w:hint="eastAsia"/>
          <w:sz w:val="24"/>
          <w:u w:val="single"/>
        </w:rPr>
        <w:t xml:space="preserve">  按通用条款执行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关于编制施工场地治安管理计划的约定：</w:t>
      </w:r>
      <w:r>
        <w:rPr>
          <w:rFonts w:ascii="宋体" w:hAnsi="宋体" w:cs="宋体" w:hint="eastAsia"/>
          <w:sz w:val="24"/>
          <w:u w:val="single"/>
        </w:rPr>
        <w:t xml:space="preserve">   按通用条款执行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6.1.5 文明施工</w:t>
      </w:r>
    </w:p>
    <w:p w:rsidR="00A916B2" w:rsidRDefault="001652D9">
      <w:pPr>
        <w:spacing w:line="480" w:lineRule="exact"/>
        <w:rPr>
          <w:rFonts w:ascii="宋体" w:hAnsi="宋体" w:cs="宋体"/>
          <w:sz w:val="24"/>
          <w:u w:val="single"/>
        </w:rPr>
      </w:pPr>
      <w:r>
        <w:rPr>
          <w:rFonts w:ascii="宋体" w:hAnsi="宋体" w:cs="宋体" w:hint="eastAsia"/>
          <w:sz w:val="24"/>
        </w:rPr>
        <w:t>合同当事人对文明施工的要求：</w:t>
      </w:r>
      <w:r>
        <w:rPr>
          <w:rFonts w:ascii="宋体" w:hAnsi="宋体" w:cs="宋体" w:hint="eastAsia"/>
          <w:sz w:val="24"/>
          <w:u w:val="single"/>
        </w:rPr>
        <w:t xml:space="preserve">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6.1.6 关于安全文明施工费支付比例和支付期限的约定：</w:t>
      </w:r>
      <w:r>
        <w:rPr>
          <w:rFonts w:ascii="宋体" w:hAnsi="宋体" w:cs="宋体" w:hint="eastAsia"/>
          <w:sz w:val="24"/>
          <w:u w:val="single"/>
        </w:rPr>
        <w:t xml:space="preserve">          </w:t>
      </w:r>
      <w:r>
        <w:rPr>
          <w:rFonts w:ascii="宋体" w:hAnsi="宋体" w:cs="宋体" w:hint="eastAsia"/>
          <w:sz w:val="24"/>
        </w:rPr>
        <w:t xml:space="preserve">  。</w:t>
      </w:r>
    </w:p>
    <w:p w:rsidR="00A916B2" w:rsidRDefault="001652D9">
      <w:pPr>
        <w:spacing w:line="480" w:lineRule="exact"/>
        <w:rPr>
          <w:rFonts w:ascii="宋体" w:hAnsi="宋体" w:cs="宋体"/>
          <w:b/>
          <w:sz w:val="24"/>
        </w:rPr>
      </w:pPr>
      <w:bookmarkStart w:id="416" w:name="_Toc351203639"/>
      <w:bookmarkEnd w:id="408"/>
      <w:bookmarkEnd w:id="409"/>
      <w:bookmarkEnd w:id="410"/>
      <w:bookmarkEnd w:id="411"/>
      <w:bookmarkEnd w:id="412"/>
      <w:bookmarkEnd w:id="413"/>
      <w:bookmarkEnd w:id="414"/>
      <w:r>
        <w:rPr>
          <w:rFonts w:ascii="宋体" w:hAnsi="宋体" w:cs="宋体" w:hint="eastAsia"/>
          <w:b/>
          <w:sz w:val="24"/>
        </w:rPr>
        <w:t>7. 工期和进度</w:t>
      </w:r>
      <w:bookmarkEnd w:id="416"/>
    </w:p>
    <w:p w:rsidR="00A916B2" w:rsidRDefault="001652D9">
      <w:pPr>
        <w:spacing w:line="480" w:lineRule="exact"/>
        <w:rPr>
          <w:rFonts w:ascii="宋体" w:hAnsi="宋体" w:cs="宋体"/>
          <w:sz w:val="24"/>
        </w:rPr>
      </w:pPr>
      <w:r>
        <w:rPr>
          <w:rFonts w:ascii="宋体" w:hAnsi="宋体" w:cs="宋体" w:hint="eastAsia"/>
          <w:sz w:val="24"/>
        </w:rPr>
        <w:t>7.1 施工组织设计</w:t>
      </w:r>
    </w:p>
    <w:p w:rsidR="00A916B2" w:rsidRDefault="001652D9">
      <w:pPr>
        <w:spacing w:line="480" w:lineRule="exact"/>
        <w:jc w:val="left"/>
        <w:rPr>
          <w:rFonts w:ascii="宋体" w:hAnsi="宋体" w:cs="宋体"/>
          <w:sz w:val="24"/>
          <w:u w:val="single"/>
        </w:rPr>
      </w:pPr>
      <w:r>
        <w:rPr>
          <w:rFonts w:ascii="宋体" w:hAnsi="宋体" w:cs="宋体" w:hint="eastAsia"/>
          <w:sz w:val="24"/>
        </w:rPr>
        <w:t>7.1.1 合</w:t>
      </w:r>
      <w:r>
        <w:rPr>
          <w:rFonts w:ascii="宋体" w:hAnsi="宋体" w:cs="宋体" w:hint="eastAsia"/>
          <w:kern w:val="0"/>
          <w:sz w:val="24"/>
        </w:rPr>
        <w:t>同当事人约定的施工组织设计应包括的其他内容：</w:t>
      </w:r>
      <w:r>
        <w:rPr>
          <w:rFonts w:ascii="宋体" w:hAnsi="宋体" w:cs="宋体" w:hint="eastAsia"/>
          <w:sz w:val="24"/>
          <w:u w:val="single"/>
        </w:rPr>
        <w:t>按通用条款执行                   .</w:t>
      </w:r>
    </w:p>
    <w:p w:rsidR="00A916B2" w:rsidRDefault="001652D9">
      <w:pPr>
        <w:spacing w:line="480" w:lineRule="exact"/>
        <w:rPr>
          <w:rFonts w:ascii="宋体" w:hAnsi="宋体" w:cs="宋体"/>
          <w:kern w:val="0"/>
          <w:sz w:val="24"/>
        </w:rPr>
      </w:pPr>
      <w:r>
        <w:rPr>
          <w:rFonts w:ascii="宋体" w:hAnsi="宋体" w:cs="宋体" w:hint="eastAsia"/>
          <w:sz w:val="24"/>
        </w:rPr>
        <w:t xml:space="preserve">7.1.2 </w:t>
      </w:r>
      <w:r>
        <w:rPr>
          <w:rFonts w:ascii="宋体" w:hAnsi="宋体" w:cs="宋体" w:hint="eastAsia"/>
          <w:kern w:val="0"/>
          <w:sz w:val="24"/>
        </w:rPr>
        <w:t>施工组织设计的提交和修改</w:t>
      </w:r>
    </w:p>
    <w:p w:rsidR="00A916B2" w:rsidRDefault="001652D9">
      <w:pPr>
        <w:spacing w:line="480" w:lineRule="exact"/>
        <w:rPr>
          <w:rFonts w:ascii="宋体" w:hAnsi="宋体" w:cs="宋体"/>
          <w:sz w:val="24"/>
          <w:u w:val="single"/>
        </w:rPr>
      </w:pPr>
      <w:r>
        <w:rPr>
          <w:rFonts w:ascii="宋体" w:hAnsi="宋体" w:cs="宋体" w:hint="eastAsia"/>
          <w:kern w:val="0"/>
          <w:sz w:val="24"/>
        </w:rPr>
        <w:t>承包人提交详细施工组织设计的期限的约定：</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sz w:val="24"/>
        </w:rPr>
        <w:t>发包人和监理人在收到详细的施工组织设计后确认或提出修改意见的期限：</w:t>
      </w:r>
      <w:r>
        <w:rPr>
          <w:rFonts w:ascii="宋体" w:hAnsi="宋体" w:cs="宋体" w:hint="eastAsia"/>
          <w:sz w:val="24"/>
          <w:u w:val="single"/>
        </w:rPr>
        <w:t xml:space="preserve">      </w:t>
      </w:r>
    </w:p>
    <w:p w:rsidR="00A916B2" w:rsidRDefault="001652D9">
      <w:pPr>
        <w:spacing w:line="480" w:lineRule="exact"/>
        <w:rPr>
          <w:rFonts w:ascii="宋体" w:hAnsi="宋体" w:cs="宋体"/>
          <w:sz w:val="24"/>
        </w:rPr>
      </w:pPr>
      <w:r>
        <w:rPr>
          <w:rFonts w:ascii="宋体" w:hAnsi="宋体" w:cs="宋体" w:hint="eastAsia"/>
          <w:sz w:val="24"/>
        </w:rPr>
        <w:t>7</w:t>
      </w:r>
      <w:bookmarkStart w:id="417" w:name="_Toc312677479"/>
      <w:bookmarkStart w:id="418" w:name="_Toc297123514"/>
      <w:bookmarkStart w:id="419" w:name="_Toc303539123"/>
      <w:bookmarkStart w:id="420" w:name="_Toc297216173"/>
      <w:bookmarkStart w:id="421" w:name="_Toc312678005"/>
      <w:bookmarkStart w:id="422" w:name="_Toc304295541"/>
      <w:bookmarkStart w:id="423" w:name="_Toc300934966"/>
      <w:r>
        <w:rPr>
          <w:rFonts w:ascii="宋体" w:hAnsi="宋体" w:cs="宋体" w:hint="eastAsia"/>
          <w:sz w:val="24"/>
        </w:rPr>
        <w:t>.2 施工进度计划</w:t>
      </w:r>
    </w:p>
    <w:p w:rsidR="00A916B2" w:rsidRDefault="001652D9">
      <w:pPr>
        <w:spacing w:line="480" w:lineRule="exact"/>
        <w:rPr>
          <w:rFonts w:ascii="宋体" w:hAnsi="宋体" w:cs="宋体"/>
          <w:sz w:val="24"/>
        </w:rPr>
      </w:pPr>
      <w:r>
        <w:rPr>
          <w:rFonts w:ascii="宋体" w:hAnsi="宋体" w:cs="宋体" w:hint="eastAsia"/>
          <w:sz w:val="24"/>
        </w:rPr>
        <w:t>7.2.2 施工进度计划的修订</w:t>
      </w:r>
    </w:p>
    <w:p w:rsidR="00A916B2" w:rsidRDefault="001652D9">
      <w:pPr>
        <w:spacing w:line="480" w:lineRule="exact"/>
        <w:rPr>
          <w:rFonts w:ascii="宋体" w:hAnsi="宋体" w:cs="宋体"/>
          <w:sz w:val="24"/>
        </w:rPr>
      </w:pPr>
      <w:r>
        <w:rPr>
          <w:rFonts w:ascii="宋体" w:hAnsi="宋体" w:cs="宋体" w:hint="eastAsia"/>
          <w:sz w:val="24"/>
        </w:rPr>
        <w:t>发包人和监理人在收到修订的施工进度计划后确认或提出修改意见的期限：</w:t>
      </w:r>
      <w:r>
        <w:rPr>
          <w:rFonts w:ascii="宋体" w:hAnsi="宋体" w:cs="宋体" w:hint="eastAsia"/>
          <w:sz w:val="24"/>
          <w:u w:val="single"/>
        </w:rPr>
        <w:t xml:space="preserve">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7.3 开工</w:t>
      </w:r>
    </w:p>
    <w:p w:rsidR="00A916B2" w:rsidRDefault="001652D9">
      <w:pPr>
        <w:spacing w:line="480" w:lineRule="exact"/>
        <w:rPr>
          <w:rFonts w:ascii="宋体" w:hAnsi="宋体" w:cs="宋体"/>
          <w:sz w:val="24"/>
        </w:rPr>
      </w:pPr>
      <w:r>
        <w:rPr>
          <w:rFonts w:ascii="宋体" w:hAnsi="宋体" w:cs="宋体" w:hint="eastAsia"/>
          <w:sz w:val="24"/>
        </w:rPr>
        <w:t>7.3.1 开工准备</w:t>
      </w:r>
    </w:p>
    <w:p w:rsidR="00A916B2" w:rsidRDefault="001652D9">
      <w:pPr>
        <w:spacing w:line="480" w:lineRule="exact"/>
        <w:rPr>
          <w:rFonts w:ascii="宋体" w:hAnsi="宋体" w:cs="宋体"/>
          <w:sz w:val="24"/>
          <w:u w:val="single"/>
        </w:rPr>
      </w:pPr>
      <w:r>
        <w:rPr>
          <w:rFonts w:ascii="宋体" w:hAnsi="宋体" w:cs="宋体" w:hint="eastAsia"/>
          <w:sz w:val="24"/>
        </w:rPr>
        <w:t>关于承包人提交</w:t>
      </w:r>
      <w:r>
        <w:rPr>
          <w:rFonts w:ascii="宋体" w:hAnsi="宋体" w:cs="宋体" w:hint="eastAsia"/>
          <w:kern w:val="0"/>
          <w:sz w:val="24"/>
        </w:rPr>
        <w:t>工程开工</w:t>
      </w:r>
      <w:proofErr w:type="gramStart"/>
      <w:r>
        <w:rPr>
          <w:rFonts w:ascii="宋体" w:hAnsi="宋体" w:cs="宋体" w:hint="eastAsia"/>
          <w:kern w:val="0"/>
          <w:sz w:val="24"/>
        </w:rPr>
        <w:t>报审表</w:t>
      </w:r>
      <w:proofErr w:type="gramEnd"/>
      <w:r>
        <w:rPr>
          <w:rFonts w:ascii="宋体" w:hAnsi="宋体" w:cs="宋体" w:hint="eastAsia"/>
          <w:kern w:val="0"/>
          <w:sz w:val="24"/>
        </w:rPr>
        <w:t>的期限：</w:t>
      </w:r>
      <w:r>
        <w:rPr>
          <w:rFonts w:ascii="宋体" w:hAnsi="宋体" w:cs="宋体" w:hint="eastAsia"/>
          <w:kern w:val="0"/>
          <w:sz w:val="24"/>
          <w:u w:val="single"/>
        </w:rPr>
        <w:t xml:space="preserve">           </w:t>
      </w:r>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sz w:val="24"/>
        </w:rPr>
        <w:t>关于发包人应完成的其他开工准备工作及期限：</w:t>
      </w:r>
      <w:r>
        <w:rPr>
          <w:rFonts w:ascii="宋体" w:hAnsi="宋体" w:cs="宋体" w:hint="eastAsia"/>
          <w:sz w:val="24"/>
          <w:u w:val="single"/>
        </w:rPr>
        <w:t xml:space="preserve">  按通用条款执行       </w:t>
      </w:r>
      <w:r>
        <w:rPr>
          <w:rFonts w:ascii="宋体" w:hAnsi="宋体" w:cs="宋体" w:hint="eastAsia"/>
          <w:sz w:val="24"/>
        </w:rPr>
        <w:t xml:space="preserve">  。</w:t>
      </w:r>
    </w:p>
    <w:p w:rsidR="00A916B2" w:rsidRDefault="001652D9">
      <w:pPr>
        <w:spacing w:line="480" w:lineRule="exact"/>
        <w:rPr>
          <w:rFonts w:ascii="宋体" w:hAnsi="宋体" w:cs="宋体"/>
          <w:sz w:val="24"/>
          <w:u w:val="single"/>
        </w:rPr>
      </w:pPr>
      <w:r>
        <w:rPr>
          <w:rFonts w:ascii="宋体" w:hAnsi="宋体" w:cs="宋体" w:hint="eastAsia"/>
          <w:sz w:val="24"/>
        </w:rPr>
        <w:t>关于承包人应完成的其他开工准备工作及期限：</w:t>
      </w:r>
      <w:r>
        <w:rPr>
          <w:rFonts w:ascii="宋体" w:hAnsi="宋体" w:cs="宋体" w:hint="eastAsia"/>
          <w:sz w:val="24"/>
          <w:u w:val="single"/>
        </w:rPr>
        <w:t xml:space="preserve">   按通用条款执行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7.3.2开工通知</w:t>
      </w:r>
    </w:p>
    <w:p w:rsidR="00A916B2" w:rsidRDefault="001652D9">
      <w:pPr>
        <w:spacing w:line="480" w:lineRule="exact"/>
        <w:rPr>
          <w:rFonts w:ascii="宋体" w:hAnsi="宋体" w:cs="宋体"/>
          <w:sz w:val="24"/>
        </w:rPr>
      </w:pPr>
      <w:r>
        <w:rPr>
          <w:rFonts w:ascii="宋体" w:hAnsi="宋体" w:cs="宋体" w:hint="eastAsia"/>
          <w:sz w:val="24"/>
        </w:rPr>
        <w:t>因发包人原因造成监理人未能在计划开工日期之日起天内发出开工通知的，承包人有权提出价格调整要求，或者解除合同。</w:t>
      </w:r>
    </w:p>
    <w:bookmarkEnd w:id="417"/>
    <w:bookmarkEnd w:id="418"/>
    <w:bookmarkEnd w:id="419"/>
    <w:bookmarkEnd w:id="420"/>
    <w:bookmarkEnd w:id="421"/>
    <w:bookmarkEnd w:id="422"/>
    <w:bookmarkEnd w:id="423"/>
    <w:p w:rsidR="00A916B2" w:rsidRDefault="001652D9">
      <w:pPr>
        <w:spacing w:line="480" w:lineRule="exact"/>
        <w:rPr>
          <w:rFonts w:ascii="宋体" w:hAnsi="宋体" w:cs="宋体"/>
          <w:sz w:val="24"/>
        </w:rPr>
      </w:pPr>
      <w:r>
        <w:rPr>
          <w:rFonts w:ascii="宋体" w:hAnsi="宋体" w:cs="宋体" w:hint="eastAsia"/>
          <w:sz w:val="24"/>
        </w:rPr>
        <w:t>7.4 测量放线</w:t>
      </w:r>
    </w:p>
    <w:p w:rsidR="00A916B2" w:rsidRDefault="001652D9">
      <w:pPr>
        <w:spacing w:line="480" w:lineRule="exact"/>
        <w:rPr>
          <w:rFonts w:ascii="宋体" w:hAnsi="宋体" w:cs="宋体"/>
          <w:sz w:val="24"/>
          <w:u w:val="single"/>
        </w:rPr>
      </w:pPr>
      <w:r>
        <w:rPr>
          <w:rFonts w:ascii="宋体" w:hAnsi="宋体" w:cs="宋体" w:hint="eastAsia"/>
          <w:sz w:val="24"/>
        </w:rPr>
        <w:t>7.4.1发包人通过监理人向承包人提供测量基准点、基准线和水准点及其书面资料的期限</w:t>
      </w:r>
      <w:r>
        <w:rPr>
          <w:rFonts w:ascii="宋体" w:hAnsi="宋体" w:cs="宋体" w:hint="eastAsia"/>
          <w:sz w:val="24"/>
          <w:u w:val="single"/>
        </w:rPr>
        <w:t xml:space="preserve">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7</w:t>
      </w:r>
      <w:bookmarkStart w:id="424" w:name="_Toc297123516"/>
      <w:bookmarkStart w:id="425" w:name="_Toc304295546"/>
      <w:bookmarkStart w:id="426" w:name="_Toc312677484"/>
      <w:bookmarkStart w:id="427" w:name="_Toc300934968"/>
      <w:bookmarkStart w:id="428" w:name="_Toc303539125"/>
      <w:bookmarkStart w:id="429" w:name="_Toc297216175"/>
      <w:bookmarkStart w:id="430" w:name="_Toc312678010"/>
      <w:r>
        <w:rPr>
          <w:rFonts w:ascii="宋体" w:hAnsi="宋体" w:cs="宋体" w:hint="eastAsia"/>
          <w:sz w:val="24"/>
        </w:rPr>
        <w:t>.5 工期延误</w:t>
      </w:r>
    </w:p>
    <w:bookmarkEnd w:id="424"/>
    <w:bookmarkEnd w:id="425"/>
    <w:bookmarkEnd w:id="426"/>
    <w:bookmarkEnd w:id="427"/>
    <w:bookmarkEnd w:id="428"/>
    <w:bookmarkEnd w:id="429"/>
    <w:bookmarkEnd w:id="430"/>
    <w:p w:rsidR="00A916B2" w:rsidRDefault="001652D9">
      <w:pPr>
        <w:spacing w:line="480" w:lineRule="exact"/>
        <w:rPr>
          <w:rFonts w:ascii="宋体" w:hAnsi="宋体" w:cs="宋体"/>
          <w:sz w:val="24"/>
        </w:rPr>
      </w:pPr>
      <w:r>
        <w:rPr>
          <w:rFonts w:ascii="宋体" w:hAnsi="宋体" w:cs="宋体" w:hint="eastAsia"/>
          <w:sz w:val="24"/>
        </w:rPr>
        <w:t>7.5.1 因发包人原因导致工期延误</w:t>
      </w:r>
    </w:p>
    <w:p w:rsidR="00A916B2" w:rsidRDefault="001652D9">
      <w:pPr>
        <w:spacing w:line="480" w:lineRule="exact"/>
        <w:rPr>
          <w:rFonts w:ascii="宋体" w:hAnsi="宋体" w:cs="宋体"/>
          <w:sz w:val="24"/>
          <w:u w:val="single"/>
        </w:rPr>
      </w:pPr>
      <w:r>
        <w:rPr>
          <w:rFonts w:ascii="宋体" w:hAnsi="宋体" w:cs="宋体" w:hint="eastAsia"/>
          <w:sz w:val="24"/>
        </w:rPr>
        <w:t>（7）因发包人原因导致工期延误的其他情形：</w:t>
      </w:r>
      <w:r>
        <w:rPr>
          <w:rFonts w:ascii="宋体" w:hAnsi="宋体" w:cs="宋体" w:hint="eastAsia"/>
          <w:sz w:val="24"/>
          <w:u w:val="single"/>
        </w:rPr>
        <w:t xml:space="preserve">     工期顺延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7</w:t>
      </w:r>
      <w:bookmarkStart w:id="431" w:name="_Toc318581169"/>
      <w:bookmarkStart w:id="432" w:name="_Toc312678012"/>
      <w:bookmarkStart w:id="433" w:name="_Toc312677486"/>
      <w:bookmarkStart w:id="434" w:name="_Toc300934970"/>
      <w:bookmarkStart w:id="435" w:name="_Toc303539127"/>
      <w:bookmarkStart w:id="436" w:name="_Toc297123518"/>
      <w:bookmarkStart w:id="437" w:name="_Toc297216177"/>
      <w:bookmarkStart w:id="438" w:name="_Toc304295548"/>
      <w:r>
        <w:rPr>
          <w:rFonts w:ascii="宋体" w:hAnsi="宋体" w:cs="宋体" w:hint="eastAsia"/>
          <w:sz w:val="24"/>
        </w:rPr>
        <w:t>.5.2 因承包人原因导致工期延误</w:t>
      </w:r>
    </w:p>
    <w:bookmarkEnd w:id="431"/>
    <w:bookmarkEnd w:id="432"/>
    <w:bookmarkEnd w:id="433"/>
    <w:p w:rsidR="00A916B2" w:rsidRDefault="001652D9">
      <w:pPr>
        <w:spacing w:line="480" w:lineRule="exact"/>
        <w:rPr>
          <w:rFonts w:ascii="宋体" w:hAnsi="宋体" w:cs="宋体"/>
          <w:sz w:val="24"/>
          <w:u w:val="single"/>
        </w:rPr>
      </w:pPr>
      <w:r>
        <w:rPr>
          <w:rFonts w:ascii="宋体" w:hAnsi="宋体" w:cs="宋体" w:hint="eastAsia"/>
          <w:sz w:val="24"/>
        </w:rPr>
        <w:t>因</w:t>
      </w:r>
      <w:bookmarkStart w:id="439" w:name="_Toc312678013"/>
      <w:bookmarkStart w:id="440" w:name="_Toc312677487"/>
      <w:bookmarkStart w:id="441" w:name="_Toc318581170"/>
      <w:r>
        <w:rPr>
          <w:rFonts w:ascii="宋体" w:hAnsi="宋体" w:cs="宋体" w:hint="eastAsia"/>
          <w:sz w:val="24"/>
        </w:rPr>
        <w:t>承包人原因造成工期延误，逾期竣工违约金的计算方法为：</w:t>
      </w:r>
      <w:r>
        <w:rPr>
          <w:rFonts w:ascii="宋体" w:hAnsi="宋体" w:cs="宋体" w:hint="eastAsia"/>
          <w:sz w:val="24"/>
          <w:u w:val="single"/>
        </w:rPr>
        <w:t>按通用条款执行。</w:t>
      </w:r>
      <w:bookmarkEnd w:id="434"/>
      <w:bookmarkEnd w:id="435"/>
      <w:bookmarkEnd w:id="436"/>
      <w:bookmarkEnd w:id="437"/>
      <w:bookmarkEnd w:id="438"/>
      <w:bookmarkEnd w:id="439"/>
      <w:bookmarkEnd w:id="440"/>
    </w:p>
    <w:bookmarkEnd w:id="441"/>
    <w:p w:rsidR="00A916B2" w:rsidRDefault="001652D9">
      <w:pPr>
        <w:spacing w:line="480" w:lineRule="exact"/>
        <w:rPr>
          <w:rFonts w:ascii="宋体" w:hAnsi="宋体" w:cs="宋体"/>
          <w:sz w:val="24"/>
        </w:rPr>
      </w:pPr>
      <w:r>
        <w:rPr>
          <w:rFonts w:ascii="宋体" w:hAnsi="宋体" w:cs="宋体" w:hint="eastAsia"/>
          <w:sz w:val="24"/>
        </w:rPr>
        <w:t>因承包人原因造成工期延误，逾</w:t>
      </w:r>
      <w:bookmarkStart w:id="442" w:name="_Toc318581171"/>
      <w:bookmarkStart w:id="443" w:name="_Toc312678014"/>
      <w:r>
        <w:rPr>
          <w:rFonts w:ascii="宋体" w:hAnsi="宋体" w:cs="宋体" w:hint="eastAsia"/>
          <w:sz w:val="24"/>
        </w:rPr>
        <w:t>期竣工违约金的上限：</w:t>
      </w:r>
      <w:r>
        <w:rPr>
          <w:rFonts w:ascii="宋体" w:hAnsi="宋体" w:cs="宋体" w:hint="eastAsia"/>
          <w:sz w:val="24"/>
          <w:u w:val="single"/>
        </w:rPr>
        <w:t xml:space="preserve">  / </w:t>
      </w:r>
      <w:r>
        <w:rPr>
          <w:rFonts w:ascii="宋体" w:hAnsi="宋体" w:cs="宋体" w:hint="eastAsia"/>
          <w:sz w:val="24"/>
        </w:rPr>
        <w:t xml:space="preserve"> 。</w:t>
      </w:r>
    </w:p>
    <w:bookmarkEnd w:id="442"/>
    <w:bookmarkEnd w:id="443"/>
    <w:p w:rsidR="00A916B2" w:rsidRDefault="001652D9">
      <w:pPr>
        <w:spacing w:line="480" w:lineRule="exact"/>
        <w:rPr>
          <w:rFonts w:ascii="宋体" w:hAnsi="宋体" w:cs="宋体"/>
          <w:sz w:val="24"/>
        </w:rPr>
      </w:pPr>
      <w:r>
        <w:rPr>
          <w:rFonts w:ascii="宋体" w:hAnsi="宋体" w:cs="宋体" w:hint="eastAsia"/>
          <w:sz w:val="24"/>
        </w:rPr>
        <w:t>7</w:t>
      </w:r>
      <w:bookmarkStart w:id="444" w:name="_Toc300934971"/>
      <w:bookmarkStart w:id="445" w:name="_Toc297123519"/>
      <w:bookmarkStart w:id="446" w:name="_Toc303539128"/>
      <w:bookmarkStart w:id="447" w:name="_Toc297216178"/>
      <w:bookmarkStart w:id="448" w:name="_Toc312678015"/>
      <w:bookmarkStart w:id="449" w:name="_Toc304295549"/>
      <w:r>
        <w:rPr>
          <w:rFonts w:ascii="宋体" w:hAnsi="宋体" w:cs="宋体" w:hint="eastAsia"/>
          <w:sz w:val="24"/>
        </w:rPr>
        <w:t>.6 不</w:t>
      </w:r>
      <w:bookmarkEnd w:id="444"/>
      <w:bookmarkEnd w:id="445"/>
      <w:bookmarkEnd w:id="446"/>
      <w:bookmarkEnd w:id="447"/>
      <w:bookmarkEnd w:id="448"/>
      <w:bookmarkEnd w:id="449"/>
      <w:r>
        <w:rPr>
          <w:rFonts w:ascii="宋体" w:hAnsi="宋体" w:cs="宋体" w:hint="eastAsia"/>
          <w:sz w:val="24"/>
        </w:rPr>
        <w:t>利物质条件</w:t>
      </w:r>
    </w:p>
    <w:p w:rsidR="00A916B2" w:rsidRDefault="001652D9">
      <w:pPr>
        <w:spacing w:line="480" w:lineRule="exact"/>
        <w:rPr>
          <w:rFonts w:ascii="宋体" w:hAnsi="宋体" w:cs="宋体"/>
          <w:sz w:val="24"/>
          <w:u w:val="single"/>
        </w:rPr>
      </w:pPr>
      <w:bookmarkStart w:id="450" w:name="_Toc297123520"/>
      <w:bookmarkStart w:id="451" w:name="_Toc304295550"/>
      <w:bookmarkStart w:id="452" w:name="_Toc318581172"/>
      <w:bookmarkStart w:id="453" w:name="_Toc303539129"/>
      <w:bookmarkStart w:id="454" w:name="_Toc297216179"/>
      <w:bookmarkStart w:id="455" w:name="_Toc312678016"/>
      <w:bookmarkStart w:id="456" w:name="_Toc300934972"/>
      <w:r>
        <w:rPr>
          <w:rFonts w:ascii="宋体" w:hAnsi="宋体" w:cs="宋体" w:hint="eastAsia"/>
          <w:sz w:val="24"/>
        </w:rPr>
        <w:t>不利物质条件的其他情形和有关约定：</w:t>
      </w:r>
      <w:r>
        <w:rPr>
          <w:rFonts w:ascii="宋体" w:hAnsi="宋体" w:cs="宋体" w:hint="eastAsia"/>
          <w:sz w:val="24"/>
          <w:u w:val="single"/>
        </w:rPr>
        <w:t xml:space="preserve">    按通用条款执行     </w:t>
      </w:r>
      <w:r>
        <w:rPr>
          <w:rFonts w:ascii="宋体" w:hAnsi="宋体" w:cs="宋体" w:hint="eastAsia"/>
          <w:sz w:val="24"/>
        </w:rPr>
        <w:t>。</w:t>
      </w:r>
    </w:p>
    <w:bookmarkEnd w:id="450"/>
    <w:bookmarkEnd w:id="451"/>
    <w:bookmarkEnd w:id="452"/>
    <w:bookmarkEnd w:id="453"/>
    <w:bookmarkEnd w:id="454"/>
    <w:bookmarkEnd w:id="455"/>
    <w:bookmarkEnd w:id="456"/>
    <w:p w:rsidR="00A916B2" w:rsidRDefault="001652D9">
      <w:pPr>
        <w:spacing w:line="480" w:lineRule="exact"/>
        <w:rPr>
          <w:rFonts w:ascii="宋体" w:hAnsi="宋体" w:cs="宋体"/>
          <w:sz w:val="24"/>
        </w:rPr>
      </w:pPr>
      <w:r>
        <w:rPr>
          <w:rFonts w:ascii="宋体" w:hAnsi="宋体" w:cs="宋体" w:hint="eastAsia"/>
          <w:sz w:val="24"/>
        </w:rPr>
        <w:t>7</w:t>
      </w:r>
      <w:bookmarkStart w:id="457" w:name="_Toc297216180"/>
      <w:bookmarkStart w:id="458" w:name="_Toc304295551"/>
      <w:bookmarkStart w:id="459" w:name="_Toc303539130"/>
      <w:bookmarkStart w:id="460" w:name="_Toc300934973"/>
      <w:bookmarkStart w:id="461" w:name="_Toc312678017"/>
      <w:bookmarkStart w:id="462" w:name="_Toc297123521"/>
      <w:r>
        <w:rPr>
          <w:rFonts w:ascii="宋体" w:hAnsi="宋体" w:cs="宋体" w:hint="eastAsia"/>
          <w:sz w:val="24"/>
        </w:rPr>
        <w:t>.7异常恶劣的气候条件</w:t>
      </w:r>
    </w:p>
    <w:bookmarkEnd w:id="457"/>
    <w:bookmarkEnd w:id="458"/>
    <w:bookmarkEnd w:id="459"/>
    <w:bookmarkEnd w:id="460"/>
    <w:bookmarkEnd w:id="461"/>
    <w:bookmarkEnd w:id="462"/>
    <w:p w:rsidR="00A916B2" w:rsidRDefault="001652D9">
      <w:pPr>
        <w:spacing w:line="480" w:lineRule="exact"/>
        <w:rPr>
          <w:rFonts w:ascii="宋体" w:hAnsi="宋体" w:cs="宋体"/>
          <w:sz w:val="24"/>
        </w:rPr>
      </w:pPr>
      <w:r>
        <w:rPr>
          <w:rFonts w:ascii="宋体" w:hAnsi="宋体" w:cs="宋体" w:hint="eastAsia"/>
          <w:sz w:val="24"/>
        </w:rPr>
        <w:t>发包人和承包人同意以下情形视为异常恶劣的气候条件：</w:t>
      </w:r>
    </w:p>
    <w:p w:rsidR="00A916B2" w:rsidRDefault="001652D9">
      <w:pPr>
        <w:numPr>
          <w:ilvl w:val="0"/>
          <w:numId w:val="8"/>
        </w:numPr>
        <w:spacing w:line="480" w:lineRule="exact"/>
        <w:rPr>
          <w:rFonts w:ascii="宋体" w:hAnsi="宋体" w:cs="宋体"/>
          <w:sz w:val="24"/>
        </w:r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 xml:space="preserve"> ；</w:t>
      </w:r>
    </w:p>
    <w:p w:rsidR="00A916B2" w:rsidRDefault="001652D9">
      <w:pPr>
        <w:numPr>
          <w:ilvl w:val="0"/>
          <w:numId w:val="8"/>
        </w:numPr>
        <w:spacing w:line="480" w:lineRule="exact"/>
        <w:rPr>
          <w:rFonts w:ascii="宋体" w:hAnsi="宋体" w:cs="宋体"/>
          <w:sz w:val="24"/>
        </w:rPr>
      </w:pPr>
      <w:r>
        <w:rPr>
          <w:rFonts w:ascii="宋体" w:hAnsi="宋体" w:cs="宋体" w:hint="eastAsia"/>
          <w:sz w:val="24"/>
          <w:u w:val="single"/>
        </w:rPr>
        <w:t xml:space="preserve">          </w:t>
      </w:r>
      <w:r>
        <w:rPr>
          <w:rFonts w:ascii="宋体" w:hAnsi="宋体" w:cs="宋体" w:hint="eastAsia"/>
          <w:sz w:val="24"/>
        </w:rPr>
        <w:t>；</w:t>
      </w:r>
    </w:p>
    <w:p w:rsidR="00A916B2" w:rsidRDefault="001652D9">
      <w:pPr>
        <w:numPr>
          <w:ilvl w:val="0"/>
          <w:numId w:val="8"/>
        </w:numPr>
        <w:spacing w:line="480" w:lineRule="exact"/>
        <w:rPr>
          <w:rFonts w:ascii="宋体" w:hAnsi="宋体" w:cs="宋体"/>
          <w:sz w:val="24"/>
        </w:rPr>
      </w:pPr>
      <w:r>
        <w:rPr>
          <w:rFonts w:ascii="宋体" w:hAnsi="宋体" w:cs="宋体" w:hint="eastAsia"/>
          <w:sz w:val="24"/>
          <w:u w:val="single"/>
        </w:rPr>
        <w:t xml:space="preserve">     /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7.9 提前竣工的奖励</w:t>
      </w:r>
    </w:p>
    <w:p w:rsidR="00A916B2" w:rsidRDefault="001652D9">
      <w:pPr>
        <w:spacing w:line="480" w:lineRule="exact"/>
        <w:rPr>
          <w:rFonts w:ascii="宋体" w:hAnsi="宋体" w:cs="宋体"/>
          <w:sz w:val="24"/>
        </w:rPr>
      </w:pPr>
      <w:r>
        <w:rPr>
          <w:rFonts w:ascii="宋体" w:hAnsi="宋体" w:cs="宋体" w:hint="eastAsia"/>
          <w:sz w:val="24"/>
        </w:rPr>
        <w:t>7.9.2提前竣工的奖励：</w:t>
      </w:r>
      <w:r>
        <w:rPr>
          <w:rFonts w:ascii="宋体" w:hAnsi="宋体" w:cs="宋体" w:hint="eastAsia"/>
          <w:sz w:val="24"/>
          <w:u w:val="single"/>
        </w:rPr>
        <w:t>/</w:t>
      </w:r>
      <w:r>
        <w:rPr>
          <w:rFonts w:ascii="宋体" w:hAnsi="宋体" w:cs="宋体" w:hint="eastAsia"/>
          <w:sz w:val="24"/>
        </w:rPr>
        <w:t>。</w:t>
      </w:r>
    </w:p>
    <w:p w:rsidR="00A916B2" w:rsidRDefault="001652D9">
      <w:pPr>
        <w:spacing w:line="480" w:lineRule="exact"/>
        <w:rPr>
          <w:rFonts w:ascii="宋体" w:hAnsi="宋体" w:cs="宋体"/>
          <w:b/>
          <w:sz w:val="24"/>
        </w:rPr>
      </w:pPr>
      <w:bookmarkStart w:id="463" w:name="_Toc351203640"/>
      <w:r>
        <w:rPr>
          <w:rFonts w:ascii="宋体" w:hAnsi="宋体" w:cs="宋体" w:hint="eastAsia"/>
          <w:b/>
          <w:sz w:val="24"/>
        </w:rPr>
        <w:t>8. 材料与设备</w:t>
      </w:r>
      <w:bookmarkEnd w:id="463"/>
    </w:p>
    <w:bookmarkEnd w:id="398"/>
    <w:bookmarkEnd w:id="399"/>
    <w:bookmarkEnd w:id="400"/>
    <w:bookmarkEnd w:id="401"/>
    <w:bookmarkEnd w:id="402"/>
    <w:bookmarkEnd w:id="403"/>
    <w:bookmarkEnd w:id="404"/>
    <w:bookmarkEnd w:id="405"/>
    <w:bookmarkEnd w:id="406"/>
    <w:bookmarkEnd w:id="407"/>
    <w:p w:rsidR="00A916B2" w:rsidRDefault="001652D9">
      <w:pPr>
        <w:spacing w:line="480" w:lineRule="exact"/>
        <w:rPr>
          <w:rFonts w:ascii="宋体" w:hAnsi="宋体" w:cs="宋体"/>
          <w:sz w:val="24"/>
        </w:rPr>
      </w:pPr>
      <w:r>
        <w:rPr>
          <w:rFonts w:ascii="宋体" w:hAnsi="宋体" w:cs="宋体" w:hint="eastAsia"/>
          <w:sz w:val="24"/>
        </w:rPr>
        <w:t>8</w:t>
      </w:r>
      <w:bookmarkStart w:id="464" w:name="_Toc292559372"/>
      <w:bookmarkStart w:id="465" w:name="_Toc296891207"/>
      <w:bookmarkStart w:id="466" w:name="_Toc304295556"/>
      <w:bookmarkStart w:id="467" w:name="_Toc303539136"/>
      <w:bookmarkStart w:id="468" w:name="_Toc312677493"/>
      <w:bookmarkStart w:id="469" w:name="_Toc296890995"/>
      <w:bookmarkStart w:id="470" w:name="_Toc297120467"/>
      <w:bookmarkStart w:id="471" w:name="_Toc296347166"/>
      <w:bookmarkStart w:id="472" w:name="_Toc297216186"/>
      <w:bookmarkStart w:id="473" w:name="_Toc312678019"/>
      <w:bookmarkStart w:id="474" w:name="_Toc292559877"/>
      <w:bookmarkStart w:id="475" w:name="_Toc296944506"/>
      <w:bookmarkStart w:id="476" w:name="_Toc297123527"/>
      <w:bookmarkStart w:id="477" w:name="_Toc296346668"/>
      <w:bookmarkStart w:id="478" w:name="_Toc280868654"/>
      <w:bookmarkStart w:id="479" w:name="_Toc297048353"/>
      <w:bookmarkStart w:id="480" w:name="_Toc300934979"/>
      <w:bookmarkStart w:id="481" w:name="_Toc296503167"/>
      <w:bookmarkStart w:id="482" w:name="_Toc280868656"/>
      <w:bookmarkStart w:id="483" w:name="_Toc267251424"/>
      <w:bookmarkStart w:id="484" w:name="_Toc280868655"/>
      <w:r>
        <w:rPr>
          <w:rFonts w:ascii="宋体" w:hAnsi="宋体" w:cs="宋体" w:hint="eastAsia"/>
          <w:sz w:val="24"/>
        </w:rPr>
        <w:t>.4材料与工程设备的保管与使用</w:t>
      </w:r>
    </w:p>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rsidR="00A916B2" w:rsidRDefault="001652D9">
      <w:pPr>
        <w:spacing w:line="480" w:lineRule="exact"/>
        <w:rPr>
          <w:rFonts w:ascii="宋体" w:hAnsi="宋体" w:cs="宋体"/>
          <w:sz w:val="24"/>
          <w:u w:val="single"/>
        </w:rPr>
      </w:pPr>
      <w:r>
        <w:rPr>
          <w:rFonts w:ascii="宋体" w:hAnsi="宋体" w:cs="宋体" w:hint="eastAsia"/>
          <w:sz w:val="24"/>
        </w:rPr>
        <w:t>8</w:t>
      </w:r>
      <w:bookmarkStart w:id="485" w:name="_Toc292559373"/>
      <w:bookmarkStart w:id="486" w:name="_Toc292559878"/>
      <w:bookmarkStart w:id="487" w:name="_Toc296347167"/>
      <w:bookmarkStart w:id="488" w:name="_Toc318581173"/>
      <w:bookmarkStart w:id="489" w:name="_Toc312678020"/>
      <w:bookmarkStart w:id="490" w:name="_Toc296346669"/>
      <w:bookmarkStart w:id="491" w:name="_Toc296503168"/>
      <w:bookmarkStart w:id="492" w:name="_Toc296890996"/>
      <w:bookmarkStart w:id="493" w:name="_Toc304295557"/>
      <w:bookmarkStart w:id="494" w:name="_Toc296891208"/>
      <w:bookmarkStart w:id="495" w:name="_Toc300934980"/>
      <w:bookmarkStart w:id="496" w:name="_Toc297123528"/>
      <w:bookmarkStart w:id="497" w:name="_Toc303539137"/>
      <w:bookmarkStart w:id="498" w:name="_Toc297048354"/>
      <w:bookmarkStart w:id="499" w:name="_Toc297120468"/>
      <w:bookmarkStart w:id="500" w:name="_Toc296944507"/>
      <w:bookmarkStart w:id="501" w:name="_Toc312677494"/>
      <w:bookmarkStart w:id="502" w:name="_Toc297216187"/>
      <w:r>
        <w:rPr>
          <w:rFonts w:ascii="宋体" w:hAnsi="宋体" w:cs="宋体" w:hint="eastAsia"/>
          <w:sz w:val="24"/>
        </w:rPr>
        <w:t>.4.1发包人供应的材料设备的保管费用的承担：</w:t>
      </w:r>
      <w:r>
        <w:rPr>
          <w:rFonts w:ascii="宋体" w:hAnsi="宋体" w:cs="宋体" w:hint="eastAsia"/>
          <w:sz w:val="24"/>
          <w:u w:val="single"/>
        </w:rPr>
        <w:t xml:space="preserve">   /  </w:t>
      </w:r>
      <w:r>
        <w:rPr>
          <w:rFonts w:ascii="宋体" w:hAnsi="宋体" w:cs="宋体" w:hint="eastAsia"/>
          <w:sz w:val="24"/>
        </w:rPr>
        <w:t xml:space="preserve"> 。</w:t>
      </w:r>
      <w:bookmarkEnd w:id="485"/>
      <w:bookmarkEnd w:id="486"/>
    </w:p>
    <w:p w:rsidR="00A916B2" w:rsidRDefault="001652D9">
      <w:pPr>
        <w:spacing w:line="480" w:lineRule="exact"/>
        <w:rPr>
          <w:rFonts w:ascii="宋体" w:hAnsi="宋体" w:cs="宋体"/>
          <w:sz w:val="24"/>
        </w:rPr>
      </w:pPr>
      <w:r>
        <w:rPr>
          <w:rFonts w:ascii="宋体" w:hAnsi="宋体" w:cs="宋体" w:hint="eastAsia"/>
          <w:sz w:val="24"/>
        </w:rPr>
        <w:t>8.6 样品</w:t>
      </w:r>
    </w:p>
    <w:p w:rsidR="00A916B2" w:rsidRDefault="001652D9">
      <w:pPr>
        <w:spacing w:line="480" w:lineRule="exact"/>
        <w:rPr>
          <w:rFonts w:ascii="宋体" w:hAnsi="宋体" w:cs="宋体"/>
          <w:kern w:val="0"/>
          <w:sz w:val="24"/>
        </w:rPr>
      </w:pPr>
      <w:r>
        <w:rPr>
          <w:rFonts w:ascii="宋体" w:hAnsi="宋体" w:cs="宋体" w:hint="eastAsia"/>
          <w:kern w:val="0"/>
          <w:sz w:val="24"/>
        </w:rPr>
        <w:t>8.6.1</w:t>
      </w:r>
      <w:r>
        <w:rPr>
          <w:rFonts w:ascii="宋体" w:hAnsi="宋体" w:cs="宋体" w:hint="eastAsia"/>
          <w:kern w:val="0"/>
          <w:sz w:val="24"/>
        </w:rPr>
        <w:tab/>
        <w:t>样品的报送与封存</w:t>
      </w:r>
    </w:p>
    <w:p w:rsidR="00A916B2" w:rsidRDefault="001652D9">
      <w:pPr>
        <w:spacing w:line="480" w:lineRule="exact"/>
        <w:rPr>
          <w:rFonts w:ascii="宋体" w:hAnsi="宋体" w:cs="宋体"/>
          <w:sz w:val="24"/>
          <w:u w:val="single"/>
        </w:rPr>
      </w:pPr>
      <w:r>
        <w:rPr>
          <w:rFonts w:ascii="宋体" w:hAnsi="宋体" w:cs="宋体" w:hint="eastAsia"/>
          <w:kern w:val="0"/>
          <w:sz w:val="24"/>
        </w:rPr>
        <w:t>需要承包人报送样品的材料或工程设备，样品的种类、名称、规格、数量要求</w:t>
      </w:r>
    </w:p>
    <w:p w:rsidR="00A916B2" w:rsidRDefault="001652D9">
      <w:pPr>
        <w:spacing w:line="480" w:lineRule="exact"/>
        <w:rPr>
          <w:rFonts w:ascii="宋体" w:hAnsi="宋体" w:cs="宋体"/>
          <w:sz w:val="24"/>
        </w:rPr>
      </w:pPr>
      <w:r>
        <w:rPr>
          <w:rFonts w:ascii="宋体" w:hAnsi="宋体" w:cs="宋体" w:hint="eastAsia"/>
          <w:sz w:val="24"/>
        </w:rPr>
        <w:t>8.8 施工设备和临时设施</w:t>
      </w:r>
    </w:p>
    <w:p w:rsidR="00A916B2" w:rsidRDefault="001652D9">
      <w:pPr>
        <w:spacing w:line="480" w:lineRule="exact"/>
        <w:rPr>
          <w:rFonts w:ascii="宋体" w:hAnsi="宋体" w:cs="宋体"/>
          <w:sz w:val="24"/>
        </w:rPr>
      </w:pPr>
      <w:r>
        <w:rPr>
          <w:rFonts w:ascii="宋体" w:hAnsi="宋体" w:cs="宋体" w:hint="eastAsia"/>
          <w:sz w:val="24"/>
        </w:rPr>
        <w:t>8.8.1 承包人提供的施工设备和临时设施</w:t>
      </w:r>
    </w:p>
    <w:p w:rsidR="00A916B2" w:rsidRDefault="001652D9">
      <w:pPr>
        <w:spacing w:line="480" w:lineRule="exact"/>
        <w:rPr>
          <w:rFonts w:ascii="宋体" w:hAnsi="宋体" w:cs="宋体"/>
          <w:sz w:val="24"/>
          <w:u w:val="single"/>
        </w:rPr>
      </w:pPr>
      <w:r>
        <w:rPr>
          <w:rFonts w:ascii="宋体" w:hAnsi="宋体" w:cs="宋体" w:hint="eastAsia"/>
          <w:sz w:val="24"/>
        </w:rPr>
        <w:t xml:space="preserve">关于修建临时设施费用承担的约定 </w:t>
      </w:r>
    </w:p>
    <w:p w:rsidR="00A916B2" w:rsidRDefault="001652D9">
      <w:pPr>
        <w:spacing w:line="480" w:lineRule="exact"/>
        <w:rPr>
          <w:rFonts w:ascii="宋体" w:hAnsi="宋体" w:cs="宋体"/>
          <w:sz w:val="24"/>
          <w:u w:val="single"/>
        </w:rPr>
      </w:pPr>
      <w:r>
        <w:rPr>
          <w:rFonts w:ascii="宋体" w:hAnsi="宋体" w:cs="宋体" w:hint="eastAsia"/>
          <w:sz w:val="24"/>
        </w:rPr>
        <w:t>补充条款：</w:t>
      </w:r>
      <w:r>
        <w:rPr>
          <w:rFonts w:ascii="宋体" w:hAnsi="宋体" w:cs="宋体" w:hint="eastAsia"/>
          <w:sz w:val="24"/>
          <w:u w:val="single"/>
        </w:rPr>
        <w:t>承包单位招标的材料、设备必须是符合国家规定的合格产品，并且附有产品的合格证、检验报告、市场准用证。材料的招标必须严格合同要求报建设单位共同认可，项目使用单位有权安排专人对认为需要抽查验收的材料进行检查验收，未经验收的产品或不合格品不得投入使用。</w:t>
      </w:r>
    </w:p>
    <w:p w:rsidR="00A916B2" w:rsidRDefault="001652D9">
      <w:pPr>
        <w:spacing w:line="480" w:lineRule="exact"/>
        <w:rPr>
          <w:rFonts w:ascii="宋体" w:hAnsi="宋体" w:cs="宋体"/>
          <w:b/>
          <w:sz w:val="24"/>
        </w:rPr>
      </w:pPr>
      <w:bookmarkStart w:id="503" w:name="_Toc351203641"/>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rFonts w:ascii="宋体" w:hAnsi="宋体" w:cs="宋体" w:hint="eastAsia"/>
          <w:b/>
          <w:sz w:val="24"/>
        </w:rPr>
        <w:t>9</w:t>
      </w:r>
      <w:bookmarkStart w:id="504" w:name="_Toc297216192"/>
      <w:bookmarkStart w:id="505" w:name="_Toc303539139"/>
      <w:bookmarkStart w:id="506" w:name="_Toc312678021"/>
      <w:bookmarkStart w:id="507" w:name="_Toc297123533"/>
      <w:bookmarkStart w:id="508" w:name="_Toc300934982"/>
      <w:bookmarkStart w:id="509" w:name="_Toc304295559"/>
      <w:bookmarkStart w:id="510" w:name="_Toc312677495"/>
      <w:bookmarkStart w:id="511" w:name="_Toc297120473"/>
      <w:bookmarkStart w:id="512" w:name="_Toc267251428"/>
      <w:bookmarkStart w:id="513" w:name="_Toc297048359"/>
      <w:bookmarkStart w:id="514" w:name="_Toc267251427"/>
      <w:bookmarkStart w:id="515" w:name="_Toc296503173"/>
      <w:bookmarkStart w:id="516" w:name="_Toc296891213"/>
      <w:bookmarkStart w:id="517" w:name="_Toc296347172"/>
      <w:bookmarkStart w:id="518" w:name="_Toc296891001"/>
      <w:bookmarkStart w:id="519" w:name="_Toc292559883"/>
      <w:bookmarkStart w:id="520" w:name="_Toc292559378"/>
      <w:bookmarkStart w:id="521" w:name="_Toc296346674"/>
      <w:bookmarkStart w:id="522" w:name="_Toc296944512"/>
      <w:bookmarkEnd w:id="482"/>
      <w:bookmarkEnd w:id="483"/>
      <w:bookmarkEnd w:id="484"/>
      <w:r>
        <w:rPr>
          <w:rFonts w:ascii="宋体" w:hAnsi="宋体" w:cs="宋体" w:hint="eastAsia"/>
          <w:b/>
          <w:sz w:val="24"/>
        </w:rPr>
        <w:t>. 试验与检验</w:t>
      </w:r>
      <w:bookmarkEnd w:id="503"/>
    </w:p>
    <w:bookmarkEnd w:id="504"/>
    <w:bookmarkEnd w:id="505"/>
    <w:bookmarkEnd w:id="506"/>
    <w:bookmarkEnd w:id="507"/>
    <w:bookmarkEnd w:id="508"/>
    <w:bookmarkEnd w:id="509"/>
    <w:bookmarkEnd w:id="510"/>
    <w:p w:rsidR="00A916B2" w:rsidRDefault="001652D9">
      <w:pPr>
        <w:spacing w:line="480" w:lineRule="exact"/>
        <w:rPr>
          <w:rFonts w:ascii="宋体" w:hAnsi="宋体" w:cs="宋体"/>
          <w:sz w:val="24"/>
        </w:rPr>
      </w:pPr>
      <w:r>
        <w:rPr>
          <w:rFonts w:ascii="宋体" w:hAnsi="宋体" w:cs="宋体" w:hint="eastAsia"/>
          <w:sz w:val="24"/>
        </w:rPr>
        <w:t>9</w:t>
      </w:r>
      <w:bookmarkStart w:id="523" w:name="_Toc300934983"/>
      <w:bookmarkStart w:id="524" w:name="_Toc297123534"/>
      <w:bookmarkStart w:id="525" w:name="_Toc312678022"/>
      <w:bookmarkStart w:id="526" w:name="_Toc297216193"/>
      <w:bookmarkStart w:id="527" w:name="_Toc304295560"/>
      <w:bookmarkStart w:id="528" w:name="_Toc312677496"/>
      <w:bookmarkStart w:id="529" w:name="_Toc303539140"/>
      <w:r>
        <w:rPr>
          <w:rFonts w:ascii="宋体" w:hAnsi="宋体" w:cs="宋体" w:hint="eastAsia"/>
          <w:sz w:val="24"/>
        </w:rPr>
        <w:t>.1试验设备与试验人员</w:t>
      </w:r>
    </w:p>
    <w:bookmarkEnd w:id="523"/>
    <w:bookmarkEnd w:id="524"/>
    <w:bookmarkEnd w:id="525"/>
    <w:bookmarkEnd w:id="526"/>
    <w:bookmarkEnd w:id="527"/>
    <w:bookmarkEnd w:id="528"/>
    <w:bookmarkEnd w:id="529"/>
    <w:p w:rsidR="00A916B2" w:rsidRDefault="001652D9">
      <w:pPr>
        <w:spacing w:line="480" w:lineRule="exact"/>
        <w:rPr>
          <w:rFonts w:ascii="宋体" w:hAnsi="宋体" w:cs="宋体"/>
          <w:sz w:val="24"/>
        </w:rPr>
      </w:pPr>
      <w:r>
        <w:rPr>
          <w:rFonts w:ascii="宋体" w:hAnsi="宋体" w:cs="宋体" w:hint="eastAsia"/>
          <w:sz w:val="24"/>
        </w:rPr>
        <w:t>9</w:t>
      </w:r>
      <w:bookmarkStart w:id="530" w:name="_Toc312677497"/>
      <w:bookmarkStart w:id="531" w:name="_Toc297216194"/>
      <w:bookmarkStart w:id="532" w:name="_Toc312678023"/>
      <w:bookmarkStart w:id="533" w:name="_Toc303539141"/>
      <w:bookmarkStart w:id="534" w:name="_Toc297123535"/>
      <w:bookmarkStart w:id="535" w:name="_Toc300934984"/>
      <w:bookmarkStart w:id="536" w:name="_Toc304295561"/>
      <w:bookmarkStart w:id="537" w:name="_Toc318581174"/>
      <w:r>
        <w:rPr>
          <w:rFonts w:ascii="宋体" w:hAnsi="宋体" w:cs="宋体" w:hint="eastAsia"/>
          <w:sz w:val="24"/>
        </w:rPr>
        <w:t>.1.2 试验设备</w:t>
      </w:r>
    </w:p>
    <w:p w:rsidR="00A916B2" w:rsidRDefault="001652D9">
      <w:pPr>
        <w:spacing w:line="480" w:lineRule="exact"/>
        <w:rPr>
          <w:rFonts w:ascii="宋体" w:hAnsi="宋体" w:cs="宋体"/>
          <w:sz w:val="24"/>
          <w:u w:val="single"/>
        </w:rPr>
      </w:pPr>
      <w:r>
        <w:rPr>
          <w:rFonts w:ascii="宋体" w:hAnsi="宋体" w:cs="宋体" w:hint="eastAsia"/>
          <w:sz w:val="24"/>
        </w:rPr>
        <w:t>施工现场需要配置的试验场所：</w:t>
      </w:r>
      <w:bookmarkStart w:id="538" w:name="_Toc297216195"/>
      <w:bookmarkStart w:id="539" w:name="_Toc297123536"/>
      <w:bookmarkStart w:id="540" w:name="_Toc303539142"/>
      <w:bookmarkStart w:id="541" w:name="_Toc300934985"/>
      <w:bookmarkStart w:id="542" w:name="_Toc304295562"/>
      <w:bookmarkStart w:id="543" w:name="_Toc312678024"/>
      <w:bookmarkStart w:id="544" w:name="_Toc312677498"/>
      <w:bookmarkEnd w:id="530"/>
      <w:bookmarkEnd w:id="531"/>
      <w:bookmarkEnd w:id="532"/>
      <w:bookmarkEnd w:id="533"/>
      <w:bookmarkEnd w:id="534"/>
      <w:bookmarkEnd w:id="535"/>
      <w:bookmarkEnd w:id="536"/>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sz w:val="24"/>
        </w:rPr>
        <w:t>施工现场需要配备的试验设备：。</w:t>
      </w:r>
    </w:p>
    <w:p w:rsidR="00A916B2" w:rsidRDefault="001652D9">
      <w:pPr>
        <w:spacing w:line="480" w:lineRule="exact"/>
        <w:rPr>
          <w:rFonts w:ascii="宋体" w:hAnsi="宋体" w:cs="宋体"/>
          <w:sz w:val="24"/>
          <w:u w:val="single"/>
        </w:rPr>
      </w:pPr>
      <w:r>
        <w:rPr>
          <w:rFonts w:ascii="宋体" w:hAnsi="宋体" w:cs="宋体" w:hint="eastAsia"/>
          <w:sz w:val="24"/>
        </w:rPr>
        <w:t>施工现场需要具备的其他试验条件：。</w:t>
      </w:r>
    </w:p>
    <w:p w:rsidR="00A916B2" w:rsidRDefault="001652D9">
      <w:pPr>
        <w:spacing w:line="480" w:lineRule="exact"/>
        <w:rPr>
          <w:rFonts w:ascii="宋体" w:hAnsi="宋体" w:cs="宋体"/>
          <w:sz w:val="24"/>
        </w:rPr>
      </w:pPr>
      <w:r>
        <w:rPr>
          <w:rFonts w:ascii="宋体" w:hAnsi="宋体" w:cs="宋体" w:hint="eastAsia"/>
          <w:sz w:val="24"/>
        </w:rPr>
        <w:t>9.4 现场工艺试验</w:t>
      </w:r>
    </w:p>
    <w:p w:rsidR="00A916B2" w:rsidRDefault="001652D9">
      <w:pPr>
        <w:spacing w:line="480" w:lineRule="exact"/>
        <w:rPr>
          <w:rFonts w:ascii="宋体" w:hAnsi="宋体" w:cs="宋体"/>
          <w:sz w:val="24"/>
          <w:u w:val="single"/>
        </w:rPr>
      </w:pPr>
      <w:r>
        <w:rPr>
          <w:rFonts w:ascii="宋体" w:hAnsi="宋体" w:cs="宋体" w:hint="eastAsia"/>
          <w:sz w:val="24"/>
        </w:rPr>
        <w:t>现场工艺试验的有关约定：。</w:t>
      </w:r>
    </w:p>
    <w:p w:rsidR="00A916B2" w:rsidRDefault="001652D9">
      <w:pPr>
        <w:spacing w:line="480" w:lineRule="exact"/>
        <w:rPr>
          <w:rFonts w:ascii="宋体" w:hAnsi="宋体" w:cs="宋体"/>
          <w:b/>
          <w:sz w:val="24"/>
        </w:rPr>
      </w:pPr>
      <w:bookmarkStart w:id="545" w:name="_Toc351203642"/>
      <w:bookmarkEnd w:id="537"/>
      <w:bookmarkEnd w:id="538"/>
      <w:bookmarkEnd w:id="539"/>
      <w:bookmarkEnd w:id="540"/>
      <w:bookmarkEnd w:id="541"/>
      <w:bookmarkEnd w:id="542"/>
      <w:bookmarkEnd w:id="543"/>
      <w:bookmarkEnd w:id="544"/>
      <w:r>
        <w:rPr>
          <w:rFonts w:ascii="宋体" w:hAnsi="宋体" w:cs="宋体" w:hint="eastAsia"/>
          <w:b/>
          <w:sz w:val="24"/>
        </w:rPr>
        <w:t>1</w:t>
      </w:r>
      <w:bookmarkStart w:id="546" w:name="_Toc304295566"/>
      <w:bookmarkStart w:id="547" w:name="_Toc296503193"/>
      <w:bookmarkStart w:id="548" w:name="_Toc296346694"/>
      <w:bookmarkStart w:id="549" w:name="_Toc297216199"/>
      <w:bookmarkStart w:id="550" w:name="_Toc297123540"/>
      <w:bookmarkStart w:id="551" w:name="_Toc296891233"/>
      <w:bookmarkStart w:id="552" w:name="_Toc296944532"/>
      <w:bookmarkStart w:id="553" w:name="_Toc292559903"/>
      <w:bookmarkStart w:id="554" w:name="_Toc292559398"/>
      <w:bookmarkStart w:id="555" w:name="_Toc303539146"/>
      <w:bookmarkStart w:id="556" w:name="_Toc297048379"/>
      <w:bookmarkStart w:id="557" w:name="_Toc296347192"/>
      <w:bookmarkStart w:id="558" w:name="_Toc297120493"/>
      <w:bookmarkStart w:id="559" w:name="_Toc300934989"/>
      <w:bookmarkStart w:id="560" w:name="_Toc296891021"/>
      <w:bookmarkStart w:id="561" w:name="_Toc312677499"/>
      <w:bookmarkStart w:id="562" w:name="_Toc312678025"/>
      <w:bookmarkStart w:id="563" w:name="_Toc267251441"/>
      <w:bookmarkStart w:id="564" w:name="_Toc267251435"/>
      <w:bookmarkStart w:id="565" w:name="_Toc267251439"/>
      <w:bookmarkStart w:id="566" w:name="_Toc267251440"/>
      <w:bookmarkStart w:id="567" w:name="_Toc267251433"/>
      <w:bookmarkStart w:id="568" w:name="_Toc267251437"/>
      <w:bookmarkStart w:id="569" w:name="_Toc267251442"/>
      <w:bookmarkEnd w:id="511"/>
      <w:bookmarkEnd w:id="512"/>
      <w:bookmarkEnd w:id="513"/>
      <w:bookmarkEnd w:id="514"/>
      <w:bookmarkEnd w:id="515"/>
      <w:bookmarkEnd w:id="516"/>
      <w:bookmarkEnd w:id="517"/>
      <w:bookmarkEnd w:id="518"/>
      <w:bookmarkEnd w:id="519"/>
      <w:bookmarkEnd w:id="520"/>
      <w:bookmarkEnd w:id="521"/>
      <w:bookmarkEnd w:id="522"/>
      <w:r>
        <w:rPr>
          <w:rFonts w:ascii="宋体" w:hAnsi="宋体" w:cs="宋体" w:hint="eastAsia"/>
          <w:b/>
          <w:sz w:val="24"/>
        </w:rPr>
        <w:t>0. 变更</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bookmarkEnd w:id="561"/>
    <w:bookmarkEnd w:id="562"/>
    <w:p w:rsidR="00A916B2" w:rsidRDefault="001652D9">
      <w:pPr>
        <w:spacing w:line="480" w:lineRule="exact"/>
        <w:rPr>
          <w:rFonts w:ascii="宋体" w:hAnsi="宋体" w:cs="宋体"/>
          <w:sz w:val="24"/>
        </w:rPr>
      </w:pPr>
      <w:r>
        <w:rPr>
          <w:rFonts w:ascii="宋体" w:hAnsi="宋体" w:cs="宋体" w:hint="eastAsia"/>
          <w:sz w:val="24"/>
        </w:rPr>
        <w:t>1</w:t>
      </w:r>
      <w:bookmarkStart w:id="570" w:name="_Toc297216200"/>
      <w:bookmarkStart w:id="571" w:name="_Toc296503194"/>
      <w:bookmarkStart w:id="572" w:name="_Toc292559399"/>
      <w:bookmarkStart w:id="573" w:name="_Toc296891022"/>
      <w:bookmarkStart w:id="574" w:name="_Toc300934990"/>
      <w:bookmarkStart w:id="575" w:name="_Toc297048380"/>
      <w:bookmarkStart w:id="576" w:name="_Toc296891234"/>
      <w:bookmarkStart w:id="577" w:name="_Toc296346695"/>
      <w:bookmarkStart w:id="578" w:name="_Toc297123541"/>
      <w:bookmarkStart w:id="579" w:name="_Toc296944533"/>
      <w:bookmarkStart w:id="580" w:name="_Toc296347193"/>
      <w:bookmarkStart w:id="581" w:name="_Toc292559904"/>
      <w:bookmarkStart w:id="582" w:name="_Toc312677500"/>
      <w:bookmarkStart w:id="583" w:name="_Toc303539147"/>
      <w:bookmarkStart w:id="584" w:name="_Toc312678026"/>
      <w:bookmarkStart w:id="585" w:name="_Toc297120494"/>
      <w:bookmarkStart w:id="586" w:name="_Toc304295567"/>
      <w:r>
        <w:rPr>
          <w:rFonts w:ascii="宋体" w:hAnsi="宋体" w:cs="宋体" w:hint="eastAsia"/>
          <w:sz w:val="24"/>
        </w:rPr>
        <w:t>0.1变更的范围</w:t>
      </w:r>
    </w:p>
    <w:p w:rsidR="00A916B2" w:rsidRDefault="001652D9">
      <w:pPr>
        <w:spacing w:line="480" w:lineRule="exact"/>
        <w:rPr>
          <w:rFonts w:ascii="宋体" w:hAnsi="宋体" w:cs="宋体"/>
          <w:sz w:val="24"/>
          <w:u w:val="single"/>
        </w:rPr>
      </w:pPr>
      <w:r>
        <w:rPr>
          <w:rFonts w:ascii="宋体" w:hAnsi="宋体" w:cs="宋体" w:hint="eastAsia"/>
          <w:sz w:val="24"/>
        </w:rPr>
        <w:t>关于变更的范围的约定：</w:t>
      </w:r>
      <w:r>
        <w:rPr>
          <w:rFonts w:ascii="宋体" w:hAnsi="宋体" w:cs="宋体" w:hint="eastAsia"/>
          <w:sz w:val="24"/>
          <w:u w:val="single"/>
        </w:rPr>
        <w:t xml:space="preserve"> 按通用条款执行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10.4 变更估价</w:t>
      </w:r>
    </w:p>
    <w:p w:rsidR="00A916B2" w:rsidRDefault="001652D9">
      <w:pPr>
        <w:spacing w:line="480" w:lineRule="exact"/>
        <w:rPr>
          <w:rFonts w:ascii="宋体" w:hAnsi="宋体" w:cs="宋体"/>
          <w:sz w:val="24"/>
        </w:rPr>
      </w:pPr>
      <w:r>
        <w:rPr>
          <w:rFonts w:ascii="宋体" w:hAnsi="宋体" w:cs="宋体" w:hint="eastAsia"/>
          <w:sz w:val="24"/>
        </w:rPr>
        <w:t>10.4.1 变更估价原则</w:t>
      </w:r>
    </w:p>
    <w:p w:rsidR="00A916B2" w:rsidRDefault="001652D9">
      <w:pPr>
        <w:spacing w:line="480" w:lineRule="exact"/>
        <w:rPr>
          <w:rFonts w:ascii="宋体" w:hAnsi="宋体" w:cs="宋体"/>
          <w:sz w:val="24"/>
          <w:u w:val="single"/>
        </w:rPr>
      </w:pPr>
      <w:r>
        <w:rPr>
          <w:rFonts w:ascii="宋体" w:hAnsi="宋体" w:cs="宋体" w:hint="eastAsia"/>
          <w:sz w:val="24"/>
        </w:rPr>
        <w:t>关于变更估价的约定: 。</w:t>
      </w:r>
    </w:p>
    <w:p w:rsidR="00A916B2" w:rsidRDefault="001652D9">
      <w:pPr>
        <w:spacing w:line="480" w:lineRule="exact"/>
        <w:rPr>
          <w:rFonts w:ascii="宋体" w:hAnsi="宋体" w:cs="宋体"/>
          <w:sz w:val="24"/>
        </w:rPr>
      </w:pPr>
      <w:r>
        <w:rPr>
          <w:rFonts w:ascii="宋体" w:hAnsi="宋体" w:cs="宋体" w:hint="eastAsia"/>
          <w:sz w:val="24"/>
        </w:rPr>
        <w:t>1</w:t>
      </w:r>
      <w:bookmarkStart w:id="587" w:name="_Toc300934993"/>
      <w:bookmarkStart w:id="588" w:name="_Toc292559907"/>
      <w:bookmarkStart w:id="589" w:name="_Toc296891025"/>
      <w:bookmarkStart w:id="590" w:name="_Toc296503197"/>
      <w:bookmarkStart w:id="591" w:name="_Toc297120497"/>
      <w:bookmarkStart w:id="592" w:name="_Toc296347196"/>
      <w:bookmarkStart w:id="593" w:name="_Toc297048383"/>
      <w:bookmarkStart w:id="594" w:name="_Toc297216203"/>
      <w:bookmarkStart w:id="595" w:name="_Toc292559402"/>
      <w:bookmarkStart w:id="596" w:name="_Toc296944536"/>
      <w:bookmarkStart w:id="597" w:name="_Toc303539150"/>
      <w:bookmarkStart w:id="598" w:name="_Toc296346698"/>
      <w:bookmarkStart w:id="599" w:name="_Toc296891237"/>
      <w:bookmarkStart w:id="600" w:name="_Toc297123544"/>
      <w:bookmarkStart w:id="601" w:name="_Toc304295570"/>
      <w:bookmarkStart w:id="602" w:name="_Toc312678029"/>
      <w:bookmarkStart w:id="603" w:name="_Toc312677503"/>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rPr>
          <w:rFonts w:ascii="宋体" w:hAnsi="宋体" w:cs="宋体" w:hint="eastAsia"/>
          <w:sz w:val="24"/>
        </w:rPr>
        <w:t>0.5承</w:t>
      </w:r>
      <w:bookmarkStart w:id="604" w:name="_Toc296944542"/>
      <w:bookmarkStart w:id="605" w:name="_Toc292559408"/>
      <w:bookmarkStart w:id="606" w:name="_Toc297216204"/>
      <w:bookmarkStart w:id="607" w:name="_Toc296347202"/>
      <w:bookmarkStart w:id="608" w:name="_Toc297123545"/>
      <w:bookmarkStart w:id="609" w:name="_Toc300934994"/>
      <w:bookmarkStart w:id="610" w:name="_Toc296346704"/>
      <w:bookmarkStart w:id="611" w:name="_Toc296891243"/>
      <w:bookmarkStart w:id="612" w:name="_Toc296891031"/>
      <w:bookmarkStart w:id="613" w:name="_Toc292559913"/>
      <w:bookmarkStart w:id="614" w:name="_Toc297120503"/>
      <w:bookmarkStart w:id="615" w:name="_Toc303539151"/>
      <w:bookmarkStart w:id="616" w:name="_Toc296503203"/>
      <w:bookmarkStart w:id="617" w:name="_Toc297048389"/>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Pr>
          <w:rFonts w:ascii="宋体" w:hAnsi="宋体" w:cs="宋体" w:hint="eastAsia"/>
          <w:sz w:val="24"/>
        </w:rPr>
        <w:t>包人的合理化建议</w:t>
      </w:r>
    </w:p>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rsidR="00A916B2" w:rsidRDefault="001652D9">
      <w:pPr>
        <w:spacing w:line="480" w:lineRule="exact"/>
        <w:rPr>
          <w:rFonts w:ascii="宋体" w:hAnsi="宋体" w:cs="宋体"/>
          <w:sz w:val="24"/>
        </w:rPr>
      </w:pPr>
      <w:r>
        <w:rPr>
          <w:rFonts w:ascii="宋体" w:hAnsi="宋体" w:cs="宋体" w:hint="eastAsia"/>
          <w:sz w:val="24"/>
        </w:rPr>
        <w:t>监理人审查承包人合理化建议的期限：</w:t>
      </w:r>
      <w:r>
        <w:rPr>
          <w:rFonts w:ascii="宋体" w:hAnsi="宋体" w:cs="宋体" w:hint="eastAsia"/>
          <w:sz w:val="24"/>
          <w:u w:val="single"/>
        </w:rPr>
        <w:t xml:space="preserve">  按通用条款执行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发包人审批承包人合理化建议的期限：</w:t>
      </w:r>
      <w:r>
        <w:rPr>
          <w:rFonts w:ascii="宋体" w:hAnsi="宋体" w:cs="宋体" w:hint="eastAsia"/>
          <w:sz w:val="24"/>
          <w:u w:val="single"/>
        </w:rPr>
        <w:t xml:space="preserve">   按通用条款执行      </w:t>
      </w:r>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sz w:val="24"/>
        </w:rPr>
        <w:t>承</w:t>
      </w:r>
      <w:bookmarkStart w:id="618" w:name="_Toc297216205"/>
      <w:bookmarkStart w:id="619" w:name="_Toc303539152"/>
      <w:bookmarkStart w:id="620" w:name="_Toc312678030"/>
      <w:bookmarkStart w:id="621" w:name="_Toc296346705"/>
      <w:bookmarkStart w:id="622" w:name="_Toc297123546"/>
      <w:bookmarkStart w:id="623" w:name="_Toc300934995"/>
      <w:bookmarkStart w:id="624" w:name="_Toc318581175"/>
      <w:bookmarkStart w:id="625" w:name="_Toc297048390"/>
      <w:bookmarkStart w:id="626" w:name="_Toc292559409"/>
      <w:bookmarkStart w:id="627" w:name="_Toc296347203"/>
      <w:bookmarkStart w:id="628" w:name="_Toc296891244"/>
      <w:bookmarkStart w:id="629" w:name="_Toc297120504"/>
      <w:bookmarkStart w:id="630" w:name="_Toc312677504"/>
      <w:bookmarkStart w:id="631" w:name="_Toc296944543"/>
      <w:bookmarkStart w:id="632" w:name="_Toc296503204"/>
      <w:bookmarkStart w:id="633" w:name="_Toc304295571"/>
      <w:bookmarkStart w:id="634" w:name="_Toc292559914"/>
      <w:bookmarkStart w:id="635" w:name="_Toc296891032"/>
      <w:r>
        <w:rPr>
          <w:rFonts w:ascii="宋体" w:hAnsi="宋体" w:cs="宋体" w:hint="eastAsia"/>
          <w:sz w:val="24"/>
        </w:rPr>
        <w:t>包人提出的合理化建议降低了合同价格或者提高了工程经济效益的奖励的方法和金额为：</w:t>
      </w:r>
      <w:r>
        <w:rPr>
          <w:rFonts w:ascii="宋体" w:hAnsi="宋体" w:cs="宋体" w:hint="eastAsia"/>
          <w:sz w:val="24"/>
          <w:u w:val="single"/>
        </w:rPr>
        <w:t xml:space="preserve">              </w:t>
      </w:r>
      <w:r>
        <w:rPr>
          <w:rFonts w:ascii="宋体" w:hAnsi="宋体" w:cs="宋体" w:hint="eastAsia"/>
          <w:sz w:val="24"/>
        </w:rPr>
        <w:t>。</w:t>
      </w:r>
    </w:p>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rsidR="00A916B2" w:rsidRDefault="001652D9">
      <w:pPr>
        <w:spacing w:line="480" w:lineRule="exact"/>
        <w:rPr>
          <w:rFonts w:ascii="宋体" w:hAnsi="宋体" w:cs="宋体"/>
          <w:sz w:val="24"/>
        </w:rPr>
      </w:pPr>
      <w:r>
        <w:rPr>
          <w:rFonts w:ascii="宋体" w:hAnsi="宋体" w:cs="宋体" w:hint="eastAsia"/>
          <w:sz w:val="24"/>
        </w:rPr>
        <w:t>1</w:t>
      </w:r>
      <w:bookmarkStart w:id="636" w:name="_Toc304295574"/>
      <w:bookmarkStart w:id="637" w:name="_Toc312678033"/>
      <w:bookmarkStart w:id="638" w:name="_Toc292559404"/>
      <w:bookmarkStart w:id="639" w:name="_Toc296891239"/>
      <w:bookmarkStart w:id="640" w:name="_Toc297048385"/>
      <w:bookmarkStart w:id="641" w:name="_Toc300934997"/>
      <w:bookmarkStart w:id="642" w:name="_Toc297216207"/>
      <w:bookmarkStart w:id="643" w:name="_Toc297123548"/>
      <w:bookmarkStart w:id="644" w:name="_Toc303539154"/>
      <w:bookmarkStart w:id="645" w:name="_Toc312677507"/>
      <w:bookmarkStart w:id="646" w:name="_Toc296346700"/>
      <w:bookmarkStart w:id="647" w:name="_Toc296891027"/>
      <w:bookmarkStart w:id="648" w:name="_Toc292559909"/>
      <w:bookmarkStart w:id="649" w:name="_Toc296503199"/>
      <w:bookmarkStart w:id="650" w:name="_Toc296347198"/>
      <w:bookmarkStart w:id="651" w:name="_Toc296944538"/>
      <w:bookmarkStart w:id="652" w:name="_Toc297120499"/>
      <w:r>
        <w:rPr>
          <w:rFonts w:ascii="宋体" w:hAnsi="宋体" w:cs="宋体" w:hint="eastAsia"/>
          <w:sz w:val="24"/>
        </w:rPr>
        <w:t>0.7 暂估价</w:t>
      </w:r>
    </w:p>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rsidR="00A916B2" w:rsidRDefault="001652D9">
      <w:pPr>
        <w:spacing w:line="480" w:lineRule="exact"/>
        <w:rPr>
          <w:rFonts w:ascii="宋体" w:hAnsi="宋体" w:cs="宋体"/>
          <w:sz w:val="24"/>
        </w:rPr>
      </w:pPr>
      <w:r>
        <w:rPr>
          <w:rFonts w:ascii="宋体" w:hAnsi="宋体" w:cs="宋体" w:hint="eastAsia"/>
          <w:kern w:val="0"/>
          <w:sz w:val="24"/>
        </w:rPr>
        <w:t>暂</w:t>
      </w:r>
      <w:bookmarkStart w:id="653" w:name="_Toc312678034"/>
      <w:bookmarkStart w:id="654" w:name="_Toc312677508"/>
      <w:bookmarkStart w:id="655" w:name="_Toc318581176"/>
      <w:r>
        <w:rPr>
          <w:rFonts w:ascii="宋体" w:hAnsi="宋体" w:cs="宋体" w:hint="eastAsia"/>
          <w:kern w:val="0"/>
          <w:sz w:val="24"/>
        </w:rPr>
        <w:t>估价材料和工程设备的明细详见附件11：《</w:t>
      </w:r>
      <w:r>
        <w:rPr>
          <w:rFonts w:ascii="宋体" w:hAnsi="宋体" w:cs="宋体" w:hint="eastAsia"/>
          <w:sz w:val="24"/>
        </w:rPr>
        <w:t>暂估价一览表》</w:t>
      </w:r>
      <w:r>
        <w:rPr>
          <w:rFonts w:ascii="宋体" w:hAnsi="宋体" w:cs="宋体" w:hint="eastAsia"/>
          <w:kern w:val="0"/>
          <w:sz w:val="24"/>
        </w:rPr>
        <w:t>。</w:t>
      </w:r>
    </w:p>
    <w:bookmarkEnd w:id="653"/>
    <w:bookmarkEnd w:id="654"/>
    <w:bookmarkEnd w:id="655"/>
    <w:p w:rsidR="00A916B2" w:rsidRDefault="001652D9">
      <w:pPr>
        <w:spacing w:line="480" w:lineRule="exact"/>
        <w:rPr>
          <w:rFonts w:ascii="宋体" w:hAnsi="宋体" w:cs="宋体"/>
          <w:sz w:val="24"/>
        </w:rPr>
      </w:pPr>
      <w:r>
        <w:rPr>
          <w:rFonts w:ascii="宋体" w:hAnsi="宋体" w:cs="宋体" w:hint="eastAsia"/>
          <w:sz w:val="24"/>
        </w:rPr>
        <w:t>1</w:t>
      </w:r>
      <w:bookmarkStart w:id="656" w:name="_Toc312677509"/>
      <w:bookmarkStart w:id="657" w:name="_Toc312678035"/>
      <w:bookmarkStart w:id="658" w:name="_Toc318581177"/>
      <w:r>
        <w:rPr>
          <w:rFonts w:ascii="宋体" w:hAnsi="宋体" w:cs="宋体" w:hint="eastAsia"/>
          <w:sz w:val="24"/>
        </w:rPr>
        <w:t>0.7.1 依法必须谈判的暂估价项目</w:t>
      </w:r>
    </w:p>
    <w:bookmarkEnd w:id="656"/>
    <w:bookmarkEnd w:id="657"/>
    <w:bookmarkEnd w:id="658"/>
    <w:p w:rsidR="00A916B2" w:rsidRDefault="001652D9">
      <w:pPr>
        <w:spacing w:line="480" w:lineRule="exact"/>
        <w:rPr>
          <w:rFonts w:ascii="宋体" w:hAnsi="宋体" w:cs="宋体"/>
          <w:sz w:val="24"/>
        </w:rPr>
      </w:pPr>
      <w:r>
        <w:rPr>
          <w:rFonts w:ascii="宋体" w:hAnsi="宋体" w:cs="宋体" w:hint="eastAsia"/>
          <w:sz w:val="24"/>
        </w:rPr>
        <w:t>对于依法必须谈判的暂估价项目的确认和批准</w:t>
      </w:r>
      <w:proofErr w:type="gramStart"/>
      <w:r>
        <w:rPr>
          <w:rFonts w:ascii="宋体" w:hAnsi="宋体" w:cs="宋体" w:hint="eastAsia"/>
          <w:sz w:val="24"/>
        </w:rPr>
        <w:t>采取第</w:t>
      </w:r>
      <w:proofErr w:type="gramEnd"/>
      <w:r>
        <w:rPr>
          <w:rFonts w:ascii="宋体" w:hAnsi="宋体" w:cs="宋体" w:hint="eastAsia"/>
          <w:sz w:val="24"/>
        </w:rPr>
        <w:t>种方式确定。</w:t>
      </w:r>
    </w:p>
    <w:p w:rsidR="00A916B2" w:rsidRDefault="001652D9">
      <w:pPr>
        <w:spacing w:line="480" w:lineRule="exact"/>
        <w:rPr>
          <w:rFonts w:ascii="宋体" w:hAnsi="宋体" w:cs="宋体"/>
          <w:sz w:val="24"/>
        </w:rPr>
      </w:pPr>
      <w:r>
        <w:rPr>
          <w:rFonts w:ascii="宋体" w:hAnsi="宋体" w:cs="宋体" w:hint="eastAsia"/>
          <w:sz w:val="24"/>
        </w:rPr>
        <w:t>10.7.2 不属于依法必须谈判的暂估价项目</w:t>
      </w:r>
    </w:p>
    <w:p w:rsidR="00A916B2" w:rsidRDefault="001652D9">
      <w:pPr>
        <w:spacing w:line="480" w:lineRule="exact"/>
        <w:rPr>
          <w:rFonts w:ascii="宋体" w:hAnsi="宋体" w:cs="宋体"/>
          <w:sz w:val="24"/>
        </w:rPr>
      </w:pPr>
      <w:r>
        <w:rPr>
          <w:rFonts w:ascii="宋体" w:hAnsi="宋体" w:cs="宋体" w:hint="eastAsia"/>
          <w:sz w:val="24"/>
        </w:rPr>
        <w:t>对于不属于依法必须谈判的暂估价项目的确认和批准</w:t>
      </w:r>
      <w:proofErr w:type="gramStart"/>
      <w:r>
        <w:rPr>
          <w:rFonts w:ascii="宋体" w:hAnsi="宋体" w:cs="宋体" w:hint="eastAsia"/>
          <w:sz w:val="24"/>
        </w:rPr>
        <w:t>采取第</w:t>
      </w:r>
      <w:proofErr w:type="gramEnd"/>
      <w:r>
        <w:rPr>
          <w:rFonts w:ascii="宋体" w:hAnsi="宋体" w:cs="宋体" w:hint="eastAsia"/>
          <w:sz w:val="24"/>
        </w:rPr>
        <w:t xml:space="preserve"> 种方式确定。</w:t>
      </w:r>
    </w:p>
    <w:p w:rsidR="00A916B2" w:rsidRDefault="001652D9">
      <w:pPr>
        <w:spacing w:line="480" w:lineRule="exact"/>
        <w:rPr>
          <w:rFonts w:ascii="宋体" w:hAnsi="宋体" w:cs="宋体"/>
          <w:kern w:val="0"/>
          <w:sz w:val="24"/>
        </w:rPr>
      </w:pPr>
      <w:r>
        <w:rPr>
          <w:rFonts w:ascii="宋体" w:hAnsi="宋体" w:cs="宋体" w:hint="eastAsia"/>
          <w:sz w:val="24"/>
        </w:rPr>
        <w:t>第3种方式：</w:t>
      </w:r>
      <w:r>
        <w:rPr>
          <w:rFonts w:ascii="宋体" w:hAnsi="宋体" w:cs="宋体" w:hint="eastAsia"/>
          <w:kern w:val="0"/>
          <w:sz w:val="24"/>
        </w:rPr>
        <w:t>承包人直接实施的暂估价项目</w:t>
      </w:r>
    </w:p>
    <w:p w:rsidR="00A916B2" w:rsidRDefault="001652D9">
      <w:pPr>
        <w:spacing w:line="480" w:lineRule="exact"/>
        <w:rPr>
          <w:rFonts w:ascii="宋体" w:hAnsi="宋体" w:cs="宋体"/>
          <w:sz w:val="24"/>
        </w:rPr>
      </w:pPr>
      <w:r>
        <w:rPr>
          <w:rFonts w:ascii="宋体" w:hAnsi="宋体" w:cs="宋体" w:hint="eastAsia"/>
          <w:sz w:val="24"/>
        </w:rPr>
        <w:t>承包人直接实施的暂估价项目的约定</w:t>
      </w:r>
    </w:p>
    <w:p w:rsidR="00A916B2" w:rsidRDefault="001652D9">
      <w:pPr>
        <w:spacing w:line="480" w:lineRule="exact"/>
        <w:rPr>
          <w:rFonts w:ascii="宋体" w:hAnsi="宋体" w:cs="宋体"/>
          <w:sz w:val="24"/>
        </w:rPr>
      </w:pPr>
      <w:r>
        <w:rPr>
          <w:rFonts w:ascii="宋体" w:hAnsi="宋体" w:cs="宋体" w:hint="eastAsia"/>
          <w:sz w:val="24"/>
        </w:rPr>
        <w:t>10.8 暂列金额</w:t>
      </w:r>
    </w:p>
    <w:p w:rsidR="00A916B2" w:rsidRDefault="001652D9">
      <w:pPr>
        <w:spacing w:line="480" w:lineRule="exact"/>
        <w:rPr>
          <w:rFonts w:ascii="宋体" w:hAnsi="宋体" w:cs="宋体"/>
          <w:sz w:val="24"/>
          <w:u w:val="single"/>
        </w:rPr>
      </w:pPr>
      <w:r>
        <w:rPr>
          <w:rFonts w:ascii="宋体" w:hAnsi="宋体" w:cs="宋体" w:hint="eastAsia"/>
          <w:kern w:val="0"/>
          <w:sz w:val="24"/>
        </w:rPr>
        <w:t>合同当事人关于暂列金额使用的约定：。</w:t>
      </w:r>
    </w:p>
    <w:p w:rsidR="00A916B2" w:rsidRDefault="001652D9">
      <w:pPr>
        <w:spacing w:line="480" w:lineRule="exact"/>
        <w:rPr>
          <w:rFonts w:ascii="宋体" w:hAnsi="宋体" w:cs="宋体"/>
          <w:b/>
          <w:sz w:val="24"/>
        </w:rPr>
      </w:pPr>
      <w:bookmarkStart w:id="659" w:name="_Toc351203643"/>
      <w:r>
        <w:rPr>
          <w:rFonts w:ascii="宋体" w:hAnsi="宋体" w:cs="宋体" w:hint="eastAsia"/>
          <w:b/>
          <w:sz w:val="24"/>
        </w:rPr>
        <w:t>11. 价格调整</w:t>
      </w:r>
      <w:bookmarkEnd w:id="659"/>
    </w:p>
    <w:p w:rsidR="00A916B2" w:rsidRDefault="001652D9">
      <w:pPr>
        <w:spacing w:line="480" w:lineRule="exact"/>
        <w:rPr>
          <w:rFonts w:ascii="宋体" w:hAnsi="宋体" w:cs="宋体"/>
          <w:sz w:val="24"/>
        </w:rPr>
      </w:pPr>
      <w:bookmarkStart w:id="660" w:name="_Toc297120501"/>
      <w:bookmarkStart w:id="661" w:name="_Toc304295577"/>
      <w:bookmarkStart w:id="662" w:name="_Toc296891241"/>
      <w:bookmarkStart w:id="663" w:name="_Toc297123550"/>
      <w:bookmarkStart w:id="664" w:name="_Toc296347200"/>
      <w:bookmarkStart w:id="665" w:name="_Toc292559911"/>
      <w:bookmarkStart w:id="666" w:name="_Toc300935000"/>
      <w:bookmarkStart w:id="667" w:name="_Toc312678039"/>
      <w:bookmarkStart w:id="668" w:name="_Toc296346702"/>
      <w:bookmarkStart w:id="669" w:name="_Toc297048387"/>
      <w:bookmarkStart w:id="670" w:name="_Toc296503201"/>
      <w:bookmarkStart w:id="671" w:name="_Toc297216209"/>
      <w:bookmarkStart w:id="672" w:name="_Toc296891029"/>
      <w:bookmarkStart w:id="673" w:name="_Toc303539157"/>
      <w:bookmarkStart w:id="674" w:name="_Toc296944540"/>
      <w:bookmarkStart w:id="675" w:name="_Toc292559406"/>
      <w:r>
        <w:rPr>
          <w:rFonts w:ascii="宋体" w:hAnsi="宋体" w:cs="宋体" w:hint="eastAsia"/>
          <w:sz w:val="24"/>
        </w:rPr>
        <w:t>11.1 市场价格波动引起的调整</w:t>
      </w:r>
    </w:p>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rsidR="00A916B2" w:rsidRDefault="001652D9">
      <w:pPr>
        <w:spacing w:line="480" w:lineRule="exact"/>
        <w:rPr>
          <w:rFonts w:ascii="宋体" w:hAnsi="宋体" w:cs="宋体"/>
          <w:sz w:val="24"/>
        </w:rPr>
      </w:pPr>
      <w:r>
        <w:rPr>
          <w:rFonts w:ascii="宋体" w:hAnsi="宋体" w:cs="宋体" w:hint="eastAsia"/>
          <w:kern w:val="0"/>
          <w:sz w:val="24"/>
        </w:rPr>
        <w:t>市场价格波动是否调整合同价格的约定：</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因市场价格波动调整合同价格，采用以下第</w:t>
      </w:r>
      <w:r>
        <w:rPr>
          <w:rFonts w:ascii="宋体" w:hAnsi="宋体" w:cs="宋体" w:hint="eastAsia"/>
          <w:sz w:val="24"/>
          <w:u w:val="single"/>
        </w:rPr>
        <w:t xml:space="preserve">        </w:t>
      </w:r>
      <w:r>
        <w:rPr>
          <w:rFonts w:ascii="宋体" w:hAnsi="宋体" w:cs="宋体" w:hint="eastAsia"/>
          <w:sz w:val="24"/>
        </w:rPr>
        <w:t>种方式对合同价格进行调整：</w:t>
      </w:r>
    </w:p>
    <w:p w:rsidR="00A916B2" w:rsidRDefault="001652D9">
      <w:pPr>
        <w:spacing w:line="480" w:lineRule="exact"/>
        <w:rPr>
          <w:rFonts w:ascii="宋体" w:hAnsi="宋体" w:cs="宋体"/>
          <w:sz w:val="24"/>
        </w:rPr>
      </w:pPr>
      <w:r>
        <w:rPr>
          <w:rFonts w:ascii="宋体" w:hAnsi="宋体" w:cs="宋体" w:hint="eastAsia"/>
          <w:sz w:val="24"/>
        </w:rPr>
        <w:t>第1种方式：采用价格指数进行价格调整。</w:t>
      </w:r>
    </w:p>
    <w:p w:rsidR="00A916B2" w:rsidRDefault="001652D9">
      <w:pPr>
        <w:spacing w:line="480" w:lineRule="exact"/>
        <w:rPr>
          <w:rFonts w:ascii="宋体" w:hAnsi="宋体" w:cs="宋体"/>
          <w:sz w:val="24"/>
          <w:u w:val="single"/>
        </w:rPr>
      </w:pPr>
      <w:r>
        <w:rPr>
          <w:rFonts w:ascii="宋体" w:hAnsi="宋体" w:cs="宋体" w:hint="eastAsia"/>
          <w:sz w:val="24"/>
        </w:rPr>
        <w:t>关于各可调因子、定值和变值权重，以及基本价格指数及其来源的约定：</w:t>
      </w:r>
    </w:p>
    <w:p w:rsidR="00A916B2" w:rsidRDefault="001652D9">
      <w:pPr>
        <w:spacing w:line="480" w:lineRule="exact"/>
        <w:rPr>
          <w:rFonts w:ascii="宋体" w:hAnsi="宋体" w:cs="宋体"/>
          <w:sz w:val="24"/>
        </w:rPr>
      </w:pPr>
      <w:r>
        <w:rPr>
          <w:rFonts w:ascii="宋体" w:hAnsi="宋体" w:cs="宋体" w:hint="eastAsia"/>
          <w:sz w:val="24"/>
        </w:rPr>
        <w:t>第2种方式：采用造价信息进行价格调整。</w:t>
      </w:r>
    </w:p>
    <w:p w:rsidR="00A916B2" w:rsidRDefault="001652D9">
      <w:pPr>
        <w:spacing w:line="480" w:lineRule="exact"/>
        <w:rPr>
          <w:rFonts w:ascii="宋体" w:hAnsi="宋体" w:cs="宋体"/>
          <w:sz w:val="24"/>
        </w:rPr>
      </w:pPr>
      <w:r>
        <w:rPr>
          <w:rFonts w:ascii="宋体" w:hAnsi="宋体" w:cs="宋体" w:hint="eastAsia"/>
          <w:sz w:val="24"/>
        </w:rPr>
        <w:t>（2）关于基准价格的约定：。</w:t>
      </w:r>
    </w:p>
    <w:p w:rsidR="00A916B2" w:rsidRDefault="001652D9">
      <w:pPr>
        <w:spacing w:line="480" w:lineRule="exact"/>
        <w:rPr>
          <w:rFonts w:ascii="宋体" w:hAnsi="宋体" w:cs="宋体"/>
          <w:sz w:val="24"/>
        </w:rPr>
      </w:pPr>
      <w:r>
        <w:rPr>
          <w:rFonts w:ascii="宋体" w:hAnsi="宋体" w:cs="宋体" w:hint="eastAsia"/>
          <w:sz w:val="24"/>
        </w:rPr>
        <w:t>专用合同条款①承包人在已标价工程量清单或预算书中载明的材料单价低于基准价格的：专用合同条款合同履行期间材料</w:t>
      </w:r>
      <w:proofErr w:type="gramStart"/>
      <w:r>
        <w:rPr>
          <w:rFonts w:ascii="宋体" w:hAnsi="宋体" w:cs="宋体" w:hint="eastAsia"/>
          <w:sz w:val="24"/>
        </w:rPr>
        <w:t>单价涨幅</w:t>
      </w:r>
      <w:proofErr w:type="gramEnd"/>
      <w:r>
        <w:rPr>
          <w:rFonts w:ascii="宋体" w:hAnsi="宋体" w:cs="宋体" w:hint="eastAsia"/>
          <w:sz w:val="24"/>
        </w:rPr>
        <w:t>以基准价格为基础超过</w:t>
      </w:r>
      <w:r>
        <w:rPr>
          <w:rFonts w:ascii="宋体" w:hAnsi="宋体" w:cs="宋体" w:hint="eastAsia"/>
          <w:sz w:val="24"/>
          <w:u w:val="single"/>
        </w:rPr>
        <w:t xml:space="preserve">      </w:t>
      </w:r>
      <w:r>
        <w:rPr>
          <w:rFonts w:ascii="宋体" w:hAnsi="宋体" w:cs="宋体" w:hint="eastAsia"/>
          <w:sz w:val="24"/>
        </w:rPr>
        <w:t>%时，或材料单价跌幅以已标价工程量清单或预算书中载明材料单价为基础超过</w:t>
      </w:r>
      <w:r>
        <w:rPr>
          <w:rFonts w:ascii="宋体" w:hAnsi="宋体" w:cs="宋体" w:hint="eastAsia"/>
          <w:sz w:val="24"/>
          <w:u w:val="single"/>
        </w:rPr>
        <w:t xml:space="preserve">       </w:t>
      </w:r>
      <w:r>
        <w:rPr>
          <w:rFonts w:ascii="宋体" w:hAnsi="宋体" w:cs="宋体" w:hint="eastAsia"/>
          <w:sz w:val="24"/>
        </w:rPr>
        <w:t>%时，其超过部分据实调整。</w:t>
      </w:r>
    </w:p>
    <w:p w:rsidR="00A916B2" w:rsidRDefault="001652D9">
      <w:pPr>
        <w:spacing w:line="480" w:lineRule="exact"/>
        <w:rPr>
          <w:rFonts w:ascii="宋体" w:hAnsi="宋体" w:cs="宋体"/>
          <w:sz w:val="24"/>
        </w:rPr>
      </w:pPr>
      <w:r>
        <w:rPr>
          <w:rFonts w:ascii="宋体" w:hAnsi="宋体" w:cs="宋体" w:hint="eastAsia"/>
          <w:sz w:val="24"/>
        </w:rPr>
        <w:t>②承包人在已标价工程量清单或预算书中载明的材料单价高于基准价格的：专用合同条款合同履行期间材料单价跌幅以基准价格为基础超过</w:t>
      </w:r>
      <w:r>
        <w:rPr>
          <w:rFonts w:ascii="宋体" w:hAnsi="宋体" w:cs="宋体" w:hint="eastAsia"/>
          <w:sz w:val="24"/>
          <w:u w:val="single"/>
        </w:rPr>
        <w:t xml:space="preserve">    </w:t>
      </w:r>
      <w:r>
        <w:rPr>
          <w:rFonts w:ascii="宋体" w:hAnsi="宋体" w:cs="宋体" w:hint="eastAsia"/>
          <w:sz w:val="24"/>
        </w:rPr>
        <w:t>%时，材料</w:t>
      </w:r>
      <w:proofErr w:type="gramStart"/>
      <w:r>
        <w:rPr>
          <w:rFonts w:ascii="宋体" w:hAnsi="宋体" w:cs="宋体" w:hint="eastAsia"/>
          <w:sz w:val="24"/>
        </w:rPr>
        <w:t>单价涨幅</w:t>
      </w:r>
      <w:proofErr w:type="gramEnd"/>
      <w:r>
        <w:rPr>
          <w:rFonts w:ascii="宋体" w:hAnsi="宋体" w:cs="宋体" w:hint="eastAsia"/>
          <w:sz w:val="24"/>
        </w:rPr>
        <w:t>以已标价工程量清单或预算书中载明材料单价为基础超过</w:t>
      </w:r>
      <w:r>
        <w:rPr>
          <w:rFonts w:ascii="宋体" w:hAnsi="宋体" w:cs="宋体" w:hint="eastAsia"/>
          <w:sz w:val="24"/>
          <w:u w:val="single"/>
        </w:rPr>
        <w:t xml:space="preserve">     </w:t>
      </w:r>
      <w:r>
        <w:rPr>
          <w:rFonts w:ascii="宋体" w:hAnsi="宋体" w:cs="宋体" w:hint="eastAsia"/>
          <w:sz w:val="24"/>
        </w:rPr>
        <w:t>%时，其超过部分据实调整。</w:t>
      </w:r>
    </w:p>
    <w:p w:rsidR="00A916B2" w:rsidRDefault="001652D9">
      <w:pPr>
        <w:spacing w:line="480" w:lineRule="exact"/>
        <w:rPr>
          <w:rFonts w:ascii="宋体" w:hAnsi="宋体" w:cs="宋体"/>
          <w:sz w:val="24"/>
        </w:rPr>
      </w:pPr>
      <w:r>
        <w:rPr>
          <w:rFonts w:ascii="宋体" w:hAnsi="宋体" w:cs="宋体" w:hint="eastAsia"/>
          <w:sz w:val="24"/>
        </w:rPr>
        <w:t>③承包人在已标价工程量清单或预算书中载明的材料单价等于基准单价的：专用合同条款合同履行期间材料单价</w:t>
      </w:r>
      <w:proofErr w:type="gramStart"/>
      <w:r>
        <w:rPr>
          <w:rFonts w:ascii="宋体" w:hAnsi="宋体" w:cs="宋体" w:hint="eastAsia"/>
          <w:sz w:val="24"/>
        </w:rPr>
        <w:t>涨跌幅以基准</w:t>
      </w:r>
      <w:proofErr w:type="gramEnd"/>
      <w:r>
        <w:rPr>
          <w:rFonts w:ascii="宋体" w:hAnsi="宋体" w:cs="宋体" w:hint="eastAsia"/>
          <w:sz w:val="24"/>
        </w:rPr>
        <w:t>单价为基础超过±</w:t>
      </w:r>
      <w:r>
        <w:rPr>
          <w:rFonts w:ascii="宋体" w:hAnsi="宋体" w:cs="宋体" w:hint="eastAsia"/>
          <w:sz w:val="24"/>
          <w:u w:val="single"/>
        </w:rPr>
        <w:t xml:space="preserve">     </w:t>
      </w:r>
      <w:r>
        <w:rPr>
          <w:rFonts w:ascii="宋体" w:hAnsi="宋体" w:cs="宋体" w:hint="eastAsia"/>
          <w:sz w:val="24"/>
        </w:rPr>
        <w:t>%时，其超过部分据实调整。</w:t>
      </w:r>
    </w:p>
    <w:p w:rsidR="00A916B2" w:rsidRDefault="001652D9">
      <w:pPr>
        <w:spacing w:line="480" w:lineRule="exact"/>
        <w:rPr>
          <w:rFonts w:ascii="宋体" w:hAnsi="宋体" w:cs="宋体"/>
          <w:sz w:val="24"/>
          <w:u w:val="single"/>
        </w:rPr>
      </w:pPr>
      <w:r>
        <w:rPr>
          <w:rFonts w:ascii="宋体" w:hAnsi="宋体" w:cs="宋体" w:hint="eastAsia"/>
          <w:sz w:val="24"/>
        </w:rPr>
        <w:t>第3种方式：其他价格调整方式：。</w:t>
      </w:r>
    </w:p>
    <w:p w:rsidR="00A916B2" w:rsidRDefault="001652D9">
      <w:pPr>
        <w:spacing w:line="480" w:lineRule="exact"/>
        <w:rPr>
          <w:rFonts w:ascii="宋体" w:hAnsi="宋体" w:cs="宋体"/>
          <w:b/>
          <w:sz w:val="24"/>
        </w:rPr>
      </w:pPr>
      <w:bookmarkStart w:id="676" w:name="_Toc296891245"/>
      <w:bookmarkStart w:id="677" w:name="_Toc297048391"/>
      <w:bookmarkStart w:id="678" w:name="_Toc292559915"/>
      <w:bookmarkStart w:id="679" w:name="_Toc296891033"/>
      <w:bookmarkStart w:id="680" w:name="_Toc292559410"/>
      <w:bookmarkStart w:id="681" w:name="_Toc296346706"/>
      <w:bookmarkStart w:id="682" w:name="_Toc296503205"/>
      <w:bookmarkStart w:id="683" w:name="_Toc296944544"/>
      <w:bookmarkStart w:id="684" w:name="_Toc297120505"/>
      <w:bookmarkStart w:id="685" w:name="_Toc296347204"/>
      <w:bookmarkStart w:id="686" w:name="_Toc351203644"/>
      <w:bookmarkStart w:id="687" w:name="_Toc304295579"/>
      <w:bookmarkStart w:id="688" w:name="_Toc297123552"/>
      <w:bookmarkStart w:id="689" w:name="_Toc297216211"/>
      <w:bookmarkStart w:id="690" w:name="_Toc312678040"/>
      <w:bookmarkStart w:id="691" w:name="_Toc300935002"/>
      <w:bookmarkStart w:id="692" w:name="_Toc303539159"/>
      <w:bookmarkEnd w:id="563"/>
      <w:bookmarkEnd w:id="564"/>
      <w:bookmarkEnd w:id="565"/>
      <w:bookmarkEnd w:id="566"/>
      <w:bookmarkEnd w:id="567"/>
      <w:bookmarkEnd w:id="568"/>
      <w:r>
        <w:rPr>
          <w:rFonts w:ascii="宋体" w:hAnsi="宋体" w:cs="宋体" w:hint="eastAsia"/>
          <w:b/>
          <w:sz w:val="24"/>
        </w:rPr>
        <w:t xml:space="preserve">12. </w:t>
      </w:r>
      <w:bookmarkEnd w:id="676"/>
      <w:bookmarkEnd w:id="677"/>
      <w:bookmarkEnd w:id="678"/>
      <w:bookmarkEnd w:id="679"/>
      <w:bookmarkEnd w:id="680"/>
      <w:bookmarkEnd w:id="681"/>
      <w:bookmarkEnd w:id="682"/>
      <w:bookmarkEnd w:id="683"/>
      <w:bookmarkEnd w:id="684"/>
      <w:bookmarkEnd w:id="685"/>
      <w:r>
        <w:rPr>
          <w:rFonts w:ascii="宋体" w:hAnsi="宋体" w:cs="宋体" w:hint="eastAsia"/>
          <w:b/>
          <w:sz w:val="24"/>
        </w:rPr>
        <w:t>合同价格、计量与支付</w:t>
      </w:r>
      <w:bookmarkEnd w:id="686"/>
    </w:p>
    <w:p w:rsidR="00A916B2" w:rsidRDefault="001652D9">
      <w:pPr>
        <w:spacing w:line="480" w:lineRule="exact"/>
        <w:rPr>
          <w:rFonts w:ascii="宋体" w:hAnsi="宋体" w:cs="宋体"/>
          <w:sz w:val="24"/>
        </w:rPr>
      </w:pPr>
      <w:bookmarkStart w:id="693" w:name="_Toc292559916"/>
      <w:bookmarkStart w:id="694" w:name="_Toc267251461"/>
      <w:bookmarkStart w:id="695" w:name="_Toc292559411"/>
      <w:bookmarkStart w:id="696" w:name="_Toc297048392"/>
      <w:bookmarkStart w:id="697" w:name="_Toc296346707"/>
      <w:bookmarkStart w:id="698" w:name="_Toc297120506"/>
      <w:bookmarkStart w:id="699" w:name="_Toc296944545"/>
      <w:bookmarkStart w:id="700" w:name="_Toc296347205"/>
      <w:bookmarkStart w:id="701" w:name="_Toc296891034"/>
      <w:bookmarkStart w:id="702" w:name="_Toc296891246"/>
      <w:bookmarkStart w:id="703" w:name="_Toc296503206"/>
      <w:bookmarkStart w:id="704" w:name="_Toc297123553"/>
      <w:bookmarkStart w:id="705" w:name="_Toc304295580"/>
      <w:bookmarkStart w:id="706" w:name="_Toc297216212"/>
      <w:bookmarkStart w:id="707" w:name="_Toc312678041"/>
      <w:bookmarkStart w:id="708" w:name="_Toc300935003"/>
      <w:bookmarkStart w:id="709" w:name="_Toc303539160"/>
      <w:bookmarkEnd w:id="687"/>
      <w:bookmarkEnd w:id="688"/>
      <w:bookmarkEnd w:id="689"/>
      <w:bookmarkEnd w:id="690"/>
      <w:bookmarkEnd w:id="691"/>
      <w:bookmarkEnd w:id="692"/>
      <w:r>
        <w:rPr>
          <w:rFonts w:ascii="宋体" w:hAnsi="宋体" w:cs="宋体" w:hint="eastAsia"/>
          <w:sz w:val="24"/>
        </w:rPr>
        <w:t>12.1 合</w:t>
      </w:r>
      <w:bookmarkEnd w:id="693"/>
      <w:bookmarkEnd w:id="694"/>
      <w:bookmarkEnd w:id="695"/>
      <w:r>
        <w:rPr>
          <w:rFonts w:ascii="宋体" w:hAnsi="宋体" w:cs="宋体" w:hint="eastAsia"/>
          <w:sz w:val="24"/>
        </w:rPr>
        <w:t>同价</w:t>
      </w:r>
      <w:bookmarkEnd w:id="696"/>
      <w:bookmarkEnd w:id="697"/>
      <w:bookmarkEnd w:id="698"/>
      <w:bookmarkEnd w:id="699"/>
      <w:bookmarkEnd w:id="700"/>
      <w:bookmarkEnd w:id="701"/>
      <w:bookmarkEnd w:id="702"/>
      <w:bookmarkEnd w:id="703"/>
      <w:r>
        <w:rPr>
          <w:rFonts w:ascii="宋体" w:hAnsi="宋体" w:cs="宋体" w:hint="eastAsia"/>
          <w:sz w:val="24"/>
        </w:rPr>
        <w:t>格形式</w:t>
      </w:r>
    </w:p>
    <w:bookmarkEnd w:id="704"/>
    <w:bookmarkEnd w:id="705"/>
    <w:bookmarkEnd w:id="706"/>
    <w:bookmarkEnd w:id="707"/>
    <w:bookmarkEnd w:id="708"/>
    <w:bookmarkEnd w:id="709"/>
    <w:p w:rsidR="00A916B2" w:rsidRDefault="001652D9">
      <w:pPr>
        <w:spacing w:line="480" w:lineRule="exact"/>
        <w:rPr>
          <w:rFonts w:ascii="宋体" w:hAnsi="宋体" w:cs="宋体"/>
          <w:sz w:val="24"/>
        </w:rPr>
      </w:pPr>
      <w:r>
        <w:rPr>
          <w:rFonts w:ascii="宋体" w:hAnsi="宋体" w:cs="宋体" w:hint="eastAsia"/>
          <w:sz w:val="24"/>
        </w:rPr>
        <w:t>1、单价合同。</w:t>
      </w:r>
    </w:p>
    <w:p w:rsidR="00A916B2" w:rsidRDefault="001652D9">
      <w:pPr>
        <w:spacing w:line="480" w:lineRule="exact"/>
        <w:rPr>
          <w:rFonts w:ascii="宋体" w:hAnsi="宋体" w:cs="宋体"/>
          <w:sz w:val="24"/>
          <w:u w:val="single"/>
        </w:rPr>
      </w:pPr>
      <w:r>
        <w:rPr>
          <w:rFonts w:ascii="宋体" w:hAnsi="宋体" w:cs="宋体" w:hint="eastAsia"/>
          <w:sz w:val="24"/>
        </w:rPr>
        <w:t>综合单价包含的风险范围：</w:t>
      </w:r>
      <w:r>
        <w:rPr>
          <w:rFonts w:ascii="宋体" w:hAnsi="宋体" w:cs="宋体" w:hint="eastAsia"/>
          <w:sz w:val="24"/>
          <w:u w:val="single"/>
        </w:rPr>
        <w:t xml:space="preserve">       </w:t>
      </w:r>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sz w:val="24"/>
        </w:rPr>
        <w:t>风险费用的计算方法：</w:t>
      </w:r>
      <w:r>
        <w:rPr>
          <w:rFonts w:ascii="宋体" w:hAnsi="宋体" w:cs="宋体" w:hint="eastAsia"/>
          <w:sz w:val="24"/>
          <w:u w:val="single"/>
        </w:rPr>
        <w:t xml:space="preserve">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风险范围以外合同价格的调整方法：</w:t>
      </w:r>
      <w:r>
        <w:rPr>
          <w:rFonts w:ascii="宋体" w:hAnsi="宋体" w:cs="宋体" w:hint="eastAsia"/>
          <w:sz w:val="24"/>
          <w:u w:val="single"/>
        </w:rPr>
        <w:t xml:space="preserve">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2、总价合同。</w:t>
      </w:r>
    </w:p>
    <w:p w:rsidR="00A916B2" w:rsidRDefault="001652D9">
      <w:pPr>
        <w:spacing w:line="480" w:lineRule="exact"/>
        <w:rPr>
          <w:rFonts w:ascii="宋体" w:hAnsi="宋体" w:cs="宋体"/>
          <w:sz w:val="24"/>
          <w:u w:val="single"/>
        </w:rPr>
      </w:pPr>
      <w:r>
        <w:rPr>
          <w:rFonts w:ascii="宋体" w:hAnsi="宋体" w:cs="宋体" w:hint="eastAsia"/>
          <w:sz w:val="24"/>
        </w:rPr>
        <w:t>总价包含的风险范围：</w:t>
      </w:r>
      <w:r>
        <w:rPr>
          <w:rFonts w:ascii="宋体" w:hAnsi="宋体" w:cs="宋体" w:hint="eastAsia"/>
          <w:sz w:val="24"/>
          <w:u w:val="single"/>
        </w:rPr>
        <w:t>至少应包括：市场价格波动风险（除非另有约定）、工程量清单缺漏项风险（供应商报价时自行核实）、施工期间人工/材料价格正常浮动等。</w:t>
      </w:r>
    </w:p>
    <w:p w:rsidR="00A916B2" w:rsidRDefault="001652D9">
      <w:pPr>
        <w:spacing w:line="480" w:lineRule="exact"/>
        <w:rPr>
          <w:rFonts w:ascii="宋体" w:hAnsi="宋体" w:cs="宋体"/>
          <w:sz w:val="24"/>
          <w:u w:val="single"/>
        </w:rPr>
      </w:pPr>
      <w:r>
        <w:rPr>
          <w:rFonts w:ascii="宋体" w:hAnsi="宋体" w:cs="宋体" w:hint="eastAsia"/>
          <w:sz w:val="24"/>
        </w:rPr>
        <w:t>风险费用的计算方法：</w:t>
      </w:r>
    </w:p>
    <w:p w:rsidR="00A916B2" w:rsidRDefault="001652D9">
      <w:pPr>
        <w:spacing w:line="480" w:lineRule="exact"/>
        <w:rPr>
          <w:rFonts w:ascii="宋体" w:hAnsi="宋体" w:cs="宋体"/>
          <w:sz w:val="24"/>
        </w:rPr>
      </w:pPr>
      <w:r>
        <w:rPr>
          <w:rFonts w:ascii="宋体" w:hAnsi="宋体" w:cs="宋体" w:hint="eastAsia"/>
          <w:sz w:val="24"/>
        </w:rPr>
        <w:t>风险范围以外合同价格的调整方法：</w:t>
      </w:r>
      <w:r>
        <w:rPr>
          <w:rFonts w:ascii="宋体" w:hAnsi="宋体" w:cs="宋体" w:hint="eastAsia"/>
          <w:sz w:val="24"/>
          <w:u w:val="single"/>
        </w:rPr>
        <w:t>招标单位提供的图纸及图纸答疑、磋商文件及其补遗的工作内容，在合同实施期间不因市场变化因素而变动，供应商在计算报价时应考虑相应的风险系数 ，供应商应认真填写所列工程项目的单价和合价，投标书中有漏项或少计工程量的子目，招标单位认为供应商的报价在其他项目计价中已经包括，其损失由供应商承担，招标单位将不再给予调整；投标书中所报材料和设备价格，除因设计或业主原因引起的变更外，不予调整</w:t>
      </w:r>
      <w:r>
        <w:rPr>
          <w:rFonts w:ascii="宋体" w:hAnsi="宋体" w:cs="宋体" w:hint="eastAsia"/>
          <w:sz w:val="24"/>
        </w:rPr>
        <w:t xml:space="preserve">。      </w:t>
      </w:r>
    </w:p>
    <w:p w:rsidR="00A916B2" w:rsidRDefault="001652D9">
      <w:pPr>
        <w:spacing w:line="480" w:lineRule="exact"/>
        <w:rPr>
          <w:rFonts w:ascii="宋体" w:hAnsi="宋体" w:cs="宋体"/>
          <w:sz w:val="24"/>
          <w:u w:val="single"/>
        </w:rPr>
      </w:pPr>
      <w:r>
        <w:rPr>
          <w:rFonts w:ascii="宋体" w:hAnsi="宋体" w:cs="宋体" w:hint="eastAsia"/>
          <w:sz w:val="24"/>
        </w:rPr>
        <w:t>3、其他价格方式：</w:t>
      </w:r>
      <w:r>
        <w:rPr>
          <w:rFonts w:ascii="宋体" w:hAnsi="宋体" w:cs="宋体" w:hint="eastAsia"/>
          <w:sz w:val="24"/>
          <w:u w:val="single"/>
        </w:rPr>
        <w:t>/</w:t>
      </w:r>
      <w:r>
        <w:rPr>
          <w:rFonts w:ascii="宋体" w:hAnsi="宋体" w:cs="宋体" w:hint="eastAsia"/>
          <w:sz w:val="24"/>
        </w:rPr>
        <w:t>。</w:t>
      </w:r>
    </w:p>
    <w:p w:rsidR="00A916B2" w:rsidRDefault="001652D9">
      <w:pPr>
        <w:spacing w:line="480" w:lineRule="exact"/>
        <w:rPr>
          <w:rFonts w:ascii="宋体" w:hAnsi="宋体" w:cs="宋体"/>
          <w:sz w:val="24"/>
        </w:rPr>
      </w:pPr>
      <w:bookmarkStart w:id="710" w:name="_Toc300935004"/>
      <w:bookmarkStart w:id="711" w:name="_Toc304295581"/>
      <w:bookmarkStart w:id="712" w:name="_Toc297123554"/>
      <w:bookmarkStart w:id="713" w:name="_Toc303539161"/>
      <w:bookmarkStart w:id="714" w:name="_Toc297216213"/>
      <w:bookmarkStart w:id="715" w:name="_Toc312678042"/>
      <w:bookmarkStart w:id="716" w:name="_Toc292559917"/>
      <w:bookmarkStart w:id="717" w:name="_Toc297048393"/>
      <w:bookmarkStart w:id="718" w:name="_Toc296347206"/>
      <w:bookmarkStart w:id="719" w:name="_Toc296891247"/>
      <w:bookmarkStart w:id="720" w:name="_Toc296346708"/>
      <w:bookmarkStart w:id="721" w:name="_Toc296503207"/>
      <w:bookmarkStart w:id="722" w:name="_Toc296891035"/>
      <w:bookmarkStart w:id="723" w:name="_Toc292559412"/>
      <w:bookmarkStart w:id="724" w:name="_Toc296944546"/>
      <w:bookmarkStart w:id="725" w:name="_Toc297120507"/>
      <w:r>
        <w:rPr>
          <w:rFonts w:ascii="宋体" w:hAnsi="宋体" w:cs="宋体" w:hint="eastAsia"/>
          <w:sz w:val="24"/>
        </w:rPr>
        <w:t>12.2 预付款</w:t>
      </w:r>
    </w:p>
    <w:bookmarkEnd w:id="710"/>
    <w:bookmarkEnd w:id="711"/>
    <w:bookmarkEnd w:id="712"/>
    <w:bookmarkEnd w:id="713"/>
    <w:bookmarkEnd w:id="714"/>
    <w:bookmarkEnd w:id="715"/>
    <w:p w:rsidR="00A916B2" w:rsidRDefault="001652D9">
      <w:pPr>
        <w:spacing w:line="480" w:lineRule="exact"/>
        <w:rPr>
          <w:rFonts w:ascii="宋体" w:hAnsi="宋体" w:cs="宋体"/>
          <w:sz w:val="24"/>
        </w:rPr>
      </w:pPr>
      <w:r>
        <w:rPr>
          <w:rFonts w:ascii="宋体" w:hAnsi="宋体" w:cs="宋体" w:hint="eastAsia"/>
          <w:sz w:val="24"/>
        </w:rPr>
        <w:t>12.2.1 预付款的支付</w:t>
      </w:r>
    </w:p>
    <w:p w:rsidR="00A916B2" w:rsidRDefault="001652D9">
      <w:pPr>
        <w:spacing w:line="480" w:lineRule="exact"/>
        <w:rPr>
          <w:rFonts w:ascii="宋体" w:hAnsi="宋体" w:cs="宋体"/>
          <w:sz w:val="24"/>
        </w:rPr>
      </w:pPr>
      <w:r>
        <w:rPr>
          <w:rFonts w:ascii="宋体" w:hAnsi="宋体" w:cs="宋体" w:hint="eastAsia"/>
          <w:sz w:val="24"/>
        </w:rPr>
        <w:t>预付款支付比例或金额：</w:t>
      </w:r>
      <w:r>
        <w:rPr>
          <w:rFonts w:ascii="宋体" w:hAnsi="宋体" w:cs="宋体" w:hint="eastAsia"/>
          <w:sz w:val="24"/>
          <w:u w:val="single"/>
        </w:rPr>
        <w:t xml:space="preserve">/          </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预付款支付期限：</w:t>
      </w:r>
      <w:r>
        <w:rPr>
          <w:rFonts w:ascii="宋体" w:hAnsi="宋体" w:cs="宋体" w:hint="eastAsia"/>
          <w:sz w:val="24"/>
          <w:u w:val="single"/>
        </w:rPr>
        <w:t>/</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预付款扣回的方式：</w:t>
      </w:r>
      <w:r>
        <w:rPr>
          <w:rFonts w:ascii="宋体" w:hAnsi="宋体" w:cs="宋体" w:hint="eastAsia"/>
          <w:sz w:val="24"/>
          <w:u w:val="single"/>
        </w:rPr>
        <w:t>/</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12.2.2 预付款担保</w:t>
      </w:r>
    </w:p>
    <w:p w:rsidR="00A916B2" w:rsidRDefault="001652D9">
      <w:pPr>
        <w:spacing w:line="480" w:lineRule="exact"/>
        <w:rPr>
          <w:rFonts w:ascii="宋体" w:hAnsi="宋体" w:cs="宋体"/>
          <w:sz w:val="24"/>
        </w:rPr>
      </w:pPr>
      <w:r>
        <w:rPr>
          <w:rFonts w:ascii="宋体" w:hAnsi="宋体" w:cs="宋体" w:hint="eastAsia"/>
          <w:sz w:val="24"/>
        </w:rPr>
        <w:t>承包人提交预付款担保的期限：。</w:t>
      </w:r>
    </w:p>
    <w:p w:rsidR="00A916B2" w:rsidRDefault="001652D9">
      <w:pPr>
        <w:spacing w:line="480" w:lineRule="exact"/>
        <w:rPr>
          <w:rFonts w:ascii="宋体" w:hAnsi="宋体" w:cs="宋体"/>
          <w:sz w:val="24"/>
        </w:rPr>
      </w:pPr>
      <w:r>
        <w:rPr>
          <w:rFonts w:ascii="宋体" w:hAnsi="宋体" w:cs="宋体" w:hint="eastAsia"/>
          <w:sz w:val="24"/>
        </w:rPr>
        <w:t>预付款担保的形式为：。</w:t>
      </w:r>
    </w:p>
    <w:bookmarkEnd w:id="716"/>
    <w:bookmarkEnd w:id="717"/>
    <w:bookmarkEnd w:id="718"/>
    <w:bookmarkEnd w:id="719"/>
    <w:bookmarkEnd w:id="720"/>
    <w:bookmarkEnd w:id="721"/>
    <w:bookmarkEnd w:id="722"/>
    <w:bookmarkEnd w:id="723"/>
    <w:bookmarkEnd w:id="724"/>
    <w:bookmarkEnd w:id="725"/>
    <w:p w:rsidR="00A916B2" w:rsidRDefault="001652D9">
      <w:pPr>
        <w:spacing w:line="480" w:lineRule="exact"/>
        <w:rPr>
          <w:rFonts w:ascii="宋体" w:hAnsi="宋体" w:cs="宋体"/>
          <w:sz w:val="24"/>
        </w:rPr>
      </w:pPr>
      <w:r>
        <w:rPr>
          <w:rFonts w:ascii="宋体" w:hAnsi="宋体" w:cs="宋体" w:hint="eastAsia"/>
          <w:sz w:val="24"/>
        </w:rPr>
        <w:t>12.3 计量</w:t>
      </w:r>
    </w:p>
    <w:p w:rsidR="00A916B2" w:rsidRDefault="001652D9">
      <w:pPr>
        <w:spacing w:line="480" w:lineRule="exact"/>
        <w:rPr>
          <w:rFonts w:ascii="宋体" w:hAnsi="宋体" w:cs="宋体"/>
          <w:sz w:val="24"/>
        </w:rPr>
      </w:pPr>
      <w:r>
        <w:rPr>
          <w:rFonts w:ascii="宋体" w:hAnsi="宋体" w:cs="宋体" w:hint="eastAsia"/>
          <w:sz w:val="24"/>
        </w:rPr>
        <w:t>12.3.1 计量原则</w:t>
      </w:r>
    </w:p>
    <w:p w:rsidR="00A916B2" w:rsidRDefault="001652D9">
      <w:pPr>
        <w:spacing w:line="480" w:lineRule="exact"/>
        <w:rPr>
          <w:rFonts w:ascii="宋体" w:hAnsi="宋体" w:cs="宋体"/>
          <w:sz w:val="24"/>
        </w:rPr>
      </w:pPr>
      <w:r>
        <w:rPr>
          <w:rFonts w:ascii="宋体" w:hAnsi="宋体" w:cs="宋体" w:hint="eastAsia"/>
          <w:sz w:val="24"/>
        </w:rPr>
        <w:t>工程量计算规则：。</w:t>
      </w:r>
    </w:p>
    <w:p w:rsidR="00A916B2" w:rsidRDefault="001652D9">
      <w:pPr>
        <w:spacing w:line="480" w:lineRule="exact"/>
        <w:rPr>
          <w:rFonts w:ascii="宋体" w:hAnsi="宋体" w:cs="宋体"/>
          <w:sz w:val="24"/>
        </w:rPr>
      </w:pPr>
      <w:r>
        <w:rPr>
          <w:rFonts w:ascii="宋体" w:hAnsi="宋体" w:cs="宋体" w:hint="eastAsia"/>
          <w:sz w:val="24"/>
        </w:rPr>
        <w:t>12.3.2 计量周期</w:t>
      </w:r>
    </w:p>
    <w:p w:rsidR="00A916B2" w:rsidRDefault="001652D9">
      <w:pPr>
        <w:spacing w:line="480" w:lineRule="exact"/>
        <w:rPr>
          <w:rFonts w:ascii="宋体" w:hAnsi="宋体" w:cs="宋体"/>
          <w:sz w:val="24"/>
        </w:rPr>
      </w:pPr>
      <w:r>
        <w:rPr>
          <w:rFonts w:ascii="宋体" w:hAnsi="宋体" w:cs="宋体" w:hint="eastAsia"/>
          <w:sz w:val="24"/>
        </w:rPr>
        <w:t>关于计量周期的约定：。</w:t>
      </w:r>
    </w:p>
    <w:p w:rsidR="00A916B2" w:rsidRDefault="001652D9">
      <w:pPr>
        <w:spacing w:line="480" w:lineRule="exact"/>
        <w:rPr>
          <w:rFonts w:ascii="宋体" w:hAnsi="宋体" w:cs="宋体"/>
          <w:sz w:val="24"/>
        </w:rPr>
      </w:pPr>
      <w:r>
        <w:rPr>
          <w:rFonts w:ascii="宋体" w:hAnsi="宋体" w:cs="宋体" w:hint="eastAsia"/>
          <w:sz w:val="24"/>
        </w:rPr>
        <w:t>12.3.3 单价合同的计量</w:t>
      </w:r>
    </w:p>
    <w:p w:rsidR="00A916B2" w:rsidRDefault="001652D9">
      <w:pPr>
        <w:spacing w:line="480" w:lineRule="exact"/>
        <w:rPr>
          <w:rFonts w:ascii="宋体" w:hAnsi="宋体" w:cs="宋体"/>
          <w:sz w:val="24"/>
        </w:rPr>
      </w:pPr>
      <w:r>
        <w:rPr>
          <w:rFonts w:ascii="宋体" w:hAnsi="宋体" w:cs="宋体" w:hint="eastAsia"/>
          <w:sz w:val="24"/>
        </w:rPr>
        <w:t>关于单价合同计量的约定：。</w:t>
      </w:r>
    </w:p>
    <w:p w:rsidR="00A916B2" w:rsidRDefault="001652D9">
      <w:pPr>
        <w:spacing w:line="480" w:lineRule="exact"/>
        <w:rPr>
          <w:rFonts w:ascii="宋体" w:hAnsi="宋体" w:cs="宋体"/>
          <w:sz w:val="24"/>
        </w:rPr>
      </w:pPr>
      <w:r>
        <w:rPr>
          <w:rFonts w:ascii="宋体" w:hAnsi="宋体" w:cs="宋体" w:hint="eastAsia"/>
          <w:sz w:val="24"/>
        </w:rPr>
        <w:t>12.3.4 总价合同的计量</w:t>
      </w:r>
    </w:p>
    <w:p w:rsidR="00A916B2" w:rsidRDefault="001652D9">
      <w:pPr>
        <w:spacing w:line="480" w:lineRule="exact"/>
        <w:rPr>
          <w:rFonts w:ascii="宋体" w:hAnsi="宋体" w:cs="宋体"/>
          <w:sz w:val="24"/>
        </w:rPr>
      </w:pPr>
      <w:r>
        <w:rPr>
          <w:rFonts w:ascii="宋体" w:hAnsi="宋体" w:cs="宋体" w:hint="eastAsia"/>
          <w:sz w:val="24"/>
        </w:rPr>
        <w:t>关于总价合同计量的约定：。</w:t>
      </w:r>
    </w:p>
    <w:p w:rsidR="00A916B2" w:rsidRDefault="001652D9">
      <w:pPr>
        <w:spacing w:line="480" w:lineRule="exact"/>
        <w:rPr>
          <w:rFonts w:ascii="宋体" w:hAnsi="宋体" w:cs="宋体"/>
          <w:sz w:val="24"/>
        </w:rPr>
      </w:pPr>
      <w:r>
        <w:rPr>
          <w:rFonts w:ascii="宋体" w:hAnsi="宋体" w:cs="宋体" w:hint="eastAsia"/>
          <w:sz w:val="24"/>
        </w:rPr>
        <w:t>12.3.5总价合同采用支付分解表计量支付的，是否适用第</w:t>
      </w:r>
      <w:r>
        <w:rPr>
          <w:rFonts w:ascii="宋体" w:hAnsi="宋体" w:cs="宋体" w:hint="eastAsia"/>
          <w:kern w:val="0"/>
          <w:sz w:val="24"/>
        </w:rPr>
        <w:t xml:space="preserve">12.3.4 </w:t>
      </w:r>
      <w:r>
        <w:rPr>
          <w:rFonts w:ascii="宋体" w:hAnsi="宋体" w:cs="宋体" w:hint="eastAsia"/>
          <w:sz w:val="24"/>
        </w:rPr>
        <w:t>项</w:t>
      </w:r>
      <w:r>
        <w:rPr>
          <w:rFonts w:ascii="宋体" w:hAnsi="宋体" w:cs="宋体" w:hint="eastAsia"/>
          <w:kern w:val="0"/>
          <w:sz w:val="24"/>
        </w:rPr>
        <w:t>〔总价合同的计量〕</w:t>
      </w:r>
      <w:r>
        <w:rPr>
          <w:rFonts w:ascii="宋体" w:hAnsi="宋体" w:cs="宋体" w:hint="eastAsia"/>
          <w:sz w:val="24"/>
        </w:rPr>
        <w:t>约定进行计量：。</w:t>
      </w:r>
    </w:p>
    <w:p w:rsidR="00A916B2" w:rsidRDefault="001652D9">
      <w:pPr>
        <w:spacing w:line="480" w:lineRule="exact"/>
        <w:rPr>
          <w:rFonts w:ascii="宋体" w:hAnsi="宋体" w:cs="宋体"/>
          <w:sz w:val="24"/>
        </w:rPr>
      </w:pPr>
      <w:r>
        <w:rPr>
          <w:rFonts w:ascii="宋体" w:hAnsi="宋体" w:cs="宋体" w:hint="eastAsia"/>
          <w:sz w:val="24"/>
        </w:rPr>
        <w:t>12.3.6 其他价格形式合同的计量</w:t>
      </w:r>
    </w:p>
    <w:p w:rsidR="00A916B2" w:rsidRDefault="001652D9">
      <w:pPr>
        <w:spacing w:line="480" w:lineRule="exact"/>
        <w:rPr>
          <w:rFonts w:ascii="宋体" w:hAnsi="宋体" w:cs="宋体"/>
          <w:sz w:val="24"/>
          <w:u w:val="single"/>
        </w:rPr>
      </w:pPr>
      <w:r>
        <w:rPr>
          <w:rFonts w:ascii="宋体" w:hAnsi="宋体" w:cs="宋体" w:hint="eastAsia"/>
          <w:sz w:val="24"/>
        </w:rPr>
        <w:t>其他价格形式的计量方式和程序：。</w:t>
      </w:r>
    </w:p>
    <w:p w:rsidR="00A916B2" w:rsidRDefault="001652D9">
      <w:pPr>
        <w:spacing w:line="480" w:lineRule="exact"/>
        <w:rPr>
          <w:rFonts w:ascii="宋体" w:hAnsi="宋体" w:cs="宋体"/>
          <w:sz w:val="24"/>
        </w:rPr>
      </w:pPr>
      <w:r>
        <w:rPr>
          <w:rFonts w:ascii="宋体" w:hAnsi="宋体" w:cs="宋体" w:hint="eastAsia"/>
          <w:sz w:val="24"/>
        </w:rPr>
        <w:t>12.4 工程进度款支付</w:t>
      </w:r>
      <w:bookmarkStart w:id="726" w:name="_Toc296891039"/>
      <w:bookmarkStart w:id="727" w:name="_Toc292559416"/>
      <w:bookmarkStart w:id="728" w:name="_Toc296346712"/>
      <w:bookmarkStart w:id="729" w:name="_Toc292559921"/>
      <w:bookmarkStart w:id="730" w:name="_Toc296503211"/>
      <w:bookmarkStart w:id="731" w:name="_Toc297123556"/>
      <w:bookmarkStart w:id="732" w:name="_Toc303539163"/>
      <w:bookmarkStart w:id="733" w:name="_Toc296347210"/>
      <w:bookmarkStart w:id="734" w:name="_Toc296891251"/>
      <w:bookmarkStart w:id="735" w:name="_Toc297120511"/>
      <w:bookmarkStart w:id="736" w:name="_Toc297048397"/>
      <w:bookmarkStart w:id="737" w:name="_Toc300935006"/>
      <w:bookmarkStart w:id="738" w:name="_Toc297216215"/>
      <w:bookmarkStart w:id="739" w:name="_Toc296944550"/>
    </w:p>
    <w:p w:rsidR="00A916B2" w:rsidRDefault="001652D9">
      <w:pPr>
        <w:spacing w:line="480" w:lineRule="exact"/>
        <w:rPr>
          <w:rFonts w:ascii="宋体" w:hAnsi="宋体" w:cs="宋体"/>
          <w:sz w:val="24"/>
          <w:u w:val="single"/>
        </w:rPr>
      </w:pPr>
      <w:r>
        <w:rPr>
          <w:rFonts w:ascii="宋体" w:hAnsi="宋体" w:cs="宋体" w:hint="eastAsia"/>
          <w:sz w:val="24"/>
        </w:rPr>
        <w:t>12.4.1 付款周期:</w:t>
      </w:r>
    </w:p>
    <w:p w:rsidR="00A916B2" w:rsidRDefault="001652D9">
      <w:pPr>
        <w:spacing w:line="480" w:lineRule="exact"/>
        <w:rPr>
          <w:rFonts w:ascii="宋体" w:hAnsi="宋体" w:cs="宋体"/>
          <w:sz w:val="24"/>
        </w:rPr>
      </w:pPr>
      <w:r>
        <w:rPr>
          <w:rFonts w:ascii="宋体" w:hAnsi="宋体" w:cs="宋体" w:hint="eastAsia"/>
          <w:sz w:val="24"/>
        </w:rPr>
        <w:t>关于付款周期的约定：</w:t>
      </w:r>
      <w:r>
        <w:rPr>
          <w:rFonts w:ascii="宋体" w:hAnsi="宋体" w:cs="宋体" w:hint="eastAsia"/>
          <w:sz w:val="24"/>
          <w:u w:val="single"/>
        </w:rPr>
        <w:t xml:space="preserve">                </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12.4.2 进度付款申请单的编制</w:t>
      </w:r>
    </w:p>
    <w:p w:rsidR="00A916B2" w:rsidRDefault="001652D9">
      <w:pPr>
        <w:spacing w:line="480" w:lineRule="exact"/>
        <w:rPr>
          <w:rFonts w:ascii="宋体" w:hAnsi="宋体" w:cs="宋体"/>
          <w:sz w:val="24"/>
        </w:rPr>
      </w:pPr>
      <w:r>
        <w:rPr>
          <w:rFonts w:ascii="宋体" w:hAnsi="宋体" w:cs="宋体" w:hint="eastAsia"/>
          <w:sz w:val="24"/>
        </w:rPr>
        <w:t>关于进度付款申请单编制的约定：。</w:t>
      </w:r>
    </w:p>
    <w:p w:rsidR="00A916B2" w:rsidRDefault="001652D9">
      <w:pPr>
        <w:spacing w:line="480" w:lineRule="exact"/>
        <w:rPr>
          <w:rFonts w:ascii="宋体" w:hAnsi="宋体" w:cs="宋体"/>
          <w:sz w:val="24"/>
        </w:rPr>
      </w:pPr>
      <w:r>
        <w:rPr>
          <w:rFonts w:ascii="宋体" w:hAnsi="宋体" w:cs="宋体" w:hint="eastAsia"/>
          <w:sz w:val="24"/>
        </w:rPr>
        <w:t>1</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r>
        <w:rPr>
          <w:rFonts w:ascii="宋体" w:hAnsi="宋体" w:cs="宋体" w:hint="eastAsia"/>
          <w:sz w:val="24"/>
        </w:rPr>
        <w:t>2.4.3 进度付款申请单的提交</w:t>
      </w:r>
    </w:p>
    <w:p w:rsidR="00A916B2" w:rsidRDefault="001652D9">
      <w:pPr>
        <w:spacing w:line="480" w:lineRule="exact"/>
        <w:rPr>
          <w:rFonts w:ascii="宋体" w:hAnsi="宋体" w:cs="宋体"/>
          <w:sz w:val="24"/>
        </w:rPr>
      </w:pPr>
      <w:r>
        <w:rPr>
          <w:rFonts w:ascii="宋体" w:hAnsi="宋体" w:cs="宋体" w:hint="eastAsia"/>
          <w:sz w:val="24"/>
        </w:rPr>
        <w:t>（1）单价合同进度付款申请单提交的约定：。</w:t>
      </w:r>
    </w:p>
    <w:p w:rsidR="00A916B2" w:rsidRDefault="001652D9">
      <w:pPr>
        <w:spacing w:line="480" w:lineRule="exact"/>
        <w:rPr>
          <w:rFonts w:ascii="宋体" w:hAnsi="宋体" w:cs="宋体"/>
          <w:sz w:val="24"/>
        </w:rPr>
      </w:pPr>
      <w:r>
        <w:rPr>
          <w:rFonts w:ascii="宋体" w:hAnsi="宋体" w:cs="宋体" w:hint="eastAsia"/>
          <w:sz w:val="24"/>
        </w:rPr>
        <w:t>（2）总价合同进度付款申请单提交的约定：。</w:t>
      </w:r>
    </w:p>
    <w:p w:rsidR="00A916B2" w:rsidRDefault="001652D9">
      <w:pPr>
        <w:spacing w:line="480" w:lineRule="exact"/>
        <w:rPr>
          <w:rFonts w:ascii="宋体" w:hAnsi="宋体" w:cs="宋体"/>
          <w:sz w:val="24"/>
          <w:u w:val="single"/>
        </w:rPr>
      </w:pPr>
      <w:r>
        <w:rPr>
          <w:rFonts w:ascii="宋体" w:hAnsi="宋体" w:cs="宋体" w:hint="eastAsia"/>
          <w:sz w:val="24"/>
        </w:rPr>
        <w:t>（3）其他价格形式合同进度付款申请单提交的约定：。</w:t>
      </w:r>
    </w:p>
    <w:p w:rsidR="00A916B2" w:rsidRDefault="001652D9">
      <w:pPr>
        <w:spacing w:line="480" w:lineRule="exact"/>
        <w:rPr>
          <w:rFonts w:ascii="宋体" w:hAnsi="宋体" w:cs="宋体"/>
          <w:sz w:val="24"/>
        </w:rPr>
      </w:pPr>
      <w:r>
        <w:rPr>
          <w:rFonts w:ascii="宋体" w:hAnsi="宋体" w:cs="宋体" w:hint="eastAsia"/>
          <w:sz w:val="24"/>
        </w:rPr>
        <w:t>12.4.4 进度款审核和支付</w:t>
      </w:r>
    </w:p>
    <w:p w:rsidR="00A916B2" w:rsidRDefault="001652D9">
      <w:pPr>
        <w:spacing w:line="480" w:lineRule="exact"/>
        <w:rPr>
          <w:rFonts w:ascii="宋体" w:hAnsi="宋体" w:cs="宋体"/>
          <w:sz w:val="24"/>
          <w:u w:val="single"/>
        </w:rPr>
      </w:pPr>
      <w:r>
        <w:rPr>
          <w:rFonts w:ascii="宋体" w:hAnsi="宋体" w:cs="宋体" w:hint="eastAsia"/>
          <w:sz w:val="24"/>
        </w:rPr>
        <w:t>（1）监理人审查并报送发包人的期限：。</w:t>
      </w:r>
    </w:p>
    <w:p w:rsidR="00A916B2" w:rsidRDefault="001652D9">
      <w:pPr>
        <w:spacing w:line="480" w:lineRule="exact"/>
        <w:rPr>
          <w:rFonts w:ascii="宋体" w:hAnsi="宋体" w:cs="宋体"/>
          <w:sz w:val="24"/>
          <w:u w:val="single"/>
        </w:rPr>
      </w:pPr>
      <w:r>
        <w:rPr>
          <w:rFonts w:ascii="宋体" w:hAnsi="宋体" w:cs="宋体" w:hint="eastAsia"/>
          <w:sz w:val="24"/>
        </w:rPr>
        <w:t>发包人完成审批并签发进度款支付证书的期限：。</w:t>
      </w:r>
    </w:p>
    <w:p w:rsidR="00A916B2" w:rsidRDefault="001652D9">
      <w:pPr>
        <w:spacing w:line="480" w:lineRule="exact"/>
        <w:rPr>
          <w:rFonts w:ascii="宋体" w:hAnsi="宋体" w:cs="宋体"/>
          <w:sz w:val="24"/>
        </w:rPr>
      </w:pPr>
      <w:r>
        <w:rPr>
          <w:rFonts w:ascii="宋体" w:hAnsi="宋体" w:cs="宋体" w:hint="eastAsia"/>
          <w:sz w:val="24"/>
        </w:rPr>
        <w:t>（2）发包人支付进度款的期限：。</w:t>
      </w:r>
    </w:p>
    <w:p w:rsidR="00A916B2" w:rsidRDefault="001652D9">
      <w:pPr>
        <w:spacing w:line="480" w:lineRule="exact"/>
        <w:rPr>
          <w:rFonts w:ascii="宋体" w:hAnsi="宋体" w:cs="宋体"/>
          <w:sz w:val="24"/>
          <w:u w:val="single"/>
        </w:rPr>
      </w:pPr>
      <w:r>
        <w:rPr>
          <w:rFonts w:ascii="宋体" w:hAnsi="宋体" w:cs="宋体" w:hint="eastAsia"/>
          <w:sz w:val="24"/>
        </w:rPr>
        <w:t>发包人逾期支付进度款的违约金的计算方式：。</w:t>
      </w:r>
    </w:p>
    <w:p w:rsidR="00A916B2" w:rsidRDefault="001652D9">
      <w:pPr>
        <w:spacing w:line="480" w:lineRule="exact"/>
        <w:rPr>
          <w:rFonts w:ascii="宋体" w:hAnsi="宋体" w:cs="宋体"/>
          <w:sz w:val="24"/>
        </w:rPr>
      </w:pPr>
      <w:r>
        <w:rPr>
          <w:rFonts w:ascii="宋体" w:hAnsi="宋体" w:cs="宋体" w:hint="eastAsia"/>
          <w:sz w:val="24"/>
        </w:rPr>
        <w:t>12.4.6 支付分解表的编制</w:t>
      </w:r>
    </w:p>
    <w:p w:rsidR="00A916B2" w:rsidRDefault="001652D9">
      <w:pPr>
        <w:spacing w:line="480" w:lineRule="exact"/>
        <w:rPr>
          <w:rFonts w:ascii="宋体" w:hAnsi="宋体" w:cs="宋体"/>
          <w:sz w:val="24"/>
          <w:u w:val="single"/>
        </w:rPr>
      </w:pPr>
      <w:r>
        <w:rPr>
          <w:rFonts w:ascii="宋体" w:hAnsi="宋体" w:cs="宋体" w:hint="eastAsia"/>
          <w:sz w:val="24"/>
        </w:rPr>
        <w:t>2、总价合同支付分解表的编制与审批：。</w:t>
      </w:r>
    </w:p>
    <w:p w:rsidR="00A916B2" w:rsidRDefault="001652D9">
      <w:pPr>
        <w:spacing w:line="480" w:lineRule="exact"/>
        <w:rPr>
          <w:rFonts w:ascii="宋体" w:hAnsi="宋体" w:cs="宋体"/>
          <w:sz w:val="24"/>
          <w:u w:val="single"/>
        </w:rPr>
      </w:pPr>
      <w:r>
        <w:rPr>
          <w:rFonts w:ascii="宋体" w:hAnsi="宋体" w:cs="宋体" w:hint="eastAsia"/>
          <w:sz w:val="24"/>
        </w:rPr>
        <w:t xml:space="preserve">3、单价合同的总价项目支付分解表的编制与审批： 。  </w:t>
      </w:r>
    </w:p>
    <w:p w:rsidR="00A916B2" w:rsidRDefault="001652D9">
      <w:pPr>
        <w:spacing w:line="480" w:lineRule="exact"/>
        <w:rPr>
          <w:rFonts w:ascii="宋体" w:hAnsi="宋体" w:cs="宋体"/>
          <w:b/>
          <w:sz w:val="24"/>
        </w:rPr>
      </w:pPr>
      <w:bookmarkStart w:id="740" w:name="_Toc351203645"/>
      <w:bookmarkStart w:id="741" w:name="_Toc297123564"/>
      <w:bookmarkStart w:id="742" w:name="_Toc300935015"/>
      <w:bookmarkStart w:id="743" w:name="_Toc297048405"/>
      <w:bookmarkStart w:id="744" w:name="_Toc312678053"/>
      <w:bookmarkStart w:id="745" w:name="_Toc296347218"/>
      <w:bookmarkStart w:id="746" w:name="_Toc296503219"/>
      <w:bookmarkStart w:id="747" w:name="_Toc303539172"/>
      <w:bookmarkStart w:id="748" w:name="_Toc297216223"/>
      <w:bookmarkStart w:id="749" w:name="_Toc296891259"/>
      <w:bookmarkStart w:id="750" w:name="_Toc304295593"/>
      <w:bookmarkStart w:id="751" w:name="_Toc296346720"/>
      <w:bookmarkStart w:id="752" w:name="_Toc292559424"/>
      <w:bookmarkStart w:id="753" w:name="_Toc296891047"/>
      <w:bookmarkStart w:id="754" w:name="_Toc292559929"/>
      <w:bookmarkStart w:id="755" w:name="_Toc296944558"/>
      <w:bookmarkStart w:id="756" w:name="_Toc297120519"/>
      <w:bookmarkEnd w:id="569"/>
      <w:r>
        <w:rPr>
          <w:rFonts w:ascii="宋体" w:hAnsi="宋体" w:cs="宋体" w:hint="eastAsia"/>
          <w:b/>
          <w:sz w:val="24"/>
        </w:rPr>
        <w:t>13.验收和工程试车</w:t>
      </w:r>
      <w:bookmarkEnd w:id="740"/>
    </w:p>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rsidR="00A916B2" w:rsidRDefault="001652D9">
      <w:pPr>
        <w:spacing w:line="480" w:lineRule="exact"/>
        <w:rPr>
          <w:rFonts w:ascii="宋体" w:hAnsi="宋体" w:cs="宋体"/>
          <w:sz w:val="24"/>
        </w:rPr>
      </w:pPr>
      <w:r>
        <w:rPr>
          <w:rFonts w:ascii="宋体" w:hAnsi="宋体" w:cs="宋体" w:hint="eastAsia"/>
          <w:sz w:val="24"/>
        </w:rPr>
        <w:t>13.1 分部分项工程验收</w:t>
      </w:r>
    </w:p>
    <w:p w:rsidR="00A916B2" w:rsidRDefault="001652D9">
      <w:pPr>
        <w:spacing w:line="480" w:lineRule="exact"/>
        <w:rPr>
          <w:rFonts w:ascii="宋体" w:hAnsi="宋体" w:cs="宋体"/>
          <w:sz w:val="24"/>
        </w:rPr>
      </w:pPr>
      <w:r>
        <w:rPr>
          <w:rFonts w:ascii="宋体" w:hAnsi="宋体" w:cs="宋体" w:hint="eastAsia"/>
          <w:sz w:val="24"/>
        </w:rPr>
        <w:t>13.1.2监理人不能按时进行验收时，应提前小时提交书面延期要求。</w:t>
      </w:r>
    </w:p>
    <w:p w:rsidR="00A916B2" w:rsidRDefault="001652D9">
      <w:pPr>
        <w:spacing w:line="480" w:lineRule="exact"/>
        <w:rPr>
          <w:rFonts w:ascii="宋体" w:hAnsi="宋体" w:cs="宋体"/>
          <w:b/>
          <w:sz w:val="24"/>
        </w:rPr>
      </w:pPr>
      <w:r>
        <w:rPr>
          <w:rFonts w:ascii="宋体" w:hAnsi="宋体" w:cs="宋体" w:hint="eastAsia"/>
          <w:sz w:val="24"/>
        </w:rPr>
        <w:t>关于延期最长不得超过：小时。</w:t>
      </w:r>
    </w:p>
    <w:p w:rsidR="00A916B2" w:rsidRDefault="001652D9">
      <w:pPr>
        <w:spacing w:line="480" w:lineRule="exact"/>
        <w:rPr>
          <w:rFonts w:ascii="宋体" w:hAnsi="宋体" w:cs="宋体"/>
          <w:sz w:val="24"/>
        </w:rPr>
      </w:pPr>
      <w:bookmarkStart w:id="757" w:name="_Toc312678056"/>
      <w:bookmarkStart w:id="758" w:name="_Toc303539173"/>
      <w:bookmarkStart w:id="759" w:name="_Toc297120523"/>
      <w:bookmarkStart w:id="760" w:name="_Toc300935016"/>
      <w:bookmarkStart w:id="761" w:name="_Toc296503223"/>
      <w:bookmarkStart w:id="762" w:name="_Toc296891051"/>
      <w:bookmarkStart w:id="763" w:name="_Toc297123565"/>
      <w:bookmarkStart w:id="764" w:name="_Toc297216224"/>
      <w:bookmarkStart w:id="765" w:name="_Toc292559933"/>
      <w:bookmarkStart w:id="766" w:name="_Toc297048409"/>
      <w:bookmarkStart w:id="767" w:name="_Toc296944562"/>
      <w:bookmarkStart w:id="768" w:name="_Toc296346724"/>
      <w:bookmarkStart w:id="769" w:name="_Toc296347222"/>
      <w:bookmarkStart w:id="770" w:name="_Toc304295596"/>
      <w:bookmarkStart w:id="771" w:name="_Toc296891263"/>
      <w:bookmarkStart w:id="772" w:name="_Toc292559428"/>
      <w:bookmarkStart w:id="773" w:name="_Toc267251473"/>
      <w:bookmarkStart w:id="774" w:name="_Toc267251475"/>
      <w:bookmarkStart w:id="775" w:name="_Toc267251471"/>
      <w:bookmarkStart w:id="776" w:name="_Toc267251474"/>
      <w:bookmarkStart w:id="777" w:name="_Toc267251476"/>
      <w:bookmarkStart w:id="778" w:name="_Toc267251470"/>
      <w:bookmarkStart w:id="779" w:name="_Toc267251472"/>
      <w:r>
        <w:rPr>
          <w:rFonts w:ascii="宋体" w:hAnsi="宋体" w:cs="宋体" w:hint="eastAsia"/>
          <w:sz w:val="24"/>
        </w:rPr>
        <w:t>13.2 竣工验收</w:t>
      </w:r>
    </w:p>
    <w:p w:rsidR="00A916B2" w:rsidRDefault="001652D9">
      <w:pPr>
        <w:spacing w:line="480" w:lineRule="exact"/>
        <w:rPr>
          <w:rFonts w:ascii="宋体" w:hAnsi="宋体" w:cs="宋体"/>
          <w:sz w:val="24"/>
        </w:rPr>
      </w:pPr>
      <w:bookmarkStart w:id="780" w:name="_Toc280868704"/>
      <w:bookmarkStart w:id="781" w:name="_Toc280868705"/>
      <w:bookmarkStart w:id="782" w:name="_Toc280868706"/>
      <w:bookmarkStart w:id="783" w:name="_Toc280868707"/>
      <w:bookmarkStart w:id="784" w:name="_Toc280868708"/>
      <w:bookmarkStart w:id="785" w:name="_Toc280868709"/>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Pr>
          <w:rFonts w:ascii="宋体" w:hAnsi="宋体" w:cs="宋体" w:hint="eastAsia"/>
          <w:sz w:val="24"/>
        </w:rPr>
        <w:t>13.2.2竣工验收程序</w:t>
      </w:r>
    </w:p>
    <w:bookmarkEnd w:id="780"/>
    <w:p w:rsidR="00A916B2" w:rsidRDefault="001652D9">
      <w:pPr>
        <w:spacing w:line="480" w:lineRule="exact"/>
        <w:rPr>
          <w:rFonts w:ascii="宋体" w:hAnsi="宋体" w:cs="宋体"/>
          <w:sz w:val="24"/>
          <w:u w:val="single"/>
        </w:rPr>
      </w:pPr>
      <w:r>
        <w:rPr>
          <w:rFonts w:ascii="宋体" w:hAnsi="宋体" w:cs="宋体" w:hint="eastAsia"/>
          <w:kern w:val="0"/>
          <w:sz w:val="24"/>
        </w:rPr>
        <w:t>关于竣工验收程序的约定：</w:t>
      </w:r>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kern w:val="0"/>
          <w:sz w:val="24"/>
        </w:rPr>
        <w:t>发包人不按照本项约定组织竣工验收、颁发工程接收证书的违约金的计算方法：</w:t>
      </w:r>
      <w:r>
        <w:rPr>
          <w:rFonts w:ascii="宋体" w:hAnsi="宋体" w:cs="宋体" w:hint="eastAsia"/>
          <w:sz w:val="24"/>
        </w:rPr>
        <w:t>。</w:t>
      </w:r>
    </w:p>
    <w:bookmarkEnd w:id="781"/>
    <w:p w:rsidR="00A916B2" w:rsidRDefault="001652D9">
      <w:pPr>
        <w:spacing w:line="480" w:lineRule="exact"/>
        <w:rPr>
          <w:rFonts w:ascii="宋体" w:hAnsi="宋体" w:cs="宋体"/>
          <w:sz w:val="24"/>
        </w:rPr>
      </w:pPr>
      <w:r>
        <w:rPr>
          <w:rFonts w:ascii="宋体" w:hAnsi="宋体" w:cs="宋体" w:hint="eastAsia"/>
          <w:sz w:val="24"/>
        </w:rPr>
        <w:t>13.2.5移交、接收全部与部分工程</w:t>
      </w:r>
    </w:p>
    <w:bookmarkEnd w:id="782"/>
    <w:p w:rsidR="00A916B2" w:rsidRDefault="001652D9">
      <w:pPr>
        <w:spacing w:line="480" w:lineRule="exact"/>
        <w:rPr>
          <w:rFonts w:ascii="宋体" w:hAnsi="宋体" w:cs="宋体"/>
          <w:kern w:val="0"/>
          <w:sz w:val="24"/>
        </w:rPr>
      </w:pPr>
      <w:r>
        <w:rPr>
          <w:rFonts w:ascii="宋体" w:hAnsi="宋体" w:cs="宋体" w:hint="eastAsia"/>
          <w:kern w:val="0"/>
          <w:sz w:val="24"/>
        </w:rPr>
        <w:t>承包人向发包人移交工程的期限：</w:t>
      </w:r>
      <w:r>
        <w:rPr>
          <w:rFonts w:ascii="宋体" w:hAnsi="宋体" w:cs="宋体" w:hint="eastAsia"/>
          <w:sz w:val="24"/>
        </w:rPr>
        <w:t>。</w:t>
      </w:r>
    </w:p>
    <w:p w:rsidR="00A916B2" w:rsidRDefault="001652D9">
      <w:pPr>
        <w:spacing w:line="480" w:lineRule="exact"/>
        <w:rPr>
          <w:rFonts w:ascii="宋体" w:hAnsi="宋体" w:cs="宋体"/>
          <w:sz w:val="24"/>
          <w:u w:val="single"/>
        </w:rPr>
      </w:pPr>
      <w:r>
        <w:rPr>
          <w:rFonts w:ascii="宋体" w:hAnsi="宋体" w:cs="宋体" w:hint="eastAsia"/>
          <w:kern w:val="0"/>
          <w:sz w:val="24"/>
        </w:rPr>
        <w:t>发包人未按本合同约定接收全部或部分工程的，违约金的计算方法为：</w:t>
      </w:r>
    </w:p>
    <w:bookmarkEnd w:id="783"/>
    <w:p w:rsidR="00A916B2" w:rsidRDefault="001652D9">
      <w:pPr>
        <w:spacing w:line="480" w:lineRule="exact"/>
        <w:rPr>
          <w:rFonts w:ascii="宋体" w:hAnsi="宋体" w:cs="宋体"/>
          <w:sz w:val="24"/>
          <w:u w:val="single"/>
        </w:rPr>
      </w:pPr>
      <w:r>
        <w:rPr>
          <w:rFonts w:ascii="宋体" w:hAnsi="宋体" w:cs="宋体" w:hint="eastAsia"/>
          <w:sz w:val="24"/>
        </w:rPr>
        <w:t>承包人未按时移交工程的，违约金的计算方法为：。</w:t>
      </w:r>
    </w:p>
    <w:p w:rsidR="00A916B2" w:rsidRDefault="001652D9">
      <w:pPr>
        <w:spacing w:line="480" w:lineRule="exact"/>
        <w:rPr>
          <w:rFonts w:ascii="宋体" w:hAnsi="宋体" w:cs="宋体"/>
          <w:sz w:val="24"/>
        </w:rPr>
      </w:pPr>
      <w:r>
        <w:rPr>
          <w:rFonts w:ascii="宋体" w:hAnsi="宋体" w:cs="宋体" w:hint="eastAsia"/>
          <w:sz w:val="24"/>
        </w:rPr>
        <w:t>13.3 工程试车</w:t>
      </w:r>
    </w:p>
    <w:bookmarkEnd w:id="784"/>
    <w:p w:rsidR="00A916B2" w:rsidRDefault="001652D9">
      <w:pPr>
        <w:spacing w:line="480" w:lineRule="exact"/>
        <w:rPr>
          <w:rFonts w:ascii="宋体" w:hAnsi="宋体" w:cs="宋体"/>
          <w:kern w:val="0"/>
          <w:sz w:val="24"/>
        </w:rPr>
      </w:pPr>
      <w:r>
        <w:rPr>
          <w:rFonts w:ascii="宋体" w:hAnsi="宋体" w:cs="宋体" w:hint="eastAsia"/>
          <w:kern w:val="0"/>
          <w:sz w:val="24"/>
        </w:rPr>
        <w:t>13.3.1 试车程序</w:t>
      </w:r>
    </w:p>
    <w:p w:rsidR="00A916B2" w:rsidRDefault="001652D9">
      <w:pPr>
        <w:spacing w:line="480" w:lineRule="exact"/>
        <w:rPr>
          <w:rFonts w:ascii="宋体" w:hAnsi="宋体" w:cs="宋体"/>
          <w:sz w:val="24"/>
          <w:u w:val="single"/>
        </w:rPr>
      </w:pPr>
      <w:r>
        <w:rPr>
          <w:rFonts w:ascii="宋体" w:hAnsi="宋体" w:cs="宋体" w:hint="eastAsia"/>
          <w:kern w:val="0"/>
          <w:sz w:val="24"/>
        </w:rPr>
        <w:t>工程试车内容：</w:t>
      </w:r>
    </w:p>
    <w:p w:rsidR="00A916B2" w:rsidRDefault="001652D9">
      <w:pPr>
        <w:spacing w:line="480" w:lineRule="exact"/>
        <w:rPr>
          <w:rFonts w:ascii="宋体" w:hAnsi="宋体" w:cs="宋体"/>
          <w:kern w:val="0"/>
          <w:sz w:val="24"/>
        </w:rPr>
      </w:pPr>
      <w:r>
        <w:rPr>
          <w:rFonts w:ascii="宋体" w:hAnsi="宋体" w:cs="宋体" w:hint="eastAsia"/>
          <w:kern w:val="0"/>
          <w:sz w:val="24"/>
        </w:rPr>
        <w:t>（1）单机无负荷试车费用由承担；</w:t>
      </w:r>
    </w:p>
    <w:p w:rsidR="00A916B2" w:rsidRDefault="001652D9">
      <w:pPr>
        <w:spacing w:line="480" w:lineRule="exact"/>
        <w:rPr>
          <w:rFonts w:ascii="宋体" w:hAnsi="宋体" w:cs="宋体"/>
          <w:kern w:val="0"/>
          <w:sz w:val="24"/>
        </w:rPr>
      </w:pPr>
      <w:r>
        <w:rPr>
          <w:rFonts w:ascii="宋体" w:hAnsi="宋体" w:cs="宋体" w:hint="eastAsia"/>
          <w:kern w:val="0"/>
          <w:sz w:val="24"/>
        </w:rPr>
        <w:t>（2）无负荷联动试车费用由承担。</w:t>
      </w:r>
    </w:p>
    <w:p w:rsidR="00A916B2" w:rsidRDefault="001652D9">
      <w:pPr>
        <w:spacing w:line="480" w:lineRule="exact"/>
        <w:rPr>
          <w:rFonts w:ascii="宋体" w:hAnsi="宋体" w:cs="宋体"/>
          <w:kern w:val="0"/>
          <w:sz w:val="24"/>
        </w:rPr>
      </w:pPr>
      <w:r>
        <w:rPr>
          <w:rFonts w:ascii="宋体" w:hAnsi="宋体" w:cs="宋体" w:hint="eastAsia"/>
          <w:kern w:val="0"/>
          <w:sz w:val="24"/>
        </w:rPr>
        <w:t>13.3.3 投料试车</w:t>
      </w:r>
    </w:p>
    <w:p w:rsidR="00A916B2" w:rsidRDefault="001652D9">
      <w:pPr>
        <w:spacing w:line="480" w:lineRule="exact"/>
        <w:rPr>
          <w:rFonts w:ascii="宋体" w:hAnsi="宋体" w:cs="宋体"/>
          <w:sz w:val="24"/>
          <w:u w:val="single"/>
        </w:rPr>
      </w:pPr>
      <w:r>
        <w:rPr>
          <w:rFonts w:ascii="宋体" w:hAnsi="宋体" w:cs="宋体" w:hint="eastAsia"/>
          <w:kern w:val="0"/>
          <w:sz w:val="24"/>
        </w:rPr>
        <w:t>关于投料试车相关事项的约定：</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sz w:val="24"/>
        </w:rPr>
        <w:t>13.6 竣工退场</w:t>
      </w:r>
    </w:p>
    <w:p w:rsidR="00A916B2" w:rsidRDefault="001652D9">
      <w:pPr>
        <w:spacing w:line="480" w:lineRule="exact"/>
        <w:rPr>
          <w:rFonts w:ascii="宋体" w:hAnsi="宋体" w:cs="宋体"/>
          <w:kern w:val="0"/>
          <w:sz w:val="24"/>
        </w:rPr>
      </w:pPr>
      <w:r>
        <w:rPr>
          <w:rFonts w:ascii="宋体" w:hAnsi="宋体" w:cs="宋体" w:hint="eastAsia"/>
          <w:kern w:val="0"/>
          <w:sz w:val="24"/>
        </w:rPr>
        <w:t>13.6.1 竣工退场</w:t>
      </w:r>
    </w:p>
    <w:p w:rsidR="00A916B2" w:rsidRDefault="001652D9">
      <w:pPr>
        <w:spacing w:line="480" w:lineRule="exact"/>
        <w:rPr>
          <w:rFonts w:ascii="宋体" w:hAnsi="宋体" w:cs="宋体"/>
          <w:kern w:val="0"/>
          <w:sz w:val="24"/>
        </w:rPr>
      </w:pPr>
      <w:r>
        <w:rPr>
          <w:rFonts w:ascii="宋体" w:hAnsi="宋体" w:cs="宋体" w:hint="eastAsia"/>
          <w:kern w:val="0"/>
          <w:sz w:val="24"/>
        </w:rPr>
        <w:t>承包人完成竣工退场的期限：。</w:t>
      </w:r>
    </w:p>
    <w:p w:rsidR="00A916B2" w:rsidRDefault="001652D9">
      <w:pPr>
        <w:spacing w:line="480" w:lineRule="exact"/>
        <w:rPr>
          <w:rFonts w:ascii="宋体" w:hAnsi="宋体" w:cs="宋体"/>
          <w:b/>
          <w:sz w:val="24"/>
        </w:rPr>
      </w:pPr>
      <w:bookmarkStart w:id="786" w:name="_Toc351203646"/>
      <w:r>
        <w:rPr>
          <w:rFonts w:ascii="宋体" w:hAnsi="宋体" w:cs="宋体" w:hint="eastAsia"/>
          <w:b/>
          <w:sz w:val="24"/>
        </w:rPr>
        <w:t>14. 竣工结算</w:t>
      </w:r>
      <w:bookmarkEnd w:id="786"/>
    </w:p>
    <w:p w:rsidR="00A916B2" w:rsidRDefault="001652D9">
      <w:pPr>
        <w:spacing w:line="480" w:lineRule="exact"/>
        <w:rPr>
          <w:rFonts w:ascii="宋体" w:hAnsi="宋体" w:cs="宋体"/>
          <w:sz w:val="24"/>
        </w:rPr>
      </w:pPr>
      <w:r>
        <w:rPr>
          <w:rFonts w:ascii="宋体" w:hAnsi="宋体" w:cs="宋体" w:hint="eastAsia"/>
          <w:sz w:val="24"/>
        </w:rPr>
        <w:t>14.1 竣工付款申请</w:t>
      </w:r>
    </w:p>
    <w:p w:rsidR="00A916B2" w:rsidRDefault="001652D9">
      <w:pPr>
        <w:spacing w:line="480" w:lineRule="exact"/>
        <w:rPr>
          <w:rFonts w:ascii="宋体" w:hAnsi="宋体" w:cs="宋体"/>
          <w:sz w:val="24"/>
        </w:rPr>
      </w:pPr>
      <w:r>
        <w:rPr>
          <w:rFonts w:ascii="宋体" w:hAnsi="宋体" w:cs="宋体" w:hint="eastAsia"/>
          <w:sz w:val="24"/>
        </w:rPr>
        <w:t>承包人提交竣工付款申请单的期限：。</w:t>
      </w:r>
    </w:p>
    <w:p w:rsidR="00A916B2" w:rsidRDefault="001652D9">
      <w:pPr>
        <w:spacing w:line="480" w:lineRule="exact"/>
        <w:rPr>
          <w:rFonts w:ascii="宋体" w:hAnsi="宋体" w:cs="宋体"/>
          <w:sz w:val="24"/>
          <w:u w:val="single"/>
        </w:rPr>
      </w:pPr>
      <w:r>
        <w:rPr>
          <w:rFonts w:ascii="宋体" w:hAnsi="宋体" w:cs="宋体" w:hint="eastAsia"/>
          <w:sz w:val="24"/>
        </w:rPr>
        <w:t>竣工付款申请单应包括的内容：。</w:t>
      </w:r>
    </w:p>
    <w:p w:rsidR="00A916B2" w:rsidRDefault="001652D9">
      <w:pPr>
        <w:spacing w:line="480" w:lineRule="exact"/>
        <w:rPr>
          <w:rFonts w:ascii="宋体" w:hAnsi="宋体" w:cs="宋体"/>
          <w:sz w:val="24"/>
        </w:rPr>
      </w:pPr>
      <w:r>
        <w:rPr>
          <w:rFonts w:ascii="宋体" w:hAnsi="宋体" w:cs="宋体" w:hint="eastAsia"/>
          <w:sz w:val="24"/>
        </w:rPr>
        <w:t>14.2 竣工结算审核</w:t>
      </w:r>
    </w:p>
    <w:p w:rsidR="00A916B2" w:rsidRDefault="001652D9">
      <w:pPr>
        <w:spacing w:line="480" w:lineRule="exact"/>
        <w:rPr>
          <w:rFonts w:ascii="宋体" w:hAnsi="宋体" w:cs="宋体"/>
          <w:sz w:val="24"/>
        </w:rPr>
      </w:pPr>
      <w:r>
        <w:rPr>
          <w:rFonts w:ascii="宋体" w:hAnsi="宋体" w:cs="宋体" w:hint="eastAsia"/>
          <w:sz w:val="24"/>
        </w:rPr>
        <w:t>发包人审批竣工付款申请单的期限：。</w:t>
      </w:r>
    </w:p>
    <w:p w:rsidR="00A916B2" w:rsidRDefault="001652D9">
      <w:pPr>
        <w:spacing w:line="480" w:lineRule="exact"/>
        <w:rPr>
          <w:rFonts w:ascii="宋体" w:hAnsi="宋体" w:cs="宋体"/>
          <w:sz w:val="24"/>
        </w:rPr>
      </w:pPr>
      <w:r>
        <w:rPr>
          <w:rFonts w:ascii="宋体" w:hAnsi="宋体" w:cs="宋体" w:hint="eastAsia"/>
          <w:sz w:val="24"/>
        </w:rPr>
        <w:t>发包人完成竣工付款的期限：。</w:t>
      </w:r>
    </w:p>
    <w:p w:rsidR="00A916B2" w:rsidRDefault="001652D9">
      <w:pPr>
        <w:spacing w:line="480" w:lineRule="exact"/>
        <w:rPr>
          <w:rFonts w:ascii="宋体" w:hAnsi="宋体" w:cs="宋体"/>
          <w:sz w:val="24"/>
          <w:u w:val="single"/>
        </w:rPr>
      </w:pPr>
      <w:r>
        <w:rPr>
          <w:rFonts w:ascii="宋体" w:hAnsi="宋体" w:cs="宋体" w:hint="eastAsia"/>
          <w:sz w:val="24"/>
        </w:rPr>
        <w:t>关于竣工付款证书异议部分复核的方式和程序：。</w:t>
      </w:r>
    </w:p>
    <w:p w:rsidR="00A916B2" w:rsidRDefault="001652D9">
      <w:pPr>
        <w:spacing w:line="480" w:lineRule="exact"/>
        <w:rPr>
          <w:rFonts w:ascii="宋体" w:hAnsi="宋体" w:cs="宋体"/>
          <w:sz w:val="24"/>
        </w:rPr>
      </w:pPr>
      <w:r>
        <w:rPr>
          <w:rFonts w:ascii="宋体" w:hAnsi="宋体" w:cs="宋体" w:hint="eastAsia"/>
          <w:sz w:val="24"/>
        </w:rPr>
        <w:t>14.4 最终结清</w:t>
      </w:r>
    </w:p>
    <w:p w:rsidR="00A916B2" w:rsidRDefault="001652D9">
      <w:pPr>
        <w:spacing w:line="480" w:lineRule="exact"/>
        <w:rPr>
          <w:rFonts w:ascii="宋体" w:hAnsi="宋体" w:cs="宋体"/>
          <w:kern w:val="0"/>
          <w:sz w:val="24"/>
        </w:rPr>
      </w:pPr>
      <w:r>
        <w:rPr>
          <w:rFonts w:ascii="宋体" w:hAnsi="宋体" w:cs="宋体" w:hint="eastAsia"/>
          <w:kern w:val="0"/>
          <w:sz w:val="24"/>
        </w:rPr>
        <w:t>14.4.1 最终结清申请单</w:t>
      </w:r>
    </w:p>
    <w:p w:rsidR="00A916B2" w:rsidRDefault="001652D9">
      <w:pPr>
        <w:spacing w:line="480" w:lineRule="exact"/>
        <w:rPr>
          <w:rFonts w:ascii="宋体" w:hAnsi="宋体" w:cs="宋体"/>
          <w:kern w:val="0"/>
          <w:sz w:val="24"/>
        </w:rPr>
      </w:pPr>
      <w:r>
        <w:rPr>
          <w:rFonts w:ascii="宋体" w:hAnsi="宋体" w:cs="宋体" w:hint="eastAsia"/>
          <w:kern w:val="0"/>
          <w:sz w:val="24"/>
        </w:rPr>
        <w:t>承包人提交最终结清申请单的份数：</w:t>
      </w:r>
      <w:r>
        <w:rPr>
          <w:rFonts w:ascii="宋体" w:hAnsi="宋体" w:cs="宋体" w:hint="eastAsia"/>
          <w:sz w:val="24"/>
        </w:rPr>
        <w:t>。</w:t>
      </w:r>
    </w:p>
    <w:p w:rsidR="00A916B2" w:rsidRDefault="001652D9">
      <w:pPr>
        <w:spacing w:line="480" w:lineRule="exact"/>
        <w:rPr>
          <w:rFonts w:ascii="宋体" w:hAnsi="宋体" w:cs="宋体"/>
          <w:sz w:val="24"/>
        </w:rPr>
      </w:pPr>
      <w:r>
        <w:rPr>
          <w:rFonts w:ascii="宋体" w:hAnsi="宋体" w:cs="宋体" w:hint="eastAsia"/>
          <w:kern w:val="0"/>
          <w:sz w:val="24"/>
        </w:rPr>
        <w:t>承包人提交最终结算申请单的期限：</w:t>
      </w:r>
      <w:r>
        <w:rPr>
          <w:rFonts w:ascii="宋体" w:hAnsi="宋体" w:cs="宋体" w:hint="eastAsia"/>
          <w:sz w:val="24"/>
        </w:rPr>
        <w:t xml:space="preserve">。 </w:t>
      </w:r>
    </w:p>
    <w:p w:rsidR="00A916B2" w:rsidRDefault="001652D9">
      <w:pPr>
        <w:spacing w:line="480" w:lineRule="exact"/>
        <w:rPr>
          <w:rFonts w:ascii="宋体" w:hAnsi="宋体" w:cs="宋体"/>
          <w:sz w:val="24"/>
        </w:rPr>
      </w:pPr>
      <w:r>
        <w:rPr>
          <w:rFonts w:ascii="宋体" w:hAnsi="宋体" w:cs="宋体" w:hint="eastAsia"/>
          <w:sz w:val="24"/>
        </w:rPr>
        <w:t>14.4.2 最终结清证书和支付</w:t>
      </w:r>
    </w:p>
    <w:p w:rsidR="00A916B2" w:rsidRDefault="001652D9">
      <w:pPr>
        <w:numPr>
          <w:ilvl w:val="0"/>
          <w:numId w:val="9"/>
        </w:numPr>
        <w:spacing w:line="480" w:lineRule="exact"/>
        <w:rPr>
          <w:rFonts w:ascii="宋体" w:hAnsi="宋体" w:cs="宋体"/>
          <w:sz w:val="24"/>
        </w:rPr>
      </w:pPr>
      <w:r>
        <w:rPr>
          <w:rFonts w:ascii="宋体" w:hAnsi="宋体" w:cs="宋体" w:hint="eastAsia"/>
          <w:sz w:val="24"/>
        </w:rPr>
        <w:t>发包人完成最终结清申请单的审批并颁发最终结清证书的期限：</w:t>
      </w:r>
    </w:p>
    <w:p w:rsidR="00A916B2" w:rsidRDefault="001652D9">
      <w:pPr>
        <w:spacing w:line="480" w:lineRule="exact"/>
        <w:rPr>
          <w:rFonts w:ascii="宋体" w:hAnsi="宋体" w:cs="宋体"/>
          <w:sz w:val="24"/>
        </w:rPr>
      </w:pPr>
      <w:r>
        <w:rPr>
          <w:rFonts w:ascii="宋体" w:hAnsi="宋体" w:cs="宋体" w:hint="eastAsia"/>
          <w:sz w:val="24"/>
        </w:rPr>
        <w:t>（2）发包人完成支付的期限：。</w:t>
      </w:r>
    </w:p>
    <w:p w:rsidR="00A916B2" w:rsidRDefault="001652D9">
      <w:pPr>
        <w:spacing w:line="480" w:lineRule="exact"/>
        <w:rPr>
          <w:rFonts w:ascii="宋体" w:hAnsi="宋体" w:cs="宋体"/>
          <w:b/>
          <w:sz w:val="24"/>
        </w:rPr>
      </w:pPr>
      <w:bookmarkStart w:id="787" w:name="_Toc351203647"/>
      <w:bookmarkStart w:id="788" w:name="_Toc267251483"/>
      <w:bookmarkStart w:id="789" w:name="_Toc267251482"/>
      <w:bookmarkStart w:id="790" w:name="_Toc267251484"/>
      <w:bookmarkStart w:id="791" w:name="_Toc267251485"/>
      <w:bookmarkStart w:id="792" w:name="_Toc267251488"/>
      <w:bookmarkStart w:id="793" w:name="_Toc267251489"/>
      <w:bookmarkStart w:id="794" w:name="_Toc267251490"/>
      <w:bookmarkStart w:id="795" w:name="_Toc267251486"/>
      <w:bookmarkStart w:id="796" w:name="_Toc267251494"/>
      <w:bookmarkStart w:id="797" w:name="_Toc267251503"/>
      <w:bookmarkStart w:id="798" w:name="_Toc267251499"/>
      <w:bookmarkStart w:id="799" w:name="_Toc267251498"/>
      <w:bookmarkStart w:id="800" w:name="_Toc267251493"/>
      <w:bookmarkStart w:id="801" w:name="_Toc267251502"/>
      <w:bookmarkStart w:id="802" w:name="_Toc267251491"/>
      <w:bookmarkStart w:id="803" w:name="_Toc267251495"/>
      <w:bookmarkStart w:id="804" w:name="_Toc267251501"/>
      <w:bookmarkStart w:id="805" w:name="_Toc267251497"/>
      <w:bookmarkStart w:id="806" w:name="_Toc267251496"/>
      <w:bookmarkStart w:id="807" w:name="_Toc267251492"/>
      <w:bookmarkStart w:id="808" w:name="_Toc267251506"/>
      <w:bookmarkStart w:id="809" w:name="_Toc267251504"/>
      <w:bookmarkStart w:id="810" w:name="_Toc267251507"/>
      <w:bookmarkStart w:id="811" w:name="_Toc267251508"/>
      <w:bookmarkStart w:id="812" w:name="_Toc267251513"/>
      <w:bookmarkStart w:id="813" w:name="_Toc267251514"/>
      <w:bookmarkStart w:id="814" w:name="_Toc267251509"/>
      <w:bookmarkStart w:id="815" w:name="_Toc267251515"/>
      <w:bookmarkStart w:id="816" w:name="_Toc267251510"/>
      <w:bookmarkStart w:id="817" w:name="_Toc267251511"/>
      <w:bookmarkEnd w:id="773"/>
      <w:bookmarkEnd w:id="774"/>
      <w:bookmarkEnd w:id="775"/>
      <w:bookmarkEnd w:id="776"/>
      <w:bookmarkEnd w:id="777"/>
      <w:bookmarkEnd w:id="778"/>
      <w:bookmarkEnd w:id="779"/>
      <w:bookmarkEnd w:id="785"/>
      <w:r>
        <w:rPr>
          <w:rFonts w:ascii="宋体" w:hAnsi="宋体" w:cs="宋体" w:hint="eastAsia"/>
          <w:b/>
          <w:sz w:val="24"/>
        </w:rPr>
        <w:t>15. 缺陷责任期与保修</w:t>
      </w:r>
      <w:bookmarkEnd w:id="787"/>
    </w:p>
    <w:p w:rsidR="00A916B2" w:rsidRDefault="001652D9">
      <w:pPr>
        <w:spacing w:line="480" w:lineRule="exact"/>
        <w:rPr>
          <w:rFonts w:ascii="宋体" w:hAnsi="宋体" w:cs="宋体"/>
          <w:sz w:val="24"/>
        </w:rPr>
      </w:pPr>
      <w:r>
        <w:rPr>
          <w:rFonts w:ascii="宋体" w:hAnsi="宋体" w:cs="宋体" w:hint="eastAsia"/>
          <w:sz w:val="24"/>
        </w:rPr>
        <w:t>15.2缺陷责任期</w:t>
      </w:r>
      <w:bookmarkEnd w:id="788"/>
    </w:p>
    <w:p w:rsidR="00A916B2" w:rsidRDefault="001652D9">
      <w:pPr>
        <w:spacing w:line="480" w:lineRule="exact"/>
        <w:rPr>
          <w:rFonts w:ascii="宋体" w:hAnsi="宋体" w:cs="宋体"/>
          <w:sz w:val="24"/>
        </w:rPr>
      </w:pPr>
      <w:r>
        <w:rPr>
          <w:rFonts w:ascii="宋体" w:hAnsi="宋体" w:cs="宋体" w:hint="eastAsia"/>
          <w:sz w:val="24"/>
        </w:rPr>
        <w:t>缺陷责任期的具体期限：。</w:t>
      </w:r>
    </w:p>
    <w:p w:rsidR="00A916B2" w:rsidRDefault="001652D9">
      <w:pPr>
        <w:spacing w:line="480" w:lineRule="exact"/>
        <w:rPr>
          <w:rFonts w:ascii="宋体" w:hAnsi="宋体" w:cs="宋体"/>
          <w:sz w:val="24"/>
        </w:rPr>
      </w:pPr>
      <w:r>
        <w:rPr>
          <w:rFonts w:ascii="宋体" w:hAnsi="宋体" w:cs="宋体" w:hint="eastAsia"/>
          <w:sz w:val="24"/>
        </w:rPr>
        <w:t>15.3 质量保证金</w:t>
      </w:r>
    </w:p>
    <w:p w:rsidR="00A916B2" w:rsidRDefault="001652D9">
      <w:pPr>
        <w:spacing w:line="480" w:lineRule="exact"/>
        <w:rPr>
          <w:rFonts w:ascii="宋体" w:hAnsi="宋体" w:cs="宋体"/>
          <w:sz w:val="24"/>
        </w:rPr>
      </w:pPr>
      <w:r>
        <w:rPr>
          <w:rFonts w:ascii="宋体" w:hAnsi="宋体" w:cs="宋体" w:hint="eastAsia"/>
          <w:sz w:val="24"/>
        </w:rPr>
        <w:t>关于是否扣留质量保证金的约定：</w:t>
      </w:r>
    </w:p>
    <w:p w:rsidR="00A916B2" w:rsidRDefault="001652D9">
      <w:pPr>
        <w:spacing w:line="480" w:lineRule="exact"/>
        <w:rPr>
          <w:rFonts w:ascii="宋体" w:hAnsi="宋体" w:cs="宋体"/>
          <w:sz w:val="24"/>
        </w:rPr>
      </w:pPr>
      <w:r>
        <w:rPr>
          <w:rFonts w:ascii="宋体" w:hAnsi="宋体" w:cs="宋体" w:hint="eastAsia"/>
          <w:sz w:val="24"/>
        </w:rPr>
        <w:t>15.3.1 承包人提供质量保证金的方式</w:t>
      </w:r>
    </w:p>
    <w:p w:rsidR="00A916B2" w:rsidRDefault="001652D9">
      <w:pPr>
        <w:spacing w:line="480" w:lineRule="exact"/>
        <w:rPr>
          <w:rFonts w:ascii="宋体" w:hAnsi="宋体" w:cs="宋体"/>
          <w:sz w:val="24"/>
        </w:rPr>
      </w:pPr>
      <w:r>
        <w:rPr>
          <w:rFonts w:ascii="宋体" w:hAnsi="宋体" w:cs="宋体" w:hint="eastAsia"/>
          <w:sz w:val="24"/>
        </w:rPr>
        <w:t>质量保证金采用以下第</w:t>
      </w:r>
      <w:r>
        <w:rPr>
          <w:rFonts w:ascii="宋体" w:hAnsi="宋体" w:cs="宋体" w:hint="eastAsia"/>
          <w:sz w:val="24"/>
          <w:u w:val="single"/>
        </w:rPr>
        <w:t>（2）</w:t>
      </w:r>
      <w:r>
        <w:rPr>
          <w:rFonts w:ascii="宋体" w:hAnsi="宋体" w:cs="宋体" w:hint="eastAsia"/>
          <w:sz w:val="24"/>
        </w:rPr>
        <w:t>种方式：</w:t>
      </w:r>
    </w:p>
    <w:p w:rsidR="00A916B2" w:rsidRDefault="001652D9">
      <w:pPr>
        <w:spacing w:line="480" w:lineRule="exact"/>
        <w:rPr>
          <w:rFonts w:ascii="宋体" w:hAnsi="宋体" w:cs="宋体"/>
          <w:kern w:val="0"/>
          <w:sz w:val="24"/>
        </w:rPr>
      </w:pPr>
      <w:r>
        <w:rPr>
          <w:rFonts w:ascii="宋体" w:hAnsi="宋体" w:cs="宋体" w:hint="eastAsia"/>
          <w:kern w:val="0"/>
          <w:sz w:val="24"/>
        </w:rPr>
        <w:t xml:space="preserve">（1）质量保证金保函，保证金额为：； </w:t>
      </w:r>
    </w:p>
    <w:p w:rsidR="00A916B2" w:rsidRDefault="001652D9">
      <w:pPr>
        <w:spacing w:line="480" w:lineRule="exact"/>
        <w:rPr>
          <w:rFonts w:ascii="宋体" w:hAnsi="宋体" w:cs="宋体"/>
          <w:kern w:val="0"/>
          <w:sz w:val="24"/>
        </w:rPr>
      </w:pPr>
      <w:r>
        <w:rPr>
          <w:rFonts w:ascii="宋体" w:hAnsi="宋体" w:cs="宋体" w:hint="eastAsia"/>
          <w:kern w:val="0"/>
          <w:sz w:val="24"/>
        </w:rPr>
        <w:t>（2）</w:t>
      </w:r>
      <w:r>
        <w:rPr>
          <w:rFonts w:ascii="宋体" w:hAnsi="宋体" w:cs="宋体" w:hint="eastAsia"/>
          <w:kern w:val="0"/>
          <w:sz w:val="24"/>
          <w:u w:val="single"/>
        </w:rPr>
        <w:t xml:space="preserve">    </w:t>
      </w:r>
      <w:r>
        <w:rPr>
          <w:rFonts w:ascii="宋体" w:hAnsi="宋体" w:cs="宋体" w:hint="eastAsia"/>
          <w:kern w:val="0"/>
          <w:sz w:val="24"/>
        </w:rPr>
        <w:t>的工程款；</w:t>
      </w:r>
    </w:p>
    <w:p w:rsidR="00A916B2" w:rsidRDefault="001652D9">
      <w:pPr>
        <w:spacing w:line="480" w:lineRule="exact"/>
        <w:rPr>
          <w:rFonts w:ascii="宋体" w:hAnsi="宋体" w:cs="宋体"/>
          <w:kern w:val="0"/>
          <w:sz w:val="24"/>
        </w:rPr>
      </w:pPr>
      <w:r>
        <w:rPr>
          <w:rFonts w:ascii="宋体" w:hAnsi="宋体" w:cs="宋体" w:hint="eastAsia"/>
          <w:kern w:val="0"/>
          <w:sz w:val="24"/>
        </w:rPr>
        <w:t>（3）其他方式:</w:t>
      </w:r>
      <w:r>
        <w:rPr>
          <w:rFonts w:ascii="宋体" w:hAnsi="宋体" w:cs="宋体" w:hint="eastAsia"/>
          <w:kern w:val="0"/>
          <w:sz w:val="24"/>
          <w:u w:val="single"/>
        </w:rPr>
        <w:t xml:space="preserve">     </w:t>
      </w:r>
      <w:r>
        <w:rPr>
          <w:rFonts w:ascii="宋体" w:hAnsi="宋体" w:cs="宋体" w:hint="eastAsia"/>
          <w:kern w:val="0"/>
          <w:sz w:val="24"/>
        </w:rPr>
        <w:t>。</w:t>
      </w:r>
    </w:p>
    <w:p w:rsidR="00A916B2" w:rsidRDefault="001652D9">
      <w:pPr>
        <w:spacing w:line="480" w:lineRule="exact"/>
        <w:rPr>
          <w:rFonts w:ascii="宋体" w:hAnsi="宋体" w:cs="宋体"/>
          <w:sz w:val="24"/>
        </w:rPr>
      </w:pPr>
      <w:r>
        <w:rPr>
          <w:rFonts w:ascii="宋体" w:hAnsi="宋体" w:cs="宋体" w:hint="eastAsia"/>
          <w:sz w:val="24"/>
        </w:rPr>
        <w:t xml:space="preserve">15.3.2 质量保证金的扣留 </w:t>
      </w:r>
    </w:p>
    <w:p w:rsidR="00A916B2" w:rsidRDefault="001652D9">
      <w:pPr>
        <w:spacing w:line="480" w:lineRule="exact"/>
        <w:rPr>
          <w:rFonts w:ascii="宋体" w:hAnsi="宋体" w:cs="宋体"/>
          <w:sz w:val="24"/>
        </w:rPr>
      </w:pPr>
      <w:r>
        <w:rPr>
          <w:rFonts w:ascii="宋体" w:hAnsi="宋体" w:cs="宋体" w:hint="eastAsia"/>
          <w:sz w:val="24"/>
        </w:rPr>
        <w:t>质量保证金的扣留采取以下第</w:t>
      </w:r>
      <w:r>
        <w:rPr>
          <w:rFonts w:ascii="宋体" w:hAnsi="宋体" w:cs="宋体" w:hint="eastAsia"/>
          <w:sz w:val="24"/>
          <w:u w:val="single"/>
        </w:rPr>
        <w:t>（2）</w:t>
      </w:r>
      <w:r>
        <w:rPr>
          <w:rFonts w:ascii="宋体" w:hAnsi="宋体" w:cs="宋体" w:hint="eastAsia"/>
          <w:sz w:val="24"/>
        </w:rPr>
        <w:t>种方式：</w:t>
      </w:r>
    </w:p>
    <w:p w:rsidR="00A916B2" w:rsidRDefault="001652D9">
      <w:pPr>
        <w:spacing w:line="480" w:lineRule="exact"/>
        <w:rPr>
          <w:rFonts w:ascii="宋体" w:hAnsi="宋体" w:cs="宋体"/>
          <w:kern w:val="0"/>
          <w:sz w:val="24"/>
        </w:rPr>
      </w:pPr>
      <w:r>
        <w:rPr>
          <w:rFonts w:ascii="宋体" w:hAnsi="宋体" w:cs="宋体" w:hint="eastAsia"/>
          <w:kern w:val="0"/>
          <w:sz w:val="24"/>
        </w:rPr>
        <w:t>（1）在支付工程进度款时逐次扣留，在此情形下，质量保证金的计算基数不包括预付款的支付、扣回以及价格调整的金额；</w:t>
      </w:r>
    </w:p>
    <w:p w:rsidR="00A916B2" w:rsidRDefault="001652D9">
      <w:pPr>
        <w:spacing w:line="480" w:lineRule="exact"/>
        <w:rPr>
          <w:rFonts w:ascii="宋体" w:hAnsi="宋体" w:cs="宋体"/>
          <w:kern w:val="0"/>
          <w:sz w:val="24"/>
        </w:rPr>
      </w:pPr>
      <w:r>
        <w:rPr>
          <w:rFonts w:ascii="宋体" w:hAnsi="宋体" w:cs="宋体" w:hint="eastAsia"/>
          <w:kern w:val="0"/>
          <w:sz w:val="24"/>
        </w:rPr>
        <w:t>（2）工程竣工结算时一次性扣留质量保证金；</w:t>
      </w:r>
    </w:p>
    <w:p w:rsidR="00A916B2" w:rsidRDefault="001652D9">
      <w:pPr>
        <w:spacing w:line="480" w:lineRule="exact"/>
        <w:rPr>
          <w:rFonts w:ascii="宋体" w:hAnsi="宋体" w:cs="宋体"/>
          <w:kern w:val="0"/>
          <w:sz w:val="24"/>
        </w:rPr>
      </w:pPr>
      <w:r>
        <w:rPr>
          <w:rFonts w:ascii="宋体" w:hAnsi="宋体" w:cs="宋体" w:hint="eastAsia"/>
          <w:kern w:val="0"/>
          <w:sz w:val="24"/>
        </w:rPr>
        <w:t>（3）其他扣留方式:。</w:t>
      </w:r>
    </w:p>
    <w:p w:rsidR="00A916B2" w:rsidRDefault="001652D9">
      <w:pPr>
        <w:spacing w:line="480" w:lineRule="exact"/>
        <w:rPr>
          <w:rFonts w:ascii="宋体" w:hAnsi="宋体" w:cs="宋体"/>
          <w:kern w:val="0"/>
          <w:sz w:val="24"/>
          <w:u w:val="single"/>
        </w:rPr>
      </w:pPr>
      <w:r>
        <w:rPr>
          <w:rFonts w:ascii="宋体" w:hAnsi="宋体" w:cs="宋体" w:hint="eastAsia"/>
          <w:sz w:val="24"/>
        </w:rPr>
        <w:t>关于质量保证金的补充约定：</w:t>
      </w:r>
      <w:r>
        <w:rPr>
          <w:rFonts w:ascii="宋体" w:hAnsi="宋体" w:cs="宋体" w:hint="eastAsia"/>
          <w:kern w:val="0"/>
          <w:sz w:val="24"/>
        </w:rPr>
        <w:t>。</w:t>
      </w:r>
    </w:p>
    <w:bookmarkEnd w:id="789"/>
    <w:bookmarkEnd w:id="790"/>
    <w:p w:rsidR="00A916B2" w:rsidRDefault="001652D9">
      <w:pPr>
        <w:spacing w:line="480" w:lineRule="exact"/>
        <w:rPr>
          <w:rFonts w:ascii="宋体" w:hAnsi="宋体" w:cs="宋体"/>
          <w:sz w:val="24"/>
        </w:rPr>
      </w:pPr>
      <w:r>
        <w:rPr>
          <w:rFonts w:ascii="宋体" w:hAnsi="宋体" w:cs="宋体" w:hint="eastAsia"/>
          <w:sz w:val="24"/>
        </w:rPr>
        <w:t>15.4保修</w:t>
      </w:r>
    </w:p>
    <w:bookmarkEnd w:id="791"/>
    <w:p w:rsidR="00A916B2" w:rsidRDefault="001652D9">
      <w:pPr>
        <w:spacing w:line="480" w:lineRule="exact"/>
        <w:rPr>
          <w:rFonts w:ascii="宋体" w:hAnsi="宋体" w:cs="宋体"/>
          <w:sz w:val="24"/>
        </w:rPr>
      </w:pPr>
      <w:r>
        <w:rPr>
          <w:rFonts w:ascii="宋体" w:hAnsi="宋体" w:cs="宋体" w:hint="eastAsia"/>
          <w:sz w:val="24"/>
        </w:rPr>
        <w:t>15.4.1 保修责任</w:t>
      </w:r>
    </w:p>
    <w:p w:rsidR="00A916B2" w:rsidRDefault="001652D9">
      <w:pPr>
        <w:spacing w:line="480" w:lineRule="exact"/>
        <w:rPr>
          <w:rFonts w:ascii="宋体" w:hAnsi="宋体" w:cs="宋体"/>
          <w:kern w:val="0"/>
          <w:sz w:val="24"/>
          <w:u w:val="single"/>
        </w:rPr>
      </w:pPr>
      <w:r>
        <w:rPr>
          <w:rFonts w:ascii="宋体" w:hAnsi="宋体" w:cs="宋体" w:hint="eastAsia"/>
          <w:sz w:val="24"/>
        </w:rPr>
        <w:t>工程保修期为：</w:t>
      </w:r>
      <w:r>
        <w:rPr>
          <w:rFonts w:ascii="宋体" w:hAnsi="宋体" w:cs="宋体" w:hint="eastAsia"/>
          <w:sz w:val="24"/>
          <w:u w:val="single"/>
        </w:rPr>
        <w:t xml:space="preserve">根据《建设工程质量管理条例》本工程保修期为自竣工验收合格之日起(以承包人投标文件中为准)  </w:t>
      </w:r>
      <w:r>
        <w:rPr>
          <w:rFonts w:ascii="宋体" w:hAnsi="宋体" w:cs="宋体" w:hint="eastAsia"/>
          <w:kern w:val="0"/>
          <w:sz w:val="24"/>
        </w:rPr>
        <w:t>。</w:t>
      </w:r>
    </w:p>
    <w:p w:rsidR="00A916B2" w:rsidRDefault="001652D9">
      <w:pPr>
        <w:spacing w:line="480" w:lineRule="exact"/>
        <w:rPr>
          <w:rFonts w:ascii="宋体" w:hAnsi="宋体" w:cs="宋体"/>
          <w:sz w:val="24"/>
        </w:rPr>
      </w:pPr>
      <w:r>
        <w:rPr>
          <w:rFonts w:ascii="宋体" w:hAnsi="宋体" w:cs="宋体" w:hint="eastAsia"/>
          <w:sz w:val="24"/>
        </w:rPr>
        <w:t>15.4.3 修复通知</w:t>
      </w:r>
    </w:p>
    <w:p w:rsidR="00A916B2" w:rsidRDefault="001652D9">
      <w:pPr>
        <w:spacing w:line="480" w:lineRule="exact"/>
        <w:rPr>
          <w:rFonts w:ascii="宋体" w:hAnsi="宋体" w:cs="宋体"/>
          <w:kern w:val="0"/>
          <w:sz w:val="24"/>
          <w:u w:val="single"/>
        </w:rPr>
      </w:pPr>
      <w:r>
        <w:rPr>
          <w:rFonts w:ascii="宋体" w:hAnsi="宋体" w:cs="宋体" w:hint="eastAsia"/>
          <w:kern w:val="0"/>
          <w:sz w:val="24"/>
        </w:rPr>
        <w:t>承包人收到保修通知并到达工程现场的合理时间：</w:t>
      </w:r>
      <w:r>
        <w:rPr>
          <w:rFonts w:ascii="宋体" w:hAnsi="宋体" w:cs="宋体" w:hint="eastAsia"/>
          <w:kern w:val="0"/>
          <w:sz w:val="24"/>
          <w:u w:val="single"/>
        </w:rPr>
        <w:t xml:space="preserve"> 2 天内    </w:t>
      </w:r>
      <w:r>
        <w:rPr>
          <w:rFonts w:ascii="宋体" w:hAnsi="宋体" w:cs="宋体" w:hint="eastAsia"/>
          <w:kern w:val="0"/>
          <w:sz w:val="24"/>
        </w:rPr>
        <w:t>。</w:t>
      </w:r>
    </w:p>
    <w:p w:rsidR="00A916B2" w:rsidRDefault="001652D9">
      <w:pPr>
        <w:spacing w:line="480" w:lineRule="exact"/>
        <w:rPr>
          <w:rFonts w:ascii="宋体" w:hAnsi="宋体" w:cs="宋体"/>
          <w:b/>
          <w:sz w:val="24"/>
        </w:rPr>
      </w:pPr>
      <w:bookmarkStart w:id="818" w:name="_Toc351203648"/>
      <w:bookmarkStart w:id="819" w:name="_Toc280868717"/>
      <w:bookmarkStart w:id="820" w:name="_Toc280868718"/>
      <w:bookmarkEnd w:id="792"/>
      <w:bookmarkEnd w:id="793"/>
      <w:bookmarkEnd w:id="794"/>
      <w:bookmarkEnd w:id="795"/>
      <w:r>
        <w:rPr>
          <w:rFonts w:ascii="宋体" w:hAnsi="宋体" w:cs="宋体" w:hint="eastAsia"/>
          <w:b/>
          <w:sz w:val="24"/>
        </w:rPr>
        <w:t>16. 违约</w:t>
      </w:r>
      <w:bookmarkEnd w:id="818"/>
    </w:p>
    <w:p w:rsidR="00A916B2" w:rsidRDefault="001652D9">
      <w:pPr>
        <w:spacing w:line="480" w:lineRule="exact"/>
        <w:rPr>
          <w:rFonts w:ascii="宋体" w:hAnsi="宋体" w:cs="宋体"/>
          <w:sz w:val="24"/>
        </w:rPr>
      </w:pPr>
      <w:r>
        <w:rPr>
          <w:rFonts w:ascii="宋体" w:hAnsi="宋体" w:cs="宋体" w:hint="eastAsia"/>
          <w:sz w:val="24"/>
        </w:rPr>
        <w:t>16.1 发包人违约</w:t>
      </w:r>
    </w:p>
    <w:p w:rsidR="00A916B2" w:rsidRDefault="001652D9">
      <w:pPr>
        <w:spacing w:line="480" w:lineRule="exact"/>
        <w:rPr>
          <w:rFonts w:ascii="宋体" w:hAnsi="宋体" w:cs="宋体"/>
          <w:sz w:val="24"/>
        </w:rPr>
      </w:pPr>
      <w:r>
        <w:rPr>
          <w:rFonts w:ascii="宋体" w:hAnsi="宋体" w:cs="宋体" w:hint="eastAsia"/>
          <w:sz w:val="24"/>
        </w:rPr>
        <w:t>16.1.1发包人违约的情形</w:t>
      </w:r>
    </w:p>
    <w:p w:rsidR="00A916B2" w:rsidRDefault="001652D9">
      <w:pPr>
        <w:spacing w:line="480" w:lineRule="exact"/>
        <w:rPr>
          <w:rFonts w:ascii="宋体" w:hAnsi="宋体" w:cs="宋体"/>
          <w:kern w:val="0"/>
          <w:sz w:val="24"/>
          <w:u w:val="single"/>
        </w:rPr>
      </w:pPr>
      <w:r>
        <w:rPr>
          <w:rFonts w:ascii="宋体" w:hAnsi="宋体" w:cs="宋体" w:hint="eastAsia"/>
          <w:kern w:val="0"/>
          <w:sz w:val="24"/>
        </w:rPr>
        <w:t>发包人违约的其他情形：</w:t>
      </w:r>
      <w:r>
        <w:rPr>
          <w:rFonts w:ascii="宋体" w:hAnsi="宋体" w:cs="宋体" w:hint="eastAsia"/>
          <w:kern w:val="0"/>
          <w:sz w:val="24"/>
          <w:u w:val="single"/>
        </w:rPr>
        <w:t>按通用条款执行</w:t>
      </w:r>
      <w:r>
        <w:rPr>
          <w:rFonts w:ascii="宋体" w:hAnsi="宋体" w:cs="宋体" w:hint="eastAsia"/>
          <w:kern w:val="0"/>
          <w:sz w:val="24"/>
        </w:rPr>
        <w:t>。</w:t>
      </w:r>
    </w:p>
    <w:p w:rsidR="00A916B2" w:rsidRDefault="001652D9">
      <w:pPr>
        <w:spacing w:line="480" w:lineRule="exact"/>
        <w:rPr>
          <w:rFonts w:ascii="宋体" w:hAnsi="宋体" w:cs="宋体"/>
          <w:kern w:val="0"/>
          <w:sz w:val="24"/>
        </w:rPr>
      </w:pPr>
      <w:r>
        <w:rPr>
          <w:rFonts w:ascii="宋体" w:hAnsi="宋体" w:cs="宋体" w:hint="eastAsia"/>
          <w:kern w:val="0"/>
          <w:sz w:val="24"/>
        </w:rPr>
        <w:t xml:space="preserve">    16.1.2 发包人违约的责任</w:t>
      </w:r>
    </w:p>
    <w:p w:rsidR="00A916B2" w:rsidRDefault="001652D9">
      <w:pPr>
        <w:spacing w:line="480" w:lineRule="exact"/>
        <w:rPr>
          <w:rFonts w:ascii="宋体" w:hAnsi="宋体" w:cs="宋体"/>
          <w:kern w:val="0"/>
          <w:sz w:val="24"/>
        </w:rPr>
      </w:pPr>
      <w:r>
        <w:rPr>
          <w:rFonts w:ascii="宋体" w:hAnsi="宋体" w:cs="宋体" w:hint="eastAsia"/>
          <w:kern w:val="0"/>
          <w:sz w:val="24"/>
        </w:rPr>
        <w:t>发包人违约责任的承担方式和计算方法：</w:t>
      </w:r>
    </w:p>
    <w:p w:rsidR="00A916B2" w:rsidRDefault="001652D9">
      <w:pPr>
        <w:numPr>
          <w:ilvl w:val="0"/>
          <w:numId w:val="10"/>
        </w:numPr>
        <w:spacing w:line="480" w:lineRule="exact"/>
        <w:rPr>
          <w:rFonts w:ascii="宋体" w:hAnsi="宋体" w:cs="宋体"/>
          <w:kern w:val="0"/>
          <w:sz w:val="24"/>
          <w:u w:val="single"/>
        </w:rPr>
      </w:pPr>
      <w:r>
        <w:rPr>
          <w:rFonts w:ascii="宋体" w:hAnsi="宋体" w:cs="宋体" w:hint="eastAsia"/>
          <w:kern w:val="0"/>
          <w:sz w:val="24"/>
        </w:rPr>
        <w:t>因发包人原因未能在计划开工日期前7天内下达开工通知的违约责任：</w:t>
      </w:r>
    </w:p>
    <w:p w:rsidR="00A916B2" w:rsidRDefault="001652D9">
      <w:pPr>
        <w:numPr>
          <w:ilvl w:val="0"/>
          <w:numId w:val="11"/>
        </w:numPr>
        <w:spacing w:line="480" w:lineRule="exact"/>
        <w:rPr>
          <w:rFonts w:ascii="宋体" w:hAnsi="宋体" w:cs="宋体"/>
          <w:kern w:val="0"/>
          <w:sz w:val="24"/>
        </w:rPr>
      </w:pPr>
      <w:r>
        <w:rPr>
          <w:rFonts w:ascii="宋体" w:hAnsi="宋体" w:cs="宋体" w:hint="eastAsia"/>
          <w:kern w:val="0"/>
          <w:sz w:val="24"/>
        </w:rPr>
        <w:t>因发包人原因未能按合同约定支付合同价款的违约责任：</w:t>
      </w:r>
    </w:p>
    <w:p w:rsidR="00A916B2" w:rsidRDefault="001652D9">
      <w:pPr>
        <w:spacing w:line="480" w:lineRule="exact"/>
        <w:rPr>
          <w:rFonts w:ascii="宋体" w:hAnsi="宋体" w:cs="宋体"/>
          <w:kern w:val="0"/>
          <w:sz w:val="24"/>
          <w:u w:val="single"/>
        </w:rPr>
      </w:pPr>
      <w:r>
        <w:rPr>
          <w:rFonts w:ascii="宋体" w:hAnsi="宋体" w:cs="宋体" w:hint="eastAsia"/>
          <w:kern w:val="0"/>
          <w:sz w:val="24"/>
        </w:rPr>
        <w:t>（3）发包人违反第10.1款〔变更的范围〕第（2）项约定，自行实施被取消的工作或转由他人实施的违约责任：。</w:t>
      </w:r>
    </w:p>
    <w:p w:rsidR="00A916B2" w:rsidRDefault="001652D9">
      <w:pPr>
        <w:spacing w:line="480" w:lineRule="exact"/>
        <w:rPr>
          <w:rFonts w:ascii="宋体" w:hAnsi="宋体" w:cs="宋体"/>
          <w:kern w:val="0"/>
          <w:sz w:val="24"/>
        </w:rPr>
      </w:pPr>
      <w:r>
        <w:rPr>
          <w:rFonts w:ascii="宋体" w:hAnsi="宋体" w:cs="宋体" w:hint="eastAsia"/>
          <w:kern w:val="0"/>
          <w:sz w:val="24"/>
        </w:rPr>
        <w:t>（4）发包人提供的材料、工程设备的规格、数量或质量不符合合同约定，或因发包人原因导致交货日期延误或交货地点变更等情况的违约责任：</w:t>
      </w:r>
    </w:p>
    <w:p w:rsidR="00A916B2" w:rsidRDefault="001652D9">
      <w:pPr>
        <w:spacing w:line="480" w:lineRule="exact"/>
        <w:rPr>
          <w:rFonts w:ascii="宋体" w:hAnsi="宋体" w:cs="宋体"/>
          <w:kern w:val="0"/>
          <w:sz w:val="24"/>
          <w:u w:val="single"/>
        </w:rPr>
      </w:pPr>
      <w:r>
        <w:rPr>
          <w:rFonts w:ascii="宋体" w:hAnsi="宋体" w:cs="宋体" w:hint="eastAsia"/>
          <w:kern w:val="0"/>
          <w:sz w:val="24"/>
        </w:rPr>
        <w:t>（5）因发包人违反合同约定造成暂停施工的违约责任：。</w:t>
      </w:r>
    </w:p>
    <w:p w:rsidR="00A916B2" w:rsidRDefault="001652D9">
      <w:pPr>
        <w:spacing w:line="480" w:lineRule="exact"/>
        <w:rPr>
          <w:rFonts w:ascii="宋体" w:hAnsi="宋体" w:cs="宋体"/>
          <w:kern w:val="0"/>
          <w:sz w:val="24"/>
        </w:rPr>
      </w:pPr>
      <w:r>
        <w:rPr>
          <w:rFonts w:ascii="宋体" w:hAnsi="宋体" w:cs="宋体" w:hint="eastAsia"/>
          <w:kern w:val="0"/>
          <w:sz w:val="24"/>
        </w:rPr>
        <w:t>（6）发包人无正当理由没有在约定期限内发出复工指示，导致承包人无法复工的违约责任：。</w:t>
      </w:r>
    </w:p>
    <w:p w:rsidR="00A916B2" w:rsidRDefault="001652D9">
      <w:pPr>
        <w:spacing w:line="480" w:lineRule="exact"/>
        <w:rPr>
          <w:rFonts w:ascii="宋体" w:hAnsi="宋体" w:cs="宋体"/>
          <w:kern w:val="0"/>
          <w:sz w:val="24"/>
        </w:rPr>
      </w:pPr>
      <w:r>
        <w:rPr>
          <w:rFonts w:ascii="宋体" w:hAnsi="宋体" w:cs="宋体" w:hint="eastAsia"/>
          <w:kern w:val="0"/>
          <w:sz w:val="24"/>
        </w:rPr>
        <w:t>（7）其他：。</w:t>
      </w:r>
    </w:p>
    <w:p w:rsidR="00A916B2" w:rsidRDefault="001652D9">
      <w:pPr>
        <w:spacing w:line="480" w:lineRule="exact"/>
        <w:rPr>
          <w:rFonts w:ascii="宋体" w:hAnsi="宋体" w:cs="宋体"/>
          <w:sz w:val="24"/>
        </w:rPr>
      </w:pPr>
      <w:r>
        <w:rPr>
          <w:rFonts w:ascii="宋体" w:hAnsi="宋体" w:cs="宋体" w:hint="eastAsia"/>
          <w:sz w:val="24"/>
        </w:rPr>
        <w:t>16.1.3 因发包人违约解除合同</w:t>
      </w:r>
    </w:p>
    <w:p w:rsidR="00A916B2" w:rsidRDefault="001652D9">
      <w:pPr>
        <w:spacing w:line="480" w:lineRule="exact"/>
        <w:rPr>
          <w:rFonts w:ascii="宋体" w:hAnsi="宋体" w:cs="宋体"/>
          <w:kern w:val="0"/>
          <w:sz w:val="24"/>
        </w:rPr>
      </w:pPr>
      <w:r>
        <w:rPr>
          <w:rFonts w:ascii="宋体" w:hAnsi="宋体" w:cs="宋体" w:hint="eastAsia"/>
          <w:kern w:val="0"/>
          <w:sz w:val="24"/>
        </w:rPr>
        <w:t>承包人按16.1.1项〔发包人违约的情形〕约定暂停施工满天后发包人仍不纠正其违约行为并致使合同目的不能实现的，承包人有权解除合同。</w:t>
      </w:r>
    </w:p>
    <w:p w:rsidR="00A916B2" w:rsidRDefault="001652D9">
      <w:pPr>
        <w:spacing w:line="480" w:lineRule="exact"/>
        <w:rPr>
          <w:rFonts w:ascii="宋体" w:hAnsi="宋体" w:cs="宋体"/>
          <w:sz w:val="24"/>
        </w:rPr>
      </w:pPr>
      <w:r>
        <w:rPr>
          <w:rFonts w:ascii="宋体" w:hAnsi="宋体" w:cs="宋体" w:hint="eastAsia"/>
          <w:sz w:val="24"/>
        </w:rPr>
        <w:t>16.2 承包人违约</w:t>
      </w:r>
    </w:p>
    <w:p w:rsidR="00A916B2" w:rsidRDefault="001652D9">
      <w:pPr>
        <w:spacing w:line="480" w:lineRule="exact"/>
        <w:rPr>
          <w:rFonts w:ascii="宋体" w:hAnsi="宋体" w:cs="宋体"/>
          <w:kern w:val="0"/>
          <w:sz w:val="24"/>
        </w:rPr>
      </w:pPr>
      <w:r>
        <w:rPr>
          <w:rFonts w:ascii="宋体" w:hAnsi="宋体" w:cs="宋体" w:hint="eastAsia"/>
          <w:kern w:val="0"/>
          <w:sz w:val="24"/>
        </w:rPr>
        <w:t>16.2.1 承包人违约的情形</w:t>
      </w:r>
    </w:p>
    <w:p w:rsidR="00A916B2" w:rsidRDefault="001652D9">
      <w:pPr>
        <w:spacing w:line="480" w:lineRule="exact"/>
        <w:rPr>
          <w:rFonts w:ascii="宋体" w:hAnsi="宋体" w:cs="宋体"/>
          <w:kern w:val="0"/>
          <w:sz w:val="24"/>
          <w:u w:val="single"/>
        </w:rPr>
      </w:pPr>
      <w:r>
        <w:rPr>
          <w:rFonts w:ascii="宋体" w:hAnsi="宋体" w:cs="宋体" w:hint="eastAsia"/>
          <w:kern w:val="0"/>
          <w:sz w:val="24"/>
        </w:rPr>
        <w:t>承包人违约的其他情形：。</w:t>
      </w:r>
    </w:p>
    <w:p w:rsidR="00A916B2" w:rsidRDefault="001652D9">
      <w:pPr>
        <w:spacing w:line="480" w:lineRule="exact"/>
        <w:rPr>
          <w:rFonts w:ascii="宋体" w:hAnsi="宋体" w:cs="宋体"/>
          <w:kern w:val="0"/>
          <w:sz w:val="24"/>
        </w:rPr>
      </w:pPr>
      <w:r>
        <w:rPr>
          <w:rFonts w:ascii="宋体" w:hAnsi="宋体" w:cs="宋体" w:hint="eastAsia"/>
          <w:kern w:val="0"/>
          <w:sz w:val="24"/>
        </w:rPr>
        <w:t>16.2.2承包人违约的责任</w:t>
      </w:r>
    </w:p>
    <w:p w:rsidR="00A916B2" w:rsidRDefault="001652D9">
      <w:pPr>
        <w:spacing w:line="480" w:lineRule="exact"/>
        <w:rPr>
          <w:rFonts w:ascii="宋体" w:hAnsi="宋体" w:cs="宋体"/>
          <w:kern w:val="0"/>
          <w:sz w:val="24"/>
          <w:u w:val="single"/>
        </w:rPr>
      </w:pPr>
      <w:r>
        <w:rPr>
          <w:rFonts w:ascii="宋体" w:hAnsi="宋体" w:cs="宋体" w:hint="eastAsia"/>
          <w:kern w:val="0"/>
          <w:sz w:val="24"/>
        </w:rPr>
        <w:t>承包人违约责任的承担方式和计算方法：。</w:t>
      </w:r>
    </w:p>
    <w:p w:rsidR="00A916B2" w:rsidRDefault="001652D9">
      <w:pPr>
        <w:spacing w:line="480" w:lineRule="exact"/>
        <w:rPr>
          <w:rFonts w:ascii="宋体" w:hAnsi="宋体" w:cs="宋体"/>
          <w:sz w:val="24"/>
        </w:rPr>
      </w:pPr>
      <w:r>
        <w:rPr>
          <w:rFonts w:ascii="宋体" w:hAnsi="宋体" w:cs="宋体" w:hint="eastAsia"/>
          <w:sz w:val="24"/>
        </w:rPr>
        <w:t>16.2.3 因承包人违约解除合同</w:t>
      </w:r>
    </w:p>
    <w:p w:rsidR="00A916B2" w:rsidRDefault="001652D9">
      <w:pPr>
        <w:spacing w:line="480" w:lineRule="exact"/>
        <w:rPr>
          <w:rFonts w:ascii="宋体" w:hAnsi="宋体" w:cs="宋体"/>
          <w:kern w:val="0"/>
          <w:sz w:val="24"/>
          <w:u w:val="single"/>
        </w:rPr>
      </w:pPr>
      <w:r>
        <w:rPr>
          <w:rFonts w:ascii="宋体" w:hAnsi="宋体" w:cs="宋体" w:hint="eastAsia"/>
          <w:kern w:val="0"/>
          <w:sz w:val="24"/>
        </w:rPr>
        <w:t>关于承包人违约解除合同的特别约定：。</w:t>
      </w:r>
    </w:p>
    <w:p w:rsidR="00A916B2" w:rsidRDefault="001652D9">
      <w:pPr>
        <w:spacing w:line="480" w:lineRule="exact"/>
        <w:rPr>
          <w:rFonts w:ascii="宋体" w:hAnsi="宋体" w:cs="宋体"/>
          <w:kern w:val="0"/>
          <w:sz w:val="24"/>
        </w:rPr>
      </w:pPr>
      <w:r>
        <w:rPr>
          <w:rFonts w:ascii="宋体" w:hAnsi="宋体" w:cs="宋体" w:hint="eastAsia"/>
          <w:kern w:val="0"/>
          <w:sz w:val="24"/>
        </w:rPr>
        <w:t>发包人继续使用承包人在施工现场的材料、设备、临时工程、承包人文件和由承包人或以其名义编制的其他文件的费用承担方式：。</w:t>
      </w:r>
    </w:p>
    <w:p w:rsidR="00A916B2" w:rsidRDefault="001652D9">
      <w:pPr>
        <w:spacing w:line="480" w:lineRule="exact"/>
        <w:rPr>
          <w:rFonts w:ascii="宋体" w:hAnsi="宋体" w:cs="宋体"/>
          <w:b/>
          <w:sz w:val="24"/>
        </w:rPr>
      </w:pPr>
      <w:bookmarkStart w:id="821" w:name="_Toc351203649"/>
      <w:r>
        <w:rPr>
          <w:rFonts w:ascii="宋体" w:hAnsi="宋体" w:cs="宋体" w:hint="eastAsia"/>
          <w:b/>
          <w:sz w:val="24"/>
        </w:rPr>
        <w:t>17. 不可抗力</w:t>
      </w:r>
      <w:bookmarkEnd w:id="819"/>
      <w:bookmarkEnd w:id="821"/>
    </w:p>
    <w:p w:rsidR="00A916B2" w:rsidRDefault="001652D9">
      <w:pPr>
        <w:spacing w:line="480" w:lineRule="exact"/>
        <w:rPr>
          <w:rFonts w:ascii="宋体" w:hAnsi="宋体" w:cs="宋体"/>
          <w:sz w:val="24"/>
        </w:rPr>
      </w:pPr>
      <w:r>
        <w:rPr>
          <w:rFonts w:ascii="宋体" w:hAnsi="宋体" w:cs="宋体" w:hint="eastAsia"/>
          <w:sz w:val="24"/>
        </w:rPr>
        <w:t>17.1 不可抗力的确认</w:t>
      </w:r>
    </w:p>
    <w:p w:rsidR="00A916B2" w:rsidRDefault="001652D9">
      <w:pPr>
        <w:spacing w:line="480" w:lineRule="exact"/>
        <w:rPr>
          <w:rFonts w:ascii="宋体" w:hAnsi="宋体" w:cs="宋体"/>
          <w:kern w:val="0"/>
          <w:sz w:val="24"/>
          <w:u w:val="single"/>
        </w:rPr>
      </w:pPr>
      <w:r>
        <w:rPr>
          <w:rFonts w:ascii="宋体" w:hAnsi="宋体" w:cs="宋体" w:hint="eastAsia"/>
          <w:sz w:val="24"/>
        </w:rPr>
        <w:t>除通用合同条款约定的不可抗力事件之外，视为不可抗力的其他情形</w:t>
      </w:r>
    </w:p>
    <w:p w:rsidR="00A916B2" w:rsidRDefault="001652D9">
      <w:pPr>
        <w:spacing w:line="480" w:lineRule="exact"/>
        <w:rPr>
          <w:rFonts w:ascii="宋体" w:hAnsi="宋体" w:cs="宋体"/>
          <w:sz w:val="24"/>
        </w:rPr>
      </w:pPr>
      <w:r>
        <w:rPr>
          <w:rFonts w:ascii="宋体" w:hAnsi="宋体" w:cs="宋体" w:hint="eastAsia"/>
          <w:sz w:val="24"/>
        </w:rPr>
        <w:t>17.4 因不可抗力解除合同</w:t>
      </w:r>
    </w:p>
    <w:p w:rsidR="00A916B2" w:rsidRDefault="001652D9">
      <w:pPr>
        <w:spacing w:line="480" w:lineRule="exact"/>
        <w:rPr>
          <w:rFonts w:ascii="宋体" w:hAnsi="宋体" w:cs="宋体"/>
          <w:sz w:val="24"/>
        </w:rPr>
      </w:pPr>
      <w:r>
        <w:rPr>
          <w:rFonts w:ascii="宋体" w:hAnsi="宋体" w:cs="宋体" w:hint="eastAsia"/>
          <w:sz w:val="24"/>
        </w:rPr>
        <w:t>合同解除后，发包人应在商定或确定发包人应支付款项后天内完成款项的支付。</w:t>
      </w:r>
    </w:p>
    <w:p w:rsidR="00A916B2" w:rsidRDefault="001652D9">
      <w:pPr>
        <w:spacing w:line="480" w:lineRule="exact"/>
        <w:rPr>
          <w:rFonts w:ascii="宋体" w:hAnsi="宋体" w:cs="宋体"/>
          <w:b/>
          <w:sz w:val="24"/>
        </w:rPr>
      </w:pPr>
      <w:bookmarkStart w:id="822" w:name="_Toc351203650"/>
      <w:r>
        <w:rPr>
          <w:rFonts w:ascii="宋体" w:hAnsi="宋体" w:cs="宋体" w:hint="eastAsia"/>
          <w:b/>
          <w:sz w:val="24"/>
        </w:rPr>
        <w:t>18. 保险</w:t>
      </w:r>
      <w:bookmarkEnd w:id="822"/>
    </w:p>
    <w:bookmarkEnd w:id="820"/>
    <w:p w:rsidR="00A916B2" w:rsidRDefault="001652D9">
      <w:pPr>
        <w:spacing w:line="480" w:lineRule="exact"/>
        <w:rPr>
          <w:rFonts w:ascii="宋体" w:hAnsi="宋体" w:cs="宋体"/>
          <w:sz w:val="24"/>
        </w:rPr>
      </w:pPr>
      <w:r>
        <w:rPr>
          <w:rFonts w:ascii="宋体" w:hAnsi="宋体" w:cs="宋体" w:hint="eastAsia"/>
          <w:sz w:val="24"/>
        </w:rPr>
        <w:t>18.1 工程保险</w:t>
      </w:r>
    </w:p>
    <w:p w:rsidR="00A916B2" w:rsidRDefault="001652D9">
      <w:pPr>
        <w:spacing w:line="480" w:lineRule="exact"/>
        <w:rPr>
          <w:rFonts w:ascii="宋体" w:hAnsi="宋体" w:cs="宋体"/>
          <w:sz w:val="24"/>
        </w:rPr>
      </w:pPr>
      <w:r>
        <w:rPr>
          <w:rFonts w:ascii="宋体" w:hAnsi="宋体" w:cs="宋体" w:hint="eastAsia"/>
          <w:sz w:val="24"/>
        </w:rPr>
        <w:t>关于工程保险的特别约定：</w:t>
      </w:r>
      <w:r>
        <w:rPr>
          <w:rFonts w:ascii="宋体" w:hAnsi="宋体" w:cs="宋体" w:hint="eastAsia"/>
          <w:kern w:val="0"/>
          <w:sz w:val="24"/>
        </w:rPr>
        <w:t>。</w:t>
      </w:r>
    </w:p>
    <w:p w:rsidR="00A916B2" w:rsidRDefault="001652D9">
      <w:pPr>
        <w:spacing w:line="480" w:lineRule="exact"/>
        <w:rPr>
          <w:rFonts w:ascii="宋体" w:hAnsi="宋体" w:cs="宋体"/>
          <w:sz w:val="24"/>
        </w:rPr>
      </w:pPr>
      <w:r>
        <w:rPr>
          <w:rFonts w:ascii="宋体" w:hAnsi="宋体" w:cs="宋体" w:hint="eastAsia"/>
          <w:sz w:val="24"/>
        </w:rPr>
        <w:t>18.3 其他保险</w:t>
      </w:r>
    </w:p>
    <w:p w:rsidR="00A916B2" w:rsidRDefault="001652D9">
      <w:pPr>
        <w:spacing w:line="480" w:lineRule="exact"/>
        <w:rPr>
          <w:rFonts w:ascii="宋体" w:hAnsi="宋体" w:cs="宋体"/>
          <w:kern w:val="0"/>
          <w:sz w:val="24"/>
        </w:rPr>
      </w:pPr>
      <w:r>
        <w:rPr>
          <w:rFonts w:ascii="宋体" w:hAnsi="宋体" w:cs="宋体" w:hint="eastAsia"/>
          <w:sz w:val="24"/>
        </w:rPr>
        <w:t>关于其他保险的约定：</w:t>
      </w:r>
      <w:r>
        <w:rPr>
          <w:rFonts w:ascii="宋体" w:hAnsi="宋体" w:cs="宋体" w:hint="eastAsia"/>
          <w:kern w:val="0"/>
          <w:sz w:val="24"/>
        </w:rPr>
        <w:t>。</w:t>
      </w:r>
    </w:p>
    <w:p w:rsidR="00A916B2" w:rsidRDefault="001652D9">
      <w:pPr>
        <w:spacing w:line="480" w:lineRule="exact"/>
        <w:rPr>
          <w:rFonts w:ascii="宋体" w:hAnsi="宋体" w:cs="宋体"/>
          <w:sz w:val="24"/>
          <w:u w:val="single"/>
        </w:rPr>
      </w:pPr>
      <w:r>
        <w:rPr>
          <w:rFonts w:ascii="宋体" w:hAnsi="宋体" w:cs="宋体" w:hint="eastAsia"/>
          <w:sz w:val="24"/>
        </w:rPr>
        <w:t>承包人是否应为其施工设备等办理财产保险：</w:t>
      </w:r>
    </w:p>
    <w:p w:rsidR="00A916B2" w:rsidRDefault="001652D9">
      <w:pPr>
        <w:spacing w:line="480" w:lineRule="exact"/>
        <w:rPr>
          <w:rFonts w:ascii="宋体" w:hAnsi="宋体" w:cs="宋体"/>
          <w:sz w:val="24"/>
        </w:rPr>
      </w:pPr>
      <w:r>
        <w:rPr>
          <w:rFonts w:ascii="宋体" w:hAnsi="宋体" w:cs="宋体" w:hint="eastAsia"/>
          <w:sz w:val="24"/>
        </w:rPr>
        <w:t>18.7 通知义务</w:t>
      </w:r>
    </w:p>
    <w:p w:rsidR="00A916B2" w:rsidRDefault="001652D9">
      <w:pPr>
        <w:spacing w:line="480" w:lineRule="exact"/>
        <w:rPr>
          <w:rFonts w:ascii="宋体" w:hAnsi="宋体" w:cs="宋体"/>
          <w:sz w:val="24"/>
          <w:u w:val="single"/>
        </w:rPr>
      </w:pPr>
      <w:r>
        <w:rPr>
          <w:rFonts w:ascii="宋体" w:hAnsi="宋体" w:cs="宋体" w:hint="eastAsia"/>
          <w:kern w:val="0"/>
          <w:sz w:val="24"/>
        </w:rPr>
        <w:t>关于变更保险合同时的通知义务的约定：</w:t>
      </w:r>
      <w:r>
        <w:rPr>
          <w:rFonts w:ascii="宋体" w:hAnsi="宋体" w:cs="宋体" w:hint="eastAsia"/>
          <w:sz w:val="24"/>
        </w:rPr>
        <w:t>。</w:t>
      </w:r>
    </w:p>
    <w:p w:rsidR="00A916B2" w:rsidRDefault="001652D9">
      <w:pPr>
        <w:spacing w:line="480" w:lineRule="exact"/>
        <w:rPr>
          <w:rFonts w:ascii="宋体" w:hAnsi="宋体" w:cs="宋体"/>
          <w:b/>
          <w:sz w:val="24"/>
        </w:rPr>
      </w:pPr>
      <w:bookmarkStart w:id="823" w:name="_Toc351203651"/>
      <w:bookmarkEnd w:id="796"/>
      <w:bookmarkEnd w:id="797"/>
      <w:bookmarkEnd w:id="798"/>
      <w:bookmarkEnd w:id="799"/>
      <w:bookmarkEnd w:id="800"/>
      <w:bookmarkEnd w:id="801"/>
      <w:bookmarkEnd w:id="802"/>
      <w:bookmarkEnd w:id="803"/>
      <w:bookmarkEnd w:id="804"/>
      <w:bookmarkEnd w:id="805"/>
      <w:bookmarkEnd w:id="806"/>
      <w:bookmarkEnd w:id="807"/>
      <w:r>
        <w:rPr>
          <w:rFonts w:ascii="宋体" w:hAnsi="宋体" w:cs="宋体" w:hint="eastAsia"/>
          <w:b/>
          <w:sz w:val="24"/>
        </w:rPr>
        <w:t>20. 争议解决</w:t>
      </w:r>
      <w:bookmarkEnd w:id="823"/>
    </w:p>
    <w:bookmarkEnd w:id="808"/>
    <w:bookmarkEnd w:id="809"/>
    <w:p w:rsidR="00A916B2" w:rsidRDefault="001652D9">
      <w:pPr>
        <w:spacing w:line="480" w:lineRule="exact"/>
        <w:rPr>
          <w:rFonts w:ascii="宋体" w:hAnsi="宋体" w:cs="宋体"/>
          <w:sz w:val="24"/>
        </w:rPr>
      </w:pPr>
      <w:r>
        <w:rPr>
          <w:rFonts w:ascii="宋体" w:hAnsi="宋体" w:cs="宋体" w:hint="eastAsia"/>
          <w:sz w:val="24"/>
        </w:rPr>
        <w:t>20.3 争</w:t>
      </w:r>
      <w:bookmarkEnd w:id="810"/>
      <w:r>
        <w:rPr>
          <w:rFonts w:ascii="宋体" w:hAnsi="宋体" w:cs="宋体" w:hint="eastAsia"/>
          <w:sz w:val="24"/>
        </w:rPr>
        <w:t>议评审</w:t>
      </w:r>
    </w:p>
    <w:p w:rsidR="00A916B2" w:rsidRDefault="001652D9">
      <w:pPr>
        <w:spacing w:line="480" w:lineRule="exact"/>
        <w:rPr>
          <w:rFonts w:ascii="宋体" w:hAnsi="宋体" w:cs="宋体"/>
          <w:sz w:val="24"/>
          <w:u w:val="single"/>
        </w:rPr>
      </w:pPr>
      <w:r>
        <w:rPr>
          <w:rFonts w:ascii="宋体" w:hAnsi="宋体" w:cs="宋体" w:hint="eastAsia"/>
          <w:sz w:val="24"/>
        </w:rPr>
        <w:t xml:space="preserve">合同当事人是否同意将工程争议提交争议评审小组决定：。  </w:t>
      </w:r>
    </w:p>
    <w:p w:rsidR="00A916B2" w:rsidRDefault="001652D9">
      <w:pPr>
        <w:spacing w:line="480" w:lineRule="exact"/>
        <w:rPr>
          <w:rFonts w:ascii="宋体" w:hAnsi="宋体" w:cs="宋体"/>
          <w:sz w:val="24"/>
        </w:rPr>
      </w:pPr>
      <w:r>
        <w:rPr>
          <w:rFonts w:ascii="宋体" w:hAnsi="宋体" w:cs="宋体" w:hint="eastAsia"/>
          <w:sz w:val="24"/>
        </w:rPr>
        <w:t>20.3.1 争议评审小组的确定</w:t>
      </w:r>
    </w:p>
    <w:p w:rsidR="00A916B2" w:rsidRDefault="001652D9">
      <w:pPr>
        <w:spacing w:line="480" w:lineRule="exact"/>
        <w:rPr>
          <w:rFonts w:ascii="宋体" w:hAnsi="宋体" w:cs="宋体"/>
          <w:sz w:val="24"/>
          <w:u w:val="single"/>
        </w:rPr>
      </w:pPr>
      <w:r>
        <w:rPr>
          <w:rFonts w:ascii="宋体" w:hAnsi="宋体" w:cs="宋体" w:hint="eastAsia"/>
          <w:sz w:val="24"/>
        </w:rPr>
        <w:t>争议评审小组成员的确定：。</w:t>
      </w:r>
    </w:p>
    <w:p w:rsidR="00A916B2" w:rsidRDefault="001652D9">
      <w:pPr>
        <w:spacing w:line="480" w:lineRule="exact"/>
        <w:rPr>
          <w:rFonts w:ascii="宋体" w:hAnsi="宋体" w:cs="宋体"/>
          <w:sz w:val="24"/>
        </w:rPr>
      </w:pPr>
      <w:r>
        <w:rPr>
          <w:rFonts w:ascii="宋体" w:hAnsi="宋体" w:cs="宋体" w:hint="eastAsia"/>
          <w:sz w:val="24"/>
        </w:rPr>
        <w:t>选定争议评审员的期限：。</w:t>
      </w:r>
    </w:p>
    <w:p w:rsidR="00A916B2" w:rsidRDefault="001652D9">
      <w:pPr>
        <w:spacing w:line="480" w:lineRule="exact"/>
        <w:rPr>
          <w:rFonts w:ascii="宋体" w:hAnsi="宋体" w:cs="宋体"/>
          <w:sz w:val="24"/>
        </w:rPr>
      </w:pPr>
      <w:r>
        <w:rPr>
          <w:rFonts w:ascii="宋体" w:hAnsi="宋体" w:cs="宋体" w:hint="eastAsia"/>
          <w:sz w:val="24"/>
        </w:rPr>
        <w:t>争议评审小组成员的报酬承担方式：。</w:t>
      </w:r>
    </w:p>
    <w:p w:rsidR="00A916B2" w:rsidRDefault="001652D9">
      <w:pPr>
        <w:spacing w:line="480" w:lineRule="exact"/>
        <w:rPr>
          <w:rFonts w:ascii="宋体" w:hAnsi="宋体" w:cs="宋体"/>
          <w:sz w:val="24"/>
        </w:rPr>
      </w:pPr>
      <w:r>
        <w:rPr>
          <w:rFonts w:ascii="宋体" w:hAnsi="宋体" w:cs="宋体" w:hint="eastAsia"/>
          <w:sz w:val="24"/>
        </w:rPr>
        <w:t>其他事项的约定：。</w:t>
      </w:r>
    </w:p>
    <w:p w:rsidR="00A916B2" w:rsidRDefault="001652D9">
      <w:pPr>
        <w:spacing w:line="480" w:lineRule="exact"/>
        <w:rPr>
          <w:rFonts w:ascii="宋体" w:hAnsi="宋体" w:cs="宋体"/>
          <w:kern w:val="0"/>
          <w:sz w:val="24"/>
        </w:rPr>
      </w:pPr>
      <w:r>
        <w:rPr>
          <w:rFonts w:ascii="宋体" w:hAnsi="宋体" w:cs="宋体" w:hint="eastAsia"/>
          <w:kern w:val="0"/>
          <w:sz w:val="24"/>
        </w:rPr>
        <w:t>20.3.2 争议评审小组的决定</w:t>
      </w:r>
    </w:p>
    <w:p w:rsidR="00A916B2" w:rsidRDefault="001652D9">
      <w:pPr>
        <w:spacing w:line="480" w:lineRule="exact"/>
        <w:rPr>
          <w:rFonts w:ascii="宋体" w:hAnsi="宋体" w:cs="宋体"/>
          <w:sz w:val="24"/>
        </w:rPr>
      </w:pPr>
      <w:r>
        <w:rPr>
          <w:rFonts w:ascii="宋体" w:hAnsi="宋体" w:cs="宋体" w:hint="eastAsia"/>
          <w:sz w:val="24"/>
        </w:rPr>
        <w:t>合同当事人关于本项的约定：。</w:t>
      </w:r>
    </w:p>
    <w:p w:rsidR="00A916B2" w:rsidRDefault="001652D9">
      <w:pPr>
        <w:spacing w:line="480" w:lineRule="exact"/>
        <w:rPr>
          <w:rFonts w:ascii="宋体" w:hAnsi="宋体" w:cs="宋体"/>
          <w:sz w:val="24"/>
        </w:rPr>
      </w:pPr>
      <w:r>
        <w:rPr>
          <w:rFonts w:ascii="宋体" w:hAnsi="宋体" w:cs="宋体" w:hint="eastAsia"/>
          <w:sz w:val="24"/>
        </w:rPr>
        <w:t>20.4仲裁或诉讼</w:t>
      </w:r>
      <w:bookmarkEnd w:id="811"/>
    </w:p>
    <w:p w:rsidR="00A916B2" w:rsidRDefault="001652D9">
      <w:pPr>
        <w:spacing w:line="480" w:lineRule="exact"/>
        <w:rPr>
          <w:rFonts w:ascii="宋体" w:hAnsi="宋体" w:cs="宋体"/>
          <w:sz w:val="24"/>
        </w:rPr>
      </w:pPr>
      <w:r>
        <w:rPr>
          <w:rFonts w:ascii="宋体" w:hAnsi="宋体" w:cs="宋体" w:hint="eastAsia"/>
          <w:sz w:val="24"/>
        </w:rPr>
        <w:t>因合同及合同有关事项发生的争议，按下列第</w:t>
      </w:r>
      <w:r>
        <w:rPr>
          <w:rFonts w:ascii="宋体" w:hAnsi="宋体" w:cs="宋体" w:hint="eastAsia"/>
          <w:sz w:val="24"/>
          <w:u w:val="single"/>
        </w:rPr>
        <w:t>（2）</w:t>
      </w:r>
      <w:r>
        <w:rPr>
          <w:rFonts w:ascii="宋体" w:hAnsi="宋体" w:cs="宋体" w:hint="eastAsia"/>
          <w:sz w:val="24"/>
        </w:rPr>
        <w:t>种方式解决：</w:t>
      </w:r>
    </w:p>
    <w:p w:rsidR="00A916B2" w:rsidRDefault="001652D9">
      <w:pPr>
        <w:spacing w:line="480" w:lineRule="exact"/>
        <w:rPr>
          <w:rFonts w:ascii="宋体" w:hAnsi="宋体" w:cs="宋体"/>
          <w:sz w:val="24"/>
        </w:rPr>
      </w:pPr>
      <w:r>
        <w:rPr>
          <w:rFonts w:ascii="宋体" w:hAnsi="宋体" w:cs="宋体" w:hint="eastAsia"/>
          <w:sz w:val="24"/>
        </w:rPr>
        <w:t>（1）向</w:t>
      </w:r>
      <w:r>
        <w:rPr>
          <w:rFonts w:ascii="宋体" w:hAnsi="宋体" w:cs="宋体" w:hint="eastAsia"/>
          <w:sz w:val="24"/>
          <w:u w:val="single"/>
        </w:rPr>
        <w:t xml:space="preserve">   /   </w:t>
      </w:r>
      <w:r>
        <w:rPr>
          <w:rFonts w:ascii="宋体" w:hAnsi="宋体" w:cs="宋体" w:hint="eastAsia"/>
          <w:sz w:val="24"/>
        </w:rPr>
        <w:t>仲裁委员会申请仲裁；</w:t>
      </w:r>
    </w:p>
    <w:p w:rsidR="00A916B2" w:rsidRDefault="001652D9">
      <w:pPr>
        <w:spacing w:line="480" w:lineRule="exact"/>
        <w:rPr>
          <w:rFonts w:ascii="宋体" w:hAnsi="宋体" w:cs="宋体"/>
          <w:b/>
          <w:sz w:val="24"/>
        </w:rPr>
      </w:pPr>
      <w:r>
        <w:rPr>
          <w:rFonts w:ascii="宋体" w:hAnsi="宋体" w:cs="宋体" w:hint="eastAsia"/>
          <w:sz w:val="24"/>
        </w:rPr>
        <w:t>（2）向</w:t>
      </w:r>
      <w:r>
        <w:rPr>
          <w:rFonts w:ascii="宋体" w:hAnsi="宋体" w:cs="宋体" w:hint="eastAsia"/>
          <w:sz w:val="24"/>
          <w:u w:val="single"/>
        </w:rPr>
        <w:t>项目所在地</w:t>
      </w:r>
      <w:r>
        <w:rPr>
          <w:rFonts w:ascii="宋体" w:hAnsi="宋体" w:cs="宋体" w:hint="eastAsia"/>
          <w:sz w:val="24"/>
        </w:rPr>
        <w:t>人民法院起诉。</w:t>
      </w:r>
      <w:bookmarkEnd w:id="812"/>
      <w:bookmarkEnd w:id="813"/>
      <w:bookmarkEnd w:id="814"/>
      <w:bookmarkEnd w:id="815"/>
      <w:bookmarkEnd w:id="816"/>
      <w:bookmarkEnd w:id="817"/>
    </w:p>
    <w:p w:rsidR="00A916B2" w:rsidRDefault="001652D9">
      <w:pPr>
        <w:rPr>
          <w:rFonts w:ascii="宋体" w:hAnsi="宋体" w:cs="宋体"/>
          <w:b/>
          <w:sz w:val="36"/>
        </w:rPr>
      </w:pPr>
      <w:r>
        <w:rPr>
          <w:rFonts w:ascii="宋体" w:hAnsi="宋体" w:cs="宋体" w:hint="eastAsia"/>
          <w:b/>
          <w:sz w:val="36"/>
        </w:rPr>
        <w:br w:type="page"/>
      </w:r>
    </w:p>
    <w:p w:rsidR="00A916B2" w:rsidRDefault="001652D9">
      <w:pPr>
        <w:widowControl/>
        <w:spacing w:line="480" w:lineRule="exact"/>
        <w:ind w:left="560"/>
        <w:jc w:val="center"/>
        <w:outlineLvl w:val="0"/>
        <w:rPr>
          <w:rFonts w:ascii="宋体" w:hAnsi="宋体" w:cs="宋体"/>
          <w:b/>
          <w:bCs/>
          <w:kern w:val="0"/>
          <w:sz w:val="28"/>
          <w:szCs w:val="28"/>
        </w:rPr>
      </w:pPr>
      <w:r>
        <w:rPr>
          <w:rFonts w:ascii="宋体" w:hAnsi="宋体" w:cs="宋体" w:hint="eastAsia"/>
          <w:b/>
          <w:bCs/>
          <w:kern w:val="0"/>
          <w:sz w:val="28"/>
          <w:szCs w:val="28"/>
        </w:rPr>
        <w:t>第五部分  项目说明</w:t>
      </w:r>
    </w:p>
    <w:p w:rsidR="00A916B2" w:rsidRDefault="001652D9">
      <w:pPr>
        <w:spacing w:line="520" w:lineRule="exact"/>
        <w:rPr>
          <w:rFonts w:ascii="宋体" w:hAnsi="宋体" w:cs="宋体"/>
          <w:sz w:val="24"/>
        </w:rPr>
      </w:pPr>
      <w:r>
        <w:rPr>
          <w:rFonts w:ascii="宋体" w:hAnsi="宋体" w:cs="宋体" w:hint="eastAsia"/>
          <w:b/>
          <w:bCs/>
          <w:sz w:val="24"/>
        </w:rPr>
        <w:t>一、项目名称：</w:t>
      </w:r>
      <w:r>
        <w:rPr>
          <w:rFonts w:ascii="宋体" w:hAnsi="宋体" w:cs="宋体" w:hint="eastAsia"/>
          <w:sz w:val="24"/>
        </w:rPr>
        <w:t xml:space="preserve">陈村乡池底村农产品保鲜及农机配套服务项目 </w:t>
      </w:r>
    </w:p>
    <w:p w:rsidR="00A916B2" w:rsidRDefault="001652D9">
      <w:pPr>
        <w:spacing w:line="520" w:lineRule="exact"/>
        <w:rPr>
          <w:rFonts w:ascii="宋体" w:hAnsi="宋体" w:cs="宋体"/>
          <w:bCs/>
          <w:sz w:val="24"/>
        </w:rPr>
      </w:pPr>
      <w:r>
        <w:rPr>
          <w:rFonts w:ascii="宋体" w:hAnsi="宋体" w:cs="宋体" w:hint="eastAsia"/>
          <w:b/>
          <w:bCs/>
          <w:sz w:val="24"/>
        </w:rPr>
        <w:t>二、项目内容：</w:t>
      </w:r>
      <w:r>
        <w:rPr>
          <w:rFonts w:ascii="宋体" w:hAnsi="宋体" w:cs="宋体" w:hint="eastAsia"/>
          <w:bCs/>
          <w:sz w:val="24"/>
        </w:rPr>
        <w:t>本工程位于渑池县陈村乡，工程内容包含新建农产品仓储棚及检测用房、新建仓库、新建室外晾晒场和部分设备采购等工程。（具体详见工程量清单）</w:t>
      </w:r>
    </w:p>
    <w:p w:rsidR="00A916B2" w:rsidRDefault="001652D9">
      <w:pPr>
        <w:spacing w:line="520" w:lineRule="exact"/>
        <w:rPr>
          <w:rFonts w:ascii="宋体" w:hAnsi="宋体" w:cs="宋体"/>
          <w:b/>
          <w:bCs/>
          <w:sz w:val="24"/>
        </w:rPr>
      </w:pPr>
      <w:r>
        <w:rPr>
          <w:rFonts w:ascii="宋体" w:hAnsi="宋体" w:cs="宋体" w:hint="eastAsia"/>
          <w:b/>
          <w:bCs/>
          <w:sz w:val="24"/>
        </w:rPr>
        <w:t>三、工程主要材料</w:t>
      </w:r>
    </w:p>
    <w:p w:rsidR="00A916B2" w:rsidRDefault="001652D9">
      <w:pPr>
        <w:spacing w:line="520" w:lineRule="exact"/>
        <w:rPr>
          <w:rFonts w:ascii="宋体" w:hAnsi="宋体" w:cs="宋体"/>
          <w:sz w:val="24"/>
        </w:rPr>
      </w:pPr>
      <w:r>
        <w:rPr>
          <w:rFonts w:ascii="宋体" w:hAnsi="宋体" w:cs="宋体" w:hint="eastAsia"/>
          <w:sz w:val="24"/>
        </w:rPr>
        <w:t xml:space="preserve">1.本工程的施工材料必需符合国家及地方相关标准，经采购人认可后方可进场施工。 </w:t>
      </w:r>
    </w:p>
    <w:p w:rsidR="00A916B2" w:rsidRDefault="001652D9">
      <w:pPr>
        <w:spacing w:line="520" w:lineRule="exact"/>
        <w:rPr>
          <w:rFonts w:ascii="宋体" w:hAnsi="宋体" w:cs="宋体"/>
          <w:sz w:val="24"/>
        </w:rPr>
      </w:pPr>
      <w:r>
        <w:rPr>
          <w:rFonts w:ascii="宋体" w:hAnsi="宋体" w:cs="宋体" w:hint="eastAsia"/>
          <w:sz w:val="24"/>
        </w:rPr>
        <w:t xml:space="preserve">2.成交人负责垃圾清理外运。 </w:t>
      </w:r>
    </w:p>
    <w:p w:rsidR="00A916B2" w:rsidRDefault="001652D9">
      <w:pPr>
        <w:spacing w:line="520" w:lineRule="exact"/>
        <w:rPr>
          <w:rFonts w:ascii="宋体" w:hAnsi="宋体" w:cs="宋体"/>
          <w:sz w:val="24"/>
        </w:rPr>
      </w:pPr>
      <w:r>
        <w:rPr>
          <w:rFonts w:ascii="宋体" w:hAnsi="宋体" w:cs="宋体" w:hint="eastAsia"/>
          <w:sz w:val="24"/>
        </w:rPr>
        <w:t>3.成交人负责办理与本工程有关的一切手续，费用</w:t>
      </w:r>
      <w:proofErr w:type="gramStart"/>
      <w:r>
        <w:rPr>
          <w:rFonts w:ascii="宋体" w:hAnsi="宋体" w:cs="宋体" w:hint="eastAsia"/>
          <w:sz w:val="24"/>
        </w:rPr>
        <w:t>由成交人</w:t>
      </w:r>
      <w:proofErr w:type="gramEnd"/>
      <w:r>
        <w:rPr>
          <w:rFonts w:ascii="宋体" w:hAnsi="宋体" w:cs="宋体" w:hint="eastAsia"/>
          <w:sz w:val="24"/>
        </w:rPr>
        <w:t>承担。</w:t>
      </w:r>
    </w:p>
    <w:p w:rsidR="00A916B2" w:rsidRDefault="001652D9">
      <w:pPr>
        <w:spacing w:line="520" w:lineRule="exact"/>
        <w:rPr>
          <w:rFonts w:ascii="宋体" w:hAnsi="宋体" w:cs="宋体"/>
          <w:b/>
          <w:bCs/>
          <w:sz w:val="24"/>
        </w:rPr>
      </w:pPr>
      <w:r>
        <w:rPr>
          <w:rFonts w:ascii="宋体" w:hAnsi="宋体" w:cs="宋体" w:hint="eastAsia"/>
          <w:b/>
          <w:bCs/>
          <w:sz w:val="24"/>
        </w:rPr>
        <w:t>四、施工依据</w:t>
      </w:r>
    </w:p>
    <w:p w:rsidR="00A916B2" w:rsidRDefault="001652D9">
      <w:pPr>
        <w:spacing w:line="520" w:lineRule="exact"/>
        <w:rPr>
          <w:rFonts w:ascii="宋体" w:hAnsi="宋体" w:cs="宋体"/>
          <w:sz w:val="24"/>
        </w:rPr>
      </w:pPr>
      <w:r>
        <w:rPr>
          <w:rFonts w:ascii="宋体" w:hAnsi="宋体" w:cs="宋体" w:hint="eastAsia"/>
          <w:sz w:val="24"/>
        </w:rPr>
        <w:t xml:space="preserve">国家、地方以及其它有关最新的标准、规范和规程。 </w:t>
      </w:r>
    </w:p>
    <w:p w:rsidR="00A916B2" w:rsidRDefault="001652D9">
      <w:pPr>
        <w:spacing w:line="520" w:lineRule="exact"/>
        <w:rPr>
          <w:rFonts w:ascii="宋体" w:hAnsi="宋体" w:cs="宋体"/>
          <w:sz w:val="24"/>
        </w:rPr>
      </w:pPr>
      <w:r>
        <w:rPr>
          <w:rFonts w:ascii="宋体" w:hAnsi="宋体" w:cs="宋体" w:hint="eastAsia"/>
          <w:sz w:val="24"/>
        </w:rPr>
        <w:t>注：除非另有说明，本工程适用所有现行有效的相关国家、行业以及地方规范、规程和标准。上述规范、规程和标准均指它们各自的最新版本，如果上述规范、规程和标准之间出现矛盾或与合同其它内容存在不一致，成交人应书面请求采购人澄清，采购人未予澄清者，按其中最高要求或最严格的标准执行，适用本工程的上述规范、标准和规程的具体编号和名称则在本文件中有意空缺，</w:t>
      </w:r>
      <w:proofErr w:type="gramStart"/>
      <w:r>
        <w:rPr>
          <w:rFonts w:ascii="宋体" w:hAnsi="宋体" w:cs="宋体" w:hint="eastAsia"/>
          <w:sz w:val="24"/>
        </w:rPr>
        <w:t>由成交人</w:t>
      </w:r>
      <w:proofErr w:type="gramEnd"/>
      <w:r>
        <w:rPr>
          <w:rFonts w:ascii="宋体" w:hAnsi="宋体" w:cs="宋体" w:hint="eastAsia"/>
          <w:sz w:val="24"/>
        </w:rPr>
        <w:t>依据上述原则自行收集。</w:t>
      </w:r>
    </w:p>
    <w:p w:rsidR="00A916B2" w:rsidRDefault="001652D9">
      <w:pPr>
        <w:spacing w:line="520" w:lineRule="exact"/>
        <w:rPr>
          <w:rFonts w:ascii="宋体" w:hAnsi="宋体" w:cs="宋体"/>
          <w:b/>
          <w:bCs/>
          <w:sz w:val="24"/>
        </w:rPr>
      </w:pPr>
      <w:r>
        <w:rPr>
          <w:rFonts w:ascii="宋体" w:hAnsi="宋体" w:cs="宋体" w:hint="eastAsia"/>
          <w:b/>
          <w:bCs/>
          <w:sz w:val="24"/>
        </w:rPr>
        <w:t>五、其他</w:t>
      </w:r>
    </w:p>
    <w:p w:rsidR="00A916B2" w:rsidRDefault="001652D9">
      <w:pPr>
        <w:spacing w:line="520" w:lineRule="exact"/>
        <w:rPr>
          <w:rFonts w:ascii="宋体" w:hAnsi="宋体" w:cs="宋体"/>
          <w:sz w:val="24"/>
        </w:rPr>
      </w:pPr>
      <w:r>
        <w:rPr>
          <w:rFonts w:ascii="宋体" w:hAnsi="宋体" w:cs="宋体" w:hint="eastAsia"/>
          <w:sz w:val="24"/>
        </w:rPr>
        <w:t xml:space="preserve">1.施工中发生的一切质量和安全事故由供应商负责。 </w:t>
      </w:r>
    </w:p>
    <w:p w:rsidR="00A916B2" w:rsidRDefault="001652D9">
      <w:pPr>
        <w:spacing w:line="520" w:lineRule="exact"/>
        <w:rPr>
          <w:rFonts w:ascii="宋体" w:hAnsi="宋体" w:cs="宋体"/>
          <w:sz w:val="24"/>
        </w:rPr>
      </w:pPr>
      <w:r>
        <w:rPr>
          <w:rFonts w:ascii="宋体" w:hAnsi="宋体" w:cs="宋体" w:hint="eastAsia"/>
          <w:sz w:val="24"/>
        </w:rPr>
        <w:t xml:space="preserve">2.采购人在采购过程中有变更工程范围和数量的权力。 </w:t>
      </w:r>
    </w:p>
    <w:p w:rsidR="00A916B2" w:rsidRDefault="001652D9">
      <w:pPr>
        <w:spacing w:line="520" w:lineRule="exact"/>
        <w:rPr>
          <w:rFonts w:ascii="宋体" w:hAnsi="宋体" w:cs="宋体"/>
          <w:sz w:val="24"/>
        </w:rPr>
      </w:pPr>
      <w:r>
        <w:rPr>
          <w:rFonts w:ascii="宋体" w:hAnsi="宋体" w:cs="宋体" w:hint="eastAsia"/>
          <w:sz w:val="24"/>
        </w:rPr>
        <w:t>3.潜在供应商应在勘察现场的基础上充分考虑施工中可以预见的因素，并将其发生的全部费用计入相应的投标报价内。</w:t>
      </w:r>
    </w:p>
    <w:p w:rsidR="00A916B2" w:rsidRDefault="001652D9">
      <w:pPr>
        <w:spacing w:line="520" w:lineRule="exact"/>
        <w:rPr>
          <w:rFonts w:ascii="宋体" w:hAnsi="宋体" w:cs="宋体"/>
          <w:sz w:val="24"/>
        </w:rPr>
      </w:pPr>
      <w:r>
        <w:rPr>
          <w:rFonts w:ascii="宋体" w:hAnsi="宋体" w:cs="宋体" w:hint="eastAsia"/>
          <w:sz w:val="24"/>
        </w:rPr>
        <w:t>4.未尽事宜，以磋商文件为准。</w:t>
      </w:r>
    </w:p>
    <w:p w:rsidR="00A916B2" w:rsidRDefault="001652D9">
      <w:pPr>
        <w:spacing w:line="520" w:lineRule="exact"/>
        <w:rPr>
          <w:rFonts w:ascii="宋体" w:hAnsi="宋体" w:cs="宋体"/>
          <w:sz w:val="24"/>
        </w:rPr>
      </w:pPr>
      <w:r>
        <w:rPr>
          <w:rFonts w:ascii="宋体" w:hAnsi="宋体" w:cs="宋体" w:hint="eastAsia"/>
          <w:b/>
          <w:bCs/>
          <w:sz w:val="24"/>
        </w:rPr>
        <w:t>六、工程地点及事项：</w:t>
      </w:r>
      <w:r>
        <w:rPr>
          <w:rFonts w:ascii="宋体" w:hAnsi="宋体" w:cs="宋体" w:hint="eastAsia"/>
          <w:bCs/>
          <w:kern w:val="0"/>
          <w:sz w:val="24"/>
        </w:rPr>
        <w:t>渑池县</w:t>
      </w:r>
      <w:r>
        <w:rPr>
          <w:rFonts w:ascii="宋体" w:hAnsi="宋体" w:cs="宋体" w:hint="eastAsia"/>
          <w:sz w:val="24"/>
        </w:rPr>
        <w:t>。</w:t>
      </w:r>
    </w:p>
    <w:p w:rsidR="00A916B2" w:rsidRDefault="001652D9">
      <w:pPr>
        <w:spacing w:line="520" w:lineRule="exact"/>
        <w:rPr>
          <w:rFonts w:ascii="宋体" w:hAnsi="宋体" w:cs="宋体"/>
          <w:sz w:val="24"/>
        </w:rPr>
      </w:pPr>
      <w:r>
        <w:rPr>
          <w:rFonts w:ascii="宋体" w:hAnsi="宋体" w:cs="宋体" w:hint="eastAsia"/>
          <w:b/>
          <w:bCs/>
          <w:sz w:val="24"/>
        </w:rPr>
        <w:t>七、质保期：</w:t>
      </w:r>
      <w:r>
        <w:rPr>
          <w:rFonts w:ascii="宋体" w:hAnsi="宋体" w:cs="宋体" w:hint="eastAsia"/>
          <w:sz w:val="24"/>
        </w:rPr>
        <w:t>质保</w:t>
      </w:r>
      <w:r w:rsidRPr="00920FD1">
        <w:rPr>
          <w:rFonts w:ascii="宋体" w:hAnsi="宋体" w:cs="宋体" w:hint="eastAsia"/>
          <w:color w:val="000000" w:themeColor="text1"/>
          <w:sz w:val="24"/>
        </w:rPr>
        <w:t>期</w:t>
      </w:r>
      <w:r w:rsidR="00920FD1" w:rsidRPr="00920FD1">
        <w:rPr>
          <w:rFonts w:ascii="宋体" w:hAnsi="宋体" w:cs="宋体" w:hint="eastAsia"/>
          <w:color w:val="000000" w:themeColor="text1"/>
          <w:sz w:val="24"/>
        </w:rPr>
        <w:t>1</w:t>
      </w:r>
      <w:r>
        <w:rPr>
          <w:rFonts w:ascii="宋体" w:hAnsi="宋体" w:cs="宋体" w:hint="eastAsia"/>
          <w:sz w:val="24"/>
        </w:rPr>
        <w:t>年，</w:t>
      </w:r>
      <w:proofErr w:type="gramStart"/>
      <w:r>
        <w:rPr>
          <w:rFonts w:ascii="宋体" w:hAnsi="宋体" w:cs="宋体" w:hint="eastAsia"/>
          <w:sz w:val="24"/>
        </w:rPr>
        <w:t>自最终</w:t>
      </w:r>
      <w:proofErr w:type="gramEnd"/>
      <w:r>
        <w:rPr>
          <w:rFonts w:ascii="宋体" w:hAnsi="宋体" w:cs="宋体" w:hint="eastAsia"/>
          <w:sz w:val="24"/>
        </w:rPr>
        <w:t xml:space="preserve">验收合格之日起计算 </w:t>
      </w:r>
    </w:p>
    <w:p w:rsidR="00A916B2" w:rsidRDefault="001652D9">
      <w:pPr>
        <w:spacing w:line="520" w:lineRule="exact"/>
        <w:rPr>
          <w:rFonts w:ascii="宋体" w:hAnsi="宋体" w:cs="宋体"/>
          <w:sz w:val="24"/>
        </w:rPr>
      </w:pPr>
      <w:r>
        <w:rPr>
          <w:rFonts w:ascii="宋体" w:hAnsi="宋体" w:cs="宋体" w:hint="eastAsia"/>
          <w:b/>
          <w:bCs/>
          <w:sz w:val="24"/>
        </w:rPr>
        <w:t>八、验收：</w:t>
      </w:r>
      <w:r>
        <w:rPr>
          <w:rFonts w:ascii="宋体" w:hAnsi="宋体" w:cs="宋体" w:hint="eastAsia"/>
          <w:sz w:val="24"/>
        </w:rPr>
        <w:t>由采购人组织验收小组，依据本磋商文件要求，现场对材料进行验收，不合格产品采购人将不予接受，成交人在规定的时间内免费给予调换。相关的费用</w:t>
      </w:r>
      <w:proofErr w:type="gramStart"/>
      <w:r>
        <w:rPr>
          <w:rFonts w:ascii="宋体" w:hAnsi="宋体" w:cs="宋体" w:hint="eastAsia"/>
          <w:sz w:val="24"/>
        </w:rPr>
        <w:t>由成交人</w:t>
      </w:r>
      <w:proofErr w:type="gramEnd"/>
      <w:r>
        <w:rPr>
          <w:rFonts w:ascii="宋体" w:hAnsi="宋体" w:cs="宋体" w:hint="eastAsia"/>
          <w:sz w:val="24"/>
        </w:rPr>
        <w:t>承担。</w:t>
      </w:r>
    </w:p>
    <w:p w:rsidR="00A916B2" w:rsidRDefault="00A916B2">
      <w:pPr>
        <w:rPr>
          <w:rFonts w:ascii="宋体" w:hAnsi="宋体" w:cs="宋体"/>
          <w:b/>
          <w:bCs/>
          <w:sz w:val="28"/>
          <w:szCs w:val="28"/>
        </w:rPr>
      </w:pPr>
    </w:p>
    <w:p w:rsidR="00A916B2" w:rsidRDefault="001652D9">
      <w:pPr>
        <w:widowControl/>
        <w:spacing w:line="480" w:lineRule="exact"/>
        <w:ind w:left="560"/>
        <w:jc w:val="center"/>
        <w:outlineLvl w:val="0"/>
        <w:rPr>
          <w:rFonts w:ascii="宋体" w:hAnsi="宋体" w:cs="宋体"/>
          <w:b/>
          <w:bCs/>
          <w:kern w:val="0"/>
          <w:sz w:val="28"/>
          <w:szCs w:val="28"/>
        </w:rPr>
      </w:pPr>
      <w:r>
        <w:rPr>
          <w:rFonts w:ascii="宋体" w:hAnsi="宋体" w:cs="宋体" w:hint="eastAsia"/>
          <w:b/>
          <w:bCs/>
          <w:kern w:val="0"/>
          <w:sz w:val="28"/>
          <w:szCs w:val="28"/>
        </w:rPr>
        <w:t>第六章   工程量清单</w:t>
      </w:r>
    </w:p>
    <w:p w:rsidR="00A916B2" w:rsidRDefault="001652D9">
      <w:pPr>
        <w:widowControl/>
        <w:spacing w:line="264" w:lineRule="auto"/>
        <w:jc w:val="center"/>
        <w:rPr>
          <w:rFonts w:ascii="宋体" w:hAnsi="宋体" w:cs="宋体"/>
          <w:sz w:val="28"/>
          <w:szCs w:val="28"/>
        </w:rPr>
      </w:pPr>
      <w:r>
        <w:rPr>
          <w:rFonts w:ascii="宋体" w:hAnsi="宋体" w:cs="宋体" w:hint="eastAsia"/>
          <w:sz w:val="28"/>
          <w:szCs w:val="28"/>
        </w:rPr>
        <w:t>（另附）</w:t>
      </w:r>
    </w:p>
    <w:p w:rsidR="00A916B2" w:rsidRDefault="00A916B2">
      <w:pPr>
        <w:widowControl/>
        <w:spacing w:line="264" w:lineRule="auto"/>
        <w:jc w:val="center"/>
        <w:rPr>
          <w:rFonts w:ascii="宋体" w:hAnsi="宋体" w:cs="宋体"/>
          <w:sz w:val="28"/>
          <w:szCs w:val="28"/>
        </w:rPr>
      </w:pPr>
    </w:p>
    <w:p w:rsidR="00A916B2" w:rsidRDefault="00A916B2">
      <w:pPr>
        <w:widowControl/>
        <w:spacing w:line="264" w:lineRule="auto"/>
        <w:jc w:val="center"/>
        <w:rPr>
          <w:rFonts w:ascii="宋体" w:hAnsi="宋体" w:cs="宋体"/>
          <w:b/>
          <w:bCs/>
          <w:kern w:val="0"/>
          <w:sz w:val="32"/>
          <w:szCs w:val="32"/>
        </w:rPr>
      </w:pPr>
      <w:bookmarkStart w:id="824" w:name="_Toc528078064"/>
      <w:bookmarkStart w:id="825" w:name="_Toc3788"/>
      <w:bookmarkStart w:id="826" w:name="_Toc517179005"/>
      <w:bookmarkStart w:id="827" w:name="_Toc16770584"/>
      <w:bookmarkStart w:id="828" w:name="_Toc43302816"/>
      <w:bookmarkEnd w:id="824"/>
      <w:bookmarkEnd w:id="825"/>
      <w:bookmarkEnd w:id="826"/>
    </w:p>
    <w:p w:rsidR="00A916B2" w:rsidRDefault="001652D9">
      <w:pPr>
        <w:pageBreakBefore/>
        <w:widowControl/>
        <w:spacing w:line="400" w:lineRule="exact"/>
        <w:jc w:val="center"/>
        <w:outlineLvl w:val="0"/>
        <w:rPr>
          <w:rFonts w:ascii="宋体" w:hAnsi="宋体" w:cs="宋体"/>
          <w:b/>
          <w:bCs/>
          <w:kern w:val="0"/>
          <w:sz w:val="28"/>
          <w:szCs w:val="28"/>
        </w:rPr>
      </w:pPr>
      <w:r>
        <w:rPr>
          <w:rFonts w:ascii="宋体" w:hAnsi="宋体" w:cs="宋体" w:hint="eastAsia"/>
          <w:b/>
          <w:bCs/>
          <w:kern w:val="0"/>
          <w:sz w:val="28"/>
          <w:szCs w:val="28"/>
        </w:rPr>
        <w:t>第七章   响应文件格式</w:t>
      </w:r>
      <w:bookmarkEnd w:id="827"/>
      <w:bookmarkEnd w:id="828"/>
    </w:p>
    <w:p w:rsidR="00A916B2" w:rsidRDefault="00A916B2">
      <w:pPr>
        <w:widowControl/>
        <w:spacing w:line="264" w:lineRule="auto"/>
        <w:jc w:val="left"/>
        <w:rPr>
          <w:rFonts w:ascii="宋体" w:hAnsi="宋体" w:cs="宋体"/>
        </w:rPr>
      </w:pPr>
    </w:p>
    <w:p w:rsidR="00A916B2" w:rsidRDefault="00A916B2">
      <w:pPr>
        <w:pStyle w:val="11"/>
        <w:rPr>
          <w:rFonts w:ascii="宋体" w:hAnsi="宋体" w:cs="宋体"/>
        </w:rPr>
      </w:pPr>
    </w:p>
    <w:p w:rsidR="00A916B2" w:rsidRDefault="00A916B2">
      <w:pPr>
        <w:widowControl/>
        <w:spacing w:line="264" w:lineRule="auto"/>
        <w:jc w:val="left"/>
        <w:rPr>
          <w:rFonts w:ascii="宋体" w:hAnsi="宋体" w:cs="宋体"/>
        </w:rPr>
      </w:pPr>
    </w:p>
    <w:p w:rsidR="00A916B2" w:rsidRDefault="00A916B2">
      <w:pPr>
        <w:pStyle w:val="11"/>
        <w:rPr>
          <w:rFonts w:ascii="宋体" w:hAnsi="宋体" w:cs="宋体"/>
        </w:rPr>
      </w:pPr>
    </w:p>
    <w:p w:rsidR="00A916B2" w:rsidRDefault="001652D9">
      <w:pPr>
        <w:widowControl/>
        <w:spacing w:line="264" w:lineRule="auto"/>
        <w:jc w:val="center"/>
        <w:rPr>
          <w:rFonts w:ascii="宋体" w:hAnsi="宋体" w:cs="宋体"/>
          <w:sz w:val="24"/>
        </w:rPr>
      </w:pPr>
      <w:r>
        <w:rPr>
          <w:rFonts w:ascii="宋体" w:hAnsi="宋体" w:cs="宋体" w:hint="eastAsia"/>
          <w:kern w:val="0"/>
          <w:sz w:val="24"/>
          <w:u w:val="single"/>
        </w:rPr>
        <w:t>（项目名称）</w:t>
      </w:r>
    </w:p>
    <w:p w:rsidR="00A916B2" w:rsidRDefault="00A916B2">
      <w:pPr>
        <w:widowControl/>
        <w:spacing w:line="264" w:lineRule="auto"/>
        <w:jc w:val="left"/>
        <w:rPr>
          <w:rFonts w:ascii="宋体" w:hAnsi="宋体" w:cs="宋体"/>
          <w:sz w:val="24"/>
        </w:rPr>
      </w:pPr>
    </w:p>
    <w:p w:rsidR="00A916B2" w:rsidRDefault="00A916B2">
      <w:pPr>
        <w:pStyle w:val="11"/>
        <w:rPr>
          <w:rFonts w:ascii="宋体" w:hAnsi="宋体" w:cs="宋体"/>
        </w:rPr>
      </w:pPr>
    </w:p>
    <w:p w:rsidR="00A916B2" w:rsidRDefault="00A916B2">
      <w:pPr>
        <w:widowControl/>
        <w:spacing w:line="264" w:lineRule="auto"/>
        <w:jc w:val="left"/>
        <w:rPr>
          <w:rFonts w:ascii="宋体" w:hAnsi="宋体" w:cs="宋体"/>
          <w:sz w:val="24"/>
        </w:rPr>
      </w:pPr>
    </w:p>
    <w:p w:rsidR="00A916B2" w:rsidRDefault="001652D9">
      <w:pPr>
        <w:widowControl/>
        <w:spacing w:line="264" w:lineRule="auto"/>
        <w:jc w:val="center"/>
        <w:outlineLvl w:val="0"/>
        <w:rPr>
          <w:rFonts w:ascii="宋体" w:hAnsi="宋体" w:cs="宋体"/>
          <w:sz w:val="56"/>
          <w:szCs w:val="72"/>
        </w:rPr>
      </w:pPr>
      <w:bookmarkStart w:id="829" w:name="_Toc2611"/>
      <w:bookmarkStart w:id="830" w:name="_Toc43302817"/>
      <w:bookmarkEnd w:id="829"/>
      <w:r>
        <w:rPr>
          <w:rFonts w:ascii="宋体" w:hAnsi="宋体" w:cs="宋体" w:hint="eastAsia"/>
          <w:kern w:val="0"/>
          <w:sz w:val="56"/>
          <w:szCs w:val="72"/>
        </w:rPr>
        <w:t>响应文件</w:t>
      </w:r>
      <w:bookmarkEnd w:id="830"/>
    </w:p>
    <w:p w:rsidR="00A916B2" w:rsidRDefault="00A916B2">
      <w:pPr>
        <w:widowControl/>
        <w:spacing w:line="264" w:lineRule="auto"/>
        <w:jc w:val="center"/>
        <w:rPr>
          <w:rFonts w:ascii="宋体" w:hAnsi="宋体" w:cs="宋体"/>
          <w:sz w:val="24"/>
        </w:rPr>
      </w:pPr>
    </w:p>
    <w:p w:rsidR="00A916B2" w:rsidRDefault="001652D9">
      <w:pPr>
        <w:widowControl/>
        <w:spacing w:line="264" w:lineRule="auto"/>
        <w:jc w:val="center"/>
        <w:rPr>
          <w:rFonts w:ascii="宋体" w:hAnsi="宋体" w:cs="宋体"/>
          <w:sz w:val="24"/>
        </w:rPr>
      </w:pPr>
      <w:r>
        <w:rPr>
          <w:rFonts w:ascii="宋体" w:hAnsi="宋体" w:cs="宋体" w:hint="eastAsia"/>
          <w:sz w:val="24"/>
        </w:rPr>
        <w:t>项目编号：</w:t>
      </w:r>
    </w:p>
    <w:p w:rsidR="00A916B2" w:rsidRDefault="00A916B2">
      <w:pPr>
        <w:widowControl/>
        <w:spacing w:line="264" w:lineRule="auto"/>
        <w:jc w:val="left"/>
        <w:rPr>
          <w:rFonts w:ascii="宋体" w:hAnsi="宋体" w:cs="宋体"/>
          <w:sz w:val="24"/>
        </w:rPr>
      </w:pPr>
    </w:p>
    <w:p w:rsidR="00A916B2" w:rsidRDefault="00A916B2">
      <w:pPr>
        <w:widowControl/>
        <w:spacing w:line="264" w:lineRule="auto"/>
        <w:jc w:val="left"/>
        <w:rPr>
          <w:rFonts w:ascii="宋体" w:hAnsi="宋体" w:cs="宋体"/>
          <w:sz w:val="24"/>
        </w:rPr>
      </w:pPr>
    </w:p>
    <w:p w:rsidR="00A916B2" w:rsidRDefault="00A916B2">
      <w:pPr>
        <w:widowControl/>
        <w:spacing w:line="264" w:lineRule="auto"/>
        <w:jc w:val="left"/>
        <w:rPr>
          <w:rFonts w:ascii="宋体" w:hAnsi="宋体" w:cs="宋体"/>
          <w:sz w:val="24"/>
        </w:rPr>
      </w:pPr>
    </w:p>
    <w:p w:rsidR="00A916B2" w:rsidRDefault="00A916B2">
      <w:pPr>
        <w:widowControl/>
        <w:spacing w:line="264" w:lineRule="auto"/>
        <w:jc w:val="left"/>
        <w:rPr>
          <w:rFonts w:ascii="宋体" w:hAnsi="宋体" w:cs="宋体"/>
          <w:sz w:val="24"/>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widowControl/>
        <w:spacing w:line="264" w:lineRule="auto"/>
        <w:jc w:val="left"/>
        <w:rPr>
          <w:rFonts w:ascii="宋体" w:hAnsi="宋体" w:cs="宋体"/>
          <w:sz w:val="24"/>
        </w:rPr>
      </w:pPr>
    </w:p>
    <w:p w:rsidR="00A916B2" w:rsidRDefault="00A916B2">
      <w:pPr>
        <w:widowControl/>
        <w:spacing w:line="264" w:lineRule="auto"/>
        <w:jc w:val="left"/>
        <w:rPr>
          <w:rFonts w:ascii="宋体" w:hAnsi="宋体" w:cs="宋体"/>
          <w:sz w:val="24"/>
        </w:rPr>
      </w:pPr>
    </w:p>
    <w:p w:rsidR="00A916B2" w:rsidRDefault="00A916B2">
      <w:pPr>
        <w:widowControl/>
        <w:spacing w:line="264" w:lineRule="auto"/>
        <w:jc w:val="left"/>
        <w:rPr>
          <w:rFonts w:ascii="宋体" w:hAnsi="宋体" w:cs="宋体"/>
          <w:sz w:val="24"/>
        </w:rPr>
      </w:pPr>
    </w:p>
    <w:p w:rsidR="00A916B2" w:rsidRDefault="00A916B2">
      <w:pPr>
        <w:widowControl/>
        <w:spacing w:line="264" w:lineRule="auto"/>
        <w:jc w:val="left"/>
        <w:rPr>
          <w:rFonts w:ascii="宋体" w:hAnsi="宋体" w:cs="宋体"/>
          <w:sz w:val="24"/>
        </w:rPr>
      </w:pPr>
    </w:p>
    <w:p w:rsidR="00A916B2" w:rsidRDefault="00A916B2">
      <w:pPr>
        <w:widowControl/>
        <w:spacing w:line="264" w:lineRule="auto"/>
        <w:jc w:val="left"/>
        <w:rPr>
          <w:rFonts w:ascii="宋体" w:hAnsi="宋体" w:cs="宋体"/>
          <w:sz w:val="24"/>
        </w:rPr>
      </w:pPr>
    </w:p>
    <w:p w:rsidR="00A916B2" w:rsidRDefault="00A916B2">
      <w:pPr>
        <w:widowControl/>
        <w:spacing w:line="264" w:lineRule="auto"/>
        <w:jc w:val="left"/>
        <w:rPr>
          <w:rFonts w:ascii="宋体" w:hAnsi="宋体" w:cs="宋体"/>
          <w:sz w:val="24"/>
        </w:rPr>
      </w:pPr>
    </w:p>
    <w:p w:rsidR="00A916B2" w:rsidRDefault="00A916B2">
      <w:pPr>
        <w:widowControl/>
        <w:spacing w:line="264" w:lineRule="auto"/>
        <w:jc w:val="left"/>
        <w:rPr>
          <w:rFonts w:ascii="宋体" w:hAnsi="宋体" w:cs="宋体"/>
          <w:sz w:val="24"/>
        </w:rPr>
      </w:pPr>
    </w:p>
    <w:p w:rsidR="00A916B2" w:rsidRDefault="001652D9">
      <w:pPr>
        <w:widowControl/>
        <w:spacing w:line="600" w:lineRule="exact"/>
        <w:jc w:val="center"/>
        <w:rPr>
          <w:rFonts w:ascii="宋体" w:hAnsi="宋体" w:cs="宋体"/>
          <w:sz w:val="28"/>
          <w:szCs w:val="28"/>
        </w:rPr>
      </w:pPr>
      <w:r>
        <w:rPr>
          <w:rFonts w:ascii="宋体" w:hAnsi="宋体" w:cs="宋体" w:hint="eastAsia"/>
          <w:kern w:val="0"/>
          <w:sz w:val="28"/>
          <w:szCs w:val="28"/>
        </w:rPr>
        <w:t>供应商： （企业电子签章）</w:t>
      </w:r>
    </w:p>
    <w:p w:rsidR="00A916B2" w:rsidRDefault="001652D9">
      <w:pPr>
        <w:widowControl/>
        <w:spacing w:line="600" w:lineRule="exact"/>
        <w:jc w:val="center"/>
        <w:rPr>
          <w:rFonts w:ascii="宋体" w:hAnsi="宋体" w:cs="宋体"/>
          <w:sz w:val="28"/>
          <w:szCs w:val="28"/>
        </w:rPr>
      </w:pPr>
      <w:r>
        <w:rPr>
          <w:rFonts w:ascii="宋体" w:hAnsi="宋体" w:cs="宋体" w:hint="eastAsia"/>
          <w:kern w:val="0"/>
          <w:sz w:val="28"/>
          <w:szCs w:val="28"/>
        </w:rPr>
        <w:t xml:space="preserve">   法定代表人：（个人电子签章）</w:t>
      </w:r>
    </w:p>
    <w:p w:rsidR="00A916B2" w:rsidRDefault="001652D9">
      <w:pPr>
        <w:widowControl/>
        <w:spacing w:line="600" w:lineRule="exact"/>
        <w:ind w:firstLineChars="1000" w:firstLine="2800"/>
        <w:rPr>
          <w:rFonts w:ascii="宋体" w:hAnsi="宋体" w:cs="宋体"/>
          <w:sz w:val="28"/>
          <w:szCs w:val="28"/>
        </w:rPr>
      </w:pPr>
      <w:r>
        <w:rPr>
          <w:rFonts w:ascii="宋体" w:hAnsi="宋体" w:cs="宋体" w:hint="eastAsia"/>
          <w:kern w:val="0"/>
          <w:sz w:val="28"/>
          <w:szCs w:val="28"/>
        </w:rPr>
        <w:t>日  期：  年  月  日</w:t>
      </w:r>
    </w:p>
    <w:p w:rsidR="00A916B2" w:rsidRDefault="001652D9">
      <w:pPr>
        <w:widowControl/>
        <w:spacing w:line="360" w:lineRule="auto"/>
        <w:jc w:val="center"/>
        <w:rPr>
          <w:rFonts w:ascii="宋体" w:hAnsi="宋体" w:cs="宋体"/>
          <w:sz w:val="24"/>
        </w:rPr>
      </w:pPr>
      <w:bookmarkStart w:id="831" w:name="_Toc246997098"/>
      <w:bookmarkStart w:id="832" w:name="_Toc246996355"/>
      <w:bookmarkStart w:id="833" w:name="_Toc144974856"/>
      <w:bookmarkStart w:id="834" w:name="_Toc394651920"/>
      <w:bookmarkStart w:id="835" w:name="_Toc179632807"/>
      <w:bookmarkStart w:id="836" w:name="_Toc6470"/>
      <w:bookmarkStart w:id="837" w:name="_Toc152042576"/>
      <w:bookmarkStart w:id="838" w:name="_Toc247085873"/>
      <w:bookmarkStart w:id="839" w:name="_Toc152045787"/>
      <w:bookmarkEnd w:id="831"/>
      <w:bookmarkEnd w:id="832"/>
      <w:bookmarkEnd w:id="833"/>
      <w:bookmarkEnd w:id="834"/>
      <w:bookmarkEnd w:id="835"/>
      <w:bookmarkEnd w:id="836"/>
      <w:bookmarkEnd w:id="837"/>
      <w:bookmarkEnd w:id="838"/>
      <w:bookmarkEnd w:id="839"/>
      <w:r>
        <w:rPr>
          <w:rFonts w:ascii="宋体" w:hAnsi="宋体" w:cs="宋体" w:hint="eastAsia"/>
          <w:b/>
          <w:bCs/>
          <w:kern w:val="0"/>
          <w:sz w:val="36"/>
          <w:szCs w:val="36"/>
        </w:rPr>
        <w:br w:type="page"/>
      </w:r>
      <w:bookmarkStart w:id="840" w:name="_Toc16770585"/>
      <w:bookmarkStart w:id="841" w:name="_Toc43302818"/>
      <w:bookmarkEnd w:id="840"/>
      <w:r>
        <w:rPr>
          <w:rFonts w:ascii="宋体" w:hAnsi="宋体" w:cs="宋体" w:hint="eastAsia"/>
          <w:b/>
          <w:bCs/>
          <w:kern w:val="0"/>
          <w:sz w:val="28"/>
          <w:szCs w:val="28"/>
        </w:rPr>
        <w:t>目  录</w:t>
      </w:r>
      <w:bookmarkEnd w:id="841"/>
    </w:p>
    <w:p w:rsidR="00A916B2" w:rsidRDefault="001652D9">
      <w:pPr>
        <w:widowControl/>
        <w:spacing w:line="540" w:lineRule="exact"/>
        <w:jc w:val="center"/>
        <w:outlineLvl w:val="0"/>
        <w:rPr>
          <w:rFonts w:ascii="宋体" w:hAnsi="宋体" w:cs="宋体"/>
          <w:szCs w:val="21"/>
        </w:rPr>
      </w:pPr>
      <w:bookmarkStart w:id="842" w:name="_Toc22076"/>
      <w:bookmarkStart w:id="843" w:name="_Toc43302819"/>
      <w:bookmarkEnd w:id="842"/>
      <w:r>
        <w:rPr>
          <w:rFonts w:ascii="宋体" w:hAnsi="宋体" w:cs="宋体" w:hint="eastAsia"/>
          <w:kern w:val="0"/>
          <w:sz w:val="22"/>
          <w:szCs w:val="22"/>
        </w:rPr>
        <w:t>（自拟）</w:t>
      </w:r>
      <w:bookmarkEnd w:id="843"/>
    </w:p>
    <w:p w:rsidR="00A916B2" w:rsidRDefault="00A916B2">
      <w:pPr>
        <w:widowControl/>
        <w:spacing w:line="540" w:lineRule="exact"/>
        <w:ind w:firstLineChars="341" w:firstLine="716"/>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A916B2">
      <w:pPr>
        <w:widowControl/>
        <w:spacing w:line="540" w:lineRule="exact"/>
        <w:jc w:val="left"/>
        <w:rPr>
          <w:rFonts w:ascii="宋体" w:hAnsi="宋体" w:cs="宋体"/>
        </w:rPr>
      </w:pPr>
    </w:p>
    <w:p w:rsidR="00A916B2" w:rsidRDefault="001652D9">
      <w:pPr>
        <w:widowControl/>
        <w:spacing w:line="540" w:lineRule="exact"/>
        <w:jc w:val="center"/>
        <w:rPr>
          <w:rFonts w:ascii="宋体" w:hAnsi="宋体" w:cs="宋体"/>
        </w:rPr>
      </w:pPr>
      <w:bookmarkStart w:id="844" w:name="_Toc27687"/>
      <w:bookmarkStart w:id="845" w:name="_Toc394651921"/>
      <w:bookmarkStart w:id="846" w:name="_Toc528078066"/>
      <w:bookmarkEnd w:id="844"/>
      <w:bookmarkEnd w:id="845"/>
      <w:r>
        <w:rPr>
          <w:rFonts w:ascii="宋体" w:hAnsi="宋体" w:cs="宋体" w:hint="eastAsia"/>
          <w:b/>
          <w:bCs/>
          <w:kern w:val="0"/>
          <w:sz w:val="32"/>
          <w:szCs w:val="32"/>
        </w:rPr>
        <w:br w:type="page"/>
      </w:r>
      <w:bookmarkStart w:id="847" w:name="_Toc16770586"/>
      <w:bookmarkStart w:id="848" w:name="_Toc31568"/>
      <w:bookmarkStart w:id="849" w:name="_Toc43302820"/>
      <w:bookmarkEnd w:id="846"/>
      <w:bookmarkEnd w:id="847"/>
      <w:bookmarkEnd w:id="848"/>
      <w:r>
        <w:rPr>
          <w:rFonts w:ascii="宋体" w:hAnsi="宋体" w:cs="宋体" w:hint="eastAsia"/>
          <w:b/>
          <w:bCs/>
          <w:kern w:val="0"/>
          <w:sz w:val="28"/>
          <w:szCs w:val="28"/>
        </w:rPr>
        <w:t>一、磋商报价函及</w:t>
      </w:r>
      <w:bookmarkStart w:id="850" w:name="_Toc246996357"/>
      <w:bookmarkStart w:id="851" w:name="_Toc247085875"/>
      <w:bookmarkStart w:id="852" w:name="_Toc528078067"/>
      <w:bookmarkStart w:id="853" w:name="_Toc144974858"/>
      <w:bookmarkStart w:id="854" w:name="_Toc394651922"/>
      <w:bookmarkStart w:id="855" w:name="_Toc152045789"/>
      <w:bookmarkStart w:id="856" w:name="_Toc246997100"/>
      <w:bookmarkStart w:id="857" w:name="_Toc179632809"/>
      <w:bookmarkStart w:id="858" w:name="_Toc152042578"/>
      <w:bookmarkStart w:id="859" w:name="_Toc19389"/>
      <w:bookmarkStart w:id="860" w:name="_Toc16770587"/>
      <w:bookmarkStart w:id="861" w:name="_Toc43302821"/>
      <w:bookmarkEnd w:id="849"/>
      <w:bookmarkEnd w:id="850"/>
      <w:bookmarkEnd w:id="851"/>
      <w:bookmarkEnd w:id="852"/>
      <w:bookmarkEnd w:id="853"/>
      <w:bookmarkEnd w:id="854"/>
      <w:bookmarkEnd w:id="855"/>
      <w:bookmarkEnd w:id="856"/>
      <w:bookmarkEnd w:id="857"/>
      <w:bookmarkEnd w:id="858"/>
      <w:bookmarkEnd w:id="859"/>
      <w:r>
        <w:rPr>
          <w:rFonts w:ascii="宋体" w:hAnsi="宋体" w:cs="宋体" w:hint="eastAsia"/>
          <w:b/>
          <w:bCs/>
          <w:kern w:val="0"/>
          <w:sz w:val="28"/>
          <w:szCs w:val="28"/>
        </w:rPr>
        <w:t>磋商函附录</w:t>
      </w:r>
    </w:p>
    <w:p w:rsidR="00A916B2" w:rsidRDefault="001652D9">
      <w:pPr>
        <w:widowControl/>
        <w:spacing w:line="540" w:lineRule="exact"/>
        <w:jc w:val="center"/>
        <w:rPr>
          <w:rFonts w:ascii="宋体" w:hAnsi="宋体" w:cs="宋体"/>
        </w:rPr>
      </w:pPr>
      <w:r>
        <w:rPr>
          <w:rFonts w:ascii="宋体" w:hAnsi="宋体" w:cs="宋体" w:hint="eastAsia"/>
          <w:b/>
          <w:bCs/>
          <w:kern w:val="0"/>
          <w:sz w:val="28"/>
          <w:szCs w:val="28"/>
        </w:rPr>
        <w:t>（一）</w:t>
      </w:r>
      <w:bookmarkEnd w:id="860"/>
      <w:r>
        <w:rPr>
          <w:rFonts w:ascii="宋体" w:hAnsi="宋体" w:cs="宋体" w:hint="eastAsia"/>
          <w:b/>
          <w:bCs/>
          <w:kern w:val="0"/>
          <w:sz w:val="28"/>
          <w:szCs w:val="28"/>
        </w:rPr>
        <w:t>磋商</w:t>
      </w:r>
      <w:bookmarkEnd w:id="861"/>
      <w:r>
        <w:rPr>
          <w:rFonts w:ascii="宋体" w:hAnsi="宋体" w:cs="宋体" w:hint="eastAsia"/>
          <w:b/>
          <w:bCs/>
          <w:kern w:val="0"/>
          <w:sz w:val="28"/>
          <w:szCs w:val="28"/>
        </w:rPr>
        <w:t>报价函</w:t>
      </w:r>
    </w:p>
    <w:p w:rsidR="00A916B2" w:rsidRDefault="001652D9">
      <w:pPr>
        <w:widowControl/>
        <w:autoSpaceDE w:val="0"/>
        <w:spacing w:line="480" w:lineRule="exact"/>
        <w:ind w:firstLineChars="200" w:firstLine="480"/>
        <w:rPr>
          <w:rFonts w:ascii="宋体" w:hAnsi="宋体" w:cs="宋体"/>
          <w:sz w:val="24"/>
          <w:u w:val="single"/>
        </w:rPr>
      </w:pPr>
      <w:r>
        <w:rPr>
          <w:rFonts w:ascii="宋体" w:hAnsi="宋体" w:cs="宋体" w:hint="eastAsia"/>
          <w:kern w:val="0"/>
          <w:sz w:val="24"/>
        </w:rPr>
        <w:t>致：</w:t>
      </w:r>
      <w:r>
        <w:rPr>
          <w:rFonts w:ascii="宋体" w:hAnsi="宋体" w:cs="宋体" w:hint="eastAsia"/>
          <w:kern w:val="0"/>
          <w:sz w:val="24"/>
          <w:u w:val="single"/>
        </w:rPr>
        <w:t xml:space="preserve">          </w:t>
      </w:r>
      <w:r>
        <w:rPr>
          <w:rFonts w:ascii="宋体" w:hAnsi="宋体" w:cs="宋体" w:hint="eastAsia"/>
          <w:kern w:val="0"/>
          <w:sz w:val="24"/>
        </w:rPr>
        <w:t>（采购人名称）</w:t>
      </w:r>
    </w:p>
    <w:p w:rsidR="00A916B2" w:rsidRDefault="001652D9">
      <w:pPr>
        <w:widowControl/>
        <w:autoSpaceDE w:val="0"/>
        <w:spacing w:line="480" w:lineRule="exact"/>
        <w:ind w:leftChars="114" w:left="239" w:firstLineChars="100" w:firstLine="240"/>
        <w:rPr>
          <w:rFonts w:ascii="宋体" w:hAnsi="宋体" w:cs="宋体"/>
          <w:sz w:val="24"/>
        </w:rPr>
      </w:pPr>
      <w:r>
        <w:rPr>
          <w:rFonts w:ascii="宋体" w:hAnsi="宋体" w:cs="宋体" w:hint="eastAsia"/>
          <w:kern w:val="0"/>
          <w:sz w:val="24"/>
        </w:rPr>
        <w:t>1．</w:t>
      </w:r>
      <w:r>
        <w:rPr>
          <w:rFonts w:ascii="宋体" w:hAnsi="宋体" w:cs="宋体" w:hint="eastAsia"/>
          <w:sz w:val="24"/>
        </w:rPr>
        <w:t>我方已仔细研究了</w:t>
      </w:r>
      <w:r>
        <w:rPr>
          <w:rFonts w:ascii="宋体" w:hAnsi="宋体" w:cs="宋体" w:hint="eastAsia"/>
          <w:kern w:val="0"/>
          <w:sz w:val="24"/>
          <w:u w:val="single"/>
        </w:rPr>
        <w:t xml:space="preserve">        </w:t>
      </w:r>
      <w:r>
        <w:rPr>
          <w:rFonts w:ascii="宋体" w:hAnsi="宋体" w:cs="宋体" w:hint="eastAsia"/>
          <w:sz w:val="24"/>
        </w:rPr>
        <w:t>（项目名称）磋商文件的全部内容，</w:t>
      </w:r>
      <w:r>
        <w:rPr>
          <w:rFonts w:ascii="宋体" w:hAnsi="宋体" w:cs="宋体" w:hint="eastAsia"/>
          <w:kern w:val="0"/>
          <w:sz w:val="24"/>
        </w:rPr>
        <w:t>愿意以</w:t>
      </w:r>
      <w:r>
        <w:rPr>
          <w:rFonts w:ascii="宋体" w:hAnsi="宋体" w:cs="宋体" w:hint="eastAsia"/>
          <w:kern w:val="0"/>
          <w:sz w:val="24"/>
          <w:u w:val="single"/>
        </w:rPr>
        <w:t xml:space="preserve">      </w:t>
      </w:r>
      <w:r>
        <w:rPr>
          <w:rFonts w:ascii="宋体" w:hAnsi="宋体" w:cs="宋体" w:hint="eastAsia"/>
          <w:kern w:val="0"/>
          <w:sz w:val="24"/>
        </w:rPr>
        <w:t>（大写），</w:t>
      </w:r>
      <w:r>
        <w:rPr>
          <w:rFonts w:ascii="宋体" w:hAnsi="宋体" w:cs="宋体" w:hint="eastAsia"/>
          <w:kern w:val="0"/>
          <w:sz w:val="24"/>
          <w:u w:val="single"/>
        </w:rPr>
        <w:t xml:space="preserve">       </w:t>
      </w:r>
      <w:r>
        <w:rPr>
          <w:rFonts w:ascii="宋体" w:hAnsi="宋体" w:cs="宋体" w:hint="eastAsia"/>
          <w:kern w:val="0"/>
          <w:sz w:val="24"/>
        </w:rPr>
        <w:t>（小写）元的磋商报价</w:t>
      </w:r>
      <w:r>
        <w:rPr>
          <w:rFonts w:ascii="宋体" w:hAnsi="宋体" w:cs="宋体" w:hint="eastAsia"/>
          <w:sz w:val="24"/>
        </w:rPr>
        <w:t>完成该项目。工期：</w:t>
      </w:r>
      <w:r>
        <w:rPr>
          <w:rFonts w:ascii="宋体" w:hAnsi="宋体" w:cs="宋体" w:hint="eastAsia"/>
          <w:sz w:val="24"/>
          <w:u w:val="single"/>
        </w:rPr>
        <w:t xml:space="preserve">       </w:t>
      </w:r>
      <w:r>
        <w:rPr>
          <w:rFonts w:ascii="宋体" w:hAnsi="宋体" w:cs="宋体" w:hint="eastAsia"/>
          <w:sz w:val="24"/>
        </w:rPr>
        <w:t>，按合同约定实施和完成该项目的任务，质量要求：</w:t>
      </w:r>
      <w:r>
        <w:rPr>
          <w:rFonts w:ascii="宋体" w:hAnsi="宋体" w:cs="宋体" w:hint="eastAsia"/>
          <w:sz w:val="24"/>
          <w:u w:val="single"/>
        </w:rPr>
        <w:t xml:space="preserve">       </w:t>
      </w:r>
      <w:r>
        <w:rPr>
          <w:rFonts w:ascii="宋体" w:hAnsi="宋体" w:cs="宋体" w:hint="eastAsia"/>
          <w:sz w:val="24"/>
        </w:rPr>
        <w:t>。</w:t>
      </w:r>
    </w:p>
    <w:p w:rsidR="00A916B2" w:rsidRDefault="001652D9">
      <w:pPr>
        <w:widowControl/>
        <w:autoSpaceDE w:val="0"/>
        <w:spacing w:line="480" w:lineRule="exact"/>
        <w:ind w:firstLineChars="200" w:firstLine="480"/>
        <w:rPr>
          <w:rFonts w:ascii="宋体" w:hAnsi="宋体" w:cs="宋体"/>
          <w:sz w:val="24"/>
        </w:rPr>
      </w:pPr>
      <w:r>
        <w:rPr>
          <w:rFonts w:ascii="宋体" w:hAnsi="宋体" w:cs="宋体" w:hint="eastAsia"/>
          <w:kern w:val="0"/>
          <w:sz w:val="24"/>
        </w:rPr>
        <w:t>2．我方承诺在竞争性磋商文件规定的磋商有效期内不修改、撤销响应文件。</w:t>
      </w:r>
    </w:p>
    <w:p w:rsidR="00A916B2" w:rsidRDefault="001652D9">
      <w:pPr>
        <w:widowControl/>
        <w:autoSpaceDE w:val="0"/>
        <w:spacing w:line="480" w:lineRule="exact"/>
        <w:ind w:firstLineChars="200" w:firstLine="480"/>
        <w:rPr>
          <w:rFonts w:ascii="宋体" w:hAnsi="宋体" w:cs="宋体"/>
          <w:kern w:val="0"/>
          <w:sz w:val="24"/>
        </w:rPr>
      </w:pPr>
      <w:r>
        <w:rPr>
          <w:rFonts w:ascii="宋体" w:hAnsi="宋体" w:cs="宋体" w:hint="eastAsia"/>
          <w:kern w:val="0"/>
          <w:sz w:val="24"/>
        </w:rPr>
        <w:t>3．如我方成交：</w:t>
      </w:r>
    </w:p>
    <w:p w:rsidR="00A916B2" w:rsidRDefault="001652D9">
      <w:pPr>
        <w:widowControl/>
        <w:autoSpaceDE w:val="0"/>
        <w:spacing w:line="480" w:lineRule="exact"/>
        <w:ind w:firstLineChars="200" w:firstLine="480"/>
        <w:rPr>
          <w:rFonts w:ascii="宋体" w:hAnsi="宋体" w:cs="宋体"/>
          <w:kern w:val="0"/>
          <w:sz w:val="24"/>
        </w:rPr>
      </w:pPr>
      <w:r>
        <w:rPr>
          <w:rFonts w:ascii="宋体" w:hAnsi="宋体" w:cs="宋体" w:hint="eastAsia"/>
          <w:kern w:val="0"/>
          <w:sz w:val="24"/>
        </w:rPr>
        <w:t>（1）我方承诺在收到成交通知书后，在成交通知书规定的期限内与你方签订合同。</w:t>
      </w:r>
    </w:p>
    <w:p w:rsidR="00A916B2" w:rsidRDefault="001652D9">
      <w:pPr>
        <w:widowControl/>
        <w:autoSpaceDE w:val="0"/>
        <w:spacing w:line="480" w:lineRule="exact"/>
        <w:ind w:firstLineChars="200" w:firstLine="480"/>
        <w:rPr>
          <w:rFonts w:ascii="宋体" w:hAnsi="宋体" w:cs="宋体"/>
          <w:kern w:val="0"/>
          <w:sz w:val="24"/>
        </w:rPr>
      </w:pPr>
      <w:r>
        <w:rPr>
          <w:rFonts w:ascii="宋体" w:hAnsi="宋体" w:cs="宋体" w:hint="eastAsia"/>
          <w:kern w:val="0"/>
          <w:sz w:val="24"/>
        </w:rPr>
        <w:t>（2）随同本磋商报价函递交的磋商函附录属于合同文件的组成部分。</w:t>
      </w:r>
    </w:p>
    <w:p w:rsidR="00A916B2" w:rsidRDefault="001652D9">
      <w:pPr>
        <w:widowControl/>
        <w:autoSpaceDE w:val="0"/>
        <w:spacing w:line="480" w:lineRule="exact"/>
        <w:ind w:firstLineChars="200" w:firstLine="480"/>
        <w:rPr>
          <w:rFonts w:ascii="宋体" w:hAnsi="宋体" w:cs="宋体"/>
          <w:kern w:val="0"/>
          <w:sz w:val="24"/>
        </w:rPr>
      </w:pPr>
      <w:r>
        <w:rPr>
          <w:rFonts w:ascii="宋体" w:hAnsi="宋体" w:cs="宋体" w:hint="eastAsia"/>
          <w:kern w:val="0"/>
          <w:sz w:val="24"/>
        </w:rPr>
        <w:t>（3）我方承诺按照竞争性磋商文件规定向你方递交履约担保。</w:t>
      </w:r>
    </w:p>
    <w:p w:rsidR="00A916B2" w:rsidRDefault="001652D9">
      <w:pPr>
        <w:widowControl/>
        <w:autoSpaceDE w:val="0"/>
        <w:spacing w:line="480" w:lineRule="exact"/>
        <w:ind w:firstLineChars="200" w:firstLine="480"/>
        <w:rPr>
          <w:rFonts w:ascii="宋体" w:hAnsi="宋体" w:cs="宋体"/>
          <w:kern w:val="0"/>
          <w:sz w:val="24"/>
        </w:rPr>
      </w:pPr>
      <w:r>
        <w:rPr>
          <w:rFonts w:ascii="宋体" w:hAnsi="宋体" w:cs="宋体" w:hint="eastAsia"/>
          <w:kern w:val="0"/>
          <w:sz w:val="24"/>
        </w:rPr>
        <w:t>（4）我方承诺在合同约定的期限内完成并移交全部合同工程。</w:t>
      </w:r>
    </w:p>
    <w:p w:rsidR="00A916B2" w:rsidRDefault="001652D9">
      <w:pPr>
        <w:widowControl/>
        <w:autoSpaceDE w:val="0"/>
        <w:spacing w:line="480" w:lineRule="exact"/>
        <w:ind w:firstLineChars="200" w:firstLine="480"/>
        <w:rPr>
          <w:rFonts w:ascii="宋体" w:hAnsi="宋体" w:cs="宋体"/>
          <w:kern w:val="0"/>
          <w:sz w:val="24"/>
        </w:rPr>
      </w:pPr>
      <w:r>
        <w:rPr>
          <w:rFonts w:ascii="宋体" w:hAnsi="宋体" w:cs="宋体" w:hint="eastAsia"/>
          <w:kern w:val="0"/>
          <w:sz w:val="24"/>
        </w:rPr>
        <w:t>4．我方在此声明，所递交的响应文件及有关资料内容完整、真实和准确。</w:t>
      </w:r>
    </w:p>
    <w:p w:rsidR="00A916B2" w:rsidRDefault="001652D9">
      <w:pPr>
        <w:widowControl/>
        <w:numPr>
          <w:ilvl w:val="0"/>
          <w:numId w:val="12"/>
        </w:numPr>
        <w:autoSpaceDE w:val="0"/>
        <w:spacing w:line="480" w:lineRule="exact"/>
        <w:ind w:firstLineChars="200" w:firstLine="480"/>
        <w:rPr>
          <w:rFonts w:ascii="宋体" w:hAnsi="宋体" w:cs="宋体"/>
          <w:kern w:val="0"/>
          <w:sz w:val="24"/>
        </w:rPr>
      </w:pPr>
      <w:r>
        <w:rPr>
          <w:rFonts w:ascii="宋体" w:hAnsi="宋体" w:cs="宋体" w:hint="eastAsia"/>
          <w:kern w:val="0"/>
          <w:sz w:val="24"/>
          <w:u w:val="single"/>
        </w:rPr>
        <w:t xml:space="preserve">          </w:t>
      </w:r>
      <w:r>
        <w:rPr>
          <w:rFonts w:ascii="宋体" w:hAnsi="宋体" w:cs="宋体" w:hint="eastAsia"/>
          <w:kern w:val="0"/>
          <w:sz w:val="24"/>
        </w:rPr>
        <w:t>（其他补充说明）。</w:t>
      </w:r>
    </w:p>
    <w:p w:rsidR="00A916B2" w:rsidRDefault="00A916B2">
      <w:pPr>
        <w:pStyle w:val="20"/>
        <w:ind w:firstLineChars="0" w:firstLine="0"/>
        <w:rPr>
          <w:rFonts w:ascii="宋体" w:hAnsi="宋体" w:cs="宋体"/>
        </w:rPr>
      </w:pPr>
    </w:p>
    <w:p w:rsidR="00A916B2" w:rsidRDefault="00A916B2">
      <w:pPr>
        <w:pStyle w:val="20"/>
        <w:ind w:firstLineChars="0" w:firstLine="0"/>
        <w:rPr>
          <w:rFonts w:ascii="宋体" w:hAnsi="宋体" w:cs="宋体"/>
        </w:rPr>
      </w:pPr>
    </w:p>
    <w:p w:rsidR="00A916B2" w:rsidRDefault="001652D9">
      <w:pPr>
        <w:widowControl/>
        <w:spacing w:line="500" w:lineRule="exact"/>
        <w:rPr>
          <w:rFonts w:ascii="宋体" w:hAnsi="宋体" w:cs="宋体"/>
          <w:kern w:val="0"/>
          <w:sz w:val="24"/>
        </w:rPr>
      </w:pPr>
      <w:bookmarkStart w:id="862" w:name="_Toc246996358"/>
      <w:bookmarkStart w:id="863" w:name="_Toc247085876"/>
      <w:bookmarkStart w:id="864" w:name="_Toc27200"/>
      <w:bookmarkStart w:id="865" w:name="_Toc179632810"/>
      <w:bookmarkStart w:id="866" w:name="_Toc144974859"/>
      <w:bookmarkStart w:id="867" w:name="_Toc152042579"/>
      <w:bookmarkStart w:id="868" w:name="_Toc152045790"/>
      <w:bookmarkStart w:id="869" w:name="_Toc246997101"/>
      <w:bookmarkStart w:id="870" w:name="_Toc394651923"/>
      <w:bookmarkEnd w:id="862"/>
      <w:bookmarkEnd w:id="863"/>
      <w:bookmarkEnd w:id="864"/>
      <w:bookmarkEnd w:id="865"/>
      <w:bookmarkEnd w:id="866"/>
      <w:bookmarkEnd w:id="867"/>
      <w:bookmarkEnd w:id="868"/>
      <w:bookmarkEnd w:id="869"/>
      <w:bookmarkEnd w:id="870"/>
      <w:r>
        <w:rPr>
          <w:rFonts w:ascii="宋体" w:hAnsi="宋体" w:cs="宋体" w:hint="eastAsia"/>
          <w:kern w:val="0"/>
          <w:sz w:val="24"/>
        </w:rPr>
        <w:t xml:space="preserve">  供应商：（企业电子签章）</w:t>
      </w:r>
    </w:p>
    <w:p w:rsidR="00A916B2" w:rsidRDefault="001652D9">
      <w:pPr>
        <w:widowControl/>
        <w:spacing w:line="500" w:lineRule="exact"/>
        <w:rPr>
          <w:rFonts w:ascii="宋体" w:hAnsi="宋体" w:cs="宋体"/>
          <w:sz w:val="24"/>
        </w:rPr>
      </w:pPr>
      <w:r>
        <w:rPr>
          <w:rFonts w:ascii="宋体" w:hAnsi="宋体" w:cs="宋体" w:hint="eastAsia"/>
          <w:kern w:val="0"/>
          <w:sz w:val="24"/>
        </w:rPr>
        <w:t xml:space="preserve">  法定代表人：（个人电子签章）</w:t>
      </w:r>
    </w:p>
    <w:p w:rsidR="00A916B2" w:rsidRDefault="001652D9">
      <w:pPr>
        <w:widowControl/>
        <w:spacing w:line="500" w:lineRule="exact"/>
        <w:ind w:firstLineChars="100" w:firstLine="240"/>
        <w:jc w:val="left"/>
        <w:rPr>
          <w:rFonts w:ascii="宋体" w:hAnsi="宋体" w:cs="宋体"/>
          <w:kern w:val="0"/>
          <w:sz w:val="24"/>
        </w:rPr>
      </w:pPr>
      <w:r>
        <w:rPr>
          <w:rFonts w:ascii="宋体" w:hAnsi="宋体" w:cs="宋体" w:hint="eastAsia"/>
          <w:kern w:val="0"/>
          <w:sz w:val="24"/>
        </w:rPr>
        <w:t>日  期：</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w:t>
      </w:r>
      <w:bookmarkStart w:id="871" w:name="_Toc16770588"/>
      <w:bookmarkStart w:id="872" w:name="_Toc25782"/>
      <w:bookmarkStart w:id="873" w:name="_Toc43302822"/>
      <w:bookmarkEnd w:id="871"/>
    </w:p>
    <w:p w:rsidR="00A916B2" w:rsidRDefault="00A916B2">
      <w:pPr>
        <w:widowControl/>
        <w:spacing w:line="440" w:lineRule="exact"/>
        <w:ind w:firstLineChars="100" w:firstLine="281"/>
        <w:jc w:val="center"/>
        <w:rPr>
          <w:rFonts w:ascii="宋体" w:hAnsi="宋体" w:cs="宋体"/>
          <w:b/>
          <w:bCs/>
          <w:kern w:val="44"/>
          <w:sz w:val="28"/>
          <w:szCs w:val="28"/>
        </w:rPr>
      </w:pPr>
    </w:p>
    <w:p w:rsidR="00A916B2" w:rsidRDefault="00A916B2">
      <w:pPr>
        <w:widowControl/>
        <w:spacing w:line="440" w:lineRule="exact"/>
        <w:ind w:firstLineChars="100" w:firstLine="281"/>
        <w:jc w:val="center"/>
        <w:rPr>
          <w:rFonts w:ascii="宋体" w:hAnsi="宋体" w:cs="宋体"/>
          <w:b/>
          <w:bCs/>
          <w:kern w:val="44"/>
          <w:sz w:val="28"/>
          <w:szCs w:val="28"/>
        </w:rPr>
      </w:pPr>
    </w:p>
    <w:p w:rsidR="00A916B2" w:rsidRDefault="00A916B2">
      <w:pPr>
        <w:widowControl/>
        <w:spacing w:line="440" w:lineRule="exact"/>
        <w:ind w:firstLineChars="100" w:firstLine="281"/>
        <w:jc w:val="center"/>
        <w:rPr>
          <w:rFonts w:ascii="宋体" w:hAnsi="宋体" w:cs="宋体"/>
          <w:b/>
          <w:bCs/>
          <w:kern w:val="44"/>
          <w:sz w:val="28"/>
          <w:szCs w:val="28"/>
        </w:rPr>
      </w:pPr>
    </w:p>
    <w:p w:rsidR="00A916B2" w:rsidRDefault="00A916B2">
      <w:pPr>
        <w:widowControl/>
        <w:spacing w:line="440" w:lineRule="exact"/>
        <w:ind w:firstLineChars="100" w:firstLine="281"/>
        <w:jc w:val="center"/>
        <w:rPr>
          <w:rFonts w:ascii="宋体" w:hAnsi="宋体" w:cs="宋体"/>
          <w:b/>
          <w:bCs/>
          <w:kern w:val="44"/>
          <w:sz w:val="28"/>
          <w:szCs w:val="28"/>
        </w:rPr>
      </w:pPr>
    </w:p>
    <w:p w:rsidR="00A916B2" w:rsidRDefault="00A916B2">
      <w:pPr>
        <w:widowControl/>
        <w:spacing w:line="440" w:lineRule="exact"/>
        <w:ind w:firstLineChars="100" w:firstLine="281"/>
        <w:jc w:val="center"/>
        <w:rPr>
          <w:rFonts w:ascii="宋体" w:hAnsi="宋体" w:cs="宋体"/>
          <w:b/>
          <w:bCs/>
          <w:kern w:val="44"/>
          <w:sz w:val="28"/>
          <w:szCs w:val="28"/>
        </w:rPr>
      </w:pPr>
    </w:p>
    <w:p w:rsidR="00A916B2" w:rsidRDefault="00A916B2">
      <w:pPr>
        <w:widowControl/>
        <w:spacing w:line="440" w:lineRule="exact"/>
        <w:ind w:firstLineChars="100" w:firstLine="281"/>
        <w:jc w:val="center"/>
        <w:rPr>
          <w:rFonts w:ascii="宋体" w:hAnsi="宋体" w:cs="宋体"/>
          <w:b/>
          <w:bCs/>
          <w:kern w:val="44"/>
          <w:sz w:val="28"/>
          <w:szCs w:val="28"/>
        </w:rPr>
      </w:pPr>
    </w:p>
    <w:p w:rsidR="00A916B2" w:rsidRDefault="00A916B2">
      <w:pPr>
        <w:widowControl/>
        <w:spacing w:line="440" w:lineRule="exact"/>
        <w:ind w:firstLineChars="100" w:firstLine="281"/>
        <w:jc w:val="center"/>
        <w:rPr>
          <w:rFonts w:ascii="宋体" w:hAnsi="宋体" w:cs="宋体"/>
          <w:b/>
          <w:bCs/>
          <w:kern w:val="44"/>
          <w:sz w:val="28"/>
          <w:szCs w:val="28"/>
        </w:rPr>
      </w:pPr>
    </w:p>
    <w:p w:rsidR="00A916B2" w:rsidRDefault="001652D9">
      <w:pPr>
        <w:rPr>
          <w:rFonts w:ascii="宋体" w:hAnsi="宋体" w:cs="宋体"/>
          <w:b/>
          <w:bCs/>
          <w:kern w:val="44"/>
          <w:sz w:val="28"/>
          <w:szCs w:val="28"/>
        </w:rPr>
      </w:pPr>
      <w:r>
        <w:rPr>
          <w:rFonts w:ascii="宋体" w:hAnsi="宋体" w:cs="宋体" w:hint="eastAsia"/>
          <w:b/>
          <w:bCs/>
          <w:kern w:val="44"/>
          <w:sz w:val="28"/>
          <w:szCs w:val="28"/>
        </w:rPr>
        <w:br w:type="page"/>
      </w:r>
    </w:p>
    <w:p w:rsidR="00A916B2" w:rsidRDefault="001652D9">
      <w:pPr>
        <w:widowControl/>
        <w:spacing w:line="440" w:lineRule="exact"/>
        <w:ind w:firstLineChars="100" w:firstLine="281"/>
        <w:jc w:val="center"/>
        <w:rPr>
          <w:rFonts w:ascii="宋体" w:hAnsi="宋体" w:cs="宋体"/>
          <w:b/>
          <w:bCs/>
          <w:kern w:val="44"/>
          <w:sz w:val="28"/>
          <w:szCs w:val="28"/>
        </w:rPr>
      </w:pPr>
      <w:r>
        <w:rPr>
          <w:rFonts w:ascii="宋体" w:hAnsi="宋体" w:cs="宋体" w:hint="eastAsia"/>
          <w:b/>
          <w:bCs/>
          <w:kern w:val="44"/>
          <w:sz w:val="28"/>
          <w:szCs w:val="28"/>
        </w:rPr>
        <w:t>(二)磋商函附录</w:t>
      </w:r>
      <w:bookmarkEnd w:id="872"/>
      <w:bookmarkEnd w:id="873"/>
    </w:p>
    <w:p w:rsidR="00A916B2" w:rsidRDefault="00A916B2">
      <w:pPr>
        <w:pStyle w:val="20"/>
        <w:ind w:firstLine="480"/>
        <w:rPr>
          <w:rFonts w:ascii="宋体" w:hAnsi="宋体" w:cs="宋体"/>
        </w:rPr>
      </w:pP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0"/>
        <w:gridCol w:w="1334"/>
        <w:gridCol w:w="1334"/>
        <w:gridCol w:w="1334"/>
        <w:gridCol w:w="1334"/>
        <w:gridCol w:w="1334"/>
      </w:tblGrid>
      <w:tr w:rsidR="00A916B2">
        <w:trPr>
          <w:cantSplit/>
          <w:trHeight w:val="912"/>
          <w:jc w:val="center"/>
        </w:trPr>
        <w:tc>
          <w:tcPr>
            <w:tcW w:w="2820" w:type="dxa"/>
            <w:tcBorders>
              <w:top w:val="single" w:sz="4" w:space="0" w:color="auto"/>
              <w:left w:val="single" w:sz="4" w:space="0" w:color="auto"/>
              <w:bottom w:val="single" w:sz="4" w:space="0" w:color="auto"/>
              <w:right w:val="nil"/>
            </w:tcBorders>
            <w:vAlign w:val="center"/>
          </w:tcPr>
          <w:p w:rsidR="00A916B2" w:rsidRDefault="001652D9">
            <w:pPr>
              <w:spacing w:line="360" w:lineRule="auto"/>
              <w:jc w:val="center"/>
              <w:rPr>
                <w:rFonts w:ascii="宋体" w:hAnsi="宋体" w:cs="宋体"/>
                <w:sz w:val="24"/>
              </w:rPr>
            </w:pPr>
            <w:r>
              <w:rPr>
                <w:rFonts w:ascii="宋体" w:hAnsi="宋体" w:cs="宋体" w:hint="eastAsia"/>
                <w:sz w:val="24"/>
              </w:rPr>
              <w:t>项目名称</w:t>
            </w:r>
          </w:p>
        </w:tc>
        <w:tc>
          <w:tcPr>
            <w:tcW w:w="6670" w:type="dxa"/>
            <w:gridSpan w:val="5"/>
            <w:tcBorders>
              <w:top w:val="single" w:sz="4" w:space="0" w:color="auto"/>
              <w:left w:val="single" w:sz="4" w:space="0" w:color="auto"/>
              <w:bottom w:val="single" w:sz="4" w:space="0" w:color="auto"/>
              <w:right w:val="single" w:sz="4" w:space="0" w:color="auto"/>
            </w:tcBorders>
            <w:vAlign w:val="center"/>
          </w:tcPr>
          <w:p w:rsidR="00A916B2" w:rsidRDefault="00A916B2">
            <w:pPr>
              <w:spacing w:line="360" w:lineRule="auto"/>
              <w:jc w:val="center"/>
              <w:rPr>
                <w:rFonts w:ascii="宋体" w:hAnsi="宋体" w:cs="宋体"/>
                <w:sz w:val="24"/>
              </w:rPr>
            </w:pPr>
          </w:p>
        </w:tc>
      </w:tr>
      <w:tr w:rsidR="00A916B2">
        <w:trPr>
          <w:cantSplit/>
          <w:trHeight w:val="857"/>
          <w:jc w:val="center"/>
        </w:trPr>
        <w:tc>
          <w:tcPr>
            <w:tcW w:w="2820" w:type="dxa"/>
            <w:tcBorders>
              <w:top w:val="single" w:sz="4" w:space="0" w:color="auto"/>
              <w:left w:val="single" w:sz="4" w:space="0" w:color="auto"/>
              <w:bottom w:val="single" w:sz="4" w:space="0" w:color="auto"/>
              <w:right w:val="nil"/>
            </w:tcBorders>
            <w:vAlign w:val="center"/>
          </w:tcPr>
          <w:p w:rsidR="00A916B2" w:rsidRDefault="001652D9">
            <w:pPr>
              <w:spacing w:line="360" w:lineRule="auto"/>
              <w:jc w:val="center"/>
              <w:rPr>
                <w:rFonts w:ascii="宋体" w:hAnsi="宋体" w:cs="宋体"/>
                <w:sz w:val="24"/>
              </w:rPr>
            </w:pPr>
            <w:r>
              <w:rPr>
                <w:rFonts w:ascii="宋体" w:hAnsi="宋体" w:cs="宋体" w:hint="eastAsia"/>
                <w:sz w:val="24"/>
              </w:rPr>
              <w:t>供应商</w:t>
            </w:r>
          </w:p>
        </w:tc>
        <w:tc>
          <w:tcPr>
            <w:tcW w:w="6670" w:type="dxa"/>
            <w:gridSpan w:val="5"/>
            <w:tcBorders>
              <w:top w:val="single" w:sz="4" w:space="0" w:color="auto"/>
              <w:left w:val="single" w:sz="4" w:space="0" w:color="auto"/>
              <w:bottom w:val="single" w:sz="4" w:space="0" w:color="auto"/>
              <w:right w:val="single" w:sz="4" w:space="0" w:color="auto"/>
            </w:tcBorders>
            <w:vAlign w:val="center"/>
          </w:tcPr>
          <w:p w:rsidR="00A916B2" w:rsidRDefault="00A916B2">
            <w:pPr>
              <w:spacing w:line="360" w:lineRule="auto"/>
              <w:jc w:val="center"/>
              <w:rPr>
                <w:rFonts w:ascii="宋体" w:hAnsi="宋体" w:cs="宋体"/>
                <w:sz w:val="24"/>
              </w:rPr>
            </w:pPr>
          </w:p>
        </w:tc>
      </w:tr>
      <w:tr w:rsidR="00A916B2">
        <w:trPr>
          <w:cantSplit/>
          <w:trHeight w:val="1136"/>
          <w:jc w:val="center"/>
        </w:trPr>
        <w:tc>
          <w:tcPr>
            <w:tcW w:w="2820" w:type="dxa"/>
            <w:tcBorders>
              <w:top w:val="single" w:sz="4" w:space="0" w:color="auto"/>
              <w:left w:val="single" w:sz="4" w:space="0" w:color="auto"/>
              <w:bottom w:val="single" w:sz="4" w:space="0" w:color="auto"/>
              <w:right w:val="nil"/>
            </w:tcBorders>
            <w:vAlign w:val="center"/>
          </w:tcPr>
          <w:p w:rsidR="00A916B2" w:rsidRDefault="001652D9">
            <w:pPr>
              <w:spacing w:line="360" w:lineRule="auto"/>
              <w:jc w:val="center"/>
              <w:rPr>
                <w:rFonts w:ascii="宋体" w:hAnsi="宋体" w:cs="宋体"/>
                <w:sz w:val="24"/>
              </w:rPr>
            </w:pPr>
            <w:r>
              <w:rPr>
                <w:rFonts w:ascii="宋体" w:hAnsi="宋体" w:cs="宋体" w:hint="eastAsia"/>
                <w:sz w:val="24"/>
              </w:rPr>
              <w:t>项目经理</w:t>
            </w:r>
          </w:p>
        </w:tc>
        <w:tc>
          <w:tcPr>
            <w:tcW w:w="1334" w:type="dxa"/>
            <w:tcBorders>
              <w:top w:val="single" w:sz="4" w:space="0" w:color="auto"/>
              <w:left w:val="single" w:sz="4" w:space="0" w:color="auto"/>
              <w:bottom w:val="single" w:sz="4" w:space="0" w:color="auto"/>
              <w:right w:val="single" w:sz="4" w:space="0" w:color="auto"/>
            </w:tcBorders>
            <w:vAlign w:val="center"/>
          </w:tcPr>
          <w:p w:rsidR="00A916B2" w:rsidRDefault="00A916B2">
            <w:pPr>
              <w:spacing w:line="360" w:lineRule="auto"/>
              <w:jc w:val="center"/>
              <w:rPr>
                <w:rFonts w:ascii="宋体" w:hAnsi="宋体" w:cs="宋体"/>
                <w:sz w:val="24"/>
              </w:rPr>
            </w:pPr>
          </w:p>
        </w:tc>
        <w:tc>
          <w:tcPr>
            <w:tcW w:w="1334" w:type="dxa"/>
            <w:tcBorders>
              <w:top w:val="single" w:sz="4" w:space="0" w:color="auto"/>
              <w:left w:val="nil"/>
              <w:bottom w:val="single" w:sz="4" w:space="0" w:color="auto"/>
              <w:right w:val="single" w:sz="4" w:space="0" w:color="auto"/>
            </w:tcBorders>
            <w:vAlign w:val="center"/>
          </w:tcPr>
          <w:p w:rsidR="00A916B2" w:rsidRDefault="001652D9">
            <w:pPr>
              <w:spacing w:line="360" w:lineRule="auto"/>
              <w:jc w:val="center"/>
              <w:rPr>
                <w:rFonts w:ascii="宋体" w:hAnsi="宋体" w:cs="宋体"/>
                <w:sz w:val="24"/>
              </w:rPr>
            </w:pPr>
            <w:r>
              <w:rPr>
                <w:rFonts w:ascii="宋体" w:hAnsi="宋体" w:cs="宋体" w:hint="eastAsia"/>
                <w:sz w:val="24"/>
              </w:rPr>
              <w:t>级别</w:t>
            </w:r>
          </w:p>
        </w:tc>
        <w:tc>
          <w:tcPr>
            <w:tcW w:w="1334" w:type="dxa"/>
            <w:tcBorders>
              <w:top w:val="single" w:sz="4" w:space="0" w:color="auto"/>
              <w:left w:val="nil"/>
              <w:bottom w:val="single" w:sz="4" w:space="0" w:color="auto"/>
              <w:right w:val="single" w:sz="4" w:space="0" w:color="auto"/>
            </w:tcBorders>
            <w:vAlign w:val="center"/>
          </w:tcPr>
          <w:p w:rsidR="00A916B2" w:rsidRDefault="00A916B2">
            <w:pPr>
              <w:spacing w:line="360" w:lineRule="auto"/>
              <w:jc w:val="center"/>
              <w:rPr>
                <w:rFonts w:ascii="宋体" w:hAnsi="宋体" w:cs="宋体"/>
                <w:sz w:val="24"/>
              </w:rPr>
            </w:pPr>
          </w:p>
        </w:tc>
        <w:tc>
          <w:tcPr>
            <w:tcW w:w="1334" w:type="dxa"/>
            <w:tcBorders>
              <w:top w:val="single" w:sz="4" w:space="0" w:color="auto"/>
              <w:left w:val="nil"/>
              <w:bottom w:val="single" w:sz="4" w:space="0" w:color="auto"/>
              <w:right w:val="single" w:sz="4" w:space="0" w:color="auto"/>
            </w:tcBorders>
            <w:vAlign w:val="center"/>
          </w:tcPr>
          <w:p w:rsidR="00A916B2" w:rsidRDefault="001652D9">
            <w:pPr>
              <w:spacing w:line="360" w:lineRule="auto"/>
              <w:jc w:val="center"/>
              <w:rPr>
                <w:rFonts w:ascii="宋体" w:hAnsi="宋体" w:cs="宋体"/>
                <w:sz w:val="24"/>
              </w:rPr>
            </w:pPr>
            <w:r>
              <w:rPr>
                <w:rFonts w:ascii="宋体" w:hAnsi="宋体" w:cs="宋体" w:hint="eastAsia"/>
                <w:sz w:val="24"/>
              </w:rPr>
              <w:t>证号编号</w:t>
            </w:r>
          </w:p>
        </w:tc>
        <w:tc>
          <w:tcPr>
            <w:tcW w:w="1334" w:type="dxa"/>
            <w:tcBorders>
              <w:top w:val="single" w:sz="4" w:space="0" w:color="auto"/>
              <w:left w:val="nil"/>
              <w:bottom w:val="single" w:sz="4" w:space="0" w:color="auto"/>
              <w:right w:val="single" w:sz="4" w:space="0" w:color="auto"/>
            </w:tcBorders>
            <w:vAlign w:val="center"/>
          </w:tcPr>
          <w:p w:rsidR="00A916B2" w:rsidRDefault="00A916B2">
            <w:pPr>
              <w:spacing w:line="360" w:lineRule="auto"/>
              <w:jc w:val="center"/>
              <w:rPr>
                <w:rFonts w:ascii="宋体" w:hAnsi="宋体" w:cs="宋体"/>
                <w:sz w:val="24"/>
              </w:rPr>
            </w:pPr>
          </w:p>
        </w:tc>
      </w:tr>
      <w:tr w:rsidR="00A916B2">
        <w:trPr>
          <w:cantSplit/>
          <w:trHeight w:val="2130"/>
          <w:jc w:val="center"/>
        </w:trPr>
        <w:tc>
          <w:tcPr>
            <w:tcW w:w="2820" w:type="dxa"/>
            <w:tcBorders>
              <w:top w:val="single" w:sz="4" w:space="0" w:color="auto"/>
              <w:left w:val="single" w:sz="4" w:space="0" w:color="auto"/>
              <w:bottom w:val="single" w:sz="4" w:space="0" w:color="auto"/>
              <w:right w:val="single" w:sz="4" w:space="0" w:color="auto"/>
            </w:tcBorders>
            <w:vAlign w:val="center"/>
          </w:tcPr>
          <w:p w:rsidR="00A916B2" w:rsidRDefault="001652D9">
            <w:pPr>
              <w:spacing w:line="360" w:lineRule="auto"/>
              <w:jc w:val="center"/>
              <w:rPr>
                <w:rFonts w:ascii="宋体" w:hAnsi="宋体" w:cs="宋体"/>
                <w:sz w:val="24"/>
              </w:rPr>
            </w:pPr>
            <w:r>
              <w:rPr>
                <w:rFonts w:ascii="宋体" w:hAnsi="宋体" w:cs="宋体" w:hint="eastAsia"/>
                <w:sz w:val="24"/>
              </w:rPr>
              <w:t>磋商报价</w:t>
            </w:r>
          </w:p>
        </w:tc>
        <w:tc>
          <w:tcPr>
            <w:tcW w:w="6670" w:type="dxa"/>
            <w:gridSpan w:val="5"/>
            <w:tcBorders>
              <w:top w:val="single" w:sz="4" w:space="0" w:color="auto"/>
              <w:left w:val="nil"/>
              <w:bottom w:val="single" w:sz="4" w:space="0" w:color="auto"/>
              <w:right w:val="single" w:sz="4" w:space="0" w:color="auto"/>
            </w:tcBorders>
            <w:vAlign w:val="center"/>
          </w:tcPr>
          <w:p w:rsidR="00A916B2" w:rsidRDefault="00A916B2">
            <w:pPr>
              <w:spacing w:line="360" w:lineRule="auto"/>
              <w:rPr>
                <w:rFonts w:ascii="宋体" w:hAnsi="宋体" w:cs="宋体"/>
                <w:sz w:val="24"/>
              </w:rPr>
            </w:pPr>
          </w:p>
          <w:p w:rsidR="00A916B2" w:rsidRDefault="001652D9">
            <w:pPr>
              <w:spacing w:line="360" w:lineRule="auto"/>
              <w:rPr>
                <w:rFonts w:ascii="宋体" w:hAnsi="宋体" w:cs="宋体"/>
                <w:sz w:val="24"/>
                <w:u w:val="single"/>
              </w:rPr>
            </w:pPr>
            <w:r>
              <w:rPr>
                <w:rFonts w:ascii="宋体" w:hAnsi="宋体" w:cs="宋体" w:hint="eastAsia"/>
                <w:sz w:val="24"/>
              </w:rPr>
              <w:t>大写：</w:t>
            </w:r>
            <w:r>
              <w:rPr>
                <w:rFonts w:ascii="宋体" w:hAnsi="宋体" w:cs="宋体" w:hint="eastAsia"/>
                <w:sz w:val="24"/>
                <w:u w:val="single"/>
              </w:rPr>
              <w:t xml:space="preserve">       </w:t>
            </w:r>
          </w:p>
          <w:p w:rsidR="00A916B2" w:rsidRDefault="001652D9">
            <w:pPr>
              <w:spacing w:line="360" w:lineRule="auto"/>
              <w:rPr>
                <w:rFonts w:ascii="宋体" w:hAnsi="宋体" w:cs="宋体"/>
                <w:sz w:val="24"/>
              </w:rPr>
            </w:pPr>
            <w:r>
              <w:rPr>
                <w:rFonts w:ascii="宋体" w:hAnsi="宋体" w:cs="宋体" w:hint="eastAsia"/>
                <w:sz w:val="24"/>
              </w:rPr>
              <w:t>小写：</w:t>
            </w:r>
            <w:r>
              <w:rPr>
                <w:rFonts w:ascii="宋体" w:hAnsi="宋体" w:cs="宋体" w:hint="eastAsia"/>
                <w:sz w:val="24"/>
                <w:u w:val="single"/>
              </w:rPr>
              <w:t xml:space="preserve">        </w:t>
            </w:r>
            <w:r>
              <w:rPr>
                <w:rFonts w:ascii="宋体" w:hAnsi="宋体" w:cs="宋体" w:hint="eastAsia"/>
                <w:sz w:val="24"/>
              </w:rPr>
              <w:t>元</w:t>
            </w:r>
          </w:p>
          <w:p w:rsidR="00A916B2" w:rsidRDefault="001652D9">
            <w:pPr>
              <w:pStyle w:val="Default"/>
              <w:spacing w:line="400" w:lineRule="exact"/>
              <w:rPr>
                <w:rFonts w:ascii="宋体" w:hAnsi="宋体" w:cs="宋体"/>
                <w:color w:val="auto"/>
              </w:rPr>
            </w:pPr>
            <w:r>
              <w:rPr>
                <w:rFonts w:ascii="宋体" w:hAnsi="宋体" w:cs="宋体" w:hint="eastAsia"/>
                <w:color w:val="auto"/>
              </w:rPr>
              <w:t>（供应商应在此填列第一次报价，但以供应</w:t>
            </w:r>
            <w:proofErr w:type="gramStart"/>
            <w:r>
              <w:rPr>
                <w:rFonts w:ascii="宋体" w:hAnsi="宋体" w:cs="宋体" w:hint="eastAsia"/>
                <w:color w:val="auto"/>
              </w:rPr>
              <w:t>商最后</w:t>
            </w:r>
            <w:proofErr w:type="gramEnd"/>
            <w:r>
              <w:rPr>
                <w:rFonts w:ascii="宋体" w:hAnsi="宋体" w:cs="宋体" w:hint="eastAsia"/>
                <w:color w:val="auto"/>
              </w:rPr>
              <w:t>一次的磋商报价为成交价）</w:t>
            </w:r>
          </w:p>
        </w:tc>
      </w:tr>
      <w:tr w:rsidR="00A916B2">
        <w:trPr>
          <w:cantSplit/>
          <w:trHeight w:val="892"/>
          <w:jc w:val="center"/>
        </w:trPr>
        <w:tc>
          <w:tcPr>
            <w:tcW w:w="2820" w:type="dxa"/>
            <w:tcBorders>
              <w:top w:val="single" w:sz="4" w:space="0" w:color="auto"/>
              <w:left w:val="single" w:sz="4" w:space="0" w:color="auto"/>
              <w:bottom w:val="single" w:sz="4" w:space="0" w:color="auto"/>
              <w:right w:val="single" w:sz="4" w:space="0" w:color="auto"/>
            </w:tcBorders>
            <w:vAlign w:val="center"/>
          </w:tcPr>
          <w:p w:rsidR="00A916B2" w:rsidRDefault="001652D9">
            <w:pPr>
              <w:spacing w:line="360" w:lineRule="auto"/>
              <w:jc w:val="center"/>
              <w:rPr>
                <w:rFonts w:ascii="宋体" w:hAnsi="宋体" w:cs="宋体"/>
                <w:sz w:val="24"/>
              </w:rPr>
            </w:pPr>
            <w:r>
              <w:rPr>
                <w:rFonts w:ascii="宋体" w:hAnsi="宋体" w:cs="宋体" w:hint="eastAsia"/>
                <w:sz w:val="24"/>
              </w:rPr>
              <w:t>质量要求</w:t>
            </w:r>
          </w:p>
        </w:tc>
        <w:tc>
          <w:tcPr>
            <w:tcW w:w="6670" w:type="dxa"/>
            <w:gridSpan w:val="5"/>
            <w:tcBorders>
              <w:top w:val="single" w:sz="4" w:space="0" w:color="auto"/>
              <w:left w:val="nil"/>
              <w:bottom w:val="single" w:sz="4" w:space="0" w:color="auto"/>
              <w:right w:val="single" w:sz="4" w:space="0" w:color="auto"/>
            </w:tcBorders>
            <w:vAlign w:val="center"/>
          </w:tcPr>
          <w:p w:rsidR="00A916B2" w:rsidRDefault="00A916B2">
            <w:pPr>
              <w:spacing w:line="360" w:lineRule="auto"/>
              <w:jc w:val="center"/>
              <w:rPr>
                <w:rFonts w:ascii="宋体" w:hAnsi="宋体" w:cs="宋体"/>
                <w:sz w:val="24"/>
              </w:rPr>
            </w:pPr>
          </w:p>
        </w:tc>
      </w:tr>
      <w:tr w:rsidR="00A916B2">
        <w:trPr>
          <w:cantSplit/>
          <w:trHeight w:val="901"/>
          <w:jc w:val="center"/>
        </w:trPr>
        <w:tc>
          <w:tcPr>
            <w:tcW w:w="2820" w:type="dxa"/>
            <w:tcBorders>
              <w:top w:val="single" w:sz="4" w:space="0" w:color="auto"/>
              <w:left w:val="single" w:sz="4" w:space="0" w:color="auto"/>
              <w:bottom w:val="single" w:sz="4" w:space="0" w:color="auto"/>
              <w:right w:val="single" w:sz="4" w:space="0" w:color="auto"/>
            </w:tcBorders>
            <w:vAlign w:val="center"/>
          </w:tcPr>
          <w:p w:rsidR="00A916B2" w:rsidRDefault="001652D9">
            <w:pPr>
              <w:spacing w:line="360" w:lineRule="auto"/>
              <w:jc w:val="center"/>
              <w:rPr>
                <w:rFonts w:ascii="宋体" w:hAnsi="宋体" w:cs="宋体"/>
                <w:sz w:val="24"/>
              </w:rPr>
            </w:pPr>
            <w:r>
              <w:rPr>
                <w:rFonts w:ascii="宋体" w:hAnsi="宋体" w:cs="宋体" w:hint="eastAsia"/>
                <w:sz w:val="24"/>
              </w:rPr>
              <w:t>工 期</w:t>
            </w:r>
          </w:p>
        </w:tc>
        <w:tc>
          <w:tcPr>
            <w:tcW w:w="6670" w:type="dxa"/>
            <w:gridSpan w:val="5"/>
            <w:tcBorders>
              <w:top w:val="single" w:sz="4" w:space="0" w:color="auto"/>
              <w:left w:val="nil"/>
              <w:bottom w:val="single" w:sz="4" w:space="0" w:color="auto"/>
              <w:right w:val="single" w:sz="4" w:space="0" w:color="auto"/>
            </w:tcBorders>
            <w:vAlign w:val="center"/>
          </w:tcPr>
          <w:p w:rsidR="00A916B2" w:rsidRDefault="00A916B2">
            <w:pPr>
              <w:spacing w:line="360" w:lineRule="auto"/>
              <w:jc w:val="center"/>
              <w:rPr>
                <w:rFonts w:ascii="宋体" w:hAnsi="宋体" w:cs="宋体"/>
                <w:sz w:val="24"/>
              </w:rPr>
            </w:pPr>
          </w:p>
        </w:tc>
      </w:tr>
      <w:tr w:rsidR="00A916B2">
        <w:trPr>
          <w:cantSplit/>
          <w:trHeight w:val="901"/>
          <w:jc w:val="center"/>
        </w:trPr>
        <w:tc>
          <w:tcPr>
            <w:tcW w:w="2820" w:type="dxa"/>
            <w:tcBorders>
              <w:top w:val="single" w:sz="4" w:space="0" w:color="auto"/>
              <w:left w:val="single" w:sz="4" w:space="0" w:color="auto"/>
              <w:bottom w:val="single" w:sz="4" w:space="0" w:color="auto"/>
              <w:right w:val="single" w:sz="4" w:space="0" w:color="auto"/>
            </w:tcBorders>
            <w:vAlign w:val="center"/>
          </w:tcPr>
          <w:p w:rsidR="00A916B2" w:rsidRDefault="001652D9">
            <w:pPr>
              <w:spacing w:line="360" w:lineRule="auto"/>
              <w:jc w:val="center"/>
              <w:rPr>
                <w:rFonts w:ascii="宋体" w:hAnsi="宋体" w:cs="宋体"/>
                <w:sz w:val="24"/>
              </w:rPr>
            </w:pPr>
            <w:r>
              <w:rPr>
                <w:rFonts w:ascii="宋体" w:hAnsi="宋体" w:cs="宋体" w:hint="eastAsia"/>
                <w:bCs/>
                <w:kern w:val="0"/>
                <w:sz w:val="24"/>
              </w:rPr>
              <w:t>质保期</w:t>
            </w:r>
          </w:p>
        </w:tc>
        <w:tc>
          <w:tcPr>
            <w:tcW w:w="6670" w:type="dxa"/>
            <w:gridSpan w:val="5"/>
            <w:tcBorders>
              <w:top w:val="single" w:sz="4" w:space="0" w:color="auto"/>
              <w:left w:val="nil"/>
              <w:bottom w:val="single" w:sz="4" w:space="0" w:color="auto"/>
              <w:right w:val="single" w:sz="4" w:space="0" w:color="auto"/>
            </w:tcBorders>
            <w:vAlign w:val="center"/>
          </w:tcPr>
          <w:p w:rsidR="00A916B2" w:rsidRDefault="00A916B2">
            <w:pPr>
              <w:spacing w:line="360" w:lineRule="auto"/>
              <w:jc w:val="center"/>
              <w:rPr>
                <w:rFonts w:ascii="宋体" w:hAnsi="宋体" w:cs="宋体"/>
                <w:sz w:val="24"/>
              </w:rPr>
            </w:pPr>
          </w:p>
        </w:tc>
      </w:tr>
      <w:tr w:rsidR="00A916B2">
        <w:trPr>
          <w:cantSplit/>
          <w:trHeight w:val="855"/>
          <w:jc w:val="center"/>
        </w:trPr>
        <w:tc>
          <w:tcPr>
            <w:tcW w:w="2820" w:type="dxa"/>
            <w:tcBorders>
              <w:top w:val="single" w:sz="4" w:space="0" w:color="auto"/>
              <w:left w:val="single" w:sz="4" w:space="0" w:color="auto"/>
              <w:bottom w:val="single" w:sz="4" w:space="0" w:color="auto"/>
              <w:right w:val="single" w:sz="4" w:space="0" w:color="auto"/>
            </w:tcBorders>
            <w:vAlign w:val="center"/>
          </w:tcPr>
          <w:p w:rsidR="00A916B2" w:rsidRDefault="001652D9">
            <w:pPr>
              <w:spacing w:line="360" w:lineRule="auto"/>
              <w:jc w:val="center"/>
              <w:rPr>
                <w:rFonts w:ascii="宋体" w:hAnsi="宋体" w:cs="宋体"/>
                <w:sz w:val="24"/>
              </w:rPr>
            </w:pPr>
            <w:r>
              <w:rPr>
                <w:rFonts w:ascii="宋体" w:hAnsi="宋体" w:cs="宋体" w:hint="eastAsia"/>
                <w:sz w:val="24"/>
              </w:rPr>
              <w:t>磋商有效期</w:t>
            </w:r>
          </w:p>
        </w:tc>
        <w:tc>
          <w:tcPr>
            <w:tcW w:w="6670" w:type="dxa"/>
            <w:gridSpan w:val="5"/>
            <w:tcBorders>
              <w:top w:val="single" w:sz="4" w:space="0" w:color="auto"/>
              <w:left w:val="nil"/>
              <w:bottom w:val="single" w:sz="4" w:space="0" w:color="auto"/>
              <w:right w:val="single" w:sz="4" w:space="0" w:color="auto"/>
            </w:tcBorders>
            <w:vAlign w:val="center"/>
          </w:tcPr>
          <w:p w:rsidR="00A916B2" w:rsidRDefault="00A916B2">
            <w:pPr>
              <w:spacing w:line="360" w:lineRule="auto"/>
              <w:jc w:val="center"/>
              <w:rPr>
                <w:rFonts w:ascii="宋体" w:hAnsi="宋体" w:cs="宋体"/>
                <w:sz w:val="24"/>
              </w:rPr>
            </w:pPr>
          </w:p>
        </w:tc>
      </w:tr>
      <w:tr w:rsidR="00A916B2">
        <w:trPr>
          <w:cantSplit/>
          <w:trHeight w:val="855"/>
          <w:jc w:val="center"/>
        </w:trPr>
        <w:tc>
          <w:tcPr>
            <w:tcW w:w="2820" w:type="dxa"/>
            <w:tcBorders>
              <w:top w:val="single" w:sz="4" w:space="0" w:color="auto"/>
              <w:left w:val="single" w:sz="4" w:space="0" w:color="auto"/>
              <w:bottom w:val="single" w:sz="4" w:space="0" w:color="auto"/>
              <w:right w:val="single" w:sz="4" w:space="0" w:color="auto"/>
            </w:tcBorders>
            <w:vAlign w:val="center"/>
          </w:tcPr>
          <w:p w:rsidR="00A916B2" w:rsidRDefault="001652D9">
            <w:pPr>
              <w:spacing w:line="360" w:lineRule="auto"/>
              <w:jc w:val="center"/>
              <w:rPr>
                <w:rFonts w:ascii="宋体" w:hAnsi="宋体" w:cs="宋体"/>
                <w:sz w:val="24"/>
              </w:rPr>
            </w:pPr>
            <w:r>
              <w:rPr>
                <w:rFonts w:ascii="宋体" w:hAnsi="宋体" w:cs="宋体" w:hint="eastAsia"/>
                <w:sz w:val="24"/>
              </w:rPr>
              <w:t>委托代理人及联系电话</w:t>
            </w:r>
          </w:p>
        </w:tc>
        <w:tc>
          <w:tcPr>
            <w:tcW w:w="6670" w:type="dxa"/>
            <w:gridSpan w:val="5"/>
            <w:tcBorders>
              <w:top w:val="single" w:sz="4" w:space="0" w:color="auto"/>
              <w:left w:val="nil"/>
              <w:bottom w:val="single" w:sz="4" w:space="0" w:color="auto"/>
              <w:right w:val="single" w:sz="4" w:space="0" w:color="auto"/>
            </w:tcBorders>
            <w:vAlign w:val="center"/>
          </w:tcPr>
          <w:p w:rsidR="00A916B2" w:rsidRDefault="00A916B2">
            <w:pPr>
              <w:spacing w:line="360" w:lineRule="auto"/>
              <w:jc w:val="center"/>
              <w:rPr>
                <w:rFonts w:ascii="宋体" w:hAnsi="宋体" w:cs="宋体"/>
                <w:sz w:val="24"/>
              </w:rPr>
            </w:pPr>
          </w:p>
        </w:tc>
      </w:tr>
    </w:tbl>
    <w:p w:rsidR="00A916B2" w:rsidRDefault="00A916B2">
      <w:pPr>
        <w:spacing w:line="440" w:lineRule="exact"/>
        <w:jc w:val="left"/>
        <w:rPr>
          <w:rFonts w:ascii="宋体" w:hAnsi="宋体" w:cs="宋体"/>
          <w:b/>
          <w:bCs/>
          <w:sz w:val="24"/>
        </w:rPr>
      </w:pPr>
    </w:p>
    <w:p w:rsidR="00A916B2" w:rsidRDefault="00A916B2">
      <w:pPr>
        <w:spacing w:line="560" w:lineRule="exact"/>
        <w:rPr>
          <w:rFonts w:ascii="宋体" w:hAnsi="宋体" w:cs="宋体"/>
          <w:sz w:val="24"/>
        </w:rPr>
      </w:pPr>
    </w:p>
    <w:p w:rsidR="00A916B2" w:rsidRDefault="001652D9">
      <w:pPr>
        <w:widowControl/>
        <w:spacing w:line="500" w:lineRule="exact"/>
        <w:rPr>
          <w:rFonts w:ascii="宋体" w:hAnsi="宋体" w:cs="宋体"/>
          <w:kern w:val="0"/>
          <w:sz w:val="24"/>
        </w:rPr>
      </w:pPr>
      <w:r>
        <w:rPr>
          <w:rFonts w:ascii="宋体" w:hAnsi="宋体" w:cs="宋体" w:hint="eastAsia"/>
          <w:kern w:val="0"/>
          <w:sz w:val="24"/>
        </w:rPr>
        <w:t xml:space="preserve">  供应商：（企业电子签章）</w:t>
      </w:r>
    </w:p>
    <w:p w:rsidR="00A916B2" w:rsidRDefault="001652D9">
      <w:pPr>
        <w:widowControl/>
        <w:spacing w:line="500" w:lineRule="exact"/>
        <w:rPr>
          <w:rFonts w:ascii="宋体" w:hAnsi="宋体" w:cs="宋体"/>
          <w:sz w:val="24"/>
        </w:rPr>
      </w:pPr>
      <w:r>
        <w:rPr>
          <w:rFonts w:ascii="宋体" w:hAnsi="宋体" w:cs="宋体" w:hint="eastAsia"/>
          <w:kern w:val="0"/>
          <w:sz w:val="24"/>
        </w:rPr>
        <w:t xml:space="preserve">  法定代表人：（个人电子签章）</w:t>
      </w:r>
    </w:p>
    <w:p w:rsidR="00A916B2" w:rsidRDefault="001652D9">
      <w:pPr>
        <w:widowControl/>
        <w:spacing w:line="500" w:lineRule="exact"/>
        <w:ind w:firstLineChars="100" w:firstLine="240"/>
        <w:jc w:val="left"/>
        <w:rPr>
          <w:rFonts w:ascii="宋体" w:hAnsi="宋体" w:cs="宋体"/>
          <w:kern w:val="0"/>
          <w:sz w:val="24"/>
        </w:rPr>
      </w:pPr>
      <w:r>
        <w:rPr>
          <w:rFonts w:ascii="宋体" w:hAnsi="宋体" w:cs="宋体" w:hint="eastAsia"/>
          <w:kern w:val="0"/>
          <w:sz w:val="24"/>
        </w:rPr>
        <w:t>日  期：</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w:t>
      </w:r>
    </w:p>
    <w:p w:rsidR="00A916B2" w:rsidRDefault="00A916B2">
      <w:pPr>
        <w:pStyle w:val="Default"/>
        <w:rPr>
          <w:rFonts w:ascii="宋体" w:hAnsi="宋体" w:cs="宋体"/>
          <w:color w:val="auto"/>
        </w:rPr>
      </w:pPr>
    </w:p>
    <w:p w:rsidR="00A916B2" w:rsidRDefault="001652D9">
      <w:pPr>
        <w:rPr>
          <w:rFonts w:ascii="宋体" w:hAnsi="宋体" w:cs="宋体"/>
          <w:b/>
          <w:bCs/>
          <w:kern w:val="0"/>
          <w:sz w:val="28"/>
          <w:szCs w:val="28"/>
        </w:rPr>
      </w:pPr>
      <w:bookmarkStart w:id="874" w:name="_Toc43302823"/>
      <w:bookmarkStart w:id="875" w:name="_Toc527"/>
      <w:r>
        <w:rPr>
          <w:rFonts w:ascii="宋体" w:hAnsi="宋体" w:cs="宋体" w:hint="eastAsia"/>
          <w:b/>
          <w:bCs/>
          <w:kern w:val="0"/>
          <w:sz w:val="28"/>
          <w:szCs w:val="28"/>
        </w:rPr>
        <w:br w:type="page"/>
      </w:r>
    </w:p>
    <w:p w:rsidR="00A916B2" w:rsidRDefault="001652D9">
      <w:pPr>
        <w:widowControl/>
        <w:spacing w:line="264" w:lineRule="auto"/>
        <w:jc w:val="center"/>
        <w:rPr>
          <w:rFonts w:ascii="宋体" w:hAnsi="宋体" w:cs="宋体"/>
          <w:szCs w:val="21"/>
        </w:rPr>
      </w:pPr>
      <w:r>
        <w:rPr>
          <w:rFonts w:ascii="宋体" w:hAnsi="宋体" w:cs="宋体" w:hint="eastAsia"/>
          <w:b/>
          <w:bCs/>
          <w:kern w:val="0"/>
          <w:sz w:val="28"/>
          <w:szCs w:val="28"/>
        </w:rPr>
        <w:t>二、法定代表人身份证明</w:t>
      </w:r>
      <w:bookmarkEnd w:id="874"/>
      <w:bookmarkEnd w:id="875"/>
    </w:p>
    <w:p w:rsidR="00A916B2" w:rsidRDefault="001652D9">
      <w:pPr>
        <w:widowControl/>
        <w:spacing w:line="480" w:lineRule="exact"/>
        <w:jc w:val="left"/>
        <w:rPr>
          <w:rFonts w:ascii="宋体" w:hAnsi="宋体" w:cs="宋体"/>
          <w:kern w:val="0"/>
          <w:sz w:val="24"/>
          <w:u w:val="single"/>
        </w:rPr>
      </w:pPr>
      <w:r>
        <w:rPr>
          <w:rFonts w:ascii="宋体" w:hAnsi="宋体" w:cs="宋体" w:hint="eastAsia"/>
          <w:kern w:val="0"/>
          <w:sz w:val="24"/>
        </w:rPr>
        <w:t>供应商：</w:t>
      </w:r>
      <w:r>
        <w:rPr>
          <w:rFonts w:ascii="宋体" w:hAnsi="宋体" w:cs="宋体" w:hint="eastAsia"/>
          <w:kern w:val="0"/>
          <w:sz w:val="24"/>
          <w:u w:val="single"/>
        </w:rPr>
        <w:t xml:space="preserve">                                                      </w:t>
      </w:r>
    </w:p>
    <w:p w:rsidR="00A916B2" w:rsidRDefault="001652D9">
      <w:pPr>
        <w:widowControl/>
        <w:spacing w:line="480" w:lineRule="exact"/>
        <w:jc w:val="left"/>
        <w:rPr>
          <w:rFonts w:ascii="宋体" w:hAnsi="宋体" w:cs="宋体"/>
          <w:kern w:val="0"/>
          <w:sz w:val="24"/>
          <w:u w:val="single"/>
        </w:rPr>
      </w:pPr>
      <w:r>
        <w:rPr>
          <w:rFonts w:ascii="宋体" w:hAnsi="宋体" w:cs="宋体" w:hint="eastAsia"/>
          <w:kern w:val="0"/>
          <w:sz w:val="24"/>
        </w:rPr>
        <w:t>单位性质：</w:t>
      </w:r>
      <w:r>
        <w:rPr>
          <w:rFonts w:ascii="宋体" w:hAnsi="宋体" w:cs="宋体" w:hint="eastAsia"/>
          <w:kern w:val="0"/>
          <w:sz w:val="24"/>
          <w:u w:val="single"/>
        </w:rPr>
        <w:t xml:space="preserve">                                                    </w:t>
      </w:r>
    </w:p>
    <w:p w:rsidR="00A916B2" w:rsidRDefault="001652D9">
      <w:pPr>
        <w:widowControl/>
        <w:spacing w:line="480" w:lineRule="exact"/>
        <w:jc w:val="left"/>
        <w:rPr>
          <w:rFonts w:ascii="宋体" w:hAnsi="宋体" w:cs="宋体"/>
          <w:kern w:val="0"/>
          <w:sz w:val="24"/>
          <w:u w:val="single"/>
        </w:rPr>
      </w:pPr>
      <w:r>
        <w:rPr>
          <w:rFonts w:ascii="宋体" w:hAnsi="宋体" w:cs="宋体" w:hint="eastAsia"/>
          <w:kern w:val="0"/>
          <w:sz w:val="24"/>
        </w:rPr>
        <w:t>地  址：</w:t>
      </w:r>
      <w:r>
        <w:rPr>
          <w:rFonts w:ascii="宋体" w:hAnsi="宋体" w:cs="宋体" w:hint="eastAsia"/>
          <w:kern w:val="0"/>
          <w:sz w:val="24"/>
          <w:u w:val="single"/>
        </w:rPr>
        <w:t xml:space="preserve">                                                      </w:t>
      </w:r>
    </w:p>
    <w:p w:rsidR="00A916B2" w:rsidRDefault="001652D9">
      <w:pPr>
        <w:widowControl/>
        <w:spacing w:line="480" w:lineRule="exact"/>
        <w:jc w:val="left"/>
        <w:rPr>
          <w:rFonts w:ascii="宋体" w:hAnsi="宋体" w:cs="宋体"/>
          <w:sz w:val="24"/>
        </w:rPr>
      </w:pPr>
      <w:r>
        <w:rPr>
          <w:rFonts w:ascii="宋体" w:hAnsi="宋体" w:cs="宋体" w:hint="eastAsia"/>
          <w:kern w:val="0"/>
          <w:sz w:val="24"/>
        </w:rPr>
        <w:t>成立时间：</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w:t>
      </w:r>
    </w:p>
    <w:p w:rsidR="00A916B2" w:rsidRDefault="001652D9">
      <w:pPr>
        <w:widowControl/>
        <w:spacing w:line="480" w:lineRule="exact"/>
        <w:jc w:val="left"/>
        <w:rPr>
          <w:rFonts w:ascii="宋体" w:hAnsi="宋体" w:cs="宋体"/>
          <w:sz w:val="24"/>
          <w:u w:val="single"/>
        </w:rPr>
      </w:pPr>
      <w:r>
        <w:rPr>
          <w:rFonts w:ascii="宋体" w:hAnsi="宋体" w:cs="宋体" w:hint="eastAsia"/>
          <w:kern w:val="0"/>
          <w:sz w:val="24"/>
        </w:rPr>
        <w:t>经营期限：</w:t>
      </w:r>
      <w:r>
        <w:rPr>
          <w:rFonts w:ascii="宋体" w:hAnsi="宋体" w:cs="宋体" w:hint="eastAsia"/>
          <w:kern w:val="0"/>
          <w:sz w:val="24"/>
          <w:u w:val="single"/>
        </w:rPr>
        <w:t xml:space="preserve">                                                    </w:t>
      </w:r>
    </w:p>
    <w:p w:rsidR="00A916B2" w:rsidRDefault="001652D9">
      <w:pPr>
        <w:widowControl/>
        <w:spacing w:line="480" w:lineRule="exact"/>
        <w:jc w:val="left"/>
        <w:rPr>
          <w:rFonts w:ascii="宋体" w:hAnsi="宋体" w:cs="宋体"/>
          <w:sz w:val="24"/>
          <w:u w:val="single"/>
        </w:rPr>
      </w:pPr>
      <w:r>
        <w:rPr>
          <w:rFonts w:ascii="宋体" w:hAnsi="宋体" w:cs="宋体" w:hint="eastAsia"/>
          <w:kern w:val="0"/>
          <w:sz w:val="24"/>
        </w:rPr>
        <w:t>姓  名：</w:t>
      </w:r>
      <w:r>
        <w:rPr>
          <w:rFonts w:ascii="宋体" w:hAnsi="宋体" w:cs="宋体" w:hint="eastAsia"/>
          <w:kern w:val="0"/>
          <w:sz w:val="24"/>
          <w:u w:val="single"/>
        </w:rPr>
        <w:t xml:space="preserve">                  </w:t>
      </w:r>
      <w:r>
        <w:rPr>
          <w:rFonts w:ascii="宋体" w:hAnsi="宋体" w:cs="宋体" w:hint="eastAsia"/>
          <w:kern w:val="0"/>
          <w:sz w:val="24"/>
        </w:rPr>
        <w:t xml:space="preserve">    性 别：</w:t>
      </w:r>
      <w:r>
        <w:rPr>
          <w:rFonts w:ascii="宋体" w:hAnsi="宋体" w:cs="宋体" w:hint="eastAsia"/>
          <w:kern w:val="0"/>
          <w:sz w:val="24"/>
          <w:u w:val="single"/>
        </w:rPr>
        <w:t xml:space="preserve">                         </w:t>
      </w:r>
    </w:p>
    <w:p w:rsidR="00A916B2" w:rsidRDefault="001652D9">
      <w:pPr>
        <w:widowControl/>
        <w:spacing w:line="480" w:lineRule="exact"/>
        <w:jc w:val="left"/>
        <w:rPr>
          <w:rFonts w:ascii="宋体" w:hAnsi="宋体" w:cs="宋体"/>
          <w:kern w:val="0"/>
          <w:sz w:val="24"/>
          <w:u w:val="single"/>
        </w:rPr>
      </w:pPr>
      <w:r>
        <w:rPr>
          <w:rFonts w:ascii="宋体" w:hAnsi="宋体" w:cs="宋体" w:hint="eastAsia"/>
          <w:kern w:val="0"/>
          <w:sz w:val="24"/>
        </w:rPr>
        <w:t>年  龄：</w:t>
      </w:r>
      <w:r>
        <w:rPr>
          <w:rFonts w:ascii="宋体" w:hAnsi="宋体" w:cs="宋体" w:hint="eastAsia"/>
          <w:kern w:val="0"/>
          <w:sz w:val="24"/>
          <w:u w:val="single"/>
        </w:rPr>
        <w:t xml:space="preserve">                  </w:t>
      </w:r>
      <w:r>
        <w:rPr>
          <w:rFonts w:ascii="宋体" w:hAnsi="宋体" w:cs="宋体" w:hint="eastAsia"/>
          <w:kern w:val="0"/>
          <w:sz w:val="24"/>
        </w:rPr>
        <w:t xml:space="preserve">    职 </w:t>
      </w:r>
      <w:proofErr w:type="gramStart"/>
      <w:r>
        <w:rPr>
          <w:rFonts w:ascii="宋体" w:hAnsi="宋体" w:cs="宋体" w:hint="eastAsia"/>
          <w:kern w:val="0"/>
          <w:sz w:val="24"/>
        </w:rPr>
        <w:t>务</w:t>
      </w:r>
      <w:proofErr w:type="gramEnd"/>
      <w:r>
        <w:rPr>
          <w:rFonts w:ascii="宋体" w:hAnsi="宋体" w:cs="宋体" w:hint="eastAsia"/>
          <w:kern w:val="0"/>
          <w:sz w:val="24"/>
        </w:rPr>
        <w:t>：</w:t>
      </w:r>
      <w:r>
        <w:rPr>
          <w:rFonts w:ascii="宋体" w:hAnsi="宋体" w:cs="宋体" w:hint="eastAsia"/>
          <w:kern w:val="0"/>
          <w:sz w:val="24"/>
          <w:u w:val="single"/>
        </w:rPr>
        <w:t xml:space="preserve">                         </w:t>
      </w:r>
    </w:p>
    <w:p w:rsidR="00A916B2" w:rsidRDefault="001652D9">
      <w:pPr>
        <w:widowControl/>
        <w:spacing w:line="480" w:lineRule="exact"/>
        <w:jc w:val="left"/>
        <w:rPr>
          <w:rFonts w:ascii="宋体" w:hAnsi="宋体" w:cs="宋体"/>
          <w:sz w:val="24"/>
        </w:rPr>
      </w:pPr>
      <w:r>
        <w:rPr>
          <w:rFonts w:ascii="宋体" w:hAnsi="宋体" w:cs="宋体" w:hint="eastAsia"/>
          <w:kern w:val="0"/>
          <w:sz w:val="24"/>
        </w:rPr>
        <w:t>系</w:t>
      </w:r>
      <w:r>
        <w:rPr>
          <w:rFonts w:ascii="宋体" w:hAnsi="宋体" w:cs="宋体" w:hint="eastAsia"/>
          <w:kern w:val="0"/>
          <w:sz w:val="24"/>
          <w:u w:val="single"/>
        </w:rPr>
        <w:t xml:space="preserve">                     </w:t>
      </w:r>
      <w:r>
        <w:rPr>
          <w:rFonts w:ascii="宋体" w:hAnsi="宋体" w:cs="宋体" w:hint="eastAsia"/>
          <w:kern w:val="0"/>
          <w:sz w:val="24"/>
        </w:rPr>
        <w:t>（供应商名称）的法定代表人。</w:t>
      </w:r>
    </w:p>
    <w:p w:rsidR="00A916B2" w:rsidRDefault="001652D9">
      <w:pPr>
        <w:widowControl/>
        <w:spacing w:line="480" w:lineRule="exact"/>
        <w:jc w:val="left"/>
        <w:rPr>
          <w:rFonts w:ascii="宋体" w:hAnsi="宋体" w:cs="宋体"/>
          <w:kern w:val="0"/>
          <w:sz w:val="24"/>
        </w:rPr>
      </w:pPr>
      <w:r>
        <w:rPr>
          <w:rFonts w:ascii="宋体" w:hAnsi="宋体" w:cs="宋体" w:hint="eastAsia"/>
          <w:kern w:val="0"/>
          <w:sz w:val="24"/>
        </w:rPr>
        <w:t>特此证明。</w:t>
      </w:r>
    </w:p>
    <w:p w:rsidR="00A916B2" w:rsidRDefault="00A916B2">
      <w:pPr>
        <w:pStyle w:val="Default"/>
        <w:rPr>
          <w:rFonts w:ascii="宋体" w:hAnsi="宋体" w:cs="宋体"/>
          <w:color w:val="auto"/>
        </w:rPr>
      </w:pPr>
    </w:p>
    <w:p w:rsidR="00A916B2" w:rsidRDefault="00A916B2">
      <w:pPr>
        <w:widowControl/>
        <w:spacing w:line="480" w:lineRule="exact"/>
        <w:jc w:val="left"/>
        <w:rPr>
          <w:rFonts w:ascii="宋体" w:hAnsi="宋体" w:cs="宋体"/>
          <w:sz w:val="24"/>
        </w:rPr>
      </w:pPr>
    </w:p>
    <w:p w:rsidR="00A916B2" w:rsidRDefault="001652D9">
      <w:pPr>
        <w:pStyle w:val="Default"/>
        <w:rPr>
          <w:rFonts w:ascii="宋体" w:hAnsi="宋体" w:cs="宋体"/>
          <w:color w:val="auto"/>
        </w:rPr>
      </w:pPr>
      <w:r>
        <w:rPr>
          <w:rFonts w:ascii="宋体" w:hAnsi="宋体" w:cs="宋体" w:hint="eastAsia"/>
          <w:color w:val="auto"/>
        </w:rPr>
        <w:t xml:space="preserve"> 附：法定代表人身份证扫描件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0"/>
      </w:tblGrid>
      <w:tr w:rsidR="00A916B2">
        <w:trPr>
          <w:trHeight w:val="2708"/>
        </w:trPr>
        <w:tc>
          <w:tcPr>
            <w:tcW w:w="8520" w:type="dxa"/>
            <w:vAlign w:val="center"/>
          </w:tcPr>
          <w:p w:rsidR="00A916B2" w:rsidRDefault="001652D9">
            <w:pPr>
              <w:spacing w:line="480" w:lineRule="exact"/>
              <w:jc w:val="center"/>
              <w:rPr>
                <w:rFonts w:ascii="宋体" w:hAnsi="宋体" w:cs="宋体"/>
                <w:sz w:val="24"/>
              </w:rPr>
            </w:pPr>
            <w:r>
              <w:rPr>
                <w:rFonts w:ascii="宋体" w:hAnsi="宋体" w:cs="宋体" w:hint="eastAsia"/>
                <w:sz w:val="24"/>
              </w:rPr>
              <w:t>（</w:t>
            </w:r>
            <w:proofErr w:type="gramStart"/>
            <w:r>
              <w:rPr>
                <w:rFonts w:ascii="宋体" w:hAnsi="宋体" w:cs="宋体" w:hint="eastAsia"/>
                <w:sz w:val="24"/>
              </w:rPr>
              <w:t>此处附</w:t>
            </w:r>
            <w:proofErr w:type="gramEnd"/>
            <w:r>
              <w:rPr>
                <w:rFonts w:ascii="宋体" w:hAnsi="宋体" w:cs="宋体" w:hint="eastAsia"/>
                <w:sz w:val="24"/>
              </w:rPr>
              <w:t>法定代表人身份证扫描件）</w:t>
            </w:r>
          </w:p>
        </w:tc>
      </w:tr>
    </w:tbl>
    <w:p w:rsidR="00A916B2" w:rsidRDefault="00A916B2">
      <w:pPr>
        <w:spacing w:line="480" w:lineRule="exact"/>
        <w:rPr>
          <w:rFonts w:ascii="宋体" w:hAnsi="宋体" w:cs="宋体"/>
          <w:sz w:val="24"/>
        </w:rPr>
      </w:pPr>
    </w:p>
    <w:p w:rsidR="00A916B2" w:rsidRDefault="00A916B2">
      <w:pPr>
        <w:widowControl/>
        <w:spacing w:line="480" w:lineRule="exact"/>
        <w:jc w:val="left"/>
        <w:rPr>
          <w:rFonts w:ascii="宋体" w:hAnsi="宋体" w:cs="宋体"/>
          <w:sz w:val="24"/>
        </w:rPr>
      </w:pPr>
    </w:p>
    <w:p w:rsidR="00A916B2" w:rsidRDefault="001652D9">
      <w:pPr>
        <w:widowControl/>
        <w:spacing w:line="500" w:lineRule="exact"/>
        <w:rPr>
          <w:rFonts w:ascii="宋体" w:hAnsi="宋体" w:cs="宋体"/>
          <w:kern w:val="0"/>
          <w:sz w:val="24"/>
        </w:rPr>
      </w:pPr>
      <w:bookmarkStart w:id="876" w:name="_Toc43302824"/>
      <w:bookmarkStart w:id="877" w:name="_Toc13079"/>
      <w:r>
        <w:rPr>
          <w:rFonts w:ascii="宋体" w:hAnsi="宋体" w:cs="宋体" w:hint="eastAsia"/>
          <w:kern w:val="0"/>
          <w:sz w:val="24"/>
        </w:rPr>
        <w:t xml:space="preserve">  供应商：（企业电子签章）</w:t>
      </w:r>
    </w:p>
    <w:p w:rsidR="00A916B2" w:rsidRDefault="001652D9">
      <w:pPr>
        <w:widowControl/>
        <w:spacing w:line="500" w:lineRule="exact"/>
        <w:rPr>
          <w:rFonts w:ascii="宋体" w:hAnsi="宋体" w:cs="宋体"/>
          <w:sz w:val="24"/>
        </w:rPr>
      </w:pPr>
      <w:r>
        <w:rPr>
          <w:rFonts w:ascii="宋体" w:hAnsi="宋体" w:cs="宋体" w:hint="eastAsia"/>
          <w:kern w:val="0"/>
          <w:sz w:val="24"/>
        </w:rPr>
        <w:t xml:space="preserve">  法定代表人：（个人电子签章）</w:t>
      </w:r>
    </w:p>
    <w:p w:rsidR="00A916B2" w:rsidRDefault="001652D9">
      <w:pPr>
        <w:widowControl/>
        <w:spacing w:line="500" w:lineRule="exact"/>
        <w:ind w:firstLineChars="100" w:firstLine="240"/>
        <w:jc w:val="left"/>
        <w:rPr>
          <w:rFonts w:ascii="宋体" w:hAnsi="宋体" w:cs="宋体"/>
          <w:kern w:val="0"/>
          <w:sz w:val="24"/>
        </w:rPr>
      </w:pPr>
      <w:r>
        <w:rPr>
          <w:rFonts w:ascii="宋体" w:hAnsi="宋体" w:cs="宋体" w:hint="eastAsia"/>
          <w:kern w:val="0"/>
          <w:sz w:val="24"/>
        </w:rPr>
        <w:t>日  期：</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w:t>
      </w:r>
    </w:p>
    <w:p w:rsidR="00A916B2" w:rsidRDefault="00A916B2">
      <w:pPr>
        <w:widowControl/>
        <w:snapToGrid w:val="0"/>
        <w:spacing w:line="500" w:lineRule="exact"/>
        <w:rPr>
          <w:rFonts w:ascii="宋体" w:hAnsi="宋体" w:cs="宋体"/>
          <w:kern w:val="0"/>
          <w:sz w:val="24"/>
        </w:rPr>
      </w:pPr>
    </w:p>
    <w:p w:rsidR="00A916B2" w:rsidRDefault="00A916B2">
      <w:pPr>
        <w:widowControl/>
        <w:snapToGrid w:val="0"/>
        <w:spacing w:line="500" w:lineRule="exact"/>
        <w:rPr>
          <w:rFonts w:ascii="宋体" w:hAnsi="宋体" w:cs="宋体"/>
          <w:kern w:val="0"/>
          <w:sz w:val="24"/>
        </w:rPr>
      </w:pPr>
    </w:p>
    <w:p w:rsidR="00A916B2" w:rsidRDefault="00A916B2">
      <w:pPr>
        <w:widowControl/>
        <w:snapToGrid w:val="0"/>
        <w:spacing w:line="500" w:lineRule="exact"/>
        <w:rPr>
          <w:rFonts w:ascii="宋体" w:hAnsi="宋体" w:cs="宋体"/>
          <w:kern w:val="0"/>
          <w:sz w:val="24"/>
        </w:rPr>
      </w:pPr>
    </w:p>
    <w:p w:rsidR="00A916B2" w:rsidRDefault="00A916B2">
      <w:pPr>
        <w:pStyle w:val="Default"/>
        <w:rPr>
          <w:rFonts w:ascii="宋体" w:hAnsi="宋体" w:cs="宋体"/>
          <w:color w:val="auto"/>
        </w:rPr>
      </w:pPr>
    </w:p>
    <w:p w:rsidR="00A916B2" w:rsidRDefault="00A916B2">
      <w:pPr>
        <w:rPr>
          <w:rFonts w:ascii="宋体" w:hAnsi="宋体" w:cs="宋体"/>
        </w:rPr>
      </w:pPr>
    </w:p>
    <w:p w:rsidR="00A916B2" w:rsidRDefault="00A916B2">
      <w:pPr>
        <w:widowControl/>
        <w:snapToGrid w:val="0"/>
        <w:spacing w:line="500" w:lineRule="exact"/>
        <w:rPr>
          <w:rFonts w:ascii="宋体" w:hAnsi="宋体" w:cs="宋体"/>
          <w:kern w:val="0"/>
          <w:sz w:val="24"/>
        </w:rPr>
      </w:pPr>
    </w:p>
    <w:p w:rsidR="00A916B2" w:rsidRDefault="001652D9">
      <w:pPr>
        <w:widowControl/>
        <w:snapToGrid w:val="0"/>
        <w:spacing w:line="500" w:lineRule="exact"/>
        <w:jc w:val="center"/>
        <w:rPr>
          <w:rFonts w:ascii="宋体" w:hAnsi="宋体" w:cs="宋体"/>
          <w:sz w:val="24"/>
        </w:rPr>
      </w:pPr>
      <w:r>
        <w:rPr>
          <w:rFonts w:ascii="宋体" w:hAnsi="宋体" w:cs="宋体" w:hint="eastAsia"/>
          <w:b/>
          <w:bCs/>
          <w:kern w:val="0"/>
          <w:sz w:val="28"/>
          <w:szCs w:val="28"/>
        </w:rPr>
        <w:t>三、授权委托书</w:t>
      </w:r>
      <w:bookmarkEnd w:id="876"/>
      <w:bookmarkEnd w:id="877"/>
    </w:p>
    <w:p w:rsidR="00A916B2" w:rsidRDefault="001652D9">
      <w:pPr>
        <w:widowControl/>
        <w:spacing w:line="480" w:lineRule="exact"/>
        <w:ind w:firstLineChars="200" w:firstLine="480"/>
        <w:jc w:val="left"/>
        <w:rPr>
          <w:rFonts w:ascii="宋体" w:hAnsi="宋体" w:cs="宋体"/>
          <w:sz w:val="24"/>
        </w:rPr>
      </w:pPr>
      <w:r>
        <w:rPr>
          <w:rFonts w:ascii="宋体" w:hAnsi="宋体" w:cs="宋体" w:hint="eastAsia"/>
          <w:kern w:val="0"/>
          <w:sz w:val="24"/>
        </w:rPr>
        <w:t>本人</w:t>
      </w:r>
      <w:r>
        <w:rPr>
          <w:rFonts w:ascii="宋体" w:hAnsi="宋体" w:cs="宋体" w:hint="eastAsia"/>
          <w:kern w:val="0"/>
          <w:sz w:val="24"/>
          <w:u w:val="single"/>
        </w:rPr>
        <w:t xml:space="preserve">     </w:t>
      </w:r>
      <w:r>
        <w:rPr>
          <w:rFonts w:ascii="宋体" w:hAnsi="宋体" w:cs="宋体" w:hint="eastAsia"/>
          <w:kern w:val="0"/>
          <w:sz w:val="24"/>
        </w:rPr>
        <w:t>（姓名）系</w:t>
      </w:r>
      <w:r>
        <w:rPr>
          <w:rFonts w:ascii="宋体" w:hAnsi="宋体" w:cs="宋体" w:hint="eastAsia"/>
          <w:kern w:val="0"/>
          <w:sz w:val="24"/>
          <w:u w:val="single"/>
        </w:rPr>
        <w:t xml:space="preserve">             </w:t>
      </w:r>
      <w:r>
        <w:rPr>
          <w:rFonts w:ascii="宋体" w:hAnsi="宋体" w:cs="宋体" w:hint="eastAsia"/>
          <w:kern w:val="0"/>
          <w:sz w:val="24"/>
        </w:rPr>
        <w:t>（供应商名称）的法定代表人，现委托</w:t>
      </w:r>
      <w:r>
        <w:rPr>
          <w:rFonts w:ascii="宋体" w:hAnsi="宋体" w:cs="宋体" w:hint="eastAsia"/>
          <w:kern w:val="0"/>
          <w:sz w:val="24"/>
          <w:u w:val="single"/>
        </w:rPr>
        <w:t xml:space="preserve">    </w:t>
      </w:r>
      <w:r>
        <w:rPr>
          <w:rFonts w:ascii="宋体" w:hAnsi="宋体" w:cs="宋体" w:hint="eastAsia"/>
          <w:kern w:val="0"/>
          <w:sz w:val="24"/>
        </w:rPr>
        <w:t>（姓名）为我方代理人。代理人根据授权，以我方名义签署、澄清、说明、补正、递交、撤回、修改</w:t>
      </w:r>
      <w:r>
        <w:rPr>
          <w:rFonts w:ascii="宋体" w:hAnsi="宋体" w:cs="宋体" w:hint="eastAsia"/>
          <w:kern w:val="0"/>
          <w:sz w:val="24"/>
          <w:u w:val="single"/>
        </w:rPr>
        <w:t xml:space="preserve">                </w:t>
      </w:r>
      <w:r>
        <w:rPr>
          <w:rFonts w:ascii="宋体" w:hAnsi="宋体" w:cs="宋体" w:hint="eastAsia"/>
          <w:kern w:val="0"/>
          <w:sz w:val="24"/>
        </w:rPr>
        <w:t>（项目名称）响应文件、签订合同和处理有关事宜，其法律后果由我方承担。</w:t>
      </w:r>
    </w:p>
    <w:p w:rsidR="00A916B2" w:rsidRDefault="001652D9">
      <w:pPr>
        <w:widowControl/>
        <w:spacing w:line="480" w:lineRule="exact"/>
        <w:ind w:firstLineChars="200" w:firstLine="480"/>
        <w:jc w:val="left"/>
        <w:rPr>
          <w:rFonts w:ascii="宋体" w:hAnsi="宋体" w:cs="宋体"/>
          <w:sz w:val="24"/>
        </w:rPr>
      </w:pPr>
      <w:r>
        <w:rPr>
          <w:rFonts w:ascii="宋体" w:hAnsi="宋体" w:cs="宋体" w:hint="eastAsia"/>
          <w:kern w:val="0"/>
          <w:sz w:val="24"/>
        </w:rPr>
        <w:t>委托期限：</w:t>
      </w:r>
      <w:r>
        <w:rPr>
          <w:rFonts w:ascii="宋体" w:hAnsi="宋体" w:cs="宋体" w:hint="eastAsia"/>
          <w:kern w:val="0"/>
          <w:sz w:val="24"/>
          <w:u w:val="single"/>
        </w:rPr>
        <w:t xml:space="preserve">          。</w:t>
      </w:r>
    </w:p>
    <w:p w:rsidR="00A916B2" w:rsidRDefault="001652D9">
      <w:pPr>
        <w:widowControl/>
        <w:spacing w:line="480" w:lineRule="exact"/>
        <w:ind w:firstLineChars="200" w:firstLine="480"/>
        <w:jc w:val="left"/>
        <w:rPr>
          <w:rFonts w:ascii="宋体" w:hAnsi="宋体" w:cs="宋体"/>
          <w:sz w:val="24"/>
        </w:rPr>
      </w:pPr>
      <w:r>
        <w:rPr>
          <w:rFonts w:ascii="宋体" w:hAnsi="宋体" w:cs="宋体" w:hint="eastAsia"/>
          <w:kern w:val="0"/>
          <w:sz w:val="24"/>
        </w:rPr>
        <w:t>代理人无转委托权。</w:t>
      </w:r>
    </w:p>
    <w:p w:rsidR="00A916B2" w:rsidRDefault="001652D9">
      <w:pPr>
        <w:widowControl/>
        <w:spacing w:line="480" w:lineRule="exact"/>
        <w:ind w:firstLineChars="200" w:firstLine="480"/>
        <w:jc w:val="left"/>
        <w:rPr>
          <w:rFonts w:ascii="宋体" w:hAnsi="宋体" w:cs="宋体"/>
          <w:sz w:val="24"/>
        </w:rPr>
      </w:pPr>
      <w:r>
        <w:rPr>
          <w:rFonts w:ascii="宋体" w:hAnsi="宋体" w:cs="宋体" w:hint="eastAsia"/>
          <w:kern w:val="0"/>
          <w:sz w:val="24"/>
        </w:rPr>
        <w:t>附：法定代表人及委托代理人身份证扫描件</w:t>
      </w:r>
    </w:p>
    <w:p w:rsidR="00A916B2" w:rsidRDefault="00A916B2">
      <w:pPr>
        <w:widowControl/>
        <w:spacing w:line="480" w:lineRule="exact"/>
        <w:jc w:val="left"/>
        <w:rPr>
          <w:rFonts w:ascii="宋体" w:hAnsi="宋体" w:cs="宋体"/>
          <w:sz w:val="24"/>
        </w:rPr>
      </w:pPr>
    </w:p>
    <w:p w:rsidR="00A916B2" w:rsidRDefault="00A916B2">
      <w:pPr>
        <w:pStyle w:val="Default"/>
        <w:rPr>
          <w:rFonts w:ascii="宋体" w:hAnsi="宋体" w:cs="宋体"/>
          <w:color w:val="auto"/>
        </w:rPr>
      </w:pPr>
    </w:p>
    <w:p w:rsidR="00A916B2" w:rsidRDefault="00A916B2">
      <w:pPr>
        <w:rPr>
          <w:rFonts w:ascii="宋体" w:hAnsi="宋体" w:cs="宋体"/>
        </w:rPr>
      </w:pPr>
    </w:p>
    <w:p w:rsidR="00A916B2" w:rsidRDefault="00A916B2">
      <w:pPr>
        <w:widowControl/>
        <w:spacing w:line="480" w:lineRule="exact"/>
        <w:jc w:val="left"/>
        <w:rPr>
          <w:rFonts w:ascii="宋体" w:hAnsi="宋体" w:cs="宋体"/>
          <w:sz w:val="24"/>
        </w:rPr>
      </w:pPr>
    </w:p>
    <w:p w:rsidR="00A916B2" w:rsidRDefault="00A916B2">
      <w:pPr>
        <w:widowControl/>
        <w:spacing w:line="480" w:lineRule="exact"/>
        <w:jc w:val="left"/>
        <w:rPr>
          <w:rFonts w:ascii="宋体" w:hAnsi="宋体" w:cs="宋体"/>
          <w:sz w:val="24"/>
        </w:rPr>
      </w:pPr>
    </w:p>
    <w:p w:rsidR="00A916B2" w:rsidRDefault="001652D9">
      <w:pPr>
        <w:widowControl/>
        <w:spacing w:line="400" w:lineRule="exact"/>
        <w:ind w:firstLineChars="1700" w:firstLine="4080"/>
        <w:rPr>
          <w:rFonts w:ascii="宋体" w:hAnsi="宋体" w:cs="宋体"/>
          <w:sz w:val="24"/>
        </w:rPr>
      </w:pPr>
      <w:r>
        <w:rPr>
          <w:rFonts w:ascii="宋体" w:hAnsi="宋体" w:cs="宋体" w:hint="eastAsia"/>
          <w:kern w:val="0"/>
          <w:sz w:val="24"/>
        </w:rPr>
        <w:t>供  应  商：（企业电子签章）</w:t>
      </w:r>
    </w:p>
    <w:p w:rsidR="00A916B2" w:rsidRDefault="00A916B2">
      <w:pPr>
        <w:widowControl/>
        <w:spacing w:line="400" w:lineRule="exact"/>
        <w:ind w:firstLineChars="1700" w:firstLine="4080"/>
        <w:rPr>
          <w:rFonts w:ascii="宋体" w:hAnsi="宋体" w:cs="宋体"/>
          <w:sz w:val="24"/>
        </w:rPr>
      </w:pPr>
    </w:p>
    <w:p w:rsidR="00A916B2" w:rsidRDefault="001652D9">
      <w:pPr>
        <w:widowControl/>
        <w:spacing w:line="400" w:lineRule="exact"/>
        <w:ind w:firstLineChars="1700" w:firstLine="4080"/>
        <w:rPr>
          <w:rFonts w:ascii="宋体" w:hAnsi="宋体" w:cs="宋体"/>
          <w:sz w:val="24"/>
        </w:rPr>
      </w:pPr>
      <w:r>
        <w:rPr>
          <w:rFonts w:ascii="宋体" w:hAnsi="宋体" w:cs="宋体" w:hint="eastAsia"/>
          <w:kern w:val="0"/>
          <w:sz w:val="24"/>
        </w:rPr>
        <w:t>法定代表人：（个人电子签章）</w:t>
      </w:r>
    </w:p>
    <w:p w:rsidR="00A916B2" w:rsidRDefault="00A916B2">
      <w:pPr>
        <w:widowControl/>
        <w:spacing w:line="400" w:lineRule="exact"/>
        <w:ind w:firstLineChars="1700" w:firstLine="4080"/>
        <w:rPr>
          <w:rFonts w:ascii="宋体" w:hAnsi="宋体" w:cs="宋体"/>
          <w:sz w:val="24"/>
        </w:rPr>
      </w:pPr>
    </w:p>
    <w:p w:rsidR="00A916B2" w:rsidRDefault="001652D9">
      <w:pPr>
        <w:widowControl/>
        <w:spacing w:line="400" w:lineRule="exact"/>
        <w:ind w:firstLineChars="1700" w:firstLine="4080"/>
        <w:rPr>
          <w:rFonts w:ascii="宋体" w:hAnsi="宋体" w:cs="宋体"/>
          <w:sz w:val="24"/>
          <w:u w:val="single"/>
        </w:rPr>
      </w:pPr>
      <w:r>
        <w:rPr>
          <w:rFonts w:ascii="宋体" w:hAnsi="宋体" w:cs="宋体" w:hint="eastAsia"/>
          <w:kern w:val="0"/>
          <w:sz w:val="24"/>
        </w:rPr>
        <w:t>身份证号码：</w:t>
      </w:r>
    </w:p>
    <w:p w:rsidR="00A916B2" w:rsidRDefault="00A916B2">
      <w:pPr>
        <w:widowControl/>
        <w:spacing w:line="400" w:lineRule="exact"/>
        <w:ind w:firstLineChars="1700" w:firstLine="4080"/>
        <w:rPr>
          <w:rFonts w:ascii="宋体" w:hAnsi="宋体" w:cs="宋体"/>
          <w:sz w:val="24"/>
          <w:u w:val="single"/>
        </w:rPr>
      </w:pPr>
    </w:p>
    <w:p w:rsidR="00A916B2" w:rsidRDefault="001652D9">
      <w:pPr>
        <w:widowControl/>
        <w:spacing w:line="400" w:lineRule="exact"/>
        <w:ind w:firstLineChars="1700" w:firstLine="4080"/>
        <w:rPr>
          <w:rFonts w:ascii="宋体" w:hAnsi="宋体" w:cs="宋体"/>
          <w:sz w:val="24"/>
        </w:rPr>
      </w:pPr>
      <w:r>
        <w:rPr>
          <w:rFonts w:ascii="宋体" w:hAnsi="宋体" w:cs="宋体" w:hint="eastAsia"/>
          <w:kern w:val="0"/>
          <w:sz w:val="24"/>
        </w:rPr>
        <w:t>委托代理人：（签字或盖章）</w:t>
      </w:r>
    </w:p>
    <w:p w:rsidR="00A916B2" w:rsidRDefault="00A916B2">
      <w:pPr>
        <w:widowControl/>
        <w:spacing w:line="400" w:lineRule="exact"/>
        <w:ind w:firstLineChars="1700" w:firstLine="4080"/>
        <w:rPr>
          <w:rFonts w:ascii="宋体" w:hAnsi="宋体" w:cs="宋体"/>
          <w:sz w:val="24"/>
        </w:rPr>
      </w:pPr>
    </w:p>
    <w:p w:rsidR="00A916B2" w:rsidRDefault="001652D9">
      <w:pPr>
        <w:widowControl/>
        <w:spacing w:line="400" w:lineRule="exact"/>
        <w:ind w:firstLineChars="1700" w:firstLine="4080"/>
        <w:rPr>
          <w:rFonts w:ascii="宋体" w:hAnsi="宋体" w:cs="宋体"/>
          <w:sz w:val="24"/>
          <w:u w:val="single"/>
        </w:rPr>
      </w:pPr>
      <w:r>
        <w:rPr>
          <w:rFonts w:ascii="宋体" w:hAnsi="宋体" w:cs="宋体" w:hint="eastAsia"/>
          <w:kern w:val="0"/>
          <w:sz w:val="24"/>
        </w:rPr>
        <w:t>身份证号码：</w:t>
      </w:r>
    </w:p>
    <w:p w:rsidR="00A916B2" w:rsidRDefault="00A916B2">
      <w:pPr>
        <w:widowControl/>
        <w:spacing w:line="400" w:lineRule="exact"/>
        <w:ind w:firstLineChars="1700" w:firstLine="4080"/>
        <w:jc w:val="left"/>
        <w:rPr>
          <w:rFonts w:ascii="宋体" w:hAnsi="宋体" w:cs="宋体"/>
          <w:sz w:val="24"/>
        </w:rPr>
      </w:pPr>
    </w:p>
    <w:p w:rsidR="00A916B2" w:rsidRDefault="001652D9">
      <w:pPr>
        <w:widowControl/>
        <w:spacing w:line="400" w:lineRule="exact"/>
        <w:ind w:firstLineChars="1700" w:firstLine="4080"/>
        <w:jc w:val="left"/>
        <w:rPr>
          <w:rFonts w:ascii="宋体" w:hAnsi="宋体" w:cs="宋体"/>
          <w:kern w:val="0"/>
          <w:sz w:val="24"/>
        </w:rPr>
      </w:pPr>
      <w:r>
        <w:rPr>
          <w:rFonts w:ascii="宋体" w:hAnsi="宋体" w:cs="宋体" w:hint="eastAsia"/>
          <w:kern w:val="0"/>
          <w:sz w:val="24"/>
        </w:rPr>
        <w:t>日      期：</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w:t>
      </w:r>
    </w:p>
    <w:p w:rsidR="00A916B2" w:rsidRDefault="00A916B2">
      <w:pPr>
        <w:pStyle w:val="af0"/>
        <w:spacing w:before="156" w:after="156"/>
        <w:rPr>
          <w:rFonts w:ascii="宋体" w:hAnsi="宋体" w:cs="宋体"/>
        </w:rPr>
      </w:pPr>
    </w:p>
    <w:p w:rsidR="00A916B2" w:rsidRDefault="00A916B2">
      <w:pPr>
        <w:widowControl/>
        <w:spacing w:line="480" w:lineRule="exact"/>
        <w:jc w:val="left"/>
        <w:rPr>
          <w:rFonts w:ascii="宋体" w:hAnsi="宋体" w:cs="宋体"/>
          <w:b/>
          <w:bCs/>
          <w:kern w:val="0"/>
          <w:sz w:val="24"/>
        </w:rPr>
      </w:pPr>
    </w:p>
    <w:p w:rsidR="00A916B2" w:rsidRDefault="001652D9">
      <w:pPr>
        <w:widowControl/>
        <w:spacing w:line="480" w:lineRule="exact"/>
        <w:jc w:val="left"/>
        <w:rPr>
          <w:rFonts w:ascii="宋体" w:hAnsi="宋体" w:cs="宋体"/>
          <w:sz w:val="24"/>
        </w:rPr>
      </w:pPr>
      <w:r>
        <w:rPr>
          <w:rFonts w:ascii="宋体" w:hAnsi="宋体" w:cs="宋体" w:hint="eastAsia"/>
          <w:b/>
          <w:bCs/>
          <w:kern w:val="0"/>
          <w:sz w:val="24"/>
        </w:rPr>
        <w:t>注：因响应文件中授权委托书授权代理人无法手写签字，可以以印刷体代替（印刷体为电脑打出的字体）。</w:t>
      </w:r>
      <w:bookmarkStart w:id="878" w:name="_Toc466566810"/>
      <w:bookmarkEnd w:id="878"/>
    </w:p>
    <w:p w:rsidR="00A916B2" w:rsidRDefault="001652D9">
      <w:pPr>
        <w:spacing w:line="480" w:lineRule="exact"/>
        <w:jc w:val="center"/>
        <w:outlineLvl w:val="0"/>
        <w:rPr>
          <w:rFonts w:ascii="宋体" w:hAnsi="宋体" w:cs="宋体"/>
          <w:b/>
          <w:bCs/>
          <w:sz w:val="28"/>
          <w:szCs w:val="28"/>
        </w:rPr>
      </w:pPr>
      <w:r>
        <w:rPr>
          <w:rFonts w:ascii="宋体" w:hAnsi="宋体" w:cs="宋体" w:hint="eastAsia"/>
          <w:sz w:val="24"/>
        </w:rPr>
        <w:br w:type="page"/>
      </w:r>
      <w:bookmarkStart w:id="879" w:name="_Toc244934213"/>
      <w:bookmarkStart w:id="880" w:name="_Toc179632814"/>
      <w:bookmarkStart w:id="881" w:name="_Toc244934212"/>
      <w:bookmarkStart w:id="882" w:name="_Toc361989463"/>
      <w:bookmarkStart w:id="883" w:name="_Toc246996362"/>
      <w:bookmarkStart w:id="884" w:name="_Toc152042583"/>
      <w:bookmarkStart w:id="885" w:name="_Toc10777"/>
      <w:bookmarkStart w:id="886" w:name="_Toc144974862"/>
      <w:bookmarkStart w:id="887" w:name="_Toc394651926"/>
      <w:bookmarkStart w:id="888" w:name="_Toc528078072"/>
      <w:bookmarkStart w:id="889" w:name="_Toc247085880"/>
      <w:bookmarkStart w:id="890" w:name="_Toc152045794"/>
      <w:bookmarkStart w:id="891" w:name="_Toc246997105"/>
      <w:bookmarkStart w:id="892" w:name="_Toc361989462"/>
      <w:bookmarkStart w:id="893" w:name="_Toc949"/>
      <w:bookmarkStart w:id="894" w:name="_Toc43302825"/>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Pr>
          <w:rFonts w:ascii="宋体" w:hAnsi="宋体" w:cs="宋体" w:hint="eastAsia"/>
          <w:b/>
          <w:bCs/>
          <w:sz w:val="28"/>
          <w:szCs w:val="28"/>
        </w:rPr>
        <w:t>四</w:t>
      </w:r>
      <w:bookmarkEnd w:id="893"/>
      <w:r>
        <w:rPr>
          <w:rFonts w:ascii="宋体" w:hAnsi="宋体" w:cs="宋体" w:hint="eastAsia"/>
          <w:sz w:val="28"/>
          <w:szCs w:val="28"/>
        </w:rPr>
        <w:t>、</w:t>
      </w:r>
      <w:r>
        <w:rPr>
          <w:rFonts w:ascii="宋体" w:hAnsi="宋体" w:cs="宋体" w:hint="eastAsia"/>
          <w:b/>
          <w:bCs/>
          <w:sz w:val="28"/>
          <w:szCs w:val="28"/>
        </w:rPr>
        <w:t>磋商承诺函</w:t>
      </w:r>
      <w:bookmarkEnd w:id="894"/>
    </w:p>
    <w:p w:rsidR="00A916B2" w:rsidRDefault="001652D9">
      <w:pPr>
        <w:spacing w:line="480" w:lineRule="exact"/>
        <w:ind w:firstLineChars="200" w:firstLine="480"/>
        <w:rPr>
          <w:rFonts w:ascii="宋体" w:hAnsi="宋体" w:cs="宋体"/>
          <w:sz w:val="24"/>
        </w:rPr>
      </w:pPr>
      <w:r>
        <w:rPr>
          <w:rFonts w:ascii="宋体" w:hAnsi="宋体" w:cs="宋体" w:hint="eastAsia"/>
          <w:sz w:val="24"/>
        </w:rPr>
        <w:t>致（采购人</w:t>
      </w:r>
      <w:r>
        <w:rPr>
          <w:rFonts w:ascii="宋体" w:hAnsi="宋体" w:cs="宋体" w:hint="eastAsia"/>
          <w:kern w:val="0"/>
          <w:sz w:val="24"/>
        </w:rPr>
        <w:t>名称</w:t>
      </w:r>
      <w:r>
        <w:rPr>
          <w:rFonts w:ascii="宋体" w:hAnsi="宋体" w:cs="宋体" w:hint="eastAsia"/>
          <w:sz w:val="24"/>
        </w:rPr>
        <w:t>）：</w:t>
      </w:r>
      <w:r>
        <w:rPr>
          <w:rFonts w:ascii="宋体" w:hAnsi="宋体" w:cs="宋体" w:hint="eastAsia"/>
          <w:kern w:val="0"/>
          <w:sz w:val="24"/>
          <w:u w:val="single"/>
        </w:rPr>
        <w:t xml:space="preserve">          </w:t>
      </w:r>
    </w:p>
    <w:p w:rsidR="00A916B2" w:rsidRDefault="001652D9">
      <w:pPr>
        <w:spacing w:line="480" w:lineRule="exact"/>
        <w:ind w:firstLineChars="200" w:firstLine="480"/>
        <w:rPr>
          <w:rFonts w:ascii="宋体" w:hAnsi="宋体" w:cs="宋体"/>
          <w:sz w:val="24"/>
        </w:rPr>
      </w:pPr>
      <w:r>
        <w:rPr>
          <w:rFonts w:ascii="宋体" w:hAnsi="宋体" w:cs="宋体" w:hint="eastAsia"/>
          <w:sz w:val="24"/>
        </w:rPr>
        <w:t>我公司作为本次采购项目的供应商，根据磋商文件要求，现郑重承诺如下：</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一、具备《中华人民共和国政府采购法》第二十二条第一款和本项目规定的条件：</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（一）具有独立承担民事责任的能力；</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（二）具有良好的商业信誉和健全的财务会计制度；</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（三）具有履行合同所必需的设备和专业技术能力；</w:t>
      </w:r>
    </w:p>
    <w:p w:rsidR="00A916B2" w:rsidRDefault="001652D9">
      <w:pPr>
        <w:spacing w:line="480" w:lineRule="exact"/>
        <w:ind w:firstLineChars="200" w:firstLine="480"/>
        <w:rPr>
          <w:rFonts w:ascii="宋体" w:hAnsi="宋体" w:cs="宋体"/>
          <w:sz w:val="24"/>
        </w:rPr>
      </w:pPr>
      <w:r>
        <w:rPr>
          <w:rFonts w:ascii="宋体" w:hAnsi="宋体" w:cs="宋体" w:hint="eastAsia"/>
          <w:sz w:val="24"/>
        </w:rPr>
        <w:t>（四）有依法缴纳税收和社会保障资金的良好记录；</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（五）参加政府采购活动前三年内，在经营活动中没有重大违法记录；</w:t>
      </w:r>
    </w:p>
    <w:p w:rsidR="00A916B2" w:rsidRDefault="001652D9">
      <w:pPr>
        <w:spacing w:line="480" w:lineRule="exact"/>
        <w:ind w:firstLineChars="200" w:firstLine="480"/>
        <w:rPr>
          <w:rFonts w:ascii="宋体" w:hAnsi="宋体" w:cs="宋体"/>
          <w:sz w:val="24"/>
        </w:rPr>
      </w:pPr>
      <w:r>
        <w:rPr>
          <w:rFonts w:ascii="宋体" w:hAnsi="宋体" w:cs="宋体" w:hint="eastAsia"/>
          <w:sz w:val="24"/>
        </w:rPr>
        <w:t>（六）法律、行政法规规定的其他条件；</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（七）根据采购项目提出的特殊条件。</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二、完全接受和满足本项目磋商文件中规定的实质性要求，如对磋商文件有异议，已经在投标截止时间届满前依法进行维权救济，不存在对磋商文件有异议的同时又参加投标以求侥幸中标或者为实现其他非法目的的行为。</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三、参加本次招标采购活动，不存在与单位负责人为同一人或者存在直接控股、管理关系的其他供应商参与同一合同项下的政府采购活动的行为。</w:t>
      </w:r>
    </w:p>
    <w:p w:rsidR="00A916B2" w:rsidRDefault="001652D9">
      <w:pPr>
        <w:spacing w:line="480" w:lineRule="exact"/>
        <w:ind w:firstLineChars="200" w:firstLine="480"/>
        <w:rPr>
          <w:rFonts w:ascii="宋体" w:hAnsi="宋体" w:cs="宋体"/>
          <w:sz w:val="24"/>
        </w:rPr>
      </w:pPr>
      <w:r>
        <w:rPr>
          <w:rFonts w:ascii="宋体" w:hAnsi="宋体" w:cs="宋体" w:hint="eastAsia"/>
          <w:sz w:val="24"/>
        </w:rPr>
        <w:t>四、参加本次招标采购活动，不存在为采购项目提供整体设计、规范编制或者项目管理、监理、检测等服务的行为。</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五、参加本次招标采购活动，不存在和其他供应商在同一合同项下的采购项目中，同时委托同一个自然人、同一家庭的人员、同一单位的人员作为代理人的行为。</w:t>
      </w:r>
    </w:p>
    <w:p w:rsidR="00A916B2" w:rsidRDefault="001652D9">
      <w:pPr>
        <w:spacing w:line="480" w:lineRule="exact"/>
        <w:ind w:firstLineChars="200" w:firstLine="480"/>
        <w:rPr>
          <w:rFonts w:ascii="宋体" w:hAnsi="宋体" w:cs="宋体"/>
          <w:sz w:val="24"/>
        </w:rPr>
      </w:pPr>
      <w:r>
        <w:rPr>
          <w:rFonts w:ascii="宋体" w:hAnsi="宋体" w:cs="宋体" w:hint="eastAsia"/>
          <w:sz w:val="24"/>
        </w:rPr>
        <w:t>六、参加本次政府采购活动在近三年内供应商和其法定代表人没有行贿犯罪行为。</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七、参加本次招标采购活动，不存在联合体投标。</w:t>
      </w:r>
    </w:p>
    <w:p w:rsidR="00A916B2" w:rsidRDefault="001652D9">
      <w:pPr>
        <w:spacing w:line="480" w:lineRule="exact"/>
        <w:ind w:firstLineChars="200" w:firstLine="480"/>
        <w:rPr>
          <w:rFonts w:ascii="宋体" w:hAnsi="宋体" w:cs="宋体"/>
          <w:sz w:val="24"/>
        </w:rPr>
      </w:pPr>
      <w:r>
        <w:rPr>
          <w:rFonts w:ascii="宋体" w:hAnsi="宋体" w:cs="宋体" w:hint="eastAsia"/>
          <w:sz w:val="24"/>
        </w:rPr>
        <w:t>八、投标文件中提供的能够带来优惠、好处的任何材料资料和技术、服务、商务等响应承诺情况都是真实的、有效的、合法的。</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九、存在以下行为之一的愿意接受相关部门的处理：</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（一）投标有效期内撤销投标文件的；</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（二）在采购人确定中标人以前放弃中标候选资格的；</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（三）由于中标人的原因未能按照磋商文件的规定与采购人签订合同；</w:t>
      </w:r>
    </w:p>
    <w:p w:rsidR="00A916B2" w:rsidRDefault="001652D9">
      <w:pPr>
        <w:spacing w:line="480" w:lineRule="exact"/>
        <w:ind w:firstLineChars="200" w:firstLine="480"/>
        <w:rPr>
          <w:rFonts w:ascii="宋体" w:hAnsi="宋体" w:cs="宋体"/>
          <w:sz w:val="24"/>
        </w:rPr>
      </w:pPr>
      <w:r>
        <w:rPr>
          <w:rFonts w:ascii="宋体" w:hAnsi="宋体" w:cs="宋体" w:hint="eastAsia"/>
          <w:sz w:val="24"/>
        </w:rPr>
        <w:t>（四）由于中标人的原因未能按照磋商文件的规定交纳履约保证金；</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（五）在投标文件中提供虚假材料谋取中标；</w:t>
      </w:r>
    </w:p>
    <w:p w:rsidR="00A916B2" w:rsidRDefault="001652D9">
      <w:pPr>
        <w:spacing w:line="480" w:lineRule="exact"/>
        <w:ind w:firstLineChars="200" w:firstLine="480"/>
        <w:rPr>
          <w:rFonts w:ascii="宋体" w:hAnsi="宋体" w:cs="宋体"/>
          <w:sz w:val="24"/>
        </w:rPr>
      </w:pPr>
      <w:r>
        <w:rPr>
          <w:rFonts w:ascii="宋体" w:hAnsi="宋体" w:cs="宋体" w:hint="eastAsia"/>
          <w:sz w:val="24"/>
        </w:rPr>
        <w:t>（六）与采购人、其他供应商或者采购代理机构恶意串通的；</w:t>
      </w:r>
    </w:p>
    <w:p w:rsidR="00A916B2" w:rsidRDefault="001652D9">
      <w:pPr>
        <w:spacing w:line="480" w:lineRule="exact"/>
        <w:ind w:firstLineChars="200" w:firstLine="480"/>
        <w:rPr>
          <w:rFonts w:ascii="宋体" w:hAnsi="宋体" w:cs="宋体"/>
          <w:sz w:val="24"/>
        </w:rPr>
      </w:pPr>
      <w:r>
        <w:rPr>
          <w:rFonts w:ascii="宋体" w:hAnsi="宋体" w:cs="宋体" w:hint="eastAsia"/>
          <w:sz w:val="24"/>
        </w:rPr>
        <w:t>（七）投标有效期内，供应商在政府采购活动中有违法、违规、违纪行为。</w:t>
      </w:r>
    </w:p>
    <w:p w:rsidR="00A916B2" w:rsidRDefault="001652D9">
      <w:pPr>
        <w:spacing w:line="480" w:lineRule="exact"/>
        <w:ind w:firstLineChars="200" w:firstLine="480"/>
        <w:rPr>
          <w:rFonts w:ascii="宋体" w:hAnsi="宋体" w:cs="宋体"/>
          <w:sz w:val="24"/>
        </w:rPr>
      </w:pPr>
      <w:r>
        <w:rPr>
          <w:rFonts w:ascii="宋体" w:hAnsi="宋体" w:cs="宋体" w:hint="eastAsia"/>
          <w:sz w:val="24"/>
        </w:rPr>
        <w:t>由此产生的一切法律后果和责任由我公司承担。我公司声明放弃对此提出任何异议和追索的权利。</w:t>
      </w:r>
    </w:p>
    <w:p w:rsidR="00A916B2" w:rsidRDefault="001652D9">
      <w:pPr>
        <w:spacing w:line="480" w:lineRule="exact"/>
        <w:ind w:firstLineChars="200" w:firstLine="480"/>
        <w:rPr>
          <w:rFonts w:ascii="宋体" w:hAnsi="宋体" w:cs="宋体"/>
          <w:sz w:val="24"/>
        </w:rPr>
      </w:pPr>
      <w:r>
        <w:rPr>
          <w:rFonts w:ascii="宋体" w:hAnsi="宋体" w:cs="宋体" w:hint="eastAsia"/>
          <w:sz w:val="24"/>
        </w:rPr>
        <w:t>本公司对上述承诺的内容事项真实性负责。如经查实上述承诺的内容事项存在虚假，我公司愿意接受以提供虚假材料谋取中标追究法律责任。</w:t>
      </w:r>
    </w:p>
    <w:p w:rsidR="00A916B2" w:rsidRDefault="00A916B2">
      <w:pPr>
        <w:pStyle w:val="a3"/>
        <w:rPr>
          <w:rFonts w:ascii="宋体" w:eastAsia="宋体" w:hAnsi="宋体" w:cs="宋体"/>
          <w:sz w:val="24"/>
        </w:rPr>
      </w:pPr>
    </w:p>
    <w:p w:rsidR="00A916B2" w:rsidRDefault="00A916B2">
      <w:pPr>
        <w:rPr>
          <w:rFonts w:ascii="宋体" w:hAnsi="宋体" w:cs="宋体"/>
          <w:sz w:val="24"/>
        </w:rPr>
      </w:pPr>
    </w:p>
    <w:p w:rsidR="00A916B2" w:rsidRDefault="00A916B2">
      <w:pPr>
        <w:pStyle w:val="a3"/>
        <w:rPr>
          <w:rFonts w:ascii="宋体" w:eastAsia="宋体" w:hAnsi="宋体" w:cs="宋体"/>
          <w:sz w:val="24"/>
        </w:rPr>
      </w:pPr>
    </w:p>
    <w:p w:rsidR="00A916B2" w:rsidRDefault="00A916B2">
      <w:pPr>
        <w:rPr>
          <w:rFonts w:ascii="宋体" w:hAnsi="宋体" w:cs="宋体"/>
        </w:rPr>
      </w:pPr>
    </w:p>
    <w:p w:rsidR="00A916B2" w:rsidRDefault="001652D9">
      <w:pPr>
        <w:widowControl/>
        <w:spacing w:line="500" w:lineRule="exact"/>
        <w:rPr>
          <w:rFonts w:ascii="宋体" w:hAnsi="宋体" w:cs="宋体"/>
          <w:kern w:val="0"/>
          <w:sz w:val="24"/>
        </w:rPr>
      </w:pPr>
      <w:r>
        <w:rPr>
          <w:rFonts w:ascii="宋体" w:hAnsi="宋体" w:cs="宋体" w:hint="eastAsia"/>
          <w:kern w:val="0"/>
          <w:sz w:val="24"/>
        </w:rPr>
        <w:t xml:space="preserve">  供应商：（企业电子签章）</w:t>
      </w:r>
    </w:p>
    <w:p w:rsidR="00A916B2" w:rsidRDefault="001652D9">
      <w:pPr>
        <w:widowControl/>
        <w:spacing w:line="500" w:lineRule="exact"/>
        <w:rPr>
          <w:rFonts w:ascii="宋体" w:hAnsi="宋体" w:cs="宋体"/>
          <w:sz w:val="24"/>
        </w:rPr>
      </w:pPr>
      <w:r>
        <w:rPr>
          <w:rFonts w:ascii="宋体" w:hAnsi="宋体" w:cs="宋体" w:hint="eastAsia"/>
          <w:kern w:val="0"/>
          <w:sz w:val="24"/>
        </w:rPr>
        <w:t xml:space="preserve">  法定代表人：（个人电子签章）</w:t>
      </w:r>
    </w:p>
    <w:p w:rsidR="00A916B2" w:rsidRDefault="001652D9">
      <w:pPr>
        <w:widowControl/>
        <w:spacing w:line="500" w:lineRule="exact"/>
        <w:ind w:firstLineChars="100" w:firstLine="240"/>
        <w:jc w:val="left"/>
        <w:rPr>
          <w:rFonts w:ascii="宋体" w:hAnsi="宋体" w:cs="宋体"/>
          <w:kern w:val="0"/>
          <w:sz w:val="24"/>
        </w:rPr>
      </w:pPr>
      <w:r>
        <w:rPr>
          <w:rFonts w:ascii="宋体" w:hAnsi="宋体" w:cs="宋体" w:hint="eastAsia"/>
          <w:kern w:val="0"/>
          <w:sz w:val="24"/>
        </w:rPr>
        <w:t>日  期：</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w:t>
      </w:r>
    </w:p>
    <w:p w:rsidR="00A916B2" w:rsidRDefault="00A916B2">
      <w:pPr>
        <w:widowControl/>
        <w:spacing w:line="440" w:lineRule="exact"/>
        <w:jc w:val="center"/>
        <w:rPr>
          <w:rFonts w:ascii="宋体" w:hAnsi="宋体" w:cs="宋体"/>
          <w:sz w:val="36"/>
          <w:szCs w:val="36"/>
        </w:rPr>
      </w:pPr>
    </w:p>
    <w:p w:rsidR="00A916B2" w:rsidRDefault="00A916B2">
      <w:pPr>
        <w:widowControl/>
        <w:spacing w:line="440" w:lineRule="exact"/>
        <w:jc w:val="center"/>
        <w:rPr>
          <w:rFonts w:ascii="宋体" w:hAnsi="宋体" w:cs="宋体"/>
          <w:sz w:val="36"/>
          <w:szCs w:val="36"/>
        </w:rPr>
      </w:pPr>
    </w:p>
    <w:p w:rsidR="00A916B2" w:rsidRDefault="00A916B2">
      <w:pPr>
        <w:widowControl/>
        <w:spacing w:line="440" w:lineRule="exact"/>
        <w:jc w:val="center"/>
        <w:rPr>
          <w:rFonts w:ascii="宋体" w:hAnsi="宋体" w:cs="宋体"/>
          <w:sz w:val="36"/>
          <w:szCs w:val="36"/>
        </w:rPr>
      </w:pPr>
    </w:p>
    <w:p w:rsidR="00A916B2" w:rsidRDefault="00A916B2">
      <w:pPr>
        <w:widowControl/>
        <w:spacing w:line="440" w:lineRule="exact"/>
        <w:jc w:val="center"/>
        <w:rPr>
          <w:rFonts w:ascii="宋体" w:hAnsi="宋体" w:cs="宋体"/>
          <w:sz w:val="36"/>
          <w:szCs w:val="36"/>
        </w:rPr>
      </w:pPr>
    </w:p>
    <w:p w:rsidR="00A916B2" w:rsidRDefault="00A916B2">
      <w:pPr>
        <w:widowControl/>
        <w:spacing w:line="440" w:lineRule="exact"/>
        <w:jc w:val="center"/>
        <w:rPr>
          <w:rFonts w:ascii="宋体" w:hAnsi="宋体" w:cs="宋体"/>
          <w:sz w:val="36"/>
          <w:szCs w:val="36"/>
        </w:rPr>
      </w:pPr>
    </w:p>
    <w:p w:rsidR="00A916B2" w:rsidRDefault="00A916B2">
      <w:pPr>
        <w:widowControl/>
        <w:spacing w:line="440" w:lineRule="exact"/>
        <w:jc w:val="center"/>
        <w:rPr>
          <w:rFonts w:ascii="宋体" w:hAnsi="宋体" w:cs="宋体"/>
          <w:sz w:val="36"/>
          <w:szCs w:val="36"/>
        </w:rPr>
      </w:pPr>
    </w:p>
    <w:p w:rsidR="00A916B2" w:rsidRDefault="00A916B2">
      <w:pPr>
        <w:widowControl/>
        <w:spacing w:line="440" w:lineRule="exact"/>
        <w:jc w:val="center"/>
        <w:rPr>
          <w:rFonts w:ascii="宋体" w:hAnsi="宋体" w:cs="宋体"/>
          <w:sz w:val="36"/>
          <w:szCs w:val="36"/>
        </w:rPr>
      </w:pPr>
    </w:p>
    <w:p w:rsidR="00A916B2" w:rsidRDefault="00A916B2">
      <w:pPr>
        <w:widowControl/>
        <w:spacing w:line="440" w:lineRule="exact"/>
        <w:jc w:val="center"/>
        <w:rPr>
          <w:rFonts w:ascii="宋体" w:hAnsi="宋体" w:cs="宋体"/>
          <w:sz w:val="36"/>
          <w:szCs w:val="36"/>
        </w:rPr>
      </w:pPr>
    </w:p>
    <w:p w:rsidR="00A916B2" w:rsidRDefault="00A916B2">
      <w:pPr>
        <w:widowControl/>
        <w:spacing w:line="440" w:lineRule="exact"/>
        <w:jc w:val="center"/>
        <w:rPr>
          <w:rFonts w:ascii="宋体" w:hAnsi="宋体" w:cs="宋体"/>
          <w:sz w:val="36"/>
          <w:szCs w:val="36"/>
        </w:rPr>
      </w:pPr>
    </w:p>
    <w:p w:rsidR="00A916B2" w:rsidRDefault="00A916B2">
      <w:pPr>
        <w:pStyle w:val="20"/>
        <w:ind w:firstLine="720"/>
        <w:rPr>
          <w:rFonts w:ascii="宋体" w:hAnsi="宋体" w:cs="宋体"/>
          <w:sz w:val="36"/>
          <w:szCs w:val="36"/>
        </w:rPr>
      </w:pPr>
    </w:p>
    <w:p w:rsidR="00A916B2" w:rsidRDefault="00A916B2">
      <w:pPr>
        <w:pStyle w:val="20"/>
        <w:ind w:firstLine="720"/>
        <w:rPr>
          <w:rFonts w:ascii="宋体" w:hAnsi="宋体" w:cs="宋体"/>
          <w:sz w:val="36"/>
          <w:szCs w:val="36"/>
        </w:rPr>
      </w:pPr>
    </w:p>
    <w:p w:rsidR="00A916B2" w:rsidRDefault="00A916B2">
      <w:pPr>
        <w:pStyle w:val="20"/>
        <w:ind w:firstLine="720"/>
        <w:rPr>
          <w:rFonts w:ascii="宋体" w:hAnsi="宋体" w:cs="宋体"/>
          <w:sz w:val="36"/>
          <w:szCs w:val="36"/>
        </w:rPr>
      </w:pPr>
    </w:p>
    <w:p w:rsidR="00A916B2" w:rsidRDefault="00A916B2">
      <w:pPr>
        <w:pStyle w:val="20"/>
        <w:ind w:firstLine="720"/>
        <w:rPr>
          <w:rFonts w:ascii="宋体" w:hAnsi="宋体" w:cs="宋体"/>
          <w:sz w:val="36"/>
          <w:szCs w:val="36"/>
        </w:rPr>
      </w:pPr>
    </w:p>
    <w:p w:rsidR="00A916B2" w:rsidRDefault="00A916B2">
      <w:pPr>
        <w:pStyle w:val="20"/>
        <w:ind w:firstLine="720"/>
        <w:rPr>
          <w:rFonts w:ascii="宋体" w:hAnsi="宋体" w:cs="宋体"/>
          <w:sz w:val="36"/>
          <w:szCs w:val="36"/>
        </w:rPr>
      </w:pPr>
    </w:p>
    <w:p w:rsidR="00A916B2" w:rsidRDefault="00A916B2">
      <w:pPr>
        <w:pStyle w:val="20"/>
        <w:ind w:firstLine="720"/>
        <w:rPr>
          <w:rFonts w:ascii="宋体" w:hAnsi="宋体" w:cs="宋体"/>
          <w:sz w:val="36"/>
          <w:szCs w:val="36"/>
        </w:rPr>
      </w:pPr>
    </w:p>
    <w:p w:rsidR="00A916B2" w:rsidRDefault="00A916B2">
      <w:pPr>
        <w:pStyle w:val="20"/>
        <w:ind w:firstLine="720"/>
        <w:rPr>
          <w:rFonts w:ascii="宋体" w:hAnsi="宋体" w:cs="宋体"/>
          <w:sz w:val="36"/>
          <w:szCs w:val="36"/>
        </w:rPr>
      </w:pPr>
    </w:p>
    <w:p w:rsidR="00A916B2" w:rsidRDefault="00A916B2">
      <w:pPr>
        <w:pStyle w:val="20"/>
        <w:ind w:firstLine="720"/>
        <w:rPr>
          <w:rFonts w:ascii="宋体" w:hAnsi="宋体" w:cs="宋体"/>
          <w:sz w:val="36"/>
          <w:szCs w:val="36"/>
        </w:rPr>
      </w:pPr>
    </w:p>
    <w:p w:rsidR="00A916B2" w:rsidRDefault="001652D9">
      <w:pPr>
        <w:widowControl/>
        <w:spacing w:line="440" w:lineRule="exact"/>
        <w:jc w:val="center"/>
        <w:rPr>
          <w:rFonts w:ascii="宋体" w:hAnsi="宋体" w:cs="宋体"/>
          <w:b/>
          <w:bCs/>
          <w:kern w:val="0"/>
          <w:sz w:val="28"/>
          <w:szCs w:val="28"/>
        </w:rPr>
      </w:pPr>
      <w:bookmarkStart w:id="895" w:name="_Toc43302826"/>
      <w:r>
        <w:rPr>
          <w:rFonts w:ascii="宋体" w:hAnsi="宋体" w:cs="宋体" w:hint="eastAsia"/>
          <w:b/>
          <w:bCs/>
          <w:sz w:val="28"/>
          <w:szCs w:val="28"/>
        </w:rPr>
        <w:t>五</w:t>
      </w:r>
      <w:r>
        <w:rPr>
          <w:rFonts w:ascii="宋体" w:hAnsi="宋体" w:cs="宋体" w:hint="eastAsia"/>
          <w:b/>
          <w:bCs/>
          <w:kern w:val="0"/>
          <w:sz w:val="28"/>
          <w:szCs w:val="28"/>
        </w:rPr>
        <w:t>、施工组织设计</w:t>
      </w:r>
      <w:bookmarkEnd w:id="895"/>
    </w:p>
    <w:p w:rsidR="00A916B2" w:rsidRDefault="00A916B2">
      <w:pPr>
        <w:tabs>
          <w:tab w:val="left" w:pos="720"/>
        </w:tabs>
        <w:suppressAutoHyphens/>
        <w:spacing w:line="360" w:lineRule="auto"/>
        <w:ind w:firstLineChars="175" w:firstLine="420"/>
        <w:rPr>
          <w:rFonts w:ascii="宋体" w:hAnsi="宋体" w:cs="宋体"/>
          <w:kern w:val="1"/>
          <w:sz w:val="24"/>
        </w:rPr>
      </w:pPr>
      <w:bookmarkStart w:id="896" w:name="_Toc16770591"/>
      <w:bookmarkStart w:id="897" w:name="_Toc43302827"/>
      <w:bookmarkStart w:id="898" w:name="_Toc26015"/>
      <w:bookmarkEnd w:id="896"/>
    </w:p>
    <w:p w:rsidR="00A916B2" w:rsidRDefault="001652D9">
      <w:pPr>
        <w:tabs>
          <w:tab w:val="left" w:pos="720"/>
        </w:tabs>
        <w:suppressAutoHyphens/>
        <w:spacing w:line="360" w:lineRule="auto"/>
        <w:jc w:val="center"/>
        <w:rPr>
          <w:rFonts w:ascii="宋体" w:hAnsi="宋体" w:cs="宋体"/>
          <w:kern w:val="1"/>
          <w:sz w:val="28"/>
          <w:szCs w:val="28"/>
        </w:rPr>
      </w:pPr>
      <w:r>
        <w:rPr>
          <w:rFonts w:ascii="宋体" w:hAnsi="宋体" w:cs="宋体" w:hint="eastAsia"/>
          <w:kern w:val="1"/>
          <w:sz w:val="28"/>
          <w:szCs w:val="28"/>
        </w:rPr>
        <w:t>（技术部分）</w:t>
      </w:r>
    </w:p>
    <w:p w:rsidR="00A916B2" w:rsidRDefault="00A916B2">
      <w:pPr>
        <w:tabs>
          <w:tab w:val="left" w:pos="720"/>
        </w:tabs>
        <w:suppressAutoHyphens/>
        <w:spacing w:line="360" w:lineRule="auto"/>
        <w:ind w:firstLineChars="175" w:firstLine="420"/>
        <w:rPr>
          <w:rFonts w:ascii="宋体" w:hAnsi="宋体" w:cs="宋体"/>
          <w:kern w:val="1"/>
          <w:sz w:val="24"/>
        </w:rPr>
      </w:pPr>
    </w:p>
    <w:p w:rsidR="00A916B2" w:rsidRDefault="00A916B2">
      <w:pPr>
        <w:tabs>
          <w:tab w:val="left" w:pos="720"/>
        </w:tabs>
        <w:suppressAutoHyphens/>
        <w:spacing w:line="360" w:lineRule="auto"/>
        <w:rPr>
          <w:rFonts w:ascii="宋体" w:hAnsi="宋体" w:cs="宋体"/>
          <w:kern w:val="1"/>
          <w:sz w:val="24"/>
        </w:rPr>
      </w:pPr>
    </w:p>
    <w:p w:rsidR="00A916B2" w:rsidRDefault="001652D9">
      <w:pPr>
        <w:widowControl/>
        <w:spacing w:line="440" w:lineRule="exact"/>
        <w:jc w:val="center"/>
        <w:rPr>
          <w:rFonts w:ascii="宋体" w:hAnsi="宋体" w:cs="宋体"/>
          <w:sz w:val="36"/>
          <w:szCs w:val="36"/>
        </w:rPr>
      </w:pPr>
      <w:r>
        <w:rPr>
          <w:rFonts w:ascii="宋体" w:hAnsi="宋体" w:cs="宋体" w:hint="eastAsia"/>
          <w:kern w:val="1"/>
          <w:sz w:val="24"/>
        </w:rPr>
        <w:br w:type="page"/>
      </w:r>
      <w:r>
        <w:rPr>
          <w:rFonts w:ascii="宋体" w:hAnsi="宋体" w:cs="宋体" w:hint="eastAsia"/>
          <w:b/>
          <w:bCs/>
          <w:sz w:val="28"/>
          <w:szCs w:val="28"/>
        </w:rPr>
        <w:t>六、项目管理机构</w:t>
      </w:r>
      <w:bookmarkEnd w:id="897"/>
      <w:bookmarkEnd w:id="898"/>
    </w:p>
    <w:p w:rsidR="00A916B2" w:rsidRDefault="00A916B2">
      <w:pPr>
        <w:pStyle w:val="a3"/>
        <w:rPr>
          <w:rFonts w:ascii="宋体" w:eastAsia="宋体" w:hAnsi="宋体" w:cs="宋体"/>
        </w:rPr>
      </w:pPr>
    </w:p>
    <w:p w:rsidR="00A916B2" w:rsidRDefault="001652D9">
      <w:pPr>
        <w:widowControl/>
        <w:spacing w:line="480" w:lineRule="exact"/>
        <w:jc w:val="left"/>
        <w:rPr>
          <w:rFonts w:ascii="宋体" w:hAnsi="宋体" w:cs="宋体"/>
          <w:b/>
          <w:bCs/>
          <w:kern w:val="0"/>
          <w:sz w:val="24"/>
        </w:rPr>
      </w:pPr>
      <w:r>
        <w:rPr>
          <w:rFonts w:ascii="宋体" w:hAnsi="宋体" w:cs="宋体" w:hint="eastAsia"/>
          <w:b/>
          <w:bCs/>
          <w:sz w:val="24"/>
        </w:rPr>
        <w:t>（一）项目管理机构组成表</w:t>
      </w:r>
    </w:p>
    <w:tbl>
      <w:tblPr>
        <w:tblW w:w="0" w:type="auto"/>
        <w:jc w:val="center"/>
        <w:tblLayout w:type="fixed"/>
        <w:tblLook w:val="04A0" w:firstRow="1" w:lastRow="0" w:firstColumn="1" w:lastColumn="0" w:noHBand="0" w:noVBand="1"/>
      </w:tblPr>
      <w:tblGrid>
        <w:gridCol w:w="829"/>
        <w:gridCol w:w="886"/>
        <w:gridCol w:w="871"/>
        <w:gridCol w:w="1600"/>
        <w:gridCol w:w="1143"/>
        <w:gridCol w:w="1186"/>
        <w:gridCol w:w="1143"/>
        <w:gridCol w:w="900"/>
      </w:tblGrid>
      <w:tr w:rsidR="00A916B2">
        <w:trPr>
          <w:trHeight w:val="593"/>
          <w:jc w:val="center"/>
        </w:trPr>
        <w:tc>
          <w:tcPr>
            <w:tcW w:w="829" w:type="dxa"/>
            <w:vMerge w:val="restart"/>
            <w:tcBorders>
              <w:top w:val="single" w:sz="4" w:space="0" w:color="auto"/>
              <w:left w:val="single" w:sz="4" w:space="0" w:color="auto"/>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职务</w:t>
            </w:r>
          </w:p>
        </w:tc>
        <w:tc>
          <w:tcPr>
            <w:tcW w:w="886" w:type="dxa"/>
            <w:vMerge w:val="restart"/>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姓名</w:t>
            </w:r>
          </w:p>
        </w:tc>
        <w:tc>
          <w:tcPr>
            <w:tcW w:w="871" w:type="dxa"/>
            <w:vMerge w:val="restart"/>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职称</w:t>
            </w:r>
          </w:p>
        </w:tc>
        <w:tc>
          <w:tcPr>
            <w:tcW w:w="5072" w:type="dxa"/>
            <w:gridSpan w:val="4"/>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执业或职业资格证明</w:t>
            </w:r>
          </w:p>
        </w:tc>
        <w:tc>
          <w:tcPr>
            <w:tcW w:w="900" w:type="dxa"/>
            <w:vMerge w:val="restart"/>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备注</w:t>
            </w:r>
          </w:p>
        </w:tc>
      </w:tr>
      <w:tr w:rsidR="00A916B2">
        <w:trPr>
          <w:trHeight w:val="962"/>
          <w:jc w:val="center"/>
        </w:trPr>
        <w:tc>
          <w:tcPr>
            <w:tcW w:w="829" w:type="dxa"/>
            <w:vMerge/>
            <w:tcBorders>
              <w:top w:val="single" w:sz="4" w:space="0" w:color="auto"/>
              <w:left w:val="single" w:sz="4" w:space="0" w:color="auto"/>
              <w:bottom w:val="single" w:sz="4" w:space="0" w:color="auto"/>
              <w:right w:val="single" w:sz="4" w:space="0" w:color="auto"/>
            </w:tcBorders>
            <w:vAlign w:val="center"/>
          </w:tcPr>
          <w:p w:rsidR="00A916B2" w:rsidRDefault="00A916B2">
            <w:pPr>
              <w:widowControl/>
              <w:jc w:val="left"/>
              <w:rPr>
                <w:rFonts w:ascii="宋体" w:hAnsi="宋体" w:cs="宋体"/>
                <w:kern w:val="0"/>
                <w:sz w:val="24"/>
              </w:rPr>
            </w:pPr>
          </w:p>
        </w:tc>
        <w:tc>
          <w:tcPr>
            <w:tcW w:w="886" w:type="dxa"/>
            <w:vMerge/>
            <w:tcBorders>
              <w:top w:val="single" w:sz="4" w:space="0" w:color="auto"/>
              <w:left w:val="nil"/>
              <w:bottom w:val="single" w:sz="4" w:space="0" w:color="auto"/>
              <w:right w:val="single" w:sz="4" w:space="0" w:color="auto"/>
            </w:tcBorders>
            <w:vAlign w:val="center"/>
          </w:tcPr>
          <w:p w:rsidR="00A916B2" w:rsidRDefault="00A916B2">
            <w:pPr>
              <w:widowControl/>
              <w:jc w:val="left"/>
              <w:rPr>
                <w:rFonts w:ascii="宋体" w:hAnsi="宋体" w:cs="宋体"/>
                <w:kern w:val="0"/>
                <w:sz w:val="24"/>
              </w:rPr>
            </w:pPr>
          </w:p>
        </w:tc>
        <w:tc>
          <w:tcPr>
            <w:tcW w:w="871" w:type="dxa"/>
            <w:vMerge/>
            <w:tcBorders>
              <w:top w:val="single" w:sz="4" w:space="0" w:color="auto"/>
              <w:left w:val="nil"/>
              <w:bottom w:val="single" w:sz="4" w:space="0" w:color="auto"/>
              <w:right w:val="single" w:sz="4" w:space="0" w:color="auto"/>
            </w:tcBorders>
            <w:vAlign w:val="center"/>
          </w:tcPr>
          <w:p w:rsidR="00A916B2" w:rsidRDefault="00A916B2">
            <w:pPr>
              <w:widowControl/>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证书名称</w:t>
            </w:r>
          </w:p>
        </w:tc>
        <w:tc>
          <w:tcPr>
            <w:tcW w:w="1143"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级别</w:t>
            </w:r>
          </w:p>
        </w:tc>
        <w:tc>
          <w:tcPr>
            <w:tcW w:w="1186"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证号</w:t>
            </w:r>
          </w:p>
        </w:tc>
        <w:tc>
          <w:tcPr>
            <w:tcW w:w="1143" w:type="dxa"/>
            <w:tcBorders>
              <w:top w:val="single" w:sz="4" w:space="0" w:color="auto"/>
              <w:left w:val="nil"/>
              <w:bottom w:val="single" w:sz="4" w:space="0" w:color="auto"/>
              <w:right w:val="single" w:sz="4" w:space="0" w:color="auto"/>
            </w:tcBorders>
            <w:vAlign w:val="center"/>
          </w:tcPr>
          <w:p w:rsidR="00A916B2" w:rsidRDefault="001652D9">
            <w:pPr>
              <w:widowControl/>
              <w:spacing w:line="480" w:lineRule="exact"/>
              <w:jc w:val="center"/>
              <w:rPr>
                <w:rFonts w:ascii="宋体" w:hAnsi="宋体" w:cs="宋体"/>
                <w:kern w:val="0"/>
                <w:sz w:val="24"/>
              </w:rPr>
            </w:pPr>
            <w:r>
              <w:rPr>
                <w:rFonts w:ascii="宋体" w:hAnsi="宋体" w:cs="宋体" w:hint="eastAsia"/>
                <w:kern w:val="0"/>
                <w:sz w:val="24"/>
              </w:rPr>
              <w:t>专业</w:t>
            </w:r>
          </w:p>
        </w:tc>
        <w:tc>
          <w:tcPr>
            <w:tcW w:w="900" w:type="dxa"/>
            <w:vMerge/>
            <w:tcBorders>
              <w:top w:val="single" w:sz="4" w:space="0" w:color="auto"/>
              <w:left w:val="nil"/>
              <w:bottom w:val="single" w:sz="4" w:space="0" w:color="auto"/>
              <w:right w:val="single" w:sz="4" w:space="0" w:color="auto"/>
            </w:tcBorders>
            <w:vAlign w:val="center"/>
          </w:tcPr>
          <w:p w:rsidR="00A916B2" w:rsidRDefault="00A916B2">
            <w:pPr>
              <w:widowControl/>
              <w:jc w:val="left"/>
              <w:rPr>
                <w:rFonts w:ascii="宋体" w:hAnsi="宋体" w:cs="宋体"/>
                <w:kern w:val="0"/>
                <w:sz w:val="24"/>
              </w:rPr>
            </w:pPr>
          </w:p>
        </w:tc>
      </w:tr>
      <w:tr w:rsidR="00A916B2">
        <w:trPr>
          <w:trHeight w:val="569"/>
          <w:jc w:val="center"/>
        </w:trPr>
        <w:tc>
          <w:tcPr>
            <w:tcW w:w="829" w:type="dxa"/>
            <w:tcBorders>
              <w:top w:val="single" w:sz="4" w:space="0" w:color="auto"/>
              <w:left w:val="single" w:sz="4" w:space="0" w:color="auto"/>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71"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ind w:firstLineChars="200" w:firstLine="480"/>
              <w:jc w:val="left"/>
              <w:rPr>
                <w:rFonts w:ascii="宋体" w:hAnsi="宋体" w:cs="宋体"/>
                <w:kern w:val="0"/>
                <w:sz w:val="24"/>
              </w:rPr>
            </w:pPr>
          </w:p>
        </w:tc>
        <w:tc>
          <w:tcPr>
            <w:tcW w:w="9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r>
      <w:tr w:rsidR="00A916B2">
        <w:trPr>
          <w:trHeight w:val="570"/>
          <w:jc w:val="center"/>
        </w:trPr>
        <w:tc>
          <w:tcPr>
            <w:tcW w:w="829" w:type="dxa"/>
            <w:tcBorders>
              <w:top w:val="single" w:sz="4" w:space="0" w:color="auto"/>
              <w:left w:val="single" w:sz="4" w:space="0" w:color="auto"/>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71"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9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r>
      <w:tr w:rsidR="00A916B2">
        <w:trPr>
          <w:trHeight w:val="570"/>
          <w:jc w:val="center"/>
        </w:trPr>
        <w:tc>
          <w:tcPr>
            <w:tcW w:w="829" w:type="dxa"/>
            <w:tcBorders>
              <w:top w:val="single" w:sz="4" w:space="0" w:color="auto"/>
              <w:left w:val="single" w:sz="4" w:space="0" w:color="auto"/>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71"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9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r>
      <w:tr w:rsidR="00A916B2">
        <w:trPr>
          <w:trHeight w:val="570"/>
          <w:jc w:val="center"/>
        </w:trPr>
        <w:tc>
          <w:tcPr>
            <w:tcW w:w="829" w:type="dxa"/>
            <w:tcBorders>
              <w:top w:val="single" w:sz="4" w:space="0" w:color="auto"/>
              <w:left w:val="single" w:sz="4" w:space="0" w:color="auto"/>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71"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9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r>
      <w:tr w:rsidR="00A916B2">
        <w:trPr>
          <w:trHeight w:val="570"/>
          <w:jc w:val="center"/>
        </w:trPr>
        <w:tc>
          <w:tcPr>
            <w:tcW w:w="829" w:type="dxa"/>
            <w:tcBorders>
              <w:top w:val="single" w:sz="4" w:space="0" w:color="auto"/>
              <w:left w:val="single" w:sz="4" w:space="0" w:color="auto"/>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71"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9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r>
      <w:tr w:rsidR="00A916B2">
        <w:trPr>
          <w:trHeight w:val="570"/>
          <w:jc w:val="center"/>
        </w:trPr>
        <w:tc>
          <w:tcPr>
            <w:tcW w:w="829" w:type="dxa"/>
            <w:tcBorders>
              <w:top w:val="single" w:sz="4" w:space="0" w:color="auto"/>
              <w:left w:val="single" w:sz="4" w:space="0" w:color="auto"/>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71"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9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r>
      <w:tr w:rsidR="00A916B2">
        <w:trPr>
          <w:trHeight w:val="570"/>
          <w:jc w:val="center"/>
        </w:trPr>
        <w:tc>
          <w:tcPr>
            <w:tcW w:w="829" w:type="dxa"/>
            <w:tcBorders>
              <w:top w:val="single" w:sz="4" w:space="0" w:color="auto"/>
              <w:left w:val="single" w:sz="4" w:space="0" w:color="auto"/>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71"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9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r>
      <w:tr w:rsidR="00A916B2">
        <w:trPr>
          <w:trHeight w:val="570"/>
          <w:jc w:val="center"/>
        </w:trPr>
        <w:tc>
          <w:tcPr>
            <w:tcW w:w="829" w:type="dxa"/>
            <w:tcBorders>
              <w:top w:val="single" w:sz="4" w:space="0" w:color="auto"/>
              <w:left w:val="single" w:sz="4" w:space="0" w:color="auto"/>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71"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9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r>
      <w:tr w:rsidR="00A916B2">
        <w:trPr>
          <w:trHeight w:val="570"/>
          <w:jc w:val="center"/>
        </w:trPr>
        <w:tc>
          <w:tcPr>
            <w:tcW w:w="829" w:type="dxa"/>
            <w:tcBorders>
              <w:top w:val="single" w:sz="4" w:space="0" w:color="auto"/>
              <w:left w:val="single" w:sz="4" w:space="0" w:color="auto"/>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71"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9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r>
      <w:tr w:rsidR="00A916B2">
        <w:trPr>
          <w:trHeight w:val="570"/>
          <w:jc w:val="center"/>
        </w:trPr>
        <w:tc>
          <w:tcPr>
            <w:tcW w:w="829" w:type="dxa"/>
            <w:tcBorders>
              <w:top w:val="single" w:sz="4" w:space="0" w:color="auto"/>
              <w:left w:val="single" w:sz="4" w:space="0" w:color="auto"/>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71"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9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r>
      <w:tr w:rsidR="00A916B2">
        <w:trPr>
          <w:trHeight w:val="570"/>
          <w:jc w:val="center"/>
        </w:trPr>
        <w:tc>
          <w:tcPr>
            <w:tcW w:w="829" w:type="dxa"/>
            <w:tcBorders>
              <w:top w:val="single" w:sz="4" w:space="0" w:color="auto"/>
              <w:left w:val="single" w:sz="4" w:space="0" w:color="auto"/>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71"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9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r>
      <w:tr w:rsidR="00A916B2">
        <w:trPr>
          <w:trHeight w:val="580"/>
          <w:jc w:val="center"/>
        </w:trPr>
        <w:tc>
          <w:tcPr>
            <w:tcW w:w="829" w:type="dxa"/>
            <w:tcBorders>
              <w:top w:val="single" w:sz="4" w:space="0" w:color="auto"/>
              <w:left w:val="single" w:sz="4" w:space="0" w:color="auto"/>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871"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6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86"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1143"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c>
          <w:tcPr>
            <w:tcW w:w="900" w:type="dxa"/>
            <w:tcBorders>
              <w:top w:val="single" w:sz="4" w:space="0" w:color="auto"/>
              <w:left w:val="nil"/>
              <w:bottom w:val="single" w:sz="4" w:space="0" w:color="auto"/>
              <w:right w:val="single" w:sz="4" w:space="0" w:color="auto"/>
            </w:tcBorders>
          </w:tcPr>
          <w:p w:rsidR="00A916B2" w:rsidRDefault="00A916B2">
            <w:pPr>
              <w:widowControl/>
              <w:spacing w:line="480" w:lineRule="exact"/>
              <w:jc w:val="left"/>
              <w:rPr>
                <w:rFonts w:ascii="宋体" w:hAnsi="宋体" w:cs="宋体"/>
                <w:kern w:val="0"/>
                <w:sz w:val="24"/>
              </w:rPr>
            </w:pPr>
          </w:p>
        </w:tc>
      </w:tr>
    </w:tbl>
    <w:p w:rsidR="00A916B2" w:rsidRDefault="00A916B2">
      <w:pPr>
        <w:spacing w:line="360" w:lineRule="auto"/>
        <w:ind w:firstLineChars="200" w:firstLine="480"/>
        <w:rPr>
          <w:rFonts w:ascii="宋体" w:hAnsi="宋体" w:cs="宋体"/>
          <w:sz w:val="24"/>
          <w:szCs w:val="32"/>
        </w:rPr>
      </w:pPr>
    </w:p>
    <w:p w:rsidR="00A916B2" w:rsidRDefault="00A916B2">
      <w:pPr>
        <w:spacing w:line="360" w:lineRule="auto"/>
        <w:ind w:firstLineChars="200" w:firstLine="480"/>
        <w:rPr>
          <w:rFonts w:ascii="宋体" w:hAnsi="宋体" w:cs="宋体"/>
          <w:sz w:val="24"/>
          <w:szCs w:val="32"/>
        </w:rPr>
      </w:pPr>
    </w:p>
    <w:p w:rsidR="00A916B2" w:rsidRDefault="001652D9">
      <w:pPr>
        <w:widowControl/>
        <w:spacing w:line="500" w:lineRule="exact"/>
        <w:rPr>
          <w:rFonts w:ascii="宋体" w:hAnsi="宋体" w:cs="宋体"/>
          <w:kern w:val="0"/>
          <w:sz w:val="24"/>
        </w:rPr>
      </w:pPr>
      <w:r>
        <w:rPr>
          <w:rFonts w:ascii="宋体" w:hAnsi="宋体" w:cs="宋体" w:hint="eastAsia"/>
          <w:kern w:val="0"/>
          <w:sz w:val="24"/>
        </w:rPr>
        <w:t xml:space="preserve">  供应商：（企业电子签章）</w:t>
      </w:r>
    </w:p>
    <w:p w:rsidR="00A916B2" w:rsidRDefault="001652D9">
      <w:pPr>
        <w:widowControl/>
        <w:spacing w:line="500" w:lineRule="exact"/>
        <w:rPr>
          <w:rFonts w:ascii="宋体" w:hAnsi="宋体" w:cs="宋体"/>
          <w:sz w:val="24"/>
        </w:rPr>
      </w:pPr>
      <w:r>
        <w:rPr>
          <w:rFonts w:ascii="宋体" w:hAnsi="宋体" w:cs="宋体" w:hint="eastAsia"/>
          <w:kern w:val="0"/>
          <w:sz w:val="24"/>
        </w:rPr>
        <w:t xml:space="preserve">  法定代表人：（个人电子签章）</w:t>
      </w:r>
    </w:p>
    <w:p w:rsidR="00A916B2" w:rsidRDefault="001652D9">
      <w:pPr>
        <w:widowControl/>
        <w:spacing w:line="500" w:lineRule="exact"/>
        <w:ind w:firstLineChars="100" w:firstLine="240"/>
        <w:jc w:val="left"/>
        <w:rPr>
          <w:rFonts w:ascii="宋体" w:hAnsi="宋体" w:cs="宋体"/>
          <w:kern w:val="0"/>
          <w:sz w:val="24"/>
        </w:rPr>
      </w:pPr>
      <w:r>
        <w:rPr>
          <w:rFonts w:ascii="宋体" w:hAnsi="宋体" w:cs="宋体" w:hint="eastAsia"/>
          <w:kern w:val="0"/>
          <w:sz w:val="24"/>
        </w:rPr>
        <w:t>日  期：</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w:t>
      </w:r>
    </w:p>
    <w:p w:rsidR="00A916B2" w:rsidRDefault="00A916B2">
      <w:pPr>
        <w:pStyle w:val="20"/>
        <w:ind w:firstLine="720"/>
        <w:rPr>
          <w:rFonts w:ascii="宋体" w:hAnsi="宋体" w:cs="宋体"/>
          <w:sz w:val="36"/>
          <w:szCs w:val="36"/>
        </w:rPr>
      </w:pPr>
    </w:p>
    <w:p w:rsidR="00A916B2" w:rsidRDefault="00A916B2">
      <w:pPr>
        <w:widowControl/>
        <w:snapToGrid w:val="0"/>
        <w:spacing w:line="480" w:lineRule="exact"/>
        <w:jc w:val="left"/>
        <w:rPr>
          <w:rFonts w:ascii="宋体" w:hAnsi="宋体" w:cs="宋体"/>
          <w:kern w:val="0"/>
          <w:sz w:val="24"/>
        </w:rPr>
      </w:pPr>
    </w:p>
    <w:p w:rsidR="00A916B2" w:rsidRDefault="00A916B2">
      <w:pPr>
        <w:widowControl/>
        <w:snapToGrid w:val="0"/>
        <w:spacing w:line="480" w:lineRule="exact"/>
        <w:jc w:val="left"/>
        <w:rPr>
          <w:rFonts w:ascii="宋体" w:hAnsi="宋体" w:cs="宋体"/>
          <w:kern w:val="0"/>
          <w:sz w:val="24"/>
        </w:rPr>
      </w:pPr>
    </w:p>
    <w:p w:rsidR="00A916B2" w:rsidRDefault="00A916B2">
      <w:pPr>
        <w:widowControl/>
        <w:snapToGrid w:val="0"/>
        <w:spacing w:line="480" w:lineRule="exact"/>
        <w:jc w:val="left"/>
        <w:rPr>
          <w:rFonts w:ascii="宋体" w:hAnsi="宋体" w:cs="宋体"/>
          <w:kern w:val="0"/>
          <w:sz w:val="24"/>
        </w:rPr>
      </w:pPr>
    </w:p>
    <w:p w:rsidR="00A916B2" w:rsidRDefault="001652D9">
      <w:pPr>
        <w:widowControl/>
        <w:numPr>
          <w:ilvl w:val="0"/>
          <w:numId w:val="13"/>
        </w:numPr>
        <w:snapToGrid w:val="0"/>
        <w:spacing w:line="480" w:lineRule="exact"/>
        <w:jc w:val="left"/>
        <w:rPr>
          <w:rFonts w:ascii="宋体" w:hAnsi="宋体" w:cs="宋体"/>
        </w:rPr>
      </w:pPr>
      <w:r>
        <w:rPr>
          <w:rFonts w:ascii="宋体" w:hAnsi="宋体" w:cs="宋体" w:hint="eastAsia"/>
          <w:b/>
          <w:bCs/>
          <w:sz w:val="24"/>
        </w:rPr>
        <w:t>主要人员简历表</w:t>
      </w:r>
    </w:p>
    <w:p w:rsidR="00A916B2" w:rsidRDefault="001652D9">
      <w:pPr>
        <w:widowControl/>
        <w:spacing w:line="480" w:lineRule="exact"/>
        <w:ind w:leftChars="115" w:left="482" w:hangingChars="100" w:hanging="241"/>
        <w:jc w:val="left"/>
        <w:rPr>
          <w:rFonts w:ascii="宋体" w:hAnsi="宋体" w:cs="宋体"/>
          <w:b/>
          <w:bCs/>
          <w:kern w:val="0"/>
          <w:sz w:val="24"/>
        </w:rPr>
      </w:pPr>
      <w:r>
        <w:rPr>
          <w:rFonts w:ascii="宋体" w:hAnsi="宋体" w:cs="宋体" w:hint="eastAsia"/>
          <w:b/>
          <w:bCs/>
          <w:kern w:val="0"/>
          <w:sz w:val="24"/>
        </w:rPr>
        <w:t>附件1：项目经理简历表</w:t>
      </w:r>
    </w:p>
    <w:p w:rsidR="00A916B2" w:rsidRDefault="001652D9">
      <w:pPr>
        <w:widowControl/>
        <w:spacing w:line="480" w:lineRule="exact"/>
        <w:ind w:firstLineChars="200" w:firstLine="480"/>
        <w:jc w:val="left"/>
        <w:rPr>
          <w:rFonts w:ascii="宋体" w:hAnsi="宋体" w:cs="宋体"/>
          <w:sz w:val="24"/>
        </w:rPr>
      </w:pPr>
      <w:r>
        <w:rPr>
          <w:rFonts w:ascii="宋体" w:hAnsi="宋体" w:cs="宋体" w:hint="eastAsia"/>
          <w:sz w:val="24"/>
        </w:rPr>
        <w:t>项目经理应</w:t>
      </w:r>
      <w:proofErr w:type="gramStart"/>
      <w:r>
        <w:rPr>
          <w:rFonts w:ascii="宋体" w:hAnsi="宋体" w:cs="宋体" w:hint="eastAsia"/>
          <w:sz w:val="24"/>
        </w:rPr>
        <w:t>附项目</w:t>
      </w:r>
      <w:proofErr w:type="gramEnd"/>
      <w:r>
        <w:rPr>
          <w:rFonts w:ascii="宋体" w:hAnsi="宋体" w:cs="宋体" w:hint="eastAsia"/>
          <w:sz w:val="24"/>
        </w:rPr>
        <w:t>身份证、注册建造师资格证，具备有效的安全生产考核合格证书。</w:t>
      </w:r>
    </w:p>
    <w:tbl>
      <w:tblPr>
        <w:tblW w:w="0" w:type="auto"/>
        <w:jc w:val="center"/>
        <w:tblLayout w:type="fixed"/>
        <w:tblLook w:val="04A0" w:firstRow="1" w:lastRow="0" w:firstColumn="1" w:lastColumn="0" w:noHBand="0" w:noVBand="1"/>
      </w:tblPr>
      <w:tblGrid>
        <w:gridCol w:w="1046"/>
        <w:gridCol w:w="145"/>
        <w:gridCol w:w="1478"/>
        <w:gridCol w:w="761"/>
        <w:gridCol w:w="892"/>
        <w:gridCol w:w="301"/>
        <w:gridCol w:w="1452"/>
        <w:gridCol w:w="463"/>
        <w:gridCol w:w="1825"/>
      </w:tblGrid>
      <w:tr w:rsidR="00A916B2">
        <w:trPr>
          <w:trHeight w:val="461"/>
          <w:jc w:val="center"/>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姓名</w:t>
            </w:r>
          </w:p>
        </w:tc>
        <w:tc>
          <w:tcPr>
            <w:tcW w:w="1478" w:type="dxa"/>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c>
          <w:tcPr>
            <w:tcW w:w="761" w:type="dxa"/>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年龄</w:t>
            </w:r>
          </w:p>
        </w:tc>
        <w:tc>
          <w:tcPr>
            <w:tcW w:w="1193" w:type="dxa"/>
            <w:gridSpan w:val="2"/>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c>
          <w:tcPr>
            <w:tcW w:w="1915" w:type="dxa"/>
            <w:gridSpan w:val="2"/>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学历</w:t>
            </w:r>
          </w:p>
        </w:tc>
        <w:tc>
          <w:tcPr>
            <w:tcW w:w="1825" w:type="dxa"/>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r>
      <w:tr w:rsidR="00A916B2">
        <w:trPr>
          <w:trHeight w:val="449"/>
          <w:jc w:val="center"/>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职称</w:t>
            </w:r>
          </w:p>
        </w:tc>
        <w:tc>
          <w:tcPr>
            <w:tcW w:w="1478" w:type="dxa"/>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c>
          <w:tcPr>
            <w:tcW w:w="761" w:type="dxa"/>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职务</w:t>
            </w:r>
          </w:p>
        </w:tc>
        <w:tc>
          <w:tcPr>
            <w:tcW w:w="1193" w:type="dxa"/>
            <w:gridSpan w:val="2"/>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c>
          <w:tcPr>
            <w:tcW w:w="1915" w:type="dxa"/>
            <w:gridSpan w:val="2"/>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拟在本工程任职</w:t>
            </w:r>
          </w:p>
        </w:tc>
        <w:tc>
          <w:tcPr>
            <w:tcW w:w="1825" w:type="dxa"/>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r>
      <w:tr w:rsidR="00A916B2">
        <w:trPr>
          <w:trHeight w:val="449"/>
          <w:jc w:val="center"/>
        </w:trPr>
        <w:tc>
          <w:tcPr>
            <w:tcW w:w="2669" w:type="dxa"/>
            <w:gridSpan w:val="3"/>
            <w:tcBorders>
              <w:top w:val="single" w:sz="4" w:space="0" w:color="000000"/>
              <w:left w:val="single" w:sz="4" w:space="0" w:color="000000"/>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资格证等级</w:t>
            </w:r>
          </w:p>
        </w:tc>
        <w:tc>
          <w:tcPr>
            <w:tcW w:w="1954" w:type="dxa"/>
            <w:gridSpan w:val="3"/>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c>
          <w:tcPr>
            <w:tcW w:w="1915" w:type="dxa"/>
            <w:gridSpan w:val="2"/>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专业</w:t>
            </w:r>
          </w:p>
        </w:tc>
        <w:tc>
          <w:tcPr>
            <w:tcW w:w="1825" w:type="dxa"/>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r>
      <w:tr w:rsidR="00A916B2">
        <w:trPr>
          <w:trHeight w:val="456"/>
          <w:jc w:val="center"/>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毕业学校</w:t>
            </w:r>
          </w:p>
        </w:tc>
        <w:tc>
          <w:tcPr>
            <w:tcW w:w="7172" w:type="dxa"/>
            <w:gridSpan w:val="7"/>
            <w:tcBorders>
              <w:top w:val="single" w:sz="4" w:space="0" w:color="000000"/>
              <w:left w:val="nil"/>
              <w:bottom w:val="single" w:sz="4" w:space="0" w:color="000000"/>
              <w:right w:val="single" w:sz="4" w:space="0" w:color="000000"/>
            </w:tcBorders>
          </w:tcPr>
          <w:p w:rsidR="00A916B2" w:rsidRDefault="001652D9">
            <w:pPr>
              <w:widowControl/>
              <w:tabs>
                <w:tab w:val="left" w:pos="5921"/>
              </w:tabs>
              <w:spacing w:line="480" w:lineRule="exact"/>
              <w:ind w:firstLineChars="385" w:firstLine="924"/>
              <w:jc w:val="left"/>
              <w:rPr>
                <w:rFonts w:ascii="宋体" w:hAnsi="宋体" w:cs="宋体"/>
                <w:sz w:val="24"/>
              </w:rPr>
            </w:pPr>
            <w:r>
              <w:rPr>
                <w:rFonts w:ascii="宋体" w:hAnsi="宋体" w:cs="宋体" w:hint="eastAsia"/>
                <w:sz w:val="24"/>
              </w:rPr>
              <w:t>年毕业于学校专业</w:t>
            </w:r>
            <w:r>
              <w:rPr>
                <w:rFonts w:ascii="宋体" w:hAnsi="宋体" w:cs="宋体" w:hint="eastAsia"/>
                <w:sz w:val="24"/>
              </w:rPr>
              <w:tab/>
            </w:r>
          </w:p>
        </w:tc>
      </w:tr>
      <w:tr w:rsidR="00A916B2">
        <w:trPr>
          <w:trHeight w:val="464"/>
          <w:jc w:val="center"/>
        </w:trPr>
        <w:tc>
          <w:tcPr>
            <w:tcW w:w="8363" w:type="dxa"/>
            <w:gridSpan w:val="9"/>
            <w:tcBorders>
              <w:top w:val="single" w:sz="4" w:space="0" w:color="000000"/>
              <w:left w:val="single" w:sz="4" w:space="0" w:color="000000"/>
              <w:bottom w:val="single" w:sz="4" w:space="0" w:color="000000"/>
              <w:right w:val="single" w:sz="4" w:space="0" w:color="000000"/>
            </w:tcBorders>
          </w:tcPr>
          <w:p w:rsidR="00A916B2" w:rsidRDefault="001652D9">
            <w:pPr>
              <w:widowControl/>
              <w:spacing w:line="480" w:lineRule="exact"/>
              <w:jc w:val="center"/>
              <w:rPr>
                <w:rFonts w:ascii="宋体" w:hAnsi="宋体" w:cs="宋体"/>
                <w:sz w:val="24"/>
              </w:rPr>
            </w:pPr>
            <w:r>
              <w:rPr>
                <w:rFonts w:ascii="宋体" w:hAnsi="宋体" w:cs="宋体" w:hint="eastAsia"/>
                <w:sz w:val="24"/>
              </w:rPr>
              <w:t>主要工作经历</w:t>
            </w:r>
          </w:p>
        </w:tc>
      </w:tr>
      <w:tr w:rsidR="00A916B2">
        <w:trPr>
          <w:trHeight w:val="611"/>
          <w:jc w:val="center"/>
        </w:trPr>
        <w:tc>
          <w:tcPr>
            <w:tcW w:w="1046" w:type="dxa"/>
            <w:tcBorders>
              <w:top w:val="single" w:sz="4" w:space="0" w:color="000000"/>
              <w:left w:val="single" w:sz="4" w:space="0" w:color="000000"/>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时间</w:t>
            </w:r>
          </w:p>
        </w:tc>
        <w:tc>
          <w:tcPr>
            <w:tcW w:w="3276" w:type="dxa"/>
            <w:gridSpan w:val="4"/>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参加过的类似项目</w:t>
            </w:r>
          </w:p>
        </w:tc>
        <w:tc>
          <w:tcPr>
            <w:tcW w:w="1753" w:type="dxa"/>
            <w:gridSpan w:val="2"/>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工程概况说明</w:t>
            </w:r>
          </w:p>
        </w:tc>
        <w:tc>
          <w:tcPr>
            <w:tcW w:w="2288" w:type="dxa"/>
            <w:gridSpan w:val="2"/>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发包人及联系电话</w:t>
            </w:r>
          </w:p>
        </w:tc>
      </w:tr>
      <w:tr w:rsidR="00A916B2">
        <w:trPr>
          <w:trHeight w:val="465"/>
          <w:jc w:val="center"/>
        </w:trPr>
        <w:tc>
          <w:tcPr>
            <w:tcW w:w="1046"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27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53"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288"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461"/>
          <w:jc w:val="center"/>
        </w:trPr>
        <w:tc>
          <w:tcPr>
            <w:tcW w:w="1046"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27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53"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288"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461"/>
          <w:jc w:val="center"/>
        </w:trPr>
        <w:tc>
          <w:tcPr>
            <w:tcW w:w="1046"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27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53"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288"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461"/>
          <w:jc w:val="center"/>
        </w:trPr>
        <w:tc>
          <w:tcPr>
            <w:tcW w:w="1046"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27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53"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288"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461"/>
          <w:jc w:val="center"/>
        </w:trPr>
        <w:tc>
          <w:tcPr>
            <w:tcW w:w="1046"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27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53"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288"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461"/>
          <w:jc w:val="center"/>
        </w:trPr>
        <w:tc>
          <w:tcPr>
            <w:tcW w:w="1046"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27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53"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288"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461"/>
          <w:jc w:val="center"/>
        </w:trPr>
        <w:tc>
          <w:tcPr>
            <w:tcW w:w="1046"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27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53"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288"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461"/>
          <w:jc w:val="center"/>
        </w:trPr>
        <w:tc>
          <w:tcPr>
            <w:tcW w:w="1046"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27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53"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288"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461"/>
          <w:jc w:val="center"/>
        </w:trPr>
        <w:tc>
          <w:tcPr>
            <w:tcW w:w="1046"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27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53"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288"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bl>
    <w:p w:rsidR="00A916B2" w:rsidRDefault="00A916B2">
      <w:pPr>
        <w:widowControl/>
        <w:spacing w:line="480" w:lineRule="exact"/>
        <w:rPr>
          <w:rFonts w:ascii="宋体" w:hAnsi="宋体" w:cs="宋体"/>
          <w:sz w:val="24"/>
        </w:rPr>
      </w:pPr>
    </w:p>
    <w:p w:rsidR="00A916B2" w:rsidRDefault="00A916B2">
      <w:pPr>
        <w:widowControl/>
        <w:spacing w:line="480" w:lineRule="exact"/>
        <w:rPr>
          <w:rFonts w:ascii="宋体" w:hAnsi="宋体" w:cs="宋体"/>
          <w:sz w:val="24"/>
        </w:rPr>
      </w:pPr>
    </w:p>
    <w:p w:rsidR="00A916B2" w:rsidRDefault="00A916B2">
      <w:pPr>
        <w:widowControl/>
        <w:spacing w:line="480" w:lineRule="exact"/>
        <w:rPr>
          <w:rFonts w:ascii="宋体" w:hAnsi="宋体" w:cs="宋体"/>
          <w:sz w:val="24"/>
        </w:rPr>
      </w:pPr>
    </w:p>
    <w:p w:rsidR="00A916B2" w:rsidRDefault="001652D9">
      <w:pPr>
        <w:widowControl/>
        <w:spacing w:line="480" w:lineRule="exact"/>
        <w:rPr>
          <w:rFonts w:ascii="宋体" w:hAnsi="宋体" w:cs="宋体"/>
          <w:sz w:val="24"/>
        </w:rPr>
      </w:pPr>
      <w:r>
        <w:rPr>
          <w:rFonts w:ascii="宋体" w:hAnsi="宋体" w:cs="宋体" w:hint="eastAsia"/>
          <w:b/>
          <w:bCs/>
          <w:sz w:val="24"/>
        </w:rPr>
        <w:br w:type="page"/>
      </w:r>
    </w:p>
    <w:p w:rsidR="00A916B2" w:rsidRDefault="001652D9">
      <w:pPr>
        <w:widowControl/>
        <w:spacing w:line="480" w:lineRule="exact"/>
        <w:rPr>
          <w:rFonts w:ascii="宋体" w:hAnsi="宋体" w:cs="宋体"/>
          <w:kern w:val="0"/>
          <w:sz w:val="24"/>
        </w:rPr>
      </w:pPr>
      <w:r>
        <w:rPr>
          <w:rFonts w:ascii="宋体" w:hAnsi="宋体" w:cs="宋体" w:hint="eastAsia"/>
          <w:b/>
          <w:bCs/>
          <w:kern w:val="0"/>
          <w:sz w:val="24"/>
        </w:rPr>
        <w:t>附件2：其他人员表</w:t>
      </w:r>
    </w:p>
    <w:tbl>
      <w:tblPr>
        <w:tblW w:w="0" w:type="auto"/>
        <w:jc w:val="center"/>
        <w:tblLayout w:type="fixed"/>
        <w:tblLook w:val="04A0" w:firstRow="1" w:lastRow="0" w:firstColumn="1" w:lastColumn="0" w:noHBand="0" w:noVBand="1"/>
      </w:tblPr>
      <w:tblGrid>
        <w:gridCol w:w="1055"/>
        <w:gridCol w:w="146"/>
        <w:gridCol w:w="1491"/>
        <w:gridCol w:w="768"/>
        <w:gridCol w:w="901"/>
        <w:gridCol w:w="302"/>
        <w:gridCol w:w="1467"/>
        <w:gridCol w:w="465"/>
        <w:gridCol w:w="1841"/>
      </w:tblGrid>
      <w:tr w:rsidR="00A916B2">
        <w:trPr>
          <w:trHeight w:val="549"/>
          <w:jc w:val="center"/>
        </w:trPr>
        <w:tc>
          <w:tcPr>
            <w:tcW w:w="1201" w:type="dxa"/>
            <w:gridSpan w:val="2"/>
            <w:tcBorders>
              <w:top w:val="single" w:sz="4" w:space="0" w:color="000000"/>
              <w:left w:val="single" w:sz="4" w:space="0" w:color="000000"/>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姓名</w:t>
            </w:r>
          </w:p>
        </w:tc>
        <w:tc>
          <w:tcPr>
            <w:tcW w:w="1491" w:type="dxa"/>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c>
          <w:tcPr>
            <w:tcW w:w="768" w:type="dxa"/>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年龄</w:t>
            </w:r>
          </w:p>
        </w:tc>
        <w:tc>
          <w:tcPr>
            <w:tcW w:w="1203" w:type="dxa"/>
            <w:gridSpan w:val="2"/>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c>
          <w:tcPr>
            <w:tcW w:w="1932" w:type="dxa"/>
            <w:gridSpan w:val="2"/>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学历</w:t>
            </w:r>
          </w:p>
        </w:tc>
        <w:tc>
          <w:tcPr>
            <w:tcW w:w="1841" w:type="dxa"/>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r>
      <w:tr w:rsidR="00A916B2">
        <w:trPr>
          <w:trHeight w:val="549"/>
          <w:jc w:val="center"/>
        </w:trPr>
        <w:tc>
          <w:tcPr>
            <w:tcW w:w="1201" w:type="dxa"/>
            <w:gridSpan w:val="2"/>
            <w:tcBorders>
              <w:top w:val="single" w:sz="4" w:space="0" w:color="000000"/>
              <w:left w:val="single" w:sz="4" w:space="0" w:color="000000"/>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职称</w:t>
            </w:r>
          </w:p>
        </w:tc>
        <w:tc>
          <w:tcPr>
            <w:tcW w:w="1491" w:type="dxa"/>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c>
          <w:tcPr>
            <w:tcW w:w="768" w:type="dxa"/>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职务</w:t>
            </w:r>
          </w:p>
        </w:tc>
        <w:tc>
          <w:tcPr>
            <w:tcW w:w="1203" w:type="dxa"/>
            <w:gridSpan w:val="2"/>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c>
          <w:tcPr>
            <w:tcW w:w="1932" w:type="dxa"/>
            <w:gridSpan w:val="2"/>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拟在本工程任职</w:t>
            </w:r>
          </w:p>
        </w:tc>
        <w:tc>
          <w:tcPr>
            <w:tcW w:w="1841" w:type="dxa"/>
            <w:tcBorders>
              <w:top w:val="single" w:sz="4" w:space="0" w:color="000000"/>
              <w:left w:val="nil"/>
              <w:bottom w:val="single" w:sz="4" w:space="0" w:color="000000"/>
              <w:right w:val="single" w:sz="4" w:space="0" w:color="000000"/>
            </w:tcBorders>
            <w:vAlign w:val="center"/>
          </w:tcPr>
          <w:p w:rsidR="00A916B2" w:rsidRDefault="00A916B2">
            <w:pPr>
              <w:widowControl/>
              <w:spacing w:line="480" w:lineRule="exact"/>
              <w:jc w:val="center"/>
              <w:rPr>
                <w:rFonts w:ascii="宋体" w:hAnsi="宋体" w:cs="宋体"/>
                <w:sz w:val="24"/>
              </w:rPr>
            </w:pPr>
          </w:p>
        </w:tc>
      </w:tr>
      <w:tr w:rsidR="00A916B2">
        <w:trPr>
          <w:trHeight w:val="549"/>
          <w:jc w:val="center"/>
        </w:trPr>
        <w:tc>
          <w:tcPr>
            <w:tcW w:w="1201" w:type="dxa"/>
            <w:gridSpan w:val="2"/>
            <w:tcBorders>
              <w:top w:val="single" w:sz="4" w:space="0" w:color="000000"/>
              <w:left w:val="single" w:sz="4" w:space="0" w:color="000000"/>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毕业学校</w:t>
            </w:r>
          </w:p>
        </w:tc>
        <w:tc>
          <w:tcPr>
            <w:tcW w:w="7235" w:type="dxa"/>
            <w:gridSpan w:val="7"/>
            <w:tcBorders>
              <w:top w:val="single" w:sz="4" w:space="0" w:color="000000"/>
              <w:left w:val="nil"/>
              <w:bottom w:val="single" w:sz="4" w:space="0" w:color="000000"/>
              <w:right w:val="single" w:sz="4" w:space="0" w:color="000000"/>
            </w:tcBorders>
          </w:tcPr>
          <w:p w:rsidR="00A916B2" w:rsidRDefault="001652D9">
            <w:pPr>
              <w:widowControl/>
              <w:tabs>
                <w:tab w:val="left" w:pos="5921"/>
              </w:tabs>
              <w:spacing w:line="480" w:lineRule="exact"/>
              <w:ind w:firstLineChars="385" w:firstLine="924"/>
              <w:jc w:val="left"/>
              <w:rPr>
                <w:rFonts w:ascii="宋体" w:hAnsi="宋体" w:cs="宋体"/>
                <w:sz w:val="24"/>
              </w:rPr>
            </w:pPr>
            <w:r>
              <w:rPr>
                <w:rFonts w:ascii="宋体" w:hAnsi="宋体" w:cs="宋体" w:hint="eastAsia"/>
                <w:sz w:val="24"/>
              </w:rPr>
              <w:t>年毕业于学校专业</w:t>
            </w:r>
            <w:r>
              <w:rPr>
                <w:rFonts w:ascii="宋体" w:hAnsi="宋体" w:cs="宋体" w:hint="eastAsia"/>
                <w:sz w:val="24"/>
              </w:rPr>
              <w:tab/>
            </w:r>
          </w:p>
        </w:tc>
      </w:tr>
      <w:tr w:rsidR="00A916B2">
        <w:trPr>
          <w:trHeight w:val="549"/>
          <w:jc w:val="center"/>
        </w:trPr>
        <w:tc>
          <w:tcPr>
            <w:tcW w:w="8436" w:type="dxa"/>
            <w:gridSpan w:val="9"/>
            <w:tcBorders>
              <w:top w:val="single" w:sz="4" w:space="0" w:color="000000"/>
              <w:left w:val="single" w:sz="4" w:space="0" w:color="000000"/>
              <w:bottom w:val="single" w:sz="4" w:space="0" w:color="000000"/>
              <w:right w:val="single" w:sz="4" w:space="0" w:color="000000"/>
            </w:tcBorders>
          </w:tcPr>
          <w:p w:rsidR="00A916B2" w:rsidRDefault="001652D9">
            <w:pPr>
              <w:widowControl/>
              <w:spacing w:line="480" w:lineRule="exact"/>
              <w:jc w:val="center"/>
              <w:rPr>
                <w:rFonts w:ascii="宋体" w:hAnsi="宋体" w:cs="宋体"/>
                <w:sz w:val="24"/>
              </w:rPr>
            </w:pPr>
            <w:r>
              <w:rPr>
                <w:rFonts w:ascii="宋体" w:hAnsi="宋体" w:cs="宋体" w:hint="eastAsia"/>
                <w:sz w:val="24"/>
              </w:rPr>
              <w:t>主要工作经历</w:t>
            </w:r>
          </w:p>
        </w:tc>
      </w:tr>
      <w:tr w:rsidR="00A916B2">
        <w:trPr>
          <w:trHeight w:val="696"/>
          <w:jc w:val="center"/>
        </w:trPr>
        <w:tc>
          <w:tcPr>
            <w:tcW w:w="1055" w:type="dxa"/>
            <w:tcBorders>
              <w:top w:val="single" w:sz="4" w:space="0" w:color="000000"/>
              <w:left w:val="single" w:sz="4" w:space="0" w:color="000000"/>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时间</w:t>
            </w:r>
          </w:p>
        </w:tc>
        <w:tc>
          <w:tcPr>
            <w:tcW w:w="3306" w:type="dxa"/>
            <w:gridSpan w:val="4"/>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参加过的类似项目</w:t>
            </w:r>
          </w:p>
        </w:tc>
        <w:tc>
          <w:tcPr>
            <w:tcW w:w="1769" w:type="dxa"/>
            <w:gridSpan w:val="2"/>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工程概况说明</w:t>
            </w:r>
          </w:p>
        </w:tc>
        <w:tc>
          <w:tcPr>
            <w:tcW w:w="2306" w:type="dxa"/>
            <w:gridSpan w:val="2"/>
            <w:tcBorders>
              <w:top w:val="single" w:sz="4" w:space="0" w:color="000000"/>
              <w:left w:val="nil"/>
              <w:bottom w:val="single" w:sz="4" w:space="0" w:color="000000"/>
              <w:right w:val="single" w:sz="4" w:space="0" w:color="000000"/>
            </w:tcBorders>
            <w:vAlign w:val="center"/>
          </w:tcPr>
          <w:p w:rsidR="00A916B2" w:rsidRDefault="001652D9">
            <w:pPr>
              <w:widowControl/>
              <w:spacing w:line="480" w:lineRule="exact"/>
              <w:jc w:val="center"/>
              <w:rPr>
                <w:rFonts w:ascii="宋体" w:hAnsi="宋体" w:cs="宋体"/>
                <w:sz w:val="24"/>
              </w:rPr>
            </w:pPr>
            <w:r>
              <w:rPr>
                <w:rFonts w:ascii="宋体" w:hAnsi="宋体" w:cs="宋体" w:hint="eastAsia"/>
                <w:sz w:val="24"/>
              </w:rPr>
              <w:t>发包人及联系电话</w:t>
            </w:r>
          </w:p>
        </w:tc>
      </w:tr>
      <w:tr w:rsidR="00A916B2">
        <w:trPr>
          <w:trHeight w:val="549"/>
          <w:jc w:val="center"/>
        </w:trPr>
        <w:tc>
          <w:tcPr>
            <w:tcW w:w="1055"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30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69"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306"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549"/>
          <w:jc w:val="center"/>
        </w:trPr>
        <w:tc>
          <w:tcPr>
            <w:tcW w:w="1055"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30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69"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306"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549"/>
          <w:jc w:val="center"/>
        </w:trPr>
        <w:tc>
          <w:tcPr>
            <w:tcW w:w="1055"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30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69"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306"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549"/>
          <w:jc w:val="center"/>
        </w:trPr>
        <w:tc>
          <w:tcPr>
            <w:tcW w:w="1055"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30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69"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306"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549"/>
          <w:jc w:val="center"/>
        </w:trPr>
        <w:tc>
          <w:tcPr>
            <w:tcW w:w="1055"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30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69"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306"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549"/>
          <w:jc w:val="center"/>
        </w:trPr>
        <w:tc>
          <w:tcPr>
            <w:tcW w:w="1055"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30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69"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306"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549"/>
          <w:jc w:val="center"/>
        </w:trPr>
        <w:tc>
          <w:tcPr>
            <w:tcW w:w="1055"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30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69"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306"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549"/>
          <w:jc w:val="center"/>
        </w:trPr>
        <w:tc>
          <w:tcPr>
            <w:tcW w:w="1055"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30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69"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306"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r w:rsidR="00A916B2">
        <w:trPr>
          <w:trHeight w:val="561"/>
          <w:jc w:val="center"/>
        </w:trPr>
        <w:tc>
          <w:tcPr>
            <w:tcW w:w="1055" w:type="dxa"/>
            <w:tcBorders>
              <w:top w:val="single" w:sz="4" w:space="0" w:color="000000"/>
              <w:left w:val="single" w:sz="4" w:space="0" w:color="000000"/>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3306" w:type="dxa"/>
            <w:gridSpan w:val="4"/>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1769"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c>
          <w:tcPr>
            <w:tcW w:w="2306" w:type="dxa"/>
            <w:gridSpan w:val="2"/>
            <w:tcBorders>
              <w:top w:val="single" w:sz="4" w:space="0" w:color="000000"/>
              <w:left w:val="nil"/>
              <w:bottom w:val="single" w:sz="4" w:space="0" w:color="000000"/>
              <w:right w:val="single" w:sz="4" w:space="0" w:color="000000"/>
            </w:tcBorders>
          </w:tcPr>
          <w:p w:rsidR="00A916B2" w:rsidRDefault="00A916B2">
            <w:pPr>
              <w:widowControl/>
              <w:spacing w:line="480" w:lineRule="exact"/>
              <w:jc w:val="left"/>
              <w:rPr>
                <w:rFonts w:ascii="宋体" w:hAnsi="宋体" w:cs="宋体"/>
                <w:sz w:val="24"/>
              </w:rPr>
            </w:pPr>
          </w:p>
        </w:tc>
      </w:tr>
    </w:tbl>
    <w:p w:rsidR="00A916B2" w:rsidRDefault="00A916B2">
      <w:pPr>
        <w:widowControl/>
        <w:spacing w:line="480" w:lineRule="exact"/>
        <w:jc w:val="center"/>
        <w:rPr>
          <w:rFonts w:ascii="宋体" w:hAnsi="宋体" w:cs="宋体"/>
          <w:sz w:val="24"/>
        </w:rPr>
      </w:pPr>
    </w:p>
    <w:p w:rsidR="00A916B2" w:rsidRDefault="00A916B2">
      <w:pPr>
        <w:widowControl/>
        <w:spacing w:line="480" w:lineRule="exact"/>
        <w:jc w:val="left"/>
        <w:rPr>
          <w:rFonts w:ascii="宋体" w:hAnsi="宋体" w:cs="宋体"/>
          <w:kern w:val="0"/>
          <w:sz w:val="24"/>
        </w:rPr>
      </w:pPr>
    </w:p>
    <w:p w:rsidR="00A916B2" w:rsidRDefault="00A916B2">
      <w:pPr>
        <w:widowControl/>
        <w:spacing w:line="480" w:lineRule="exact"/>
        <w:jc w:val="left"/>
        <w:rPr>
          <w:rFonts w:ascii="宋体" w:hAnsi="宋体" w:cs="宋体"/>
          <w:kern w:val="0"/>
          <w:sz w:val="24"/>
        </w:rPr>
      </w:pPr>
    </w:p>
    <w:p w:rsidR="00A916B2" w:rsidRDefault="00A916B2">
      <w:pPr>
        <w:pStyle w:val="aa"/>
        <w:spacing w:before="0" w:after="0"/>
        <w:rPr>
          <w:rFonts w:ascii="宋体" w:hAnsi="宋体" w:cs="宋体"/>
          <w:b w:val="0"/>
          <w:bCs w:val="0"/>
          <w:kern w:val="0"/>
          <w:sz w:val="24"/>
        </w:rPr>
      </w:pPr>
      <w:bookmarkStart w:id="899" w:name="_Toc528078073"/>
    </w:p>
    <w:p w:rsidR="00A916B2" w:rsidRDefault="00A916B2"/>
    <w:p w:rsidR="00A916B2" w:rsidRDefault="001652D9">
      <w:pPr>
        <w:rPr>
          <w:rFonts w:ascii="宋体" w:hAnsi="宋体" w:cs="宋体"/>
          <w:sz w:val="28"/>
          <w:szCs w:val="28"/>
        </w:rPr>
      </w:pPr>
      <w:r>
        <w:rPr>
          <w:rFonts w:ascii="宋体" w:hAnsi="宋体" w:cs="宋体" w:hint="eastAsia"/>
          <w:sz w:val="28"/>
          <w:szCs w:val="28"/>
        </w:rPr>
        <w:br w:type="page"/>
      </w:r>
    </w:p>
    <w:p w:rsidR="00A916B2" w:rsidRDefault="001652D9">
      <w:pPr>
        <w:pStyle w:val="aa"/>
        <w:spacing w:before="0" w:after="0"/>
        <w:rPr>
          <w:rFonts w:ascii="宋体" w:hAnsi="宋体" w:cs="宋体"/>
          <w:sz w:val="28"/>
          <w:szCs w:val="28"/>
        </w:rPr>
      </w:pPr>
      <w:r>
        <w:rPr>
          <w:rFonts w:ascii="宋体" w:hAnsi="宋体" w:cs="宋体" w:hint="eastAsia"/>
          <w:sz w:val="28"/>
          <w:szCs w:val="28"/>
        </w:rPr>
        <w:t>七、</w:t>
      </w:r>
      <w:bookmarkEnd w:id="899"/>
      <w:r>
        <w:rPr>
          <w:rFonts w:ascii="宋体" w:hAnsi="宋体" w:cs="宋体" w:hint="eastAsia"/>
          <w:sz w:val="28"/>
          <w:szCs w:val="28"/>
        </w:rPr>
        <w:t>企业业绩</w:t>
      </w:r>
    </w:p>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56"/>
        <w:gridCol w:w="1618"/>
        <w:gridCol w:w="1436"/>
        <w:gridCol w:w="1514"/>
        <w:gridCol w:w="1358"/>
        <w:gridCol w:w="1342"/>
        <w:gridCol w:w="1229"/>
      </w:tblGrid>
      <w:tr w:rsidR="00A916B2">
        <w:trPr>
          <w:trHeight w:val="972"/>
        </w:trPr>
        <w:tc>
          <w:tcPr>
            <w:tcW w:w="1056" w:type="dxa"/>
            <w:tcBorders>
              <w:top w:val="single" w:sz="4" w:space="0" w:color="auto"/>
              <w:left w:val="single" w:sz="4" w:space="0" w:color="auto"/>
              <w:bottom w:val="single" w:sz="4" w:space="0" w:color="auto"/>
              <w:right w:val="single" w:sz="4" w:space="0" w:color="auto"/>
            </w:tcBorders>
            <w:vAlign w:val="center"/>
          </w:tcPr>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序号</w:t>
            </w:r>
          </w:p>
        </w:tc>
        <w:tc>
          <w:tcPr>
            <w:tcW w:w="1618" w:type="dxa"/>
            <w:tcBorders>
              <w:top w:val="single" w:sz="4" w:space="0" w:color="auto"/>
              <w:left w:val="nil"/>
              <w:bottom w:val="single" w:sz="4" w:space="0" w:color="auto"/>
              <w:right w:val="single" w:sz="4" w:space="0" w:color="auto"/>
            </w:tcBorders>
            <w:vAlign w:val="center"/>
          </w:tcPr>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项目名称</w:t>
            </w:r>
          </w:p>
        </w:tc>
        <w:tc>
          <w:tcPr>
            <w:tcW w:w="1436" w:type="dxa"/>
            <w:tcBorders>
              <w:top w:val="single" w:sz="4" w:space="0" w:color="auto"/>
              <w:left w:val="nil"/>
              <w:bottom w:val="single" w:sz="4" w:space="0" w:color="auto"/>
              <w:right w:val="single" w:sz="4" w:space="0" w:color="auto"/>
            </w:tcBorders>
            <w:vAlign w:val="center"/>
          </w:tcPr>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投资规模 （万元）</w:t>
            </w:r>
          </w:p>
        </w:tc>
        <w:tc>
          <w:tcPr>
            <w:tcW w:w="1514" w:type="dxa"/>
            <w:tcBorders>
              <w:top w:val="single" w:sz="4" w:space="0" w:color="auto"/>
              <w:left w:val="nil"/>
              <w:bottom w:val="single" w:sz="4" w:space="0" w:color="auto"/>
              <w:right w:val="single" w:sz="4" w:space="0" w:color="auto"/>
            </w:tcBorders>
            <w:vAlign w:val="center"/>
          </w:tcPr>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项目</w:t>
            </w:r>
          </w:p>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地点</w:t>
            </w:r>
          </w:p>
        </w:tc>
        <w:tc>
          <w:tcPr>
            <w:tcW w:w="1358" w:type="dxa"/>
            <w:tcBorders>
              <w:top w:val="single" w:sz="4" w:space="0" w:color="auto"/>
              <w:left w:val="nil"/>
              <w:bottom w:val="single" w:sz="4" w:space="0" w:color="auto"/>
              <w:right w:val="single" w:sz="4" w:space="0" w:color="auto"/>
            </w:tcBorders>
            <w:vAlign w:val="center"/>
          </w:tcPr>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签约    时间</w:t>
            </w:r>
          </w:p>
        </w:tc>
        <w:tc>
          <w:tcPr>
            <w:tcW w:w="1342" w:type="dxa"/>
            <w:tcBorders>
              <w:top w:val="single" w:sz="4" w:space="0" w:color="auto"/>
              <w:left w:val="nil"/>
              <w:bottom w:val="single" w:sz="4" w:space="0" w:color="auto"/>
              <w:right w:val="single" w:sz="4" w:space="0" w:color="auto"/>
            </w:tcBorders>
            <w:vAlign w:val="center"/>
          </w:tcPr>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完成</w:t>
            </w:r>
          </w:p>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情况</w:t>
            </w:r>
          </w:p>
        </w:tc>
        <w:tc>
          <w:tcPr>
            <w:tcW w:w="1229" w:type="dxa"/>
            <w:tcBorders>
              <w:top w:val="single" w:sz="4" w:space="0" w:color="auto"/>
              <w:left w:val="nil"/>
              <w:bottom w:val="single" w:sz="4" w:space="0" w:color="auto"/>
              <w:right w:val="single" w:sz="4" w:space="0" w:color="auto"/>
            </w:tcBorders>
            <w:vAlign w:val="center"/>
          </w:tcPr>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备注</w:t>
            </w:r>
          </w:p>
        </w:tc>
      </w:tr>
      <w:tr w:rsidR="00A916B2">
        <w:trPr>
          <w:trHeight w:val="676"/>
        </w:trPr>
        <w:tc>
          <w:tcPr>
            <w:tcW w:w="1056" w:type="dxa"/>
            <w:tcBorders>
              <w:top w:val="single" w:sz="4" w:space="0" w:color="auto"/>
              <w:left w:val="single" w:sz="4" w:space="0" w:color="auto"/>
              <w:bottom w:val="single" w:sz="4" w:space="0" w:color="auto"/>
              <w:right w:val="single" w:sz="4" w:space="0" w:color="auto"/>
            </w:tcBorders>
            <w:vAlign w:val="center"/>
          </w:tcPr>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1</w:t>
            </w:r>
          </w:p>
        </w:tc>
        <w:tc>
          <w:tcPr>
            <w:tcW w:w="1618"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436"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514"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358"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342"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229"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r>
      <w:tr w:rsidR="00A916B2">
        <w:trPr>
          <w:trHeight w:val="676"/>
        </w:trPr>
        <w:tc>
          <w:tcPr>
            <w:tcW w:w="1056" w:type="dxa"/>
            <w:tcBorders>
              <w:top w:val="single" w:sz="4" w:space="0" w:color="auto"/>
              <w:left w:val="single" w:sz="4" w:space="0" w:color="auto"/>
              <w:bottom w:val="single" w:sz="4" w:space="0" w:color="auto"/>
              <w:right w:val="single" w:sz="4" w:space="0" w:color="auto"/>
            </w:tcBorders>
            <w:vAlign w:val="center"/>
          </w:tcPr>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2</w:t>
            </w:r>
          </w:p>
        </w:tc>
        <w:tc>
          <w:tcPr>
            <w:tcW w:w="1618"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436"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514"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358"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342"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229"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r>
      <w:tr w:rsidR="00A916B2">
        <w:trPr>
          <w:trHeight w:val="676"/>
        </w:trPr>
        <w:tc>
          <w:tcPr>
            <w:tcW w:w="1056" w:type="dxa"/>
            <w:tcBorders>
              <w:top w:val="single" w:sz="4" w:space="0" w:color="auto"/>
              <w:left w:val="single" w:sz="4" w:space="0" w:color="auto"/>
              <w:bottom w:val="single" w:sz="4" w:space="0" w:color="auto"/>
              <w:right w:val="single" w:sz="4" w:space="0" w:color="auto"/>
            </w:tcBorders>
            <w:vAlign w:val="center"/>
          </w:tcPr>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3</w:t>
            </w:r>
          </w:p>
        </w:tc>
        <w:tc>
          <w:tcPr>
            <w:tcW w:w="1618"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436"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514"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358"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342"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229"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r>
      <w:tr w:rsidR="00A916B2">
        <w:trPr>
          <w:trHeight w:val="676"/>
        </w:trPr>
        <w:tc>
          <w:tcPr>
            <w:tcW w:w="1056" w:type="dxa"/>
            <w:tcBorders>
              <w:top w:val="single" w:sz="4" w:space="0" w:color="auto"/>
              <w:left w:val="single" w:sz="4" w:space="0" w:color="auto"/>
              <w:bottom w:val="single" w:sz="4" w:space="0" w:color="auto"/>
              <w:right w:val="single" w:sz="4" w:space="0" w:color="auto"/>
            </w:tcBorders>
            <w:vAlign w:val="center"/>
          </w:tcPr>
          <w:p w:rsidR="00A916B2" w:rsidRDefault="001652D9">
            <w:pPr>
              <w:widowControl/>
              <w:spacing w:line="360" w:lineRule="auto"/>
              <w:jc w:val="center"/>
              <w:rPr>
                <w:rFonts w:ascii="宋体" w:hAnsi="宋体" w:cs="宋体"/>
                <w:kern w:val="0"/>
                <w:sz w:val="24"/>
              </w:rPr>
            </w:pPr>
            <w:r>
              <w:rPr>
                <w:rFonts w:ascii="宋体" w:hAnsi="宋体" w:cs="宋体" w:hint="eastAsia"/>
                <w:kern w:val="0"/>
                <w:sz w:val="24"/>
              </w:rPr>
              <w:t>…</w:t>
            </w:r>
          </w:p>
        </w:tc>
        <w:tc>
          <w:tcPr>
            <w:tcW w:w="1618"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436"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514"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358"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342"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229"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r>
      <w:tr w:rsidR="00A916B2">
        <w:trPr>
          <w:trHeight w:val="696"/>
        </w:trPr>
        <w:tc>
          <w:tcPr>
            <w:tcW w:w="1056" w:type="dxa"/>
            <w:tcBorders>
              <w:top w:val="single" w:sz="4" w:space="0" w:color="auto"/>
              <w:left w:val="single" w:sz="4" w:space="0" w:color="auto"/>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618"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436"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514"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358"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342"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c>
          <w:tcPr>
            <w:tcW w:w="1229" w:type="dxa"/>
            <w:tcBorders>
              <w:top w:val="single" w:sz="4" w:space="0" w:color="auto"/>
              <w:left w:val="nil"/>
              <w:bottom w:val="single" w:sz="4" w:space="0" w:color="auto"/>
              <w:right w:val="single" w:sz="4" w:space="0" w:color="auto"/>
            </w:tcBorders>
            <w:vAlign w:val="center"/>
          </w:tcPr>
          <w:p w:rsidR="00A916B2" w:rsidRDefault="00A916B2">
            <w:pPr>
              <w:widowControl/>
              <w:spacing w:line="360" w:lineRule="auto"/>
              <w:jc w:val="center"/>
              <w:rPr>
                <w:rFonts w:ascii="宋体" w:hAnsi="宋体" w:cs="宋体"/>
                <w:kern w:val="0"/>
                <w:sz w:val="24"/>
              </w:rPr>
            </w:pPr>
          </w:p>
        </w:tc>
      </w:tr>
    </w:tbl>
    <w:p w:rsidR="00A916B2" w:rsidRDefault="00A916B2">
      <w:pPr>
        <w:widowControl/>
        <w:spacing w:line="360" w:lineRule="auto"/>
        <w:jc w:val="center"/>
        <w:rPr>
          <w:rFonts w:ascii="宋体" w:hAnsi="宋体" w:cs="宋体"/>
          <w:sz w:val="24"/>
        </w:rPr>
      </w:pPr>
    </w:p>
    <w:p w:rsidR="00A916B2" w:rsidRDefault="001652D9">
      <w:pPr>
        <w:widowControl/>
        <w:autoSpaceDE w:val="0"/>
        <w:spacing w:line="360" w:lineRule="auto"/>
        <w:ind w:left="672" w:hanging="672"/>
        <w:jc w:val="left"/>
        <w:rPr>
          <w:rFonts w:ascii="宋体" w:hAnsi="宋体" w:cs="宋体"/>
          <w:kern w:val="0"/>
          <w:sz w:val="24"/>
        </w:rPr>
      </w:pPr>
      <w:r>
        <w:rPr>
          <w:rFonts w:ascii="宋体" w:hAnsi="宋体" w:cs="宋体" w:hint="eastAsia"/>
          <w:kern w:val="0"/>
          <w:sz w:val="24"/>
        </w:rPr>
        <w:t>注：（后</w:t>
      </w:r>
      <w:proofErr w:type="gramStart"/>
      <w:r>
        <w:rPr>
          <w:rFonts w:ascii="宋体" w:hAnsi="宋体" w:cs="宋体" w:hint="eastAsia"/>
          <w:kern w:val="0"/>
          <w:sz w:val="24"/>
        </w:rPr>
        <w:t>附成交</w:t>
      </w:r>
      <w:proofErr w:type="gramEnd"/>
      <w:r>
        <w:rPr>
          <w:rFonts w:ascii="宋体" w:hAnsi="宋体" w:cs="宋体" w:hint="eastAsia"/>
          <w:kern w:val="0"/>
          <w:sz w:val="24"/>
        </w:rPr>
        <w:t>通知书或合同协议书原件扫描件）</w:t>
      </w:r>
    </w:p>
    <w:p w:rsidR="00A916B2" w:rsidRDefault="00A916B2">
      <w:pPr>
        <w:autoSpaceDE w:val="0"/>
        <w:spacing w:line="360" w:lineRule="auto"/>
        <w:ind w:right="900"/>
        <w:rPr>
          <w:rFonts w:ascii="宋体" w:hAnsi="宋体" w:cs="宋体"/>
          <w:sz w:val="24"/>
        </w:rPr>
      </w:pPr>
    </w:p>
    <w:p w:rsidR="00A916B2" w:rsidRDefault="001652D9">
      <w:pPr>
        <w:widowControl/>
        <w:spacing w:line="500" w:lineRule="exact"/>
        <w:ind w:firstLineChars="100" w:firstLine="240"/>
        <w:rPr>
          <w:rFonts w:ascii="宋体" w:hAnsi="宋体" w:cs="宋体"/>
          <w:kern w:val="0"/>
          <w:sz w:val="24"/>
        </w:rPr>
      </w:pPr>
      <w:r>
        <w:rPr>
          <w:rFonts w:ascii="宋体" w:hAnsi="宋体" w:cs="宋体" w:hint="eastAsia"/>
          <w:kern w:val="0"/>
          <w:sz w:val="24"/>
        </w:rPr>
        <w:t>供应商：（企业电子签章）</w:t>
      </w:r>
    </w:p>
    <w:p w:rsidR="00A916B2" w:rsidRDefault="001652D9">
      <w:pPr>
        <w:widowControl/>
        <w:spacing w:line="500" w:lineRule="exact"/>
        <w:rPr>
          <w:rFonts w:ascii="宋体" w:hAnsi="宋体" w:cs="宋体"/>
          <w:sz w:val="24"/>
        </w:rPr>
      </w:pPr>
      <w:r>
        <w:rPr>
          <w:rFonts w:ascii="宋体" w:hAnsi="宋体" w:cs="宋体" w:hint="eastAsia"/>
          <w:kern w:val="0"/>
          <w:sz w:val="24"/>
        </w:rPr>
        <w:t xml:space="preserve">  法定代表人：（个人电子签章）</w:t>
      </w:r>
    </w:p>
    <w:p w:rsidR="00A916B2" w:rsidRDefault="001652D9">
      <w:pPr>
        <w:widowControl/>
        <w:spacing w:line="500" w:lineRule="exact"/>
        <w:ind w:firstLineChars="100" w:firstLine="240"/>
        <w:jc w:val="left"/>
        <w:rPr>
          <w:rFonts w:ascii="宋体" w:hAnsi="宋体" w:cs="宋体"/>
          <w:kern w:val="0"/>
          <w:sz w:val="24"/>
        </w:rPr>
      </w:pPr>
      <w:r>
        <w:rPr>
          <w:rFonts w:ascii="宋体" w:hAnsi="宋体" w:cs="宋体" w:hint="eastAsia"/>
          <w:kern w:val="0"/>
          <w:sz w:val="24"/>
        </w:rPr>
        <w:t>日  期：</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w:t>
      </w:r>
    </w:p>
    <w:p w:rsidR="00A916B2" w:rsidRDefault="00A916B2">
      <w:pPr>
        <w:pStyle w:val="20"/>
        <w:ind w:firstLine="562"/>
        <w:rPr>
          <w:rFonts w:ascii="宋体" w:hAnsi="宋体" w:cs="宋体"/>
          <w:b/>
          <w:bCs/>
          <w:sz w:val="28"/>
          <w:szCs w:val="28"/>
        </w:rPr>
      </w:pPr>
    </w:p>
    <w:p w:rsidR="00A916B2" w:rsidRDefault="00A916B2">
      <w:pPr>
        <w:pStyle w:val="20"/>
        <w:ind w:firstLine="562"/>
        <w:rPr>
          <w:rFonts w:ascii="宋体" w:hAnsi="宋体" w:cs="宋体"/>
          <w:b/>
          <w:bCs/>
          <w:sz w:val="28"/>
          <w:szCs w:val="28"/>
        </w:rPr>
      </w:pPr>
    </w:p>
    <w:p w:rsidR="00A916B2" w:rsidRDefault="00A916B2">
      <w:pPr>
        <w:pStyle w:val="20"/>
        <w:ind w:firstLine="562"/>
        <w:rPr>
          <w:rFonts w:ascii="宋体" w:hAnsi="宋体" w:cs="宋体"/>
          <w:b/>
          <w:bCs/>
          <w:sz w:val="28"/>
          <w:szCs w:val="28"/>
        </w:rPr>
      </w:pPr>
    </w:p>
    <w:p w:rsidR="00A916B2" w:rsidRDefault="00A916B2">
      <w:pPr>
        <w:pStyle w:val="20"/>
        <w:ind w:firstLine="562"/>
        <w:rPr>
          <w:rFonts w:ascii="宋体" w:hAnsi="宋体" w:cs="宋体"/>
          <w:b/>
          <w:bCs/>
          <w:sz w:val="28"/>
          <w:szCs w:val="28"/>
        </w:rPr>
      </w:pPr>
    </w:p>
    <w:p w:rsidR="00A916B2" w:rsidRDefault="00A916B2">
      <w:pPr>
        <w:pStyle w:val="20"/>
        <w:ind w:firstLine="562"/>
        <w:rPr>
          <w:rFonts w:ascii="宋体" w:hAnsi="宋体" w:cs="宋体"/>
          <w:b/>
          <w:bCs/>
          <w:sz w:val="28"/>
          <w:szCs w:val="28"/>
        </w:rPr>
      </w:pPr>
    </w:p>
    <w:p w:rsidR="00A916B2" w:rsidRDefault="001652D9">
      <w:pPr>
        <w:rPr>
          <w:rFonts w:ascii="宋体" w:hAnsi="宋体" w:cs="宋体"/>
          <w:b/>
          <w:sz w:val="28"/>
          <w:szCs w:val="28"/>
        </w:rPr>
      </w:pPr>
      <w:r>
        <w:rPr>
          <w:rFonts w:ascii="宋体" w:hAnsi="宋体" w:cs="宋体" w:hint="eastAsia"/>
          <w:b/>
          <w:sz w:val="28"/>
          <w:szCs w:val="28"/>
        </w:rPr>
        <w:br w:type="page"/>
      </w:r>
    </w:p>
    <w:p w:rsidR="00A916B2" w:rsidRDefault="001652D9">
      <w:pPr>
        <w:pStyle w:val="11"/>
        <w:jc w:val="center"/>
        <w:rPr>
          <w:rFonts w:ascii="宋体" w:hAnsi="宋体" w:cs="宋体"/>
          <w:b/>
          <w:sz w:val="28"/>
          <w:szCs w:val="28"/>
        </w:rPr>
      </w:pPr>
      <w:r>
        <w:rPr>
          <w:rFonts w:ascii="宋体" w:hAnsi="宋体" w:cs="宋体" w:hint="eastAsia"/>
          <w:b/>
          <w:sz w:val="28"/>
          <w:szCs w:val="28"/>
        </w:rPr>
        <w:t>八、服务承诺</w:t>
      </w:r>
    </w:p>
    <w:p w:rsidR="00A916B2" w:rsidRDefault="001652D9">
      <w:pPr>
        <w:pStyle w:val="11"/>
        <w:ind w:firstLineChars="200" w:firstLine="560"/>
        <w:rPr>
          <w:rFonts w:ascii="宋体" w:hAnsi="宋体" w:cs="宋体"/>
          <w:bCs/>
          <w:sz w:val="28"/>
          <w:szCs w:val="28"/>
        </w:rPr>
      </w:pPr>
      <w:r>
        <w:rPr>
          <w:rFonts w:ascii="宋体" w:hAnsi="宋体" w:cs="宋体" w:hint="eastAsia"/>
          <w:bCs/>
          <w:sz w:val="28"/>
          <w:szCs w:val="28"/>
        </w:rPr>
        <w:t xml:space="preserve">                        (格式自拟）</w:t>
      </w:r>
    </w:p>
    <w:p w:rsidR="00A916B2" w:rsidRDefault="00A916B2">
      <w:pPr>
        <w:pStyle w:val="aa"/>
        <w:spacing w:before="0" w:after="0" w:line="480" w:lineRule="exact"/>
        <w:jc w:val="left"/>
        <w:rPr>
          <w:rFonts w:ascii="宋体" w:hAnsi="宋体" w:cs="宋体"/>
          <w:b w:val="0"/>
          <w:bCs w:val="0"/>
          <w:kern w:val="0"/>
          <w:sz w:val="24"/>
        </w:rPr>
      </w:pPr>
    </w:p>
    <w:p w:rsidR="00A916B2" w:rsidRDefault="00A916B2">
      <w:pPr>
        <w:pStyle w:val="20"/>
        <w:ind w:firstLine="562"/>
        <w:rPr>
          <w:rFonts w:ascii="宋体" w:hAnsi="宋体" w:cs="宋体"/>
          <w:b/>
          <w:bCs/>
          <w:sz w:val="28"/>
          <w:szCs w:val="28"/>
        </w:rPr>
      </w:pPr>
    </w:p>
    <w:p w:rsidR="00A916B2" w:rsidRDefault="00A916B2">
      <w:pPr>
        <w:widowControl/>
        <w:spacing w:line="480" w:lineRule="exact"/>
        <w:jc w:val="center"/>
        <w:rPr>
          <w:rFonts w:ascii="宋体" w:hAnsi="宋体" w:cs="宋体"/>
          <w:b/>
          <w:bCs/>
          <w:kern w:val="0"/>
          <w:sz w:val="28"/>
          <w:szCs w:val="28"/>
        </w:rPr>
      </w:pPr>
    </w:p>
    <w:p w:rsidR="00A916B2" w:rsidRDefault="00A916B2">
      <w:pPr>
        <w:widowControl/>
        <w:spacing w:line="480" w:lineRule="exact"/>
        <w:jc w:val="left"/>
        <w:rPr>
          <w:rFonts w:ascii="宋体" w:hAnsi="宋体" w:cs="宋体"/>
          <w:kern w:val="0"/>
          <w:sz w:val="28"/>
          <w:szCs w:val="28"/>
        </w:rPr>
      </w:pPr>
    </w:p>
    <w:p w:rsidR="00A916B2" w:rsidRDefault="00A916B2">
      <w:pPr>
        <w:widowControl/>
        <w:spacing w:line="480" w:lineRule="exact"/>
        <w:jc w:val="center"/>
        <w:rPr>
          <w:rFonts w:ascii="宋体" w:hAnsi="宋体" w:cs="宋体"/>
          <w:b/>
          <w:bCs/>
          <w:kern w:val="0"/>
          <w:sz w:val="28"/>
          <w:szCs w:val="28"/>
        </w:rPr>
      </w:pPr>
    </w:p>
    <w:p w:rsidR="00A916B2" w:rsidRDefault="001652D9">
      <w:pPr>
        <w:widowControl/>
        <w:spacing w:line="480" w:lineRule="exact"/>
        <w:jc w:val="center"/>
        <w:outlineLvl w:val="0"/>
        <w:rPr>
          <w:rFonts w:ascii="宋体" w:hAnsi="宋体" w:cs="宋体"/>
          <w:b/>
          <w:bCs/>
          <w:kern w:val="0"/>
          <w:sz w:val="28"/>
          <w:szCs w:val="28"/>
        </w:rPr>
      </w:pPr>
      <w:r>
        <w:rPr>
          <w:rFonts w:ascii="宋体" w:hAnsi="宋体" w:cs="宋体" w:hint="eastAsia"/>
          <w:b/>
          <w:bCs/>
          <w:kern w:val="0"/>
          <w:sz w:val="28"/>
          <w:szCs w:val="28"/>
        </w:rPr>
        <w:br w:type="page"/>
      </w:r>
      <w:bookmarkStart w:id="900" w:name="_Toc23828"/>
      <w:bookmarkStart w:id="901" w:name="_Toc43302829"/>
      <w:r>
        <w:rPr>
          <w:rFonts w:ascii="宋体" w:hAnsi="宋体" w:cs="宋体" w:hint="eastAsia"/>
          <w:b/>
          <w:bCs/>
          <w:kern w:val="0"/>
          <w:sz w:val="28"/>
          <w:szCs w:val="28"/>
        </w:rPr>
        <w:t>九、</w:t>
      </w:r>
      <w:bookmarkEnd w:id="900"/>
      <w:r>
        <w:rPr>
          <w:rFonts w:ascii="宋体" w:hAnsi="宋体" w:cs="宋体" w:hint="eastAsia"/>
          <w:b/>
          <w:bCs/>
          <w:kern w:val="0"/>
          <w:sz w:val="28"/>
          <w:szCs w:val="28"/>
        </w:rPr>
        <w:t>履职尽责承诺</w:t>
      </w:r>
    </w:p>
    <w:p w:rsidR="00A916B2" w:rsidRDefault="001652D9">
      <w:pPr>
        <w:pStyle w:val="Default"/>
        <w:jc w:val="center"/>
        <w:rPr>
          <w:rFonts w:ascii="宋体" w:hAnsi="宋体" w:cs="宋体"/>
          <w:color w:val="auto"/>
          <w:sz w:val="28"/>
          <w:szCs w:val="28"/>
        </w:rPr>
      </w:pPr>
      <w:r>
        <w:rPr>
          <w:rFonts w:ascii="宋体" w:hAnsi="宋体" w:cs="宋体" w:hint="eastAsia"/>
          <w:color w:val="auto"/>
          <w:sz w:val="28"/>
          <w:szCs w:val="28"/>
        </w:rPr>
        <w:t>（格式自拟）</w:t>
      </w: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A916B2">
      <w:pPr>
        <w:pStyle w:val="Default"/>
        <w:jc w:val="center"/>
        <w:rPr>
          <w:rFonts w:ascii="宋体" w:hAnsi="宋体" w:cs="宋体"/>
          <w:color w:val="auto"/>
          <w:sz w:val="28"/>
          <w:szCs w:val="28"/>
        </w:rPr>
      </w:pPr>
    </w:p>
    <w:p w:rsidR="00A916B2" w:rsidRDefault="001652D9">
      <w:pPr>
        <w:rPr>
          <w:rFonts w:ascii="宋体" w:hAnsi="宋体" w:cs="宋体"/>
          <w:b/>
          <w:bCs/>
          <w:sz w:val="28"/>
          <w:szCs w:val="28"/>
        </w:rPr>
      </w:pPr>
      <w:r>
        <w:rPr>
          <w:rFonts w:ascii="宋体" w:hAnsi="宋体" w:cs="宋体" w:hint="eastAsia"/>
          <w:b/>
          <w:bCs/>
          <w:sz w:val="28"/>
          <w:szCs w:val="28"/>
        </w:rPr>
        <w:br w:type="page"/>
      </w:r>
    </w:p>
    <w:p w:rsidR="00A916B2" w:rsidRDefault="001652D9">
      <w:pPr>
        <w:pStyle w:val="Default"/>
        <w:jc w:val="center"/>
        <w:rPr>
          <w:rFonts w:ascii="宋体" w:hAnsi="宋体" w:cs="宋体"/>
          <w:b/>
          <w:bCs/>
          <w:color w:val="auto"/>
          <w:sz w:val="28"/>
          <w:szCs w:val="28"/>
        </w:rPr>
      </w:pPr>
      <w:r>
        <w:rPr>
          <w:rFonts w:ascii="宋体" w:hAnsi="宋体" w:cs="宋体" w:hint="eastAsia"/>
          <w:b/>
          <w:bCs/>
          <w:color w:val="auto"/>
          <w:sz w:val="28"/>
          <w:szCs w:val="28"/>
        </w:rPr>
        <w:t>十、优惠条件承诺</w:t>
      </w:r>
    </w:p>
    <w:p w:rsidR="00A916B2" w:rsidRDefault="001652D9">
      <w:pPr>
        <w:pStyle w:val="Default"/>
        <w:jc w:val="center"/>
        <w:rPr>
          <w:rFonts w:ascii="宋体" w:hAnsi="宋体" w:cs="宋体"/>
          <w:color w:val="auto"/>
          <w:sz w:val="28"/>
          <w:szCs w:val="28"/>
        </w:rPr>
      </w:pPr>
      <w:r>
        <w:rPr>
          <w:rFonts w:ascii="宋体" w:hAnsi="宋体" w:cs="宋体" w:hint="eastAsia"/>
          <w:color w:val="auto"/>
          <w:sz w:val="28"/>
          <w:szCs w:val="28"/>
        </w:rPr>
        <w:t>（格式自拟）</w:t>
      </w: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A916B2">
      <w:pPr>
        <w:pStyle w:val="Default"/>
        <w:jc w:val="both"/>
        <w:rPr>
          <w:rFonts w:ascii="宋体" w:hAnsi="宋体" w:cs="宋体"/>
          <w:b/>
          <w:bCs/>
          <w:color w:val="auto"/>
          <w:sz w:val="28"/>
          <w:szCs w:val="28"/>
        </w:rPr>
      </w:pPr>
    </w:p>
    <w:p w:rsidR="00A916B2" w:rsidRDefault="001652D9">
      <w:pPr>
        <w:rPr>
          <w:rFonts w:ascii="宋体" w:hAnsi="宋体" w:cs="宋体"/>
          <w:b/>
          <w:bCs/>
          <w:sz w:val="28"/>
          <w:szCs w:val="28"/>
        </w:rPr>
      </w:pPr>
      <w:r>
        <w:rPr>
          <w:rFonts w:ascii="宋体" w:hAnsi="宋体" w:cs="宋体" w:hint="eastAsia"/>
          <w:b/>
          <w:bCs/>
          <w:sz w:val="28"/>
          <w:szCs w:val="28"/>
        </w:rPr>
        <w:br w:type="page"/>
      </w:r>
    </w:p>
    <w:p w:rsidR="00A916B2" w:rsidRDefault="001652D9">
      <w:pPr>
        <w:widowControl/>
        <w:shd w:val="clear" w:color="auto" w:fill="FFFFFF"/>
        <w:spacing w:line="480" w:lineRule="exact"/>
        <w:ind w:firstLine="560"/>
        <w:jc w:val="center"/>
        <w:rPr>
          <w:rFonts w:ascii="宋体" w:hAnsi="宋体" w:cs="宋体"/>
          <w:kern w:val="0"/>
          <w:sz w:val="24"/>
        </w:rPr>
      </w:pPr>
      <w:r>
        <w:rPr>
          <w:rFonts w:ascii="宋体" w:hAnsi="宋体" w:cs="宋体" w:hint="eastAsia"/>
          <w:b/>
          <w:bCs/>
          <w:sz w:val="28"/>
          <w:szCs w:val="28"/>
        </w:rPr>
        <w:t>十一、供应商资格证明资料</w:t>
      </w:r>
    </w:p>
    <w:p w:rsidR="00A916B2" w:rsidRDefault="001652D9">
      <w:pPr>
        <w:wordWrap w:val="0"/>
        <w:jc w:val="center"/>
        <w:rPr>
          <w:b/>
          <w:sz w:val="24"/>
        </w:rPr>
      </w:pPr>
      <w:r>
        <w:rPr>
          <w:rFonts w:hint="eastAsia"/>
          <w:b/>
          <w:sz w:val="24"/>
        </w:rPr>
        <w:t>（</w:t>
      </w:r>
      <w:r>
        <w:rPr>
          <w:rFonts w:hint="eastAsia"/>
          <w:b/>
          <w:sz w:val="24"/>
        </w:rPr>
        <w:t>1</w:t>
      </w:r>
      <w:r>
        <w:rPr>
          <w:rFonts w:hint="eastAsia"/>
          <w:b/>
          <w:sz w:val="24"/>
        </w:rPr>
        <w:t>）</w:t>
      </w:r>
      <w:r>
        <w:rPr>
          <w:b/>
          <w:bCs/>
          <w:sz w:val="24"/>
        </w:rPr>
        <w:t>供应商基本情况表</w:t>
      </w:r>
    </w:p>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28"/>
        <w:gridCol w:w="898"/>
        <w:gridCol w:w="951"/>
        <w:gridCol w:w="840"/>
        <w:gridCol w:w="420"/>
        <w:gridCol w:w="311"/>
        <w:gridCol w:w="1078"/>
        <w:gridCol w:w="490"/>
        <w:gridCol w:w="860"/>
        <w:gridCol w:w="992"/>
      </w:tblGrid>
      <w:tr w:rsidR="00A916B2">
        <w:trPr>
          <w:trHeight w:val="561"/>
        </w:trPr>
        <w:tc>
          <w:tcPr>
            <w:tcW w:w="1728" w:type="dxa"/>
          </w:tcPr>
          <w:p w:rsidR="00A916B2" w:rsidRDefault="00A916B2">
            <w:pPr>
              <w:autoSpaceDE w:val="0"/>
              <w:autoSpaceDN w:val="0"/>
              <w:spacing w:before="9"/>
              <w:rPr>
                <w:rFonts w:asciiTheme="minorEastAsia" w:eastAsiaTheme="minorEastAsia" w:hAnsiTheme="minorEastAsia" w:cstheme="minorEastAsia"/>
                <w:b/>
                <w:sz w:val="16"/>
                <w:szCs w:val="28"/>
                <w:lang w:val="zh-CN" w:bidi="zh-CN"/>
              </w:rPr>
            </w:pPr>
          </w:p>
          <w:p w:rsidR="00A916B2" w:rsidRDefault="001652D9">
            <w:pPr>
              <w:autoSpaceDE w:val="0"/>
              <w:autoSpaceDN w:val="0"/>
              <w:ind w:left="339"/>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供应商名称</w:t>
            </w:r>
          </w:p>
        </w:tc>
        <w:tc>
          <w:tcPr>
            <w:tcW w:w="6840" w:type="dxa"/>
            <w:gridSpan w:val="9"/>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610"/>
        </w:trPr>
        <w:tc>
          <w:tcPr>
            <w:tcW w:w="1728" w:type="dxa"/>
          </w:tcPr>
          <w:p w:rsidR="00A916B2" w:rsidRDefault="00A916B2">
            <w:pPr>
              <w:autoSpaceDE w:val="0"/>
              <w:autoSpaceDN w:val="0"/>
              <w:spacing w:before="10"/>
              <w:rPr>
                <w:rFonts w:asciiTheme="minorEastAsia" w:eastAsiaTheme="minorEastAsia" w:hAnsiTheme="minorEastAsia" w:cstheme="minorEastAsia"/>
                <w:b/>
                <w:sz w:val="18"/>
                <w:szCs w:val="28"/>
                <w:lang w:val="zh-CN" w:bidi="zh-CN"/>
              </w:rPr>
            </w:pPr>
          </w:p>
          <w:p w:rsidR="00A916B2" w:rsidRDefault="001652D9">
            <w:pPr>
              <w:autoSpaceDE w:val="0"/>
              <w:autoSpaceDN w:val="0"/>
              <w:ind w:left="442"/>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注册地址</w:t>
            </w:r>
          </w:p>
        </w:tc>
        <w:tc>
          <w:tcPr>
            <w:tcW w:w="3420" w:type="dxa"/>
            <w:gridSpan w:val="5"/>
          </w:tcPr>
          <w:p w:rsidR="00A916B2" w:rsidRDefault="00A916B2">
            <w:pPr>
              <w:autoSpaceDE w:val="0"/>
              <w:autoSpaceDN w:val="0"/>
              <w:rPr>
                <w:rFonts w:asciiTheme="minorEastAsia" w:eastAsiaTheme="minorEastAsia" w:hAnsiTheme="minorEastAsia" w:cstheme="minorEastAsia"/>
                <w:szCs w:val="28"/>
                <w:lang w:val="zh-CN" w:bidi="zh-CN"/>
              </w:rPr>
            </w:pPr>
          </w:p>
        </w:tc>
        <w:tc>
          <w:tcPr>
            <w:tcW w:w="1078" w:type="dxa"/>
          </w:tcPr>
          <w:p w:rsidR="00A916B2" w:rsidRDefault="00A916B2">
            <w:pPr>
              <w:autoSpaceDE w:val="0"/>
              <w:autoSpaceDN w:val="0"/>
              <w:spacing w:before="10"/>
              <w:rPr>
                <w:rFonts w:asciiTheme="minorEastAsia" w:eastAsiaTheme="minorEastAsia" w:hAnsiTheme="minorEastAsia" w:cstheme="minorEastAsia"/>
                <w:b/>
                <w:sz w:val="18"/>
                <w:szCs w:val="28"/>
                <w:lang w:val="zh-CN" w:bidi="zh-CN"/>
              </w:rPr>
            </w:pPr>
          </w:p>
          <w:p w:rsidR="00A916B2" w:rsidRDefault="001652D9">
            <w:pPr>
              <w:autoSpaceDE w:val="0"/>
              <w:autoSpaceDN w:val="0"/>
              <w:ind w:left="97" w:right="90"/>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邮政编码</w:t>
            </w:r>
          </w:p>
        </w:tc>
        <w:tc>
          <w:tcPr>
            <w:tcW w:w="2342" w:type="dxa"/>
            <w:gridSpan w:val="3"/>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605"/>
        </w:trPr>
        <w:tc>
          <w:tcPr>
            <w:tcW w:w="1728" w:type="dxa"/>
            <w:vMerge w:val="restart"/>
          </w:tcPr>
          <w:p w:rsidR="00A916B2" w:rsidRDefault="00A916B2">
            <w:pPr>
              <w:autoSpaceDE w:val="0"/>
              <w:autoSpaceDN w:val="0"/>
              <w:rPr>
                <w:rFonts w:asciiTheme="minorEastAsia" w:eastAsiaTheme="minorEastAsia" w:hAnsiTheme="minorEastAsia" w:cstheme="minorEastAsia"/>
                <w:b/>
                <w:szCs w:val="28"/>
                <w:lang w:val="zh-CN" w:bidi="zh-CN"/>
              </w:rPr>
            </w:pPr>
          </w:p>
          <w:p w:rsidR="00A916B2" w:rsidRDefault="00A916B2">
            <w:pPr>
              <w:autoSpaceDE w:val="0"/>
              <w:autoSpaceDN w:val="0"/>
              <w:spacing w:before="10"/>
              <w:rPr>
                <w:rFonts w:asciiTheme="minorEastAsia" w:eastAsiaTheme="minorEastAsia" w:hAnsiTheme="minorEastAsia" w:cstheme="minorEastAsia"/>
                <w:b/>
                <w:sz w:val="22"/>
                <w:szCs w:val="28"/>
                <w:lang w:val="zh-CN" w:bidi="zh-CN"/>
              </w:rPr>
            </w:pPr>
          </w:p>
          <w:p w:rsidR="00A916B2" w:rsidRDefault="001652D9">
            <w:pPr>
              <w:autoSpaceDE w:val="0"/>
              <w:autoSpaceDN w:val="0"/>
              <w:ind w:left="442"/>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联系方式</w:t>
            </w:r>
          </w:p>
        </w:tc>
        <w:tc>
          <w:tcPr>
            <w:tcW w:w="898" w:type="dxa"/>
          </w:tcPr>
          <w:p w:rsidR="00A916B2" w:rsidRDefault="00A916B2">
            <w:pPr>
              <w:autoSpaceDE w:val="0"/>
              <w:autoSpaceDN w:val="0"/>
              <w:spacing w:before="6"/>
              <w:rPr>
                <w:rFonts w:asciiTheme="minorEastAsia" w:eastAsiaTheme="minorEastAsia" w:hAnsiTheme="minorEastAsia" w:cstheme="minorEastAsia"/>
                <w:b/>
                <w:sz w:val="18"/>
                <w:szCs w:val="28"/>
                <w:lang w:val="zh-CN" w:bidi="zh-CN"/>
              </w:rPr>
            </w:pPr>
          </w:p>
          <w:p w:rsidR="00A916B2" w:rsidRDefault="001652D9">
            <w:pPr>
              <w:autoSpaceDE w:val="0"/>
              <w:autoSpaceDN w:val="0"/>
              <w:ind w:left="7"/>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联系人</w:t>
            </w:r>
          </w:p>
        </w:tc>
        <w:tc>
          <w:tcPr>
            <w:tcW w:w="2522" w:type="dxa"/>
            <w:gridSpan w:val="4"/>
          </w:tcPr>
          <w:p w:rsidR="00A916B2" w:rsidRDefault="00A916B2">
            <w:pPr>
              <w:autoSpaceDE w:val="0"/>
              <w:autoSpaceDN w:val="0"/>
              <w:rPr>
                <w:rFonts w:asciiTheme="minorEastAsia" w:eastAsiaTheme="minorEastAsia" w:hAnsiTheme="minorEastAsia" w:cstheme="minorEastAsia"/>
                <w:szCs w:val="28"/>
                <w:lang w:val="zh-CN" w:bidi="zh-CN"/>
              </w:rPr>
            </w:pPr>
          </w:p>
        </w:tc>
        <w:tc>
          <w:tcPr>
            <w:tcW w:w="1078" w:type="dxa"/>
          </w:tcPr>
          <w:p w:rsidR="00A916B2" w:rsidRDefault="00A916B2">
            <w:pPr>
              <w:autoSpaceDE w:val="0"/>
              <w:autoSpaceDN w:val="0"/>
              <w:spacing w:before="6"/>
              <w:rPr>
                <w:rFonts w:asciiTheme="minorEastAsia" w:eastAsiaTheme="minorEastAsia" w:hAnsiTheme="minorEastAsia" w:cstheme="minorEastAsia"/>
                <w:b/>
                <w:sz w:val="18"/>
                <w:szCs w:val="28"/>
                <w:lang w:val="zh-CN" w:bidi="zh-CN"/>
              </w:rPr>
            </w:pPr>
          </w:p>
          <w:p w:rsidR="00A916B2" w:rsidRDefault="001652D9">
            <w:pPr>
              <w:autoSpaceDE w:val="0"/>
              <w:autoSpaceDN w:val="0"/>
              <w:ind w:left="97" w:right="90"/>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电 话</w:t>
            </w:r>
          </w:p>
        </w:tc>
        <w:tc>
          <w:tcPr>
            <w:tcW w:w="2342" w:type="dxa"/>
            <w:gridSpan w:val="3"/>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612"/>
        </w:trPr>
        <w:tc>
          <w:tcPr>
            <w:tcW w:w="1728" w:type="dxa"/>
            <w:vMerge/>
            <w:tcBorders>
              <w:top w:val="nil"/>
            </w:tcBorders>
          </w:tcPr>
          <w:p w:rsidR="00A916B2" w:rsidRDefault="00A916B2">
            <w:pPr>
              <w:autoSpaceDE w:val="0"/>
              <w:autoSpaceDN w:val="0"/>
              <w:rPr>
                <w:rFonts w:asciiTheme="minorEastAsia" w:eastAsiaTheme="minorEastAsia" w:hAnsiTheme="minorEastAsia" w:cstheme="minorEastAsia"/>
                <w:sz w:val="4"/>
                <w:szCs w:val="4"/>
                <w:lang w:val="zh-CN" w:bidi="zh-CN"/>
              </w:rPr>
            </w:pPr>
          </w:p>
        </w:tc>
        <w:tc>
          <w:tcPr>
            <w:tcW w:w="898" w:type="dxa"/>
          </w:tcPr>
          <w:p w:rsidR="00A916B2" w:rsidRDefault="00A916B2">
            <w:pPr>
              <w:autoSpaceDE w:val="0"/>
              <w:autoSpaceDN w:val="0"/>
              <w:spacing w:before="10"/>
              <w:rPr>
                <w:rFonts w:asciiTheme="minorEastAsia" w:eastAsiaTheme="minorEastAsia" w:hAnsiTheme="minorEastAsia" w:cstheme="minorEastAsia"/>
                <w:b/>
                <w:sz w:val="18"/>
                <w:szCs w:val="28"/>
                <w:lang w:val="zh-CN" w:bidi="zh-CN"/>
              </w:rPr>
            </w:pPr>
          </w:p>
          <w:p w:rsidR="00A916B2" w:rsidRDefault="001652D9">
            <w:pPr>
              <w:tabs>
                <w:tab w:val="left" w:pos="427"/>
              </w:tabs>
              <w:autoSpaceDE w:val="0"/>
              <w:autoSpaceDN w:val="0"/>
              <w:ind w:left="7"/>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传</w:t>
            </w:r>
            <w:r>
              <w:rPr>
                <w:rFonts w:asciiTheme="minorEastAsia" w:eastAsiaTheme="minorEastAsia" w:hAnsiTheme="minorEastAsia" w:cstheme="minorEastAsia" w:hint="eastAsia"/>
                <w:sz w:val="22"/>
                <w:szCs w:val="28"/>
                <w:lang w:val="zh-CN" w:bidi="zh-CN"/>
              </w:rPr>
              <w:tab/>
              <w:t>真</w:t>
            </w:r>
          </w:p>
        </w:tc>
        <w:tc>
          <w:tcPr>
            <w:tcW w:w="2522" w:type="dxa"/>
            <w:gridSpan w:val="4"/>
          </w:tcPr>
          <w:p w:rsidR="00A916B2" w:rsidRDefault="00A916B2">
            <w:pPr>
              <w:autoSpaceDE w:val="0"/>
              <w:autoSpaceDN w:val="0"/>
              <w:rPr>
                <w:rFonts w:asciiTheme="minorEastAsia" w:eastAsiaTheme="minorEastAsia" w:hAnsiTheme="minorEastAsia" w:cstheme="minorEastAsia"/>
                <w:szCs w:val="28"/>
                <w:lang w:val="zh-CN" w:bidi="zh-CN"/>
              </w:rPr>
            </w:pPr>
          </w:p>
        </w:tc>
        <w:tc>
          <w:tcPr>
            <w:tcW w:w="1078" w:type="dxa"/>
          </w:tcPr>
          <w:p w:rsidR="00A916B2" w:rsidRDefault="00A916B2">
            <w:pPr>
              <w:autoSpaceDE w:val="0"/>
              <w:autoSpaceDN w:val="0"/>
              <w:spacing w:before="10"/>
              <w:rPr>
                <w:rFonts w:asciiTheme="minorEastAsia" w:eastAsiaTheme="minorEastAsia" w:hAnsiTheme="minorEastAsia" w:cstheme="minorEastAsia"/>
                <w:b/>
                <w:sz w:val="18"/>
                <w:szCs w:val="28"/>
                <w:lang w:val="zh-CN" w:bidi="zh-CN"/>
              </w:rPr>
            </w:pPr>
          </w:p>
          <w:p w:rsidR="00A916B2" w:rsidRDefault="001652D9">
            <w:pPr>
              <w:autoSpaceDE w:val="0"/>
              <w:autoSpaceDN w:val="0"/>
              <w:ind w:left="97" w:right="90"/>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网 址</w:t>
            </w:r>
          </w:p>
        </w:tc>
        <w:tc>
          <w:tcPr>
            <w:tcW w:w="2342" w:type="dxa"/>
            <w:gridSpan w:val="3"/>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614"/>
        </w:trPr>
        <w:tc>
          <w:tcPr>
            <w:tcW w:w="1728" w:type="dxa"/>
          </w:tcPr>
          <w:p w:rsidR="00A916B2" w:rsidRDefault="00A916B2">
            <w:pPr>
              <w:autoSpaceDE w:val="0"/>
              <w:autoSpaceDN w:val="0"/>
              <w:spacing w:before="11"/>
              <w:rPr>
                <w:rFonts w:asciiTheme="minorEastAsia" w:eastAsiaTheme="minorEastAsia" w:hAnsiTheme="minorEastAsia" w:cstheme="minorEastAsia"/>
                <w:b/>
                <w:sz w:val="18"/>
                <w:szCs w:val="28"/>
                <w:lang w:val="zh-CN" w:bidi="zh-CN"/>
              </w:rPr>
            </w:pPr>
          </w:p>
          <w:p w:rsidR="00A916B2" w:rsidRDefault="001652D9">
            <w:pPr>
              <w:autoSpaceDE w:val="0"/>
              <w:autoSpaceDN w:val="0"/>
              <w:ind w:left="442"/>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组织结构</w:t>
            </w:r>
          </w:p>
        </w:tc>
        <w:tc>
          <w:tcPr>
            <w:tcW w:w="6840" w:type="dxa"/>
            <w:gridSpan w:val="9"/>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608"/>
        </w:trPr>
        <w:tc>
          <w:tcPr>
            <w:tcW w:w="1728" w:type="dxa"/>
          </w:tcPr>
          <w:p w:rsidR="00A916B2" w:rsidRDefault="00A916B2">
            <w:pPr>
              <w:autoSpaceDE w:val="0"/>
              <w:autoSpaceDN w:val="0"/>
              <w:spacing w:before="8"/>
              <w:rPr>
                <w:rFonts w:asciiTheme="minorEastAsia" w:eastAsiaTheme="minorEastAsia" w:hAnsiTheme="minorEastAsia" w:cstheme="minorEastAsia"/>
                <w:b/>
                <w:sz w:val="18"/>
                <w:szCs w:val="28"/>
                <w:lang w:val="zh-CN" w:bidi="zh-CN"/>
              </w:rPr>
            </w:pPr>
          </w:p>
          <w:p w:rsidR="00A916B2" w:rsidRDefault="001652D9">
            <w:pPr>
              <w:autoSpaceDE w:val="0"/>
              <w:autoSpaceDN w:val="0"/>
              <w:spacing w:before="1"/>
              <w:ind w:left="339"/>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法定代表人</w:t>
            </w:r>
          </w:p>
        </w:tc>
        <w:tc>
          <w:tcPr>
            <w:tcW w:w="898" w:type="dxa"/>
          </w:tcPr>
          <w:p w:rsidR="00A916B2" w:rsidRDefault="00A916B2">
            <w:pPr>
              <w:autoSpaceDE w:val="0"/>
              <w:autoSpaceDN w:val="0"/>
              <w:spacing w:before="8"/>
              <w:rPr>
                <w:rFonts w:asciiTheme="minorEastAsia" w:eastAsiaTheme="minorEastAsia" w:hAnsiTheme="minorEastAsia" w:cstheme="minorEastAsia"/>
                <w:b/>
                <w:sz w:val="18"/>
                <w:szCs w:val="28"/>
                <w:lang w:val="zh-CN" w:bidi="zh-CN"/>
              </w:rPr>
            </w:pPr>
          </w:p>
          <w:p w:rsidR="00A916B2" w:rsidRDefault="001652D9">
            <w:pPr>
              <w:autoSpaceDE w:val="0"/>
              <w:autoSpaceDN w:val="0"/>
              <w:spacing w:before="1"/>
              <w:ind w:left="7"/>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姓名</w:t>
            </w:r>
          </w:p>
        </w:tc>
        <w:tc>
          <w:tcPr>
            <w:tcW w:w="951" w:type="dxa"/>
          </w:tcPr>
          <w:p w:rsidR="00A916B2" w:rsidRDefault="00A916B2">
            <w:pPr>
              <w:autoSpaceDE w:val="0"/>
              <w:autoSpaceDN w:val="0"/>
              <w:rPr>
                <w:rFonts w:asciiTheme="minorEastAsia" w:eastAsiaTheme="minorEastAsia" w:hAnsiTheme="minorEastAsia" w:cstheme="minorEastAsia"/>
                <w:szCs w:val="28"/>
                <w:lang w:val="zh-CN" w:bidi="zh-CN"/>
              </w:rPr>
            </w:pPr>
          </w:p>
        </w:tc>
        <w:tc>
          <w:tcPr>
            <w:tcW w:w="1260" w:type="dxa"/>
            <w:gridSpan w:val="2"/>
          </w:tcPr>
          <w:p w:rsidR="00A916B2" w:rsidRDefault="00A916B2">
            <w:pPr>
              <w:autoSpaceDE w:val="0"/>
              <w:autoSpaceDN w:val="0"/>
              <w:spacing w:before="8"/>
              <w:rPr>
                <w:rFonts w:asciiTheme="minorEastAsia" w:eastAsiaTheme="minorEastAsia" w:hAnsiTheme="minorEastAsia" w:cstheme="minorEastAsia"/>
                <w:b/>
                <w:sz w:val="18"/>
                <w:szCs w:val="28"/>
                <w:lang w:val="zh-CN" w:bidi="zh-CN"/>
              </w:rPr>
            </w:pPr>
          </w:p>
          <w:p w:rsidR="00A916B2" w:rsidRDefault="001652D9">
            <w:pPr>
              <w:autoSpaceDE w:val="0"/>
              <w:autoSpaceDN w:val="0"/>
              <w:spacing w:before="1"/>
              <w:ind w:left="208"/>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技术职称</w:t>
            </w:r>
          </w:p>
        </w:tc>
        <w:tc>
          <w:tcPr>
            <w:tcW w:w="1879" w:type="dxa"/>
            <w:gridSpan w:val="3"/>
          </w:tcPr>
          <w:p w:rsidR="00A916B2" w:rsidRDefault="00A916B2">
            <w:pPr>
              <w:autoSpaceDE w:val="0"/>
              <w:autoSpaceDN w:val="0"/>
              <w:rPr>
                <w:rFonts w:asciiTheme="minorEastAsia" w:eastAsiaTheme="minorEastAsia" w:hAnsiTheme="minorEastAsia" w:cstheme="minorEastAsia"/>
                <w:szCs w:val="28"/>
                <w:lang w:val="zh-CN" w:bidi="zh-CN"/>
              </w:rPr>
            </w:pPr>
          </w:p>
        </w:tc>
        <w:tc>
          <w:tcPr>
            <w:tcW w:w="860" w:type="dxa"/>
          </w:tcPr>
          <w:p w:rsidR="00A916B2" w:rsidRDefault="00A916B2">
            <w:pPr>
              <w:autoSpaceDE w:val="0"/>
              <w:autoSpaceDN w:val="0"/>
              <w:spacing w:before="8"/>
              <w:rPr>
                <w:rFonts w:asciiTheme="minorEastAsia" w:eastAsiaTheme="minorEastAsia" w:hAnsiTheme="minorEastAsia" w:cstheme="minorEastAsia"/>
                <w:b/>
                <w:sz w:val="18"/>
                <w:szCs w:val="28"/>
                <w:lang w:val="zh-CN" w:bidi="zh-CN"/>
              </w:rPr>
            </w:pPr>
          </w:p>
          <w:p w:rsidR="00A916B2" w:rsidRDefault="001652D9">
            <w:pPr>
              <w:autoSpaceDE w:val="0"/>
              <w:autoSpaceDN w:val="0"/>
              <w:spacing w:before="1"/>
              <w:ind w:left="197" w:right="192"/>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电话</w:t>
            </w:r>
          </w:p>
        </w:tc>
        <w:tc>
          <w:tcPr>
            <w:tcW w:w="992" w:type="dxa"/>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601"/>
        </w:trPr>
        <w:tc>
          <w:tcPr>
            <w:tcW w:w="1728" w:type="dxa"/>
          </w:tcPr>
          <w:p w:rsidR="00A916B2" w:rsidRDefault="00A916B2">
            <w:pPr>
              <w:autoSpaceDE w:val="0"/>
              <w:autoSpaceDN w:val="0"/>
              <w:spacing w:before="5"/>
              <w:rPr>
                <w:rFonts w:asciiTheme="minorEastAsia" w:eastAsiaTheme="minorEastAsia" w:hAnsiTheme="minorEastAsia" w:cstheme="minorEastAsia"/>
                <w:b/>
                <w:sz w:val="18"/>
                <w:szCs w:val="28"/>
                <w:lang w:val="zh-CN" w:bidi="zh-CN"/>
              </w:rPr>
            </w:pPr>
          </w:p>
          <w:p w:rsidR="00A916B2" w:rsidRDefault="001652D9">
            <w:pPr>
              <w:autoSpaceDE w:val="0"/>
              <w:autoSpaceDN w:val="0"/>
              <w:ind w:left="339"/>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技术负责人</w:t>
            </w:r>
          </w:p>
        </w:tc>
        <w:tc>
          <w:tcPr>
            <w:tcW w:w="898" w:type="dxa"/>
          </w:tcPr>
          <w:p w:rsidR="00A916B2" w:rsidRDefault="00A916B2">
            <w:pPr>
              <w:autoSpaceDE w:val="0"/>
              <w:autoSpaceDN w:val="0"/>
              <w:spacing w:before="5"/>
              <w:rPr>
                <w:rFonts w:asciiTheme="minorEastAsia" w:eastAsiaTheme="minorEastAsia" w:hAnsiTheme="minorEastAsia" w:cstheme="minorEastAsia"/>
                <w:b/>
                <w:sz w:val="18"/>
                <w:szCs w:val="28"/>
                <w:lang w:val="zh-CN" w:bidi="zh-CN"/>
              </w:rPr>
            </w:pPr>
          </w:p>
          <w:p w:rsidR="00A916B2" w:rsidRDefault="001652D9">
            <w:pPr>
              <w:autoSpaceDE w:val="0"/>
              <w:autoSpaceDN w:val="0"/>
              <w:ind w:left="7"/>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姓名</w:t>
            </w:r>
          </w:p>
        </w:tc>
        <w:tc>
          <w:tcPr>
            <w:tcW w:w="951" w:type="dxa"/>
          </w:tcPr>
          <w:p w:rsidR="00A916B2" w:rsidRDefault="00A916B2">
            <w:pPr>
              <w:autoSpaceDE w:val="0"/>
              <w:autoSpaceDN w:val="0"/>
              <w:rPr>
                <w:rFonts w:asciiTheme="minorEastAsia" w:eastAsiaTheme="minorEastAsia" w:hAnsiTheme="minorEastAsia" w:cstheme="minorEastAsia"/>
                <w:szCs w:val="28"/>
                <w:lang w:val="zh-CN" w:bidi="zh-CN"/>
              </w:rPr>
            </w:pPr>
          </w:p>
        </w:tc>
        <w:tc>
          <w:tcPr>
            <w:tcW w:w="1260" w:type="dxa"/>
            <w:gridSpan w:val="2"/>
          </w:tcPr>
          <w:p w:rsidR="00A916B2" w:rsidRDefault="00A916B2">
            <w:pPr>
              <w:autoSpaceDE w:val="0"/>
              <w:autoSpaceDN w:val="0"/>
              <w:spacing w:before="5"/>
              <w:rPr>
                <w:rFonts w:asciiTheme="minorEastAsia" w:eastAsiaTheme="minorEastAsia" w:hAnsiTheme="minorEastAsia" w:cstheme="minorEastAsia"/>
                <w:b/>
                <w:sz w:val="18"/>
                <w:szCs w:val="28"/>
                <w:lang w:val="zh-CN" w:bidi="zh-CN"/>
              </w:rPr>
            </w:pPr>
          </w:p>
          <w:p w:rsidR="00A916B2" w:rsidRDefault="001652D9">
            <w:pPr>
              <w:autoSpaceDE w:val="0"/>
              <w:autoSpaceDN w:val="0"/>
              <w:ind w:left="208"/>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技术职称</w:t>
            </w:r>
          </w:p>
        </w:tc>
        <w:tc>
          <w:tcPr>
            <w:tcW w:w="1879" w:type="dxa"/>
            <w:gridSpan w:val="3"/>
          </w:tcPr>
          <w:p w:rsidR="00A916B2" w:rsidRDefault="00A916B2">
            <w:pPr>
              <w:autoSpaceDE w:val="0"/>
              <w:autoSpaceDN w:val="0"/>
              <w:rPr>
                <w:rFonts w:asciiTheme="minorEastAsia" w:eastAsiaTheme="minorEastAsia" w:hAnsiTheme="minorEastAsia" w:cstheme="minorEastAsia"/>
                <w:szCs w:val="28"/>
                <w:lang w:val="zh-CN" w:bidi="zh-CN"/>
              </w:rPr>
            </w:pPr>
          </w:p>
        </w:tc>
        <w:tc>
          <w:tcPr>
            <w:tcW w:w="860" w:type="dxa"/>
          </w:tcPr>
          <w:p w:rsidR="00A916B2" w:rsidRDefault="00A916B2">
            <w:pPr>
              <w:autoSpaceDE w:val="0"/>
              <w:autoSpaceDN w:val="0"/>
              <w:spacing w:before="5"/>
              <w:rPr>
                <w:rFonts w:asciiTheme="minorEastAsia" w:eastAsiaTheme="minorEastAsia" w:hAnsiTheme="minorEastAsia" w:cstheme="minorEastAsia"/>
                <w:b/>
                <w:sz w:val="18"/>
                <w:szCs w:val="28"/>
                <w:lang w:val="zh-CN" w:bidi="zh-CN"/>
              </w:rPr>
            </w:pPr>
          </w:p>
          <w:p w:rsidR="00A916B2" w:rsidRDefault="001652D9">
            <w:pPr>
              <w:autoSpaceDE w:val="0"/>
              <w:autoSpaceDN w:val="0"/>
              <w:ind w:left="197" w:right="192"/>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电话</w:t>
            </w:r>
          </w:p>
        </w:tc>
        <w:tc>
          <w:tcPr>
            <w:tcW w:w="992" w:type="dxa"/>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623"/>
        </w:trPr>
        <w:tc>
          <w:tcPr>
            <w:tcW w:w="1728" w:type="dxa"/>
          </w:tcPr>
          <w:p w:rsidR="00A916B2" w:rsidRDefault="00A916B2">
            <w:pPr>
              <w:autoSpaceDE w:val="0"/>
              <w:autoSpaceDN w:val="0"/>
              <w:spacing w:before="4"/>
              <w:rPr>
                <w:rFonts w:asciiTheme="minorEastAsia" w:eastAsiaTheme="minorEastAsia" w:hAnsiTheme="minorEastAsia" w:cstheme="minorEastAsia"/>
                <w:b/>
                <w:sz w:val="20"/>
                <w:szCs w:val="28"/>
                <w:lang w:val="zh-CN" w:bidi="zh-CN"/>
              </w:rPr>
            </w:pPr>
          </w:p>
          <w:p w:rsidR="00A916B2" w:rsidRDefault="001652D9">
            <w:pPr>
              <w:autoSpaceDE w:val="0"/>
              <w:autoSpaceDN w:val="0"/>
              <w:ind w:left="442"/>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成立时间</w:t>
            </w:r>
          </w:p>
        </w:tc>
        <w:tc>
          <w:tcPr>
            <w:tcW w:w="1849" w:type="dxa"/>
            <w:gridSpan w:val="2"/>
          </w:tcPr>
          <w:p w:rsidR="00A916B2" w:rsidRDefault="00A916B2">
            <w:pPr>
              <w:autoSpaceDE w:val="0"/>
              <w:autoSpaceDN w:val="0"/>
              <w:rPr>
                <w:rFonts w:asciiTheme="minorEastAsia" w:eastAsiaTheme="minorEastAsia" w:hAnsiTheme="minorEastAsia" w:cstheme="minorEastAsia"/>
                <w:szCs w:val="28"/>
                <w:lang w:val="zh-CN" w:bidi="zh-CN"/>
              </w:rPr>
            </w:pPr>
          </w:p>
        </w:tc>
        <w:tc>
          <w:tcPr>
            <w:tcW w:w="4991" w:type="dxa"/>
            <w:gridSpan w:val="7"/>
          </w:tcPr>
          <w:p w:rsidR="00A916B2" w:rsidRDefault="00A916B2">
            <w:pPr>
              <w:autoSpaceDE w:val="0"/>
              <w:autoSpaceDN w:val="0"/>
              <w:spacing w:before="4"/>
              <w:rPr>
                <w:rFonts w:asciiTheme="minorEastAsia" w:eastAsiaTheme="minorEastAsia" w:hAnsiTheme="minorEastAsia" w:cstheme="minorEastAsia"/>
                <w:b/>
                <w:sz w:val="20"/>
                <w:szCs w:val="28"/>
                <w:lang w:val="zh-CN" w:bidi="zh-CN"/>
              </w:rPr>
            </w:pPr>
          </w:p>
          <w:p w:rsidR="00A916B2" w:rsidRDefault="001652D9">
            <w:pPr>
              <w:autoSpaceDE w:val="0"/>
              <w:autoSpaceDN w:val="0"/>
              <w:ind w:left="1896" w:right="1784"/>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员工总人数：</w:t>
            </w:r>
          </w:p>
        </w:tc>
      </w:tr>
      <w:tr w:rsidR="00A916B2">
        <w:trPr>
          <w:trHeight w:val="658"/>
        </w:trPr>
        <w:tc>
          <w:tcPr>
            <w:tcW w:w="1728" w:type="dxa"/>
            <w:vMerge w:val="restart"/>
            <w:vAlign w:val="center"/>
          </w:tcPr>
          <w:p w:rsidR="00A916B2" w:rsidRDefault="00A916B2">
            <w:pPr>
              <w:autoSpaceDE w:val="0"/>
              <w:autoSpaceDN w:val="0"/>
              <w:spacing w:before="8"/>
              <w:jc w:val="center"/>
              <w:rPr>
                <w:rFonts w:asciiTheme="minorEastAsia" w:eastAsiaTheme="minorEastAsia" w:hAnsiTheme="minorEastAsia" w:cstheme="minorEastAsia"/>
                <w:b/>
                <w:sz w:val="18"/>
                <w:szCs w:val="28"/>
                <w:lang w:val="zh-CN" w:bidi="zh-CN"/>
              </w:rPr>
            </w:pPr>
          </w:p>
          <w:p w:rsidR="00A916B2" w:rsidRDefault="001652D9">
            <w:pPr>
              <w:autoSpaceDE w:val="0"/>
              <w:autoSpaceDN w:val="0"/>
              <w:spacing w:before="1"/>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营业执照号</w:t>
            </w:r>
          </w:p>
        </w:tc>
        <w:tc>
          <w:tcPr>
            <w:tcW w:w="1849" w:type="dxa"/>
            <w:gridSpan w:val="2"/>
            <w:vMerge w:val="restart"/>
            <w:vAlign w:val="center"/>
          </w:tcPr>
          <w:p w:rsidR="00A916B2" w:rsidRDefault="00A916B2">
            <w:pPr>
              <w:autoSpaceDE w:val="0"/>
              <w:autoSpaceDN w:val="0"/>
              <w:jc w:val="center"/>
              <w:rPr>
                <w:rFonts w:asciiTheme="minorEastAsia" w:eastAsiaTheme="minorEastAsia" w:hAnsiTheme="minorEastAsia" w:cstheme="minorEastAsia"/>
                <w:szCs w:val="28"/>
                <w:lang w:val="zh-CN" w:bidi="zh-CN"/>
              </w:rPr>
            </w:pPr>
          </w:p>
        </w:tc>
        <w:tc>
          <w:tcPr>
            <w:tcW w:w="840" w:type="dxa"/>
            <w:vMerge w:val="restart"/>
          </w:tcPr>
          <w:p w:rsidR="00A916B2" w:rsidRDefault="00A916B2">
            <w:pPr>
              <w:autoSpaceDE w:val="0"/>
              <w:autoSpaceDN w:val="0"/>
              <w:rPr>
                <w:rFonts w:asciiTheme="minorEastAsia" w:eastAsiaTheme="minorEastAsia" w:hAnsiTheme="minorEastAsia" w:cstheme="minorEastAsia"/>
                <w:b/>
                <w:szCs w:val="28"/>
                <w:lang w:val="zh-CN" w:bidi="zh-CN"/>
              </w:rPr>
            </w:pPr>
          </w:p>
          <w:p w:rsidR="00A916B2" w:rsidRDefault="00A916B2">
            <w:pPr>
              <w:autoSpaceDE w:val="0"/>
              <w:autoSpaceDN w:val="0"/>
              <w:rPr>
                <w:rFonts w:asciiTheme="minorEastAsia" w:eastAsiaTheme="minorEastAsia" w:hAnsiTheme="minorEastAsia" w:cstheme="minorEastAsia"/>
                <w:b/>
                <w:szCs w:val="28"/>
                <w:lang w:val="zh-CN" w:bidi="zh-CN"/>
              </w:rPr>
            </w:pPr>
          </w:p>
          <w:p w:rsidR="00A916B2" w:rsidRDefault="00A916B2">
            <w:pPr>
              <w:autoSpaceDE w:val="0"/>
              <w:autoSpaceDN w:val="0"/>
              <w:rPr>
                <w:rFonts w:asciiTheme="minorEastAsia" w:eastAsiaTheme="minorEastAsia" w:hAnsiTheme="minorEastAsia" w:cstheme="minorEastAsia"/>
                <w:b/>
                <w:szCs w:val="28"/>
                <w:lang w:val="zh-CN" w:bidi="zh-CN"/>
              </w:rPr>
            </w:pPr>
          </w:p>
          <w:p w:rsidR="00A916B2" w:rsidRDefault="00A916B2">
            <w:pPr>
              <w:autoSpaceDE w:val="0"/>
              <w:autoSpaceDN w:val="0"/>
              <w:rPr>
                <w:rFonts w:asciiTheme="minorEastAsia" w:eastAsiaTheme="minorEastAsia" w:hAnsiTheme="minorEastAsia" w:cstheme="minorEastAsia"/>
                <w:b/>
                <w:szCs w:val="28"/>
                <w:lang w:val="zh-CN" w:bidi="zh-CN"/>
              </w:rPr>
            </w:pPr>
          </w:p>
          <w:p w:rsidR="00A916B2" w:rsidRDefault="00A916B2">
            <w:pPr>
              <w:autoSpaceDE w:val="0"/>
              <w:autoSpaceDN w:val="0"/>
              <w:rPr>
                <w:rFonts w:asciiTheme="minorEastAsia" w:eastAsiaTheme="minorEastAsia" w:hAnsiTheme="minorEastAsia" w:cstheme="minorEastAsia"/>
                <w:b/>
                <w:szCs w:val="28"/>
                <w:lang w:val="zh-CN" w:bidi="zh-CN"/>
              </w:rPr>
            </w:pPr>
          </w:p>
          <w:p w:rsidR="00A916B2" w:rsidRDefault="00A916B2">
            <w:pPr>
              <w:autoSpaceDE w:val="0"/>
              <w:autoSpaceDN w:val="0"/>
              <w:spacing w:before="8"/>
              <w:rPr>
                <w:rFonts w:asciiTheme="minorEastAsia" w:eastAsiaTheme="minorEastAsia" w:hAnsiTheme="minorEastAsia" w:cstheme="minorEastAsia"/>
                <w:b/>
                <w:sz w:val="18"/>
                <w:szCs w:val="28"/>
                <w:lang w:val="zh-CN" w:bidi="zh-CN"/>
              </w:rPr>
            </w:pPr>
          </w:p>
          <w:p w:rsidR="00A916B2" w:rsidRDefault="001652D9">
            <w:pPr>
              <w:autoSpaceDE w:val="0"/>
              <w:autoSpaceDN w:val="0"/>
              <w:ind w:left="208"/>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其中</w:t>
            </w:r>
          </w:p>
        </w:tc>
        <w:tc>
          <w:tcPr>
            <w:tcW w:w="2299" w:type="dxa"/>
            <w:gridSpan w:val="4"/>
          </w:tcPr>
          <w:p w:rsidR="00A916B2" w:rsidRDefault="00A916B2">
            <w:pPr>
              <w:autoSpaceDE w:val="0"/>
              <w:autoSpaceDN w:val="0"/>
              <w:spacing w:before="8"/>
              <w:rPr>
                <w:rFonts w:asciiTheme="minorEastAsia" w:eastAsiaTheme="minorEastAsia" w:hAnsiTheme="minorEastAsia" w:cstheme="minorEastAsia"/>
                <w:b/>
                <w:sz w:val="20"/>
                <w:szCs w:val="28"/>
                <w:lang w:val="zh-CN" w:bidi="zh-CN"/>
              </w:rPr>
            </w:pPr>
          </w:p>
          <w:p w:rsidR="00A916B2" w:rsidRDefault="001652D9">
            <w:pPr>
              <w:autoSpaceDE w:val="0"/>
              <w:autoSpaceDN w:val="0"/>
              <w:ind w:left="729"/>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项目经理</w:t>
            </w:r>
          </w:p>
        </w:tc>
        <w:tc>
          <w:tcPr>
            <w:tcW w:w="1852" w:type="dxa"/>
            <w:gridSpan w:val="2"/>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610"/>
        </w:trPr>
        <w:tc>
          <w:tcPr>
            <w:tcW w:w="1728" w:type="dxa"/>
            <w:vMerge/>
            <w:vAlign w:val="center"/>
          </w:tcPr>
          <w:p w:rsidR="00A916B2" w:rsidRDefault="00A916B2">
            <w:pPr>
              <w:autoSpaceDE w:val="0"/>
              <w:autoSpaceDN w:val="0"/>
              <w:spacing w:before="1"/>
              <w:ind w:left="339"/>
              <w:jc w:val="center"/>
              <w:rPr>
                <w:rFonts w:asciiTheme="minorEastAsia" w:eastAsiaTheme="minorEastAsia" w:hAnsiTheme="minorEastAsia" w:cstheme="minorEastAsia"/>
                <w:sz w:val="22"/>
                <w:szCs w:val="28"/>
                <w:lang w:val="zh-CN" w:bidi="zh-CN"/>
              </w:rPr>
            </w:pPr>
          </w:p>
        </w:tc>
        <w:tc>
          <w:tcPr>
            <w:tcW w:w="1849" w:type="dxa"/>
            <w:gridSpan w:val="2"/>
            <w:vMerge/>
            <w:vAlign w:val="center"/>
          </w:tcPr>
          <w:p w:rsidR="00A916B2" w:rsidRDefault="00A916B2">
            <w:pPr>
              <w:autoSpaceDE w:val="0"/>
              <w:autoSpaceDN w:val="0"/>
              <w:jc w:val="center"/>
              <w:rPr>
                <w:rFonts w:asciiTheme="minorEastAsia" w:eastAsiaTheme="minorEastAsia" w:hAnsiTheme="minorEastAsia" w:cstheme="minorEastAsia"/>
                <w:szCs w:val="28"/>
                <w:lang w:val="zh-CN" w:bidi="zh-CN"/>
              </w:rPr>
            </w:pPr>
          </w:p>
        </w:tc>
        <w:tc>
          <w:tcPr>
            <w:tcW w:w="840" w:type="dxa"/>
            <w:vMerge/>
            <w:tcBorders>
              <w:top w:val="nil"/>
            </w:tcBorders>
          </w:tcPr>
          <w:p w:rsidR="00A916B2" w:rsidRDefault="00A916B2">
            <w:pPr>
              <w:autoSpaceDE w:val="0"/>
              <w:autoSpaceDN w:val="0"/>
              <w:rPr>
                <w:rFonts w:asciiTheme="minorEastAsia" w:eastAsiaTheme="minorEastAsia" w:hAnsiTheme="minorEastAsia" w:cstheme="minorEastAsia"/>
                <w:sz w:val="4"/>
                <w:szCs w:val="4"/>
                <w:lang w:val="zh-CN" w:bidi="zh-CN"/>
              </w:rPr>
            </w:pPr>
          </w:p>
        </w:tc>
        <w:tc>
          <w:tcPr>
            <w:tcW w:w="2299" w:type="dxa"/>
            <w:gridSpan w:val="4"/>
          </w:tcPr>
          <w:p w:rsidR="00A916B2" w:rsidRDefault="00A916B2">
            <w:pPr>
              <w:autoSpaceDE w:val="0"/>
              <w:autoSpaceDN w:val="0"/>
              <w:spacing w:before="8"/>
              <w:rPr>
                <w:rFonts w:asciiTheme="minorEastAsia" w:eastAsiaTheme="minorEastAsia" w:hAnsiTheme="minorEastAsia" w:cstheme="minorEastAsia"/>
                <w:b/>
                <w:sz w:val="18"/>
                <w:szCs w:val="28"/>
                <w:lang w:val="zh-CN" w:bidi="zh-CN"/>
              </w:rPr>
            </w:pPr>
          </w:p>
          <w:p w:rsidR="00A916B2" w:rsidRDefault="001652D9">
            <w:pPr>
              <w:autoSpaceDE w:val="0"/>
              <w:autoSpaceDN w:val="0"/>
              <w:spacing w:before="1"/>
              <w:ind w:left="518"/>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高级职称人员</w:t>
            </w:r>
          </w:p>
        </w:tc>
        <w:tc>
          <w:tcPr>
            <w:tcW w:w="1852" w:type="dxa"/>
            <w:gridSpan w:val="2"/>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603"/>
        </w:trPr>
        <w:tc>
          <w:tcPr>
            <w:tcW w:w="1728" w:type="dxa"/>
            <w:vAlign w:val="center"/>
          </w:tcPr>
          <w:p w:rsidR="00A916B2" w:rsidRDefault="00A916B2">
            <w:pPr>
              <w:autoSpaceDE w:val="0"/>
              <w:autoSpaceDN w:val="0"/>
              <w:spacing w:before="5"/>
              <w:jc w:val="center"/>
              <w:rPr>
                <w:rFonts w:asciiTheme="minorEastAsia" w:eastAsiaTheme="minorEastAsia" w:hAnsiTheme="minorEastAsia" w:cstheme="minorEastAsia"/>
                <w:b/>
                <w:sz w:val="18"/>
                <w:szCs w:val="28"/>
                <w:lang w:val="zh-CN" w:bidi="zh-CN"/>
              </w:rPr>
            </w:pPr>
          </w:p>
          <w:p w:rsidR="00A916B2" w:rsidRDefault="001652D9">
            <w:pPr>
              <w:autoSpaceDE w:val="0"/>
              <w:autoSpaceDN w:val="0"/>
              <w:ind w:left="98"/>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注册资金</w:t>
            </w:r>
          </w:p>
        </w:tc>
        <w:tc>
          <w:tcPr>
            <w:tcW w:w="1849" w:type="dxa"/>
            <w:gridSpan w:val="2"/>
            <w:vAlign w:val="center"/>
          </w:tcPr>
          <w:p w:rsidR="00A916B2" w:rsidRDefault="00A916B2">
            <w:pPr>
              <w:autoSpaceDE w:val="0"/>
              <w:autoSpaceDN w:val="0"/>
              <w:jc w:val="center"/>
              <w:rPr>
                <w:rFonts w:asciiTheme="minorEastAsia" w:eastAsiaTheme="minorEastAsia" w:hAnsiTheme="minorEastAsia" w:cstheme="minorEastAsia"/>
                <w:szCs w:val="28"/>
                <w:lang w:val="zh-CN" w:bidi="zh-CN"/>
              </w:rPr>
            </w:pPr>
          </w:p>
        </w:tc>
        <w:tc>
          <w:tcPr>
            <w:tcW w:w="840" w:type="dxa"/>
            <w:vMerge/>
            <w:tcBorders>
              <w:top w:val="nil"/>
            </w:tcBorders>
          </w:tcPr>
          <w:p w:rsidR="00A916B2" w:rsidRDefault="00A916B2">
            <w:pPr>
              <w:autoSpaceDE w:val="0"/>
              <w:autoSpaceDN w:val="0"/>
              <w:rPr>
                <w:rFonts w:asciiTheme="minorEastAsia" w:eastAsiaTheme="minorEastAsia" w:hAnsiTheme="minorEastAsia" w:cstheme="minorEastAsia"/>
                <w:sz w:val="4"/>
                <w:szCs w:val="4"/>
                <w:lang w:val="zh-CN" w:bidi="zh-CN"/>
              </w:rPr>
            </w:pPr>
          </w:p>
        </w:tc>
        <w:tc>
          <w:tcPr>
            <w:tcW w:w="2299" w:type="dxa"/>
            <w:gridSpan w:val="4"/>
          </w:tcPr>
          <w:p w:rsidR="00A916B2" w:rsidRDefault="00A916B2">
            <w:pPr>
              <w:autoSpaceDE w:val="0"/>
              <w:autoSpaceDN w:val="0"/>
              <w:spacing w:before="5"/>
              <w:rPr>
                <w:rFonts w:asciiTheme="minorEastAsia" w:eastAsiaTheme="minorEastAsia" w:hAnsiTheme="minorEastAsia" w:cstheme="minorEastAsia"/>
                <w:b/>
                <w:sz w:val="18"/>
                <w:szCs w:val="28"/>
                <w:lang w:val="zh-CN" w:bidi="zh-CN"/>
              </w:rPr>
            </w:pPr>
          </w:p>
          <w:p w:rsidR="00A916B2" w:rsidRDefault="001652D9">
            <w:pPr>
              <w:autoSpaceDE w:val="0"/>
              <w:autoSpaceDN w:val="0"/>
              <w:ind w:left="518"/>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中级职称人员</w:t>
            </w:r>
          </w:p>
        </w:tc>
        <w:tc>
          <w:tcPr>
            <w:tcW w:w="1852" w:type="dxa"/>
            <w:gridSpan w:val="2"/>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626"/>
        </w:trPr>
        <w:tc>
          <w:tcPr>
            <w:tcW w:w="1728" w:type="dxa"/>
          </w:tcPr>
          <w:p w:rsidR="00A916B2" w:rsidRDefault="00A916B2">
            <w:pPr>
              <w:autoSpaceDE w:val="0"/>
              <w:autoSpaceDN w:val="0"/>
              <w:spacing w:before="5"/>
              <w:rPr>
                <w:rFonts w:asciiTheme="minorEastAsia" w:eastAsiaTheme="minorEastAsia" w:hAnsiTheme="minorEastAsia" w:cstheme="minorEastAsia"/>
                <w:b/>
                <w:sz w:val="20"/>
                <w:szCs w:val="28"/>
                <w:lang w:val="zh-CN" w:bidi="zh-CN"/>
              </w:rPr>
            </w:pPr>
          </w:p>
          <w:p w:rsidR="00A916B2" w:rsidRDefault="001652D9">
            <w:pPr>
              <w:autoSpaceDE w:val="0"/>
              <w:autoSpaceDN w:val="0"/>
              <w:ind w:left="442"/>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开户银行</w:t>
            </w:r>
          </w:p>
        </w:tc>
        <w:tc>
          <w:tcPr>
            <w:tcW w:w="1849" w:type="dxa"/>
            <w:gridSpan w:val="2"/>
          </w:tcPr>
          <w:p w:rsidR="00A916B2" w:rsidRDefault="00A916B2">
            <w:pPr>
              <w:autoSpaceDE w:val="0"/>
              <w:autoSpaceDN w:val="0"/>
              <w:rPr>
                <w:rFonts w:asciiTheme="minorEastAsia" w:eastAsiaTheme="minorEastAsia" w:hAnsiTheme="minorEastAsia" w:cstheme="minorEastAsia"/>
                <w:szCs w:val="28"/>
                <w:lang w:val="zh-CN" w:bidi="zh-CN"/>
              </w:rPr>
            </w:pPr>
          </w:p>
        </w:tc>
        <w:tc>
          <w:tcPr>
            <w:tcW w:w="840" w:type="dxa"/>
            <w:vMerge/>
            <w:tcBorders>
              <w:top w:val="nil"/>
            </w:tcBorders>
          </w:tcPr>
          <w:p w:rsidR="00A916B2" w:rsidRDefault="00A916B2">
            <w:pPr>
              <w:autoSpaceDE w:val="0"/>
              <w:autoSpaceDN w:val="0"/>
              <w:rPr>
                <w:rFonts w:asciiTheme="minorEastAsia" w:eastAsiaTheme="minorEastAsia" w:hAnsiTheme="minorEastAsia" w:cstheme="minorEastAsia"/>
                <w:sz w:val="4"/>
                <w:szCs w:val="4"/>
                <w:lang w:val="zh-CN" w:bidi="zh-CN"/>
              </w:rPr>
            </w:pPr>
          </w:p>
        </w:tc>
        <w:tc>
          <w:tcPr>
            <w:tcW w:w="2299" w:type="dxa"/>
            <w:gridSpan w:val="4"/>
          </w:tcPr>
          <w:p w:rsidR="00A916B2" w:rsidRDefault="00A916B2">
            <w:pPr>
              <w:autoSpaceDE w:val="0"/>
              <w:autoSpaceDN w:val="0"/>
              <w:spacing w:before="5"/>
              <w:rPr>
                <w:rFonts w:asciiTheme="minorEastAsia" w:eastAsiaTheme="minorEastAsia" w:hAnsiTheme="minorEastAsia" w:cstheme="minorEastAsia"/>
                <w:b/>
                <w:sz w:val="20"/>
                <w:szCs w:val="28"/>
                <w:lang w:val="zh-CN" w:bidi="zh-CN"/>
              </w:rPr>
            </w:pPr>
          </w:p>
          <w:p w:rsidR="00A916B2" w:rsidRDefault="001652D9">
            <w:pPr>
              <w:autoSpaceDE w:val="0"/>
              <w:autoSpaceDN w:val="0"/>
              <w:ind w:left="518"/>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初级职称人员</w:t>
            </w:r>
          </w:p>
        </w:tc>
        <w:tc>
          <w:tcPr>
            <w:tcW w:w="1852" w:type="dxa"/>
            <w:gridSpan w:val="2"/>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606"/>
        </w:trPr>
        <w:tc>
          <w:tcPr>
            <w:tcW w:w="1728" w:type="dxa"/>
          </w:tcPr>
          <w:p w:rsidR="00A916B2" w:rsidRDefault="00A916B2">
            <w:pPr>
              <w:autoSpaceDE w:val="0"/>
              <w:autoSpaceDN w:val="0"/>
              <w:spacing w:before="6"/>
              <w:rPr>
                <w:rFonts w:asciiTheme="minorEastAsia" w:eastAsiaTheme="minorEastAsia" w:hAnsiTheme="minorEastAsia" w:cstheme="minorEastAsia"/>
                <w:b/>
                <w:sz w:val="18"/>
                <w:szCs w:val="28"/>
                <w:lang w:val="zh-CN" w:bidi="zh-CN"/>
              </w:rPr>
            </w:pPr>
          </w:p>
          <w:p w:rsidR="00A916B2" w:rsidRDefault="001652D9">
            <w:pPr>
              <w:autoSpaceDE w:val="0"/>
              <w:autoSpaceDN w:val="0"/>
              <w:ind w:left="632" w:right="625"/>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账号</w:t>
            </w:r>
          </w:p>
        </w:tc>
        <w:tc>
          <w:tcPr>
            <w:tcW w:w="1849" w:type="dxa"/>
            <w:gridSpan w:val="2"/>
          </w:tcPr>
          <w:p w:rsidR="00A916B2" w:rsidRDefault="00A916B2">
            <w:pPr>
              <w:autoSpaceDE w:val="0"/>
              <w:autoSpaceDN w:val="0"/>
              <w:rPr>
                <w:rFonts w:asciiTheme="minorEastAsia" w:eastAsiaTheme="minorEastAsia" w:hAnsiTheme="minorEastAsia" w:cstheme="minorEastAsia"/>
                <w:szCs w:val="28"/>
                <w:lang w:val="zh-CN" w:bidi="zh-CN"/>
              </w:rPr>
            </w:pPr>
          </w:p>
        </w:tc>
        <w:tc>
          <w:tcPr>
            <w:tcW w:w="840" w:type="dxa"/>
            <w:vMerge/>
            <w:tcBorders>
              <w:top w:val="nil"/>
            </w:tcBorders>
          </w:tcPr>
          <w:p w:rsidR="00A916B2" w:rsidRDefault="00A916B2">
            <w:pPr>
              <w:autoSpaceDE w:val="0"/>
              <w:autoSpaceDN w:val="0"/>
              <w:rPr>
                <w:rFonts w:asciiTheme="minorEastAsia" w:eastAsiaTheme="minorEastAsia" w:hAnsiTheme="minorEastAsia" w:cstheme="minorEastAsia"/>
                <w:sz w:val="4"/>
                <w:szCs w:val="4"/>
                <w:lang w:val="zh-CN" w:bidi="zh-CN"/>
              </w:rPr>
            </w:pPr>
          </w:p>
        </w:tc>
        <w:tc>
          <w:tcPr>
            <w:tcW w:w="2299" w:type="dxa"/>
            <w:gridSpan w:val="4"/>
          </w:tcPr>
          <w:p w:rsidR="00A916B2" w:rsidRDefault="001652D9">
            <w:pPr>
              <w:tabs>
                <w:tab w:val="left" w:pos="528"/>
              </w:tabs>
              <w:autoSpaceDE w:val="0"/>
              <w:autoSpaceDN w:val="0"/>
              <w:spacing w:before="166"/>
              <w:ind w:left="108"/>
              <w:jc w:val="center"/>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技</w:t>
            </w:r>
            <w:r>
              <w:rPr>
                <w:rFonts w:asciiTheme="minorEastAsia" w:eastAsiaTheme="minorEastAsia" w:hAnsiTheme="minorEastAsia" w:cstheme="minorEastAsia" w:hint="eastAsia"/>
                <w:sz w:val="22"/>
                <w:szCs w:val="28"/>
                <w:lang w:val="zh-CN" w:bidi="zh-CN"/>
              </w:rPr>
              <w:tab/>
              <w:t>工</w:t>
            </w:r>
          </w:p>
        </w:tc>
        <w:tc>
          <w:tcPr>
            <w:tcW w:w="1852" w:type="dxa"/>
            <w:gridSpan w:val="2"/>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1643"/>
        </w:trPr>
        <w:tc>
          <w:tcPr>
            <w:tcW w:w="1728" w:type="dxa"/>
          </w:tcPr>
          <w:p w:rsidR="00A916B2" w:rsidRDefault="00A916B2">
            <w:pPr>
              <w:autoSpaceDE w:val="0"/>
              <w:autoSpaceDN w:val="0"/>
              <w:rPr>
                <w:rFonts w:asciiTheme="minorEastAsia" w:eastAsiaTheme="minorEastAsia" w:hAnsiTheme="minorEastAsia" w:cstheme="minorEastAsia"/>
                <w:b/>
                <w:szCs w:val="28"/>
                <w:lang w:val="zh-CN" w:bidi="zh-CN"/>
              </w:rPr>
            </w:pPr>
          </w:p>
          <w:p w:rsidR="00A916B2" w:rsidRDefault="00A916B2">
            <w:pPr>
              <w:autoSpaceDE w:val="0"/>
              <w:autoSpaceDN w:val="0"/>
              <w:rPr>
                <w:rFonts w:asciiTheme="minorEastAsia" w:eastAsiaTheme="minorEastAsia" w:hAnsiTheme="minorEastAsia" w:cstheme="minorEastAsia"/>
                <w:b/>
                <w:szCs w:val="28"/>
                <w:lang w:val="zh-CN" w:bidi="zh-CN"/>
              </w:rPr>
            </w:pPr>
          </w:p>
          <w:p w:rsidR="00A916B2" w:rsidRDefault="001652D9">
            <w:pPr>
              <w:autoSpaceDE w:val="0"/>
              <w:autoSpaceDN w:val="0"/>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经营范围</w:t>
            </w:r>
          </w:p>
        </w:tc>
        <w:tc>
          <w:tcPr>
            <w:tcW w:w="6840" w:type="dxa"/>
            <w:gridSpan w:val="9"/>
          </w:tcPr>
          <w:p w:rsidR="00A916B2" w:rsidRDefault="00A916B2">
            <w:pPr>
              <w:autoSpaceDE w:val="0"/>
              <w:autoSpaceDN w:val="0"/>
              <w:rPr>
                <w:rFonts w:asciiTheme="minorEastAsia" w:eastAsiaTheme="minorEastAsia" w:hAnsiTheme="minorEastAsia" w:cstheme="minorEastAsia"/>
                <w:szCs w:val="28"/>
                <w:lang w:val="zh-CN" w:bidi="zh-CN"/>
              </w:rPr>
            </w:pPr>
          </w:p>
        </w:tc>
      </w:tr>
      <w:tr w:rsidR="00A916B2">
        <w:trPr>
          <w:trHeight w:val="615"/>
        </w:trPr>
        <w:tc>
          <w:tcPr>
            <w:tcW w:w="1728" w:type="dxa"/>
          </w:tcPr>
          <w:p w:rsidR="00A916B2" w:rsidRDefault="001652D9">
            <w:pPr>
              <w:autoSpaceDE w:val="0"/>
              <w:autoSpaceDN w:val="0"/>
              <w:spacing w:before="173"/>
              <w:ind w:left="106"/>
              <w:rPr>
                <w:rFonts w:asciiTheme="minorEastAsia" w:eastAsiaTheme="minorEastAsia" w:hAnsiTheme="minorEastAsia" w:cstheme="minorEastAsia"/>
                <w:sz w:val="22"/>
                <w:szCs w:val="28"/>
                <w:lang w:val="zh-CN" w:bidi="zh-CN"/>
              </w:rPr>
            </w:pPr>
            <w:r>
              <w:rPr>
                <w:rFonts w:asciiTheme="minorEastAsia" w:eastAsiaTheme="minorEastAsia" w:hAnsiTheme="minorEastAsia" w:cstheme="minorEastAsia" w:hint="eastAsia"/>
                <w:sz w:val="22"/>
                <w:szCs w:val="28"/>
                <w:lang w:val="zh-CN" w:bidi="zh-CN"/>
              </w:rPr>
              <w:t>备注</w:t>
            </w:r>
          </w:p>
        </w:tc>
        <w:tc>
          <w:tcPr>
            <w:tcW w:w="6840" w:type="dxa"/>
            <w:gridSpan w:val="9"/>
          </w:tcPr>
          <w:p w:rsidR="00A916B2" w:rsidRDefault="00A916B2">
            <w:pPr>
              <w:autoSpaceDE w:val="0"/>
              <w:autoSpaceDN w:val="0"/>
              <w:rPr>
                <w:rFonts w:asciiTheme="minorEastAsia" w:eastAsiaTheme="minorEastAsia" w:hAnsiTheme="minorEastAsia" w:cstheme="minorEastAsia"/>
                <w:szCs w:val="28"/>
                <w:lang w:val="zh-CN" w:bidi="zh-CN"/>
              </w:rPr>
            </w:pPr>
          </w:p>
        </w:tc>
      </w:tr>
    </w:tbl>
    <w:p w:rsidR="00A916B2" w:rsidRDefault="001652D9">
      <w:pPr>
        <w:tabs>
          <w:tab w:val="left" w:pos="0"/>
        </w:tabs>
        <w:wordWrap w:val="0"/>
        <w:spacing w:line="500" w:lineRule="exact"/>
        <w:ind w:right="268" w:firstLineChars="200" w:firstLine="442"/>
        <w:rPr>
          <w:sz w:val="24"/>
        </w:rPr>
      </w:pPr>
      <w:r>
        <w:rPr>
          <w:rFonts w:asciiTheme="minorEastAsia" w:eastAsiaTheme="minorEastAsia" w:hAnsiTheme="minorEastAsia" w:cstheme="minorEastAsia" w:hint="eastAsia"/>
          <w:b/>
          <w:sz w:val="22"/>
          <w:szCs w:val="28"/>
          <w:lang w:val="zh-CN" w:bidi="zh-CN"/>
        </w:rPr>
        <w:t>备注：供应商基本情况表后附申请人资格要求的所有证件的原件扫描件（</w:t>
      </w:r>
      <w:proofErr w:type="gramStart"/>
      <w:r>
        <w:rPr>
          <w:rFonts w:asciiTheme="minorEastAsia" w:eastAsiaTheme="minorEastAsia" w:hAnsiTheme="minorEastAsia" w:cstheme="minorEastAsia" w:hint="eastAsia"/>
          <w:b/>
          <w:sz w:val="22"/>
          <w:szCs w:val="28"/>
          <w:lang w:val="zh-CN" w:bidi="zh-CN"/>
        </w:rPr>
        <w:t>扫描件须清晰</w:t>
      </w:r>
      <w:proofErr w:type="gramEnd"/>
      <w:r>
        <w:rPr>
          <w:rFonts w:asciiTheme="minorEastAsia" w:eastAsiaTheme="minorEastAsia" w:hAnsiTheme="minorEastAsia" w:cstheme="minorEastAsia" w:hint="eastAsia"/>
          <w:b/>
          <w:sz w:val="22"/>
          <w:szCs w:val="28"/>
          <w:lang w:val="zh-CN" w:bidi="zh-CN"/>
        </w:rPr>
        <w:t>可辨）</w:t>
      </w:r>
    </w:p>
    <w:p w:rsidR="00A916B2" w:rsidRDefault="00A916B2">
      <w:pPr>
        <w:widowControl/>
        <w:spacing w:line="480" w:lineRule="exact"/>
        <w:outlineLvl w:val="0"/>
        <w:rPr>
          <w:rFonts w:ascii="宋体" w:hAnsi="宋体" w:cs="宋体"/>
          <w:b/>
          <w:bCs/>
          <w:kern w:val="0"/>
          <w:sz w:val="28"/>
          <w:szCs w:val="28"/>
        </w:rPr>
      </w:pPr>
    </w:p>
    <w:p w:rsidR="00A916B2" w:rsidRDefault="00A916B2">
      <w:pPr>
        <w:widowControl/>
        <w:spacing w:line="480" w:lineRule="exact"/>
        <w:outlineLvl w:val="0"/>
        <w:rPr>
          <w:rFonts w:ascii="宋体" w:hAnsi="宋体" w:cs="宋体"/>
          <w:b/>
          <w:bCs/>
          <w:kern w:val="0"/>
          <w:sz w:val="28"/>
          <w:szCs w:val="28"/>
        </w:rPr>
      </w:pPr>
    </w:p>
    <w:p w:rsidR="00A916B2" w:rsidRDefault="001652D9">
      <w:pPr>
        <w:widowControl/>
        <w:spacing w:line="480" w:lineRule="exact"/>
        <w:jc w:val="center"/>
        <w:outlineLvl w:val="0"/>
        <w:rPr>
          <w:rFonts w:ascii="宋体" w:hAnsi="宋体" w:cs="宋体"/>
          <w:b/>
          <w:bCs/>
          <w:kern w:val="0"/>
          <w:sz w:val="28"/>
          <w:szCs w:val="28"/>
        </w:rPr>
      </w:pPr>
      <w:r>
        <w:rPr>
          <w:rFonts w:ascii="宋体" w:hAnsi="宋体" w:cs="宋体" w:hint="eastAsia"/>
          <w:b/>
          <w:bCs/>
          <w:kern w:val="0"/>
          <w:sz w:val="28"/>
          <w:szCs w:val="28"/>
        </w:rPr>
        <w:br w:type="page"/>
        <w:t>十二、已标价工程量清单</w:t>
      </w:r>
      <w:bookmarkStart w:id="902" w:name="_Toc512689780"/>
      <w:bookmarkStart w:id="903" w:name="_Toc488083643"/>
      <w:bookmarkStart w:id="904" w:name="_Toc480282415"/>
      <w:bookmarkEnd w:id="901"/>
      <w:bookmarkEnd w:id="902"/>
      <w:bookmarkEnd w:id="903"/>
    </w:p>
    <w:p w:rsidR="00A916B2" w:rsidRDefault="00A916B2">
      <w:pPr>
        <w:widowControl/>
        <w:spacing w:line="480" w:lineRule="exact"/>
        <w:outlineLvl w:val="0"/>
        <w:rPr>
          <w:rFonts w:ascii="宋体" w:hAnsi="宋体" w:cs="宋体"/>
          <w:b/>
          <w:bCs/>
          <w:sz w:val="24"/>
        </w:rPr>
      </w:pPr>
    </w:p>
    <w:p w:rsidR="00A916B2" w:rsidRDefault="00A916B2">
      <w:pPr>
        <w:widowControl/>
        <w:spacing w:line="480" w:lineRule="exact"/>
        <w:outlineLvl w:val="0"/>
        <w:rPr>
          <w:rFonts w:ascii="宋体" w:hAnsi="宋体" w:cs="宋体"/>
          <w:b/>
          <w:bCs/>
          <w:sz w:val="24"/>
        </w:rPr>
      </w:pPr>
    </w:p>
    <w:p w:rsidR="00A916B2" w:rsidRDefault="001652D9">
      <w:pPr>
        <w:widowControl/>
        <w:spacing w:line="480" w:lineRule="exact"/>
        <w:jc w:val="center"/>
        <w:outlineLvl w:val="0"/>
        <w:rPr>
          <w:rFonts w:ascii="宋体" w:hAnsi="宋体" w:cs="宋体"/>
          <w:b/>
          <w:bCs/>
          <w:kern w:val="0"/>
          <w:sz w:val="28"/>
          <w:szCs w:val="28"/>
        </w:rPr>
      </w:pPr>
      <w:r>
        <w:rPr>
          <w:rFonts w:ascii="宋体" w:hAnsi="宋体" w:cs="宋体" w:hint="eastAsia"/>
          <w:b/>
          <w:bCs/>
          <w:sz w:val="24"/>
        </w:rPr>
        <w:br w:type="page"/>
      </w:r>
      <w:bookmarkStart w:id="905" w:name="_Toc14007"/>
      <w:bookmarkStart w:id="906" w:name="_Toc514834640"/>
      <w:bookmarkStart w:id="907" w:name="_Toc16770593"/>
      <w:bookmarkStart w:id="908" w:name="_Toc43302831"/>
      <w:bookmarkEnd w:id="904"/>
      <w:bookmarkEnd w:id="905"/>
      <w:bookmarkEnd w:id="906"/>
      <w:r>
        <w:rPr>
          <w:rFonts w:ascii="宋体" w:hAnsi="宋体" w:cs="宋体" w:hint="eastAsia"/>
          <w:b/>
          <w:bCs/>
          <w:sz w:val="28"/>
          <w:szCs w:val="28"/>
        </w:rPr>
        <w:t>十三、供应商认为有必要提供的其他资料</w:t>
      </w:r>
      <w:bookmarkEnd w:id="907"/>
      <w:bookmarkEnd w:id="908"/>
    </w:p>
    <w:p w:rsidR="00A916B2" w:rsidRDefault="00A916B2">
      <w:pPr>
        <w:pStyle w:val="20"/>
        <w:ind w:firstLine="480"/>
        <w:rPr>
          <w:rFonts w:ascii="宋体" w:hAnsi="宋体" w:cs="宋体"/>
        </w:rPr>
      </w:pPr>
    </w:p>
    <w:p w:rsidR="00A916B2" w:rsidRDefault="001652D9">
      <w:pPr>
        <w:pStyle w:val="20"/>
        <w:ind w:firstLine="480"/>
        <w:rPr>
          <w:rFonts w:ascii="宋体" w:hAnsi="宋体" w:cs="宋体"/>
        </w:rPr>
      </w:pPr>
      <w:r>
        <w:rPr>
          <w:rFonts w:ascii="宋体" w:hAnsi="宋体" w:cs="宋体" w:hint="eastAsia"/>
        </w:rPr>
        <w:t>磋商文件要求及供应商认为有必要提供的其它证明材料</w:t>
      </w:r>
    </w:p>
    <w:p w:rsidR="00A916B2" w:rsidRDefault="00A916B2">
      <w:pPr>
        <w:pStyle w:val="20"/>
        <w:ind w:firstLine="480"/>
        <w:rPr>
          <w:rFonts w:ascii="宋体" w:hAnsi="宋体" w:cs="宋体"/>
        </w:rPr>
      </w:pPr>
    </w:p>
    <w:p w:rsidR="00A916B2" w:rsidRDefault="00A916B2">
      <w:pPr>
        <w:spacing w:line="480" w:lineRule="exact"/>
        <w:ind w:firstLineChars="1035" w:firstLine="2173"/>
        <w:rPr>
          <w:rFonts w:ascii="宋体" w:hAnsi="宋体" w:cs="宋体"/>
          <w:szCs w:val="21"/>
        </w:rPr>
      </w:pPr>
    </w:p>
    <w:p w:rsidR="00A916B2" w:rsidRDefault="00A916B2">
      <w:pPr>
        <w:spacing w:line="480" w:lineRule="exact"/>
        <w:ind w:firstLineChars="1035" w:firstLine="2173"/>
        <w:rPr>
          <w:rFonts w:ascii="宋体" w:hAnsi="宋体" w:cs="宋体"/>
        </w:rPr>
      </w:pPr>
    </w:p>
    <w:p w:rsidR="00A916B2" w:rsidRDefault="00A916B2">
      <w:pPr>
        <w:spacing w:beforeLines="100" w:before="312" w:afterLines="50" w:after="156"/>
        <w:jc w:val="center"/>
        <w:rPr>
          <w:rFonts w:ascii="宋体" w:hAnsi="宋体" w:cs="宋体"/>
        </w:rPr>
      </w:pPr>
    </w:p>
    <w:p w:rsidR="00A916B2" w:rsidRDefault="00A916B2">
      <w:pPr>
        <w:rPr>
          <w:rFonts w:ascii="宋体" w:hAnsi="宋体" w:cs="宋体"/>
        </w:rPr>
      </w:pPr>
    </w:p>
    <w:p w:rsidR="00A916B2" w:rsidRDefault="00A916B2">
      <w:pPr>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pStyle w:val="11"/>
        <w:rPr>
          <w:rFonts w:ascii="宋体" w:hAnsi="宋体" w:cs="宋体"/>
        </w:rPr>
      </w:pPr>
    </w:p>
    <w:p w:rsidR="00A916B2" w:rsidRDefault="00A916B2">
      <w:pPr>
        <w:rPr>
          <w:rFonts w:ascii="宋体" w:hAnsi="宋体" w:cs="宋体"/>
          <w:b/>
          <w:bCs/>
        </w:rPr>
      </w:pPr>
    </w:p>
    <w:p w:rsidR="00A916B2" w:rsidRDefault="001652D9">
      <w:pPr>
        <w:rPr>
          <w:rFonts w:ascii="宋体" w:hAnsi="宋体" w:cs="宋体"/>
          <w:spacing w:val="6"/>
          <w:sz w:val="28"/>
          <w:szCs w:val="28"/>
        </w:rPr>
      </w:pPr>
      <w:r>
        <w:rPr>
          <w:rFonts w:ascii="宋体" w:hAnsi="宋体" w:cs="宋体" w:hint="eastAsia"/>
          <w:spacing w:val="6"/>
          <w:sz w:val="28"/>
          <w:szCs w:val="28"/>
        </w:rPr>
        <w:br w:type="page"/>
      </w:r>
    </w:p>
    <w:p w:rsidR="00A916B2" w:rsidRDefault="001652D9">
      <w:pPr>
        <w:rPr>
          <w:rFonts w:ascii="宋体" w:hAnsi="宋体" w:cs="宋体"/>
          <w:spacing w:val="6"/>
          <w:sz w:val="28"/>
          <w:szCs w:val="28"/>
        </w:rPr>
      </w:pPr>
      <w:r>
        <w:rPr>
          <w:rFonts w:ascii="宋体" w:hAnsi="宋体" w:cs="宋体" w:hint="eastAsia"/>
          <w:spacing w:val="6"/>
          <w:sz w:val="28"/>
          <w:szCs w:val="28"/>
        </w:rPr>
        <w:t>附件1：</w:t>
      </w:r>
    </w:p>
    <w:p w:rsidR="00A916B2" w:rsidRDefault="001652D9">
      <w:pPr>
        <w:jc w:val="center"/>
        <w:rPr>
          <w:rFonts w:ascii="宋体" w:hAnsi="宋体" w:cs="宋体"/>
          <w:spacing w:val="6"/>
          <w:sz w:val="28"/>
          <w:szCs w:val="28"/>
        </w:rPr>
      </w:pPr>
      <w:r>
        <w:rPr>
          <w:rFonts w:ascii="宋体" w:hAnsi="宋体" w:cs="宋体" w:hint="eastAsia"/>
          <w:spacing w:val="6"/>
          <w:sz w:val="28"/>
          <w:szCs w:val="28"/>
        </w:rPr>
        <w:t>中小企业声明函（投标供应商）</w:t>
      </w:r>
    </w:p>
    <w:p w:rsidR="00A916B2" w:rsidRDefault="00A916B2">
      <w:pPr>
        <w:jc w:val="center"/>
        <w:rPr>
          <w:rFonts w:ascii="宋体" w:hAnsi="宋体" w:cs="宋体"/>
          <w:spacing w:val="6"/>
          <w:szCs w:val="21"/>
        </w:rPr>
      </w:pPr>
    </w:p>
    <w:p w:rsidR="00A916B2" w:rsidRDefault="001652D9">
      <w:pPr>
        <w:spacing w:line="500" w:lineRule="exact"/>
        <w:ind w:firstLineChars="200" w:firstLine="504"/>
        <w:rPr>
          <w:rFonts w:ascii="宋体" w:hAnsi="宋体" w:cs="宋体"/>
          <w:spacing w:val="6"/>
          <w:sz w:val="24"/>
        </w:rPr>
      </w:pPr>
      <w:r>
        <w:rPr>
          <w:rFonts w:ascii="宋体" w:hAnsi="宋体" w:cs="宋体" w:hint="eastAsia"/>
          <w:spacing w:val="6"/>
          <w:sz w:val="24"/>
        </w:rPr>
        <w:t>本公司（联合体）郑重声明，根据《政府采购促进中小企业发展管理办法》（财库﹝2020﹞46号）的规定，本公司（联合体）参加</w:t>
      </w:r>
      <w:r>
        <w:rPr>
          <w:rFonts w:ascii="宋体" w:hAnsi="宋体" w:cs="宋体" w:hint="eastAsia"/>
          <w:spacing w:val="6"/>
          <w:sz w:val="24"/>
          <w:u w:val="single"/>
        </w:rPr>
        <w:t>（单位名称）</w:t>
      </w:r>
      <w:r>
        <w:rPr>
          <w:rFonts w:ascii="宋体" w:hAnsi="宋体" w:cs="宋体" w:hint="eastAsia"/>
          <w:spacing w:val="6"/>
          <w:sz w:val="24"/>
        </w:rPr>
        <w:t>的</w:t>
      </w:r>
      <w:r>
        <w:rPr>
          <w:rFonts w:ascii="宋体" w:hAnsi="宋体" w:cs="宋体" w:hint="eastAsia"/>
          <w:spacing w:val="6"/>
          <w:sz w:val="24"/>
          <w:u w:val="single"/>
        </w:rPr>
        <w:t>（项目名称）</w:t>
      </w:r>
      <w:r>
        <w:rPr>
          <w:rFonts w:ascii="宋体" w:hAnsi="宋体" w:cs="宋体" w:hint="eastAsia"/>
          <w:spacing w:val="6"/>
          <w:sz w:val="24"/>
        </w:rPr>
        <w:t>采购活动，工程的施工单位全部为符合政策要求的中小企业。（或者：服务全部为符合要求的中小企业承接）。相关企业（含联合体中的中小企业、签订分包意向协议的中小企业）的具体情况如下：</w:t>
      </w:r>
    </w:p>
    <w:p w:rsidR="00A916B2" w:rsidRDefault="001652D9">
      <w:pPr>
        <w:spacing w:line="500" w:lineRule="exact"/>
        <w:ind w:firstLineChars="200" w:firstLine="504"/>
        <w:rPr>
          <w:rFonts w:ascii="宋体" w:hAnsi="宋体" w:cs="宋体"/>
          <w:spacing w:val="6"/>
          <w:sz w:val="24"/>
        </w:rPr>
      </w:pPr>
      <w:r>
        <w:rPr>
          <w:rFonts w:ascii="宋体" w:hAnsi="宋体" w:cs="宋体" w:hint="eastAsia"/>
          <w:spacing w:val="6"/>
          <w:sz w:val="24"/>
        </w:rPr>
        <w:t>1、</w:t>
      </w:r>
      <w:r>
        <w:rPr>
          <w:rFonts w:ascii="宋体" w:hAnsi="宋体" w:cs="宋体" w:hint="eastAsia"/>
          <w:spacing w:val="6"/>
          <w:sz w:val="24"/>
          <w:u w:val="single"/>
        </w:rPr>
        <w:t>（标的名称）</w:t>
      </w:r>
      <w:r>
        <w:rPr>
          <w:rFonts w:ascii="宋体" w:hAnsi="宋体" w:cs="宋体" w:hint="eastAsia"/>
          <w:spacing w:val="6"/>
          <w:sz w:val="24"/>
        </w:rPr>
        <w:t>，属于</w:t>
      </w:r>
      <w:r>
        <w:rPr>
          <w:rFonts w:ascii="宋体" w:hAnsi="宋体" w:cs="宋体" w:hint="eastAsia"/>
          <w:spacing w:val="6"/>
          <w:sz w:val="24"/>
          <w:u w:val="single"/>
        </w:rPr>
        <w:t>（采购文件中明确的所属行业）</w:t>
      </w:r>
      <w:r>
        <w:rPr>
          <w:rFonts w:ascii="宋体" w:hAnsi="宋体" w:cs="宋体" w:hint="eastAsia"/>
          <w:spacing w:val="6"/>
          <w:sz w:val="24"/>
        </w:rPr>
        <w:t>；承建（承接）企业为</w:t>
      </w:r>
      <w:r>
        <w:rPr>
          <w:rFonts w:ascii="宋体" w:hAnsi="宋体" w:cs="宋体" w:hint="eastAsia"/>
          <w:spacing w:val="6"/>
          <w:sz w:val="24"/>
          <w:u w:val="single"/>
        </w:rPr>
        <w:t>（企业名称）</w:t>
      </w:r>
      <w:r>
        <w:rPr>
          <w:rFonts w:ascii="宋体" w:hAnsi="宋体" w:cs="宋体" w:hint="eastAsia"/>
          <w:spacing w:val="6"/>
          <w:sz w:val="24"/>
        </w:rPr>
        <w:t>，从业人员人，营业收入为万元，资产总额为万元，属于</w:t>
      </w:r>
      <w:r>
        <w:rPr>
          <w:rFonts w:ascii="宋体" w:hAnsi="宋体" w:cs="宋体" w:hint="eastAsia"/>
          <w:spacing w:val="6"/>
          <w:sz w:val="24"/>
          <w:u w:val="single"/>
        </w:rPr>
        <w:t>（中型企业、小型企业、微型企业）</w:t>
      </w:r>
      <w:r>
        <w:rPr>
          <w:rFonts w:ascii="宋体" w:hAnsi="宋体" w:cs="宋体" w:hint="eastAsia"/>
          <w:spacing w:val="6"/>
          <w:sz w:val="24"/>
        </w:rPr>
        <w:t xml:space="preserve">； </w:t>
      </w:r>
    </w:p>
    <w:p w:rsidR="00A916B2" w:rsidRDefault="001652D9">
      <w:pPr>
        <w:spacing w:line="500" w:lineRule="exact"/>
        <w:ind w:firstLineChars="200" w:firstLine="504"/>
        <w:rPr>
          <w:rFonts w:ascii="宋体" w:hAnsi="宋体" w:cs="宋体"/>
          <w:spacing w:val="6"/>
          <w:sz w:val="24"/>
        </w:rPr>
      </w:pPr>
      <w:r>
        <w:rPr>
          <w:rFonts w:ascii="宋体" w:hAnsi="宋体" w:cs="宋体" w:hint="eastAsia"/>
          <w:spacing w:val="6"/>
          <w:sz w:val="24"/>
        </w:rPr>
        <w:t>2、</w:t>
      </w:r>
      <w:r>
        <w:rPr>
          <w:rFonts w:ascii="宋体" w:hAnsi="宋体" w:cs="宋体" w:hint="eastAsia"/>
          <w:spacing w:val="6"/>
          <w:sz w:val="24"/>
          <w:u w:val="single"/>
        </w:rPr>
        <w:t>（标的名称）</w:t>
      </w:r>
      <w:r>
        <w:rPr>
          <w:rFonts w:ascii="宋体" w:hAnsi="宋体" w:cs="宋体" w:hint="eastAsia"/>
          <w:spacing w:val="6"/>
          <w:sz w:val="24"/>
        </w:rPr>
        <w:t>，属于</w:t>
      </w:r>
      <w:r>
        <w:rPr>
          <w:rFonts w:ascii="宋体" w:hAnsi="宋体" w:cs="宋体" w:hint="eastAsia"/>
          <w:spacing w:val="6"/>
          <w:sz w:val="24"/>
          <w:u w:val="single"/>
        </w:rPr>
        <w:t>（采购文件中明确的所属行业）</w:t>
      </w:r>
      <w:r>
        <w:rPr>
          <w:rFonts w:ascii="宋体" w:hAnsi="宋体" w:cs="宋体" w:hint="eastAsia"/>
          <w:spacing w:val="6"/>
          <w:sz w:val="24"/>
        </w:rPr>
        <w:t>；承建（承接）企业为</w:t>
      </w:r>
      <w:r>
        <w:rPr>
          <w:rFonts w:ascii="宋体" w:hAnsi="宋体" w:cs="宋体" w:hint="eastAsia"/>
          <w:spacing w:val="6"/>
          <w:sz w:val="24"/>
          <w:u w:val="single"/>
        </w:rPr>
        <w:t>（企业名称）</w:t>
      </w:r>
      <w:r>
        <w:rPr>
          <w:rFonts w:ascii="宋体" w:hAnsi="宋体" w:cs="宋体" w:hint="eastAsia"/>
          <w:spacing w:val="6"/>
          <w:sz w:val="24"/>
        </w:rPr>
        <w:t>，从业人员人，营业收入为万元，资产总额为万元，属于</w:t>
      </w:r>
      <w:r>
        <w:rPr>
          <w:rFonts w:ascii="宋体" w:hAnsi="宋体" w:cs="宋体" w:hint="eastAsia"/>
          <w:spacing w:val="6"/>
          <w:sz w:val="24"/>
          <w:u w:val="single"/>
        </w:rPr>
        <w:t>（中型企业、小型企业、微型企业）</w:t>
      </w:r>
      <w:r>
        <w:rPr>
          <w:rFonts w:ascii="宋体" w:hAnsi="宋体" w:cs="宋体" w:hint="eastAsia"/>
          <w:spacing w:val="6"/>
          <w:sz w:val="24"/>
        </w:rPr>
        <w:t xml:space="preserve">； </w:t>
      </w:r>
    </w:p>
    <w:p w:rsidR="00A916B2" w:rsidRDefault="001652D9">
      <w:pPr>
        <w:spacing w:line="500" w:lineRule="exact"/>
        <w:ind w:firstLineChars="200" w:firstLine="504"/>
        <w:rPr>
          <w:rFonts w:ascii="宋体" w:hAnsi="宋体" w:cs="宋体"/>
          <w:spacing w:val="6"/>
          <w:sz w:val="24"/>
        </w:rPr>
      </w:pPr>
      <w:r>
        <w:rPr>
          <w:rFonts w:ascii="宋体" w:hAnsi="宋体" w:cs="宋体" w:hint="eastAsia"/>
          <w:spacing w:val="6"/>
          <w:sz w:val="24"/>
        </w:rPr>
        <w:t>……</w:t>
      </w:r>
    </w:p>
    <w:p w:rsidR="00A916B2" w:rsidRDefault="001652D9">
      <w:pPr>
        <w:spacing w:line="500" w:lineRule="exact"/>
        <w:ind w:firstLineChars="200" w:firstLine="504"/>
        <w:rPr>
          <w:rFonts w:ascii="宋体" w:hAnsi="宋体" w:cs="宋体"/>
          <w:spacing w:val="6"/>
          <w:sz w:val="24"/>
        </w:rPr>
      </w:pPr>
      <w:r>
        <w:rPr>
          <w:rFonts w:ascii="宋体" w:hAnsi="宋体" w:cs="宋体" w:hint="eastAsia"/>
          <w:spacing w:val="6"/>
          <w:sz w:val="24"/>
        </w:rPr>
        <w:t>以上企业，不属于大企业的分支机构，不存在控股股东为大企业的情形，也不存在与大企业的负责人为同一人的情形。</w:t>
      </w:r>
    </w:p>
    <w:p w:rsidR="00A916B2" w:rsidRDefault="001652D9">
      <w:pPr>
        <w:spacing w:line="500" w:lineRule="exact"/>
        <w:ind w:firstLineChars="200" w:firstLine="504"/>
        <w:rPr>
          <w:rFonts w:ascii="宋体" w:hAnsi="宋体" w:cs="宋体"/>
          <w:spacing w:val="6"/>
          <w:sz w:val="24"/>
        </w:rPr>
      </w:pPr>
      <w:r>
        <w:rPr>
          <w:rFonts w:ascii="宋体" w:hAnsi="宋体" w:cs="宋体" w:hint="eastAsia"/>
          <w:spacing w:val="6"/>
          <w:sz w:val="24"/>
        </w:rPr>
        <w:t>本企业对上述声明内容的真实性负责。如有虚假，将依法承担相应责任。</w:t>
      </w:r>
    </w:p>
    <w:p w:rsidR="00A916B2" w:rsidRDefault="00A916B2">
      <w:pPr>
        <w:spacing w:line="500" w:lineRule="exact"/>
        <w:ind w:firstLineChars="2000" w:firstLine="5040"/>
        <w:jc w:val="left"/>
        <w:rPr>
          <w:rFonts w:ascii="宋体" w:hAnsi="宋体" w:cs="宋体"/>
          <w:spacing w:val="6"/>
          <w:sz w:val="24"/>
        </w:rPr>
      </w:pPr>
    </w:p>
    <w:p w:rsidR="00A916B2" w:rsidRDefault="00A916B2">
      <w:pPr>
        <w:spacing w:line="500" w:lineRule="exact"/>
        <w:ind w:firstLineChars="200" w:firstLine="504"/>
        <w:rPr>
          <w:rFonts w:ascii="宋体" w:hAnsi="宋体" w:cs="宋体"/>
          <w:spacing w:val="6"/>
          <w:sz w:val="24"/>
          <w:szCs w:val="22"/>
        </w:rPr>
      </w:pPr>
    </w:p>
    <w:p w:rsidR="00A916B2" w:rsidRDefault="00A916B2">
      <w:pPr>
        <w:spacing w:line="500" w:lineRule="exact"/>
        <w:ind w:firstLineChars="2000" w:firstLine="5040"/>
        <w:jc w:val="left"/>
        <w:rPr>
          <w:rFonts w:ascii="宋体" w:hAnsi="宋体" w:cs="宋体"/>
          <w:spacing w:val="6"/>
          <w:sz w:val="24"/>
          <w:szCs w:val="22"/>
        </w:rPr>
      </w:pPr>
    </w:p>
    <w:p w:rsidR="00A916B2" w:rsidRDefault="00A916B2">
      <w:pPr>
        <w:spacing w:line="500" w:lineRule="exact"/>
        <w:ind w:firstLineChars="2000" w:firstLine="5040"/>
        <w:jc w:val="left"/>
        <w:rPr>
          <w:rFonts w:ascii="宋体" w:hAnsi="宋体" w:cs="宋体"/>
          <w:spacing w:val="6"/>
          <w:sz w:val="24"/>
          <w:szCs w:val="22"/>
        </w:rPr>
      </w:pPr>
    </w:p>
    <w:p w:rsidR="00A916B2" w:rsidRDefault="00A916B2">
      <w:pPr>
        <w:spacing w:line="500" w:lineRule="exact"/>
        <w:ind w:firstLineChars="2000" w:firstLine="5040"/>
        <w:jc w:val="left"/>
        <w:rPr>
          <w:rFonts w:ascii="宋体" w:hAnsi="宋体" w:cs="宋体"/>
          <w:spacing w:val="6"/>
          <w:sz w:val="24"/>
          <w:szCs w:val="22"/>
        </w:rPr>
      </w:pPr>
    </w:p>
    <w:p w:rsidR="00A916B2" w:rsidRDefault="001652D9">
      <w:pPr>
        <w:spacing w:line="600" w:lineRule="exact"/>
        <w:jc w:val="center"/>
        <w:outlineLvl w:val="0"/>
        <w:rPr>
          <w:rFonts w:ascii="宋体" w:hAnsi="宋体" w:cs="宋体"/>
          <w:spacing w:val="6"/>
          <w:sz w:val="24"/>
          <w:szCs w:val="22"/>
        </w:rPr>
      </w:pPr>
      <w:r>
        <w:rPr>
          <w:rFonts w:ascii="宋体" w:hAnsi="宋体" w:cs="宋体" w:hint="eastAsia"/>
          <w:spacing w:val="6"/>
          <w:sz w:val="24"/>
          <w:szCs w:val="22"/>
        </w:rPr>
        <w:t xml:space="preserve">                                  供应商：（企业电子签章）</w:t>
      </w:r>
    </w:p>
    <w:p w:rsidR="00A916B2" w:rsidRDefault="001652D9">
      <w:pPr>
        <w:spacing w:line="600" w:lineRule="exact"/>
        <w:ind w:firstLineChars="2100" w:firstLine="5292"/>
        <w:outlineLvl w:val="0"/>
        <w:rPr>
          <w:rFonts w:ascii="宋体" w:hAnsi="宋体" w:cs="宋体"/>
          <w:spacing w:val="6"/>
          <w:sz w:val="24"/>
          <w:szCs w:val="22"/>
        </w:rPr>
      </w:pPr>
      <w:r>
        <w:rPr>
          <w:rFonts w:ascii="宋体" w:hAnsi="宋体" w:cs="宋体" w:hint="eastAsia"/>
          <w:spacing w:val="6"/>
          <w:sz w:val="24"/>
          <w:szCs w:val="22"/>
        </w:rPr>
        <w:t>日  期：</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w:t>
      </w:r>
    </w:p>
    <w:p w:rsidR="00A916B2" w:rsidRDefault="00A916B2">
      <w:pPr>
        <w:pStyle w:val="11"/>
        <w:rPr>
          <w:rFonts w:ascii="宋体" w:hAnsi="宋体" w:cs="宋体"/>
        </w:rPr>
      </w:pPr>
    </w:p>
    <w:p w:rsidR="00A916B2" w:rsidRDefault="001652D9">
      <w:pPr>
        <w:rPr>
          <w:rFonts w:ascii="宋体" w:hAnsi="宋体" w:cs="宋体"/>
          <w:spacing w:val="6"/>
          <w:sz w:val="28"/>
          <w:szCs w:val="28"/>
        </w:rPr>
      </w:pPr>
      <w:r>
        <w:rPr>
          <w:rFonts w:ascii="宋体" w:hAnsi="宋体" w:cs="宋体" w:hint="eastAsia"/>
          <w:spacing w:val="6"/>
          <w:sz w:val="28"/>
          <w:szCs w:val="28"/>
        </w:rPr>
        <w:br w:type="page"/>
      </w:r>
    </w:p>
    <w:p w:rsidR="00A916B2" w:rsidRDefault="001652D9">
      <w:pPr>
        <w:rPr>
          <w:rFonts w:ascii="宋体" w:hAnsi="宋体" w:cs="宋体"/>
          <w:spacing w:val="6"/>
          <w:sz w:val="28"/>
          <w:szCs w:val="28"/>
        </w:rPr>
      </w:pPr>
      <w:r>
        <w:rPr>
          <w:rFonts w:ascii="宋体" w:hAnsi="宋体" w:cs="宋体" w:hint="eastAsia"/>
          <w:spacing w:val="6"/>
          <w:sz w:val="28"/>
          <w:szCs w:val="28"/>
        </w:rPr>
        <w:t>附件2：</w:t>
      </w:r>
    </w:p>
    <w:p w:rsidR="00A916B2" w:rsidRDefault="00A916B2">
      <w:pPr>
        <w:spacing w:line="600" w:lineRule="exact"/>
        <w:jc w:val="center"/>
        <w:outlineLvl w:val="0"/>
        <w:rPr>
          <w:rFonts w:ascii="宋体" w:hAnsi="宋体" w:cs="宋体"/>
          <w:b/>
          <w:kern w:val="0"/>
          <w:sz w:val="32"/>
          <w:szCs w:val="32"/>
        </w:rPr>
      </w:pPr>
    </w:p>
    <w:p w:rsidR="00A916B2" w:rsidRDefault="001652D9">
      <w:pPr>
        <w:spacing w:line="500" w:lineRule="exact"/>
        <w:jc w:val="center"/>
        <w:rPr>
          <w:rFonts w:ascii="宋体" w:hAnsi="宋体" w:cs="宋体"/>
          <w:spacing w:val="6"/>
          <w:sz w:val="28"/>
          <w:szCs w:val="28"/>
        </w:rPr>
      </w:pPr>
      <w:r>
        <w:rPr>
          <w:rFonts w:ascii="宋体" w:hAnsi="宋体" w:cs="宋体" w:hint="eastAsia"/>
          <w:spacing w:val="6"/>
          <w:sz w:val="28"/>
          <w:szCs w:val="28"/>
        </w:rPr>
        <w:t>残疾人福利性单位声明函</w:t>
      </w:r>
    </w:p>
    <w:p w:rsidR="00A916B2" w:rsidRDefault="00A916B2">
      <w:pPr>
        <w:spacing w:line="500" w:lineRule="exact"/>
        <w:jc w:val="center"/>
        <w:rPr>
          <w:rFonts w:ascii="宋体" w:hAnsi="宋体" w:cs="宋体"/>
          <w:spacing w:val="6"/>
          <w:szCs w:val="21"/>
        </w:rPr>
      </w:pPr>
    </w:p>
    <w:p w:rsidR="00A916B2" w:rsidRDefault="001652D9">
      <w:pPr>
        <w:spacing w:line="500" w:lineRule="exact"/>
        <w:rPr>
          <w:rFonts w:ascii="宋体" w:hAnsi="宋体" w:cs="宋体"/>
          <w:spacing w:val="6"/>
          <w:sz w:val="24"/>
          <w:szCs w:val="22"/>
        </w:rPr>
      </w:pPr>
      <w:r>
        <w:rPr>
          <w:rFonts w:ascii="宋体" w:hAnsi="宋体" w:cs="宋体" w:hint="eastAsia"/>
          <w:spacing w:val="6"/>
          <w:sz w:val="24"/>
          <w:szCs w:val="22"/>
        </w:rPr>
        <w:t xml:space="preserve">    本单位郑重声明，根据《财政部 民政部 中国残疾人联合会关于促进残疾人就业政府采购政策的通知》（财库〔2017〕141号）的规定，本单位为符合条件的残疾人福利性单位，且本单位参加______单位的______项目采购活动提供本单位的服务。</w:t>
      </w:r>
    </w:p>
    <w:p w:rsidR="00A916B2" w:rsidRDefault="001652D9">
      <w:pPr>
        <w:spacing w:line="500" w:lineRule="exact"/>
        <w:ind w:firstLine="420"/>
        <w:rPr>
          <w:rFonts w:ascii="宋体" w:hAnsi="宋体" w:cs="宋体"/>
          <w:spacing w:val="6"/>
          <w:sz w:val="24"/>
          <w:szCs w:val="22"/>
        </w:rPr>
      </w:pPr>
      <w:r>
        <w:rPr>
          <w:rFonts w:ascii="宋体" w:hAnsi="宋体" w:cs="宋体" w:hint="eastAsia"/>
          <w:spacing w:val="6"/>
          <w:sz w:val="24"/>
          <w:szCs w:val="22"/>
        </w:rPr>
        <w:t>本单位对上述声明的真实性负责。如有虚假，将依法承担相应责任。</w:t>
      </w:r>
    </w:p>
    <w:p w:rsidR="00A916B2" w:rsidRDefault="00A916B2">
      <w:pPr>
        <w:spacing w:line="500" w:lineRule="exact"/>
        <w:ind w:firstLineChars="200" w:firstLine="504"/>
        <w:rPr>
          <w:rFonts w:ascii="宋体" w:hAnsi="宋体" w:cs="宋体"/>
          <w:spacing w:val="6"/>
          <w:sz w:val="24"/>
          <w:szCs w:val="22"/>
        </w:rPr>
      </w:pPr>
    </w:p>
    <w:p w:rsidR="00A916B2" w:rsidRDefault="00A916B2">
      <w:pPr>
        <w:spacing w:line="500" w:lineRule="exact"/>
        <w:ind w:firstLineChars="200" w:firstLine="504"/>
        <w:rPr>
          <w:rFonts w:ascii="宋体" w:hAnsi="宋体" w:cs="宋体"/>
          <w:spacing w:val="6"/>
          <w:sz w:val="24"/>
          <w:szCs w:val="22"/>
        </w:rPr>
      </w:pPr>
    </w:p>
    <w:p w:rsidR="00A916B2" w:rsidRDefault="001652D9">
      <w:pPr>
        <w:spacing w:line="600" w:lineRule="exact"/>
        <w:jc w:val="center"/>
        <w:outlineLvl w:val="0"/>
        <w:rPr>
          <w:rFonts w:ascii="宋体" w:hAnsi="宋体" w:cs="宋体"/>
          <w:spacing w:val="6"/>
          <w:sz w:val="24"/>
          <w:szCs w:val="22"/>
        </w:rPr>
      </w:pPr>
      <w:bookmarkStart w:id="909" w:name="_Toc80256528"/>
      <w:r>
        <w:rPr>
          <w:rFonts w:ascii="宋体" w:hAnsi="宋体" w:cs="宋体" w:hint="eastAsia"/>
          <w:spacing w:val="6"/>
          <w:sz w:val="24"/>
          <w:szCs w:val="22"/>
        </w:rPr>
        <w:t xml:space="preserve">                                  供应商：（企业电子签章）</w:t>
      </w:r>
      <w:bookmarkEnd w:id="909"/>
    </w:p>
    <w:p w:rsidR="00A916B2" w:rsidRDefault="001652D9">
      <w:pPr>
        <w:spacing w:line="600" w:lineRule="exact"/>
        <w:ind w:firstLineChars="2100" w:firstLine="5292"/>
        <w:outlineLvl w:val="0"/>
        <w:rPr>
          <w:rFonts w:ascii="宋体" w:hAnsi="宋体" w:cs="宋体"/>
          <w:spacing w:val="6"/>
          <w:sz w:val="24"/>
          <w:szCs w:val="22"/>
        </w:rPr>
      </w:pPr>
      <w:r>
        <w:rPr>
          <w:rFonts w:ascii="宋体" w:hAnsi="宋体" w:cs="宋体" w:hint="eastAsia"/>
          <w:spacing w:val="6"/>
          <w:sz w:val="24"/>
          <w:szCs w:val="22"/>
        </w:rPr>
        <w:t>日  期：</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w:t>
      </w:r>
    </w:p>
    <w:p w:rsidR="00A916B2" w:rsidRDefault="00A916B2">
      <w:pPr>
        <w:spacing w:line="600" w:lineRule="exact"/>
        <w:jc w:val="center"/>
        <w:outlineLvl w:val="0"/>
        <w:rPr>
          <w:rFonts w:ascii="宋体" w:hAnsi="宋体" w:cs="宋体"/>
          <w:spacing w:val="6"/>
          <w:sz w:val="24"/>
          <w:szCs w:val="22"/>
        </w:rPr>
      </w:pPr>
    </w:p>
    <w:p w:rsidR="00A916B2" w:rsidRDefault="00A916B2">
      <w:pPr>
        <w:spacing w:line="600" w:lineRule="exact"/>
        <w:jc w:val="left"/>
        <w:outlineLvl w:val="0"/>
        <w:rPr>
          <w:rFonts w:ascii="宋体" w:hAnsi="宋体" w:cs="宋体"/>
          <w:bCs/>
          <w:kern w:val="0"/>
          <w:sz w:val="28"/>
          <w:szCs w:val="28"/>
        </w:rPr>
      </w:pPr>
    </w:p>
    <w:p w:rsidR="00A916B2" w:rsidRDefault="001652D9">
      <w:pPr>
        <w:rPr>
          <w:rFonts w:ascii="宋体" w:hAnsi="宋体" w:cs="宋体"/>
          <w:bCs/>
          <w:kern w:val="0"/>
          <w:sz w:val="28"/>
          <w:szCs w:val="28"/>
        </w:rPr>
      </w:pPr>
      <w:r>
        <w:rPr>
          <w:rFonts w:ascii="宋体" w:hAnsi="宋体" w:cs="宋体" w:hint="eastAsia"/>
          <w:bCs/>
          <w:kern w:val="0"/>
          <w:sz w:val="28"/>
          <w:szCs w:val="28"/>
        </w:rPr>
        <w:br w:type="page"/>
      </w:r>
    </w:p>
    <w:p w:rsidR="00A916B2" w:rsidRDefault="001652D9">
      <w:pPr>
        <w:spacing w:line="600" w:lineRule="exact"/>
        <w:jc w:val="left"/>
        <w:outlineLvl w:val="0"/>
        <w:rPr>
          <w:rFonts w:ascii="宋体" w:hAnsi="宋体" w:cs="宋体"/>
          <w:bCs/>
          <w:kern w:val="0"/>
          <w:sz w:val="28"/>
          <w:szCs w:val="28"/>
        </w:rPr>
      </w:pPr>
      <w:r>
        <w:rPr>
          <w:rFonts w:ascii="宋体" w:hAnsi="宋体" w:cs="宋体" w:hint="eastAsia"/>
          <w:bCs/>
          <w:kern w:val="0"/>
          <w:sz w:val="28"/>
          <w:szCs w:val="28"/>
        </w:rPr>
        <w:t>附件3：</w:t>
      </w:r>
    </w:p>
    <w:p w:rsidR="00A916B2" w:rsidRDefault="00A916B2">
      <w:pPr>
        <w:spacing w:line="500" w:lineRule="exact"/>
        <w:jc w:val="center"/>
        <w:rPr>
          <w:rFonts w:ascii="宋体" w:hAnsi="宋体" w:cs="宋体"/>
          <w:spacing w:val="6"/>
          <w:sz w:val="28"/>
          <w:szCs w:val="28"/>
        </w:rPr>
      </w:pPr>
    </w:p>
    <w:p w:rsidR="00A916B2" w:rsidRDefault="001652D9">
      <w:pPr>
        <w:spacing w:line="500" w:lineRule="exact"/>
        <w:jc w:val="center"/>
        <w:rPr>
          <w:rFonts w:ascii="宋体" w:hAnsi="宋体" w:cs="宋体"/>
          <w:spacing w:val="6"/>
          <w:sz w:val="28"/>
          <w:szCs w:val="28"/>
        </w:rPr>
      </w:pPr>
      <w:r>
        <w:rPr>
          <w:rFonts w:ascii="宋体" w:hAnsi="宋体" w:cs="宋体" w:hint="eastAsia"/>
          <w:spacing w:val="6"/>
          <w:sz w:val="28"/>
          <w:szCs w:val="28"/>
        </w:rPr>
        <w:t>监狱企业证明文件</w:t>
      </w:r>
    </w:p>
    <w:p w:rsidR="00A916B2" w:rsidRDefault="00A916B2">
      <w:pPr>
        <w:spacing w:line="500" w:lineRule="exact"/>
        <w:jc w:val="center"/>
        <w:rPr>
          <w:rFonts w:ascii="宋体" w:hAnsi="宋体" w:cs="宋体"/>
          <w:spacing w:val="6"/>
          <w:szCs w:val="21"/>
        </w:rPr>
      </w:pPr>
    </w:p>
    <w:p w:rsidR="00A916B2" w:rsidRDefault="001652D9">
      <w:pPr>
        <w:spacing w:line="500" w:lineRule="exact"/>
        <w:ind w:firstLine="420"/>
        <w:rPr>
          <w:rFonts w:ascii="宋体" w:hAnsi="宋体" w:cs="宋体"/>
          <w:spacing w:val="6"/>
          <w:sz w:val="24"/>
          <w:szCs w:val="22"/>
        </w:rPr>
      </w:pPr>
      <w:r>
        <w:rPr>
          <w:rFonts w:ascii="宋体" w:hAnsi="宋体" w:cs="宋体" w:hint="eastAsia"/>
          <w:spacing w:val="6"/>
          <w:sz w:val="24"/>
          <w:szCs w:val="22"/>
        </w:rPr>
        <w:t>（监狱企业参加政府采购活动时，应当提供由省级以上监狱管理局、戒毒管理局(含新疆生产建设兵团)出具的属于监狱企业的证明文件。</w:t>
      </w:r>
    </w:p>
    <w:p w:rsidR="00A916B2" w:rsidRDefault="00A916B2">
      <w:pPr>
        <w:spacing w:line="500" w:lineRule="exact"/>
        <w:ind w:firstLineChars="200" w:firstLine="504"/>
        <w:rPr>
          <w:rFonts w:ascii="宋体" w:hAnsi="宋体" w:cs="宋体"/>
          <w:spacing w:val="6"/>
          <w:sz w:val="24"/>
          <w:szCs w:val="22"/>
        </w:rPr>
      </w:pPr>
    </w:p>
    <w:p w:rsidR="00A916B2" w:rsidRDefault="00A916B2">
      <w:pPr>
        <w:spacing w:line="500" w:lineRule="exact"/>
        <w:ind w:firstLineChars="200" w:firstLine="504"/>
        <w:rPr>
          <w:rFonts w:ascii="宋体" w:hAnsi="宋体" w:cs="宋体"/>
          <w:spacing w:val="6"/>
          <w:sz w:val="24"/>
          <w:szCs w:val="22"/>
        </w:rPr>
      </w:pPr>
    </w:p>
    <w:p w:rsidR="00A916B2" w:rsidRDefault="001652D9">
      <w:pPr>
        <w:spacing w:line="500" w:lineRule="exact"/>
        <w:ind w:firstLineChars="200" w:firstLine="504"/>
        <w:rPr>
          <w:rFonts w:ascii="宋体" w:hAnsi="宋体" w:cs="宋体"/>
          <w:spacing w:val="6"/>
          <w:sz w:val="24"/>
          <w:szCs w:val="22"/>
        </w:rPr>
      </w:pPr>
      <w:r>
        <w:rPr>
          <w:rFonts w:ascii="宋体" w:hAnsi="宋体" w:cs="宋体" w:hint="eastAsia"/>
          <w:spacing w:val="6"/>
          <w:sz w:val="24"/>
          <w:szCs w:val="22"/>
        </w:rPr>
        <w:t>注：在响应文件中附扫描件</w:t>
      </w:r>
    </w:p>
    <w:p w:rsidR="00A916B2" w:rsidRDefault="00A916B2">
      <w:pPr>
        <w:pStyle w:val="Default"/>
        <w:rPr>
          <w:rFonts w:ascii="宋体" w:hAnsi="宋体" w:cs="宋体"/>
          <w:color w:val="auto"/>
          <w:spacing w:val="6"/>
          <w:szCs w:val="22"/>
        </w:rPr>
      </w:pPr>
    </w:p>
    <w:p w:rsidR="00A916B2" w:rsidRDefault="00A916B2">
      <w:pPr>
        <w:rPr>
          <w:rFonts w:ascii="宋体" w:hAnsi="宋体" w:cs="宋体"/>
        </w:rPr>
      </w:pPr>
    </w:p>
    <w:p w:rsidR="00A916B2" w:rsidRDefault="001652D9">
      <w:pPr>
        <w:spacing w:line="600" w:lineRule="exact"/>
        <w:jc w:val="center"/>
        <w:outlineLvl w:val="0"/>
        <w:rPr>
          <w:rFonts w:ascii="宋体" w:hAnsi="宋体" w:cs="宋体"/>
          <w:spacing w:val="6"/>
          <w:sz w:val="24"/>
          <w:szCs w:val="22"/>
        </w:rPr>
      </w:pPr>
      <w:r>
        <w:rPr>
          <w:rFonts w:ascii="宋体" w:hAnsi="宋体" w:cs="宋体" w:hint="eastAsia"/>
          <w:spacing w:val="6"/>
          <w:sz w:val="24"/>
          <w:szCs w:val="22"/>
        </w:rPr>
        <w:t xml:space="preserve">                                  供应商：（企业电子签章）</w:t>
      </w:r>
    </w:p>
    <w:p w:rsidR="00A916B2" w:rsidRDefault="001652D9">
      <w:pPr>
        <w:spacing w:line="600" w:lineRule="exact"/>
        <w:ind w:firstLineChars="2100" w:firstLine="5292"/>
        <w:outlineLvl w:val="0"/>
        <w:rPr>
          <w:rFonts w:ascii="宋体" w:hAnsi="宋体" w:cs="宋体"/>
          <w:spacing w:val="6"/>
          <w:sz w:val="24"/>
          <w:szCs w:val="22"/>
        </w:rPr>
      </w:pPr>
      <w:r>
        <w:rPr>
          <w:rFonts w:ascii="宋体" w:hAnsi="宋体" w:cs="宋体" w:hint="eastAsia"/>
          <w:spacing w:val="6"/>
          <w:sz w:val="24"/>
          <w:szCs w:val="22"/>
        </w:rPr>
        <w:t>日  期：</w:t>
      </w:r>
      <w:r>
        <w:rPr>
          <w:rFonts w:ascii="宋体" w:hAnsi="宋体" w:cs="宋体" w:hint="eastAsia"/>
          <w:kern w:val="0"/>
          <w:sz w:val="24"/>
          <w:u w:val="single"/>
        </w:rPr>
        <w:t xml:space="preserve">   </w:t>
      </w:r>
      <w:r>
        <w:rPr>
          <w:rFonts w:ascii="宋体" w:hAnsi="宋体" w:cs="宋体" w:hint="eastAsia"/>
          <w:kern w:val="0"/>
          <w:sz w:val="24"/>
        </w:rPr>
        <w:t>年</w:t>
      </w:r>
      <w:r>
        <w:rPr>
          <w:rFonts w:ascii="宋体" w:hAnsi="宋体" w:cs="宋体" w:hint="eastAsia"/>
          <w:kern w:val="0"/>
          <w:sz w:val="24"/>
          <w:u w:val="single"/>
        </w:rPr>
        <w:t xml:space="preserve">   </w:t>
      </w:r>
      <w:r>
        <w:rPr>
          <w:rFonts w:ascii="宋体" w:hAnsi="宋体" w:cs="宋体" w:hint="eastAsia"/>
          <w:kern w:val="0"/>
          <w:sz w:val="24"/>
        </w:rPr>
        <w:t>月</w:t>
      </w:r>
      <w:r>
        <w:rPr>
          <w:rFonts w:ascii="宋体" w:hAnsi="宋体" w:cs="宋体" w:hint="eastAsia"/>
          <w:kern w:val="0"/>
          <w:sz w:val="24"/>
          <w:u w:val="single"/>
        </w:rPr>
        <w:t xml:space="preserve">   </w:t>
      </w:r>
      <w:r>
        <w:rPr>
          <w:rFonts w:ascii="宋体" w:hAnsi="宋体" w:cs="宋体" w:hint="eastAsia"/>
          <w:kern w:val="0"/>
          <w:sz w:val="24"/>
        </w:rPr>
        <w:t>日</w:t>
      </w:r>
    </w:p>
    <w:p w:rsidR="00A916B2" w:rsidRDefault="00A916B2">
      <w:pPr>
        <w:pStyle w:val="11"/>
        <w:rPr>
          <w:rFonts w:ascii="宋体" w:hAnsi="宋体" w:cs="宋体"/>
        </w:rPr>
      </w:pPr>
    </w:p>
    <w:p w:rsidR="00A916B2" w:rsidRDefault="00A916B2">
      <w:pPr>
        <w:rPr>
          <w:rFonts w:ascii="宋体" w:hAnsi="宋体" w:cs="宋体"/>
        </w:rPr>
      </w:pPr>
    </w:p>
    <w:p w:rsidR="00A916B2" w:rsidRDefault="00A916B2"/>
    <w:sectPr w:rsidR="00A916B2">
      <w:footerReference w:type="default" r:id="rId16"/>
      <w:pgSz w:w="11906" w:h="16838"/>
      <w:pgMar w:top="1304" w:right="1417" w:bottom="1304" w:left="1417"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C0C" w:rsidRDefault="001652D9">
      <w:r>
        <w:separator/>
      </w:r>
    </w:p>
  </w:endnote>
  <w:endnote w:type="continuationSeparator" w:id="0">
    <w:p w:rsidR="005D4C0C" w:rsidRDefault="00165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monospace">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6B2" w:rsidRDefault="00A916B2">
    <w:pPr>
      <w:pStyle w:val="a7"/>
      <w:jc w:val="center"/>
    </w:pPr>
  </w:p>
  <w:p w:rsidR="00A916B2" w:rsidRDefault="00A916B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6B2" w:rsidRDefault="00A916B2">
    <w:pPr>
      <w:pStyle w:val="a7"/>
      <w:jc w:val="center"/>
    </w:pPr>
  </w:p>
  <w:p w:rsidR="00A916B2" w:rsidRDefault="00A916B2">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6B2" w:rsidRDefault="00A97382">
    <w:pPr>
      <w:pStyle w:val="a7"/>
      <w:jc w:val="center"/>
    </w:pPr>
    <w:r>
      <w:pict>
        <v:shapetype id="_x0000_t202" coordsize="21600,21600" o:spt="202" path="m,l,21600r21600,l21600,xe">
          <v:stroke joinstyle="miter"/>
          <v:path gradientshapeok="t" o:connecttype="rect"/>
        </v:shapetype>
        <v:shape id="文本框 3" o:spid="_x0000_s4098" type="#_x0000_t202" style="position:absolute;left:0;text-align:left;margin-left:0;margin-top:0;width:2in;height:2in;z-index:251659264;mso-wrap-style:none;mso-position-horizontal:center;mso-position-horizontal-relative:margin;mso-width-relative:page;mso-height-relative:page" filled="f" stroked="f">
          <v:textbox style="mso-fit-shape-to-text:t" inset="0,0,0,0">
            <w:txbxContent>
              <w:p w:rsidR="00A916B2" w:rsidRDefault="001652D9">
                <w:pPr>
                  <w:pStyle w:val="a7"/>
                  <w:jc w:val="center"/>
                </w:pPr>
                <w:r>
                  <w:fldChar w:fldCharType="begin"/>
                </w:r>
                <w:r>
                  <w:instrText>PAGE   \* MERGEFORMAT</w:instrText>
                </w:r>
                <w:r>
                  <w:fldChar w:fldCharType="separate"/>
                </w:r>
                <w:r w:rsidR="00A97382" w:rsidRPr="00A97382">
                  <w:rPr>
                    <w:noProof/>
                    <w:lang w:val="zh-CN"/>
                  </w:rPr>
                  <w:t>7</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C0C" w:rsidRDefault="001652D9">
      <w:r>
        <w:separator/>
      </w:r>
    </w:p>
  </w:footnote>
  <w:footnote w:type="continuationSeparator" w:id="0">
    <w:p w:rsidR="005D4C0C" w:rsidRDefault="001652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A9A629"/>
    <w:multiLevelType w:val="singleLevel"/>
    <w:tmpl w:val="A3A9A629"/>
    <w:lvl w:ilvl="0">
      <w:start w:val="1"/>
      <w:numFmt w:val="decimal"/>
      <w:suff w:val="nothing"/>
      <w:lvlText w:val="（%1）"/>
      <w:lvlJc w:val="left"/>
    </w:lvl>
  </w:abstractNum>
  <w:abstractNum w:abstractNumId="1">
    <w:nsid w:val="AC0195E2"/>
    <w:multiLevelType w:val="singleLevel"/>
    <w:tmpl w:val="AC0195E2"/>
    <w:lvl w:ilvl="0">
      <w:start w:val="2"/>
      <w:numFmt w:val="decimal"/>
      <w:suff w:val="nothing"/>
      <w:lvlText w:val="（%1）"/>
      <w:lvlJc w:val="left"/>
    </w:lvl>
  </w:abstractNum>
  <w:abstractNum w:abstractNumId="2">
    <w:nsid w:val="E3A9E5DE"/>
    <w:multiLevelType w:val="singleLevel"/>
    <w:tmpl w:val="E3A9E5DE"/>
    <w:lvl w:ilvl="0">
      <w:start w:val="2"/>
      <w:numFmt w:val="chineseCounting"/>
      <w:suff w:val="nothing"/>
      <w:lvlText w:val="（%1）"/>
      <w:lvlJc w:val="left"/>
      <w:pPr>
        <w:ind w:left="120" w:firstLine="0"/>
      </w:pPr>
      <w:rPr>
        <w:rFonts w:hint="eastAsia"/>
      </w:rPr>
    </w:lvl>
  </w:abstractNum>
  <w:abstractNum w:abstractNumId="3">
    <w:nsid w:val="077F0582"/>
    <w:multiLevelType w:val="singleLevel"/>
    <w:tmpl w:val="077F0582"/>
    <w:lvl w:ilvl="0">
      <w:start w:val="1"/>
      <w:numFmt w:val="decimal"/>
      <w:suff w:val="nothing"/>
      <w:lvlText w:val="（%1）"/>
      <w:lvlJc w:val="left"/>
    </w:lvl>
  </w:abstractNum>
  <w:abstractNum w:abstractNumId="4">
    <w:nsid w:val="0A5B5480"/>
    <w:multiLevelType w:val="singleLevel"/>
    <w:tmpl w:val="0A5B5480"/>
    <w:lvl w:ilvl="0">
      <w:start w:val="1"/>
      <w:numFmt w:val="decimal"/>
      <w:suff w:val="nothing"/>
      <w:lvlText w:val="（%1）"/>
      <w:lvlJc w:val="left"/>
      <w:pPr>
        <w:ind w:left="120" w:firstLine="0"/>
      </w:pPr>
    </w:lvl>
  </w:abstractNum>
  <w:abstractNum w:abstractNumId="5">
    <w:nsid w:val="2279F24E"/>
    <w:multiLevelType w:val="singleLevel"/>
    <w:tmpl w:val="2279F24E"/>
    <w:lvl w:ilvl="0">
      <w:start w:val="1"/>
      <w:numFmt w:val="decimal"/>
      <w:suff w:val="space"/>
      <w:lvlText w:val="（%1）"/>
      <w:lvlJc w:val="left"/>
    </w:lvl>
  </w:abstractNum>
  <w:abstractNum w:abstractNumId="6">
    <w:nsid w:val="46F263F5"/>
    <w:multiLevelType w:val="multilevel"/>
    <w:tmpl w:val="46F263F5"/>
    <w:lvl w:ilvl="0">
      <w:start w:val="1"/>
      <w:numFmt w:val="decimal"/>
      <w:lvlText w:val="%1."/>
      <w:lvlJc w:val="left"/>
      <w:pPr>
        <w:tabs>
          <w:tab w:val="left" w:pos="312"/>
        </w:tabs>
      </w:pPr>
    </w:lvl>
    <w:lvl w:ilvl="1">
      <w:start w:val="1"/>
      <w:numFmt w:val="decimal"/>
      <w:suff w:val="space"/>
      <w:lvlText w:val="%1.%2"/>
      <w:lvlJc w:val="left"/>
      <w:pPr>
        <w:ind w:left="120" w:firstLine="0"/>
      </w:pPr>
      <w:rPr>
        <w:rFonts w:hint="default"/>
      </w:rPr>
    </w:lvl>
    <w:lvl w:ilvl="2">
      <w:start w:val="1"/>
      <w:numFmt w:val="decimal"/>
      <w:suff w:val="space"/>
      <w:lvlText w:val="%1.%2.%3"/>
      <w:lvlJc w:val="left"/>
      <w:pPr>
        <w:ind w:left="120" w:firstLine="0"/>
      </w:pPr>
      <w:rPr>
        <w:rFonts w:hint="default"/>
      </w:rPr>
    </w:lvl>
    <w:lvl w:ilvl="3">
      <w:start w:val="1"/>
      <w:numFmt w:val="decimal"/>
      <w:suff w:val="space"/>
      <w:lvlText w:val="%1.%2.%3.%4"/>
      <w:lvlJc w:val="left"/>
      <w:pPr>
        <w:ind w:left="120" w:firstLine="0"/>
      </w:pPr>
      <w:rPr>
        <w:rFonts w:hint="default"/>
      </w:rPr>
    </w:lvl>
    <w:lvl w:ilvl="4">
      <w:start w:val="1"/>
      <w:numFmt w:val="decimal"/>
      <w:suff w:val="space"/>
      <w:lvlText w:val="%1.%2.%3.%4.%5"/>
      <w:lvlJc w:val="left"/>
      <w:pPr>
        <w:ind w:left="120" w:firstLine="0"/>
      </w:pPr>
      <w:rPr>
        <w:rFonts w:hint="default"/>
      </w:rPr>
    </w:lvl>
    <w:lvl w:ilvl="5">
      <w:start w:val="1"/>
      <w:numFmt w:val="decimal"/>
      <w:suff w:val="space"/>
      <w:lvlText w:val="%1.%2.%3.%4.%5.%6"/>
      <w:lvlJc w:val="left"/>
      <w:pPr>
        <w:ind w:left="120" w:firstLine="0"/>
      </w:pPr>
      <w:rPr>
        <w:rFonts w:hint="default"/>
      </w:rPr>
    </w:lvl>
    <w:lvl w:ilvl="6">
      <w:start w:val="1"/>
      <w:numFmt w:val="decimal"/>
      <w:suff w:val="space"/>
      <w:lvlText w:val="%1.%2.%3.%4.%5.%6.%7"/>
      <w:lvlJc w:val="left"/>
      <w:pPr>
        <w:ind w:left="120" w:firstLine="0"/>
      </w:pPr>
      <w:rPr>
        <w:rFonts w:hint="default"/>
      </w:rPr>
    </w:lvl>
    <w:lvl w:ilvl="7">
      <w:start w:val="1"/>
      <w:numFmt w:val="decimal"/>
      <w:suff w:val="space"/>
      <w:lvlText w:val="%1.%2.%3.%4.%5.%6.%7.%8"/>
      <w:lvlJc w:val="left"/>
      <w:pPr>
        <w:ind w:left="120" w:firstLine="0"/>
      </w:pPr>
      <w:rPr>
        <w:rFonts w:hint="default"/>
      </w:rPr>
    </w:lvl>
    <w:lvl w:ilvl="8">
      <w:start w:val="1"/>
      <w:numFmt w:val="decimal"/>
      <w:suff w:val="space"/>
      <w:lvlText w:val="%1.%2.%3.%4.%5.%6.%7.%8.%9"/>
      <w:lvlJc w:val="left"/>
      <w:pPr>
        <w:ind w:left="120" w:firstLine="0"/>
      </w:pPr>
      <w:rPr>
        <w:rFonts w:hint="default"/>
      </w:rPr>
    </w:lvl>
  </w:abstractNum>
  <w:abstractNum w:abstractNumId="7">
    <w:nsid w:val="53BF31F5"/>
    <w:multiLevelType w:val="singleLevel"/>
    <w:tmpl w:val="53BF31F5"/>
    <w:lvl w:ilvl="0">
      <w:start w:val="1"/>
      <w:numFmt w:val="decimal"/>
      <w:suff w:val="nothing"/>
      <w:lvlText w:val="（%1）"/>
      <w:lvlJc w:val="left"/>
    </w:lvl>
  </w:abstractNum>
  <w:abstractNum w:abstractNumId="8">
    <w:nsid w:val="53BF320C"/>
    <w:multiLevelType w:val="singleLevel"/>
    <w:tmpl w:val="53BF320C"/>
    <w:lvl w:ilvl="0">
      <w:start w:val="1"/>
      <w:numFmt w:val="decimal"/>
      <w:suff w:val="nothing"/>
      <w:lvlText w:val="（%1）"/>
      <w:lvlJc w:val="left"/>
    </w:lvl>
  </w:abstractNum>
  <w:abstractNum w:abstractNumId="9">
    <w:nsid w:val="53BF321D"/>
    <w:multiLevelType w:val="singleLevel"/>
    <w:tmpl w:val="53BF321D"/>
    <w:lvl w:ilvl="0">
      <w:start w:val="2"/>
      <w:numFmt w:val="decimal"/>
      <w:suff w:val="nothing"/>
      <w:lvlText w:val="（%1）"/>
      <w:lvlJc w:val="left"/>
    </w:lvl>
  </w:abstractNum>
  <w:abstractNum w:abstractNumId="10">
    <w:nsid w:val="58F78463"/>
    <w:multiLevelType w:val="singleLevel"/>
    <w:tmpl w:val="58F78463"/>
    <w:lvl w:ilvl="0">
      <w:start w:val="2"/>
      <w:numFmt w:val="decimal"/>
      <w:suff w:val="nothing"/>
      <w:lvlText w:val="%1、"/>
      <w:lvlJc w:val="left"/>
    </w:lvl>
  </w:abstractNum>
  <w:abstractNum w:abstractNumId="11">
    <w:nsid w:val="613B2B18"/>
    <w:multiLevelType w:val="singleLevel"/>
    <w:tmpl w:val="613B2B18"/>
    <w:lvl w:ilvl="0">
      <w:start w:val="5"/>
      <w:numFmt w:val="decimal"/>
      <w:suff w:val="nothing"/>
      <w:lvlText w:val="%1．"/>
      <w:lvlJc w:val="left"/>
    </w:lvl>
  </w:abstractNum>
  <w:abstractNum w:abstractNumId="12">
    <w:nsid w:val="643ABB7F"/>
    <w:multiLevelType w:val="singleLevel"/>
    <w:tmpl w:val="643ABB7F"/>
    <w:lvl w:ilvl="0">
      <w:start w:val="3"/>
      <w:numFmt w:val="chineseCounting"/>
      <w:suff w:val="space"/>
      <w:lvlText w:val="第%1章"/>
      <w:lvlJc w:val="left"/>
      <w:rPr>
        <w:rFonts w:hint="eastAsia"/>
      </w:rPr>
    </w:lvl>
  </w:abstractNum>
  <w:num w:numId="1">
    <w:abstractNumId w:val="10"/>
  </w:num>
  <w:num w:numId="2">
    <w:abstractNumId w:val="12"/>
  </w:num>
  <w:num w:numId="3">
    <w:abstractNumId w:val="1"/>
  </w:num>
  <w:num w:numId="4">
    <w:abstractNumId w:val="6"/>
  </w:num>
  <w:num w:numId="5">
    <w:abstractNumId w:val="4"/>
  </w:num>
  <w:num w:numId="6">
    <w:abstractNumId w:val="0"/>
  </w:num>
  <w:num w:numId="7">
    <w:abstractNumId w:val="3"/>
  </w:num>
  <w:num w:numId="8">
    <w:abstractNumId w:val="5"/>
  </w:num>
  <w:num w:numId="9">
    <w:abstractNumId w:val="7"/>
  </w:num>
  <w:num w:numId="10">
    <w:abstractNumId w:val="8"/>
  </w:num>
  <w:num w:numId="11">
    <w:abstractNumId w:val="9"/>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embedSystemFonts/>
  <w:bordersDoNotSurroundHeader/>
  <w:bordersDoNotSurroundFooter/>
  <w:proofState w:grammar="clean"/>
  <w:trackRevisions/>
  <w:documentProtection w:edit="trackedChanges" w:enforcement="1" w:cryptProviderType="rsaFull" w:cryptAlgorithmClass="hash" w:cryptAlgorithmType="typeAny" w:cryptAlgorithmSid="4" w:cryptSpinCount="100000" w:hash="CxmWWmvyOptKxogVW2YWBSlurPU=" w:salt="lVFkjB1mDPaAXLejsMmdwA=="/>
  <w:defaultTabStop w:val="420"/>
  <w:drawingGridVerticalSpacing w:val="156"/>
  <w:noPunctuationKerning/>
  <w:characterSpacingControl w:val="compressPunctuation"/>
  <w:hdrShapeDefaults>
    <o:shapedefaults v:ext="edit" spidmax="4100" fillcolor="white">
      <v:fill color="white"/>
    </o:shapedefaults>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5742F"/>
    <w:rsid w:val="00003668"/>
    <w:rsid w:val="0005742F"/>
    <w:rsid w:val="001652D9"/>
    <w:rsid w:val="001E3B6A"/>
    <w:rsid w:val="002550CF"/>
    <w:rsid w:val="00421CA4"/>
    <w:rsid w:val="00424BD2"/>
    <w:rsid w:val="00431100"/>
    <w:rsid w:val="005D4C0C"/>
    <w:rsid w:val="00620CB2"/>
    <w:rsid w:val="007A64F7"/>
    <w:rsid w:val="007D3309"/>
    <w:rsid w:val="00805C2D"/>
    <w:rsid w:val="00920FD1"/>
    <w:rsid w:val="00983BB6"/>
    <w:rsid w:val="00A916B2"/>
    <w:rsid w:val="00A97382"/>
    <w:rsid w:val="00A97C3C"/>
    <w:rsid w:val="00AC31CE"/>
    <w:rsid w:val="00B3319A"/>
    <w:rsid w:val="00D147C8"/>
    <w:rsid w:val="012A5171"/>
    <w:rsid w:val="014A4B87"/>
    <w:rsid w:val="01DD1E9F"/>
    <w:rsid w:val="01DE1773"/>
    <w:rsid w:val="025750EB"/>
    <w:rsid w:val="02660D29"/>
    <w:rsid w:val="02E4100B"/>
    <w:rsid w:val="02ED4364"/>
    <w:rsid w:val="02F254D6"/>
    <w:rsid w:val="03716D43"/>
    <w:rsid w:val="0451447E"/>
    <w:rsid w:val="04EE7F1F"/>
    <w:rsid w:val="04FC263C"/>
    <w:rsid w:val="054B35C3"/>
    <w:rsid w:val="05D62E8D"/>
    <w:rsid w:val="071A149F"/>
    <w:rsid w:val="07F97307"/>
    <w:rsid w:val="09577D57"/>
    <w:rsid w:val="0A7D4828"/>
    <w:rsid w:val="0B6727D9"/>
    <w:rsid w:val="0B6947A3"/>
    <w:rsid w:val="0B81389B"/>
    <w:rsid w:val="0C7727BE"/>
    <w:rsid w:val="0CAC309D"/>
    <w:rsid w:val="0F046CBD"/>
    <w:rsid w:val="0F9F2542"/>
    <w:rsid w:val="103A0F2B"/>
    <w:rsid w:val="110A7E8F"/>
    <w:rsid w:val="123C676E"/>
    <w:rsid w:val="12505D75"/>
    <w:rsid w:val="12B5207C"/>
    <w:rsid w:val="12E12E71"/>
    <w:rsid w:val="142851FC"/>
    <w:rsid w:val="14593607"/>
    <w:rsid w:val="149F2FE4"/>
    <w:rsid w:val="150D44D8"/>
    <w:rsid w:val="15CA22E2"/>
    <w:rsid w:val="16024C80"/>
    <w:rsid w:val="16C60CFC"/>
    <w:rsid w:val="16F64D68"/>
    <w:rsid w:val="17EB6C6C"/>
    <w:rsid w:val="181124EE"/>
    <w:rsid w:val="185D27F5"/>
    <w:rsid w:val="18D024C0"/>
    <w:rsid w:val="194A364C"/>
    <w:rsid w:val="19B6794C"/>
    <w:rsid w:val="19C35ADB"/>
    <w:rsid w:val="1A141F95"/>
    <w:rsid w:val="1A5328A6"/>
    <w:rsid w:val="1AC9700C"/>
    <w:rsid w:val="1B821929"/>
    <w:rsid w:val="1BD87507"/>
    <w:rsid w:val="1BF06FEC"/>
    <w:rsid w:val="1C896A53"/>
    <w:rsid w:val="1D195976"/>
    <w:rsid w:val="1D4961E3"/>
    <w:rsid w:val="1DB63FD7"/>
    <w:rsid w:val="1E320A25"/>
    <w:rsid w:val="20736137"/>
    <w:rsid w:val="20CE712B"/>
    <w:rsid w:val="20DB1848"/>
    <w:rsid w:val="20DC3F5B"/>
    <w:rsid w:val="211431D7"/>
    <w:rsid w:val="21666744"/>
    <w:rsid w:val="220152DE"/>
    <w:rsid w:val="228F28EA"/>
    <w:rsid w:val="22A2072E"/>
    <w:rsid w:val="23411E36"/>
    <w:rsid w:val="243A6885"/>
    <w:rsid w:val="24CF6FCD"/>
    <w:rsid w:val="251E77A0"/>
    <w:rsid w:val="257F27A2"/>
    <w:rsid w:val="25E93B58"/>
    <w:rsid w:val="263977DA"/>
    <w:rsid w:val="264E0D0A"/>
    <w:rsid w:val="26C2328E"/>
    <w:rsid w:val="26C708A4"/>
    <w:rsid w:val="26FB22FC"/>
    <w:rsid w:val="27CE17BE"/>
    <w:rsid w:val="287126E4"/>
    <w:rsid w:val="28F11C08"/>
    <w:rsid w:val="28F65471"/>
    <w:rsid w:val="2BB05DAB"/>
    <w:rsid w:val="2C271DE5"/>
    <w:rsid w:val="2CF2620A"/>
    <w:rsid w:val="2D14247A"/>
    <w:rsid w:val="2E114AFB"/>
    <w:rsid w:val="2E2E2FB7"/>
    <w:rsid w:val="2E5C5678"/>
    <w:rsid w:val="2E874603"/>
    <w:rsid w:val="2F011DC7"/>
    <w:rsid w:val="2F1D2750"/>
    <w:rsid w:val="2F522CD5"/>
    <w:rsid w:val="2F5C1DA5"/>
    <w:rsid w:val="30054E44"/>
    <w:rsid w:val="30202DD3"/>
    <w:rsid w:val="306F78B6"/>
    <w:rsid w:val="308415B4"/>
    <w:rsid w:val="30CB78A0"/>
    <w:rsid w:val="30EE2ED1"/>
    <w:rsid w:val="31442AF1"/>
    <w:rsid w:val="31501248"/>
    <w:rsid w:val="31836794"/>
    <w:rsid w:val="31E00A6C"/>
    <w:rsid w:val="31E72F81"/>
    <w:rsid w:val="32444A46"/>
    <w:rsid w:val="32BD2BA4"/>
    <w:rsid w:val="32C42B3E"/>
    <w:rsid w:val="347A0993"/>
    <w:rsid w:val="348E0C85"/>
    <w:rsid w:val="3491604D"/>
    <w:rsid w:val="34AE0478"/>
    <w:rsid w:val="35411821"/>
    <w:rsid w:val="36315D3A"/>
    <w:rsid w:val="37BB72AC"/>
    <w:rsid w:val="39062BB4"/>
    <w:rsid w:val="391B553B"/>
    <w:rsid w:val="3A39340F"/>
    <w:rsid w:val="3AE0388B"/>
    <w:rsid w:val="3BE23632"/>
    <w:rsid w:val="3C634773"/>
    <w:rsid w:val="3CC52D38"/>
    <w:rsid w:val="3D580050"/>
    <w:rsid w:val="3D5B369C"/>
    <w:rsid w:val="3EEC5F39"/>
    <w:rsid w:val="401F30A7"/>
    <w:rsid w:val="40827192"/>
    <w:rsid w:val="41F65FB6"/>
    <w:rsid w:val="424C5CAA"/>
    <w:rsid w:val="42B31885"/>
    <w:rsid w:val="4374370A"/>
    <w:rsid w:val="43E443EC"/>
    <w:rsid w:val="443469F5"/>
    <w:rsid w:val="448A4198"/>
    <w:rsid w:val="44A1052F"/>
    <w:rsid w:val="44C63A81"/>
    <w:rsid w:val="44D73F50"/>
    <w:rsid w:val="44EF6686"/>
    <w:rsid w:val="454A4297"/>
    <w:rsid w:val="45E24D5F"/>
    <w:rsid w:val="469A3487"/>
    <w:rsid w:val="46B34549"/>
    <w:rsid w:val="46B362F7"/>
    <w:rsid w:val="477041E8"/>
    <w:rsid w:val="48082673"/>
    <w:rsid w:val="48543465"/>
    <w:rsid w:val="486F18E2"/>
    <w:rsid w:val="488E4926"/>
    <w:rsid w:val="48BD2753"/>
    <w:rsid w:val="492E10E2"/>
    <w:rsid w:val="49635DB3"/>
    <w:rsid w:val="499A554C"/>
    <w:rsid w:val="49DB003F"/>
    <w:rsid w:val="49E91FC4"/>
    <w:rsid w:val="4A365275"/>
    <w:rsid w:val="4A563B69"/>
    <w:rsid w:val="4A761B16"/>
    <w:rsid w:val="4B5A31E5"/>
    <w:rsid w:val="4BB5041C"/>
    <w:rsid w:val="4CF50257"/>
    <w:rsid w:val="4DBF3363"/>
    <w:rsid w:val="4DF72F6D"/>
    <w:rsid w:val="4DFD6BAD"/>
    <w:rsid w:val="4E7B594C"/>
    <w:rsid w:val="4EAD211D"/>
    <w:rsid w:val="4EDE412D"/>
    <w:rsid w:val="4F5C3BA4"/>
    <w:rsid w:val="4FB82BD0"/>
    <w:rsid w:val="50011E81"/>
    <w:rsid w:val="503D7CDE"/>
    <w:rsid w:val="506A5C79"/>
    <w:rsid w:val="506B04AB"/>
    <w:rsid w:val="512D6CA6"/>
    <w:rsid w:val="51603895"/>
    <w:rsid w:val="52374280"/>
    <w:rsid w:val="52727066"/>
    <w:rsid w:val="52854FEC"/>
    <w:rsid w:val="528E7D93"/>
    <w:rsid w:val="530F2B07"/>
    <w:rsid w:val="54545F91"/>
    <w:rsid w:val="545E7B00"/>
    <w:rsid w:val="54AD082A"/>
    <w:rsid w:val="54F71400"/>
    <w:rsid w:val="55CF657E"/>
    <w:rsid w:val="56051FA0"/>
    <w:rsid w:val="56FE35BF"/>
    <w:rsid w:val="57CC2452"/>
    <w:rsid w:val="58070251"/>
    <w:rsid w:val="5842572D"/>
    <w:rsid w:val="586851ED"/>
    <w:rsid w:val="587D6765"/>
    <w:rsid w:val="58A41F44"/>
    <w:rsid w:val="58C3061C"/>
    <w:rsid w:val="58C47EF0"/>
    <w:rsid w:val="591630F7"/>
    <w:rsid w:val="59444C41"/>
    <w:rsid w:val="59462FFB"/>
    <w:rsid w:val="59513E7A"/>
    <w:rsid w:val="5A633905"/>
    <w:rsid w:val="5AA23D9C"/>
    <w:rsid w:val="5ABE4782"/>
    <w:rsid w:val="5ADC59C5"/>
    <w:rsid w:val="5B6F05E7"/>
    <w:rsid w:val="5C04711C"/>
    <w:rsid w:val="5C2A09B2"/>
    <w:rsid w:val="5CAA564F"/>
    <w:rsid w:val="5CCE758F"/>
    <w:rsid w:val="5DDA3CF8"/>
    <w:rsid w:val="5E19330A"/>
    <w:rsid w:val="5ED35331"/>
    <w:rsid w:val="5F593A88"/>
    <w:rsid w:val="5F63052B"/>
    <w:rsid w:val="5F64242D"/>
    <w:rsid w:val="60A13FCE"/>
    <w:rsid w:val="60C50CA9"/>
    <w:rsid w:val="60E5134B"/>
    <w:rsid w:val="61273712"/>
    <w:rsid w:val="630402D1"/>
    <w:rsid w:val="63AC7EFE"/>
    <w:rsid w:val="63BA5912"/>
    <w:rsid w:val="63D71F7B"/>
    <w:rsid w:val="65204576"/>
    <w:rsid w:val="65387C9C"/>
    <w:rsid w:val="656E5DB3"/>
    <w:rsid w:val="65F8742B"/>
    <w:rsid w:val="672A3F5C"/>
    <w:rsid w:val="673C4BB8"/>
    <w:rsid w:val="67A4673A"/>
    <w:rsid w:val="67E63FD3"/>
    <w:rsid w:val="6A6C6726"/>
    <w:rsid w:val="6ACB7804"/>
    <w:rsid w:val="6AE575ED"/>
    <w:rsid w:val="6B347157"/>
    <w:rsid w:val="6B5B150E"/>
    <w:rsid w:val="6C787517"/>
    <w:rsid w:val="6CB30B57"/>
    <w:rsid w:val="6CBF0CA2"/>
    <w:rsid w:val="6CCA765C"/>
    <w:rsid w:val="6D1C5187"/>
    <w:rsid w:val="6D7F460B"/>
    <w:rsid w:val="6DF606F4"/>
    <w:rsid w:val="6EA90C3E"/>
    <w:rsid w:val="6FE75BE0"/>
    <w:rsid w:val="70A02B99"/>
    <w:rsid w:val="717D0C24"/>
    <w:rsid w:val="720C2BDC"/>
    <w:rsid w:val="729F75AC"/>
    <w:rsid w:val="72C22285"/>
    <w:rsid w:val="732B52E4"/>
    <w:rsid w:val="73C055A6"/>
    <w:rsid w:val="73EC4A73"/>
    <w:rsid w:val="74714F78"/>
    <w:rsid w:val="75630D65"/>
    <w:rsid w:val="75A92509"/>
    <w:rsid w:val="75C07A37"/>
    <w:rsid w:val="76724FD8"/>
    <w:rsid w:val="76C330E0"/>
    <w:rsid w:val="77126F81"/>
    <w:rsid w:val="77BA1076"/>
    <w:rsid w:val="78872FBC"/>
    <w:rsid w:val="79297D5D"/>
    <w:rsid w:val="798B088A"/>
    <w:rsid w:val="79A27982"/>
    <w:rsid w:val="79A47B9E"/>
    <w:rsid w:val="7A27712F"/>
    <w:rsid w:val="7AE83ABA"/>
    <w:rsid w:val="7BEC7797"/>
    <w:rsid w:val="7C2B3C5E"/>
    <w:rsid w:val="7C8E2FF1"/>
    <w:rsid w:val="7CC52305"/>
    <w:rsid w:val="7D9A5540"/>
    <w:rsid w:val="7DE62533"/>
    <w:rsid w:val="7DF75804"/>
    <w:rsid w:val="7EB51F05"/>
    <w:rsid w:val="7EE62357"/>
    <w:rsid w:val="7FAF3375"/>
    <w:rsid w:val="7FE54A97"/>
    <w:rsid w:val="7FE963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fillcolor="white">
      <v:fill color="whit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header" w:qFormat="1"/>
    <w:lsdException w:name="footer" w:uiPriority="99" w:unhideWhenUsed="1" w:qFormat="1"/>
    <w:lsdException w:name="caption" w:semiHidden="1" w:unhideWhenUsed="1" w:qFormat="1"/>
    <w:lsdException w:name="toa heading" w:uiPriority="99" w:unhideWhenUsed="1" w:qFormat="1"/>
    <w:lsdException w:name="Title" w:uiPriority="10" w:qFormat="1"/>
    <w:lsdException w:name="Default Paragraph Font" w:semiHidden="1" w:uiPriority="1" w:unhideWhenUsed="1" w:qFormat="1"/>
    <w:lsdException w:name="Body Text" w:qFormat="1"/>
    <w:lsdException w:name="Body Text Indent" w:qFormat="1"/>
    <w:lsdException w:name="Subtitle" w:qFormat="1"/>
    <w:lsdException w:name="Body Text First Indent" w:uiPriority="99" w:qFormat="1"/>
    <w:lsdException w:name="Body Text First Indent 2" w:qFormat="1"/>
    <w:lsdException w:name="Body Text 2" w:qFormat="1"/>
    <w:lsdException w:name="Body Text Indent 2" w:uiPriority="99"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keepNext/>
      <w:keepLines/>
      <w:adjustRightInd w:val="0"/>
      <w:snapToGrid w:val="0"/>
      <w:spacing w:line="360" w:lineRule="auto"/>
      <w:jc w:val="center"/>
      <w:outlineLvl w:val="0"/>
    </w:pPr>
    <w:rPr>
      <w:b/>
      <w:kern w:val="44"/>
      <w:sz w:val="32"/>
      <w:szCs w:val="22"/>
    </w:rPr>
  </w:style>
  <w:style w:type="paragraph" w:styleId="3">
    <w:name w:val="heading 3"/>
    <w:basedOn w:val="a"/>
    <w:next w:val="a"/>
    <w:qFormat/>
    <w:pPr>
      <w:keepNext/>
      <w:keepLines/>
      <w:spacing w:line="500" w:lineRule="exact"/>
      <w:ind w:firstLineChars="200" w:firstLine="480"/>
      <w:outlineLvl w:val="2"/>
    </w:pPr>
    <w:rPr>
      <w:rFonts w:eastAsia="黑体"/>
      <w:sz w:val="24"/>
      <w:szCs w:val="32"/>
    </w:rPr>
  </w:style>
  <w:style w:type="paragraph" w:styleId="4">
    <w:name w:val="heading 4"/>
    <w:basedOn w:val="a"/>
    <w:next w:val="a"/>
    <w:qFormat/>
    <w:pPr>
      <w:keepNext/>
      <w:keepLines/>
      <w:spacing w:before="280" w:after="290" w:line="372"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oa heading"/>
    <w:basedOn w:val="a"/>
    <w:next w:val="a"/>
    <w:uiPriority w:val="99"/>
    <w:unhideWhenUsed/>
    <w:qFormat/>
    <w:rPr>
      <w:rFonts w:ascii="Cambria" w:eastAsia="微软雅黑" w:hAnsi="Cambria"/>
    </w:rPr>
  </w:style>
  <w:style w:type="paragraph" w:styleId="a4">
    <w:name w:val="Body Text"/>
    <w:basedOn w:val="a"/>
    <w:next w:val="2"/>
    <w:qFormat/>
    <w:pPr>
      <w:spacing w:after="120"/>
    </w:pPr>
  </w:style>
  <w:style w:type="paragraph" w:styleId="2">
    <w:name w:val="Body Text 2"/>
    <w:basedOn w:val="a"/>
    <w:qFormat/>
    <w:pPr>
      <w:spacing w:line="360" w:lineRule="auto"/>
    </w:pPr>
    <w:rPr>
      <w:sz w:val="24"/>
      <w:u w:color="000000"/>
    </w:rPr>
  </w:style>
  <w:style w:type="paragraph" w:styleId="a5">
    <w:name w:val="Body Text Indent"/>
    <w:basedOn w:val="a"/>
    <w:next w:val="Default"/>
    <w:qFormat/>
    <w:pPr>
      <w:spacing w:after="120"/>
      <w:ind w:leftChars="200" w:left="420"/>
    </w:pPr>
  </w:style>
  <w:style w:type="paragraph" w:customStyle="1" w:styleId="Default">
    <w:name w:val="Default"/>
    <w:basedOn w:val="a"/>
    <w:next w:val="a"/>
    <w:qFormat/>
    <w:pPr>
      <w:autoSpaceDE w:val="0"/>
      <w:autoSpaceDN w:val="0"/>
      <w:adjustRightInd w:val="0"/>
      <w:jc w:val="left"/>
    </w:pPr>
    <w:rPr>
      <w:color w:val="000000"/>
      <w:kern w:val="0"/>
      <w:sz w:val="24"/>
    </w:rPr>
  </w:style>
  <w:style w:type="paragraph" w:styleId="20">
    <w:name w:val="Body Text Indent 2"/>
    <w:basedOn w:val="a"/>
    <w:uiPriority w:val="99"/>
    <w:qFormat/>
    <w:pPr>
      <w:spacing w:line="500" w:lineRule="exact"/>
      <w:ind w:firstLineChars="200" w:firstLine="420"/>
    </w:pPr>
    <w:rPr>
      <w:kern w:val="0"/>
      <w:sz w:val="24"/>
      <w:szCs w:val="21"/>
    </w:rPr>
  </w:style>
  <w:style w:type="paragraph" w:styleId="a6">
    <w:name w:val="Balloon Text"/>
    <w:basedOn w:val="a"/>
    <w:link w:val="Char"/>
    <w:qFormat/>
    <w:rPr>
      <w:sz w:val="18"/>
      <w:szCs w:val="18"/>
    </w:rPr>
  </w:style>
  <w:style w:type="paragraph" w:styleId="a7">
    <w:name w:val="footer"/>
    <w:basedOn w:val="a"/>
    <w:uiPriority w:val="99"/>
    <w:unhideWhenUsed/>
    <w:qFormat/>
    <w:pPr>
      <w:tabs>
        <w:tab w:val="center" w:pos="4153"/>
        <w:tab w:val="right" w:pos="8306"/>
      </w:tabs>
      <w:snapToGrid w:val="0"/>
      <w:jc w:val="left"/>
    </w:pPr>
    <w:rPr>
      <w:rFonts w:ascii="Times New Roman" w:hAnsi="Times New Roman"/>
      <w:kern w:val="0"/>
      <w:sz w:val="18"/>
      <w:szCs w:val="18"/>
    </w:rPr>
  </w:style>
  <w:style w:type="paragraph" w:styleId="a8">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before="120" w:after="120" w:line="268" w:lineRule="auto"/>
      <w:jc w:val="left"/>
    </w:pPr>
    <w:rPr>
      <w:b/>
      <w:caps/>
      <w:kern w:val="0"/>
      <w:sz w:val="22"/>
      <w:szCs w:val="22"/>
    </w:rPr>
  </w:style>
  <w:style w:type="paragraph" w:styleId="21">
    <w:name w:val="toc 2"/>
    <w:basedOn w:val="a"/>
    <w:next w:val="a"/>
    <w:qFormat/>
    <w:pPr>
      <w:ind w:leftChars="200" w:left="420"/>
    </w:pPr>
  </w:style>
  <w:style w:type="paragraph" w:styleId="a9">
    <w:name w:val="Normal (Web)"/>
    <w:basedOn w:val="a"/>
    <w:qFormat/>
    <w:pPr>
      <w:jc w:val="left"/>
    </w:pPr>
    <w:rPr>
      <w:kern w:val="0"/>
      <w:sz w:val="24"/>
    </w:rPr>
  </w:style>
  <w:style w:type="paragraph" w:styleId="aa">
    <w:name w:val="Title"/>
    <w:basedOn w:val="21"/>
    <w:next w:val="a"/>
    <w:uiPriority w:val="10"/>
    <w:qFormat/>
    <w:pPr>
      <w:spacing w:before="240" w:after="60"/>
      <w:jc w:val="center"/>
      <w:outlineLvl w:val="0"/>
    </w:pPr>
    <w:rPr>
      <w:rFonts w:ascii="Cambria" w:hAnsi="Cambria"/>
      <w:b/>
      <w:bCs/>
      <w:sz w:val="32"/>
      <w:szCs w:val="32"/>
    </w:rPr>
  </w:style>
  <w:style w:type="paragraph" w:styleId="ab">
    <w:name w:val="Body Text First Indent"/>
    <w:basedOn w:val="a4"/>
    <w:uiPriority w:val="99"/>
    <w:qFormat/>
    <w:pPr>
      <w:ind w:firstLineChars="100" w:firstLine="420"/>
    </w:pPr>
  </w:style>
  <w:style w:type="paragraph" w:styleId="22">
    <w:name w:val="Body Text First Indent 2"/>
    <w:basedOn w:val="a5"/>
    <w:qFormat/>
    <w:pPr>
      <w:ind w:firstLineChars="200" w:firstLine="420"/>
    </w:pPr>
  </w:style>
  <w:style w:type="character" w:styleId="ac">
    <w:name w:val="Strong"/>
    <w:basedOn w:val="a0"/>
    <w:qFormat/>
    <w:rPr>
      <w:b/>
      <w:bCs/>
    </w:rPr>
  </w:style>
  <w:style w:type="character" w:styleId="ad">
    <w:name w:val="FollowedHyperlink"/>
    <w:basedOn w:val="a0"/>
    <w:qFormat/>
    <w:rPr>
      <w:color w:val="800080"/>
      <w:u w:val="none"/>
    </w:rPr>
  </w:style>
  <w:style w:type="character" w:styleId="ae">
    <w:name w:val="Emphasis"/>
    <w:basedOn w:val="a0"/>
    <w:qFormat/>
    <w:rPr>
      <w:b/>
      <w:bCs/>
    </w:rPr>
  </w:style>
  <w:style w:type="character" w:styleId="HTML">
    <w:name w:val="HTML Definition"/>
    <w:basedOn w:val="a0"/>
    <w:qFormat/>
  </w:style>
  <w:style w:type="character" w:styleId="HTML0">
    <w:name w:val="HTML Typewriter"/>
    <w:basedOn w:val="a0"/>
    <w:qFormat/>
    <w:rPr>
      <w:rFonts w:ascii="monospace" w:eastAsia="monospace" w:hAnsi="monospace" w:cs="monospace" w:hint="default"/>
      <w:sz w:val="20"/>
    </w:rPr>
  </w:style>
  <w:style w:type="character" w:styleId="HTML1">
    <w:name w:val="HTML Acronym"/>
    <w:basedOn w:val="a0"/>
    <w:qFormat/>
  </w:style>
  <w:style w:type="character" w:styleId="HTML2">
    <w:name w:val="HTML Variable"/>
    <w:basedOn w:val="a0"/>
    <w:qFormat/>
  </w:style>
  <w:style w:type="character" w:styleId="af">
    <w:name w:val="Hyperlink"/>
    <w:basedOn w:val="a0"/>
    <w:uiPriority w:val="99"/>
    <w:qFormat/>
    <w:rPr>
      <w:color w:val="0000FF"/>
      <w:u w:val="none"/>
    </w:rPr>
  </w:style>
  <w:style w:type="character" w:styleId="HTML3">
    <w:name w:val="HTML Code"/>
    <w:basedOn w:val="a0"/>
    <w:qFormat/>
    <w:rPr>
      <w:rFonts w:ascii="monospace" w:eastAsia="monospace" w:hAnsi="monospace" w:cs="monospace"/>
      <w:sz w:val="20"/>
    </w:rPr>
  </w:style>
  <w:style w:type="character" w:styleId="HTML4">
    <w:name w:val="HTML Cite"/>
    <w:basedOn w:val="a0"/>
    <w:qFormat/>
  </w:style>
  <w:style w:type="character" w:styleId="HTML5">
    <w:name w:val="HTML Keyboard"/>
    <w:basedOn w:val="a0"/>
    <w:qFormat/>
    <w:rPr>
      <w:rFonts w:ascii="monospace" w:eastAsia="monospace" w:hAnsi="monospace" w:cs="monospace" w:hint="default"/>
      <w:sz w:val="20"/>
    </w:rPr>
  </w:style>
  <w:style w:type="character" w:styleId="HTML6">
    <w:name w:val="HTML Sample"/>
    <w:basedOn w:val="a0"/>
    <w:qFormat/>
    <w:rPr>
      <w:rFonts w:ascii="monospace" w:eastAsia="monospace" w:hAnsi="monospace" w:cs="monospace" w:hint="default"/>
    </w:rPr>
  </w:style>
  <w:style w:type="paragraph" w:customStyle="1" w:styleId="11">
    <w:name w:val="无间隔1"/>
    <w:basedOn w:val="a"/>
    <w:uiPriority w:val="1"/>
    <w:qFormat/>
    <w:pPr>
      <w:spacing w:line="400" w:lineRule="exact"/>
    </w:pPr>
    <w:rPr>
      <w:rFonts w:ascii="Times New Roman" w:hAnsi="Times New Roman"/>
      <w:sz w:val="24"/>
    </w:rPr>
  </w:style>
  <w:style w:type="paragraph" w:customStyle="1" w:styleId="TOC3">
    <w:name w:val="TOC 标题3"/>
    <w:basedOn w:val="1"/>
    <w:next w:val="a"/>
    <w:uiPriority w:val="39"/>
    <w:unhideWhenUsed/>
    <w:qFormat/>
    <w:pPr>
      <w:widowControl/>
      <w:spacing w:line="276" w:lineRule="auto"/>
      <w:outlineLvl w:val="9"/>
    </w:pPr>
    <w:rPr>
      <w:bCs/>
    </w:rPr>
  </w:style>
  <w:style w:type="paragraph" w:customStyle="1" w:styleId="210">
    <w:name w:val="正文空2格  1."/>
    <w:basedOn w:val="a"/>
    <w:qFormat/>
    <w:pPr>
      <w:widowControl/>
      <w:spacing w:before="100" w:beforeAutospacing="1" w:after="200" w:line="268" w:lineRule="auto"/>
      <w:ind w:firstLineChars="200" w:firstLine="480"/>
      <w:jc w:val="left"/>
    </w:pPr>
    <w:rPr>
      <w:kern w:val="0"/>
      <w:sz w:val="22"/>
      <w:szCs w:val="22"/>
    </w:rPr>
  </w:style>
  <w:style w:type="paragraph" w:customStyle="1" w:styleId="111">
    <w:name w:val="正文 1.1.1"/>
    <w:basedOn w:val="a"/>
    <w:next w:val="a"/>
    <w:qFormat/>
    <w:pPr>
      <w:widowControl/>
      <w:spacing w:before="100" w:beforeAutospacing="1" w:after="200" w:line="268" w:lineRule="auto"/>
      <w:ind w:left="710"/>
      <w:jc w:val="left"/>
      <w:outlineLvl w:val="2"/>
    </w:pPr>
    <w:rPr>
      <w:rFonts w:hAnsi="宋体"/>
      <w:color w:val="FF0000"/>
      <w:kern w:val="0"/>
      <w:sz w:val="22"/>
      <w:szCs w:val="22"/>
    </w:rPr>
  </w:style>
  <w:style w:type="paragraph" w:customStyle="1" w:styleId="af0">
    <w:name w:val="正文（缩进）"/>
    <w:basedOn w:val="a"/>
    <w:qFormat/>
    <w:pPr>
      <w:spacing w:beforeLines="50" w:afterLines="50" w:line="360" w:lineRule="auto"/>
      <w:ind w:firstLineChars="200" w:firstLine="480"/>
    </w:pPr>
    <w:rPr>
      <w:sz w:val="24"/>
    </w:rPr>
  </w:style>
  <w:style w:type="character" w:customStyle="1" w:styleId="layui-layer-tabnow">
    <w:name w:val="layui-layer-tabnow"/>
    <w:basedOn w:val="a0"/>
    <w:qFormat/>
    <w:rPr>
      <w:bdr w:val="single" w:sz="6" w:space="0" w:color="CCCCCC"/>
      <w:shd w:val="clear" w:color="auto" w:fill="FFFFFF"/>
    </w:rPr>
  </w:style>
  <w:style w:type="character" w:customStyle="1" w:styleId="first-child">
    <w:name w:val="first-child"/>
    <w:basedOn w:val="a0"/>
    <w:qFormat/>
  </w:style>
  <w:style w:type="character" w:customStyle="1" w:styleId="Char">
    <w:name w:val="批注框文本 Char"/>
    <w:basedOn w:val="a0"/>
    <w:link w:val="a6"/>
    <w:qFormat/>
    <w:rPr>
      <w:rFonts w:ascii="Calibri" w:hAnsi="Calibri"/>
      <w:kern w:val="2"/>
      <w:sz w:val="18"/>
      <w:szCs w:val="18"/>
    </w:rPr>
  </w:style>
  <w:style w:type="character" w:customStyle="1" w:styleId="Char0">
    <w:name w:val="页眉 Char"/>
    <w:basedOn w:val="a0"/>
    <w:link w:val="a8"/>
    <w:qFormat/>
    <w:rPr>
      <w:rFonts w:ascii="Calibri" w:hAnsi="Calibri"/>
      <w:kern w:val="2"/>
      <w:sz w:val="18"/>
      <w:szCs w:val="18"/>
    </w:rPr>
  </w:style>
  <w:style w:type="character" w:customStyle="1" w:styleId="hover1">
    <w:name w:val="hover1"/>
    <w:basedOn w:val="a0"/>
    <w:qFormat/>
    <w:rPr>
      <w:color w:val="2590EB"/>
    </w:rPr>
  </w:style>
  <w:style w:type="character" w:customStyle="1" w:styleId="hover2">
    <w:name w:val="hover2"/>
    <w:basedOn w:val="a0"/>
    <w:qFormat/>
    <w:rPr>
      <w:color w:val="2590EB"/>
    </w:rPr>
  </w:style>
  <w:style w:type="character" w:customStyle="1" w:styleId="hover3">
    <w:name w:val="hover3"/>
    <w:basedOn w:val="a0"/>
    <w:qFormat/>
  </w:style>
  <w:style w:type="character" w:customStyle="1" w:styleId="mini-outputtext1">
    <w:name w:val="mini-outputtext1"/>
    <w:basedOn w:val="a0"/>
    <w:qFormat/>
  </w:style>
  <w:style w:type="character" w:customStyle="1" w:styleId="hover">
    <w:name w:val="hover"/>
    <w:basedOn w:val="a0"/>
    <w:qFormat/>
    <w:rPr>
      <w:color w:val="2590E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zjy.smx.gov.cn/fwzn/004003/20200325/2b5a3a5a-f987-405c-993f-88f43e1d1ac3.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t.cn/A6ZvtVob&#36827;&#34892;&#19979;&#36733;"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122.112.246.33/BidOpening/bidopeninghallaction/hall/login"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75</Pages>
  <Words>28925</Words>
  <Characters>7911</Characters>
  <Application>Microsoft Office Word</Application>
  <DocSecurity>0</DocSecurity>
  <Lines>65</Lines>
  <Paragraphs>73</Paragraphs>
  <ScaleCrop>false</ScaleCrop>
  <Company>微软中国</Company>
  <LinksUpToDate>false</LinksUpToDate>
  <CharactersWithSpaces>36763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深圳市合创建设工程顾问有限公司:信安深圳市合创建设工程顾问有限公司</cp:lastModifiedBy>
  <cp:revision>10</cp:revision>
  <dcterms:created xsi:type="dcterms:W3CDTF">2025-10-09T01:20:00Z</dcterms:created>
  <dcterms:modified xsi:type="dcterms:W3CDTF">2026-08-20T02:16:00Z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eyJoZGlkIjoiOTU1ZDEzNDdhMjBmNmM0YzdjYTBiZmEwODFlM2VkZjEiLCJ1c2VySWQiOiIzOTg1MTE0MDYifQ==</vt:lpwstr>
  </property>
  <property fmtid="{D5CDD505-2E9C-101B-9397-08002B2CF9AE}" pid="4" name="ICV">
    <vt:lpwstr>BD19B91752F845FFADA4706F9F5E738C_12</vt:lpwstr>
  </property>
</Properties>
</file>