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2B3E2">
      <w:pPr>
        <w:jc w:val="center"/>
        <w:rPr>
          <w:rFonts w:ascii="宋体" w:hAnsi="宋体"/>
          <w:b/>
          <w:kern w:val="0"/>
          <w:sz w:val="44"/>
          <w:szCs w:val="44"/>
        </w:rPr>
      </w:pPr>
      <w:r>
        <w:rPr>
          <w:rFonts w:hint="eastAsia" w:ascii="宋体" w:hAnsi="宋体"/>
          <w:b/>
          <w:kern w:val="0"/>
          <w:sz w:val="44"/>
          <w:szCs w:val="44"/>
          <w:lang w:val="en-US"/>
        </w:rPr>
        <w:t>商丘市第一人民医院卫生保洁及电梯运营管理服务项目（二次）</w:t>
      </w:r>
      <w:r>
        <w:rPr>
          <w:rFonts w:hint="eastAsia" w:ascii="宋体" w:hAnsi="宋体"/>
          <w:b/>
          <w:kern w:val="0"/>
          <w:sz w:val="44"/>
          <w:szCs w:val="44"/>
        </w:rPr>
        <w:t>变更公告</w:t>
      </w:r>
    </w:p>
    <w:p w14:paraId="3A627A25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根据采购人申请，现对</w:t>
      </w:r>
      <w:r>
        <w:rPr>
          <w:rFonts w:hint="eastAsia" w:ascii="仿宋" w:hAnsi="仿宋" w:eastAsia="仿宋" w:cs="仿宋"/>
          <w:sz w:val="28"/>
          <w:szCs w:val="28"/>
          <w:lang w:val="en-US"/>
        </w:rPr>
        <w:t>商丘市第一人民医院卫生保洁及电梯运营管理服务项目（二次）</w:t>
      </w:r>
      <w:r>
        <w:rPr>
          <w:rFonts w:hint="eastAsia" w:ascii="仿宋" w:hAnsi="仿宋" w:eastAsia="仿宋" w:cs="仿宋"/>
          <w:sz w:val="28"/>
          <w:szCs w:val="28"/>
        </w:rPr>
        <w:t>（商政采〔2026〕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099</w:t>
      </w:r>
      <w:r>
        <w:rPr>
          <w:rFonts w:hint="eastAsia" w:ascii="仿宋" w:hAnsi="仿宋" w:eastAsia="仿宋" w:cs="仿宋"/>
          <w:sz w:val="28"/>
          <w:szCs w:val="28"/>
        </w:rPr>
        <w:t>号）作如下变更：（该项目采购公告于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日已发布于河南省政府采购网、商丘市政府采购网和商丘市公共资源交易中心网）。</w:t>
      </w:r>
    </w:p>
    <w:p w14:paraId="79FF2B31">
      <w:pPr>
        <w:ind w:firstLine="562" w:firstLineChars="2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一、原招标文件：</w:t>
      </w:r>
    </w:p>
    <w:p w14:paraId="33279A64">
      <w:pPr>
        <w:ind w:firstLine="562" w:firstLineChars="200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第53-54页：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九、投标截止时间（投标文件递交截止时间）及地点：</w:t>
      </w:r>
    </w:p>
    <w:p w14:paraId="7D87BF6C">
      <w:pPr>
        <w:ind w:firstLine="560" w:firstLineChars="200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1、时间：2026年8月25日9时00分（北京时间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）</w:t>
      </w:r>
    </w:p>
    <w:p w14:paraId="044C36CE">
      <w:pPr>
        <w:ind w:firstLine="560" w:firstLineChars="200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2、地点：固化加密后的电子投标文件须在商丘市公共资源交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易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服务平台中上传递交,投标截止时间后电子投标文件无法上传。具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体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流程见“投标人须知-投标文件的递交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”</w:t>
      </w:r>
    </w:p>
    <w:p w14:paraId="0D9903FD">
      <w:pPr>
        <w:ind w:firstLine="560" w:firstLineChars="200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十、开标时间及地点：</w:t>
      </w:r>
    </w:p>
    <w:p w14:paraId="21A7FE49">
      <w:pPr>
        <w:ind w:firstLine="560" w:firstLineChars="200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1、时间：2026年8月25日9时00分（北京时间）。</w:t>
      </w:r>
    </w:p>
    <w:p w14:paraId="1C780823">
      <w:pPr>
        <w:ind w:firstLine="560" w:firstLineChars="200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2、地点：商丘市公共资源交易中心二楼采购中心专用二开标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席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（商丘市南京路与中州路交叉口西南角）。</w:t>
      </w:r>
    </w:p>
    <w:p w14:paraId="4015EA8E">
      <w:pPr>
        <w:ind w:firstLine="560" w:firstLineChars="200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3、投标文件解密开始时间：2026年8月25日9时00分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；</w:t>
      </w:r>
    </w:p>
    <w:p w14:paraId="636D3070">
      <w:pPr>
        <w:ind w:firstLine="560" w:firstLineChars="200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投标文件解密截止时间：2026年8月25日10时00分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；</w:t>
      </w:r>
    </w:p>
    <w:p w14:paraId="6FC13E39">
      <w:pPr>
        <w:ind w:firstLine="560" w:firstLineChars="200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注：在规定的时间内未完成解密的投标响应文件视为无效。</w:t>
      </w:r>
    </w:p>
    <w:p w14:paraId="3CD7C773">
      <w:pPr>
        <w:ind w:firstLine="562" w:firstLineChars="200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现变更为：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九、投标截止时间（投标文件递交截止时间）及地点：</w:t>
      </w:r>
    </w:p>
    <w:p w14:paraId="6E781A3A">
      <w:pPr>
        <w:ind w:firstLine="560" w:firstLineChars="200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1、时间：2026年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月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日9时00分（北京时间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）</w:t>
      </w:r>
    </w:p>
    <w:p w14:paraId="0B05C77A">
      <w:pPr>
        <w:ind w:firstLine="560" w:firstLineChars="200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2、地点：固化加密后的电子投标文件须在商丘市公共资源交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易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服务平台中上传递交,投标截止时间后电子投标文件无法上传。具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体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流程见“投标人须知-投标文件的递交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”</w:t>
      </w:r>
    </w:p>
    <w:p w14:paraId="621A82EC">
      <w:pPr>
        <w:ind w:firstLine="560" w:firstLineChars="200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十、开标时间及地点：</w:t>
      </w:r>
    </w:p>
    <w:p w14:paraId="03F827D8">
      <w:pPr>
        <w:ind w:firstLine="560" w:firstLineChars="200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1、时间：2026年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月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日9时00分（北京时间）。</w:t>
      </w:r>
    </w:p>
    <w:p w14:paraId="12081CB3">
      <w:pPr>
        <w:ind w:firstLine="560" w:firstLineChars="200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2、地点：商丘市公共资源交易中心二楼采购中心专用二开标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席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（商丘市南京路与中州路交叉口西南角）。</w:t>
      </w:r>
    </w:p>
    <w:p w14:paraId="3B361355">
      <w:pPr>
        <w:ind w:firstLine="560" w:firstLineChars="200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3、投标文件解密开始时间：2026年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月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日9时00分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；</w:t>
      </w:r>
    </w:p>
    <w:p w14:paraId="5D6FCE1C">
      <w:pPr>
        <w:ind w:firstLine="560" w:firstLineChars="200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投标文件解密截止时间：2026年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月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日10时00分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；</w:t>
      </w:r>
    </w:p>
    <w:p w14:paraId="31307F08">
      <w:pPr>
        <w:ind w:firstLine="560" w:firstLineChars="2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注：在规定的时间内未完成解密的投标响应文件视为无效。</w:t>
      </w:r>
    </w:p>
    <w:p w14:paraId="75AB4FE5">
      <w:pPr>
        <w:ind w:firstLine="562" w:firstLineChars="200"/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</w:rPr>
        <w:t>、原招标文件：</w:t>
      </w:r>
    </w:p>
    <w:p w14:paraId="6455A6B4">
      <w:pPr>
        <w:ind w:firstLine="562" w:firstLineChars="200"/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93</w:t>
      </w: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</w:rPr>
        <w:t>页：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投标人具有有效的ISO9001质量管理体系、IOS14001环境体系认证证书、IOS45001健康管理体系认证证书每项1分，GB/T31950-2015诚信管理体系认证1分，最高得4分。（投标文件中提供证书的复印件或扫描件加盖投标人公章，未提供的不得分，不在有效期内不得分）（0-4分）</w:t>
      </w:r>
    </w:p>
    <w:p w14:paraId="6296913E">
      <w:pPr>
        <w:spacing w:line="360" w:lineRule="auto"/>
        <w:ind w:firstLine="562" w:firstLineChars="200"/>
        <w:outlineLvl w:val="1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现变更为：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投标人具有有效的ISO9001质量管理体系、IOS14001环境体系认证证书、IOS45001健康管理体系认证证书每项1分，GB/T31950-2023诚信管理体系认证1分，最高得4分。（投标文件中提供证书的复印件或扫描件加盖投标人公章，未提供的不得分，不在有效期内不得分）（0-4分）</w:t>
      </w:r>
    </w:p>
    <w:p w14:paraId="09094672">
      <w:pPr>
        <w:ind w:firstLine="562" w:firstLineChars="200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b/>
          <w:sz w:val="28"/>
          <w:szCs w:val="28"/>
        </w:rPr>
        <w:t>、原招标文件：</w:t>
      </w:r>
    </w:p>
    <w:p w14:paraId="7F226C65">
      <w:pPr>
        <w:ind w:firstLine="562" w:firstLineChars="200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  <w:t>96</w:t>
      </w: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页：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投标人具有有效的ISO9001质量管理体系、IOS14001环境体系认证证书、IOS45001健康管理体系认证证书每项1分，GB/T31950-2015诚信管理体系认证1分，最高得4分。（投标文件中提供证书的复印件或扫描件加盖投标人公章，未提供的不得分，不在有效期内不得分）（0-4分）</w:t>
      </w:r>
    </w:p>
    <w:p w14:paraId="2C2D6779">
      <w:pPr>
        <w:ind w:firstLine="562" w:firstLineChars="200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现变更为：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投标人具有有效的ISO9001质量管理体系、IOS14001环境体系认证证书、IOS45001健康管理体系认证证书每项1分，GB/T31950-2023诚信管理体系认证1分，最高得4分。（投标文件中提供证书的复印件或扫描件加盖投标人公章，未提供的不得分，不在有效期内不得分）（0-4分）</w:t>
      </w:r>
    </w:p>
    <w:p w14:paraId="3245F7A8">
      <w:pPr>
        <w:ind w:firstLine="562" w:firstLineChars="200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四、</w:t>
      </w:r>
      <w:r>
        <w:rPr>
          <w:rFonts w:hint="eastAsia" w:ascii="仿宋" w:hAnsi="仿宋" w:eastAsia="仿宋" w:cs="仿宋"/>
          <w:b/>
          <w:sz w:val="28"/>
          <w:szCs w:val="28"/>
        </w:rPr>
        <w:t>原招标文件：</w:t>
      </w:r>
    </w:p>
    <w:p w14:paraId="1867D113">
      <w:pPr>
        <w:ind w:firstLine="562" w:firstLineChars="200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  <w:t>98</w:t>
      </w: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页：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投标人具有有效的ISO9001质量管理体系、IOS14001环境体系认证证书、IOS45001健康管理体系认证证书每项1分，GB/T31950-2015诚信管理体系认证1分，最高得4分。（投标文件中提供证书的复印件或扫描件加盖投标人公章，未提供的不得分，不在有效期内不得分）（0-4分）</w:t>
      </w:r>
    </w:p>
    <w:p w14:paraId="6159171A">
      <w:pPr>
        <w:ind w:firstLine="562" w:firstLineChars="200"/>
        <w:rPr>
          <w:rFonts w:hint="default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现变更为：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投标人具有有效的ISO9001质量管理体系、IOS14001环境体系认证证书、IOS45001健康管理体系认证证书每项1分，GB/T31950-2023诚信管理体系认证1分，最高得4分。（投标文件中提供证书的复印件或扫描件加盖投标人公章，未提供的不得分，不在有效期内不得分）（0-4分）</w:t>
      </w:r>
    </w:p>
    <w:p w14:paraId="410AFEBC">
      <w:pPr>
        <w:ind w:firstLine="560" w:firstLineChars="200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本次变更除以上内容外其他内容不变，给各投标人带来的不便敬请谅解。</w:t>
      </w:r>
    </w:p>
    <w:p w14:paraId="2CDE089D">
      <w:pPr>
        <w:ind w:firstLine="977" w:firstLineChars="349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本次</w:t>
      </w:r>
      <w:r>
        <w:rPr>
          <w:rFonts w:hint="eastAsia" w:ascii="仿宋" w:hAnsi="仿宋" w:eastAsia="仿宋" w:cs="仿宋"/>
          <w:sz w:val="28"/>
          <w:szCs w:val="28"/>
          <w:lang w:val="en-US"/>
        </w:rPr>
        <w:t>商丘市第一人民医院卫生保洁及电梯运营管理服务项目（二次）（商政采〔2026〕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099</w:t>
      </w:r>
      <w:r>
        <w:rPr>
          <w:rFonts w:hint="eastAsia" w:ascii="仿宋" w:hAnsi="仿宋" w:eastAsia="仿宋" w:cs="仿宋"/>
          <w:sz w:val="28"/>
          <w:szCs w:val="28"/>
          <w:lang w:val="en-US"/>
        </w:rPr>
        <w:t>号）</w:t>
      </w:r>
      <w:r>
        <w:rPr>
          <w:rFonts w:hint="eastAsia" w:ascii="仿宋" w:hAnsi="仿宋" w:eastAsia="仿宋" w:cs="仿宋"/>
          <w:sz w:val="28"/>
          <w:szCs w:val="28"/>
        </w:rPr>
        <w:t>的“变更公告”将构成采购文件的一部分对所有单位均具有约束力。</w:t>
      </w:r>
    </w:p>
    <w:p w14:paraId="22804C37">
      <w:pPr>
        <w:wordWrap w:val="0"/>
        <w:ind w:right="420" w:firstLine="560" w:firstLineChars="200"/>
        <w:jc w:val="righ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/>
        </w:rPr>
        <w:t>商丘市第一人民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/>
        </w:rPr>
        <w:t>医院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</w:p>
    <w:p w14:paraId="40354DA6">
      <w:pPr>
        <w:wordWrap w:val="0"/>
        <w:ind w:right="840" w:firstLine="560" w:firstLineChars="200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 w:cs="仿宋"/>
          <w:sz w:val="28"/>
          <w:szCs w:val="28"/>
        </w:rPr>
        <w:t xml:space="preserve">日 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A98F9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103"/>
    <w:rsid w:val="00006E3D"/>
    <w:rsid w:val="00012845"/>
    <w:rsid w:val="00022985"/>
    <w:rsid w:val="00026CBE"/>
    <w:rsid w:val="0003477F"/>
    <w:rsid w:val="0004131C"/>
    <w:rsid w:val="000879AA"/>
    <w:rsid w:val="0009636C"/>
    <w:rsid w:val="000A34BE"/>
    <w:rsid w:val="000A3C7F"/>
    <w:rsid w:val="000A6D2A"/>
    <w:rsid w:val="000C2FB7"/>
    <w:rsid w:val="000D013E"/>
    <w:rsid w:val="000D57A3"/>
    <w:rsid w:val="000E0B41"/>
    <w:rsid w:val="000E4E06"/>
    <w:rsid w:val="000F5F06"/>
    <w:rsid w:val="000F7FA9"/>
    <w:rsid w:val="00116807"/>
    <w:rsid w:val="00130FEE"/>
    <w:rsid w:val="0013465D"/>
    <w:rsid w:val="00135D94"/>
    <w:rsid w:val="00141525"/>
    <w:rsid w:val="00142ED5"/>
    <w:rsid w:val="00164AA1"/>
    <w:rsid w:val="00172158"/>
    <w:rsid w:val="00180653"/>
    <w:rsid w:val="001B2048"/>
    <w:rsid w:val="001C1281"/>
    <w:rsid w:val="001C1843"/>
    <w:rsid w:val="001C3CA5"/>
    <w:rsid w:val="001C6E46"/>
    <w:rsid w:val="001D0C71"/>
    <w:rsid w:val="001E4161"/>
    <w:rsid w:val="002057D6"/>
    <w:rsid w:val="00222DD8"/>
    <w:rsid w:val="002355A3"/>
    <w:rsid w:val="00262600"/>
    <w:rsid w:val="00281AD9"/>
    <w:rsid w:val="0028609C"/>
    <w:rsid w:val="00292BD5"/>
    <w:rsid w:val="002A01F0"/>
    <w:rsid w:val="002C1FC9"/>
    <w:rsid w:val="002C4A1F"/>
    <w:rsid w:val="002C57A9"/>
    <w:rsid w:val="002C7BAF"/>
    <w:rsid w:val="0030624F"/>
    <w:rsid w:val="00346522"/>
    <w:rsid w:val="00347AAE"/>
    <w:rsid w:val="00380E2A"/>
    <w:rsid w:val="00382486"/>
    <w:rsid w:val="003905DC"/>
    <w:rsid w:val="00397447"/>
    <w:rsid w:val="00397D19"/>
    <w:rsid w:val="003D2EE5"/>
    <w:rsid w:val="00470225"/>
    <w:rsid w:val="00487811"/>
    <w:rsid w:val="004908ED"/>
    <w:rsid w:val="004A5FE5"/>
    <w:rsid w:val="004D74B6"/>
    <w:rsid w:val="004F7165"/>
    <w:rsid w:val="00501DD3"/>
    <w:rsid w:val="005178AB"/>
    <w:rsid w:val="005304DB"/>
    <w:rsid w:val="005366E6"/>
    <w:rsid w:val="00537312"/>
    <w:rsid w:val="005475AD"/>
    <w:rsid w:val="0058629B"/>
    <w:rsid w:val="00594CD7"/>
    <w:rsid w:val="00597B52"/>
    <w:rsid w:val="005B23F1"/>
    <w:rsid w:val="005B456C"/>
    <w:rsid w:val="005C02E4"/>
    <w:rsid w:val="005D7D2E"/>
    <w:rsid w:val="005E1913"/>
    <w:rsid w:val="005E1C14"/>
    <w:rsid w:val="005E2663"/>
    <w:rsid w:val="00612832"/>
    <w:rsid w:val="0061618E"/>
    <w:rsid w:val="006245A5"/>
    <w:rsid w:val="00645FC5"/>
    <w:rsid w:val="00656400"/>
    <w:rsid w:val="0066116E"/>
    <w:rsid w:val="0066132B"/>
    <w:rsid w:val="00674F66"/>
    <w:rsid w:val="00676BF5"/>
    <w:rsid w:val="006A5B1E"/>
    <w:rsid w:val="006C1FFB"/>
    <w:rsid w:val="006C5AE3"/>
    <w:rsid w:val="006D75F2"/>
    <w:rsid w:val="006E2E95"/>
    <w:rsid w:val="006F5E5A"/>
    <w:rsid w:val="00700EA9"/>
    <w:rsid w:val="00726847"/>
    <w:rsid w:val="0075563F"/>
    <w:rsid w:val="00766BFD"/>
    <w:rsid w:val="007815F3"/>
    <w:rsid w:val="0078395A"/>
    <w:rsid w:val="00793A66"/>
    <w:rsid w:val="007A0EA9"/>
    <w:rsid w:val="007A166C"/>
    <w:rsid w:val="007A52A3"/>
    <w:rsid w:val="007B1DB7"/>
    <w:rsid w:val="007E134B"/>
    <w:rsid w:val="007E3F1C"/>
    <w:rsid w:val="007E6A0F"/>
    <w:rsid w:val="007E76E1"/>
    <w:rsid w:val="007F53B1"/>
    <w:rsid w:val="008021F3"/>
    <w:rsid w:val="00803373"/>
    <w:rsid w:val="0081467B"/>
    <w:rsid w:val="00816A85"/>
    <w:rsid w:val="00824BF1"/>
    <w:rsid w:val="0083225F"/>
    <w:rsid w:val="00832B27"/>
    <w:rsid w:val="00851604"/>
    <w:rsid w:val="00856F60"/>
    <w:rsid w:val="00867B89"/>
    <w:rsid w:val="00887052"/>
    <w:rsid w:val="008A3BD1"/>
    <w:rsid w:val="008D2C1E"/>
    <w:rsid w:val="008D7F3B"/>
    <w:rsid w:val="00910B6B"/>
    <w:rsid w:val="009146B1"/>
    <w:rsid w:val="00927322"/>
    <w:rsid w:val="00934DC4"/>
    <w:rsid w:val="00957B0F"/>
    <w:rsid w:val="009634C4"/>
    <w:rsid w:val="009665B6"/>
    <w:rsid w:val="009809A0"/>
    <w:rsid w:val="0099537B"/>
    <w:rsid w:val="0099753A"/>
    <w:rsid w:val="009B4860"/>
    <w:rsid w:val="009E2118"/>
    <w:rsid w:val="009E7D8D"/>
    <w:rsid w:val="00A363F7"/>
    <w:rsid w:val="00A6530E"/>
    <w:rsid w:val="00A70192"/>
    <w:rsid w:val="00A82F2E"/>
    <w:rsid w:val="00AA140E"/>
    <w:rsid w:val="00AA2498"/>
    <w:rsid w:val="00AA6EF0"/>
    <w:rsid w:val="00AB27D2"/>
    <w:rsid w:val="00AE07E6"/>
    <w:rsid w:val="00B41D2A"/>
    <w:rsid w:val="00B434C9"/>
    <w:rsid w:val="00B451F2"/>
    <w:rsid w:val="00B46F3B"/>
    <w:rsid w:val="00B5370D"/>
    <w:rsid w:val="00B71039"/>
    <w:rsid w:val="00B71103"/>
    <w:rsid w:val="00BA08F6"/>
    <w:rsid w:val="00BA1C14"/>
    <w:rsid w:val="00BB2F56"/>
    <w:rsid w:val="00BC5A6A"/>
    <w:rsid w:val="00C153B3"/>
    <w:rsid w:val="00C35DF0"/>
    <w:rsid w:val="00C559D9"/>
    <w:rsid w:val="00C6105F"/>
    <w:rsid w:val="00C61B41"/>
    <w:rsid w:val="00C741D6"/>
    <w:rsid w:val="00CA5F2E"/>
    <w:rsid w:val="00CB3466"/>
    <w:rsid w:val="00CC400E"/>
    <w:rsid w:val="00CC4763"/>
    <w:rsid w:val="00CD76F4"/>
    <w:rsid w:val="00CE09F4"/>
    <w:rsid w:val="00CE1BCA"/>
    <w:rsid w:val="00CE259C"/>
    <w:rsid w:val="00D01586"/>
    <w:rsid w:val="00D12ED2"/>
    <w:rsid w:val="00D1795E"/>
    <w:rsid w:val="00D2135B"/>
    <w:rsid w:val="00D27B99"/>
    <w:rsid w:val="00D34265"/>
    <w:rsid w:val="00D771D2"/>
    <w:rsid w:val="00D810A8"/>
    <w:rsid w:val="00D84495"/>
    <w:rsid w:val="00D94E19"/>
    <w:rsid w:val="00D964F1"/>
    <w:rsid w:val="00DB2C17"/>
    <w:rsid w:val="00DC0C52"/>
    <w:rsid w:val="00DC5775"/>
    <w:rsid w:val="00DD135B"/>
    <w:rsid w:val="00DF64FF"/>
    <w:rsid w:val="00E0008F"/>
    <w:rsid w:val="00E02F01"/>
    <w:rsid w:val="00E12755"/>
    <w:rsid w:val="00E137D5"/>
    <w:rsid w:val="00E31F3A"/>
    <w:rsid w:val="00E34C4F"/>
    <w:rsid w:val="00E54372"/>
    <w:rsid w:val="00E57612"/>
    <w:rsid w:val="00E75AC6"/>
    <w:rsid w:val="00EA283B"/>
    <w:rsid w:val="00EC34DD"/>
    <w:rsid w:val="00EC66B7"/>
    <w:rsid w:val="00EE7A22"/>
    <w:rsid w:val="00EF0854"/>
    <w:rsid w:val="00EF4ABF"/>
    <w:rsid w:val="00EF7E55"/>
    <w:rsid w:val="00F30766"/>
    <w:rsid w:val="00F77C12"/>
    <w:rsid w:val="00F86C45"/>
    <w:rsid w:val="00F93D5A"/>
    <w:rsid w:val="00FB4B1C"/>
    <w:rsid w:val="00FD3CF1"/>
    <w:rsid w:val="00FE3FB1"/>
    <w:rsid w:val="00FF245C"/>
    <w:rsid w:val="01CF1907"/>
    <w:rsid w:val="04906F0D"/>
    <w:rsid w:val="056F2E0E"/>
    <w:rsid w:val="069A210C"/>
    <w:rsid w:val="0D7820E3"/>
    <w:rsid w:val="0E985D73"/>
    <w:rsid w:val="124D6380"/>
    <w:rsid w:val="162F4575"/>
    <w:rsid w:val="1723614E"/>
    <w:rsid w:val="1B1C7B86"/>
    <w:rsid w:val="1C166281"/>
    <w:rsid w:val="1C3A379D"/>
    <w:rsid w:val="1FC41B50"/>
    <w:rsid w:val="28FE22D0"/>
    <w:rsid w:val="29FA4AED"/>
    <w:rsid w:val="2A786841"/>
    <w:rsid w:val="2ADD3A5F"/>
    <w:rsid w:val="2C420DA8"/>
    <w:rsid w:val="2CF77A09"/>
    <w:rsid w:val="2CF9108B"/>
    <w:rsid w:val="2D555BEA"/>
    <w:rsid w:val="2E692241"/>
    <w:rsid w:val="321C0A60"/>
    <w:rsid w:val="327C6D61"/>
    <w:rsid w:val="32E2418A"/>
    <w:rsid w:val="35904557"/>
    <w:rsid w:val="36B02CBF"/>
    <w:rsid w:val="375A0349"/>
    <w:rsid w:val="37F5545C"/>
    <w:rsid w:val="3C042703"/>
    <w:rsid w:val="3C39735A"/>
    <w:rsid w:val="3F0229EB"/>
    <w:rsid w:val="4063121B"/>
    <w:rsid w:val="40F03B15"/>
    <w:rsid w:val="412C397A"/>
    <w:rsid w:val="44FF7003"/>
    <w:rsid w:val="46706AA0"/>
    <w:rsid w:val="48E672C4"/>
    <w:rsid w:val="4A4B380E"/>
    <w:rsid w:val="4AB77724"/>
    <w:rsid w:val="4B5E4F60"/>
    <w:rsid w:val="4BF6482D"/>
    <w:rsid w:val="4C330ED5"/>
    <w:rsid w:val="4E2F2707"/>
    <w:rsid w:val="4E3A6FE6"/>
    <w:rsid w:val="53F058C2"/>
    <w:rsid w:val="544875D6"/>
    <w:rsid w:val="55126C9E"/>
    <w:rsid w:val="558127D5"/>
    <w:rsid w:val="571F3688"/>
    <w:rsid w:val="582F1556"/>
    <w:rsid w:val="585E43D7"/>
    <w:rsid w:val="6232479C"/>
    <w:rsid w:val="65151063"/>
    <w:rsid w:val="65C06F7D"/>
    <w:rsid w:val="6B0A3FAC"/>
    <w:rsid w:val="6F6903AA"/>
    <w:rsid w:val="763A2285"/>
    <w:rsid w:val="79DD5C7F"/>
    <w:rsid w:val="7D25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b/>
      <w:bCs/>
      <w:sz w:val="28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落雪梨花——扬帆技术论坛更新版</Company>
  <Pages>4</Pages>
  <Words>385</Words>
  <Characters>471</Characters>
  <Lines>6</Lines>
  <Paragraphs>1</Paragraphs>
  <TotalTime>1</TotalTime>
  <ScaleCrop>false</ScaleCrop>
  <LinksUpToDate>false</LinksUpToDate>
  <CharactersWithSpaces>503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2021-12-07T07:30:00Z</dcterms:created>
  <dc:creator>深度技术</dc:creator>
  <cp:lastModifiedBy>非鱼</cp:lastModifiedBy>
  <cp:lastPrinted>2026-07-09T02:16:00Z</cp:lastPrinted>
  <dcterms:modified xsi:type="dcterms:W3CDTF">2026-08-20T08:37:12Z</dcterms:modified>
  <dc:title>商丘博物馆“电梯工程”项目变更公告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eyJoZGlkIjoiYWIxMTEwNmY2ZjY4Y2M3MDRkMDIzYjIwNTU5NTY1ZDkiLCJ1c2VySWQiOiI2NTc1NTQ0MDgifQ==</vt:lpwstr>
  </property>
  <property fmtid="{D5CDD505-2E9C-101B-9397-08002B2CF9AE}" pid="4" name="ICV">
    <vt:lpwstr>2DFE8E0F03B14E33A2E76A85BB5D44D2_13</vt:lpwstr>
  </property>
</Properties>
</file>