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2622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政府采购意向公开(工业自动化核心技能实训室）5.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府采购意向公开(工业自动化核心技能实训室）5.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B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2026-05-29T00:33:15Z</dcterms:created>
  <dc:creator>Administrator</dc:creator>
  <cp:lastModifiedBy>Administrator</cp:lastModifiedBy>
  <dcterms:modified xsi:type="dcterms:W3CDTF">2026-05-29T00:33:39Z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eyJoZGlkIjoiMTk5ZWUzZWQzMDg3YjQyYjFjNzcwOWU2YzI2ZmQ1OGMifQ==</vt:lpwstr>
  </property>
  <property fmtid="{D5CDD505-2E9C-101B-9397-08002B2CF9AE}" pid="4" name="ICV">
    <vt:lpwstr>09C99264F19448D996D79D4E202E4A4E_12</vt:lpwstr>
  </property>
</Properties>
</file>