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1、采购单位名称：新乡市机关事务中心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2、采购项目名称：人民路综合楼和原规划局楼消防设施设备维修改造项目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3、采购需求概况：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对人民路综合楼消防设施设备维修改造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、消防水泵及供水系统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、火灾自动报警及联动控制系统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、A型集中电源应急疏散照明系统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、防火分隔系统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、气体灭火、土建及零星整改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对原规划局楼消防设施设备维修改造项目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应急照明及疏散指示系统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防火分隔系统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消防水系统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通讯与气体灭火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其他故障维修：修复消防广播、声光报警器等失效设备。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本次改造补齐消防设施缺失配置、更换老化损坏设备、修复全部故障点位，消除建筑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eastAsia="zh-CN"/>
        </w:rPr>
        <w:t>消防安全隐患，满足现行消防规范要求。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5、预算金额：65万元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6.时间2026年7月。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D766C"/>
    <w:rsid w:val="9FDF169C"/>
    <w:rsid w:val="F66B278C"/>
    <w:rsid w:val="FFD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2026-06-25T08:40:00Z</dcterms:created>
  <dc:creator>jeankafei</dc:creator>
  <cp:lastModifiedBy>administrator</cp:lastModifiedBy>
  <dcterms:modified xsi:type="dcterms:W3CDTF">2026-06-26T10:35:14Z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KSOTemplateDocerSaveRecord">
    <vt:lpwstr>eyJoZGlkIjoiOGZkMWM3OWY2ZjZlOWIwMzkzMzUyODUzZDZmMzRkM2IiLCJ1c2VySWQiOiIxNjE3ODI3OTcwIn0=</vt:lpwstr>
  </property>
  <property fmtid="{D5CDD505-2E9C-101B-9397-08002B2CF9AE}" pid="4" name="ICV">
    <vt:lpwstr>C4BF9DC4B6144B47BFEDFC12FD86A8A8_12</vt:lpwstr>
  </property>
</Properties>
</file>