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6001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leftChars="0" w:right="0" w:firstLine="0" w:firstLineChars="0"/>
        <w:jc w:val="center"/>
        <w:rPr>
          <w:rFonts w:hint="eastAsia" w:ascii="微软雅黑" w:hAnsi="微软雅黑" w:eastAsia="微软雅黑" w:cs="微软雅黑"/>
          <w:b/>
          <w:bCs/>
          <w:color w:val="auto"/>
          <w:sz w:val="24"/>
          <w:szCs w:val="24"/>
        </w:rPr>
      </w:pPr>
      <w:r>
        <w:rPr>
          <w:rFonts w:hint="eastAsia" w:ascii="微软雅黑" w:hAnsi="微软雅黑" w:eastAsia="微软雅黑" w:cs="微软雅黑"/>
          <w:b/>
          <w:bCs/>
          <w:color w:val="auto"/>
          <w:kern w:val="0"/>
          <w:sz w:val="24"/>
          <w:szCs w:val="24"/>
          <w:lang w:val="en-US" w:eastAsia="zh-CN" w:bidi="ar"/>
        </w:rPr>
        <w:t>获嘉县黄河流域农业面源污染治理二期项目四标段中标候选人公示</w:t>
      </w:r>
    </w:p>
    <w:p w14:paraId="0A7A76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textAlignment w:val="auto"/>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single"/>
          <w:lang w:val="en-US" w:eastAsia="zh-CN"/>
        </w:rPr>
        <w:t>获嘉县黄河流域农业面源污染治理二期项目四</w:t>
      </w:r>
      <w:r>
        <w:rPr>
          <w:rFonts w:hint="eastAsia" w:ascii="微软雅黑" w:hAnsi="微软雅黑" w:eastAsia="微软雅黑" w:cs="微软雅黑"/>
          <w:b w:val="0"/>
          <w:bCs w:val="0"/>
          <w:color w:val="auto"/>
          <w:sz w:val="21"/>
          <w:szCs w:val="21"/>
          <w:u w:val="single"/>
          <w:lang w:eastAsia="zh-CN"/>
        </w:rPr>
        <w:t>标段</w:t>
      </w:r>
      <w:r>
        <w:rPr>
          <w:rFonts w:hint="eastAsia" w:ascii="微软雅黑" w:hAnsi="微软雅黑" w:eastAsia="微软雅黑" w:cs="微软雅黑"/>
          <w:b w:val="0"/>
          <w:bCs w:val="0"/>
          <w:color w:val="auto"/>
          <w:sz w:val="21"/>
          <w:szCs w:val="21"/>
        </w:rPr>
        <w:t>（</w:t>
      </w:r>
      <w:r>
        <w:rPr>
          <w:rFonts w:hint="eastAsia" w:ascii="微软雅黑" w:hAnsi="微软雅黑" w:eastAsia="微软雅黑" w:cs="微软雅黑"/>
          <w:b w:val="0"/>
          <w:bCs w:val="0"/>
          <w:color w:val="auto"/>
          <w:sz w:val="21"/>
          <w:szCs w:val="21"/>
          <w:lang w:val="en-US" w:eastAsia="zh-CN"/>
        </w:rPr>
        <w:t>项目</w:t>
      </w:r>
      <w:r>
        <w:rPr>
          <w:rFonts w:hint="eastAsia" w:ascii="微软雅黑" w:hAnsi="微软雅黑" w:eastAsia="微软雅黑" w:cs="微软雅黑"/>
          <w:b w:val="0"/>
          <w:bCs w:val="0"/>
          <w:color w:val="auto"/>
          <w:sz w:val="21"/>
          <w:szCs w:val="21"/>
        </w:rPr>
        <w:t>编号：</w:t>
      </w:r>
      <w:r>
        <w:rPr>
          <w:rFonts w:hint="eastAsia" w:ascii="微软雅黑" w:hAnsi="微软雅黑" w:eastAsia="微软雅黑" w:cs="微软雅黑"/>
          <w:b w:val="0"/>
          <w:bCs w:val="0"/>
          <w:color w:val="auto"/>
          <w:sz w:val="21"/>
          <w:szCs w:val="21"/>
          <w:u w:val="single"/>
          <w:lang w:val="en-US" w:eastAsia="zh-CN"/>
        </w:rPr>
        <w:t>获采招标采购2026-29、新交GCZB-2026-0099</w:t>
      </w:r>
      <w:r>
        <w:rPr>
          <w:rFonts w:hint="eastAsia" w:ascii="微软雅黑" w:hAnsi="微软雅黑" w:eastAsia="微软雅黑" w:cs="微软雅黑"/>
          <w:b w:val="0"/>
          <w:bCs w:val="0"/>
          <w:color w:val="auto"/>
          <w:sz w:val="21"/>
          <w:szCs w:val="21"/>
        </w:rPr>
        <w:t>）于</w:t>
      </w:r>
      <w:r>
        <w:rPr>
          <w:rFonts w:hint="eastAsia" w:ascii="微软雅黑" w:hAnsi="微软雅黑" w:eastAsia="微软雅黑" w:cs="微软雅黑"/>
          <w:b w:val="0"/>
          <w:bCs w:val="0"/>
          <w:color w:val="auto"/>
          <w:sz w:val="21"/>
          <w:szCs w:val="21"/>
          <w:u w:val="single"/>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rPr>
        <w:t>0</w:t>
      </w:r>
      <w:r>
        <w:rPr>
          <w:rFonts w:hint="eastAsia" w:ascii="微软雅黑" w:hAnsi="微软雅黑" w:eastAsia="微软雅黑" w:cs="微软雅黑"/>
          <w:b w:val="0"/>
          <w:bCs w:val="0"/>
          <w:color w:val="auto"/>
          <w:sz w:val="21"/>
          <w:szCs w:val="21"/>
          <w:u w:val="single"/>
          <w:lang w:val="en-US" w:eastAsia="zh-CN"/>
        </w:rPr>
        <w:t>9</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1</w:t>
      </w:r>
      <w:bookmarkStart w:id="4" w:name="_GoBack"/>
      <w:bookmarkEnd w:id="4"/>
      <w:r>
        <w:rPr>
          <w:rFonts w:hint="eastAsia" w:ascii="微软雅黑" w:hAnsi="微软雅黑" w:eastAsia="微软雅黑" w:cs="微软雅黑"/>
          <w:b w:val="0"/>
          <w:bCs w:val="0"/>
          <w:color w:val="auto"/>
          <w:sz w:val="21"/>
          <w:szCs w:val="21"/>
          <w:u w:val="single"/>
          <w:lang w:val="en-US" w:eastAsia="zh-CN"/>
        </w:rPr>
        <w:t>5</w:t>
      </w:r>
      <w:r>
        <w:rPr>
          <w:rFonts w:hint="eastAsia" w:ascii="微软雅黑" w:hAnsi="微软雅黑" w:eastAsia="微软雅黑" w:cs="微软雅黑"/>
          <w:b w:val="0"/>
          <w:bCs w:val="0"/>
          <w:color w:val="auto"/>
          <w:sz w:val="21"/>
          <w:szCs w:val="21"/>
        </w:rPr>
        <w:t>日在新乡市公共资源交易中心进行开标、评标，现就本次招标中标候选人公示如下：</w:t>
      </w:r>
    </w:p>
    <w:p w14:paraId="2C6F5625">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一、开标记录</w:t>
      </w:r>
    </w:p>
    <w:tbl>
      <w:tblPr>
        <w:tblStyle w:val="4"/>
        <w:tblW w:w="87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10"/>
        <w:gridCol w:w="3037"/>
        <w:gridCol w:w="1677"/>
        <w:gridCol w:w="1163"/>
        <w:gridCol w:w="1027"/>
        <w:gridCol w:w="1232"/>
      </w:tblGrid>
      <w:tr w14:paraId="1890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1E5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FC33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C1D9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FA89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DBBD68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（日历天）</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869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质量</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A3BE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项目负责人</w:t>
            </w:r>
          </w:p>
        </w:tc>
      </w:tr>
      <w:tr w14:paraId="40C3B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DFFD0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141EC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287AA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90100.00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50C2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37326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EC5F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王法义</w:t>
            </w:r>
          </w:p>
        </w:tc>
      </w:tr>
      <w:tr w14:paraId="4347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19C19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2</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667CC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28381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386F1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24E99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4A4C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任文典</w:t>
            </w:r>
          </w:p>
        </w:tc>
      </w:tr>
      <w:tr w14:paraId="0DF3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CD11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3</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4F167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4E78D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86450.00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8FD3D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EAAF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A4356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马志远</w:t>
            </w:r>
          </w:p>
        </w:tc>
      </w:tr>
      <w:tr w14:paraId="3FDDD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8F4EA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4</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E6766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A00C3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90700.00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EDC82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D33D7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0D2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王超</w:t>
            </w:r>
          </w:p>
        </w:tc>
      </w:tr>
      <w:tr w14:paraId="1A9C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DF996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5</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1A650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D57B4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90080.00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358E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4106E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56DD3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苗晋霞</w:t>
            </w:r>
          </w:p>
        </w:tc>
      </w:tr>
      <w:tr w14:paraId="0670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03061">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6</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C6C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841DF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88000.00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62264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E5BE2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B3E78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沈伟</w:t>
            </w:r>
          </w:p>
        </w:tc>
      </w:tr>
      <w:tr w14:paraId="03F28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9A1B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7</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17EF6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5BE56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89000.00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5D814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53E2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47FA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张振举</w:t>
            </w:r>
          </w:p>
        </w:tc>
      </w:tr>
      <w:tr w14:paraId="1BC9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E3ECC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8</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2981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2FBD4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90300.00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5B2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0FC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2E7B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程霞</w:t>
            </w:r>
          </w:p>
        </w:tc>
      </w:tr>
      <w:tr w14:paraId="74C2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6D00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9</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05F7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F495F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89180.00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0F648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10C8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AA304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谭海龙</w:t>
            </w:r>
          </w:p>
        </w:tc>
      </w:tr>
      <w:tr w14:paraId="30920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1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649C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i w:val="0"/>
                <w:iCs w:val="0"/>
                <w:color w:val="auto"/>
                <w:kern w:val="0"/>
                <w:sz w:val="21"/>
                <w:szCs w:val="21"/>
                <w:u w:val="none"/>
                <w:lang w:val="en-US" w:eastAsia="zh-CN" w:bidi="ar"/>
              </w:rPr>
              <w:t>10</w:t>
            </w:r>
          </w:p>
        </w:tc>
        <w:tc>
          <w:tcPr>
            <w:tcW w:w="30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3F8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167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A6FB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90000.00</w:t>
            </w:r>
          </w:p>
        </w:tc>
        <w:tc>
          <w:tcPr>
            <w:tcW w:w="116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CE62D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A485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3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1C78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张致远</w:t>
            </w:r>
          </w:p>
        </w:tc>
      </w:tr>
    </w:tbl>
    <w:p w14:paraId="59E67885">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二、中标候选人信息</w:t>
      </w:r>
    </w:p>
    <w:p w14:paraId="297EE85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u w:val="none"/>
          <w:lang w:val="en-US" w:eastAsia="zh-CN"/>
        </w:rPr>
        <w:t>2.1中标候选人名单（以下排名不分先后）</w:t>
      </w:r>
    </w:p>
    <w:tbl>
      <w:tblPr>
        <w:tblStyle w:val="5"/>
        <w:tblW w:w="876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0"/>
        <w:gridCol w:w="3075"/>
        <w:gridCol w:w="1650"/>
        <w:gridCol w:w="1170"/>
        <w:gridCol w:w="1020"/>
        <w:gridCol w:w="1245"/>
      </w:tblGrid>
      <w:tr w14:paraId="308F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567BD95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3075" w:type="dxa"/>
            <w:noWrap w:val="0"/>
            <w:vAlign w:val="center"/>
          </w:tcPr>
          <w:p w14:paraId="1C56DDD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1650" w:type="dxa"/>
            <w:noWrap w:val="0"/>
            <w:vAlign w:val="center"/>
          </w:tcPr>
          <w:p w14:paraId="5E0866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投标总报价（元）</w:t>
            </w:r>
          </w:p>
        </w:tc>
        <w:tc>
          <w:tcPr>
            <w:tcW w:w="1170" w:type="dxa"/>
            <w:noWrap w:val="0"/>
            <w:vAlign w:val="center"/>
          </w:tcPr>
          <w:p w14:paraId="577418D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工期</w:t>
            </w:r>
          </w:p>
          <w:p w14:paraId="07918D1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（日历天）</w:t>
            </w:r>
          </w:p>
        </w:tc>
        <w:tc>
          <w:tcPr>
            <w:tcW w:w="1020" w:type="dxa"/>
            <w:noWrap w:val="0"/>
            <w:vAlign w:val="center"/>
          </w:tcPr>
          <w:p w14:paraId="7FA4AC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质量</w:t>
            </w:r>
          </w:p>
        </w:tc>
        <w:tc>
          <w:tcPr>
            <w:tcW w:w="1245" w:type="dxa"/>
            <w:noWrap w:val="0"/>
            <w:vAlign w:val="center"/>
          </w:tcPr>
          <w:p w14:paraId="4FBA7C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r>
      <w:tr w14:paraId="2D48B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16E3C8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w:t>
            </w:r>
          </w:p>
        </w:tc>
        <w:tc>
          <w:tcPr>
            <w:tcW w:w="3075" w:type="dxa"/>
            <w:noWrap w:val="0"/>
            <w:vAlign w:val="center"/>
          </w:tcPr>
          <w:p w14:paraId="3973148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1650" w:type="dxa"/>
            <w:noWrap w:val="0"/>
            <w:vAlign w:val="center"/>
          </w:tcPr>
          <w:p w14:paraId="62EEEF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90100.00</w:t>
            </w:r>
          </w:p>
        </w:tc>
        <w:tc>
          <w:tcPr>
            <w:tcW w:w="1170" w:type="dxa"/>
            <w:noWrap w:val="0"/>
            <w:vAlign w:val="center"/>
          </w:tcPr>
          <w:p w14:paraId="3B9299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5BE6F51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07158E4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王法义</w:t>
            </w:r>
          </w:p>
        </w:tc>
      </w:tr>
      <w:tr w14:paraId="5680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6181BA1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w:t>
            </w:r>
          </w:p>
        </w:tc>
        <w:tc>
          <w:tcPr>
            <w:tcW w:w="3075" w:type="dxa"/>
            <w:noWrap w:val="0"/>
            <w:vAlign w:val="center"/>
          </w:tcPr>
          <w:p w14:paraId="7A981B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1650" w:type="dxa"/>
            <w:noWrap w:val="0"/>
            <w:vAlign w:val="center"/>
          </w:tcPr>
          <w:p w14:paraId="747307C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90500.00</w:t>
            </w:r>
          </w:p>
        </w:tc>
        <w:tc>
          <w:tcPr>
            <w:tcW w:w="1170" w:type="dxa"/>
            <w:noWrap w:val="0"/>
            <w:vAlign w:val="center"/>
          </w:tcPr>
          <w:p w14:paraId="7821D54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412844D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67B604E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任文典</w:t>
            </w:r>
          </w:p>
        </w:tc>
      </w:tr>
      <w:tr w14:paraId="40FD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444C6A8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w:t>
            </w:r>
          </w:p>
        </w:tc>
        <w:tc>
          <w:tcPr>
            <w:tcW w:w="3075" w:type="dxa"/>
            <w:noWrap w:val="0"/>
            <w:vAlign w:val="center"/>
          </w:tcPr>
          <w:p w14:paraId="2AAD570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1650" w:type="dxa"/>
            <w:noWrap w:val="0"/>
            <w:vAlign w:val="center"/>
          </w:tcPr>
          <w:p w14:paraId="4E9C2C5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86450.00</w:t>
            </w:r>
          </w:p>
        </w:tc>
        <w:tc>
          <w:tcPr>
            <w:tcW w:w="1170" w:type="dxa"/>
            <w:noWrap w:val="0"/>
            <w:vAlign w:val="center"/>
          </w:tcPr>
          <w:p w14:paraId="40893C1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2CFD8CB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01E1B1D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马志远</w:t>
            </w:r>
          </w:p>
        </w:tc>
      </w:tr>
      <w:tr w14:paraId="6038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0FBE6C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w:t>
            </w:r>
          </w:p>
        </w:tc>
        <w:tc>
          <w:tcPr>
            <w:tcW w:w="3075" w:type="dxa"/>
            <w:noWrap w:val="0"/>
            <w:vAlign w:val="center"/>
          </w:tcPr>
          <w:p w14:paraId="6EA7D21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1650" w:type="dxa"/>
            <w:noWrap w:val="0"/>
            <w:vAlign w:val="center"/>
          </w:tcPr>
          <w:p w14:paraId="587847F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90700.00</w:t>
            </w:r>
          </w:p>
        </w:tc>
        <w:tc>
          <w:tcPr>
            <w:tcW w:w="1170" w:type="dxa"/>
            <w:noWrap w:val="0"/>
            <w:vAlign w:val="center"/>
          </w:tcPr>
          <w:p w14:paraId="56DF621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258A56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4E665C2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王超</w:t>
            </w:r>
          </w:p>
        </w:tc>
      </w:tr>
      <w:tr w14:paraId="6993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35F8D54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5</w:t>
            </w:r>
          </w:p>
        </w:tc>
        <w:tc>
          <w:tcPr>
            <w:tcW w:w="3075" w:type="dxa"/>
            <w:noWrap w:val="0"/>
            <w:vAlign w:val="center"/>
          </w:tcPr>
          <w:p w14:paraId="7A75D80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1650" w:type="dxa"/>
            <w:noWrap w:val="0"/>
            <w:vAlign w:val="center"/>
          </w:tcPr>
          <w:p w14:paraId="3B7651C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90080.00</w:t>
            </w:r>
          </w:p>
        </w:tc>
        <w:tc>
          <w:tcPr>
            <w:tcW w:w="1170" w:type="dxa"/>
            <w:noWrap w:val="0"/>
            <w:vAlign w:val="center"/>
          </w:tcPr>
          <w:p w14:paraId="2049A67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64EAB9D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FB4650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苗晋霞</w:t>
            </w:r>
          </w:p>
        </w:tc>
      </w:tr>
      <w:tr w14:paraId="7F27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09C5E23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6</w:t>
            </w:r>
          </w:p>
        </w:tc>
        <w:tc>
          <w:tcPr>
            <w:tcW w:w="3075" w:type="dxa"/>
            <w:noWrap w:val="0"/>
            <w:vAlign w:val="center"/>
          </w:tcPr>
          <w:p w14:paraId="3B5FBD5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1650" w:type="dxa"/>
            <w:noWrap w:val="0"/>
            <w:vAlign w:val="center"/>
          </w:tcPr>
          <w:p w14:paraId="16ABA5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88000.00</w:t>
            </w:r>
          </w:p>
        </w:tc>
        <w:tc>
          <w:tcPr>
            <w:tcW w:w="1170" w:type="dxa"/>
            <w:noWrap w:val="0"/>
            <w:vAlign w:val="center"/>
          </w:tcPr>
          <w:p w14:paraId="790EE5C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25D7BA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F3265C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沈伟</w:t>
            </w:r>
          </w:p>
        </w:tc>
      </w:tr>
      <w:tr w14:paraId="671B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4E1CB4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7</w:t>
            </w:r>
          </w:p>
        </w:tc>
        <w:tc>
          <w:tcPr>
            <w:tcW w:w="3075" w:type="dxa"/>
            <w:noWrap w:val="0"/>
            <w:vAlign w:val="center"/>
          </w:tcPr>
          <w:p w14:paraId="0220338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1650" w:type="dxa"/>
            <w:noWrap w:val="0"/>
            <w:vAlign w:val="center"/>
          </w:tcPr>
          <w:p w14:paraId="6C7DB45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89000.00</w:t>
            </w:r>
          </w:p>
        </w:tc>
        <w:tc>
          <w:tcPr>
            <w:tcW w:w="1170" w:type="dxa"/>
            <w:noWrap w:val="0"/>
            <w:vAlign w:val="center"/>
          </w:tcPr>
          <w:p w14:paraId="606548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17A768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28E481C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张振举</w:t>
            </w:r>
          </w:p>
        </w:tc>
      </w:tr>
      <w:tr w14:paraId="7AFD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5A1FBAF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8</w:t>
            </w:r>
          </w:p>
        </w:tc>
        <w:tc>
          <w:tcPr>
            <w:tcW w:w="3075" w:type="dxa"/>
            <w:noWrap w:val="0"/>
            <w:vAlign w:val="center"/>
          </w:tcPr>
          <w:p w14:paraId="64133B8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1650" w:type="dxa"/>
            <w:noWrap w:val="0"/>
            <w:vAlign w:val="center"/>
          </w:tcPr>
          <w:p w14:paraId="06600F0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90300.00</w:t>
            </w:r>
          </w:p>
        </w:tc>
        <w:tc>
          <w:tcPr>
            <w:tcW w:w="1170" w:type="dxa"/>
            <w:noWrap w:val="0"/>
            <w:vAlign w:val="center"/>
          </w:tcPr>
          <w:p w14:paraId="60D6360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22554A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11255E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程霞</w:t>
            </w:r>
          </w:p>
        </w:tc>
      </w:tr>
      <w:tr w14:paraId="17EB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7FCAE48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9</w:t>
            </w:r>
          </w:p>
        </w:tc>
        <w:tc>
          <w:tcPr>
            <w:tcW w:w="3075" w:type="dxa"/>
            <w:noWrap w:val="0"/>
            <w:vAlign w:val="center"/>
          </w:tcPr>
          <w:p w14:paraId="2C4A11F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1650" w:type="dxa"/>
            <w:noWrap w:val="0"/>
            <w:vAlign w:val="center"/>
          </w:tcPr>
          <w:p w14:paraId="0FBF74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89180.00</w:t>
            </w:r>
          </w:p>
        </w:tc>
        <w:tc>
          <w:tcPr>
            <w:tcW w:w="1170" w:type="dxa"/>
            <w:noWrap w:val="0"/>
            <w:vAlign w:val="center"/>
          </w:tcPr>
          <w:p w14:paraId="59556AB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2119E9B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7E4E9C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谭海龙</w:t>
            </w:r>
          </w:p>
        </w:tc>
      </w:tr>
      <w:tr w14:paraId="3228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600" w:type="dxa"/>
            <w:noWrap w:val="0"/>
            <w:vAlign w:val="center"/>
          </w:tcPr>
          <w:p w14:paraId="44E077E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10</w:t>
            </w:r>
          </w:p>
        </w:tc>
        <w:tc>
          <w:tcPr>
            <w:tcW w:w="3075" w:type="dxa"/>
            <w:noWrap w:val="0"/>
            <w:vAlign w:val="center"/>
          </w:tcPr>
          <w:p w14:paraId="0777B86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1650" w:type="dxa"/>
            <w:noWrap w:val="0"/>
            <w:vAlign w:val="center"/>
          </w:tcPr>
          <w:p w14:paraId="43B0F88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90000.00</w:t>
            </w:r>
          </w:p>
        </w:tc>
        <w:tc>
          <w:tcPr>
            <w:tcW w:w="1170" w:type="dxa"/>
            <w:noWrap w:val="0"/>
            <w:vAlign w:val="center"/>
          </w:tcPr>
          <w:p w14:paraId="495A606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随施工工期</w:t>
            </w:r>
          </w:p>
        </w:tc>
        <w:tc>
          <w:tcPr>
            <w:tcW w:w="1020" w:type="dxa"/>
            <w:noWrap w:val="0"/>
            <w:vAlign w:val="center"/>
          </w:tcPr>
          <w:p w14:paraId="1DA92F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合格</w:t>
            </w:r>
          </w:p>
        </w:tc>
        <w:tc>
          <w:tcPr>
            <w:tcW w:w="1245" w:type="dxa"/>
            <w:noWrap w:val="0"/>
            <w:vAlign w:val="center"/>
          </w:tcPr>
          <w:p w14:paraId="5FC370B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张致远</w:t>
            </w:r>
          </w:p>
        </w:tc>
      </w:tr>
    </w:tbl>
    <w:p w14:paraId="248D001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420" w:firstLineChars="200"/>
        <w:jc w:val="left"/>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2.2中标候选人企业资质、业绩</w:t>
      </w:r>
    </w:p>
    <w:tbl>
      <w:tblPr>
        <w:tblStyle w:val="4"/>
        <w:tblW w:w="90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92"/>
        <w:gridCol w:w="1320"/>
        <w:gridCol w:w="1098"/>
        <w:gridCol w:w="2172"/>
        <w:gridCol w:w="1628"/>
        <w:gridCol w:w="1038"/>
        <w:gridCol w:w="1099"/>
      </w:tblGrid>
      <w:tr w14:paraId="67C6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51EAAA91">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序号</w:t>
            </w:r>
          </w:p>
        </w:tc>
        <w:tc>
          <w:tcPr>
            <w:tcW w:w="1320" w:type="dxa"/>
            <w:shd w:val="clear" w:color="auto" w:fill="auto"/>
            <w:tcMar>
              <w:top w:w="60" w:type="dxa"/>
              <w:left w:w="90" w:type="dxa"/>
              <w:bottom w:w="60" w:type="dxa"/>
              <w:right w:w="90" w:type="dxa"/>
            </w:tcMar>
            <w:vAlign w:val="center"/>
          </w:tcPr>
          <w:p w14:paraId="41865E4B">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中标候选人名称</w:t>
            </w:r>
          </w:p>
        </w:tc>
        <w:tc>
          <w:tcPr>
            <w:tcW w:w="1098" w:type="dxa"/>
            <w:shd w:val="clear" w:color="auto" w:fill="auto"/>
            <w:tcMar>
              <w:top w:w="60" w:type="dxa"/>
              <w:left w:w="90" w:type="dxa"/>
              <w:bottom w:w="60" w:type="dxa"/>
              <w:right w:w="90" w:type="dxa"/>
            </w:tcMar>
            <w:vAlign w:val="center"/>
          </w:tcPr>
          <w:p w14:paraId="6F01ECDF">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企业资质</w:t>
            </w:r>
          </w:p>
        </w:tc>
        <w:tc>
          <w:tcPr>
            <w:tcW w:w="2172" w:type="dxa"/>
            <w:shd w:val="clear" w:color="auto" w:fill="auto"/>
            <w:tcMar>
              <w:top w:w="60" w:type="dxa"/>
              <w:left w:w="90" w:type="dxa"/>
              <w:bottom w:w="60" w:type="dxa"/>
              <w:right w:w="90" w:type="dxa"/>
            </w:tcMar>
            <w:vAlign w:val="center"/>
          </w:tcPr>
          <w:p w14:paraId="318C7BC4">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中标工程名称</w:t>
            </w:r>
          </w:p>
        </w:tc>
        <w:tc>
          <w:tcPr>
            <w:tcW w:w="1628" w:type="dxa"/>
            <w:shd w:val="clear" w:color="auto" w:fill="auto"/>
            <w:tcMar>
              <w:top w:w="60" w:type="dxa"/>
              <w:left w:w="90" w:type="dxa"/>
              <w:bottom w:w="60" w:type="dxa"/>
              <w:right w:w="90" w:type="dxa"/>
            </w:tcMar>
            <w:vAlign w:val="center"/>
          </w:tcPr>
          <w:p w14:paraId="516F139A">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招标人</w:t>
            </w:r>
          </w:p>
        </w:tc>
        <w:tc>
          <w:tcPr>
            <w:tcW w:w="1038" w:type="dxa"/>
            <w:shd w:val="clear" w:color="auto" w:fill="auto"/>
            <w:tcMar>
              <w:top w:w="60" w:type="dxa"/>
              <w:left w:w="90" w:type="dxa"/>
              <w:bottom w:w="60" w:type="dxa"/>
              <w:right w:w="90" w:type="dxa"/>
            </w:tcMar>
            <w:vAlign w:val="center"/>
          </w:tcPr>
          <w:p w14:paraId="204ABA80">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合同签订时间</w:t>
            </w:r>
          </w:p>
        </w:tc>
        <w:tc>
          <w:tcPr>
            <w:tcW w:w="1099" w:type="dxa"/>
            <w:shd w:val="clear" w:color="auto" w:fill="auto"/>
            <w:tcMar>
              <w:top w:w="60" w:type="dxa"/>
              <w:left w:w="90" w:type="dxa"/>
              <w:bottom w:w="60" w:type="dxa"/>
              <w:right w:w="90" w:type="dxa"/>
            </w:tcMar>
            <w:vAlign w:val="center"/>
          </w:tcPr>
          <w:p w14:paraId="0DF697B8">
            <w:pPr>
              <w:pStyle w:val="3"/>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40" w:lineRule="exact"/>
              <w:ind w:left="0" w:right="0" w:firstLine="0" w:firstLineChars="0"/>
              <w:jc w:val="center"/>
              <w:textAlignment w:val="auto"/>
              <w:rPr>
                <w:rFonts w:hint="eastAsia" w:ascii="微软雅黑" w:hAnsi="微软雅黑" w:eastAsia="微软雅黑" w:cs="微软雅黑"/>
                <w:b w:val="0"/>
                <w:bCs w:val="0"/>
                <w:color w:val="auto"/>
                <w:sz w:val="21"/>
                <w:szCs w:val="21"/>
                <w:u w:val="none"/>
                <w:lang w:val="en-US" w:eastAsia="zh-CN"/>
              </w:rPr>
            </w:pPr>
            <w:r>
              <w:rPr>
                <w:rFonts w:hint="eastAsia" w:ascii="微软雅黑" w:hAnsi="微软雅黑" w:eastAsia="微软雅黑" w:cs="微软雅黑"/>
                <w:b w:val="0"/>
                <w:bCs w:val="0"/>
                <w:color w:val="auto"/>
                <w:sz w:val="21"/>
                <w:szCs w:val="21"/>
                <w:u w:val="none"/>
                <w:lang w:val="en-US" w:eastAsia="zh-CN"/>
              </w:rPr>
              <w:t>合同金额</w:t>
            </w:r>
          </w:p>
        </w:tc>
      </w:tr>
      <w:tr w14:paraId="7BB0D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7E54898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w:t>
            </w:r>
          </w:p>
        </w:tc>
        <w:tc>
          <w:tcPr>
            <w:tcW w:w="1320" w:type="dxa"/>
            <w:vMerge w:val="restart"/>
            <w:shd w:val="clear" w:color="auto" w:fill="auto"/>
            <w:tcMar>
              <w:top w:w="60" w:type="dxa"/>
              <w:left w:w="90" w:type="dxa"/>
              <w:bottom w:w="60" w:type="dxa"/>
              <w:right w:w="90" w:type="dxa"/>
            </w:tcMar>
            <w:vAlign w:val="center"/>
          </w:tcPr>
          <w:p w14:paraId="4593DC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1098" w:type="dxa"/>
            <w:vMerge w:val="restart"/>
            <w:shd w:val="clear" w:color="auto" w:fill="auto"/>
            <w:tcMar>
              <w:top w:w="60" w:type="dxa"/>
              <w:left w:w="90" w:type="dxa"/>
              <w:bottom w:w="60" w:type="dxa"/>
              <w:right w:w="90" w:type="dxa"/>
            </w:tcMar>
            <w:vAlign w:val="center"/>
          </w:tcPr>
          <w:p w14:paraId="59EB04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房屋建筑工程监理乙级、市政公用工程监理乙级</w:t>
            </w:r>
          </w:p>
        </w:tc>
        <w:tc>
          <w:tcPr>
            <w:tcW w:w="2172" w:type="dxa"/>
            <w:shd w:val="clear" w:color="auto" w:fill="auto"/>
            <w:tcMar>
              <w:top w:w="60" w:type="dxa"/>
              <w:left w:w="90" w:type="dxa"/>
              <w:bottom w:w="60" w:type="dxa"/>
              <w:right w:w="90" w:type="dxa"/>
            </w:tcMar>
            <w:vAlign w:val="center"/>
          </w:tcPr>
          <w:p w14:paraId="5184B2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新乡高新区纺织路沿线带状公园EPC项目二标段</w:t>
            </w:r>
          </w:p>
        </w:tc>
        <w:tc>
          <w:tcPr>
            <w:tcW w:w="1628" w:type="dxa"/>
            <w:shd w:val="clear" w:color="auto" w:fill="auto"/>
            <w:tcMar>
              <w:top w:w="60" w:type="dxa"/>
              <w:left w:w="90" w:type="dxa"/>
              <w:bottom w:w="60" w:type="dxa"/>
              <w:right w:w="90" w:type="dxa"/>
            </w:tcMar>
            <w:vAlign w:val="center"/>
          </w:tcPr>
          <w:p w14:paraId="2DAEEB9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新乡高新技术产业开发区管理委员会自然资源规划建设局</w:t>
            </w:r>
          </w:p>
        </w:tc>
        <w:tc>
          <w:tcPr>
            <w:tcW w:w="1038" w:type="dxa"/>
            <w:shd w:val="clear" w:color="auto" w:fill="auto"/>
            <w:tcMar>
              <w:top w:w="60" w:type="dxa"/>
              <w:left w:w="90" w:type="dxa"/>
              <w:bottom w:w="60" w:type="dxa"/>
              <w:right w:w="90" w:type="dxa"/>
            </w:tcMar>
            <w:vAlign w:val="center"/>
          </w:tcPr>
          <w:p w14:paraId="1B956B8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 年</w:t>
            </w:r>
          </w:p>
          <w:p w14:paraId="2740CE6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11 月7 日</w:t>
            </w:r>
          </w:p>
        </w:tc>
        <w:tc>
          <w:tcPr>
            <w:tcW w:w="1099" w:type="dxa"/>
            <w:shd w:val="clear" w:color="auto" w:fill="auto"/>
            <w:tcMar>
              <w:top w:w="60" w:type="dxa"/>
              <w:left w:w="90" w:type="dxa"/>
              <w:bottom w:w="60" w:type="dxa"/>
              <w:right w:w="90" w:type="dxa"/>
            </w:tcMar>
            <w:vAlign w:val="center"/>
          </w:tcPr>
          <w:p w14:paraId="3297353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施工</w:t>
            </w:r>
          </w:p>
          <w:p w14:paraId="4D65F8C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合同金额的0.92%</w:t>
            </w:r>
          </w:p>
        </w:tc>
      </w:tr>
      <w:tr w14:paraId="30E2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0B4BC7C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2E6617D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0F4A805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199F1CC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新乡市第四人民医院老年病科医养结合能力提升项目监理</w:t>
            </w:r>
          </w:p>
        </w:tc>
        <w:tc>
          <w:tcPr>
            <w:tcW w:w="1628" w:type="dxa"/>
            <w:shd w:val="clear" w:color="auto" w:fill="auto"/>
            <w:tcMar>
              <w:top w:w="60" w:type="dxa"/>
              <w:left w:w="90" w:type="dxa"/>
              <w:bottom w:w="60" w:type="dxa"/>
              <w:right w:w="90" w:type="dxa"/>
            </w:tcMar>
            <w:vAlign w:val="center"/>
          </w:tcPr>
          <w:p w14:paraId="6AAF0E0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新乡市第四人民医院</w:t>
            </w:r>
          </w:p>
        </w:tc>
        <w:tc>
          <w:tcPr>
            <w:tcW w:w="1038" w:type="dxa"/>
            <w:shd w:val="clear" w:color="auto" w:fill="auto"/>
            <w:tcMar>
              <w:top w:w="60" w:type="dxa"/>
              <w:left w:w="90" w:type="dxa"/>
              <w:bottom w:w="60" w:type="dxa"/>
              <w:right w:w="90" w:type="dxa"/>
            </w:tcMar>
            <w:vAlign w:val="center"/>
          </w:tcPr>
          <w:p w14:paraId="141B745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 年9月24 日</w:t>
            </w:r>
          </w:p>
        </w:tc>
        <w:tc>
          <w:tcPr>
            <w:tcW w:w="1099" w:type="dxa"/>
            <w:shd w:val="clear" w:color="auto" w:fill="auto"/>
            <w:tcMar>
              <w:top w:w="60" w:type="dxa"/>
              <w:left w:w="90" w:type="dxa"/>
              <w:bottom w:w="60" w:type="dxa"/>
              <w:right w:w="90" w:type="dxa"/>
            </w:tcMar>
            <w:vAlign w:val="center"/>
          </w:tcPr>
          <w:p w14:paraId="1582EE4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27000.00元</w:t>
            </w:r>
          </w:p>
        </w:tc>
      </w:tr>
      <w:tr w14:paraId="21D8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66DE3F8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w:t>
            </w:r>
          </w:p>
        </w:tc>
        <w:tc>
          <w:tcPr>
            <w:tcW w:w="1320" w:type="dxa"/>
            <w:vMerge w:val="restart"/>
            <w:shd w:val="clear" w:color="auto" w:fill="auto"/>
            <w:tcMar>
              <w:top w:w="60" w:type="dxa"/>
              <w:left w:w="90" w:type="dxa"/>
              <w:bottom w:w="60" w:type="dxa"/>
              <w:right w:w="90" w:type="dxa"/>
            </w:tcMar>
            <w:vAlign w:val="center"/>
          </w:tcPr>
          <w:p w14:paraId="5939F5A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1098" w:type="dxa"/>
            <w:vMerge w:val="restart"/>
            <w:shd w:val="clear" w:color="auto" w:fill="auto"/>
            <w:tcMar>
              <w:top w:w="60" w:type="dxa"/>
              <w:left w:w="90" w:type="dxa"/>
              <w:bottom w:w="60" w:type="dxa"/>
              <w:right w:w="90" w:type="dxa"/>
            </w:tcMar>
            <w:vAlign w:val="center"/>
          </w:tcPr>
          <w:p w14:paraId="418C1D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工程监理综合资质</w:t>
            </w:r>
          </w:p>
        </w:tc>
        <w:tc>
          <w:tcPr>
            <w:tcW w:w="2172" w:type="dxa"/>
            <w:shd w:val="clear" w:color="auto" w:fill="auto"/>
            <w:tcMar>
              <w:top w:w="60" w:type="dxa"/>
              <w:left w:w="90" w:type="dxa"/>
              <w:bottom w:w="60" w:type="dxa"/>
              <w:right w:w="90" w:type="dxa"/>
            </w:tcMar>
            <w:vAlign w:val="center"/>
          </w:tcPr>
          <w:p w14:paraId="5FD068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2022 年颍东区现代化农业产业园创建项目施工一标段监理</w:t>
            </w:r>
          </w:p>
        </w:tc>
        <w:tc>
          <w:tcPr>
            <w:tcW w:w="1628" w:type="dxa"/>
            <w:shd w:val="clear" w:color="auto" w:fill="auto"/>
            <w:tcMar>
              <w:top w:w="60" w:type="dxa"/>
              <w:left w:w="90" w:type="dxa"/>
              <w:bottom w:w="60" w:type="dxa"/>
              <w:right w:w="90" w:type="dxa"/>
            </w:tcMar>
            <w:vAlign w:val="center"/>
          </w:tcPr>
          <w:p w14:paraId="351F824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阜阳市颍东区农业农村局</w:t>
            </w:r>
          </w:p>
        </w:tc>
        <w:tc>
          <w:tcPr>
            <w:tcW w:w="1038" w:type="dxa"/>
            <w:shd w:val="clear" w:color="auto" w:fill="auto"/>
            <w:tcMar>
              <w:top w:w="60" w:type="dxa"/>
              <w:left w:w="90" w:type="dxa"/>
              <w:bottom w:w="60" w:type="dxa"/>
              <w:right w:w="90" w:type="dxa"/>
            </w:tcMar>
            <w:vAlign w:val="center"/>
          </w:tcPr>
          <w:p w14:paraId="620690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 年3 月22 日</w:t>
            </w:r>
          </w:p>
        </w:tc>
        <w:tc>
          <w:tcPr>
            <w:tcW w:w="1099" w:type="dxa"/>
            <w:shd w:val="clear" w:color="auto" w:fill="auto"/>
            <w:tcMar>
              <w:top w:w="60" w:type="dxa"/>
              <w:left w:w="90" w:type="dxa"/>
              <w:bottom w:w="60" w:type="dxa"/>
              <w:right w:w="90" w:type="dxa"/>
            </w:tcMar>
            <w:vAlign w:val="center"/>
          </w:tcPr>
          <w:p w14:paraId="133B56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费率</w:t>
            </w:r>
          </w:p>
          <w:p w14:paraId="6DD5D6C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0.5%</w:t>
            </w:r>
          </w:p>
        </w:tc>
      </w:tr>
      <w:tr w14:paraId="41F6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3D326B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0A5D36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4A12075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1FA81D0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兖州区农业机械装备制造产业园项目（监理）</w:t>
            </w:r>
          </w:p>
        </w:tc>
        <w:tc>
          <w:tcPr>
            <w:tcW w:w="1628" w:type="dxa"/>
            <w:shd w:val="clear" w:color="auto" w:fill="auto"/>
            <w:tcMar>
              <w:top w:w="60" w:type="dxa"/>
              <w:left w:w="90" w:type="dxa"/>
              <w:bottom w:w="60" w:type="dxa"/>
              <w:right w:w="90" w:type="dxa"/>
            </w:tcMar>
            <w:vAlign w:val="center"/>
          </w:tcPr>
          <w:p w14:paraId="595B17A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济宁市利科智能制造产业投资有限公司</w:t>
            </w:r>
          </w:p>
        </w:tc>
        <w:tc>
          <w:tcPr>
            <w:tcW w:w="1038" w:type="dxa"/>
            <w:shd w:val="clear" w:color="auto" w:fill="auto"/>
            <w:tcMar>
              <w:top w:w="60" w:type="dxa"/>
              <w:left w:w="90" w:type="dxa"/>
              <w:bottom w:w="60" w:type="dxa"/>
              <w:right w:w="90" w:type="dxa"/>
            </w:tcMar>
            <w:vAlign w:val="center"/>
          </w:tcPr>
          <w:p w14:paraId="73A6C86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 年8 月7 日</w:t>
            </w:r>
          </w:p>
        </w:tc>
        <w:tc>
          <w:tcPr>
            <w:tcW w:w="1099" w:type="dxa"/>
            <w:shd w:val="clear" w:color="auto" w:fill="auto"/>
            <w:tcMar>
              <w:top w:w="60" w:type="dxa"/>
              <w:left w:w="90" w:type="dxa"/>
              <w:bottom w:w="60" w:type="dxa"/>
              <w:right w:w="90" w:type="dxa"/>
            </w:tcMar>
            <w:vAlign w:val="center"/>
          </w:tcPr>
          <w:p w14:paraId="27E738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1526000.00元</w:t>
            </w:r>
          </w:p>
        </w:tc>
      </w:tr>
      <w:tr w14:paraId="4D3C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4795ED0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1320" w:type="dxa"/>
            <w:vMerge w:val="restart"/>
            <w:shd w:val="clear" w:color="auto" w:fill="auto"/>
            <w:tcMar>
              <w:top w:w="60" w:type="dxa"/>
              <w:left w:w="90" w:type="dxa"/>
              <w:bottom w:w="60" w:type="dxa"/>
              <w:right w:w="90" w:type="dxa"/>
            </w:tcMar>
            <w:vAlign w:val="center"/>
          </w:tcPr>
          <w:p w14:paraId="7D157BE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p w14:paraId="3BA0B8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p w14:paraId="785692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p w14:paraId="6427812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restart"/>
            <w:shd w:val="clear" w:color="auto" w:fill="auto"/>
            <w:tcMar>
              <w:top w:w="60" w:type="dxa"/>
              <w:left w:w="90" w:type="dxa"/>
              <w:bottom w:w="60" w:type="dxa"/>
              <w:right w:w="90" w:type="dxa"/>
            </w:tcMar>
            <w:vAlign w:val="center"/>
          </w:tcPr>
          <w:p w14:paraId="57198FE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w:t>
            </w:r>
          </w:p>
          <w:p w14:paraId="78905C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工程监理</w:t>
            </w:r>
          </w:p>
          <w:p w14:paraId="0952851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甲级、市</w:t>
            </w:r>
          </w:p>
          <w:p w14:paraId="1122B9B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政公用工</w:t>
            </w:r>
          </w:p>
          <w:p w14:paraId="44B37DA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程监理乙</w:t>
            </w:r>
          </w:p>
          <w:p w14:paraId="40B5545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级</w:t>
            </w:r>
          </w:p>
        </w:tc>
        <w:tc>
          <w:tcPr>
            <w:tcW w:w="2172" w:type="dxa"/>
            <w:shd w:val="clear" w:color="auto" w:fill="auto"/>
            <w:tcMar>
              <w:top w:w="60" w:type="dxa"/>
              <w:left w:w="90" w:type="dxa"/>
              <w:bottom w:w="60" w:type="dxa"/>
              <w:right w:w="90" w:type="dxa"/>
            </w:tcMar>
            <w:vAlign w:val="center"/>
          </w:tcPr>
          <w:p w14:paraId="09BBDAC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安阳市南水北调中线工程总干渠（殷都区段）保护区村庄生活污水治理项目（一期）监理</w:t>
            </w:r>
          </w:p>
        </w:tc>
        <w:tc>
          <w:tcPr>
            <w:tcW w:w="1628" w:type="dxa"/>
            <w:shd w:val="clear" w:color="auto" w:fill="auto"/>
            <w:tcMar>
              <w:top w:w="60" w:type="dxa"/>
              <w:left w:w="90" w:type="dxa"/>
              <w:bottom w:w="60" w:type="dxa"/>
              <w:right w:w="90" w:type="dxa"/>
            </w:tcMar>
            <w:vAlign w:val="center"/>
          </w:tcPr>
          <w:p w14:paraId="2F6F4B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安阳市生态环境局殷都分局</w:t>
            </w:r>
          </w:p>
        </w:tc>
        <w:tc>
          <w:tcPr>
            <w:tcW w:w="1038" w:type="dxa"/>
            <w:shd w:val="clear" w:color="auto" w:fill="auto"/>
            <w:tcMar>
              <w:top w:w="60" w:type="dxa"/>
              <w:left w:w="90" w:type="dxa"/>
              <w:bottom w:w="60" w:type="dxa"/>
              <w:right w:w="90" w:type="dxa"/>
            </w:tcMar>
            <w:vAlign w:val="center"/>
          </w:tcPr>
          <w:p w14:paraId="4FA3246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 年10月17日</w:t>
            </w:r>
          </w:p>
        </w:tc>
        <w:tc>
          <w:tcPr>
            <w:tcW w:w="1099" w:type="dxa"/>
            <w:shd w:val="clear" w:color="auto" w:fill="auto"/>
            <w:tcMar>
              <w:top w:w="60" w:type="dxa"/>
              <w:left w:w="90" w:type="dxa"/>
              <w:bottom w:w="60" w:type="dxa"/>
              <w:right w:w="90" w:type="dxa"/>
            </w:tcMar>
            <w:vAlign w:val="center"/>
          </w:tcPr>
          <w:p w14:paraId="68597A4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914710.00元</w:t>
            </w:r>
          </w:p>
        </w:tc>
      </w:tr>
      <w:tr w14:paraId="42FB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57B80FA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55CB769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679DD14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49746EF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星星峡镇容镇貌改造提升项目(一期)(监理)</w:t>
            </w:r>
          </w:p>
        </w:tc>
        <w:tc>
          <w:tcPr>
            <w:tcW w:w="1628" w:type="dxa"/>
            <w:shd w:val="clear" w:color="auto" w:fill="auto"/>
            <w:tcMar>
              <w:top w:w="60" w:type="dxa"/>
              <w:left w:w="90" w:type="dxa"/>
              <w:bottom w:w="60" w:type="dxa"/>
              <w:right w:w="90" w:type="dxa"/>
            </w:tcMar>
            <w:vAlign w:val="center"/>
          </w:tcPr>
          <w:p w14:paraId="28A881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哈密市伊</w:t>
            </w:r>
          </w:p>
          <w:p w14:paraId="6A0615A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州区星星</w:t>
            </w:r>
          </w:p>
          <w:p w14:paraId="61862A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峡镇人民政府</w:t>
            </w:r>
          </w:p>
        </w:tc>
        <w:tc>
          <w:tcPr>
            <w:tcW w:w="1038" w:type="dxa"/>
            <w:shd w:val="clear" w:color="auto" w:fill="auto"/>
            <w:tcMar>
              <w:top w:w="60" w:type="dxa"/>
              <w:left w:w="90" w:type="dxa"/>
              <w:bottom w:w="60" w:type="dxa"/>
              <w:right w:w="90" w:type="dxa"/>
            </w:tcMar>
            <w:vAlign w:val="center"/>
          </w:tcPr>
          <w:p w14:paraId="36C9E86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2025年4月</w:t>
            </w:r>
          </w:p>
          <w:p w14:paraId="6C766E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28日</w:t>
            </w:r>
          </w:p>
        </w:tc>
        <w:tc>
          <w:tcPr>
            <w:tcW w:w="1099" w:type="dxa"/>
            <w:shd w:val="clear" w:color="auto" w:fill="auto"/>
            <w:tcMar>
              <w:top w:w="60" w:type="dxa"/>
              <w:left w:w="90" w:type="dxa"/>
              <w:bottom w:w="60" w:type="dxa"/>
              <w:right w:w="90" w:type="dxa"/>
            </w:tcMar>
            <w:vAlign w:val="center"/>
          </w:tcPr>
          <w:p w14:paraId="20F1FCA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392800元</w:t>
            </w:r>
          </w:p>
        </w:tc>
      </w:tr>
      <w:tr w14:paraId="4006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665B9F3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1320" w:type="dxa"/>
            <w:shd w:val="clear" w:color="auto" w:fill="auto"/>
            <w:tcMar>
              <w:top w:w="60" w:type="dxa"/>
              <w:left w:w="90" w:type="dxa"/>
              <w:bottom w:w="60" w:type="dxa"/>
              <w:right w:w="90" w:type="dxa"/>
            </w:tcMar>
            <w:vAlign w:val="center"/>
          </w:tcPr>
          <w:p w14:paraId="0C2491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1098" w:type="dxa"/>
            <w:shd w:val="clear" w:color="auto" w:fill="auto"/>
            <w:tcMar>
              <w:top w:w="60" w:type="dxa"/>
              <w:left w:w="90" w:type="dxa"/>
              <w:bottom w:w="60" w:type="dxa"/>
              <w:right w:w="90" w:type="dxa"/>
            </w:tcMar>
            <w:vAlign w:val="center"/>
          </w:tcPr>
          <w:p w14:paraId="6C4134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工程监理综合资质</w:t>
            </w:r>
          </w:p>
        </w:tc>
        <w:tc>
          <w:tcPr>
            <w:tcW w:w="2172" w:type="dxa"/>
            <w:shd w:val="clear" w:color="auto" w:fill="auto"/>
            <w:tcMar>
              <w:top w:w="60" w:type="dxa"/>
              <w:left w:w="90" w:type="dxa"/>
              <w:bottom w:w="60" w:type="dxa"/>
              <w:right w:w="90" w:type="dxa"/>
            </w:tcMar>
            <w:vAlign w:val="center"/>
          </w:tcPr>
          <w:p w14:paraId="1289B8F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镇平县遮山水厂及供水配套工程建设项目(二期)</w:t>
            </w:r>
          </w:p>
        </w:tc>
        <w:tc>
          <w:tcPr>
            <w:tcW w:w="1628" w:type="dxa"/>
            <w:shd w:val="clear" w:color="auto" w:fill="auto"/>
            <w:tcMar>
              <w:top w:w="60" w:type="dxa"/>
              <w:left w:w="90" w:type="dxa"/>
              <w:bottom w:w="60" w:type="dxa"/>
              <w:right w:w="90" w:type="dxa"/>
            </w:tcMar>
            <w:vAlign w:val="center"/>
          </w:tcPr>
          <w:p w14:paraId="56AE148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镇平县水利局</w:t>
            </w:r>
          </w:p>
        </w:tc>
        <w:tc>
          <w:tcPr>
            <w:tcW w:w="1038" w:type="dxa"/>
            <w:shd w:val="clear" w:color="auto" w:fill="auto"/>
            <w:tcMar>
              <w:top w:w="60" w:type="dxa"/>
              <w:left w:w="90" w:type="dxa"/>
              <w:bottom w:w="60" w:type="dxa"/>
              <w:right w:w="90" w:type="dxa"/>
            </w:tcMar>
            <w:vAlign w:val="center"/>
          </w:tcPr>
          <w:p w14:paraId="193285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2023年7月</w:t>
            </w:r>
          </w:p>
          <w:p w14:paraId="58ACCA9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28日</w:t>
            </w:r>
          </w:p>
        </w:tc>
        <w:tc>
          <w:tcPr>
            <w:tcW w:w="1099" w:type="dxa"/>
            <w:shd w:val="clear" w:color="auto" w:fill="auto"/>
            <w:tcMar>
              <w:top w:w="60" w:type="dxa"/>
              <w:left w:w="90" w:type="dxa"/>
              <w:bottom w:w="60" w:type="dxa"/>
              <w:right w:w="90" w:type="dxa"/>
            </w:tcMar>
            <w:vAlign w:val="center"/>
          </w:tcPr>
          <w:p w14:paraId="4D98DB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审计额的</w:t>
            </w:r>
          </w:p>
          <w:p w14:paraId="256716E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0.99%</w:t>
            </w:r>
          </w:p>
        </w:tc>
      </w:tr>
      <w:tr w14:paraId="1C81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6D677CA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1320" w:type="dxa"/>
            <w:vMerge w:val="restart"/>
            <w:shd w:val="clear" w:color="auto" w:fill="auto"/>
            <w:tcMar>
              <w:top w:w="60" w:type="dxa"/>
              <w:left w:w="90" w:type="dxa"/>
              <w:bottom w:w="60" w:type="dxa"/>
              <w:right w:w="90" w:type="dxa"/>
            </w:tcMar>
            <w:vAlign w:val="center"/>
          </w:tcPr>
          <w:p w14:paraId="3617418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1098" w:type="dxa"/>
            <w:vMerge w:val="restart"/>
            <w:shd w:val="clear" w:color="auto" w:fill="auto"/>
            <w:tcMar>
              <w:top w:w="60" w:type="dxa"/>
              <w:left w:w="90" w:type="dxa"/>
              <w:bottom w:w="60" w:type="dxa"/>
              <w:right w:w="90" w:type="dxa"/>
            </w:tcMar>
            <w:vAlign w:val="center"/>
          </w:tcPr>
          <w:p w14:paraId="6C7EFD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房屋建筑及市政公用工程监理乙级</w:t>
            </w:r>
          </w:p>
        </w:tc>
        <w:tc>
          <w:tcPr>
            <w:tcW w:w="2172" w:type="dxa"/>
            <w:shd w:val="clear" w:color="auto" w:fill="auto"/>
            <w:tcMar>
              <w:top w:w="60" w:type="dxa"/>
              <w:left w:w="90" w:type="dxa"/>
              <w:bottom w:w="60" w:type="dxa"/>
              <w:right w:w="90" w:type="dxa"/>
            </w:tcMar>
            <w:vAlign w:val="center"/>
          </w:tcPr>
          <w:p w14:paraId="3DACCA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新乡市凤泉区城区道路排水管网新建工程(二期)监理项目</w:t>
            </w:r>
          </w:p>
        </w:tc>
        <w:tc>
          <w:tcPr>
            <w:tcW w:w="1628" w:type="dxa"/>
            <w:shd w:val="clear" w:color="auto" w:fill="auto"/>
            <w:tcMar>
              <w:top w:w="60" w:type="dxa"/>
              <w:left w:w="90" w:type="dxa"/>
              <w:bottom w:w="60" w:type="dxa"/>
              <w:right w:w="90" w:type="dxa"/>
            </w:tcMar>
            <w:vAlign w:val="center"/>
          </w:tcPr>
          <w:p w14:paraId="4D21703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新乡市凤泉湖实业有限公司</w:t>
            </w:r>
          </w:p>
        </w:tc>
        <w:tc>
          <w:tcPr>
            <w:tcW w:w="1038" w:type="dxa"/>
            <w:shd w:val="clear" w:color="auto" w:fill="auto"/>
            <w:tcMar>
              <w:top w:w="60" w:type="dxa"/>
              <w:left w:w="90" w:type="dxa"/>
              <w:bottom w:w="60" w:type="dxa"/>
              <w:right w:w="90" w:type="dxa"/>
            </w:tcMar>
            <w:vAlign w:val="center"/>
          </w:tcPr>
          <w:p w14:paraId="21B7C0F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2024年12月24日</w:t>
            </w:r>
          </w:p>
        </w:tc>
        <w:tc>
          <w:tcPr>
            <w:tcW w:w="1099" w:type="dxa"/>
            <w:shd w:val="clear" w:color="auto" w:fill="auto"/>
            <w:tcMar>
              <w:top w:w="60" w:type="dxa"/>
              <w:left w:w="90" w:type="dxa"/>
              <w:bottom w:w="60" w:type="dxa"/>
              <w:right w:w="90" w:type="dxa"/>
            </w:tcMar>
            <w:vAlign w:val="center"/>
          </w:tcPr>
          <w:p w14:paraId="2B2966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施工审定结算金额的0 .96%</w:t>
            </w:r>
          </w:p>
        </w:tc>
      </w:tr>
      <w:tr w14:paraId="260C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067746F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6D6C5A7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567C9C2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545219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2024年封丘县农村生活污水治理项目监理项目</w:t>
            </w:r>
          </w:p>
        </w:tc>
        <w:tc>
          <w:tcPr>
            <w:tcW w:w="1628" w:type="dxa"/>
            <w:shd w:val="clear" w:color="auto" w:fill="auto"/>
            <w:tcMar>
              <w:top w:w="60" w:type="dxa"/>
              <w:left w:w="90" w:type="dxa"/>
              <w:bottom w:w="60" w:type="dxa"/>
              <w:right w:w="90" w:type="dxa"/>
            </w:tcMar>
            <w:vAlign w:val="center"/>
          </w:tcPr>
          <w:p w14:paraId="01763B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新乡市生态环境局封丘分局</w:t>
            </w:r>
          </w:p>
        </w:tc>
        <w:tc>
          <w:tcPr>
            <w:tcW w:w="1038" w:type="dxa"/>
            <w:shd w:val="clear" w:color="auto" w:fill="auto"/>
            <w:tcMar>
              <w:top w:w="60" w:type="dxa"/>
              <w:left w:w="90" w:type="dxa"/>
              <w:bottom w:w="60" w:type="dxa"/>
              <w:right w:w="90" w:type="dxa"/>
            </w:tcMar>
            <w:vAlign w:val="center"/>
          </w:tcPr>
          <w:p w14:paraId="0E371E0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2024年9月14日</w:t>
            </w:r>
          </w:p>
        </w:tc>
        <w:tc>
          <w:tcPr>
            <w:tcW w:w="1099" w:type="dxa"/>
            <w:shd w:val="clear" w:color="auto" w:fill="auto"/>
            <w:tcMar>
              <w:top w:w="60" w:type="dxa"/>
              <w:left w:w="90" w:type="dxa"/>
              <w:bottom w:w="60" w:type="dxa"/>
              <w:right w:w="90" w:type="dxa"/>
            </w:tcMar>
            <w:vAlign w:val="center"/>
          </w:tcPr>
          <w:p w14:paraId="597A79C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59000.00元</w:t>
            </w:r>
          </w:p>
        </w:tc>
      </w:tr>
      <w:tr w14:paraId="591F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602B71B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137DC49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3EDFE8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49F9018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新乡市凤泉区城区道路排水管道改造及新建工程(宝山大道)项目二标段</w:t>
            </w:r>
          </w:p>
        </w:tc>
        <w:tc>
          <w:tcPr>
            <w:tcW w:w="1628" w:type="dxa"/>
            <w:shd w:val="clear" w:color="auto" w:fill="auto"/>
            <w:tcMar>
              <w:top w:w="60" w:type="dxa"/>
              <w:left w:w="90" w:type="dxa"/>
              <w:bottom w:w="60" w:type="dxa"/>
              <w:right w:w="90" w:type="dxa"/>
            </w:tcMar>
            <w:vAlign w:val="center"/>
          </w:tcPr>
          <w:p w14:paraId="4A2E7D2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新乡市凤泉湖实业有限公司</w:t>
            </w:r>
          </w:p>
        </w:tc>
        <w:tc>
          <w:tcPr>
            <w:tcW w:w="1038" w:type="dxa"/>
            <w:shd w:val="clear" w:color="auto" w:fill="auto"/>
            <w:tcMar>
              <w:top w:w="60" w:type="dxa"/>
              <w:left w:w="90" w:type="dxa"/>
              <w:bottom w:w="60" w:type="dxa"/>
              <w:right w:w="90" w:type="dxa"/>
            </w:tcMar>
            <w:vAlign w:val="center"/>
          </w:tcPr>
          <w:p w14:paraId="13E3C48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2025年4月29日</w:t>
            </w:r>
          </w:p>
        </w:tc>
        <w:tc>
          <w:tcPr>
            <w:tcW w:w="1099" w:type="dxa"/>
            <w:shd w:val="clear" w:color="auto" w:fill="auto"/>
            <w:tcMar>
              <w:top w:w="60" w:type="dxa"/>
              <w:left w:w="90" w:type="dxa"/>
              <w:bottom w:w="60" w:type="dxa"/>
              <w:right w:w="90" w:type="dxa"/>
            </w:tcMar>
            <w:vAlign w:val="center"/>
          </w:tcPr>
          <w:p w14:paraId="417D962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施工单位</w:t>
            </w:r>
          </w:p>
          <w:p w14:paraId="20A0842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审定结算金额的</w:t>
            </w:r>
          </w:p>
          <w:p w14:paraId="2938F1B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0.996%</w:t>
            </w:r>
          </w:p>
        </w:tc>
      </w:tr>
      <w:tr w14:paraId="58FDF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7D5037C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w:t>
            </w:r>
          </w:p>
        </w:tc>
        <w:tc>
          <w:tcPr>
            <w:tcW w:w="1320" w:type="dxa"/>
            <w:shd w:val="clear" w:color="auto" w:fill="auto"/>
            <w:tcMar>
              <w:top w:w="60" w:type="dxa"/>
              <w:left w:w="90" w:type="dxa"/>
              <w:bottom w:w="60" w:type="dxa"/>
              <w:right w:w="90" w:type="dxa"/>
            </w:tcMar>
            <w:vAlign w:val="center"/>
          </w:tcPr>
          <w:p w14:paraId="268305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1098" w:type="dxa"/>
            <w:shd w:val="clear" w:color="auto" w:fill="auto"/>
            <w:tcMar>
              <w:top w:w="60" w:type="dxa"/>
              <w:left w:w="90" w:type="dxa"/>
              <w:bottom w:w="60" w:type="dxa"/>
              <w:right w:w="90" w:type="dxa"/>
            </w:tcMar>
            <w:vAlign w:val="center"/>
          </w:tcPr>
          <w:p w14:paraId="1A43BE1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房屋建筑工程监理乙级、市政公用工程监理乙级</w:t>
            </w:r>
          </w:p>
        </w:tc>
        <w:tc>
          <w:tcPr>
            <w:tcW w:w="2172" w:type="dxa"/>
            <w:shd w:val="clear" w:color="auto" w:fill="auto"/>
            <w:tcMar>
              <w:top w:w="60" w:type="dxa"/>
              <w:left w:w="90" w:type="dxa"/>
              <w:bottom w:w="60" w:type="dxa"/>
              <w:right w:w="90" w:type="dxa"/>
            </w:tcMar>
            <w:vAlign w:val="center"/>
          </w:tcPr>
          <w:p w14:paraId="0648687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新乡市牧野区城市管理局新乡市牧野区辖区利民巷等道路排水管网改造工程EPC项目</w:t>
            </w:r>
          </w:p>
        </w:tc>
        <w:tc>
          <w:tcPr>
            <w:tcW w:w="1628" w:type="dxa"/>
            <w:shd w:val="clear" w:color="auto" w:fill="auto"/>
            <w:tcMar>
              <w:top w:w="60" w:type="dxa"/>
              <w:left w:w="90" w:type="dxa"/>
              <w:bottom w:w="60" w:type="dxa"/>
              <w:right w:w="90" w:type="dxa"/>
            </w:tcMar>
            <w:vAlign w:val="center"/>
          </w:tcPr>
          <w:p w14:paraId="3DD291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新乡市牧野区城市管理局</w:t>
            </w:r>
          </w:p>
        </w:tc>
        <w:tc>
          <w:tcPr>
            <w:tcW w:w="1038" w:type="dxa"/>
            <w:shd w:val="clear" w:color="auto" w:fill="auto"/>
            <w:tcMar>
              <w:top w:w="60" w:type="dxa"/>
              <w:left w:w="90" w:type="dxa"/>
              <w:bottom w:w="60" w:type="dxa"/>
              <w:right w:w="90" w:type="dxa"/>
            </w:tcMar>
            <w:vAlign w:val="center"/>
          </w:tcPr>
          <w:p w14:paraId="5AC9CAE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2024.4.2</w:t>
            </w:r>
          </w:p>
          <w:p w14:paraId="39E2E63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1099" w:type="dxa"/>
            <w:shd w:val="clear" w:color="auto" w:fill="auto"/>
            <w:tcMar>
              <w:top w:w="60" w:type="dxa"/>
              <w:left w:w="90" w:type="dxa"/>
              <w:bottom w:w="60" w:type="dxa"/>
              <w:right w:w="90" w:type="dxa"/>
            </w:tcMar>
            <w:vAlign w:val="center"/>
          </w:tcPr>
          <w:p w14:paraId="05215C5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施工中标价的</w:t>
            </w:r>
          </w:p>
          <w:p w14:paraId="4E83870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1.498%</w:t>
            </w:r>
          </w:p>
        </w:tc>
      </w:tr>
      <w:tr w14:paraId="66CF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rPr>
        <w:tc>
          <w:tcPr>
            <w:tcW w:w="692" w:type="dxa"/>
            <w:shd w:val="clear" w:color="auto" w:fill="auto"/>
            <w:tcMar>
              <w:top w:w="60" w:type="dxa"/>
              <w:left w:w="90" w:type="dxa"/>
              <w:bottom w:w="60" w:type="dxa"/>
              <w:right w:w="90" w:type="dxa"/>
            </w:tcMar>
            <w:vAlign w:val="center"/>
          </w:tcPr>
          <w:p w14:paraId="77D506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w:t>
            </w:r>
          </w:p>
        </w:tc>
        <w:tc>
          <w:tcPr>
            <w:tcW w:w="1320" w:type="dxa"/>
            <w:shd w:val="clear" w:color="auto" w:fill="auto"/>
            <w:tcMar>
              <w:top w:w="60" w:type="dxa"/>
              <w:left w:w="90" w:type="dxa"/>
              <w:bottom w:w="60" w:type="dxa"/>
              <w:right w:w="90" w:type="dxa"/>
            </w:tcMar>
            <w:vAlign w:val="center"/>
          </w:tcPr>
          <w:p w14:paraId="4021BDB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1098" w:type="dxa"/>
            <w:shd w:val="clear" w:color="auto" w:fill="auto"/>
            <w:tcMar>
              <w:top w:w="60" w:type="dxa"/>
              <w:left w:w="90" w:type="dxa"/>
              <w:bottom w:w="60" w:type="dxa"/>
              <w:right w:w="90" w:type="dxa"/>
            </w:tcMar>
            <w:vAlign w:val="center"/>
          </w:tcPr>
          <w:p w14:paraId="6564380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房屋建筑工程监理甲级、市政公用工程监理甲级</w:t>
            </w:r>
          </w:p>
        </w:tc>
        <w:tc>
          <w:tcPr>
            <w:tcW w:w="2172" w:type="dxa"/>
            <w:shd w:val="clear" w:color="auto" w:fill="auto"/>
            <w:tcMar>
              <w:top w:w="60" w:type="dxa"/>
              <w:left w:w="90" w:type="dxa"/>
              <w:bottom w:w="60" w:type="dxa"/>
              <w:right w:w="90" w:type="dxa"/>
            </w:tcMar>
            <w:vAlign w:val="center"/>
          </w:tcPr>
          <w:p w14:paraId="0C2B37B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信阳市羊山新区羊山美好未来社区中小学建设项目监理(装配式建筑)</w:t>
            </w:r>
          </w:p>
        </w:tc>
        <w:tc>
          <w:tcPr>
            <w:tcW w:w="1628" w:type="dxa"/>
            <w:shd w:val="clear" w:color="auto" w:fill="auto"/>
            <w:tcMar>
              <w:top w:w="60" w:type="dxa"/>
              <w:left w:w="90" w:type="dxa"/>
              <w:bottom w:w="60" w:type="dxa"/>
              <w:right w:w="90" w:type="dxa"/>
            </w:tcMar>
            <w:vAlign w:val="center"/>
          </w:tcPr>
          <w:p w14:paraId="059CF8B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信阳市羊山新区教育体育局</w:t>
            </w:r>
          </w:p>
        </w:tc>
        <w:tc>
          <w:tcPr>
            <w:tcW w:w="1038" w:type="dxa"/>
            <w:shd w:val="clear" w:color="auto" w:fill="auto"/>
            <w:tcMar>
              <w:top w:w="60" w:type="dxa"/>
              <w:left w:w="90" w:type="dxa"/>
              <w:bottom w:w="60" w:type="dxa"/>
              <w:right w:w="90" w:type="dxa"/>
            </w:tcMar>
            <w:vAlign w:val="center"/>
          </w:tcPr>
          <w:p w14:paraId="2781CB0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 年12月15 日</w:t>
            </w:r>
          </w:p>
        </w:tc>
        <w:tc>
          <w:tcPr>
            <w:tcW w:w="1099" w:type="dxa"/>
            <w:shd w:val="clear" w:color="auto" w:fill="auto"/>
            <w:tcMar>
              <w:top w:w="60" w:type="dxa"/>
              <w:left w:w="90" w:type="dxa"/>
              <w:bottom w:w="60" w:type="dxa"/>
              <w:right w:w="90" w:type="dxa"/>
            </w:tcMar>
            <w:vAlign w:val="center"/>
          </w:tcPr>
          <w:p w14:paraId="4ABDC75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2020000.00 元</w:t>
            </w:r>
          </w:p>
        </w:tc>
      </w:tr>
      <w:tr w14:paraId="0B97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358E2F5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w:t>
            </w:r>
          </w:p>
        </w:tc>
        <w:tc>
          <w:tcPr>
            <w:tcW w:w="1320" w:type="dxa"/>
            <w:vMerge w:val="restart"/>
            <w:shd w:val="clear" w:color="auto" w:fill="auto"/>
            <w:tcMar>
              <w:top w:w="60" w:type="dxa"/>
              <w:left w:w="90" w:type="dxa"/>
              <w:bottom w:w="60" w:type="dxa"/>
              <w:right w:w="90" w:type="dxa"/>
            </w:tcMar>
            <w:vAlign w:val="center"/>
          </w:tcPr>
          <w:p w14:paraId="17C7294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1098" w:type="dxa"/>
            <w:vMerge w:val="restart"/>
            <w:shd w:val="clear" w:color="auto" w:fill="auto"/>
            <w:tcMar>
              <w:top w:w="60" w:type="dxa"/>
              <w:left w:w="90" w:type="dxa"/>
              <w:bottom w:w="60" w:type="dxa"/>
              <w:right w:w="90" w:type="dxa"/>
            </w:tcMar>
            <w:vAlign w:val="center"/>
          </w:tcPr>
          <w:p w14:paraId="66DB3C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工程监理综合资质</w:t>
            </w:r>
          </w:p>
        </w:tc>
        <w:tc>
          <w:tcPr>
            <w:tcW w:w="2172" w:type="dxa"/>
            <w:shd w:val="clear" w:color="auto" w:fill="auto"/>
            <w:tcMar>
              <w:top w:w="60" w:type="dxa"/>
              <w:left w:w="90" w:type="dxa"/>
              <w:bottom w:w="60" w:type="dxa"/>
              <w:right w:w="90" w:type="dxa"/>
            </w:tcMar>
            <w:vAlign w:val="center"/>
          </w:tcPr>
          <w:p w14:paraId="2923E94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 年社旗县增发国债高标准农田建设项目</w:t>
            </w:r>
          </w:p>
        </w:tc>
        <w:tc>
          <w:tcPr>
            <w:tcW w:w="1628" w:type="dxa"/>
            <w:shd w:val="clear" w:color="auto" w:fill="auto"/>
            <w:tcMar>
              <w:top w:w="60" w:type="dxa"/>
              <w:left w:w="90" w:type="dxa"/>
              <w:bottom w:w="60" w:type="dxa"/>
              <w:right w:w="90" w:type="dxa"/>
            </w:tcMar>
            <w:vAlign w:val="center"/>
          </w:tcPr>
          <w:p w14:paraId="13A6C10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社旗县农业农村局</w:t>
            </w:r>
          </w:p>
        </w:tc>
        <w:tc>
          <w:tcPr>
            <w:tcW w:w="1038" w:type="dxa"/>
            <w:shd w:val="clear" w:color="auto" w:fill="auto"/>
            <w:tcMar>
              <w:top w:w="60" w:type="dxa"/>
              <w:left w:w="90" w:type="dxa"/>
              <w:bottom w:w="60" w:type="dxa"/>
              <w:right w:w="90" w:type="dxa"/>
            </w:tcMar>
            <w:vAlign w:val="center"/>
          </w:tcPr>
          <w:p w14:paraId="59F4F67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2024.5.29</w:t>
            </w:r>
          </w:p>
        </w:tc>
        <w:tc>
          <w:tcPr>
            <w:tcW w:w="1099" w:type="dxa"/>
            <w:shd w:val="clear" w:color="auto" w:fill="auto"/>
            <w:tcMar>
              <w:top w:w="60" w:type="dxa"/>
              <w:left w:w="90" w:type="dxa"/>
              <w:bottom w:w="60" w:type="dxa"/>
              <w:right w:w="90" w:type="dxa"/>
            </w:tcMar>
            <w:vAlign w:val="center"/>
          </w:tcPr>
          <w:p w14:paraId="3EB870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1246000.00元</w:t>
            </w:r>
          </w:p>
        </w:tc>
      </w:tr>
      <w:tr w14:paraId="3372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10B39EF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2B358B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11D61CC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1C7A13B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郑州市新材料产业园污水处理厂改扩建工程</w:t>
            </w:r>
          </w:p>
        </w:tc>
        <w:tc>
          <w:tcPr>
            <w:tcW w:w="1628" w:type="dxa"/>
            <w:shd w:val="clear" w:color="auto" w:fill="auto"/>
            <w:tcMar>
              <w:top w:w="60" w:type="dxa"/>
              <w:left w:w="90" w:type="dxa"/>
              <w:bottom w:w="60" w:type="dxa"/>
              <w:right w:w="90" w:type="dxa"/>
            </w:tcMar>
            <w:vAlign w:val="center"/>
          </w:tcPr>
          <w:p w14:paraId="3B54D5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荥阳江硕水务有限公司</w:t>
            </w:r>
          </w:p>
        </w:tc>
        <w:tc>
          <w:tcPr>
            <w:tcW w:w="1038" w:type="dxa"/>
            <w:shd w:val="clear" w:color="auto" w:fill="auto"/>
            <w:tcMar>
              <w:top w:w="60" w:type="dxa"/>
              <w:left w:w="90" w:type="dxa"/>
              <w:bottom w:w="60" w:type="dxa"/>
              <w:right w:w="90" w:type="dxa"/>
            </w:tcMar>
            <w:vAlign w:val="center"/>
          </w:tcPr>
          <w:p w14:paraId="792F48F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2023.4</w:t>
            </w:r>
          </w:p>
        </w:tc>
        <w:tc>
          <w:tcPr>
            <w:tcW w:w="1099" w:type="dxa"/>
            <w:shd w:val="clear" w:color="auto" w:fill="auto"/>
            <w:tcMar>
              <w:top w:w="60" w:type="dxa"/>
              <w:left w:w="90" w:type="dxa"/>
              <w:bottom w:w="60" w:type="dxa"/>
              <w:right w:w="90" w:type="dxa"/>
            </w:tcMar>
            <w:vAlign w:val="center"/>
          </w:tcPr>
          <w:p w14:paraId="1A8CE96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审计额的1.166%</w:t>
            </w:r>
          </w:p>
        </w:tc>
      </w:tr>
      <w:tr w14:paraId="2067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restart"/>
            <w:shd w:val="clear" w:color="auto" w:fill="auto"/>
            <w:tcMar>
              <w:top w:w="60" w:type="dxa"/>
              <w:left w:w="90" w:type="dxa"/>
              <w:bottom w:w="60" w:type="dxa"/>
              <w:right w:w="90" w:type="dxa"/>
            </w:tcMar>
            <w:vAlign w:val="center"/>
          </w:tcPr>
          <w:p w14:paraId="7D689FE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w:t>
            </w:r>
          </w:p>
        </w:tc>
        <w:tc>
          <w:tcPr>
            <w:tcW w:w="1320" w:type="dxa"/>
            <w:vMerge w:val="restart"/>
            <w:shd w:val="clear" w:color="auto" w:fill="auto"/>
            <w:tcMar>
              <w:top w:w="60" w:type="dxa"/>
              <w:left w:w="90" w:type="dxa"/>
              <w:bottom w:w="60" w:type="dxa"/>
              <w:right w:w="90" w:type="dxa"/>
            </w:tcMar>
            <w:vAlign w:val="center"/>
          </w:tcPr>
          <w:p w14:paraId="3B297D9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p w14:paraId="2E3FE9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p w14:paraId="5C7CD33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restart"/>
            <w:shd w:val="clear" w:color="auto" w:fill="auto"/>
            <w:tcMar>
              <w:top w:w="60" w:type="dxa"/>
              <w:left w:w="90" w:type="dxa"/>
              <w:bottom w:w="60" w:type="dxa"/>
              <w:right w:w="90" w:type="dxa"/>
            </w:tcMar>
            <w:vAlign w:val="center"/>
          </w:tcPr>
          <w:p w14:paraId="5AE92A3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房屋建筑工程监理、市政公用工程监理</w:t>
            </w:r>
          </w:p>
          <w:p w14:paraId="30C8C4C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p w14:paraId="2BB2C1B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p w14:paraId="7934FD4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7D9F0E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世邦工业科技集团禹州精铸产业园有限公司高端装备铸造项目</w:t>
            </w:r>
          </w:p>
        </w:tc>
        <w:tc>
          <w:tcPr>
            <w:tcW w:w="1628" w:type="dxa"/>
            <w:shd w:val="clear" w:color="auto" w:fill="auto"/>
            <w:tcMar>
              <w:top w:w="60" w:type="dxa"/>
              <w:left w:w="90" w:type="dxa"/>
              <w:bottom w:w="60" w:type="dxa"/>
              <w:right w:w="90" w:type="dxa"/>
            </w:tcMar>
            <w:vAlign w:val="center"/>
          </w:tcPr>
          <w:p w14:paraId="7DDD9A8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世邦工业科技集团禹州精铸产业园有限公司</w:t>
            </w:r>
          </w:p>
        </w:tc>
        <w:tc>
          <w:tcPr>
            <w:tcW w:w="1038" w:type="dxa"/>
            <w:shd w:val="clear" w:color="auto" w:fill="auto"/>
            <w:tcMar>
              <w:top w:w="60" w:type="dxa"/>
              <w:left w:w="90" w:type="dxa"/>
              <w:bottom w:w="60" w:type="dxa"/>
              <w:right w:w="90" w:type="dxa"/>
            </w:tcMar>
            <w:vAlign w:val="center"/>
          </w:tcPr>
          <w:p w14:paraId="1B1045E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2024年3月10日</w:t>
            </w:r>
          </w:p>
        </w:tc>
        <w:tc>
          <w:tcPr>
            <w:tcW w:w="1099" w:type="dxa"/>
            <w:shd w:val="clear" w:color="auto" w:fill="auto"/>
            <w:tcMar>
              <w:top w:w="60" w:type="dxa"/>
              <w:left w:w="90" w:type="dxa"/>
              <w:bottom w:w="60" w:type="dxa"/>
              <w:right w:w="90" w:type="dxa"/>
            </w:tcMar>
            <w:vAlign w:val="center"/>
          </w:tcPr>
          <w:p w14:paraId="753CAF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325000.00元</w:t>
            </w:r>
          </w:p>
        </w:tc>
      </w:tr>
      <w:tr w14:paraId="3E51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12102B5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5F2E051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0F6626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0280E04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2024年度杞县村组道路项目第二十标段</w:t>
            </w:r>
          </w:p>
        </w:tc>
        <w:tc>
          <w:tcPr>
            <w:tcW w:w="1628" w:type="dxa"/>
            <w:shd w:val="clear" w:color="auto" w:fill="auto"/>
            <w:tcMar>
              <w:top w:w="60" w:type="dxa"/>
              <w:left w:w="90" w:type="dxa"/>
              <w:bottom w:w="60" w:type="dxa"/>
              <w:right w:w="90" w:type="dxa"/>
            </w:tcMar>
            <w:vAlign w:val="center"/>
          </w:tcPr>
          <w:p w14:paraId="7C00469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杞县乡村振兴局</w:t>
            </w:r>
          </w:p>
        </w:tc>
        <w:tc>
          <w:tcPr>
            <w:tcW w:w="1038" w:type="dxa"/>
            <w:shd w:val="clear" w:color="auto" w:fill="auto"/>
            <w:tcMar>
              <w:top w:w="60" w:type="dxa"/>
              <w:left w:w="90" w:type="dxa"/>
              <w:bottom w:w="60" w:type="dxa"/>
              <w:right w:w="90" w:type="dxa"/>
            </w:tcMar>
            <w:vAlign w:val="center"/>
          </w:tcPr>
          <w:p w14:paraId="76DF11B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2024.9.20</w:t>
            </w:r>
          </w:p>
        </w:tc>
        <w:tc>
          <w:tcPr>
            <w:tcW w:w="1099" w:type="dxa"/>
            <w:shd w:val="clear" w:color="auto" w:fill="auto"/>
            <w:tcMar>
              <w:top w:w="60" w:type="dxa"/>
              <w:left w:w="90" w:type="dxa"/>
              <w:bottom w:w="60" w:type="dxa"/>
              <w:right w:w="90" w:type="dxa"/>
            </w:tcMar>
            <w:vAlign w:val="center"/>
          </w:tcPr>
          <w:p w14:paraId="6776C2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89600.00元</w:t>
            </w:r>
          </w:p>
        </w:tc>
      </w:tr>
      <w:tr w14:paraId="5A67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654F523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6D93C9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0F87E83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0D8A80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二七区金融科技产业园1-3 层改建项目监理</w:t>
            </w:r>
          </w:p>
        </w:tc>
        <w:tc>
          <w:tcPr>
            <w:tcW w:w="1628" w:type="dxa"/>
            <w:shd w:val="clear" w:color="auto" w:fill="auto"/>
            <w:tcMar>
              <w:top w:w="60" w:type="dxa"/>
              <w:left w:w="90" w:type="dxa"/>
              <w:bottom w:w="60" w:type="dxa"/>
              <w:right w:w="90" w:type="dxa"/>
            </w:tcMar>
            <w:vAlign w:val="center"/>
          </w:tcPr>
          <w:p w14:paraId="3A521E9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郑州市二七区公共住宅投资有限公司</w:t>
            </w:r>
          </w:p>
        </w:tc>
        <w:tc>
          <w:tcPr>
            <w:tcW w:w="1038" w:type="dxa"/>
            <w:shd w:val="clear" w:color="auto" w:fill="auto"/>
            <w:tcMar>
              <w:top w:w="60" w:type="dxa"/>
              <w:left w:w="90" w:type="dxa"/>
              <w:bottom w:w="60" w:type="dxa"/>
              <w:right w:w="90" w:type="dxa"/>
            </w:tcMar>
            <w:vAlign w:val="center"/>
          </w:tcPr>
          <w:p w14:paraId="67DFE21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2023.12.8</w:t>
            </w:r>
          </w:p>
        </w:tc>
        <w:tc>
          <w:tcPr>
            <w:tcW w:w="1099" w:type="dxa"/>
            <w:shd w:val="clear" w:color="auto" w:fill="auto"/>
            <w:tcMar>
              <w:top w:w="60" w:type="dxa"/>
              <w:left w:w="90" w:type="dxa"/>
              <w:bottom w:w="60" w:type="dxa"/>
              <w:right w:w="90" w:type="dxa"/>
            </w:tcMar>
            <w:vAlign w:val="center"/>
          </w:tcPr>
          <w:p w14:paraId="0199210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198796.75 元</w:t>
            </w:r>
          </w:p>
        </w:tc>
      </w:tr>
      <w:tr w14:paraId="098D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26" w:hRule="atLeast"/>
        </w:trPr>
        <w:tc>
          <w:tcPr>
            <w:tcW w:w="692" w:type="dxa"/>
            <w:vMerge w:val="restart"/>
            <w:shd w:val="clear" w:color="auto" w:fill="auto"/>
            <w:tcMar>
              <w:top w:w="60" w:type="dxa"/>
              <w:left w:w="90" w:type="dxa"/>
              <w:bottom w:w="60" w:type="dxa"/>
              <w:right w:w="90" w:type="dxa"/>
            </w:tcMar>
            <w:vAlign w:val="center"/>
          </w:tcPr>
          <w:p w14:paraId="604CFC1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10</w:t>
            </w:r>
          </w:p>
        </w:tc>
        <w:tc>
          <w:tcPr>
            <w:tcW w:w="1320" w:type="dxa"/>
            <w:vMerge w:val="restart"/>
            <w:shd w:val="clear" w:color="auto" w:fill="auto"/>
            <w:tcMar>
              <w:top w:w="60" w:type="dxa"/>
              <w:left w:w="90" w:type="dxa"/>
              <w:bottom w:w="60" w:type="dxa"/>
              <w:right w:w="90" w:type="dxa"/>
            </w:tcMar>
            <w:vAlign w:val="center"/>
          </w:tcPr>
          <w:p w14:paraId="6C0BD1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p w14:paraId="0F06A3D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restart"/>
            <w:shd w:val="clear" w:color="auto" w:fill="auto"/>
            <w:tcMar>
              <w:top w:w="60" w:type="dxa"/>
              <w:left w:w="90" w:type="dxa"/>
              <w:bottom w:w="60" w:type="dxa"/>
              <w:right w:w="90" w:type="dxa"/>
            </w:tcMar>
            <w:vAlign w:val="center"/>
          </w:tcPr>
          <w:p w14:paraId="659A489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房屋建筑工程监理乙级；市政公用工程监理乙级；</w:t>
            </w:r>
          </w:p>
        </w:tc>
        <w:tc>
          <w:tcPr>
            <w:tcW w:w="2172" w:type="dxa"/>
            <w:shd w:val="clear" w:color="auto" w:fill="auto"/>
            <w:tcMar>
              <w:top w:w="60" w:type="dxa"/>
              <w:left w:w="90" w:type="dxa"/>
              <w:bottom w:w="60" w:type="dxa"/>
              <w:right w:w="90" w:type="dxa"/>
            </w:tcMar>
            <w:vAlign w:val="center"/>
          </w:tcPr>
          <w:p w14:paraId="3832718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开封市汉兴路（集英街—金明大道）排水防涝设施建设改造项目（一期）</w:t>
            </w:r>
          </w:p>
        </w:tc>
        <w:tc>
          <w:tcPr>
            <w:tcW w:w="1628" w:type="dxa"/>
            <w:shd w:val="clear" w:color="auto" w:fill="auto"/>
            <w:tcMar>
              <w:top w:w="60" w:type="dxa"/>
              <w:left w:w="90" w:type="dxa"/>
              <w:bottom w:w="60" w:type="dxa"/>
              <w:right w:w="90" w:type="dxa"/>
            </w:tcMar>
            <w:vAlign w:val="center"/>
          </w:tcPr>
          <w:p w14:paraId="400583A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开封市城乡一体化示范区城市管理局</w:t>
            </w:r>
          </w:p>
        </w:tc>
        <w:tc>
          <w:tcPr>
            <w:tcW w:w="1038" w:type="dxa"/>
            <w:shd w:val="clear" w:color="auto" w:fill="auto"/>
            <w:tcMar>
              <w:top w:w="60" w:type="dxa"/>
              <w:left w:w="90" w:type="dxa"/>
              <w:bottom w:w="60" w:type="dxa"/>
              <w:right w:w="90" w:type="dxa"/>
            </w:tcMar>
            <w:vAlign w:val="center"/>
          </w:tcPr>
          <w:p w14:paraId="0E50D5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2025.11.17</w:t>
            </w:r>
          </w:p>
        </w:tc>
        <w:tc>
          <w:tcPr>
            <w:tcW w:w="1099" w:type="dxa"/>
            <w:shd w:val="clear" w:color="auto" w:fill="auto"/>
            <w:tcMar>
              <w:top w:w="60" w:type="dxa"/>
              <w:left w:w="90" w:type="dxa"/>
              <w:bottom w:w="60" w:type="dxa"/>
              <w:right w:w="90" w:type="dxa"/>
            </w:tcMar>
            <w:vAlign w:val="center"/>
          </w:tcPr>
          <w:p w14:paraId="06CF03C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86998.00元</w:t>
            </w:r>
          </w:p>
        </w:tc>
      </w:tr>
      <w:tr w14:paraId="7784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rPr>
        <w:tc>
          <w:tcPr>
            <w:tcW w:w="692" w:type="dxa"/>
            <w:vMerge w:val="continue"/>
            <w:shd w:val="clear" w:color="auto" w:fill="auto"/>
            <w:tcMar>
              <w:top w:w="60" w:type="dxa"/>
              <w:left w:w="90" w:type="dxa"/>
              <w:bottom w:w="60" w:type="dxa"/>
              <w:right w:w="90" w:type="dxa"/>
            </w:tcMar>
            <w:vAlign w:val="center"/>
          </w:tcPr>
          <w:p w14:paraId="0F9EC8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320" w:type="dxa"/>
            <w:vMerge w:val="continue"/>
            <w:shd w:val="clear" w:color="auto" w:fill="auto"/>
            <w:tcMar>
              <w:top w:w="60" w:type="dxa"/>
              <w:left w:w="90" w:type="dxa"/>
              <w:bottom w:w="60" w:type="dxa"/>
              <w:right w:w="90" w:type="dxa"/>
            </w:tcMar>
            <w:vAlign w:val="center"/>
          </w:tcPr>
          <w:p w14:paraId="2D02AA2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1098" w:type="dxa"/>
            <w:vMerge w:val="continue"/>
            <w:shd w:val="clear" w:color="auto" w:fill="auto"/>
            <w:tcMar>
              <w:top w:w="60" w:type="dxa"/>
              <w:left w:w="90" w:type="dxa"/>
              <w:bottom w:w="60" w:type="dxa"/>
              <w:right w:w="90" w:type="dxa"/>
            </w:tcMar>
            <w:vAlign w:val="center"/>
          </w:tcPr>
          <w:p w14:paraId="5E1A79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p>
        </w:tc>
        <w:tc>
          <w:tcPr>
            <w:tcW w:w="2172" w:type="dxa"/>
            <w:shd w:val="clear" w:color="auto" w:fill="auto"/>
            <w:tcMar>
              <w:top w:w="60" w:type="dxa"/>
              <w:left w:w="90" w:type="dxa"/>
              <w:bottom w:w="60" w:type="dxa"/>
              <w:right w:w="90" w:type="dxa"/>
            </w:tcMar>
            <w:vAlign w:val="center"/>
          </w:tcPr>
          <w:p w14:paraId="00488E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黄河流域高质量发展郑开同城开港大道综合服务区项目建设（一期）监理标段</w:t>
            </w:r>
          </w:p>
        </w:tc>
        <w:tc>
          <w:tcPr>
            <w:tcW w:w="1628" w:type="dxa"/>
            <w:shd w:val="clear" w:color="auto" w:fill="auto"/>
            <w:tcMar>
              <w:top w:w="60" w:type="dxa"/>
              <w:left w:w="90" w:type="dxa"/>
              <w:bottom w:w="60" w:type="dxa"/>
              <w:right w:w="90" w:type="dxa"/>
            </w:tcMar>
            <w:vAlign w:val="center"/>
          </w:tcPr>
          <w:p w14:paraId="5BA285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开封交建产业投资有限公司</w:t>
            </w:r>
          </w:p>
        </w:tc>
        <w:tc>
          <w:tcPr>
            <w:tcW w:w="1038" w:type="dxa"/>
            <w:shd w:val="clear" w:color="auto" w:fill="auto"/>
            <w:tcMar>
              <w:top w:w="60" w:type="dxa"/>
              <w:left w:w="90" w:type="dxa"/>
              <w:bottom w:w="60" w:type="dxa"/>
              <w:right w:w="90" w:type="dxa"/>
            </w:tcMar>
            <w:vAlign w:val="center"/>
          </w:tcPr>
          <w:p w14:paraId="1A40EAC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2025.6.18</w:t>
            </w:r>
          </w:p>
        </w:tc>
        <w:tc>
          <w:tcPr>
            <w:tcW w:w="1099" w:type="dxa"/>
            <w:shd w:val="clear" w:color="auto" w:fill="auto"/>
            <w:tcMar>
              <w:top w:w="60" w:type="dxa"/>
              <w:left w:w="90" w:type="dxa"/>
              <w:bottom w:w="60" w:type="dxa"/>
              <w:right w:w="90" w:type="dxa"/>
            </w:tcMar>
            <w:vAlign w:val="center"/>
          </w:tcPr>
          <w:p w14:paraId="7C8DD03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37600.00元</w:t>
            </w:r>
          </w:p>
        </w:tc>
      </w:tr>
    </w:tbl>
    <w:p w14:paraId="79501977">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2.3中标候选人项目负责人业绩：无</w:t>
      </w:r>
    </w:p>
    <w:p w14:paraId="347D228B">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2.4中标候选人其它管理人员情况</w:t>
      </w:r>
    </w:p>
    <w:tbl>
      <w:tblPr>
        <w:tblStyle w:val="4"/>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070"/>
        <w:gridCol w:w="1018"/>
        <w:gridCol w:w="1327"/>
        <w:gridCol w:w="2108"/>
        <w:gridCol w:w="2950"/>
      </w:tblGrid>
      <w:tr w14:paraId="6F43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noWrap w:val="0"/>
            <w:vAlign w:val="center"/>
          </w:tcPr>
          <w:p w14:paraId="4F6DAA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序号</w:t>
            </w:r>
          </w:p>
        </w:tc>
        <w:tc>
          <w:tcPr>
            <w:tcW w:w="1070" w:type="dxa"/>
            <w:noWrap w:val="0"/>
            <w:vAlign w:val="center"/>
          </w:tcPr>
          <w:p w14:paraId="68DD380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中标候选人名称</w:t>
            </w:r>
          </w:p>
        </w:tc>
        <w:tc>
          <w:tcPr>
            <w:tcW w:w="1018" w:type="dxa"/>
            <w:noWrap w:val="0"/>
            <w:vAlign w:val="center"/>
          </w:tcPr>
          <w:p w14:paraId="562256C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姓名</w:t>
            </w:r>
          </w:p>
        </w:tc>
        <w:tc>
          <w:tcPr>
            <w:tcW w:w="1327" w:type="dxa"/>
            <w:noWrap w:val="0"/>
            <w:vAlign w:val="center"/>
          </w:tcPr>
          <w:p w14:paraId="2FF5FA4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人员类别</w:t>
            </w:r>
          </w:p>
        </w:tc>
        <w:tc>
          <w:tcPr>
            <w:tcW w:w="2108" w:type="dxa"/>
            <w:noWrap w:val="0"/>
            <w:vAlign w:val="center"/>
          </w:tcPr>
          <w:p w14:paraId="79FBBBE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执业资格证书</w:t>
            </w:r>
          </w:p>
        </w:tc>
        <w:tc>
          <w:tcPr>
            <w:tcW w:w="2950" w:type="dxa"/>
            <w:noWrap w:val="0"/>
            <w:vAlign w:val="center"/>
          </w:tcPr>
          <w:p w14:paraId="6962008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证书编号</w:t>
            </w:r>
          </w:p>
        </w:tc>
      </w:tr>
      <w:tr w14:paraId="0F20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927F4A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w:t>
            </w:r>
          </w:p>
        </w:tc>
        <w:tc>
          <w:tcPr>
            <w:tcW w:w="1070" w:type="dxa"/>
            <w:vMerge w:val="restart"/>
            <w:noWrap w:val="0"/>
            <w:vAlign w:val="center"/>
          </w:tcPr>
          <w:p w14:paraId="4845B3C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2F71DBD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河南连昇建筑工程管理有限公司 </w:t>
            </w:r>
          </w:p>
        </w:tc>
        <w:tc>
          <w:tcPr>
            <w:tcW w:w="1018" w:type="dxa"/>
            <w:noWrap w:val="0"/>
            <w:vAlign w:val="center"/>
          </w:tcPr>
          <w:p w14:paraId="34864B7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王法义</w:t>
            </w:r>
          </w:p>
        </w:tc>
        <w:tc>
          <w:tcPr>
            <w:tcW w:w="1327" w:type="dxa"/>
            <w:noWrap w:val="0"/>
            <w:vAlign w:val="center"/>
          </w:tcPr>
          <w:p w14:paraId="390A2B6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4857033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0D65EE1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41004436</w:t>
            </w:r>
          </w:p>
        </w:tc>
      </w:tr>
      <w:tr w14:paraId="37C0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5B1459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A66C4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6D09A8F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惠守亮</w:t>
            </w:r>
          </w:p>
        </w:tc>
        <w:tc>
          <w:tcPr>
            <w:tcW w:w="1327" w:type="dxa"/>
            <w:noWrap w:val="0"/>
            <w:vAlign w:val="center"/>
          </w:tcPr>
          <w:p w14:paraId="7F2EF29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48BDC26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652B33B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41010783</w:t>
            </w:r>
          </w:p>
        </w:tc>
      </w:tr>
      <w:tr w14:paraId="785A8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492A03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3668B2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6B2EB8F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贺明利</w:t>
            </w:r>
          </w:p>
        </w:tc>
        <w:tc>
          <w:tcPr>
            <w:tcW w:w="1327" w:type="dxa"/>
            <w:noWrap w:val="0"/>
            <w:vAlign w:val="center"/>
          </w:tcPr>
          <w:p w14:paraId="4EBB16F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7811AC8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4F186E3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41024775</w:t>
            </w:r>
          </w:p>
        </w:tc>
      </w:tr>
      <w:tr w14:paraId="51FCD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7B7CA2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753671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1D7255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孙艳</w:t>
            </w:r>
          </w:p>
        </w:tc>
        <w:tc>
          <w:tcPr>
            <w:tcW w:w="1327" w:type="dxa"/>
            <w:noWrap w:val="0"/>
            <w:vAlign w:val="center"/>
          </w:tcPr>
          <w:p w14:paraId="37885DA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4B802D8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见证员岗位证</w:t>
            </w:r>
          </w:p>
        </w:tc>
        <w:tc>
          <w:tcPr>
            <w:tcW w:w="2950" w:type="dxa"/>
            <w:noWrap w:val="0"/>
            <w:vAlign w:val="center"/>
          </w:tcPr>
          <w:p w14:paraId="58AE15E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Y0412600200400005</w:t>
            </w:r>
          </w:p>
        </w:tc>
      </w:tr>
      <w:tr w14:paraId="5F6A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3A47F2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66C978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34F691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孙艳</w:t>
            </w:r>
          </w:p>
        </w:tc>
        <w:tc>
          <w:tcPr>
            <w:tcW w:w="1327" w:type="dxa"/>
            <w:noWrap w:val="0"/>
            <w:vAlign w:val="center"/>
          </w:tcPr>
          <w:p w14:paraId="5C03FE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6212EB0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资料员岗位证</w:t>
            </w:r>
          </w:p>
        </w:tc>
        <w:tc>
          <w:tcPr>
            <w:tcW w:w="2950" w:type="dxa"/>
            <w:noWrap w:val="0"/>
            <w:vAlign w:val="center"/>
          </w:tcPr>
          <w:p w14:paraId="4B8556A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2023JX1102356</w:t>
            </w:r>
          </w:p>
        </w:tc>
      </w:tr>
      <w:tr w14:paraId="0A1F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0CB96B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F5FD8D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E928BD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王凯</w:t>
            </w:r>
          </w:p>
        </w:tc>
        <w:tc>
          <w:tcPr>
            <w:tcW w:w="1327" w:type="dxa"/>
            <w:noWrap w:val="0"/>
            <w:vAlign w:val="center"/>
          </w:tcPr>
          <w:p w14:paraId="5B677BD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667550A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0EE813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41010659</w:t>
            </w:r>
          </w:p>
        </w:tc>
      </w:tr>
      <w:tr w14:paraId="7E7C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A911F3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05EB57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0A35E5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孙媛媛</w:t>
            </w:r>
          </w:p>
        </w:tc>
        <w:tc>
          <w:tcPr>
            <w:tcW w:w="1327" w:type="dxa"/>
            <w:noWrap w:val="0"/>
            <w:vAlign w:val="center"/>
          </w:tcPr>
          <w:p w14:paraId="2F510E8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0434BAE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安全员岗位证</w:t>
            </w:r>
          </w:p>
        </w:tc>
        <w:tc>
          <w:tcPr>
            <w:tcW w:w="2950" w:type="dxa"/>
            <w:noWrap w:val="0"/>
            <w:vAlign w:val="center"/>
          </w:tcPr>
          <w:p w14:paraId="5AB790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Y0412600900400062</w:t>
            </w:r>
          </w:p>
        </w:tc>
      </w:tr>
      <w:tr w14:paraId="26CB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1F1F66E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w:t>
            </w:r>
          </w:p>
        </w:tc>
        <w:tc>
          <w:tcPr>
            <w:tcW w:w="1070" w:type="dxa"/>
            <w:vMerge w:val="restart"/>
            <w:noWrap w:val="0"/>
            <w:vAlign w:val="center"/>
          </w:tcPr>
          <w:p w14:paraId="5F3E53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河南建威工程管理咨询有限公司 </w:t>
            </w:r>
          </w:p>
        </w:tc>
        <w:tc>
          <w:tcPr>
            <w:tcW w:w="1018" w:type="dxa"/>
            <w:noWrap w:val="0"/>
            <w:vAlign w:val="center"/>
          </w:tcPr>
          <w:p w14:paraId="13A7327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任文典</w:t>
            </w:r>
          </w:p>
        </w:tc>
        <w:tc>
          <w:tcPr>
            <w:tcW w:w="1327" w:type="dxa"/>
            <w:noWrap w:val="0"/>
            <w:vAlign w:val="center"/>
          </w:tcPr>
          <w:p w14:paraId="4CCB764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2DCD05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3B44C22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41019110</w:t>
            </w:r>
          </w:p>
        </w:tc>
      </w:tr>
      <w:tr w14:paraId="2425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EE631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161665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7CB84B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齐龙威</w:t>
            </w:r>
          </w:p>
        </w:tc>
        <w:tc>
          <w:tcPr>
            <w:tcW w:w="1327" w:type="dxa"/>
            <w:noWrap w:val="0"/>
            <w:vAlign w:val="center"/>
          </w:tcPr>
          <w:p w14:paraId="2D9F119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50945D0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682FA28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41017804</w:t>
            </w:r>
          </w:p>
        </w:tc>
      </w:tr>
      <w:tr w14:paraId="67CD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C2FA11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0288E2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899454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李小兵</w:t>
            </w:r>
          </w:p>
        </w:tc>
        <w:tc>
          <w:tcPr>
            <w:tcW w:w="1327" w:type="dxa"/>
            <w:noWrap w:val="0"/>
            <w:vAlign w:val="center"/>
          </w:tcPr>
          <w:p w14:paraId="6582E6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2AD7CC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57A8A33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41019861</w:t>
            </w:r>
          </w:p>
        </w:tc>
      </w:tr>
      <w:tr w14:paraId="308A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061522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249478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621AE23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张阳阳</w:t>
            </w:r>
          </w:p>
        </w:tc>
        <w:tc>
          <w:tcPr>
            <w:tcW w:w="1327" w:type="dxa"/>
            <w:noWrap w:val="0"/>
            <w:vAlign w:val="top"/>
          </w:tcPr>
          <w:p w14:paraId="1C8DED8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top"/>
          </w:tcPr>
          <w:p w14:paraId="7B6190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见证员证</w:t>
            </w:r>
          </w:p>
        </w:tc>
        <w:tc>
          <w:tcPr>
            <w:tcW w:w="2950" w:type="dxa"/>
            <w:noWrap w:val="0"/>
            <w:vAlign w:val="top"/>
          </w:tcPr>
          <w:p w14:paraId="71B0B58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Y0412200200900170</w:t>
            </w:r>
          </w:p>
        </w:tc>
      </w:tr>
      <w:tr w14:paraId="1B5D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2F8A31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34A73F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1DFF40F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张莉</w:t>
            </w:r>
          </w:p>
        </w:tc>
        <w:tc>
          <w:tcPr>
            <w:tcW w:w="1327" w:type="dxa"/>
            <w:noWrap w:val="0"/>
            <w:vAlign w:val="top"/>
          </w:tcPr>
          <w:p w14:paraId="20CFC8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top"/>
          </w:tcPr>
          <w:p w14:paraId="2B5B40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资料员证</w:t>
            </w:r>
          </w:p>
        </w:tc>
        <w:tc>
          <w:tcPr>
            <w:tcW w:w="2950" w:type="dxa"/>
            <w:noWrap w:val="0"/>
            <w:vAlign w:val="top"/>
          </w:tcPr>
          <w:p w14:paraId="30917F7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0412411400024000075</w:t>
            </w:r>
          </w:p>
        </w:tc>
      </w:tr>
      <w:tr w14:paraId="296F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751DE8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54E39C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4D801ED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杨孟辉</w:t>
            </w:r>
          </w:p>
        </w:tc>
        <w:tc>
          <w:tcPr>
            <w:tcW w:w="1327" w:type="dxa"/>
            <w:noWrap w:val="0"/>
            <w:vAlign w:val="top"/>
          </w:tcPr>
          <w:p w14:paraId="422428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top"/>
          </w:tcPr>
          <w:p w14:paraId="32E02EE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监理员证</w:t>
            </w:r>
          </w:p>
        </w:tc>
        <w:tc>
          <w:tcPr>
            <w:tcW w:w="2950" w:type="dxa"/>
            <w:noWrap w:val="0"/>
            <w:vAlign w:val="top"/>
          </w:tcPr>
          <w:p w14:paraId="755DC49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19201492</w:t>
            </w:r>
          </w:p>
        </w:tc>
      </w:tr>
      <w:tr w14:paraId="7730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99A6A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E2DD35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1F13634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张楠楠</w:t>
            </w:r>
          </w:p>
        </w:tc>
        <w:tc>
          <w:tcPr>
            <w:tcW w:w="1327" w:type="dxa"/>
            <w:noWrap w:val="0"/>
            <w:vAlign w:val="top"/>
          </w:tcPr>
          <w:p w14:paraId="141527F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top"/>
          </w:tcPr>
          <w:p w14:paraId="7EC6ED6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安全员证</w:t>
            </w:r>
          </w:p>
        </w:tc>
        <w:tc>
          <w:tcPr>
            <w:tcW w:w="2950" w:type="dxa"/>
            <w:noWrap w:val="0"/>
            <w:vAlign w:val="top"/>
          </w:tcPr>
          <w:p w14:paraId="2CE8173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H41170010004147</w:t>
            </w:r>
          </w:p>
        </w:tc>
      </w:tr>
      <w:tr w14:paraId="3C13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3B0BC5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5229CEE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32407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任文典</w:t>
            </w:r>
          </w:p>
        </w:tc>
        <w:tc>
          <w:tcPr>
            <w:tcW w:w="1327" w:type="dxa"/>
            <w:noWrap w:val="0"/>
            <w:vAlign w:val="center"/>
          </w:tcPr>
          <w:p w14:paraId="6439E87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70D899D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4EC115B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41019110</w:t>
            </w:r>
          </w:p>
        </w:tc>
      </w:tr>
      <w:tr w14:paraId="0D81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38" w:type="dxa"/>
            <w:vMerge w:val="continue"/>
            <w:noWrap w:val="0"/>
            <w:vAlign w:val="center"/>
          </w:tcPr>
          <w:p w14:paraId="7BE3A77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5FEA065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F8E6F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齐龙威</w:t>
            </w:r>
          </w:p>
        </w:tc>
        <w:tc>
          <w:tcPr>
            <w:tcW w:w="1327" w:type="dxa"/>
            <w:noWrap w:val="0"/>
            <w:vAlign w:val="center"/>
          </w:tcPr>
          <w:p w14:paraId="6F9777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4A1C963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center"/>
          </w:tcPr>
          <w:p w14:paraId="44025A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41017804</w:t>
            </w:r>
          </w:p>
        </w:tc>
      </w:tr>
      <w:tr w14:paraId="1508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558FC9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3</w:t>
            </w:r>
          </w:p>
        </w:tc>
        <w:tc>
          <w:tcPr>
            <w:tcW w:w="1070" w:type="dxa"/>
            <w:vMerge w:val="restart"/>
            <w:noWrap w:val="0"/>
            <w:vAlign w:val="center"/>
          </w:tcPr>
          <w:p w14:paraId="0F885F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2E6C580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河南飞洋建设工程咨询有限公司</w:t>
            </w:r>
          </w:p>
          <w:p w14:paraId="1F5E5B4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05105AB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center"/>
          </w:tcPr>
          <w:p w14:paraId="3773EF2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马志远</w:t>
            </w:r>
          </w:p>
        </w:tc>
        <w:tc>
          <w:tcPr>
            <w:tcW w:w="1327" w:type="dxa"/>
            <w:noWrap w:val="0"/>
            <w:vAlign w:val="center"/>
          </w:tcPr>
          <w:p w14:paraId="33E06FA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w:t>
            </w:r>
          </w:p>
        </w:tc>
        <w:tc>
          <w:tcPr>
            <w:tcW w:w="2108" w:type="dxa"/>
            <w:noWrap w:val="0"/>
            <w:vAlign w:val="center"/>
          </w:tcPr>
          <w:p w14:paraId="1A2871D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3171136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41019791</w:t>
            </w:r>
          </w:p>
        </w:tc>
      </w:tr>
      <w:tr w14:paraId="0B51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AEEC91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04F1F0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11307E7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向阳</w:t>
            </w:r>
          </w:p>
        </w:tc>
        <w:tc>
          <w:tcPr>
            <w:tcW w:w="1327" w:type="dxa"/>
            <w:noWrap w:val="0"/>
            <w:vAlign w:val="center"/>
          </w:tcPr>
          <w:p w14:paraId="485BC0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46E857C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3B9832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41004232</w:t>
            </w:r>
          </w:p>
        </w:tc>
      </w:tr>
      <w:tr w14:paraId="62B8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1C924D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1C4915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113D8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王英</w:t>
            </w:r>
          </w:p>
        </w:tc>
        <w:tc>
          <w:tcPr>
            <w:tcW w:w="1327" w:type="dxa"/>
            <w:noWrap w:val="0"/>
            <w:vAlign w:val="center"/>
          </w:tcPr>
          <w:p w14:paraId="03F9B8E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545CB3E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950" w:type="dxa"/>
            <w:noWrap w:val="0"/>
            <w:vAlign w:val="center"/>
          </w:tcPr>
          <w:p w14:paraId="6DB474A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21103176</w:t>
            </w:r>
          </w:p>
        </w:tc>
      </w:tr>
      <w:tr w14:paraId="5E905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7FF7C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4CBA7D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C5B940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杨营</w:t>
            </w:r>
          </w:p>
        </w:tc>
        <w:tc>
          <w:tcPr>
            <w:tcW w:w="1327" w:type="dxa"/>
            <w:noWrap w:val="0"/>
            <w:vAlign w:val="center"/>
          </w:tcPr>
          <w:p w14:paraId="0D1DC2B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7EEABC4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950" w:type="dxa"/>
            <w:noWrap w:val="0"/>
            <w:vAlign w:val="center"/>
          </w:tcPr>
          <w:p w14:paraId="101D5C2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21102626</w:t>
            </w:r>
          </w:p>
        </w:tc>
      </w:tr>
      <w:tr w14:paraId="3788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6B06D2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F04751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1BBA14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毕良辉</w:t>
            </w:r>
          </w:p>
        </w:tc>
        <w:tc>
          <w:tcPr>
            <w:tcW w:w="1327" w:type="dxa"/>
            <w:noWrap w:val="0"/>
            <w:vAlign w:val="center"/>
          </w:tcPr>
          <w:p w14:paraId="4A5B8D0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57DD8C5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950" w:type="dxa"/>
            <w:noWrap w:val="0"/>
            <w:vAlign w:val="center"/>
          </w:tcPr>
          <w:p w14:paraId="63B7B2C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2401060000126449</w:t>
            </w:r>
          </w:p>
        </w:tc>
      </w:tr>
      <w:tr w14:paraId="0C25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94735C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922CCA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16D72FA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田高帅</w:t>
            </w:r>
          </w:p>
        </w:tc>
        <w:tc>
          <w:tcPr>
            <w:tcW w:w="1327" w:type="dxa"/>
            <w:noWrap w:val="0"/>
            <w:vAlign w:val="center"/>
          </w:tcPr>
          <w:p w14:paraId="67F4410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3BA89BC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950" w:type="dxa"/>
            <w:noWrap w:val="0"/>
            <w:vAlign w:val="center"/>
          </w:tcPr>
          <w:p w14:paraId="6D11A07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2401020000477735</w:t>
            </w:r>
          </w:p>
        </w:tc>
      </w:tr>
      <w:tr w14:paraId="30E4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BBB552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DE6A9F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AE49A2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赵丽</w:t>
            </w:r>
          </w:p>
        </w:tc>
        <w:tc>
          <w:tcPr>
            <w:tcW w:w="1327" w:type="dxa"/>
            <w:noWrap w:val="0"/>
            <w:vAlign w:val="center"/>
          </w:tcPr>
          <w:p w14:paraId="46DDBFB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799055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950" w:type="dxa"/>
            <w:noWrap w:val="0"/>
            <w:vAlign w:val="center"/>
          </w:tcPr>
          <w:p w14:paraId="584229B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2401050000126567</w:t>
            </w:r>
          </w:p>
        </w:tc>
      </w:tr>
      <w:tr w14:paraId="0BA53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5CEAC6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5CA49F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912BF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李高鹏</w:t>
            </w:r>
          </w:p>
        </w:tc>
        <w:tc>
          <w:tcPr>
            <w:tcW w:w="1327" w:type="dxa"/>
            <w:noWrap w:val="0"/>
            <w:vAlign w:val="center"/>
          </w:tcPr>
          <w:p w14:paraId="329DB9F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641C08A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950" w:type="dxa"/>
            <w:noWrap w:val="0"/>
            <w:vAlign w:val="center"/>
          </w:tcPr>
          <w:p w14:paraId="2D66870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2401170000007268</w:t>
            </w:r>
          </w:p>
        </w:tc>
      </w:tr>
      <w:tr w14:paraId="3381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5A1A4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0AD7F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230D33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刘思雨</w:t>
            </w:r>
          </w:p>
        </w:tc>
        <w:tc>
          <w:tcPr>
            <w:tcW w:w="1327" w:type="dxa"/>
            <w:noWrap w:val="0"/>
            <w:vAlign w:val="center"/>
          </w:tcPr>
          <w:p w14:paraId="3964878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造价员</w:t>
            </w:r>
          </w:p>
        </w:tc>
        <w:tc>
          <w:tcPr>
            <w:tcW w:w="2108" w:type="dxa"/>
            <w:noWrap w:val="0"/>
            <w:vAlign w:val="center"/>
          </w:tcPr>
          <w:p w14:paraId="49243BC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注册造价工程师</w:t>
            </w:r>
          </w:p>
        </w:tc>
        <w:tc>
          <w:tcPr>
            <w:tcW w:w="2950" w:type="dxa"/>
            <w:noWrap w:val="0"/>
            <w:vAlign w:val="center"/>
          </w:tcPr>
          <w:p w14:paraId="4487155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建[造]11194100014115</w:t>
            </w:r>
          </w:p>
        </w:tc>
      </w:tr>
      <w:tr w14:paraId="3B3A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696A1C7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w:t>
            </w:r>
          </w:p>
        </w:tc>
        <w:tc>
          <w:tcPr>
            <w:tcW w:w="1070" w:type="dxa"/>
            <w:vMerge w:val="restart"/>
            <w:noWrap w:val="0"/>
            <w:vAlign w:val="center"/>
          </w:tcPr>
          <w:p w14:paraId="2DE44DB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中远融通工程咨询有限公司</w:t>
            </w:r>
          </w:p>
          <w:p w14:paraId="7CBFC11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center"/>
          </w:tcPr>
          <w:p w14:paraId="68CCC90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王超</w:t>
            </w:r>
          </w:p>
        </w:tc>
        <w:tc>
          <w:tcPr>
            <w:tcW w:w="1327" w:type="dxa"/>
            <w:noWrap w:val="0"/>
            <w:vAlign w:val="center"/>
          </w:tcPr>
          <w:p w14:paraId="4692ED1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5E875DE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676C77F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41026441</w:t>
            </w:r>
          </w:p>
        </w:tc>
      </w:tr>
      <w:tr w14:paraId="7510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25D617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411AA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029B89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马文成</w:t>
            </w:r>
          </w:p>
        </w:tc>
        <w:tc>
          <w:tcPr>
            <w:tcW w:w="1327" w:type="dxa"/>
            <w:noWrap w:val="0"/>
            <w:vAlign w:val="center"/>
          </w:tcPr>
          <w:p w14:paraId="2873E0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总监理工程师代表</w:t>
            </w:r>
          </w:p>
        </w:tc>
        <w:tc>
          <w:tcPr>
            <w:tcW w:w="2108" w:type="dxa"/>
            <w:noWrap w:val="0"/>
            <w:vAlign w:val="center"/>
          </w:tcPr>
          <w:p w14:paraId="789D20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6359BD8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41011926</w:t>
            </w:r>
          </w:p>
        </w:tc>
      </w:tr>
      <w:tr w14:paraId="1A0F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6A33E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1DFCB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E70BA9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田开科</w:t>
            </w:r>
          </w:p>
        </w:tc>
        <w:tc>
          <w:tcPr>
            <w:tcW w:w="1327" w:type="dxa"/>
            <w:shd w:val="clear" w:color="auto" w:fill="auto"/>
            <w:noWrap w:val="0"/>
            <w:vAlign w:val="center"/>
          </w:tcPr>
          <w:p w14:paraId="379980A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54DF81D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5A1CA0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41013558</w:t>
            </w:r>
          </w:p>
        </w:tc>
      </w:tr>
      <w:tr w14:paraId="056E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409B0C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4ED718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CA173B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韩世坤</w:t>
            </w:r>
          </w:p>
        </w:tc>
        <w:tc>
          <w:tcPr>
            <w:tcW w:w="1327" w:type="dxa"/>
            <w:shd w:val="clear" w:color="auto" w:fill="auto"/>
            <w:noWrap w:val="0"/>
            <w:vAlign w:val="center"/>
          </w:tcPr>
          <w:p w14:paraId="4C4FEEB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6F83B3F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477B816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41016823</w:t>
            </w:r>
          </w:p>
        </w:tc>
      </w:tr>
      <w:tr w14:paraId="0B86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469A87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915CC2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15B76A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周敬阳</w:t>
            </w:r>
          </w:p>
        </w:tc>
        <w:tc>
          <w:tcPr>
            <w:tcW w:w="1327" w:type="dxa"/>
            <w:shd w:val="clear" w:color="auto" w:fill="auto"/>
            <w:noWrap w:val="0"/>
            <w:vAlign w:val="center"/>
          </w:tcPr>
          <w:p w14:paraId="0DC0444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78D667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专业人员职业培训合格证</w:t>
            </w:r>
          </w:p>
        </w:tc>
        <w:tc>
          <w:tcPr>
            <w:tcW w:w="2950" w:type="dxa"/>
            <w:noWrap w:val="0"/>
            <w:vAlign w:val="center"/>
          </w:tcPr>
          <w:p w14:paraId="5CF26DD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Y0412400200900556</w:t>
            </w:r>
          </w:p>
        </w:tc>
      </w:tr>
      <w:tr w14:paraId="4FA2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61A151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33880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78B5891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马丹亚</w:t>
            </w:r>
          </w:p>
        </w:tc>
        <w:tc>
          <w:tcPr>
            <w:tcW w:w="1327" w:type="dxa"/>
            <w:shd w:val="clear" w:color="auto" w:fill="auto"/>
            <w:noWrap w:val="0"/>
            <w:vAlign w:val="center"/>
          </w:tcPr>
          <w:p w14:paraId="663DC06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652F17F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专业人员职业培训合格证</w:t>
            </w:r>
          </w:p>
        </w:tc>
        <w:tc>
          <w:tcPr>
            <w:tcW w:w="2950" w:type="dxa"/>
            <w:noWrap w:val="0"/>
            <w:vAlign w:val="center"/>
          </w:tcPr>
          <w:p w14:paraId="0E36E31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0411711494117002928</w:t>
            </w:r>
          </w:p>
        </w:tc>
      </w:tr>
      <w:tr w14:paraId="5B7F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BD6392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ED90FE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1EE71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汪昊</w:t>
            </w:r>
          </w:p>
        </w:tc>
        <w:tc>
          <w:tcPr>
            <w:tcW w:w="1327" w:type="dxa"/>
            <w:noWrap w:val="0"/>
            <w:vAlign w:val="center"/>
          </w:tcPr>
          <w:p w14:paraId="479C0B1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157AA93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岗位培训合格证书</w:t>
            </w:r>
          </w:p>
        </w:tc>
        <w:tc>
          <w:tcPr>
            <w:tcW w:w="2950" w:type="dxa"/>
            <w:noWrap w:val="0"/>
            <w:vAlign w:val="center"/>
          </w:tcPr>
          <w:p w14:paraId="1F66302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H41170010007092</w:t>
            </w:r>
          </w:p>
        </w:tc>
      </w:tr>
      <w:tr w14:paraId="0B1A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43B44AA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5</w:t>
            </w:r>
          </w:p>
        </w:tc>
        <w:tc>
          <w:tcPr>
            <w:tcW w:w="1070" w:type="dxa"/>
            <w:vMerge w:val="restart"/>
            <w:noWrap w:val="0"/>
            <w:vAlign w:val="center"/>
          </w:tcPr>
          <w:p w14:paraId="74F1A64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河南兴伟工程管理有限公司 </w:t>
            </w:r>
          </w:p>
          <w:p w14:paraId="6050D55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6871231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shd w:val="clear" w:color="auto" w:fill="auto"/>
            <w:noWrap w:val="0"/>
            <w:vAlign w:val="center"/>
          </w:tcPr>
          <w:p w14:paraId="465E12E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苗晋霞</w:t>
            </w:r>
          </w:p>
        </w:tc>
        <w:tc>
          <w:tcPr>
            <w:tcW w:w="1327" w:type="dxa"/>
            <w:noWrap w:val="0"/>
            <w:vAlign w:val="center"/>
          </w:tcPr>
          <w:p w14:paraId="1A1B30C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67DC970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注册证</w:t>
            </w:r>
          </w:p>
        </w:tc>
        <w:tc>
          <w:tcPr>
            <w:tcW w:w="2950" w:type="dxa"/>
            <w:noWrap w:val="0"/>
            <w:vAlign w:val="center"/>
          </w:tcPr>
          <w:p w14:paraId="3A618D5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41015576</w:t>
            </w:r>
          </w:p>
        </w:tc>
      </w:tr>
      <w:tr w14:paraId="603B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3F9535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53D57F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4C45BC2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杨为民</w:t>
            </w:r>
          </w:p>
        </w:tc>
        <w:tc>
          <w:tcPr>
            <w:tcW w:w="1327" w:type="dxa"/>
            <w:noWrap w:val="0"/>
            <w:vAlign w:val="center"/>
          </w:tcPr>
          <w:p w14:paraId="12EDDA8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0B8487F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注册证</w:t>
            </w:r>
          </w:p>
        </w:tc>
        <w:tc>
          <w:tcPr>
            <w:tcW w:w="2950" w:type="dxa"/>
            <w:noWrap w:val="0"/>
            <w:vAlign w:val="center"/>
          </w:tcPr>
          <w:p w14:paraId="6CC099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41013112</w:t>
            </w:r>
          </w:p>
        </w:tc>
      </w:tr>
      <w:tr w14:paraId="4669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741440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EA2AB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30BD422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解孝伟</w:t>
            </w:r>
          </w:p>
        </w:tc>
        <w:tc>
          <w:tcPr>
            <w:tcW w:w="1327" w:type="dxa"/>
            <w:noWrap w:val="0"/>
            <w:vAlign w:val="center"/>
          </w:tcPr>
          <w:p w14:paraId="63C7068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071F778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注册证</w:t>
            </w:r>
          </w:p>
        </w:tc>
        <w:tc>
          <w:tcPr>
            <w:tcW w:w="2950" w:type="dxa"/>
            <w:noWrap w:val="0"/>
            <w:vAlign w:val="center"/>
          </w:tcPr>
          <w:p w14:paraId="7EC0A12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41011963</w:t>
            </w:r>
          </w:p>
        </w:tc>
      </w:tr>
      <w:tr w14:paraId="7D75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6596AF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76EFAF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1A0903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唐文峰</w:t>
            </w:r>
          </w:p>
        </w:tc>
        <w:tc>
          <w:tcPr>
            <w:tcW w:w="1327" w:type="dxa"/>
            <w:shd w:val="clear" w:color="auto" w:fill="auto"/>
            <w:noWrap w:val="0"/>
            <w:vAlign w:val="center"/>
          </w:tcPr>
          <w:p w14:paraId="2F74AE7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48A1BE6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岗位证</w:t>
            </w:r>
          </w:p>
        </w:tc>
        <w:tc>
          <w:tcPr>
            <w:tcW w:w="2950" w:type="dxa"/>
            <w:noWrap w:val="0"/>
            <w:vAlign w:val="center"/>
          </w:tcPr>
          <w:p w14:paraId="41F6A14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Y04121002004</w:t>
            </w:r>
          </w:p>
          <w:p w14:paraId="31867B6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00012</w:t>
            </w:r>
          </w:p>
        </w:tc>
      </w:tr>
      <w:tr w14:paraId="1CAD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504131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D2465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51366A3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李瑞芳</w:t>
            </w:r>
          </w:p>
        </w:tc>
        <w:tc>
          <w:tcPr>
            <w:tcW w:w="1327" w:type="dxa"/>
            <w:shd w:val="clear" w:color="auto" w:fill="auto"/>
            <w:noWrap w:val="0"/>
            <w:vAlign w:val="center"/>
          </w:tcPr>
          <w:p w14:paraId="5CD7806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51106D5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岗位证</w:t>
            </w:r>
          </w:p>
        </w:tc>
        <w:tc>
          <w:tcPr>
            <w:tcW w:w="2950" w:type="dxa"/>
            <w:noWrap w:val="0"/>
            <w:vAlign w:val="center"/>
          </w:tcPr>
          <w:p w14:paraId="19FABAD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0412311400004000201</w:t>
            </w:r>
          </w:p>
        </w:tc>
      </w:tr>
      <w:tr w14:paraId="15B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B97E9A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9BAD78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4A6F166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解晨宇</w:t>
            </w:r>
          </w:p>
        </w:tc>
        <w:tc>
          <w:tcPr>
            <w:tcW w:w="1327" w:type="dxa"/>
            <w:shd w:val="clear" w:color="auto" w:fill="auto"/>
            <w:noWrap w:val="0"/>
            <w:vAlign w:val="center"/>
          </w:tcPr>
          <w:p w14:paraId="6F42D5F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185C693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岗位证</w:t>
            </w:r>
          </w:p>
        </w:tc>
        <w:tc>
          <w:tcPr>
            <w:tcW w:w="2950" w:type="dxa"/>
            <w:noWrap w:val="0"/>
            <w:vAlign w:val="center"/>
          </w:tcPr>
          <w:p w14:paraId="24CF942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22200869</w:t>
            </w:r>
          </w:p>
        </w:tc>
      </w:tr>
      <w:tr w14:paraId="5070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499C00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62C5E5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shd w:val="clear" w:color="auto" w:fill="auto"/>
            <w:noWrap w:val="0"/>
            <w:vAlign w:val="center"/>
          </w:tcPr>
          <w:p w14:paraId="0CF06DC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解冰倩</w:t>
            </w:r>
          </w:p>
        </w:tc>
        <w:tc>
          <w:tcPr>
            <w:tcW w:w="1327" w:type="dxa"/>
            <w:shd w:val="clear" w:color="auto" w:fill="auto"/>
            <w:noWrap w:val="0"/>
            <w:vAlign w:val="center"/>
          </w:tcPr>
          <w:p w14:paraId="07E1FAB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60F31D5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岗位证</w:t>
            </w:r>
          </w:p>
        </w:tc>
        <w:tc>
          <w:tcPr>
            <w:tcW w:w="2950" w:type="dxa"/>
            <w:noWrap w:val="0"/>
            <w:vAlign w:val="center"/>
          </w:tcPr>
          <w:p w14:paraId="47F422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Y0412300900400262</w:t>
            </w:r>
          </w:p>
        </w:tc>
      </w:tr>
      <w:tr w14:paraId="6585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569ABBE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6</w:t>
            </w:r>
          </w:p>
        </w:tc>
        <w:tc>
          <w:tcPr>
            <w:tcW w:w="1070" w:type="dxa"/>
            <w:vMerge w:val="restart"/>
            <w:noWrap w:val="0"/>
            <w:vAlign w:val="center"/>
          </w:tcPr>
          <w:p w14:paraId="5CDE465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河南雄宇建设工程有限公司 </w:t>
            </w:r>
          </w:p>
          <w:p w14:paraId="0726580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1625157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center"/>
          </w:tcPr>
          <w:p w14:paraId="3137804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沈伟</w:t>
            </w:r>
          </w:p>
        </w:tc>
        <w:tc>
          <w:tcPr>
            <w:tcW w:w="1327" w:type="dxa"/>
            <w:noWrap w:val="0"/>
            <w:vAlign w:val="center"/>
          </w:tcPr>
          <w:p w14:paraId="69C473B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79838F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51060E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00659382</w:t>
            </w:r>
          </w:p>
        </w:tc>
      </w:tr>
      <w:tr w14:paraId="1E00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6EF6C4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CECF47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8F20C5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尚延兵</w:t>
            </w:r>
          </w:p>
        </w:tc>
        <w:tc>
          <w:tcPr>
            <w:tcW w:w="1327" w:type="dxa"/>
            <w:noWrap w:val="0"/>
            <w:vAlign w:val="center"/>
          </w:tcPr>
          <w:p w14:paraId="4F371BD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11C5543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769DF29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00534685</w:t>
            </w:r>
          </w:p>
        </w:tc>
      </w:tr>
      <w:tr w14:paraId="2F7D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71423C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40BCCE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30F786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孟祥爱</w:t>
            </w:r>
          </w:p>
        </w:tc>
        <w:tc>
          <w:tcPr>
            <w:tcW w:w="1327" w:type="dxa"/>
            <w:noWrap w:val="0"/>
            <w:vAlign w:val="center"/>
          </w:tcPr>
          <w:p w14:paraId="68A2AB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6267D6B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监理工程师注册证书</w:t>
            </w:r>
          </w:p>
        </w:tc>
        <w:tc>
          <w:tcPr>
            <w:tcW w:w="2950" w:type="dxa"/>
            <w:noWrap w:val="0"/>
            <w:vAlign w:val="center"/>
          </w:tcPr>
          <w:p w14:paraId="07CA918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00849513</w:t>
            </w:r>
          </w:p>
        </w:tc>
      </w:tr>
      <w:tr w14:paraId="33E3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943A78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845C09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E5E5FD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贾振胜</w:t>
            </w:r>
          </w:p>
        </w:tc>
        <w:tc>
          <w:tcPr>
            <w:tcW w:w="1327" w:type="dxa"/>
            <w:noWrap w:val="0"/>
            <w:vAlign w:val="center"/>
          </w:tcPr>
          <w:p w14:paraId="10CC97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627CF24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监理员证书</w:t>
            </w:r>
          </w:p>
        </w:tc>
        <w:tc>
          <w:tcPr>
            <w:tcW w:w="2950" w:type="dxa"/>
            <w:noWrap w:val="0"/>
            <w:vAlign w:val="center"/>
          </w:tcPr>
          <w:p w14:paraId="6566D86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2401060000326379</w:t>
            </w:r>
          </w:p>
        </w:tc>
      </w:tr>
      <w:tr w14:paraId="0B42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E72DEE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FDFBB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1254D5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于明</w:t>
            </w:r>
          </w:p>
        </w:tc>
        <w:tc>
          <w:tcPr>
            <w:tcW w:w="1327" w:type="dxa"/>
            <w:noWrap w:val="0"/>
            <w:vAlign w:val="center"/>
          </w:tcPr>
          <w:p w14:paraId="233B09B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3E26D65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见证员证书</w:t>
            </w:r>
          </w:p>
        </w:tc>
        <w:tc>
          <w:tcPr>
            <w:tcW w:w="2950" w:type="dxa"/>
            <w:noWrap w:val="0"/>
            <w:vAlign w:val="center"/>
          </w:tcPr>
          <w:p w14:paraId="78A5D92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2401170000330346</w:t>
            </w:r>
          </w:p>
        </w:tc>
      </w:tr>
      <w:tr w14:paraId="7DDA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C25ED1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9E0163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EA01AE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高杰</w:t>
            </w:r>
          </w:p>
        </w:tc>
        <w:tc>
          <w:tcPr>
            <w:tcW w:w="1327" w:type="dxa"/>
            <w:noWrap w:val="0"/>
            <w:vAlign w:val="center"/>
          </w:tcPr>
          <w:p w14:paraId="540A8A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79AAB6E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安全员证书</w:t>
            </w:r>
          </w:p>
        </w:tc>
        <w:tc>
          <w:tcPr>
            <w:tcW w:w="2950" w:type="dxa"/>
            <w:noWrap w:val="0"/>
            <w:vAlign w:val="center"/>
          </w:tcPr>
          <w:p w14:paraId="6A034D2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2501020000710390</w:t>
            </w:r>
          </w:p>
        </w:tc>
      </w:tr>
      <w:tr w14:paraId="59A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0AA6FA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7</w:t>
            </w:r>
          </w:p>
        </w:tc>
        <w:tc>
          <w:tcPr>
            <w:tcW w:w="1070" w:type="dxa"/>
            <w:vMerge w:val="restart"/>
            <w:noWrap w:val="0"/>
            <w:vAlign w:val="center"/>
          </w:tcPr>
          <w:p w14:paraId="4796095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河南拓朴工程咨询有限公司 </w:t>
            </w:r>
          </w:p>
          <w:p w14:paraId="62B9004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285BDA0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center"/>
          </w:tcPr>
          <w:p w14:paraId="00D609D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张振举</w:t>
            </w:r>
          </w:p>
        </w:tc>
        <w:tc>
          <w:tcPr>
            <w:tcW w:w="1327" w:type="dxa"/>
            <w:noWrap w:val="0"/>
            <w:vAlign w:val="center"/>
          </w:tcPr>
          <w:p w14:paraId="27DE0AC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71FC262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53FBBD6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41009317</w:t>
            </w:r>
          </w:p>
        </w:tc>
      </w:tr>
      <w:tr w14:paraId="0CC0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B25E3D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018A5A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64BFB2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顾建新</w:t>
            </w:r>
          </w:p>
        </w:tc>
        <w:tc>
          <w:tcPr>
            <w:tcW w:w="1327" w:type="dxa"/>
            <w:noWrap w:val="0"/>
            <w:vAlign w:val="center"/>
          </w:tcPr>
          <w:p w14:paraId="2A937A5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10AA10B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21CE32A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41010568</w:t>
            </w:r>
          </w:p>
        </w:tc>
      </w:tr>
      <w:tr w14:paraId="06BE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13F403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A6E53B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ACEED1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李杰</w:t>
            </w:r>
          </w:p>
        </w:tc>
        <w:tc>
          <w:tcPr>
            <w:tcW w:w="1327" w:type="dxa"/>
            <w:noWrap w:val="0"/>
            <w:vAlign w:val="center"/>
          </w:tcPr>
          <w:p w14:paraId="48210FB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2D11AC2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2CB0156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11025324</w:t>
            </w:r>
          </w:p>
        </w:tc>
      </w:tr>
      <w:tr w14:paraId="2523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6F8E7B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7B9C38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AD2542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王春颖</w:t>
            </w:r>
          </w:p>
        </w:tc>
        <w:tc>
          <w:tcPr>
            <w:tcW w:w="1327" w:type="dxa"/>
            <w:noWrap w:val="0"/>
            <w:vAlign w:val="center"/>
          </w:tcPr>
          <w:p w14:paraId="4FCB496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09F9699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950" w:type="dxa"/>
            <w:noWrap w:val="0"/>
            <w:vAlign w:val="center"/>
          </w:tcPr>
          <w:p w14:paraId="3720279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26200048</w:t>
            </w:r>
          </w:p>
        </w:tc>
      </w:tr>
      <w:tr w14:paraId="3363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BDF5D8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F41AD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1B17A8D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王文清</w:t>
            </w:r>
          </w:p>
        </w:tc>
        <w:tc>
          <w:tcPr>
            <w:tcW w:w="1327" w:type="dxa"/>
            <w:noWrap w:val="0"/>
            <w:vAlign w:val="center"/>
          </w:tcPr>
          <w:p w14:paraId="7BDA4E5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353A633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950" w:type="dxa"/>
            <w:noWrap w:val="0"/>
            <w:vAlign w:val="center"/>
          </w:tcPr>
          <w:p w14:paraId="0B3C49B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Y0412500900900827</w:t>
            </w:r>
          </w:p>
        </w:tc>
      </w:tr>
      <w:tr w14:paraId="7854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591E37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F94231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658427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吴昊</w:t>
            </w:r>
          </w:p>
        </w:tc>
        <w:tc>
          <w:tcPr>
            <w:tcW w:w="1327" w:type="dxa"/>
            <w:noWrap w:val="0"/>
            <w:vAlign w:val="center"/>
          </w:tcPr>
          <w:p w14:paraId="55389F8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7B6712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950" w:type="dxa"/>
            <w:noWrap w:val="0"/>
            <w:vAlign w:val="center"/>
          </w:tcPr>
          <w:p w14:paraId="4DE7A23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Y0412500203500148</w:t>
            </w:r>
          </w:p>
        </w:tc>
      </w:tr>
      <w:tr w14:paraId="0B3A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0DFD11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A8B516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6505560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明月</w:t>
            </w:r>
          </w:p>
        </w:tc>
        <w:tc>
          <w:tcPr>
            <w:tcW w:w="1327" w:type="dxa"/>
            <w:noWrap w:val="0"/>
            <w:vAlign w:val="center"/>
          </w:tcPr>
          <w:p w14:paraId="06C37DF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02D390D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950" w:type="dxa"/>
            <w:noWrap w:val="0"/>
            <w:vAlign w:val="center"/>
          </w:tcPr>
          <w:p w14:paraId="6642C8C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0411911494119000239</w:t>
            </w:r>
          </w:p>
        </w:tc>
      </w:tr>
      <w:tr w14:paraId="24E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319F4A6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8</w:t>
            </w:r>
          </w:p>
        </w:tc>
        <w:tc>
          <w:tcPr>
            <w:tcW w:w="1070" w:type="dxa"/>
            <w:vMerge w:val="restart"/>
            <w:noWrap w:val="0"/>
            <w:vAlign w:val="center"/>
          </w:tcPr>
          <w:p w14:paraId="14F886D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河南诚信工程管理有限公司 </w:t>
            </w:r>
          </w:p>
        </w:tc>
        <w:tc>
          <w:tcPr>
            <w:tcW w:w="1018" w:type="dxa"/>
            <w:noWrap w:val="0"/>
            <w:vAlign w:val="center"/>
          </w:tcPr>
          <w:p w14:paraId="6347993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程霞</w:t>
            </w:r>
          </w:p>
        </w:tc>
        <w:tc>
          <w:tcPr>
            <w:tcW w:w="1327" w:type="dxa"/>
            <w:noWrap w:val="0"/>
            <w:vAlign w:val="center"/>
          </w:tcPr>
          <w:p w14:paraId="79678AA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362A0D6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注册监理工程师证书</w:t>
            </w:r>
          </w:p>
        </w:tc>
        <w:tc>
          <w:tcPr>
            <w:tcW w:w="2950" w:type="dxa"/>
            <w:noWrap w:val="0"/>
            <w:vAlign w:val="center"/>
          </w:tcPr>
          <w:p w14:paraId="2A4489B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41009941</w:t>
            </w:r>
          </w:p>
        </w:tc>
      </w:tr>
      <w:tr w14:paraId="6C24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EAA850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70A956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12DA4E4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刘长城</w:t>
            </w:r>
          </w:p>
        </w:tc>
        <w:tc>
          <w:tcPr>
            <w:tcW w:w="1327" w:type="dxa"/>
            <w:noWrap w:val="0"/>
            <w:vAlign w:val="center"/>
          </w:tcPr>
          <w:p w14:paraId="4D50D15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2E8004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注册监理工程师证书</w:t>
            </w:r>
          </w:p>
        </w:tc>
        <w:tc>
          <w:tcPr>
            <w:tcW w:w="2950" w:type="dxa"/>
            <w:noWrap w:val="0"/>
            <w:vAlign w:val="center"/>
          </w:tcPr>
          <w:p w14:paraId="11FC0EA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41009942</w:t>
            </w:r>
          </w:p>
        </w:tc>
      </w:tr>
      <w:tr w14:paraId="6D6D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E5195E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919E78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8C412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张永杰</w:t>
            </w:r>
          </w:p>
        </w:tc>
        <w:tc>
          <w:tcPr>
            <w:tcW w:w="1327" w:type="dxa"/>
            <w:noWrap w:val="0"/>
            <w:vAlign w:val="center"/>
          </w:tcPr>
          <w:p w14:paraId="50B26E8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264DB1A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省级专业监理工程师培训证书</w:t>
            </w:r>
          </w:p>
        </w:tc>
        <w:tc>
          <w:tcPr>
            <w:tcW w:w="2950" w:type="dxa"/>
            <w:noWrap w:val="0"/>
            <w:vAlign w:val="center"/>
          </w:tcPr>
          <w:p w14:paraId="154F99A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41009800</w:t>
            </w:r>
          </w:p>
        </w:tc>
      </w:tr>
      <w:tr w14:paraId="36F2F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208D7C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0ABE14C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72E187C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刘中星</w:t>
            </w:r>
          </w:p>
        </w:tc>
        <w:tc>
          <w:tcPr>
            <w:tcW w:w="1327" w:type="dxa"/>
            <w:noWrap w:val="0"/>
            <w:vAlign w:val="center"/>
          </w:tcPr>
          <w:p w14:paraId="63C68E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107152A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见证员培训证书</w:t>
            </w:r>
          </w:p>
        </w:tc>
        <w:tc>
          <w:tcPr>
            <w:tcW w:w="2950" w:type="dxa"/>
            <w:noWrap w:val="0"/>
            <w:vAlign w:val="center"/>
          </w:tcPr>
          <w:p w14:paraId="0518813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18106409</w:t>
            </w:r>
          </w:p>
        </w:tc>
      </w:tr>
      <w:tr w14:paraId="581C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A6337B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7180D6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7A09FF6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徐鹏</w:t>
            </w:r>
          </w:p>
        </w:tc>
        <w:tc>
          <w:tcPr>
            <w:tcW w:w="1327" w:type="dxa"/>
            <w:noWrap w:val="0"/>
            <w:vAlign w:val="center"/>
          </w:tcPr>
          <w:p w14:paraId="102E847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1BFD8E0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资料员培训证书</w:t>
            </w:r>
          </w:p>
        </w:tc>
        <w:tc>
          <w:tcPr>
            <w:tcW w:w="2950" w:type="dxa"/>
            <w:noWrap w:val="0"/>
            <w:vAlign w:val="center"/>
          </w:tcPr>
          <w:p w14:paraId="26EBDE5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2301170000273729</w:t>
            </w:r>
          </w:p>
        </w:tc>
      </w:tr>
      <w:tr w14:paraId="54CE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DE3ED8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52C1E3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3F1E9A4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薛静</w:t>
            </w:r>
          </w:p>
        </w:tc>
        <w:tc>
          <w:tcPr>
            <w:tcW w:w="1327" w:type="dxa"/>
            <w:noWrap w:val="0"/>
            <w:vAlign w:val="center"/>
          </w:tcPr>
          <w:p w14:paraId="0B266B4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1488FBC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安全员培训证书</w:t>
            </w:r>
          </w:p>
        </w:tc>
        <w:tc>
          <w:tcPr>
            <w:tcW w:w="2950" w:type="dxa"/>
            <w:noWrap w:val="0"/>
            <w:vAlign w:val="center"/>
          </w:tcPr>
          <w:p w14:paraId="45551BB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0411711494117000552</w:t>
            </w:r>
          </w:p>
        </w:tc>
      </w:tr>
      <w:tr w14:paraId="6ACC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687E24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57CCA48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308F8A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何天奇</w:t>
            </w:r>
          </w:p>
        </w:tc>
        <w:tc>
          <w:tcPr>
            <w:tcW w:w="1327" w:type="dxa"/>
            <w:noWrap w:val="0"/>
            <w:vAlign w:val="center"/>
          </w:tcPr>
          <w:p w14:paraId="0704D1E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44BC73E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注册监理工程师证书</w:t>
            </w:r>
          </w:p>
        </w:tc>
        <w:tc>
          <w:tcPr>
            <w:tcW w:w="2950" w:type="dxa"/>
            <w:noWrap w:val="0"/>
            <w:vAlign w:val="center"/>
          </w:tcPr>
          <w:p w14:paraId="65FCF87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Y0412500900200199</w:t>
            </w:r>
          </w:p>
        </w:tc>
      </w:tr>
      <w:tr w14:paraId="5945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shd w:val="clear" w:color="auto" w:fill="auto"/>
            <w:noWrap w:val="0"/>
            <w:vAlign w:val="center"/>
          </w:tcPr>
          <w:p w14:paraId="516E2F7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9</w:t>
            </w:r>
          </w:p>
        </w:tc>
        <w:tc>
          <w:tcPr>
            <w:tcW w:w="1070" w:type="dxa"/>
            <w:vMerge w:val="restart"/>
            <w:shd w:val="clear" w:color="auto" w:fill="auto"/>
            <w:noWrap w:val="0"/>
            <w:vAlign w:val="center"/>
          </w:tcPr>
          <w:p w14:paraId="7F9B2A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河南炎黄工程管理咨询有限公司 </w:t>
            </w:r>
          </w:p>
          <w:p w14:paraId="379BE2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p w14:paraId="2466289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top"/>
          </w:tcPr>
          <w:p w14:paraId="56A2F52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谭海龙</w:t>
            </w:r>
          </w:p>
        </w:tc>
        <w:tc>
          <w:tcPr>
            <w:tcW w:w="1327" w:type="dxa"/>
            <w:noWrap w:val="0"/>
            <w:vAlign w:val="top"/>
          </w:tcPr>
          <w:p w14:paraId="7F8EDF2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top"/>
          </w:tcPr>
          <w:p w14:paraId="5910F3D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top"/>
          </w:tcPr>
          <w:p w14:paraId="0F65386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61008723</w:t>
            </w:r>
          </w:p>
        </w:tc>
      </w:tr>
      <w:tr w14:paraId="7EC05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1CEF1E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61F405E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3DD7CDB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李新霞</w:t>
            </w:r>
          </w:p>
        </w:tc>
        <w:tc>
          <w:tcPr>
            <w:tcW w:w="1327" w:type="dxa"/>
            <w:noWrap w:val="0"/>
            <w:vAlign w:val="top"/>
          </w:tcPr>
          <w:p w14:paraId="7E1DF0A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top"/>
          </w:tcPr>
          <w:p w14:paraId="4B64FE3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注册监理工程师证</w:t>
            </w:r>
          </w:p>
        </w:tc>
        <w:tc>
          <w:tcPr>
            <w:tcW w:w="2950" w:type="dxa"/>
            <w:noWrap w:val="0"/>
            <w:vAlign w:val="top"/>
          </w:tcPr>
          <w:p w14:paraId="60650B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41014601</w:t>
            </w:r>
          </w:p>
        </w:tc>
      </w:tr>
      <w:tr w14:paraId="5691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25C48D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26CD25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29933C4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王淑萍</w:t>
            </w:r>
          </w:p>
        </w:tc>
        <w:tc>
          <w:tcPr>
            <w:tcW w:w="1327" w:type="dxa"/>
            <w:shd w:val="clear" w:color="auto" w:fill="auto"/>
            <w:noWrap w:val="0"/>
            <w:vAlign w:val="top"/>
          </w:tcPr>
          <w:p w14:paraId="7CC52E5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0D204E5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专业监理工程师证</w:t>
            </w:r>
          </w:p>
        </w:tc>
        <w:tc>
          <w:tcPr>
            <w:tcW w:w="2950" w:type="dxa"/>
            <w:noWrap w:val="0"/>
            <w:vAlign w:val="center"/>
          </w:tcPr>
          <w:p w14:paraId="447F7D0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26100210</w:t>
            </w:r>
          </w:p>
        </w:tc>
      </w:tr>
      <w:tr w14:paraId="0469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8F7E6D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87431D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4688B15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申远</w:t>
            </w:r>
          </w:p>
        </w:tc>
        <w:tc>
          <w:tcPr>
            <w:tcW w:w="1327" w:type="dxa"/>
            <w:shd w:val="clear" w:color="auto" w:fill="auto"/>
            <w:noWrap w:val="0"/>
            <w:vAlign w:val="top"/>
          </w:tcPr>
          <w:p w14:paraId="3A3A3BF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top"/>
          </w:tcPr>
          <w:p w14:paraId="412876E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见证取样员</w:t>
            </w:r>
          </w:p>
        </w:tc>
        <w:tc>
          <w:tcPr>
            <w:tcW w:w="2950" w:type="dxa"/>
            <w:noWrap w:val="0"/>
            <w:vAlign w:val="top"/>
          </w:tcPr>
          <w:p w14:paraId="2923B56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2501170000613627</w:t>
            </w:r>
          </w:p>
        </w:tc>
      </w:tr>
      <w:tr w14:paraId="712A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5C0C0EC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239E81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7F6B8FE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徐艳霞</w:t>
            </w:r>
          </w:p>
        </w:tc>
        <w:tc>
          <w:tcPr>
            <w:tcW w:w="1327" w:type="dxa"/>
            <w:noWrap w:val="0"/>
            <w:vAlign w:val="top"/>
          </w:tcPr>
          <w:p w14:paraId="453E058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top"/>
          </w:tcPr>
          <w:p w14:paraId="117A693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资料员证</w:t>
            </w:r>
          </w:p>
        </w:tc>
        <w:tc>
          <w:tcPr>
            <w:tcW w:w="2950" w:type="dxa"/>
            <w:noWrap w:val="0"/>
            <w:vAlign w:val="top"/>
          </w:tcPr>
          <w:p w14:paraId="40075F3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0411711494117003306</w:t>
            </w:r>
          </w:p>
        </w:tc>
      </w:tr>
      <w:tr w14:paraId="4122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4EAFC30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710F93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77DC2E6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郑建坤</w:t>
            </w:r>
          </w:p>
        </w:tc>
        <w:tc>
          <w:tcPr>
            <w:tcW w:w="1327" w:type="dxa"/>
            <w:shd w:val="clear" w:color="auto" w:fill="auto"/>
            <w:noWrap w:val="0"/>
            <w:vAlign w:val="top"/>
          </w:tcPr>
          <w:p w14:paraId="4893A74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top"/>
          </w:tcPr>
          <w:p w14:paraId="48001E5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专业监理工程师证</w:t>
            </w:r>
          </w:p>
        </w:tc>
        <w:tc>
          <w:tcPr>
            <w:tcW w:w="2950" w:type="dxa"/>
            <w:noWrap w:val="0"/>
            <w:vAlign w:val="top"/>
          </w:tcPr>
          <w:p w14:paraId="5E1254D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19104093</w:t>
            </w:r>
          </w:p>
        </w:tc>
      </w:tr>
      <w:tr w14:paraId="2C38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548E2E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4A49C25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top"/>
          </w:tcPr>
          <w:p w14:paraId="63DC63F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卢恒博</w:t>
            </w:r>
          </w:p>
        </w:tc>
        <w:tc>
          <w:tcPr>
            <w:tcW w:w="1327" w:type="dxa"/>
            <w:shd w:val="clear" w:color="auto" w:fill="auto"/>
            <w:noWrap w:val="0"/>
            <w:vAlign w:val="top"/>
          </w:tcPr>
          <w:p w14:paraId="571A671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top"/>
          </w:tcPr>
          <w:p w14:paraId="23D803C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安全员证</w:t>
            </w:r>
          </w:p>
        </w:tc>
        <w:tc>
          <w:tcPr>
            <w:tcW w:w="2950" w:type="dxa"/>
            <w:noWrap w:val="0"/>
            <w:vAlign w:val="top"/>
          </w:tcPr>
          <w:p w14:paraId="2BA6D56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H41170010103917</w:t>
            </w:r>
          </w:p>
        </w:tc>
      </w:tr>
      <w:tr w14:paraId="781E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restart"/>
            <w:noWrap w:val="0"/>
            <w:vAlign w:val="center"/>
          </w:tcPr>
          <w:p w14:paraId="4234453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10</w:t>
            </w:r>
          </w:p>
        </w:tc>
        <w:tc>
          <w:tcPr>
            <w:tcW w:w="1070" w:type="dxa"/>
            <w:vMerge w:val="restart"/>
            <w:noWrap w:val="0"/>
            <w:vAlign w:val="center"/>
          </w:tcPr>
          <w:p w14:paraId="2115902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河南天平工程管理技术有限公司 </w:t>
            </w:r>
          </w:p>
          <w:p w14:paraId="7ACD0EB8">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 xml:space="preserve"> </w:t>
            </w:r>
          </w:p>
        </w:tc>
        <w:tc>
          <w:tcPr>
            <w:tcW w:w="1018" w:type="dxa"/>
            <w:noWrap w:val="0"/>
            <w:vAlign w:val="center"/>
          </w:tcPr>
          <w:p w14:paraId="4F41A16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张致远</w:t>
            </w:r>
          </w:p>
        </w:tc>
        <w:tc>
          <w:tcPr>
            <w:tcW w:w="1327" w:type="dxa"/>
            <w:noWrap w:val="0"/>
            <w:vAlign w:val="center"/>
          </w:tcPr>
          <w:p w14:paraId="468D93A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总监理工程师</w:t>
            </w:r>
          </w:p>
        </w:tc>
        <w:tc>
          <w:tcPr>
            <w:tcW w:w="2108" w:type="dxa"/>
            <w:noWrap w:val="0"/>
            <w:vAlign w:val="center"/>
          </w:tcPr>
          <w:p w14:paraId="2C8CC81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6DCCA0A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41025905</w:t>
            </w:r>
          </w:p>
        </w:tc>
      </w:tr>
      <w:tr w14:paraId="36AA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376C90C9">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5E9EC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4F9DCC6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丁远</w:t>
            </w:r>
          </w:p>
        </w:tc>
        <w:tc>
          <w:tcPr>
            <w:tcW w:w="1327" w:type="dxa"/>
            <w:noWrap w:val="0"/>
            <w:vAlign w:val="center"/>
          </w:tcPr>
          <w:p w14:paraId="4E6E106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总监代表</w:t>
            </w:r>
          </w:p>
        </w:tc>
        <w:tc>
          <w:tcPr>
            <w:tcW w:w="2108" w:type="dxa"/>
            <w:noWrap w:val="0"/>
            <w:vAlign w:val="center"/>
          </w:tcPr>
          <w:p w14:paraId="0215894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14C0269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41025908</w:t>
            </w:r>
          </w:p>
        </w:tc>
      </w:tr>
      <w:tr w14:paraId="576B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09170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AFA3A36">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0432B00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张丁丁</w:t>
            </w:r>
          </w:p>
        </w:tc>
        <w:tc>
          <w:tcPr>
            <w:tcW w:w="1327" w:type="dxa"/>
            <w:noWrap w:val="0"/>
            <w:vAlign w:val="center"/>
          </w:tcPr>
          <w:p w14:paraId="1A69EB73">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w:t>
            </w:r>
          </w:p>
        </w:tc>
        <w:tc>
          <w:tcPr>
            <w:tcW w:w="2108" w:type="dxa"/>
            <w:noWrap w:val="0"/>
            <w:vAlign w:val="center"/>
          </w:tcPr>
          <w:p w14:paraId="10E48E7A">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注册监理工程师</w:t>
            </w:r>
          </w:p>
        </w:tc>
        <w:tc>
          <w:tcPr>
            <w:tcW w:w="2950" w:type="dxa"/>
            <w:noWrap w:val="0"/>
            <w:vAlign w:val="center"/>
          </w:tcPr>
          <w:p w14:paraId="260CC35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41025907</w:t>
            </w:r>
          </w:p>
        </w:tc>
      </w:tr>
      <w:tr w14:paraId="7B24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C175D0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5C1DC5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bottom"/>
          </w:tcPr>
          <w:p w14:paraId="63226D0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谷懿原</w:t>
            </w:r>
          </w:p>
        </w:tc>
        <w:tc>
          <w:tcPr>
            <w:tcW w:w="1327" w:type="dxa"/>
            <w:noWrap w:val="0"/>
            <w:vAlign w:val="center"/>
          </w:tcPr>
          <w:p w14:paraId="26055B15">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w:t>
            </w:r>
          </w:p>
        </w:tc>
        <w:tc>
          <w:tcPr>
            <w:tcW w:w="2108" w:type="dxa"/>
            <w:noWrap w:val="0"/>
            <w:vAlign w:val="center"/>
          </w:tcPr>
          <w:p w14:paraId="2ED52B6D">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见证员证</w:t>
            </w:r>
          </w:p>
        </w:tc>
        <w:tc>
          <w:tcPr>
            <w:tcW w:w="2950" w:type="dxa"/>
            <w:noWrap w:val="0"/>
            <w:vAlign w:val="center"/>
          </w:tcPr>
          <w:p w14:paraId="3CA453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Y0412500200900181</w:t>
            </w:r>
          </w:p>
        </w:tc>
      </w:tr>
      <w:tr w14:paraId="55A5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0D756F8F">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21EFC8D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7975AB0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程倩楠</w:t>
            </w:r>
          </w:p>
        </w:tc>
        <w:tc>
          <w:tcPr>
            <w:tcW w:w="1327" w:type="dxa"/>
            <w:noWrap w:val="0"/>
            <w:vAlign w:val="center"/>
          </w:tcPr>
          <w:p w14:paraId="16EDFBF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w:t>
            </w:r>
          </w:p>
        </w:tc>
        <w:tc>
          <w:tcPr>
            <w:tcW w:w="2108" w:type="dxa"/>
            <w:noWrap w:val="0"/>
            <w:vAlign w:val="center"/>
          </w:tcPr>
          <w:p w14:paraId="14BFE94E">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资料员证</w:t>
            </w:r>
          </w:p>
        </w:tc>
        <w:tc>
          <w:tcPr>
            <w:tcW w:w="2950" w:type="dxa"/>
            <w:noWrap w:val="0"/>
            <w:vAlign w:val="center"/>
          </w:tcPr>
          <w:p w14:paraId="7389E45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0412511400053000063</w:t>
            </w:r>
          </w:p>
        </w:tc>
      </w:tr>
      <w:tr w14:paraId="12F5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64B4E960">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118A0BBB">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5900F3F1">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孟杰</w:t>
            </w:r>
          </w:p>
        </w:tc>
        <w:tc>
          <w:tcPr>
            <w:tcW w:w="1327" w:type="dxa"/>
            <w:noWrap w:val="0"/>
            <w:vAlign w:val="center"/>
          </w:tcPr>
          <w:p w14:paraId="6EA5122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监理员</w:t>
            </w:r>
          </w:p>
        </w:tc>
        <w:tc>
          <w:tcPr>
            <w:tcW w:w="2108" w:type="dxa"/>
            <w:noWrap w:val="0"/>
            <w:vAlign w:val="center"/>
          </w:tcPr>
          <w:p w14:paraId="625127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专业监理工程师证</w:t>
            </w:r>
          </w:p>
        </w:tc>
        <w:tc>
          <w:tcPr>
            <w:tcW w:w="2950" w:type="dxa"/>
            <w:noWrap w:val="0"/>
            <w:vAlign w:val="center"/>
          </w:tcPr>
          <w:p w14:paraId="1C9CDFDC">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25101895</w:t>
            </w:r>
          </w:p>
        </w:tc>
      </w:tr>
      <w:tr w14:paraId="583F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Merge w:val="continue"/>
            <w:noWrap w:val="0"/>
            <w:vAlign w:val="center"/>
          </w:tcPr>
          <w:p w14:paraId="1801C9B2">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70" w:type="dxa"/>
            <w:vMerge w:val="continue"/>
            <w:noWrap w:val="0"/>
            <w:vAlign w:val="center"/>
          </w:tcPr>
          <w:p w14:paraId="3E4259A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p>
        </w:tc>
        <w:tc>
          <w:tcPr>
            <w:tcW w:w="1018" w:type="dxa"/>
            <w:noWrap w:val="0"/>
            <w:vAlign w:val="center"/>
          </w:tcPr>
          <w:p w14:paraId="78AA7BD7">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胡冲向</w:t>
            </w:r>
          </w:p>
        </w:tc>
        <w:tc>
          <w:tcPr>
            <w:tcW w:w="1327" w:type="dxa"/>
            <w:noWrap w:val="0"/>
            <w:vAlign w:val="center"/>
          </w:tcPr>
          <w:p w14:paraId="1BC01C1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w:t>
            </w:r>
          </w:p>
        </w:tc>
        <w:tc>
          <w:tcPr>
            <w:tcW w:w="2108" w:type="dxa"/>
            <w:noWrap w:val="0"/>
            <w:vAlign w:val="center"/>
          </w:tcPr>
          <w:p w14:paraId="28C0C9E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安全员证</w:t>
            </w:r>
          </w:p>
        </w:tc>
        <w:tc>
          <w:tcPr>
            <w:tcW w:w="2950" w:type="dxa"/>
            <w:noWrap w:val="0"/>
            <w:vAlign w:val="center"/>
          </w:tcPr>
          <w:p w14:paraId="0044A224">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微软雅黑" w:hAnsi="微软雅黑" w:eastAsia="微软雅黑" w:cs="微软雅黑"/>
                <w:b w:val="0"/>
                <w:bCs w:val="0"/>
                <w:color w:val="auto"/>
                <w:kern w:val="2"/>
                <w:sz w:val="21"/>
                <w:szCs w:val="21"/>
                <w:lang w:val="en-US" w:eastAsia="zh-CN" w:bidi="ar-SA"/>
              </w:rPr>
            </w:pPr>
            <w:r>
              <w:rPr>
                <w:rFonts w:hint="eastAsia" w:ascii="微软雅黑" w:hAnsi="微软雅黑" w:eastAsia="微软雅黑" w:cs="微软雅黑"/>
                <w:b w:val="0"/>
                <w:bCs w:val="0"/>
                <w:color w:val="auto"/>
                <w:kern w:val="2"/>
                <w:sz w:val="21"/>
                <w:szCs w:val="21"/>
                <w:lang w:val="en-US" w:eastAsia="zh-CN" w:bidi="ar-SA"/>
              </w:rPr>
              <w:t>Y0412500900900762</w:t>
            </w:r>
          </w:p>
        </w:tc>
      </w:tr>
    </w:tbl>
    <w:p w14:paraId="4CD3CF5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三、中标候选人响应能力</w:t>
      </w:r>
    </w:p>
    <w:p w14:paraId="6F1C385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3.1招标文件要求的资质能力条件</w:t>
      </w:r>
    </w:p>
    <w:tbl>
      <w:tblPr>
        <w:tblStyle w:val="4"/>
        <w:tblW w:w="8819" w:type="dxa"/>
        <w:tblInd w:w="-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7"/>
        <w:gridCol w:w="1050"/>
        <w:gridCol w:w="7102"/>
      </w:tblGrid>
      <w:tr w14:paraId="5783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B4A87C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1DA8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标段编号</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B190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资质能力条件</w:t>
            </w:r>
          </w:p>
        </w:tc>
      </w:tr>
      <w:tr w14:paraId="7704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4" w:hRule="atLeast"/>
        </w:trPr>
        <w:tc>
          <w:tcPr>
            <w:tcW w:w="6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C11F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10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723B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sz w:val="21"/>
                <w:szCs w:val="21"/>
                <w:u w:val="single"/>
                <w:lang w:val="en-US" w:eastAsia="zh-CN"/>
              </w:rPr>
              <w:t>新交GCZB-2026-0099-4</w:t>
            </w:r>
          </w:p>
        </w:tc>
        <w:tc>
          <w:tcPr>
            <w:tcW w:w="710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9F6561">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3.1资质要求：</w:t>
            </w:r>
          </w:p>
          <w:p w14:paraId="5647079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lang w:eastAsia="zh-CN"/>
              </w:rPr>
            </w:pPr>
            <w:r>
              <w:rPr>
                <w:rFonts w:hint="eastAsia" w:ascii="微软雅黑" w:hAnsi="微软雅黑" w:eastAsia="微软雅黑" w:cs="微软雅黑"/>
                <w:color w:val="auto"/>
                <w:sz w:val="22"/>
                <w:szCs w:val="22"/>
                <w:highlight w:val="none"/>
                <w:lang w:val="en-US" w:eastAsia="zh-CN"/>
              </w:rPr>
              <w:t>四</w:t>
            </w:r>
            <w:r>
              <w:rPr>
                <w:rFonts w:hint="eastAsia" w:ascii="微软雅黑" w:hAnsi="微软雅黑" w:eastAsia="微软雅黑" w:cs="微软雅黑"/>
                <w:color w:val="auto"/>
                <w:sz w:val="22"/>
                <w:szCs w:val="22"/>
                <w:highlight w:val="none"/>
              </w:rPr>
              <w:t>标段：投标人具有</w:t>
            </w:r>
            <w:r>
              <w:rPr>
                <w:rFonts w:hint="eastAsia" w:ascii="微软雅黑" w:hAnsi="微软雅黑" w:eastAsia="微软雅黑" w:cs="微软雅黑"/>
                <w:color w:val="auto"/>
                <w:sz w:val="22"/>
                <w:szCs w:val="22"/>
                <w:highlight w:val="none"/>
                <w:lang w:val="en-US" w:eastAsia="zh-CN"/>
              </w:rPr>
              <w:t>工程监理综合资质或同时具备</w:t>
            </w:r>
            <w:r>
              <w:rPr>
                <w:rFonts w:hint="eastAsia" w:ascii="微软雅黑" w:hAnsi="微软雅黑" w:eastAsia="微软雅黑" w:cs="微软雅黑"/>
                <w:color w:val="auto"/>
                <w:sz w:val="22"/>
                <w:szCs w:val="22"/>
                <w:highlight w:val="none"/>
              </w:rPr>
              <w:t>房屋建筑</w:t>
            </w:r>
            <w:r>
              <w:rPr>
                <w:rFonts w:hint="eastAsia" w:ascii="微软雅黑" w:hAnsi="微软雅黑" w:eastAsia="微软雅黑" w:cs="微软雅黑"/>
                <w:color w:val="auto"/>
                <w:sz w:val="22"/>
                <w:szCs w:val="22"/>
                <w:highlight w:val="none"/>
                <w:lang w:val="en-US" w:eastAsia="zh-CN"/>
              </w:rPr>
              <w:t>工程</w:t>
            </w:r>
            <w:r>
              <w:rPr>
                <w:rFonts w:hint="eastAsia" w:ascii="微软雅黑" w:hAnsi="微软雅黑" w:eastAsia="微软雅黑" w:cs="微软雅黑"/>
                <w:color w:val="auto"/>
                <w:sz w:val="22"/>
                <w:szCs w:val="22"/>
                <w:highlight w:val="none"/>
              </w:rPr>
              <w:t>监理乙级及以上资质</w:t>
            </w:r>
            <w:r>
              <w:rPr>
                <w:rFonts w:hint="eastAsia" w:ascii="微软雅黑" w:hAnsi="微软雅黑" w:eastAsia="微软雅黑" w:cs="微软雅黑"/>
                <w:color w:val="auto"/>
                <w:sz w:val="22"/>
                <w:szCs w:val="22"/>
                <w:highlight w:val="none"/>
                <w:lang w:val="en-US" w:eastAsia="zh-CN"/>
              </w:rPr>
              <w:t>和</w:t>
            </w:r>
            <w:r>
              <w:rPr>
                <w:rFonts w:hint="eastAsia" w:ascii="微软雅黑" w:hAnsi="微软雅黑" w:eastAsia="微软雅黑" w:cs="微软雅黑"/>
                <w:color w:val="auto"/>
                <w:sz w:val="22"/>
                <w:szCs w:val="22"/>
                <w:highlight w:val="none"/>
              </w:rPr>
              <w:t>市政公用工程监理乙级及以上</w:t>
            </w:r>
            <w:r>
              <w:rPr>
                <w:rFonts w:hint="eastAsia" w:ascii="微软雅黑" w:hAnsi="微软雅黑" w:eastAsia="微软雅黑" w:cs="微软雅黑"/>
                <w:color w:val="auto"/>
                <w:sz w:val="22"/>
                <w:szCs w:val="22"/>
                <w:highlight w:val="none"/>
                <w:lang w:val="en-US" w:eastAsia="zh-CN"/>
              </w:rPr>
              <w:t>资质；</w:t>
            </w:r>
          </w:p>
          <w:p w14:paraId="527ADC46">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3.2项目</w:t>
            </w:r>
            <w:r>
              <w:rPr>
                <w:rFonts w:hint="eastAsia" w:ascii="微软雅黑" w:hAnsi="微软雅黑" w:eastAsia="微软雅黑" w:cs="微软雅黑"/>
                <w:color w:val="auto"/>
                <w:sz w:val="22"/>
                <w:szCs w:val="22"/>
                <w:highlight w:val="none"/>
                <w:lang w:val="en-US" w:eastAsia="zh-CN"/>
              </w:rPr>
              <w:t>总监</w:t>
            </w:r>
            <w:r>
              <w:rPr>
                <w:rFonts w:hint="eastAsia" w:ascii="微软雅黑" w:hAnsi="微软雅黑" w:eastAsia="微软雅黑" w:cs="微软雅黑"/>
                <w:color w:val="auto"/>
                <w:sz w:val="22"/>
                <w:szCs w:val="22"/>
                <w:highlight w:val="none"/>
              </w:rPr>
              <w:t>要求：</w:t>
            </w:r>
          </w:p>
          <w:p w14:paraId="298E715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lang w:val="en-US" w:eastAsia="zh-CN"/>
              </w:rPr>
              <w:t>四</w:t>
            </w:r>
            <w:r>
              <w:rPr>
                <w:rFonts w:hint="eastAsia" w:ascii="微软雅黑" w:hAnsi="微软雅黑" w:eastAsia="微软雅黑" w:cs="微软雅黑"/>
                <w:color w:val="auto"/>
                <w:sz w:val="22"/>
                <w:szCs w:val="22"/>
                <w:highlight w:val="none"/>
              </w:rPr>
              <w:t>标段：投标人拟派项目总监理工程师应具</w:t>
            </w:r>
            <w:r>
              <w:rPr>
                <w:rFonts w:hint="eastAsia" w:ascii="微软雅黑" w:hAnsi="微软雅黑" w:eastAsia="微软雅黑" w:cs="微软雅黑"/>
                <w:color w:val="auto"/>
                <w:sz w:val="22"/>
                <w:szCs w:val="22"/>
                <w:highlight w:val="none"/>
                <w:lang w:val="en-US" w:eastAsia="zh-CN"/>
              </w:rPr>
              <w:t>相关</w:t>
            </w:r>
            <w:r>
              <w:rPr>
                <w:rFonts w:hint="eastAsia" w:ascii="微软雅黑" w:hAnsi="微软雅黑" w:eastAsia="微软雅黑" w:cs="微软雅黑"/>
                <w:color w:val="auto"/>
                <w:sz w:val="22"/>
                <w:szCs w:val="22"/>
                <w:highlight w:val="none"/>
              </w:rPr>
              <w:t>专业注册监理工程师证书；</w:t>
            </w:r>
          </w:p>
          <w:p w14:paraId="5CEC84BF">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3</w:t>
            </w:r>
            <w:r>
              <w:rPr>
                <w:rFonts w:hint="eastAsia" w:ascii="微软雅黑" w:hAnsi="微软雅黑" w:eastAsia="微软雅黑" w:cs="微软雅黑"/>
                <w:color w:val="auto"/>
                <w:sz w:val="22"/>
                <w:szCs w:val="22"/>
                <w:highlight w:val="none"/>
              </w:rPr>
              <w:t>财务要求：</w:t>
            </w:r>
            <w:r>
              <w:rPr>
                <w:rFonts w:hint="eastAsia" w:ascii="微软雅黑" w:hAnsi="微软雅黑" w:eastAsia="微软雅黑" w:cs="微软雅黑"/>
                <w:color w:val="auto"/>
                <w:sz w:val="22"/>
                <w:szCs w:val="22"/>
                <w:highlight w:val="none"/>
                <w:lang w:val="en-US" w:eastAsia="zh-CN"/>
              </w:rPr>
              <w:t>四标段：</w:t>
            </w:r>
            <w:r>
              <w:rPr>
                <w:rFonts w:hint="eastAsia" w:ascii="微软雅黑" w:hAnsi="微软雅黑" w:eastAsia="微软雅黑" w:cs="微软雅黑"/>
                <w:color w:val="auto"/>
                <w:sz w:val="22"/>
                <w:szCs w:val="22"/>
                <w:highlight w:val="none"/>
              </w:rPr>
              <w:t>财务运行状况良好，没有财务被接管、冻结、破产状态，投标时提供202</w:t>
            </w:r>
            <w:r>
              <w:rPr>
                <w:rFonts w:hint="eastAsia" w:ascii="微软雅黑" w:hAnsi="微软雅黑" w:eastAsia="微软雅黑" w:cs="微软雅黑"/>
                <w:color w:val="auto"/>
                <w:sz w:val="22"/>
                <w:szCs w:val="22"/>
                <w:highlight w:val="none"/>
                <w:lang w:val="en-US" w:eastAsia="zh-CN"/>
              </w:rPr>
              <w:t>3</w:t>
            </w:r>
            <w:r>
              <w:rPr>
                <w:rFonts w:hint="eastAsia" w:ascii="微软雅黑" w:hAnsi="微软雅黑" w:eastAsia="微软雅黑" w:cs="微软雅黑"/>
                <w:color w:val="auto"/>
                <w:sz w:val="22"/>
                <w:szCs w:val="22"/>
                <w:highlight w:val="none"/>
              </w:rPr>
              <w:t>年度至202</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年度财务审计报告（如果投标人成立不足三年，须提供自企业成立之日起至今的财务状况报告）。</w:t>
            </w:r>
          </w:p>
          <w:p w14:paraId="1BFF45E4">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信誉要求：不得存在以下情形之一：</w:t>
            </w:r>
          </w:p>
          <w:p w14:paraId="24FA5F42">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lang w:eastAsia="zh-CN"/>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.1被列入</w:t>
            </w:r>
            <w:bookmarkStart w:id="0" w:name="OLE_LINK3"/>
            <w:r>
              <w:rPr>
                <w:rFonts w:hint="eastAsia" w:ascii="微软雅黑" w:hAnsi="微软雅黑" w:eastAsia="微软雅黑" w:cs="微软雅黑"/>
                <w:color w:val="auto"/>
                <w:sz w:val="22"/>
                <w:szCs w:val="22"/>
                <w:highlight w:val="none"/>
              </w:rPr>
              <w:t>全国或省级建筑市场监管公共服务平台</w:t>
            </w:r>
            <w:bookmarkEnd w:id="0"/>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黑名单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且在管理期限内的（投标人、拟派项目经理</w:t>
            </w:r>
            <w:r>
              <w:rPr>
                <w:rFonts w:hint="eastAsia" w:ascii="微软雅黑" w:hAnsi="微软雅黑" w:eastAsia="微软雅黑" w:cs="微软雅黑"/>
                <w:color w:val="auto"/>
                <w:sz w:val="22"/>
                <w:szCs w:val="22"/>
                <w:highlight w:val="none"/>
                <w:lang w:val="en-US" w:eastAsia="zh-CN"/>
              </w:rPr>
              <w:t>或项目总监</w:t>
            </w:r>
            <w:r>
              <w:rPr>
                <w:rFonts w:hint="eastAsia" w:ascii="微软雅黑" w:hAnsi="微软雅黑" w:eastAsia="微软雅黑" w:cs="微软雅黑"/>
                <w:color w:val="auto"/>
                <w:sz w:val="22"/>
                <w:szCs w:val="22"/>
                <w:highlight w:val="none"/>
              </w:rPr>
              <w:t>）</w:t>
            </w:r>
            <w:r>
              <w:rPr>
                <w:rFonts w:hint="eastAsia" w:ascii="微软雅黑" w:hAnsi="微软雅黑" w:eastAsia="微软雅黑" w:cs="微软雅黑"/>
                <w:color w:val="auto"/>
                <w:sz w:val="22"/>
                <w:szCs w:val="22"/>
                <w:highlight w:val="none"/>
                <w:lang w:eastAsia="zh-CN"/>
              </w:rPr>
              <w:t>，</w:t>
            </w:r>
          </w:p>
          <w:p w14:paraId="5057CE67">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.2被列入</w:t>
            </w:r>
            <w:bookmarkStart w:id="1" w:name="OLE_LINK11"/>
            <w:bookmarkStart w:id="2" w:name="OLE_LINK10"/>
            <w:r>
              <w:rPr>
                <w:rFonts w:hint="eastAsia" w:ascii="微软雅黑" w:hAnsi="微软雅黑" w:eastAsia="微软雅黑" w:cs="微软雅黑"/>
                <w:color w:val="auto"/>
                <w:sz w:val="22"/>
                <w:szCs w:val="22"/>
                <w:highlight w:val="none"/>
              </w:rPr>
              <w:t>国家企业信用信息公示系统</w:t>
            </w:r>
            <w:bookmarkEnd w:id="1"/>
            <w:bookmarkEnd w:id="2"/>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严重违法失信名单</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w:t>
            </w:r>
          </w:p>
          <w:p w14:paraId="65ABDB3D">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.3被列入信用中国网站</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失信被执行人</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rPr>
              <w:t>且在管理期限内的；（投标人、拟派项目经理</w:t>
            </w:r>
            <w:r>
              <w:rPr>
                <w:rFonts w:hint="eastAsia" w:ascii="微软雅黑" w:hAnsi="微软雅黑" w:eastAsia="微软雅黑" w:cs="微软雅黑"/>
                <w:color w:val="auto"/>
                <w:sz w:val="22"/>
                <w:szCs w:val="22"/>
                <w:highlight w:val="none"/>
                <w:lang w:val="en-US" w:eastAsia="zh-CN"/>
              </w:rPr>
              <w:t>或项目总监</w:t>
            </w:r>
            <w:r>
              <w:rPr>
                <w:rFonts w:hint="eastAsia" w:ascii="微软雅黑" w:hAnsi="微软雅黑" w:eastAsia="微软雅黑" w:cs="微软雅黑"/>
                <w:color w:val="auto"/>
                <w:sz w:val="22"/>
                <w:szCs w:val="22"/>
                <w:highlight w:val="none"/>
                <w:lang w:eastAsia="zh-CN"/>
              </w:rPr>
              <w:t>、</w:t>
            </w:r>
            <w:r>
              <w:rPr>
                <w:rFonts w:hint="eastAsia" w:ascii="微软雅黑" w:hAnsi="微软雅黑" w:eastAsia="微软雅黑" w:cs="微软雅黑"/>
                <w:color w:val="auto"/>
                <w:sz w:val="22"/>
                <w:szCs w:val="22"/>
                <w:highlight w:val="none"/>
                <w:lang w:val="en-US" w:eastAsia="zh-CN"/>
              </w:rPr>
              <w:t>法定代表人</w:t>
            </w:r>
            <w:r>
              <w:rPr>
                <w:rFonts w:hint="eastAsia" w:ascii="微软雅黑" w:hAnsi="微软雅黑" w:eastAsia="微软雅黑" w:cs="微软雅黑"/>
                <w:color w:val="auto"/>
                <w:sz w:val="22"/>
                <w:szCs w:val="22"/>
                <w:highlight w:val="none"/>
              </w:rPr>
              <w:t>）；</w:t>
            </w:r>
          </w:p>
          <w:p w14:paraId="484E56E3">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.4投标所用资质项在全国或省级建筑市场监管公共服务平台资质状况被标注资质异常状态的（投标人）</w:t>
            </w:r>
            <w:r>
              <w:rPr>
                <w:rFonts w:hint="eastAsia" w:ascii="微软雅黑" w:hAnsi="微软雅黑" w:eastAsia="微软雅黑" w:cs="微软雅黑"/>
                <w:color w:val="auto"/>
                <w:sz w:val="22"/>
                <w:szCs w:val="22"/>
                <w:highlight w:val="none"/>
                <w:lang w:eastAsia="zh-CN"/>
              </w:rPr>
              <w:t>，</w:t>
            </w:r>
          </w:p>
          <w:p w14:paraId="4AE70D8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投标人需提供上述途径查询结果截图，并对其真实性负责。查询时间为招标公告发布之日后，投标截止时间前，查询结果需显示时间。若存在一个及以上记录的，其投标资格应予以否决。</w:t>
            </w:r>
          </w:p>
          <w:p w14:paraId="2AFA966E">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招标人或招标代理机构通过全国建筑市场监管公共服务平台、国家企业信用信息公示系统、“信用中国”网站、省级建筑市场监管公共服务平台等渠道进行查询复核并留档，以查询复核结果为准</w:t>
            </w:r>
            <w:r>
              <w:rPr>
                <w:rFonts w:hint="eastAsia" w:ascii="微软雅黑" w:hAnsi="微软雅黑" w:eastAsia="微软雅黑" w:cs="微软雅黑"/>
                <w:b w:val="0"/>
                <w:bCs w:val="0"/>
                <w:color w:val="auto"/>
                <w:sz w:val="22"/>
                <w:szCs w:val="22"/>
                <w:highlight w:val="none"/>
                <w:lang w:eastAsia="zh-CN"/>
              </w:rPr>
              <w:t>，</w:t>
            </w:r>
            <w:r>
              <w:rPr>
                <w:rFonts w:hint="eastAsia" w:ascii="微软雅黑" w:hAnsi="微软雅黑" w:eastAsia="微软雅黑" w:cs="微软雅黑"/>
                <w:b w:val="0"/>
                <w:bCs w:val="0"/>
                <w:color w:val="auto"/>
                <w:sz w:val="22"/>
                <w:szCs w:val="22"/>
                <w:highlight w:val="none"/>
              </w:rPr>
              <w:t>查询</w:t>
            </w:r>
            <w:r>
              <w:rPr>
                <w:rFonts w:hint="eastAsia" w:ascii="微软雅黑" w:hAnsi="微软雅黑" w:eastAsia="微软雅黑" w:cs="微软雅黑"/>
                <w:b w:val="0"/>
                <w:bCs w:val="0"/>
                <w:color w:val="auto"/>
                <w:sz w:val="22"/>
                <w:szCs w:val="22"/>
                <w:highlight w:val="none"/>
                <w:lang w:eastAsia="zh-CN"/>
              </w:rPr>
              <w:t>信息的</w:t>
            </w:r>
            <w:r>
              <w:rPr>
                <w:rFonts w:hint="eastAsia" w:ascii="微软雅黑" w:hAnsi="微软雅黑" w:eastAsia="微软雅黑" w:cs="微软雅黑"/>
                <w:b w:val="0"/>
                <w:bCs w:val="0"/>
                <w:color w:val="auto"/>
                <w:sz w:val="22"/>
                <w:szCs w:val="22"/>
                <w:highlight w:val="none"/>
              </w:rPr>
              <w:t xml:space="preserve">截止时间为投标截止时间。 </w:t>
            </w:r>
          </w:p>
          <w:p w14:paraId="760649B2">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5</w:t>
            </w:r>
            <w:r>
              <w:rPr>
                <w:rFonts w:hint="eastAsia" w:ascii="微软雅黑" w:hAnsi="微软雅黑" w:eastAsia="微软雅黑" w:cs="微软雅黑"/>
                <w:color w:val="auto"/>
                <w:sz w:val="22"/>
                <w:szCs w:val="22"/>
                <w:highlight w:val="none"/>
              </w:rPr>
              <w:t>本次招标不接受联合体投标。</w:t>
            </w:r>
          </w:p>
          <w:p w14:paraId="233383FB">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color w:val="auto"/>
                <w:sz w:val="22"/>
                <w:szCs w:val="22"/>
                <w:highlight w:val="none"/>
              </w:rPr>
            </w:pPr>
            <w:r>
              <w:rPr>
                <w:rFonts w:hint="eastAsia" w:ascii="微软雅黑" w:hAnsi="微软雅黑" w:eastAsia="微软雅黑" w:cs="微软雅黑"/>
                <w:color w:val="auto"/>
                <w:sz w:val="22"/>
                <w:szCs w:val="22"/>
                <w:highlight w:val="none"/>
              </w:rPr>
              <w:t>3.</w:t>
            </w:r>
            <w:r>
              <w:rPr>
                <w:rFonts w:hint="eastAsia" w:ascii="微软雅黑" w:hAnsi="微软雅黑" w:eastAsia="微软雅黑" w:cs="微软雅黑"/>
                <w:color w:val="auto"/>
                <w:sz w:val="22"/>
                <w:szCs w:val="22"/>
                <w:highlight w:val="none"/>
                <w:lang w:val="en-US" w:eastAsia="zh-CN"/>
              </w:rPr>
              <w:t>6</w:t>
            </w:r>
            <w:r>
              <w:rPr>
                <w:rFonts w:hint="eastAsia" w:ascii="微软雅黑" w:hAnsi="微软雅黑" w:eastAsia="微软雅黑" w:cs="微软雅黑"/>
                <w:color w:val="auto"/>
                <w:sz w:val="22"/>
                <w:szCs w:val="22"/>
                <w:highlight w:val="none"/>
              </w:rPr>
              <w:t>各投标人均可就本招标项目上述标段中的</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个标段投标，</w:t>
            </w:r>
            <w:r>
              <w:rPr>
                <w:rFonts w:hint="eastAsia" w:ascii="微软雅黑" w:hAnsi="微软雅黑" w:eastAsia="微软雅黑" w:cs="微软雅黑"/>
                <w:color w:val="auto"/>
                <w:sz w:val="22"/>
                <w:szCs w:val="22"/>
                <w:highlight w:val="none"/>
                <w:lang w:val="en-US" w:eastAsia="zh-CN"/>
              </w:rPr>
              <w:t>可以</w:t>
            </w:r>
            <w:r>
              <w:rPr>
                <w:rFonts w:hint="eastAsia" w:ascii="微软雅黑" w:hAnsi="微软雅黑" w:eastAsia="微软雅黑" w:cs="微软雅黑"/>
                <w:color w:val="auto"/>
                <w:sz w:val="22"/>
                <w:szCs w:val="22"/>
                <w:highlight w:val="none"/>
              </w:rPr>
              <w:t>中标</w:t>
            </w:r>
            <w:r>
              <w:rPr>
                <w:rFonts w:hint="eastAsia" w:ascii="微软雅黑" w:hAnsi="微软雅黑" w:eastAsia="微软雅黑" w:cs="微软雅黑"/>
                <w:color w:val="auto"/>
                <w:sz w:val="22"/>
                <w:szCs w:val="22"/>
                <w:highlight w:val="none"/>
                <w:lang w:val="en-US" w:eastAsia="zh-CN"/>
              </w:rPr>
              <w:t>4</w:t>
            </w:r>
            <w:r>
              <w:rPr>
                <w:rFonts w:hint="eastAsia" w:ascii="微软雅黑" w:hAnsi="微软雅黑" w:eastAsia="微软雅黑" w:cs="微软雅黑"/>
                <w:color w:val="auto"/>
                <w:sz w:val="22"/>
                <w:szCs w:val="22"/>
                <w:highlight w:val="none"/>
              </w:rPr>
              <w:t>个标段</w:t>
            </w:r>
            <w:bookmarkStart w:id="3" w:name="OLE_LINK4"/>
            <w:r>
              <w:rPr>
                <w:rFonts w:hint="eastAsia" w:ascii="微软雅黑" w:hAnsi="微软雅黑" w:eastAsia="微软雅黑" w:cs="微软雅黑"/>
                <w:color w:val="auto"/>
                <w:sz w:val="22"/>
                <w:szCs w:val="22"/>
                <w:highlight w:val="none"/>
              </w:rPr>
              <w:t>。</w:t>
            </w:r>
            <w:bookmarkEnd w:id="3"/>
          </w:p>
          <w:p w14:paraId="6A383E02">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注：</w:t>
            </w:r>
          </w:p>
          <w:p w14:paraId="3C5F3416">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（1）招标人应对该项目中标候选人的资格、业绩等信息进行审查，发现投标人不符合招标文件资格审查标准、存在虚假或不实材料的，招标人将取消中标候选人资格，并将违法违规情况移交至行政监督部门。</w:t>
            </w:r>
          </w:p>
          <w:p w14:paraId="54D666AD">
            <w:pPr>
              <w:keepNext w:val="0"/>
              <w:keepLines w:val="0"/>
              <w:pageBreakBefore w:val="0"/>
              <w:widowControl w:val="0"/>
              <w:kinsoku/>
              <w:wordWrap/>
              <w:overflowPunct/>
              <w:topLinePunct w:val="0"/>
              <w:autoSpaceDE/>
              <w:autoSpaceDN/>
              <w:bidi w:val="0"/>
              <w:adjustRightInd/>
              <w:snapToGrid/>
              <w:spacing w:line="440" w:lineRule="exact"/>
              <w:ind w:firstLine="440" w:firstLineChars="200"/>
              <w:textAlignment w:val="auto"/>
              <w:rPr>
                <w:rFonts w:hint="eastAsia" w:ascii="微软雅黑" w:hAnsi="微软雅黑" w:eastAsia="微软雅黑" w:cs="微软雅黑"/>
                <w:b w:val="0"/>
                <w:bCs w:val="0"/>
                <w:color w:val="auto"/>
                <w:sz w:val="22"/>
                <w:szCs w:val="22"/>
                <w:highlight w:val="none"/>
              </w:rPr>
            </w:pPr>
            <w:r>
              <w:rPr>
                <w:rFonts w:hint="eastAsia" w:ascii="微软雅黑" w:hAnsi="微软雅黑" w:eastAsia="微软雅黑" w:cs="微软雅黑"/>
                <w:b w:val="0"/>
                <w:bCs w:val="0"/>
                <w:color w:val="auto"/>
                <w:sz w:val="22"/>
                <w:szCs w:val="22"/>
                <w:highlight w:val="none"/>
              </w:rPr>
              <w:t>（2）合同签订前，招标人有权对该项目中标人的资格、人员信息等进行核查，发现有虚假或不实信息的，招标人将取消其中标人资格，并重新组织定标或重新招标。</w:t>
            </w:r>
          </w:p>
          <w:p w14:paraId="5BBA195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微软雅黑" w:hAnsi="微软雅黑" w:eastAsia="微软雅黑" w:cs="微软雅黑"/>
                <w:b w:val="0"/>
                <w:bCs w:val="0"/>
                <w:color w:val="auto"/>
                <w:sz w:val="21"/>
                <w:szCs w:val="21"/>
              </w:rPr>
            </w:pPr>
          </w:p>
        </w:tc>
      </w:tr>
    </w:tbl>
    <w:p w14:paraId="37DD28ED">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3.2中标候选人响应招标文件要求的资格能力条件情况</w:t>
      </w:r>
    </w:p>
    <w:tbl>
      <w:tblPr>
        <w:tblStyle w:val="4"/>
        <w:tblW w:w="87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23"/>
        <w:gridCol w:w="5117"/>
        <w:gridCol w:w="2993"/>
      </w:tblGrid>
      <w:tr w14:paraId="3A4A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91CEB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序号</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0709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中标候选人名称</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ACDC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响应情况</w:t>
            </w:r>
          </w:p>
        </w:tc>
      </w:tr>
      <w:tr w14:paraId="42D4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4FA7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D731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49B7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C339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B13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8984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AE104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01F7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FEB3E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3</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E3805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BA90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F40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C46B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77F2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5C63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CC2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6E113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5</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F0F28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F82B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6023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1E34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6</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F6344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D427B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206F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F65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7</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1D5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C5989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5ACB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131F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A12A1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122C8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2CEE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F3330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68BF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CF930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r w14:paraId="37EF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2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F5BE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10</w:t>
            </w:r>
          </w:p>
        </w:tc>
        <w:tc>
          <w:tcPr>
            <w:tcW w:w="511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640E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2993"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2D98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响应招标文件要求</w:t>
            </w:r>
          </w:p>
        </w:tc>
      </w:tr>
    </w:tbl>
    <w:p w14:paraId="4EA43C00">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四、否决投标情况及原因</w:t>
      </w:r>
    </w:p>
    <w:tbl>
      <w:tblPr>
        <w:tblStyle w:val="4"/>
        <w:tblW w:w="87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37"/>
        <w:gridCol w:w="1312"/>
        <w:gridCol w:w="6849"/>
      </w:tblGrid>
      <w:tr w14:paraId="0BB3E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1AF25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13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E81B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684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598C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否决原因</w:t>
            </w:r>
          </w:p>
        </w:tc>
      </w:tr>
      <w:tr w14:paraId="14CC9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3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DA43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131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0E99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sz w:val="21"/>
                <w:szCs w:val="21"/>
                <w:lang w:val="en-US"/>
              </w:rPr>
            </w:pPr>
            <w:r>
              <w:rPr>
                <w:rFonts w:hint="eastAsia" w:ascii="微软雅黑" w:hAnsi="微软雅黑" w:eastAsia="微软雅黑" w:cs="微软雅黑"/>
                <w:b w:val="0"/>
                <w:bCs w:val="0"/>
                <w:color w:val="auto"/>
                <w:kern w:val="0"/>
                <w:sz w:val="21"/>
                <w:szCs w:val="21"/>
                <w:lang w:val="en-US" w:eastAsia="zh-CN" w:bidi="ar"/>
              </w:rPr>
              <w:t>无</w:t>
            </w:r>
          </w:p>
        </w:tc>
        <w:tc>
          <w:tcPr>
            <w:tcW w:w="684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4F99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 xml:space="preserve">无 </w:t>
            </w:r>
          </w:p>
        </w:tc>
      </w:tr>
    </w:tbl>
    <w:p w14:paraId="34A34DB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五、报价修正</w:t>
      </w:r>
    </w:p>
    <w:tbl>
      <w:tblPr>
        <w:tblStyle w:val="4"/>
        <w:tblW w:w="89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50"/>
        <w:gridCol w:w="3860"/>
        <w:gridCol w:w="2228"/>
        <w:gridCol w:w="2240"/>
      </w:tblGrid>
      <w:tr w14:paraId="36CCB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C493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729C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FA845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投标报价（元）</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F5B3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评审价格（元）</w:t>
            </w:r>
          </w:p>
        </w:tc>
      </w:tr>
      <w:tr w14:paraId="748C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D76DC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70F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CB45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90700.00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02AA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90700.00</w:t>
            </w:r>
          </w:p>
        </w:tc>
      </w:tr>
      <w:tr w14:paraId="0E97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FBE03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36068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9679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90080.00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473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90080.00</w:t>
            </w:r>
          </w:p>
        </w:tc>
      </w:tr>
      <w:tr w14:paraId="639A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8AC6D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D28F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BA17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88000.00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9542E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88000.00</w:t>
            </w:r>
          </w:p>
        </w:tc>
      </w:tr>
      <w:tr w14:paraId="32C6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E66C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7C37F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78431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89000.00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947AB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89000.00</w:t>
            </w:r>
          </w:p>
        </w:tc>
      </w:tr>
      <w:tr w14:paraId="1929E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9781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DCF8F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73B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90300.00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05A3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90300.00</w:t>
            </w:r>
          </w:p>
        </w:tc>
      </w:tr>
      <w:tr w14:paraId="556D9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6933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3E9E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2DDBF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89180.00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DF5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89180.00</w:t>
            </w:r>
          </w:p>
        </w:tc>
      </w:tr>
      <w:tr w14:paraId="6AE67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F27B5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BEA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B4846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0EDDF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90000.00</w:t>
            </w:r>
          </w:p>
        </w:tc>
      </w:tr>
      <w:tr w14:paraId="2EA4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FA569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31C0E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8693CC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90100.00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CE82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90100.00</w:t>
            </w:r>
          </w:p>
        </w:tc>
      </w:tr>
      <w:tr w14:paraId="097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9"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D99B3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EF5F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04591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90500.00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BA3E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90500.00</w:t>
            </w:r>
          </w:p>
        </w:tc>
      </w:tr>
      <w:tr w14:paraId="54B5A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44" w:hRule="atLeast"/>
        </w:trPr>
        <w:tc>
          <w:tcPr>
            <w:tcW w:w="65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F7BEC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10</w:t>
            </w:r>
          </w:p>
        </w:tc>
        <w:tc>
          <w:tcPr>
            <w:tcW w:w="3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B233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22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AC6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86450.00</w:t>
            </w:r>
          </w:p>
        </w:tc>
        <w:tc>
          <w:tcPr>
            <w:tcW w:w="224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0D06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86450.00</w:t>
            </w:r>
          </w:p>
        </w:tc>
      </w:tr>
    </w:tbl>
    <w:p w14:paraId="6CD7ED6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六、所有投标人综合标评分情况</w:t>
      </w:r>
    </w:p>
    <w:tbl>
      <w:tblPr>
        <w:tblStyle w:val="4"/>
        <w:tblW w:w="88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00"/>
        <w:gridCol w:w="2468"/>
        <w:gridCol w:w="835"/>
        <w:gridCol w:w="835"/>
        <w:gridCol w:w="835"/>
        <w:gridCol w:w="835"/>
        <w:gridCol w:w="835"/>
        <w:gridCol w:w="835"/>
        <w:gridCol w:w="835"/>
      </w:tblGrid>
      <w:tr w14:paraId="17C50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2A0D3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1463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9FFAF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C010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A9AAF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B705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EFB24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8F74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78D2D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0465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2C3FB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98E9E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4AB0A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D9F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EEF05D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3083A4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CF228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66129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66B6E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24877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70CA9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AE11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7DC76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9E57C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8283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A6626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90F32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7A329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D3ED6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5D3A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FD508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021C4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9B67E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ABD67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370AB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94B1CB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FA5D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5548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15932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781C2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BBFBA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8C8B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B2E6A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5BAB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3E734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4F7E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14.0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D96FAC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90857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11.0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FEE0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r>
      <w:tr w14:paraId="193C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BD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5F50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8D2D6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3ED6F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080B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31C9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B0E17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DB1A8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F51B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617FB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BA2F9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73202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088D8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953515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908C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A6CBCC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BDDB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4F090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9B88A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1ED0F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40D0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63F58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099C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182ED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9F72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40234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BFAAA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52755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6DA7B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4A33D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3FD2B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331E2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AA6682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9E4CC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ACFAE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134D6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8C7CA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E6650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17.0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9B97A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1F750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9BF8A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419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CB7CE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9B961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D3F61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5D4D4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19.0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318FA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FE55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18.0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850E2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20.0 </w:t>
            </w:r>
          </w:p>
        </w:tc>
      </w:tr>
      <w:tr w14:paraId="51089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209D8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10</w:t>
            </w:r>
          </w:p>
        </w:tc>
        <w:tc>
          <w:tcPr>
            <w:tcW w:w="246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3B907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87D0E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7F651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13.0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8137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75966F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F64CD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2AEC37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11.0 </w:t>
            </w:r>
          </w:p>
        </w:tc>
        <w:tc>
          <w:tcPr>
            <w:tcW w:w="835"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15B17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15.0 </w:t>
            </w:r>
          </w:p>
        </w:tc>
      </w:tr>
    </w:tbl>
    <w:p w14:paraId="2DA1A3F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七、所有投标人技术标评分情况</w:t>
      </w:r>
    </w:p>
    <w:tbl>
      <w:tblPr>
        <w:tblStyle w:val="4"/>
        <w:tblW w:w="88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19"/>
        <w:gridCol w:w="2467"/>
        <w:gridCol w:w="838"/>
        <w:gridCol w:w="860"/>
        <w:gridCol w:w="828"/>
        <w:gridCol w:w="826"/>
        <w:gridCol w:w="826"/>
        <w:gridCol w:w="826"/>
        <w:gridCol w:w="826"/>
      </w:tblGrid>
      <w:tr w14:paraId="5560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1F9B0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CA5E9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D3C12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评委A</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6F2C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评委B</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5575B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评委C</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765B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评委D</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3F8BC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评委E</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6D8C7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评委F</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4847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评委G</w:t>
            </w:r>
          </w:p>
        </w:tc>
      </w:tr>
      <w:tr w14:paraId="4C7BC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B1B824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37190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682BB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39.2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9420C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44.5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E6AB50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42.0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5237E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38.6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C1265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49.0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49F4DF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39.3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163EB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38.8 </w:t>
            </w:r>
          </w:p>
        </w:tc>
      </w:tr>
      <w:tr w14:paraId="5654A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B77F3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0D238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B4AB2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39.0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D2641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44.5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C1F40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43.9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37688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38.9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BBA7A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49.0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01ABA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37.8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422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37.6 </w:t>
            </w:r>
          </w:p>
        </w:tc>
      </w:tr>
      <w:tr w14:paraId="5F02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2E83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64BFE3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ACCBF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38.5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BFE0D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43.7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118C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43.6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C4CD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38.4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1A17B2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47.0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96D3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32B1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38.3 </w:t>
            </w:r>
          </w:p>
        </w:tc>
      </w:tr>
      <w:tr w14:paraId="3522D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2B20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DCF2D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1FBCE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38.5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B863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44.2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2414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43.8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46A1F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F3C39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47.0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BA141F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37.9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1563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37.1 </w:t>
            </w:r>
          </w:p>
        </w:tc>
      </w:tr>
      <w:tr w14:paraId="3B0D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C9CC0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5D7B3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27A554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38.6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C1CC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43.6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492B9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42.4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1016F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39.1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62657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AEB1D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39.6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B25B6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38.3 </w:t>
            </w:r>
          </w:p>
        </w:tc>
      </w:tr>
      <w:tr w14:paraId="51EEF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A20E5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FFC8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2D1A9F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38.1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36634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43.6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7E05E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42.4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981F18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38.4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5AD8AC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49.0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D3CD5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35.6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E65EE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r>
      <w:tr w14:paraId="02B7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E53B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877B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4CB02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57CA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43.9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43D29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42.7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8CB45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38.5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7DA187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DA1AF6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38.3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0D57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37.1 </w:t>
            </w:r>
          </w:p>
        </w:tc>
      </w:tr>
      <w:tr w14:paraId="38B20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3349C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62F8F4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EAD71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53AA2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43.9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12170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43.1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AAE1E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38.5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3E0F3C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B6528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39.5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4E6DD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r>
      <w:tr w14:paraId="479BB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4181B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2550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8D40F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38.8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1F2B3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43.6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E8E0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42.8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87A0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38.9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35DA7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48.0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E2A1F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41.0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22759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37.0 </w:t>
            </w:r>
          </w:p>
        </w:tc>
      </w:tr>
      <w:tr w14:paraId="2595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19"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8B2CF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10</w:t>
            </w:r>
          </w:p>
        </w:tc>
        <w:tc>
          <w:tcPr>
            <w:tcW w:w="246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89F54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83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A7673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39.3 </w:t>
            </w:r>
          </w:p>
        </w:tc>
        <w:tc>
          <w:tcPr>
            <w:tcW w:w="86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DC37E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44.5 </w:t>
            </w:r>
          </w:p>
        </w:tc>
        <w:tc>
          <w:tcPr>
            <w:tcW w:w="828"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260AD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41.7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4101B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38.7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183A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46.0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CE784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36.0 </w:t>
            </w:r>
          </w:p>
        </w:tc>
        <w:tc>
          <w:tcPr>
            <w:tcW w:w="826"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8A79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 xml:space="preserve">38.3 </w:t>
            </w:r>
          </w:p>
        </w:tc>
      </w:tr>
    </w:tbl>
    <w:p w14:paraId="45943A5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八、所有投标人总得分情况</w:t>
      </w:r>
    </w:p>
    <w:tbl>
      <w:tblPr>
        <w:tblStyle w:val="4"/>
        <w:tblW w:w="87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2"/>
        <w:gridCol w:w="3120"/>
        <w:gridCol w:w="1247"/>
        <w:gridCol w:w="1247"/>
        <w:gridCol w:w="1247"/>
        <w:gridCol w:w="1247"/>
      </w:tblGrid>
      <w:tr w14:paraId="5188C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1988A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序号</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049DB8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投标人名称</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D4D51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报价得分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E2C9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技术标得分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28B4B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综合标得分</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A135F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总得分</w:t>
            </w:r>
          </w:p>
        </w:tc>
      </w:tr>
      <w:tr w14:paraId="28F7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257EE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1B872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河南天平工程管理技术有限公司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BF0C7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29.87</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2750CD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41.63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257B5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D1658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90.64</w:t>
            </w:r>
          </w:p>
        </w:tc>
      </w:tr>
      <w:tr w14:paraId="743F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1C2F5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2</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6A9157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河南拓朴工程咨询有限公司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5E6C6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28.76</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BCCA2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41.54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5D88D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19.43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36FE7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89.73</w:t>
            </w:r>
          </w:p>
        </w:tc>
      </w:tr>
      <w:tr w14:paraId="68ED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09691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3</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C44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河南兴伟工程管理有限公司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DEAF4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29.96</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8B50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41.18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E6D4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19.43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6E568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90.57</w:t>
            </w:r>
          </w:p>
        </w:tc>
      </w:tr>
      <w:tr w14:paraId="3E98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50DDA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4</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571F8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河南雄宇建设工程有限公司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56901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27.65</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3E99AE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41.04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D19A50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14.0</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5D34B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82.69</w:t>
            </w:r>
          </w:p>
        </w:tc>
      </w:tr>
      <w:tr w14:paraId="3014F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8851F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5</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ED625E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河南建威工程管理咨询有限公司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5531FB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29.58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8EA90D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41.37</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229444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F91816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90.09</w:t>
            </w:r>
          </w:p>
        </w:tc>
      </w:tr>
      <w:tr w14:paraId="560C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49848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6</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99DD57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中远融通工程咨询有限公司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6FD64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29.36</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FAF6C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40.82</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16842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A8D97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89.32</w:t>
            </w:r>
          </w:p>
        </w:tc>
      </w:tr>
      <w:tr w14:paraId="3A7E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CD78EDE">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7</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2A168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河南炎黄工程管理咨询有限公司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6C4A3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28.96</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1A77D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41.03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38D936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F6AD2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89.13</w:t>
            </w:r>
          </w:p>
        </w:tc>
      </w:tr>
      <w:tr w14:paraId="3F6A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4EA8F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8</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EAE9C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河南飞洋建设工程咨询有限公司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005E67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25.93</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8803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41.48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97DADB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39476C7">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86.55</w:t>
            </w:r>
          </w:p>
        </w:tc>
      </w:tr>
      <w:tr w14:paraId="072B1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24175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9</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B71C3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河南诚信工程管理有限公司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BB9DD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E93510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41.44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0E2C2B">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19.29</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9FAFD5">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90.53</w:t>
            </w:r>
          </w:p>
        </w:tc>
      </w:tr>
      <w:tr w14:paraId="5568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trPr>
        <w:tc>
          <w:tcPr>
            <w:tcW w:w="662"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3913A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10</w:t>
            </w:r>
          </w:p>
        </w:tc>
        <w:tc>
          <w:tcPr>
            <w:tcW w:w="3120"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3289F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河南连昇建筑工程管理有限公司</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57284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29.98</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F50C6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40.62</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908BB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14.14</w:t>
            </w:r>
          </w:p>
        </w:tc>
        <w:tc>
          <w:tcPr>
            <w:tcW w:w="1247" w:type="dxa"/>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7176A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84.74</w:t>
            </w:r>
          </w:p>
        </w:tc>
      </w:tr>
    </w:tbl>
    <w:p w14:paraId="58D44792">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九、招标代理服务费：</w:t>
      </w:r>
      <w:r>
        <w:rPr>
          <w:rFonts w:hint="eastAsia" w:ascii="微软雅黑" w:hAnsi="微软雅黑" w:eastAsia="微软雅黑" w:cs="微软雅黑"/>
          <w:b w:val="0"/>
          <w:bCs w:val="0"/>
          <w:color w:val="auto"/>
          <w:kern w:val="0"/>
          <w:sz w:val="21"/>
          <w:szCs w:val="21"/>
          <w:u w:val="single"/>
          <w:lang w:val="en-US" w:eastAsia="zh-CN" w:bidi="ar"/>
        </w:rPr>
        <w:t xml:space="preserve"> 1500 </w:t>
      </w:r>
      <w:r>
        <w:rPr>
          <w:rFonts w:hint="eastAsia" w:ascii="微软雅黑" w:hAnsi="微软雅黑" w:eastAsia="微软雅黑" w:cs="微软雅黑"/>
          <w:b w:val="0"/>
          <w:bCs w:val="0"/>
          <w:color w:val="auto"/>
          <w:kern w:val="0"/>
          <w:sz w:val="21"/>
          <w:szCs w:val="21"/>
          <w:lang w:val="en-US" w:eastAsia="zh-CN" w:bidi="ar"/>
        </w:rPr>
        <w:t>元。</w:t>
      </w:r>
    </w:p>
    <w:p w14:paraId="5DC28406">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十、定标时间及地点</w:t>
      </w:r>
    </w:p>
    <w:p w14:paraId="67EF1E6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定标时间：</w:t>
      </w:r>
      <w:r>
        <w:rPr>
          <w:rFonts w:hint="eastAsia" w:ascii="微软雅黑" w:hAnsi="微软雅黑" w:eastAsia="微软雅黑" w:cs="微软雅黑"/>
          <w:b w:val="0"/>
          <w:bCs w:val="0"/>
          <w:color w:val="auto"/>
          <w:sz w:val="21"/>
          <w:szCs w:val="21"/>
          <w:u w:val="single"/>
          <w:lang w:val="en-US" w:eastAsia="zh-CN"/>
        </w:rPr>
        <w:t>2026</w:t>
      </w:r>
      <w:r>
        <w:rPr>
          <w:rFonts w:hint="eastAsia" w:ascii="微软雅黑" w:hAnsi="微软雅黑" w:eastAsia="微软雅黑" w:cs="微软雅黑"/>
          <w:b w:val="0"/>
          <w:bCs w:val="0"/>
          <w:color w:val="auto"/>
          <w:sz w:val="21"/>
          <w:szCs w:val="21"/>
        </w:rPr>
        <w:t>年</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月</w:t>
      </w:r>
      <w:r>
        <w:rPr>
          <w:rFonts w:hint="eastAsia" w:ascii="微软雅黑" w:hAnsi="微软雅黑" w:eastAsia="微软雅黑" w:cs="微软雅黑"/>
          <w:b w:val="0"/>
          <w:bCs w:val="0"/>
          <w:color w:val="auto"/>
          <w:sz w:val="21"/>
          <w:szCs w:val="21"/>
          <w:u w:val="single"/>
          <w:lang w:val="en-US" w:eastAsia="zh-CN"/>
        </w:rPr>
        <w:t xml:space="preserve"> 24 </w:t>
      </w:r>
      <w:r>
        <w:rPr>
          <w:rFonts w:hint="eastAsia" w:ascii="微软雅黑" w:hAnsi="微软雅黑" w:eastAsia="微软雅黑" w:cs="微软雅黑"/>
          <w:b w:val="0"/>
          <w:bCs w:val="0"/>
          <w:color w:val="auto"/>
          <w:sz w:val="21"/>
          <w:szCs w:val="21"/>
        </w:rPr>
        <w:t>日</w:t>
      </w:r>
      <w:r>
        <w:rPr>
          <w:rFonts w:hint="eastAsia" w:ascii="微软雅黑" w:hAnsi="微软雅黑" w:eastAsia="微软雅黑" w:cs="微软雅黑"/>
          <w:b w:val="0"/>
          <w:bCs w:val="0"/>
          <w:color w:val="auto"/>
          <w:sz w:val="21"/>
          <w:szCs w:val="21"/>
          <w:u w:val="single"/>
          <w:lang w:val="en-US" w:eastAsia="zh-CN"/>
        </w:rPr>
        <w:t xml:space="preserve"> 9 </w:t>
      </w:r>
      <w:r>
        <w:rPr>
          <w:rFonts w:hint="eastAsia" w:ascii="微软雅黑" w:hAnsi="微软雅黑" w:eastAsia="微软雅黑" w:cs="微软雅黑"/>
          <w:b w:val="0"/>
          <w:bCs w:val="0"/>
          <w:color w:val="auto"/>
          <w:sz w:val="21"/>
          <w:szCs w:val="21"/>
        </w:rPr>
        <w:t>时</w:t>
      </w:r>
      <w:r>
        <w:rPr>
          <w:rFonts w:hint="eastAsia" w:ascii="微软雅黑" w:hAnsi="微软雅黑" w:eastAsia="微软雅黑" w:cs="微软雅黑"/>
          <w:b w:val="0"/>
          <w:bCs w:val="0"/>
          <w:color w:val="auto"/>
          <w:sz w:val="21"/>
          <w:szCs w:val="21"/>
          <w:u w:val="single"/>
          <w:lang w:val="en-US" w:eastAsia="zh-CN"/>
        </w:rPr>
        <w:t xml:space="preserve"> 00</w:t>
      </w:r>
      <w:r>
        <w:rPr>
          <w:rFonts w:hint="eastAsia" w:ascii="微软雅黑" w:hAnsi="微软雅黑" w:eastAsia="微软雅黑" w:cs="微软雅黑"/>
          <w:b w:val="0"/>
          <w:bCs w:val="0"/>
          <w:color w:val="auto"/>
          <w:sz w:val="21"/>
          <w:szCs w:val="21"/>
        </w:rPr>
        <w:t>分</w:t>
      </w:r>
    </w:p>
    <w:p w14:paraId="3F5CC18B">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定标会议地点：新乡市公共资源交易中心四楼定标室（鼓励中标候选人的法定代表人或其授权委托代理人现场参加定标会议）。</w:t>
      </w:r>
    </w:p>
    <w:p w14:paraId="3AE00C39">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十一、中标候选人公示发布媒介</w:t>
      </w:r>
    </w:p>
    <w:p w14:paraId="6D96DC13">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本次中标候选人公示在</w:t>
      </w:r>
      <w:r>
        <w:rPr>
          <w:rFonts w:hint="eastAsia" w:ascii="微软雅黑" w:hAnsi="微软雅黑" w:eastAsia="微软雅黑" w:cs="微软雅黑"/>
          <w:b w:val="0"/>
          <w:bCs w:val="0"/>
          <w:color w:val="auto"/>
          <w:sz w:val="21"/>
          <w:szCs w:val="21"/>
          <w:u w:val="single"/>
        </w:rPr>
        <w:t>《</w:t>
      </w:r>
      <w:r>
        <w:rPr>
          <w:rFonts w:hint="eastAsia" w:ascii="微软雅黑" w:hAnsi="微软雅黑" w:eastAsia="微软雅黑" w:cs="微软雅黑"/>
          <w:b w:val="0"/>
          <w:bCs w:val="0"/>
          <w:color w:val="auto"/>
          <w:sz w:val="21"/>
          <w:szCs w:val="21"/>
          <w:u w:val="single"/>
          <w:lang w:val="en-US" w:eastAsia="zh-CN"/>
        </w:rPr>
        <w:t>中国</w:t>
      </w:r>
      <w:r>
        <w:rPr>
          <w:rFonts w:hint="eastAsia" w:ascii="微软雅黑" w:hAnsi="微软雅黑" w:eastAsia="微软雅黑" w:cs="微软雅黑"/>
          <w:b w:val="0"/>
          <w:bCs w:val="0"/>
          <w:color w:val="auto"/>
          <w:sz w:val="21"/>
          <w:szCs w:val="21"/>
          <w:u w:val="single"/>
        </w:rPr>
        <w:t>招标投标公共服务平台》、《河南省政府采购网》</w:t>
      </w:r>
      <w:r>
        <w:rPr>
          <w:rFonts w:hint="eastAsia" w:ascii="微软雅黑" w:hAnsi="微软雅黑" w:eastAsia="微软雅黑" w:cs="微软雅黑"/>
          <w:b w:val="0"/>
          <w:bCs w:val="0"/>
          <w:color w:val="auto"/>
          <w:sz w:val="21"/>
          <w:szCs w:val="21"/>
          <w:u w:val="single"/>
          <w:lang w:eastAsia="zh-CN"/>
        </w:rPr>
        <w:t>、</w:t>
      </w:r>
      <w:r>
        <w:rPr>
          <w:rFonts w:hint="eastAsia" w:ascii="微软雅黑" w:hAnsi="微软雅黑" w:eastAsia="微软雅黑" w:cs="微软雅黑"/>
          <w:b w:val="0"/>
          <w:bCs w:val="0"/>
          <w:color w:val="auto"/>
          <w:sz w:val="21"/>
          <w:szCs w:val="21"/>
          <w:u w:val="single"/>
        </w:rPr>
        <w:t>《新乡市政府采购网》和《</w:t>
      </w:r>
      <w:r>
        <w:rPr>
          <w:rFonts w:hint="eastAsia" w:ascii="微软雅黑" w:hAnsi="微软雅黑" w:eastAsia="微软雅黑" w:cs="微软雅黑"/>
          <w:b w:val="0"/>
          <w:bCs w:val="0"/>
          <w:color w:val="auto"/>
          <w:sz w:val="21"/>
          <w:szCs w:val="21"/>
          <w:u w:val="single"/>
          <w:lang w:eastAsia="zh-CN"/>
        </w:rPr>
        <w:t>新乡市公共资源交易中心</w:t>
      </w:r>
      <w:r>
        <w:rPr>
          <w:rFonts w:hint="eastAsia" w:ascii="微软雅黑" w:hAnsi="微软雅黑" w:eastAsia="微软雅黑" w:cs="微软雅黑"/>
          <w:b w:val="0"/>
          <w:bCs w:val="0"/>
          <w:color w:val="auto"/>
          <w:sz w:val="21"/>
          <w:szCs w:val="21"/>
          <w:u w:val="single"/>
        </w:rPr>
        <w:t>网》</w:t>
      </w:r>
      <w:r>
        <w:rPr>
          <w:rFonts w:hint="eastAsia" w:ascii="微软雅黑" w:hAnsi="微软雅黑" w:eastAsia="微软雅黑" w:cs="微软雅黑"/>
          <w:b w:val="0"/>
          <w:bCs w:val="0"/>
          <w:color w:val="auto"/>
          <w:sz w:val="21"/>
          <w:szCs w:val="21"/>
        </w:rPr>
        <w:t>上发布。</w:t>
      </w:r>
    </w:p>
    <w:p w14:paraId="3CD2A833">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kern w:val="0"/>
          <w:sz w:val="21"/>
          <w:szCs w:val="21"/>
          <w:lang w:val="en-US" w:eastAsia="zh-CN" w:bidi="ar"/>
        </w:rPr>
        <w:t>十二、公示期及异议和投诉流程</w:t>
      </w:r>
    </w:p>
    <w:p w14:paraId="3E717CFC">
      <w:pPr>
        <w:pStyle w:val="3"/>
        <w:keepNext w:val="0"/>
        <w:keepLines w:val="0"/>
        <w:pageBreakBefore w:val="0"/>
        <w:widowControl/>
        <w:suppressLineNumbers w:val="0"/>
        <w:kinsoku/>
        <w:overflowPunct/>
        <w:topLinePunct w:val="0"/>
        <w:autoSpaceDE/>
        <w:autoSpaceDN/>
        <w:bidi w:val="0"/>
        <w:adjustRightInd/>
        <w:snapToGrid/>
        <w:spacing w:before="0" w:beforeAutospacing="0" w:after="0" w:afterAutospacing="0" w:line="440" w:lineRule="exact"/>
        <w:ind w:left="0" w:right="0" w:firstLine="420" w:firstLineChars="200"/>
        <w:rPr>
          <w:rFonts w:hint="eastAsia" w:ascii="微软雅黑" w:hAnsi="微软雅黑" w:eastAsia="微软雅黑" w:cs="微软雅黑"/>
          <w:b w:val="0"/>
          <w:bCs w:val="0"/>
          <w:color w:val="auto"/>
          <w:sz w:val="21"/>
          <w:szCs w:val="21"/>
        </w:rPr>
      </w:pPr>
      <w:r>
        <w:rPr>
          <w:rFonts w:hint="eastAsia" w:ascii="微软雅黑" w:hAnsi="微软雅黑" w:eastAsia="微软雅黑" w:cs="微软雅黑"/>
          <w:b w:val="0"/>
          <w:bCs w:val="0"/>
          <w:color w:val="auto"/>
          <w:sz w:val="21"/>
          <w:szCs w:val="21"/>
        </w:rPr>
        <w:t>本项目中标候选人公示期</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19</w:t>
      </w:r>
      <w:r>
        <w:rPr>
          <w:rFonts w:hint="eastAsia" w:ascii="微软雅黑" w:hAnsi="微软雅黑" w:eastAsia="微软雅黑" w:cs="微软雅黑"/>
          <w:b w:val="0"/>
          <w:bCs w:val="0"/>
          <w:color w:val="auto"/>
          <w:kern w:val="2"/>
          <w:sz w:val="21"/>
          <w:szCs w:val="21"/>
          <w:lang w:val="en-US" w:eastAsia="zh-CN" w:bidi="ar-SA"/>
        </w:rPr>
        <w:t>日至</w:t>
      </w:r>
      <w:r>
        <w:rPr>
          <w:rFonts w:hint="eastAsia" w:ascii="微软雅黑" w:hAnsi="微软雅黑" w:eastAsia="微软雅黑" w:cs="微软雅黑"/>
          <w:b w:val="0"/>
          <w:bCs w:val="0"/>
          <w:color w:val="auto"/>
          <w:kern w:val="2"/>
          <w:sz w:val="21"/>
          <w:szCs w:val="21"/>
          <w:u w:val="single"/>
          <w:lang w:val="en-US" w:eastAsia="zh-CN" w:bidi="ar-SA"/>
        </w:rPr>
        <w:t>2026</w:t>
      </w:r>
      <w:r>
        <w:rPr>
          <w:rFonts w:hint="eastAsia" w:ascii="微软雅黑" w:hAnsi="微软雅黑" w:eastAsia="微软雅黑" w:cs="微软雅黑"/>
          <w:b w:val="0"/>
          <w:bCs w:val="0"/>
          <w:color w:val="auto"/>
          <w:kern w:val="2"/>
          <w:sz w:val="21"/>
          <w:szCs w:val="21"/>
          <w:lang w:val="en-US" w:eastAsia="zh-CN" w:bidi="ar-SA"/>
        </w:rPr>
        <w:t>年</w:t>
      </w:r>
      <w:r>
        <w:rPr>
          <w:rFonts w:hint="eastAsia" w:ascii="微软雅黑" w:hAnsi="微软雅黑" w:eastAsia="微软雅黑" w:cs="微软雅黑"/>
          <w:b w:val="0"/>
          <w:bCs w:val="0"/>
          <w:color w:val="auto"/>
          <w:kern w:val="2"/>
          <w:sz w:val="21"/>
          <w:szCs w:val="21"/>
          <w:u w:val="single"/>
          <w:lang w:val="en-US" w:eastAsia="zh-CN" w:bidi="ar-SA"/>
        </w:rPr>
        <w:t xml:space="preserve"> 9 </w:t>
      </w:r>
      <w:r>
        <w:rPr>
          <w:rFonts w:hint="eastAsia" w:ascii="微软雅黑" w:hAnsi="微软雅黑" w:eastAsia="微软雅黑" w:cs="微软雅黑"/>
          <w:b w:val="0"/>
          <w:bCs w:val="0"/>
          <w:color w:val="auto"/>
          <w:kern w:val="2"/>
          <w:sz w:val="21"/>
          <w:szCs w:val="21"/>
          <w:lang w:val="en-US" w:eastAsia="zh-CN" w:bidi="ar-SA"/>
        </w:rPr>
        <w:t>月</w:t>
      </w:r>
      <w:r>
        <w:rPr>
          <w:rFonts w:hint="eastAsia" w:ascii="微软雅黑" w:hAnsi="微软雅黑" w:eastAsia="微软雅黑" w:cs="微软雅黑"/>
          <w:b w:val="0"/>
          <w:bCs w:val="0"/>
          <w:color w:val="auto"/>
          <w:kern w:val="2"/>
          <w:sz w:val="21"/>
          <w:szCs w:val="21"/>
          <w:u w:val="single"/>
          <w:lang w:val="en-US" w:eastAsia="zh-CN" w:bidi="ar-SA"/>
        </w:rPr>
        <w:t xml:space="preserve"> 21</w:t>
      </w:r>
      <w:r>
        <w:rPr>
          <w:rFonts w:hint="eastAsia" w:ascii="微软雅黑" w:hAnsi="微软雅黑" w:eastAsia="微软雅黑" w:cs="微软雅黑"/>
          <w:b w:val="0"/>
          <w:bCs w:val="0"/>
          <w:color w:val="auto"/>
          <w:kern w:val="2"/>
          <w:sz w:val="21"/>
          <w:szCs w:val="21"/>
          <w:lang w:val="en-US" w:eastAsia="zh-CN" w:bidi="ar-SA"/>
        </w:rPr>
        <w:t>日</w:t>
      </w:r>
      <w:r>
        <w:rPr>
          <w:rFonts w:hint="eastAsia" w:ascii="微软雅黑" w:hAnsi="微软雅黑" w:eastAsia="微软雅黑" w:cs="微软雅黑"/>
          <w:b w:val="0"/>
          <w:bCs w:val="0"/>
          <w:color w:val="auto"/>
          <w:sz w:val="21"/>
          <w:szCs w:val="21"/>
        </w:rPr>
        <w:t>。投标人或其他利害关系人对本次评标结果如有异议，请在公示期内以书面形式向招标人提出，招标人自收到异议之日起3日内作出答复。异议人对招标人答复不满意的，可向有关行政监督部门书面投诉。</w:t>
      </w:r>
    </w:p>
    <w:p w14:paraId="0ADA7BDE">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r>
        <w:rPr>
          <w:rFonts w:hint="eastAsia" w:ascii="微软雅黑" w:hAnsi="微软雅黑" w:eastAsia="微软雅黑" w:cs="微软雅黑"/>
          <w:b w:val="0"/>
          <w:bCs w:val="0"/>
          <w:color w:val="auto"/>
          <w:kern w:val="0"/>
          <w:sz w:val="21"/>
          <w:szCs w:val="21"/>
          <w:lang w:val="en-US" w:eastAsia="zh-CN" w:bidi="ar"/>
        </w:rPr>
        <w:t>十三、异议（投诉）受理部门及渠道</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674D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867" w:type="dxa"/>
            <w:vAlign w:val="center"/>
          </w:tcPr>
          <w:p w14:paraId="70CA408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招标人</w:t>
            </w:r>
          </w:p>
        </w:tc>
        <w:tc>
          <w:tcPr>
            <w:tcW w:w="6989" w:type="dxa"/>
            <w:vAlign w:val="center"/>
          </w:tcPr>
          <w:p w14:paraId="0FCD806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w:t>
            </w:r>
          </w:p>
        </w:tc>
      </w:tr>
      <w:tr w14:paraId="09FC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329301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53C1710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 xml:space="preserve">刘振飞 </w:t>
            </w:r>
          </w:p>
        </w:tc>
      </w:tr>
      <w:tr w14:paraId="4D44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A13DC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29DF27D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13803733221</w:t>
            </w:r>
          </w:p>
        </w:tc>
      </w:tr>
      <w:tr w14:paraId="4C0B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3DDCEE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E22C9E8">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2F92C41C">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2CF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4967D7C0">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代理公司</w:t>
            </w:r>
          </w:p>
        </w:tc>
        <w:tc>
          <w:tcPr>
            <w:tcW w:w="6989" w:type="dxa"/>
            <w:vAlign w:val="center"/>
          </w:tcPr>
          <w:p w14:paraId="013AA35C">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河南礼泰工程管理有限公司</w:t>
            </w:r>
          </w:p>
        </w:tc>
      </w:tr>
      <w:tr w14:paraId="4212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5223B2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项目负责人</w:t>
            </w:r>
          </w:p>
        </w:tc>
        <w:tc>
          <w:tcPr>
            <w:tcW w:w="6989" w:type="dxa"/>
            <w:vAlign w:val="center"/>
          </w:tcPr>
          <w:p w14:paraId="293D7E4D">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刘泽亚 </w:t>
            </w:r>
          </w:p>
        </w:tc>
      </w:tr>
      <w:tr w14:paraId="231B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18F8F49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0B5E6E75">
            <w:pPr>
              <w:keepNext w:val="0"/>
              <w:keepLines w:val="0"/>
              <w:pageBreakBefore w:val="0"/>
              <w:widowControl/>
              <w:suppressLineNumbers w:val="0"/>
              <w:kinsoku/>
              <w:wordWrap w:val="0"/>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18737347955</w:t>
            </w:r>
          </w:p>
        </w:tc>
      </w:tr>
      <w:tr w14:paraId="3FE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277D0943">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2B4CA90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sz w:val="22"/>
                <w:szCs w:val="22"/>
                <w:highlight w:val="none"/>
                <w:lang w:val="en-US" w:eastAsia="zh-CN"/>
              </w:rPr>
              <w:t xml:space="preserve">新乡市牧野区荣校东路1166号润华·金地高铁广场1号楼802室 </w:t>
            </w:r>
          </w:p>
        </w:tc>
      </w:tr>
    </w:tbl>
    <w:p w14:paraId="296A7364">
      <w:pPr>
        <w:keepNext w:val="0"/>
        <w:keepLines w:val="0"/>
        <w:pageBreakBefore w:val="0"/>
        <w:widowControl/>
        <w:suppressLineNumbers w:val="0"/>
        <w:pBdr>
          <w:top w:val="none" w:color="auto" w:sz="0" w:space="0"/>
          <w:bottom w:val="none" w:color="auto" w:sz="0" w:space="0"/>
        </w:pBdr>
        <w:kinsoku/>
        <w:overflowPunct/>
        <w:topLinePunct w:val="0"/>
        <w:autoSpaceDE/>
        <w:autoSpaceDN/>
        <w:bidi w:val="0"/>
        <w:adjustRightInd/>
        <w:snapToGrid/>
        <w:spacing w:beforeAutospacing="0" w:after="0" w:afterAutospacing="0" w:line="440" w:lineRule="exact"/>
        <w:ind w:left="0" w:right="0" w:firstLine="420" w:firstLineChars="200"/>
        <w:jc w:val="left"/>
        <w:rPr>
          <w:rFonts w:hint="eastAsia" w:ascii="微软雅黑" w:hAnsi="微软雅黑" w:eastAsia="微软雅黑" w:cs="微软雅黑"/>
          <w:b w:val="0"/>
          <w:bCs w:val="0"/>
          <w:color w:val="auto"/>
          <w:kern w:val="0"/>
          <w:sz w:val="21"/>
          <w:szCs w:val="21"/>
          <w:lang w:val="en-US" w:eastAsia="zh-CN" w:bidi="ar"/>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6989"/>
      </w:tblGrid>
      <w:tr w14:paraId="5DDC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6E1047AF">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监督部门</w:t>
            </w:r>
          </w:p>
        </w:tc>
        <w:tc>
          <w:tcPr>
            <w:tcW w:w="6989" w:type="dxa"/>
            <w:vAlign w:val="center"/>
          </w:tcPr>
          <w:p w14:paraId="48007266">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获嘉县农业农村局 </w:t>
            </w:r>
          </w:p>
        </w:tc>
      </w:tr>
      <w:tr w14:paraId="0A50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34F2F4BA">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联系人</w:t>
            </w:r>
          </w:p>
        </w:tc>
        <w:tc>
          <w:tcPr>
            <w:tcW w:w="6989" w:type="dxa"/>
            <w:vAlign w:val="center"/>
          </w:tcPr>
          <w:p w14:paraId="4C0C5209">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default"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李连庆</w:t>
            </w:r>
          </w:p>
        </w:tc>
      </w:tr>
      <w:tr w14:paraId="3125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7B8CA784">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电 话</w:t>
            </w:r>
          </w:p>
        </w:tc>
        <w:tc>
          <w:tcPr>
            <w:tcW w:w="6989" w:type="dxa"/>
            <w:vAlign w:val="center"/>
          </w:tcPr>
          <w:p w14:paraId="746AEF1D">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15836016471</w:t>
            </w:r>
          </w:p>
        </w:tc>
      </w:tr>
      <w:tr w14:paraId="7EAA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67" w:type="dxa"/>
            <w:vAlign w:val="center"/>
          </w:tcPr>
          <w:p w14:paraId="0F0E38D2">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b w:val="0"/>
                <w:bCs w:val="0"/>
                <w:color w:val="auto"/>
                <w:kern w:val="0"/>
                <w:sz w:val="21"/>
                <w:szCs w:val="21"/>
                <w:lang w:val="en-US" w:eastAsia="zh-CN" w:bidi="ar"/>
              </w:rPr>
              <w:t>联系地址</w:t>
            </w:r>
          </w:p>
        </w:tc>
        <w:tc>
          <w:tcPr>
            <w:tcW w:w="6989" w:type="dxa"/>
            <w:vAlign w:val="center"/>
          </w:tcPr>
          <w:p w14:paraId="58E6A441">
            <w:pPr>
              <w:keepNext w:val="0"/>
              <w:keepLines w:val="0"/>
              <w:pageBreakBefore w:val="0"/>
              <w:widowControl/>
              <w:suppressLineNumbers w:val="0"/>
              <w:kinsoku/>
              <w:wordWrap w:val="0"/>
              <w:overflowPunct/>
              <w:topLinePunct w:val="0"/>
              <w:autoSpaceDE/>
              <w:autoSpaceDN/>
              <w:bidi w:val="0"/>
              <w:adjustRightInd/>
              <w:snapToGrid/>
              <w:spacing w:line="440" w:lineRule="exact"/>
              <w:ind w:firstLine="0" w:firstLineChars="0"/>
              <w:jc w:val="center"/>
              <w:textAlignment w:val="center"/>
              <w:rPr>
                <w:rFonts w:hint="eastAsia" w:ascii="微软雅黑" w:hAnsi="微软雅黑" w:eastAsia="微软雅黑" w:cs="微软雅黑"/>
                <w:b w:val="0"/>
                <w:bCs w:val="0"/>
                <w:color w:val="auto"/>
                <w:kern w:val="0"/>
                <w:sz w:val="21"/>
                <w:szCs w:val="21"/>
                <w:vertAlign w:val="baseline"/>
                <w:lang w:val="en-US" w:eastAsia="zh-CN" w:bidi="ar"/>
              </w:rPr>
            </w:pPr>
            <w:r>
              <w:rPr>
                <w:rFonts w:hint="eastAsia" w:ascii="微软雅黑" w:hAnsi="微软雅黑" w:eastAsia="微软雅黑" w:cs="微软雅黑"/>
                <w:color w:val="auto"/>
                <w:kern w:val="0"/>
                <w:sz w:val="22"/>
                <w:szCs w:val="22"/>
                <w:lang w:val="en-US" w:eastAsia="zh-CN"/>
              </w:rPr>
              <w:t>新乡市获嘉县和平路中段</w:t>
            </w:r>
          </w:p>
        </w:tc>
      </w:tr>
    </w:tbl>
    <w:p w14:paraId="04ED5EED">
      <w:pPr>
        <w:keepNext w:val="0"/>
        <w:keepLines w:val="0"/>
        <w:pageBreakBefore w:val="0"/>
        <w:kinsoku/>
        <w:overflowPunct/>
        <w:topLinePunct w:val="0"/>
        <w:autoSpaceDE/>
        <w:autoSpaceDN/>
        <w:bidi w:val="0"/>
        <w:adjustRightInd/>
        <w:snapToGrid/>
        <w:spacing w:line="440" w:lineRule="exact"/>
        <w:ind w:firstLine="420" w:firstLineChars="200"/>
        <w:rPr>
          <w:rFonts w:hint="eastAsia" w:ascii="微软雅黑" w:hAnsi="微软雅黑" w:eastAsia="微软雅黑" w:cs="微软雅黑"/>
          <w:b w:val="0"/>
          <w:bCs w:val="0"/>
          <w:color w:val="auto"/>
          <w:sz w:val="21"/>
          <w:szCs w:val="21"/>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A00002EF" w:usb1="4000004B" w:usb2="00000000" w:usb3="00000000" w:csb0="200000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156B9"/>
    <w:rsid w:val="08E924C1"/>
    <w:rsid w:val="09DD75CE"/>
    <w:rsid w:val="18AF6105"/>
    <w:rsid w:val="18C64FE3"/>
    <w:rsid w:val="1A0A633F"/>
    <w:rsid w:val="1DA75551"/>
    <w:rsid w:val="207A61BD"/>
    <w:rsid w:val="23F30C56"/>
    <w:rsid w:val="27034F51"/>
    <w:rsid w:val="293A411F"/>
    <w:rsid w:val="32870EE7"/>
    <w:rsid w:val="367252E0"/>
    <w:rsid w:val="41FF6B1E"/>
    <w:rsid w:val="43612F87"/>
    <w:rsid w:val="51B156B9"/>
    <w:rsid w:val="521A0742"/>
    <w:rsid w:val="52C2463C"/>
    <w:rsid w:val="556C105E"/>
    <w:rsid w:val="5B3D3F8A"/>
    <w:rsid w:val="5CAC7ED5"/>
    <w:rsid w:val="70043B8D"/>
    <w:rsid w:val="73CF59D3"/>
    <w:rsid w:val="759330EB"/>
    <w:rsid w:val="7AA10627"/>
    <w:rsid w:val="7C003914"/>
    <w:rsid w:val="7FE72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caption"/>
    <w:basedOn w:val="1"/>
    <w:next w:val="1"/>
    <w:qFormat/>
    <w:uiPriority w:val="0"/>
    <w:pPr>
      <w:widowControl w:val="0"/>
      <w:spacing w:line="360" w:lineRule="auto"/>
      <w:ind w:firstLine="420" w:firstLineChars="200"/>
      <w:jc w:val="both"/>
    </w:pPr>
    <w:rPr>
      <w:rFonts w:ascii="Cambria" w:hAnsi="Cambria" w:eastAsia="黑体"/>
      <w:kern w:val="2"/>
      <w:lang w:val="en-US" w:eastAsia="zh-CN" w:bidi="ar-SA"/>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bCs/>
    </w:rPr>
  </w:style>
  <w:style w:type="character" w:styleId="8">
    <w:name w:val="FollowedHyperlink"/>
    <w:basedOn w:val="6"/>
    <w:qFormat/>
    <w:uiPriority w:val="0"/>
    <w:rPr>
      <w:color w:val="800080"/>
      <w:u w:val="none"/>
    </w:rPr>
  </w:style>
  <w:style w:type="character" w:styleId="9">
    <w:name w:val="Emphasis"/>
    <w:basedOn w:val="6"/>
    <w:qFormat/>
    <w:uiPriority w:val="0"/>
    <w:rPr>
      <w:b/>
      <w:bCs/>
    </w:rPr>
  </w:style>
  <w:style w:type="character" w:styleId="10">
    <w:name w:val="HTML Definition"/>
    <w:basedOn w:val="6"/>
    <w:qFormat/>
    <w:uiPriority w:val="0"/>
  </w:style>
  <w:style w:type="character" w:styleId="11">
    <w:name w:val="HTML Typewriter"/>
    <w:basedOn w:val="6"/>
    <w:qFormat/>
    <w:uiPriority w:val="0"/>
    <w:rPr>
      <w:rFonts w:hint="default" w:ascii="monospace" w:hAnsi="monospace" w:eastAsia="monospace" w:cs="monospace"/>
      <w:sz w:val="20"/>
    </w:rPr>
  </w:style>
  <w:style w:type="character" w:styleId="12">
    <w:name w:val="HTML Acronym"/>
    <w:basedOn w:val="6"/>
    <w:qFormat/>
    <w:uiPriority w:val="0"/>
  </w:style>
  <w:style w:type="character" w:styleId="13">
    <w:name w:val="HTML Variable"/>
    <w:basedOn w:val="6"/>
    <w:qFormat/>
    <w:uiPriority w:val="0"/>
  </w:style>
  <w:style w:type="character" w:styleId="14">
    <w:name w:val="Hyperlink"/>
    <w:basedOn w:val="6"/>
    <w:qFormat/>
    <w:uiPriority w:val="0"/>
    <w:rPr>
      <w:color w:val="0000FF"/>
      <w:u w:val="none"/>
    </w:rPr>
  </w:style>
  <w:style w:type="character" w:styleId="15">
    <w:name w:val="HTML Code"/>
    <w:basedOn w:val="6"/>
    <w:qFormat/>
    <w:uiPriority w:val="0"/>
    <w:rPr>
      <w:rFonts w:hint="default" w:ascii="monospace" w:hAnsi="monospace" w:eastAsia="monospace" w:cs="monospace"/>
      <w:sz w:val="20"/>
    </w:rPr>
  </w:style>
  <w:style w:type="character" w:styleId="16">
    <w:name w:val="HTML Cite"/>
    <w:basedOn w:val="6"/>
    <w:qFormat/>
    <w:uiPriority w:val="0"/>
  </w:style>
  <w:style w:type="character" w:styleId="17">
    <w:name w:val="HTML Keyboard"/>
    <w:basedOn w:val="6"/>
    <w:qFormat/>
    <w:uiPriority w:val="0"/>
    <w:rPr>
      <w:rFonts w:hint="default" w:ascii="monospace" w:hAnsi="monospace" w:eastAsia="monospace" w:cs="monospace"/>
      <w:sz w:val="20"/>
    </w:rPr>
  </w:style>
  <w:style w:type="character" w:styleId="18">
    <w:name w:val="HTML Sample"/>
    <w:basedOn w:val="6"/>
    <w:qFormat/>
    <w:uiPriority w:val="0"/>
    <w:rPr>
      <w:rFonts w:ascii="monospace" w:hAnsi="monospace" w:eastAsia="monospace" w:cs="monospace"/>
    </w:rPr>
  </w:style>
  <w:style w:type="character" w:customStyle="1" w:styleId="19">
    <w:name w:val="first-child"/>
    <w:basedOn w:val="6"/>
    <w:qFormat/>
    <w:uiPriority w:val="0"/>
  </w:style>
  <w:style w:type="character" w:customStyle="1" w:styleId="20">
    <w:name w:val="hover5"/>
    <w:basedOn w:val="6"/>
    <w:qFormat/>
    <w:uiPriority w:val="0"/>
    <w:rPr>
      <w:color w:val="3066E3"/>
    </w:rPr>
  </w:style>
  <w:style w:type="character" w:customStyle="1" w:styleId="21">
    <w:name w:val="layui-this"/>
    <w:basedOn w:val="6"/>
    <w:qFormat/>
    <w:uiPriority w:val="0"/>
    <w:rPr>
      <w:bdr w:val="single" w:color="EEEEEE" w:sz="6" w:space="0"/>
      <w:shd w:val="clear" w:fill="FFFFFF"/>
    </w:rPr>
  </w:style>
  <w:style w:type="character" w:customStyle="1" w:styleId="22">
    <w:name w:val="hover"/>
    <w:basedOn w:val="6"/>
    <w:qFormat/>
    <w:uiPriority w:val="0"/>
    <w:rPr>
      <w:color w:val="3066E3"/>
    </w:rPr>
  </w:style>
  <w:style w:type="paragraph" w:customStyle="1" w:styleId="23">
    <w:name w:val="无间隔1"/>
    <w:next w:val="2"/>
    <w:qFormat/>
    <w:uiPriority w:val="1"/>
    <w:pPr>
      <w:widowControl w:val="0"/>
      <w:spacing w:line="400" w:lineRule="exact"/>
      <w:ind w:firstLine="420" w:firstLineChars="200"/>
      <w:jc w:val="both"/>
    </w:pPr>
    <w:rPr>
      <w:rFonts w:ascii="Calibri" w:hAnsi="Calibri"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504</Words>
  <Characters>615</Characters>
  <Lines>0</Lines>
  <Paragraphs>0</Paragraphs>
  <TotalTime>0</TotalTime>
  <ScaleCrop>false</ScaleCrop>
  <LinksUpToDate>false</LinksUpToDate>
  <CharactersWithSpaces>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2026-09-04T01:23:00Z</dcterms:created>
  <dc:creator>Administrator</dc:creator>
  <cp:lastModifiedBy>Administrator</cp:lastModifiedBy>
  <cp:lastPrinted>2026-09-04T08:07:00Z</cp:lastPrinted>
  <dcterms:modified xsi:type="dcterms:W3CDTF">2026-09-18T04:19:06Z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2FD78754623B4B6D894E25CFF54843F2_11</vt:lpwstr>
  </property>
  <property fmtid="{D5CDD505-2E9C-101B-9397-08002B2CF9AE}" pid="4" name="KSOTemplateDocerSaveRecord">
    <vt:lpwstr>eyJoZGlkIjoiZmEzNWE1ZDBkZjc4YWJjOGU0ZmYyMWI2Y2JlN2EzYTYiLCJ1c2VySWQiOiI2NjYwMzI1NzkifQ==</vt:lpwstr>
  </property>
</Properties>
</file>