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FA91D">
      <w:r>
        <w:drawing>
          <wp:inline distT="0" distB="0" distL="114300" distR="114300">
            <wp:extent cx="5271135" cy="7442835"/>
            <wp:effectExtent l="0" t="0" r="571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4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2026-04-07T11:28:59Z</dcterms:created>
  <dc:creator>DELL</dc:creator>
  <cp:lastModifiedBy>赵远</cp:lastModifiedBy>
  <dcterms:modified xsi:type="dcterms:W3CDTF">2026-04-07T11:29:01Z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eyJoZGlkIjoiYjIyNjNhY2Q0ZWM2ZTNlNWYwZTBjODRiNGZhYjExMDgiLCJ1c2VySWQiOiIyNjk2MjUwNTMifQ==</vt:lpwstr>
  </property>
  <property fmtid="{D5CDD505-2E9C-101B-9397-08002B2CF9AE}" pid="4" name="ICV">
    <vt:lpwstr>77B96B868A584B2394D127D32E678DA4_12</vt:lpwstr>
  </property>
</Properties>
</file>