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E7DEC">
      <w:pPr>
        <w:keepNext w:val="0"/>
        <w:keepLines w:val="0"/>
        <w:pageBreakBefore w:val="0"/>
        <w:widowControl w:val="0"/>
        <w:kinsoku/>
        <w:overflowPunct/>
        <w:topLinePunct w:val="0"/>
        <w:autoSpaceDE/>
        <w:autoSpaceDN/>
        <w:bidi w:val="0"/>
        <w:adjustRightInd/>
        <w:snapToGrid/>
        <w:spacing w:line="520" w:lineRule="exact"/>
        <w:jc w:val="center"/>
        <w:textAlignment w:val="auto"/>
        <w:rPr>
          <w:rFonts w:hint="eastAsia" w:ascii="宋体" w:hAnsi="宋体" w:eastAsia="宋体" w:cs="宋体"/>
          <w:b/>
          <w:bCs/>
          <w:color w:val="auto"/>
          <w:kern w:val="2"/>
          <w:sz w:val="30"/>
          <w:szCs w:val="30"/>
          <w:highlight w:val="none"/>
          <w:lang w:val="en-US" w:eastAsia="zh-CN" w:bidi="ar-SA"/>
        </w:rPr>
      </w:pPr>
      <w:r>
        <w:rPr>
          <w:rFonts w:hint="eastAsia" w:ascii="宋体" w:hAnsi="宋体" w:eastAsia="宋体" w:cs="宋体"/>
          <w:b/>
          <w:bCs/>
          <w:color w:val="auto"/>
          <w:sz w:val="30"/>
          <w:szCs w:val="30"/>
          <w:highlight w:val="none"/>
          <w:lang w:eastAsia="zh-CN"/>
        </w:rPr>
        <w:t>YZCG-DLC2026</w:t>
      </w:r>
      <w:r>
        <w:rPr>
          <w:rFonts w:hint="eastAsia" w:ascii="宋体" w:hAnsi="宋体" w:eastAsia="宋体" w:cs="宋体"/>
          <w:b/>
          <w:bCs/>
          <w:color w:val="auto"/>
          <w:sz w:val="30"/>
          <w:szCs w:val="30"/>
          <w:highlight w:val="none"/>
          <w:lang w:val="en-US" w:eastAsia="zh-CN"/>
        </w:rPr>
        <w:t>066</w:t>
      </w:r>
      <w:r>
        <w:rPr>
          <w:rFonts w:hint="eastAsia" w:ascii="宋体" w:hAnsi="宋体" w:eastAsia="宋体" w:cs="宋体"/>
          <w:b/>
          <w:bCs/>
          <w:color w:val="auto"/>
          <w:kern w:val="2"/>
          <w:sz w:val="30"/>
          <w:szCs w:val="30"/>
          <w:highlight w:val="none"/>
          <w:lang w:val="en-US" w:eastAsia="zh-CN" w:bidi="ar-SA"/>
        </w:rPr>
        <w:t>禹州市中等专业学校实训室升级改造项目</w:t>
      </w:r>
    </w:p>
    <w:p w14:paraId="71D8E27B">
      <w:pPr>
        <w:keepNext w:val="0"/>
        <w:keepLines w:val="0"/>
        <w:pageBreakBefore w:val="0"/>
        <w:widowControl w:val="0"/>
        <w:kinsoku/>
        <w:overflowPunct/>
        <w:topLinePunct w:val="0"/>
        <w:autoSpaceDE/>
        <w:autoSpaceDN/>
        <w:bidi w:val="0"/>
        <w:adjustRightInd/>
        <w:snapToGrid/>
        <w:spacing w:line="520" w:lineRule="exact"/>
        <w:jc w:val="center"/>
        <w:textAlignment w:val="auto"/>
        <w:rPr>
          <w:rFonts w:hint="eastAsia" w:ascii="宋体" w:hAnsi="宋体" w:eastAsia="宋体" w:cs="宋体"/>
          <w:b/>
          <w:bCs/>
          <w:color w:val="auto"/>
          <w:kern w:val="2"/>
          <w:sz w:val="30"/>
          <w:szCs w:val="30"/>
          <w:highlight w:val="none"/>
          <w:lang w:val="en-US" w:eastAsia="zh-CN" w:bidi="ar-SA"/>
        </w:rPr>
      </w:pPr>
      <w:r>
        <w:rPr>
          <w:rFonts w:hint="eastAsia" w:ascii="宋体" w:hAnsi="宋体" w:eastAsia="宋体" w:cs="宋体"/>
          <w:b/>
          <w:bCs/>
          <w:color w:val="auto"/>
          <w:sz w:val="30"/>
          <w:szCs w:val="30"/>
          <w:highlight w:val="none"/>
        </w:rPr>
        <w:t>竞争性磋商</w:t>
      </w:r>
      <w:r>
        <w:rPr>
          <w:rFonts w:hint="eastAsia" w:ascii="宋体" w:hAnsi="宋体" w:eastAsia="宋体" w:cs="宋体"/>
          <w:b/>
          <w:bCs/>
          <w:color w:val="auto"/>
          <w:sz w:val="30"/>
          <w:szCs w:val="30"/>
          <w:highlight w:val="none"/>
          <w:lang w:val="en-US" w:eastAsia="zh-CN"/>
        </w:rPr>
        <w:t>公告</w:t>
      </w:r>
    </w:p>
    <w:p w14:paraId="377AFBB3">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项目概况</w:t>
      </w:r>
    </w:p>
    <w:p w14:paraId="4BF72BC7">
      <w:pPr>
        <w:keepNext w:val="0"/>
        <w:keepLines w:val="0"/>
        <w:pageBreakBefore w:val="0"/>
        <w:widowControl w:val="0"/>
        <w:tabs>
          <w:tab w:val="left" w:pos="7095"/>
        </w:tabs>
        <w:kinsoku/>
        <w:wordWrap w:val="0"/>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禹州市中等专业学校实训室升级改造项目的</w:t>
      </w:r>
      <w:r>
        <w:rPr>
          <w:rFonts w:hint="eastAsia" w:ascii="宋体" w:hAnsi="宋体" w:eastAsia="宋体" w:cs="宋体"/>
          <w:color w:val="auto"/>
          <w:sz w:val="24"/>
          <w:szCs w:val="24"/>
          <w:highlight w:val="none"/>
        </w:rPr>
        <w:t>潜在投标人应在磋商响应截止时间前登录《全国公共资源交易平台（河南省·许昌市）》</w:t>
      </w:r>
      <w:r>
        <w:rPr>
          <w:rFonts w:hint="eastAsia" w:ascii="宋体" w:hAnsi="宋体" w:eastAsia="宋体" w:cs="宋体"/>
          <w:color w:val="auto"/>
          <w:sz w:val="24"/>
          <w:szCs w:val="24"/>
          <w:highlight w:val="none"/>
          <w:u w:val="none"/>
          <w:lang w:eastAsia="zh-CN"/>
        </w:rPr>
        <w:t>（</w:t>
      </w:r>
      <w:r>
        <w:rPr>
          <w:rStyle w:val="4"/>
          <w:rFonts w:hint="eastAsia" w:ascii="宋体" w:hAnsi="宋体" w:eastAsia="宋体" w:cs="宋体"/>
          <w:color w:val="auto"/>
          <w:sz w:val="24"/>
          <w:szCs w:val="24"/>
          <w:highlight w:val="none"/>
          <w:u w:val="none"/>
        </w:rPr>
        <w:t>https://ggzy.xuchang.gov.cn</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自行免费下载获取招标文件，并于202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08时3</w:t>
      </w:r>
      <w:r>
        <w:rPr>
          <w:rFonts w:hint="eastAsia" w:ascii="宋体" w:hAnsi="宋体" w:eastAsia="宋体" w:cs="宋体"/>
          <w:color w:val="auto"/>
          <w:sz w:val="24"/>
          <w:szCs w:val="24"/>
          <w:highlight w:val="none"/>
        </w:rPr>
        <w:t>0分（北京时间）前递交</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w:t>
      </w:r>
      <w:bookmarkStart w:id="1" w:name="_GoBack"/>
      <w:bookmarkEnd w:id="1"/>
    </w:p>
    <w:p w14:paraId="6A22042D">
      <w:pPr>
        <w:keepNext w:val="0"/>
        <w:keepLines w:val="0"/>
        <w:pageBreakBefore w:val="0"/>
        <w:widowControl w:val="0"/>
        <w:kinsoku/>
        <w:overflowPunct/>
        <w:topLinePunct w:val="0"/>
        <w:autoSpaceDE/>
        <w:autoSpaceDN/>
        <w:bidi w:val="0"/>
        <w:adjustRightInd/>
        <w:snapToGrid/>
        <w:spacing w:line="520" w:lineRule="exact"/>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一、项目基本情况</w:t>
      </w:r>
    </w:p>
    <w:p w14:paraId="4B1F3606">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1.项目编号：</w:t>
      </w:r>
      <w:r>
        <w:rPr>
          <w:rFonts w:hint="eastAsia" w:ascii="宋体" w:hAnsi="宋体" w:eastAsia="宋体" w:cs="宋体"/>
          <w:color w:val="auto"/>
          <w:sz w:val="24"/>
          <w:szCs w:val="24"/>
          <w:highlight w:val="none"/>
          <w:lang w:eastAsia="zh-CN"/>
        </w:rPr>
        <w:t>YZCG-DLC2026</w:t>
      </w:r>
      <w:r>
        <w:rPr>
          <w:rFonts w:hint="eastAsia" w:ascii="宋体" w:hAnsi="宋体" w:eastAsia="宋体" w:cs="宋体"/>
          <w:color w:val="auto"/>
          <w:sz w:val="24"/>
          <w:szCs w:val="24"/>
          <w:highlight w:val="none"/>
          <w:lang w:val="en-US" w:eastAsia="zh-CN"/>
        </w:rPr>
        <w:t xml:space="preserve">066  </w:t>
      </w:r>
    </w:p>
    <w:p w14:paraId="2E9C3F8D">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2.项目名称：</w:t>
      </w:r>
      <w:r>
        <w:rPr>
          <w:rFonts w:hint="eastAsia" w:ascii="宋体" w:hAnsi="宋体" w:eastAsia="宋体" w:cs="宋体"/>
          <w:color w:val="auto"/>
          <w:kern w:val="2"/>
          <w:sz w:val="24"/>
          <w:szCs w:val="24"/>
          <w:highlight w:val="none"/>
          <w:lang w:val="en-US" w:eastAsia="zh-CN" w:bidi="ar-SA"/>
        </w:rPr>
        <w:t>禹州市中等专业学校实训室升级改造项目</w:t>
      </w:r>
    </w:p>
    <w:p w14:paraId="20306A8D">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3.采购方式：竞争性磋商</w:t>
      </w:r>
    </w:p>
    <w:p w14:paraId="5F31C616">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4.预算金额：1714117.01元</w:t>
      </w:r>
    </w:p>
    <w:p w14:paraId="2EE5551B">
      <w:pPr>
        <w:keepNext w:val="0"/>
        <w:keepLines w:val="0"/>
        <w:pageBreakBefore w:val="0"/>
        <w:widowControl w:val="0"/>
        <w:kinsoku/>
        <w:overflowPunct/>
        <w:topLinePunct w:val="0"/>
        <w:autoSpaceDE/>
        <w:autoSpaceDN/>
        <w:bidi w:val="0"/>
        <w:adjustRightInd/>
        <w:snapToGrid/>
        <w:spacing w:line="520" w:lineRule="exact"/>
        <w:ind w:firstLine="720" w:firstLineChars="3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最高限价：1714117.01元 </w:t>
      </w:r>
    </w:p>
    <w:tbl>
      <w:tblPr>
        <w:tblStyle w:val="2"/>
        <w:tblW w:w="561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19"/>
        <w:gridCol w:w="1475"/>
        <w:gridCol w:w="1609"/>
        <w:gridCol w:w="1426"/>
        <w:gridCol w:w="1426"/>
        <w:gridCol w:w="1767"/>
        <w:gridCol w:w="1450"/>
      </w:tblGrid>
      <w:tr w14:paraId="27148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72F22">
            <w:pPr>
              <w:keepNext w:val="0"/>
              <w:keepLines w:val="0"/>
              <w:pageBreakBefore w:val="0"/>
              <w:widowControl/>
              <w:suppressLineNumbers w:val="0"/>
              <w:kinsoku/>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390B8">
            <w:pPr>
              <w:keepNext w:val="0"/>
              <w:keepLines w:val="0"/>
              <w:pageBreakBefore w:val="0"/>
              <w:widowControl/>
              <w:suppressLineNumbers w:val="0"/>
              <w:kinsoku/>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包号</w:t>
            </w:r>
          </w:p>
        </w:tc>
        <w:tc>
          <w:tcPr>
            <w:tcW w:w="8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D2BA8">
            <w:pPr>
              <w:keepNext w:val="0"/>
              <w:keepLines w:val="0"/>
              <w:pageBreakBefore w:val="0"/>
              <w:widowControl/>
              <w:suppressLineNumbers w:val="0"/>
              <w:kinsoku/>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包名称</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D01CD">
            <w:pPr>
              <w:keepNext w:val="0"/>
              <w:keepLines w:val="0"/>
              <w:pageBreakBefore w:val="0"/>
              <w:widowControl/>
              <w:suppressLineNumbers w:val="0"/>
              <w:kinsoku/>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包预算（元）</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63FB6">
            <w:pPr>
              <w:keepNext w:val="0"/>
              <w:keepLines w:val="0"/>
              <w:pageBreakBefore w:val="0"/>
              <w:widowControl/>
              <w:suppressLineNumbers w:val="0"/>
              <w:kinsoku/>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包最高限价（元）</w:t>
            </w:r>
          </w:p>
        </w:tc>
        <w:tc>
          <w:tcPr>
            <w:tcW w:w="9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D00DD">
            <w:pPr>
              <w:keepNext w:val="0"/>
              <w:keepLines w:val="0"/>
              <w:pageBreakBefore w:val="0"/>
              <w:widowControl/>
              <w:suppressLineNumbers w:val="0"/>
              <w:kinsoku/>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是否专门面向中小企业</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16BD1">
            <w:pPr>
              <w:keepNext w:val="0"/>
              <w:keepLines w:val="0"/>
              <w:pageBreakBefore w:val="0"/>
              <w:widowControl/>
              <w:suppressLineNumbers w:val="0"/>
              <w:kinsoku/>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采购预留金额（元）</w:t>
            </w:r>
          </w:p>
        </w:tc>
      </w:tr>
      <w:tr w14:paraId="6B0E6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0BB5F">
            <w:pPr>
              <w:keepNext w:val="0"/>
              <w:keepLines w:val="0"/>
              <w:pageBreakBefore w:val="0"/>
              <w:widowControl/>
              <w:suppressLineNumbers w:val="0"/>
              <w:kinsoku/>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BDD42">
            <w:pPr>
              <w:keepNext w:val="0"/>
              <w:keepLines w:val="0"/>
              <w:pageBreakBefore w:val="0"/>
              <w:widowControl/>
              <w:suppressLineNumbers w:val="0"/>
              <w:kinsoku/>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YZCG-DLC2026066-A</w:t>
            </w:r>
          </w:p>
        </w:tc>
        <w:tc>
          <w:tcPr>
            <w:tcW w:w="8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ECFA1">
            <w:pPr>
              <w:keepNext w:val="0"/>
              <w:keepLines w:val="0"/>
              <w:pageBreakBefore w:val="0"/>
              <w:widowControl/>
              <w:suppressLineNumbers w:val="0"/>
              <w:kinsoku/>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2"/>
                <w:sz w:val="24"/>
                <w:szCs w:val="24"/>
                <w:highlight w:val="none"/>
                <w:lang w:val="en-US" w:eastAsia="zh-CN" w:bidi="ar-SA"/>
              </w:rPr>
              <w:t>禹州市中等专业学校实训室升级改造项目</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F7EAB">
            <w:pPr>
              <w:keepNext w:val="0"/>
              <w:keepLines w:val="0"/>
              <w:pageBreakBefore w:val="0"/>
              <w:widowControl/>
              <w:suppressLineNumbers w:val="0"/>
              <w:kinsoku/>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color w:val="auto"/>
                <w:sz w:val="24"/>
                <w:szCs w:val="24"/>
                <w:highlight w:val="none"/>
              </w:rPr>
              <w:t>1714117.01</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FA093">
            <w:pPr>
              <w:keepNext w:val="0"/>
              <w:keepLines w:val="0"/>
              <w:pageBreakBefore w:val="0"/>
              <w:widowControl/>
              <w:suppressLineNumbers w:val="0"/>
              <w:kinsoku/>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sz w:val="24"/>
                <w:szCs w:val="24"/>
                <w:highlight w:val="none"/>
              </w:rPr>
              <w:t>1714117.01</w:t>
            </w:r>
          </w:p>
        </w:tc>
        <w:tc>
          <w:tcPr>
            <w:tcW w:w="9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984E4">
            <w:pPr>
              <w:keepNext w:val="0"/>
              <w:keepLines w:val="0"/>
              <w:pageBreakBefore w:val="0"/>
              <w:widowControl/>
              <w:suppressLineNumbers w:val="0"/>
              <w:kinsoku/>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是</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007FF">
            <w:pPr>
              <w:keepNext w:val="0"/>
              <w:keepLines w:val="0"/>
              <w:pageBreakBefore w:val="0"/>
              <w:widowControl/>
              <w:suppressLineNumbers w:val="0"/>
              <w:kinsoku/>
              <w:overflowPunct/>
              <w:topLinePunct w:val="0"/>
              <w:autoSpaceDE/>
              <w:autoSpaceDN/>
              <w:bidi w:val="0"/>
              <w:adjustRightInd/>
              <w:snapToGrid/>
              <w:spacing w:line="520" w:lineRule="exact"/>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sz w:val="24"/>
                <w:szCs w:val="24"/>
                <w:highlight w:val="none"/>
              </w:rPr>
              <w:t>1714117.01</w:t>
            </w:r>
          </w:p>
        </w:tc>
      </w:tr>
    </w:tbl>
    <w:p w14:paraId="18D47A1C">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采购需求（包括但不限于标的的名称、数量、简要技术需求或服务要求等）：</w:t>
      </w:r>
    </w:p>
    <w:p w14:paraId="5795900C">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禹州市中等专业学校实训室升级改造项目，对陶瓷车间、画室、室外篮球场、阶梯教室、神垕校区升级改造。</w:t>
      </w:r>
      <w:r>
        <w:rPr>
          <w:rFonts w:hint="eastAsia" w:ascii="宋体" w:hAnsi="宋体" w:eastAsia="宋体" w:cs="宋体"/>
          <w:color w:val="auto"/>
          <w:sz w:val="24"/>
          <w:szCs w:val="24"/>
          <w:highlight w:val="none"/>
        </w:rPr>
        <w:t>（详见</w:t>
      </w:r>
      <w:r>
        <w:rPr>
          <w:rFonts w:hint="eastAsia" w:ascii="宋体" w:hAnsi="宋体" w:eastAsia="宋体" w:cs="宋体"/>
          <w:color w:val="auto"/>
          <w:sz w:val="24"/>
          <w:szCs w:val="24"/>
          <w:highlight w:val="none"/>
          <w:lang w:val="en-US" w:eastAsia="zh-CN"/>
        </w:rPr>
        <w:t>竞争性磋商</w:t>
      </w:r>
      <w:r>
        <w:rPr>
          <w:rFonts w:hint="eastAsia" w:ascii="宋体" w:hAnsi="宋体" w:eastAsia="宋体" w:cs="宋体"/>
          <w:color w:val="auto"/>
          <w:sz w:val="24"/>
          <w:szCs w:val="24"/>
          <w:highlight w:val="none"/>
        </w:rPr>
        <w:t>文件）</w:t>
      </w:r>
    </w:p>
    <w:p w14:paraId="76031CDF">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合同履行期限：</w:t>
      </w:r>
      <w:bookmarkStart w:id="0" w:name="OLE_LINK1"/>
      <w:r>
        <w:rPr>
          <w:rFonts w:hint="eastAsia" w:ascii="宋体" w:hAnsi="宋体" w:eastAsia="宋体" w:cs="宋体"/>
          <w:color w:val="auto"/>
          <w:sz w:val="24"/>
          <w:szCs w:val="24"/>
          <w:highlight w:val="none"/>
          <w:lang w:val="zh-CN"/>
        </w:rPr>
        <w:t>合同签订后</w:t>
      </w:r>
      <w:r>
        <w:rPr>
          <w:rFonts w:hint="eastAsia" w:ascii="宋体" w:hAnsi="宋体" w:eastAsia="宋体" w:cs="宋体"/>
          <w:color w:val="auto"/>
          <w:sz w:val="24"/>
          <w:szCs w:val="24"/>
          <w:highlight w:val="none"/>
          <w:lang w:val="en-US" w:eastAsia="zh-CN"/>
        </w:rPr>
        <w:t>40</w:t>
      </w:r>
      <w:r>
        <w:rPr>
          <w:rFonts w:hint="eastAsia" w:ascii="宋体" w:hAnsi="宋体" w:eastAsia="宋体" w:cs="宋体"/>
          <w:color w:val="auto"/>
          <w:sz w:val="24"/>
          <w:szCs w:val="24"/>
          <w:highlight w:val="none"/>
          <w:lang w:val="zh-CN"/>
        </w:rPr>
        <w:t>日历天</w:t>
      </w:r>
      <w:bookmarkEnd w:id="0"/>
    </w:p>
    <w:p w14:paraId="36B20F36">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本项目是否接受联合体投标：否</w:t>
      </w:r>
    </w:p>
    <w:p w14:paraId="5D5E9C68">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8.是否接受进口产品：否</w:t>
      </w:r>
    </w:p>
    <w:p w14:paraId="216987CA">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9.是否专门面向中小企业：是</w:t>
      </w:r>
    </w:p>
    <w:p w14:paraId="7F88A43A">
      <w:pPr>
        <w:keepNext w:val="0"/>
        <w:keepLines w:val="0"/>
        <w:pageBreakBefore w:val="0"/>
        <w:widowControl w:val="0"/>
        <w:kinsoku/>
        <w:overflowPunct/>
        <w:topLinePunct w:val="0"/>
        <w:autoSpaceDE/>
        <w:autoSpaceDN/>
        <w:bidi w:val="0"/>
        <w:adjustRightInd/>
        <w:snapToGrid/>
        <w:spacing w:line="520" w:lineRule="exact"/>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二、申请人资格要求：</w:t>
      </w:r>
    </w:p>
    <w:p w14:paraId="575F45B5">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1.满足《中华人民共和国政府采购法》第二十二条规定。</w:t>
      </w:r>
    </w:p>
    <w:p w14:paraId="34C08248">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2.落实政府采购政策满足的资格要求：</w:t>
      </w:r>
    </w:p>
    <w:p w14:paraId="22C336FA">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本项目落实节约能源、保护环境、扶持不发达地区和少数民族地区、促进中小企业、监狱企业发展等政府采购政策。（本项目专门面向中小</w:t>
      </w:r>
      <w:r>
        <w:rPr>
          <w:rFonts w:hint="eastAsia" w:ascii="宋体" w:hAnsi="宋体" w:eastAsia="宋体" w:cs="宋体"/>
          <w:color w:val="auto"/>
          <w:sz w:val="24"/>
          <w:szCs w:val="24"/>
          <w:highlight w:val="none"/>
          <w:lang w:val="en-US" w:eastAsia="zh-CN"/>
        </w:rPr>
        <w:t>微</w:t>
      </w:r>
      <w:r>
        <w:rPr>
          <w:rFonts w:hint="eastAsia" w:ascii="宋体" w:hAnsi="宋体" w:eastAsia="宋体" w:cs="宋体"/>
          <w:color w:val="auto"/>
          <w:sz w:val="24"/>
          <w:szCs w:val="24"/>
          <w:highlight w:val="none"/>
        </w:rPr>
        <w:t>企业采购）</w:t>
      </w:r>
    </w:p>
    <w:p w14:paraId="49A682DE">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本项目的特定资格要求</w:t>
      </w:r>
      <w:r>
        <w:rPr>
          <w:rFonts w:hint="eastAsia" w:ascii="宋体" w:hAnsi="宋体" w:eastAsia="宋体" w:cs="宋体"/>
          <w:color w:val="auto"/>
          <w:sz w:val="24"/>
          <w:szCs w:val="24"/>
          <w:highlight w:val="none"/>
          <w:lang w:eastAsia="zh-CN"/>
        </w:rPr>
        <w:t>：</w:t>
      </w:r>
    </w:p>
    <w:p w14:paraId="28759B6A">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3.1供应商须具备建设行政主管部门核发的建筑工程施工总承包贰级及以上资质</w:t>
      </w:r>
      <w:r>
        <w:rPr>
          <w:rFonts w:hint="eastAsia" w:ascii="宋体" w:hAnsi="宋体" w:eastAsia="宋体" w:cs="宋体"/>
          <w:i w:val="0"/>
          <w:iCs w:val="0"/>
          <w:caps w:val="0"/>
          <w:color w:val="auto"/>
          <w:spacing w:val="0"/>
          <w:sz w:val="24"/>
          <w:szCs w:val="24"/>
          <w:shd w:val="clear" w:fill="FFFFFF"/>
        </w:rPr>
        <w:t>（未换发新资质证书的按照原相关规定执行，即未换发新资质证书的须具备</w:t>
      </w:r>
      <w:r>
        <w:rPr>
          <w:rFonts w:hint="eastAsia" w:ascii="宋体" w:hAnsi="宋体" w:eastAsia="宋体" w:cs="宋体"/>
          <w:color w:val="auto"/>
          <w:sz w:val="24"/>
          <w:szCs w:val="24"/>
          <w:highlight w:val="none"/>
          <w:lang w:val="en-US" w:eastAsia="zh-CN"/>
        </w:rPr>
        <w:t>建筑工程施工总承包叁级及以上资质</w:t>
      </w:r>
      <w:r>
        <w:rPr>
          <w:rFonts w:hint="eastAsia" w:ascii="宋体" w:hAnsi="宋体" w:eastAsia="宋体" w:cs="宋体"/>
          <w:i w:val="0"/>
          <w:iCs w:val="0"/>
          <w:caps w:val="0"/>
          <w:color w:val="auto"/>
          <w:spacing w:val="0"/>
          <w:sz w:val="24"/>
          <w:szCs w:val="24"/>
          <w:shd w:val="clear" w:fill="FFFFFF"/>
        </w:rPr>
        <w:t>，且资质证书在有效期之内）</w:t>
      </w:r>
      <w:r>
        <w:rPr>
          <w:rFonts w:hint="eastAsia" w:ascii="宋体" w:hAnsi="宋体" w:eastAsia="宋体" w:cs="宋体"/>
          <w:color w:val="auto"/>
          <w:sz w:val="24"/>
          <w:szCs w:val="24"/>
          <w:highlight w:val="none"/>
          <w:lang w:val="en-US" w:eastAsia="zh-CN"/>
        </w:rPr>
        <w:t>，具有有效的安全生产许可证，且在人员、设备、资金等方面具备相应的施工能力；</w:t>
      </w:r>
    </w:p>
    <w:p w14:paraId="2041B33A">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3.2拟派项目经理具有建筑工程专业二级及以上注册建造师执业资格和有效的安全生产考核合格证，且未担任其他在施建设工程的项目经理。</w:t>
      </w:r>
    </w:p>
    <w:p w14:paraId="0CA39890">
      <w:pPr>
        <w:keepNext w:val="0"/>
        <w:keepLines w:val="0"/>
        <w:pageBreakBefore w:val="0"/>
        <w:widowControl w:val="0"/>
        <w:kinsoku/>
        <w:overflowPunct/>
        <w:topLinePunct w:val="0"/>
        <w:autoSpaceDE/>
        <w:autoSpaceDN/>
        <w:bidi w:val="0"/>
        <w:adjustRightInd/>
        <w:snapToGrid/>
        <w:spacing w:line="520" w:lineRule="exact"/>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三、获取采购文件</w:t>
      </w:r>
    </w:p>
    <w:p w14:paraId="56DA096E">
      <w:pPr>
        <w:keepNext w:val="0"/>
        <w:keepLines w:val="0"/>
        <w:pageBreakBefore w:val="0"/>
        <w:widowControl w:val="0"/>
        <w:tabs>
          <w:tab w:val="left" w:pos="7095"/>
        </w:tabs>
        <w:kinsoku/>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w:t>
      </w:r>
      <w:r>
        <w:rPr>
          <w:rFonts w:hint="eastAsia" w:ascii="宋体" w:hAnsi="宋体" w:eastAsia="宋体" w:cs="宋体"/>
          <w:i w:val="0"/>
          <w:iCs w:val="0"/>
          <w:color w:val="auto"/>
          <w:kern w:val="0"/>
          <w:sz w:val="24"/>
          <w:szCs w:val="24"/>
          <w:highlight w:val="none"/>
          <w:u w:val="none"/>
          <w:lang w:val="en-US" w:eastAsia="zh-CN" w:bidi="ar"/>
        </w:rPr>
        <w:t>2026年8月6日至2026年8月17日</w:t>
      </w:r>
      <w:r>
        <w:rPr>
          <w:rFonts w:hint="eastAsia" w:ascii="宋体" w:hAnsi="宋体" w:eastAsia="宋体" w:cs="宋体"/>
          <w:color w:val="auto"/>
          <w:sz w:val="24"/>
          <w:szCs w:val="24"/>
          <w:highlight w:val="none"/>
        </w:rPr>
        <w:t>，每天上午00:00至12:00，下午12:01至23:59（北京时间，法定节假日除外）</w:t>
      </w:r>
    </w:p>
    <w:p w14:paraId="5689CCD5">
      <w:pPr>
        <w:keepNext w:val="0"/>
        <w:keepLines w:val="0"/>
        <w:pageBreakBefore w:val="0"/>
        <w:widowControl w:val="0"/>
        <w:tabs>
          <w:tab w:val="left" w:pos="7095"/>
        </w:tabs>
        <w:kinsoku/>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2.地点：磋商响应截止时间前登录《全国公共资源交易平台（河南省·许昌市）》</w:t>
      </w:r>
      <w:r>
        <w:rPr>
          <w:rFonts w:hint="eastAsia" w:ascii="宋体" w:hAnsi="宋体" w:eastAsia="宋体" w:cs="宋体"/>
          <w:color w:val="auto"/>
          <w:sz w:val="24"/>
          <w:szCs w:val="24"/>
          <w:highlight w:val="none"/>
          <w:u w:val="none"/>
          <w:lang w:eastAsia="zh-CN"/>
        </w:rPr>
        <w:t>（</w:t>
      </w:r>
      <w:r>
        <w:rPr>
          <w:rStyle w:val="4"/>
          <w:rFonts w:hint="eastAsia" w:ascii="宋体" w:hAnsi="宋体" w:eastAsia="宋体" w:cs="宋体"/>
          <w:color w:val="auto"/>
          <w:sz w:val="24"/>
          <w:szCs w:val="24"/>
          <w:highlight w:val="none"/>
          <w:u w:val="none"/>
        </w:rPr>
        <w:t>https://ggzy.xuchang.gov.cn</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自行免费下载</w:t>
      </w:r>
    </w:p>
    <w:p w14:paraId="37FC0FFC">
      <w:pPr>
        <w:keepNext w:val="0"/>
        <w:keepLines w:val="0"/>
        <w:pageBreakBefore w:val="0"/>
        <w:widowControl w:val="0"/>
        <w:tabs>
          <w:tab w:val="left" w:pos="7095"/>
        </w:tabs>
        <w:kinsoku/>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3.方式：网上自行下载</w:t>
      </w:r>
    </w:p>
    <w:p w14:paraId="20221690">
      <w:pPr>
        <w:keepNext w:val="0"/>
        <w:keepLines w:val="0"/>
        <w:pageBreakBefore w:val="0"/>
        <w:widowControl w:val="0"/>
        <w:tabs>
          <w:tab w:val="left" w:pos="7095"/>
        </w:tabs>
        <w:kinsoku/>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4.售价：0元</w:t>
      </w:r>
    </w:p>
    <w:p w14:paraId="2F5A001D">
      <w:pPr>
        <w:keepNext w:val="0"/>
        <w:keepLines w:val="0"/>
        <w:pageBreakBefore w:val="0"/>
        <w:widowControl w:val="0"/>
        <w:kinsoku/>
        <w:overflowPunct/>
        <w:topLinePunct w:val="0"/>
        <w:autoSpaceDE/>
        <w:autoSpaceDN/>
        <w:bidi w:val="0"/>
        <w:adjustRightInd/>
        <w:snapToGrid/>
        <w:spacing w:line="520" w:lineRule="exact"/>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四、响应文件提交</w:t>
      </w:r>
    </w:p>
    <w:p w14:paraId="44228B38">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1.截止时间：</w:t>
      </w:r>
      <w:r>
        <w:rPr>
          <w:rFonts w:hint="eastAsia" w:ascii="宋体" w:hAnsi="宋体" w:eastAsia="宋体" w:cs="宋体"/>
          <w:i w:val="0"/>
          <w:iCs w:val="0"/>
          <w:color w:val="auto"/>
          <w:kern w:val="0"/>
          <w:sz w:val="24"/>
          <w:szCs w:val="24"/>
          <w:highlight w:val="none"/>
          <w:u w:val="none"/>
          <w:lang w:val="en-US" w:eastAsia="zh-CN" w:bidi="ar"/>
        </w:rPr>
        <w:t>2026年8月17日</w:t>
      </w: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0分（北京时间）</w:t>
      </w:r>
    </w:p>
    <w:p w14:paraId="091477CA">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2.地点：本项目为全流程电子化交易项目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0BD3B661">
      <w:pPr>
        <w:keepNext w:val="0"/>
        <w:keepLines w:val="0"/>
        <w:pageBreakBefore w:val="0"/>
        <w:widowControl w:val="0"/>
        <w:kinsoku/>
        <w:overflowPunct/>
        <w:topLinePunct w:val="0"/>
        <w:autoSpaceDE/>
        <w:autoSpaceDN/>
        <w:bidi w:val="0"/>
        <w:adjustRightInd/>
        <w:snapToGrid/>
        <w:spacing w:line="520" w:lineRule="exact"/>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五、响应文件开启</w:t>
      </w:r>
    </w:p>
    <w:p w14:paraId="46345A58">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w:t>
      </w:r>
      <w:r>
        <w:rPr>
          <w:rFonts w:hint="eastAsia" w:ascii="宋体" w:hAnsi="宋体" w:eastAsia="宋体" w:cs="宋体"/>
          <w:i w:val="0"/>
          <w:iCs w:val="0"/>
          <w:color w:val="auto"/>
          <w:kern w:val="0"/>
          <w:sz w:val="24"/>
          <w:szCs w:val="24"/>
          <w:highlight w:val="none"/>
          <w:u w:val="none"/>
          <w:lang w:val="en-US" w:eastAsia="zh-CN" w:bidi="ar"/>
        </w:rPr>
        <w:t>2026年8月17日</w:t>
      </w: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0分（北京时间）</w:t>
      </w:r>
    </w:p>
    <w:p w14:paraId="08923C3C">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2.地点：本项目采用“不见面”网上开标方式，请投标供应商使用CA数字证书</w:t>
      </w:r>
      <w:r>
        <w:rPr>
          <w:rFonts w:hint="eastAsia" w:ascii="宋体" w:hAnsi="宋体" w:eastAsia="宋体" w:cs="宋体"/>
          <w:color w:val="auto"/>
          <w:sz w:val="24"/>
          <w:szCs w:val="24"/>
          <w:highlight w:val="none"/>
          <w:shd w:val="clear" w:color="auto" w:fill="FFFFFF"/>
        </w:rPr>
        <w:t>或移动数字证书</w:t>
      </w:r>
      <w:r>
        <w:rPr>
          <w:rFonts w:hint="eastAsia" w:ascii="宋体" w:hAnsi="宋体" w:eastAsia="宋体" w:cs="宋体"/>
          <w:color w:val="auto"/>
          <w:sz w:val="24"/>
          <w:szCs w:val="24"/>
          <w:highlight w:val="none"/>
        </w:rPr>
        <w:t>登录《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35F02ABA">
      <w:pPr>
        <w:keepNext w:val="0"/>
        <w:keepLines w:val="0"/>
        <w:pageBreakBefore w:val="0"/>
        <w:widowControl w:val="0"/>
        <w:kinsoku/>
        <w:overflowPunct/>
        <w:topLinePunct w:val="0"/>
        <w:autoSpaceDE/>
        <w:autoSpaceDN/>
        <w:bidi w:val="0"/>
        <w:adjustRightInd/>
        <w:snapToGrid/>
        <w:spacing w:line="520" w:lineRule="exact"/>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六、发布公告的媒介及招标公告期限</w:t>
      </w:r>
    </w:p>
    <w:p w14:paraId="2F213B42">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本次招标公告在</w:t>
      </w:r>
      <w:r>
        <w:rPr>
          <w:rFonts w:hint="eastAsia" w:ascii="宋体" w:hAnsi="宋体" w:eastAsia="宋体" w:cs="宋体"/>
          <w:color w:val="auto"/>
          <w:sz w:val="24"/>
          <w:szCs w:val="24"/>
          <w:highlight w:val="none"/>
          <w:lang w:eastAsia="zh-CN"/>
        </w:rPr>
        <w:t>《河南省政府采购网》</w:t>
      </w:r>
      <w:r>
        <w:rPr>
          <w:rFonts w:hint="eastAsia" w:ascii="宋体" w:hAnsi="宋体" w:eastAsia="宋体" w:cs="宋体"/>
          <w:color w:val="auto"/>
          <w:sz w:val="24"/>
          <w:szCs w:val="24"/>
          <w:highlight w:val="none"/>
        </w:rPr>
        <w:t>《许昌市政府采购网》《全国公共资源交易平台（河南省·许昌市）》上发布。招标公告期限为三个工作日。</w:t>
      </w:r>
    </w:p>
    <w:p w14:paraId="170D99D0">
      <w:pPr>
        <w:keepNext w:val="0"/>
        <w:keepLines w:val="0"/>
        <w:pageBreakBefore w:val="0"/>
        <w:widowControl w:val="0"/>
        <w:kinsoku/>
        <w:overflowPunct/>
        <w:topLinePunct w:val="0"/>
        <w:autoSpaceDE/>
        <w:autoSpaceDN/>
        <w:bidi w:val="0"/>
        <w:adjustRightInd/>
        <w:snapToGrid/>
        <w:spacing w:line="520" w:lineRule="exact"/>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其他补充事宜</w:t>
      </w:r>
    </w:p>
    <w:p w14:paraId="06F86BF2">
      <w:pPr>
        <w:keepNext w:val="0"/>
        <w:keepLines w:val="0"/>
        <w:pageBreakBefore w:val="0"/>
        <w:widowControl w:val="0"/>
        <w:shd w:val="clea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1.监督单位：禹州市政府采购监督管理办公室</w:t>
      </w:r>
    </w:p>
    <w:p w14:paraId="4436ADC6">
      <w:pPr>
        <w:keepNext w:val="0"/>
        <w:keepLines w:val="0"/>
        <w:pageBreakBefore w:val="0"/>
        <w:widowControl w:val="0"/>
        <w:shd w:val="clea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2.电话：0374-8112523</w:t>
      </w:r>
    </w:p>
    <w:p w14:paraId="15EC9AD1">
      <w:pPr>
        <w:keepNext w:val="0"/>
        <w:keepLines w:val="0"/>
        <w:pageBreakBefore w:val="0"/>
        <w:widowControl w:val="0"/>
        <w:shd w:val="clea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3.项目编号以本</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文件中的采购编号为准，采购编号：</w:t>
      </w:r>
      <w:r>
        <w:rPr>
          <w:rFonts w:hint="eastAsia" w:ascii="宋体" w:hAnsi="宋体" w:eastAsia="宋体" w:cs="宋体"/>
          <w:i w:val="0"/>
          <w:iCs w:val="0"/>
          <w:color w:val="auto"/>
          <w:kern w:val="0"/>
          <w:sz w:val="24"/>
          <w:szCs w:val="24"/>
          <w:highlight w:val="none"/>
          <w:u w:val="none"/>
          <w:lang w:val="en-US" w:eastAsia="zh-CN" w:bidi="ar"/>
        </w:rPr>
        <w:t xml:space="preserve">YZCG-DLC2026066 </w:t>
      </w:r>
    </w:p>
    <w:p w14:paraId="5F0FAA8E">
      <w:pPr>
        <w:keepNext w:val="0"/>
        <w:keepLines w:val="0"/>
        <w:pageBreakBefore w:val="0"/>
        <w:widowControl w:val="0"/>
        <w:kinsoku/>
        <w:overflowPunct/>
        <w:topLinePunct w:val="0"/>
        <w:autoSpaceDE/>
        <w:autoSpaceDN/>
        <w:bidi w:val="0"/>
        <w:adjustRightInd/>
        <w:snapToGrid/>
        <w:spacing w:line="520" w:lineRule="exact"/>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八、凡对本次招标提出询问，请按照以下方式联系</w:t>
      </w:r>
    </w:p>
    <w:p w14:paraId="68173C2C">
      <w:pPr>
        <w:keepNext w:val="0"/>
        <w:keepLines w:val="0"/>
        <w:pageBreakBefore w:val="0"/>
        <w:widowControl w:val="0"/>
        <w:shd w:val="clea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1.采购人信息</w:t>
      </w:r>
    </w:p>
    <w:p w14:paraId="4FA3E9A7">
      <w:pPr>
        <w:keepNext w:val="0"/>
        <w:keepLines w:val="0"/>
        <w:pageBreakBefore w:val="0"/>
        <w:widowControl w:val="0"/>
        <w:shd w:val="clea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lang w:eastAsia="zh-CN"/>
        </w:rPr>
        <w:t>禹州市中等专业学校</w:t>
      </w:r>
    </w:p>
    <w:p w14:paraId="16909806">
      <w:pPr>
        <w:keepNext w:val="0"/>
        <w:keepLines w:val="0"/>
        <w:pageBreakBefore w:val="0"/>
        <w:widowControl w:val="0"/>
        <w:shd w:val="clea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地址：禹州市药城路北段</w:t>
      </w:r>
    </w:p>
    <w:p w14:paraId="396B9C16">
      <w:pPr>
        <w:keepNext w:val="0"/>
        <w:keepLines w:val="0"/>
        <w:pageBreakBefore w:val="0"/>
        <w:widowControl w:val="0"/>
        <w:shd w:val="clea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联系人：王先生  </w:t>
      </w:r>
    </w:p>
    <w:p w14:paraId="3C218A36">
      <w:pPr>
        <w:keepNext w:val="0"/>
        <w:keepLines w:val="0"/>
        <w:pageBreakBefore w:val="0"/>
        <w:widowControl w:val="0"/>
        <w:shd w:val="clea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联系电话：19837410062 </w:t>
      </w:r>
    </w:p>
    <w:p w14:paraId="35F95CD9">
      <w:pPr>
        <w:keepNext w:val="0"/>
        <w:keepLines w:val="0"/>
        <w:pageBreakBefore w:val="0"/>
        <w:widowControl w:val="0"/>
        <w:shd w:val="clea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2.采购代理机构信息</w:t>
      </w:r>
    </w:p>
    <w:p w14:paraId="778F3437">
      <w:pPr>
        <w:keepNext w:val="0"/>
        <w:keepLines w:val="0"/>
        <w:pageBreakBefore w:val="0"/>
        <w:widowControl w:val="0"/>
        <w:shd w:val="clea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lang w:eastAsia="zh-CN"/>
        </w:rPr>
        <w:t>华正大地项目管理有限公司</w:t>
      </w:r>
    </w:p>
    <w:p w14:paraId="6C375C45">
      <w:pPr>
        <w:keepNext w:val="0"/>
        <w:keepLines w:val="0"/>
        <w:pageBreakBefore w:val="0"/>
        <w:widowControl w:val="0"/>
        <w:shd w:val="clea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地址：河南省郑州市高新区冬青街盛鼎建筑产业园1号楼5楼</w:t>
      </w:r>
    </w:p>
    <w:p w14:paraId="299FB0E8">
      <w:pPr>
        <w:keepNext w:val="0"/>
        <w:keepLines w:val="0"/>
        <w:pageBreakBefore w:val="0"/>
        <w:widowControl w:val="0"/>
        <w:shd w:val="clea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王</w:t>
      </w:r>
      <w:r>
        <w:rPr>
          <w:rFonts w:hint="eastAsia" w:ascii="宋体" w:hAnsi="宋体" w:eastAsia="宋体" w:cs="宋体"/>
          <w:color w:val="auto"/>
          <w:sz w:val="24"/>
          <w:szCs w:val="24"/>
          <w:highlight w:val="none"/>
        </w:rPr>
        <w:t>先生</w:t>
      </w:r>
    </w:p>
    <w:p w14:paraId="736376AB">
      <w:pPr>
        <w:keepNext w:val="0"/>
        <w:keepLines w:val="0"/>
        <w:pageBreakBefore w:val="0"/>
        <w:widowControl w:val="0"/>
        <w:shd w:val="clea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联系电话：17395856013</w:t>
      </w:r>
    </w:p>
    <w:p w14:paraId="7D4D46E8">
      <w:pPr>
        <w:keepNext w:val="0"/>
        <w:keepLines w:val="0"/>
        <w:pageBreakBefore w:val="0"/>
        <w:widowControl w:val="0"/>
        <w:shd w:val="clea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3.项目联系方式</w:t>
      </w:r>
    </w:p>
    <w:p w14:paraId="20AEED99">
      <w:pPr>
        <w:keepNext w:val="0"/>
        <w:keepLines w:val="0"/>
        <w:pageBreakBefore w:val="0"/>
        <w:widowControl w:val="0"/>
        <w:shd w:val="clea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王</w:t>
      </w:r>
      <w:r>
        <w:rPr>
          <w:rFonts w:hint="eastAsia" w:ascii="宋体" w:hAnsi="宋体" w:eastAsia="宋体" w:cs="宋体"/>
          <w:color w:val="auto"/>
          <w:sz w:val="24"/>
          <w:szCs w:val="24"/>
          <w:highlight w:val="none"/>
        </w:rPr>
        <w:t>先生</w:t>
      </w:r>
    </w:p>
    <w:p w14:paraId="1CACF3D1">
      <w:pPr>
        <w:keepNext w:val="0"/>
        <w:keepLines w:val="0"/>
        <w:pageBreakBefore w:val="0"/>
        <w:widowControl w:val="0"/>
        <w:shd w:val="clea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联系电话：17395856013</w:t>
      </w:r>
    </w:p>
    <w:p w14:paraId="4B0635EF">
      <w:pPr>
        <w:keepNext w:val="0"/>
        <w:keepLines w:val="0"/>
        <w:pageBreakBefore w:val="0"/>
        <w:kinsoku/>
        <w:overflowPunct/>
        <w:topLinePunct w:val="0"/>
        <w:autoSpaceDE/>
        <w:autoSpaceDN/>
        <w:bidi w:val="0"/>
        <w:adjustRightInd/>
        <w:snapToGrid/>
        <w:spacing w:line="520" w:lineRule="exact"/>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AC7D52"/>
    <w:rsid w:val="40AC7D52"/>
    <w:rsid w:val="63C274B8"/>
    <w:rsid w:val="68EA37C0"/>
    <w:rsid w:val="6CD83C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unhideWhenUsed/>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d52e2ebc-b14d-4c30-b9fe-a406836806bd</errorID>
      <errorWord>日至2026年</errorWord>
      <group>L1_Word</group>
      <groupName>字词问题</groupName>
      <ability>L2_Typo</ability>
      <abilityName>字词错误</abilityName>
      <candidateList>
        <item>日起至2026年</item>
      </candidateList>
      <explain/>
      <paraID>6A242304</paraID>
      <start>15</start>
      <end>22</end>
      <status>ignored</status>
      <modifiedWord/>
      <trackRevisions>false</trackRevisions>
    </reviewItem>
    <reviewItem>
      <errorID>de4739d4-a148-455f-91d2-717a235d8e70</errorID>
      <errorWord>上午00:00</errorWord>
      <group>L1_Knowledge</group>
      <groupName>知识性问题</groupName>
      <ability>L2_Time</ability>
      <abilityName>日期时间</abilityName>
      <candidateList/>
      <explain>时间与前缀不匹配，可能的时间前缀有“下午、晚上、凌晨、午夜”。</explain>
      <paraID>6A242304</paraID>
      <start>31</start>
      <end>38</end>
      <status>ignored</status>
      <modifiedWord/>
      <trackRevisions>false</trackRevisions>
    </reviewItem>
    <reviewItem>
      <errorID>5cc0f115-f8e8-425a-be1f-8ccf7ac8348a</errorID>
      <errorWord>.</errorWord>
      <group>L1_Format</group>
      <groupName>格式问题</groupName>
      <ability>L2_HalfPunc_CN</ability>
      <abilityName>全半角问题</abilityName>
      <candidateList>
        <item>。</item>
      </candidateList>
      <explain>文本全半角错误。</explain>
      <paraID>4CE7E3EF</paraID>
      <start>81</start>
      <end>82</end>
      <status>ignored</status>
      <modifiedWord/>
      <trackRevisions>false</trackRevisions>
    </reviewItem>
  </reviewItems>
  <config/>
</contractReview>
</file>

<file path=customXml/itemProps1.xml><?xml version="1.0" encoding="utf-8"?>
<ds:datastoreItem xmlns:ds="http://schemas.openxmlformats.org/officeDocument/2006/customXml" ds:itemID="{574f82a5-03c1-4ae6-88e9-b17af5d2cd08}">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1494</Words>
  <Characters>1756</Characters>
  <Lines>0</Lines>
  <Paragraphs>0</Paragraphs>
  <TotalTime>1</TotalTime>
  <ScaleCrop>false</ScaleCrop>
  <LinksUpToDate>false</LinksUpToDate>
  <CharactersWithSpaces>1790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2026-08-02T09:05:00Z</dcterms:created>
  <dc:creator>WPS_1697426739</dc:creator>
  <cp:lastModifiedBy>WPS_1697426739</cp:lastModifiedBy>
  <cp:lastPrinted>2026-08-02T09:08:00Z</cp:lastPrinted>
  <dcterms:modified xsi:type="dcterms:W3CDTF">2026-08-03T03:52:42Z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6A3160BEAF8041D8836B2B3C036CAC49_11</vt:lpwstr>
  </property>
  <property fmtid="{D5CDD505-2E9C-101B-9397-08002B2CF9AE}" pid="4" name="KSOTemplateDocerSaveRecord">
    <vt:lpwstr>eyJoZGlkIjoiZTQwMTY2ZjkwMDQ5MzFhMDVkYWI0MWU3NGM2OThiNDAiLCJ1c2VySWQiOiIxNTUwNTcwODY2In0=</vt:lpwstr>
  </property>
</Properties>
</file>