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613C7" w14:textId="77777777" w:rsidR="00B54144" w:rsidRPr="00B54144" w:rsidRDefault="00B54144" w:rsidP="00B54144">
      <w:pPr>
        <w:spacing w:line="520" w:lineRule="exact"/>
        <w:jc w:val="center"/>
        <w:rPr>
          <w:rFonts w:cstheme="minorEastAsia" w:hint="eastAsia"/>
          <w:b/>
          <w:bCs/>
        </w:rPr>
      </w:pPr>
      <w:bookmarkStart w:id="0" w:name="OLE_LINK2"/>
      <w:bookmarkStart w:id="1" w:name="OLE_LINK1"/>
      <w:r w:rsidRPr="00B54144">
        <w:rPr>
          <w:rFonts w:cstheme="minorEastAsia"/>
          <w:b/>
          <w:bCs/>
        </w:rPr>
        <w:t>YZCG-DLG2026100  禹州市公路事业发展中心禹州市2026年度国省干线路域扬尘管控项目</w:t>
      </w:r>
    </w:p>
    <w:p w14:paraId="6E1F39F8" w14:textId="77777777" w:rsidR="00F62E5F" w:rsidRDefault="00000000">
      <w:pPr>
        <w:spacing w:line="520" w:lineRule="exact"/>
        <w:jc w:val="center"/>
        <w:rPr>
          <w:rFonts w:cstheme="minorEastAsia" w:hint="eastAsia"/>
          <w:b/>
          <w:bCs/>
        </w:rPr>
      </w:pPr>
      <w:r>
        <w:rPr>
          <w:rFonts w:cstheme="minorEastAsia" w:hint="eastAsia"/>
          <w:b/>
          <w:bCs/>
        </w:rPr>
        <w:t>中标公告</w:t>
      </w:r>
    </w:p>
    <w:p w14:paraId="3EFFC299" w14:textId="77777777" w:rsidR="00F62E5F" w:rsidRDefault="00000000">
      <w:pPr>
        <w:spacing w:line="520" w:lineRule="exact"/>
        <w:ind w:left="0"/>
        <w:rPr>
          <w:rFonts w:ascii="宋体" w:eastAsia="宋体" w:hAnsi="宋体" w:cs="宋体" w:hint="eastAsia"/>
          <w:b/>
          <w:bCs/>
          <w:sz w:val="22"/>
          <w:szCs w:val="22"/>
        </w:rPr>
      </w:pPr>
      <w:r>
        <w:rPr>
          <w:rFonts w:ascii="宋体" w:eastAsia="宋体" w:hAnsi="宋体" w:cs="宋体" w:hint="eastAsia"/>
          <w:b/>
          <w:bCs/>
          <w:sz w:val="22"/>
          <w:szCs w:val="22"/>
        </w:rPr>
        <w:t>一、项目基本情况</w:t>
      </w:r>
    </w:p>
    <w:p w14:paraId="74D949CF" w14:textId="2A15E556" w:rsidR="00F62E5F" w:rsidRPr="00B54144" w:rsidRDefault="00000000" w:rsidP="00B54144">
      <w:pPr>
        <w:spacing w:line="520" w:lineRule="exact"/>
        <w:rPr>
          <w:rFonts w:ascii="宋体" w:eastAsia="宋体" w:hAnsi="宋体" w:cs="宋体" w:hint="eastAsia"/>
          <w:b/>
          <w:bCs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1.项目名称：</w:t>
      </w:r>
      <w:r w:rsidR="00B54144" w:rsidRPr="00B54144">
        <w:rPr>
          <w:rFonts w:ascii="宋体" w:eastAsia="宋体" w:hAnsi="宋体" w:cs="宋体"/>
          <w:sz w:val="22"/>
          <w:szCs w:val="22"/>
        </w:rPr>
        <w:t>禹州市公路事业发展中心禹州市2026年度国省干线路域扬尘管控项目</w:t>
      </w:r>
    </w:p>
    <w:p w14:paraId="4EF18F6C" w14:textId="26C83C5D" w:rsidR="00F62E5F" w:rsidRDefault="00000000">
      <w:pPr>
        <w:spacing w:line="520" w:lineRule="exact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2.采购编号：YZCG-DLG202610</w:t>
      </w:r>
      <w:r w:rsidR="00B54144">
        <w:rPr>
          <w:rFonts w:ascii="宋体" w:eastAsia="宋体" w:hAnsi="宋体" w:cs="宋体" w:hint="eastAsia"/>
          <w:sz w:val="22"/>
          <w:szCs w:val="22"/>
        </w:rPr>
        <w:t>0</w:t>
      </w:r>
    </w:p>
    <w:p w14:paraId="2417FA94" w14:textId="77777777" w:rsidR="00F62E5F" w:rsidRDefault="00000000">
      <w:pPr>
        <w:spacing w:line="520" w:lineRule="exact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3.采购方式：公开招标</w:t>
      </w:r>
    </w:p>
    <w:p w14:paraId="46F4B929" w14:textId="1B662754" w:rsidR="00F62E5F" w:rsidRDefault="00000000">
      <w:pPr>
        <w:spacing w:line="520" w:lineRule="exact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4.招标公告发布日期：2026年10月</w:t>
      </w:r>
      <w:r w:rsidR="00B54144">
        <w:rPr>
          <w:rFonts w:ascii="宋体" w:eastAsia="宋体" w:hAnsi="宋体" w:cs="宋体" w:hint="eastAsia"/>
          <w:sz w:val="22"/>
          <w:szCs w:val="22"/>
        </w:rPr>
        <w:t>10</w:t>
      </w:r>
      <w:r>
        <w:rPr>
          <w:rFonts w:ascii="宋体" w:eastAsia="宋体" w:hAnsi="宋体" w:cs="宋体" w:hint="eastAsia"/>
          <w:sz w:val="22"/>
          <w:szCs w:val="22"/>
        </w:rPr>
        <w:t>日</w:t>
      </w:r>
    </w:p>
    <w:p w14:paraId="357038FB" w14:textId="3A634F84" w:rsidR="00F62E5F" w:rsidRDefault="00000000">
      <w:pPr>
        <w:spacing w:line="520" w:lineRule="exact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5.评审日期：2026年11月0</w:t>
      </w:r>
      <w:r w:rsidR="00B54144">
        <w:rPr>
          <w:rFonts w:ascii="宋体" w:eastAsia="宋体" w:hAnsi="宋体" w:cs="宋体" w:hint="eastAsia"/>
          <w:sz w:val="22"/>
          <w:szCs w:val="22"/>
        </w:rPr>
        <w:t>3</w:t>
      </w:r>
      <w:r>
        <w:rPr>
          <w:rFonts w:ascii="宋体" w:eastAsia="宋体" w:hAnsi="宋体" w:cs="宋体" w:hint="eastAsia"/>
          <w:sz w:val="22"/>
          <w:szCs w:val="22"/>
        </w:rPr>
        <w:t>日</w:t>
      </w:r>
    </w:p>
    <w:p w14:paraId="2D46BBEB" w14:textId="77777777" w:rsidR="00F62E5F" w:rsidRDefault="00000000">
      <w:pPr>
        <w:spacing w:line="520" w:lineRule="exact"/>
        <w:ind w:left="0"/>
        <w:rPr>
          <w:rFonts w:ascii="宋体" w:eastAsia="宋体" w:hAnsi="宋体" w:cs="宋体" w:hint="eastAsia"/>
          <w:b/>
          <w:bCs/>
          <w:sz w:val="22"/>
          <w:szCs w:val="22"/>
        </w:rPr>
      </w:pPr>
      <w:r>
        <w:rPr>
          <w:rFonts w:ascii="宋体" w:eastAsia="宋体" w:hAnsi="宋体" w:cs="宋体" w:hint="eastAsia"/>
          <w:b/>
          <w:bCs/>
          <w:sz w:val="22"/>
          <w:szCs w:val="22"/>
        </w:rPr>
        <w:t>二、采购项目用途、数量、简要技术要求、合同履行日期</w:t>
      </w:r>
    </w:p>
    <w:p w14:paraId="7B783C48" w14:textId="6E0332B4" w:rsidR="00B54144" w:rsidRPr="00B54144" w:rsidRDefault="00B54144" w:rsidP="00B54144">
      <w:pPr>
        <w:spacing w:line="520" w:lineRule="exact"/>
        <w:rPr>
          <w:rFonts w:ascii="宋体" w:eastAsia="宋体" w:hAnsi="宋体" w:cs="宋体" w:hint="eastAsia"/>
          <w:sz w:val="22"/>
          <w:szCs w:val="22"/>
        </w:rPr>
      </w:pPr>
      <w:r w:rsidRPr="00B54144">
        <w:rPr>
          <w:rFonts w:ascii="宋体" w:eastAsia="宋体" w:hAnsi="宋体" w:cs="宋体"/>
          <w:sz w:val="22"/>
          <w:szCs w:val="22"/>
        </w:rPr>
        <w:t>1.项目主要内容、数量及要求：详见招标文件第二章项目需求</w:t>
      </w:r>
    </w:p>
    <w:p w14:paraId="4EAD9D8D" w14:textId="13D13798" w:rsidR="00B54144" w:rsidRPr="00B54144" w:rsidRDefault="00B54144" w:rsidP="00B54144">
      <w:pPr>
        <w:spacing w:line="520" w:lineRule="exact"/>
        <w:rPr>
          <w:rFonts w:ascii="宋体" w:eastAsia="宋体" w:hAnsi="宋体" w:cs="宋体" w:hint="eastAsia"/>
          <w:sz w:val="22"/>
          <w:szCs w:val="22"/>
        </w:rPr>
      </w:pPr>
      <w:r w:rsidRPr="00B54144">
        <w:rPr>
          <w:rFonts w:ascii="宋体" w:eastAsia="宋体" w:hAnsi="宋体" w:cs="宋体"/>
          <w:sz w:val="22"/>
          <w:szCs w:val="22"/>
        </w:rPr>
        <w:t>2.合同履行期限：自合同签订之日起1年</w:t>
      </w:r>
    </w:p>
    <w:p w14:paraId="649B0C77" w14:textId="77777777" w:rsidR="00F62E5F" w:rsidRDefault="00000000">
      <w:pPr>
        <w:pStyle w:val="ac"/>
        <w:spacing w:line="520" w:lineRule="exact"/>
        <w:ind w:left="0" w:firstLineChars="0" w:firstLine="0"/>
        <w:rPr>
          <w:rFonts w:ascii="宋体" w:eastAsia="宋体" w:hAnsi="宋体" w:cs="宋体" w:hint="eastAsia"/>
          <w:b/>
          <w:bCs/>
          <w:sz w:val="22"/>
          <w:szCs w:val="22"/>
        </w:rPr>
      </w:pPr>
      <w:r>
        <w:rPr>
          <w:rFonts w:ascii="宋体" w:eastAsia="宋体" w:hAnsi="宋体" w:cs="宋体" w:hint="eastAsia"/>
          <w:b/>
          <w:bCs/>
          <w:sz w:val="22"/>
          <w:szCs w:val="22"/>
        </w:rPr>
        <w:t>三、中标情况</w:t>
      </w:r>
    </w:p>
    <w:tbl>
      <w:tblPr>
        <w:tblStyle w:val="ad"/>
        <w:tblW w:w="9408" w:type="dxa"/>
        <w:jc w:val="center"/>
        <w:tblLayout w:type="fixed"/>
        <w:tblLook w:val="04A0" w:firstRow="1" w:lastRow="0" w:firstColumn="1" w:lastColumn="0" w:noHBand="0" w:noVBand="1"/>
      </w:tblPr>
      <w:tblGrid>
        <w:gridCol w:w="928"/>
        <w:gridCol w:w="740"/>
        <w:gridCol w:w="2060"/>
        <w:gridCol w:w="1575"/>
        <w:gridCol w:w="1609"/>
        <w:gridCol w:w="1425"/>
        <w:gridCol w:w="1071"/>
      </w:tblGrid>
      <w:tr w:rsidR="00F62E5F" w14:paraId="1FBA9D95" w14:textId="77777777" w:rsidTr="00001716">
        <w:trPr>
          <w:trHeight w:val="882"/>
          <w:jc w:val="center"/>
        </w:trPr>
        <w:tc>
          <w:tcPr>
            <w:tcW w:w="928" w:type="dxa"/>
            <w:vAlign w:val="center"/>
          </w:tcPr>
          <w:p w14:paraId="2B3A1303" w14:textId="77777777" w:rsidR="00F62E5F" w:rsidRDefault="00000000">
            <w:pPr>
              <w:ind w:left="0" w:firstLineChars="50" w:firstLine="105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包号</w:t>
            </w:r>
          </w:p>
        </w:tc>
        <w:tc>
          <w:tcPr>
            <w:tcW w:w="2800" w:type="dxa"/>
            <w:gridSpan w:val="2"/>
            <w:vAlign w:val="center"/>
          </w:tcPr>
          <w:p w14:paraId="6DF83580" w14:textId="77777777" w:rsidR="00F62E5F" w:rsidRDefault="00000000">
            <w:pPr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采购内容</w:t>
            </w:r>
          </w:p>
        </w:tc>
        <w:tc>
          <w:tcPr>
            <w:tcW w:w="1575" w:type="dxa"/>
            <w:vAlign w:val="center"/>
          </w:tcPr>
          <w:p w14:paraId="6629606A" w14:textId="77777777" w:rsidR="00F62E5F" w:rsidRDefault="00000000">
            <w:pPr>
              <w:ind w:left="0" w:firstLineChars="100" w:firstLine="21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供应商名称</w:t>
            </w:r>
          </w:p>
        </w:tc>
        <w:tc>
          <w:tcPr>
            <w:tcW w:w="1609" w:type="dxa"/>
            <w:vAlign w:val="center"/>
          </w:tcPr>
          <w:p w14:paraId="5C64B885" w14:textId="77777777" w:rsidR="00F62E5F" w:rsidRDefault="00000000">
            <w:pPr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地址</w:t>
            </w:r>
          </w:p>
        </w:tc>
        <w:tc>
          <w:tcPr>
            <w:tcW w:w="1425" w:type="dxa"/>
            <w:vAlign w:val="center"/>
          </w:tcPr>
          <w:p w14:paraId="1F07A361" w14:textId="77777777" w:rsidR="00F62E5F" w:rsidRDefault="00000000">
            <w:pPr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中标金额</w:t>
            </w:r>
          </w:p>
        </w:tc>
        <w:tc>
          <w:tcPr>
            <w:tcW w:w="1071" w:type="dxa"/>
            <w:vAlign w:val="center"/>
          </w:tcPr>
          <w:p w14:paraId="03138AA5" w14:textId="77777777" w:rsidR="00F62E5F" w:rsidRDefault="00000000">
            <w:pPr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单位</w:t>
            </w:r>
          </w:p>
        </w:tc>
      </w:tr>
      <w:tr w:rsidR="00F62E5F" w14:paraId="1C34DCEE" w14:textId="77777777" w:rsidTr="00001716">
        <w:trPr>
          <w:trHeight w:val="90"/>
          <w:jc w:val="center"/>
        </w:trPr>
        <w:tc>
          <w:tcPr>
            <w:tcW w:w="928" w:type="dxa"/>
            <w:vMerge w:val="restart"/>
            <w:vAlign w:val="center"/>
          </w:tcPr>
          <w:p w14:paraId="553C151A" w14:textId="335470E5" w:rsidR="00F62E5F" w:rsidRDefault="00000000">
            <w:pPr>
              <w:pStyle w:val="a4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YZCG-DLG202610</w:t>
            </w:r>
            <w:r w:rsidR="00BC7A1A">
              <w:rPr>
                <w:rFonts w:ascii="宋体" w:eastAsia="宋体" w:hAnsi="宋体" w:cs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-A</w:t>
            </w:r>
          </w:p>
        </w:tc>
        <w:tc>
          <w:tcPr>
            <w:tcW w:w="2800" w:type="dxa"/>
            <w:gridSpan w:val="2"/>
            <w:vAlign w:val="center"/>
          </w:tcPr>
          <w:p w14:paraId="7D026B38" w14:textId="284A2DB4" w:rsidR="00F62E5F" w:rsidRPr="00B54144" w:rsidRDefault="00B54144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b/>
                <w:bCs/>
                <w:sz w:val="22"/>
                <w:szCs w:val="22"/>
              </w:rPr>
            </w:pPr>
            <w:r w:rsidRPr="00B54144">
              <w:rPr>
                <w:rFonts w:ascii="宋体" w:eastAsia="宋体" w:hAnsi="宋体" w:cs="宋体"/>
                <w:sz w:val="22"/>
                <w:szCs w:val="22"/>
              </w:rPr>
              <w:t>禹州市公路事业发展中心禹州市2026年度国省干线路域扬尘管控项目</w:t>
            </w:r>
          </w:p>
        </w:tc>
        <w:tc>
          <w:tcPr>
            <w:tcW w:w="1575" w:type="dxa"/>
            <w:vAlign w:val="center"/>
          </w:tcPr>
          <w:p w14:paraId="60D84F4F" w14:textId="1D295DFF" w:rsidR="00F62E5F" w:rsidRDefault="00BC7A1A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 w:rsidRPr="00BC7A1A">
              <w:rPr>
                <w:rFonts w:ascii="宋体" w:eastAsia="宋体" w:hAnsi="宋体" w:cs="宋体"/>
                <w:sz w:val="21"/>
                <w:szCs w:val="21"/>
              </w:rPr>
              <w:t>禹州市公路养护工程有限公司</w:t>
            </w:r>
          </w:p>
        </w:tc>
        <w:tc>
          <w:tcPr>
            <w:tcW w:w="1609" w:type="dxa"/>
            <w:vAlign w:val="center"/>
          </w:tcPr>
          <w:p w14:paraId="65676F3A" w14:textId="09268C0D" w:rsidR="00F62E5F" w:rsidRDefault="00BC7A1A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 w:rsidRPr="00BC7A1A">
              <w:rPr>
                <w:rFonts w:ascii="宋体" w:eastAsia="宋体" w:hAnsi="宋体" w:cs="宋体"/>
                <w:sz w:val="21"/>
                <w:szCs w:val="21"/>
              </w:rPr>
              <w:t>禹州市人民防空大楼三楼</w:t>
            </w:r>
          </w:p>
        </w:tc>
        <w:tc>
          <w:tcPr>
            <w:tcW w:w="1425" w:type="dxa"/>
            <w:vAlign w:val="center"/>
          </w:tcPr>
          <w:p w14:paraId="4C22E2A1" w14:textId="40FAC1EB" w:rsidR="00F62E5F" w:rsidRDefault="00001716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 w:rsidRPr="00001716">
              <w:rPr>
                <w:rFonts w:ascii="宋体" w:eastAsia="宋体" w:hAnsi="宋体" w:cs="宋体"/>
                <w:sz w:val="21"/>
                <w:szCs w:val="21"/>
              </w:rPr>
              <w:t>3979000.00</w:t>
            </w:r>
          </w:p>
        </w:tc>
        <w:tc>
          <w:tcPr>
            <w:tcW w:w="1071" w:type="dxa"/>
            <w:vAlign w:val="center"/>
          </w:tcPr>
          <w:p w14:paraId="715D1D2B" w14:textId="77777777" w:rsidR="00F62E5F" w:rsidRDefault="00000000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元</w:t>
            </w:r>
          </w:p>
        </w:tc>
      </w:tr>
      <w:tr w:rsidR="00F62E5F" w14:paraId="2D303929" w14:textId="77777777" w:rsidTr="00001716">
        <w:trPr>
          <w:trHeight w:val="440"/>
          <w:jc w:val="center"/>
        </w:trPr>
        <w:tc>
          <w:tcPr>
            <w:tcW w:w="928" w:type="dxa"/>
            <w:vMerge/>
            <w:vAlign w:val="center"/>
          </w:tcPr>
          <w:p w14:paraId="330C55ED" w14:textId="77777777" w:rsidR="00F62E5F" w:rsidRDefault="00F62E5F">
            <w:pPr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7B49392A" w14:textId="77777777" w:rsidR="00F62E5F" w:rsidRDefault="00000000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序号</w:t>
            </w:r>
          </w:p>
        </w:tc>
        <w:tc>
          <w:tcPr>
            <w:tcW w:w="2060" w:type="dxa"/>
            <w:vAlign w:val="center"/>
          </w:tcPr>
          <w:p w14:paraId="4322F8D1" w14:textId="77777777" w:rsidR="00F62E5F" w:rsidRDefault="00000000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名称</w:t>
            </w:r>
          </w:p>
        </w:tc>
        <w:tc>
          <w:tcPr>
            <w:tcW w:w="1575" w:type="dxa"/>
            <w:vAlign w:val="center"/>
          </w:tcPr>
          <w:p w14:paraId="2FB04DCE" w14:textId="77777777" w:rsidR="00F62E5F" w:rsidRDefault="00000000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品牌（如有）</w:t>
            </w:r>
          </w:p>
        </w:tc>
        <w:tc>
          <w:tcPr>
            <w:tcW w:w="1609" w:type="dxa"/>
            <w:vAlign w:val="center"/>
          </w:tcPr>
          <w:p w14:paraId="19A5B68C" w14:textId="77777777" w:rsidR="00F62E5F" w:rsidRDefault="00000000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规格型号</w:t>
            </w:r>
          </w:p>
        </w:tc>
        <w:tc>
          <w:tcPr>
            <w:tcW w:w="1425" w:type="dxa"/>
            <w:vAlign w:val="center"/>
          </w:tcPr>
          <w:p w14:paraId="0558E31E" w14:textId="77777777" w:rsidR="00F62E5F" w:rsidRDefault="00000000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数量</w:t>
            </w:r>
          </w:p>
        </w:tc>
        <w:tc>
          <w:tcPr>
            <w:tcW w:w="1071" w:type="dxa"/>
            <w:vAlign w:val="center"/>
          </w:tcPr>
          <w:p w14:paraId="3E0DA999" w14:textId="77777777" w:rsidR="00F62E5F" w:rsidRDefault="00000000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单价</w:t>
            </w:r>
          </w:p>
        </w:tc>
      </w:tr>
      <w:tr w:rsidR="00F62E5F" w14:paraId="320E6DFA" w14:textId="77777777" w:rsidTr="00001716">
        <w:trPr>
          <w:trHeight w:val="658"/>
          <w:jc w:val="center"/>
        </w:trPr>
        <w:tc>
          <w:tcPr>
            <w:tcW w:w="928" w:type="dxa"/>
            <w:vMerge/>
            <w:vAlign w:val="center"/>
          </w:tcPr>
          <w:p w14:paraId="2E0DA6EC" w14:textId="77777777" w:rsidR="00F62E5F" w:rsidRDefault="00F62E5F">
            <w:pPr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</w:p>
        </w:tc>
        <w:tc>
          <w:tcPr>
            <w:tcW w:w="740" w:type="dxa"/>
            <w:vAlign w:val="center"/>
          </w:tcPr>
          <w:p w14:paraId="5CC97B15" w14:textId="77777777" w:rsidR="00F62E5F" w:rsidRDefault="00000000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1</w:t>
            </w:r>
          </w:p>
        </w:tc>
        <w:tc>
          <w:tcPr>
            <w:tcW w:w="2060" w:type="dxa"/>
            <w:vAlign w:val="center"/>
          </w:tcPr>
          <w:p w14:paraId="3883BC2E" w14:textId="14DF2554" w:rsidR="00F62E5F" w:rsidRPr="00B54144" w:rsidRDefault="00B54144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b/>
                <w:bCs/>
                <w:sz w:val="22"/>
                <w:szCs w:val="22"/>
              </w:rPr>
            </w:pPr>
            <w:r w:rsidRPr="00B54144">
              <w:rPr>
                <w:rFonts w:ascii="宋体" w:eastAsia="宋体" w:hAnsi="宋体" w:cs="宋体"/>
                <w:sz w:val="22"/>
                <w:szCs w:val="22"/>
              </w:rPr>
              <w:t>禹州市公路事业发展中心禹州市2026年度国省干线路域扬尘管控项目</w:t>
            </w:r>
          </w:p>
        </w:tc>
        <w:tc>
          <w:tcPr>
            <w:tcW w:w="1575" w:type="dxa"/>
            <w:tcBorders>
              <w:bottom w:val="single" w:sz="4" w:space="0" w:color="000000" w:themeColor="text1"/>
            </w:tcBorders>
            <w:vAlign w:val="center"/>
          </w:tcPr>
          <w:p w14:paraId="30D70B9A" w14:textId="77777777" w:rsidR="00F62E5F" w:rsidRDefault="00000000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详见附件</w:t>
            </w:r>
          </w:p>
        </w:tc>
        <w:tc>
          <w:tcPr>
            <w:tcW w:w="1609" w:type="dxa"/>
            <w:tcBorders>
              <w:bottom w:val="single" w:sz="4" w:space="0" w:color="000000" w:themeColor="text1"/>
            </w:tcBorders>
            <w:vAlign w:val="center"/>
          </w:tcPr>
          <w:p w14:paraId="44E4D315" w14:textId="77777777" w:rsidR="00F62E5F" w:rsidRDefault="00000000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详见附件</w:t>
            </w:r>
          </w:p>
        </w:tc>
        <w:tc>
          <w:tcPr>
            <w:tcW w:w="1425" w:type="dxa"/>
            <w:tcBorders>
              <w:bottom w:val="single" w:sz="4" w:space="0" w:color="000000" w:themeColor="text1"/>
            </w:tcBorders>
            <w:vAlign w:val="center"/>
          </w:tcPr>
          <w:p w14:paraId="1982B90E" w14:textId="77777777" w:rsidR="00F62E5F" w:rsidRDefault="00000000" w:rsidP="00BC7A1A">
            <w:pPr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详见附件</w:t>
            </w:r>
          </w:p>
        </w:tc>
        <w:tc>
          <w:tcPr>
            <w:tcW w:w="1071" w:type="dxa"/>
            <w:vAlign w:val="center"/>
          </w:tcPr>
          <w:p w14:paraId="4701FB31" w14:textId="77777777" w:rsidR="00F62E5F" w:rsidRDefault="00000000" w:rsidP="00BC7A1A">
            <w:pPr>
              <w:pStyle w:val="a4"/>
              <w:spacing w:line="400" w:lineRule="exact"/>
              <w:ind w:left="0"/>
              <w:jc w:val="center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详见附件</w:t>
            </w:r>
          </w:p>
        </w:tc>
      </w:tr>
    </w:tbl>
    <w:p w14:paraId="66805647" w14:textId="5606AF02" w:rsidR="00F62E5F" w:rsidRDefault="00E60EF4" w:rsidP="00E60EF4">
      <w:pPr>
        <w:spacing w:line="520" w:lineRule="exact"/>
        <w:ind w:left="0"/>
        <w:rPr>
          <w:rFonts w:ascii="宋体" w:eastAsia="宋体" w:hAnsi="宋体" w:cs="宋体" w:hint="eastAsia"/>
          <w:b/>
          <w:bCs/>
          <w:sz w:val="22"/>
          <w:szCs w:val="22"/>
        </w:rPr>
      </w:pPr>
      <w:r>
        <w:rPr>
          <w:rFonts w:ascii="宋体" w:eastAsia="宋体" w:hAnsi="宋体" w:cs="宋体" w:hint="eastAsia"/>
          <w:b/>
          <w:bCs/>
          <w:sz w:val="22"/>
          <w:szCs w:val="22"/>
        </w:rPr>
        <w:t>四、</w:t>
      </w:r>
      <w:r w:rsidR="00000000">
        <w:rPr>
          <w:rFonts w:ascii="宋体" w:eastAsia="宋体" w:hAnsi="宋体" w:cs="宋体" w:hint="eastAsia"/>
          <w:b/>
          <w:bCs/>
          <w:sz w:val="22"/>
          <w:szCs w:val="22"/>
        </w:rPr>
        <w:t>评审专家名单</w:t>
      </w:r>
    </w:p>
    <w:p w14:paraId="647ABDE1" w14:textId="63CC62AD" w:rsidR="00F62E5F" w:rsidRDefault="00BC7A1A" w:rsidP="00001716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BC7A1A">
        <w:rPr>
          <w:rFonts w:ascii="宋体" w:eastAsia="宋体" w:hAnsi="宋体" w:cs="宋体" w:hint="eastAsia"/>
          <w:sz w:val="22"/>
          <w:szCs w:val="22"/>
        </w:rPr>
        <w:t>刘莹</w:t>
      </w:r>
      <w:r>
        <w:rPr>
          <w:rFonts w:ascii="宋体" w:eastAsia="宋体" w:hAnsi="宋体" w:cs="宋体" w:hint="eastAsia"/>
          <w:sz w:val="22"/>
          <w:szCs w:val="22"/>
        </w:rPr>
        <w:t>、</w:t>
      </w:r>
      <w:r w:rsidRPr="00BC7A1A">
        <w:rPr>
          <w:rFonts w:ascii="宋体" w:eastAsia="宋体" w:hAnsi="宋体" w:cs="宋体" w:hint="eastAsia"/>
          <w:sz w:val="22"/>
          <w:szCs w:val="22"/>
        </w:rPr>
        <w:t>邢晓轲</w:t>
      </w:r>
      <w:r>
        <w:rPr>
          <w:rFonts w:ascii="宋体" w:eastAsia="宋体" w:hAnsi="宋体" w:cs="宋体" w:hint="eastAsia"/>
          <w:sz w:val="22"/>
          <w:szCs w:val="22"/>
        </w:rPr>
        <w:t>、</w:t>
      </w:r>
      <w:r w:rsidRPr="00BC7A1A">
        <w:rPr>
          <w:rFonts w:ascii="宋体" w:eastAsia="宋体" w:hAnsi="宋体" w:cs="宋体" w:hint="eastAsia"/>
          <w:sz w:val="22"/>
          <w:szCs w:val="22"/>
        </w:rPr>
        <w:t>陈丽娟</w:t>
      </w:r>
      <w:r>
        <w:rPr>
          <w:rFonts w:ascii="宋体" w:eastAsia="宋体" w:hAnsi="宋体" w:cs="宋体" w:hint="eastAsia"/>
          <w:sz w:val="22"/>
          <w:szCs w:val="22"/>
        </w:rPr>
        <w:t>、</w:t>
      </w:r>
      <w:r w:rsidRPr="00BC7A1A">
        <w:rPr>
          <w:rFonts w:ascii="宋体" w:eastAsia="宋体" w:hAnsi="宋体" w:cs="宋体" w:hint="eastAsia"/>
          <w:sz w:val="22"/>
          <w:szCs w:val="22"/>
        </w:rPr>
        <w:t>连晓辉</w:t>
      </w:r>
      <w:r>
        <w:rPr>
          <w:rFonts w:ascii="宋体" w:eastAsia="宋体" w:hAnsi="宋体" w:cs="宋体" w:hint="eastAsia"/>
          <w:sz w:val="22"/>
          <w:szCs w:val="22"/>
        </w:rPr>
        <w:t>、</w:t>
      </w:r>
      <w:r w:rsidRPr="00BC7A1A">
        <w:rPr>
          <w:rFonts w:ascii="宋体" w:eastAsia="宋体" w:hAnsi="宋体" w:cs="宋体" w:hint="eastAsia"/>
          <w:sz w:val="22"/>
          <w:szCs w:val="22"/>
        </w:rPr>
        <w:t>张书芬</w:t>
      </w:r>
      <w:r>
        <w:rPr>
          <w:rFonts w:ascii="宋体" w:eastAsia="宋体" w:hAnsi="宋体" w:cs="宋体" w:hint="eastAsia"/>
          <w:sz w:val="22"/>
          <w:szCs w:val="22"/>
        </w:rPr>
        <w:t>（业主代表）</w:t>
      </w:r>
    </w:p>
    <w:p w14:paraId="53D343A5" w14:textId="77777777" w:rsidR="00F62E5F" w:rsidRDefault="00000000">
      <w:pPr>
        <w:spacing w:line="520" w:lineRule="exact"/>
        <w:ind w:left="0"/>
        <w:rPr>
          <w:rFonts w:ascii="宋体" w:eastAsia="宋体" w:hAnsi="宋体" w:cs="宋体" w:hint="eastAsia"/>
          <w:b/>
          <w:bCs/>
          <w:sz w:val="22"/>
          <w:szCs w:val="22"/>
        </w:rPr>
      </w:pPr>
      <w:r>
        <w:rPr>
          <w:rFonts w:ascii="宋体" w:eastAsia="宋体" w:hAnsi="宋体" w:cs="宋体" w:hint="eastAsia"/>
          <w:b/>
          <w:bCs/>
          <w:sz w:val="22"/>
          <w:szCs w:val="22"/>
        </w:rPr>
        <w:t>五、代理服务收费标准及金额</w:t>
      </w:r>
    </w:p>
    <w:p w14:paraId="6AD6E1C9" w14:textId="77777777" w:rsidR="00F62E5F" w:rsidRDefault="00000000" w:rsidP="00001716">
      <w:pPr>
        <w:pStyle w:val="ac"/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收费标准：豫招协〔2023〕002《河南省招标代理服务收费指导意见》收取，由中标人支付。</w:t>
      </w:r>
    </w:p>
    <w:p w14:paraId="50A0DBD9" w14:textId="43F73996" w:rsidR="00F62E5F" w:rsidRDefault="00000000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收费金额：</w:t>
      </w:r>
      <w:r w:rsidR="002D3916">
        <w:rPr>
          <w:rFonts w:ascii="宋体" w:eastAsia="宋体" w:hAnsi="宋体" w:cs="宋体" w:hint="eastAsia"/>
          <w:sz w:val="22"/>
          <w:szCs w:val="22"/>
        </w:rPr>
        <w:t>52748</w:t>
      </w:r>
      <w:r w:rsidR="00E60EF4">
        <w:rPr>
          <w:rFonts w:ascii="宋体" w:eastAsia="宋体" w:hAnsi="宋体" w:cs="宋体" w:hint="eastAsia"/>
          <w:sz w:val="22"/>
          <w:szCs w:val="22"/>
        </w:rPr>
        <w:t>.00</w:t>
      </w:r>
      <w:r>
        <w:rPr>
          <w:rFonts w:ascii="宋体" w:eastAsia="宋体" w:hAnsi="宋体" w:cs="宋体" w:hint="eastAsia"/>
          <w:sz w:val="22"/>
          <w:szCs w:val="22"/>
        </w:rPr>
        <w:t>元</w:t>
      </w:r>
    </w:p>
    <w:p w14:paraId="461EE92D" w14:textId="77777777" w:rsidR="00F62E5F" w:rsidRDefault="00000000">
      <w:pPr>
        <w:spacing w:line="520" w:lineRule="exact"/>
        <w:ind w:left="0"/>
        <w:rPr>
          <w:rFonts w:ascii="宋体" w:eastAsia="宋体" w:hAnsi="宋体" w:cs="宋体" w:hint="eastAsia"/>
          <w:b/>
          <w:bCs/>
          <w:sz w:val="22"/>
          <w:szCs w:val="22"/>
        </w:rPr>
      </w:pPr>
      <w:r>
        <w:rPr>
          <w:rFonts w:ascii="宋体" w:eastAsia="宋体" w:hAnsi="宋体" w:cs="宋体" w:hint="eastAsia"/>
          <w:b/>
          <w:bCs/>
          <w:sz w:val="22"/>
          <w:szCs w:val="22"/>
        </w:rPr>
        <w:t>六、中标公告发布的媒介及中标公告期限</w:t>
      </w:r>
    </w:p>
    <w:p w14:paraId="2AE438EB" w14:textId="77777777" w:rsidR="00F62E5F" w:rsidRDefault="00000000" w:rsidP="00001716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lastRenderedPageBreak/>
        <w:t>本次中标公告在《河南省政府采购网》《许昌市政府采购网》《全国公共资源交易平台（河南省·许昌市）》上发布，中标公告期限为1个工作日 。</w:t>
      </w:r>
    </w:p>
    <w:p w14:paraId="1068537C" w14:textId="77777777" w:rsidR="00F62E5F" w:rsidRDefault="00000000">
      <w:pPr>
        <w:pStyle w:val="ac"/>
        <w:spacing w:line="520" w:lineRule="exact"/>
        <w:ind w:left="0" w:firstLineChars="0" w:firstLine="0"/>
        <w:rPr>
          <w:rFonts w:ascii="宋体" w:eastAsia="宋体" w:hAnsi="宋体" w:cs="宋体" w:hint="eastAsia"/>
          <w:b/>
          <w:bCs/>
          <w:sz w:val="22"/>
          <w:szCs w:val="22"/>
        </w:rPr>
      </w:pPr>
      <w:r>
        <w:rPr>
          <w:rFonts w:ascii="宋体" w:eastAsia="宋体" w:hAnsi="宋体" w:cs="宋体" w:hint="eastAsia"/>
          <w:b/>
          <w:bCs/>
          <w:sz w:val="22"/>
          <w:szCs w:val="22"/>
        </w:rPr>
        <w:t>七、其他补充事宜</w:t>
      </w:r>
    </w:p>
    <w:p w14:paraId="0D5773CC" w14:textId="77777777" w:rsidR="00F62E5F" w:rsidRDefault="00000000" w:rsidP="00001716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各有关当事人对中标结果有异议的，可以在中标结果公告期限届满之日起7个工作日内，以书面形式向采购人或采购代理机构质疑（加盖单位公章并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。</w:t>
      </w:r>
    </w:p>
    <w:p w14:paraId="6F0211FA" w14:textId="77777777" w:rsidR="00F62E5F" w:rsidRDefault="00000000" w:rsidP="002D3916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 xml:space="preserve">受理部门：禹州市政府采购监督管理办公室 </w:t>
      </w:r>
    </w:p>
    <w:p w14:paraId="3D789EDA" w14:textId="77777777" w:rsidR="00F62E5F" w:rsidRDefault="00000000" w:rsidP="002D3916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 xml:space="preserve">受理电话：0374-8112523 </w:t>
      </w:r>
    </w:p>
    <w:p w14:paraId="5772F4EC" w14:textId="77777777" w:rsidR="00F62E5F" w:rsidRDefault="00000000" w:rsidP="002D3916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 xml:space="preserve">电子邮箱：yzscgb8112523@163.com </w:t>
      </w:r>
    </w:p>
    <w:p w14:paraId="702AF8DE" w14:textId="77777777" w:rsidR="00F62E5F" w:rsidRDefault="00000000" w:rsidP="002D3916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地址：禹州市行政北路2号禹州市财政局1305房间</w:t>
      </w:r>
    </w:p>
    <w:p w14:paraId="3B9A5582" w14:textId="77777777" w:rsidR="00F62E5F" w:rsidRDefault="00000000">
      <w:pPr>
        <w:pStyle w:val="ac"/>
        <w:spacing w:line="520" w:lineRule="exact"/>
        <w:ind w:left="0" w:firstLineChars="0" w:firstLine="0"/>
        <w:rPr>
          <w:rFonts w:ascii="宋体" w:eastAsia="宋体" w:hAnsi="宋体" w:cs="宋体" w:hint="eastAsia"/>
          <w:b/>
          <w:bCs/>
          <w:sz w:val="22"/>
          <w:szCs w:val="22"/>
        </w:rPr>
      </w:pPr>
      <w:r>
        <w:rPr>
          <w:rFonts w:ascii="宋体" w:eastAsia="宋体" w:hAnsi="宋体" w:cs="宋体" w:hint="eastAsia"/>
          <w:b/>
          <w:bCs/>
          <w:sz w:val="22"/>
          <w:szCs w:val="22"/>
        </w:rPr>
        <w:t>八、凡对本次公告内容提出询问，请按以下方式联系</w:t>
      </w:r>
    </w:p>
    <w:bookmarkEnd w:id="0"/>
    <w:bookmarkEnd w:id="1"/>
    <w:p w14:paraId="11B49C55" w14:textId="77777777" w:rsidR="006D2FC8" w:rsidRDefault="00972342" w:rsidP="006D2FC8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972342">
        <w:rPr>
          <w:rFonts w:ascii="宋体" w:eastAsia="宋体" w:hAnsi="宋体" w:cs="宋体"/>
          <w:sz w:val="22"/>
          <w:szCs w:val="22"/>
        </w:rPr>
        <w:t>1.采购人信息</w:t>
      </w:r>
    </w:p>
    <w:p w14:paraId="40F2847E" w14:textId="4C727E56" w:rsidR="00972342" w:rsidRPr="00972342" w:rsidRDefault="006D2FC8" w:rsidP="006D2FC8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名称：</w:t>
      </w:r>
      <w:r w:rsidRPr="00B54144">
        <w:rPr>
          <w:rFonts w:ascii="宋体" w:eastAsia="宋体" w:hAnsi="宋体" w:cs="宋体"/>
          <w:sz w:val="22"/>
          <w:szCs w:val="22"/>
        </w:rPr>
        <w:t>禹州市公路事业发展中心</w:t>
      </w:r>
    </w:p>
    <w:p w14:paraId="32D1BB74" w14:textId="77777777" w:rsidR="00972342" w:rsidRPr="00972342" w:rsidRDefault="00972342" w:rsidP="00972342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972342">
        <w:rPr>
          <w:rFonts w:ascii="宋体" w:eastAsia="宋体" w:hAnsi="宋体" w:cs="宋体"/>
          <w:sz w:val="22"/>
          <w:szCs w:val="22"/>
        </w:rPr>
        <w:t>地址：禹王大道东段15号</w:t>
      </w:r>
    </w:p>
    <w:p w14:paraId="33111746" w14:textId="77777777" w:rsidR="00972342" w:rsidRPr="00972342" w:rsidRDefault="00972342" w:rsidP="00972342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972342">
        <w:rPr>
          <w:rFonts w:ascii="宋体" w:eastAsia="宋体" w:hAnsi="宋体" w:cs="宋体"/>
          <w:sz w:val="22"/>
          <w:szCs w:val="22"/>
        </w:rPr>
        <w:t>联系人：张先生</w:t>
      </w:r>
    </w:p>
    <w:p w14:paraId="31B6B2DF" w14:textId="77777777" w:rsidR="00972342" w:rsidRPr="00972342" w:rsidRDefault="00972342" w:rsidP="00972342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972342">
        <w:rPr>
          <w:rFonts w:ascii="宋体" w:eastAsia="宋体" w:hAnsi="宋体" w:cs="宋体"/>
          <w:sz w:val="22"/>
          <w:szCs w:val="22"/>
        </w:rPr>
        <w:t>联系方式：0374-8288617</w:t>
      </w:r>
    </w:p>
    <w:p w14:paraId="48F8D1B4" w14:textId="77777777" w:rsidR="00972342" w:rsidRPr="00972342" w:rsidRDefault="00972342" w:rsidP="00972342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972342">
        <w:rPr>
          <w:rFonts w:ascii="宋体" w:eastAsia="宋体" w:hAnsi="宋体" w:cs="宋体"/>
          <w:sz w:val="22"/>
          <w:szCs w:val="22"/>
        </w:rPr>
        <w:t>2.采购代理机构信息</w:t>
      </w:r>
    </w:p>
    <w:p w14:paraId="0C91C52E" w14:textId="77777777" w:rsidR="00972342" w:rsidRPr="00972342" w:rsidRDefault="00972342" w:rsidP="00972342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972342">
        <w:rPr>
          <w:rFonts w:ascii="宋体" w:eastAsia="宋体" w:hAnsi="宋体" w:cs="宋体"/>
          <w:sz w:val="22"/>
          <w:szCs w:val="22"/>
        </w:rPr>
        <w:t>名称：许昌德源招标有限公司</w:t>
      </w:r>
    </w:p>
    <w:p w14:paraId="4F462092" w14:textId="77777777" w:rsidR="00972342" w:rsidRPr="00972342" w:rsidRDefault="00972342" w:rsidP="00972342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972342">
        <w:rPr>
          <w:rFonts w:ascii="宋体" w:eastAsia="宋体" w:hAnsi="宋体" w:cs="宋体"/>
          <w:sz w:val="22"/>
          <w:szCs w:val="22"/>
        </w:rPr>
        <w:t>地址：禹州市药城路780号</w:t>
      </w:r>
    </w:p>
    <w:p w14:paraId="505C56FB" w14:textId="77777777" w:rsidR="00972342" w:rsidRPr="00972342" w:rsidRDefault="00972342" w:rsidP="00972342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972342">
        <w:rPr>
          <w:rFonts w:ascii="宋体" w:eastAsia="宋体" w:hAnsi="宋体" w:cs="宋体"/>
          <w:sz w:val="22"/>
          <w:szCs w:val="22"/>
        </w:rPr>
        <w:t>联系人：杨先生</w:t>
      </w:r>
    </w:p>
    <w:p w14:paraId="0181C224" w14:textId="77777777" w:rsidR="00972342" w:rsidRPr="00972342" w:rsidRDefault="00972342" w:rsidP="00972342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972342">
        <w:rPr>
          <w:rFonts w:ascii="宋体" w:eastAsia="宋体" w:hAnsi="宋体" w:cs="宋体"/>
          <w:sz w:val="22"/>
          <w:szCs w:val="22"/>
        </w:rPr>
        <w:t>联系电话：0374-8636669</w:t>
      </w:r>
    </w:p>
    <w:p w14:paraId="6A018238" w14:textId="77777777" w:rsidR="00972342" w:rsidRPr="00972342" w:rsidRDefault="00972342" w:rsidP="00972342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972342">
        <w:rPr>
          <w:rFonts w:ascii="宋体" w:eastAsia="宋体" w:hAnsi="宋体" w:cs="宋体"/>
          <w:sz w:val="22"/>
          <w:szCs w:val="22"/>
        </w:rPr>
        <w:t>3.项目联系方式</w:t>
      </w:r>
    </w:p>
    <w:p w14:paraId="56ED7F73" w14:textId="77777777" w:rsidR="00972342" w:rsidRPr="00972342" w:rsidRDefault="00972342" w:rsidP="00972342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972342">
        <w:rPr>
          <w:rFonts w:ascii="宋体" w:eastAsia="宋体" w:hAnsi="宋体" w:cs="宋体"/>
          <w:sz w:val="22"/>
          <w:szCs w:val="22"/>
        </w:rPr>
        <w:t>联系人：杨先生</w:t>
      </w:r>
    </w:p>
    <w:p w14:paraId="620F2F83" w14:textId="3EF8E5A4" w:rsidR="00F62E5F" w:rsidRDefault="00972342" w:rsidP="003B0A4A">
      <w:pPr>
        <w:spacing w:line="520" w:lineRule="exact"/>
        <w:ind w:left="0" w:firstLineChars="200" w:firstLine="440"/>
        <w:rPr>
          <w:rFonts w:ascii="宋体" w:eastAsia="宋体" w:hAnsi="宋体" w:cs="宋体" w:hint="eastAsia"/>
          <w:sz w:val="22"/>
          <w:szCs w:val="22"/>
        </w:rPr>
      </w:pPr>
      <w:r w:rsidRPr="00972342">
        <w:rPr>
          <w:rFonts w:ascii="宋体" w:eastAsia="宋体" w:hAnsi="宋体" w:cs="宋体"/>
          <w:sz w:val="22"/>
          <w:szCs w:val="22"/>
        </w:rPr>
        <w:t>联系电话：0374-8636669</w:t>
      </w:r>
    </w:p>
    <w:sectPr w:rsidR="00F62E5F" w:rsidSect="00E60EF4">
      <w:footerReference w:type="default" r:id="rId9"/>
      <w:pgSz w:w="11906" w:h="16838"/>
      <w:pgMar w:top="1304" w:right="1077" w:bottom="1304" w:left="1077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52FCA" w14:textId="77777777" w:rsidR="004D321C" w:rsidRDefault="004D321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5B9D446" w14:textId="77777777" w:rsidR="004D321C" w:rsidRDefault="004D321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space">
    <w:altName w:val="Segoe Print"/>
    <w:charset w:val="00"/>
    <w:family w:val="auto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E44AB" w14:textId="77777777" w:rsidR="00F62E5F" w:rsidRDefault="00000000">
    <w:pPr>
      <w:pStyle w:val="a7"/>
      <w:rPr>
        <w:rFonts w:hint="eastAsia"/>
      </w:rPr>
    </w:pPr>
    <w:r>
      <w:rPr>
        <w:rFonts w:hint="eastAsia"/>
      </w:rPr>
      <w:pict w14:anchorId="5FEC696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0;width:2in;height:2in;z-index:251659264;mso-wrap-style:none;mso-position-horizontal:center;mso-position-horizontal-relative:margin;mso-width-relative:page;mso-height-relative:page" filled="f" stroked="f">
          <v:textbox style="mso-next-textbox:#_x0000_s1025;mso-fit-shape-to-text:t" inset="0,0,0,0">
            <w:txbxContent>
              <w:p w14:paraId="0CE8B39A" w14:textId="77777777" w:rsidR="00F62E5F" w:rsidRDefault="00000000">
                <w:pPr>
                  <w:pStyle w:val="a7"/>
                  <w:rPr>
                    <w:rFonts w:hint="eastAsia"/>
                  </w:rPr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7054E" w14:textId="77777777" w:rsidR="004D321C" w:rsidRDefault="004D321C">
      <w:pPr>
        <w:rPr>
          <w:rFonts w:hint="eastAsia"/>
        </w:rPr>
      </w:pPr>
      <w:r>
        <w:separator/>
      </w:r>
    </w:p>
  </w:footnote>
  <w:footnote w:type="continuationSeparator" w:id="0">
    <w:p w14:paraId="5859C664" w14:textId="77777777" w:rsidR="004D321C" w:rsidRDefault="004D321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F139E5"/>
    <w:multiLevelType w:val="singleLevel"/>
    <w:tmpl w:val="C0F139E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26494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40"/>
  <w:drawingGridVerticalSpacing w:val="381"/>
  <w:displayHorizontalDrawingGridEvery w:val="2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gwOGVkNTVhMTFjODVjZGYxOWYyYjY3ODM3ZjFkZmQifQ=="/>
  </w:docVars>
  <w:rsids>
    <w:rsidRoot w:val="136E65F7"/>
    <w:rsid w:val="00001716"/>
    <w:rsid w:val="00001ACF"/>
    <w:rsid w:val="00013AAA"/>
    <w:rsid w:val="00021514"/>
    <w:rsid w:val="000241DE"/>
    <w:rsid w:val="00024BA5"/>
    <w:rsid w:val="00051518"/>
    <w:rsid w:val="0007600C"/>
    <w:rsid w:val="00095A90"/>
    <w:rsid w:val="000972B7"/>
    <w:rsid w:val="00097D83"/>
    <w:rsid w:val="000A2870"/>
    <w:rsid w:val="000A2C34"/>
    <w:rsid w:val="000A377E"/>
    <w:rsid w:val="000A7AF1"/>
    <w:rsid w:val="000B2645"/>
    <w:rsid w:val="000C18A7"/>
    <w:rsid w:val="000C5C19"/>
    <w:rsid w:val="000D2615"/>
    <w:rsid w:val="000D43C7"/>
    <w:rsid w:val="000E0623"/>
    <w:rsid w:val="000F5217"/>
    <w:rsid w:val="001069A8"/>
    <w:rsid w:val="001257B7"/>
    <w:rsid w:val="00130823"/>
    <w:rsid w:val="00135FA4"/>
    <w:rsid w:val="00172196"/>
    <w:rsid w:val="00182D6A"/>
    <w:rsid w:val="001900A9"/>
    <w:rsid w:val="001972DD"/>
    <w:rsid w:val="001A5C90"/>
    <w:rsid w:val="001B2147"/>
    <w:rsid w:val="001B413D"/>
    <w:rsid w:val="001B75FA"/>
    <w:rsid w:val="001C529C"/>
    <w:rsid w:val="001C725F"/>
    <w:rsid w:val="001D5FBB"/>
    <w:rsid w:val="001F3798"/>
    <w:rsid w:val="0022662A"/>
    <w:rsid w:val="002402C8"/>
    <w:rsid w:val="00257769"/>
    <w:rsid w:val="00266BBB"/>
    <w:rsid w:val="0029233D"/>
    <w:rsid w:val="002B453B"/>
    <w:rsid w:val="002C16BB"/>
    <w:rsid w:val="002D1E4A"/>
    <w:rsid w:val="002D2C21"/>
    <w:rsid w:val="002D3916"/>
    <w:rsid w:val="002E1C2C"/>
    <w:rsid w:val="00300D1C"/>
    <w:rsid w:val="003103D0"/>
    <w:rsid w:val="00312293"/>
    <w:rsid w:val="003246B9"/>
    <w:rsid w:val="00362BF6"/>
    <w:rsid w:val="00365794"/>
    <w:rsid w:val="003713B9"/>
    <w:rsid w:val="00382634"/>
    <w:rsid w:val="0039164D"/>
    <w:rsid w:val="003A7060"/>
    <w:rsid w:val="003B0A4A"/>
    <w:rsid w:val="003B5A2F"/>
    <w:rsid w:val="003D7DF9"/>
    <w:rsid w:val="00436E81"/>
    <w:rsid w:val="00441236"/>
    <w:rsid w:val="0044528B"/>
    <w:rsid w:val="00447DB7"/>
    <w:rsid w:val="00481B90"/>
    <w:rsid w:val="004B2483"/>
    <w:rsid w:val="004D321C"/>
    <w:rsid w:val="004D5DA8"/>
    <w:rsid w:val="004E4027"/>
    <w:rsid w:val="004E48A3"/>
    <w:rsid w:val="004E5093"/>
    <w:rsid w:val="005043C9"/>
    <w:rsid w:val="00517941"/>
    <w:rsid w:val="0056073C"/>
    <w:rsid w:val="0057483F"/>
    <w:rsid w:val="00586295"/>
    <w:rsid w:val="005937FA"/>
    <w:rsid w:val="00593D7F"/>
    <w:rsid w:val="005E7271"/>
    <w:rsid w:val="00611C8E"/>
    <w:rsid w:val="00632971"/>
    <w:rsid w:val="0063693B"/>
    <w:rsid w:val="00664633"/>
    <w:rsid w:val="00692AA5"/>
    <w:rsid w:val="006B725E"/>
    <w:rsid w:val="006D15C0"/>
    <w:rsid w:val="006D2881"/>
    <w:rsid w:val="006D2FC8"/>
    <w:rsid w:val="006E2410"/>
    <w:rsid w:val="00721283"/>
    <w:rsid w:val="00737909"/>
    <w:rsid w:val="007478E8"/>
    <w:rsid w:val="00773FFC"/>
    <w:rsid w:val="00774647"/>
    <w:rsid w:val="00781D29"/>
    <w:rsid w:val="007A209B"/>
    <w:rsid w:val="007B5B20"/>
    <w:rsid w:val="007C3D17"/>
    <w:rsid w:val="007C6285"/>
    <w:rsid w:val="007D25DE"/>
    <w:rsid w:val="00802673"/>
    <w:rsid w:val="00814E24"/>
    <w:rsid w:val="00820EC6"/>
    <w:rsid w:val="00827478"/>
    <w:rsid w:val="008314D7"/>
    <w:rsid w:val="00831E1C"/>
    <w:rsid w:val="008332E6"/>
    <w:rsid w:val="00850AEE"/>
    <w:rsid w:val="00856F55"/>
    <w:rsid w:val="008613B0"/>
    <w:rsid w:val="008642A1"/>
    <w:rsid w:val="00887F5C"/>
    <w:rsid w:val="008974FE"/>
    <w:rsid w:val="008A019E"/>
    <w:rsid w:val="008A4D33"/>
    <w:rsid w:val="008B4082"/>
    <w:rsid w:val="008C2547"/>
    <w:rsid w:val="008C51BB"/>
    <w:rsid w:val="008D02EA"/>
    <w:rsid w:val="008D0EC3"/>
    <w:rsid w:val="00936276"/>
    <w:rsid w:val="009364CC"/>
    <w:rsid w:val="009524E9"/>
    <w:rsid w:val="009718A5"/>
    <w:rsid w:val="00972342"/>
    <w:rsid w:val="00990F77"/>
    <w:rsid w:val="009925F1"/>
    <w:rsid w:val="00993022"/>
    <w:rsid w:val="00996202"/>
    <w:rsid w:val="009B0F6A"/>
    <w:rsid w:val="009B63C0"/>
    <w:rsid w:val="009C089A"/>
    <w:rsid w:val="009E3649"/>
    <w:rsid w:val="00A40DDF"/>
    <w:rsid w:val="00A504E3"/>
    <w:rsid w:val="00A516E1"/>
    <w:rsid w:val="00A520A9"/>
    <w:rsid w:val="00A528CE"/>
    <w:rsid w:val="00A63247"/>
    <w:rsid w:val="00A643AD"/>
    <w:rsid w:val="00A70B32"/>
    <w:rsid w:val="00A70CC0"/>
    <w:rsid w:val="00A815E5"/>
    <w:rsid w:val="00A83135"/>
    <w:rsid w:val="00A85ABF"/>
    <w:rsid w:val="00A85D2D"/>
    <w:rsid w:val="00A866EF"/>
    <w:rsid w:val="00A97945"/>
    <w:rsid w:val="00AB184F"/>
    <w:rsid w:val="00AC74DD"/>
    <w:rsid w:val="00AD3556"/>
    <w:rsid w:val="00AE1510"/>
    <w:rsid w:val="00B019B6"/>
    <w:rsid w:val="00B07CF5"/>
    <w:rsid w:val="00B1330C"/>
    <w:rsid w:val="00B1775F"/>
    <w:rsid w:val="00B50EA0"/>
    <w:rsid w:val="00B54144"/>
    <w:rsid w:val="00B6710C"/>
    <w:rsid w:val="00B717A5"/>
    <w:rsid w:val="00B83AF9"/>
    <w:rsid w:val="00B855CA"/>
    <w:rsid w:val="00BA7675"/>
    <w:rsid w:val="00BC7A1A"/>
    <w:rsid w:val="00BF23BD"/>
    <w:rsid w:val="00C03F06"/>
    <w:rsid w:val="00C06A9B"/>
    <w:rsid w:val="00C12126"/>
    <w:rsid w:val="00C14655"/>
    <w:rsid w:val="00C21569"/>
    <w:rsid w:val="00C25521"/>
    <w:rsid w:val="00C25B1F"/>
    <w:rsid w:val="00C46AB6"/>
    <w:rsid w:val="00C72F58"/>
    <w:rsid w:val="00C7320C"/>
    <w:rsid w:val="00C74249"/>
    <w:rsid w:val="00C8403B"/>
    <w:rsid w:val="00C84D81"/>
    <w:rsid w:val="00C90D98"/>
    <w:rsid w:val="00C92BDA"/>
    <w:rsid w:val="00CA0FFA"/>
    <w:rsid w:val="00CA1CDA"/>
    <w:rsid w:val="00CB14A9"/>
    <w:rsid w:val="00CB405D"/>
    <w:rsid w:val="00CE2626"/>
    <w:rsid w:val="00CE5FB8"/>
    <w:rsid w:val="00D041EE"/>
    <w:rsid w:val="00D05F8D"/>
    <w:rsid w:val="00D104DE"/>
    <w:rsid w:val="00D45368"/>
    <w:rsid w:val="00D4674E"/>
    <w:rsid w:val="00D73169"/>
    <w:rsid w:val="00D85E62"/>
    <w:rsid w:val="00DB4DE7"/>
    <w:rsid w:val="00DD4EF9"/>
    <w:rsid w:val="00E047BA"/>
    <w:rsid w:val="00E27884"/>
    <w:rsid w:val="00E45864"/>
    <w:rsid w:val="00E50CAF"/>
    <w:rsid w:val="00E60EF4"/>
    <w:rsid w:val="00E64E1C"/>
    <w:rsid w:val="00E76C27"/>
    <w:rsid w:val="00E90D88"/>
    <w:rsid w:val="00EA4A12"/>
    <w:rsid w:val="00EB21C5"/>
    <w:rsid w:val="00EB45FC"/>
    <w:rsid w:val="00EC0055"/>
    <w:rsid w:val="00EC2AE9"/>
    <w:rsid w:val="00EC2EE4"/>
    <w:rsid w:val="00EC33F0"/>
    <w:rsid w:val="00ED573A"/>
    <w:rsid w:val="00EF70FD"/>
    <w:rsid w:val="00F1194B"/>
    <w:rsid w:val="00F11F99"/>
    <w:rsid w:val="00F1606D"/>
    <w:rsid w:val="00F46D04"/>
    <w:rsid w:val="00F557BF"/>
    <w:rsid w:val="00F56D0A"/>
    <w:rsid w:val="00F57170"/>
    <w:rsid w:val="00F60DED"/>
    <w:rsid w:val="00F62E5F"/>
    <w:rsid w:val="00F63311"/>
    <w:rsid w:val="00F97299"/>
    <w:rsid w:val="00FA4B06"/>
    <w:rsid w:val="00FE0E01"/>
    <w:rsid w:val="00FF6F5C"/>
    <w:rsid w:val="011E5A3C"/>
    <w:rsid w:val="01672235"/>
    <w:rsid w:val="020B32A9"/>
    <w:rsid w:val="027F6916"/>
    <w:rsid w:val="03D472D2"/>
    <w:rsid w:val="04545A49"/>
    <w:rsid w:val="05917228"/>
    <w:rsid w:val="06D410AF"/>
    <w:rsid w:val="07555167"/>
    <w:rsid w:val="0758103B"/>
    <w:rsid w:val="07CF5E23"/>
    <w:rsid w:val="093D6860"/>
    <w:rsid w:val="0A485BAF"/>
    <w:rsid w:val="0AD263B1"/>
    <w:rsid w:val="0BB4608D"/>
    <w:rsid w:val="0C0A7D34"/>
    <w:rsid w:val="0CA676EE"/>
    <w:rsid w:val="0D6541C8"/>
    <w:rsid w:val="0DC45CC1"/>
    <w:rsid w:val="0E26251D"/>
    <w:rsid w:val="0EE526EA"/>
    <w:rsid w:val="0FBA4534"/>
    <w:rsid w:val="102E52B6"/>
    <w:rsid w:val="10325C08"/>
    <w:rsid w:val="136E65F7"/>
    <w:rsid w:val="15042013"/>
    <w:rsid w:val="159412EC"/>
    <w:rsid w:val="15A6246D"/>
    <w:rsid w:val="17884987"/>
    <w:rsid w:val="17A26C7E"/>
    <w:rsid w:val="181A053B"/>
    <w:rsid w:val="18AB0F83"/>
    <w:rsid w:val="19BF5A2A"/>
    <w:rsid w:val="1A6C3DD2"/>
    <w:rsid w:val="1ACB4B33"/>
    <w:rsid w:val="1E154CA3"/>
    <w:rsid w:val="1E5A6B6E"/>
    <w:rsid w:val="1EA44993"/>
    <w:rsid w:val="1FA85442"/>
    <w:rsid w:val="1FB50E9F"/>
    <w:rsid w:val="207277FE"/>
    <w:rsid w:val="21C54044"/>
    <w:rsid w:val="22222E58"/>
    <w:rsid w:val="226045B1"/>
    <w:rsid w:val="22E03145"/>
    <w:rsid w:val="23D73FCC"/>
    <w:rsid w:val="243D558A"/>
    <w:rsid w:val="24412949"/>
    <w:rsid w:val="265A593B"/>
    <w:rsid w:val="28724840"/>
    <w:rsid w:val="28CF69E4"/>
    <w:rsid w:val="29003BF9"/>
    <w:rsid w:val="29FD0873"/>
    <w:rsid w:val="2ACA0963"/>
    <w:rsid w:val="2B91392E"/>
    <w:rsid w:val="2B947DF6"/>
    <w:rsid w:val="30700E2A"/>
    <w:rsid w:val="31BC5C95"/>
    <w:rsid w:val="33BB643E"/>
    <w:rsid w:val="34F372A7"/>
    <w:rsid w:val="38507FCD"/>
    <w:rsid w:val="39F82C61"/>
    <w:rsid w:val="3A65711D"/>
    <w:rsid w:val="3CC21EF3"/>
    <w:rsid w:val="3E0F0E31"/>
    <w:rsid w:val="40A62FAE"/>
    <w:rsid w:val="40B90E06"/>
    <w:rsid w:val="42FA5354"/>
    <w:rsid w:val="43380CCD"/>
    <w:rsid w:val="45C26EEF"/>
    <w:rsid w:val="468C4A29"/>
    <w:rsid w:val="46974885"/>
    <w:rsid w:val="46A73CD2"/>
    <w:rsid w:val="475709EC"/>
    <w:rsid w:val="4BDF5841"/>
    <w:rsid w:val="4C33399A"/>
    <w:rsid w:val="4C742085"/>
    <w:rsid w:val="4C943C4B"/>
    <w:rsid w:val="50590FB2"/>
    <w:rsid w:val="516C5A20"/>
    <w:rsid w:val="52727C9E"/>
    <w:rsid w:val="53431E74"/>
    <w:rsid w:val="56EE2879"/>
    <w:rsid w:val="59AF294E"/>
    <w:rsid w:val="5C076A71"/>
    <w:rsid w:val="5C0E6052"/>
    <w:rsid w:val="5CB251FD"/>
    <w:rsid w:val="5D1E10AA"/>
    <w:rsid w:val="613A4CBF"/>
    <w:rsid w:val="62083543"/>
    <w:rsid w:val="669817A1"/>
    <w:rsid w:val="66BE07BA"/>
    <w:rsid w:val="689618A9"/>
    <w:rsid w:val="69577A54"/>
    <w:rsid w:val="699A7177"/>
    <w:rsid w:val="69C42446"/>
    <w:rsid w:val="69D81A4D"/>
    <w:rsid w:val="6D6018E4"/>
    <w:rsid w:val="6ED41C27"/>
    <w:rsid w:val="6FCE08D2"/>
    <w:rsid w:val="70692AA5"/>
    <w:rsid w:val="72BD7D18"/>
    <w:rsid w:val="73C41D2F"/>
    <w:rsid w:val="73F14A9B"/>
    <w:rsid w:val="74F5575B"/>
    <w:rsid w:val="768A2210"/>
    <w:rsid w:val="7703363F"/>
    <w:rsid w:val="77755C4A"/>
    <w:rsid w:val="778D7399"/>
    <w:rsid w:val="77C36729"/>
    <w:rsid w:val="7B1202FA"/>
    <w:rsid w:val="7D571A5C"/>
    <w:rsid w:val="7E634081"/>
    <w:rsid w:val="7E8A7BFA"/>
    <w:rsid w:val="7EDC05A2"/>
    <w:rsid w:val="7FEC1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07D44C"/>
  <w15:docId w15:val="{F659A987-8AF2-4970-95FE-E8FE73D1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iPriority="99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iPriority="99" w:unhideWhenUsed="1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iPriority="99" w:unhideWhenUsed="1" w:qFormat="1"/>
    <w:lsdException w:name="Body Text First Indent" w:qFormat="1"/>
    <w:lsdException w:name="Body Text First Indent 2" w:uiPriority="99" w:unhideWhenUsed="1" w:qFormat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 w:qFormat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autoRedefine/>
    <w:qFormat/>
    <w:pPr>
      <w:wordWrap w:val="0"/>
      <w:spacing w:line="360" w:lineRule="auto"/>
      <w:ind w:left="315"/>
    </w:pPr>
    <w:rPr>
      <w:rFonts w:asciiTheme="minorEastAsia" w:eastAsiaTheme="minorEastAsia" w:hAnsiTheme="minorEastAsia"/>
      <w:sz w:val="28"/>
      <w:szCs w:val="28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jc w:val="center"/>
      <w:outlineLvl w:val="1"/>
    </w:pPr>
    <w:rPr>
      <w:rFonts w:ascii="宋体" w:hAnsi="宋体"/>
      <w:color w:val="000000"/>
      <w:sz w:val="30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autoRedefine/>
    <w:uiPriority w:val="99"/>
    <w:qFormat/>
    <w:pPr>
      <w:ind w:firstLine="425"/>
    </w:pPr>
  </w:style>
  <w:style w:type="paragraph" w:styleId="a4">
    <w:name w:val="Body Text"/>
    <w:basedOn w:val="a"/>
    <w:next w:val="20"/>
    <w:autoRedefine/>
    <w:qFormat/>
  </w:style>
  <w:style w:type="paragraph" w:styleId="20">
    <w:name w:val="Body Text 2"/>
    <w:basedOn w:val="a"/>
    <w:next w:val="a4"/>
    <w:autoRedefine/>
    <w:qFormat/>
    <w:pPr>
      <w:spacing w:before="100" w:beforeAutospacing="1" w:after="100" w:afterAutospacing="1"/>
    </w:pPr>
    <w:rPr>
      <w:rFonts w:ascii="宋体" w:hAnsi="宋体"/>
      <w:sz w:val="24"/>
    </w:rPr>
  </w:style>
  <w:style w:type="paragraph" w:styleId="a5">
    <w:name w:val="Body Text Indent"/>
    <w:basedOn w:val="a"/>
    <w:next w:val="21"/>
    <w:autoRedefine/>
    <w:uiPriority w:val="99"/>
    <w:semiHidden/>
    <w:unhideWhenUsed/>
    <w:qFormat/>
    <w:pPr>
      <w:adjustRightInd w:val="0"/>
      <w:spacing w:after="120" w:line="360" w:lineRule="atLeast"/>
      <w:ind w:leftChars="200" w:left="420"/>
    </w:pPr>
    <w:rPr>
      <w:sz w:val="24"/>
    </w:rPr>
  </w:style>
  <w:style w:type="paragraph" w:styleId="21">
    <w:name w:val="Body Text First Indent 2"/>
    <w:basedOn w:val="a5"/>
    <w:next w:val="a6"/>
    <w:autoRedefine/>
    <w:uiPriority w:val="99"/>
    <w:unhideWhenUsed/>
    <w:qFormat/>
    <w:pPr>
      <w:adjustRightInd/>
      <w:spacing w:line="240" w:lineRule="auto"/>
      <w:ind w:leftChars="0" w:left="0"/>
    </w:pPr>
    <w:rPr>
      <w:kern w:val="2"/>
      <w:sz w:val="21"/>
      <w:szCs w:val="22"/>
    </w:rPr>
  </w:style>
  <w:style w:type="paragraph" w:styleId="a6">
    <w:name w:val="Date"/>
    <w:basedOn w:val="a"/>
    <w:next w:val="a"/>
    <w:autoRedefine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autoRedefine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semiHidden/>
    <w:unhideWhenUsed/>
    <w:qFormat/>
    <w:pPr>
      <w:ind w:left="0"/>
    </w:pPr>
    <w:rPr>
      <w:sz w:val="24"/>
    </w:rPr>
  </w:style>
  <w:style w:type="paragraph" w:styleId="ac">
    <w:name w:val="Body Text First Indent"/>
    <w:basedOn w:val="a4"/>
    <w:autoRedefine/>
    <w:qFormat/>
    <w:pPr>
      <w:ind w:firstLineChars="100" w:firstLine="420"/>
    </w:pPr>
  </w:style>
  <w:style w:type="table" w:styleId="ad">
    <w:name w:val="Table Grid"/>
    <w:basedOn w:val="a1"/>
    <w:autoRedefine/>
    <w:qFormat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autoRedefine/>
    <w:semiHidden/>
    <w:unhideWhenUsed/>
    <w:qFormat/>
    <w:rPr>
      <w:color w:val="000000"/>
      <w:u w:val="none"/>
    </w:rPr>
  </w:style>
  <w:style w:type="character" w:styleId="af">
    <w:name w:val="Emphasis"/>
    <w:basedOn w:val="a0"/>
    <w:autoRedefine/>
    <w:qFormat/>
  </w:style>
  <w:style w:type="character" w:styleId="HTML">
    <w:name w:val="HTML Definition"/>
    <w:basedOn w:val="a0"/>
    <w:semiHidden/>
    <w:unhideWhenUsed/>
    <w:qFormat/>
  </w:style>
  <w:style w:type="character" w:styleId="HTML0">
    <w:name w:val="HTML Typewriter"/>
    <w:basedOn w:val="a0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semiHidden/>
    <w:unhideWhenUsed/>
    <w:qFormat/>
  </w:style>
  <w:style w:type="character" w:styleId="HTML2">
    <w:name w:val="HTML Variable"/>
    <w:basedOn w:val="a0"/>
    <w:semiHidden/>
    <w:unhideWhenUsed/>
    <w:qFormat/>
  </w:style>
  <w:style w:type="character" w:styleId="af0">
    <w:name w:val="Hyperlink"/>
    <w:basedOn w:val="a0"/>
    <w:autoRedefine/>
    <w:unhideWhenUsed/>
    <w:qFormat/>
    <w:rPr>
      <w:color w:val="0563C1" w:themeColor="hyperlink"/>
      <w:u w:val="single"/>
    </w:rPr>
  </w:style>
  <w:style w:type="character" w:styleId="HTML3">
    <w:name w:val="HTML Code"/>
    <w:basedOn w:val="a0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HTML4">
    <w:name w:val="HTML Cite"/>
    <w:basedOn w:val="a0"/>
    <w:semiHidden/>
    <w:unhideWhenUsed/>
    <w:qFormat/>
  </w:style>
  <w:style w:type="character" w:styleId="HTML5">
    <w:name w:val="HTML Keyboard"/>
    <w:basedOn w:val="a0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semiHidden/>
    <w:unhideWhenUsed/>
    <w:qFormat/>
    <w:rPr>
      <w:rFonts w:ascii="monospace" w:eastAsia="monospace" w:hAnsi="monospace" w:cs="monospace"/>
    </w:rPr>
  </w:style>
  <w:style w:type="paragraph" w:customStyle="1" w:styleId="Default">
    <w:name w:val="Default"/>
    <w:autoRedefine/>
    <w:uiPriority w:val="99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ListParagraph1">
    <w:name w:val="List Paragraph1"/>
    <w:basedOn w:val="a"/>
    <w:next w:val="a"/>
    <w:qFormat/>
    <w:pPr>
      <w:ind w:left="420" w:firstLine="3748"/>
    </w:p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character" w:customStyle="1" w:styleId="aa">
    <w:name w:val="页眉 字符"/>
    <w:basedOn w:val="a0"/>
    <w:link w:val="a9"/>
    <w:autoRedefine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autoRedefine/>
    <w:qFormat/>
    <w:rPr>
      <w:kern w:val="2"/>
      <w:sz w:val="18"/>
      <w:szCs w:val="18"/>
    </w:rPr>
  </w:style>
  <w:style w:type="character" w:customStyle="1" w:styleId="green">
    <w:name w:val="green"/>
    <w:basedOn w:val="a0"/>
    <w:autoRedefine/>
    <w:qFormat/>
    <w:rPr>
      <w:color w:val="66AE00"/>
      <w:sz w:val="18"/>
      <w:szCs w:val="18"/>
    </w:rPr>
  </w:style>
  <w:style w:type="character" w:customStyle="1" w:styleId="green1">
    <w:name w:val="green1"/>
    <w:basedOn w:val="a0"/>
    <w:autoRedefine/>
    <w:qFormat/>
    <w:rPr>
      <w:color w:val="66AE00"/>
      <w:sz w:val="18"/>
      <w:szCs w:val="18"/>
    </w:rPr>
  </w:style>
  <w:style w:type="character" w:customStyle="1" w:styleId="hover">
    <w:name w:val="hover"/>
    <w:basedOn w:val="a0"/>
    <w:autoRedefine/>
    <w:qFormat/>
  </w:style>
  <w:style w:type="character" w:customStyle="1" w:styleId="active">
    <w:name w:val="active"/>
    <w:basedOn w:val="a0"/>
    <w:autoRedefine/>
    <w:qFormat/>
    <w:rPr>
      <w:color w:val="FFFFFF"/>
      <w:shd w:val="clear" w:color="auto" w:fill="2B7AFC"/>
    </w:rPr>
  </w:style>
  <w:style w:type="character" w:customStyle="1" w:styleId="red4">
    <w:name w:val="red4"/>
    <w:basedOn w:val="a0"/>
    <w:autoRedefine/>
    <w:qFormat/>
    <w:rPr>
      <w:color w:val="FF0000"/>
      <w:sz w:val="18"/>
      <w:szCs w:val="18"/>
    </w:rPr>
  </w:style>
  <w:style w:type="character" w:customStyle="1" w:styleId="red5">
    <w:name w:val="red5"/>
    <w:basedOn w:val="a0"/>
    <w:autoRedefine/>
    <w:qFormat/>
    <w:rPr>
      <w:color w:val="FF0000"/>
      <w:sz w:val="18"/>
      <w:szCs w:val="18"/>
    </w:rPr>
  </w:style>
  <w:style w:type="character" w:customStyle="1" w:styleId="red6">
    <w:name w:val="red6"/>
    <w:basedOn w:val="a0"/>
    <w:autoRedefine/>
    <w:qFormat/>
    <w:rPr>
      <w:color w:val="CC0000"/>
    </w:rPr>
  </w:style>
  <w:style w:type="character" w:customStyle="1" w:styleId="red7">
    <w:name w:val="red7"/>
    <w:basedOn w:val="a0"/>
    <w:autoRedefine/>
    <w:qFormat/>
    <w:rPr>
      <w:color w:val="FF0000"/>
    </w:rPr>
  </w:style>
  <w:style w:type="character" w:customStyle="1" w:styleId="gb-jt">
    <w:name w:val="gb-jt"/>
    <w:basedOn w:val="a0"/>
    <w:autoRedefine/>
    <w:qFormat/>
  </w:style>
  <w:style w:type="character" w:customStyle="1" w:styleId="blue">
    <w:name w:val="blue"/>
    <w:basedOn w:val="a0"/>
    <w:autoRedefine/>
    <w:qFormat/>
    <w:rPr>
      <w:color w:val="0371C6"/>
      <w:sz w:val="21"/>
      <w:szCs w:val="21"/>
    </w:rPr>
  </w:style>
  <w:style w:type="character" w:customStyle="1" w:styleId="right">
    <w:name w:val="right"/>
    <w:basedOn w:val="a0"/>
    <w:autoRedefine/>
    <w:qFormat/>
    <w:rPr>
      <w:color w:val="999999"/>
      <w:sz w:val="18"/>
      <w:szCs w:val="18"/>
    </w:rPr>
  </w:style>
  <w:style w:type="character" w:customStyle="1" w:styleId="red3">
    <w:name w:val="red3"/>
    <w:basedOn w:val="a0"/>
    <w:autoRedefine/>
    <w:qFormat/>
    <w:rPr>
      <w:color w:val="FF0000"/>
      <w:sz w:val="18"/>
      <w:szCs w:val="18"/>
    </w:rPr>
  </w:style>
  <w:style w:type="character" w:customStyle="1" w:styleId="hover25">
    <w:name w:val="hover25"/>
    <w:basedOn w:val="a0"/>
    <w:autoRedefine/>
    <w:qFormat/>
  </w:style>
  <w:style w:type="character" w:customStyle="1" w:styleId="active4">
    <w:name w:val="active4"/>
    <w:basedOn w:val="a0"/>
    <w:autoRedefine/>
    <w:qFormat/>
    <w:rPr>
      <w:color w:val="FFFFFF"/>
      <w:shd w:val="clear" w:color="auto" w:fill="2B7AFC"/>
    </w:rPr>
  </w:style>
  <w:style w:type="character" w:customStyle="1" w:styleId="red">
    <w:name w:val="red"/>
    <w:basedOn w:val="a0"/>
    <w:autoRedefine/>
    <w:qFormat/>
    <w:rPr>
      <w:color w:val="FF0000"/>
      <w:sz w:val="18"/>
      <w:szCs w:val="18"/>
    </w:rPr>
  </w:style>
  <w:style w:type="character" w:customStyle="1" w:styleId="red1">
    <w:name w:val="red1"/>
    <w:basedOn w:val="a0"/>
    <w:autoRedefine/>
    <w:qFormat/>
    <w:rPr>
      <w:color w:val="FF0000"/>
      <w:sz w:val="18"/>
      <w:szCs w:val="18"/>
    </w:rPr>
  </w:style>
  <w:style w:type="character" w:customStyle="1" w:styleId="red2">
    <w:name w:val="red2"/>
    <w:basedOn w:val="a0"/>
    <w:autoRedefine/>
    <w:qFormat/>
    <w:rPr>
      <w:color w:val="CC0000"/>
    </w:rPr>
  </w:style>
  <w:style w:type="paragraph" w:customStyle="1" w:styleId="hkys1">
    <w:name w:val="hkys1"/>
    <w:basedOn w:val="a"/>
    <w:qFormat/>
    <w:rPr>
      <w:rFonts w:ascii="微软雅黑" w:eastAsia="微软雅黑" w:hAnsi="微软雅黑" w:cs="宋体"/>
      <w:color w:val="000000"/>
      <w:sz w:val="18"/>
      <w:szCs w:val="18"/>
    </w:rPr>
  </w:style>
  <w:style w:type="character" w:customStyle="1" w:styleId="hover24">
    <w:name w:val="hover24"/>
    <w:basedOn w:val="a0"/>
    <w:qFormat/>
  </w:style>
  <w:style w:type="character" w:customStyle="1" w:styleId="nth-childn2">
    <w:name w:val="nth-child(n+2)"/>
    <w:basedOn w:val="a0"/>
    <w:qFormat/>
  </w:style>
  <w:style w:type="character" w:customStyle="1" w:styleId="hover4">
    <w:name w:val="hover4"/>
    <w:basedOn w:val="a0"/>
    <w:qFormat/>
    <w:rPr>
      <w:color w:val="0282FF"/>
    </w:rPr>
  </w:style>
  <w:style w:type="character" w:customStyle="1" w:styleId="layui-this">
    <w:name w:val="layui-this"/>
    <w:basedOn w:val="a0"/>
    <w:qFormat/>
    <w:rPr>
      <w:bdr w:val="single" w:sz="6" w:space="0" w:color="EEEEEE"/>
      <w:shd w:val="clear" w:color="auto" w:fill="FFFFFF"/>
    </w:rPr>
  </w:style>
  <w:style w:type="character" w:customStyle="1" w:styleId="first-child">
    <w:name w:val="first-child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827AE738-8B17-494B-9962-EFF7466855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165</Words>
  <Characters>945</Characters>
  <Application>Microsoft Office Word</Application>
  <DocSecurity>0</DocSecurity>
  <Lines>7</Lines>
  <Paragraphs>2</Paragraphs>
  <ScaleCrop>false</ScaleCrop>
  <Company>中国微软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.唯一 D.se彩</dc:creator>
  <cp:lastModifiedBy>A I</cp:lastModifiedBy>
  <cp:revision>125</cp:revision>
  <cp:lastPrinted>2026-11-03T11:33:00Z</cp:lastPrinted>
  <dcterms:created xsi:type="dcterms:W3CDTF">2019-04-16T08:24:00Z</dcterms:created>
  <dcterms:modified xsi:type="dcterms:W3CDTF">2026-11-03T11:40:00Z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7B5FEBB92ED64E749A1E29FE2D708970</vt:lpwstr>
  </property>
  <property fmtid="{D5CDD505-2E9C-101B-9397-08002B2CF9AE}" pid="4" name="KSOTemplateDocerSaveRecord">
    <vt:lpwstr>eyJoZGlkIjoiYzc3ZjE3ZmVjZjMyZjE2MzUwYzE2YWE4MTQ5OWRjYzYiLCJ1c2VySWQiOiIxNTUwNTcwODY2In0=</vt:lpwstr>
  </property>
</Properties>
</file>