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EA5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永城市经开区特勤消防站二次装修项目工程</w:t>
      </w:r>
    </w:p>
    <w:p w14:paraId="196C66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结果公告</w:t>
      </w:r>
    </w:p>
    <w:p w14:paraId="3B95B0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河南英华咨询有限公司受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永城经济技术开发区管理委员会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的委托,就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永城市经开区特勤消防站二次装修项目工程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进行竞争性磋商采购,现就本次磋商采购结果公告如下：</w:t>
      </w:r>
    </w:p>
    <w:p w14:paraId="1183AD1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一、项目概况</w:t>
      </w:r>
    </w:p>
    <w:p w14:paraId="14AD5D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1、项目名称: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永城市经开区特勤消防站二次装修项目工程</w:t>
      </w:r>
    </w:p>
    <w:p w14:paraId="694888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2、交易项目编号：永政采【2026】036 号 </w:t>
      </w:r>
    </w:p>
    <w:p w14:paraId="27E2B3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3、采购项目编号： 永财磋商采购-2026-23</w:t>
      </w:r>
    </w:p>
    <w:p w14:paraId="040B0C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4、资金来源：财政资金</w:t>
      </w:r>
    </w:p>
    <w:p w14:paraId="7E36AE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5、采购控制价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2814883.63 元</w:t>
      </w:r>
    </w:p>
    <w:p w14:paraId="51B9DA1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二、竞争性磋商公告发布媒体及时间</w:t>
      </w:r>
    </w:p>
    <w:p w14:paraId="39BDB9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本项目竞争性磋商公告于202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日在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《中国招标投标公共服务平台》、《商丘市公共资源交易中心》、《河南省政府采购网》、《商丘市政府采购网》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上发布。</w:t>
      </w:r>
    </w:p>
    <w:p w14:paraId="6817256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三、磋商信息</w:t>
      </w:r>
    </w:p>
    <w:p w14:paraId="5D41FB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1、磋商时间：2026年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日</w:t>
      </w:r>
    </w:p>
    <w:p w14:paraId="7B40A0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2、磋商地点：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永城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市公共资源交易中心评标室</w:t>
      </w:r>
    </w:p>
    <w:p w14:paraId="5B6650FF"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3、磋商小组名单：贾岚,石友信，孙勇(采购人代表)</w:t>
      </w:r>
    </w:p>
    <w:p w14:paraId="54C3F52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四、磋商结果</w:t>
      </w:r>
    </w:p>
    <w:p w14:paraId="2DB11C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永城经济技术开发区管理委员会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确认成交供应商如下：</w:t>
      </w:r>
    </w:p>
    <w:p w14:paraId="29C47A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成交供应商：河南中达翔建设工程有限公司</w:t>
      </w:r>
    </w:p>
    <w:p w14:paraId="08D4F1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成交价：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2808915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元；大写：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贰佰捌拾万捌仟玖佰壹拾伍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元整</w:t>
      </w:r>
    </w:p>
    <w:p w14:paraId="63C9CD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注册地址：河南省安阳市林州市桂林镇行政街1号</w:t>
      </w:r>
    </w:p>
    <w:p w14:paraId="3280C2C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五、主要成交标的</w:t>
      </w:r>
    </w:p>
    <w:tbl>
      <w:tblPr>
        <w:tblStyle w:val="4"/>
        <w:tblW w:w="99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75"/>
      </w:tblGrid>
      <w:tr w14:paraId="14CF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975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14:paraId="71381C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工程类</w:t>
            </w:r>
          </w:p>
        </w:tc>
      </w:tr>
      <w:tr w14:paraId="43AED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5" w:hRule="atLeast"/>
        </w:trPr>
        <w:tc>
          <w:tcPr>
            <w:tcW w:w="9975" w:type="dxa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14:paraId="1480B8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名称：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  <w:t>永城市经开区特勤消防站二次装修项目工程</w:t>
            </w:r>
          </w:p>
          <w:p w14:paraId="4F672E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采购范围（内容）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：工程量清单及图纸包含的所有内容</w:t>
            </w:r>
          </w:p>
          <w:p w14:paraId="028E42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工期：合同签订后 60 日内施工完毕</w:t>
            </w:r>
          </w:p>
          <w:p w14:paraId="7DDC41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项目经理：张钰灵</w:t>
            </w:r>
          </w:p>
          <w:p w14:paraId="075762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执业证书信息：二级建造师注册证书；豫2412023202401908</w:t>
            </w:r>
          </w:p>
        </w:tc>
      </w:tr>
    </w:tbl>
    <w:p w14:paraId="10C7251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六、否决供应商及原因无。</w:t>
      </w:r>
    </w:p>
    <w:p w14:paraId="0652BC4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七、供应商得分情况</w:t>
      </w:r>
    </w:p>
    <w:p w14:paraId="7D064EE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1、投标单位：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河南中达翔建设工程有限公司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；主观因素评分(明标)：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35.35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分；客观因素评分：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分；投标报价算分：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分；最终得分：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87.35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分</w:t>
      </w:r>
    </w:p>
    <w:p w14:paraId="16D9887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2、投标单位：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河南省齐诚建设集团有限公司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；主观因素评分(明标)：29.34分；客观因素评分：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分；投标报价算分：39.96分；最终得分：81.3分</w:t>
      </w:r>
    </w:p>
    <w:p w14:paraId="4425BA90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3、投标单位：河南宝泓建筑工程有限公司；主观因素评分(明标)：28.34分；客观因素评分：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分；投标报价算分：39.98分；最终得分：80.32分</w:t>
      </w:r>
    </w:p>
    <w:p w14:paraId="4B13D66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4、投标单位：河南弘达广市政工程有限公司；主观因素评分(明标)：27.66分；客观因素评分：12分；投标报价算分：39.96分；最终得分：79.62分</w:t>
      </w:r>
    </w:p>
    <w:p w14:paraId="069672F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八、代理服务收费标准及金额</w:t>
      </w:r>
    </w:p>
    <w:p w14:paraId="2C4585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收费标准：参照《河南招标代理服务收费指导意见》豫招协【2023】002号文件计算标准，收取代理服务费，由成交人支付。</w:t>
      </w:r>
    </w:p>
    <w:p w14:paraId="771FA11E"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0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收费金额：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30089.15元</w:t>
      </w:r>
    </w:p>
    <w:p w14:paraId="2B31EEA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九、公告期限：本项目结果公告期限为1个工作日。</w:t>
      </w:r>
    </w:p>
    <w:p w14:paraId="3D47BF1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十、质疑和投诉渠道</w:t>
      </w:r>
    </w:p>
    <w:p w14:paraId="7466933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项目结果公告期限为1个工作日，各有关当事人如对中标结果有异议的，可以在结果公告发布之日起7个工作日内，以书面形式同时向招标人或招标代理机构提交质疑函（加盖单位公章且法人代表签字）原件，由法定代表人或其授权代表携带企业营业执照复印件（加盖单位公章）及本人身份证件（原件）一并提交，并以质疑函接受确认日期作为受理时间，逾期未提交或未按照要求提交的质疑函将不予受理。若回复不满意的，按有关规定向相关监督部门投诉。</w:t>
      </w:r>
    </w:p>
    <w:p w14:paraId="1C3E2B3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十一、其他补充事宜：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​</w:t>
      </w:r>
    </w:p>
    <w:p w14:paraId="00ED727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十二、联系方式</w:t>
      </w:r>
    </w:p>
    <w:p w14:paraId="7DE126E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1、采购人：永城经济技术开发区管理委员会 </w:t>
      </w:r>
    </w:p>
    <w:p w14:paraId="4FDAC71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联系地址：河南省永城市浍河路中段 </w:t>
      </w:r>
    </w:p>
    <w:p w14:paraId="26418F7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联系人：闫思丞 </w:t>
      </w:r>
    </w:p>
    <w:p w14:paraId="1DC5F65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联系电话：18738007003 </w:t>
      </w:r>
    </w:p>
    <w:p w14:paraId="321F3652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0" w:lineRule="atLeast"/>
        <w:ind w:left="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代理机构： 河南英华咨询有限公司</w:t>
      </w:r>
    </w:p>
    <w:p w14:paraId="0B967E9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联系地址：郑州市电厂路河南省国家大学科技园（东区）16 </w:t>
      </w:r>
    </w:p>
    <w:p w14:paraId="34FCA38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号楼 C 座 21 层 </w:t>
      </w:r>
    </w:p>
    <w:p w14:paraId="5B17A0F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联系人：黄光亚 </w:t>
      </w:r>
    </w:p>
    <w:p w14:paraId="707C05C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联系电话：15737044966</w:t>
      </w:r>
    </w:p>
    <w:p w14:paraId="61DD440E">
      <w:pPr>
        <w:pStyle w:val="3"/>
        <w:keepNext w:val="0"/>
        <w:keepLines w:val="0"/>
        <w:widowControl/>
        <w:suppressLineNumbers w:val="0"/>
        <w:spacing w:before="135" w:beforeAutospacing="0" w:after="150" w:afterAutospacing="0" w:line="288" w:lineRule="atLeast"/>
        <w:ind w:left="0" w:right="135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3、监督单位名称：永城市财政局</w:t>
      </w:r>
    </w:p>
    <w:p w14:paraId="2EC077AB">
      <w:pPr>
        <w:pStyle w:val="3"/>
        <w:keepNext w:val="0"/>
        <w:keepLines w:val="0"/>
        <w:widowControl/>
        <w:suppressLineNumbers w:val="0"/>
        <w:spacing w:before="135" w:beforeAutospacing="0" w:after="150" w:afterAutospacing="0" w:line="288" w:lineRule="atLeast"/>
        <w:ind w:left="0" w:right="135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地址：河南省永城市东方大道中段</w:t>
      </w:r>
    </w:p>
    <w:p w14:paraId="4CC67077">
      <w:pPr>
        <w:pStyle w:val="3"/>
        <w:keepNext w:val="0"/>
        <w:keepLines w:val="0"/>
        <w:widowControl/>
        <w:suppressLineNumbers w:val="0"/>
        <w:spacing w:before="135" w:beforeAutospacing="0" w:after="150" w:afterAutospacing="0" w:line="288" w:lineRule="atLeast"/>
        <w:ind w:left="0" w:right="135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联系方式：0370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5113071</w:t>
      </w:r>
    </w:p>
    <w:p w14:paraId="577FADC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河南英华咨询有限公司</w:t>
      </w:r>
    </w:p>
    <w:p w14:paraId="2037D18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2026年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1514DB4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997434"/>
    <w:multiLevelType w:val="singleLevel"/>
    <w:tmpl w:val="3299743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1615B"/>
    <w:rsid w:val="1531615B"/>
    <w:rsid w:val="4054597D"/>
    <w:rsid w:val="711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jc w:val="center"/>
    </w:pPr>
    <w:rPr>
      <w:sz w:val="32"/>
      <w:szCs w:val="32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1293</Words>
  <Characters>1441</Characters>
  <Lines>0</Lines>
  <Paragraphs>0</Paragraphs>
  <TotalTime>41</TotalTime>
  <ScaleCrop>false</ScaleCrop>
  <LinksUpToDate>false</LinksUpToDate>
  <CharactersWithSpaces>1459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2026-01-14T00:23:00Z</dcterms:created>
  <dc:creator>贪图</dc:creator>
  <cp:lastModifiedBy>贪图</cp:lastModifiedBy>
  <dcterms:modified xsi:type="dcterms:W3CDTF">2026-05-29T01:22:37Z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E61320A6DFF3487590C441BCA4AD1AEC_13</vt:lpwstr>
  </property>
  <property fmtid="{D5CDD505-2E9C-101B-9397-08002B2CF9AE}" pid="4" name="KSOTemplateDocerSaveRecord">
    <vt:lpwstr>eyJoZGlkIjoiMmFmZTIxNGI2OWNmZjU4ZDA5NDQ5MzZiZWJlMzU0MDUiLCJ1c2VySWQiOiI0MzQ5NjMyMzkifQ==</vt:lpwstr>
  </property>
</Properties>
</file>