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33850">
      <w:pPr>
        <w:pStyle w:val="3"/>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b/>
          <w:bCs/>
          <w:i w:val="0"/>
          <w:iCs w:val="0"/>
          <w:caps w:val="0"/>
          <w:color w:val="000000"/>
          <w:spacing w:val="0"/>
          <w:sz w:val="36"/>
          <w:szCs w:val="36"/>
          <w:lang w:val="en-US" w:eastAsia="zh-CN"/>
        </w:rPr>
      </w:pPr>
      <w:r>
        <w:rPr>
          <w:rFonts w:hint="eastAsia" w:ascii="宋体" w:hAnsi="宋体" w:eastAsia="宋体" w:cs="宋体"/>
          <w:b/>
          <w:bCs/>
          <w:i w:val="0"/>
          <w:iCs w:val="0"/>
          <w:caps w:val="0"/>
          <w:color w:val="000000"/>
          <w:spacing w:val="0"/>
          <w:sz w:val="36"/>
          <w:szCs w:val="36"/>
          <w:lang w:eastAsia="zh-CN"/>
        </w:rPr>
        <w:t>站集镇高标准车间厂房二期建设项目</w:t>
      </w:r>
    </w:p>
    <w:p w14:paraId="3E028EB5">
      <w:pPr>
        <w:pStyle w:val="3"/>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rPr>
        <w:t>中标结果公告</w:t>
      </w:r>
    </w:p>
    <w:p w14:paraId="24EF012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lang w:eastAsia="zh-CN"/>
        </w:rPr>
        <w:t>宏泰项目管理有限公司</w:t>
      </w:r>
      <w:r>
        <w:rPr>
          <w:rFonts w:hint="eastAsia" w:ascii="宋体" w:hAnsi="宋体" w:eastAsia="宋体" w:cs="宋体"/>
          <w:i w:val="0"/>
          <w:iCs w:val="0"/>
          <w:caps w:val="0"/>
          <w:color w:val="000000"/>
          <w:spacing w:val="0"/>
          <w:sz w:val="24"/>
          <w:szCs w:val="24"/>
        </w:rPr>
        <w:t>受</w:t>
      </w:r>
      <w:r>
        <w:rPr>
          <w:rFonts w:hint="eastAsia" w:ascii="宋体" w:hAnsi="宋体" w:eastAsia="宋体" w:cs="宋体"/>
          <w:i w:val="0"/>
          <w:iCs w:val="0"/>
          <w:caps w:val="0"/>
          <w:color w:val="000000"/>
          <w:spacing w:val="0"/>
          <w:sz w:val="24"/>
          <w:szCs w:val="24"/>
          <w:lang w:eastAsia="zh-CN"/>
        </w:rPr>
        <w:t>虞城县乡村振兴局</w:t>
      </w:r>
      <w:r>
        <w:rPr>
          <w:rFonts w:hint="eastAsia" w:ascii="宋体" w:hAnsi="宋体" w:eastAsia="宋体" w:cs="宋体"/>
          <w:i w:val="0"/>
          <w:iCs w:val="0"/>
          <w:caps w:val="0"/>
          <w:color w:val="000000"/>
          <w:spacing w:val="0"/>
          <w:sz w:val="24"/>
          <w:szCs w:val="24"/>
        </w:rPr>
        <w:t>的委托，就</w:t>
      </w:r>
      <w:r>
        <w:rPr>
          <w:rFonts w:hint="eastAsia" w:ascii="宋体" w:hAnsi="宋体" w:eastAsia="宋体" w:cs="宋体"/>
          <w:i w:val="0"/>
          <w:iCs w:val="0"/>
          <w:caps w:val="0"/>
          <w:color w:val="000000"/>
          <w:spacing w:val="0"/>
          <w:sz w:val="24"/>
          <w:szCs w:val="24"/>
          <w:lang w:eastAsia="zh-CN"/>
        </w:rPr>
        <w:t>站集镇高标准车间厂房二期建设项目</w:t>
      </w:r>
      <w:r>
        <w:rPr>
          <w:rFonts w:hint="eastAsia" w:ascii="宋体" w:hAnsi="宋体" w:eastAsia="宋体" w:cs="宋体"/>
          <w:i w:val="0"/>
          <w:iCs w:val="0"/>
          <w:caps w:val="0"/>
          <w:color w:val="000000"/>
          <w:spacing w:val="0"/>
          <w:sz w:val="24"/>
          <w:szCs w:val="24"/>
        </w:rPr>
        <w:t>进行公开招标，按相关法律规定的程序进行了开标、评标工作，定标委员会按照定标原则、方法和程序进行定标，现就本项目中标结果公</w:t>
      </w:r>
      <w:r>
        <w:rPr>
          <w:rFonts w:hint="eastAsia" w:ascii="宋体" w:hAnsi="宋体" w:eastAsia="宋体" w:cs="宋体"/>
          <w:i w:val="0"/>
          <w:iCs w:val="0"/>
          <w:caps w:val="0"/>
          <w:color w:val="000000"/>
          <w:spacing w:val="0"/>
          <w:sz w:val="24"/>
          <w:szCs w:val="24"/>
          <w:lang w:val="en-US" w:eastAsia="zh-CN"/>
        </w:rPr>
        <w:t>告</w:t>
      </w:r>
      <w:r>
        <w:rPr>
          <w:rFonts w:hint="eastAsia" w:ascii="宋体" w:hAnsi="宋体" w:eastAsia="宋体" w:cs="宋体"/>
          <w:i w:val="0"/>
          <w:iCs w:val="0"/>
          <w:caps w:val="0"/>
          <w:color w:val="000000"/>
          <w:spacing w:val="0"/>
          <w:sz w:val="24"/>
          <w:szCs w:val="24"/>
        </w:rPr>
        <w:t>如下：</w:t>
      </w:r>
    </w:p>
    <w:p w14:paraId="39B095C3">
      <w:pPr>
        <w:pStyle w:val="3"/>
        <w:keepNext w:val="0"/>
        <w:keepLines w:val="0"/>
        <w:widowControl/>
        <w:suppressLineNumbers w:val="0"/>
        <w:spacing w:before="0" w:beforeAutospacing="0" w:after="0" w:afterAutospacing="0" w:line="360" w:lineRule="auto"/>
        <w:ind w:left="420" w:leftChars="0" w:right="0" w:hanging="510" w:firstLineChars="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一、招标项目概况</w:t>
      </w:r>
    </w:p>
    <w:p w14:paraId="1FB192A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1、项目名称：站集镇高标准车间厂房二期建设项目；</w:t>
      </w:r>
    </w:p>
    <w:p w14:paraId="5D4E6BC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2、招标编号：商工程〔2026〕067号；项目编号：虞财采招-2026-23；</w:t>
      </w:r>
    </w:p>
    <w:p w14:paraId="55C43DF7">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3、项目代码：2604-411425-04-01-406542；</w:t>
      </w:r>
    </w:p>
    <w:p w14:paraId="50869D2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4、资金来源：财政资金；</w:t>
      </w:r>
    </w:p>
    <w:p w14:paraId="0607A76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5、招标控制价：9842636.73元（其中：分部分项工程费：8848595.67元；税金（增值税）：812694.77元；安全生产措施费：96994.9元；措施费（不含安全生产措施费）：84351.39元；暂列金额：0元；专业工程暂估价：0元；</w:t>
      </w:r>
    </w:p>
    <w:p w14:paraId="50155F5D">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二、招标公告发布媒体及时间</w:t>
      </w:r>
    </w:p>
    <w:p w14:paraId="6FE5EDF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本项目招标公告于2026年6月11日在《商丘市公共资源交易中心》；《中国招标投标公共服务平台》；《商丘市政府采购网》；《河南省政府采购网》上发布。</w:t>
      </w:r>
    </w:p>
    <w:p w14:paraId="55E9B64E">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三、定、评标信息</w:t>
      </w:r>
    </w:p>
    <w:p w14:paraId="6C9C235C">
      <w:pPr>
        <w:pStyle w:val="3"/>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1、定标时间：</w:t>
      </w:r>
      <w:r>
        <w:rPr>
          <w:rFonts w:hint="eastAsia" w:ascii="宋体" w:hAnsi="宋体" w:eastAsia="宋体" w:cs="宋体"/>
          <w:i w:val="0"/>
          <w:iCs w:val="0"/>
          <w:caps w:val="0"/>
          <w:color w:val="000000"/>
          <w:spacing w:val="0"/>
          <w:sz w:val="24"/>
          <w:szCs w:val="24"/>
          <w:lang w:val="en-US" w:eastAsia="zh-CN"/>
        </w:rPr>
        <w:t>2026年7月13日；</w:t>
      </w:r>
    </w:p>
    <w:p w14:paraId="79FC3869">
      <w:pPr>
        <w:pStyle w:val="3"/>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2、定标方法：</w:t>
      </w:r>
      <w:r>
        <w:rPr>
          <w:rFonts w:hint="eastAsia" w:ascii="宋体" w:hAnsi="宋体" w:eastAsia="宋体" w:cs="宋体"/>
          <w:i w:val="0"/>
          <w:iCs w:val="0"/>
          <w:caps w:val="0"/>
          <w:color w:val="000000"/>
          <w:spacing w:val="0"/>
          <w:sz w:val="24"/>
          <w:szCs w:val="24"/>
          <w:lang w:val="en-US" w:eastAsia="zh-CN"/>
        </w:rPr>
        <w:t>核查随机法；</w:t>
      </w:r>
    </w:p>
    <w:p w14:paraId="2EB3B8F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3、定标地点：商丘市公共资源交易中心</w:t>
      </w:r>
      <w:r>
        <w:rPr>
          <w:rFonts w:hint="eastAsia" w:ascii="宋体" w:hAnsi="宋体" w:eastAsia="宋体" w:cs="宋体"/>
          <w:i w:val="0"/>
          <w:iCs w:val="0"/>
          <w:caps w:val="0"/>
          <w:color w:val="000000"/>
          <w:spacing w:val="0"/>
          <w:sz w:val="24"/>
          <w:szCs w:val="24"/>
          <w:lang w:val="en-US" w:eastAsia="zh-CN"/>
        </w:rPr>
        <w:t>第一</w:t>
      </w:r>
      <w:r>
        <w:rPr>
          <w:rFonts w:hint="eastAsia" w:ascii="宋体" w:hAnsi="宋体" w:eastAsia="宋体" w:cs="宋体"/>
          <w:i w:val="0"/>
          <w:iCs w:val="0"/>
          <w:caps w:val="0"/>
          <w:color w:val="000000"/>
          <w:spacing w:val="0"/>
          <w:sz w:val="24"/>
          <w:szCs w:val="24"/>
        </w:rPr>
        <w:t>定标室</w:t>
      </w:r>
      <w:r>
        <w:rPr>
          <w:rFonts w:hint="eastAsia" w:ascii="宋体" w:hAnsi="宋体" w:eastAsia="宋体" w:cs="宋体"/>
          <w:i w:val="0"/>
          <w:iCs w:val="0"/>
          <w:caps w:val="0"/>
          <w:color w:val="000000"/>
          <w:spacing w:val="0"/>
          <w:sz w:val="24"/>
          <w:szCs w:val="24"/>
          <w:lang w:eastAsia="zh-CN"/>
        </w:rPr>
        <w:t>；</w:t>
      </w:r>
    </w:p>
    <w:p w14:paraId="03D9EA3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4、定标委员会名单：王宏亮</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刘长峰、袁艳、赵仁飞、澹广志</w:t>
      </w:r>
      <w:r>
        <w:rPr>
          <w:rFonts w:hint="eastAsia" w:ascii="宋体" w:hAnsi="宋体" w:eastAsia="宋体" w:cs="宋体"/>
          <w:i w:val="0"/>
          <w:iCs w:val="0"/>
          <w:caps w:val="0"/>
          <w:color w:val="000000"/>
          <w:spacing w:val="0"/>
          <w:sz w:val="24"/>
          <w:szCs w:val="24"/>
          <w:lang w:eastAsia="zh-CN"/>
        </w:rPr>
        <w:t>；</w:t>
      </w:r>
    </w:p>
    <w:p w14:paraId="2DF9C20A">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lang w:eastAsia="zh-CN"/>
        </w:rPr>
      </w:pPr>
      <w:r>
        <w:rPr>
          <w:rFonts w:hint="eastAsia" w:ascii="宋体" w:hAnsi="宋体" w:eastAsia="宋体" w:cs="宋体"/>
          <w:i w:val="0"/>
          <w:iCs w:val="0"/>
          <w:caps w:val="0"/>
          <w:color w:val="000000"/>
          <w:spacing w:val="0"/>
          <w:sz w:val="24"/>
          <w:szCs w:val="24"/>
        </w:rPr>
        <w:t>5、评标委员会名单：常年青(组长)</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开封市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王全良</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新乡市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王金华</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新乡市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麻建民</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新乡市</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澹广志(业主代表)</w:t>
      </w:r>
      <w:r>
        <w:rPr>
          <w:rFonts w:hint="eastAsia" w:ascii="宋体" w:hAnsi="宋体" w:eastAsia="宋体" w:cs="宋体"/>
          <w:i w:val="0"/>
          <w:iCs w:val="0"/>
          <w:caps w:val="0"/>
          <w:color w:val="000000"/>
          <w:spacing w:val="0"/>
          <w:sz w:val="24"/>
          <w:szCs w:val="24"/>
          <w:lang w:eastAsia="zh-CN"/>
        </w:rPr>
        <w:t>；</w:t>
      </w:r>
    </w:p>
    <w:p w14:paraId="6C2B8289">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四、核查信息</w:t>
      </w:r>
      <w:r>
        <w:rPr>
          <w:rFonts w:hint="eastAsia" w:ascii="宋体" w:hAnsi="宋体" w:eastAsia="宋体" w:cs="宋体"/>
          <w:i w:val="0"/>
          <w:iCs w:val="0"/>
          <w:caps w:val="0"/>
          <w:color w:val="000000"/>
          <w:spacing w:val="0"/>
          <w:sz w:val="24"/>
          <w:szCs w:val="24"/>
        </w:rPr>
        <w:t>      </w:t>
      </w:r>
    </w:p>
    <w:p w14:paraId="08E7C1C2">
      <w:pPr>
        <w:spacing w:beforeLines="0" w:afterLines="0"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（一）核查内容：</w:t>
      </w:r>
    </w:p>
    <w:p w14:paraId="73AB7CC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sz w:val="24"/>
          <w:szCs w:val="24"/>
        </w:rPr>
        <w:t>1、信用方面</w:t>
      </w:r>
    </w:p>
    <w:p w14:paraId="2787139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 定标委员会通过信用中国平台，查询投标企业提交的信用查询信息是否属实。</w:t>
      </w:r>
    </w:p>
    <w:p w14:paraId="66C6E61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 定标委员会通过“全国或河南省建筑市场监管公共服务平台”查询投标人及拟派项目经理的建筑市场主体“黑名单”。</w:t>
      </w:r>
    </w:p>
    <w:p w14:paraId="3CBC057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2、履约能力方面</w:t>
      </w:r>
    </w:p>
    <w:p w14:paraId="2AFD9B17">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 定标委员会通过全国或河南省建筑市场监管公共服务平台，查询投标企业、注册人员是否一致；查询项目经理（或项目负责人）证件是否存在造假情形；查询投标企业公司标注是否异常；查询投标企业公司资质证书、安全生产许可证真伪。</w:t>
      </w:r>
    </w:p>
    <w:p w14:paraId="431BBA2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 定标委员会查询企业营业执照真假；查询投标企业项目经理是否有在建项目。</w:t>
      </w:r>
    </w:p>
    <w:p w14:paraId="4AC72C4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2.3 定标委员会核查投标企业之间是否存在相互控股关系。</w:t>
      </w:r>
    </w:p>
    <w:bookmarkEnd w:id="0"/>
    <w:p w14:paraId="0BDB447C">
      <w:pPr>
        <w:pStyle w:val="3"/>
        <w:keepNext w:val="0"/>
        <w:keepLines w:val="0"/>
        <w:widowControl/>
        <w:suppressLineNumbers w:val="0"/>
        <w:spacing w:before="0" w:beforeAutospacing="0" w:after="0" w:afterAutospacing="0" w:line="360" w:lineRule="auto"/>
        <w:ind w:right="0" w:firstLine="482" w:firstLineChars="20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lang w:val="en-US" w:eastAsia="zh-CN"/>
        </w:rPr>
        <w:t>（二）</w:t>
      </w:r>
      <w:r>
        <w:rPr>
          <w:rFonts w:hint="eastAsia" w:ascii="宋体" w:hAnsi="宋体" w:eastAsia="宋体" w:cs="宋体"/>
          <w:b/>
          <w:bCs/>
          <w:i w:val="0"/>
          <w:iCs w:val="0"/>
          <w:caps w:val="0"/>
          <w:color w:val="000000"/>
          <w:spacing w:val="0"/>
          <w:sz w:val="24"/>
          <w:szCs w:val="24"/>
        </w:rPr>
        <w:t>核查结果：</w:t>
      </w:r>
    </w:p>
    <w:p w14:paraId="47188E5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lang w:val="en-US" w:eastAsia="zh-CN"/>
        </w:rPr>
        <w:t>其中河南亿图建筑工程有限公司</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因信用中国有行政处罚（干财罚决﹝2026﹞3号），且在处罚禁止期内，未通过核查；剩余29家</w:t>
      </w:r>
      <w:r>
        <w:rPr>
          <w:rFonts w:hint="eastAsia" w:ascii="宋体" w:hAnsi="宋体" w:eastAsia="宋体" w:cs="宋体"/>
          <w:i w:val="0"/>
          <w:iCs w:val="0"/>
          <w:caps w:val="0"/>
          <w:color w:val="000000"/>
          <w:spacing w:val="0"/>
          <w:sz w:val="24"/>
          <w:szCs w:val="24"/>
        </w:rPr>
        <w:t>中标候选人</w:t>
      </w:r>
      <w:r>
        <w:rPr>
          <w:rFonts w:hint="eastAsia" w:ascii="宋体" w:hAnsi="宋体" w:eastAsia="宋体" w:cs="宋体"/>
          <w:i w:val="0"/>
          <w:iCs w:val="0"/>
          <w:caps w:val="0"/>
          <w:color w:val="000000"/>
          <w:spacing w:val="0"/>
          <w:sz w:val="24"/>
          <w:szCs w:val="24"/>
          <w:lang w:val="en-US" w:eastAsia="zh-CN"/>
        </w:rPr>
        <w:t>均</w:t>
      </w:r>
      <w:r>
        <w:rPr>
          <w:rFonts w:hint="eastAsia" w:ascii="宋体" w:hAnsi="宋体" w:eastAsia="宋体" w:cs="宋体"/>
          <w:i w:val="0"/>
          <w:iCs w:val="0"/>
          <w:caps w:val="0"/>
          <w:color w:val="000000"/>
          <w:spacing w:val="0"/>
          <w:sz w:val="24"/>
          <w:szCs w:val="24"/>
        </w:rPr>
        <w:t>通过核查。</w:t>
      </w:r>
    </w:p>
    <w:p w14:paraId="10991973">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五、中标结果</w:t>
      </w:r>
    </w:p>
    <w:p w14:paraId="121E331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中标人名称：河南盛园通建设工程有限公司；</w:t>
      </w:r>
    </w:p>
    <w:p w14:paraId="7AA51D57">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中标价：9593121.18元；大写：玖佰伍拾玖万叁仟壹佰贰拾壹元壹角捌分；</w:t>
      </w:r>
    </w:p>
    <w:p w14:paraId="348711E4">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质量要求：合格；</w:t>
      </w:r>
    </w:p>
    <w:p w14:paraId="0C48E2A4">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工期：120日历天；</w:t>
      </w:r>
    </w:p>
    <w:p w14:paraId="6BF6681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资格条件：符合招标文件要求；</w:t>
      </w:r>
    </w:p>
    <w:p w14:paraId="2D4D70A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项目经理：曹萌萌（证书编号：豫241151687581）；</w:t>
      </w:r>
    </w:p>
    <w:p w14:paraId="65BA23D9">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lang w:val="en-US" w:eastAsia="zh-CN"/>
        </w:rPr>
      </w:pPr>
      <w:r>
        <w:rPr>
          <w:rFonts w:hint="eastAsia" w:ascii="宋体" w:hAnsi="宋体" w:eastAsia="宋体" w:cs="宋体"/>
          <w:b/>
          <w:bCs/>
          <w:i w:val="0"/>
          <w:iCs w:val="0"/>
          <w:caps w:val="0"/>
          <w:color w:val="000000"/>
          <w:spacing w:val="0"/>
          <w:sz w:val="24"/>
          <w:szCs w:val="24"/>
        </w:rPr>
        <w:t>六、招标文件规定公示的其他内容或其他情况：</w:t>
      </w:r>
      <w:r>
        <w:rPr>
          <w:rFonts w:hint="eastAsia" w:ascii="宋体" w:hAnsi="宋体" w:eastAsia="宋体" w:cs="宋体"/>
          <w:b/>
          <w:bCs/>
          <w:i w:val="0"/>
          <w:iCs w:val="0"/>
          <w:caps w:val="0"/>
          <w:color w:val="000000"/>
          <w:spacing w:val="0"/>
          <w:sz w:val="24"/>
          <w:szCs w:val="24"/>
          <w:lang w:val="en-US" w:eastAsia="zh-CN"/>
        </w:rPr>
        <w:t>无。</w:t>
      </w:r>
    </w:p>
    <w:p w14:paraId="5EB8B712">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lang w:eastAsia="zh-CN"/>
        </w:rPr>
      </w:pPr>
      <w:r>
        <w:rPr>
          <w:rFonts w:hint="eastAsia" w:ascii="宋体" w:hAnsi="宋体" w:eastAsia="宋体" w:cs="宋体"/>
          <w:b/>
          <w:bCs/>
          <w:i w:val="0"/>
          <w:iCs w:val="0"/>
          <w:caps w:val="0"/>
          <w:color w:val="000000"/>
          <w:spacing w:val="0"/>
          <w:sz w:val="24"/>
          <w:szCs w:val="24"/>
        </w:rPr>
        <w:t>七、公示期：</w:t>
      </w:r>
      <w:r>
        <w:rPr>
          <w:rFonts w:hint="eastAsia" w:ascii="宋体" w:hAnsi="宋体" w:eastAsia="宋体" w:cs="宋体"/>
          <w:b/>
          <w:bCs/>
          <w:i w:val="0"/>
          <w:iCs w:val="0"/>
          <w:caps w:val="0"/>
          <w:color w:val="000000"/>
          <w:spacing w:val="0"/>
          <w:sz w:val="24"/>
          <w:szCs w:val="24"/>
          <w:lang w:val="en-US" w:eastAsia="zh-CN"/>
        </w:rPr>
        <w:t>2026</w:t>
      </w:r>
      <w:r>
        <w:rPr>
          <w:rFonts w:hint="eastAsia" w:ascii="宋体" w:hAnsi="宋体" w:eastAsia="宋体" w:cs="宋体"/>
          <w:b/>
          <w:bCs/>
          <w:i w:val="0"/>
          <w:iCs w:val="0"/>
          <w:caps w:val="0"/>
          <w:color w:val="000000"/>
          <w:spacing w:val="0"/>
          <w:sz w:val="24"/>
          <w:szCs w:val="24"/>
        </w:rPr>
        <w:t>年</w:t>
      </w:r>
      <w:r>
        <w:rPr>
          <w:rFonts w:hint="eastAsia" w:ascii="宋体" w:hAnsi="宋体" w:eastAsia="宋体" w:cs="宋体"/>
          <w:b/>
          <w:bCs/>
          <w:i w:val="0"/>
          <w:iCs w:val="0"/>
          <w:caps w:val="0"/>
          <w:color w:val="000000"/>
          <w:spacing w:val="0"/>
          <w:sz w:val="24"/>
          <w:szCs w:val="24"/>
          <w:lang w:val="en-US" w:eastAsia="zh-CN"/>
        </w:rPr>
        <w:t>7</w:t>
      </w:r>
      <w:r>
        <w:rPr>
          <w:rFonts w:hint="eastAsia" w:ascii="宋体" w:hAnsi="宋体" w:eastAsia="宋体" w:cs="宋体"/>
          <w:b/>
          <w:bCs/>
          <w:i w:val="0"/>
          <w:iCs w:val="0"/>
          <w:caps w:val="0"/>
          <w:color w:val="000000"/>
          <w:spacing w:val="0"/>
          <w:sz w:val="24"/>
          <w:szCs w:val="24"/>
        </w:rPr>
        <w:t>月</w:t>
      </w:r>
      <w:r>
        <w:rPr>
          <w:rFonts w:hint="eastAsia" w:ascii="宋体" w:hAnsi="宋体" w:eastAsia="宋体" w:cs="宋体"/>
          <w:b/>
          <w:bCs/>
          <w:i w:val="0"/>
          <w:iCs w:val="0"/>
          <w:caps w:val="0"/>
          <w:color w:val="000000"/>
          <w:spacing w:val="0"/>
          <w:sz w:val="24"/>
          <w:szCs w:val="24"/>
          <w:lang w:val="en-US" w:eastAsia="zh-CN"/>
        </w:rPr>
        <w:t>14</w:t>
      </w:r>
      <w:r>
        <w:rPr>
          <w:rFonts w:hint="eastAsia" w:ascii="宋体" w:hAnsi="宋体" w:eastAsia="宋体" w:cs="宋体"/>
          <w:b/>
          <w:bCs/>
          <w:i w:val="0"/>
          <w:iCs w:val="0"/>
          <w:caps w:val="0"/>
          <w:color w:val="000000"/>
          <w:spacing w:val="0"/>
          <w:sz w:val="24"/>
          <w:szCs w:val="24"/>
        </w:rPr>
        <w:t>日至</w:t>
      </w:r>
      <w:r>
        <w:rPr>
          <w:rFonts w:hint="eastAsia" w:ascii="宋体" w:hAnsi="宋体" w:eastAsia="宋体" w:cs="宋体"/>
          <w:b/>
          <w:bCs/>
          <w:i w:val="0"/>
          <w:iCs w:val="0"/>
          <w:caps w:val="0"/>
          <w:color w:val="000000"/>
          <w:spacing w:val="0"/>
          <w:sz w:val="24"/>
          <w:szCs w:val="24"/>
          <w:lang w:val="en-US" w:eastAsia="zh-CN"/>
        </w:rPr>
        <w:t>2026</w:t>
      </w:r>
      <w:r>
        <w:rPr>
          <w:rFonts w:hint="eastAsia" w:ascii="宋体" w:hAnsi="宋体" w:eastAsia="宋体" w:cs="宋体"/>
          <w:b/>
          <w:bCs/>
          <w:i w:val="0"/>
          <w:iCs w:val="0"/>
          <w:caps w:val="0"/>
          <w:color w:val="000000"/>
          <w:spacing w:val="0"/>
          <w:sz w:val="24"/>
          <w:szCs w:val="24"/>
        </w:rPr>
        <w:t>年</w:t>
      </w:r>
      <w:r>
        <w:rPr>
          <w:rFonts w:hint="eastAsia" w:ascii="宋体" w:hAnsi="宋体" w:eastAsia="宋体" w:cs="宋体"/>
          <w:b/>
          <w:bCs/>
          <w:i w:val="0"/>
          <w:iCs w:val="0"/>
          <w:caps w:val="0"/>
          <w:color w:val="000000"/>
          <w:spacing w:val="0"/>
          <w:sz w:val="24"/>
          <w:szCs w:val="24"/>
          <w:lang w:val="en-US" w:eastAsia="zh-CN"/>
        </w:rPr>
        <w:t>7</w:t>
      </w:r>
      <w:r>
        <w:rPr>
          <w:rFonts w:hint="eastAsia" w:ascii="宋体" w:hAnsi="宋体" w:eastAsia="宋体" w:cs="宋体"/>
          <w:b/>
          <w:bCs/>
          <w:i w:val="0"/>
          <w:iCs w:val="0"/>
          <w:caps w:val="0"/>
          <w:color w:val="000000"/>
          <w:spacing w:val="0"/>
          <w:sz w:val="24"/>
          <w:szCs w:val="24"/>
        </w:rPr>
        <w:t>月</w:t>
      </w:r>
      <w:r>
        <w:rPr>
          <w:rFonts w:hint="eastAsia" w:ascii="宋体" w:hAnsi="宋体" w:eastAsia="宋体" w:cs="宋体"/>
          <w:b/>
          <w:bCs/>
          <w:i w:val="0"/>
          <w:iCs w:val="0"/>
          <w:caps w:val="0"/>
          <w:color w:val="000000"/>
          <w:spacing w:val="0"/>
          <w:sz w:val="24"/>
          <w:szCs w:val="24"/>
          <w:lang w:val="en-US" w:eastAsia="zh-CN"/>
        </w:rPr>
        <w:t>16</w:t>
      </w:r>
      <w:r>
        <w:rPr>
          <w:rFonts w:hint="eastAsia" w:ascii="宋体" w:hAnsi="宋体" w:eastAsia="宋体" w:cs="宋体"/>
          <w:b/>
          <w:bCs/>
          <w:i w:val="0"/>
          <w:iCs w:val="0"/>
          <w:caps w:val="0"/>
          <w:color w:val="000000"/>
          <w:spacing w:val="0"/>
          <w:sz w:val="24"/>
          <w:szCs w:val="24"/>
        </w:rPr>
        <w:t>日</w:t>
      </w:r>
      <w:r>
        <w:rPr>
          <w:rFonts w:hint="eastAsia" w:ascii="宋体" w:hAnsi="宋体" w:eastAsia="宋体" w:cs="宋体"/>
          <w:b/>
          <w:bCs/>
          <w:i w:val="0"/>
          <w:iCs w:val="0"/>
          <w:caps w:val="0"/>
          <w:color w:val="000000"/>
          <w:spacing w:val="0"/>
          <w:sz w:val="24"/>
          <w:szCs w:val="24"/>
          <w:lang w:eastAsia="zh-CN"/>
        </w:rPr>
        <w:t>。</w:t>
      </w:r>
    </w:p>
    <w:p w14:paraId="41A20915">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2"/>
          <w:szCs w:val="22"/>
        </w:rPr>
        <w:t>八、</w:t>
      </w:r>
      <w:r>
        <w:rPr>
          <w:rFonts w:hint="eastAsia" w:ascii="宋体" w:hAnsi="宋体" w:eastAsia="宋体" w:cs="宋体"/>
          <w:b/>
          <w:bCs/>
          <w:i w:val="0"/>
          <w:iCs w:val="0"/>
          <w:caps w:val="0"/>
          <w:color w:val="000000"/>
          <w:spacing w:val="0"/>
          <w:sz w:val="24"/>
          <w:szCs w:val="24"/>
        </w:rPr>
        <w:t>异议和投诉渠道：</w:t>
      </w:r>
    </w:p>
    <w:p w14:paraId="415E9FF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1、异议提出：各投标人对本项目的</w:t>
      </w:r>
      <w:r>
        <w:rPr>
          <w:rFonts w:hint="eastAsia" w:ascii="宋体" w:hAnsi="宋体" w:eastAsia="宋体" w:cs="宋体"/>
          <w:i w:val="0"/>
          <w:iCs w:val="0"/>
          <w:caps w:val="0"/>
          <w:color w:val="000000"/>
          <w:spacing w:val="0"/>
          <w:sz w:val="24"/>
          <w:szCs w:val="24"/>
          <w:lang w:val="en-US" w:eastAsia="zh-CN"/>
        </w:rPr>
        <w:t>中标</w:t>
      </w:r>
      <w:r>
        <w:rPr>
          <w:rFonts w:hint="eastAsia" w:ascii="宋体" w:hAnsi="宋体" w:eastAsia="宋体" w:cs="宋体"/>
          <w:i w:val="0"/>
          <w:iCs w:val="0"/>
          <w:caps w:val="0"/>
          <w:color w:val="000000"/>
          <w:spacing w:val="0"/>
          <w:sz w:val="24"/>
          <w:szCs w:val="24"/>
        </w:rPr>
        <w:t>结果有异议的，应当在</w:t>
      </w:r>
      <w:r>
        <w:rPr>
          <w:rFonts w:hint="eastAsia" w:ascii="宋体" w:hAnsi="宋体" w:eastAsia="宋体" w:cs="宋体"/>
          <w:i w:val="0"/>
          <w:iCs w:val="0"/>
          <w:caps w:val="0"/>
          <w:color w:val="000000"/>
          <w:spacing w:val="0"/>
          <w:sz w:val="24"/>
          <w:szCs w:val="24"/>
          <w:lang w:val="en-US" w:eastAsia="zh-CN"/>
        </w:rPr>
        <w:t>中标</w:t>
      </w:r>
      <w:r>
        <w:rPr>
          <w:rFonts w:hint="eastAsia" w:ascii="宋体" w:hAnsi="宋体" w:eastAsia="宋体" w:cs="宋体"/>
          <w:i w:val="0"/>
          <w:iCs w:val="0"/>
          <w:caps w:val="0"/>
          <w:color w:val="000000"/>
          <w:spacing w:val="0"/>
          <w:sz w:val="24"/>
          <w:szCs w:val="24"/>
        </w:rPr>
        <w:t>结果公示期内以书面形式由法定代表人或授权委托代表签字并加公章向招标人或招标代理机构提出，逾期不再受理。</w:t>
      </w:r>
    </w:p>
    <w:p w14:paraId="79E303F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rPr>
        <w:t>2、投诉提出：对异议答复不满意的，按有关规定以书面形式向相关监督部门投诉。</w:t>
      </w:r>
    </w:p>
    <w:p w14:paraId="00159DC8">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九、联系方式</w:t>
      </w:r>
    </w:p>
    <w:p w14:paraId="3FB3F50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招标人：虞城县乡村振兴局</w:t>
      </w:r>
    </w:p>
    <w:p w14:paraId="38D5FEC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地址：虞城县行政中心综合楼8楼</w:t>
      </w:r>
    </w:p>
    <w:p w14:paraId="53D3BAC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联系人：王先生</w:t>
      </w:r>
    </w:p>
    <w:p w14:paraId="4343A41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电话：0370-4112443</w:t>
      </w:r>
    </w:p>
    <w:p w14:paraId="069381D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招标代理机构：宏泰项目管理有限公司</w:t>
      </w:r>
    </w:p>
    <w:p w14:paraId="0615CD8F">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地址：陕西省西安市雁塔区电子一路253号 </w:t>
      </w:r>
    </w:p>
    <w:p w14:paraId="2038BA4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联系人：胡萧萧</w:t>
      </w:r>
    </w:p>
    <w:p w14:paraId="3E1D826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电话：15503867321</w:t>
      </w:r>
    </w:p>
    <w:p w14:paraId="4B6A6D8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监督单位：虞城县住房和城乡建设局(建筑工程招标投标办公室）  </w:t>
      </w:r>
    </w:p>
    <w:p w14:paraId="2EE5125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地址：虞城县财政局院内 </w:t>
      </w:r>
    </w:p>
    <w:p w14:paraId="742AE8C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电话：0370-3128076</w:t>
      </w:r>
    </w:p>
    <w:p w14:paraId="3017D05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p>
    <w:p w14:paraId="17DF3293">
      <w:pPr>
        <w:pStyle w:val="3"/>
        <w:keepNext w:val="0"/>
        <w:keepLines w:val="0"/>
        <w:widowControl/>
        <w:suppressLineNumbers w:val="0"/>
        <w:spacing w:before="0" w:beforeAutospacing="0" w:after="0" w:afterAutospacing="0" w:line="360" w:lineRule="auto"/>
        <w:ind w:right="0"/>
        <w:jc w:val="right"/>
        <w:rPr>
          <w:rFonts w:hint="eastAsia" w:ascii="宋体" w:hAnsi="宋体" w:eastAsia="宋体" w:cs="宋体"/>
          <w:i w:val="0"/>
          <w:iCs w:val="0"/>
          <w:caps w:val="0"/>
          <w:color w:val="000000"/>
          <w:spacing w:val="0"/>
          <w:sz w:val="22"/>
          <w:szCs w:val="22"/>
          <w:lang w:eastAsia="zh-CN"/>
        </w:rPr>
      </w:pPr>
      <w:r>
        <w:rPr>
          <w:rFonts w:hint="eastAsia" w:ascii="宋体" w:hAnsi="宋体" w:eastAsia="宋体" w:cs="宋体"/>
          <w:i w:val="0"/>
          <w:iCs w:val="0"/>
          <w:caps w:val="0"/>
          <w:color w:val="000000"/>
          <w:spacing w:val="0"/>
          <w:sz w:val="24"/>
          <w:szCs w:val="24"/>
        </w:rPr>
        <w:t>发布人</w:t>
      </w:r>
      <w:r>
        <w:rPr>
          <w:rFonts w:hint="eastAsia" w:ascii="宋体" w:hAnsi="宋体" w:eastAsia="宋体" w:cs="宋体"/>
          <w:i w:val="0"/>
          <w:iCs w:val="0"/>
          <w:caps w:val="0"/>
          <w:color w:val="000000"/>
          <w:spacing w:val="0"/>
          <w:sz w:val="22"/>
          <w:szCs w:val="22"/>
        </w:rPr>
        <w:t>：</w:t>
      </w:r>
      <w:r>
        <w:rPr>
          <w:rFonts w:hint="eastAsia" w:ascii="宋体" w:hAnsi="宋体" w:eastAsia="宋体" w:cs="宋体"/>
          <w:i w:val="0"/>
          <w:iCs w:val="0"/>
          <w:caps w:val="0"/>
          <w:color w:val="000000"/>
          <w:spacing w:val="0"/>
          <w:sz w:val="24"/>
          <w:szCs w:val="24"/>
          <w:lang w:eastAsia="zh-CN"/>
        </w:rPr>
        <w:t>宏泰项目管理有限公司</w:t>
      </w:r>
    </w:p>
    <w:p w14:paraId="1B0B3D9C">
      <w:pPr>
        <w:pStyle w:val="3"/>
        <w:keepNext w:val="0"/>
        <w:keepLines w:val="0"/>
        <w:widowControl/>
        <w:suppressLineNumbers w:val="0"/>
        <w:spacing w:before="0" w:beforeAutospacing="0" w:after="0" w:afterAutospacing="0" w:line="360" w:lineRule="auto"/>
        <w:ind w:left="0" w:right="0" w:firstLine="560"/>
        <w:jc w:val="right"/>
        <w:rPr>
          <w:sz w:val="20"/>
          <w:szCs w:val="22"/>
        </w:rPr>
      </w:pPr>
      <w:r>
        <w:rPr>
          <w:rFonts w:hint="eastAsia" w:ascii="宋体" w:hAnsi="宋体" w:eastAsia="宋体" w:cs="宋体"/>
          <w:i w:val="0"/>
          <w:iCs w:val="0"/>
          <w:caps w:val="0"/>
          <w:color w:val="000000"/>
          <w:spacing w:val="0"/>
          <w:sz w:val="24"/>
          <w:szCs w:val="24"/>
        </w:rPr>
        <w:t>日期</w:t>
      </w:r>
      <w:r>
        <w:rPr>
          <w:rFonts w:hint="eastAsia" w:ascii="宋体" w:hAnsi="宋体" w:eastAsia="宋体" w:cs="宋体"/>
          <w:i w:val="0"/>
          <w:iCs w:val="0"/>
          <w:caps w:val="0"/>
          <w:color w:val="000000"/>
          <w:spacing w:val="0"/>
          <w:sz w:val="22"/>
          <w:szCs w:val="22"/>
        </w:rPr>
        <w:t>：</w:t>
      </w: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 xml:space="preserve">6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13</w:t>
      </w:r>
      <w:r>
        <w:rPr>
          <w:rFonts w:hint="eastAsia" w:ascii="宋体" w:hAnsi="宋体" w:eastAsia="宋体" w:cs="宋体"/>
          <w:i w:val="0"/>
          <w:iCs w:val="0"/>
          <w:caps w:val="0"/>
          <w:color w:val="000000"/>
          <w:spacing w:val="0"/>
          <w:sz w:val="24"/>
          <w:szCs w:val="24"/>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33C1"/>
    <w:rsid w:val="015F77B1"/>
    <w:rsid w:val="021138F7"/>
    <w:rsid w:val="02597332"/>
    <w:rsid w:val="031A59A9"/>
    <w:rsid w:val="03404493"/>
    <w:rsid w:val="034A3347"/>
    <w:rsid w:val="083B791F"/>
    <w:rsid w:val="0B415214"/>
    <w:rsid w:val="0BB069C8"/>
    <w:rsid w:val="0BF26547"/>
    <w:rsid w:val="0C2C7281"/>
    <w:rsid w:val="0D8A1A1C"/>
    <w:rsid w:val="0E875E54"/>
    <w:rsid w:val="0EE228A3"/>
    <w:rsid w:val="0FE73EE9"/>
    <w:rsid w:val="108F6A5A"/>
    <w:rsid w:val="11302990"/>
    <w:rsid w:val="126675CA"/>
    <w:rsid w:val="127952CC"/>
    <w:rsid w:val="13553047"/>
    <w:rsid w:val="1587361F"/>
    <w:rsid w:val="15916DD0"/>
    <w:rsid w:val="15E909BB"/>
    <w:rsid w:val="189866C8"/>
    <w:rsid w:val="1A061A5E"/>
    <w:rsid w:val="1A6521FF"/>
    <w:rsid w:val="1B4641B9"/>
    <w:rsid w:val="1B8F3DB2"/>
    <w:rsid w:val="1C020757"/>
    <w:rsid w:val="1FFE32B4"/>
    <w:rsid w:val="21B10818"/>
    <w:rsid w:val="22FB7F7F"/>
    <w:rsid w:val="256F5576"/>
    <w:rsid w:val="286B5283"/>
    <w:rsid w:val="29AF561F"/>
    <w:rsid w:val="2A2B6CFC"/>
    <w:rsid w:val="2BA821C3"/>
    <w:rsid w:val="30B31147"/>
    <w:rsid w:val="31413B7F"/>
    <w:rsid w:val="3163741B"/>
    <w:rsid w:val="31653193"/>
    <w:rsid w:val="31BA0817"/>
    <w:rsid w:val="31CF2D03"/>
    <w:rsid w:val="335C4122"/>
    <w:rsid w:val="342D54DC"/>
    <w:rsid w:val="34DA5C46"/>
    <w:rsid w:val="3583008C"/>
    <w:rsid w:val="35AB313F"/>
    <w:rsid w:val="370A2B55"/>
    <w:rsid w:val="390E5AFD"/>
    <w:rsid w:val="3A105B01"/>
    <w:rsid w:val="3BD6065A"/>
    <w:rsid w:val="3E3E055C"/>
    <w:rsid w:val="3F2D206F"/>
    <w:rsid w:val="3FBE277D"/>
    <w:rsid w:val="3FCB2D5B"/>
    <w:rsid w:val="4010076E"/>
    <w:rsid w:val="40741412"/>
    <w:rsid w:val="424961B9"/>
    <w:rsid w:val="47807760"/>
    <w:rsid w:val="494F67AB"/>
    <w:rsid w:val="49B75708"/>
    <w:rsid w:val="4A8E6E5F"/>
    <w:rsid w:val="4A9B513A"/>
    <w:rsid w:val="4A9D14EE"/>
    <w:rsid w:val="4CA37A32"/>
    <w:rsid w:val="4D01176B"/>
    <w:rsid w:val="4D0B3981"/>
    <w:rsid w:val="4DB50BA7"/>
    <w:rsid w:val="4EFA0F67"/>
    <w:rsid w:val="505446A7"/>
    <w:rsid w:val="50B138A7"/>
    <w:rsid w:val="512655E8"/>
    <w:rsid w:val="54B75204"/>
    <w:rsid w:val="58320576"/>
    <w:rsid w:val="587A73D5"/>
    <w:rsid w:val="58A35F9C"/>
    <w:rsid w:val="5BBB382C"/>
    <w:rsid w:val="5C5A3888"/>
    <w:rsid w:val="5CD03307"/>
    <w:rsid w:val="5E08087F"/>
    <w:rsid w:val="60275934"/>
    <w:rsid w:val="64504D2E"/>
    <w:rsid w:val="66501015"/>
    <w:rsid w:val="67406157"/>
    <w:rsid w:val="681744E0"/>
    <w:rsid w:val="6E0A2ADC"/>
    <w:rsid w:val="6F392F8E"/>
    <w:rsid w:val="72936E59"/>
    <w:rsid w:val="73A6632D"/>
    <w:rsid w:val="751A116C"/>
    <w:rsid w:val="772779E0"/>
    <w:rsid w:val="791660EE"/>
    <w:rsid w:val="797F158C"/>
    <w:rsid w:val="7AB001D5"/>
    <w:rsid w:val="7AB7745D"/>
    <w:rsid w:val="7AD03CB5"/>
    <w:rsid w:val="7B007056"/>
    <w:rsid w:val="7C134B67"/>
    <w:rsid w:val="7EB9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1506</Words>
  <Characters>1670</Characters>
  <Lines>0</Lines>
  <Paragraphs>0</Paragraphs>
  <TotalTime>1</TotalTime>
  <ScaleCrop>false</ScaleCrop>
  <LinksUpToDate>false</LinksUpToDate>
  <CharactersWithSpaces>1688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2025-10-28T01:06:00Z</dcterms:created>
  <dc:creator>DIY</dc:creator>
  <cp:lastModifiedBy>木杉</cp:lastModifiedBy>
  <dcterms:modified xsi:type="dcterms:W3CDTF">2026-07-13T03:39:22Z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3B39251EB96848C6ABB6AAEC8B129D28_13</vt:lpwstr>
  </property>
</Properties>
</file>