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150ADF">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700E3A73">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41EAABB6">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41835D2A">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42C133E0">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0F51BCFA">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6202B5FD">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20F06B9D">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6B6FD5CA">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22FFD4CA">
      <w:pPr>
        <w:tabs>
          <w:tab w:val="left" w:pos="315"/>
          <w:tab w:val="left" w:pos="8820"/>
        </w:tabs>
        <w:spacing w:before="0" w:after="0" w:line="240" w:lineRule="auto"/>
        <w:ind w:left="0" w:right="0" w:firstLine="0"/>
        <w:jc w:val="left"/>
        <w:rPr>
          <w:rFonts w:hint="eastAsia" w:ascii="宋体" w:hAnsi="宋体" w:eastAsia="宋体" w:cs="宋体"/>
          <w:b/>
          <w:bCs w:val="0"/>
          <w:color w:val="auto"/>
          <w:spacing w:val="0"/>
          <w:position w:val="0"/>
          <w:sz w:val="30"/>
          <w:szCs w:val="30"/>
          <w:shd w:val="clear" w:fill="auto"/>
          <w:lang w:eastAsia="zh-CN"/>
        </w:rPr>
      </w:pPr>
      <w:r>
        <w:rPr>
          <w:rFonts w:ascii="宋体" w:hAnsi="宋体" w:eastAsia="宋体" w:cs="宋体"/>
          <w:b/>
          <w:color w:val="auto"/>
          <w:spacing w:val="0"/>
          <w:position w:val="0"/>
          <w:sz w:val="30"/>
          <w:szCs w:val="30"/>
          <w:shd w:val="clear" w:fill="auto"/>
        </w:rPr>
        <w:t>项</w:t>
      </w:r>
      <w:r>
        <w:rPr>
          <w:rFonts w:ascii="宋体" w:hAnsi="宋体" w:eastAsia="宋体" w:cs="宋体"/>
          <w:b/>
          <w:bCs w:val="0"/>
          <w:color w:val="auto"/>
          <w:spacing w:val="0"/>
          <w:position w:val="0"/>
          <w:sz w:val="30"/>
          <w:szCs w:val="30"/>
          <w:shd w:val="clear" w:fill="auto"/>
        </w:rPr>
        <w:t>目名称:</w:t>
      </w:r>
      <w:r>
        <w:rPr>
          <w:rFonts w:hint="eastAsia" w:ascii="宋体" w:hAnsi="宋体" w:eastAsia="宋体" w:cs="宋体"/>
          <w:b/>
          <w:bCs w:val="0"/>
          <w:color w:val="auto"/>
          <w:spacing w:val="0"/>
          <w:position w:val="0"/>
          <w:sz w:val="30"/>
          <w:szCs w:val="30"/>
          <w:shd w:val="clear" w:fill="auto"/>
          <w:lang w:val="en-US" w:eastAsia="zh-CN"/>
        </w:rPr>
        <w:t>周口市中心医院</w:t>
      </w:r>
      <w:r>
        <w:rPr>
          <w:rFonts w:hint="eastAsia" w:ascii="宋体" w:hAnsi="宋体" w:eastAsia="宋体" w:cs="宋体"/>
          <w:b/>
          <w:bCs w:val="0"/>
          <w:color w:val="auto"/>
          <w:spacing w:val="0"/>
          <w:position w:val="0"/>
          <w:sz w:val="30"/>
          <w:szCs w:val="30"/>
          <w:shd w:val="clear" w:fill="auto"/>
          <w:lang w:eastAsia="zh-CN"/>
        </w:rPr>
        <w:t>《</w:t>
      </w:r>
      <w:r>
        <w:rPr>
          <w:rFonts w:ascii="宋体" w:hAnsi="宋体" w:eastAsia="宋体" w:cs="宋体"/>
          <w:b/>
          <w:bCs w:val="0"/>
          <w:color w:val="auto"/>
          <w:spacing w:val="0"/>
          <w:position w:val="0"/>
          <w:sz w:val="30"/>
          <w:szCs w:val="30"/>
          <w:shd w:val="clear" w:fill="auto"/>
        </w:rPr>
        <w:t xml:space="preserve"> </w:t>
      </w:r>
      <w:r>
        <w:rPr>
          <w:rFonts w:hint="eastAsia" w:ascii="宋体" w:hAnsi="宋体" w:eastAsia="宋体" w:cs="宋体"/>
          <w:b/>
          <w:bCs w:val="0"/>
          <w:color w:val="auto"/>
          <w:spacing w:val="0"/>
          <w:position w:val="0"/>
          <w:sz w:val="30"/>
          <w:szCs w:val="30"/>
          <w:shd w:val="clear" w:fill="auto"/>
          <w:lang w:eastAsia="zh-CN"/>
        </w:rPr>
        <w:t>周口市中心医院志（</w:t>
      </w:r>
      <w:r>
        <w:rPr>
          <w:rFonts w:hint="eastAsia" w:ascii="宋体" w:hAnsi="宋体" w:eastAsia="宋体" w:cs="宋体"/>
          <w:b/>
          <w:bCs w:val="0"/>
          <w:color w:val="auto"/>
          <w:spacing w:val="0"/>
          <w:position w:val="0"/>
          <w:sz w:val="30"/>
          <w:szCs w:val="30"/>
          <w:shd w:val="clear" w:fill="auto"/>
          <w:lang w:val="en-US" w:eastAsia="zh-CN"/>
        </w:rPr>
        <w:t>1951-2025</w:t>
      </w:r>
      <w:r>
        <w:rPr>
          <w:rFonts w:hint="eastAsia" w:ascii="宋体" w:hAnsi="宋体" w:eastAsia="宋体" w:cs="宋体"/>
          <w:b/>
          <w:bCs w:val="0"/>
          <w:color w:val="auto"/>
          <w:spacing w:val="0"/>
          <w:position w:val="0"/>
          <w:sz w:val="30"/>
          <w:szCs w:val="30"/>
          <w:shd w:val="clear" w:fill="auto"/>
          <w:lang w:eastAsia="zh-CN"/>
        </w:rPr>
        <w:t>）》印刷采购项目</w:t>
      </w:r>
    </w:p>
    <w:p w14:paraId="258A35DD">
      <w:pPr>
        <w:tabs>
          <w:tab w:val="left" w:pos="315"/>
          <w:tab w:val="left" w:pos="8820"/>
        </w:tabs>
        <w:spacing w:before="0" w:after="0" w:line="240" w:lineRule="auto"/>
        <w:ind w:left="0" w:right="0" w:firstLine="0"/>
        <w:jc w:val="both"/>
        <w:rPr>
          <w:rFonts w:hint="default" w:ascii="宋体" w:hAnsi="宋体" w:eastAsia="宋体" w:cs="宋体"/>
          <w:b/>
          <w:color w:val="auto"/>
          <w:spacing w:val="0"/>
          <w:position w:val="0"/>
          <w:sz w:val="30"/>
          <w:szCs w:val="30"/>
          <w:shd w:val="clear" w:fill="auto"/>
          <w:lang w:val="en-US" w:eastAsia="zh-CN"/>
        </w:rPr>
      </w:pPr>
      <w:r>
        <w:rPr>
          <w:rFonts w:ascii="宋体" w:hAnsi="宋体" w:eastAsia="宋体" w:cs="宋体"/>
          <w:b/>
          <w:color w:val="auto"/>
          <w:spacing w:val="0"/>
          <w:position w:val="0"/>
          <w:sz w:val="30"/>
          <w:szCs w:val="30"/>
          <w:shd w:val="clear" w:fill="auto"/>
        </w:rPr>
        <w:t>项目编号:</w:t>
      </w:r>
      <w:r>
        <w:rPr>
          <w:rFonts w:hint="eastAsia" w:ascii="宋体" w:hAnsi="宋体" w:eastAsia="宋体" w:cs="宋体"/>
          <w:b/>
          <w:color w:val="auto"/>
          <w:spacing w:val="0"/>
          <w:position w:val="0"/>
          <w:sz w:val="30"/>
          <w:szCs w:val="30"/>
          <w:shd w:val="clear" w:fill="auto"/>
          <w:lang w:val="en-US" w:eastAsia="zh-CN"/>
        </w:rPr>
        <w:t>周财磋商采购-2026-67</w:t>
      </w:r>
    </w:p>
    <w:p w14:paraId="3834A397">
      <w:pPr>
        <w:spacing w:before="0" w:after="120" w:line="240" w:lineRule="auto"/>
        <w:ind w:left="0" w:right="0" w:firstLine="0"/>
        <w:jc w:val="both"/>
        <w:rPr>
          <w:rFonts w:ascii="微软简标宋" w:hAnsi="微软简标宋" w:eastAsia="微软简标宋" w:cs="微软简标宋"/>
          <w:b/>
          <w:color w:val="auto"/>
          <w:spacing w:val="0"/>
          <w:position w:val="0"/>
          <w:sz w:val="52"/>
          <w:shd w:val="clear" w:fill="auto"/>
        </w:rPr>
      </w:pPr>
    </w:p>
    <w:p w14:paraId="059CE0E5">
      <w:pPr>
        <w:spacing w:before="0" w:after="120" w:line="240" w:lineRule="auto"/>
        <w:ind w:left="0" w:right="0" w:firstLine="0"/>
        <w:jc w:val="both"/>
        <w:rPr>
          <w:rFonts w:ascii="宋体" w:hAnsi="宋体" w:eastAsia="宋体" w:cs="宋体"/>
          <w:b/>
          <w:color w:val="auto"/>
          <w:spacing w:val="0"/>
          <w:position w:val="0"/>
          <w:sz w:val="32"/>
          <w:shd w:val="clear" w:fill="auto"/>
        </w:rPr>
      </w:pPr>
    </w:p>
    <w:p w14:paraId="3BB0147A">
      <w:pPr>
        <w:spacing w:before="0" w:after="120" w:line="240" w:lineRule="auto"/>
        <w:ind w:left="0" w:right="0" w:firstLine="0"/>
        <w:jc w:val="both"/>
        <w:rPr>
          <w:rFonts w:ascii="宋体" w:hAnsi="宋体" w:eastAsia="宋体" w:cs="宋体"/>
          <w:b/>
          <w:color w:val="auto"/>
          <w:spacing w:val="0"/>
          <w:position w:val="0"/>
          <w:sz w:val="32"/>
          <w:shd w:val="clear" w:fill="auto"/>
        </w:rPr>
      </w:pPr>
    </w:p>
    <w:p w14:paraId="48883009">
      <w:pPr>
        <w:spacing w:before="0" w:after="120" w:line="240" w:lineRule="auto"/>
        <w:ind w:left="0" w:right="0" w:firstLine="0"/>
        <w:jc w:val="center"/>
        <w:rPr>
          <w:rFonts w:hint="default" w:ascii="宋体" w:hAnsi="宋体" w:eastAsia="宋体" w:cs="宋体"/>
          <w:b/>
          <w:color w:val="auto"/>
          <w:spacing w:val="0"/>
          <w:position w:val="0"/>
          <w:sz w:val="32"/>
          <w:szCs w:val="32"/>
          <w:shd w:val="clear" w:fill="auto"/>
          <w:lang w:val="en-US" w:eastAsia="zh-CN"/>
        </w:rPr>
      </w:pPr>
      <w:r>
        <w:rPr>
          <w:rFonts w:hint="eastAsia" w:ascii="宋体" w:hAnsi="宋体" w:eastAsia="宋体" w:cs="宋体"/>
          <w:b/>
          <w:bCs/>
          <w:color w:val="auto"/>
          <w:spacing w:val="0"/>
          <w:position w:val="0"/>
          <w:sz w:val="32"/>
          <w:szCs w:val="32"/>
          <w:shd w:val="clear" w:fill="auto"/>
          <w:lang w:val="en-US" w:eastAsia="zh-CN"/>
        </w:rPr>
        <w:t>2026</w:t>
      </w:r>
      <w:r>
        <w:rPr>
          <w:rFonts w:ascii="宋体" w:hAnsi="宋体" w:eastAsia="宋体" w:cs="宋体"/>
          <w:b/>
          <w:color w:val="auto"/>
          <w:spacing w:val="0"/>
          <w:position w:val="0"/>
          <w:sz w:val="32"/>
          <w:szCs w:val="32"/>
          <w:shd w:val="clear" w:fill="auto"/>
        </w:rPr>
        <w:t>年</w:t>
      </w:r>
      <w:r>
        <w:rPr>
          <w:rFonts w:hint="eastAsia" w:ascii="宋体" w:hAnsi="宋体" w:eastAsia="宋体" w:cs="宋体"/>
          <w:b/>
          <w:color w:val="auto"/>
          <w:spacing w:val="0"/>
          <w:position w:val="0"/>
          <w:sz w:val="32"/>
          <w:szCs w:val="32"/>
          <w:shd w:val="clear" w:fill="auto"/>
          <w:lang w:val="en-US" w:eastAsia="zh-CN"/>
        </w:rPr>
        <w:t>7</w:t>
      </w:r>
      <w:r>
        <w:rPr>
          <w:rFonts w:ascii="宋体" w:hAnsi="宋体" w:eastAsia="宋体" w:cs="宋体"/>
          <w:b/>
          <w:color w:val="auto"/>
          <w:spacing w:val="0"/>
          <w:position w:val="0"/>
          <w:sz w:val="32"/>
          <w:szCs w:val="32"/>
          <w:shd w:val="clear" w:fill="auto"/>
        </w:rPr>
        <w:t>月</w:t>
      </w:r>
      <w:r>
        <w:rPr>
          <w:rFonts w:hint="eastAsia" w:ascii="宋体" w:hAnsi="宋体" w:eastAsia="宋体" w:cs="宋体"/>
          <w:b/>
          <w:color w:val="auto"/>
          <w:spacing w:val="0"/>
          <w:position w:val="0"/>
          <w:sz w:val="32"/>
          <w:szCs w:val="32"/>
          <w:shd w:val="clear" w:fill="auto"/>
          <w:lang w:val="en-US" w:eastAsia="zh-CN"/>
        </w:rPr>
        <w:t>7日</w:t>
      </w:r>
    </w:p>
    <w:p w14:paraId="223F7655">
      <w:pPr>
        <w:spacing w:before="0" w:after="120" w:line="240" w:lineRule="auto"/>
        <w:ind w:left="0" w:right="0" w:firstLine="0"/>
        <w:jc w:val="center"/>
        <w:rPr>
          <w:rFonts w:ascii="宋体" w:hAnsi="宋体" w:eastAsia="宋体" w:cs="宋体"/>
          <w:b/>
          <w:color w:val="auto"/>
          <w:spacing w:val="0"/>
          <w:position w:val="0"/>
          <w:sz w:val="32"/>
          <w:shd w:val="clear" w:fill="auto"/>
        </w:rPr>
      </w:pPr>
    </w:p>
    <w:p w14:paraId="5E768613">
      <w:pPr>
        <w:spacing w:before="0" w:after="0" w:line="240" w:lineRule="auto"/>
        <w:ind w:left="0" w:right="0" w:firstLine="0"/>
        <w:jc w:val="both"/>
        <w:rPr>
          <w:rFonts w:ascii="仿宋_GB2312" w:hAnsi="仿宋_GB2312" w:eastAsia="仿宋_GB2312" w:cs="仿宋_GB2312"/>
          <w:b/>
          <w:color w:val="auto"/>
          <w:spacing w:val="0"/>
          <w:position w:val="0"/>
          <w:sz w:val="30"/>
          <w:shd w:val="clear" w:fill="auto"/>
        </w:rPr>
      </w:pPr>
    </w:p>
    <w:p w14:paraId="310C471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1AFA028">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5E32C5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6406EFF">
      <w:pPr>
        <w:spacing w:before="0" w:after="0" w:line="560" w:lineRule="auto"/>
        <w:ind w:left="0" w:right="0" w:firstLine="0"/>
        <w:jc w:val="center"/>
        <w:rPr>
          <w:rFonts w:ascii="宋体" w:hAnsi="宋体" w:eastAsia="宋体" w:cs="宋体"/>
          <w:b/>
          <w:color w:val="auto"/>
          <w:spacing w:val="0"/>
          <w:position w:val="0"/>
          <w:sz w:val="32"/>
          <w:shd w:val="clear" w:fill="auto"/>
        </w:rPr>
      </w:pPr>
    </w:p>
    <w:p w14:paraId="41CDE983">
      <w:pPr>
        <w:spacing w:before="0" w:after="0" w:line="560" w:lineRule="auto"/>
        <w:ind w:left="0" w:right="0" w:firstLine="0"/>
        <w:jc w:val="center"/>
        <w:rPr>
          <w:rFonts w:ascii="宋体" w:hAnsi="宋体" w:eastAsia="宋体" w:cs="宋体"/>
          <w:b/>
          <w:color w:val="auto"/>
          <w:spacing w:val="0"/>
          <w:position w:val="0"/>
          <w:sz w:val="32"/>
          <w:shd w:val="clear" w:fill="auto"/>
        </w:rPr>
      </w:pPr>
    </w:p>
    <w:p w14:paraId="0BC8C832">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0FD68360">
      <w:pPr>
        <w:spacing w:before="0" w:after="0" w:line="240" w:lineRule="auto"/>
        <w:ind w:left="0" w:right="0" w:firstLine="0"/>
        <w:jc w:val="both"/>
        <w:rPr>
          <w:rFonts w:ascii="宋体" w:hAnsi="宋体" w:eastAsia="宋体" w:cs="宋体"/>
          <w:b/>
          <w:color w:val="auto"/>
          <w:spacing w:val="0"/>
          <w:position w:val="0"/>
          <w:sz w:val="32"/>
          <w:shd w:val="clear" w:fill="auto"/>
        </w:rPr>
      </w:pPr>
    </w:p>
    <w:p w14:paraId="0B8C16E0">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3AB1ECFF">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50FF589D">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5B23EA64">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第四章  响应性文件内容及格式.....................2</w:t>
      </w:r>
      <w:r>
        <w:rPr>
          <w:rFonts w:hint="eastAsia" w:ascii="宋体" w:hAnsi="宋体" w:eastAsia="宋体" w:cs="宋体"/>
          <w:b/>
          <w:color w:val="auto"/>
          <w:spacing w:val="0"/>
          <w:position w:val="0"/>
          <w:sz w:val="32"/>
          <w:shd w:val="clear" w:fill="auto"/>
          <w:lang w:val="en-US" w:eastAsia="zh-CN"/>
        </w:rPr>
        <w:t>9</w:t>
      </w: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5</w:t>
      </w:r>
    </w:p>
    <w:p w14:paraId="2DB3D578">
      <w:pPr>
        <w:spacing w:before="0" w:after="0" w:line="800" w:lineRule="auto"/>
        <w:ind w:left="0" w:right="0" w:firstLine="0"/>
        <w:jc w:val="both"/>
        <w:rPr>
          <w:rFonts w:ascii="宋体" w:hAnsi="宋体" w:eastAsia="宋体" w:cs="宋体"/>
          <w:b/>
          <w:color w:val="auto"/>
          <w:spacing w:val="0"/>
          <w:position w:val="0"/>
          <w:sz w:val="32"/>
          <w:shd w:val="clear" w:fill="auto"/>
        </w:rPr>
      </w:pPr>
    </w:p>
    <w:p w14:paraId="05AD21B9">
      <w:pPr>
        <w:spacing w:before="0" w:after="0" w:line="800" w:lineRule="auto"/>
        <w:ind w:left="0" w:right="0" w:firstLine="0"/>
        <w:jc w:val="both"/>
        <w:rPr>
          <w:rFonts w:ascii="宋体" w:hAnsi="宋体" w:eastAsia="宋体" w:cs="宋体"/>
          <w:b/>
          <w:color w:val="auto"/>
          <w:spacing w:val="0"/>
          <w:position w:val="0"/>
          <w:sz w:val="32"/>
          <w:shd w:val="clear" w:fill="auto"/>
        </w:rPr>
      </w:pPr>
    </w:p>
    <w:p w14:paraId="5CC858CD">
      <w:pPr>
        <w:spacing w:before="0" w:after="0" w:line="800" w:lineRule="auto"/>
        <w:ind w:left="0" w:right="0" w:firstLine="0"/>
        <w:jc w:val="both"/>
        <w:rPr>
          <w:rFonts w:ascii="宋体" w:hAnsi="宋体" w:eastAsia="宋体" w:cs="宋体"/>
          <w:b/>
          <w:color w:val="auto"/>
          <w:spacing w:val="0"/>
          <w:position w:val="0"/>
          <w:sz w:val="32"/>
          <w:shd w:val="clear" w:fill="auto"/>
        </w:rPr>
      </w:pPr>
    </w:p>
    <w:p w14:paraId="6116FA37">
      <w:pPr>
        <w:spacing w:before="0" w:after="0" w:line="800" w:lineRule="auto"/>
        <w:ind w:left="0" w:right="0" w:firstLine="2249"/>
        <w:jc w:val="both"/>
        <w:rPr>
          <w:rFonts w:ascii="仿宋_GB2312" w:hAnsi="仿宋_GB2312" w:eastAsia="仿宋_GB2312" w:cs="仿宋_GB2312"/>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208497C1">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77FFF416">
      <w:pPr>
        <w:spacing w:before="0" w:after="0" w:line="240" w:lineRule="auto"/>
        <w:ind w:left="0" w:right="0" w:firstLine="480"/>
        <w:jc w:val="both"/>
        <w:rPr>
          <w:rFonts w:hint="eastAsia" w:ascii="Times New Roman" w:hAnsi="Times New Roman" w:eastAsia="宋体" w:cs="Times New Roman"/>
          <w:color w:val="auto"/>
          <w:spacing w:val="0"/>
          <w:position w:val="0"/>
          <w:sz w:val="24"/>
          <w:shd w:val="clear" w:fill="auto"/>
          <w:lang w:eastAsia="zh-CN"/>
        </w:rPr>
      </w:pPr>
      <w:r>
        <w:rPr>
          <w:rFonts w:ascii="宋体" w:hAnsi="宋体" w:eastAsia="宋体" w:cs="宋体"/>
          <w:color w:val="auto"/>
          <w:spacing w:val="0"/>
          <w:position w:val="0"/>
          <w:sz w:val="24"/>
          <w:shd w:val="clear" w:fill="auto"/>
        </w:rPr>
        <w:t>项目概况</w:t>
      </w:r>
      <w:r>
        <w:rPr>
          <w:rFonts w:hint="eastAsia" w:ascii="宋体" w:hAnsi="宋体" w:eastAsia="宋体" w:cs="宋体"/>
          <w:color w:val="auto"/>
          <w:spacing w:val="0"/>
          <w:position w:val="0"/>
          <w:sz w:val="24"/>
          <w:shd w:val="clear" w:fill="auto"/>
          <w:lang w:eastAsia="zh-CN"/>
        </w:rPr>
        <w:t>：</w:t>
      </w:r>
    </w:p>
    <w:p w14:paraId="076C856E">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宋体" w:hAnsi="宋体" w:eastAsia="宋体" w:cs="宋体"/>
          <w:b w:val="0"/>
          <w:bCs/>
          <w:color w:val="auto"/>
          <w:spacing w:val="0"/>
          <w:position w:val="0"/>
          <w:sz w:val="24"/>
          <w:szCs w:val="24"/>
          <w:shd w:val="clear" w:fill="auto"/>
          <w:lang w:val="en-US" w:eastAsia="zh-CN"/>
        </w:rPr>
        <w:t>周口市中心医院</w:t>
      </w:r>
      <w:r>
        <w:rPr>
          <w:rFonts w:hint="eastAsia" w:ascii="宋体" w:hAnsi="宋体" w:eastAsia="宋体" w:cs="宋体"/>
          <w:color w:val="auto"/>
          <w:spacing w:val="0"/>
          <w:position w:val="0"/>
          <w:sz w:val="24"/>
          <w:u w:val="none"/>
          <w:shd w:val="clear" w:fill="auto"/>
          <w:lang w:eastAsia="zh-CN"/>
        </w:rPr>
        <w:t>《周口市中心医院院志（</w:t>
      </w:r>
      <w:r>
        <w:rPr>
          <w:rFonts w:hint="eastAsia" w:ascii="宋体" w:hAnsi="宋体" w:eastAsia="宋体" w:cs="宋体"/>
          <w:color w:val="auto"/>
          <w:spacing w:val="0"/>
          <w:position w:val="0"/>
          <w:sz w:val="24"/>
          <w:u w:val="none"/>
          <w:shd w:val="clear" w:fill="auto"/>
          <w:lang w:val="en-US" w:eastAsia="zh-CN"/>
        </w:rPr>
        <w:t>1951-2025</w:t>
      </w:r>
      <w:r>
        <w:rPr>
          <w:rFonts w:hint="eastAsia" w:ascii="宋体" w:hAnsi="宋体" w:eastAsia="宋体" w:cs="宋体"/>
          <w:color w:val="auto"/>
          <w:spacing w:val="0"/>
          <w:position w:val="0"/>
          <w:sz w:val="24"/>
          <w:u w:val="none"/>
          <w:shd w:val="clear" w:fill="auto"/>
          <w:lang w:eastAsia="zh-CN"/>
        </w:rPr>
        <w:t>）》印刷采购项目</w:t>
      </w:r>
      <w:r>
        <w:rPr>
          <w:rFonts w:ascii="宋体" w:hAnsi="宋体" w:eastAsia="宋体" w:cs="宋体"/>
          <w:color w:val="auto"/>
          <w:spacing w:val="0"/>
          <w:position w:val="0"/>
          <w:sz w:val="24"/>
          <w:shd w:val="clear" w:fill="auto"/>
        </w:rPr>
        <w:t>的潜在供应商应在周口市公共资源交易中心网（http://jyzx.zhoukou.gov.cn）获取采购文件，并于</w:t>
      </w:r>
      <w:r>
        <w:rPr>
          <w:rFonts w:hint="eastAsia" w:ascii="宋体" w:hAnsi="宋体" w:eastAsia="宋体" w:cs="宋体"/>
          <w:color w:val="auto"/>
          <w:spacing w:val="0"/>
          <w:position w:val="0"/>
          <w:sz w:val="24"/>
          <w:shd w:val="clear" w:fill="auto"/>
          <w:lang w:val="en-US" w:eastAsia="zh-CN"/>
        </w:rPr>
        <w:t>2026</w:t>
      </w:r>
      <w:r>
        <w:rPr>
          <w:rFonts w:ascii="宋体" w:hAnsi="宋体" w:eastAsia="宋体" w:cs="宋体"/>
          <w:color w:val="auto"/>
          <w:spacing w:val="0"/>
          <w:position w:val="0"/>
          <w:sz w:val="24"/>
          <w:shd w:val="clear" w:fill="auto"/>
        </w:rPr>
        <w:t>年</w:t>
      </w:r>
      <w:r>
        <w:rPr>
          <w:rFonts w:hint="eastAsia" w:ascii="宋体" w:hAnsi="宋体" w:eastAsia="宋体" w:cs="宋体"/>
          <w:color w:val="auto"/>
          <w:spacing w:val="0"/>
          <w:position w:val="0"/>
          <w:sz w:val="24"/>
          <w:shd w:val="clear" w:fill="auto"/>
          <w:lang w:val="en-US" w:eastAsia="zh-CN"/>
        </w:rPr>
        <w:t>7</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20</w:t>
      </w:r>
      <w:r>
        <w:rPr>
          <w:rFonts w:ascii="宋体" w:hAnsi="宋体" w:eastAsia="宋体" w:cs="宋体"/>
          <w:color w:val="auto"/>
          <w:spacing w:val="0"/>
          <w:position w:val="0"/>
          <w:sz w:val="24"/>
          <w:shd w:val="clear" w:fill="auto"/>
        </w:rPr>
        <w:t>日</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点</w:t>
      </w:r>
      <w:r>
        <w:rPr>
          <w:rFonts w:hint="eastAsia" w:ascii="宋体" w:hAnsi="宋体" w:eastAsia="宋体" w:cs="宋体"/>
          <w:color w:val="auto"/>
          <w:spacing w:val="0"/>
          <w:position w:val="0"/>
          <w:sz w:val="24"/>
          <w:shd w:val="clear" w:fill="auto"/>
          <w:lang w:val="en-US" w:eastAsia="zh-CN"/>
        </w:rPr>
        <w:t>00</w:t>
      </w:r>
      <w:r>
        <w:rPr>
          <w:rFonts w:ascii="宋体" w:hAnsi="宋体" w:eastAsia="宋体" w:cs="宋体"/>
          <w:color w:val="auto"/>
          <w:spacing w:val="0"/>
          <w:position w:val="0"/>
          <w:sz w:val="24"/>
          <w:shd w:val="clear" w:fill="auto"/>
        </w:rPr>
        <w:t>分（北京时间）前提交响应文件。</w:t>
      </w:r>
    </w:p>
    <w:p w14:paraId="2758AE75">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33F7BD8D">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lang w:val="en-US" w:eastAsia="zh-CN"/>
        </w:rPr>
        <w:t>周财磋商采购-2026-67</w:t>
      </w:r>
    </w:p>
    <w:p w14:paraId="7D94CD0F">
      <w:pPr>
        <w:spacing w:before="0" w:after="0" w:line="360" w:lineRule="auto"/>
        <w:ind w:left="0" w:right="0" w:firstLine="480"/>
        <w:jc w:val="both"/>
        <w:rPr>
          <w:rFonts w:ascii="Times New Roman" w:hAnsi="Times New Roman" w:eastAsia="Times New Roman" w:cs="Times New Roman"/>
          <w:color w:val="auto"/>
          <w:spacing w:val="0"/>
          <w:position w:val="0"/>
          <w:sz w:val="24"/>
          <w:u w:val="none"/>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b w:val="0"/>
          <w:bCs/>
          <w:color w:val="auto"/>
          <w:spacing w:val="0"/>
          <w:position w:val="0"/>
          <w:sz w:val="24"/>
          <w:szCs w:val="24"/>
          <w:shd w:val="clear" w:fill="auto"/>
          <w:lang w:val="en-US" w:eastAsia="zh-CN"/>
        </w:rPr>
        <w:t>周口市中心医院</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u w:val="none"/>
          <w:shd w:val="clear" w:fill="auto"/>
          <w:lang w:eastAsia="zh-CN"/>
        </w:rPr>
        <w:t>周口市中心医院院志（</w:t>
      </w:r>
      <w:r>
        <w:rPr>
          <w:rFonts w:hint="eastAsia" w:ascii="宋体" w:hAnsi="宋体" w:eastAsia="宋体" w:cs="宋体"/>
          <w:color w:val="auto"/>
          <w:spacing w:val="0"/>
          <w:position w:val="0"/>
          <w:sz w:val="24"/>
          <w:u w:val="none"/>
          <w:shd w:val="clear" w:fill="auto"/>
          <w:lang w:val="en-US" w:eastAsia="zh-CN"/>
        </w:rPr>
        <w:t>1951-2025</w:t>
      </w:r>
      <w:r>
        <w:rPr>
          <w:rFonts w:hint="eastAsia" w:ascii="宋体" w:hAnsi="宋体" w:eastAsia="宋体" w:cs="宋体"/>
          <w:color w:val="auto"/>
          <w:spacing w:val="0"/>
          <w:position w:val="0"/>
          <w:sz w:val="24"/>
          <w:u w:val="none"/>
          <w:shd w:val="clear" w:fill="auto"/>
          <w:lang w:eastAsia="zh-CN"/>
        </w:rPr>
        <w:t>）</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u w:val="none"/>
          <w:shd w:val="clear" w:fill="auto"/>
          <w:lang w:eastAsia="zh-CN"/>
        </w:rPr>
        <w:t>印刷采购项目</w:t>
      </w:r>
    </w:p>
    <w:p w14:paraId="79187441">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70E3C90C">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675000元</w:t>
      </w:r>
    </w:p>
    <w:p w14:paraId="56ED2DF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lang w:val="en-US" w:eastAsia="zh-CN"/>
        </w:rPr>
        <w:t>675000元</w:t>
      </w:r>
    </w:p>
    <w:p w14:paraId="0CEDF502">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shd w:val="clear" w:fill="auto"/>
          <w:lang w:val="en-US" w:eastAsia="zh-CN"/>
        </w:rPr>
        <w:t>1</w:t>
      </w:r>
      <w:r>
        <w:rPr>
          <w:rFonts w:ascii="宋体" w:hAnsi="宋体" w:eastAsia="宋体" w:cs="宋体"/>
          <w:color w:val="000000"/>
          <w:spacing w:val="0"/>
          <w:position w:val="0"/>
          <w:sz w:val="24"/>
          <w:shd w:val="clear" w:fill="auto"/>
        </w:rPr>
        <w:t>个包</w:t>
      </w:r>
    </w:p>
    <w:tbl>
      <w:tblPr>
        <w:tblStyle w:val="9"/>
        <w:tblW w:w="0" w:type="auto"/>
        <w:tblInd w:w="0" w:type="dxa"/>
        <w:tblLayout w:type="autofit"/>
        <w:tblCellMar>
          <w:top w:w="0" w:type="dxa"/>
          <w:left w:w="10" w:type="dxa"/>
          <w:bottom w:w="0" w:type="dxa"/>
          <w:right w:w="10" w:type="dxa"/>
        </w:tblCellMar>
      </w:tblPr>
      <w:tblGrid>
        <w:gridCol w:w="930"/>
        <w:gridCol w:w="4943"/>
        <w:gridCol w:w="1985"/>
      </w:tblGrid>
      <w:tr w14:paraId="52DCB2DA">
        <w:tblPrEx>
          <w:tblCellMar>
            <w:top w:w="0" w:type="dxa"/>
            <w:left w:w="10" w:type="dxa"/>
            <w:bottom w:w="0" w:type="dxa"/>
            <w:right w:w="10" w:type="dxa"/>
          </w:tblCellMar>
        </w:tblPrEx>
        <w:trPr>
          <w:trHeight w:val="1" w:hRule="atLeast"/>
        </w:trPr>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FDA5CD">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49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C2F9A1">
            <w:pPr>
              <w:widowControl w:val="0"/>
              <w:spacing w:before="0" w:after="0" w:line="360" w:lineRule="auto"/>
              <w:ind w:left="0" w:right="0" w:firstLine="0"/>
              <w:jc w:val="center"/>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FFFFFF"/>
              </w:rPr>
              <w:t>包名称</w:t>
            </w:r>
          </w:p>
        </w:tc>
        <w:tc>
          <w:tcPr>
            <w:tcW w:w="19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7156B8">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r>
      <w:tr w14:paraId="1357A21F">
        <w:tblPrEx>
          <w:tblCellMar>
            <w:top w:w="0" w:type="dxa"/>
            <w:left w:w="10" w:type="dxa"/>
            <w:bottom w:w="0" w:type="dxa"/>
            <w:right w:w="10" w:type="dxa"/>
          </w:tblCellMar>
        </w:tblPrEx>
        <w:trPr>
          <w:trHeight w:val="0" w:hRule="atLeast"/>
        </w:trPr>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6BA0EB">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49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FE105">
            <w:pPr>
              <w:spacing w:before="0" w:after="0" w:line="360" w:lineRule="auto"/>
              <w:ind w:left="0" w:right="0" w:firstLine="0"/>
              <w:jc w:val="both"/>
              <w:rPr>
                <w:color w:val="auto"/>
                <w:spacing w:val="0"/>
                <w:position w:val="0"/>
                <w:sz w:val="24"/>
                <w:szCs w:val="24"/>
                <w:shd w:val="clear" w:fill="auto"/>
              </w:rPr>
            </w:pPr>
            <w:r>
              <w:rPr>
                <w:rFonts w:hint="eastAsia" w:ascii="宋体" w:hAnsi="宋体" w:eastAsia="宋体" w:cs="宋体"/>
                <w:b w:val="0"/>
                <w:bCs/>
                <w:color w:val="auto"/>
                <w:spacing w:val="0"/>
                <w:position w:val="0"/>
                <w:sz w:val="24"/>
                <w:szCs w:val="24"/>
                <w:shd w:val="clear" w:fill="auto"/>
                <w:lang w:val="en-US" w:eastAsia="zh-CN"/>
              </w:rPr>
              <w:t>周口市中心医院</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u w:val="none"/>
                <w:shd w:val="clear" w:fill="auto"/>
                <w:lang w:eastAsia="zh-CN"/>
              </w:rPr>
              <w:t>周口市中心医院院志（</w:t>
            </w:r>
            <w:r>
              <w:rPr>
                <w:rFonts w:hint="eastAsia" w:ascii="宋体" w:hAnsi="宋体" w:eastAsia="宋体" w:cs="宋体"/>
                <w:color w:val="auto"/>
                <w:spacing w:val="0"/>
                <w:position w:val="0"/>
                <w:sz w:val="24"/>
                <w:u w:val="none"/>
                <w:shd w:val="clear" w:fill="auto"/>
                <w:lang w:val="en-US" w:eastAsia="zh-CN"/>
              </w:rPr>
              <w:t>1951-2025</w:t>
            </w:r>
            <w:r>
              <w:rPr>
                <w:rFonts w:hint="eastAsia" w:ascii="宋体" w:hAnsi="宋体" w:eastAsia="宋体" w:cs="宋体"/>
                <w:color w:val="auto"/>
                <w:spacing w:val="0"/>
                <w:position w:val="0"/>
                <w:sz w:val="24"/>
                <w:u w:val="none"/>
                <w:shd w:val="clear" w:fill="auto"/>
                <w:lang w:eastAsia="zh-CN"/>
              </w:rPr>
              <w:t>）</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zCs w:val="24"/>
                <w:u w:val="none"/>
                <w:shd w:val="clear" w:fill="auto"/>
                <w:lang w:eastAsia="zh-CN"/>
              </w:rPr>
              <w:t>印刷采购项目</w:t>
            </w:r>
          </w:p>
        </w:tc>
        <w:tc>
          <w:tcPr>
            <w:tcW w:w="19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26A1F">
            <w:pPr>
              <w:spacing w:before="0" w:after="0" w:line="360" w:lineRule="auto"/>
              <w:ind w:left="0" w:right="0" w:firstLine="0"/>
              <w:jc w:val="center"/>
              <w:rPr>
                <w:rFonts w:hint="default" w:eastAsiaTheme="minorEastAsia"/>
                <w:color w:val="auto"/>
                <w:spacing w:val="0"/>
                <w:position w:val="0"/>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67.5</w:t>
            </w:r>
          </w:p>
        </w:tc>
      </w:tr>
    </w:tbl>
    <w:p w14:paraId="1C0D3939">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w:t>
      </w:r>
      <w:r>
        <w:rPr>
          <w:rFonts w:hint="eastAsia" w:ascii="宋体" w:hAnsi="宋体" w:eastAsia="宋体" w:cs="宋体"/>
          <w:b w:val="0"/>
          <w:bCs/>
          <w:color w:val="auto"/>
          <w:spacing w:val="0"/>
          <w:position w:val="0"/>
          <w:sz w:val="24"/>
          <w:szCs w:val="24"/>
          <w:shd w:val="clear" w:fill="auto"/>
          <w:lang w:val="en-US" w:eastAsia="zh-CN"/>
        </w:rPr>
        <w:t>周口市中心医院</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u w:val="none"/>
          <w:shd w:val="clear" w:fill="auto"/>
          <w:lang w:eastAsia="zh-CN"/>
        </w:rPr>
        <w:t>周口市中心医院院志（</w:t>
      </w:r>
      <w:r>
        <w:rPr>
          <w:rFonts w:hint="eastAsia" w:ascii="宋体" w:hAnsi="宋体" w:eastAsia="宋体" w:cs="宋体"/>
          <w:color w:val="auto"/>
          <w:spacing w:val="0"/>
          <w:position w:val="0"/>
          <w:sz w:val="24"/>
          <w:u w:val="none"/>
          <w:shd w:val="clear" w:fill="auto"/>
          <w:lang w:val="en-US" w:eastAsia="zh-CN"/>
        </w:rPr>
        <w:t>1951-2025</w:t>
      </w:r>
      <w:r>
        <w:rPr>
          <w:rFonts w:hint="eastAsia" w:ascii="宋体" w:hAnsi="宋体" w:eastAsia="宋体" w:cs="宋体"/>
          <w:color w:val="auto"/>
          <w:spacing w:val="0"/>
          <w:position w:val="0"/>
          <w:sz w:val="24"/>
          <w:u w:val="none"/>
          <w:shd w:val="clear" w:fill="auto"/>
          <w:lang w:eastAsia="zh-CN"/>
        </w:rPr>
        <w:t>）</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u w:val="none"/>
          <w:shd w:val="clear" w:fill="auto"/>
          <w:lang w:eastAsia="zh-CN"/>
        </w:rPr>
        <w:t>印刷采购项目</w:t>
      </w:r>
      <w:r>
        <w:rPr>
          <w:rFonts w:ascii="宋体" w:hAnsi="宋体" w:eastAsia="宋体" w:cs="宋体"/>
          <w:color w:val="auto"/>
          <w:spacing w:val="0"/>
          <w:position w:val="0"/>
          <w:sz w:val="24"/>
          <w:shd w:val="clear" w:fill="auto"/>
        </w:rPr>
        <w:t>（包括但不限于标的的名称、数量、简要技术需求或服务要求等）</w:t>
      </w:r>
    </w:p>
    <w:p w14:paraId="739D5292">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合同履行期限：</w:t>
      </w:r>
      <w:r>
        <w:rPr>
          <w:rFonts w:hint="eastAsia" w:ascii="宋体" w:hAnsi="宋体" w:eastAsia="宋体" w:cs="宋体"/>
          <w:color w:val="auto"/>
          <w:spacing w:val="0"/>
          <w:position w:val="0"/>
          <w:sz w:val="24"/>
          <w:shd w:val="clear" w:fill="auto"/>
          <w:lang w:val="en-US" w:eastAsia="zh-CN"/>
        </w:rPr>
        <w:t>印刷30日历天，后期服务365日历天</w:t>
      </w:r>
    </w:p>
    <w:p w14:paraId="37C21B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6C4129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68C796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w:t>
      </w:r>
      <w:r>
        <w:rPr>
          <w:rFonts w:hint="eastAsia" w:ascii="Times New Roman" w:hAnsi="Times New Roman" w:eastAsia="宋体" w:cs="Times New Roman"/>
          <w:color w:val="auto"/>
          <w:spacing w:val="0"/>
          <w:position w:val="0"/>
          <w:sz w:val="24"/>
          <w:u w:val="none"/>
          <w:shd w:val="clear" w:fill="auto"/>
          <w:lang w:val="en-US" w:eastAsia="zh-CN"/>
        </w:rPr>
        <w:t>67.5</w:t>
      </w:r>
      <w:r>
        <w:rPr>
          <w:rFonts w:hint="eastAsia" w:ascii="宋体" w:hAnsi="宋体" w:eastAsia="宋体" w:cs="宋体"/>
          <w:i w:val="0"/>
          <w:iCs w:val="0"/>
          <w:sz w:val="24"/>
          <w:szCs w:val="24"/>
          <w:u w:val="none"/>
          <w:lang w:val="en-US" w:eastAsia="zh-CN"/>
        </w:rPr>
        <w:t>万元， 必须提供中小企业声明函。</w:t>
      </w:r>
    </w:p>
    <w:p w14:paraId="4D747731">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3910CB40">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28A27FBA">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7F1CE294">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5FCC5D88">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624E7F6C">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78AAFF8B">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440DCE24">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613818E4">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67B31A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3F99F6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spacing w:val="-6"/>
          <w:sz w:val="24"/>
          <w:szCs w:val="24"/>
        </w:rPr>
      </w:pPr>
      <w:r>
        <w:rPr>
          <w:rFonts w:hint="eastAsia" w:ascii="宋体" w:hAnsi="宋体" w:eastAsia="宋体" w:cs="宋体"/>
          <w:i w:val="0"/>
          <w:iCs w:val="0"/>
          <w:sz w:val="24"/>
          <w:szCs w:val="24"/>
        </w:rPr>
        <w:t>（2）</w:t>
      </w:r>
      <w:r>
        <w:rPr>
          <w:spacing w:val="-2"/>
          <w:sz w:val="24"/>
          <w:szCs w:val="24"/>
        </w:rPr>
        <w:t>投标单位负责人为同一人或存在直接控股、管</w:t>
      </w:r>
      <w:r>
        <w:rPr>
          <w:spacing w:val="-3"/>
          <w:sz w:val="24"/>
          <w:szCs w:val="24"/>
        </w:rPr>
        <w:t>理关系的不</w:t>
      </w:r>
      <w:r>
        <w:rPr>
          <w:sz w:val="24"/>
          <w:szCs w:val="24"/>
        </w:rPr>
        <w:t xml:space="preserve"> </w:t>
      </w:r>
      <w:r>
        <w:rPr>
          <w:spacing w:val="1"/>
          <w:sz w:val="24"/>
          <w:szCs w:val="24"/>
        </w:rPr>
        <w:t>同投标人，不得参加同一合同项下的政府采购活动(提供国家企业</w:t>
      </w:r>
      <w:r>
        <w:rPr>
          <w:spacing w:val="18"/>
          <w:sz w:val="24"/>
          <w:szCs w:val="24"/>
        </w:rPr>
        <w:t xml:space="preserve"> </w:t>
      </w:r>
      <w:r>
        <w:rPr>
          <w:spacing w:val="-3"/>
          <w:sz w:val="24"/>
          <w:szCs w:val="24"/>
        </w:rPr>
        <w:t>信用信息系统查询截图，包括公司基础信息和股东信息，投标文件</w:t>
      </w:r>
      <w:r>
        <w:rPr>
          <w:spacing w:val="-6"/>
          <w:sz w:val="24"/>
          <w:szCs w:val="24"/>
        </w:rPr>
        <w:t>中提供法定代表人签章的网站查询公告后扫描件)。</w:t>
      </w:r>
    </w:p>
    <w:p w14:paraId="100497E1">
      <w:pPr>
        <w:pStyle w:val="4"/>
        <w:spacing w:before="220" w:line="221" w:lineRule="auto"/>
        <w:ind w:firstLine="456"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(3)投标单位</w:t>
      </w:r>
      <w:r>
        <w:rPr>
          <w:rFonts w:hint="eastAsia" w:asciiTheme="minorEastAsia" w:hAnsiTheme="minorEastAsia" w:eastAsiaTheme="minorEastAsia" w:cstheme="minorEastAsia"/>
          <w:spacing w:val="-6"/>
          <w:sz w:val="24"/>
          <w:szCs w:val="24"/>
          <w:lang w:eastAsia="zh-CN"/>
        </w:rPr>
        <w:t>须</w:t>
      </w:r>
      <w:r>
        <w:rPr>
          <w:rFonts w:hint="eastAsia" w:asciiTheme="minorEastAsia" w:hAnsiTheme="minorEastAsia" w:eastAsiaTheme="minorEastAsia" w:cstheme="minorEastAsia"/>
          <w:spacing w:val="-6"/>
          <w:sz w:val="24"/>
          <w:szCs w:val="24"/>
        </w:rPr>
        <w:t>具备</w:t>
      </w:r>
      <w:r>
        <w:rPr>
          <w:rFonts w:hint="eastAsia" w:asciiTheme="minorEastAsia" w:hAnsiTheme="minorEastAsia" w:eastAsiaTheme="minorEastAsia" w:cstheme="minorEastAsia"/>
          <w:spacing w:val="-6"/>
          <w:sz w:val="24"/>
          <w:szCs w:val="24"/>
          <w:lang w:eastAsia="zh-CN"/>
        </w:rPr>
        <w:t>相关主管部门颁发的</w:t>
      </w:r>
      <w:r>
        <w:rPr>
          <w:rFonts w:hint="eastAsia" w:asciiTheme="minorEastAsia" w:hAnsiTheme="minorEastAsia" w:eastAsiaTheme="minorEastAsia" w:cstheme="minorEastAsia"/>
          <w:sz w:val="24"/>
          <w:szCs w:val="24"/>
        </w:rPr>
        <w:t>《印刷经营许可证》</w:t>
      </w:r>
      <w:r>
        <w:rPr>
          <w:rFonts w:hint="eastAsia" w:asciiTheme="minorEastAsia" w:hAnsiTheme="minorEastAsia" w:eastAsiaTheme="minorEastAsia" w:cstheme="minorEastAsia"/>
          <w:spacing w:val="-6"/>
          <w:sz w:val="24"/>
          <w:szCs w:val="24"/>
        </w:rPr>
        <w:t>。</w:t>
      </w:r>
    </w:p>
    <w:p w14:paraId="18F9F335">
      <w:pPr>
        <w:pStyle w:val="12"/>
        <w:rPr>
          <w:color w:val="auto"/>
        </w:rPr>
      </w:pPr>
    </w:p>
    <w:p w14:paraId="545091CF">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23EEB7A4">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Theme="minorEastAsia" w:hAnsiTheme="minorEastAsia" w:eastAsiaTheme="minorEastAsia" w:cstheme="minorEastAsia"/>
          <w:color w:val="auto"/>
          <w:spacing w:val="0"/>
          <w:position w:val="0"/>
          <w:sz w:val="24"/>
          <w:u w:val="single"/>
          <w:shd w:val="clear" w:fill="auto"/>
          <w:lang w:val="en-US" w:eastAsia="zh-CN"/>
        </w:rPr>
        <w:t>2026</w:t>
      </w:r>
      <w:r>
        <w:rPr>
          <w:rFonts w:hint="eastAsia" w:asciiTheme="minorEastAsia" w:hAnsiTheme="minorEastAsia" w:eastAsiaTheme="minorEastAsia" w:cstheme="minorEastAsia"/>
          <w:color w:val="auto"/>
          <w:spacing w:val="0"/>
          <w:position w:val="0"/>
          <w:sz w:val="24"/>
          <w:u w:val="single"/>
          <w:shd w:val="clear" w:fill="auto"/>
        </w:rPr>
        <w:t xml:space="preserve"> 年</w:t>
      </w:r>
      <w:r>
        <w:rPr>
          <w:rFonts w:hint="eastAsia" w:asciiTheme="minorEastAsia" w:hAnsiTheme="minorEastAsia" w:eastAsiaTheme="minorEastAsia" w:cstheme="minorEastAsia"/>
          <w:color w:val="auto"/>
          <w:spacing w:val="0"/>
          <w:position w:val="0"/>
          <w:sz w:val="24"/>
          <w:u w:val="single"/>
          <w:shd w:val="clear" w:fill="auto"/>
          <w:lang w:val="en-US" w:eastAsia="zh-CN"/>
        </w:rPr>
        <w:t>7</w:t>
      </w:r>
      <w:r>
        <w:rPr>
          <w:rFonts w:hint="eastAsia" w:asciiTheme="minorEastAsia" w:hAnsiTheme="minorEastAsia" w:eastAsiaTheme="minorEastAsia" w:cstheme="minorEastAsia"/>
          <w:color w:val="auto"/>
          <w:spacing w:val="0"/>
          <w:position w:val="0"/>
          <w:sz w:val="24"/>
          <w:u w:val="single"/>
          <w:shd w:val="clear" w:fill="auto"/>
        </w:rPr>
        <w:t>月</w:t>
      </w:r>
      <w:r>
        <w:rPr>
          <w:rFonts w:hint="eastAsia" w:asciiTheme="minorEastAsia" w:hAnsiTheme="minorEastAsia" w:eastAsiaTheme="minorEastAsia" w:cstheme="minorEastAsia"/>
          <w:color w:val="auto"/>
          <w:spacing w:val="0"/>
          <w:position w:val="0"/>
          <w:sz w:val="24"/>
          <w:u w:val="single"/>
          <w:shd w:val="clear" w:fill="auto"/>
          <w:lang w:val="en-US" w:eastAsia="zh-CN"/>
        </w:rPr>
        <w:t>7</w:t>
      </w:r>
      <w:r>
        <w:rPr>
          <w:rFonts w:hint="eastAsia" w:asciiTheme="minorEastAsia" w:hAnsiTheme="minorEastAsia" w:eastAsiaTheme="minorEastAsia" w:cstheme="minorEastAsia"/>
          <w:color w:val="auto"/>
          <w:spacing w:val="0"/>
          <w:position w:val="0"/>
          <w:sz w:val="24"/>
          <w:u w:val="single"/>
          <w:shd w:val="clear" w:fill="auto"/>
        </w:rPr>
        <w:t>日</w:t>
      </w:r>
      <w:r>
        <w:rPr>
          <w:rFonts w:hint="eastAsia" w:asciiTheme="minorEastAsia" w:hAnsiTheme="minorEastAsia" w:eastAsiaTheme="minorEastAsia" w:cstheme="minorEastAsia"/>
          <w:color w:val="auto"/>
          <w:spacing w:val="0"/>
          <w:position w:val="0"/>
          <w:sz w:val="24"/>
          <w:shd w:val="clear" w:fill="auto"/>
        </w:rPr>
        <w:t>至</w:t>
      </w:r>
      <w:r>
        <w:rPr>
          <w:rFonts w:hint="eastAsia" w:asciiTheme="minorEastAsia" w:hAnsiTheme="minorEastAsia" w:eastAsiaTheme="minorEastAsia" w:cstheme="minorEastAsia"/>
          <w:color w:val="auto"/>
          <w:spacing w:val="0"/>
          <w:position w:val="0"/>
          <w:sz w:val="24"/>
          <w:u w:val="single"/>
          <w:shd w:val="clear" w:fill="auto"/>
          <w:lang w:val="en-US" w:eastAsia="zh-CN"/>
        </w:rPr>
        <w:t>2026</w:t>
      </w:r>
      <w:r>
        <w:rPr>
          <w:rFonts w:hint="eastAsia" w:asciiTheme="minorEastAsia" w:hAnsiTheme="minorEastAsia" w:eastAsiaTheme="minorEastAsia" w:cstheme="minorEastAsia"/>
          <w:color w:val="auto"/>
          <w:spacing w:val="0"/>
          <w:position w:val="0"/>
          <w:sz w:val="24"/>
          <w:u w:val="single"/>
          <w:shd w:val="clear" w:fill="auto"/>
        </w:rPr>
        <w:t xml:space="preserve"> 年</w:t>
      </w:r>
      <w:r>
        <w:rPr>
          <w:rFonts w:hint="eastAsia" w:asciiTheme="minorEastAsia" w:hAnsiTheme="minorEastAsia" w:eastAsiaTheme="minorEastAsia" w:cstheme="minorEastAsia"/>
          <w:color w:val="auto"/>
          <w:spacing w:val="0"/>
          <w:position w:val="0"/>
          <w:sz w:val="24"/>
          <w:u w:val="single"/>
          <w:shd w:val="clear" w:fill="auto"/>
          <w:lang w:val="en-US" w:eastAsia="zh-CN"/>
        </w:rPr>
        <w:t>7</w:t>
      </w:r>
      <w:r>
        <w:rPr>
          <w:rFonts w:hint="eastAsia" w:asciiTheme="minorEastAsia" w:hAnsiTheme="minorEastAsia" w:eastAsiaTheme="minorEastAsia" w:cstheme="minorEastAsia"/>
          <w:color w:val="auto"/>
          <w:spacing w:val="0"/>
          <w:position w:val="0"/>
          <w:sz w:val="24"/>
          <w:u w:val="single"/>
          <w:shd w:val="clear" w:fill="auto"/>
        </w:rPr>
        <w:t>月</w:t>
      </w:r>
      <w:r>
        <w:rPr>
          <w:rFonts w:hint="eastAsia" w:asciiTheme="minorEastAsia" w:hAnsiTheme="minorEastAsia" w:eastAsiaTheme="minorEastAsia" w:cstheme="minorEastAsia"/>
          <w:color w:val="auto"/>
          <w:spacing w:val="0"/>
          <w:position w:val="0"/>
          <w:sz w:val="24"/>
          <w:u w:val="single"/>
          <w:shd w:val="clear" w:fill="auto"/>
          <w:lang w:val="en-US" w:eastAsia="zh-CN"/>
        </w:rPr>
        <w:t>14</w:t>
      </w:r>
      <w:r>
        <w:rPr>
          <w:rFonts w:hint="eastAsia" w:asciiTheme="minorEastAsia" w:hAnsiTheme="minorEastAsia" w:eastAsiaTheme="minorEastAsia" w:cstheme="minorEastAsia"/>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0EE6D25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75622449">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01A240A5">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56305DB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56A8FE95">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Theme="minorEastAsia" w:hAnsiTheme="minorEastAsia" w:eastAsiaTheme="minorEastAsia" w:cstheme="minorEastAsia"/>
          <w:color w:val="auto"/>
          <w:spacing w:val="0"/>
          <w:position w:val="0"/>
          <w:sz w:val="24"/>
          <w:u w:val="single"/>
          <w:shd w:val="clear" w:fill="auto"/>
          <w:lang w:val="en-US" w:eastAsia="zh-CN"/>
        </w:rPr>
        <w:t>2026</w:t>
      </w:r>
      <w:r>
        <w:rPr>
          <w:rFonts w:hint="eastAsia" w:asciiTheme="minorEastAsia" w:hAnsiTheme="minorEastAsia" w:eastAsiaTheme="minorEastAsia" w:cstheme="minorEastAsia"/>
          <w:color w:val="auto"/>
          <w:spacing w:val="0"/>
          <w:position w:val="0"/>
          <w:sz w:val="24"/>
          <w:u w:val="single"/>
          <w:shd w:val="clear" w:fill="auto"/>
        </w:rPr>
        <w:t>年</w:t>
      </w:r>
      <w:r>
        <w:rPr>
          <w:rFonts w:hint="eastAsia" w:asciiTheme="minorEastAsia" w:hAnsiTheme="minorEastAsia" w:eastAsiaTheme="minorEastAsia" w:cstheme="minorEastAsia"/>
          <w:color w:val="auto"/>
          <w:spacing w:val="0"/>
          <w:position w:val="0"/>
          <w:sz w:val="24"/>
          <w:u w:val="single"/>
          <w:shd w:val="clear" w:fill="auto"/>
          <w:lang w:val="en-US" w:eastAsia="zh-CN"/>
        </w:rPr>
        <w:t>7</w:t>
      </w:r>
      <w:r>
        <w:rPr>
          <w:rFonts w:hint="eastAsia" w:asciiTheme="minorEastAsia" w:hAnsiTheme="minorEastAsia" w:eastAsiaTheme="minorEastAsia" w:cstheme="minorEastAsia"/>
          <w:color w:val="auto"/>
          <w:spacing w:val="0"/>
          <w:position w:val="0"/>
          <w:sz w:val="24"/>
          <w:u w:val="single"/>
          <w:shd w:val="clear" w:fill="auto"/>
        </w:rPr>
        <w:t>月</w:t>
      </w:r>
      <w:r>
        <w:rPr>
          <w:rFonts w:hint="eastAsia" w:asciiTheme="minorEastAsia" w:hAnsiTheme="minorEastAsia" w:eastAsiaTheme="minorEastAsia" w:cstheme="minorEastAsia"/>
          <w:color w:val="auto"/>
          <w:spacing w:val="0"/>
          <w:position w:val="0"/>
          <w:sz w:val="24"/>
          <w:u w:val="single"/>
          <w:shd w:val="clear" w:fill="auto"/>
          <w:lang w:val="en-US" w:eastAsia="zh-CN"/>
        </w:rPr>
        <w:t>20</w:t>
      </w:r>
      <w:r>
        <w:rPr>
          <w:rFonts w:hint="eastAsia" w:asciiTheme="minorEastAsia" w:hAnsiTheme="minorEastAsia" w:eastAsiaTheme="minorEastAsia" w:cstheme="minorEastAsia"/>
          <w:color w:val="auto"/>
          <w:spacing w:val="0"/>
          <w:position w:val="0"/>
          <w:sz w:val="24"/>
          <w:u w:val="single"/>
          <w:shd w:val="clear" w:fill="auto"/>
        </w:rPr>
        <w:t>日</w:t>
      </w:r>
      <w:r>
        <w:rPr>
          <w:rFonts w:hint="eastAsia" w:asciiTheme="minorEastAsia" w:hAnsiTheme="minorEastAsia" w:eastAsiaTheme="minorEastAsia" w:cstheme="minorEastAsia"/>
          <w:color w:val="auto"/>
          <w:spacing w:val="0"/>
          <w:position w:val="0"/>
          <w:sz w:val="24"/>
          <w:u w:val="single"/>
          <w:shd w:val="clear" w:fill="auto"/>
          <w:lang w:val="en-US" w:eastAsia="zh-CN"/>
        </w:rPr>
        <w:t>10</w:t>
      </w:r>
      <w:r>
        <w:rPr>
          <w:rFonts w:hint="eastAsia" w:asciiTheme="minorEastAsia" w:hAnsiTheme="minorEastAsia" w:eastAsiaTheme="minorEastAsia" w:cstheme="minorEastAsia"/>
          <w:color w:val="auto"/>
          <w:spacing w:val="0"/>
          <w:position w:val="0"/>
          <w:sz w:val="24"/>
          <w:u w:val="single"/>
          <w:shd w:val="clear" w:fill="auto"/>
        </w:rPr>
        <w:t>点</w:t>
      </w:r>
      <w:r>
        <w:rPr>
          <w:rFonts w:hint="eastAsia" w:asciiTheme="minorEastAsia" w:hAnsiTheme="minorEastAsia" w:eastAsiaTheme="minorEastAsia" w:cstheme="minorEastAsia"/>
          <w:color w:val="auto"/>
          <w:spacing w:val="0"/>
          <w:position w:val="0"/>
          <w:sz w:val="24"/>
          <w:u w:val="single"/>
          <w:shd w:val="clear" w:fill="auto"/>
          <w:lang w:val="en-US" w:eastAsia="zh-CN"/>
        </w:rPr>
        <w:t>00</w:t>
      </w:r>
      <w:r>
        <w:rPr>
          <w:rFonts w:hint="eastAsia" w:asciiTheme="minorEastAsia" w:hAnsiTheme="minorEastAsia" w:eastAsiaTheme="minorEastAsia" w:cstheme="minorEastAsia"/>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38D58FBC">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pacing w:val="0"/>
          <w:position w:val="0"/>
          <w:sz w:val="24"/>
          <w:u w:val="single"/>
          <w:shd w:val="clear" w:fill="auto"/>
        </w:rPr>
        <w:t>http://jyzx.zhoukou.gov.cn</w:t>
      </w:r>
      <w:r>
        <w:rPr>
          <w:rFonts w:ascii="Times New Roman" w:hAnsi="Times New Roman" w:eastAsia="Times New Roman" w:cs="Times New Roman"/>
          <w:color w:val="000000"/>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1F33044E">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w:t>
      </w:r>
    </w:p>
    <w:p w14:paraId="783A9465">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Theme="minorEastAsia" w:hAnsiTheme="minorEastAsia" w:eastAsiaTheme="minorEastAsia" w:cstheme="minorEastAsia"/>
          <w:color w:val="auto"/>
          <w:spacing w:val="0"/>
          <w:position w:val="0"/>
          <w:sz w:val="24"/>
          <w:u w:val="single"/>
          <w:shd w:val="clear" w:fill="auto"/>
          <w:lang w:val="en-US" w:eastAsia="zh-CN"/>
        </w:rPr>
        <w:t>2026</w:t>
      </w:r>
      <w:r>
        <w:rPr>
          <w:rFonts w:hint="eastAsia" w:asciiTheme="minorEastAsia" w:hAnsiTheme="minorEastAsia" w:eastAsiaTheme="minorEastAsia" w:cstheme="minorEastAsia"/>
          <w:color w:val="auto"/>
          <w:spacing w:val="0"/>
          <w:position w:val="0"/>
          <w:sz w:val="24"/>
          <w:u w:val="single"/>
          <w:shd w:val="clear" w:fill="auto"/>
        </w:rPr>
        <w:t>年</w:t>
      </w:r>
      <w:r>
        <w:rPr>
          <w:rFonts w:hint="eastAsia" w:asciiTheme="minorEastAsia" w:hAnsiTheme="minorEastAsia" w:eastAsiaTheme="minorEastAsia" w:cstheme="minorEastAsia"/>
          <w:color w:val="auto"/>
          <w:spacing w:val="0"/>
          <w:position w:val="0"/>
          <w:sz w:val="24"/>
          <w:u w:val="single"/>
          <w:shd w:val="clear" w:fill="auto"/>
          <w:lang w:val="en-US" w:eastAsia="zh-CN"/>
        </w:rPr>
        <w:t>7</w:t>
      </w:r>
      <w:r>
        <w:rPr>
          <w:rFonts w:hint="eastAsia" w:asciiTheme="minorEastAsia" w:hAnsiTheme="minorEastAsia" w:eastAsiaTheme="minorEastAsia" w:cstheme="minorEastAsia"/>
          <w:color w:val="auto"/>
          <w:spacing w:val="0"/>
          <w:position w:val="0"/>
          <w:sz w:val="24"/>
          <w:u w:val="single"/>
          <w:shd w:val="clear" w:fill="auto"/>
        </w:rPr>
        <w:t>月</w:t>
      </w:r>
      <w:r>
        <w:rPr>
          <w:rFonts w:hint="eastAsia" w:asciiTheme="minorEastAsia" w:hAnsiTheme="minorEastAsia" w:eastAsiaTheme="minorEastAsia" w:cstheme="minorEastAsia"/>
          <w:color w:val="auto"/>
          <w:spacing w:val="0"/>
          <w:position w:val="0"/>
          <w:sz w:val="24"/>
          <w:u w:val="single"/>
          <w:shd w:val="clear" w:fill="auto"/>
          <w:lang w:val="en-US" w:eastAsia="zh-CN"/>
        </w:rPr>
        <w:t>20</w:t>
      </w:r>
      <w:r>
        <w:rPr>
          <w:rFonts w:hint="eastAsia" w:asciiTheme="minorEastAsia" w:hAnsiTheme="minorEastAsia" w:eastAsiaTheme="minorEastAsia" w:cstheme="minorEastAsia"/>
          <w:color w:val="auto"/>
          <w:spacing w:val="0"/>
          <w:position w:val="0"/>
          <w:sz w:val="24"/>
          <w:u w:val="single"/>
          <w:shd w:val="clear" w:fill="auto"/>
        </w:rPr>
        <w:t>日</w:t>
      </w:r>
      <w:r>
        <w:rPr>
          <w:rFonts w:hint="eastAsia" w:asciiTheme="minorEastAsia" w:hAnsiTheme="minorEastAsia" w:eastAsiaTheme="minorEastAsia" w:cstheme="minorEastAsia"/>
          <w:color w:val="auto"/>
          <w:spacing w:val="0"/>
          <w:position w:val="0"/>
          <w:sz w:val="24"/>
          <w:u w:val="single"/>
          <w:shd w:val="clear" w:fill="auto"/>
          <w:lang w:val="en-US" w:eastAsia="zh-CN"/>
        </w:rPr>
        <w:t>10</w:t>
      </w:r>
      <w:r>
        <w:rPr>
          <w:rFonts w:hint="eastAsia" w:asciiTheme="minorEastAsia" w:hAnsiTheme="minorEastAsia" w:eastAsiaTheme="minorEastAsia" w:cstheme="minorEastAsia"/>
          <w:color w:val="auto"/>
          <w:spacing w:val="0"/>
          <w:position w:val="0"/>
          <w:sz w:val="24"/>
          <w:u w:val="single"/>
          <w:shd w:val="clear" w:fill="auto"/>
        </w:rPr>
        <w:t>点</w:t>
      </w:r>
      <w:r>
        <w:rPr>
          <w:rFonts w:hint="eastAsia" w:asciiTheme="minorEastAsia" w:hAnsiTheme="minorEastAsia" w:eastAsiaTheme="minorEastAsia" w:cstheme="minorEastAsia"/>
          <w:color w:val="auto"/>
          <w:spacing w:val="0"/>
          <w:position w:val="0"/>
          <w:sz w:val="24"/>
          <w:u w:val="single"/>
          <w:shd w:val="clear" w:fill="auto"/>
          <w:lang w:val="en-US" w:eastAsia="zh-CN"/>
        </w:rPr>
        <w:t>00</w:t>
      </w:r>
      <w:r>
        <w:rPr>
          <w:rFonts w:hint="eastAsia" w:asciiTheme="minorEastAsia" w:hAnsiTheme="minorEastAsia" w:eastAsiaTheme="minorEastAsia" w:cstheme="minorEastAsia"/>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45C55E50">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3F5E72CF">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519E3BB3">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14:paraId="1EE0BC24">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5EB14F20">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6449FB9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61BFE33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color w:val="auto"/>
          <w:spacing w:val="0"/>
          <w:position w:val="0"/>
          <w:sz w:val="24"/>
          <w:shd w:val="clear" w:fill="auto"/>
          <w:lang w:eastAsia="zh-CN"/>
        </w:rPr>
        <w:t>周口市中心医院</w:t>
      </w:r>
      <w:r>
        <w:rPr>
          <w:rFonts w:ascii="宋体" w:hAnsi="宋体" w:eastAsia="宋体" w:cs="宋体"/>
          <w:color w:val="auto"/>
          <w:spacing w:val="0"/>
          <w:position w:val="0"/>
          <w:sz w:val="24"/>
          <w:shd w:val="clear" w:fill="auto"/>
        </w:rPr>
        <w:t>　　　　　　　　　　　　</w:t>
      </w:r>
    </w:p>
    <w:p w14:paraId="396CB144">
      <w:pPr>
        <w:spacing w:before="0" w:after="0" w:line="360" w:lineRule="auto"/>
        <w:ind w:left="0" w:right="0" w:firstLine="480"/>
        <w:jc w:val="left"/>
        <w:rPr>
          <w:rFonts w:hint="eastAsia" w:asciiTheme="minorEastAsia" w:hAnsiTheme="minorEastAsia" w:eastAsiaTheme="minorEastAsia" w:cstheme="minorEastAsia"/>
          <w:b w:val="0"/>
          <w:bCs w:val="0"/>
          <w:color w:val="auto"/>
          <w:spacing w:val="0"/>
          <w:position w:val="0"/>
          <w:sz w:val="24"/>
          <w:shd w:val="clear" w:fill="auto"/>
        </w:rPr>
      </w:pPr>
      <w:r>
        <w:rPr>
          <w:rFonts w:hint="eastAsia" w:asciiTheme="minorEastAsia" w:hAnsiTheme="minorEastAsia" w:eastAsiaTheme="minorEastAsia" w:cstheme="minorEastAsia"/>
          <w:b w:val="0"/>
          <w:bCs w:val="0"/>
          <w:color w:val="auto"/>
          <w:spacing w:val="0"/>
          <w:position w:val="0"/>
          <w:sz w:val="24"/>
          <w:shd w:val="clear" w:fill="auto"/>
        </w:rPr>
        <w:t>地址：</w:t>
      </w:r>
      <w:r>
        <w:rPr>
          <w:rFonts w:hint="eastAsia" w:asciiTheme="minorEastAsia" w:hAnsiTheme="minorEastAsia" w:eastAsiaTheme="minorEastAsia" w:cstheme="minorEastAsia"/>
          <w:b w:val="0"/>
          <w:bCs w:val="0"/>
          <w:color w:val="000000"/>
          <w:spacing w:val="10"/>
          <w:sz w:val="24"/>
          <w:szCs w:val="24"/>
          <w:lang w:val="en-US" w:eastAsia="zh-CN"/>
        </w:rPr>
        <w:t>周口市人民路26号</w:t>
      </w:r>
      <w:r>
        <w:rPr>
          <w:rFonts w:hint="eastAsia" w:asciiTheme="minorEastAsia" w:hAnsiTheme="minorEastAsia" w:eastAsiaTheme="minorEastAsia" w:cstheme="minorEastAsia"/>
          <w:b w:val="0"/>
          <w:bCs w:val="0"/>
          <w:color w:val="auto"/>
          <w:spacing w:val="0"/>
          <w:position w:val="0"/>
          <w:sz w:val="24"/>
          <w:shd w:val="clear" w:fill="auto"/>
        </w:rPr>
        <w:t>　　　　　　　　　　　　</w:t>
      </w:r>
    </w:p>
    <w:p w14:paraId="661C5D32">
      <w:pPr>
        <w:spacing w:before="0" w:after="0" w:line="360" w:lineRule="auto"/>
        <w:ind w:left="0" w:right="0" w:firstLine="480"/>
        <w:jc w:val="left"/>
        <w:rPr>
          <w:rFonts w:hint="eastAsia" w:asciiTheme="minorEastAsia" w:hAnsiTheme="minorEastAsia" w:eastAsiaTheme="minorEastAsia" w:cstheme="minorEastAsia"/>
          <w:b w:val="0"/>
          <w:bCs w:val="0"/>
          <w:color w:val="auto"/>
          <w:spacing w:val="0"/>
          <w:position w:val="0"/>
          <w:sz w:val="24"/>
          <w:shd w:val="clear" w:fill="auto"/>
        </w:rPr>
      </w:pPr>
      <w:r>
        <w:rPr>
          <w:rFonts w:hint="eastAsia" w:asciiTheme="minorEastAsia" w:hAnsiTheme="minorEastAsia" w:eastAsiaTheme="minorEastAsia" w:cstheme="minorEastAsia"/>
          <w:b w:val="0"/>
          <w:bCs w:val="0"/>
          <w:color w:val="auto"/>
          <w:spacing w:val="0"/>
          <w:position w:val="0"/>
          <w:sz w:val="24"/>
          <w:shd w:val="clear" w:fill="auto"/>
        </w:rPr>
        <w:t>项目联系人：</w:t>
      </w:r>
      <w:r>
        <w:rPr>
          <w:rFonts w:hint="eastAsia" w:asciiTheme="minorEastAsia" w:hAnsiTheme="minorEastAsia" w:cstheme="minorEastAsia"/>
          <w:b w:val="0"/>
          <w:bCs w:val="0"/>
          <w:color w:val="auto"/>
          <w:spacing w:val="0"/>
          <w:position w:val="0"/>
          <w:sz w:val="24"/>
          <w:shd w:val="clear" w:fill="auto"/>
          <w:lang w:val="en-US" w:eastAsia="zh-CN"/>
        </w:rPr>
        <w:t>王予</w:t>
      </w:r>
      <w:r>
        <w:rPr>
          <w:rFonts w:hint="eastAsia" w:asciiTheme="minorEastAsia" w:hAnsiTheme="minorEastAsia" w:eastAsiaTheme="minorEastAsia" w:cstheme="minorEastAsia"/>
          <w:b w:val="0"/>
          <w:bCs w:val="0"/>
          <w:color w:val="auto"/>
          <w:spacing w:val="0"/>
          <w:position w:val="0"/>
          <w:sz w:val="24"/>
          <w:shd w:val="clear" w:fill="auto"/>
        </w:rPr>
        <w:t xml:space="preserve">  </w:t>
      </w:r>
    </w:p>
    <w:p w14:paraId="1CD8605D">
      <w:pPr>
        <w:spacing w:before="0" w:after="0" w:line="360" w:lineRule="auto"/>
        <w:ind w:left="0" w:right="0" w:firstLine="480"/>
        <w:jc w:val="left"/>
        <w:rPr>
          <w:rFonts w:ascii="宋体" w:hAnsi="宋体" w:eastAsia="宋体" w:cs="宋体"/>
          <w:color w:val="auto"/>
          <w:spacing w:val="0"/>
          <w:position w:val="0"/>
          <w:sz w:val="24"/>
          <w:shd w:val="clear" w:fill="auto"/>
        </w:rPr>
      </w:pPr>
      <w:r>
        <w:rPr>
          <w:rFonts w:hint="eastAsia" w:asciiTheme="minorEastAsia" w:hAnsiTheme="minorEastAsia" w:eastAsiaTheme="minorEastAsia" w:cstheme="minorEastAsia"/>
          <w:b w:val="0"/>
          <w:bCs w:val="0"/>
          <w:color w:val="auto"/>
          <w:spacing w:val="0"/>
          <w:position w:val="0"/>
          <w:sz w:val="24"/>
          <w:shd w:val="clear" w:fill="auto"/>
        </w:rPr>
        <w:t>联系方式：</w:t>
      </w:r>
      <w:r>
        <w:rPr>
          <w:rFonts w:hint="eastAsia" w:asciiTheme="minorEastAsia" w:hAnsiTheme="minorEastAsia" w:cstheme="minorEastAsia"/>
          <w:b w:val="0"/>
          <w:bCs w:val="0"/>
          <w:color w:val="auto"/>
          <w:spacing w:val="0"/>
          <w:position w:val="0"/>
          <w:sz w:val="24"/>
          <w:shd w:val="clear" w:fill="auto"/>
          <w:lang w:val="en-US" w:eastAsia="zh-CN"/>
        </w:rPr>
        <w:t>13303871627</w:t>
      </w:r>
      <w:r>
        <w:rPr>
          <w:rFonts w:ascii="宋体" w:hAnsi="宋体" w:eastAsia="宋体" w:cs="宋体"/>
          <w:color w:val="auto"/>
          <w:spacing w:val="0"/>
          <w:position w:val="0"/>
          <w:sz w:val="24"/>
          <w:shd w:val="clear" w:fill="auto"/>
        </w:rPr>
        <w:t xml:space="preserve">　　　　　　　　　　　 </w:t>
      </w:r>
    </w:p>
    <w:p w14:paraId="695C2733">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2599D838">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4617DFAB">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283C1E8C">
      <w:pPr>
        <w:spacing w:before="0" w:after="0" w:line="360" w:lineRule="auto"/>
        <w:ind w:left="0" w:right="0" w:firstLine="480"/>
        <w:jc w:val="left"/>
        <w:rPr>
          <w:rFonts w:hint="eastAsia" w:asciiTheme="minorEastAsia" w:hAnsiTheme="minorEastAsia" w:eastAsiaTheme="minorEastAsia" w:cstheme="minorEastAsia"/>
          <w:b w:val="0"/>
          <w:bCs w:val="0"/>
          <w:color w:val="auto"/>
          <w:spacing w:val="0"/>
          <w:position w:val="0"/>
          <w:sz w:val="24"/>
          <w:shd w:val="clear" w:fill="auto"/>
        </w:rPr>
      </w:pPr>
      <w:r>
        <w:rPr>
          <w:rFonts w:hint="eastAsia" w:asciiTheme="minorEastAsia" w:hAnsiTheme="minorEastAsia" w:eastAsiaTheme="minorEastAsia" w:cstheme="minorEastAsia"/>
          <w:b w:val="0"/>
          <w:bCs w:val="0"/>
          <w:color w:val="auto"/>
          <w:spacing w:val="0"/>
          <w:position w:val="0"/>
          <w:sz w:val="24"/>
          <w:shd w:val="clear" w:fill="auto"/>
        </w:rPr>
        <w:t>联系人：</w:t>
      </w:r>
      <w:r>
        <w:rPr>
          <w:rFonts w:hint="eastAsia" w:asciiTheme="minorEastAsia" w:hAnsiTheme="minorEastAsia" w:cstheme="minorEastAsia"/>
          <w:b w:val="0"/>
          <w:bCs w:val="0"/>
          <w:color w:val="auto"/>
          <w:spacing w:val="0"/>
          <w:position w:val="0"/>
          <w:sz w:val="24"/>
          <w:shd w:val="clear" w:fill="auto"/>
          <w:lang w:val="en-US" w:eastAsia="zh-CN"/>
        </w:rPr>
        <w:t>王硕</w:t>
      </w:r>
      <w:r>
        <w:rPr>
          <w:rFonts w:hint="eastAsia" w:asciiTheme="minorEastAsia" w:hAnsiTheme="minorEastAsia" w:eastAsiaTheme="minorEastAsia" w:cstheme="minorEastAsia"/>
          <w:b w:val="0"/>
          <w:bCs w:val="0"/>
          <w:color w:val="auto"/>
          <w:spacing w:val="0"/>
          <w:position w:val="0"/>
          <w:sz w:val="24"/>
          <w:shd w:val="clear" w:fill="auto"/>
        </w:rPr>
        <w:t xml:space="preserve"> </w:t>
      </w:r>
    </w:p>
    <w:p w14:paraId="181FD308">
      <w:pPr>
        <w:spacing w:before="0" w:after="0" w:line="360" w:lineRule="auto"/>
        <w:ind w:left="0" w:right="0" w:firstLine="480"/>
        <w:jc w:val="left"/>
        <w:rPr>
          <w:rFonts w:ascii="宋体" w:hAnsi="宋体" w:eastAsia="宋体" w:cs="宋体"/>
          <w:color w:val="auto"/>
          <w:spacing w:val="0"/>
          <w:position w:val="0"/>
          <w:sz w:val="24"/>
          <w:shd w:val="clear" w:fill="auto"/>
        </w:rPr>
      </w:pPr>
      <w:r>
        <w:rPr>
          <w:rFonts w:hint="eastAsia" w:asciiTheme="minorEastAsia" w:hAnsiTheme="minorEastAsia" w:eastAsiaTheme="minorEastAsia" w:cstheme="minorEastAsia"/>
          <w:b w:val="0"/>
          <w:bCs w:val="0"/>
          <w:color w:val="auto"/>
          <w:spacing w:val="0"/>
          <w:position w:val="0"/>
          <w:sz w:val="24"/>
          <w:shd w:val="clear" w:fill="auto"/>
        </w:rPr>
        <w:t>联系方式：</w:t>
      </w:r>
      <w:r>
        <w:rPr>
          <w:rFonts w:hint="eastAsia" w:asciiTheme="minorEastAsia" w:hAnsiTheme="minorEastAsia" w:cstheme="minorEastAsia"/>
          <w:b w:val="0"/>
          <w:bCs w:val="0"/>
          <w:color w:val="auto"/>
          <w:spacing w:val="0"/>
          <w:position w:val="0"/>
          <w:sz w:val="24"/>
          <w:shd w:val="clear" w:fill="auto"/>
          <w:lang w:val="en-US" w:eastAsia="zh-CN"/>
        </w:rPr>
        <w:t>0394-8106517、13525741688</w:t>
      </w:r>
      <w:r>
        <w:rPr>
          <w:rFonts w:ascii="宋体" w:hAnsi="宋体" w:eastAsia="宋体" w:cs="宋体"/>
          <w:color w:val="auto"/>
          <w:spacing w:val="0"/>
          <w:position w:val="0"/>
          <w:sz w:val="24"/>
          <w:shd w:val="clear" w:fill="auto"/>
        </w:rPr>
        <w:t>　　　　　　　</w:t>
      </w:r>
    </w:p>
    <w:p w14:paraId="6FEC5DE9">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3.监督单位：</w:t>
      </w:r>
      <w:r>
        <w:rPr>
          <w:rFonts w:ascii="宋体" w:hAnsi="宋体" w:cs="宋体"/>
          <w:sz w:val="24"/>
          <w:szCs w:val="24"/>
        </w:rPr>
        <w:t>周口市财政局政府监督管理科</w:t>
      </w:r>
    </w:p>
    <w:p w14:paraId="12181E4F">
      <w:pPr>
        <w:pStyle w:val="7"/>
        <w:adjustRightInd w:val="0"/>
        <w:spacing w:line="360" w:lineRule="auto"/>
        <w:ind w:firstLine="480" w:firstLineChars="200"/>
        <w:rPr>
          <w:rFonts w:hint="eastAsia" w:ascii="宋体" w:hAnsi="宋体" w:cs="宋体"/>
        </w:rPr>
      </w:pPr>
      <w:r>
        <w:rPr>
          <w:rFonts w:ascii="宋体" w:hAnsi="宋体" w:eastAsia="宋体" w:cs="宋体"/>
          <w:color w:val="auto"/>
          <w:spacing w:val="0"/>
          <w:position w:val="0"/>
          <w:sz w:val="24"/>
          <w:shd w:val="clear" w:fill="auto"/>
        </w:rPr>
        <w:t>联系方式：</w:t>
      </w:r>
      <w:r>
        <w:rPr>
          <w:rFonts w:ascii="宋体" w:hAnsi="宋体" w:cs="宋体"/>
          <w:sz w:val="24"/>
          <w:szCs w:val="24"/>
        </w:rPr>
        <w:t>0394-8106976</w:t>
      </w:r>
    </w:p>
    <w:p w14:paraId="7EA2FFB5">
      <w:pPr>
        <w:spacing w:before="0" w:after="0" w:line="24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22BA8217">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26814F33">
      <w:pPr>
        <w:spacing w:before="0" w:after="120" w:line="360" w:lineRule="auto"/>
        <w:ind w:left="0" w:right="0" w:firstLine="2040"/>
        <w:jc w:val="both"/>
        <w:rPr>
          <w:rFonts w:ascii="宋体" w:hAnsi="宋体" w:eastAsia="宋体" w:cs="宋体"/>
          <w:color w:val="auto"/>
          <w:spacing w:val="0"/>
          <w:position w:val="0"/>
          <w:sz w:val="24"/>
          <w:shd w:val="clear" w:fill="auto"/>
        </w:rPr>
      </w:pPr>
    </w:p>
    <w:p w14:paraId="06D61BA6">
      <w:pPr>
        <w:spacing w:before="0" w:after="120" w:line="360" w:lineRule="auto"/>
        <w:ind w:left="0" w:right="0" w:firstLine="2040"/>
        <w:jc w:val="both"/>
        <w:rPr>
          <w:rFonts w:ascii="宋体" w:hAnsi="宋体" w:eastAsia="宋体" w:cs="宋体"/>
          <w:color w:val="auto"/>
          <w:spacing w:val="0"/>
          <w:position w:val="0"/>
          <w:sz w:val="24"/>
          <w:shd w:val="clear" w:fill="auto"/>
        </w:rPr>
      </w:pPr>
    </w:p>
    <w:p w14:paraId="718AA370">
      <w:pPr>
        <w:spacing w:before="0" w:after="120" w:line="360" w:lineRule="auto"/>
        <w:ind w:left="0" w:right="0" w:firstLine="2040"/>
        <w:jc w:val="both"/>
        <w:rPr>
          <w:rFonts w:ascii="宋体" w:hAnsi="宋体" w:eastAsia="宋体" w:cs="宋体"/>
          <w:color w:val="auto"/>
          <w:spacing w:val="0"/>
          <w:position w:val="0"/>
          <w:sz w:val="24"/>
          <w:shd w:val="clear" w:fill="auto"/>
        </w:rPr>
      </w:pPr>
    </w:p>
    <w:p w14:paraId="29169EEE">
      <w:pPr>
        <w:spacing w:before="0" w:after="120" w:line="360" w:lineRule="auto"/>
        <w:ind w:left="0" w:right="0" w:firstLine="2040"/>
        <w:jc w:val="both"/>
        <w:rPr>
          <w:rFonts w:ascii="宋体" w:hAnsi="宋体" w:eastAsia="宋体" w:cs="宋体"/>
          <w:color w:val="auto"/>
          <w:spacing w:val="0"/>
          <w:position w:val="0"/>
          <w:sz w:val="24"/>
          <w:shd w:val="clear" w:fill="auto"/>
        </w:rPr>
      </w:pPr>
    </w:p>
    <w:p w14:paraId="0F858A88">
      <w:pPr>
        <w:spacing w:before="0" w:after="120" w:line="360" w:lineRule="auto"/>
        <w:ind w:left="0" w:right="0" w:firstLine="204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27DEB7D3">
      <w:pPr>
        <w:tabs>
          <w:tab w:val="left" w:pos="0"/>
          <w:tab w:val="left" w:pos="993"/>
          <w:tab w:val="left" w:pos="1134"/>
        </w:tabs>
        <w:spacing w:before="0" w:after="0" w:line="240" w:lineRule="auto"/>
        <w:ind w:left="0" w:right="0" w:firstLine="5548" w:firstLineChars="2312"/>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2026</w:t>
      </w:r>
      <w:r>
        <w:rPr>
          <w:rFonts w:ascii="宋体" w:hAnsi="宋体" w:eastAsia="宋体" w:cs="宋体"/>
          <w:color w:val="auto"/>
          <w:spacing w:val="0"/>
          <w:position w:val="0"/>
          <w:sz w:val="24"/>
          <w:shd w:val="clear" w:fill="auto"/>
        </w:rPr>
        <w:t>年</w:t>
      </w:r>
      <w:r>
        <w:rPr>
          <w:rFonts w:hint="eastAsia" w:ascii="宋体" w:hAnsi="宋体" w:eastAsia="宋体" w:cs="宋体"/>
          <w:color w:val="000000"/>
          <w:spacing w:val="0"/>
          <w:position w:val="0"/>
          <w:sz w:val="24"/>
          <w:shd w:val="clear" w:fill="auto"/>
          <w:lang w:val="en-US" w:eastAsia="zh-CN"/>
        </w:rPr>
        <w:t>7</w:t>
      </w:r>
      <w:r>
        <w:rPr>
          <w:rFonts w:ascii="宋体" w:hAnsi="宋体" w:eastAsia="宋体" w:cs="宋体"/>
          <w:color w:val="auto"/>
          <w:spacing w:val="0"/>
          <w:position w:val="0"/>
          <w:sz w:val="24"/>
          <w:shd w:val="clear" w:fill="auto"/>
        </w:rPr>
        <w:t>月</w:t>
      </w:r>
      <w:r>
        <w:rPr>
          <w:rFonts w:hint="eastAsia" w:ascii="宋体" w:hAnsi="宋体" w:eastAsia="宋体" w:cs="宋体"/>
          <w:color w:val="000000"/>
          <w:spacing w:val="0"/>
          <w:position w:val="0"/>
          <w:sz w:val="24"/>
          <w:shd w:val="clear" w:fill="auto"/>
          <w:lang w:val="en-US" w:eastAsia="zh-CN"/>
        </w:rPr>
        <w:t>7</w:t>
      </w:r>
      <w:r>
        <w:rPr>
          <w:rFonts w:ascii="宋体" w:hAnsi="宋体" w:eastAsia="宋体" w:cs="宋体"/>
          <w:color w:val="auto"/>
          <w:spacing w:val="0"/>
          <w:position w:val="0"/>
          <w:sz w:val="24"/>
          <w:shd w:val="clear" w:fill="auto"/>
        </w:rPr>
        <w:t>日</w:t>
      </w:r>
    </w:p>
    <w:p w14:paraId="68484B1F">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2F7A0612">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9"/>
        <w:tblW w:w="0" w:type="auto"/>
        <w:tblInd w:w="108" w:type="dxa"/>
        <w:tblLayout w:type="autofit"/>
        <w:tblCellMar>
          <w:top w:w="0" w:type="dxa"/>
          <w:left w:w="10" w:type="dxa"/>
          <w:bottom w:w="0" w:type="dxa"/>
          <w:right w:w="10" w:type="dxa"/>
        </w:tblCellMar>
      </w:tblPr>
      <w:tblGrid>
        <w:gridCol w:w="856"/>
        <w:gridCol w:w="1673"/>
        <w:gridCol w:w="5885"/>
      </w:tblGrid>
      <w:tr w14:paraId="1FA01121">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2732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3A396A4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6598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EB02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296BF">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6F765E6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FD377A">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145E2D">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5D807">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1）项目名称：</w:t>
            </w:r>
            <w:r>
              <w:rPr>
                <w:rFonts w:hint="eastAsia" w:ascii="宋体" w:hAnsi="宋体" w:eastAsia="宋体" w:cs="宋体"/>
                <w:color w:val="auto"/>
                <w:spacing w:val="0"/>
                <w:position w:val="0"/>
                <w:sz w:val="24"/>
                <w:u w:val="none"/>
                <w:shd w:val="clear" w:fill="auto"/>
                <w:lang w:eastAsia="zh-CN"/>
              </w:rPr>
              <w:t>周口市中心医院</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u w:val="none"/>
                <w:shd w:val="clear" w:fill="auto"/>
                <w:lang w:eastAsia="zh-CN"/>
              </w:rPr>
              <w:t>周口市中心医院院志（</w:t>
            </w:r>
            <w:r>
              <w:rPr>
                <w:rFonts w:hint="eastAsia" w:ascii="宋体" w:hAnsi="宋体" w:eastAsia="宋体" w:cs="宋体"/>
                <w:color w:val="auto"/>
                <w:spacing w:val="0"/>
                <w:position w:val="0"/>
                <w:sz w:val="24"/>
                <w:u w:val="none"/>
                <w:shd w:val="clear" w:fill="auto"/>
                <w:lang w:val="en-US" w:eastAsia="zh-CN"/>
              </w:rPr>
              <w:t>1951-2025</w:t>
            </w:r>
            <w:r>
              <w:rPr>
                <w:rFonts w:hint="eastAsia" w:ascii="宋体" w:hAnsi="宋体" w:eastAsia="宋体" w:cs="宋体"/>
                <w:color w:val="auto"/>
                <w:spacing w:val="0"/>
                <w:position w:val="0"/>
                <w:sz w:val="24"/>
                <w:u w:val="none"/>
                <w:shd w:val="clear" w:fill="auto"/>
                <w:lang w:eastAsia="zh-CN"/>
              </w:rPr>
              <w:t>）</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u w:val="none"/>
                <w:shd w:val="clear" w:fill="auto"/>
                <w:lang w:eastAsia="zh-CN"/>
              </w:rPr>
              <w:t>印刷采购项目</w:t>
            </w:r>
          </w:p>
          <w:p w14:paraId="5A6D860D">
            <w:pPr>
              <w:spacing w:before="0" w:after="0" w:line="24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2）采购内容：</w:t>
            </w:r>
            <w:r>
              <w:rPr>
                <w:rFonts w:hint="eastAsia" w:ascii="宋体" w:hAnsi="宋体" w:eastAsia="宋体" w:cs="宋体"/>
                <w:color w:val="auto"/>
                <w:spacing w:val="0"/>
                <w:position w:val="0"/>
                <w:sz w:val="24"/>
                <w:shd w:val="clear" w:fill="auto"/>
                <w:lang w:eastAsia="zh-CN"/>
              </w:rPr>
              <w:t>院志印刷、</w:t>
            </w:r>
            <w:r>
              <w:rPr>
                <w:rFonts w:hint="eastAsia" w:ascii="宋体" w:hAnsi="宋体" w:eastAsia="宋体" w:cs="宋体"/>
                <w:color w:val="auto"/>
                <w:spacing w:val="0"/>
                <w:position w:val="0"/>
                <w:sz w:val="24"/>
                <w:shd w:val="clear" w:fill="auto"/>
                <w:lang w:val="en-US" w:eastAsia="zh-CN"/>
              </w:rPr>
              <w:t>装订、运输、配送、保密、售后等全套服务</w:t>
            </w:r>
            <w:r>
              <w:rPr>
                <w:rFonts w:hint="eastAsia" w:ascii="宋体" w:hAnsi="宋体" w:eastAsia="宋体" w:cs="宋体"/>
                <w:color w:val="auto"/>
                <w:spacing w:val="0"/>
                <w:position w:val="0"/>
                <w:sz w:val="24"/>
                <w:shd w:val="clear" w:fill="auto"/>
                <w:lang w:eastAsia="zh-CN"/>
              </w:rPr>
              <w:t>采购</w:t>
            </w:r>
          </w:p>
          <w:p w14:paraId="19A77A8A">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3）采购人：</w:t>
            </w:r>
            <w:r>
              <w:rPr>
                <w:rFonts w:hint="eastAsia" w:ascii="宋体" w:hAnsi="宋体" w:eastAsia="宋体" w:cs="宋体"/>
                <w:color w:val="auto"/>
                <w:spacing w:val="0"/>
                <w:position w:val="0"/>
                <w:sz w:val="24"/>
                <w:u w:val="none"/>
                <w:shd w:val="clear" w:fill="auto"/>
                <w:lang w:eastAsia="zh-CN"/>
              </w:rPr>
              <w:t>周口市中心医院</w:t>
            </w:r>
          </w:p>
          <w:p w14:paraId="17DA089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4）采购代理机构：周口市公共资源交易中心政府采购中心</w:t>
            </w:r>
          </w:p>
        </w:tc>
      </w:tr>
      <w:tr w14:paraId="74A1C73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8A2ED">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80B22B">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C36C2E">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49C15FC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C8579">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0648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8FF2A">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546C4BF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6804F5">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53038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BE1CF">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7C8C2F2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368BE">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D34C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3C2E2B">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6591A5E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EAB46">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C6CA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F8F3CD">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报价包括本项目所招标的货物、保险、税费、包装、加工</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存放</w:t>
            </w:r>
            <w:r>
              <w:rPr>
                <w:rFonts w:ascii="宋体" w:hAnsi="宋体" w:eastAsia="宋体" w:cs="宋体"/>
                <w:color w:val="auto"/>
                <w:spacing w:val="0"/>
                <w:position w:val="0"/>
                <w:sz w:val="24"/>
                <w:shd w:val="clear" w:fill="auto"/>
              </w:rPr>
              <w:t>及加工损耗、运输、验收</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售后服务</w:t>
            </w:r>
            <w:r>
              <w:rPr>
                <w:rFonts w:ascii="宋体" w:hAnsi="宋体" w:eastAsia="宋体" w:cs="宋体"/>
                <w:color w:val="auto"/>
                <w:spacing w:val="0"/>
                <w:position w:val="0"/>
                <w:sz w:val="24"/>
                <w:shd w:val="clear" w:fill="auto"/>
              </w:rPr>
              <w:t>等（采购项目技术规格、参数及要求）</w:t>
            </w:r>
          </w:p>
        </w:tc>
      </w:tr>
      <w:tr w14:paraId="718FD9E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0086A5">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37D7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21F67E">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6DD792D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CFEF1A">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A52E7">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B163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70DF319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11E041">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C128A">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AA8439">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3ADD514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870756">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E9A4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6EA7CD">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2B1168F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CAF638">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361C6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5A5B7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33BB916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25EA1">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8F32D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1F81F">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1A9A1DAC">
            <w:pPr>
              <w:spacing w:before="0" w:after="0" w:line="240" w:lineRule="auto"/>
              <w:ind w:left="0" w:right="0" w:firstLine="0"/>
              <w:jc w:val="both"/>
              <w:rPr>
                <w:rFonts w:ascii="宋体" w:hAnsi="宋体" w:eastAsia="宋体" w:cs="宋体"/>
                <w:color w:val="auto"/>
                <w:spacing w:val="0"/>
                <w:position w:val="0"/>
                <w:shd w:val="clear" w:fill="auto"/>
              </w:rPr>
            </w:pPr>
          </w:p>
        </w:tc>
      </w:tr>
      <w:tr w14:paraId="036F5EB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27FD25">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23B28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30EFF">
            <w:pPr>
              <w:spacing w:before="0" w:after="0" w:line="240" w:lineRule="auto"/>
              <w:ind w:left="0" w:right="0" w:firstLine="0"/>
              <w:jc w:val="both"/>
              <w:rPr>
                <w:rFonts w:ascii="宋体" w:hAnsi="宋体" w:eastAsia="宋体" w:cs="宋体"/>
                <w:color w:val="auto"/>
                <w:spacing w:val="0"/>
                <w:position w:val="0"/>
                <w:shd w:val="clear" w:fill="auto"/>
              </w:rPr>
            </w:pPr>
            <w:r>
              <w:rPr>
                <w:rFonts w:hint="eastAsia" w:asciiTheme="minorEastAsia" w:hAnsiTheme="minorEastAsia" w:eastAsiaTheme="minorEastAsia" w:cstheme="minorEastAsia"/>
                <w:color w:val="auto"/>
                <w:spacing w:val="0"/>
                <w:position w:val="0"/>
                <w:sz w:val="24"/>
                <w:u w:val="single"/>
                <w:shd w:val="clear" w:fill="auto"/>
                <w:lang w:val="en-US" w:eastAsia="zh-CN"/>
              </w:rPr>
              <w:t>2026</w:t>
            </w:r>
            <w:r>
              <w:rPr>
                <w:rFonts w:hint="eastAsia" w:asciiTheme="minorEastAsia" w:hAnsiTheme="minorEastAsia" w:eastAsiaTheme="minorEastAsia" w:cstheme="minorEastAsia"/>
                <w:color w:val="auto"/>
                <w:spacing w:val="0"/>
                <w:position w:val="0"/>
                <w:sz w:val="24"/>
                <w:u w:val="single"/>
                <w:shd w:val="clear" w:fill="auto"/>
              </w:rPr>
              <w:t>年</w:t>
            </w:r>
            <w:r>
              <w:rPr>
                <w:rFonts w:hint="eastAsia" w:asciiTheme="minorEastAsia" w:hAnsiTheme="minorEastAsia" w:eastAsiaTheme="minorEastAsia" w:cstheme="minorEastAsia"/>
                <w:color w:val="auto"/>
                <w:spacing w:val="0"/>
                <w:position w:val="0"/>
                <w:sz w:val="24"/>
                <w:u w:val="single"/>
                <w:shd w:val="clear" w:fill="auto"/>
                <w:lang w:val="en-US" w:eastAsia="zh-CN"/>
              </w:rPr>
              <w:t>7</w:t>
            </w:r>
            <w:r>
              <w:rPr>
                <w:rFonts w:hint="eastAsia" w:asciiTheme="minorEastAsia" w:hAnsiTheme="minorEastAsia" w:eastAsiaTheme="minorEastAsia" w:cstheme="minorEastAsia"/>
                <w:color w:val="auto"/>
                <w:spacing w:val="0"/>
                <w:position w:val="0"/>
                <w:sz w:val="24"/>
                <w:u w:val="single"/>
                <w:shd w:val="clear" w:fill="auto"/>
              </w:rPr>
              <w:t>月</w:t>
            </w:r>
            <w:r>
              <w:rPr>
                <w:rFonts w:hint="eastAsia" w:asciiTheme="minorEastAsia" w:hAnsiTheme="minorEastAsia" w:eastAsiaTheme="minorEastAsia" w:cstheme="minorEastAsia"/>
                <w:color w:val="auto"/>
                <w:spacing w:val="0"/>
                <w:position w:val="0"/>
                <w:sz w:val="24"/>
                <w:u w:val="single"/>
                <w:shd w:val="clear" w:fill="auto"/>
                <w:lang w:val="en-US" w:eastAsia="zh-CN"/>
              </w:rPr>
              <w:t>20</w:t>
            </w:r>
            <w:r>
              <w:rPr>
                <w:rFonts w:hint="eastAsia" w:asciiTheme="minorEastAsia" w:hAnsiTheme="minorEastAsia" w:eastAsiaTheme="minorEastAsia" w:cstheme="minorEastAsia"/>
                <w:color w:val="auto"/>
                <w:spacing w:val="0"/>
                <w:position w:val="0"/>
                <w:sz w:val="24"/>
                <w:u w:val="single"/>
                <w:shd w:val="clear" w:fill="auto"/>
              </w:rPr>
              <w:t>日</w:t>
            </w:r>
            <w:r>
              <w:rPr>
                <w:rFonts w:hint="eastAsia" w:asciiTheme="minorEastAsia" w:hAnsiTheme="minorEastAsia" w:eastAsiaTheme="minorEastAsia" w:cstheme="minorEastAsia"/>
                <w:color w:val="auto"/>
                <w:spacing w:val="0"/>
                <w:position w:val="0"/>
                <w:sz w:val="24"/>
                <w:u w:val="single"/>
                <w:shd w:val="clear" w:fill="auto"/>
                <w:lang w:val="en-US" w:eastAsia="zh-CN"/>
              </w:rPr>
              <w:t>10</w:t>
            </w:r>
            <w:r>
              <w:rPr>
                <w:rFonts w:hint="eastAsia" w:asciiTheme="minorEastAsia" w:hAnsiTheme="minorEastAsia" w:eastAsiaTheme="minorEastAsia" w:cstheme="minorEastAsia"/>
                <w:color w:val="auto"/>
                <w:spacing w:val="0"/>
                <w:position w:val="0"/>
                <w:sz w:val="24"/>
                <w:u w:val="single"/>
                <w:shd w:val="clear" w:fill="auto"/>
              </w:rPr>
              <w:t>点</w:t>
            </w:r>
            <w:r>
              <w:rPr>
                <w:rFonts w:hint="eastAsia" w:asciiTheme="minorEastAsia" w:hAnsiTheme="minorEastAsia" w:eastAsiaTheme="minorEastAsia" w:cstheme="minorEastAsia"/>
                <w:color w:val="auto"/>
                <w:spacing w:val="0"/>
                <w:position w:val="0"/>
                <w:sz w:val="24"/>
                <w:u w:val="single"/>
                <w:shd w:val="clear" w:fill="auto"/>
                <w:lang w:val="en-US" w:eastAsia="zh-CN"/>
              </w:rPr>
              <w:t>00</w:t>
            </w:r>
            <w:r>
              <w:rPr>
                <w:rFonts w:hint="eastAsia" w:asciiTheme="minorEastAsia" w:hAnsiTheme="minorEastAsia" w:eastAsiaTheme="minorEastAsia" w:cstheme="minorEastAsia"/>
                <w:color w:val="auto"/>
                <w:spacing w:val="0"/>
                <w:position w:val="0"/>
                <w:sz w:val="24"/>
                <w:u w:val="single"/>
                <w:shd w:val="clear" w:fill="auto"/>
              </w:rPr>
              <w:t>分</w:t>
            </w:r>
            <w:r>
              <w:rPr>
                <w:rFonts w:ascii="宋体" w:hAnsi="宋体" w:eastAsia="宋体" w:cs="宋体"/>
                <w:color w:val="auto"/>
                <w:spacing w:val="0"/>
                <w:position w:val="0"/>
                <w:sz w:val="24"/>
                <w:shd w:val="clear" w:fill="auto"/>
              </w:rPr>
              <w:t xml:space="preserve">（北京时间） </w:t>
            </w:r>
          </w:p>
        </w:tc>
      </w:tr>
      <w:tr w14:paraId="41D217B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4E865">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55BDA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36AE96">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31A902F9">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05C66AD9">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sz w:val="24"/>
                <w:szCs w:val="24"/>
              </w:rPr>
              <w:t>（本项目实行网上远程开标无须到现场提交响应文件）</w:t>
            </w:r>
          </w:p>
        </w:tc>
      </w:tr>
      <w:tr w14:paraId="2281398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27947A">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12649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888ADF">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hint="eastAsia" w:asciiTheme="minorEastAsia" w:hAnsiTheme="minorEastAsia" w:eastAsiaTheme="minorEastAsia" w:cstheme="minorEastAsia"/>
                <w:color w:val="auto"/>
                <w:spacing w:val="0"/>
                <w:position w:val="0"/>
                <w:sz w:val="24"/>
                <w:u w:val="single"/>
                <w:shd w:val="clear" w:fill="auto"/>
                <w:lang w:val="en-US" w:eastAsia="zh-CN"/>
              </w:rPr>
              <w:t>2026</w:t>
            </w:r>
            <w:r>
              <w:rPr>
                <w:rFonts w:hint="eastAsia" w:asciiTheme="minorEastAsia" w:hAnsiTheme="minorEastAsia" w:eastAsiaTheme="minorEastAsia" w:cstheme="minorEastAsia"/>
                <w:color w:val="auto"/>
                <w:spacing w:val="0"/>
                <w:position w:val="0"/>
                <w:sz w:val="24"/>
                <w:u w:val="single"/>
                <w:shd w:val="clear" w:fill="auto"/>
              </w:rPr>
              <w:t>年</w:t>
            </w:r>
            <w:r>
              <w:rPr>
                <w:rFonts w:hint="eastAsia" w:asciiTheme="minorEastAsia" w:hAnsiTheme="minorEastAsia" w:eastAsiaTheme="minorEastAsia" w:cstheme="minorEastAsia"/>
                <w:color w:val="auto"/>
                <w:spacing w:val="0"/>
                <w:position w:val="0"/>
                <w:sz w:val="24"/>
                <w:u w:val="single"/>
                <w:shd w:val="clear" w:fill="auto"/>
                <w:lang w:val="en-US" w:eastAsia="zh-CN"/>
              </w:rPr>
              <w:t>7</w:t>
            </w:r>
            <w:r>
              <w:rPr>
                <w:rFonts w:hint="eastAsia" w:asciiTheme="minorEastAsia" w:hAnsiTheme="minorEastAsia" w:eastAsiaTheme="minorEastAsia" w:cstheme="minorEastAsia"/>
                <w:color w:val="auto"/>
                <w:spacing w:val="0"/>
                <w:position w:val="0"/>
                <w:sz w:val="24"/>
                <w:u w:val="single"/>
                <w:shd w:val="clear" w:fill="auto"/>
              </w:rPr>
              <w:t>月</w:t>
            </w:r>
            <w:r>
              <w:rPr>
                <w:rFonts w:hint="eastAsia" w:asciiTheme="minorEastAsia" w:hAnsiTheme="minorEastAsia" w:eastAsiaTheme="minorEastAsia" w:cstheme="minorEastAsia"/>
                <w:color w:val="auto"/>
                <w:spacing w:val="0"/>
                <w:position w:val="0"/>
                <w:sz w:val="24"/>
                <w:u w:val="single"/>
                <w:shd w:val="clear" w:fill="auto"/>
                <w:lang w:val="en-US" w:eastAsia="zh-CN"/>
              </w:rPr>
              <w:t>20</w:t>
            </w:r>
            <w:r>
              <w:rPr>
                <w:rFonts w:hint="eastAsia" w:asciiTheme="minorEastAsia" w:hAnsiTheme="minorEastAsia" w:eastAsiaTheme="minorEastAsia" w:cstheme="minorEastAsia"/>
                <w:color w:val="auto"/>
                <w:spacing w:val="0"/>
                <w:position w:val="0"/>
                <w:sz w:val="24"/>
                <w:u w:val="single"/>
                <w:shd w:val="clear" w:fill="auto"/>
              </w:rPr>
              <w:t>日</w:t>
            </w:r>
            <w:r>
              <w:rPr>
                <w:rFonts w:hint="eastAsia" w:asciiTheme="minorEastAsia" w:hAnsiTheme="minorEastAsia" w:eastAsiaTheme="minorEastAsia" w:cstheme="minorEastAsia"/>
                <w:color w:val="auto"/>
                <w:spacing w:val="0"/>
                <w:position w:val="0"/>
                <w:sz w:val="24"/>
                <w:u w:val="single"/>
                <w:shd w:val="clear" w:fill="auto"/>
                <w:lang w:val="en-US" w:eastAsia="zh-CN"/>
              </w:rPr>
              <w:t>10</w:t>
            </w:r>
            <w:r>
              <w:rPr>
                <w:rFonts w:hint="eastAsia" w:asciiTheme="minorEastAsia" w:hAnsiTheme="minorEastAsia" w:eastAsiaTheme="minorEastAsia" w:cstheme="minorEastAsia"/>
                <w:color w:val="auto"/>
                <w:spacing w:val="0"/>
                <w:position w:val="0"/>
                <w:sz w:val="24"/>
                <w:u w:val="single"/>
                <w:shd w:val="clear" w:fill="auto"/>
              </w:rPr>
              <w:t>点</w:t>
            </w:r>
            <w:r>
              <w:rPr>
                <w:rFonts w:hint="eastAsia" w:asciiTheme="minorEastAsia" w:hAnsiTheme="minorEastAsia" w:eastAsiaTheme="minorEastAsia" w:cstheme="minorEastAsia"/>
                <w:color w:val="auto"/>
                <w:spacing w:val="0"/>
                <w:position w:val="0"/>
                <w:sz w:val="24"/>
                <w:u w:val="single"/>
                <w:shd w:val="clear" w:fill="auto"/>
                <w:lang w:val="en-US" w:eastAsia="zh-CN"/>
              </w:rPr>
              <w:t>00</w:t>
            </w:r>
            <w:r>
              <w:rPr>
                <w:rFonts w:hint="eastAsia" w:asciiTheme="minorEastAsia" w:hAnsiTheme="minorEastAsia" w:eastAsiaTheme="minorEastAsia" w:cstheme="minorEastAsia"/>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tc>
      </w:tr>
      <w:tr w14:paraId="19187B1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6556D0">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C1F0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FA898">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346F08A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6A4A3">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F6E5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DF2EAD">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5DE6579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BC85D1">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ABBDA0">
            <w:pPr>
              <w:spacing w:before="0" w:after="0" w:line="240" w:lineRule="auto"/>
              <w:ind w:left="0" w:right="0" w:firstLine="14"/>
              <w:jc w:val="center"/>
              <w:rPr>
                <w:rFonts w:ascii="宋体" w:hAnsi="宋体" w:eastAsia="宋体" w:cs="宋体"/>
                <w:b w:val="0"/>
                <w:bCs w:val="0"/>
                <w:color w:val="auto"/>
                <w:spacing w:val="0"/>
                <w:position w:val="0"/>
                <w:sz w:val="24"/>
                <w:szCs w:val="24"/>
                <w:shd w:val="clear" w:fill="auto"/>
              </w:rPr>
            </w:pPr>
            <w:r>
              <w:rPr>
                <w:rFonts w:ascii="宋体" w:hAnsi="宋体" w:eastAsia="宋体" w:cs="宋体"/>
                <w:b w:val="0"/>
                <w:bCs w:val="0"/>
                <w:color w:val="auto"/>
                <w:spacing w:val="0"/>
                <w:position w:val="0"/>
                <w:sz w:val="24"/>
                <w:szCs w:val="24"/>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73F97B">
            <w:pPr>
              <w:tabs>
                <w:tab w:val="left" w:pos="8640"/>
              </w:tabs>
              <w:spacing w:before="0" w:after="0" w:line="240" w:lineRule="auto"/>
              <w:ind w:left="-2" w:right="0" w:firstLine="0"/>
              <w:jc w:val="both"/>
              <w:rPr>
                <w:rFonts w:ascii="宋体" w:hAnsi="宋体" w:eastAsia="宋体" w:cs="宋体"/>
                <w:b w:val="0"/>
                <w:bCs w:val="0"/>
                <w:color w:val="auto"/>
                <w:spacing w:val="0"/>
                <w:position w:val="0"/>
                <w:sz w:val="24"/>
                <w:szCs w:val="24"/>
                <w:shd w:val="clear" w:fill="auto"/>
              </w:rPr>
            </w:pPr>
            <w:r>
              <w:rPr>
                <w:rFonts w:ascii="宋体" w:hAnsi="宋体" w:eastAsia="宋体" w:cs="宋体"/>
                <w:b w:val="0"/>
                <w:bCs w:val="0"/>
                <w:color w:val="auto"/>
                <w:spacing w:val="0"/>
                <w:position w:val="0"/>
                <w:sz w:val="24"/>
                <w:szCs w:val="24"/>
                <w:shd w:val="clear" w:fill="auto"/>
              </w:rPr>
              <w:t>本磋商文件、响应文件及磋商、评审过程中有关澄清、承诺文件的内容，将作为签订合同的主要内容。</w:t>
            </w:r>
          </w:p>
        </w:tc>
      </w:tr>
      <w:tr w14:paraId="606C963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DD289">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9E3533">
            <w:pPr>
              <w:spacing w:before="0" w:after="0" w:line="240" w:lineRule="auto"/>
              <w:ind w:left="0" w:right="0" w:firstLine="14"/>
              <w:jc w:val="center"/>
              <w:rPr>
                <w:rFonts w:ascii="宋体" w:hAnsi="宋体" w:eastAsia="宋体" w:cs="宋体"/>
                <w:b w:val="0"/>
                <w:bCs w:val="0"/>
                <w:color w:val="auto"/>
                <w:spacing w:val="0"/>
                <w:position w:val="0"/>
                <w:sz w:val="24"/>
                <w:szCs w:val="24"/>
                <w:shd w:val="clear" w:fill="auto"/>
              </w:rPr>
            </w:pPr>
            <w:r>
              <w:rPr>
                <w:rFonts w:ascii="宋体" w:hAnsi="宋体" w:eastAsia="宋体" w:cs="宋体"/>
                <w:b w:val="0"/>
                <w:bCs w:val="0"/>
                <w:color w:val="auto"/>
                <w:spacing w:val="0"/>
                <w:position w:val="0"/>
                <w:sz w:val="24"/>
                <w:szCs w:val="24"/>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62B503">
            <w:pPr>
              <w:tabs>
                <w:tab w:val="left" w:pos="8640"/>
              </w:tabs>
              <w:spacing w:before="0" w:after="0" w:line="240" w:lineRule="auto"/>
              <w:ind w:left="-2" w:right="0" w:firstLine="0"/>
              <w:jc w:val="both"/>
              <w:rPr>
                <w:rFonts w:ascii="宋体" w:hAnsi="宋体" w:eastAsia="宋体" w:cs="宋体"/>
                <w:b w:val="0"/>
                <w:bCs w:val="0"/>
                <w:color w:val="auto"/>
                <w:spacing w:val="0"/>
                <w:position w:val="0"/>
                <w:sz w:val="24"/>
                <w:szCs w:val="24"/>
                <w:shd w:val="clear" w:fill="auto"/>
              </w:rPr>
            </w:pPr>
            <w:r>
              <w:rPr>
                <w:rFonts w:ascii="宋体" w:hAnsi="宋体" w:eastAsia="宋体" w:cs="宋体"/>
                <w:b w:val="0"/>
                <w:bCs w:val="0"/>
                <w:color w:val="auto"/>
                <w:spacing w:val="0"/>
                <w:position w:val="0"/>
                <w:sz w:val="24"/>
                <w:szCs w:val="24"/>
                <w:shd w:val="clear" w:fill="auto"/>
              </w:rPr>
              <w:t>本项目不需要交纳投标保证金</w:t>
            </w:r>
          </w:p>
        </w:tc>
      </w:tr>
      <w:tr w14:paraId="07FBFA3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D10305">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969222">
            <w:pPr>
              <w:spacing w:before="0" w:after="0" w:line="240" w:lineRule="auto"/>
              <w:ind w:left="0" w:right="0" w:firstLine="0"/>
              <w:jc w:val="center"/>
              <w:rPr>
                <w:rFonts w:ascii="宋体" w:hAnsi="宋体" w:eastAsia="宋体" w:cs="宋体"/>
                <w:b w:val="0"/>
                <w:bCs w:val="0"/>
                <w:color w:val="auto"/>
                <w:spacing w:val="0"/>
                <w:position w:val="0"/>
                <w:sz w:val="24"/>
                <w:szCs w:val="24"/>
                <w:shd w:val="clear" w:fill="auto"/>
              </w:rPr>
            </w:pPr>
            <w:r>
              <w:rPr>
                <w:rFonts w:ascii="宋体" w:hAnsi="宋体" w:eastAsia="宋体" w:cs="宋体"/>
                <w:b w:val="0"/>
                <w:bCs w:val="0"/>
                <w:color w:val="auto"/>
                <w:spacing w:val="0"/>
                <w:position w:val="0"/>
                <w:sz w:val="24"/>
                <w:szCs w:val="24"/>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E58DE1">
            <w:pPr>
              <w:spacing w:before="0" w:after="0" w:line="240" w:lineRule="auto"/>
              <w:ind w:left="0" w:right="0" w:firstLine="0"/>
              <w:jc w:val="left"/>
              <w:rPr>
                <w:rFonts w:ascii="宋体" w:hAnsi="宋体" w:eastAsia="宋体" w:cs="宋体"/>
                <w:b w:val="0"/>
                <w:bCs w:val="0"/>
                <w:color w:val="auto"/>
                <w:spacing w:val="0"/>
                <w:position w:val="0"/>
                <w:sz w:val="24"/>
                <w:szCs w:val="24"/>
                <w:shd w:val="clear" w:fill="auto"/>
              </w:rPr>
            </w:pPr>
            <w:r>
              <w:rPr>
                <w:rFonts w:ascii="宋体" w:hAnsi="宋体" w:eastAsia="宋体" w:cs="宋体"/>
                <w:b w:val="0"/>
                <w:bCs w:val="0"/>
                <w:color w:val="auto"/>
                <w:spacing w:val="0"/>
                <w:position w:val="0"/>
                <w:sz w:val="24"/>
                <w:szCs w:val="24"/>
                <w:shd w:val="clear" w:fill="auto"/>
              </w:rPr>
              <w:t>合同签订后</w:t>
            </w:r>
            <w:r>
              <w:rPr>
                <w:rFonts w:hint="eastAsia" w:ascii="宋体" w:hAnsi="宋体" w:eastAsia="宋体" w:cs="宋体"/>
                <w:b w:val="0"/>
                <w:bCs w:val="0"/>
                <w:color w:val="auto"/>
                <w:spacing w:val="0"/>
                <w:position w:val="0"/>
                <w:sz w:val="24"/>
                <w:szCs w:val="24"/>
                <w:shd w:val="clear" w:fill="auto"/>
                <w:lang w:val="en-US" w:eastAsia="zh-CN"/>
              </w:rPr>
              <w:t>30</w:t>
            </w:r>
            <w:r>
              <w:rPr>
                <w:rFonts w:ascii="宋体" w:hAnsi="宋体" w:eastAsia="宋体" w:cs="宋体"/>
                <w:b w:val="0"/>
                <w:bCs w:val="0"/>
                <w:color w:val="auto"/>
                <w:spacing w:val="0"/>
                <w:position w:val="0"/>
                <w:sz w:val="24"/>
                <w:szCs w:val="24"/>
                <w:shd w:val="clear" w:fill="auto"/>
              </w:rPr>
              <w:t>日历天</w:t>
            </w:r>
          </w:p>
        </w:tc>
      </w:tr>
      <w:tr w14:paraId="3CB4BD3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26FE2F">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149356">
            <w:pPr>
              <w:spacing w:before="0" w:after="0" w:line="240" w:lineRule="auto"/>
              <w:ind w:left="0" w:right="0" w:firstLine="14"/>
              <w:jc w:val="center"/>
              <w:rPr>
                <w:rFonts w:hint="eastAsia" w:ascii="宋体" w:hAnsi="宋体" w:eastAsia="宋体" w:cs="宋体"/>
                <w:b w:val="0"/>
                <w:bCs w:val="0"/>
                <w:color w:val="auto"/>
                <w:spacing w:val="0"/>
                <w:position w:val="0"/>
                <w:sz w:val="24"/>
                <w:szCs w:val="24"/>
                <w:shd w:val="clear" w:fill="auto"/>
                <w:lang w:val="en-US" w:eastAsia="zh-CN"/>
              </w:rPr>
            </w:pPr>
            <w:r>
              <w:rPr>
                <w:rFonts w:hint="eastAsia" w:ascii="宋体" w:hAnsi="宋体" w:eastAsia="宋体" w:cs="宋体"/>
                <w:b w:val="0"/>
                <w:bCs w:val="0"/>
                <w:color w:val="auto"/>
                <w:spacing w:val="0"/>
                <w:position w:val="0"/>
                <w:sz w:val="24"/>
                <w:szCs w:val="24"/>
                <w:shd w:val="clear" w:fill="auto"/>
                <w:lang w:val="en-US" w:eastAsia="zh-CN"/>
              </w:rPr>
              <w:t>服务周期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A8B66F">
            <w:pPr>
              <w:tabs>
                <w:tab w:val="left" w:pos="8640"/>
              </w:tabs>
              <w:spacing w:before="0" w:after="0" w:line="240" w:lineRule="auto"/>
              <w:ind w:left="0" w:right="0" w:firstLine="0"/>
              <w:jc w:val="left"/>
              <w:rPr>
                <w:rFonts w:hint="default" w:ascii="宋体" w:hAnsi="宋体" w:eastAsia="宋体" w:cs="宋体"/>
                <w:b w:val="0"/>
                <w:bCs w:val="0"/>
                <w:color w:val="auto"/>
                <w:spacing w:val="0"/>
                <w:position w:val="0"/>
                <w:sz w:val="24"/>
                <w:szCs w:val="24"/>
                <w:shd w:val="clear" w:fill="auto"/>
                <w:lang w:val="en-US" w:eastAsia="zh-CN"/>
              </w:rPr>
            </w:pPr>
            <w:r>
              <w:rPr>
                <w:rFonts w:hint="eastAsia" w:ascii="宋体" w:hAnsi="宋体" w:eastAsia="宋体" w:cs="宋体"/>
                <w:b w:val="0"/>
                <w:bCs w:val="0"/>
                <w:color w:val="auto"/>
                <w:spacing w:val="0"/>
                <w:position w:val="0"/>
                <w:sz w:val="24"/>
                <w:szCs w:val="24"/>
                <w:shd w:val="clear" w:fill="auto"/>
                <w:lang w:val="en-US" w:eastAsia="zh-CN"/>
              </w:rPr>
              <w:t>存放及及时服务365日历天</w:t>
            </w:r>
          </w:p>
        </w:tc>
      </w:tr>
      <w:tr w14:paraId="5F36FD1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D1CB8">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10FB5">
            <w:pPr>
              <w:spacing w:before="0" w:after="0" w:line="240" w:lineRule="auto"/>
              <w:ind w:left="0" w:right="0" w:firstLine="14"/>
              <w:jc w:val="center"/>
              <w:rPr>
                <w:rFonts w:ascii="宋体" w:hAnsi="宋体" w:eastAsia="宋体" w:cs="宋体"/>
                <w:b w:val="0"/>
                <w:bCs w:val="0"/>
                <w:color w:val="auto"/>
                <w:spacing w:val="0"/>
                <w:position w:val="0"/>
                <w:sz w:val="24"/>
                <w:szCs w:val="24"/>
                <w:shd w:val="clear" w:fill="auto"/>
              </w:rPr>
            </w:pPr>
            <w:r>
              <w:rPr>
                <w:rFonts w:ascii="宋体" w:hAnsi="宋体" w:eastAsia="宋体" w:cs="宋体"/>
                <w:b w:val="0"/>
                <w:bCs w:val="0"/>
                <w:color w:val="auto"/>
                <w:spacing w:val="0"/>
                <w:position w:val="0"/>
                <w:sz w:val="24"/>
                <w:szCs w:val="24"/>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C4F64">
            <w:pPr>
              <w:tabs>
                <w:tab w:val="left" w:pos="8640"/>
              </w:tabs>
              <w:spacing w:before="0" w:after="0" w:line="240" w:lineRule="auto"/>
              <w:ind w:left="0" w:right="0" w:firstLine="0"/>
              <w:jc w:val="left"/>
              <w:rPr>
                <w:rFonts w:hint="default" w:ascii="宋体" w:hAnsi="宋体" w:eastAsia="宋体" w:cs="宋体"/>
                <w:b w:val="0"/>
                <w:bCs w:val="0"/>
                <w:color w:val="auto"/>
                <w:spacing w:val="0"/>
                <w:position w:val="0"/>
                <w:sz w:val="24"/>
                <w:szCs w:val="24"/>
                <w:shd w:val="clear" w:fill="auto"/>
                <w:lang w:val="en-US" w:eastAsia="zh-CN"/>
              </w:rPr>
            </w:pPr>
            <w:r>
              <w:rPr>
                <w:rFonts w:hint="eastAsia" w:ascii="宋体" w:hAnsi="宋体" w:eastAsia="宋体" w:cs="宋体"/>
                <w:b w:val="0"/>
                <w:bCs w:val="0"/>
                <w:color w:val="auto"/>
                <w:spacing w:val="0"/>
                <w:position w:val="0"/>
                <w:sz w:val="24"/>
                <w:szCs w:val="24"/>
                <w:shd w:val="clear" w:fill="auto"/>
                <w:lang w:val="en-US" w:eastAsia="zh-CN"/>
              </w:rPr>
              <w:t>验收合格后一并付款，一次性结清</w:t>
            </w:r>
          </w:p>
        </w:tc>
      </w:tr>
      <w:tr w14:paraId="3C681D46">
        <w:tblPrEx>
          <w:tblCellMar>
            <w:top w:w="0" w:type="dxa"/>
            <w:left w:w="10" w:type="dxa"/>
            <w:bottom w:w="0" w:type="dxa"/>
            <w:right w:w="10" w:type="dxa"/>
          </w:tblCellMar>
        </w:tblPrEx>
        <w:trPr>
          <w:trHeight w:val="40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78537">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492043">
            <w:pPr>
              <w:spacing w:beforeLines="50"/>
              <w:ind w:firstLine="14" w:firstLineChars="6"/>
              <w:jc w:val="center"/>
              <w:rPr>
                <w:rFonts w:ascii="宋体" w:hAnsi="宋体" w:eastAsia="宋体" w:cs="宋体"/>
                <w:b w:val="0"/>
                <w:bCs w:val="0"/>
                <w:color w:val="auto"/>
                <w:spacing w:val="0"/>
                <w:position w:val="0"/>
                <w:sz w:val="24"/>
                <w:szCs w:val="24"/>
                <w:shd w:val="clear" w:fill="auto"/>
              </w:rPr>
            </w:pPr>
            <w:r>
              <w:rPr>
                <w:rFonts w:ascii="宋体" w:hAnsi="宋体" w:eastAsia="宋体" w:cs="宋体"/>
                <w:b w:val="0"/>
                <w:bCs w:val="0"/>
                <w:color w:val="auto"/>
                <w:spacing w:val="0"/>
                <w:position w:val="0"/>
                <w:sz w:val="24"/>
                <w:szCs w:val="24"/>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93147B">
            <w:pPr>
              <w:tabs>
                <w:tab w:val="left" w:pos="8640"/>
              </w:tabs>
              <w:jc w:val="both"/>
              <w:rPr>
                <w:rFonts w:hint="default" w:ascii="宋体" w:hAnsi="宋体" w:eastAsia="宋体" w:cs="宋体"/>
                <w:b w:val="0"/>
                <w:bCs w:val="0"/>
                <w:color w:val="auto"/>
                <w:spacing w:val="0"/>
                <w:position w:val="0"/>
                <w:sz w:val="24"/>
                <w:szCs w:val="24"/>
                <w:shd w:val="clear" w:fill="auto"/>
                <w:lang w:val="en-US" w:eastAsia="zh-CN"/>
              </w:rPr>
            </w:pPr>
            <w:r>
              <w:rPr>
                <w:rFonts w:ascii="宋体" w:hAnsi="宋体" w:eastAsia="宋体" w:cs="宋体"/>
                <w:color w:val="auto"/>
                <w:spacing w:val="0"/>
                <w:position w:val="0"/>
                <w:sz w:val="24"/>
                <w:shd w:val="clear" w:fill="auto"/>
              </w:rPr>
              <w:t>为避免供应商盲目投标，确保项目顺利实施，请合格的供</w:t>
            </w:r>
            <w:r>
              <w:rPr>
                <w:rFonts w:ascii="宋体" w:hAnsi="宋体" w:eastAsia="宋体" w:cs="宋体"/>
                <w:color w:val="000000" w:themeColor="text1"/>
                <w:spacing w:val="0"/>
                <w:position w:val="0"/>
                <w:sz w:val="24"/>
                <w:shd w:val="clear" w:fill="auto"/>
                <w14:textFill>
                  <w14:solidFill>
                    <w14:schemeClr w14:val="tx1"/>
                  </w14:solidFill>
                </w14:textFill>
              </w:rPr>
              <w:t>应商</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在下载采购文件</w:t>
            </w:r>
            <w:r>
              <w:rPr>
                <w:rFonts w:ascii="宋体" w:hAnsi="宋体" w:eastAsia="宋体" w:cs="宋体"/>
                <w:color w:val="000000" w:themeColor="text1"/>
                <w:spacing w:val="0"/>
                <w:position w:val="0"/>
                <w:sz w:val="24"/>
                <w:shd w:val="clear" w:fill="auto"/>
                <w14:textFill>
                  <w14:solidFill>
                    <w14:schemeClr w14:val="tx1"/>
                  </w14:solidFill>
                </w14:textFill>
              </w:rPr>
              <w:t>截止后的</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第</w:t>
            </w:r>
            <w:r>
              <w:rPr>
                <w:rFonts w:ascii="宋体" w:hAnsi="宋体" w:eastAsia="宋体" w:cs="宋体"/>
                <w:color w:val="000000" w:themeColor="text1"/>
                <w:spacing w:val="0"/>
                <w:position w:val="0"/>
                <w:sz w:val="24"/>
                <w:shd w:val="clear" w:fill="auto"/>
                <w14:textFill>
                  <w14:solidFill>
                    <w14:schemeClr w14:val="tx1"/>
                  </w14:solidFill>
                </w14:textFill>
              </w:rPr>
              <w:t>一个</w:t>
            </w:r>
            <w:r>
              <w:rPr>
                <w:rFonts w:ascii="宋体" w:hAnsi="宋体" w:eastAsia="宋体" w:cs="宋体"/>
                <w:color w:val="auto"/>
                <w:spacing w:val="0"/>
                <w:position w:val="0"/>
                <w:sz w:val="24"/>
                <w:shd w:val="clear" w:fill="auto"/>
              </w:rPr>
              <w:t>工作日内及时到现场进行实地勘查，勘查现场由供应商自行与采购人联系</w:t>
            </w:r>
            <w:r>
              <w:rPr>
                <w:rFonts w:hint="eastAsia" w:ascii="宋体" w:hAnsi="宋体" w:cs="宋体"/>
                <w:sz w:val="24"/>
              </w:rPr>
              <w:t>（联系人：</w:t>
            </w:r>
            <w:r>
              <w:rPr>
                <w:rFonts w:hint="eastAsia" w:ascii="宋体" w:hAnsi="宋体" w:cs="宋体"/>
                <w:sz w:val="24"/>
                <w:lang w:val="en-US" w:eastAsia="zh-CN"/>
              </w:rPr>
              <w:t>王老师；</w:t>
            </w:r>
            <w:r>
              <w:rPr>
                <w:rFonts w:hint="eastAsia" w:ascii="宋体" w:hAnsi="宋体" w:cs="宋体"/>
                <w:sz w:val="24"/>
              </w:rPr>
              <w:t>联系电话</w:t>
            </w:r>
            <w:r>
              <w:rPr>
                <w:rFonts w:hint="eastAsia" w:ascii="宋体" w:hAnsi="宋体" w:cs="宋体"/>
                <w:sz w:val="24"/>
                <w:lang w:eastAsia="zh-CN"/>
              </w:rPr>
              <w:t>：</w:t>
            </w:r>
            <w:r>
              <w:rPr>
                <w:rFonts w:hint="eastAsia" w:ascii="宋体" w:hAnsi="宋体" w:cs="宋体"/>
                <w:sz w:val="24"/>
                <w:lang w:val="en-US" w:eastAsia="zh-CN"/>
              </w:rPr>
              <w:t>13303871627</w:t>
            </w:r>
            <w:r>
              <w:rPr>
                <w:rFonts w:hint="eastAsia" w:ascii="宋体" w:hAnsi="宋体" w:cs="宋体"/>
                <w:sz w:val="24"/>
              </w:rPr>
              <w:t>）</w:t>
            </w:r>
            <w:r>
              <w:rPr>
                <w:rFonts w:ascii="宋体" w:hAnsi="宋体" w:eastAsia="宋体" w:cs="宋体"/>
                <w:color w:val="auto"/>
                <w:spacing w:val="0"/>
                <w:position w:val="0"/>
                <w:sz w:val="24"/>
                <w:shd w:val="clear" w:fill="auto"/>
              </w:rPr>
              <w:t>。 经采购单位证实供应商确实已到现场勘查，供应商将证明原件放在投标磋商响应文件中（电子标为原件扫描件），否则视为无效投标。</w:t>
            </w:r>
          </w:p>
        </w:tc>
      </w:tr>
      <w:tr w14:paraId="3CEC7EB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CD152">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FAAC5">
            <w:pPr>
              <w:spacing w:beforeLines="50"/>
              <w:ind w:firstLine="14" w:firstLineChars="6"/>
              <w:jc w:val="center"/>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339A4B">
            <w:pPr>
              <w:tabs>
                <w:tab w:val="left" w:pos="8640"/>
              </w:tabs>
              <w:jc w:val="left"/>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一次报价</w:t>
            </w:r>
          </w:p>
        </w:tc>
      </w:tr>
      <w:tr w14:paraId="54ABF81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4A77EF">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130AEE">
            <w:pPr>
              <w:spacing w:beforeLines="50"/>
              <w:ind w:firstLine="14" w:firstLineChars="6"/>
              <w:jc w:val="center"/>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DF23BB">
            <w:pPr>
              <w:tabs>
                <w:tab w:val="left" w:pos="8640"/>
              </w:tabs>
              <w:jc w:val="left"/>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其他未列明行业</w:t>
            </w:r>
          </w:p>
        </w:tc>
      </w:tr>
    </w:tbl>
    <w:p w14:paraId="6228629D">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3831FFD0">
      <w:pPr>
        <w:spacing w:before="0" w:after="0" w:line="720" w:lineRule="auto"/>
        <w:ind w:left="0" w:right="0" w:firstLine="0"/>
        <w:jc w:val="center"/>
        <w:rPr>
          <w:rFonts w:ascii="宋体" w:hAnsi="宋体" w:eastAsia="宋体" w:cs="宋体"/>
          <w:b/>
          <w:color w:val="auto"/>
          <w:spacing w:val="0"/>
          <w:position w:val="0"/>
          <w:sz w:val="24"/>
          <w:shd w:val="clear" w:fill="auto"/>
        </w:rPr>
      </w:pPr>
    </w:p>
    <w:p w14:paraId="4E7570AC">
      <w:pPr>
        <w:spacing w:before="0" w:after="0" w:line="720" w:lineRule="auto"/>
        <w:ind w:left="0" w:right="0" w:firstLine="0"/>
        <w:jc w:val="center"/>
        <w:rPr>
          <w:rFonts w:ascii="宋体" w:hAnsi="宋体" w:eastAsia="宋体" w:cs="宋体"/>
          <w:b/>
          <w:color w:val="auto"/>
          <w:spacing w:val="0"/>
          <w:position w:val="0"/>
          <w:sz w:val="24"/>
          <w:shd w:val="clear" w:fill="auto"/>
        </w:rPr>
      </w:pPr>
    </w:p>
    <w:p w14:paraId="2185982E">
      <w:pPr>
        <w:spacing w:before="0" w:after="0" w:line="720" w:lineRule="auto"/>
        <w:ind w:left="0" w:right="0" w:firstLine="0"/>
        <w:jc w:val="center"/>
        <w:rPr>
          <w:rFonts w:ascii="宋体" w:hAnsi="宋体" w:eastAsia="宋体" w:cs="宋体"/>
          <w:b/>
          <w:color w:val="auto"/>
          <w:spacing w:val="0"/>
          <w:position w:val="0"/>
          <w:sz w:val="24"/>
          <w:shd w:val="clear" w:fill="auto"/>
        </w:rPr>
      </w:pPr>
    </w:p>
    <w:p w14:paraId="3A04B1F1">
      <w:pPr>
        <w:spacing w:before="0" w:after="0" w:line="720" w:lineRule="auto"/>
        <w:ind w:left="0" w:right="0" w:firstLine="0"/>
        <w:jc w:val="center"/>
        <w:rPr>
          <w:rFonts w:ascii="宋体" w:hAnsi="宋体" w:eastAsia="宋体" w:cs="宋体"/>
          <w:b/>
          <w:color w:val="auto"/>
          <w:spacing w:val="0"/>
          <w:position w:val="0"/>
          <w:sz w:val="24"/>
          <w:shd w:val="clear" w:fill="auto"/>
        </w:rPr>
      </w:pPr>
    </w:p>
    <w:p w14:paraId="7F6C4C13">
      <w:pPr>
        <w:spacing w:before="0" w:after="0" w:line="720" w:lineRule="auto"/>
        <w:ind w:left="0" w:right="0" w:firstLine="0"/>
        <w:jc w:val="center"/>
        <w:rPr>
          <w:rFonts w:ascii="宋体" w:hAnsi="宋体" w:eastAsia="宋体" w:cs="宋体"/>
          <w:b/>
          <w:color w:val="auto"/>
          <w:spacing w:val="0"/>
          <w:position w:val="0"/>
          <w:sz w:val="24"/>
          <w:shd w:val="clear" w:fill="auto"/>
        </w:rPr>
      </w:pPr>
    </w:p>
    <w:p w14:paraId="1124A366">
      <w:pPr>
        <w:spacing w:before="0" w:after="0" w:line="720" w:lineRule="auto"/>
        <w:ind w:left="0" w:right="0" w:firstLine="0"/>
        <w:jc w:val="both"/>
        <w:rPr>
          <w:rFonts w:ascii="宋体" w:hAnsi="宋体" w:eastAsia="宋体" w:cs="宋体"/>
          <w:b/>
          <w:color w:val="auto"/>
          <w:spacing w:val="0"/>
          <w:position w:val="0"/>
          <w:sz w:val="24"/>
          <w:shd w:val="clear" w:fill="auto"/>
        </w:rPr>
      </w:pPr>
    </w:p>
    <w:p w14:paraId="2A277EFB">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47BE39ED">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1AECDE4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5E4AD93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2A678DA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661FDECB">
      <w:pPr>
        <w:tabs>
          <w:tab w:val="left" w:pos="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u w:val="none"/>
          <w:shd w:val="clear" w:fill="auto"/>
          <w:lang w:eastAsia="zh-CN"/>
        </w:rPr>
        <w:t>周口市中心医院</w:t>
      </w:r>
    </w:p>
    <w:p w14:paraId="3D53845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7A5A7E4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3CD4230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280F36D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FE2AF3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59F8863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1BD64A2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2E53D7B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6B37CF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558370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3B64202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7E7E29A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488090A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2E000AD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18E64FA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w:t>
      </w:r>
      <w:r>
        <w:rPr>
          <w:rFonts w:ascii="宋体" w:hAnsi="宋体" w:eastAsia="宋体" w:cs="宋体"/>
          <w:color w:val="000000"/>
          <w:spacing w:val="0"/>
          <w:position w:val="0"/>
          <w:sz w:val="24"/>
          <w:shd w:val="clear" w:fill="auto"/>
        </w:rPr>
        <w:t>供应商资格条件（详见第一部分供应商资格条件）</w:t>
      </w:r>
    </w:p>
    <w:p w14:paraId="2FA183FB">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2109C3B9">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4.1.3 政府采购供应商诚信承诺书；</w:t>
      </w:r>
    </w:p>
    <w:p w14:paraId="2F47241F">
      <w:pPr>
        <w:spacing w:before="0" w:after="120" w:line="36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4.1.4 供应商自觉抵制政府采购领域商业贿赂行为承诺书；</w:t>
      </w:r>
    </w:p>
    <w:p w14:paraId="0E8626CF">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4.2 供应商需提供售后服务体系与承诺。</w:t>
      </w:r>
    </w:p>
    <w:p w14:paraId="0066AE13">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000000"/>
          <w:spacing w:val="0"/>
          <w:position w:val="0"/>
          <w:sz w:val="24"/>
          <w:shd w:val="clear" w:fill="auto"/>
        </w:rPr>
        <w:t>4.3符合本竞争性磋商文件规定的供应商资格要求及项目要求的其它条件，并按照要求提供相关证明材料。</w:t>
      </w:r>
    </w:p>
    <w:p w14:paraId="75C8B2B2">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4.4供应商应遵守国家法律、法规有关竞争性磋商的规定。</w:t>
      </w:r>
    </w:p>
    <w:p w14:paraId="02718D1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5DDE80E3">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4.6为避免供应商盲目投标，确保项目顺利实施，请合格的供</w:t>
      </w:r>
      <w:r>
        <w:rPr>
          <w:rFonts w:ascii="宋体" w:hAnsi="宋体" w:eastAsia="宋体" w:cs="宋体"/>
          <w:color w:val="000000" w:themeColor="text1"/>
          <w:spacing w:val="0"/>
          <w:position w:val="0"/>
          <w:sz w:val="24"/>
          <w:shd w:val="clear" w:fill="auto"/>
          <w14:textFill>
            <w14:solidFill>
              <w14:schemeClr w14:val="tx1"/>
            </w14:solidFill>
          </w14:textFill>
        </w:rPr>
        <w:t>应商</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在下载采购文件</w:t>
      </w:r>
      <w:r>
        <w:rPr>
          <w:rFonts w:ascii="宋体" w:hAnsi="宋体" w:eastAsia="宋体" w:cs="宋体"/>
          <w:color w:val="000000" w:themeColor="text1"/>
          <w:spacing w:val="0"/>
          <w:position w:val="0"/>
          <w:sz w:val="24"/>
          <w:shd w:val="clear" w:fill="auto"/>
          <w14:textFill>
            <w14:solidFill>
              <w14:schemeClr w14:val="tx1"/>
            </w14:solidFill>
          </w14:textFill>
        </w:rPr>
        <w:t>截止后的</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第</w:t>
      </w:r>
      <w:r>
        <w:rPr>
          <w:rFonts w:ascii="宋体" w:hAnsi="宋体" w:eastAsia="宋体" w:cs="宋体"/>
          <w:color w:val="000000" w:themeColor="text1"/>
          <w:spacing w:val="0"/>
          <w:position w:val="0"/>
          <w:sz w:val="24"/>
          <w:shd w:val="clear" w:fill="auto"/>
          <w14:textFill>
            <w14:solidFill>
              <w14:schemeClr w14:val="tx1"/>
            </w14:solidFill>
          </w14:textFill>
        </w:rPr>
        <w:t>一个</w:t>
      </w:r>
      <w:r>
        <w:rPr>
          <w:rFonts w:ascii="宋体" w:hAnsi="宋体" w:eastAsia="宋体" w:cs="宋体"/>
          <w:color w:val="auto"/>
          <w:spacing w:val="0"/>
          <w:position w:val="0"/>
          <w:sz w:val="24"/>
          <w:shd w:val="clear" w:fill="auto"/>
        </w:rPr>
        <w:t>工作日内及时到现场进行实地勘查，勘查现场由供应商自行与采购人联系</w:t>
      </w:r>
      <w:r>
        <w:rPr>
          <w:rFonts w:hint="eastAsia" w:ascii="宋体" w:hAnsi="宋体" w:cs="宋体"/>
          <w:sz w:val="24"/>
        </w:rPr>
        <w:t>（联系人：</w:t>
      </w:r>
      <w:r>
        <w:rPr>
          <w:rFonts w:hint="eastAsia" w:ascii="宋体" w:hAnsi="宋体" w:cs="宋体"/>
          <w:sz w:val="24"/>
          <w:lang w:val="en-US" w:eastAsia="zh-CN"/>
        </w:rPr>
        <w:t>王老师；</w:t>
      </w:r>
      <w:r>
        <w:rPr>
          <w:rFonts w:hint="eastAsia" w:ascii="宋体" w:hAnsi="宋体" w:cs="宋体"/>
          <w:sz w:val="24"/>
        </w:rPr>
        <w:t>联系电话</w:t>
      </w:r>
      <w:r>
        <w:rPr>
          <w:rFonts w:hint="eastAsia" w:ascii="宋体" w:hAnsi="宋体" w:cs="宋体"/>
          <w:sz w:val="24"/>
          <w:lang w:eastAsia="zh-CN"/>
        </w:rPr>
        <w:t>：</w:t>
      </w:r>
      <w:r>
        <w:rPr>
          <w:rFonts w:hint="eastAsia" w:ascii="宋体" w:hAnsi="宋体" w:cs="宋体"/>
          <w:sz w:val="24"/>
          <w:lang w:val="en-US" w:eastAsia="zh-CN"/>
        </w:rPr>
        <w:t>13303871627</w:t>
      </w:r>
      <w:r>
        <w:rPr>
          <w:rFonts w:hint="eastAsia" w:ascii="宋体" w:hAnsi="宋体" w:cs="宋体"/>
          <w:sz w:val="24"/>
        </w:rPr>
        <w:t>）</w:t>
      </w:r>
      <w:r>
        <w:rPr>
          <w:rFonts w:ascii="宋体" w:hAnsi="宋体" w:eastAsia="宋体" w:cs="宋体"/>
          <w:color w:val="auto"/>
          <w:spacing w:val="0"/>
          <w:position w:val="0"/>
          <w:sz w:val="24"/>
          <w:shd w:val="clear" w:fill="auto"/>
        </w:rPr>
        <w:t>。 经采购单位证实供应商确实已到现场勘查，供应商将证明原件放在投标磋商响应文件中（电子标为原件扫描件），否则视为无效投标。</w:t>
      </w:r>
    </w:p>
    <w:p w14:paraId="1EEB798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p>
    <w:p w14:paraId="3B5B6BC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433A9DC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6C970C5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6C932D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1DB5D5DA">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7453E4B8">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2CF74041">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7BADD6B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6F7C9C9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29A3A5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5E0176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35198B8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542C070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0075454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025746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0119900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02E99F0B">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532AB82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49E4151">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49495B3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093447C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3799933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4106609B">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2D9B1440">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74F7E00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400A85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1B6F65E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175FBCD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304D18E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12E4092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791866A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4E5B412D">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2F5B087">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7FADA34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6D095DB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50EA75D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479955D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6986FD8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637889C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23D3882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13.l响应性文件有效期为自竞争性磋商开始之日起60天，有效期短于此规定的响应性文件将被视为无效。</w:t>
      </w:r>
    </w:p>
    <w:p w14:paraId="3208CE0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67E450C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2100AC9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222CAB9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4B5E8168">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14:textFill>
            <w14:solidFill>
              <w14:schemeClr w14:val="tx1"/>
            </w14:solidFill>
          </w14:textFill>
        </w:rPr>
        <w:t>文字资料、图纸和数据等详细描述的资料。</w:t>
      </w:r>
    </w:p>
    <w:p w14:paraId="77EC9E9F">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15</w:t>
      </w:r>
      <w:r>
        <w:rPr>
          <w:rFonts w:hint="eastAsia" w:ascii="宋体" w:hAnsi="宋体" w:cs="宋体"/>
          <w:color w:val="000000" w:themeColor="text1"/>
          <w:sz w:val="24"/>
          <w:lang w:val="en-US" w:eastAsia="zh-CN"/>
          <w14:textFill>
            <w14:solidFill>
              <w14:schemeClr w14:val="tx1"/>
            </w14:solidFill>
          </w14:textFill>
        </w:rPr>
        <w:t>电子投标文件制作</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见周口市公共资源交易中心</w:t>
      </w:r>
      <w:r>
        <w:rPr>
          <w:rFonts w:hint="eastAsia" w:ascii="宋体" w:hAnsi="宋体" w:cs="宋体"/>
          <w:color w:val="000000" w:themeColor="text1"/>
          <w:sz w:val="24"/>
          <w:lang w:val="en-US" w:eastAsia="zh-CN"/>
          <w14:textFill>
            <w14:solidFill>
              <w14:schemeClr w14:val="tx1"/>
            </w14:solidFill>
          </w14:textFill>
        </w:rPr>
        <w:t>网站下载中心版块</w:t>
      </w:r>
      <w:r>
        <w:rPr>
          <w:rFonts w:hint="eastAsia" w:ascii="宋体" w:hAnsi="宋体" w:cs="宋体"/>
          <w:color w:val="000000" w:themeColor="text1"/>
          <w:sz w:val="24"/>
          <w14:textFill>
            <w14:solidFill>
              <w14:schemeClr w14:val="tx1"/>
            </w14:solidFill>
          </w14:textFill>
        </w:rPr>
        <w:t>《投标单位-电子投标文件视频制作手册》的相关规定。</w:t>
      </w:r>
    </w:p>
    <w:p w14:paraId="0AF76769">
      <w:pPr>
        <w:pStyle w:val="12"/>
      </w:pPr>
    </w:p>
    <w:p w14:paraId="612BC24E">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2E2BE732">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w:t>
      </w:r>
    </w:p>
    <w:p w14:paraId="3274AC0D">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文件，投标无效。</w:t>
      </w:r>
    </w:p>
    <w:p w14:paraId="022DF225">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6B71746C">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5A9395F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6EB27F9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0FBD4701">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707F2C4F">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649EE4B1">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7E981CA7">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21BF12CB">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4A63F9EE">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1831964C">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03F7C82F">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5DB2022B">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3E3ADF4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0B79347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42FEE07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31A3DE7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3767BC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18282E7">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5C544C5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9D3FD0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72AF3BF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41AEC70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3D8679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63F305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6577123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415367B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61DE85B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270EC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7D48AA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21C987A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4DE03BC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4917B9B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217453F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5515305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5090EA7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2F732E0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1525105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6E45146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3474FBE8">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1C98D747">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521304CE">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334B72E4">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4F2B6314">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66D5D0D5">
      <w:pPr>
        <w:spacing w:line="360" w:lineRule="auto"/>
        <w:ind w:firstLine="480" w:firstLineChars="200"/>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580B0690">
      <w:pPr>
        <w:spacing w:line="360" w:lineRule="auto"/>
        <w:ind w:firstLine="480" w:firstLineChars="200"/>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19.7.15提供“信用中国”网站，政府采购严重违法失信行为记录名单查询、经营(活动)异常名录信息查询截图。</w:t>
      </w:r>
    </w:p>
    <w:p w14:paraId="00D2345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003D957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58C00F2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697D1BB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2596297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019CCA7A">
      <w:pPr>
        <w:spacing w:before="0" w:after="0" w:line="56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0A4F8421">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9"/>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E105A31">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49650">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4AE6692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D5386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215F85">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2D4F8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133EB5">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2F53D32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B5AFA7">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05709A4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69BFED6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D6D9D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A21CC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37064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921A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DBF6D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976954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1CAF9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45504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2818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72D24E">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9C515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3C6FC2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3898A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5C23D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4E3A9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09069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A65F9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C6CB3F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42759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D1BA0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7522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2646B1">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6BF3C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255866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3951D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898BE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FE84E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EF78D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F9BCE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9F4D74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7301B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F4869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E747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90F45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54673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8F7D3D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48C9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3CE5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50C7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535A8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C3A32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EA98FD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DFA1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E847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141A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C1EEA">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A230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9CE52D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4B306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7D612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BACDC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19AD1">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3A7AC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DB2E37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A738A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7C9FE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C0A66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D2837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4DBEF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70DCF6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3A85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0FD0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C194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A72D4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EA7B8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DFAB98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04D9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BB1371">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18C75F">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907704">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59E6D">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2B328D7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68E26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5262B">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7824F9">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206EF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1D49D">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17F1A83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B907F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4DD5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8F42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42BF6489">
      <w:pPr>
        <w:spacing w:before="0" w:after="0" w:line="240" w:lineRule="auto"/>
        <w:ind w:left="0" w:right="0" w:firstLine="0"/>
        <w:jc w:val="both"/>
        <w:rPr>
          <w:rFonts w:ascii="宋体" w:hAnsi="宋体" w:eastAsia="宋体" w:cs="宋体"/>
          <w:color w:val="auto"/>
          <w:spacing w:val="0"/>
          <w:position w:val="0"/>
          <w:sz w:val="24"/>
          <w:shd w:val="clear" w:fill="auto"/>
        </w:rPr>
      </w:pPr>
    </w:p>
    <w:p w14:paraId="49B6458A">
      <w:pPr>
        <w:spacing w:before="0" w:after="0" w:line="240" w:lineRule="auto"/>
        <w:ind w:left="0" w:right="0" w:firstLine="0"/>
        <w:jc w:val="both"/>
        <w:rPr>
          <w:rFonts w:ascii="宋体" w:hAnsi="宋体" w:eastAsia="宋体" w:cs="宋体"/>
          <w:color w:val="auto"/>
          <w:spacing w:val="0"/>
          <w:position w:val="0"/>
          <w:sz w:val="24"/>
          <w:shd w:val="clear" w:fill="auto"/>
        </w:rPr>
      </w:pPr>
    </w:p>
    <w:p w14:paraId="359E366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2C70F15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C3E9B3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5E2DA5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565A7D0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62CBF31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70E3A04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386B4D6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2375437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2FD343C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34F6F62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0C9066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23ECB0A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0637195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6C399FB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796B3F9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6DA086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157169C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6715BDC0">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2CA532AD">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w:t>
      </w:r>
      <w:r>
        <w:rPr>
          <w:rFonts w:hint="eastAsia" w:ascii="宋体" w:hAnsi="宋体" w:eastAsia="宋体" w:cs="宋体"/>
          <w:sz w:val="24"/>
          <w:lang w:val="en-US" w:eastAsia="zh-CN"/>
        </w:rPr>
        <w:t>记录</w:t>
      </w:r>
      <w:r>
        <w:rPr>
          <w:rFonts w:hint="eastAsia" w:ascii="宋体" w:hAnsi="宋体" w:eastAsia="宋体" w:cs="宋体"/>
          <w:sz w:val="24"/>
          <w:lang w:val="zh-CN"/>
        </w:rPr>
        <w:t>。</w:t>
      </w:r>
    </w:p>
    <w:p w14:paraId="59916C35">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en-US" w:eastAsia="zh-CN"/>
        </w:rPr>
        <w:t>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lang w:val="en-US" w:eastAsia="zh-CN"/>
        </w:rPr>
        <w:t>报价次数见供应商须知前附表。</w:t>
      </w:r>
    </w:p>
    <w:p w14:paraId="1DCF1499">
      <w:pPr>
        <w:spacing w:line="560" w:lineRule="exact"/>
        <w:ind w:firstLine="480" w:firstLineChars="200"/>
        <w:rPr>
          <w:rFonts w:ascii="宋体" w:hAnsi="宋体" w:eastAsia="宋体" w:cs="宋体"/>
          <w:b/>
          <w:color w:val="auto"/>
          <w:spacing w:val="0"/>
          <w:position w:val="0"/>
          <w:sz w:val="24"/>
          <w:shd w:val="clear" w:fill="auto"/>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5F41E4C2">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790178E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1F1E0F76">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40EFF2EE">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5EDB67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09AA8D46">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p w14:paraId="27127C40">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tbl>
      <w:tblPr>
        <w:tblStyle w:val="9"/>
        <w:tblW w:w="0" w:type="auto"/>
        <w:jc w:val="center"/>
        <w:tblLayout w:type="autofit"/>
        <w:tblCellMar>
          <w:top w:w="0" w:type="dxa"/>
          <w:left w:w="10" w:type="dxa"/>
          <w:bottom w:w="0" w:type="dxa"/>
          <w:right w:w="10" w:type="dxa"/>
        </w:tblCellMar>
      </w:tblPr>
      <w:tblGrid>
        <w:gridCol w:w="1534"/>
        <w:gridCol w:w="1252"/>
        <w:gridCol w:w="3619"/>
        <w:gridCol w:w="2117"/>
      </w:tblGrid>
      <w:tr w14:paraId="262BD249">
        <w:tblPrEx>
          <w:tblCellMar>
            <w:top w:w="0" w:type="dxa"/>
            <w:left w:w="10" w:type="dxa"/>
            <w:bottom w:w="0" w:type="dxa"/>
            <w:right w:w="10" w:type="dxa"/>
          </w:tblCellMar>
        </w:tblPrEx>
        <w:trPr>
          <w:trHeight w:val="0" w:hRule="atLeast"/>
          <w:jc w:val="center"/>
        </w:trPr>
        <w:tc>
          <w:tcPr>
            <w:tcW w:w="15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14DA1F">
            <w:pPr>
              <w:pStyle w:val="16"/>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rPr>
            </w:pPr>
            <w:r>
              <w:rPr>
                <w:rFonts w:ascii="Arial" w:hAnsi="Arial" w:eastAsia="Arial" w:cs="Arial"/>
                <w:snapToGrid w:val="0"/>
                <w:color w:val="000000"/>
                <w:kern w:val="0"/>
                <w:sz w:val="21"/>
                <w:szCs w:val="21"/>
              </w:rPr>
              <w:t>评分指标</w:t>
            </w:r>
          </w:p>
        </w:tc>
        <w:tc>
          <w:tcPr>
            <w:tcW w:w="125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323C8B">
            <w:pPr>
              <w:pStyle w:val="16"/>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rPr>
            </w:pPr>
            <w:r>
              <w:rPr>
                <w:rFonts w:ascii="Arial" w:hAnsi="Arial" w:eastAsia="Arial" w:cs="Arial"/>
                <w:snapToGrid w:val="0"/>
                <w:color w:val="000000"/>
                <w:kern w:val="0"/>
                <w:sz w:val="21"/>
                <w:szCs w:val="21"/>
              </w:rPr>
              <w:t>分值</w:t>
            </w:r>
          </w:p>
        </w:tc>
        <w:tc>
          <w:tcPr>
            <w:tcW w:w="36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C5C9E0">
            <w:pPr>
              <w:pStyle w:val="16"/>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rPr>
            </w:pPr>
            <w:r>
              <w:rPr>
                <w:rFonts w:ascii="Arial" w:hAnsi="Arial" w:eastAsia="Arial" w:cs="Arial"/>
                <w:snapToGrid w:val="0"/>
                <w:color w:val="000000"/>
                <w:kern w:val="0"/>
                <w:sz w:val="21"/>
                <w:szCs w:val="21"/>
              </w:rPr>
              <w:t>指标说明及评分标准</w:t>
            </w:r>
          </w:p>
        </w:tc>
        <w:tc>
          <w:tcPr>
            <w:tcW w:w="21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947FCF">
            <w:pPr>
              <w:pStyle w:val="16"/>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rPr>
            </w:pPr>
            <w:r>
              <w:rPr>
                <w:rFonts w:ascii="Arial" w:hAnsi="Arial" w:eastAsia="Arial" w:cs="Arial"/>
                <w:snapToGrid w:val="0"/>
                <w:color w:val="000000"/>
                <w:kern w:val="0"/>
                <w:sz w:val="21"/>
                <w:szCs w:val="21"/>
              </w:rPr>
              <w:t>评分依据</w:t>
            </w:r>
          </w:p>
        </w:tc>
      </w:tr>
      <w:tr w14:paraId="19475E8A">
        <w:tblPrEx>
          <w:tblCellMar>
            <w:top w:w="0" w:type="dxa"/>
            <w:left w:w="10" w:type="dxa"/>
            <w:bottom w:w="0" w:type="dxa"/>
            <w:right w:w="10" w:type="dxa"/>
          </w:tblCellMar>
        </w:tblPrEx>
        <w:trPr>
          <w:trHeight w:val="0" w:hRule="atLeast"/>
          <w:jc w:val="center"/>
        </w:trPr>
        <w:tc>
          <w:tcPr>
            <w:tcW w:w="15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59CAD">
            <w:pPr>
              <w:pStyle w:val="16"/>
              <w:widowControl/>
              <w:kinsoku w:val="0"/>
              <w:autoSpaceDE w:val="0"/>
              <w:autoSpaceDN w:val="0"/>
              <w:adjustRightInd w:val="0"/>
              <w:snapToGrid w:val="0"/>
              <w:spacing w:line="245" w:lineRule="auto"/>
              <w:jc w:val="center"/>
              <w:textAlignment w:val="baseline"/>
              <w:rPr>
                <w:rFonts w:ascii="Arial" w:hAnsi="Arial" w:eastAsia="Arial" w:cs="Arial"/>
                <w:snapToGrid w:val="0"/>
                <w:color w:val="000000"/>
                <w:kern w:val="0"/>
                <w:sz w:val="21"/>
                <w:szCs w:val="21"/>
              </w:rPr>
            </w:pPr>
            <w:r>
              <w:rPr>
                <w:rFonts w:ascii="Arial" w:hAnsi="Arial" w:eastAsia="Arial" w:cs="Arial"/>
                <w:snapToGrid w:val="0"/>
                <w:color w:val="000000"/>
                <w:kern w:val="0"/>
                <w:sz w:val="21"/>
                <w:szCs w:val="21"/>
              </w:rPr>
              <w:t>报价得分</w:t>
            </w:r>
          </w:p>
          <w:p w14:paraId="76375F6F">
            <w:pPr>
              <w:pStyle w:val="16"/>
              <w:widowControl/>
              <w:kinsoku w:val="0"/>
              <w:autoSpaceDE w:val="0"/>
              <w:autoSpaceDN w:val="0"/>
              <w:adjustRightInd w:val="0"/>
              <w:snapToGrid w:val="0"/>
              <w:spacing w:line="245" w:lineRule="auto"/>
              <w:jc w:val="center"/>
              <w:textAlignment w:val="baseline"/>
              <w:rPr>
                <w:rFonts w:ascii="Arial" w:hAnsi="Arial" w:eastAsia="Arial" w:cs="Arial"/>
                <w:snapToGrid w:val="0"/>
                <w:color w:val="000000"/>
                <w:kern w:val="0"/>
                <w:sz w:val="21"/>
                <w:szCs w:val="21"/>
              </w:rPr>
            </w:pPr>
            <w:r>
              <w:rPr>
                <w:rFonts w:ascii="Arial" w:hAnsi="Arial" w:eastAsia="Arial" w:cs="Arial"/>
                <w:snapToGrid w:val="0"/>
                <w:color w:val="000000"/>
                <w:kern w:val="0"/>
                <w:sz w:val="21"/>
                <w:szCs w:val="21"/>
              </w:rPr>
              <w:t>（30分）</w:t>
            </w:r>
          </w:p>
        </w:tc>
        <w:tc>
          <w:tcPr>
            <w:tcW w:w="125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66EE2">
            <w:pPr>
              <w:pStyle w:val="16"/>
              <w:widowControl/>
              <w:kinsoku w:val="0"/>
              <w:autoSpaceDE w:val="0"/>
              <w:autoSpaceDN w:val="0"/>
              <w:adjustRightInd w:val="0"/>
              <w:snapToGrid w:val="0"/>
              <w:spacing w:line="245" w:lineRule="auto"/>
              <w:jc w:val="center"/>
              <w:textAlignment w:val="baseline"/>
              <w:rPr>
                <w:rFonts w:ascii="Arial" w:hAnsi="Arial" w:eastAsia="Arial" w:cs="Arial"/>
                <w:snapToGrid w:val="0"/>
                <w:color w:val="000000"/>
                <w:kern w:val="0"/>
                <w:sz w:val="21"/>
                <w:szCs w:val="21"/>
              </w:rPr>
            </w:pPr>
            <w:r>
              <w:rPr>
                <w:rFonts w:ascii="Arial" w:hAnsi="Arial" w:eastAsia="Arial" w:cs="Arial"/>
                <w:snapToGrid w:val="0"/>
                <w:color w:val="000000"/>
                <w:kern w:val="0"/>
                <w:sz w:val="21"/>
                <w:szCs w:val="21"/>
              </w:rPr>
              <w:t>报价</w:t>
            </w:r>
          </w:p>
          <w:p w14:paraId="5A7404C5">
            <w:pPr>
              <w:pStyle w:val="16"/>
              <w:widowControl/>
              <w:kinsoku w:val="0"/>
              <w:autoSpaceDE w:val="0"/>
              <w:autoSpaceDN w:val="0"/>
              <w:adjustRightInd w:val="0"/>
              <w:snapToGrid w:val="0"/>
              <w:spacing w:line="245" w:lineRule="auto"/>
              <w:jc w:val="center"/>
              <w:textAlignment w:val="baseline"/>
              <w:rPr>
                <w:rFonts w:ascii="Arial" w:hAnsi="Arial" w:eastAsia="Arial" w:cs="Arial"/>
                <w:snapToGrid w:val="0"/>
                <w:color w:val="000000"/>
                <w:kern w:val="0"/>
                <w:sz w:val="21"/>
                <w:szCs w:val="21"/>
              </w:rPr>
            </w:pPr>
            <w:r>
              <w:rPr>
                <w:rFonts w:ascii="Arial" w:hAnsi="Arial" w:eastAsia="Arial" w:cs="Arial"/>
                <w:snapToGrid w:val="0"/>
                <w:color w:val="000000"/>
                <w:kern w:val="0"/>
                <w:sz w:val="21"/>
                <w:szCs w:val="21"/>
              </w:rPr>
              <w:t>（30分）</w:t>
            </w:r>
          </w:p>
        </w:tc>
        <w:tc>
          <w:tcPr>
            <w:tcW w:w="573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DA918">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lang w:val="en-US" w:eastAsia="zh-CN"/>
              </w:rPr>
            </w:pPr>
            <w:r>
              <w:rPr>
                <w:rFonts w:hint="eastAsia" w:ascii="Arial" w:hAnsi="Arial" w:eastAsia="Arial" w:cs="Arial"/>
                <w:snapToGrid w:val="0"/>
                <w:color w:val="000000"/>
                <w:kern w:val="0"/>
                <w:sz w:val="21"/>
                <w:szCs w:val="21"/>
                <w:lang w:val="en-US" w:eastAsia="zh-CN"/>
              </w:rPr>
              <w:t>满足磋商文件要求且最后报价最低的供应商的价格为磋商基准价，其价格分为满分。其他供应商的价格分统一按照下列公式计算：</w:t>
            </w:r>
          </w:p>
          <w:p w14:paraId="1AEB0028">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lang w:val="en-US" w:eastAsia="zh-CN"/>
              </w:rPr>
            </w:pPr>
            <w:r>
              <w:rPr>
                <w:rFonts w:hint="eastAsia" w:ascii="Arial" w:hAnsi="Arial" w:eastAsia="Arial" w:cs="Arial"/>
                <w:snapToGrid w:val="0"/>
                <w:color w:val="000000"/>
                <w:kern w:val="0"/>
                <w:sz w:val="21"/>
                <w:szCs w:val="21"/>
                <w:lang w:val="en-US" w:eastAsia="zh-CN"/>
              </w:rPr>
              <w:t>磋商报价得分=（磋商基准价/最后磋商报价）×价格权值×100</w:t>
            </w:r>
          </w:p>
          <w:p w14:paraId="60822577">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lang w:val="en-US" w:eastAsia="zh-CN"/>
              </w:rPr>
            </w:pPr>
            <w:r>
              <w:rPr>
                <w:rFonts w:hint="eastAsia" w:ascii="Arial" w:hAnsi="Arial" w:eastAsia="Arial" w:cs="Arial"/>
                <w:snapToGrid w:val="0"/>
                <w:color w:val="000000"/>
                <w:kern w:val="0"/>
                <w:sz w:val="21"/>
                <w:szCs w:val="21"/>
                <w:lang w:val="en-US" w:eastAsia="zh-CN"/>
              </w:rPr>
              <w:t>备注：价格分计算保留小数点后二位。</w:t>
            </w:r>
          </w:p>
          <w:p w14:paraId="42D50C27">
            <w:pPr>
              <w:pStyle w:val="16"/>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rPr>
            </w:pPr>
            <w:r>
              <w:rPr>
                <w:rFonts w:ascii="Arial" w:hAnsi="Arial" w:eastAsia="Arial" w:cs="Arial"/>
                <w:snapToGrid w:val="0"/>
                <w:color w:val="000000"/>
                <w:kern w:val="0"/>
                <w:sz w:val="21"/>
                <w:szCs w:val="21"/>
              </w:rPr>
              <w:t>注：</w:t>
            </w:r>
          </w:p>
          <w:p w14:paraId="3E256A70">
            <w:pPr>
              <w:pStyle w:val="16"/>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rPr>
            </w:pPr>
            <w:r>
              <w:rPr>
                <w:rFonts w:ascii="Arial" w:hAnsi="Arial" w:eastAsia="Arial" w:cs="Arial"/>
                <w:snapToGrid w:val="0"/>
                <w:color w:val="000000"/>
                <w:kern w:val="0"/>
                <w:sz w:val="21"/>
                <w:szCs w:val="21"/>
              </w:rPr>
              <w:t>1.若投标人投标价格均超过控制价，做废标处理。</w:t>
            </w:r>
          </w:p>
          <w:p w14:paraId="738D0459">
            <w:pPr>
              <w:pStyle w:val="16"/>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rPr>
            </w:pPr>
            <w:r>
              <w:rPr>
                <w:rFonts w:ascii="Arial" w:hAnsi="Arial" w:eastAsia="Arial" w:cs="Arial"/>
                <w:snapToGrid w:val="0"/>
                <w:color w:val="000000"/>
                <w:kern w:val="0"/>
                <w:sz w:val="21"/>
                <w:szCs w:val="21"/>
              </w:rPr>
              <w:t>2.对小型、微型、监狱企业、残疾人福利性单位投标报价给予</w:t>
            </w:r>
            <w:r>
              <w:rPr>
                <w:rFonts w:hint="eastAsia" w:ascii="Arial" w:hAnsi="Arial" w:eastAsia="Arial" w:cs="Arial"/>
                <w:snapToGrid w:val="0"/>
                <w:color w:val="000000"/>
                <w:kern w:val="0"/>
                <w:sz w:val="21"/>
                <w:szCs w:val="21"/>
                <w:lang w:val="en-US" w:eastAsia="zh-CN"/>
              </w:rPr>
              <w:t>20</w:t>
            </w:r>
            <w:r>
              <w:rPr>
                <w:rFonts w:ascii="Arial" w:hAnsi="Arial" w:eastAsia="Arial" w:cs="Arial"/>
                <w:snapToGrid w:val="0"/>
                <w:color w:val="000000"/>
                <w:kern w:val="0"/>
                <w:sz w:val="21"/>
                <w:szCs w:val="21"/>
              </w:rPr>
              <w:t>%的扣除，用扣除后的价格参与评审。参加本项目的中小企业应当提供《中小企业声明函》（格式详见《政府采购促进中小企业发展管理办法》）。</w:t>
            </w:r>
          </w:p>
          <w:p w14:paraId="1E3F652D">
            <w:pPr>
              <w:pStyle w:val="16"/>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rPr>
            </w:pPr>
            <w:r>
              <w:rPr>
                <w:rFonts w:ascii="Arial" w:hAnsi="Arial" w:eastAsia="Arial" w:cs="Arial"/>
                <w:snapToGrid w:val="0"/>
                <w:color w:val="000000"/>
                <w:kern w:val="0"/>
                <w:sz w:val="21"/>
                <w:szCs w:val="21"/>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557F2AB">
        <w:tblPrEx>
          <w:tblCellMar>
            <w:top w:w="0" w:type="dxa"/>
            <w:left w:w="10" w:type="dxa"/>
            <w:bottom w:w="0" w:type="dxa"/>
            <w:right w:w="10" w:type="dxa"/>
          </w:tblCellMar>
        </w:tblPrEx>
        <w:trPr>
          <w:trHeight w:val="0" w:hRule="atLeast"/>
          <w:jc w:val="center"/>
        </w:trPr>
        <w:tc>
          <w:tcPr>
            <w:tcW w:w="1534"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D2B7005">
            <w:pPr>
              <w:pStyle w:val="16"/>
              <w:widowControl/>
              <w:kinsoku w:val="0"/>
              <w:autoSpaceDE w:val="0"/>
              <w:autoSpaceDN w:val="0"/>
              <w:adjustRightInd w:val="0"/>
              <w:snapToGrid w:val="0"/>
              <w:spacing w:line="245" w:lineRule="auto"/>
              <w:jc w:val="center"/>
              <w:textAlignment w:val="baseline"/>
              <w:rPr>
                <w:rFonts w:ascii="Arial" w:hAnsi="Arial" w:eastAsia="Arial" w:cs="Arial"/>
                <w:snapToGrid w:val="0"/>
                <w:color w:val="000000"/>
                <w:kern w:val="0"/>
                <w:sz w:val="21"/>
                <w:szCs w:val="21"/>
              </w:rPr>
            </w:pPr>
            <w:r>
              <w:rPr>
                <w:rFonts w:ascii="Arial" w:hAnsi="Arial" w:eastAsia="Arial" w:cs="Arial"/>
                <w:snapToGrid w:val="0"/>
                <w:color w:val="000000"/>
                <w:kern w:val="0"/>
                <w:sz w:val="21"/>
                <w:szCs w:val="21"/>
              </w:rPr>
              <w:t>技术部分</w:t>
            </w:r>
          </w:p>
          <w:p w14:paraId="28918EBB">
            <w:pPr>
              <w:pStyle w:val="16"/>
              <w:widowControl/>
              <w:kinsoku w:val="0"/>
              <w:autoSpaceDE w:val="0"/>
              <w:autoSpaceDN w:val="0"/>
              <w:adjustRightInd w:val="0"/>
              <w:snapToGrid w:val="0"/>
              <w:spacing w:line="245" w:lineRule="auto"/>
              <w:jc w:val="center"/>
              <w:textAlignment w:val="baseline"/>
              <w:rPr>
                <w:rFonts w:ascii="Arial" w:hAnsi="Arial" w:eastAsia="Arial" w:cs="Arial"/>
                <w:snapToGrid w:val="0"/>
                <w:color w:val="000000"/>
                <w:kern w:val="0"/>
                <w:sz w:val="21"/>
                <w:szCs w:val="21"/>
              </w:rPr>
            </w:pPr>
            <w:r>
              <w:rPr>
                <w:rFonts w:ascii="Arial" w:hAnsi="Arial" w:eastAsia="Arial" w:cs="Arial"/>
                <w:snapToGrid w:val="0"/>
                <w:color w:val="000000"/>
                <w:kern w:val="0"/>
                <w:sz w:val="21"/>
                <w:szCs w:val="21"/>
              </w:rPr>
              <w:t>(</w:t>
            </w:r>
            <w:r>
              <w:rPr>
                <w:rFonts w:hint="eastAsia" w:ascii="Arial" w:hAnsi="Arial" w:eastAsia="Arial" w:cs="Arial"/>
                <w:snapToGrid w:val="0"/>
                <w:color w:val="000000"/>
                <w:kern w:val="0"/>
                <w:sz w:val="21"/>
                <w:szCs w:val="21"/>
                <w:lang w:val="en-US" w:eastAsia="zh-CN"/>
              </w:rPr>
              <w:t>40</w:t>
            </w:r>
            <w:r>
              <w:rPr>
                <w:rFonts w:ascii="Arial" w:hAnsi="Arial" w:eastAsia="Arial" w:cs="Arial"/>
                <w:snapToGrid w:val="0"/>
                <w:color w:val="000000"/>
                <w:kern w:val="0"/>
                <w:sz w:val="21"/>
                <w:szCs w:val="21"/>
              </w:rPr>
              <w:t>分）</w:t>
            </w:r>
          </w:p>
        </w:tc>
        <w:tc>
          <w:tcPr>
            <w:tcW w:w="1252"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844E092">
            <w:pPr>
              <w:pStyle w:val="16"/>
              <w:widowControl/>
              <w:kinsoku w:val="0"/>
              <w:autoSpaceDE w:val="0"/>
              <w:autoSpaceDN w:val="0"/>
              <w:adjustRightInd w:val="0"/>
              <w:snapToGrid w:val="0"/>
              <w:spacing w:line="245" w:lineRule="auto"/>
              <w:jc w:val="center"/>
              <w:textAlignment w:val="baseline"/>
              <w:rPr>
                <w:rFonts w:ascii="Arial" w:hAnsi="Arial" w:eastAsia="Arial" w:cs="Arial"/>
                <w:snapToGrid w:val="0"/>
                <w:color w:val="000000"/>
                <w:kern w:val="0"/>
                <w:sz w:val="21"/>
                <w:szCs w:val="21"/>
              </w:rPr>
            </w:pPr>
            <w:r>
              <w:rPr>
                <w:rFonts w:ascii="Arial" w:hAnsi="Arial" w:eastAsia="Arial" w:cs="Arial"/>
                <w:snapToGrid w:val="0"/>
                <w:color w:val="000000"/>
                <w:kern w:val="0"/>
                <w:sz w:val="21"/>
                <w:szCs w:val="21"/>
              </w:rPr>
              <w:t>技术</w:t>
            </w:r>
          </w:p>
          <w:p w14:paraId="02B69CDC">
            <w:pPr>
              <w:pStyle w:val="16"/>
              <w:widowControl/>
              <w:kinsoku w:val="0"/>
              <w:autoSpaceDE w:val="0"/>
              <w:autoSpaceDN w:val="0"/>
              <w:adjustRightInd w:val="0"/>
              <w:snapToGrid w:val="0"/>
              <w:spacing w:line="245" w:lineRule="auto"/>
              <w:jc w:val="center"/>
              <w:textAlignment w:val="baseline"/>
              <w:rPr>
                <w:rFonts w:hint="eastAsia" w:ascii="Arial" w:hAnsi="Arial" w:eastAsia="Arial" w:cs="Arial"/>
                <w:snapToGrid w:val="0"/>
                <w:color w:val="000000"/>
                <w:kern w:val="0"/>
                <w:sz w:val="21"/>
                <w:szCs w:val="21"/>
              </w:rPr>
            </w:pPr>
            <w:r>
              <w:rPr>
                <w:rFonts w:ascii="Arial" w:hAnsi="Arial" w:eastAsia="Arial" w:cs="Arial"/>
                <w:snapToGrid w:val="0"/>
                <w:color w:val="000000"/>
                <w:kern w:val="0"/>
                <w:sz w:val="21"/>
                <w:szCs w:val="21"/>
              </w:rPr>
              <w:t>(</w:t>
            </w:r>
            <w:r>
              <w:rPr>
                <w:rFonts w:hint="eastAsia" w:ascii="Arial" w:hAnsi="Arial" w:eastAsia="Arial" w:cs="Arial"/>
                <w:snapToGrid w:val="0"/>
                <w:color w:val="000000"/>
                <w:kern w:val="0"/>
                <w:sz w:val="21"/>
                <w:szCs w:val="21"/>
                <w:lang w:val="en-US" w:eastAsia="zh-CN"/>
              </w:rPr>
              <w:t>40</w:t>
            </w:r>
            <w:r>
              <w:rPr>
                <w:rFonts w:ascii="Arial" w:hAnsi="Arial" w:eastAsia="Arial" w:cs="Arial"/>
                <w:snapToGrid w:val="0"/>
                <w:color w:val="000000"/>
                <w:kern w:val="0"/>
                <w:sz w:val="21"/>
                <w:szCs w:val="21"/>
              </w:rPr>
              <w:t>分）</w:t>
            </w:r>
          </w:p>
        </w:tc>
        <w:tc>
          <w:tcPr>
            <w:tcW w:w="5736"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115347DE">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lang w:val="en-US" w:eastAsia="zh-CN"/>
              </w:rPr>
              <w:t>1.</w:t>
            </w:r>
            <w:r>
              <w:rPr>
                <w:rFonts w:hint="eastAsia" w:ascii="Arial" w:hAnsi="Arial" w:eastAsia="Arial" w:cs="Arial"/>
                <w:snapToGrid w:val="0"/>
                <w:color w:val="000000"/>
                <w:kern w:val="0"/>
                <w:sz w:val="21"/>
                <w:szCs w:val="21"/>
              </w:rPr>
              <w:t>编制印刷、装订、交书方案</w:t>
            </w:r>
            <w:r>
              <w:rPr>
                <w:rFonts w:hint="eastAsia" w:ascii="Arial" w:hAnsi="Arial" w:eastAsia="Arial" w:cs="Arial"/>
                <w:snapToGrid w:val="0"/>
                <w:color w:val="000000"/>
                <w:kern w:val="0"/>
                <w:sz w:val="21"/>
                <w:szCs w:val="21"/>
                <w:lang w:eastAsia="zh-CN"/>
              </w:rPr>
              <w:t>（</w:t>
            </w:r>
            <w:r>
              <w:rPr>
                <w:rFonts w:hint="eastAsia" w:ascii="Arial" w:hAnsi="Arial" w:eastAsia="Arial" w:cs="Arial"/>
                <w:snapToGrid w:val="0"/>
                <w:color w:val="000000"/>
                <w:kern w:val="0"/>
                <w:sz w:val="21"/>
                <w:szCs w:val="21"/>
                <w:lang w:val="en-US" w:eastAsia="zh-CN"/>
              </w:rPr>
              <w:t>6分</w:t>
            </w:r>
            <w:r>
              <w:rPr>
                <w:rFonts w:hint="eastAsia" w:ascii="Arial" w:hAnsi="Arial" w:eastAsia="Arial" w:cs="Arial"/>
                <w:snapToGrid w:val="0"/>
                <w:color w:val="000000"/>
                <w:kern w:val="0"/>
                <w:sz w:val="21"/>
                <w:szCs w:val="21"/>
                <w:lang w:eastAsia="zh-CN"/>
              </w:rPr>
              <w:t>）：</w:t>
            </w:r>
            <w:r>
              <w:rPr>
                <w:rFonts w:hint="eastAsia" w:ascii="Arial" w:hAnsi="Arial" w:eastAsia="Arial" w:cs="Arial"/>
                <w:snapToGrid w:val="0"/>
                <w:color w:val="000000"/>
                <w:kern w:val="0"/>
                <w:sz w:val="21"/>
                <w:szCs w:val="21"/>
              </w:rPr>
              <w:t>供应商针对本项目特点，制定项目编制印刷、装订、交书方案，方案需包括但不限于印刷保障、进度安排、成品保护、承印制作工艺流程等。</w:t>
            </w:r>
          </w:p>
          <w:p w14:paraId="14794FBD">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rPr>
              <w:t>供应商对每项内容论述详细，具有可操作性完全贴合采购需求的得</w:t>
            </w:r>
            <w:r>
              <w:rPr>
                <w:rFonts w:hint="eastAsia" w:ascii="Arial" w:hAnsi="Arial" w:eastAsia="Arial" w:cs="Arial"/>
                <w:snapToGrid w:val="0"/>
                <w:color w:val="000000"/>
                <w:kern w:val="0"/>
                <w:sz w:val="21"/>
                <w:szCs w:val="21"/>
                <w:lang w:val="en-US" w:eastAsia="zh-CN"/>
              </w:rPr>
              <w:t>6</w:t>
            </w:r>
            <w:r>
              <w:rPr>
                <w:rFonts w:hint="eastAsia" w:ascii="Arial" w:hAnsi="Arial" w:eastAsia="Arial" w:cs="Arial"/>
                <w:snapToGrid w:val="0"/>
                <w:color w:val="000000"/>
                <w:kern w:val="0"/>
                <w:sz w:val="21"/>
                <w:szCs w:val="21"/>
              </w:rPr>
              <w:t xml:space="preserve">分；供应商对每项内容虽阐述但未贴合采购需求进行论述，或内容未包括具体细节的得 </w:t>
            </w:r>
            <w:r>
              <w:rPr>
                <w:rFonts w:hint="eastAsia" w:ascii="Arial" w:hAnsi="Arial" w:eastAsia="Arial" w:cs="Arial"/>
                <w:snapToGrid w:val="0"/>
                <w:color w:val="000000"/>
                <w:kern w:val="0"/>
                <w:sz w:val="21"/>
                <w:szCs w:val="21"/>
                <w:lang w:val="en-US" w:eastAsia="zh-CN"/>
              </w:rPr>
              <w:t>2</w:t>
            </w:r>
            <w:r>
              <w:rPr>
                <w:rFonts w:hint="eastAsia" w:ascii="Arial" w:hAnsi="Arial" w:eastAsia="Arial" w:cs="Arial"/>
                <w:snapToGrid w:val="0"/>
                <w:color w:val="000000"/>
                <w:kern w:val="0"/>
                <w:sz w:val="21"/>
                <w:szCs w:val="21"/>
              </w:rPr>
              <w:t xml:space="preserve">分；供应商提供的内容不完整或存在明显缺陷的得 </w:t>
            </w:r>
            <w:r>
              <w:rPr>
                <w:rFonts w:hint="eastAsia" w:ascii="Arial" w:hAnsi="Arial" w:eastAsia="Arial" w:cs="Arial"/>
                <w:snapToGrid w:val="0"/>
                <w:color w:val="000000"/>
                <w:kern w:val="0"/>
                <w:sz w:val="21"/>
                <w:szCs w:val="21"/>
                <w:lang w:val="en-US" w:eastAsia="zh-CN"/>
              </w:rPr>
              <w:t>1</w:t>
            </w:r>
            <w:r>
              <w:rPr>
                <w:rFonts w:hint="eastAsia" w:ascii="Arial" w:hAnsi="Arial" w:eastAsia="Arial" w:cs="Arial"/>
                <w:snapToGrid w:val="0"/>
                <w:color w:val="000000"/>
                <w:kern w:val="0"/>
                <w:sz w:val="21"/>
                <w:szCs w:val="21"/>
              </w:rPr>
              <w:t xml:space="preserve"> 分；未提供相关内容的得 0 分。</w:t>
            </w:r>
          </w:p>
          <w:p w14:paraId="68490751">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lang w:val="en-US" w:eastAsia="zh-CN"/>
              </w:rPr>
              <w:t>2.</w:t>
            </w:r>
            <w:r>
              <w:rPr>
                <w:rFonts w:hint="eastAsia" w:ascii="Arial" w:hAnsi="Arial" w:eastAsia="Arial" w:cs="Arial"/>
                <w:snapToGrid w:val="0"/>
                <w:color w:val="000000"/>
                <w:kern w:val="0"/>
                <w:sz w:val="21"/>
                <w:szCs w:val="21"/>
              </w:rPr>
              <w:t>承印制度</w:t>
            </w:r>
            <w:r>
              <w:rPr>
                <w:rFonts w:hint="eastAsia" w:ascii="Arial" w:hAnsi="Arial" w:eastAsia="Arial" w:cs="Arial"/>
                <w:snapToGrid w:val="0"/>
                <w:color w:val="000000"/>
                <w:kern w:val="0"/>
                <w:sz w:val="21"/>
                <w:szCs w:val="21"/>
                <w:lang w:eastAsia="zh-CN"/>
              </w:rPr>
              <w:t>（</w:t>
            </w:r>
            <w:r>
              <w:rPr>
                <w:rFonts w:hint="eastAsia" w:ascii="Arial" w:hAnsi="Arial" w:eastAsia="Arial" w:cs="Arial"/>
                <w:snapToGrid w:val="0"/>
                <w:color w:val="000000"/>
                <w:kern w:val="0"/>
                <w:sz w:val="21"/>
                <w:szCs w:val="21"/>
                <w:lang w:val="en-US" w:eastAsia="zh-CN"/>
              </w:rPr>
              <w:t>6分</w:t>
            </w:r>
            <w:r>
              <w:rPr>
                <w:rFonts w:hint="eastAsia" w:ascii="Arial" w:hAnsi="Arial" w:eastAsia="Arial" w:cs="Arial"/>
                <w:snapToGrid w:val="0"/>
                <w:color w:val="000000"/>
                <w:kern w:val="0"/>
                <w:sz w:val="21"/>
                <w:szCs w:val="21"/>
                <w:lang w:eastAsia="zh-CN"/>
              </w:rPr>
              <w:t>）：</w:t>
            </w:r>
            <w:r>
              <w:rPr>
                <w:rFonts w:hint="eastAsia" w:ascii="Arial" w:hAnsi="Arial" w:eastAsia="Arial" w:cs="Arial"/>
                <w:snapToGrid w:val="0"/>
                <w:color w:val="000000"/>
                <w:kern w:val="0"/>
                <w:sz w:val="21"/>
                <w:szCs w:val="21"/>
              </w:rPr>
              <w:t>供应商针对本项目特点，制定项目承印制度包括但不限于承印验证、承印登记、印刷品保管、印刷品交付、印刷活动残次品销毁等制度。</w:t>
            </w:r>
          </w:p>
          <w:p w14:paraId="68CB2597">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rPr>
              <w:t>供应商对每项内容论述详细，具有可操作性完全贴合采购需求的得</w:t>
            </w:r>
            <w:r>
              <w:rPr>
                <w:rFonts w:hint="eastAsia" w:ascii="Arial" w:hAnsi="Arial" w:eastAsia="Arial" w:cs="Arial"/>
                <w:snapToGrid w:val="0"/>
                <w:color w:val="000000"/>
                <w:kern w:val="0"/>
                <w:sz w:val="21"/>
                <w:szCs w:val="21"/>
                <w:lang w:val="en-US" w:eastAsia="zh-CN"/>
              </w:rPr>
              <w:t>6</w:t>
            </w:r>
            <w:r>
              <w:rPr>
                <w:rFonts w:hint="eastAsia" w:ascii="Arial" w:hAnsi="Arial" w:eastAsia="Arial" w:cs="Arial"/>
                <w:snapToGrid w:val="0"/>
                <w:color w:val="000000"/>
                <w:kern w:val="0"/>
                <w:sz w:val="21"/>
                <w:szCs w:val="21"/>
              </w:rPr>
              <w:t xml:space="preserve">分；供应商对每项内容虽阐述但未贴合采购需求进行论述，或内容未包括具体细节的得 </w:t>
            </w:r>
            <w:r>
              <w:rPr>
                <w:rFonts w:hint="eastAsia" w:ascii="Arial" w:hAnsi="Arial" w:eastAsia="Arial" w:cs="Arial"/>
                <w:snapToGrid w:val="0"/>
                <w:color w:val="000000"/>
                <w:kern w:val="0"/>
                <w:sz w:val="21"/>
                <w:szCs w:val="21"/>
                <w:lang w:val="en-US" w:eastAsia="zh-CN"/>
              </w:rPr>
              <w:t>2</w:t>
            </w:r>
            <w:r>
              <w:rPr>
                <w:rFonts w:hint="eastAsia" w:ascii="Arial" w:hAnsi="Arial" w:eastAsia="Arial" w:cs="Arial"/>
                <w:snapToGrid w:val="0"/>
                <w:color w:val="000000"/>
                <w:kern w:val="0"/>
                <w:sz w:val="21"/>
                <w:szCs w:val="21"/>
              </w:rPr>
              <w:t xml:space="preserve"> 分；供应商提供的内容不完整或存在明显缺陷的得 </w:t>
            </w:r>
            <w:r>
              <w:rPr>
                <w:rFonts w:hint="eastAsia" w:ascii="Arial" w:hAnsi="Arial" w:eastAsia="Arial" w:cs="Arial"/>
                <w:snapToGrid w:val="0"/>
                <w:color w:val="000000"/>
                <w:kern w:val="0"/>
                <w:sz w:val="21"/>
                <w:szCs w:val="21"/>
                <w:lang w:val="en-US" w:eastAsia="zh-CN"/>
              </w:rPr>
              <w:t>1</w:t>
            </w:r>
            <w:r>
              <w:rPr>
                <w:rFonts w:hint="eastAsia" w:ascii="Arial" w:hAnsi="Arial" w:eastAsia="Arial" w:cs="Arial"/>
                <w:snapToGrid w:val="0"/>
                <w:color w:val="000000"/>
                <w:kern w:val="0"/>
                <w:sz w:val="21"/>
                <w:szCs w:val="21"/>
              </w:rPr>
              <w:t>分；未提供相关内容的得 0 分。</w:t>
            </w:r>
          </w:p>
          <w:p w14:paraId="1364AD93">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lang w:val="en-US" w:eastAsia="zh-CN"/>
              </w:rPr>
              <w:t>3.</w:t>
            </w:r>
            <w:r>
              <w:rPr>
                <w:rFonts w:hint="eastAsia" w:ascii="Arial" w:hAnsi="Arial" w:eastAsia="Arial" w:cs="Arial"/>
                <w:snapToGrid w:val="0"/>
                <w:color w:val="000000"/>
                <w:kern w:val="0"/>
                <w:sz w:val="21"/>
                <w:szCs w:val="21"/>
              </w:rPr>
              <w:t>承印品存放管理制度（</w:t>
            </w:r>
            <w:r>
              <w:rPr>
                <w:rFonts w:hint="eastAsia" w:ascii="Arial" w:hAnsi="Arial" w:eastAsia="Arial" w:cs="Arial"/>
                <w:snapToGrid w:val="0"/>
                <w:color w:val="000000"/>
                <w:kern w:val="0"/>
                <w:sz w:val="21"/>
                <w:szCs w:val="21"/>
                <w:lang w:val="en-US" w:eastAsia="zh-CN"/>
              </w:rPr>
              <w:t>6</w:t>
            </w:r>
            <w:r>
              <w:rPr>
                <w:rFonts w:hint="eastAsia" w:ascii="Arial" w:hAnsi="Arial" w:eastAsia="Arial" w:cs="Arial"/>
                <w:snapToGrid w:val="0"/>
                <w:color w:val="000000"/>
                <w:kern w:val="0"/>
                <w:sz w:val="21"/>
                <w:szCs w:val="21"/>
              </w:rPr>
              <w:t>分）</w:t>
            </w:r>
            <w:r>
              <w:rPr>
                <w:rFonts w:hint="eastAsia" w:ascii="Arial" w:hAnsi="Arial" w:eastAsia="Arial" w:cs="Arial"/>
                <w:snapToGrid w:val="0"/>
                <w:color w:val="000000"/>
                <w:kern w:val="0"/>
                <w:sz w:val="21"/>
                <w:szCs w:val="21"/>
                <w:lang w:eastAsia="zh-CN"/>
              </w:rPr>
              <w:t>：</w:t>
            </w:r>
            <w:r>
              <w:rPr>
                <w:rFonts w:hint="eastAsia" w:ascii="Arial" w:hAnsi="Arial" w:eastAsia="Arial" w:cs="Arial"/>
                <w:snapToGrid w:val="0"/>
                <w:color w:val="000000"/>
                <w:kern w:val="0"/>
                <w:sz w:val="21"/>
                <w:szCs w:val="21"/>
              </w:rPr>
              <w:t>供应商针对本项目特点，制定项目承印品存放管理制度，包括但不限于具有完善的生产装备及场地和专业技术人员队伍，具备工艺技术管理、定置管理、温湿度控制等条件，具备符合消防规定的</w:t>
            </w:r>
            <w:r>
              <w:rPr>
                <w:rFonts w:hint="eastAsia" w:ascii="Arial" w:hAnsi="Arial" w:eastAsia="Arial" w:cs="Arial"/>
                <w:snapToGrid w:val="0"/>
                <w:color w:val="000000"/>
                <w:kern w:val="0"/>
                <w:sz w:val="21"/>
                <w:szCs w:val="21"/>
                <w:lang w:val="en-US" w:eastAsia="zh-CN"/>
              </w:rPr>
              <w:t>存放空间、</w:t>
            </w:r>
            <w:r>
              <w:rPr>
                <w:rFonts w:hint="eastAsia" w:ascii="Arial" w:hAnsi="Arial" w:eastAsia="Arial" w:cs="Arial"/>
                <w:snapToGrid w:val="0"/>
                <w:color w:val="000000"/>
                <w:kern w:val="0"/>
                <w:sz w:val="21"/>
                <w:szCs w:val="21"/>
              </w:rPr>
              <w:t>消防通道、消防设施。</w:t>
            </w:r>
          </w:p>
          <w:p w14:paraId="569CB210">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rPr>
              <w:t>供应商对每项内容论述详细，具有可操作性完全贴合采购需求的得</w:t>
            </w:r>
            <w:r>
              <w:rPr>
                <w:rFonts w:hint="eastAsia" w:ascii="Arial" w:hAnsi="Arial" w:eastAsia="Arial" w:cs="Arial"/>
                <w:snapToGrid w:val="0"/>
                <w:color w:val="000000"/>
                <w:kern w:val="0"/>
                <w:sz w:val="21"/>
                <w:szCs w:val="21"/>
                <w:lang w:val="en-US" w:eastAsia="zh-CN"/>
              </w:rPr>
              <w:t>6</w:t>
            </w:r>
            <w:r>
              <w:rPr>
                <w:rFonts w:hint="eastAsia" w:ascii="Arial" w:hAnsi="Arial" w:eastAsia="Arial" w:cs="Arial"/>
                <w:snapToGrid w:val="0"/>
                <w:color w:val="000000"/>
                <w:kern w:val="0"/>
                <w:sz w:val="21"/>
                <w:szCs w:val="21"/>
              </w:rPr>
              <w:t xml:space="preserve"> 分；供应商对每项内容虽阐述但未贴合采购需求进行论述，或内容未包括具体细节的得 </w:t>
            </w:r>
            <w:r>
              <w:rPr>
                <w:rFonts w:hint="eastAsia" w:ascii="Arial" w:hAnsi="Arial" w:eastAsia="Arial" w:cs="Arial"/>
                <w:snapToGrid w:val="0"/>
                <w:color w:val="000000"/>
                <w:kern w:val="0"/>
                <w:sz w:val="21"/>
                <w:szCs w:val="21"/>
                <w:lang w:val="en-US" w:eastAsia="zh-CN"/>
              </w:rPr>
              <w:t>2</w:t>
            </w:r>
            <w:r>
              <w:rPr>
                <w:rFonts w:hint="eastAsia" w:ascii="Arial" w:hAnsi="Arial" w:eastAsia="Arial" w:cs="Arial"/>
                <w:snapToGrid w:val="0"/>
                <w:color w:val="000000"/>
                <w:kern w:val="0"/>
                <w:sz w:val="21"/>
                <w:szCs w:val="21"/>
              </w:rPr>
              <w:t xml:space="preserve"> 分；供应商提供的内容不完整或存在明显缺陷的得 </w:t>
            </w:r>
            <w:r>
              <w:rPr>
                <w:rFonts w:hint="eastAsia" w:ascii="Arial" w:hAnsi="Arial" w:eastAsia="Arial" w:cs="Arial"/>
                <w:snapToGrid w:val="0"/>
                <w:color w:val="000000"/>
                <w:kern w:val="0"/>
                <w:sz w:val="21"/>
                <w:szCs w:val="21"/>
                <w:lang w:val="en-US" w:eastAsia="zh-CN"/>
              </w:rPr>
              <w:t>1</w:t>
            </w:r>
            <w:r>
              <w:rPr>
                <w:rFonts w:hint="eastAsia" w:ascii="Arial" w:hAnsi="Arial" w:eastAsia="Arial" w:cs="Arial"/>
                <w:snapToGrid w:val="0"/>
                <w:color w:val="000000"/>
                <w:kern w:val="0"/>
                <w:sz w:val="21"/>
                <w:szCs w:val="21"/>
              </w:rPr>
              <w:t>分；未提供相关内容的得 0 分。</w:t>
            </w:r>
          </w:p>
          <w:p w14:paraId="623F1D8E">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lang w:val="en-US" w:eastAsia="zh-CN"/>
              </w:rPr>
              <w:t>4.</w:t>
            </w:r>
            <w:r>
              <w:rPr>
                <w:rFonts w:hint="eastAsia" w:ascii="Arial" w:hAnsi="Arial" w:eastAsia="Arial" w:cs="Arial"/>
                <w:snapToGrid w:val="0"/>
                <w:color w:val="000000"/>
                <w:kern w:val="0"/>
                <w:sz w:val="21"/>
                <w:szCs w:val="21"/>
              </w:rPr>
              <w:t>质量保障措施(10 分)</w:t>
            </w:r>
            <w:r>
              <w:rPr>
                <w:rFonts w:hint="eastAsia" w:ascii="Arial" w:hAnsi="Arial" w:eastAsia="Arial" w:cs="Arial"/>
                <w:snapToGrid w:val="0"/>
                <w:color w:val="000000"/>
                <w:kern w:val="0"/>
                <w:sz w:val="21"/>
                <w:szCs w:val="21"/>
                <w:lang w:eastAsia="zh-CN"/>
              </w:rPr>
              <w:t>：</w:t>
            </w:r>
            <w:r>
              <w:rPr>
                <w:rFonts w:hint="eastAsia" w:ascii="Arial" w:hAnsi="Arial" w:eastAsia="Arial" w:cs="Arial"/>
                <w:snapToGrid w:val="0"/>
                <w:color w:val="000000"/>
                <w:kern w:val="0"/>
                <w:sz w:val="21"/>
                <w:szCs w:val="21"/>
              </w:rPr>
              <w:t>供应商针对本项目特点，制定项目质量保障措施，包括但不限于有质量保证的技术和组织措施，结合服务要求，根据其技术档案管理制度、内部管控、工作职责、保密制度、风险控制制度等。</w:t>
            </w:r>
          </w:p>
          <w:p w14:paraId="68505B8A">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rPr>
              <w:t>供应商对每项内容论述详细，具有可操作性完全贴合采购需求的得 10 分；供应商对每项内容虽阐述但未贴合采购需求进行论述，或内容未包括具体细节的得5 分；供应商提供的内容不完整或存在明显缺陷的得 1 分；未提供相关内容的得 0 分。</w:t>
            </w:r>
          </w:p>
          <w:p w14:paraId="16AE456A">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lang w:val="en-US" w:eastAsia="zh-CN"/>
              </w:rPr>
              <w:t>5.</w:t>
            </w:r>
            <w:r>
              <w:rPr>
                <w:rFonts w:hint="eastAsia" w:ascii="Arial" w:hAnsi="Arial" w:eastAsia="Arial" w:cs="Arial"/>
                <w:snapToGrid w:val="0"/>
                <w:color w:val="000000"/>
                <w:kern w:val="0"/>
                <w:sz w:val="21"/>
                <w:szCs w:val="21"/>
              </w:rPr>
              <w:t>印刷材料保密措施（</w:t>
            </w:r>
            <w:r>
              <w:rPr>
                <w:rFonts w:hint="eastAsia" w:ascii="Arial" w:hAnsi="Arial" w:eastAsia="Arial" w:cs="Arial"/>
                <w:snapToGrid w:val="0"/>
                <w:color w:val="000000"/>
                <w:kern w:val="0"/>
                <w:sz w:val="21"/>
                <w:szCs w:val="21"/>
                <w:lang w:val="en-US" w:eastAsia="zh-CN"/>
              </w:rPr>
              <w:t>6</w:t>
            </w:r>
            <w:r>
              <w:rPr>
                <w:rFonts w:hint="eastAsia" w:ascii="Arial" w:hAnsi="Arial" w:eastAsia="Arial" w:cs="Arial"/>
                <w:snapToGrid w:val="0"/>
                <w:color w:val="000000"/>
                <w:kern w:val="0"/>
                <w:sz w:val="21"/>
                <w:szCs w:val="21"/>
              </w:rPr>
              <w:t>分）</w:t>
            </w:r>
            <w:r>
              <w:rPr>
                <w:rFonts w:hint="eastAsia" w:ascii="Arial" w:hAnsi="Arial" w:eastAsia="Arial" w:cs="Arial"/>
                <w:snapToGrid w:val="0"/>
                <w:color w:val="000000"/>
                <w:kern w:val="0"/>
                <w:sz w:val="21"/>
                <w:szCs w:val="21"/>
                <w:lang w:eastAsia="zh-CN"/>
              </w:rPr>
              <w:t>：</w:t>
            </w:r>
            <w:r>
              <w:rPr>
                <w:rFonts w:hint="eastAsia" w:ascii="Arial" w:hAnsi="Arial" w:eastAsia="Arial" w:cs="Arial"/>
                <w:snapToGrid w:val="0"/>
                <w:color w:val="000000"/>
                <w:kern w:val="0"/>
                <w:sz w:val="21"/>
                <w:szCs w:val="21"/>
              </w:rPr>
              <w:t>供应商针对本项目特点，制定项目印刷材料保密措施，包括但不限于服务人员的保密培训、保密管理制度、保密期限、保密义务范围等内容。供应商对每项内容论述详细，</w:t>
            </w:r>
          </w:p>
          <w:p w14:paraId="4126F6C0">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rPr>
              <w:t>具有可操作性，完全贴合采购需求的得</w:t>
            </w:r>
            <w:r>
              <w:rPr>
                <w:rFonts w:hint="eastAsia" w:ascii="Arial" w:hAnsi="Arial" w:eastAsia="Arial" w:cs="Arial"/>
                <w:snapToGrid w:val="0"/>
                <w:color w:val="000000"/>
                <w:kern w:val="0"/>
                <w:sz w:val="21"/>
                <w:szCs w:val="21"/>
                <w:lang w:val="en-US" w:eastAsia="zh-CN"/>
              </w:rPr>
              <w:t>6</w:t>
            </w:r>
            <w:r>
              <w:rPr>
                <w:rFonts w:hint="eastAsia" w:ascii="Arial" w:hAnsi="Arial" w:eastAsia="Arial" w:cs="Arial"/>
                <w:snapToGrid w:val="0"/>
                <w:color w:val="000000"/>
                <w:kern w:val="0"/>
                <w:sz w:val="21"/>
                <w:szCs w:val="21"/>
              </w:rPr>
              <w:t>分；供应商对每项内容虽阐述但未贴合采购需求进行论述，或内容未包括具体细节的得</w:t>
            </w:r>
            <w:r>
              <w:rPr>
                <w:rFonts w:hint="eastAsia" w:ascii="Arial" w:hAnsi="Arial" w:eastAsia="Arial" w:cs="Arial"/>
                <w:snapToGrid w:val="0"/>
                <w:color w:val="000000"/>
                <w:kern w:val="0"/>
                <w:sz w:val="21"/>
                <w:szCs w:val="21"/>
                <w:lang w:val="en-US" w:eastAsia="zh-CN"/>
              </w:rPr>
              <w:t>2</w:t>
            </w:r>
            <w:r>
              <w:rPr>
                <w:rFonts w:hint="eastAsia" w:ascii="Arial" w:hAnsi="Arial" w:eastAsia="Arial" w:cs="Arial"/>
                <w:snapToGrid w:val="0"/>
                <w:color w:val="000000"/>
                <w:kern w:val="0"/>
                <w:sz w:val="21"/>
                <w:szCs w:val="21"/>
              </w:rPr>
              <w:t>分；供应商提供的内容不完整或存在明显缺陷的得1分；未提供相关内容的得0分。</w:t>
            </w:r>
          </w:p>
          <w:p w14:paraId="34305EC7">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lang w:val="en-US" w:eastAsia="zh-CN"/>
              </w:rPr>
              <w:t>6.</w:t>
            </w:r>
            <w:r>
              <w:rPr>
                <w:rFonts w:hint="eastAsia" w:ascii="Arial" w:hAnsi="Arial" w:eastAsia="Arial" w:cs="Arial"/>
                <w:snapToGrid w:val="0"/>
                <w:color w:val="000000"/>
                <w:kern w:val="0"/>
                <w:sz w:val="21"/>
                <w:szCs w:val="21"/>
              </w:rPr>
              <w:t>印刷材料过程中遇突发紧急事件的处理应对预案(</w:t>
            </w:r>
            <w:r>
              <w:rPr>
                <w:rFonts w:hint="eastAsia" w:ascii="Arial" w:hAnsi="Arial" w:eastAsia="Arial" w:cs="Arial"/>
                <w:snapToGrid w:val="0"/>
                <w:color w:val="000000"/>
                <w:kern w:val="0"/>
                <w:sz w:val="21"/>
                <w:szCs w:val="21"/>
                <w:lang w:val="en-US" w:eastAsia="zh-CN"/>
              </w:rPr>
              <w:t>6</w:t>
            </w:r>
            <w:r>
              <w:rPr>
                <w:rFonts w:hint="eastAsia" w:ascii="Arial" w:hAnsi="Arial" w:eastAsia="Arial" w:cs="Arial"/>
                <w:snapToGrid w:val="0"/>
                <w:color w:val="000000"/>
                <w:kern w:val="0"/>
                <w:sz w:val="21"/>
                <w:szCs w:val="21"/>
              </w:rPr>
              <w:t>分）</w:t>
            </w:r>
            <w:r>
              <w:rPr>
                <w:rFonts w:hint="eastAsia" w:ascii="Arial" w:hAnsi="Arial" w:eastAsia="Arial" w:cs="Arial"/>
                <w:snapToGrid w:val="0"/>
                <w:color w:val="000000"/>
                <w:kern w:val="0"/>
                <w:sz w:val="21"/>
                <w:szCs w:val="21"/>
                <w:lang w:eastAsia="zh-CN"/>
              </w:rPr>
              <w:t>：</w:t>
            </w:r>
            <w:r>
              <w:rPr>
                <w:rFonts w:hint="eastAsia" w:ascii="Arial" w:hAnsi="Arial" w:eastAsia="Arial" w:cs="Arial"/>
                <w:snapToGrid w:val="0"/>
                <w:color w:val="000000"/>
                <w:kern w:val="0"/>
                <w:sz w:val="21"/>
                <w:szCs w:val="21"/>
              </w:rPr>
              <w:t>印刷材料过程中遇突发紧急事件的处理应对预案、紧急事项的应急措施，（包括应急保障措施、服务售后人员保障、服务承诺、响应时间、维修备品备件等）</w:t>
            </w:r>
          </w:p>
          <w:p w14:paraId="73396CC4">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rPr>
              <w:t>供应商对每项内容论述详细，具有可操作性，完全贴合采购需求的得</w:t>
            </w:r>
            <w:r>
              <w:rPr>
                <w:rFonts w:hint="eastAsia" w:ascii="Arial" w:hAnsi="Arial" w:eastAsia="Arial" w:cs="Arial"/>
                <w:snapToGrid w:val="0"/>
                <w:color w:val="000000"/>
                <w:kern w:val="0"/>
                <w:sz w:val="21"/>
                <w:szCs w:val="21"/>
                <w:lang w:val="en-US" w:eastAsia="zh-CN"/>
              </w:rPr>
              <w:t>6</w:t>
            </w:r>
            <w:r>
              <w:rPr>
                <w:rFonts w:hint="eastAsia" w:ascii="Arial" w:hAnsi="Arial" w:eastAsia="Arial" w:cs="Arial"/>
                <w:snapToGrid w:val="0"/>
                <w:color w:val="000000"/>
                <w:kern w:val="0"/>
                <w:sz w:val="21"/>
                <w:szCs w:val="21"/>
              </w:rPr>
              <w:t xml:space="preserve"> 分；供应商对每项内容虽阐述但未贴合采购需求进行论述，或内容未包括具体细节的得</w:t>
            </w:r>
            <w:r>
              <w:rPr>
                <w:rFonts w:hint="eastAsia" w:ascii="Arial" w:hAnsi="Arial" w:eastAsia="Arial" w:cs="Arial"/>
                <w:snapToGrid w:val="0"/>
                <w:color w:val="000000"/>
                <w:kern w:val="0"/>
                <w:sz w:val="21"/>
                <w:szCs w:val="21"/>
                <w:lang w:val="en-US" w:eastAsia="zh-CN"/>
              </w:rPr>
              <w:t>2</w:t>
            </w:r>
            <w:r>
              <w:rPr>
                <w:rFonts w:hint="eastAsia" w:ascii="Arial" w:hAnsi="Arial" w:eastAsia="Arial" w:cs="Arial"/>
                <w:snapToGrid w:val="0"/>
                <w:color w:val="000000"/>
                <w:kern w:val="0"/>
                <w:sz w:val="21"/>
                <w:szCs w:val="21"/>
              </w:rPr>
              <w:t xml:space="preserve"> 分；供应商提供的内容不完整或存在明显缺陷的得 1 分；未提供相关内容的得 0 分。</w:t>
            </w:r>
          </w:p>
          <w:p w14:paraId="32E3E096">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lang w:val="en-US" w:eastAsia="zh-CN"/>
              </w:rPr>
            </w:pPr>
            <w:r>
              <w:rPr>
                <w:rFonts w:hint="eastAsia" w:ascii="Arial" w:hAnsi="Arial" w:eastAsia="Arial" w:cs="Arial"/>
                <w:snapToGrid w:val="0"/>
                <w:color w:val="000000"/>
                <w:kern w:val="0"/>
                <w:sz w:val="21"/>
                <w:szCs w:val="21"/>
              </w:rPr>
              <w:t>注：以上各项若缺项，则该小项按 0 分计算。</w:t>
            </w:r>
          </w:p>
        </w:tc>
      </w:tr>
      <w:tr w14:paraId="50959A8D">
        <w:tblPrEx>
          <w:tblCellMar>
            <w:top w:w="0" w:type="dxa"/>
            <w:left w:w="10" w:type="dxa"/>
            <w:bottom w:w="0" w:type="dxa"/>
            <w:right w:w="10" w:type="dxa"/>
          </w:tblCellMar>
        </w:tblPrEx>
        <w:trPr>
          <w:trHeight w:val="0" w:hRule="atLeast"/>
          <w:jc w:val="center"/>
        </w:trPr>
        <w:tc>
          <w:tcPr>
            <w:tcW w:w="1534"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5F9AFE14">
            <w:pPr>
              <w:pStyle w:val="16"/>
              <w:widowControl/>
              <w:kinsoku w:val="0"/>
              <w:autoSpaceDE w:val="0"/>
              <w:autoSpaceDN w:val="0"/>
              <w:adjustRightInd w:val="0"/>
              <w:snapToGrid w:val="0"/>
              <w:spacing w:line="245" w:lineRule="auto"/>
              <w:jc w:val="center"/>
              <w:textAlignment w:val="baseline"/>
              <w:rPr>
                <w:rFonts w:ascii="Arial" w:hAnsi="Arial" w:eastAsia="Arial" w:cs="Arial"/>
                <w:snapToGrid w:val="0"/>
                <w:color w:val="000000"/>
                <w:kern w:val="0"/>
                <w:sz w:val="21"/>
                <w:szCs w:val="21"/>
              </w:rPr>
            </w:pPr>
            <w:r>
              <w:rPr>
                <w:rFonts w:ascii="Arial" w:hAnsi="Arial" w:eastAsia="Arial" w:cs="Arial"/>
                <w:snapToGrid w:val="0"/>
                <w:color w:val="000000"/>
                <w:kern w:val="0"/>
                <w:sz w:val="21"/>
                <w:szCs w:val="21"/>
              </w:rPr>
              <w:t>商务部分</w:t>
            </w:r>
          </w:p>
          <w:p w14:paraId="4948980A">
            <w:pPr>
              <w:pStyle w:val="16"/>
              <w:widowControl/>
              <w:kinsoku w:val="0"/>
              <w:autoSpaceDE w:val="0"/>
              <w:autoSpaceDN w:val="0"/>
              <w:adjustRightInd w:val="0"/>
              <w:snapToGrid w:val="0"/>
              <w:spacing w:line="245" w:lineRule="auto"/>
              <w:jc w:val="center"/>
              <w:textAlignment w:val="baseline"/>
              <w:rPr>
                <w:rFonts w:ascii="Arial" w:hAnsi="Arial" w:eastAsia="Arial" w:cs="Arial"/>
                <w:snapToGrid w:val="0"/>
                <w:color w:val="000000"/>
                <w:kern w:val="0"/>
                <w:sz w:val="21"/>
                <w:szCs w:val="21"/>
              </w:rPr>
            </w:pPr>
            <w:r>
              <w:rPr>
                <w:rFonts w:ascii="Arial" w:hAnsi="Arial" w:eastAsia="Arial" w:cs="Arial"/>
                <w:snapToGrid w:val="0"/>
                <w:color w:val="000000"/>
                <w:kern w:val="0"/>
                <w:sz w:val="21"/>
                <w:szCs w:val="21"/>
              </w:rPr>
              <w:t>（</w:t>
            </w:r>
            <w:r>
              <w:rPr>
                <w:rFonts w:hint="eastAsia" w:ascii="Arial" w:hAnsi="Arial" w:eastAsia="Arial" w:cs="Arial"/>
                <w:snapToGrid w:val="0"/>
                <w:color w:val="000000"/>
                <w:kern w:val="0"/>
                <w:sz w:val="21"/>
                <w:szCs w:val="21"/>
                <w:lang w:val="en-US" w:eastAsia="zh-CN"/>
              </w:rPr>
              <w:t>30</w:t>
            </w:r>
            <w:r>
              <w:rPr>
                <w:rFonts w:ascii="Arial" w:hAnsi="Arial" w:eastAsia="Arial" w:cs="Arial"/>
                <w:snapToGrid w:val="0"/>
                <w:color w:val="000000"/>
                <w:kern w:val="0"/>
                <w:sz w:val="21"/>
                <w:szCs w:val="21"/>
              </w:rPr>
              <w:t>分）</w:t>
            </w:r>
          </w:p>
        </w:tc>
        <w:tc>
          <w:tcPr>
            <w:tcW w:w="125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5AC914">
            <w:pPr>
              <w:pStyle w:val="16"/>
              <w:widowControl/>
              <w:kinsoku w:val="0"/>
              <w:autoSpaceDE w:val="0"/>
              <w:autoSpaceDN w:val="0"/>
              <w:adjustRightInd w:val="0"/>
              <w:snapToGrid w:val="0"/>
              <w:spacing w:line="245" w:lineRule="auto"/>
              <w:jc w:val="center"/>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rPr>
              <w:t>类似业绩（</w:t>
            </w:r>
            <w:r>
              <w:rPr>
                <w:rFonts w:hint="eastAsia" w:ascii="Arial" w:hAnsi="Arial" w:eastAsia="Arial" w:cs="Arial"/>
                <w:snapToGrid w:val="0"/>
                <w:color w:val="000000"/>
                <w:kern w:val="0"/>
                <w:sz w:val="21"/>
                <w:szCs w:val="21"/>
                <w:lang w:val="en-US" w:eastAsia="zh-CN"/>
              </w:rPr>
              <w:t>4</w:t>
            </w:r>
            <w:r>
              <w:rPr>
                <w:rFonts w:hint="eastAsia" w:ascii="Arial" w:hAnsi="Arial" w:eastAsia="Arial" w:cs="Arial"/>
                <w:snapToGrid w:val="0"/>
                <w:color w:val="000000"/>
                <w:kern w:val="0"/>
                <w:sz w:val="21"/>
                <w:szCs w:val="21"/>
              </w:rPr>
              <w:t>分）</w:t>
            </w:r>
          </w:p>
        </w:tc>
        <w:tc>
          <w:tcPr>
            <w:tcW w:w="573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D02FC1">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rPr>
              <w:t xml:space="preserve">供应商2022 年 1 月 1 日以来类似业绩合同（以合同签订日期为准），每提供 1 份得 2 分，最高得 </w:t>
            </w:r>
            <w:r>
              <w:rPr>
                <w:rFonts w:hint="eastAsia" w:ascii="Arial" w:hAnsi="Arial" w:eastAsia="Arial" w:cs="Arial"/>
                <w:snapToGrid w:val="0"/>
                <w:color w:val="000000"/>
                <w:kern w:val="0"/>
                <w:sz w:val="21"/>
                <w:szCs w:val="21"/>
                <w:lang w:val="en-US" w:eastAsia="zh-CN"/>
              </w:rPr>
              <w:t>4</w:t>
            </w:r>
            <w:r>
              <w:rPr>
                <w:rFonts w:hint="eastAsia" w:ascii="Arial" w:hAnsi="Arial" w:eastAsia="Arial" w:cs="Arial"/>
                <w:snapToGrid w:val="0"/>
                <w:color w:val="000000"/>
                <w:kern w:val="0"/>
                <w:sz w:val="21"/>
                <w:szCs w:val="21"/>
              </w:rPr>
              <w:t xml:space="preserve"> 分。</w:t>
            </w:r>
          </w:p>
          <w:p w14:paraId="5BE513F9">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lang w:eastAsia="zh-CN"/>
              </w:rPr>
            </w:pPr>
            <w:r>
              <w:rPr>
                <w:rFonts w:hint="eastAsia" w:ascii="Arial" w:hAnsi="Arial" w:eastAsia="Arial" w:cs="Arial"/>
                <w:snapToGrid w:val="0"/>
                <w:color w:val="000000"/>
                <w:kern w:val="0"/>
                <w:sz w:val="21"/>
                <w:szCs w:val="21"/>
              </w:rPr>
              <w:t>（完整业绩=合同（扫描件）+该项目服务过程中任意一个月的项目发票扫描件，扫描不清楚、不完整或无法辨认的不予认可，虚假业绩将自行承担相关责任。）提供不全按0 分计。</w:t>
            </w:r>
          </w:p>
        </w:tc>
      </w:tr>
      <w:tr w14:paraId="324E2D8C">
        <w:tblPrEx>
          <w:tblCellMar>
            <w:top w:w="0" w:type="dxa"/>
            <w:left w:w="10" w:type="dxa"/>
            <w:bottom w:w="0" w:type="dxa"/>
            <w:right w:w="10" w:type="dxa"/>
          </w:tblCellMar>
        </w:tblPrEx>
        <w:trPr>
          <w:trHeight w:val="0" w:hRule="atLeast"/>
          <w:jc w:val="center"/>
        </w:trPr>
        <w:tc>
          <w:tcPr>
            <w:tcW w:w="1534" w:type="dxa"/>
            <w:vMerge w:val="continue"/>
            <w:tcBorders>
              <w:left w:val="single" w:color="000000" w:sz="4" w:space="0"/>
              <w:right w:val="single" w:color="000000" w:sz="4" w:space="0"/>
            </w:tcBorders>
            <w:shd w:val="clear" w:color="000000" w:fill="FFFFFF"/>
            <w:tcMar>
              <w:left w:w="108" w:type="dxa"/>
              <w:right w:w="108" w:type="dxa"/>
            </w:tcMar>
            <w:vAlign w:val="center"/>
          </w:tcPr>
          <w:p w14:paraId="1DB4888F">
            <w:pPr>
              <w:pStyle w:val="16"/>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rPr>
            </w:pPr>
          </w:p>
        </w:tc>
        <w:tc>
          <w:tcPr>
            <w:tcW w:w="125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70AA9">
            <w:pPr>
              <w:pStyle w:val="16"/>
              <w:widowControl/>
              <w:kinsoku w:val="0"/>
              <w:autoSpaceDE w:val="0"/>
              <w:autoSpaceDN w:val="0"/>
              <w:adjustRightInd w:val="0"/>
              <w:snapToGrid w:val="0"/>
              <w:spacing w:line="245" w:lineRule="auto"/>
              <w:jc w:val="center"/>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rPr>
              <w:t>证书</w:t>
            </w:r>
          </w:p>
          <w:p w14:paraId="4897E501">
            <w:pPr>
              <w:pStyle w:val="16"/>
              <w:widowControl/>
              <w:kinsoku w:val="0"/>
              <w:autoSpaceDE w:val="0"/>
              <w:autoSpaceDN w:val="0"/>
              <w:adjustRightInd w:val="0"/>
              <w:snapToGrid w:val="0"/>
              <w:spacing w:line="245" w:lineRule="auto"/>
              <w:jc w:val="center"/>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rPr>
              <w:t>（</w:t>
            </w:r>
            <w:r>
              <w:rPr>
                <w:rFonts w:hint="eastAsia" w:ascii="Arial" w:hAnsi="Arial" w:eastAsia="Arial" w:cs="Arial"/>
                <w:snapToGrid w:val="0"/>
                <w:color w:val="000000"/>
                <w:kern w:val="0"/>
                <w:sz w:val="21"/>
                <w:szCs w:val="21"/>
                <w:lang w:val="en-US" w:eastAsia="zh-CN"/>
              </w:rPr>
              <w:t>2</w:t>
            </w:r>
            <w:r>
              <w:rPr>
                <w:rFonts w:hint="eastAsia" w:ascii="Arial" w:hAnsi="Arial" w:eastAsia="Arial" w:cs="Arial"/>
                <w:snapToGrid w:val="0"/>
                <w:color w:val="000000"/>
                <w:kern w:val="0"/>
                <w:sz w:val="21"/>
                <w:szCs w:val="21"/>
              </w:rPr>
              <w:t>分）</w:t>
            </w:r>
          </w:p>
        </w:tc>
        <w:tc>
          <w:tcPr>
            <w:tcW w:w="573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7DCCA8">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rPr>
              <w:t>供应商具有《中国环境标志产品认证证书》的，得</w:t>
            </w:r>
            <w:r>
              <w:rPr>
                <w:rFonts w:hint="eastAsia" w:ascii="Arial" w:hAnsi="Arial" w:eastAsia="Arial" w:cs="Arial"/>
                <w:snapToGrid w:val="0"/>
                <w:color w:val="000000"/>
                <w:kern w:val="0"/>
                <w:sz w:val="21"/>
                <w:szCs w:val="21"/>
                <w:lang w:val="en-US" w:eastAsia="zh-CN"/>
              </w:rPr>
              <w:t>2</w:t>
            </w:r>
            <w:r>
              <w:rPr>
                <w:rFonts w:hint="eastAsia" w:ascii="Arial" w:hAnsi="Arial" w:eastAsia="Arial" w:cs="Arial"/>
                <w:snapToGrid w:val="0"/>
                <w:color w:val="000000"/>
                <w:kern w:val="0"/>
                <w:sz w:val="21"/>
                <w:szCs w:val="21"/>
              </w:rPr>
              <w:t xml:space="preserve"> 分;注：响应文件中附证书（扫描件）。</w:t>
            </w:r>
          </w:p>
        </w:tc>
      </w:tr>
      <w:tr w14:paraId="2B57BB95">
        <w:tblPrEx>
          <w:tblCellMar>
            <w:top w:w="0" w:type="dxa"/>
            <w:left w:w="10" w:type="dxa"/>
            <w:bottom w:w="0" w:type="dxa"/>
            <w:right w:w="10" w:type="dxa"/>
          </w:tblCellMar>
        </w:tblPrEx>
        <w:trPr>
          <w:trHeight w:val="0" w:hRule="atLeast"/>
          <w:jc w:val="center"/>
        </w:trPr>
        <w:tc>
          <w:tcPr>
            <w:tcW w:w="1534" w:type="dxa"/>
            <w:vMerge w:val="continue"/>
            <w:tcBorders>
              <w:left w:val="single" w:color="000000" w:sz="4" w:space="0"/>
              <w:right w:val="single" w:color="000000" w:sz="4" w:space="0"/>
            </w:tcBorders>
            <w:shd w:val="clear" w:color="000000" w:fill="FFFFFF"/>
            <w:tcMar>
              <w:left w:w="108" w:type="dxa"/>
              <w:right w:w="108" w:type="dxa"/>
            </w:tcMar>
            <w:vAlign w:val="center"/>
          </w:tcPr>
          <w:p w14:paraId="041DE0D0">
            <w:pPr>
              <w:pStyle w:val="16"/>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rPr>
            </w:pPr>
          </w:p>
        </w:tc>
        <w:tc>
          <w:tcPr>
            <w:tcW w:w="125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99C1E">
            <w:pPr>
              <w:pStyle w:val="16"/>
              <w:widowControl/>
              <w:kinsoku w:val="0"/>
              <w:autoSpaceDE w:val="0"/>
              <w:autoSpaceDN w:val="0"/>
              <w:adjustRightInd w:val="0"/>
              <w:snapToGrid w:val="0"/>
              <w:spacing w:line="245" w:lineRule="auto"/>
              <w:jc w:val="center"/>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rPr>
              <w:t>人员配置（</w:t>
            </w:r>
            <w:r>
              <w:rPr>
                <w:rFonts w:hint="eastAsia" w:ascii="Arial" w:hAnsi="Arial" w:eastAsia="Arial" w:cs="Arial"/>
                <w:snapToGrid w:val="0"/>
                <w:color w:val="000000"/>
                <w:kern w:val="0"/>
                <w:sz w:val="21"/>
                <w:szCs w:val="21"/>
                <w:lang w:val="en-US" w:eastAsia="zh-CN"/>
              </w:rPr>
              <w:t>2</w:t>
            </w:r>
            <w:r>
              <w:rPr>
                <w:rFonts w:hint="eastAsia" w:ascii="Arial" w:hAnsi="Arial" w:eastAsia="Arial" w:cs="Arial"/>
                <w:snapToGrid w:val="0"/>
                <w:color w:val="000000"/>
                <w:kern w:val="0"/>
                <w:sz w:val="21"/>
                <w:szCs w:val="21"/>
              </w:rPr>
              <w:t>分）</w:t>
            </w:r>
          </w:p>
        </w:tc>
        <w:tc>
          <w:tcPr>
            <w:tcW w:w="573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268FC">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rPr>
              <w:t>有与公司签订劳动合同的印刷机师傅或设计人员，并为其缴纳社保，每提供一名得1分，最高得</w:t>
            </w:r>
            <w:r>
              <w:rPr>
                <w:rFonts w:hint="eastAsia" w:ascii="Arial" w:hAnsi="Arial" w:eastAsia="Arial" w:cs="Arial"/>
                <w:snapToGrid w:val="0"/>
                <w:color w:val="000000"/>
                <w:kern w:val="0"/>
                <w:sz w:val="21"/>
                <w:szCs w:val="21"/>
                <w:lang w:val="en-US" w:eastAsia="zh-CN"/>
              </w:rPr>
              <w:t>2</w:t>
            </w:r>
            <w:r>
              <w:rPr>
                <w:rFonts w:hint="eastAsia" w:ascii="Arial" w:hAnsi="Arial" w:eastAsia="Arial" w:cs="Arial"/>
                <w:snapToGrid w:val="0"/>
                <w:color w:val="000000"/>
                <w:kern w:val="0"/>
                <w:sz w:val="21"/>
                <w:szCs w:val="21"/>
              </w:rPr>
              <w:t>分。（附劳动合同及社保证明扫描件）。</w:t>
            </w:r>
          </w:p>
        </w:tc>
      </w:tr>
      <w:tr w14:paraId="7B5E72AF">
        <w:tblPrEx>
          <w:tblCellMar>
            <w:top w:w="0" w:type="dxa"/>
            <w:left w:w="10" w:type="dxa"/>
            <w:bottom w:w="0" w:type="dxa"/>
            <w:right w:w="10" w:type="dxa"/>
          </w:tblCellMar>
        </w:tblPrEx>
        <w:trPr>
          <w:trHeight w:val="0" w:hRule="atLeast"/>
          <w:jc w:val="center"/>
        </w:trPr>
        <w:tc>
          <w:tcPr>
            <w:tcW w:w="1534" w:type="dxa"/>
            <w:vMerge w:val="continue"/>
            <w:tcBorders>
              <w:left w:val="single" w:color="000000" w:sz="4" w:space="0"/>
              <w:right w:val="single" w:color="000000" w:sz="4" w:space="0"/>
            </w:tcBorders>
            <w:shd w:val="clear" w:color="000000" w:fill="FFFFFF"/>
            <w:tcMar>
              <w:left w:w="108" w:type="dxa"/>
              <w:right w:w="108" w:type="dxa"/>
            </w:tcMar>
            <w:vAlign w:val="center"/>
          </w:tcPr>
          <w:p w14:paraId="13E118A6">
            <w:pPr>
              <w:pStyle w:val="16"/>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rPr>
            </w:pPr>
          </w:p>
        </w:tc>
        <w:tc>
          <w:tcPr>
            <w:tcW w:w="125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BFB5C3">
            <w:pPr>
              <w:pStyle w:val="16"/>
              <w:widowControl/>
              <w:kinsoku w:val="0"/>
              <w:autoSpaceDE w:val="0"/>
              <w:autoSpaceDN w:val="0"/>
              <w:adjustRightInd w:val="0"/>
              <w:snapToGrid w:val="0"/>
              <w:spacing w:line="245" w:lineRule="auto"/>
              <w:jc w:val="center"/>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rPr>
              <w:t>印刷品质技术支持能力</w:t>
            </w:r>
          </w:p>
          <w:p w14:paraId="477A7D84">
            <w:pPr>
              <w:pStyle w:val="16"/>
              <w:widowControl/>
              <w:kinsoku w:val="0"/>
              <w:autoSpaceDE w:val="0"/>
              <w:autoSpaceDN w:val="0"/>
              <w:adjustRightInd w:val="0"/>
              <w:snapToGrid w:val="0"/>
              <w:spacing w:line="245" w:lineRule="auto"/>
              <w:jc w:val="center"/>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lang w:eastAsia="zh-CN"/>
              </w:rPr>
              <w:t>（</w:t>
            </w:r>
            <w:r>
              <w:rPr>
                <w:rFonts w:hint="eastAsia" w:ascii="Arial" w:hAnsi="Arial" w:eastAsia="Arial" w:cs="Arial"/>
                <w:snapToGrid w:val="0"/>
                <w:color w:val="000000"/>
                <w:kern w:val="0"/>
                <w:sz w:val="21"/>
                <w:szCs w:val="21"/>
                <w:lang w:val="en-US" w:eastAsia="zh-CN"/>
              </w:rPr>
              <w:t>2</w:t>
            </w:r>
            <w:r>
              <w:rPr>
                <w:rFonts w:hint="eastAsia" w:ascii="Arial" w:hAnsi="Arial" w:eastAsia="Arial" w:cs="Arial"/>
                <w:snapToGrid w:val="0"/>
                <w:color w:val="000000"/>
                <w:kern w:val="0"/>
                <w:sz w:val="21"/>
                <w:szCs w:val="21"/>
              </w:rPr>
              <w:t>分）</w:t>
            </w:r>
          </w:p>
        </w:tc>
        <w:tc>
          <w:tcPr>
            <w:tcW w:w="573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DE686C">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rPr>
              <w:t xml:space="preserve">具有印前拼版软件系统、CTP 及印版测量设备，得 </w:t>
            </w:r>
            <w:r>
              <w:rPr>
                <w:rFonts w:hint="eastAsia" w:ascii="Arial" w:hAnsi="Arial" w:eastAsia="Arial" w:cs="Arial"/>
                <w:snapToGrid w:val="0"/>
                <w:color w:val="000000"/>
                <w:kern w:val="0"/>
                <w:sz w:val="21"/>
                <w:szCs w:val="21"/>
                <w:lang w:val="en-US" w:eastAsia="zh-CN"/>
              </w:rPr>
              <w:t>2</w:t>
            </w:r>
            <w:r>
              <w:rPr>
                <w:rFonts w:hint="eastAsia" w:ascii="Arial" w:hAnsi="Arial" w:eastAsia="Arial" w:cs="Arial"/>
                <w:snapToGrid w:val="0"/>
                <w:color w:val="000000"/>
                <w:kern w:val="0"/>
                <w:sz w:val="21"/>
                <w:szCs w:val="21"/>
              </w:rPr>
              <w:t xml:space="preserve"> 分。注：（提供设备清单表、功能说明、安装后的彩色图片、发票或租赁合同等合法使用证明材料扫描件。证明材料不全则相应项不得分。）</w:t>
            </w:r>
          </w:p>
        </w:tc>
      </w:tr>
      <w:tr w14:paraId="27A19080">
        <w:tblPrEx>
          <w:tblCellMar>
            <w:top w:w="0" w:type="dxa"/>
            <w:left w:w="10" w:type="dxa"/>
            <w:bottom w:w="0" w:type="dxa"/>
            <w:right w:w="10" w:type="dxa"/>
          </w:tblCellMar>
        </w:tblPrEx>
        <w:trPr>
          <w:trHeight w:val="0" w:hRule="atLeast"/>
          <w:jc w:val="center"/>
        </w:trPr>
        <w:tc>
          <w:tcPr>
            <w:tcW w:w="1534" w:type="dxa"/>
            <w:tcBorders>
              <w:left w:val="single" w:color="000000" w:sz="4" w:space="0"/>
              <w:right w:val="single" w:color="000000" w:sz="4" w:space="0"/>
            </w:tcBorders>
            <w:shd w:val="clear" w:color="000000" w:fill="FFFFFF"/>
            <w:tcMar>
              <w:left w:w="108" w:type="dxa"/>
              <w:right w:w="108" w:type="dxa"/>
            </w:tcMar>
            <w:vAlign w:val="center"/>
          </w:tcPr>
          <w:p w14:paraId="4F66D5CF">
            <w:pPr>
              <w:pStyle w:val="16"/>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rPr>
            </w:pPr>
          </w:p>
        </w:tc>
        <w:tc>
          <w:tcPr>
            <w:tcW w:w="125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06837D">
            <w:pPr>
              <w:pStyle w:val="16"/>
              <w:widowControl/>
              <w:kinsoku w:val="0"/>
              <w:autoSpaceDE w:val="0"/>
              <w:autoSpaceDN w:val="0"/>
              <w:adjustRightInd w:val="0"/>
              <w:snapToGrid w:val="0"/>
              <w:spacing w:line="245" w:lineRule="auto"/>
              <w:jc w:val="center"/>
              <w:textAlignment w:val="baseline"/>
              <w:rPr>
                <w:rFonts w:hint="eastAsia" w:ascii="Arial" w:hAnsi="Arial" w:eastAsia="Arial" w:cs="Arial"/>
                <w:snapToGrid w:val="0"/>
                <w:color w:val="000000"/>
                <w:kern w:val="0"/>
                <w:sz w:val="21"/>
                <w:szCs w:val="21"/>
                <w:lang w:val="en-US" w:eastAsia="zh-CN"/>
              </w:rPr>
            </w:pPr>
            <w:r>
              <w:rPr>
                <w:rFonts w:hint="eastAsia" w:ascii="Arial" w:hAnsi="Arial" w:eastAsia="Arial" w:cs="Arial"/>
                <w:snapToGrid w:val="0"/>
                <w:color w:val="000000"/>
                <w:kern w:val="0"/>
                <w:sz w:val="21"/>
                <w:szCs w:val="21"/>
              </w:rPr>
              <w:t>印刷设备支持能力（</w:t>
            </w:r>
            <w:r>
              <w:rPr>
                <w:rFonts w:hint="eastAsia" w:ascii="Arial" w:hAnsi="Arial" w:eastAsia="Arial" w:cs="Arial"/>
                <w:snapToGrid w:val="0"/>
                <w:color w:val="000000"/>
                <w:kern w:val="0"/>
                <w:sz w:val="21"/>
                <w:szCs w:val="21"/>
                <w:lang w:val="en-US" w:eastAsia="zh-CN"/>
              </w:rPr>
              <w:t>10</w:t>
            </w:r>
            <w:r>
              <w:rPr>
                <w:rFonts w:hint="eastAsia" w:ascii="Arial" w:hAnsi="Arial" w:eastAsia="Arial" w:cs="Arial"/>
                <w:snapToGrid w:val="0"/>
                <w:color w:val="000000"/>
                <w:kern w:val="0"/>
                <w:sz w:val="21"/>
                <w:szCs w:val="21"/>
              </w:rPr>
              <w:t xml:space="preserve"> 分）</w:t>
            </w:r>
          </w:p>
        </w:tc>
        <w:tc>
          <w:tcPr>
            <w:tcW w:w="573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3CE91">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rPr>
              <w:t>1 、平板胶印机：对开单色机每台得 1 分，对开双面单色机（包含 BB 型）每台得 1 分，对开双色机每台得 2 分，对开双面双色机每台得 2 分，对开四色机每台得3 分；此项最高得5 分。</w:t>
            </w:r>
          </w:p>
          <w:p w14:paraId="3FF9BF8C">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rPr>
              <w:t xml:space="preserve">2 、对开四色机加封面红外烘干过油机每台得 1 分（含五色机、六色机），对开八色机每台得 </w:t>
            </w:r>
            <w:r>
              <w:rPr>
                <w:rFonts w:hint="eastAsia" w:ascii="Arial" w:hAnsi="Arial" w:eastAsia="Arial" w:cs="Arial"/>
                <w:snapToGrid w:val="0"/>
                <w:color w:val="000000"/>
                <w:kern w:val="0"/>
                <w:sz w:val="21"/>
                <w:szCs w:val="21"/>
                <w:lang w:val="en-US" w:eastAsia="zh-CN"/>
              </w:rPr>
              <w:t>2</w:t>
            </w:r>
            <w:r>
              <w:rPr>
                <w:rFonts w:hint="eastAsia" w:ascii="Arial" w:hAnsi="Arial" w:eastAsia="Arial" w:cs="Arial"/>
                <w:snapToGrid w:val="0"/>
                <w:color w:val="000000"/>
                <w:kern w:val="0"/>
                <w:sz w:val="21"/>
                <w:szCs w:val="21"/>
              </w:rPr>
              <w:t>分；此项最高得</w:t>
            </w:r>
            <w:r>
              <w:rPr>
                <w:rFonts w:hint="eastAsia" w:ascii="Arial" w:hAnsi="Arial" w:eastAsia="Arial" w:cs="Arial"/>
                <w:snapToGrid w:val="0"/>
                <w:color w:val="000000"/>
                <w:kern w:val="0"/>
                <w:sz w:val="21"/>
                <w:szCs w:val="21"/>
                <w:lang w:val="en-US" w:eastAsia="zh-CN"/>
              </w:rPr>
              <w:t>2</w:t>
            </w:r>
            <w:r>
              <w:rPr>
                <w:rFonts w:hint="eastAsia" w:ascii="Arial" w:hAnsi="Arial" w:eastAsia="Arial" w:cs="Arial"/>
                <w:snapToGrid w:val="0"/>
                <w:color w:val="000000"/>
                <w:kern w:val="0"/>
                <w:sz w:val="21"/>
                <w:szCs w:val="21"/>
              </w:rPr>
              <w:t>分。</w:t>
            </w:r>
          </w:p>
          <w:p w14:paraId="0942B501">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rPr>
              <w:t>3 、轮转胶印机</w:t>
            </w:r>
            <w:bookmarkStart w:id="0" w:name="_GoBack"/>
            <w:bookmarkEnd w:id="0"/>
            <w:r>
              <w:rPr>
                <w:rFonts w:hint="eastAsia" w:ascii="Arial" w:hAnsi="Arial" w:eastAsia="Arial" w:cs="Arial"/>
                <w:snapToGrid w:val="0"/>
                <w:color w:val="000000"/>
                <w:kern w:val="0"/>
                <w:sz w:val="21"/>
                <w:szCs w:val="21"/>
              </w:rPr>
              <w:t>：对开单色机每台得 1 分、对开双色机每台得</w:t>
            </w:r>
            <w:r>
              <w:rPr>
                <w:rFonts w:hint="eastAsia" w:ascii="Arial" w:hAnsi="Arial" w:eastAsia="Arial" w:cs="Arial"/>
                <w:snapToGrid w:val="0"/>
                <w:color w:val="000000"/>
                <w:kern w:val="0"/>
                <w:sz w:val="21"/>
                <w:szCs w:val="21"/>
                <w:lang w:val="en-US" w:eastAsia="zh-CN"/>
              </w:rPr>
              <w:t>1</w:t>
            </w:r>
            <w:r>
              <w:rPr>
                <w:rFonts w:hint="eastAsia" w:ascii="Arial" w:hAnsi="Arial" w:eastAsia="Arial" w:cs="Arial"/>
                <w:snapToGrid w:val="0"/>
                <w:color w:val="000000"/>
                <w:kern w:val="0"/>
                <w:sz w:val="21"/>
                <w:szCs w:val="21"/>
              </w:rPr>
              <w:t xml:space="preserve"> 分、对开彩色机每台得</w:t>
            </w:r>
            <w:r>
              <w:rPr>
                <w:rFonts w:hint="eastAsia" w:ascii="Arial" w:hAnsi="Arial" w:eastAsia="Arial" w:cs="Arial"/>
                <w:snapToGrid w:val="0"/>
                <w:color w:val="000000"/>
                <w:kern w:val="0"/>
                <w:sz w:val="21"/>
                <w:szCs w:val="21"/>
                <w:lang w:val="en-US" w:eastAsia="zh-CN"/>
              </w:rPr>
              <w:t>1</w:t>
            </w:r>
            <w:r>
              <w:rPr>
                <w:rFonts w:hint="eastAsia" w:ascii="Arial" w:hAnsi="Arial" w:eastAsia="Arial" w:cs="Arial"/>
                <w:snapToGrid w:val="0"/>
                <w:color w:val="000000"/>
                <w:kern w:val="0"/>
                <w:sz w:val="21"/>
                <w:szCs w:val="21"/>
              </w:rPr>
              <w:t xml:space="preserve"> 分；此项最高得</w:t>
            </w:r>
            <w:r>
              <w:rPr>
                <w:rFonts w:hint="eastAsia" w:ascii="Arial" w:hAnsi="Arial" w:eastAsia="Arial" w:cs="Arial"/>
                <w:snapToGrid w:val="0"/>
                <w:color w:val="000000"/>
                <w:kern w:val="0"/>
                <w:sz w:val="21"/>
                <w:szCs w:val="21"/>
                <w:lang w:val="en-US" w:eastAsia="zh-CN"/>
              </w:rPr>
              <w:t>3</w:t>
            </w:r>
            <w:r>
              <w:rPr>
                <w:rFonts w:hint="eastAsia" w:ascii="Arial" w:hAnsi="Arial" w:eastAsia="Arial" w:cs="Arial"/>
                <w:snapToGrid w:val="0"/>
                <w:color w:val="000000"/>
                <w:kern w:val="0"/>
                <w:sz w:val="21"/>
                <w:szCs w:val="21"/>
              </w:rPr>
              <w:t xml:space="preserve"> 分。</w:t>
            </w:r>
          </w:p>
          <w:p w14:paraId="5E68665C">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rPr>
            </w:pPr>
            <w:r>
              <w:rPr>
                <w:rFonts w:hint="eastAsia" w:ascii="Arial" w:hAnsi="Arial" w:eastAsia="Arial" w:cs="Arial"/>
                <w:snapToGrid w:val="0"/>
                <w:color w:val="000000"/>
                <w:kern w:val="0"/>
                <w:sz w:val="21"/>
                <w:szCs w:val="21"/>
              </w:rPr>
              <w:t>注：（提供设备清单表、功能说明、安装后的彩色图片、发票或租赁合同等合法使用证明材料扫描件。证明材料不全则相应项不得分。）</w:t>
            </w:r>
          </w:p>
        </w:tc>
      </w:tr>
      <w:tr w14:paraId="75389201">
        <w:tblPrEx>
          <w:tblCellMar>
            <w:top w:w="0" w:type="dxa"/>
            <w:left w:w="10" w:type="dxa"/>
            <w:bottom w:w="0" w:type="dxa"/>
            <w:right w:w="10" w:type="dxa"/>
          </w:tblCellMar>
        </w:tblPrEx>
        <w:trPr>
          <w:trHeight w:val="0" w:hRule="atLeast"/>
          <w:jc w:val="center"/>
        </w:trPr>
        <w:tc>
          <w:tcPr>
            <w:tcW w:w="1534" w:type="dxa"/>
            <w:tcBorders>
              <w:left w:val="single" w:color="000000" w:sz="4" w:space="0"/>
              <w:right w:val="single" w:color="000000" w:sz="4" w:space="0"/>
            </w:tcBorders>
            <w:shd w:val="clear" w:color="000000" w:fill="FFFFFF"/>
            <w:tcMar>
              <w:left w:w="108" w:type="dxa"/>
              <w:right w:w="108" w:type="dxa"/>
            </w:tcMar>
            <w:vAlign w:val="center"/>
          </w:tcPr>
          <w:p w14:paraId="516F41BE">
            <w:pPr>
              <w:pStyle w:val="16"/>
              <w:widowControl/>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rPr>
            </w:pPr>
          </w:p>
        </w:tc>
        <w:tc>
          <w:tcPr>
            <w:tcW w:w="125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4C5C42">
            <w:pPr>
              <w:pStyle w:val="16"/>
              <w:widowControl/>
              <w:kinsoku w:val="0"/>
              <w:autoSpaceDE w:val="0"/>
              <w:autoSpaceDN w:val="0"/>
              <w:adjustRightInd w:val="0"/>
              <w:snapToGrid w:val="0"/>
              <w:spacing w:line="245" w:lineRule="auto"/>
              <w:jc w:val="center"/>
              <w:textAlignment w:val="baseline"/>
              <w:rPr>
                <w:rFonts w:hint="eastAsia" w:ascii="Arial" w:hAnsi="Arial" w:eastAsia="Arial" w:cs="Arial"/>
                <w:snapToGrid w:val="0"/>
                <w:color w:val="000000"/>
                <w:kern w:val="0"/>
                <w:sz w:val="21"/>
                <w:szCs w:val="21"/>
                <w:lang w:eastAsia="zh-CN"/>
              </w:rPr>
            </w:pPr>
            <w:r>
              <w:rPr>
                <w:rFonts w:hint="eastAsia" w:ascii="Arial" w:hAnsi="Arial" w:eastAsia="Arial" w:cs="Arial"/>
                <w:snapToGrid w:val="0"/>
                <w:color w:val="000000"/>
                <w:kern w:val="0"/>
                <w:sz w:val="21"/>
                <w:szCs w:val="21"/>
                <w:lang w:eastAsia="zh-CN"/>
              </w:rPr>
              <w:t>提供印刷品的时效性及本地化服务</w:t>
            </w:r>
          </w:p>
          <w:p w14:paraId="389E5145">
            <w:pPr>
              <w:pStyle w:val="16"/>
              <w:widowControl/>
              <w:kinsoku w:val="0"/>
              <w:autoSpaceDE w:val="0"/>
              <w:autoSpaceDN w:val="0"/>
              <w:adjustRightInd w:val="0"/>
              <w:snapToGrid w:val="0"/>
              <w:spacing w:line="245" w:lineRule="auto"/>
              <w:jc w:val="center"/>
              <w:textAlignment w:val="baseline"/>
              <w:rPr>
                <w:rFonts w:hint="eastAsia" w:ascii="Arial" w:hAnsi="Arial" w:eastAsia="Arial" w:cs="Arial"/>
                <w:snapToGrid w:val="0"/>
                <w:color w:val="000000"/>
                <w:kern w:val="0"/>
                <w:sz w:val="21"/>
                <w:szCs w:val="21"/>
                <w:lang w:eastAsia="zh-CN"/>
              </w:rPr>
            </w:pPr>
            <w:r>
              <w:rPr>
                <w:rFonts w:hint="eastAsia" w:ascii="Arial" w:hAnsi="Arial" w:eastAsia="Arial" w:cs="Arial"/>
                <w:snapToGrid w:val="0"/>
                <w:color w:val="000000"/>
                <w:kern w:val="0"/>
                <w:sz w:val="21"/>
                <w:szCs w:val="21"/>
                <w:lang w:eastAsia="zh-CN"/>
              </w:rPr>
              <w:t>（</w:t>
            </w:r>
            <w:r>
              <w:rPr>
                <w:rFonts w:hint="eastAsia" w:ascii="Arial" w:hAnsi="Arial" w:eastAsia="Arial" w:cs="Arial"/>
                <w:snapToGrid w:val="0"/>
                <w:color w:val="000000"/>
                <w:kern w:val="0"/>
                <w:sz w:val="21"/>
                <w:szCs w:val="21"/>
                <w:lang w:val="en-US" w:eastAsia="zh-CN"/>
              </w:rPr>
              <w:t>10分</w:t>
            </w:r>
            <w:r>
              <w:rPr>
                <w:rFonts w:hint="eastAsia" w:ascii="Arial" w:hAnsi="Arial" w:eastAsia="Arial" w:cs="Arial"/>
                <w:snapToGrid w:val="0"/>
                <w:color w:val="000000"/>
                <w:kern w:val="0"/>
                <w:sz w:val="21"/>
                <w:szCs w:val="21"/>
                <w:lang w:eastAsia="zh-CN"/>
              </w:rPr>
              <w:t>）</w:t>
            </w:r>
          </w:p>
        </w:tc>
        <w:tc>
          <w:tcPr>
            <w:tcW w:w="573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B8CD22">
            <w:pPr>
              <w:pStyle w:val="16"/>
              <w:widowControl/>
              <w:kinsoku w:val="0"/>
              <w:autoSpaceDE w:val="0"/>
              <w:autoSpaceDN w:val="0"/>
              <w:adjustRightInd w:val="0"/>
              <w:snapToGrid w:val="0"/>
              <w:spacing w:line="245" w:lineRule="auto"/>
              <w:jc w:val="left"/>
              <w:textAlignment w:val="baseline"/>
              <w:rPr>
                <w:rFonts w:hint="eastAsia" w:ascii="Arial" w:hAnsi="Arial" w:eastAsia="Arial" w:cs="Arial"/>
                <w:snapToGrid w:val="0"/>
                <w:color w:val="000000"/>
                <w:kern w:val="0"/>
                <w:sz w:val="21"/>
                <w:szCs w:val="21"/>
                <w:lang w:val="en-US" w:eastAsia="zh-CN"/>
              </w:rPr>
            </w:pPr>
            <w:r>
              <w:rPr>
                <w:rFonts w:hint="eastAsia" w:ascii="Arial" w:hAnsi="Arial" w:eastAsia="Arial" w:cs="Arial"/>
                <w:snapToGrid w:val="0"/>
                <w:color w:val="000000"/>
                <w:kern w:val="0"/>
                <w:sz w:val="21"/>
                <w:szCs w:val="21"/>
                <w:lang w:eastAsia="zh-CN"/>
              </w:rPr>
              <w:t>供应商应在项目所在地设有办事处及货物安全储存处，并保证业主需要时</w:t>
            </w:r>
            <w:r>
              <w:rPr>
                <w:rFonts w:hint="eastAsia" w:ascii="Arial" w:hAnsi="Arial" w:eastAsia="Arial" w:cs="Arial"/>
                <w:snapToGrid w:val="0"/>
                <w:color w:val="000000"/>
                <w:kern w:val="0"/>
                <w:sz w:val="21"/>
                <w:szCs w:val="21"/>
                <w:lang w:val="en-US" w:eastAsia="zh-CN"/>
              </w:rPr>
              <w:t>30分钟内送达。</w:t>
            </w:r>
          </w:p>
          <w:p w14:paraId="3F4960DE">
            <w:pPr>
              <w:pStyle w:val="16"/>
              <w:widowControl/>
              <w:kinsoku w:val="0"/>
              <w:autoSpaceDE w:val="0"/>
              <w:autoSpaceDN w:val="0"/>
              <w:adjustRightInd w:val="0"/>
              <w:snapToGrid w:val="0"/>
              <w:spacing w:line="245" w:lineRule="auto"/>
              <w:jc w:val="left"/>
              <w:textAlignment w:val="baseline"/>
              <w:rPr>
                <w:rFonts w:hint="default" w:ascii="Arial" w:hAnsi="Arial" w:eastAsia="Arial" w:cs="Arial"/>
                <w:snapToGrid w:val="0"/>
                <w:color w:val="000000"/>
                <w:kern w:val="0"/>
                <w:sz w:val="21"/>
                <w:szCs w:val="21"/>
                <w:lang w:val="en-US" w:eastAsia="zh-CN"/>
              </w:rPr>
            </w:pPr>
            <w:r>
              <w:rPr>
                <w:rFonts w:hint="eastAsia" w:ascii="Arial" w:hAnsi="Arial" w:eastAsia="Arial" w:cs="Arial"/>
                <w:snapToGrid w:val="0"/>
                <w:color w:val="000000"/>
                <w:kern w:val="0"/>
                <w:sz w:val="21"/>
                <w:szCs w:val="21"/>
              </w:rPr>
              <w:t>注：（提供</w:t>
            </w:r>
            <w:r>
              <w:rPr>
                <w:rFonts w:hint="eastAsia" w:ascii="Arial" w:hAnsi="Arial" w:eastAsia="Arial" w:cs="Arial"/>
                <w:snapToGrid w:val="0"/>
                <w:color w:val="000000"/>
                <w:kern w:val="0"/>
                <w:sz w:val="21"/>
                <w:szCs w:val="21"/>
                <w:lang w:val="en-US" w:eastAsia="zh-CN"/>
              </w:rPr>
              <w:t>周口本地固定经营场所房产证明或</w:t>
            </w:r>
            <w:r>
              <w:rPr>
                <w:rFonts w:hint="eastAsia" w:ascii="Arial" w:hAnsi="Arial" w:eastAsia="Arial" w:cs="Arial"/>
                <w:snapToGrid w:val="0"/>
                <w:color w:val="000000"/>
                <w:kern w:val="0"/>
                <w:sz w:val="21"/>
                <w:szCs w:val="21"/>
              </w:rPr>
              <w:t>租赁合同等合法使用证明材料扫描件</w:t>
            </w:r>
            <w:r>
              <w:rPr>
                <w:rFonts w:hint="eastAsia" w:ascii="Arial" w:hAnsi="Arial" w:eastAsia="Arial" w:cs="Arial"/>
                <w:snapToGrid w:val="0"/>
                <w:color w:val="000000"/>
                <w:kern w:val="0"/>
                <w:sz w:val="21"/>
                <w:szCs w:val="21"/>
                <w:lang w:eastAsia="zh-CN"/>
              </w:rPr>
              <w:t>，</w:t>
            </w:r>
            <w:r>
              <w:rPr>
                <w:rFonts w:hint="eastAsia" w:ascii="Arial" w:hAnsi="Arial" w:eastAsia="Arial" w:cs="Arial"/>
                <w:snapToGrid w:val="0"/>
                <w:color w:val="000000"/>
                <w:kern w:val="0"/>
                <w:sz w:val="21"/>
                <w:szCs w:val="21"/>
                <w:lang w:val="en-US" w:eastAsia="zh-CN"/>
              </w:rPr>
              <w:t>并提供周口本地服务人员社保证明扫描件</w:t>
            </w:r>
            <w:r>
              <w:rPr>
                <w:rFonts w:hint="eastAsia" w:ascii="Arial" w:hAnsi="Arial" w:eastAsia="Arial" w:cs="Arial"/>
                <w:snapToGrid w:val="0"/>
                <w:color w:val="000000"/>
                <w:kern w:val="0"/>
                <w:sz w:val="21"/>
                <w:szCs w:val="21"/>
              </w:rPr>
              <w:t>。此项最高得</w:t>
            </w:r>
            <w:r>
              <w:rPr>
                <w:rFonts w:hint="eastAsia" w:ascii="Arial" w:hAnsi="Arial" w:eastAsia="Arial" w:cs="Arial"/>
                <w:snapToGrid w:val="0"/>
                <w:color w:val="000000"/>
                <w:kern w:val="0"/>
                <w:sz w:val="21"/>
                <w:szCs w:val="21"/>
                <w:lang w:val="en-US" w:eastAsia="zh-CN"/>
              </w:rPr>
              <w:t>10</w:t>
            </w:r>
            <w:r>
              <w:rPr>
                <w:rFonts w:hint="eastAsia" w:ascii="Arial" w:hAnsi="Arial" w:eastAsia="Arial" w:cs="Arial"/>
                <w:snapToGrid w:val="0"/>
                <w:color w:val="000000"/>
                <w:kern w:val="0"/>
                <w:sz w:val="21"/>
                <w:szCs w:val="21"/>
              </w:rPr>
              <w:t>分</w:t>
            </w:r>
            <w:r>
              <w:rPr>
                <w:rFonts w:hint="eastAsia" w:ascii="Arial" w:hAnsi="Arial" w:eastAsia="Arial" w:cs="Arial"/>
                <w:snapToGrid w:val="0"/>
                <w:color w:val="000000"/>
                <w:kern w:val="0"/>
                <w:sz w:val="21"/>
                <w:szCs w:val="21"/>
                <w:lang w:eastAsia="zh-CN"/>
              </w:rPr>
              <w:t>，</w:t>
            </w:r>
            <w:r>
              <w:rPr>
                <w:rFonts w:hint="eastAsia" w:ascii="Arial" w:hAnsi="Arial" w:eastAsia="Arial" w:cs="Arial"/>
                <w:snapToGrid w:val="0"/>
                <w:color w:val="000000"/>
                <w:kern w:val="0"/>
                <w:sz w:val="21"/>
                <w:szCs w:val="21"/>
              </w:rPr>
              <w:t>证明材料不全</w:t>
            </w:r>
            <w:r>
              <w:rPr>
                <w:rFonts w:hint="eastAsia" w:ascii="Arial" w:hAnsi="Arial" w:eastAsia="Arial" w:cs="Arial"/>
                <w:snapToGrid w:val="0"/>
                <w:color w:val="000000"/>
                <w:kern w:val="0"/>
                <w:sz w:val="21"/>
                <w:szCs w:val="21"/>
                <w:lang w:eastAsia="zh-CN"/>
              </w:rPr>
              <w:t>、</w:t>
            </w:r>
            <w:r>
              <w:rPr>
                <w:rFonts w:hint="eastAsia" w:ascii="Arial" w:hAnsi="Arial" w:eastAsia="Arial" w:cs="Arial"/>
                <w:snapToGrid w:val="0"/>
                <w:color w:val="000000"/>
                <w:kern w:val="0"/>
                <w:sz w:val="21"/>
                <w:szCs w:val="21"/>
                <w:lang w:val="en-US" w:eastAsia="zh-CN"/>
              </w:rPr>
              <w:t>及时性送达无法保证</w:t>
            </w:r>
            <w:r>
              <w:rPr>
                <w:rFonts w:hint="eastAsia" w:ascii="Arial" w:hAnsi="Arial" w:eastAsia="Arial" w:cs="Arial"/>
                <w:snapToGrid w:val="0"/>
                <w:color w:val="000000"/>
                <w:kern w:val="0"/>
                <w:sz w:val="21"/>
                <w:szCs w:val="21"/>
              </w:rPr>
              <w:t>则相应项不得分。）</w:t>
            </w:r>
          </w:p>
        </w:tc>
      </w:tr>
    </w:tbl>
    <w:p w14:paraId="2C35B81B">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4139B6B7">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7FD582C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7CC4404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2F9E262">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27D48E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DFCA7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1EAC64B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108DF24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27E8CEC2">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6931CE9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4D44661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3689824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64105FB5">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44F7CF56">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4267F00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66AD2342">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0CBA050C">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482A05C2">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342AFE8A">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1DF2252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39E46CE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5893966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EDB27F4">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47058E7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54BE34C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E79B92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1412C48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31C7097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62D8A19">
      <w:pPr>
        <w:spacing w:before="0" w:after="0" w:line="560" w:lineRule="auto"/>
        <w:ind w:left="0" w:right="0" w:firstLine="0"/>
        <w:jc w:val="both"/>
        <w:rPr>
          <w:rFonts w:ascii="宋体" w:hAnsi="宋体" w:eastAsia="宋体" w:cs="宋体"/>
          <w:color w:val="auto"/>
          <w:spacing w:val="0"/>
          <w:position w:val="0"/>
          <w:sz w:val="24"/>
          <w:shd w:val="clear" w:fill="auto"/>
        </w:rPr>
      </w:pPr>
    </w:p>
    <w:p w14:paraId="3A04A792">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14:paraId="41F5D57B">
      <w:pPr>
        <w:numPr>
          <w:ilvl w:val="0"/>
          <w:numId w:val="25"/>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tbl>
      <w:tblPr>
        <w:tblStyle w:val="9"/>
        <w:tblW w:w="0" w:type="auto"/>
        <w:tblInd w:w="0" w:type="dxa"/>
        <w:tblLayout w:type="autofit"/>
        <w:tblCellMar>
          <w:top w:w="0" w:type="dxa"/>
          <w:left w:w="10" w:type="dxa"/>
          <w:bottom w:w="0" w:type="dxa"/>
          <w:right w:w="10" w:type="dxa"/>
        </w:tblCellMar>
      </w:tblPr>
      <w:tblGrid>
        <w:gridCol w:w="466"/>
        <w:gridCol w:w="832"/>
        <w:gridCol w:w="4887"/>
        <w:gridCol w:w="1637"/>
        <w:gridCol w:w="700"/>
      </w:tblGrid>
      <w:tr w14:paraId="22997F3E">
        <w:tblPrEx>
          <w:tblCellMar>
            <w:top w:w="0" w:type="dxa"/>
            <w:left w:w="10" w:type="dxa"/>
            <w:bottom w:w="0" w:type="dxa"/>
            <w:right w:w="10" w:type="dxa"/>
          </w:tblCellMar>
        </w:tblPrEx>
        <w:trPr>
          <w:trHeight w:val="0"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129E18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序号</w:t>
            </w:r>
          </w:p>
        </w:tc>
        <w:tc>
          <w:tcPr>
            <w:tcW w:w="83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77947E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货物名称</w:t>
            </w:r>
          </w:p>
        </w:tc>
        <w:tc>
          <w:tcPr>
            <w:tcW w:w="4890"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1879B85">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参数需求</w:t>
            </w:r>
          </w:p>
        </w:tc>
        <w:tc>
          <w:tcPr>
            <w:tcW w:w="1638"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8D9D48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单位</w:t>
            </w:r>
          </w:p>
        </w:tc>
        <w:tc>
          <w:tcPr>
            <w:tcW w:w="696"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399CB5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数量</w:t>
            </w:r>
          </w:p>
        </w:tc>
      </w:tr>
      <w:tr w14:paraId="49D8D5EE">
        <w:tblPrEx>
          <w:tblCellMar>
            <w:top w:w="0" w:type="dxa"/>
            <w:left w:w="10" w:type="dxa"/>
            <w:bottom w:w="0" w:type="dxa"/>
            <w:right w:w="10" w:type="dxa"/>
          </w:tblCellMar>
        </w:tblPrEx>
        <w:trPr>
          <w:trHeight w:val="0" w:hRule="atLeast"/>
        </w:trPr>
        <w:tc>
          <w:tcPr>
            <w:tcW w:w="466"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4AC50B0">
            <w:pPr>
              <w:keepNext w:val="0"/>
              <w:keepLines w:val="0"/>
              <w:pageBreakBefore w:val="0"/>
              <w:kinsoku/>
              <w:wordWrap/>
              <w:overflowPunct/>
              <w:topLinePunct w:val="0"/>
              <w:autoSpaceDE/>
              <w:autoSpaceDN/>
              <w:bidi w:val="0"/>
              <w:adjustRightInd/>
              <w:snapToGrid/>
              <w:spacing w:before="0" w:after="0" w:line="240" w:lineRule="auto"/>
              <w:ind w:left="0" w:right="0" w:firstLine="0"/>
              <w:jc w:val="both"/>
              <w:rPr>
                <w:rFonts w:hint="eastAsia" w:asciiTheme="minorEastAsia" w:hAnsiTheme="minorEastAsia" w:eastAsiaTheme="minorEastAsia" w:cstheme="minorEastAsia"/>
                <w:b/>
                <w:bCs/>
                <w:color w:val="auto"/>
                <w:spacing w:val="0"/>
                <w:position w:val="0"/>
                <w:sz w:val="24"/>
                <w:szCs w:val="24"/>
                <w:shd w:val="clear" w:fill="auto"/>
              </w:rPr>
            </w:pPr>
            <w:r>
              <w:rPr>
                <w:rFonts w:hint="eastAsia" w:asciiTheme="minorEastAsia" w:hAnsiTheme="minorEastAsia" w:eastAsiaTheme="minorEastAsia" w:cstheme="minorEastAsia"/>
                <w:b/>
                <w:bCs/>
                <w:color w:val="auto"/>
                <w:spacing w:val="0"/>
                <w:position w:val="0"/>
                <w:sz w:val="24"/>
                <w:szCs w:val="24"/>
                <w:shd w:val="clear" w:fill="auto"/>
              </w:rPr>
              <w:t>1</w:t>
            </w:r>
          </w:p>
        </w:tc>
        <w:tc>
          <w:tcPr>
            <w:tcW w:w="832"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8D7DCD5">
            <w:pPr>
              <w:keepNext w:val="0"/>
              <w:keepLines w:val="0"/>
              <w:pageBreakBefore w:val="0"/>
              <w:kinsoku/>
              <w:wordWrap/>
              <w:overflowPunct/>
              <w:topLinePunct w:val="0"/>
              <w:autoSpaceDE/>
              <w:autoSpaceDN/>
              <w:bidi w:val="0"/>
              <w:adjustRightInd/>
              <w:snapToGrid/>
              <w:spacing w:before="0" w:after="0" w:line="240" w:lineRule="auto"/>
              <w:ind w:left="0" w:right="0" w:firstLine="0"/>
              <w:jc w:val="both"/>
              <w:rPr>
                <w:rFonts w:hint="eastAsia" w:asciiTheme="minorEastAsia" w:hAnsiTheme="minorEastAsia" w:eastAsiaTheme="minorEastAsia" w:cstheme="minorEastAsia"/>
                <w:b/>
                <w:bCs/>
                <w:color w:val="auto"/>
                <w:spacing w:val="0"/>
                <w:position w:val="0"/>
                <w:sz w:val="24"/>
                <w:szCs w:val="24"/>
                <w:shd w:val="clear" w:fill="auto"/>
              </w:rPr>
            </w:pPr>
            <w:r>
              <w:rPr>
                <w:rFonts w:hint="eastAsia" w:asciiTheme="minorEastAsia" w:hAnsiTheme="minorEastAsia" w:eastAsiaTheme="minorEastAsia" w:cstheme="minorEastAsia"/>
                <w:b/>
                <w:bCs/>
                <w:i w:val="0"/>
                <w:iCs w:val="0"/>
                <w:color w:val="auto"/>
                <w:sz w:val="24"/>
                <w:szCs w:val="24"/>
                <w:u w:val="none"/>
                <w:lang w:eastAsia="zh-CN"/>
              </w:rPr>
              <w:t>院志册</w:t>
            </w:r>
          </w:p>
        </w:tc>
        <w:tc>
          <w:tcPr>
            <w:tcW w:w="4890"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971AE4A">
            <w:pPr>
              <w:keepNext w:val="0"/>
              <w:keepLines w:val="0"/>
              <w:pageBreakBefore w:val="0"/>
              <w:kinsoku/>
              <w:wordWrap/>
              <w:overflowPunct/>
              <w:topLinePunct w:val="0"/>
              <w:autoSpaceDE/>
              <w:autoSpaceDN/>
              <w:bidi w:val="0"/>
              <w:adjustRightInd/>
              <w:snapToGrid/>
              <w:spacing w:before="0" w:after="0" w:line="240" w:lineRule="auto"/>
              <w:ind w:left="0" w:right="0" w:firstLine="0"/>
              <w:jc w:val="both"/>
              <w:rPr>
                <w:rFonts w:hint="eastAsia" w:asciiTheme="minorEastAsia" w:hAnsiTheme="minorEastAsia" w:eastAsiaTheme="minorEastAsia" w:cstheme="minorEastAsia"/>
                <w:b/>
                <w:bCs/>
                <w:color w:val="auto"/>
                <w:spacing w:val="0"/>
                <w:position w:val="0"/>
                <w:sz w:val="24"/>
                <w:szCs w:val="24"/>
                <w:shd w:val="clear" w:fill="auto"/>
                <w:lang w:eastAsia="zh-CN"/>
              </w:rPr>
            </w:pPr>
            <w:r>
              <w:rPr>
                <w:rFonts w:hint="eastAsia" w:asciiTheme="minorEastAsia" w:hAnsiTheme="minorEastAsia" w:eastAsiaTheme="minorEastAsia" w:cstheme="minorEastAsia"/>
                <w:b/>
                <w:bCs/>
                <w:i w:val="0"/>
                <w:iCs w:val="0"/>
                <w:color w:val="auto"/>
                <w:sz w:val="24"/>
                <w:szCs w:val="24"/>
                <w:u w:val="none"/>
              </w:rPr>
              <w:t>210*285mm</w:t>
            </w:r>
            <w:r>
              <w:rPr>
                <w:rFonts w:hint="eastAsia" w:asciiTheme="minorEastAsia" w:hAnsiTheme="minorEastAsia" w:eastAsiaTheme="minorEastAsia" w:cstheme="minorEastAsia"/>
                <w:b/>
                <w:bCs/>
                <w:i w:val="0"/>
                <w:iCs w:val="0"/>
                <w:color w:val="auto"/>
                <w:sz w:val="24"/>
                <w:szCs w:val="24"/>
                <w:u w:val="none"/>
                <w:lang w:eastAsia="zh-CN"/>
              </w:rPr>
              <w:t>；</w:t>
            </w:r>
            <w:r>
              <w:rPr>
                <w:rFonts w:hint="eastAsia" w:asciiTheme="minorEastAsia" w:hAnsiTheme="minorEastAsia" w:eastAsiaTheme="minorEastAsia" w:cstheme="minorEastAsia"/>
                <w:b/>
                <w:bCs/>
                <w:i w:val="0"/>
                <w:iCs w:val="0"/>
                <w:color w:val="auto"/>
                <w:sz w:val="24"/>
                <w:szCs w:val="24"/>
                <w:u w:val="none"/>
              </w:rPr>
              <w:t>大</w:t>
            </w:r>
            <w:r>
              <w:rPr>
                <w:rFonts w:hint="eastAsia" w:asciiTheme="minorEastAsia" w:hAnsiTheme="minorEastAsia" w:cstheme="minorEastAsia"/>
                <w:b/>
                <w:bCs/>
                <w:i w:val="0"/>
                <w:iCs w:val="0"/>
                <w:color w:val="auto"/>
                <w:sz w:val="24"/>
                <w:szCs w:val="24"/>
                <w:u w:val="none"/>
                <w:lang w:val="en-US" w:eastAsia="zh-CN"/>
              </w:rPr>
              <w:t>16</w:t>
            </w:r>
            <w:r>
              <w:rPr>
                <w:rFonts w:hint="eastAsia" w:asciiTheme="minorEastAsia" w:hAnsiTheme="minorEastAsia" w:eastAsiaTheme="minorEastAsia" w:cstheme="minorEastAsia"/>
                <w:b/>
                <w:bCs/>
                <w:i w:val="0"/>
                <w:iCs w:val="0"/>
                <w:color w:val="auto"/>
                <w:sz w:val="24"/>
                <w:szCs w:val="24"/>
                <w:u w:val="none"/>
              </w:rPr>
              <w:t>开</w:t>
            </w:r>
          </w:p>
        </w:tc>
        <w:tc>
          <w:tcPr>
            <w:tcW w:w="1638"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8A5C559">
            <w:pPr>
              <w:keepNext w:val="0"/>
              <w:keepLines w:val="0"/>
              <w:pageBreakBefore w:val="0"/>
              <w:kinsoku/>
              <w:wordWrap/>
              <w:overflowPunct/>
              <w:topLinePunct w:val="0"/>
              <w:autoSpaceDE/>
              <w:autoSpaceDN/>
              <w:bidi w:val="0"/>
              <w:adjustRightInd/>
              <w:snapToGrid/>
              <w:spacing w:before="0" w:after="0" w:line="240" w:lineRule="auto"/>
              <w:ind w:left="0" w:right="0" w:firstLine="0"/>
              <w:jc w:val="both"/>
              <w:rPr>
                <w:rFonts w:hint="eastAsia" w:asciiTheme="minorEastAsia" w:hAnsiTheme="minorEastAsia" w:eastAsiaTheme="minorEastAsia" w:cstheme="minorEastAsia"/>
                <w:b/>
                <w:bCs/>
                <w:color w:val="auto"/>
                <w:spacing w:val="0"/>
                <w:position w:val="0"/>
                <w:sz w:val="24"/>
                <w:szCs w:val="24"/>
                <w:shd w:val="clear" w:fill="auto"/>
              </w:rPr>
            </w:pPr>
            <w:r>
              <w:rPr>
                <w:rFonts w:hint="eastAsia" w:asciiTheme="minorEastAsia" w:hAnsiTheme="minorEastAsia" w:cstheme="minorEastAsia"/>
                <w:b/>
                <w:bCs/>
                <w:i w:val="0"/>
                <w:iCs w:val="0"/>
                <w:color w:val="auto"/>
                <w:kern w:val="0"/>
                <w:sz w:val="24"/>
                <w:szCs w:val="24"/>
                <w:u w:val="none"/>
                <w:lang w:val="en-US" w:eastAsia="zh-CN" w:bidi="ar"/>
              </w:rPr>
              <w:t>套（上下册）</w:t>
            </w:r>
          </w:p>
        </w:tc>
        <w:tc>
          <w:tcPr>
            <w:tcW w:w="69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C41644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bCs/>
                <w:i w:val="0"/>
                <w:iCs w:val="0"/>
                <w:color w:val="auto"/>
                <w:kern w:val="0"/>
                <w:sz w:val="24"/>
                <w:szCs w:val="24"/>
                <w:u w:val="none"/>
                <w:lang w:val="en-US" w:eastAsia="zh-CN" w:bidi="ar"/>
              </w:rPr>
            </w:pPr>
            <w:r>
              <w:rPr>
                <w:rFonts w:hint="eastAsia" w:asciiTheme="minorEastAsia" w:hAnsiTheme="minorEastAsia" w:eastAsiaTheme="minorEastAsia" w:cstheme="minorEastAsia"/>
                <w:b/>
                <w:bCs/>
                <w:i w:val="0"/>
                <w:iCs w:val="0"/>
                <w:color w:val="auto"/>
                <w:kern w:val="0"/>
                <w:sz w:val="24"/>
                <w:szCs w:val="24"/>
                <w:u w:val="none"/>
                <w:lang w:val="en-US" w:eastAsia="zh-CN" w:bidi="ar"/>
              </w:rPr>
              <w:t>1</w:t>
            </w:r>
            <w:r>
              <w:rPr>
                <w:rFonts w:hint="eastAsia" w:asciiTheme="minorEastAsia" w:hAnsiTheme="minorEastAsia" w:cstheme="minorEastAsia"/>
                <w:b/>
                <w:bCs/>
                <w:i w:val="0"/>
                <w:iCs w:val="0"/>
                <w:color w:val="auto"/>
                <w:kern w:val="0"/>
                <w:sz w:val="24"/>
                <w:szCs w:val="24"/>
                <w:u w:val="none"/>
                <w:lang w:val="en-US" w:eastAsia="zh-CN" w:bidi="ar"/>
              </w:rPr>
              <w:t>5</w:t>
            </w:r>
            <w:r>
              <w:rPr>
                <w:rFonts w:hint="eastAsia" w:asciiTheme="minorEastAsia" w:hAnsiTheme="minorEastAsia" w:eastAsiaTheme="minorEastAsia" w:cstheme="minorEastAsia"/>
                <w:b/>
                <w:bCs/>
                <w:i w:val="0"/>
                <w:iCs w:val="0"/>
                <w:color w:val="auto"/>
                <w:kern w:val="0"/>
                <w:sz w:val="24"/>
                <w:szCs w:val="24"/>
                <w:u w:val="none"/>
                <w:lang w:val="en-US" w:eastAsia="zh-CN" w:bidi="ar"/>
              </w:rPr>
              <w:t>00</w:t>
            </w:r>
          </w:p>
          <w:p w14:paraId="6BB7B59E">
            <w:pPr>
              <w:keepNext w:val="0"/>
              <w:keepLines w:val="0"/>
              <w:pageBreakBefore w:val="0"/>
              <w:kinsoku/>
              <w:wordWrap/>
              <w:overflowPunct/>
              <w:topLinePunct w:val="0"/>
              <w:autoSpaceDE/>
              <w:autoSpaceDN/>
              <w:bidi w:val="0"/>
              <w:adjustRightInd/>
              <w:snapToGrid/>
              <w:spacing w:before="0" w:after="0" w:line="240" w:lineRule="auto"/>
              <w:ind w:left="0" w:right="0" w:firstLine="0"/>
              <w:jc w:val="center"/>
              <w:rPr>
                <w:rFonts w:hint="eastAsia" w:asciiTheme="minorEastAsia" w:hAnsiTheme="minorEastAsia" w:eastAsiaTheme="minorEastAsia" w:cstheme="minorEastAsia"/>
                <w:b/>
                <w:bCs/>
                <w:color w:val="auto"/>
                <w:spacing w:val="0"/>
                <w:position w:val="0"/>
                <w:sz w:val="24"/>
                <w:szCs w:val="24"/>
                <w:shd w:val="clear" w:fill="auto"/>
              </w:rPr>
            </w:pPr>
          </w:p>
        </w:tc>
      </w:tr>
    </w:tbl>
    <w:p w14:paraId="2CEB76AB">
      <w:pPr>
        <w:keepNext w:val="0"/>
        <w:keepLines w:val="0"/>
        <w:pageBreakBefore w:val="0"/>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color w:val="auto"/>
          <w:sz w:val="24"/>
          <w:szCs w:val="24"/>
          <w:lang w:eastAsia="zh-CN"/>
        </w:rPr>
        <w:t>注</w:t>
      </w:r>
      <w:r>
        <w:rPr>
          <w:rFonts w:hint="eastAsia" w:asciiTheme="minorEastAsia" w:hAnsiTheme="minorEastAsia" w:eastAsia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lang w:eastAsia="zh-CN"/>
        </w:rPr>
        <w:t>其他</w:t>
      </w:r>
      <w:r>
        <w:rPr>
          <w:rFonts w:hint="eastAsia" w:asciiTheme="minorEastAsia" w:hAnsiTheme="minorEastAsia" w:eastAsiaTheme="minorEastAsia" w:cstheme="minorEastAsia"/>
          <w:color w:val="auto"/>
          <w:sz w:val="24"/>
          <w:szCs w:val="24"/>
          <w:lang w:val="en-US" w:eastAsia="zh-CN"/>
        </w:rPr>
        <w:t>要求</w:t>
      </w:r>
    </w:p>
    <w:p w14:paraId="21FAB3D0">
      <w:pPr>
        <w:keepNext w:val="0"/>
        <w:keepLines w:val="0"/>
        <w:pageBreakBefore w:val="0"/>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4"/>
          <w:szCs w:val="24"/>
          <w:lang w:val="en-US" w:eastAsia="zh-CN"/>
        </w:rPr>
      </w:pPr>
    </w:p>
    <w:p w14:paraId="48AF9780">
      <w:pPr>
        <w:keepNext w:val="0"/>
        <w:keepLines w:val="0"/>
        <w:pageBreakBefore w:val="0"/>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面纸:墨绿130克莱尼胶化纸，对裱2.5合资灰板；</w:t>
      </w:r>
    </w:p>
    <w:p w14:paraId="771BF761">
      <w:pPr>
        <w:keepNext w:val="0"/>
        <w:keepLines w:val="0"/>
        <w:pageBreakBefore w:val="0"/>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4"/>
          <w:szCs w:val="24"/>
          <w:lang w:val="en-US" w:eastAsia="zh-CN"/>
        </w:rPr>
      </w:pPr>
    </w:p>
    <w:p w14:paraId="1316BD40">
      <w:pPr>
        <w:keepNext w:val="0"/>
        <w:keepLines w:val="0"/>
        <w:pageBreakBefore w:val="0"/>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环衬纸:200克米色精品纸；</w:t>
      </w:r>
    </w:p>
    <w:p w14:paraId="609255F9">
      <w:pPr>
        <w:keepNext w:val="0"/>
        <w:keepLines w:val="0"/>
        <w:pageBreakBefore w:val="0"/>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4"/>
          <w:szCs w:val="24"/>
          <w:lang w:val="en-US" w:eastAsia="zh-CN"/>
        </w:rPr>
      </w:pPr>
    </w:p>
    <w:p w14:paraId="141C3465">
      <w:pPr>
        <w:keepNext w:val="0"/>
        <w:keepLines w:val="0"/>
        <w:pageBreakBefore w:val="0"/>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内文彩页部分:105克铜板，四色印刷；</w:t>
      </w:r>
    </w:p>
    <w:p w14:paraId="1B6A523C">
      <w:pPr>
        <w:keepNext w:val="0"/>
        <w:keepLines w:val="0"/>
        <w:pageBreakBefore w:val="0"/>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4"/>
          <w:szCs w:val="24"/>
          <w:lang w:val="en-US" w:eastAsia="zh-CN"/>
        </w:rPr>
      </w:pPr>
    </w:p>
    <w:p w14:paraId="6CC06F14">
      <w:pPr>
        <w:keepNext w:val="0"/>
        <w:keepLines w:val="0"/>
        <w:pageBreakBefore w:val="0"/>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内文黑白部分:80克本白双胶纸，单黑印刷；</w:t>
      </w:r>
    </w:p>
    <w:p w14:paraId="2F82404C">
      <w:pPr>
        <w:keepNext w:val="0"/>
        <w:keepLines w:val="0"/>
        <w:pageBreakBefore w:val="0"/>
        <w:kinsoku/>
        <w:wordWrap/>
        <w:overflowPunct/>
        <w:topLinePunct w:val="0"/>
        <w:autoSpaceDE/>
        <w:autoSpaceDN/>
        <w:bidi w:val="0"/>
        <w:adjustRightInd/>
        <w:snapToGrid/>
        <w:spacing w:line="240" w:lineRule="auto"/>
        <w:rPr>
          <w:rFonts w:hint="eastAsia" w:asciiTheme="minorEastAsia" w:hAnsiTheme="minorEastAsia" w:eastAsiaTheme="minorEastAsia" w:cstheme="minorEastAsia"/>
          <w:sz w:val="24"/>
          <w:szCs w:val="24"/>
          <w:lang w:val="en-US" w:eastAsia="zh-CN"/>
        </w:rPr>
      </w:pPr>
    </w:p>
    <w:p w14:paraId="442E3796">
      <w:pPr>
        <w:keepNext w:val="0"/>
        <w:keepLines w:val="0"/>
        <w:pageBreakBefore w:val="0"/>
        <w:kinsoku/>
        <w:wordWrap/>
        <w:overflowPunct/>
        <w:topLinePunct w:val="0"/>
        <w:autoSpaceDE/>
        <w:autoSpaceDN/>
        <w:bidi w:val="0"/>
        <w:adjustRightInd/>
        <w:snapToGrid/>
        <w:spacing w:line="240" w:lineRule="auto"/>
        <w:rPr>
          <w:rFonts w:hint="eastAsia"/>
          <w:sz w:val="28"/>
          <w:szCs w:val="28"/>
        </w:rPr>
      </w:pPr>
      <w:r>
        <w:rPr>
          <w:rFonts w:hint="eastAsia" w:asciiTheme="minorEastAsia" w:hAnsiTheme="minorEastAsia" w:eastAsiaTheme="minorEastAsia" w:cstheme="minorEastAsia"/>
          <w:sz w:val="24"/>
          <w:szCs w:val="24"/>
          <w:lang w:val="en-US" w:eastAsia="zh-CN"/>
        </w:rPr>
        <w:t>装钉:锁线拔圆胶钉；</w:t>
      </w:r>
    </w:p>
    <w:p w14:paraId="15EE02CC">
      <w:pPr>
        <w:spacing w:before="0" w:after="0" w:line="240" w:lineRule="auto"/>
        <w:ind w:right="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2、售后服务内容及要求：</w:t>
      </w:r>
    </w:p>
    <w:p w14:paraId="1232B4FA">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2.1质量保证：按本项目的行业规则或双方签订合同时的约定执行。质保期内如果出现质量问题，成交供应商应当无条件更换，由于质量问题造成的损失由成交供应商负全部责任。</w:t>
      </w:r>
    </w:p>
    <w:p w14:paraId="28A57623">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2.2售后服务：免费</w:t>
      </w:r>
      <w:r>
        <w:rPr>
          <w:rFonts w:hint="eastAsia" w:ascii="宋体" w:hAnsi="宋体" w:eastAsia="宋体" w:cs="宋体"/>
          <w:color w:val="auto"/>
          <w:spacing w:val="0"/>
          <w:position w:val="0"/>
          <w:sz w:val="24"/>
          <w:shd w:val="clear" w:fill="auto"/>
          <w:lang w:val="en-US" w:eastAsia="zh-CN"/>
        </w:rPr>
        <w:t>存放且</w:t>
      </w:r>
      <w:r>
        <w:rPr>
          <w:rFonts w:ascii="宋体" w:hAnsi="宋体" w:eastAsia="宋体" w:cs="宋体"/>
          <w:color w:val="auto"/>
          <w:spacing w:val="0"/>
          <w:position w:val="0"/>
          <w:sz w:val="24"/>
          <w:shd w:val="clear" w:fill="auto"/>
        </w:rPr>
        <w:t>质保</w:t>
      </w:r>
      <w:r>
        <w:rPr>
          <w:rFonts w:hint="eastAsia" w:ascii="宋体" w:hAnsi="宋体" w:eastAsia="宋体" w:cs="宋体"/>
          <w:color w:val="auto"/>
          <w:spacing w:val="0"/>
          <w:position w:val="0"/>
          <w:sz w:val="24"/>
          <w:shd w:val="clear" w:fill="auto"/>
          <w:lang w:val="en-US" w:eastAsia="zh-CN"/>
        </w:rPr>
        <w:t>365天。</w:t>
      </w:r>
      <w:r>
        <w:rPr>
          <w:rFonts w:ascii="宋体" w:hAnsi="宋体" w:eastAsia="宋体" w:cs="宋体"/>
          <w:color w:val="auto"/>
          <w:spacing w:val="0"/>
          <w:position w:val="0"/>
          <w:sz w:val="24"/>
          <w:shd w:val="clear" w:fill="auto"/>
        </w:rPr>
        <w:t>在接到采购方</w:t>
      </w:r>
      <w:r>
        <w:rPr>
          <w:rFonts w:hint="eastAsia" w:ascii="宋体" w:hAnsi="宋体" w:eastAsia="宋体" w:cs="宋体"/>
          <w:color w:val="auto"/>
          <w:spacing w:val="0"/>
          <w:position w:val="0"/>
          <w:sz w:val="24"/>
          <w:shd w:val="clear" w:fill="auto"/>
          <w:lang w:val="en-US" w:eastAsia="zh-CN"/>
        </w:rPr>
        <w:t>及时</w:t>
      </w:r>
      <w:r>
        <w:rPr>
          <w:rFonts w:ascii="宋体" w:hAnsi="宋体" w:eastAsia="宋体" w:cs="宋体"/>
          <w:color w:val="auto"/>
          <w:spacing w:val="0"/>
          <w:position w:val="0"/>
          <w:sz w:val="24"/>
          <w:shd w:val="clear" w:fill="auto"/>
        </w:rPr>
        <w:t>服务请求后，</w:t>
      </w:r>
      <w:r>
        <w:rPr>
          <w:rFonts w:hint="eastAsia" w:ascii="宋体" w:hAnsi="宋体" w:eastAsia="宋体" w:cs="宋体"/>
          <w:color w:val="auto"/>
          <w:spacing w:val="0"/>
          <w:position w:val="0"/>
          <w:sz w:val="24"/>
          <w:shd w:val="clear" w:fill="auto"/>
          <w:lang w:val="en-US" w:eastAsia="zh-CN"/>
        </w:rPr>
        <w:t>及时响应</w:t>
      </w: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30分钟</w:t>
      </w:r>
      <w:r>
        <w:rPr>
          <w:rFonts w:ascii="宋体" w:hAnsi="宋体" w:eastAsia="宋体" w:cs="宋体"/>
          <w:color w:val="auto"/>
          <w:spacing w:val="0"/>
          <w:position w:val="0"/>
          <w:sz w:val="24"/>
          <w:shd w:val="clear" w:fill="auto"/>
        </w:rPr>
        <w:t>内</w:t>
      </w:r>
      <w:r>
        <w:rPr>
          <w:rFonts w:hint="eastAsia" w:ascii="宋体" w:hAnsi="宋体" w:eastAsia="宋体" w:cs="宋体"/>
          <w:color w:val="auto"/>
          <w:spacing w:val="0"/>
          <w:position w:val="0"/>
          <w:sz w:val="24"/>
          <w:shd w:val="clear" w:fill="auto"/>
          <w:lang w:val="en-US" w:eastAsia="zh-CN"/>
        </w:rPr>
        <w:t>送货</w:t>
      </w:r>
      <w:r>
        <w:rPr>
          <w:rFonts w:ascii="宋体" w:hAnsi="宋体" w:eastAsia="宋体" w:cs="宋体"/>
          <w:color w:val="auto"/>
          <w:spacing w:val="0"/>
          <w:position w:val="0"/>
          <w:sz w:val="24"/>
          <w:shd w:val="clear" w:fill="auto"/>
        </w:rPr>
        <w:t>上门；质保期内提供免费上门服务，质保期外的收费按相关行业规则或由双方协商收取。</w:t>
      </w:r>
    </w:p>
    <w:p w14:paraId="7FA9110E">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2.3交货地点：采购人指定地点。</w:t>
      </w:r>
    </w:p>
    <w:p w14:paraId="230D4716">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2.4交货日期：双方签订合同后</w:t>
      </w:r>
      <w:r>
        <w:rPr>
          <w:rFonts w:hint="eastAsia" w:ascii="宋体" w:hAnsi="宋体" w:eastAsia="宋体" w:cs="宋体"/>
          <w:color w:val="auto"/>
          <w:spacing w:val="0"/>
          <w:position w:val="0"/>
          <w:sz w:val="24"/>
          <w:u w:val="single"/>
          <w:shd w:val="clear" w:fill="auto"/>
          <w:lang w:val="en-US" w:eastAsia="zh-CN"/>
        </w:rPr>
        <w:t>30</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日内。</w:t>
      </w:r>
    </w:p>
    <w:p w14:paraId="1F74A826">
      <w:pPr>
        <w:spacing w:before="0" w:after="0" w:line="420" w:lineRule="auto"/>
        <w:ind w:left="0" w:right="0" w:firstLine="480"/>
        <w:jc w:val="both"/>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2.5存放及送达服务：交付成品后365天。</w:t>
      </w:r>
    </w:p>
    <w:p w14:paraId="6B12FF00">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6</w:t>
      </w:r>
      <w:r>
        <w:rPr>
          <w:rFonts w:ascii="宋体" w:hAnsi="宋体" w:eastAsia="宋体" w:cs="宋体"/>
          <w:color w:val="auto"/>
          <w:spacing w:val="0"/>
          <w:position w:val="0"/>
          <w:sz w:val="24"/>
          <w:shd w:val="clear" w:fill="auto"/>
        </w:rPr>
        <w:t>验收：由最终用户组织验收。</w:t>
      </w:r>
    </w:p>
    <w:p w14:paraId="6EB13F01">
      <w:pPr>
        <w:spacing w:before="0" w:after="0" w:line="420" w:lineRule="auto"/>
        <w:ind w:left="0" w:right="0" w:firstLine="480"/>
        <w:jc w:val="both"/>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2.7其他：供应商对其提供的产品请出具《关于符合本国产品标准的声明》或财政部会同有关部门规定的有关证明文件。</w:t>
      </w:r>
    </w:p>
    <w:p w14:paraId="3B4A386A">
      <w:pPr>
        <w:spacing w:before="0" w:after="0" w:line="420" w:lineRule="auto"/>
        <w:ind w:left="0" w:right="0" w:firstLine="480"/>
        <w:jc w:val="both"/>
        <w:rPr>
          <w:rFonts w:ascii="宋体" w:hAnsi="宋体" w:eastAsia="宋体" w:cs="宋体"/>
          <w:color w:val="auto"/>
          <w:spacing w:val="0"/>
          <w:position w:val="0"/>
          <w:sz w:val="24"/>
          <w:shd w:val="clear" w:fill="auto"/>
        </w:rPr>
      </w:pPr>
    </w:p>
    <w:p w14:paraId="431E10C2">
      <w:pPr>
        <w:spacing w:before="0" w:after="0" w:line="240" w:lineRule="auto"/>
        <w:ind w:left="0" w:right="0" w:firstLine="240"/>
        <w:jc w:val="left"/>
        <w:rPr>
          <w:rFonts w:ascii="宋体" w:hAnsi="宋体" w:eastAsia="宋体" w:cs="宋体"/>
          <w:color w:val="auto"/>
          <w:spacing w:val="0"/>
          <w:position w:val="0"/>
          <w:sz w:val="24"/>
          <w:shd w:val="clear" w:fill="auto"/>
        </w:rPr>
      </w:pPr>
    </w:p>
    <w:p w14:paraId="0386E8B4">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564464B0">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2BDD6B49">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0D1B62E3">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41234C43">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67BD238B">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2E24A9B9">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3A67D21C">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72710AF1">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70D4E7AD">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720364DE">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7825D16A">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3E17661B">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7A742D51">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7FBFB74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29624A7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33AF533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28811F42">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4372BD54">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6602170C">
      <w:pPr>
        <w:spacing w:before="0" w:after="0" w:line="240" w:lineRule="auto"/>
        <w:ind w:left="0" w:right="0" w:firstLine="0"/>
        <w:jc w:val="left"/>
        <w:rPr>
          <w:rFonts w:ascii="宋体" w:hAnsi="宋体" w:eastAsia="宋体" w:cs="宋体"/>
          <w:color w:val="auto"/>
          <w:spacing w:val="0"/>
          <w:position w:val="0"/>
          <w:sz w:val="24"/>
          <w:shd w:val="clear" w:fill="auto"/>
        </w:rPr>
      </w:pPr>
    </w:p>
    <w:p w14:paraId="3BF2C5A6">
      <w:pPr>
        <w:spacing w:before="0" w:after="0" w:line="240" w:lineRule="auto"/>
        <w:ind w:left="0" w:right="0" w:firstLine="0"/>
        <w:jc w:val="left"/>
        <w:rPr>
          <w:rFonts w:ascii="宋体" w:hAnsi="宋体" w:eastAsia="宋体" w:cs="宋体"/>
          <w:color w:val="auto"/>
          <w:spacing w:val="0"/>
          <w:position w:val="0"/>
          <w:sz w:val="24"/>
          <w:shd w:val="clear" w:fill="auto"/>
        </w:rPr>
      </w:pPr>
    </w:p>
    <w:p w14:paraId="7890D49D">
      <w:pPr>
        <w:spacing w:before="0" w:after="0" w:line="360" w:lineRule="auto"/>
        <w:ind w:left="0" w:right="0" w:firstLine="0"/>
        <w:jc w:val="left"/>
        <w:rPr>
          <w:rFonts w:ascii="宋体" w:hAnsi="宋体" w:eastAsia="宋体" w:cs="宋体"/>
          <w:color w:val="auto"/>
          <w:spacing w:val="0"/>
          <w:position w:val="0"/>
          <w:sz w:val="24"/>
          <w:shd w:val="clear" w:fill="auto"/>
        </w:rPr>
      </w:pPr>
    </w:p>
    <w:p w14:paraId="6FEC71C0">
      <w:pPr>
        <w:spacing w:before="0" w:after="0" w:line="360" w:lineRule="auto"/>
        <w:ind w:left="0" w:right="0" w:firstLine="0"/>
        <w:jc w:val="left"/>
        <w:rPr>
          <w:rFonts w:ascii="宋体" w:hAnsi="宋体" w:eastAsia="宋体" w:cs="宋体"/>
          <w:color w:val="auto"/>
          <w:spacing w:val="0"/>
          <w:position w:val="0"/>
          <w:sz w:val="24"/>
          <w:shd w:val="clear" w:fill="auto"/>
        </w:rPr>
      </w:pPr>
    </w:p>
    <w:p w14:paraId="3005E46E">
      <w:pPr>
        <w:spacing w:before="0" w:after="0" w:line="360" w:lineRule="auto"/>
        <w:ind w:left="0" w:right="0" w:firstLine="0"/>
        <w:jc w:val="left"/>
        <w:rPr>
          <w:rFonts w:ascii="宋体" w:hAnsi="宋体" w:eastAsia="宋体" w:cs="宋体"/>
          <w:color w:val="auto"/>
          <w:spacing w:val="0"/>
          <w:position w:val="0"/>
          <w:sz w:val="24"/>
          <w:shd w:val="clear" w:fill="auto"/>
        </w:rPr>
      </w:pPr>
    </w:p>
    <w:p w14:paraId="44B8B735">
      <w:pPr>
        <w:spacing w:before="0" w:after="0" w:line="360" w:lineRule="auto"/>
        <w:ind w:left="0" w:right="0" w:firstLine="0"/>
        <w:jc w:val="left"/>
        <w:rPr>
          <w:rFonts w:ascii="宋体" w:hAnsi="宋体" w:eastAsia="宋体" w:cs="宋体"/>
          <w:color w:val="auto"/>
          <w:spacing w:val="0"/>
          <w:position w:val="0"/>
          <w:sz w:val="24"/>
          <w:shd w:val="clear" w:fill="auto"/>
        </w:rPr>
      </w:pPr>
    </w:p>
    <w:p w14:paraId="17B0880B">
      <w:pPr>
        <w:spacing w:before="0" w:after="0" w:line="360" w:lineRule="auto"/>
        <w:ind w:left="0" w:right="0" w:firstLine="0"/>
        <w:jc w:val="left"/>
        <w:rPr>
          <w:rFonts w:ascii="宋体" w:hAnsi="宋体" w:eastAsia="宋体" w:cs="宋体"/>
          <w:color w:val="auto"/>
          <w:spacing w:val="0"/>
          <w:position w:val="0"/>
          <w:sz w:val="24"/>
          <w:shd w:val="clear" w:fill="auto"/>
        </w:rPr>
      </w:pPr>
    </w:p>
    <w:p w14:paraId="2F1DFF78">
      <w:pPr>
        <w:spacing w:before="0" w:after="0" w:line="360" w:lineRule="auto"/>
        <w:ind w:left="0" w:right="0" w:firstLine="0"/>
        <w:jc w:val="left"/>
        <w:rPr>
          <w:rFonts w:ascii="宋体" w:hAnsi="宋体" w:eastAsia="宋体" w:cs="宋体"/>
          <w:color w:val="auto"/>
          <w:spacing w:val="0"/>
          <w:position w:val="0"/>
          <w:sz w:val="24"/>
          <w:shd w:val="clear" w:fill="auto"/>
        </w:rPr>
      </w:pPr>
    </w:p>
    <w:p w14:paraId="7C30E65D">
      <w:pPr>
        <w:spacing w:before="0" w:after="0" w:line="360" w:lineRule="auto"/>
        <w:ind w:left="0" w:right="0" w:firstLine="0"/>
        <w:jc w:val="left"/>
        <w:rPr>
          <w:rFonts w:ascii="宋体" w:hAnsi="宋体" w:eastAsia="宋体" w:cs="宋体"/>
          <w:color w:val="auto"/>
          <w:spacing w:val="0"/>
          <w:position w:val="0"/>
          <w:sz w:val="24"/>
          <w:shd w:val="clear" w:fill="auto"/>
        </w:rPr>
      </w:pPr>
    </w:p>
    <w:p w14:paraId="71EB6F0A">
      <w:pPr>
        <w:spacing w:before="0" w:after="0" w:line="360" w:lineRule="auto"/>
        <w:ind w:left="0" w:right="0" w:firstLine="0"/>
        <w:jc w:val="left"/>
        <w:rPr>
          <w:rFonts w:ascii="宋体" w:hAnsi="宋体" w:eastAsia="宋体" w:cs="宋体"/>
          <w:color w:val="auto"/>
          <w:spacing w:val="0"/>
          <w:position w:val="0"/>
          <w:sz w:val="24"/>
          <w:shd w:val="clear" w:fill="auto"/>
        </w:rPr>
      </w:pPr>
    </w:p>
    <w:p w14:paraId="3F9184DB">
      <w:pPr>
        <w:spacing w:before="0" w:after="0" w:line="360" w:lineRule="auto"/>
        <w:ind w:left="0" w:right="0" w:firstLine="0"/>
        <w:jc w:val="left"/>
        <w:rPr>
          <w:rFonts w:ascii="宋体" w:hAnsi="宋体" w:eastAsia="宋体" w:cs="宋体"/>
          <w:color w:val="auto"/>
          <w:spacing w:val="0"/>
          <w:position w:val="0"/>
          <w:sz w:val="24"/>
          <w:shd w:val="clear" w:fill="auto"/>
        </w:rPr>
      </w:pPr>
    </w:p>
    <w:p w14:paraId="633B4CDD">
      <w:pPr>
        <w:spacing w:before="0" w:after="0" w:line="360" w:lineRule="auto"/>
        <w:ind w:left="0" w:right="0" w:firstLine="0"/>
        <w:jc w:val="left"/>
        <w:rPr>
          <w:rFonts w:ascii="宋体" w:hAnsi="宋体" w:eastAsia="宋体" w:cs="宋体"/>
          <w:color w:val="auto"/>
          <w:spacing w:val="0"/>
          <w:position w:val="0"/>
          <w:sz w:val="24"/>
          <w:shd w:val="clear" w:fill="auto"/>
        </w:rPr>
      </w:pPr>
    </w:p>
    <w:p w14:paraId="1C502A9F">
      <w:pPr>
        <w:spacing w:before="0" w:after="0" w:line="360" w:lineRule="auto"/>
        <w:ind w:left="0" w:right="0" w:firstLine="0"/>
        <w:jc w:val="left"/>
        <w:rPr>
          <w:rFonts w:ascii="宋体" w:hAnsi="宋体" w:eastAsia="宋体" w:cs="宋体"/>
          <w:color w:val="auto"/>
          <w:spacing w:val="0"/>
          <w:position w:val="0"/>
          <w:sz w:val="24"/>
          <w:shd w:val="clear" w:fill="auto"/>
        </w:rPr>
      </w:pPr>
    </w:p>
    <w:p w14:paraId="5607FDAE">
      <w:pPr>
        <w:spacing w:before="0" w:after="0" w:line="360" w:lineRule="auto"/>
        <w:ind w:left="0" w:right="0" w:firstLine="0"/>
        <w:jc w:val="left"/>
        <w:rPr>
          <w:rFonts w:ascii="宋体" w:hAnsi="宋体" w:eastAsia="宋体" w:cs="宋体"/>
          <w:color w:val="auto"/>
          <w:spacing w:val="0"/>
          <w:position w:val="0"/>
          <w:sz w:val="24"/>
          <w:shd w:val="clear" w:fill="auto"/>
        </w:rPr>
      </w:pPr>
    </w:p>
    <w:p w14:paraId="4E8F99EB">
      <w:pPr>
        <w:spacing w:before="0" w:after="0" w:line="360" w:lineRule="auto"/>
        <w:ind w:left="0" w:right="0" w:firstLine="0"/>
        <w:jc w:val="left"/>
        <w:rPr>
          <w:rFonts w:ascii="宋体" w:hAnsi="宋体" w:eastAsia="宋体" w:cs="宋体"/>
          <w:color w:val="auto"/>
          <w:spacing w:val="0"/>
          <w:position w:val="0"/>
          <w:sz w:val="24"/>
          <w:shd w:val="clear" w:fill="auto"/>
        </w:rPr>
      </w:pPr>
    </w:p>
    <w:p w14:paraId="11518A82">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2D7BEBF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487979C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73DF9238">
      <w:pPr>
        <w:spacing w:before="0" w:after="0" w:line="360" w:lineRule="auto"/>
        <w:ind w:left="0" w:right="0" w:firstLine="480"/>
        <w:jc w:val="both"/>
        <w:rPr>
          <w:rFonts w:ascii="宋体" w:hAnsi="宋体" w:eastAsia="宋体" w:cs="宋体"/>
          <w:color w:val="auto"/>
          <w:spacing w:val="0"/>
          <w:position w:val="0"/>
          <w:sz w:val="24"/>
          <w:shd w:val="clear" w:fill="auto"/>
        </w:rPr>
      </w:pPr>
    </w:p>
    <w:p w14:paraId="11F5E1E1">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34E9043A">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1D30F0E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69C0E45C">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46B06641">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9"/>
        <w:tblW w:w="0" w:type="auto"/>
        <w:tblInd w:w="0" w:type="dxa"/>
        <w:tblLayout w:type="autofit"/>
        <w:tblCellMar>
          <w:top w:w="0" w:type="dxa"/>
          <w:left w:w="10" w:type="dxa"/>
          <w:bottom w:w="0" w:type="dxa"/>
          <w:right w:w="10" w:type="dxa"/>
        </w:tblCellMar>
      </w:tblPr>
      <w:tblGrid>
        <w:gridCol w:w="5328"/>
      </w:tblGrid>
      <w:tr w14:paraId="23F19867">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CBDD4F6">
            <w:pPr>
              <w:spacing w:before="0" w:after="0" w:line="480" w:lineRule="auto"/>
              <w:ind w:left="0" w:right="0" w:firstLine="0"/>
              <w:jc w:val="both"/>
              <w:rPr>
                <w:rFonts w:ascii="宋体" w:hAnsi="宋体" w:eastAsia="宋体" w:cs="宋体"/>
                <w:b/>
                <w:color w:val="auto"/>
                <w:spacing w:val="0"/>
                <w:position w:val="0"/>
                <w:sz w:val="24"/>
                <w:shd w:val="clear" w:fill="auto"/>
              </w:rPr>
            </w:pPr>
          </w:p>
          <w:p w14:paraId="7047E7EC">
            <w:pPr>
              <w:spacing w:before="0" w:after="0" w:line="480" w:lineRule="auto"/>
              <w:ind w:left="0" w:right="0" w:firstLine="0"/>
              <w:jc w:val="both"/>
              <w:rPr>
                <w:rFonts w:ascii="宋体" w:hAnsi="宋体" w:eastAsia="宋体" w:cs="宋体"/>
                <w:b/>
                <w:color w:val="auto"/>
                <w:spacing w:val="0"/>
                <w:position w:val="0"/>
                <w:sz w:val="24"/>
                <w:shd w:val="clear" w:fill="auto"/>
              </w:rPr>
            </w:pPr>
          </w:p>
          <w:p w14:paraId="2B061ED8">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231BB7DD">
            <w:pPr>
              <w:spacing w:before="0" w:after="0" w:line="480" w:lineRule="auto"/>
              <w:ind w:left="0" w:right="0" w:firstLine="0"/>
              <w:jc w:val="both"/>
              <w:rPr>
                <w:rFonts w:ascii="宋体" w:hAnsi="宋体" w:eastAsia="宋体" w:cs="宋体"/>
                <w:color w:val="auto"/>
                <w:spacing w:val="0"/>
                <w:position w:val="0"/>
                <w:sz w:val="24"/>
                <w:shd w:val="clear" w:fill="auto"/>
              </w:rPr>
            </w:pPr>
          </w:p>
          <w:p w14:paraId="44EFC920">
            <w:pPr>
              <w:spacing w:before="0" w:after="0" w:line="480" w:lineRule="auto"/>
              <w:ind w:left="0" w:right="0" w:firstLine="0"/>
              <w:jc w:val="both"/>
              <w:rPr>
                <w:rFonts w:ascii="宋体" w:hAnsi="宋体" w:eastAsia="宋体" w:cs="宋体"/>
                <w:color w:val="auto"/>
                <w:spacing w:val="0"/>
                <w:position w:val="0"/>
                <w:shd w:val="clear" w:fill="auto"/>
              </w:rPr>
            </w:pPr>
          </w:p>
        </w:tc>
      </w:tr>
    </w:tbl>
    <w:p w14:paraId="631BACE2">
      <w:pPr>
        <w:spacing w:before="0" w:after="0" w:line="360" w:lineRule="auto"/>
        <w:ind w:left="0" w:right="0" w:firstLine="0"/>
        <w:jc w:val="both"/>
        <w:rPr>
          <w:rFonts w:ascii="宋体" w:hAnsi="宋体" w:eastAsia="宋体" w:cs="宋体"/>
          <w:color w:val="auto"/>
          <w:spacing w:val="0"/>
          <w:position w:val="0"/>
          <w:sz w:val="24"/>
          <w:shd w:val="clear" w:fill="auto"/>
        </w:rPr>
      </w:pPr>
    </w:p>
    <w:p w14:paraId="58886A74">
      <w:pPr>
        <w:spacing w:before="0" w:after="0" w:line="360" w:lineRule="auto"/>
        <w:ind w:left="0" w:right="0" w:firstLine="0"/>
        <w:jc w:val="center"/>
        <w:rPr>
          <w:rFonts w:ascii="宋体" w:hAnsi="宋体" w:eastAsia="宋体" w:cs="宋体"/>
          <w:color w:val="auto"/>
          <w:spacing w:val="0"/>
          <w:position w:val="0"/>
          <w:sz w:val="24"/>
          <w:shd w:val="clear" w:fill="auto"/>
        </w:rPr>
      </w:pPr>
    </w:p>
    <w:p w14:paraId="2F2C39DB">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2A38D42F">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74090D7F">
      <w:pPr>
        <w:spacing w:before="0" w:after="0" w:line="360" w:lineRule="auto"/>
        <w:ind w:left="0" w:right="0" w:firstLine="0"/>
        <w:jc w:val="center"/>
        <w:rPr>
          <w:rFonts w:ascii="宋体" w:hAnsi="宋体" w:eastAsia="宋体" w:cs="宋体"/>
          <w:color w:val="auto"/>
          <w:spacing w:val="0"/>
          <w:position w:val="0"/>
          <w:sz w:val="24"/>
          <w:shd w:val="clear" w:fill="auto"/>
        </w:rPr>
      </w:pPr>
    </w:p>
    <w:p w14:paraId="0839B44C">
      <w:pPr>
        <w:spacing w:before="0" w:after="0" w:line="360" w:lineRule="auto"/>
        <w:ind w:left="0" w:right="0" w:firstLine="0"/>
        <w:jc w:val="center"/>
        <w:rPr>
          <w:rFonts w:ascii="宋体" w:hAnsi="宋体" w:eastAsia="宋体" w:cs="宋体"/>
          <w:color w:val="auto"/>
          <w:spacing w:val="0"/>
          <w:position w:val="0"/>
          <w:sz w:val="24"/>
          <w:shd w:val="clear" w:fill="auto"/>
        </w:rPr>
      </w:pPr>
    </w:p>
    <w:p w14:paraId="78C7B608">
      <w:pPr>
        <w:spacing w:before="0" w:after="0" w:line="360" w:lineRule="auto"/>
        <w:ind w:left="0" w:right="0" w:firstLine="0"/>
        <w:jc w:val="left"/>
        <w:rPr>
          <w:rFonts w:ascii="宋体" w:hAnsi="宋体" w:eastAsia="宋体" w:cs="宋体"/>
          <w:color w:val="auto"/>
          <w:spacing w:val="0"/>
          <w:position w:val="0"/>
          <w:sz w:val="24"/>
          <w:shd w:val="clear" w:fill="auto"/>
        </w:rPr>
      </w:pPr>
    </w:p>
    <w:p w14:paraId="7B8D8683">
      <w:pPr>
        <w:spacing w:before="0" w:after="0" w:line="360" w:lineRule="auto"/>
        <w:ind w:left="0" w:right="0" w:firstLine="0"/>
        <w:jc w:val="left"/>
        <w:rPr>
          <w:rFonts w:ascii="宋体" w:hAnsi="宋体" w:eastAsia="宋体" w:cs="宋体"/>
          <w:color w:val="auto"/>
          <w:spacing w:val="0"/>
          <w:position w:val="0"/>
          <w:sz w:val="24"/>
          <w:shd w:val="clear" w:fill="auto"/>
        </w:rPr>
      </w:pPr>
    </w:p>
    <w:p w14:paraId="0E5DA1EE">
      <w:pPr>
        <w:spacing w:before="0" w:after="0" w:line="360" w:lineRule="auto"/>
        <w:ind w:left="0" w:right="0" w:firstLine="0"/>
        <w:jc w:val="left"/>
        <w:rPr>
          <w:rFonts w:ascii="宋体" w:hAnsi="宋体" w:eastAsia="宋体" w:cs="宋体"/>
          <w:color w:val="auto"/>
          <w:spacing w:val="0"/>
          <w:position w:val="0"/>
          <w:sz w:val="24"/>
          <w:shd w:val="clear" w:fill="auto"/>
        </w:rPr>
      </w:pPr>
    </w:p>
    <w:p w14:paraId="285E879B">
      <w:pPr>
        <w:spacing w:before="0" w:after="0" w:line="360" w:lineRule="auto"/>
        <w:ind w:left="0" w:right="0" w:firstLine="0"/>
        <w:jc w:val="left"/>
        <w:rPr>
          <w:rFonts w:ascii="宋体" w:hAnsi="宋体" w:eastAsia="宋体" w:cs="宋体"/>
          <w:color w:val="auto"/>
          <w:spacing w:val="0"/>
          <w:position w:val="0"/>
          <w:sz w:val="24"/>
          <w:shd w:val="clear" w:fill="auto"/>
        </w:rPr>
      </w:pPr>
    </w:p>
    <w:p w14:paraId="31556C61">
      <w:pPr>
        <w:spacing w:before="0" w:after="0" w:line="360" w:lineRule="auto"/>
        <w:ind w:left="0" w:right="0" w:firstLine="0"/>
        <w:jc w:val="left"/>
        <w:rPr>
          <w:rFonts w:ascii="宋体" w:hAnsi="宋体" w:eastAsia="宋体" w:cs="宋体"/>
          <w:color w:val="auto"/>
          <w:spacing w:val="0"/>
          <w:position w:val="0"/>
          <w:sz w:val="24"/>
          <w:shd w:val="clear" w:fill="auto"/>
        </w:rPr>
      </w:pPr>
    </w:p>
    <w:p w14:paraId="55FCD429">
      <w:pPr>
        <w:spacing w:before="0" w:after="0" w:line="360" w:lineRule="auto"/>
        <w:ind w:left="0" w:right="0" w:firstLine="0"/>
        <w:jc w:val="left"/>
        <w:rPr>
          <w:rFonts w:ascii="宋体" w:hAnsi="宋体" w:eastAsia="宋体" w:cs="宋体"/>
          <w:color w:val="auto"/>
          <w:spacing w:val="0"/>
          <w:position w:val="0"/>
          <w:sz w:val="24"/>
          <w:shd w:val="clear" w:fill="auto"/>
        </w:rPr>
      </w:pPr>
    </w:p>
    <w:p w14:paraId="75ECE363">
      <w:pPr>
        <w:spacing w:before="0" w:after="0" w:line="360" w:lineRule="auto"/>
        <w:ind w:left="0" w:right="0" w:firstLine="0"/>
        <w:jc w:val="left"/>
        <w:rPr>
          <w:rFonts w:ascii="宋体" w:hAnsi="宋体" w:eastAsia="宋体" w:cs="宋体"/>
          <w:color w:val="auto"/>
          <w:spacing w:val="0"/>
          <w:position w:val="0"/>
          <w:sz w:val="24"/>
          <w:shd w:val="clear" w:fill="auto"/>
        </w:rPr>
      </w:pPr>
    </w:p>
    <w:p w14:paraId="7180E78F">
      <w:pPr>
        <w:spacing w:before="0" w:after="0" w:line="360" w:lineRule="auto"/>
        <w:ind w:left="0" w:right="0" w:firstLine="0"/>
        <w:jc w:val="left"/>
        <w:rPr>
          <w:rFonts w:ascii="宋体" w:hAnsi="宋体" w:eastAsia="宋体" w:cs="宋体"/>
          <w:color w:val="auto"/>
          <w:spacing w:val="0"/>
          <w:position w:val="0"/>
          <w:sz w:val="24"/>
          <w:shd w:val="clear" w:fill="auto"/>
        </w:rPr>
      </w:pPr>
    </w:p>
    <w:p w14:paraId="1CFE1D40">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572B3C8B">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4238692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79DFC7BC">
      <w:pPr>
        <w:spacing w:before="0" w:after="0" w:line="360" w:lineRule="auto"/>
        <w:ind w:left="0" w:right="0" w:firstLine="480"/>
        <w:jc w:val="both"/>
        <w:rPr>
          <w:rFonts w:ascii="宋体" w:hAnsi="宋体" w:eastAsia="宋体" w:cs="宋体"/>
          <w:color w:val="auto"/>
          <w:spacing w:val="0"/>
          <w:position w:val="0"/>
          <w:sz w:val="24"/>
          <w:shd w:val="clear" w:fill="auto"/>
        </w:rPr>
      </w:pPr>
    </w:p>
    <w:p w14:paraId="1703B07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6331304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1F5F4331">
      <w:pPr>
        <w:spacing w:before="0" w:after="0" w:line="360" w:lineRule="auto"/>
        <w:ind w:left="0" w:right="0" w:firstLine="0"/>
        <w:jc w:val="both"/>
        <w:rPr>
          <w:rFonts w:ascii="宋体" w:hAnsi="宋体" w:eastAsia="宋体" w:cs="宋体"/>
          <w:color w:val="auto"/>
          <w:spacing w:val="0"/>
          <w:position w:val="0"/>
          <w:sz w:val="24"/>
          <w:shd w:val="clear" w:fill="auto"/>
        </w:rPr>
      </w:pPr>
    </w:p>
    <w:p w14:paraId="739DEB2C">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5A512ED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12369CC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4A56AF5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9"/>
        <w:tblW w:w="0" w:type="auto"/>
        <w:tblInd w:w="0" w:type="dxa"/>
        <w:tblLayout w:type="autofit"/>
        <w:tblCellMar>
          <w:top w:w="0" w:type="dxa"/>
          <w:left w:w="10" w:type="dxa"/>
          <w:bottom w:w="0" w:type="dxa"/>
          <w:right w:w="10" w:type="dxa"/>
        </w:tblCellMar>
      </w:tblPr>
      <w:tblGrid>
        <w:gridCol w:w="5508"/>
      </w:tblGrid>
      <w:tr w14:paraId="32DBC109">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2ABAB17">
            <w:pPr>
              <w:spacing w:before="0" w:after="0" w:line="480" w:lineRule="auto"/>
              <w:ind w:left="0" w:right="0" w:firstLine="0"/>
              <w:jc w:val="both"/>
              <w:rPr>
                <w:rFonts w:ascii="宋体" w:hAnsi="宋体" w:eastAsia="宋体" w:cs="宋体"/>
                <w:b/>
                <w:color w:val="auto"/>
                <w:spacing w:val="0"/>
                <w:position w:val="0"/>
                <w:sz w:val="24"/>
                <w:shd w:val="clear" w:fill="auto"/>
              </w:rPr>
            </w:pPr>
          </w:p>
          <w:p w14:paraId="3C95DF24">
            <w:pPr>
              <w:spacing w:before="0" w:after="0" w:line="480" w:lineRule="auto"/>
              <w:ind w:left="0" w:right="0" w:firstLine="0"/>
              <w:jc w:val="both"/>
              <w:rPr>
                <w:rFonts w:ascii="宋体" w:hAnsi="宋体" w:eastAsia="宋体" w:cs="宋体"/>
                <w:b/>
                <w:color w:val="auto"/>
                <w:spacing w:val="0"/>
                <w:position w:val="0"/>
                <w:sz w:val="24"/>
                <w:shd w:val="clear" w:fill="auto"/>
              </w:rPr>
            </w:pPr>
          </w:p>
          <w:p w14:paraId="7C0053B9">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173379A5">
      <w:pPr>
        <w:spacing w:before="0" w:after="0" w:line="360" w:lineRule="auto"/>
        <w:ind w:left="0" w:right="0" w:firstLine="480"/>
        <w:jc w:val="both"/>
        <w:rPr>
          <w:rFonts w:ascii="宋体" w:hAnsi="宋体" w:eastAsia="宋体" w:cs="宋体"/>
          <w:color w:val="auto"/>
          <w:spacing w:val="0"/>
          <w:position w:val="0"/>
          <w:sz w:val="24"/>
          <w:shd w:val="clear" w:fill="auto"/>
        </w:rPr>
      </w:pPr>
    </w:p>
    <w:p w14:paraId="2EB3533C">
      <w:pPr>
        <w:spacing w:before="0" w:after="0" w:line="360" w:lineRule="auto"/>
        <w:ind w:left="0" w:right="0" w:firstLine="0"/>
        <w:jc w:val="center"/>
        <w:rPr>
          <w:rFonts w:ascii="宋体" w:hAnsi="宋体" w:eastAsia="宋体" w:cs="宋体"/>
          <w:color w:val="auto"/>
          <w:spacing w:val="0"/>
          <w:position w:val="0"/>
          <w:sz w:val="24"/>
          <w:shd w:val="clear" w:fill="auto"/>
        </w:rPr>
      </w:pPr>
    </w:p>
    <w:p w14:paraId="242A66FC">
      <w:pPr>
        <w:spacing w:before="0" w:after="0" w:line="360" w:lineRule="auto"/>
        <w:ind w:left="0" w:right="0" w:firstLine="0"/>
        <w:jc w:val="center"/>
        <w:rPr>
          <w:rFonts w:ascii="宋体" w:hAnsi="宋体" w:eastAsia="宋体" w:cs="宋体"/>
          <w:color w:val="auto"/>
          <w:spacing w:val="0"/>
          <w:position w:val="0"/>
          <w:sz w:val="24"/>
          <w:shd w:val="clear" w:fill="auto"/>
        </w:rPr>
      </w:pPr>
    </w:p>
    <w:p w14:paraId="24E40080">
      <w:pPr>
        <w:spacing w:before="0" w:after="0" w:line="360" w:lineRule="auto"/>
        <w:ind w:left="0" w:right="0" w:firstLine="0"/>
        <w:jc w:val="center"/>
        <w:rPr>
          <w:rFonts w:ascii="宋体" w:hAnsi="宋体" w:eastAsia="宋体" w:cs="宋体"/>
          <w:color w:val="auto"/>
          <w:spacing w:val="0"/>
          <w:position w:val="0"/>
          <w:sz w:val="24"/>
          <w:shd w:val="clear" w:fill="auto"/>
        </w:rPr>
      </w:pPr>
    </w:p>
    <w:p w14:paraId="1A95DCF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42C251C2">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155BF64">
      <w:pPr>
        <w:spacing w:before="0" w:after="0" w:line="360" w:lineRule="auto"/>
        <w:ind w:left="0" w:right="0" w:firstLine="0"/>
        <w:jc w:val="center"/>
        <w:rPr>
          <w:rFonts w:ascii="宋体" w:hAnsi="宋体" w:eastAsia="宋体" w:cs="宋体"/>
          <w:color w:val="auto"/>
          <w:spacing w:val="0"/>
          <w:position w:val="0"/>
          <w:sz w:val="24"/>
          <w:shd w:val="clear" w:fill="auto"/>
        </w:rPr>
      </w:pPr>
    </w:p>
    <w:p w14:paraId="30B8A0FF">
      <w:pPr>
        <w:spacing w:before="0" w:after="0" w:line="240" w:lineRule="auto"/>
        <w:ind w:left="0" w:right="0" w:firstLine="240"/>
        <w:jc w:val="left"/>
        <w:rPr>
          <w:rFonts w:ascii="宋体" w:hAnsi="宋体" w:eastAsia="宋体" w:cs="宋体"/>
          <w:color w:val="auto"/>
          <w:spacing w:val="0"/>
          <w:position w:val="0"/>
          <w:sz w:val="24"/>
          <w:shd w:val="clear" w:fill="auto"/>
        </w:rPr>
      </w:pPr>
    </w:p>
    <w:p w14:paraId="7FB2DBC8">
      <w:pPr>
        <w:spacing w:before="0" w:after="0" w:line="240" w:lineRule="auto"/>
        <w:ind w:left="0" w:right="0" w:firstLine="240"/>
        <w:jc w:val="left"/>
        <w:rPr>
          <w:rFonts w:ascii="宋体" w:hAnsi="宋体" w:eastAsia="宋体" w:cs="宋体"/>
          <w:color w:val="auto"/>
          <w:spacing w:val="0"/>
          <w:position w:val="0"/>
          <w:sz w:val="24"/>
          <w:shd w:val="clear" w:fill="auto"/>
        </w:rPr>
      </w:pPr>
    </w:p>
    <w:p w14:paraId="370C5FF0">
      <w:pPr>
        <w:spacing w:before="0" w:after="0" w:line="240" w:lineRule="auto"/>
        <w:ind w:left="0" w:right="0" w:firstLine="240"/>
        <w:jc w:val="left"/>
        <w:rPr>
          <w:rFonts w:ascii="宋体" w:hAnsi="宋体" w:eastAsia="宋体" w:cs="宋体"/>
          <w:color w:val="auto"/>
          <w:spacing w:val="0"/>
          <w:position w:val="0"/>
          <w:sz w:val="24"/>
          <w:shd w:val="clear" w:fill="auto"/>
        </w:rPr>
      </w:pPr>
    </w:p>
    <w:p w14:paraId="6657F668">
      <w:pPr>
        <w:spacing w:before="0" w:after="0" w:line="240" w:lineRule="auto"/>
        <w:ind w:left="0" w:right="0" w:firstLine="240"/>
        <w:jc w:val="left"/>
        <w:rPr>
          <w:rFonts w:ascii="宋体" w:hAnsi="宋体" w:eastAsia="宋体" w:cs="宋体"/>
          <w:color w:val="auto"/>
          <w:spacing w:val="0"/>
          <w:position w:val="0"/>
          <w:sz w:val="24"/>
          <w:shd w:val="clear" w:fill="auto"/>
        </w:rPr>
      </w:pPr>
    </w:p>
    <w:p w14:paraId="65D39E8C">
      <w:pPr>
        <w:pStyle w:val="12"/>
      </w:pPr>
    </w:p>
    <w:p w14:paraId="554583B0">
      <w:pPr>
        <w:spacing w:before="0" w:after="0" w:line="240" w:lineRule="auto"/>
        <w:ind w:left="0" w:right="0" w:firstLine="240"/>
        <w:jc w:val="left"/>
        <w:rPr>
          <w:rFonts w:ascii="宋体" w:hAnsi="宋体" w:eastAsia="宋体" w:cs="宋体"/>
          <w:color w:val="auto"/>
          <w:spacing w:val="0"/>
          <w:position w:val="0"/>
          <w:sz w:val="24"/>
          <w:shd w:val="clear" w:fill="auto"/>
        </w:rPr>
      </w:pPr>
    </w:p>
    <w:p w14:paraId="02825509">
      <w:pPr>
        <w:spacing w:before="0" w:after="0" w:line="360" w:lineRule="auto"/>
        <w:ind w:left="0" w:right="0" w:firstLine="0"/>
        <w:jc w:val="left"/>
        <w:rPr>
          <w:rFonts w:ascii="宋体" w:hAnsi="宋体" w:eastAsia="宋体" w:cs="宋体"/>
          <w:color w:val="auto"/>
          <w:spacing w:val="0"/>
          <w:position w:val="0"/>
          <w:sz w:val="24"/>
          <w:shd w:val="clear" w:fill="auto"/>
        </w:rPr>
      </w:pPr>
    </w:p>
    <w:p w14:paraId="4E397CD3">
      <w:pPr>
        <w:spacing w:before="0" w:after="0" w:line="360" w:lineRule="auto"/>
        <w:ind w:left="0" w:right="0" w:firstLine="0"/>
        <w:jc w:val="left"/>
        <w:rPr>
          <w:rFonts w:ascii="宋体" w:hAnsi="宋体" w:eastAsia="宋体" w:cs="宋体"/>
          <w:color w:val="auto"/>
          <w:spacing w:val="0"/>
          <w:position w:val="0"/>
          <w:sz w:val="24"/>
          <w:shd w:val="clear" w:fill="auto"/>
        </w:rPr>
      </w:pPr>
    </w:p>
    <w:p w14:paraId="7A9745D7">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47CC17AC">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48A6CACB">
      <w:pPr>
        <w:spacing w:before="0" w:after="0" w:line="240" w:lineRule="auto"/>
        <w:ind w:left="0" w:right="0" w:firstLine="240"/>
        <w:jc w:val="left"/>
        <w:rPr>
          <w:rFonts w:ascii="宋体" w:hAnsi="宋体" w:eastAsia="宋体" w:cs="宋体"/>
          <w:color w:val="auto"/>
          <w:spacing w:val="0"/>
          <w:position w:val="0"/>
          <w:sz w:val="24"/>
          <w:shd w:val="clear" w:fill="auto"/>
        </w:rPr>
      </w:pPr>
    </w:p>
    <w:p w14:paraId="57357E67">
      <w:pPr>
        <w:spacing w:before="0" w:after="0" w:line="240" w:lineRule="auto"/>
        <w:ind w:left="0" w:right="0" w:firstLine="240"/>
        <w:jc w:val="left"/>
        <w:rPr>
          <w:rFonts w:ascii="宋体" w:hAnsi="宋体" w:eastAsia="宋体" w:cs="宋体"/>
          <w:color w:val="auto"/>
          <w:spacing w:val="0"/>
          <w:position w:val="0"/>
          <w:sz w:val="24"/>
          <w:shd w:val="clear" w:fill="auto"/>
        </w:rPr>
      </w:pPr>
    </w:p>
    <w:p w14:paraId="2F6EEE31">
      <w:pPr>
        <w:spacing w:before="0" w:after="0" w:line="240" w:lineRule="auto"/>
        <w:ind w:left="0" w:right="0" w:firstLine="240"/>
        <w:jc w:val="left"/>
        <w:rPr>
          <w:rFonts w:ascii="宋体" w:hAnsi="宋体" w:eastAsia="宋体" w:cs="宋体"/>
          <w:color w:val="auto"/>
          <w:spacing w:val="0"/>
          <w:position w:val="0"/>
          <w:sz w:val="24"/>
          <w:shd w:val="clear" w:fill="auto"/>
        </w:rPr>
      </w:pPr>
    </w:p>
    <w:p w14:paraId="1975943F">
      <w:pPr>
        <w:spacing w:before="0" w:after="0" w:line="240" w:lineRule="auto"/>
        <w:ind w:left="0" w:right="0" w:firstLine="240"/>
        <w:jc w:val="left"/>
        <w:rPr>
          <w:rFonts w:ascii="宋体" w:hAnsi="宋体" w:eastAsia="宋体" w:cs="宋体"/>
          <w:color w:val="auto"/>
          <w:spacing w:val="0"/>
          <w:position w:val="0"/>
          <w:sz w:val="24"/>
          <w:shd w:val="clear" w:fill="auto"/>
        </w:rPr>
      </w:pPr>
    </w:p>
    <w:p w14:paraId="099C133A">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4066601D">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103668C8">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75A05FB2">
      <w:pPr>
        <w:spacing w:before="0" w:after="0" w:line="240" w:lineRule="auto"/>
        <w:ind w:left="0" w:right="0" w:firstLine="0"/>
        <w:jc w:val="both"/>
        <w:rPr>
          <w:rFonts w:ascii="宋体" w:hAnsi="宋体" w:eastAsia="宋体" w:cs="宋体"/>
          <w:color w:val="auto"/>
          <w:spacing w:val="0"/>
          <w:position w:val="0"/>
          <w:sz w:val="24"/>
          <w:shd w:val="clear" w:fill="auto"/>
        </w:rPr>
      </w:pPr>
    </w:p>
    <w:p w14:paraId="419C6927">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33E1F247">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713B2DD0">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11C2F0C2">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5E14B1DF">
      <w:pPr>
        <w:numPr>
          <w:ilvl w:val="0"/>
          <w:numId w:val="26"/>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75BD239F">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5E3E1C9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2A74C807">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79A0CEC4">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5F6B2210">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2393F692">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341C090B">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7E4E3E3D">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1DC627D5">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1796C746">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79B50200">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37715FEB">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463E8E97">
      <w:pPr>
        <w:spacing w:before="0" w:after="0" w:line="360" w:lineRule="auto"/>
        <w:ind w:left="0" w:right="0" w:firstLine="0"/>
        <w:jc w:val="left"/>
        <w:rPr>
          <w:rFonts w:ascii="宋体" w:hAnsi="宋体" w:eastAsia="宋体" w:cs="宋体"/>
          <w:color w:val="auto"/>
          <w:spacing w:val="0"/>
          <w:position w:val="0"/>
          <w:sz w:val="24"/>
          <w:shd w:val="clear" w:fill="auto"/>
        </w:rPr>
      </w:pPr>
    </w:p>
    <w:p w14:paraId="60D5CF5D">
      <w:pPr>
        <w:spacing w:before="0" w:after="0" w:line="360" w:lineRule="auto"/>
        <w:ind w:left="0" w:right="0" w:firstLine="0"/>
        <w:jc w:val="left"/>
        <w:rPr>
          <w:rFonts w:ascii="宋体" w:hAnsi="宋体" w:eastAsia="宋体" w:cs="宋体"/>
          <w:color w:val="auto"/>
          <w:spacing w:val="0"/>
          <w:position w:val="0"/>
          <w:sz w:val="24"/>
          <w:shd w:val="clear" w:fill="auto"/>
        </w:rPr>
      </w:pPr>
    </w:p>
    <w:p w14:paraId="5BE82C3A">
      <w:pPr>
        <w:spacing w:before="0" w:after="0" w:line="360" w:lineRule="auto"/>
        <w:ind w:left="0" w:right="0" w:firstLine="0"/>
        <w:jc w:val="left"/>
        <w:rPr>
          <w:rFonts w:ascii="宋体" w:hAnsi="宋体" w:eastAsia="宋体" w:cs="宋体"/>
          <w:color w:val="auto"/>
          <w:spacing w:val="0"/>
          <w:position w:val="0"/>
          <w:sz w:val="24"/>
          <w:shd w:val="clear" w:fill="auto"/>
        </w:rPr>
      </w:pPr>
    </w:p>
    <w:p w14:paraId="3D6917CE">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778D757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50C428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502DEC15">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4D80485E">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9"/>
        <w:tblW w:w="0" w:type="auto"/>
        <w:jc w:val="center"/>
        <w:tblLayout w:type="autofit"/>
        <w:tblCellMar>
          <w:top w:w="0" w:type="dxa"/>
          <w:left w:w="10" w:type="dxa"/>
          <w:bottom w:w="0" w:type="dxa"/>
          <w:right w:w="10" w:type="dxa"/>
        </w:tblCellMar>
      </w:tblPr>
      <w:tblGrid>
        <w:gridCol w:w="2368"/>
        <w:gridCol w:w="6154"/>
      </w:tblGrid>
      <w:tr w14:paraId="45E56858">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3322C">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E9E34C">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79B0722A">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20C93">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ED45DF">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5CF1F40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95225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3A3EABD7">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8AEF81">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0CEFAC7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7AFF5">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D52C53">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445FFF67">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398557C1">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3BBCAB85">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28EA25F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06030A21">
      <w:pPr>
        <w:spacing w:before="0" w:after="0" w:line="360" w:lineRule="auto"/>
        <w:ind w:left="0" w:right="0" w:firstLine="0"/>
        <w:jc w:val="left"/>
        <w:rPr>
          <w:rFonts w:ascii="宋体" w:hAnsi="宋体" w:eastAsia="宋体" w:cs="宋体"/>
          <w:color w:val="auto"/>
          <w:spacing w:val="0"/>
          <w:position w:val="0"/>
          <w:sz w:val="24"/>
          <w:shd w:val="clear" w:fill="auto"/>
        </w:rPr>
      </w:pPr>
    </w:p>
    <w:p w14:paraId="0B0339EF">
      <w:pPr>
        <w:spacing w:before="0" w:after="0" w:line="360" w:lineRule="auto"/>
        <w:ind w:left="0" w:right="0" w:firstLine="0"/>
        <w:jc w:val="left"/>
        <w:rPr>
          <w:rFonts w:ascii="宋体" w:hAnsi="宋体" w:eastAsia="宋体" w:cs="宋体"/>
          <w:color w:val="auto"/>
          <w:spacing w:val="0"/>
          <w:position w:val="0"/>
          <w:sz w:val="24"/>
          <w:shd w:val="clear" w:fill="auto"/>
        </w:rPr>
      </w:pPr>
    </w:p>
    <w:p w14:paraId="09A78C4B">
      <w:pPr>
        <w:spacing w:before="0" w:after="0" w:line="360" w:lineRule="auto"/>
        <w:ind w:left="0" w:right="0" w:firstLine="0"/>
        <w:jc w:val="left"/>
        <w:rPr>
          <w:rFonts w:ascii="宋体" w:hAnsi="宋体" w:eastAsia="宋体" w:cs="宋体"/>
          <w:color w:val="auto"/>
          <w:spacing w:val="0"/>
          <w:position w:val="0"/>
          <w:sz w:val="24"/>
          <w:shd w:val="clear" w:fill="auto"/>
        </w:rPr>
      </w:pPr>
    </w:p>
    <w:p w14:paraId="6C8EB71A">
      <w:pPr>
        <w:spacing w:before="0" w:after="0" w:line="360" w:lineRule="auto"/>
        <w:ind w:left="0" w:right="0" w:firstLine="0"/>
        <w:jc w:val="left"/>
        <w:rPr>
          <w:rFonts w:ascii="宋体" w:hAnsi="宋体" w:eastAsia="宋体" w:cs="宋体"/>
          <w:color w:val="auto"/>
          <w:spacing w:val="0"/>
          <w:position w:val="0"/>
          <w:sz w:val="24"/>
          <w:shd w:val="clear" w:fill="auto"/>
        </w:rPr>
      </w:pPr>
    </w:p>
    <w:p w14:paraId="554E8D10">
      <w:pPr>
        <w:spacing w:before="0" w:after="0" w:line="360" w:lineRule="auto"/>
        <w:ind w:left="0" w:right="0" w:firstLine="0"/>
        <w:jc w:val="left"/>
        <w:rPr>
          <w:rFonts w:ascii="宋体" w:hAnsi="宋体" w:eastAsia="宋体" w:cs="宋体"/>
          <w:color w:val="auto"/>
          <w:spacing w:val="0"/>
          <w:position w:val="0"/>
          <w:sz w:val="24"/>
          <w:shd w:val="clear" w:fill="auto"/>
        </w:rPr>
      </w:pPr>
    </w:p>
    <w:p w14:paraId="2B38C878">
      <w:pPr>
        <w:spacing w:before="0" w:after="0" w:line="360" w:lineRule="auto"/>
        <w:ind w:left="0" w:right="0" w:firstLine="0"/>
        <w:jc w:val="left"/>
        <w:rPr>
          <w:rFonts w:ascii="宋体" w:hAnsi="宋体" w:eastAsia="宋体" w:cs="宋体"/>
          <w:color w:val="auto"/>
          <w:spacing w:val="0"/>
          <w:position w:val="0"/>
          <w:sz w:val="24"/>
          <w:shd w:val="clear" w:fill="auto"/>
        </w:rPr>
      </w:pPr>
    </w:p>
    <w:p w14:paraId="5B8A0F96">
      <w:pPr>
        <w:spacing w:before="0" w:after="0" w:line="360" w:lineRule="auto"/>
        <w:ind w:left="0" w:right="0" w:firstLine="0"/>
        <w:jc w:val="left"/>
        <w:rPr>
          <w:rFonts w:ascii="宋体" w:hAnsi="宋体" w:eastAsia="宋体" w:cs="宋体"/>
          <w:color w:val="auto"/>
          <w:spacing w:val="0"/>
          <w:position w:val="0"/>
          <w:sz w:val="24"/>
          <w:shd w:val="clear" w:fill="auto"/>
        </w:rPr>
      </w:pPr>
    </w:p>
    <w:p w14:paraId="44C806E4">
      <w:pPr>
        <w:spacing w:before="0" w:after="0" w:line="360" w:lineRule="auto"/>
        <w:ind w:left="0" w:right="0" w:firstLine="0"/>
        <w:jc w:val="left"/>
        <w:rPr>
          <w:rFonts w:ascii="宋体" w:hAnsi="宋体" w:eastAsia="宋体" w:cs="宋体"/>
          <w:color w:val="auto"/>
          <w:spacing w:val="0"/>
          <w:position w:val="0"/>
          <w:sz w:val="24"/>
          <w:shd w:val="clear" w:fill="auto"/>
        </w:rPr>
      </w:pPr>
    </w:p>
    <w:p w14:paraId="309DA647">
      <w:pPr>
        <w:spacing w:before="0" w:after="0" w:line="360" w:lineRule="auto"/>
        <w:ind w:left="0" w:right="0" w:firstLine="0"/>
        <w:jc w:val="left"/>
        <w:rPr>
          <w:rFonts w:ascii="宋体" w:hAnsi="宋体" w:eastAsia="宋体" w:cs="宋体"/>
          <w:color w:val="auto"/>
          <w:spacing w:val="0"/>
          <w:position w:val="0"/>
          <w:sz w:val="24"/>
          <w:shd w:val="clear" w:fill="auto"/>
        </w:rPr>
      </w:pPr>
    </w:p>
    <w:p w14:paraId="41902A6D">
      <w:pPr>
        <w:spacing w:before="0" w:after="0" w:line="360" w:lineRule="auto"/>
        <w:ind w:left="0" w:right="0" w:firstLine="0"/>
        <w:jc w:val="left"/>
        <w:rPr>
          <w:rFonts w:ascii="宋体" w:hAnsi="宋体" w:eastAsia="宋体" w:cs="宋体"/>
          <w:color w:val="auto"/>
          <w:spacing w:val="0"/>
          <w:position w:val="0"/>
          <w:sz w:val="24"/>
          <w:shd w:val="clear" w:fill="auto"/>
        </w:rPr>
      </w:pPr>
    </w:p>
    <w:p w14:paraId="0B2A2E46">
      <w:pPr>
        <w:spacing w:before="0" w:after="0" w:line="360" w:lineRule="auto"/>
        <w:ind w:left="0" w:right="0" w:firstLine="0"/>
        <w:jc w:val="left"/>
        <w:rPr>
          <w:rFonts w:ascii="宋体" w:hAnsi="宋体" w:eastAsia="宋体" w:cs="宋体"/>
          <w:color w:val="auto"/>
          <w:spacing w:val="0"/>
          <w:position w:val="0"/>
          <w:sz w:val="24"/>
          <w:shd w:val="clear" w:fill="auto"/>
        </w:rPr>
      </w:pPr>
    </w:p>
    <w:p w14:paraId="7B2F447E">
      <w:pPr>
        <w:spacing w:before="0" w:after="0" w:line="360" w:lineRule="auto"/>
        <w:ind w:left="0" w:right="0" w:firstLine="0"/>
        <w:jc w:val="left"/>
        <w:rPr>
          <w:rFonts w:ascii="宋体" w:hAnsi="宋体" w:eastAsia="宋体" w:cs="宋体"/>
          <w:color w:val="auto"/>
          <w:spacing w:val="0"/>
          <w:position w:val="0"/>
          <w:sz w:val="24"/>
          <w:shd w:val="clear" w:fill="auto"/>
        </w:rPr>
      </w:pPr>
    </w:p>
    <w:p w14:paraId="0DF3532A">
      <w:pPr>
        <w:spacing w:before="0" w:after="0" w:line="360" w:lineRule="auto"/>
        <w:ind w:left="0" w:right="0" w:firstLine="0"/>
        <w:jc w:val="left"/>
        <w:rPr>
          <w:rFonts w:ascii="宋体" w:hAnsi="宋体" w:eastAsia="宋体" w:cs="宋体"/>
          <w:color w:val="auto"/>
          <w:spacing w:val="0"/>
          <w:position w:val="0"/>
          <w:sz w:val="24"/>
          <w:shd w:val="clear" w:fill="auto"/>
        </w:rPr>
      </w:pPr>
    </w:p>
    <w:p w14:paraId="40AFCFCD">
      <w:pPr>
        <w:spacing w:before="0" w:after="0" w:line="360" w:lineRule="auto"/>
        <w:ind w:left="0" w:right="0" w:firstLine="0"/>
        <w:jc w:val="left"/>
        <w:rPr>
          <w:rFonts w:ascii="宋体" w:hAnsi="宋体" w:eastAsia="宋体" w:cs="宋体"/>
          <w:color w:val="auto"/>
          <w:spacing w:val="0"/>
          <w:position w:val="0"/>
          <w:sz w:val="24"/>
          <w:shd w:val="clear" w:fill="auto"/>
        </w:rPr>
      </w:pPr>
    </w:p>
    <w:p w14:paraId="716D8179">
      <w:pPr>
        <w:spacing w:before="0" w:after="0" w:line="360" w:lineRule="auto"/>
        <w:ind w:left="0" w:right="0" w:firstLine="0"/>
        <w:jc w:val="left"/>
        <w:rPr>
          <w:rFonts w:ascii="宋体" w:hAnsi="宋体" w:eastAsia="宋体" w:cs="宋体"/>
          <w:color w:val="auto"/>
          <w:spacing w:val="0"/>
          <w:position w:val="0"/>
          <w:sz w:val="24"/>
          <w:shd w:val="clear" w:fill="auto"/>
        </w:rPr>
      </w:pPr>
    </w:p>
    <w:p w14:paraId="3B5415A6">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68AC0107">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6B732D3B">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0E563747">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1D1341A4">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9"/>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73A4BEFB">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81E864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7EFF56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D6C87C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9D1729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DD43F5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7B07C93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FE6E6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17C3E6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FF354B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C14010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4BD082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F8CA9C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8066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363A57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485B22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ED2009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A837B2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288AC7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7883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189F46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07643A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566BD1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B52DCD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3E3AB2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9E65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E43173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8708B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BDFBD2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0F0FC1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3DF18E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64976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E4607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73BDE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42E73CA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259285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C8C3DB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7ACEE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8547AE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F770FA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80FFE9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B6DFB1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046C0F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39589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CC8A6C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255F5C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D999F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4F977C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4D8FC9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6CB6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6832E8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6B254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11B9F3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1DFE9A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0BDD3E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5470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D13492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CF050B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2FB113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3BD0F0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29FF10E">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30EC231">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5CCE2014">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6160428C">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3D7D6760">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79B08C23">
      <w:pPr>
        <w:spacing w:before="0" w:after="0" w:line="360" w:lineRule="auto"/>
        <w:ind w:left="0" w:right="0" w:firstLine="0"/>
        <w:jc w:val="center"/>
        <w:rPr>
          <w:rFonts w:ascii="宋体" w:hAnsi="宋体" w:eastAsia="宋体" w:cs="宋体"/>
          <w:b/>
          <w:color w:val="auto"/>
          <w:spacing w:val="0"/>
          <w:position w:val="0"/>
          <w:sz w:val="24"/>
          <w:shd w:val="clear" w:fill="auto"/>
        </w:rPr>
      </w:pPr>
    </w:p>
    <w:p w14:paraId="1F6136F6">
      <w:pPr>
        <w:spacing w:before="0" w:after="0" w:line="360" w:lineRule="auto"/>
        <w:ind w:left="0" w:right="0" w:firstLine="0"/>
        <w:jc w:val="center"/>
        <w:rPr>
          <w:rFonts w:ascii="宋体" w:hAnsi="宋体" w:eastAsia="宋体" w:cs="宋体"/>
          <w:b/>
          <w:color w:val="auto"/>
          <w:spacing w:val="0"/>
          <w:position w:val="0"/>
          <w:sz w:val="24"/>
          <w:shd w:val="clear" w:fill="auto"/>
        </w:rPr>
      </w:pPr>
    </w:p>
    <w:p w14:paraId="17BD2A3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52A420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3CD2E48">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4703A4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F2B89F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147A54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57A373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54E39B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66123D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56C6CA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88295E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F094610">
      <w:pPr>
        <w:spacing w:before="0" w:after="0" w:line="360" w:lineRule="auto"/>
        <w:ind w:left="0" w:right="0" w:firstLine="0"/>
        <w:jc w:val="left"/>
        <w:rPr>
          <w:rFonts w:ascii="宋体" w:hAnsi="宋体" w:eastAsia="宋体" w:cs="宋体"/>
          <w:color w:val="auto"/>
          <w:spacing w:val="0"/>
          <w:position w:val="0"/>
          <w:sz w:val="24"/>
          <w:shd w:val="clear" w:fill="auto"/>
        </w:rPr>
      </w:pPr>
    </w:p>
    <w:p w14:paraId="1A842A24">
      <w:pPr>
        <w:spacing w:before="0" w:after="0" w:line="360" w:lineRule="auto"/>
        <w:ind w:left="0" w:right="0" w:firstLine="0"/>
        <w:jc w:val="left"/>
        <w:rPr>
          <w:rFonts w:ascii="宋体" w:hAnsi="宋体" w:eastAsia="宋体" w:cs="宋体"/>
          <w:color w:val="auto"/>
          <w:spacing w:val="0"/>
          <w:position w:val="0"/>
          <w:sz w:val="24"/>
          <w:shd w:val="clear" w:fill="auto"/>
        </w:rPr>
      </w:pPr>
    </w:p>
    <w:p w14:paraId="571D3069">
      <w:pPr>
        <w:spacing w:before="0" w:after="0" w:line="360" w:lineRule="auto"/>
        <w:ind w:left="0" w:right="0" w:firstLine="0"/>
        <w:jc w:val="left"/>
        <w:rPr>
          <w:rFonts w:ascii="宋体" w:hAnsi="宋体" w:eastAsia="宋体" w:cs="宋体"/>
          <w:color w:val="auto"/>
          <w:spacing w:val="0"/>
          <w:position w:val="0"/>
          <w:sz w:val="24"/>
          <w:shd w:val="clear" w:fill="auto"/>
        </w:rPr>
      </w:pPr>
    </w:p>
    <w:p w14:paraId="785F167F">
      <w:pPr>
        <w:spacing w:before="0" w:after="0" w:line="360" w:lineRule="auto"/>
        <w:ind w:left="0" w:right="0" w:firstLine="0"/>
        <w:jc w:val="left"/>
        <w:rPr>
          <w:rFonts w:ascii="宋体" w:hAnsi="宋体" w:eastAsia="宋体" w:cs="宋体"/>
          <w:color w:val="auto"/>
          <w:spacing w:val="0"/>
          <w:position w:val="0"/>
          <w:sz w:val="24"/>
          <w:shd w:val="clear" w:fill="auto"/>
        </w:rPr>
      </w:pPr>
    </w:p>
    <w:p w14:paraId="230D6D25">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55C03AB9">
      <w:pPr>
        <w:spacing w:before="0" w:after="0" w:line="240" w:lineRule="auto"/>
        <w:ind w:left="0" w:right="0" w:firstLine="0"/>
        <w:jc w:val="both"/>
        <w:rPr>
          <w:rFonts w:ascii="宋体" w:hAnsi="宋体" w:eastAsia="宋体" w:cs="宋体"/>
          <w:color w:val="auto"/>
          <w:spacing w:val="0"/>
          <w:position w:val="0"/>
          <w:sz w:val="24"/>
          <w:shd w:val="clear" w:fill="auto"/>
        </w:rPr>
      </w:pPr>
    </w:p>
    <w:p w14:paraId="0AFCBCC0">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9"/>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D7DA33B">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F542A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9B786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114FB20B">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CE0ED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2477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1921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CCDF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E9237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01CCFD9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0D07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A0CF31">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704E870">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2454BD9">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08B2B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0FC8D5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9E5A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6FCE3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56E92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C8B88">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6645F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316A81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9A37D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3EE3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20D1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744247">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31C89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B12202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109E2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23EDA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C67AB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5114D">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E6B4A">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18E6BD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90BF0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07E3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D10735">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2D4A07">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98AD7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3A0DB3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CD18C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4A613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82E12A">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7305A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934DFD">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65FB7029">
      <w:pPr>
        <w:spacing w:before="0" w:after="0" w:line="240" w:lineRule="auto"/>
        <w:ind w:left="0" w:right="0" w:firstLine="0"/>
        <w:jc w:val="both"/>
        <w:rPr>
          <w:rFonts w:ascii="宋体" w:hAnsi="宋体" w:eastAsia="宋体" w:cs="宋体"/>
          <w:color w:val="auto"/>
          <w:spacing w:val="0"/>
          <w:position w:val="0"/>
          <w:sz w:val="24"/>
          <w:shd w:val="clear" w:fill="auto"/>
        </w:rPr>
      </w:pPr>
    </w:p>
    <w:p w14:paraId="42CD2A17">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5E4E1DA8">
      <w:pPr>
        <w:spacing w:before="0" w:after="0" w:line="240" w:lineRule="auto"/>
        <w:ind w:left="0" w:right="0" w:firstLine="0"/>
        <w:jc w:val="both"/>
        <w:rPr>
          <w:rFonts w:ascii="宋体" w:hAnsi="宋体" w:eastAsia="宋体" w:cs="宋体"/>
          <w:color w:val="auto"/>
          <w:spacing w:val="0"/>
          <w:position w:val="0"/>
          <w:sz w:val="24"/>
          <w:shd w:val="clear" w:fill="auto"/>
        </w:rPr>
      </w:pPr>
    </w:p>
    <w:p w14:paraId="54FC3567">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27C1C02F">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7C8BB67">
      <w:pPr>
        <w:spacing w:before="0" w:after="0" w:line="360" w:lineRule="auto"/>
        <w:ind w:left="0" w:right="0" w:firstLine="0"/>
        <w:jc w:val="both"/>
        <w:rPr>
          <w:rFonts w:ascii="宋体" w:hAnsi="宋体" w:eastAsia="宋体" w:cs="宋体"/>
          <w:b/>
          <w:color w:val="auto"/>
          <w:spacing w:val="0"/>
          <w:position w:val="0"/>
          <w:sz w:val="24"/>
          <w:shd w:val="clear" w:fill="auto"/>
        </w:rPr>
      </w:pPr>
    </w:p>
    <w:p w14:paraId="1E4652A9">
      <w:pPr>
        <w:spacing w:before="0" w:after="0" w:line="360" w:lineRule="auto"/>
        <w:ind w:left="0" w:right="0" w:firstLine="0"/>
        <w:jc w:val="both"/>
        <w:rPr>
          <w:rFonts w:ascii="宋体" w:hAnsi="宋体" w:eastAsia="宋体" w:cs="宋体"/>
          <w:b/>
          <w:color w:val="auto"/>
          <w:spacing w:val="0"/>
          <w:position w:val="0"/>
          <w:sz w:val="24"/>
          <w:shd w:val="clear" w:fill="auto"/>
        </w:rPr>
      </w:pPr>
    </w:p>
    <w:p w14:paraId="6024EDF2">
      <w:pPr>
        <w:spacing w:before="0" w:after="0" w:line="360" w:lineRule="auto"/>
        <w:ind w:left="0" w:right="0" w:firstLine="0"/>
        <w:jc w:val="both"/>
        <w:rPr>
          <w:rFonts w:ascii="宋体" w:hAnsi="宋体" w:eastAsia="宋体" w:cs="宋体"/>
          <w:b/>
          <w:color w:val="auto"/>
          <w:spacing w:val="0"/>
          <w:position w:val="0"/>
          <w:sz w:val="24"/>
          <w:shd w:val="clear" w:fill="auto"/>
        </w:rPr>
      </w:pPr>
    </w:p>
    <w:p w14:paraId="4252D0B5">
      <w:pPr>
        <w:spacing w:before="0" w:after="0" w:line="360" w:lineRule="auto"/>
        <w:ind w:left="0" w:right="0" w:firstLine="0"/>
        <w:jc w:val="both"/>
        <w:rPr>
          <w:rFonts w:ascii="宋体" w:hAnsi="宋体" w:eastAsia="宋体" w:cs="宋体"/>
          <w:b/>
          <w:color w:val="auto"/>
          <w:spacing w:val="0"/>
          <w:position w:val="0"/>
          <w:sz w:val="24"/>
          <w:shd w:val="clear" w:fill="auto"/>
        </w:rPr>
      </w:pPr>
    </w:p>
    <w:p w14:paraId="19689AB0">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0E94E3FD">
      <w:pPr>
        <w:spacing w:before="0" w:after="0" w:line="360" w:lineRule="auto"/>
        <w:ind w:left="0" w:right="0" w:firstLine="0"/>
        <w:jc w:val="left"/>
        <w:rPr>
          <w:rFonts w:ascii="宋体" w:hAnsi="宋体" w:eastAsia="宋体" w:cs="宋体"/>
          <w:color w:val="auto"/>
          <w:spacing w:val="0"/>
          <w:position w:val="0"/>
          <w:sz w:val="24"/>
          <w:shd w:val="clear" w:fill="auto"/>
        </w:rPr>
      </w:pPr>
    </w:p>
    <w:p w14:paraId="1D32A379">
      <w:pPr>
        <w:spacing w:before="0" w:after="0" w:line="360" w:lineRule="auto"/>
        <w:ind w:left="0" w:right="0" w:firstLine="0"/>
        <w:jc w:val="left"/>
        <w:rPr>
          <w:rFonts w:ascii="宋体" w:hAnsi="宋体" w:eastAsia="宋体" w:cs="宋体"/>
          <w:color w:val="auto"/>
          <w:spacing w:val="0"/>
          <w:position w:val="0"/>
          <w:sz w:val="24"/>
          <w:shd w:val="clear" w:fill="auto"/>
        </w:rPr>
      </w:pPr>
    </w:p>
    <w:p w14:paraId="5BE43ECB">
      <w:pPr>
        <w:spacing w:before="0" w:after="0" w:line="360" w:lineRule="auto"/>
        <w:ind w:left="0" w:right="0" w:firstLine="0"/>
        <w:jc w:val="left"/>
        <w:rPr>
          <w:rFonts w:ascii="宋体" w:hAnsi="宋体" w:eastAsia="宋体" w:cs="宋体"/>
          <w:color w:val="auto"/>
          <w:spacing w:val="0"/>
          <w:position w:val="0"/>
          <w:sz w:val="24"/>
          <w:shd w:val="clear" w:fill="auto"/>
        </w:rPr>
      </w:pPr>
    </w:p>
    <w:p w14:paraId="45893B62">
      <w:pPr>
        <w:spacing w:before="0" w:after="0" w:line="360" w:lineRule="auto"/>
        <w:ind w:left="0" w:right="0" w:firstLine="0"/>
        <w:jc w:val="left"/>
        <w:rPr>
          <w:rFonts w:ascii="宋体" w:hAnsi="宋体" w:eastAsia="宋体" w:cs="宋体"/>
          <w:color w:val="auto"/>
          <w:spacing w:val="0"/>
          <w:position w:val="0"/>
          <w:sz w:val="24"/>
          <w:shd w:val="clear" w:fill="auto"/>
        </w:rPr>
      </w:pPr>
    </w:p>
    <w:p w14:paraId="32643D18">
      <w:pPr>
        <w:spacing w:before="0" w:after="0" w:line="360" w:lineRule="auto"/>
        <w:ind w:left="0" w:right="0" w:firstLine="0"/>
        <w:jc w:val="left"/>
        <w:rPr>
          <w:rFonts w:ascii="宋体" w:hAnsi="宋体" w:eastAsia="宋体" w:cs="宋体"/>
          <w:color w:val="auto"/>
          <w:spacing w:val="0"/>
          <w:position w:val="0"/>
          <w:sz w:val="24"/>
          <w:shd w:val="clear" w:fill="auto"/>
        </w:rPr>
      </w:pPr>
    </w:p>
    <w:p w14:paraId="4E1359E7">
      <w:pPr>
        <w:spacing w:before="0" w:after="0" w:line="360" w:lineRule="auto"/>
        <w:ind w:left="0" w:right="0" w:firstLine="0"/>
        <w:jc w:val="left"/>
        <w:rPr>
          <w:rFonts w:ascii="宋体" w:hAnsi="宋体" w:eastAsia="宋体" w:cs="宋体"/>
          <w:color w:val="auto"/>
          <w:spacing w:val="0"/>
          <w:position w:val="0"/>
          <w:sz w:val="24"/>
          <w:shd w:val="clear" w:fill="auto"/>
        </w:rPr>
      </w:pPr>
    </w:p>
    <w:p w14:paraId="7431752B">
      <w:pPr>
        <w:spacing w:before="0" w:after="0" w:line="360" w:lineRule="auto"/>
        <w:ind w:left="0" w:right="0" w:firstLine="0"/>
        <w:jc w:val="left"/>
        <w:rPr>
          <w:rFonts w:ascii="宋体" w:hAnsi="宋体" w:eastAsia="宋体" w:cs="宋体"/>
          <w:color w:val="auto"/>
          <w:spacing w:val="0"/>
          <w:position w:val="0"/>
          <w:sz w:val="24"/>
          <w:shd w:val="clear" w:fill="auto"/>
        </w:rPr>
      </w:pPr>
    </w:p>
    <w:p w14:paraId="5CEC314A">
      <w:pPr>
        <w:spacing w:before="0" w:after="0" w:line="360" w:lineRule="auto"/>
        <w:ind w:left="0" w:right="0" w:firstLine="0"/>
        <w:jc w:val="left"/>
        <w:rPr>
          <w:rFonts w:ascii="宋体" w:hAnsi="宋体" w:eastAsia="宋体" w:cs="宋体"/>
          <w:color w:val="auto"/>
          <w:spacing w:val="0"/>
          <w:position w:val="0"/>
          <w:sz w:val="24"/>
          <w:shd w:val="clear" w:fill="auto"/>
        </w:rPr>
      </w:pPr>
    </w:p>
    <w:p w14:paraId="370D4210">
      <w:pPr>
        <w:spacing w:before="0" w:after="0" w:line="360" w:lineRule="auto"/>
        <w:ind w:left="0" w:right="0" w:firstLine="0"/>
        <w:jc w:val="left"/>
        <w:rPr>
          <w:rFonts w:ascii="宋体" w:hAnsi="宋体" w:eastAsia="宋体" w:cs="宋体"/>
          <w:color w:val="auto"/>
          <w:spacing w:val="0"/>
          <w:position w:val="0"/>
          <w:sz w:val="24"/>
          <w:shd w:val="clear" w:fill="auto"/>
        </w:rPr>
      </w:pPr>
    </w:p>
    <w:p w14:paraId="66760703">
      <w:pPr>
        <w:spacing w:before="0" w:after="0" w:line="360" w:lineRule="auto"/>
        <w:ind w:left="0" w:right="0" w:firstLine="0"/>
        <w:jc w:val="left"/>
        <w:rPr>
          <w:rFonts w:ascii="宋体" w:hAnsi="宋体" w:eastAsia="宋体" w:cs="宋体"/>
          <w:color w:val="auto"/>
          <w:spacing w:val="0"/>
          <w:position w:val="0"/>
          <w:sz w:val="24"/>
          <w:shd w:val="clear" w:fill="auto"/>
        </w:rPr>
      </w:pPr>
    </w:p>
    <w:p w14:paraId="1C2B36FB">
      <w:pPr>
        <w:spacing w:before="0" w:after="0" w:line="360" w:lineRule="auto"/>
        <w:ind w:left="0" w:right="0" w:firstLine="0"/>
        <w:jc w:val="left"/>
        <w:rPr>
          <w:rFonts w:ascii="宋体" w:hAnsi="宋体" w:eastAsia="宋体" w:cs="宋体"/>
          <w:color w:val="auto"/>
          <w:spacing w:val="0"/>
          <w:position w:val="0"/>
          <w:sz w:val="24"/>
          <w:shd w:val="clear" w:fill="auto"/>
        </w:rPr>
      </w:pPr>
    </w:p>
    <w:p w14:paraId="3B50A41A">
      <w:pPr>
        <w:spacing w:before="0" w:after="0" w:line="360" w:lineRule="auto"/>
        <w:ind w:left="0" w:right="0" w:firstLine="0"/>
        <w:jc w:val="left"/>
        <w:rPr>
          <w:rFonts w:ascii="宋体" w:hAnsi="宋体" w:eastAsia="宋体" w:cs="宋体"/>
          <w:color w:val="auto"/>
          <w:spacing w:val="0"/>
          <w:position w:val="0"/>
          <w:sz w:val="24"/>
          <w:shd w:val="clear" w:fill="auto"/>
        </w:rPr>
      </w:pPr>
    </w:p>
    <w:p w14:paraId="27E838A3">
      <w:pPr>
        <w:spacing w:before="0" w:after="0" w:line="360" w:lineRule="auto"/>
        <w:ind w:left="0" w:right="0" w:firstLine="0"/>
        <w:jc w:val="left"/>
        <w:rPr>
          <w:rFonts w:ascii="宋体" w:hAnsi="宋体" w:eastAsia="宋体" w:cs="宋体"/>
          <w:color w:val="auto"/>
          <w:spacing w:val="0"/>
          <w:position w:val="0"/>
          <w:sz w:val="24"/>
          <w:shd w:val="clear" w:fill="auto"/>
        </w:rPr>
      </w:pPr>
    </w:p>
    <w:p w14:paraId="7D3DB9EC">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61A4441D">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48A79F25">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778C5088">
      <w:pPr>
        <w:spacing w:before="0" w:after="0" w:line="380" w:lineRule="auto"/>
        <w:ind w:left="0" w:right="0" w:firstLine="0"/>
        <w:jc w:val="center"/>
        <w:rPr>
          <w:rFonts w:ascii="宋体" w:hAnsi="宋体" w:eastAsia="宋体" w:cs="宋体"/>
          <w:color w:val="auto"/>
          <w:spacing w:val="0"/>
          <w:position w:val="0"/>
          <w:sz w:val="24"/>
          <w:shd w:val="clear" w:fill="auto"/>
        </w:rPr>
      </w:pPr>
    </w:p>
    <w:p w14:paraId="4126FD58">
      <w:pPr>
        <w:spacing w:before="0" w:after="0" w:line="380" w:lineRule="auto"/>
        <w:ind w:left="0" w:right="0" w:firstLine="360"/>
        <w:jc w:val="both"/>
        <w:rPr>
          <w:rFonts w:ascii="宋体" w:hAnsi="宋体" w:eastAsia="宋体" w:cs="宋体"/>
          <w:color w:val="auto"/>
          <w:spacing w:val="0"/>
          <w:position w:val="0"/>
          <w:sz w:val="24"/>
          <w:shd w:val="clear" w:fill="auto"/>
        </w:rPr>
      </w:pPr>
    </w:p>
    <w:p w14:paraId="05EC798D">
      <w:pPr>
        <w:spacing w:before="0" w:after="0" w:line="240" w:lineRule="auto"/>
        <w:ind w:left="0" w:right="0" w:firstLine="0"/>
        <w:jc w:val="both"/>
        <w:rPr>
          <w:rFonts w:ascii="宋体" w:hAnsi="宋体" w:eastAsia="宋体" w:cs="宋体"/>
          <w:color w:val="auto"/>
          <w:spacing w:val="0"/>
          <w:position w:val="0"/>
          <w:sz w:val="24"/>
          <w:shd w:val="clear" w:fill="auto"/>
        </w:rPr>
      </w:pPr>
    </w:p>
    <w:p w14:paraId="1B11DA44">
      <w:pPr>
        <w:spacing w:before="0" w:after="0" w:line="240" w:lineRule="auto"/>
        <w:ind w:left="0" w:right="0" w:firstLine="0"/>
        <w:jc w:val="both"/>
        <w:rPr>
          <w:rFonts w:ascii="宋体" w:hAnsi="宋体" w:eastAsia="宋体" w:cs="宋体"/>
          <w:color w:val="auto"/>
          <w:spacing w:val="0"/>
          <w:position w:val="0"/>
          <w:sz w:val="24"/>
          <w:shd w:val="clear" w:fill="auto"/>
        </w:rPr>
      </w:pPr>
    </w:p>
    <w:p w14:paraId="16FCA0F9">
      <w:pPr>
        <w:spacing w:before="0" w:after="0" w:line="240" w:lineRule="auto"/>
        <w:ind w:left="0" w:right="0" w:firstLine="0"/>
        <w:jc w:val="both"/>
        <w:rPr>
          <w:rFonts w:ascii="宋体" w:hAnsi="宋体" w:eastAsia="宋体" w:cs="宋体"/>
          <w:color w:val="auto"/>
          <w:spacing w:val="0"/>
          <w:position w:val="0"/>
          <w:sz w:val="24"/>
          <w:shd w:val="clear" w:fill="auto"/>
        </w:rPr>
      </w:pPr>
    </w:p>
    <w:p w14:paraId="24B9D67F">
      <w:pPr>
        <w:spacing w:before="0" w:after="0" w:line="240" w:lineRule="auto"/>
        <w:ind w:left="0" w:right="0" w:firstLine="0"/>
        <w:jc w:val="both"/>
        <w:rPr>
          <w:rFonts w:ascii="宋体" w:hAnsi="宋体" w:eastAsia="宋体" w:cs="宋体"/>
          <w:color w:val="auto"/>
          <w:spacing w:val="0"/>
          <w:position w:val="0"/>
          <w:sz w:val="24"/>
          <w:shd w:val="clear" w:fill="auto"/>
        </w:rPr>
      </w:pPr>
    </w:p>
    <w:p w14:paraId="0F79F6B1">
      <w:pPr>
        <w:spacing w:before="0" w:after="0" w:line="240" w:lineRule="auto"/>
        <w:ind w:left="0" w:right="0" w:firstLine="0"/>
        <w:jc w:val="both"/>
        <w:rPr>
          <w:rFonts w:ascii="宋体" w:hAnsi="宋体" w:eastAsia="宋体" w:cs="宋体"/>
          <w:color w:val="auto"/>
          <w:spacing w:val="0"/>
          <w:position w:val="0"/>
          <w:sz w:val="24"/>
          <w:shd w:val="clear" w:fill="auto"/>
        </w:rPr>
      </w:pPr>
    </w:p>
    <w:p w14:paraId="77AB3E73">
      <w:pPr>
        <w:spacing w:before="0" w:after="0" w:line="240" w:lineRule="auto"/>
        <w:ind w:left="0" w:right="0" w:firstLine="0"/>
        <w:jc w:val="both"/>
        <w:rPr>
          <w:rFonts w:ascii="宋体" w:hAnsi="宋体" w:eastAsia="宋体" w:cs="宋体"/>
          <w:color w:val="auto"/>
          <w:spacing w:val="0"/>
          <w:position w:val="0"/>
          <w:sz w:val="24"/>
          <w:shd w:val="clear" w:fill="auto"/>
        </w:rPr>
      </w:pPr>
    </w:p>
    <w:p w14:paraId="056CB5C8">
      <w:pPr>
        <w:spacing w:before="0" w:after="0" w:line="380" w:lineRule="auto"/>
        <w:ind w:left="0" w:right="0" w:firstLine="0"/>
        <w:jc w:val="both"/>
        <w:rPr>
          <w:rFonts w:ascii="宋体" w:hAnsi="宋体" w:eastAsia="宋体" w:cs="宋体"/>
          <w:color w:val="auto"/>
          <w:spacing w:val="0"/>
          <w:position w:val="0"/>
          <w:sz w:val="24"/>
          <w:shd w:val="clear" w:fill="auto"/>
        </w:rPr>
      </w:pPr>
    </w:p>
    <w:p w14:paraId="19A819AC">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37EA734A">
      <w:pPr>
        <w:spacing w:before="0" w:after="0" w:line="380" w:lineRule="auto"/>
        <w:ind w:left="0" w:right="640" w:firstLine="1560"/>
        <w:jc w:val="both"/>
        <w:rPr>
          <w:rFonts w:ascii="宋体" w:hAnsi="宋体" w:eastAsia="宋体" w:cs="宋体"/>
          <w:color w:val="auto"/>
          <w:spacing w:val="0"/>
          <w:position w:val="0"/>
          <w:sz w:val="24"/>
          <w:shd w:val="clear" w:fill="auto"/>
        </w:rPr>
      </w:pPr>
    </w:p>
    <w:p w14:paraId="6CD200B4">
      <w:pPr>
        <w:spacing w:before="0" w:after="0" w:line="380" w:lineRule="auto"/>
        <w:ind w:left="0" w:right="640" w:firstLine="4680"/>
        <w:jc w:val="both"/>
        <w:rPr>
          <w:rFonts w:ascii="宋体" w:hAnsi="宋体" w:eastAsia="宋体" w:cs="宋体"/>
          <w:color w:val="auto"/>
          <w:spacing w:val="0"/>
          <w:position w:val="0"/>
          <w:sz w:val="24"/>
          <w:shd w:val="clear" w:fill="auto"/>
        </w:rPr>
      </w:pPr>
    </w:p>
    <w:p w14:paraId="07735662">
      <w:pPr>
        <w:spacing w:before="0" w:after="0" w:line="380" w:lineRule="auto"/>
        <w:ind w:left="0" w:right="0" w:firstLine="0"/>
        <w:jc w:val="center"/>
        <w:rPr>
          <w:rFonts w:ascii="宋体" w:hAnsi="宋体" w:eastAsia="宋体" w:cs="宋体"/>
          <w:color w:val="auto"/>
          <w:spacing w:val="0"/>
          <w:position w:val="0"/>
          <w:sz w:val="24"/>
          <w:shd w:val="clear" w:fill="auto"/>
        </w:rPr>
      </w:pPr>
    </w:p>
    <w:p w14:paraId="38FE2748">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76A628EA">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5429CCCC">
      <w:pPr>
        <w:spacing w:before="0" w:after="0" w:line="360" w:lineRule="auto"/>
        <w:ind w:left="0" w:right="0" w:firstLine="0"/>
        <w:jc w:val="center"/>
        <w:rPr>
          <w:rFonts w:ascii="宋体" w:hAnsi="宋体" w:eastAsia="宋体" w:cs="宋体"/>
          <w:b/>
          <w:color w:val="auto"/>
          <w:spacing w:val="0"/>
          <w:position w:val="0"/>
          <w:sz w:val="24"/>
          <w:shd w:val="clear" w:fill="auto"/>
        </w:rPr>
      </w:pPr>
    </w:p>
    <w:p w14:paraId="14D726B1">
      <w:pPr>
        <w:pStyle w:val="14"/>
        <w:rPr>
          <w:rFonts w:ascii="宋体" w:hAnsi="宋体" w:eastAsia="宋体" w:cs="宋体"/>
          <w:b/>
          <w:color w:val="auto"/>
          <w:spacing w:val="0"/>
          <w:position w:val="0"/>
          <w:sz w:val="24"/>
          <w:shd w:val="clear" w:fill="auto"/>
        </w:rPr>
      </w:pPr>
    </w:p>
    <w:p w14:paraId="4281476E">
      <w:pPr>
        <w:pStyle w:val="3"/>
        <w:rPr>
          <w:rFonts w:ascii="宋体" w:hAnsi="宋体" w:eastAsia="宋体" w:cs="宋体"/>
          <w:b/>
          <w:color w:val="auto"/>
          <w:spacing w:val="0"/>
          <w:position w:val="0"/>
          <w:sz w:val="24"/>
          <w:shd w:val="clear" w:fill="auto"/>
        </w:rPr>
      </w:pPr>
    </w:p>
    <w:p w14:paraId="5A8440E8">
      <w:pPr>
        <w:rPr>
          <w:rFonts w:ascii="宋体" w:hAnsi="宋体" w:eastAsia="宋体" w:cs="宋体"/>
          <w:b/>
          <w:color w:val="auto"/>
          <w:spacing w:val="0"/>
          <w:position w:val="0"/>
          <w:sz w:val="24"/>
          <w:shd w:val="clear" w:fill="auto"/>
        </w:rPr>
      </w:pPr>
    </w:p>
    <w:p w14:paraId="69C9D8CF">
      <w:pPr>
        <w:pStyle w:val="14"/>
        <w:rPr>
          <w:rFonts w:ascii="宋体" w:hAnsi="宋体" w:eastAsia="宋体" w:cs="宋体"/>
          <w:b/>
          <w:color w:val="auto"/>
          <w:spacing w:val="0"/>
          <w:position w:val="0"/>
          <w:sz w:val="24"/>
          <w:shd w:val="clear" w:fill="auto"/>
        </w:rPr>
      </w:pPr>
    </w:p>
    <w:p w14:paraId="51724556">
      <w:pPr>
        <w:pStyle w:val="3"/>
        <w:rPr>
          <w:rFonts w:ascii="宋体" w:hAnsi="宋体" w:eastAsia="宋体" w:cs="宋体"/>
          <w:b/>
          <w:color w:val="auto"/>
          <w:spacing w:val="0"/>
          <w:position w:val="0"/>
          <w:sz w:val="24"/>
          <w:shd w:val="clear" w:fill="auto"/>
        </w:rPr>
      </w:pPr>
    </w:p>
    <w:p w14:paraId="4935B767">
      <w:pPr>
        <w:rPr>
          <w:rFonts w:ascii="宋体" w:hAnsi="宋体" w:eastAsia="宋体" w:cs="宋体"/>
          <w:b/>
          <w:color w:val="auto"/>
          <w:spacing w:val="0"/>
          <w:position w:val="0"/>
          <w:sz w:val="24"/>
          <w:shd w:val="clear" w:fill="auto"/>
        </w:rPr>
      </w:pPr>
    </w:p>
    <w:p w14:paraId="664CC688">
      <w:pPr>
        <w:pStyle w:val="14"/>
        <w:rPr>
          <w:rFonts w:ascii="宋体" w:hAnsi="宋体" w:eastAsia="宋体" w:cs="宋体"/>
          <w:b/>
          <w:color w:val="auto"/>
          <w:spacing w:val="0"/>
          <w:position w:val="0"/>
          <w:sz w:val="24"/>
          <w:shd w:val="clear" w:fill="auto"/>
        </w:rPr>
      </w:pPr>
    </w:p>
    <w:p w14:paraId="779CC679">
      <w:pPr>
        <w:pStyle w:val="3"/>
        <w:rPr>
          <w:rFonts w:ascii="宋体" w:hAnsi="宋体" w:eastAsia="宋体" w:cs="宋体"/>
          <w:b/>
          <w:color w:val="auto"/>
          <w:spacing w:val="0"/>
          <w:position w:val="0"/>
          <w:sz w:val="24"/>
          <w:shd w:val="clear" w:fill="auto"/>
        </w:rPr>
      </w:pPr>
    </w:p>
    <w:p w14:paraId="3A2BEDA1">
      <w:pPr>
        <w:rPr>
          <w:rFonts w:ascii="宋体" w:hAnsi="宋体" w:eastAsia="宋体" w:cs="宋体"/>
          <w:b/>
          <w:color w:val="auto"/>
          <w:spacing w:val="0"/>
          <w:position w:val="0"/>
          <w:sz w:val="24"/>
          <w:shd w:val="clear" w:fill="auto"/>
        </w:rPr>
      </w:pPr>
    </w:p>
    <w:p w14:paraId="458117A8">
      <w:pPr>
        <w:pStyle w:val="14"/>
        <w:rPr>
          <w:rFonts w:ascii="宋体" w:hAnsi="宋体" w:eastAsia="宋体" w:cs="宋体"/>
          <w:b/>
          <w:color w:val="auto"/>
          <w:spacing w:val="0"/>
          <w:position w:val="0"/>
          <w:sz w:val="24"/>
          <w:shd w:val="clear" w:fill="auto"/>
        </w:rPr>
      </w:pPr>
    </w:p>
    <w:p w14:paraId="518377DC">
      <w:pPr>
        <w:pStyle w:val="3"/>
        <w:rPr>
          <w:rFonts w:ascii="宋体" w:hAnsi="宋体" w:eastAsia="宋体" w:cs="宋体"/>
          <w:b/>
          <w:color w:val="auto"/>
          <w:spacing w:val="0"/>
          <w:position w:val="0"/>
          <w:sz w:val="24"/>
          <w:shd w:val="clear" w:fill="auto"/>
        </w:rPr>
      </w:pPr>
    </w:p>
    <w:p w14:paraId="43CBA550">
      <w:pPr>
        <w:rPr>
          <w:rFonts w:ascii="宋体" w:hAnsi="宋体" w:eastAsia="宋体" w:cs="宋体"/>
          <w:b/>
          <w:color w:val="auto"/>
          <w:spacing w:val="0"/>
          <w:position w:val="0"/>
          <w:sz w:val="24"/>
          <w:shd w:val="clear" w:fill="auto"/>
        </w:rPr>
      </w:pPr>
    </w:p>
    <w:p w14:paraId="3332A9F0">
      <w:pPr>
        <w:pStyle w:val="14"/>
        <w:rPr>
          <w:rFonts w:ascii="宋体" w:hAnsi="宋体" w:eastAsia="宋体" w:cs="宋体"/>
          <w:b/>
          <w:color w:val="auto"/>
          <w:spacing w:val="0"/>
          <w:position w:val="0"/>
          <w:sz w:val="24"/>
          <w:shd w:val="clear" w:fill="auto"/>
        </w:rPr>
      </w:pPr>
    </w:p>
    <w:p w14:paraId="6F68D6B7">
      <w:pPr>
        <w:pStyle w:val="3"/>
        <w:rPr>
          <w:rFonts w:ascii="宋体" w:hAnsi="宋体" w:eastAsia="宋体" w:cs="宋体"/>
          <w:b/>
          <w:color w:val="auto"/>
          <w:spacing w:val="0"/>
          <w:position w:val="0"/>
          <w:sz w:val="24"/>
          <w:shd w:val="clear" w:fill="auto"/>
        </w:rPr>
      </w:pPr>
    </w:p>
    <w:p w14:paraId="1AAB0312">
      <w:pPr>
        <w:rPr>
          <w:rFonts w:ascii="宋体" w:hAnsi="宋体" w:eastAsia="宋体" w:cs="宋体"/>
          <w:b/>
          <w:color w:val="auto"/>
          <w:spacing w:val="0"/>
          <w:position w:val="0"/>
          <w:sz w:val="24"/>
          <w:shd w:val="clear" w:fill="auto"/>
        </w:rPr>
      </w:pPr>
    </w:p>
    <w:p w14:paraId="09774000">
      <w:pPr>
        <w:pStyle w:val="14"/>
        <w:rPr>
          <w:rFonts w:ascii="宋体" w:hAnsi="宋体" w:eastAsia="宋体" w:cs="宋体"/>
          <w:b/>
          <w:color w:val="auto"/>
          <w:spacing w:val="0"/>
          <w:position w:val="0"/>
          <w:sz w:val="24"/>
          <w:shd w:val="clear" w:fill="auto"/>
        </w:rPr>
      </w:pPr>
    </w:p>
    <w:p w14:paraId="28ABED9B">
      <w:pPr>
        <w:pStyle w:val="3"/>
        <w:rPr>
          <w:rFonts w:ascii="宋体" w:hAnsi="宋体" w:eastAsia="宋体" w:cs="宋体"/>
          <w:b/>
          <w:color w:val="auto"/>
          <w:spacing w:val="0"/>
          <w:position w:val="0"/>
          <w:sz w:val="24"/>
          <w:shd w:val="clear" w:fill="auto"/>
        </w:rPr>
      </w:pPr>
    </w:p>
    <w:p w14:paraId="0B0F9F57"/>
    <w:p w14:paraId="257D8121">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09906ADF">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7CFA2C10">
      <w:pPr>
        <w:spacing w:before="0" w:after="0" w:line="360" w:lineRule="auto"/>
        <w:ind w:left="0" w:right="0" w:firstLine="0"/>
        <w:jc w:val="center"/>
        <w:rPr>
          <w:rFonts w:ascii="宋体" w:hAnsi="宋体" w:eastAsia="宋体" w:cs="宋体"/>
          <w:b/>
          <w:color w:val="auto"/>
          <w:spacing w:val="0"/>
          <w:position w:val="0"/>
          <w:sz w:val="24"/>
          <w:shd w:val="clear" w:fill="auto"/>
        </w:rPr>
      </w:pPr>
    </w:p>
    <w:p w14:paraId="05326D8B">
      <w:pPr>
        <w:spacing w:before="0" w:after="0" w:line="360" w:lineRule="auto"/>
        <w:ind w:left="0" w:right="0" w:firstLine="0"/>
        <w:jc w:val="center"/>
        <w:rPr>
          <w:rFonts w:ascii="宋体" w:hAnsi="宋体" w:eastAsia="宋体" w:cs="宋体"/>
          <w:b/>
          <w:color w:val="auto"/>
          <w:spacing w:val="0"/>
          <w:position w:val="0"/>
          <w:sz w:val="24"/>
          <w:shd w:val="clear" w:fill="auto"/>
        </w:rPr>
      </w:pPr>
    </w:p>
    <w:p w14:paraId="3746CA5D">
      <w:pPr>
        <w:spacing w:before="0" w:after="0" w:line="360" w:lineRule="auto"/>
        <w:ind w:left="0" w:right="0" w:firstLine="0"/>
        <w:jc w:val="center"/>
        <w:rPr>
          <w:rFonts w:ascii="宋体" w:hAnsi="宋体" w:eastAsia="宋体" w:cs="宋体"/>
          <w:b/>
          <w:color w:val="auto"/>
          <w:spacing w:val="0"/>
          <w:position w:val="0"/>
          <w:sz w:val="24"/>
          <w:shd w:val="clear" w:fill="auto"/>
        </w:rPr>
      </w:pPr>
    </w:p>
    <w:p w14:paraId="23EEBC1C">
      <w:pPr>
        <w:spacing w:before="0" w:after="0" w:line="360" w:lineRule="auto"/>
        <w:ind w:left="0" w:right="0" w:firstLine="0"/>
        <w:jc w:val="center"/>
        <w:rPr>
          <w:rFonts w:ascii="宋体" w:hAnsi="宋体" w:eastAsia="宋体" w:cs="宋体"/>
          <w:b/>
          <w:color w:val="auto"/>
          <w:spacing w:val="0"/>
          <w:position w:val="0"/>
          <w:sz w:val="24"/>
          <w:shd w:val="clear" w:fill="auto"/>
        </w:rPr>
      </w:pPr>
    </w:p>
    <w:p w14:paraId="7809BBBE">
      <w:pPr>
        <w:spacing w:before="0" w:after="0" w:line="360" w:lineRule="auto"/>
        <w:ind w:left="0" w:right="0" w:firstLine="0"/>
        <w:jc w:val="center"/>
        <w:rPr>
          <w:rFonts w:ascii="宋体" w:hAnsi="宋体" w:eastAsia="宋体" w:cs="宋体"/>
          <w:b/>
          <w:color w:val="auto"/>
          <w:spacing w:val="0"/>
          <w:position w:val="0"/>
          <w:sz w:val="24"/>
          <w:shd w:val="clear" w:fill="auto"/>
        </w:rPr>
      </w:pPr>
    </w:p>
    <w:p w14:paraId="69F99FFF">
      <w:pPr>
        <w:spacing w:before="0" w:after="0" w:line="360" w:lineRule="auto"/>
        <w:ind w:left="0" w:right="0" w:firstLine="0"/>
        <w:jc w:val="center"/>
        <w:rPr>
          <w:rFonts w:ascii="宋体" w:hAnsi="宋体" w:eastAsia="宋体" w:cs="宋体"/>
          <w:b/>
          <w:color w:val="auto"/>
          <w:spacing w:val="0"/>
          <w:position w:val="0"/>
          <w:sz w:val="24"/>
          <w:shd w:val="clear" w:fill="auto"/>
        </w:rPr>
      </w:pPr>
    </w:p>
    <w:p w14:paraId="2627B387">
      <w:pPr>
        <w:spacing w:before="0" w:after="0" w:line="360" w:lineRule="auto"/>
        <w:ind w:left="0" w:right="0" w:firstLine="0"/>
        <w:jc w:val="center"/>
        <w:rPr>
          <w:rFonts w:ascii="宋体" w:hAnsi="宋体" w:eastAsia="宋体" w:cs="宋体"/>
          <w:b/>
          <w:color w:val="auto"/>
          <w:spacing w:val="0"/>
          <w:position w:val="0"/>
          <w:sz w:val="24"/>
          <w:shd w:val="clear" w:fill="auto"/>
        </w:rPr>
      </w:pPr>
    </w:p>
    <w:p w14:paraId="7870AA1B">
      <w:pPr>
        <w:pStyle w:val="14"/>
      </w:pPr>
    </w:p>
    <w:p w14:paraId="6BFC270B">
      <w:pPr>
        <w:spacing w:before="0" w:after="0" w:line="360" w:lineRule="auto"/>
        <w:ind w:left="0" w:right="0" w:firstLine="0"/>
        <w:jc w:val="center"/>
        <w:rPr>
          <w:rFonts w:ascii="宋体" w:hAnsi="宋体" w:eastAsia="宋体" w:cs="宋体"/>
          <w:b/>
          <w:color w:val="auto"/>
          <w:spacing w:val="0"/>
          <w:position w:val="0"/>
          <w:sz w:val="24"/>
          <w:shd w:val="clear" w:fill="auto"/>
        </w:rPr>
      </w:pPr>
    </w:p>
    <w:p w14:paraId="014D910F">
      <w:pPr>
        <w:spacing w:before="0" w:after="0" w:line="360" w:lineRule="auto"/>
        <w:ind w:left="0" w:right="0" w:firstLine="0"/>
        <w:jc w:val="center"/>
        <w:rPr>
          <w:rFonts w:ascii="宋体" w:hAnsi="宋体" w:eastAsia="宋体" w:cs="宋体"/>
          <w:b/>
          <w:color w:val="auto"/>
          <w:spacing w:val="0"/>
          <w:position w:val="0"/>
          <w:sz w:val="24"/>
          <w:shd w:val="clear" w:fill="auto"/>
        </w:rPr>
      </w:pPr>
    </w:p>
    <w:p w14:paraId="2999415F">
      <w:pPr>
        <w:spacing w:before="0" w:after="0" w:line="360" w:lineRule="auto"/>
        <w:ind w:left="0" w:right="0" w:firstLine="0"/>
        <w:jc w:val="center"/>
        <w:rPr>
          <w:rFonts w:ascii="宋体" w:hAnsi="宋体" w:eastAsia="宋体" w:cs="宋体"/>
          <w:b/>
          <w:color w:val="auto"/>
          <w:spacing w:val="0"/>
          <w:position w:val="0"/>
          <w:sz w:val="24"/>
          <w:shd w:val="clear" w:fill="auto"/>
        </w:rPr>
      </w:pPr>
    </w:p>
    <w:p w14:paraId="765416A8">
      <w:pPr>
        <w:spacing w:before="0" w:after="0" w:line="360" w:lineRule="auto"/>
        <w:ind w:left="0" w:right="0" w:firstLine="0"/>
        <w:jc w:val="center"/>
        <w:rPr>
          <w:rFonts w:ascii="宋体" w:hAnsi="宋体" w:eastAsia="宋体" w:cs="宋体"/>
          <w:b/>
          <w:color w:val="auto"/>
          <w:spacing w:val="0"/>
          <w:position w:val="0"/>
          <w:sz w:val="24"/>
          <w:shd w:val="clear" w:fill="auto"/>
        </w:rPr>
      </w:pPr>
    </w:p>
    <w:p w14:paraId="53B5A39C">
      <w:pPr>
        <w:spacing w:before="0" w:after="0" w:line="360" w:lineRule="auto"/>
        <w:ind w:left="0" w:right="0" w:firstLine="0"/>
        <w:jc w:val="center"/>
        <w:rPr>
          <w:rFonts w:ascii="宋体" w:hAnsi="宋体" w:eastAsia="宋体" w:cs="宋体"/>
          <w:b/>
          <w:color w:val="auto"/>
          <w:spacing w:val="0"/>
          <w:position w:val="0"/>
          <w:sz w:val="24"/>
          <w:shd w:val="clear" w:fill="auto"/>
        </w:rPr>
      </w:pPr>
    </w:p>
    <w:p w14:paraId="293C5626">
      <w:pPr>
        <w:spacing w:before="0" w:after="0" w:line="360" w:lineRule="auto"/>
        <w:ind w:left="0" w:right="0" w:firstLine="0"/>
        <w:jc w:val="center"/>
        <w:rPr>
          <w:rFonts w:ascii="宋体" w:hAnsi="宋体" w:eastAsia="宋体" w:cs="宋体"/>
          <w:b/>
          <w:color w:val="auto"/>
          <w:spacing w:val="0"/>
          <w:position w:val="0"/>
          <w:sz w:val="24"/>
          <w:shd w:val="clear" w:fill="auto"/>
        </w:rPr>
      </w:pPr>
    </w:p>
    <w:p w14:paraId="18E833F0">
      <w:pPr>
        <w:spacing w:before="0" w:after="0" w:line="360" w:lineRule="auto"/>
        <w:ind w:left="0" w:right="0" w:firstLine="0"/>
        <w:jc w:val="center"/>
        <w:rPr>
          <w:rFonts w:ascii="宋体" w:hAnsi="宋体" w:eastAsia="宋体" w:cs="宋体"/>
          <w:b/>
          <w:color w:val="auto"/>
          <w:spacing w:val="0"/>
          <w:position w:val="0"/>
          <w:sz w:val="24"/>
          <w:shd w:val="clear" w:fill="auto"/>
        </w:rPr>
      </w:pPr>
    </w:p>
    <w:p w14:paraId="50AC9ACB">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2EC61EB4">
      <w:pPr>
        <w:spacing w:before="0" w:after="0" w:line="380" w:lineRule="auto"/>
        <w:ind w:left="0" w:right="640" w:firstLine="1560"/>
        <w:jc w:val="both"/>
        <w:rPr>
          <w:rFonts w:ascii="宋体" w:hAnsi="宋体" w:eastAsia="宋体" w:cs="宋体"/>
          <w:color w:val="auto"/>
          <w:spacing w:val="0"/>
          <w:position w:val="0"/>
          <w:sz w:val="24"/>
          <w:shd w:val="clear" w:fill="auto"/>
        </w:rPr>
      </w:pPr>
    </w:p>
    <w:p w14:paraId="168BB261">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9297929">
      <w:pPr>
        <w:spacing w:before="0" w:after="0" w:line="360" w:lineRule="auto"/>
        <w:ind w:left="0" w:right="0" w:firstLine="0"/>
        <w:jc w:val="center"/>
        <w:rPr>
          <w:rFonts w:ascii="宋体" w:hAnsi="宋体" w:eastAsia="宋体" w:cs="宋体"/>
          <w:b/>
          <w:color w:val="auto"/>
          <w:spacing w:val="0"/>
          <w:position w:val="0"/>
          <w:sz w:val="24"/>
          <w:shd w:val="clear" w:fill="auto"/>
        </w:rPr>
      </w:pPr>
    </w:p>
    <w:p w14:paraId="13E09A29">
      <w:pPr>
        <w:pStyle w:val="14"/>
        <w:rPr>
          <w:rFonts w:ascii="宋体" w:hAnsi="宋体" w:eastAsia="宋体" w:cs="宋体"/>
          <w:b/>
          <w:color w:val="auto"/>
          <w:spacing w:val="0"/>
          <w:position w:val="0"/>
          <w:sz w:val="24"/>
          <w:shd w:val="clear" w:fill="auto"/>
        </w:rPr>
      </w:pPr>
    </w:p>
    <w:p w14:paraId="14DE587A">
      <w:pPr>
        <w:pStyle w:val="3"/>
        <w:rPr>
          <w:rFonts w:ascii="宋体" w:hAnsi="宋体" w:eastAsia="宋体" w:cs="宋体"/>
          <w:b/>
          <w:color w:val="auto"/>
          <w:spacing w:val="0"/>
          <w:position w:val="0"/>
          <w:sz w:val="24"/>
          <w:shd w:val="clear" w:fill="auto"/>
        </w:rPr>
      </w:pPr>
    </w:p>
    <w:p w14:paraId="7DC717BF">
      <w:pPr>
        <w:rPr>
          <w:rFonts w:ascii="宋体" w:hAnsi="宋体" w:eastAsia="宋体" w:cs="宋体"/>
          <w:b/>
          <w:color w:val="auto"/>
          <w:spacing w:val="0"/>
          <w:position w:val="0"/>
          <w:sz w:val="24"/>
          <w:shd w:val="clear" w:fill="auto"/>
        </w:rPr>
      </w:pPr>
    </w:p>
    <w:p w14:paraId="06A5AD63">
      <w:pPr>
        <w:pStyle w:val="14"/>
        <w:rPr>
          <w:rFonts w:ascii="宋体" w:hAnsi="宋体" w:eastAsia="宋体" w:cs="宋体"/>
          <w:b/>
          <w:color w:val="auto"/>
          <w:spacing w:val="0"/>
          <w:position w:val="0"/>
          <w:sz w:val="24"/>
          <w:shd w:val="clear" w:fill="auto"/>
        </w:rPr>
      </w:pPr>
    </w:p>
    <w:p w14:paraId="57CE60D7">
      <w:pPr>
        <w:pStyle w:val="3"/>
        <w:rPr>
          <w:rFonts w:ascii="宋体" w:hAnsi="宋体" w:eastAsia="宋体" w:cs="宋体"/>
          <w:b/>
          <w:color w:val="auto"/>
          <w:spacing w:val="0"/>
          <w:position w:val="0"/>
          <w:sz w:val="24"/>
          <w:shd w:val="clear" w:fill="auto"/>
        </w:rPr>
      </w:pPr>
    </w:p>
    <w:p w14:paraId="6B1D582F">
      <w:pPr>
        <w:rPr>
          <w:rFonts w:ascii="宋体" w:hAnsi="宋体" w:eastAsia="宋体" w:cs="宋体"/>
          <w:b/>
          <w:color w:val="auto"/>
          <w:spacing w:val="0"/>
          <w:position w:val="0"/>
          <w:sz w:val="24"/>
          <w:shd w:val="clear" w:fill="auto"/>
        </w:rPr>
      </w:pPr>
    </w:p>
    <w:p w14:paraId="5055BCA6">
      <w:pPr>
        <w:pStyle w:val="14"/>
        <w:rPr>
          <w:rFonts w:ascii="宋体" w:hAnsi="宋体" w:eastAsia="宋体" w:cs="宋体"/>
          <w:b/>
          <w:color w:val="auto"/>
          <w:spacing w:val="0"/>
          <w:position w:val="0"/>
          <w:sz w:val="24"/>
          <w:shd w:val="clear" w:fill="auto"/>
        </w:rPr>
      </w:pPr>
    </w:p>
    <w:p w14:paraId="05DF2BC4">
      <w:pPr>
        <w:pStyle w:val="3"/>
        <w:rPr>
          <w:rFonts w:ascii="宋体" w:hAnsi="宋体" w:eastAsia="宋体" w:cs="宋体"/>
          <w:b/>
          <w:color w:val="auto"/>
          <w:spacing w:val="0"/>
          <w:position w:val="0"/>
          <w:sz w:val="24"/>
          <w:shd w:val="clear" w:fill="auto"/>
        </w:rPr>
      </w:pPr>
    </w:p>
    <w:p w14:paraId="068B8AD6">
      <w:pPr>
        <w:rPr>
          <w:rFonts w:ascii="宋体" w:hAnsi="宋体" w:eastAsia="宋体" w:cs="宋体"/>
          <w:b/>
          <w:color w:val="auto"/>
          <w:spacing w:val="0"/>
          <w:position w:val="0"/>
          <w:sz w:val="24"/>
          <w:shd w:val="clear" w:fill="auto"/>
        </w:rPr>
      </w:pPr>
    </w:p>
    <w:p w14:paraId="530F656F">
      <w:pPr>
        <w:pStyle w:val="14"/>
        <w:rPr>
          <w:rFonts w:ascii="宋体" w:hAnsi="宋体" w:eastAsia="宋体" w:cs="宋体"/>
          <w:b/>
          <w:color w:val="auto"/>
          <w:spacing w:val="0"/>
          <w:position w:val="0"/>
          <w:sz w:val="24"/>
          <w:shd w:val="clear" w:fill="auto"/>
        </w:rPr>
      </w:pPr>
    </w:p>
    <w:p w14:paraId="7E48C1E2">
      <w:pPr>
        <w:pStyle w:val="3"/>
        <w:rPr>
          <w:rFonts w:ascii="宋体" w:hAnsi="宋体" w:eastAsia="宋体" w:cs="宋体"/>
          <w:b/>
          <w:color w:val="auto"/>
          <w:spacing w:val="0"/>
          <w:position w:val="0"/>
          <w:sz w:val="24"/>
          <w:shd w:val="clear" w:fill="auto"/>
        </w:rPr>
      </w:pPr>
    </w:p>
    <w:p w14:paraId="0A9FFC51"/>
    <w:p w14:paraId="4CA63BE6">
      <w:pPr>
        <w:spacing w:before="0" w:after="0" w:line="360" w:lineRule="auto"/>
        <w:ind w:left="0" w:right="0" w:firstLine="0"/>
        <w:jc w:val="center"/>
        <w:rPr>
          <w:rFonts w:ascii="宋体" w:hAnsi="宋体" w:eastAsia="宋体" w:cs="宋体"/>
          <w:b/>
          <w:color w:val="auto"/>
          <w:spacing w:val="0"/>
          <w:position w:val="0"/>
          <w:sz w:val="24"/>
          <w:shd w:val="clear" w:fill="auto"/>
        </w:rPr>
      </w:pPr>
    </w:p>
    <w:p w14:paraId="32F2F22E">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3FC98BC3">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2F1CC249">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053F82E9">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2E395F2">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229455D3">
      <w:pPr>
        <w:rPr>
          <w:rFonts w:hint="eastAsia" w:ascii="宋体" w:hAnsi="宋体" w:eastAsia="宋体" w:cs="宋体"/>
          <w:sz w:val="24"/>
          <w:szCs w:val="24"/>
        </w:rPr>
      </w:pPr>
      <w:r>
        <w:rPr>
          <w:rFonts w:hint="eastAsia" w:ascii="宋体" w:hAnsi="宋体" w:eastAsia="宋体" w:cs="宋体"/>
          <w:sz w:val="24"/>
          <w:szCs w:val="24"/>
        </w:rPr>
        <w:t>……</w:t>
      </w:r>
    </w:p>
    <w:p w14:paraId="4900DEBF">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5517D1A7">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2E709F68">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0F6E79E5">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6F70ACBB">
      <w:pPr>
        <w:spacing w:before="0" w:after="0" w:line="360" w:lineRule="auto"/>
        <w:ind w:left="0" w:right="0" w:firstLine="0"/>
        <w:jc w:val="both"/>
        <w:rPr>
          <w:rFonts w:ascii="宋体" w:hAnsi="宋体" w:eastAsia="宋体" w:cs="宋体"/>
          <w:color w:val="auto"/>
          <w:spacing w:val="0"/>
          <w:position w:val="0"/>
          <w:sz w:val="24"/>
          <w:shd w:val="clear" w:fill="auto"/>
        </w:rPr>
      </w:pPr>
    </w:p>
    <w:p w14:paraId="405716BD">
      <w:pPr>
        <w:rPr>
          <w:rFonts w:hint="eastAsia"/>
        </w:rPr>
      </w:pPr>
    </w:p>
    <w:p w14:paraId="28EF96A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1CEDD74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718C08FA">
      <w:pPr>
        <w:spacing w:before="0" w:after="0" w:line="360" w:lineRule="auto"/>
        <w:ind w:left="0" w:right="0" w:firstLine="0"/>
        <w:jc w:val="both"/>
        <w:rPr>
          <w:rFonts w:ascii="宋体" w:hAnsi="宋体" w:eastAsia="宋体" w:cs="宋体"/>
          <w:color w:val="auto"/>
          <w:spacing w:val="0"/>
          <w:position w:val="0"/>
          <w:sz w:val="24"/>
          <w:shd w:val="clear" w:fill="auto"/>
        </w:rPr>
      </w:pPr>
    </w:p>
    <w:p w14:paraId="375DFB29">
      <w:pPr>
        <w:spacing w:before="0" w:after="0" w:line="360" w:lineRule="auto"/>
        <w:ind w:left="0" w:right="0" w:firstLine="0"/>
        <w:jc w:val="both"/>
        <w:rPr>
          <w:rFonts w:ascii="宋体" w:hAnsi="宋体" w:eastAsia="宋体" w:cs="宋体"/>
          <w:color w:val="auto"/>
          <w:spacing w:val="0"/>
          <w:position w:val="0"/>
          <w:sz w:val="24"/>
          <w:shd w:val="clear" w:fill="auto"/>
        </w:rPr>
      </w:pPr>
    </w:p>
    <w:p w14:paraId="7F0DF2C5">
      <w:pPr>
        <w:pStyle w:val="14"/>
        <w:rPr>
          <w:rFonts w:ascii="宋体" w:hAnsi="宋体" w:eastAsia="宋体" w:cs="宋体"/>
          <w:color w:val="auto"/>
          <w:spacing w:val="0"/>
          <w:position w:val="0"/>
          <w:sz w:val="24"/>
          <w:shd w:val="clear" w:fill="auto"/>
        </w:rPr>
      </w:pPr>
    </w:p>
    <w:p w14:paraId="5058449E">
      <w:pPr>
        <w:pStyle w:val="3"/>
        <w:rPr>
          <w:rFonts w:ascii="宋体" w:hAnsi="宋体" w:eastAsia="宋体" w:cs="宋体"/>
          <w:color w:val="auto"/>
          <w:spacing w:val="0"/>
          <w:position w:val="0"/>
          <w:sz w:val="24"/>
          <w:shd w:val="clear" w:fill="auto"/>
        </w:rPr>
      </w:pPr>
    </w:p>
    <w:p w14:paraId="74FF98B8">
      <w:pPr>
        <w:rPr>
          <w:rFonts w:ascii="宋体" w:hAnsi="宋体" w:eastAsia="宋体" w:cs="宋体"/>
          <w:color w:val="auto"/>
          <w:spacing w:val="0"/>
          <w:position w:val="0"/>
          <w:sz w:val="24"/>
          <w:shd w:val="clear" w:fill="auto"/>
        </w:rPr>
      </w:pPr>
    </w:p>
    <w:p w14:paraId="162A3B8A">
      <w:pPr>
        <w:pStyle w:val="14"/>
        <w:rPr>
          <w:rFonts w:ascii="宋体" w:hAnsi="宋体" w:eastAsia="宋体" w:cs="宋体"/>
          <w:color w:val="auto"/>
          <w:spacing w:val="0"/>
          <w:position w:val="0"/>
          <w:sz w:val="24"/>
          <w:shd w:val="clear" w:fill="auto"/>
        </w:rPr>
      </w:pPr>
    </w:p>
    <w:p w14:paraId="11D07623">
      <w:pPr>
        <w:pStyle w:val="3"/>
        <w:rPr>
          <w:rFonts w:ascii="宋体" w:hAnsi="宋体" w:eastAsia="宋体" w:cs="宋体"/>
          <w:color w:val="auto"/>
          <w:spacing w:val="0"/>
          <w:position w:val="0"/>
          <w:sz w:val="24"/>
          <w:shd w:val="clear" w:fill="auto"/>
        </w:rPr>
      </w:pPr>
    </w:p>
    <w:p w14:paraId="27A69C73">
      <w:pPr>
        <w:rPr>
          <w:rFonts w:ascii="宋体" w:hAnsi="宋体" w:eastAsia="宋体" w:cs="宋体"/>
          <w:color w:val="auto"/>
          <w:spacing w:val="0"/>
          <w:position w:val="0"/>
          <w:sz w:val="24"/>
          <w:shd w:val="clear" w:fill="auto"/>
        </w:rPr>
      </w:pPr>
    </w:p>
    <w:p w14:paraId="4974DBE6">
      <w:pPr>
        <w:pStyle w:val="12"/>
        <w:rPr>
          <w:rFonts w:ascii="宋体" w:hAnsi="宋体" w:eastAsia="宋体" w:cs="宋体"/>
          <w:color w:val="auto"/>
          <w:spacing w:val="0"/>
          <w:position w:val="0"/>
          <w:sz w:val="24"/>
          <w:shd w:val="clear" w:fill="auto"/>
        </w:rPr>
      </w:pPr>
    </w:p>
    <w:p w14:paraId="16B14AE5">
      <w:pPr>
        <w:pStyle w:val="12"/>
        <w:rPr>
          <w:rFonts w:ascii="宋体" w:hAnsi="宋体" w:eastAsia="宋体" w:cs="宋体"/>
          <w:color w:val="auto"/>
          <w:spacing w:val="0"/>
          <w:position w:val="0"/>
          <w:sz w:val="24"/>
          <w:shd w:val="clear" w:fill="auto"/>
        </w:rPr>
      </w:pPr>
    </w:p>
    <w:p w14:paraId="0584D8F0">
      <w:pPr>
        <w:pStyle w:val="12"/>
        <w:rPr>
          <w:rFonts w:ascii="宋体" w:hAnsi="宋体" w:eastAsia="宋体" w:cs="宋体"/>
          <w:color w:val="auto"/>
          <w:spacing w:val="0"/>
          <w:position w:val="0"/>
          <w:sz w:val="24"/>
          <w:shd w:val="clear" w:fill="auto"/>
        </w:rPr>
      </w:pPr>
    </w:p>
    <w:p w14:paraId="3A41A240">
      <w:pPr>
        <w:pStyle w:val="12"/>
        <w:rPr>
          <w:rFonts w:ascii="宋体" w:hAnsi="宋体" w:eastAsia="宋体" w:cs="宋体"/>
          <w:color w:val="auto"/>
          <w:spacing w:val="0"/>
          <w:position w:val="0"/>
          <w:sz w:val="24"/>
          <w:shd w:val="clear" w:fill="auto"/>
        </w:rPr>
      </w:pPr>
    </w:p>
    <w:p w14:paraId="1E5D2899">
      <w:pPr>
        <w:pStyle w:val="12"/>
        <w:rPr>
          <w:rFonts w:ascii="宋体" w:hAnsi="宋体" w:eastAsia="宋体" w:cs="宋体"/>
          <w:color w:val="auto"/>
          <w:spacing w:val="0"/>
          <w:position w:val="0"/>
          <w:sz w:val="24"/>
          <w:shd w:val="clear" w:fill="auto"/>
        </w:rPr>
      </w:pPr>
    </w:p>
    <w:p w14:paraId="404B4847">
      <w:pPr>
        <w:pStyle w:val="12"/>
        <w:rPr>
          <w:rFonts w:ascii="宋体" w:hAnsi="宋体" w:eastAsia="宋体" w:cs="宋体"/>
          <w:color w:val="auto"/>
          <w:spacing w:val="0"/>
          <w:position w:val="0"/>
          <w:sz w:val="24"/>
          <w:shd w:val="clear" w:fill="auto"/>
        </w:rPr>
      </w:pPr>
    </w:p>
    <w:p w14:paraId="3783EA83">
      <w:pPr>
        <w:spacing w:before="0" w:after="0" w:line="360" w:lineRule="auto"/>
        <w:ind w:right="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76E5D783">
      <w:pPr>
        <w:spacing w:before="0" w:after="0" w:line="240" w:lineRule="auto"/>
        <w:ind w:left="0" w:right="0" w:firstLine="240"/>
        <w:jc w:val="left"/>
        <w:rPr>
          <w:rFonts w:ascii="宋体" w:hAnsi="宋体" w:eastAsia="宋体" w:cs="宋体"/>
          <w:color w:val="auto"/>
          <w:spacing w:val="0"/>
          <w:position w:val="0"/>
          <w:sz w:val="24"/>
          <w:shd w:val="clear" w:fill="auto"/>
        </w:rPr>
      </w:pPr>
    </w:p>
    <w:p w14:paraId="5582718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8663C82">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10857A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841326F">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F1C958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886EAE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9498A0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885BD5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40A659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8DFBC6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58E1F8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11D25AA">
      <w:pPr>
        <w:spacing w:before="0" w:after="0" w:line="240" w:lineRule="auto"/>
        <w:ind w:left="0" w:right="0" w:firstLine="0"/>
        <w:jc w:val="left"/>
        <w:rPr>
          <w:rFonts w:ascii="宋体" w:hAnsi="宋体" w:eastAsia="宋体" w:cs="宋体"/>
          <w:color w:val="auto"/>
          <w:spacing w:val="0"/>
          <w:position w:val="0"/>
          <w:sz w:val="24"/>
          <w:shd w:val="clear" w:fill="auto"/>
        </w:rPr>
      </w:pPr>
    </w:p>
    <w:p w14:paraId="3C441A0F">
      <w:pPr>
        <w:pStyle w:val="14"/>
        <w:rPr>
          <w:rFonts w:ascii="宋体" w:hAnsi="宋体" w:eastAsia="宋体" w:cs="宋体"/>
          <w:color w:val="auto"/>
          <w:spacing w:val="0"/>
          <w:position w:val="0"/>
          <w:sz w:val="24"/>
          <w:shd w:val="clear" w:fill="auto"/>
        </w:rPr>
      </w:pPr>
    </w:p>
    <w:p w14:paraId="4A4F83E2">
      <w:pPr>
        <w:pStyle w:val="3"/>
        <w:rPr>
          <w:rFonts w:ascii="宋体" w:hAnsi="宋体" w:eastAsia="宋体" w:cs="宋体"/>
          <w:color w:val="auto"/>
          <w:spacing w:val="0"/>
          <w:position w:val="0"/>
          <w:sz w:val="24"/>
          <w:shd w:val="clear" w:fill="auto"/>
        </w:rPr>
      </w:pPr>
    </w:p>
    <w:p w14:paraId="16AE844A">
      <w:pPr>
        <w:rPr>
          <w:rFonts w:ascii="宋体" w:hAnsi="宋体" w:eastAsia="宋体" w:cs="宋体"/>
          <w:color w:val="auto"/>
          <w:spacing w:val="0"/>
          <w:position w:val="0"/>
          <w:sz w:val="24"/>
          <w:shd w:val="clear" w:fill="auto"/>
        </w:rPr>
      </w:pPr>
    </w:p>
    <w:p w14:paraId="05626893">
      <w:pPr>
        <w:pStyle w:val="14"/>
        <w:rPr>
          <w:rFonts w:ascii="宋体" w:hAnsi="宋体" w:eastAsia="宋体" w:cs="宋体"/>
          <w:color w:val="auto"/>
          <w:spacing w:val="0"/>
          <w:position w:val="0"/>
          <w:sz w:val="24"/>
          <w:shd w:val="clear" w:fill="auto"/>
        </w:rPr>
      </w:pPr>
    </w:p>
    <w:p w14:paraId="0C77445A">
      <w:pPr>
        <w:pStyle w:val="3"/>
        <w:rPr>
          <w:rFonts w:ascii="宋体" w:hAnsi="宋体" w:eastAsia="宋体" w:cs="宋体"/>
          <w:color w:val="auto"/>
          <w:spacing w:val="0"/>
          <w:position w:val="0"/>
          <w:sz w:val="24"/>
          <w:shd w:val="clear" w:fill="auto"/>
        </w:rPr>
      </w:pPr>
    </w:p>
    <w:p w14:paraId="322AB70C">
      <w:pPr>
        <w:rPr>
          <w:rFonts w:ascii="宋体" w:hAnsi="宋体" w:eastAsia="宋体" w:cs="宋体"/>
          <w:color w:val="auto"/>
          <w:spacing w:val="0"/>
          <w:position w:val="0"/>
          <w:sz w:val="24"/>
          <w:shd w:val="clear" w:fill="auto"/>
        </w:rPr>
      </w:pPr>
    </w:p>
    <w:p w14:paraId="5CEBABFC">
      <w:pPr>
        <w:pStyle w:val="14"/>
        <w:rPr>
          <w:rFonts w:ascii="宋体" w:hAnsi="宋体" w:eastAsia="宋体" w:cs="宋体"/>
          <w:color w:val="auto"/>
          <w:spacing w:val="0"/>
          <w:position w:val="0"/>
          <w:sz w:val="24"/>
          <w:shd w:val="clear" w:fill="auto"/>
        </w:rPr>
      </w:pPr>
    </w:p>
    <w:p w14:paraId="02BBF0C3">
      <w:pPr>
        <w:pStyle w:val="3"/>
        <w:rPr>
          <w:rFonts w:ascii="宋体" w:hAnsi="宋体" w:eastAsia="宋体" w:cs="宋体"/>
          <w:color w:val="auto"/>
          <w:spacing w:val="0"/>
          <w:position w:val="0"/>
          <w:sz w:val="24"/>
          <w:shd w:val="clear" w:fill="auto"/>
        </w:rPr>
      </w:pPr>
    </w:p>
    <w:p w14:paraId="7F209533">
      <w:pPr>
        <w:rPr>
          <w:rFonts w:ascii="宋体" w:hAnsi="宋体" w:eastAsia="宋体" w:cs="宋体"/>
          <w:color w:val="auto"/>
          <w:spacing w:val="0"/>
          <w:position w:val="0"/>
          <w:sz w:val="24"/>
          <w:shd w:val="clear" w:fill="auto"/>
        </w:rPr>
      </w:pPr>
    </w:p>
    <w:p w14:paraId="02B6C4FD">
      <w:pPr>
        <w:pStyle w:val="12"/>
        <w:rPr>
          <w:rFonts w:hint="eastAsia" w:ascii="宋体" w:hAnsi="宋体" w:eastAsia="宋体" w:cs="宋体"/>
          <w:color w:val="auto"/>
          <w:spacing w:val="0"/>
          <w:position w:val="0"/>
          <w:sz w:val="24"/>
          <w:shd w:val="clear" w:fill="auto"/>
          <w:lang w:eastAsia="zh-CN"/>
        </w:rPr>
      </w:pPr>
    </w:p>
    <w:p w14:paraId="67793220">
      <w:pPr>
        <w:pStyle w:val="12"/>
        <w:rPr>
          <w:rFonts w:hint="eastAsia" w:ascii="宋体" w:hAnsi="宋体" w:eastAsia="宋体" w:cs="宋体"/>
          <w:color w:val="auto"/>
          <w:spacing w:val="0"/>
          <w:position w:val="0"/>
          <w:sz w:val="24"/>
          <w:shd w:val="clear" w:fill="auto"/>
          <w:lang w:eastAsia="zh-CN"/>
        </w:rPr>
      </w:pPr>
    </w:p>
    <w:p w14:paraId="1A71136C">
      <w:pPr>
        <w:pStyle w:val="12"/>
        <w:rPr>
          <w:rFonts w:hint="eastAsia" w:ascii="宋体" w:hAnsi="宋体" w:eastAsia="宋体" w:cs="宋体"/>
          <w:color w:val="auto"/>
          <w:spacing w:val="0"/>
          <w:position w:val="0"/>
          <w:sz w:val="24"/>
          <w:shd w:val="clear" w:fill="auto"/>
          <w:lang w:eastAsia="zh-CN"/>
        </w:rPr>
      </w:pPr>
    </w:p>
    <w:p w14:paraId="7A734B9D">
      <w:pPr>
        <w:pStyle w:val="14"/>
        <w:rPr>
          <w:rFonts w:ascii="宋体" w:hAnsi="宋体" w:eastAsia="宋体" w:cs="宋体"/>
          <w:color w:val="auto"/>
          <w:spacing w:val="0"/>
          <w:position w:val="0"/>
          <w:sz w:val="24"/>
          <w:shd w:val="clear" w:fill="auto"/>
        </w:rPr>
      </w:pPr>
    </w:p>
    <w:p w14:paraId="0D1E54A8">
      <w:pPr>
        <w:pStyle w:val="3"/>
        <w:rPr>
          <w:rFonts w:ascii="宋体" w:hAnsi="宋体" w:eastAsia="宋体" w:cs="宋体"/>
          <w:color w:val="auto"/>
          <w:spacing w:val="0"/>
          <w:position w:val="0"/>
          <w:sz w:val="24"/>
          <w:shd w:val="clear" w:fill="auto"/>
        </w:rPr>
      </w:pPr>
    </w:p>
    <w:p w14:paraId="7EA53056">
      <w:pPr>
        <w:rPr>
          <w:rFonts w:ascii="宋体" w:hAnsi="宋体" w:eastAsia="宋体" w:cs="宋体"/>
          <w:color w:val="auto"/>
          <w:spacing w:val="0"/>
          <w:position w:val="0"/>
          <w:sz w:val="24"/>
          <w:shd w:val="clear" w:fill="auto"/>
        </w:rPr>
      </w:pPr>
    </w:p>
    <w:p w14:paraId="3F5F91F3">
      <w:pPr>
        <w:pStyle w:val="14"/>
      </w:pPr>
    </w:p>
    <w:p w14:paraId="1A2F86EC">
      <w:pPr>
        <w:spacing w:before="0" w:after="0" w:line="240" w:lineRule="auto"/>
        <w:ind w:left="0" w:right="0" w:firstLine="240"/>
        <w:jc w:val="left"/>
        <w:rPr>
          <w:rFonts w:ascii="宋体" w:hAnsi="宋体" w:eastAsia="宋体" w:cs="宋体"/>
          <w:color w:val="auto"/>
          <w:spacing w:val="0"/>
          <w:position w:val="0"/>
          <w:sz w:val="24"/>
          <w:shd w:val="clear" w:fill="auto"/>
        </w:rPr>
      </w:pPr>
    </w:p>
    <w:p w14:paraId="7734B775">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56285DCD">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5E039C4E">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6DBF2185">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60A75CA">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741BE5F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111A966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1022D7B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4646B37A">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18721C11">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5917877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78E2735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2A9A883A">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329178D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1AA6B9C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5977F9E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0EC879F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05E1F491">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14F4B45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6F5A9A8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06FB3B7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0A7B04B5">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12CD3FB7">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666AB32F">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3E3A2AAE">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39DC5D2E">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22FA05AD">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1813B02D">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0BC39FB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4CFDCBA">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7263AAA">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5DA495D">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B6EC06A">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8080B1B">
      <w:pPr>
        <w:pStyle w:val="14"/>
        <w:rPr>
          <w:rFonts w:hint="eastAsia" w:ascii="宋体" w:hAnsi="宋体" w:eastAsia="宋体" w:cs="宋体"/>
          <w:b/>
          <w:color w:val="auto"/>
          <w:spacing w:val="0"/>
          <w:position w:val="0"/>
          <w:sz w:val="21"/>
          <w:szCs w:val="21"/>
          <w:shd w:val="clear" w:fill="auto"/>
        </w:rPr>
      </w:pPr>
    </w:p>
    <w:p w14:paraId="61579952">
      <w:pPr>
        <w:pStyle w:val="3"/>
        <w:rPr>
          <w:rFonts w:hint="eastAsia" w:ascii="宋体" w:hAnsi="宋体" w:eastAsia="宋体" w:cs="宋体"/>
          <w:b/>
          <w:color w:val="auto"/>
          <w:spacing w:val="0"/>
          <w:position w:val="0"/>
          <w:sz w:val="21"/>
          <w:szCs w:val="21"/>
          <w:shd w:val="clear" w:fill="auto"/>
        </w:rPr>
      </w:pPr>
    </w:p>
    <w:p w14:paraId="7855EC24">
      <w:pPr>
        <w:rPr>
          <w:rFonts w:hint="eastAsia" w:ascii="宋体" w:hAnsi="宋体" w:eastAsia="宋体" w:cs="宋体"/>
          <w:b/>
          <w:color w:val="auto"/>
          <w:spacing w:val="0"/>
          <w:position w:val="0"/>
          <w:sz w:val="21"/>
          <w:szCs w:val="21"/>
          <w:shd w:val="clear" w:fill="auto"/>
        </w:rPr>
      </w:pPr>
    </w:p>
    <w:p w14:paraId="199B1C2D">
      <w:pPr>
        <w:pStyle w:val="14"/>
        <w:rPr>
          <w:rFonts w:hint="eastAsia" w:ascii="宋体" w:hAnsi="宋体" w:eastAsia="宋体" w:cs="宋体"/>
          <w:b/>
          <w:color w:val="auto"/>
          <w:spacing w:val="0"/>
          <w:position w:val="0"/>
          <w:sz w:val="21"/>
          <w:szCs w:val="21"/>
          <w:shd w:val="clear" w:fill="auto"/>
        </w:rPr>
      </w:pPr>
    </w:p>
    <w:p w14:paraId="07DE5561">
      <w:pPr>
        <w:pStyle w:val="3"/>
        <w:rPr>
          <w:rFonts w:hint="eastAsia" w:ascii="宋体" w:hAnsi="宋体" w:eastAsia="宋体" w:cs="宋体"/>
          <w:b/>
          <w:color w:val="auto"/>
          <w:spacing w:val="0"/>
          <w:position w:val="0"/>
          <w:sz w:val="21"/>
          <w:szCs w:val="21"/>
          <w:shd w:val="clear" w:fill="auto"/>
        </w:rPr>
      </w:pPr>
    </w:p>
    <w:p w14:paraId="3718D2F5">
      <w:pPr>
        <w:rPr>
          <w:rFonts w:hint="eastAsia" w:ascii="宋体" w:hAnsi="宋体" w:eastAsia="宋体" w:cs="宋体"/>
          <w:b/>
          <w:color w:val="auto"/>
          <w:spacing w:val="0"/>
          <w:position w:val="0"/>
          <w:sz w:val="21"/>
          <w:szCs w:val="21"/>
          <w:shd w:val="clear" w:fill="auto"/>
        </w:rPr>
      </w:pPr>
    </w:p>
    <w:p w14:paraId="3D3F4993">
      <w:pPr>
        <w:pStyle w:val="14"/>
        <w:rPr>
          <w:rFonts w:hint="eastAsia" w:ascii="宋体" w:hAnsi="宋体" w:eastAsia="宋体" w:cs="宋体"/>
          <w:b/>
          <w:color w:val="auto"/>
          <w:spacing w:val="0"/>
          <w:position w:val="0"/>
          <w:sz w:val="21"/>
          <w:szCs w:val="21"/>
          <w:shd w:val="clear" w:fill="auto"/>
        </w:rPr>
      </w:pPr>
    </w:p>
    <w:p w14:paraId="31BDE102">
      <w:pPr>
        <w:pStyle w:val="3"/>
        <w:rPr>
          <w:rFonts w:hint="eastAsia" w:ascii="宋体" w:hAnsi="宋体" w:eastAsia="宋体" w:cs="宋体"/>
          <w:sz w:val="21"/>
          <w:szCs w:val="21"/>
        </w:rPr>
      </w:pPr>
    </w:p>
    <w:p w14:paraId="4E822B8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DEC053D">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F625C1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A3393BB">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05F18FE">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522C331B">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7DC4E158">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6EDC63F2">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6AEDB1B1">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407CB3C9">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6DEFB416">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3DBAFA4D">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5828B192">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05B7EC80">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234AA7EF">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60F8B728">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7BEBC592">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2A4569C1">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0B7533C4">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7CD68253">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0223B791">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7D507E82">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0B91B5F2">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21C493E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792BB93A">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01DECA90">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4FA1A2D">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22216A9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80916E8">
      <w:pPr>
        <w:pStyle w:val="14"/>
        <w:rPr>
          <w:rFonts w:hint="eastAsia" w:ascii="宋体" w:hAnsi="宋体" w:eastAsia="宋体" w:cs="宋体"/>
          <w:b/>
          <w:color w:val="auto"/>
          <w:spacing w:val="0"/>
          <w:position w:val="0"/>
          <w:sz w:val="21"/>
          <w:szCs w:val="21"/>
          <w:shd w:val="clear" w:fill="auto"/>
        </w:rPr>
      </w:pPr>
    </w:p>
    <w:p w14:paraId="488574E8">
      <w:pPr>
        <w:pStyle w:val="3"/>
        <w:rPr>
          <w:rFonts w:ascii="宋体" w:hAnsi="宋体" w:eastAsia="宋体" w:cs="宋体"/>
          <w:b/>
          <w:color w:val="auto"/>
          <w:spacing w:val="0"/>
          <w:position w:val="0"/>
          <w:sz w:val="28"/>
          <w:shd w:val="clear" w:fill="auto"/>
        </w:rPr>
      </w:pPr>
    </w:p>
    <w:p w14:paraId="1EA5CECC">
      <w:pPr>
        <w:rPr>
          <w:rFonts w:ascii="宋体" w:hAnsi="宋体" w:eastAsia="宋体" w:cs="宋体"/>
          <w:b/>
          <w:color w:val="auto"/>
          <w:spacing w:val="0"/>
          <w:position w:val="0"/>
          <w:sz w:val="28"/>
          <w:shd w:val="clear" w:fill="auto"/>
        </w:rPr>
      </w:pPr>
    </w:p>
    <w:p w14:paraId="1D2EE7DA">
      <w:pPr>
        <w:pStyle w:val="14"/>
        <w:rPr>
          <w:rFonts w:ascii="宋体" w:hAnsi="宋体" w:eastAsia="宋体" w:cs="宋体"/>
          <w:b/>
          <w:color w:val="auto"/>
          <w:spacing w:val="0"/>
          <w:position w:val="0"/>
          <w:sz w:val="28"/>
          <w:shd w:val="clear" w:fill="auto"/>
        </w:rPr>
      </w:pPr>
    </w:p>
    <w:p w14:paraId="44EC7332">
      <w:pPr>
        <w:pStyle w:val="3"/>
        <w:rPr>
          <w:rFonts w:ascii="宋体" w:hAnsi="宋体" w:eastAsia="宋体" w:cs="宋体"/>
          <w:b/>
          <w:color w:val="auto"/>
          <w:spacing w:val="0"/>
          <w:position w:val="0"/>
          <w:sz w:val="28"/>
          <w:shd w:val="clear" w:fill="auto"/>
        </w:rPr>
      </w:pPr>
    </w:p>
    <w:p w14:paraId="346D352D">
      <w:pPr>
        <w:rPr>
          <w:rFonts w:ascii="宋体" w:hAnsi="宋体" w:eastAsia="宋体" w:cs="宋体"/>
          <w:b/>
          <w:color w:val="auto"/>
          <w:spacing w:val="0"/>
          <w:position w:val="0"/>
          <w:sz w:val="28"/>
          <w:shd w:val="clear" w:fill="auto"/>
        </w:rPr>
      </w:pPr>
    </w:p>
    <w:p w14:paraId="5BAFE531">
      <w:pPr>
        <w:pStyle w:val="14"/>
        <w:rPr>
          <w:rFonts w:ascii="宋体" w:hAnsi="宋体" w:eastAsia="宋体" w:cs="宋体"/>
          <w:b/>
          <w:color w:val="auto"/>
          <w:spacing w:val="0"/>
          <w:position w:val="0"/>
          <w:sz w:val="28"/>
          <w:shd w:val="clear" w:fill="auto"/>
        </w:rPr>
      </w:pPr>
    </w:p>
    <w:p w14:paraId="3438B861">
      <w:pPr>
        <w:pStyle w:val="3"/>
        <w:rPr>
          <w:rFonts w:ascii="宋体" w:hAnsi="宋体" w:eastAsia="宋体" w:cs="宋体"/>
          <w:b/>
          <w:color w:val="auto"/>
          <w:spacing w:val="0"/>
          <w:position w:val="0"/>
          <w:sz w:val="28"/>
          <w:shd w:val="clear" w:fill="auto"/>
        </w:rPr>
      </w:pPr>
    </w:p>
    <w:p w14:paraId="65109F48">
      <w:pPr>
        <w:rPr>
          <w:rFonts w:ascii="宋体" w:hAnsi="宋体" w:eastAsia="宋体" w:cs="宋体"/>
          <w:b/>
          <w:color w:val="auto"/>
          <w:spacing w:val="0"/>
          <w:position w:val="0"/>
          <w:sz w:val="28"/>
          <w:shd w:val="clear" w:fill="auto"/>
        </w:rPr>
      </w:pPr>
    </w:p>
    <w:p w14:paraId="4C39D10F">
      <w:pPr>
        <w:pStyle w:val="14"/>
        <w:rPr>
          <w:rFonts w:ascii="宋体" w:hAnsi="宋体" w:eastAsia="宋体" w:cs="宋体"/>
          <w:b/>
          <w:color w:val="auto"/>
          <w:spacing w:val="0"/>
          <w:position w:val="0"/>
          <w:sz w:val="28"/>
          <w:shd w:val="clear" w:fill="auto"/>
        </w:rPr>
      </w:pPr>
    </w:p>
    <w:p w14:paraId="0B471915">
      <w:pPr>
        <w:pStyle w:val="3"/>
        <w:rPr>
          <w:rFonts w:ascii="宋体" w:hAnsi="宋体" w:eastAsia="宋体" w:cs="宋体"/>
          <w:b/>
          <w:color w:val="auto"/>
          <w:spacing w:val="0"/>
          <w:position w:val="0"/>
          <w:sz w:val="28"/>
          <w:shd w:val="clear" w:fill="auto"/>
        </w:rPr>
      </w:pPr>
    </w:p>
    <w:p w14:paraId="4FEE8A02">
      <w:pPr>
        <w:rPr>
          <w:rFonts w:ascii="宋体" w:hAnsi="宋体" w:eastAsia="宋体" w:cs="宋体"/>
          <w:b/>
          <w:color w:val="auto"/>
          <w:spacing w:val="0"/>
          <w:position w:val="0"/>
          <w:sz w:val="28"/>
          <w:shd w:val="clear" w:fill="auto"/>
        </w:rPr>
      </w:pPr>
    </w:p>
    <w:p w14:paraId="1291BB4D">
      <w:pPr>
        <w:pStyle w:val="14"/>
        <w:rPr>
          <w:rFonts w:ascii="宋体" w:hAnsi="宋体" w:eastAsia="宋体" w:cs="宋体"/>
          <w:b/>
          <w:color w:val="auto"/>
          <w:spacing w:val="0"/>
          <w:position w:val="0"/>
          <w:sz w:val="28"/>
          <w:shd w:val="clear" w:fill="auto"/>
        </w:rPr>
      </w:pPr>
    </w:p>
    <w:p w14:paraId="6497429F">
      <w:pPr>
        <w:pStyle w:val="3"/>
        <w:rPr>
          <w:rFonts w:ascii="宋体" w:hAnsi="宋体" w:eastAsia="宋体" w:cs="宋体"/>
          <w:b/>
          <w:color w:val="auto"/>
          <w:spacing w:val="0"/>
          <w:position w:val="0"/>
          <w:sz w:val="28"/>
          <w:shd w:val="clear" w:fill="auto"/>
        </w:rPr>
      </w:pPr>
    </w:p>
    <w:p w14:paraId="4A4F7997">
      <w:pPr>
        <w:rPr>
          <w:rFonts w:ascii="宋体" w:hAnsi="宋体" w:eastAsia="宋体" w:cs="宋体"/>
          <w:b/>
          <w:color w:val="auto"/>
          <w:spacing w:val="0"/>
          <w:position w:val="0"/>
          <w:sz w:val="28"/>
          <w:shd w:val="clear" w:fill="auto"/>
        </w:rPr>
      </w:pPr>
    </w:p>
    <w:p w14:paraId="4DA9A43C">
      <w:pPr>
        <w:pStyle w:val="14"/>
      </w:pPr>
    </w:p>
    <w:p w14:paraId="26D85C43">
      <w:pPr>
        <w:numPr>
          <w:ilvl w:val="0"/>
          <w:numId w:val="27"/>
        </w:numPr>
        <w:spacing w:before="0" w:after="0" w:line="360" w:lineRule="auto"/>
        <w:ind w:left="0" w:right="0" w:firstLine="0"/>
        <w:jc w:val="center"/>
        <w:rPr>
          <w:rFonts w:ascii="宋体" w:hAnsi="宋体" w:eastAsia="宋体" w:cs="宋体"/>
          <w:b/>
          <w:color w:val="auto"/>
          <w:spacing w:val="0"/>
          <w:position w:val="0"/>
          <w:sz w:val="28"/>
          <w:shd w:val="clear" w:fill="auto"/>
        </w:rPr>
      </w:pPr>
      <w:r>
        <w:rPr>
          <w:rFonts w:hint="eastAsia" w:ascii="宋体" w:hAnsi="宋体" w:eastAsia="宋体" w:cs="宋体"/>
          <w:b/>
          <w:color w:val="auto"/>
          <w:spacing w:val="0"/>
          <w:position w:val="0"/>
          <w:sz w:val="32"/>
          <w:shd w:val="clear" w:fill="auto"/>
          <w:lang w:eastAsia="zh-CN"/>
        </w:rPr>
        <w:t>第五章、</w:t>
      </w:r>
      <w:r>
        <w:rPr>
          <w:rFonts w:ascii="宋体" w:hAnsi="宋体" w:eastAsia="宋体" w:cs="宋体"/>
          <w:b/>
          <w:color w:val="auto"/>
          <w:spacing w:val="0"/>
          <w:position w:val="0"/>
          <w:sz w:val="32"/>
          <w:shd w:val="clear" w:fill="auto"/>
        </w:rPr>
        <w:t>合同主要条款 合同签订指引、供应商履约验收指引</w:t>
      </w:r>
    </w:p>
    <w:p w14:paraId="2B136E0D">
      <w:pPr>
        <w:numPr>
          <w:ilvl w:val="0"/>
          <w:numId w:val="27"/>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0DB43327">
      <w:pPr>
        <w:numPr>
          <w:ilvl w:val="0"/>
          <w:numId w:val="0"/>
        </w:numPr>
        <w:spacing w:before="0" w:after="0" w:line="360" w:lineRule="auto"/>
        <w:ind w:leftChars="0" w:right="0" w:rightChars="0"/>
        <w:jc w:val="both"/>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 xml:space="preserve"> </w:t>
      </w:r>
    </w:p>
    <w:p w14:paraId="30F86E60">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1850153F">
      <w:pPr>
        <w:spacing w:before="0" w:after="0" w:line="240" w:lineRule="auto"/>
        <w:ind w:left="0" w:right="0" w:firstLine="0"/>
        <w:jc w:val="both"/>
        <w:rPr>
          <w:rFonts w:ascii="黑体" w:hAnsi="黑体" w:eastAsia="黑体" w:cs="黑体"/>
          <w:color w:val="auto"/>
          <w:spacing w:val="0"/>
          <w:position w:val="0"/>
          <w:sz w:val="32"/>
          <w:shd w:val="clear" w:fill="auto"/>
        </w:rPr>
      </w:pPr>
    </w:p>
    <w:p w14:paraId="3D2F4F2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F9064B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5491E1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5A077B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B01FF1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E80B56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CD1C56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00B250A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5F5047B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44F3748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70EAB61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5BCB1DE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3E84FE8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985886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2CB32F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6C2791F">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4ACA1AB4">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23928F9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65C227F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1EC057D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46C4C90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4512955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29575A6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w:t>
      </w:r>
      <w:r>
        <w:rPr>
          <w:rFonts w:hint="eastAsia" w:ascii="宋体" w:hAnsi="宋体" w:eastAsia="宋体" w:cs="宋体"/>
          <w:color w:val="auto"/>
          <w:spacing w:val="0"/>
          <w:position w:val="0"/>
          <w:sz w:val="21"/>
          <w:shd w:val="clear" w:fill="auto"/>
          <w:lang w:val="en-US" w:eastAsia="zh-CN"/>
        </w:rPr>
        <w:t>法定代表人</w:t>
      </w:r>
      <w:r>
        <w:rPr>
          <w:rFonts w:ascii="宋体" w:hAnsi="宋体" w:eastAsia="宋体" w:cs="宋体"/>
          <w:color w:val="auto"/>
          <w:spacing w:val="0"/>
          <w:position w:val="0"/>
          <w:sz w:val="21"/>
          <w:shd w:val="clear" w:fill="auto"/>
        </w:rPr>
        <w:t>授权委托书（</w:t>
      </w:r>
      <w:r>
        <w:rPr>
          <w:rFonts w:hint="eastAsia" w:ascii="宋体" w:hAnsi="宋体" w:eastAsia="宋体" w:cs="宋体"/>
          <w:color w:val="auto"/>
          <w:spacing w:val="0"/>
          <w:position w:val="0"/>
          <w:sz w:val="21"/>
          <w:shd w:val="clear" w:fill="auto"/>
          <w:lang w:val="en-US" w:eastAsia="zh-CN"/>
        </w:rPr>
        <w:t>法定代表人</w:t>
      </w:r>
      <w:r>
        <w:rPr>
          <w:rFonts w:ascii="宋体" w:hAnsi="宋体" w:eastAsia="宋体" w:cs="宋体"/>
          <w:color w:val="auto"/>
          <w:spacing w:val="0"/>
          <w:position w:val="0"/>
          <w:sz w:val="21"/>
          <w:shd w:val="clear" w:fill="auto"/>
        </w:rPr>
        <w:t>到场并签字的除外）；</w:t>
      </w:r>
    </w:p>
    <w:p w14:paraId="09DD137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w:t>
      </w:r>
      <w:r>
        <w:rPr>
          <w:rFonts w:hint="eastAsia" w:ascii="宋体" w:hAnsi="宋体" w:eastAsia="宋体" w:cs="宋体"/>
          <w:color w:val="auto"/>
          <w:spacing w:val="0"/>
          <w:position w:val="0"/>
          <w:sz w:val="21"/>
          <w:shd w:val="clear" w:fill="auto"/>
          <w:lang w:val="en-US" w:eastAsia="zh-CN"/>
        </w:rPr>
        <w:t>法定代表人</w:t>
      </w:r>
      <w:r>
        <w:rPr>
          <w:rFonts w:ascii="宋体" w:hAnsi="宋体" w:eastAsia="宋体" w:cs="宋体"/>
          <w:color w:val="auto"/>
          <w:spacing w:val="0"/>
          <w:position w:val="0"/>
          <w:sz w:val="21"/>
          <w:shd w:val="clear" w:fill="auto"/>
        </w:rPr>
        <w:t>到场并签字的除外）；</w:t>
      </w:r>
    </w:p>
    <w:p w14:paraId="14C65B6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6D2F2B5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30CE568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hint="eastAsia" w:ascii="Times New Roman" w:hAnsi="Times New Roman" w:eastAsia="宋体" w:cs="Times New Roman"/>
          <w:color w:val="auto"/>
          <w:spacing w:val="0"/>
          <w:position w:val="0"/>
          <w:sz w:val="21"/>
          <w:shd w:val="clear" w:fill="auto"/>
          <w:lang w:val="en-US" w:eastAsia="zh-CN"/>
        </w:rPr>
        <w:t>PDF</w:t>
      </w:r>
      <w:r>
        <w:rPr>
          <w:rFonts w:ascii="宋体" w:hAnsi="宋体" w:eastAsia="宋体" w:cs="宋体"/>
          <w:color w:val="auto"/>
          <w:spacing w:val="0"/>
          <w:position w:val="0"/>
          <w:sz w:val="21"/>
          <w:shd w:val="clear" w:fill="auto"/>
        </w:rPr>
        <w:t>格式的电子投标文件）；</w:t>
      </w:r>
    </w:p>
    <w:p w14:paraId="57ECB50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706C977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07C9E82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w:t>
      </w:r>
      <w:r>
        <w:rPr>
          <w:rFonts w:hint="eastAsia" w:ascii="宋体" w:hAnsi="宋体" w:eastAsia="宋体" w:cs="宋体"/>
          <w:color w:val="auto"/>
          <w:spacing w:val="0"/>
          <w:position w:val="0"/>
          <w:sz w:val="21"/>
          <w:shd w:val="clear" w:fill="auto"/>
          <w:lang w:val="en-US" w:eastAsia="zh-CN"/>
        </w:rPr>
        <w:t>法定代表人</w:t>
      </w:r>
      <w:r>
        <w:rPr>
          <w:rFonts w:ascii="宋体" w:hAnsi="宋体" w:eastAsia="宋体" w:cs="宋体"/>
          <w:color w:val="auto"/>
          <w:spacing w:val="0"/>
          <w:position w:val="0"/>
          <w:sz w:val="21"/>
          <w:shd w:val="clear" w:fill="auto"/>
        </w:rPr>
        <w:t>授权委托书（</w:t>
      </w:r>
      <w:r>
        <w:rPr>
          <w:rFonts w:hint="eastAsia" w:ascii="宋体" w:hAnsi="宋体" w:eastAsia="宋体" w:cs="宋体"/>
          <w:color w:val="auto"/>
          <w:spacing w:val="0"/>
          <w:position w:val="0"/>
          <w:sz w:val="21"/>
          <w:shd w:val="clear" w:fill="auto"/>
          <w:lang w:val="en-US" w:eastAsia="zh-CN"/>
        </w:rPr>
        <w:t>法定代表人</w:t>
      </w:r>
      <w:r>
        <w:rPr>
          <w:rFonts w:ascii="宋体" w:hAnsi="宋体" w:eastAsia="宋体" w:cs="宋体"/>
          <w:color w:val="auto"/>
          <w:spacing w:val="0"/>
          <w:position w:val="0"/>
          <w:sz w:val="21"/>
          <w:shd w:val="clear" w:fill="auto"/>
        </w:rPr>
        <w:t>到场并签字的除外）；</w:t>
      </w:r>
    </w:p>
    <w:p w14:paraId="55A2B2E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w:t>
      </w:r>
      <w:r>
        <w:rPr>
          <w:rFonts w:hint="eastAsia" w:ascii="宋体" w:hAnsi="宋体" w:eastAsia="宋体" w:cs="宋体"/>
          <w:color w:val="auto"/>
          <w:spacing w:val="0"/>
          <w:position w:val="0"/>
          <w:sz w:val="21"/>
          <w:shd w:val="clear" w:fill="auto"/>
          <w:lang w:val="en-US" w:eastAsia="zh-CN"/>
        </w:rPr>
        <w:t>法定代表人</w:t>
      </w:r>
      <w:r>
        <w:rPr>
          <w:rFonts w:ascii="宋体" w:hAnsi="宋体" w:eastAsia="宋体" w:cs="宋体"/>
          <w:color w:val="auto"/>
          <w:spacing w:val="0"/>
          <w:position w:val="0"/>
          <w:sz w:val="21"/>
          <w:shd w:val="clear" w:fill="auto"/>
        </w:rPr>
        <w:t>到场并签字的除外）；</w:t>
      </w:r>
    </w:p>
    <w:p w14:paraId="0092002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4170C0E4">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1358360E">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5338F065">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5D65B555">
      <w:pPr>
        <w:widowControl w:val="0"/>
        <w:numPr>
          <w:ilvl w:val="0"/>
          <w:numId w:val="28"/>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16C3B0B4">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268ECF92">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1564417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253EE68E">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0E924F72">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474768A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3B6F069D">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26CB79A7">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21356F0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6D32A1B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5434977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5C493D5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4E97D41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447B82F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6F3B41F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w:t>
      </w:r>
      <w:r>
        <w:rPr>
          <w:rFonts w:hint="eastAsia" w:ascii="宋体" w:hAnsi="宋体" w:eastAsia="宋体" w:cs="宋体"/>
          <w:color w:val="auto"/>
          <w:spacing w:val="0"/>
          <w:position w:val="0"/>
          <w:sz w:val="21"/>
          <w:shd w:val="clear" w:fill="auto"/>
          <w:lang w:val="en-US" w:eastAsia="zh-CN"/>
        </w:rPr>
        <w:t>民法典</w:t>
      </w:r>
      <w:r>
        <w:rPr>
          <w:rFonts w:ascii="宋体" w:hAnsi="宋体" w:eastAsia="宋体" w:cs="宋体"/>
          <w:color w:val="auto"/>
          <w:spacing w:val="0"/>
          <w:position w:val="0"/>
          <w:sz w:val="21"/>
          <w:shd w:val="clear" w:fill="auto"/>
        </w:rPr>
        <w:t>》之规定，经甲乙双方充分协商，特订立本合同，以便共同遵守。</w:t>
      </w:r>
    </w:p>
    <w:p w14:paraId="5292F835">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9"/>
        <w:tblW w:w="0" w:type="auto"/>
        <w:tblInd w:w="108" w:type="dxa"/>
        <w:tblLayout w:type="autofit"/>
        <w:tblCellMar>
          <w:top w:w="0" w:type="dxa"/>
          <w:left w:w="10" w:type="dxa"/>
          <w:bottom w:w="0" w:type="dxa"/>
          <w:right w:w="10" w:type="dxa"/>
        </w:tblCellMar>
      </w:tblPr>
      <w:tblGrid>
        <w:gridCol w:w="1779"/>
        <w:gridCol w:w="1445"/>
        <w:gridCol w:w="891"/>
        <w:gridCol w:w="1076"/>
        <w:gridCol w:w="1019"/>
        <w:gridCol w:w="1157"/>
        <w:gridCol w:w="1047"/>
      </w:tblGrid>
      <w:tr w14:paraId="010CA71A">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D9BC87">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B2C77F7">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72A174">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98EF23F">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6E89905">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C6CD6C">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ADCA8E">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172A5EA7">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711B937">
            <w:pPr>
              <w:spacing w:before="0" w:after="0" w:line="360" w:lineRule="auto"/>
              <w:ind w:right="0"/>
              <w:jc w:val="left"/>
              <w:rPr>
                <w:rFonts w:hint="eastAsia" w:ascii="宋体" w:hAnsi="宋体" w:eastAsia="宋体" w:cs="宋体"/>
                <w:color w:val="auto"/>
                <w:spacing w:val="0"/>
                <w:position w:val="0"/>
                <w:sz w:val="22"/>
                <w:shd w:val="clear" w:fill="auto"/>
                <w:lang w:eastAsia="zh-CN"/>
              </w:rPr>
            </w:pPr>
            <w:r>
              <w:rPr>
                <w:rFonts w:hint="eastAsia" w:ascii="宋体" w:hAnsi="宋体" w:eastAsia="宋体" w:cs="宋体"/>
                <w:color w:val="auto"/>
                <w:spacing w:val="0"/>
                <w:position w:val="0"/>
                <w:sz w:val="22"/>
                <w:shd w:val="clear" w:fill="auto"/>
                <w:lang w:eastAsia="zh-CN"/>
              </w:rPr>
              <w:t>《周口市中心医院院志（</w:t>
            </w:r>
            <w:r>
              <w:rPr>
                <w:rFonts w:hint="eastAsia" w:ascii="宋体" w:hAnsi="宋体" w:eastAsia="宋体" w:cs="宋体"/>
                <w:color w:val="auto"/>
                <w:spacing w:val="0"/>
                <w:position w:val="0"/>
                <w:sz w:val="22"/>
                <w:shd w:val="clear" w:fill="auto"/>
                <w:lang w:val="en-US" w:eastAsia="zh-CN"/>
              </w:rPr>
              <w:t>1951-2025</w:t>
            </w:r>
            <w:r>
              <w:rPr>
                <w:rFonts w:hint="eastAsia" w:ascii="宋体" w:hAnsi="宋体" w:eastAsia="宋体" w:cs="宋体"/>
                <w:color w:val="auto"/>
                <w:spacing w:val="0"/>
                <w:position w:val="0"/>
                <w:sz w:val="22"/>
                <w:shd w:val="clear" w:fill="auto"/>
                <w:lang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BE266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F16688A">
            <w:pPr>
              <w:spacing w:before="0" w:after="0" w:line="360" w:lineRule="auto"/>
              <w:ind w:left="0" w:right="0" w:firstLine="420"/>
              <w:jc w:val="both"/>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套</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C53232D">
            <w:pPr>
              <w:spacing w:before="0" w:after="0" w:line="360" w:lineRule="auto"/>
              <w:ind w:left="0" w:right="0" w:firstLine="420"/>
              <w:jc w:val="both"/>
              <w:rPr>
                <w:rFonts w:hint="default"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1500</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C62BB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7BA2F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88F3A1D">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25E69EE6">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D9EBD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F2008F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AB0C5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8D882C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43EB1E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4DCA56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823C41E">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0E4B3DF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4145E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9EEFAE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6648D0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650353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3630B8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D0DADB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7C2BCA">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1B5786B3">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7F8FD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3A546D86">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w:t>
            </w:r>
            <w:r>
              <w:rPr>
                <w:rFonts w:hint="eastAsia" w:ascii="宋体" w:hAnsi="宋体" w:eastAsia="宋体" w:cs="宋体"/>
                <w:color w:val="auto"/>
                <w:spacing w:val="0"/>
                <w:position w:val="0"/>
                <w:sz w:val="21"/>
                <w:shd w:val="clear" w:fill="auto"/>
                <w:lang w:val="en-US" w:eastAsia="zh-CN"/>
              </w:rPr>
              <w:t>为固定总价，</w:t>
            </w:r>
            <w:r>
              <w:rPr>
                <w:rFonts w:ascii="宋体" w:hAnsi="宋体" w:eastAsia="宋体" w:cs="宋体"/>
                <w:color w:val="auto"/>
                <w:spacing w:val="0"/>
                <w:position w:val="0"/>
                <w:sz w:val="21"/>
                <w:shd w:val="clear" w:fill="auto"/>
              </w:rPr>
              <w:t>含</w:t>
            </w:r>
            <w:r>
              <w:rPr>
                <w:rFonts w:hint="eastAsia" w:ascii="宋体" w:hAnsi="宋体" w:eastAsia="宋体" w:cs="宋体"/>
                <w:color w:val="auto"/>
                <w:spacing w:val="0"/>
                <w:position w:val="0"/>
                <w:sz w:val="21"/>
                <w:shd w:val="clear" w:fill="auto"/>
                <w:lang w:val="en-US" w:eastAsia="zh-CN"/>
              </w:rPr>
              <w:t>印刷、装订、运输、卸货、仓储、保密管理、原稿保管、残本销毁、</w:t>
            </w:r>
            <w:r>
              <w:rPr>
                <w:rFonts w:ascii="宋体" w:hAnsi="宋体" w:eastAsia="宋体" w:cs="宋体"/>
                <w:color w:val="auto"/>
                <w:spacing w:val="0"/>
                <w:position w:val="0"/>
                <w:sz w:val="21"/>
                <w:shd w:val="clear" w:fill="auto"/>
              </w:rPr>
              <w:t>售后服务、</w:t>
            </w:r>
            <w:r>
              <w:rPr>
                <w:rFonts w:hint="eastAsia" w:ascii="宋体" w:hAnsi="宋体" w:eastAsia="宋体" w:cs="宋体"/>
                <w:color w:val="auto"/>
                <w:spacing w:val="0"/>
                <w:position w:val="0"/>
                <w:sz w:val="21"/>
                <w:shd w:val="clear" w:fill="auto"/>
                <w:lang w:val="en-US" w:eastAsia="zh-CN"/>
              </w:rPr>
              <w:t>税费</w:t>
            </w:r>
            <w:r>
              <w:rPr>
                <w:rFonts w:ascii="宋体" w:hAnsi="宋体" w:eastAsia="宋体" w:cs="宋体"/>
                <w:color w:val="auto"/>
                <w:spacing w:val="0"/>
                <w:position w:val="0"/>
                <w:sz w:val="21"/>
                <w:shd w:val="clear" w:fill="auto"/>
              </w:rPr>
              <w:t>等</w:t>
            </w:r>
            <w:r>
              <w:rPr>
                <w:rFonts w:hint="eastAsia" w:ascii="宋体" w:hAnsi="宋体" w:eastAsia="宋体" w:cs="宋体"/>
                <w:color w:val="auto"/>
                <w:spacing w:val="0"/>
                <w:position w:val="0"/>
                <w:sz w:val="21"/>
                <w:shd w:val="clear" w:fill="auto"/>
                <w:lang w:val="en-US" w:eastAsia="zh-CN"/>
              </w:rPr>
              <w:t>全部</w:t>
            </w:r>
            <w:r>
              <w:rPr>
                <w:rFonts w:ascii="宋体" w:hAnsi="宋体" w:eastAsia="宋体" w:cs="宋体"/>
                <w:color w:val="auto"/>
                <w:spacing w:val="0"/>
                <w:position w:val="0"/>
                <w:sz w:val="21"/>
                <w:shd w:val="clear" w:fill="auto"/>
              </w:rPr>
              <w:t>费用</w:t>
            </w:r>
            <w:r>
              <w:rPr>
                <w:rFonts w:hint="eastAsia" w:ascii="宋体" w:hAnsi="宋体" w:eastAsia="宋体" w:cs="宋体"/>
                <w:color w:val="auto"/>
                <w:spacing w:val="0"/>
                <w:position w:val="0"/>
                <w:sz w:val="21"/>
                <w:shd w:val="clear" w:fill="auto"/>
                <w:lang w:eastAsia="zh-CN"/>
              </w:rPr>
              <w:t>，</w:t>
            </w:r>
            <w:r>
              <w:rPr>
                <w:rFonts w:hint="eastAsia" w:ascii="宋体" w:hAnsi="宋体" w:eastAsia="宋体" w:cs="宋体"/>
                <w:color w:val="auto"/>
                <w:spacing w:val="0"/>
                <w:position w:val="0"/>
                <w:sz w:val="21"/>
                <w:shd w:val="clear" w:fill="auto"/>
                <w:lang w:val="en-US" w:eastAsia="zh-CN"/>
              </w:rPr>
              <w:t>甲方无需支付任何额外费用</w:t>
            </w:r>
            <w:r>
              <w:rPr>
                <w:rFonts w:ascii="宋体" w:hAnsi="宋体" w:eastAsia="宋体" w:cs="宋体"/>
                <w:color w:val="auto"/>
                <w:spacing w:val="0"/>
                <w:position w:val="0"/>
                <w:sz w:val="21"/>
                <w:shd w:val="clear" w:fill="auto"/>
              </w:rPr>
              <w:t>。</w:t>
            </w:r>
          </w:p>
        </w:tc>
      </w:tr>
    </w:tbl>
    <w:p w14:paraId="18000A4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0BFB203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584079F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7594B66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78D79FA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CFA0A7A">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5AB8629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70FD007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5A350BC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56B4588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交货方法，按下列第（①）项执行：</w:t>
      </w:r>
    </w:p>
    <w:p w14:paraId="2C4470E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w:t>
      </w:r>
      <w:r>
        <w:rPr>
          <w:rFonts w:hint="eastAsia" w:ascii="宋体" w:hAnsi="宋体" w:eastAsia="宋体" w:cs="宋体"/>
          <w:color w:val="auto"/>
          <w:spacing w:val="0"/>
          <w:position w:val="0"/>
          <w:sz w:val="21"/>
          <w:shd w:val="clear" w:fill="auto"/>
          <w:lang w:val="en-US" w:eastAsia="zh-CN"/>
        </w:rPr>
        <w:t>免费</w:t>
      </w:r>
      <w:r>
        <w:rPr>
          <w:rFonts w:ascii="宋体" w:hAnsi="宋体" w:eastAsia="宋体" w:cs="宋体"/>
          <w:color w:val="auto"/>
          <w:spacing w:val="0"/>
          <w:position w:val="0"/>
          <w:sz w:val="21"/>
          <w:shd w:val="clear" w:fill="auto"/>
        </w:rPr>
        <w:t>送货上门；②乙方代运；③甲方自提自运。</w:t>
      </w:r>
    </w:p>
    <w:p w14:paraId="0EA87B5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w:t>
      </w:r>
      <w:r>
        <w:rPr>
          <w:rFonts w:ascii="Times New Roman" w:hAnsi="Times New Roman" w:eastAsia="Times New Roman" w:cs="Times New Roman"/>
          <w:color w:val="auto"/>
          <w:spacing w:val="0"/>
          <w:position w:val="0"/>
          <w:sz w:val="21"/>
          <w:shd w:val="clear" w:fill="auto"/>
        </w:rPr>
        <w:t>)</w:t>
      </w:r>
    </w:p>
    <w:p w14:paraId="282C4BB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hint="eastAsia" w:ascii="宋体" w:hAnsi="宋体" w:eastAsia="宋体" w:cs="宋体"/>
          <w:color w:val="auto"/>
          <w:spacing w:val="0"/>
          <w:position w:val="0"/>
          <w:sz w:val="21"/>
          <w:shd w:val="clear" w:fill="auto"/>
          <w:lang w:eastAsia="zh-CN"/>
        </w:rPr>
        <w:t>：</w:t>
      </w:r>
      <w:r>
        <w:rPr>
          <w:rFonts w:ascii="宋体" w:hAnsi="宋体" w:eastAsia="宋体" w:cs="宋体"/>
          <w:color w:val="auto"/>
          <w:spacing w:val="0"/>
          <w:position w:val="0"/>
          <w:sz w:val="21"/>
          <w:u w:val="single"/>
          <w:shd w:val="clear" w:fill="auto"/>
        </w:rPr>
        <w:t> 合同签订后</w:t>
      </w:r>
      <w:r>
        <w:rPr>
          <w:rFonts w:hint="eastAsia" w:ascii="宋体" w:hAnsi="宋体" w:eastAsia="宋体" w:cs="宋体"/>
          <w:color w:val="auto"/>
          <w:spacing w:val="0"/>
          <w:position w:val="0"/>
          <w:sz w:val="21"/>
          <w:u w:val="single"/>
          <w:shd w:val="clear" w:fill="auto"/>
          <w:lang w:val="en-US" w:eastAsia="zh-CN"/>
        </w:rPr>
        <w:t>30</w:t>
      </w:r>
      <w:r>
        <w:rPr>
          <w:rFonts w:ascii="宋体" w:hAnsi="宋体" w:eastAsia="宋体" w:cs="宋体"/>
          <w:color w:val="auto"/>
          <w:spacing w:val="0"/>
          <w:position w:val="0"/>
          <w:sz w:val="21"/>
          <w:u w:val="single"/>
          <w:shd w:val="clear" w:fill="auto"/>
        </w:rPr>
        <w:t>日历天 </w:t>
      </w:r>
      <w:r>
        <w:rPr>
          <w:rFonts w:ascii="宋体" w:hAnsi="宋体" w:eastAsia="宋体" w:cs="宋体"/>
          <w:color w:val="auto"/>
          <w:spacing w:val="0"/>
          <w:position w:val="0"/>
          <w:sz w:val="21"/>
          <w:shd w:val="clear" w:fill="auto"/>
        </w:rPr>
        <w:t>。</w:t>
      </w:r>
    </w:p>
    <w:p w14:paraId="40D49D94">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0EC2194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5F5D6785">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75CC746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7B1E25C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6CFA911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1A6E5AA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651624E1">
      <w:pPr>
        <w:spacing w:before="0" w:after="0" w:line="360" w:lineRule="auto"/>
        <w:ind w:left="0" w:right="0" w:firstLine="420"/>
        <w:jc w:val="both"/>
        <w:rPr>
          <w:rFonts w:hint="eastAsia" w:ascii="Times New Roman" w:hAnsi="Times New Roman" w:eastAsia="宋体" w:cs="Times New Roman"/>
          <w:b/>
          <w:color w:val="auto"/>
          <w:spacing w:val="0"/>
          <w:position w:val="0"/>
          <w:sz w:val="21"/>
          <w:shd w:val="clear" w:fill="auto"/>
          <w:lang w:eastAsia="zh-CN"/>
        </w:rPr>
      </w:pPr>
      <w:r>
        <w:rPr>
          <w:rFonts w:hint="eastAsia" w:ascii="宋体" w:hAnsi="宋体" w:eastAsia="宋体" w:cs="宋体"/>
          <w:color w:val="auto"/>
          <w:spacing w:val="0"/>
          <w:position w:val="0"/>
          <w:sz w:val="21"/>
          <w:shd w:val="clear" w:fill="auto"/>
          <w:lang w:eastAsia="zh-CN"/>
        </w:rPr>
        <w:t>（</w:t>
      </w:r>
      <w:r>
        <w:rPr>
          <w:rFonts w:ascii="宋体" w:hAnsi="宋体" w:eastAsia="宋体" w:cs="宋体"/>
          <w:color w:val="auto"/>
          <w:spacing w:val="0"/>
          <w:position w:val="0"/>
          <w:sz w:val="21"/>
          <w:shd w:val="clear" w:fill="auto"/>
        </w:rPr>
        <w:t>具体付款方式</w:t>
      </w:r>
      <w:r>
        <w:rPr>
          <w:rFonts w:hint="eastAsia" w:ascii="宋体" w:hAnsi="宋体" w:eastAsia="宋体" w:cs="宋体"/>
          <w:color w:val="auto"/>
          <w:spacing w:val="0"/>
          <w:position w:val="0"/>
          <w:sz w:val="21"/>
          <w:u w:val="single"/>
          <w:shd w:val="clear" w:fill="auto"/>
          <w:lang w:val="en-US" w:eastAsia="zh-CN"/>
        </w:rPr>
        <w:t>按合同</w:t>
      </w:r>
      <w:r>
        <w:rPr>
          <w:rFonts w:ascii="宋体" w:hAnsi="宋体" w:eastAsia="宋体" w:cs="宋体"/>
          <w:color w:val="auto"/>
          <w:spacing w:val="0"/>
          <w:position w:val="0"/>
          <w:sz w:val="21"/>
          <w:u w:val="single"/>
          <w:shd w:val="clear" w:fill="auto"/>
        </w:rPr>
        <w:t>双方的具体约定</w:t>
      </w:r>
      <w:r>
        <w:rPr>
          <w:rFonts w:hint="eastAsia" w:ascii="宋体" w:hAnsi="宋体" w:eastAsia="宋体" w:cs="宋体"/>
          <w:color w:val="auto"/>
          <w:spacing w:val="0"/>
          <w:position w:val="0"/>
          <w:sz w:val="21"/>
          <w:u w:val="single"/>
          <w:shd w:val="clear" w:fill="auto"/>
          <w:lang w:val="en-US" w:eastAsia="zh-CN"/>
        </w:rPr>
        <w:t>为准</w:t>
      </w:r>
      <w:r>
        <w:rPr>
          <w:rFonts w:hint="eastAsia" w:ascii="宋体" w:hAnsi="宋体" w:eastAsia="宋体" w:cs="宋体"/>
          <w:color w:val="auto"/>
          <w:spacing w:val="0"/>
          <w:position w:val="0"/>
          <w:sz w:val="21"/>
          <w:u w:val="none"/>
          <w:shd w:val="clear" w:fill="auto"/>
          <w:lang w:eastAsia="zh-CN"/>
        </w:rPr>
        <w:t>）【</w:t>
      </w:r>
      <w:r>
        <w:rPr>
          <w:rFonts w:hint="eastAsia" w:ascii="宋体" w:hAnsi="宋体" w:eastAsia="宋体" w:cs="宋体"/>
          <w:color w:val="auto"/>
          <w:spacing w:val="0"/>
          <w:position w:val="0"/>
          <w:sz w:val="21"/>
          <w:u w:val="none"/>
          <w:shd w:val="clear" w:fill="auto"/>
          <w:lang w:val="en-US" w:eastAsia="zh-CN"/>
        </w:rPr>
        <w:t>可以在合同范本中直接拟定付款方式，例如：全部货物交付并验收合格，且乙方按照甲方要求提供合法有效的增值税专用发票后，甲方在</w:t>
      </w:r>
      <w:r>
        <w:rPr>
          <w:rFonts w:hint="eastAsia" w:ascii="宋体" w:hAnsi="宋体" w:eastAsia="宋体" w:cs="宋体"/>
          <w:color w:val="auto"/>
          <w:spacing w:val="0"/>
          <w:position w:val="0"/>
          <w:sz w:val="21"/>
          <w:u w:val="single"/>
          <w:shd w:val="clear" w:fill="auto"/>
          <w:lang w:val="en-US" w:eastAsia="zh-CN"/>
        </w:rPr>
        <w:t xml:space="preserve">    </w:t>
      </w:r>
      <w:r>
        <w:rPr>
          <w:rFonts w:hint="eastAsia" w:ascii="宋体" w:hAnsi="宋体" w:eastAsia="宋体" w:cs="宋体"/>
          <w:color w:val="auto"/>
          <w:spacing w:val="0"/>
          <w:position w:val="0"/>
          <w:sz w:val="21"/>
          <w:u w:val="none"/>
          <w:shd w:val="clear" w:fill="auto"/>
          <w:lang w:val="en-US" w:eastAsia="zh-CN"/>
        </w:rPr>
        <w:t>个工作日内支付合同总价的</w:t>
      </w:r>
      <w:r>
        <w:rPr>
          <w:rFonts w:hint="eastAsia" w:ascii="宋体" w:hAnsi="宋体" w:eastAsia="宋体" w:cs="宋体"/>
          <w:color w:val="auto"/>
          <w:spacing w:val="0"/>
          <w:position w:val="0"/>
          <w:sz w:val="21"/>
          <w:u w:val="single"/>
          <w:shd w:val="clear" w:fill="auto"/>
          <w:lang w:val="en-US" w:eastAsia="zh-CN"/>
        </w:rPr>
        <w:t xml:space="preserve">    </w:t>
      </w:r>
      <w:r>
        <w:rPr>
          <w:rFonts w:hint="eastAsia" w:ascii="宋体" w:hAnsi="宋体" w:eastAsia="宋体" w:cs="宋体"/>
          <w:color w:val="auto"/>
          <w:spacing w:val="0"/>
          <w:position w:val="0"/>
          <w:sz w:val="21"/>
          <w:u w:val="none"/>
          <w:shd w:val="clear" w:fill="auto"/>
          <w:lang w:val="en-US" w:eastAsia="zh-CN"/>
        </w:rPr>
        <w:t>%，剩余</w:t>
      </w:r>
      <w:r>
        <w:rPr>
          <w:rFonts w:hint="eastAsia" w:ascii="宋体" w:hAnsi="宋体" w:eastAsia="宋体" w:cs="宋体"/>
          <w:color w:val="auto"/>
          <w:spacing w:val="0"/>
          <w:position w:val="0"/>
          <w:sz w:val="21"/>
          <w:u w:val="single"/>
          <w:shd w:val="clear" w:fill="auto"/>
          <w:lang w:val="en-US" w:eastAsia="zh-CN"/>
        </w:rPr>
        <w:t xml:space="preserve">    </w:t>
      </w:r>
      <w:r>
        <w:rPr>
          <w:rFonts w:hint="eastAsia" w:ascii="宋体" w:hAnsi="宋体" w:eastAsia="宋体" w:cs="宋体"/>
          <w:color w:val="auto"/>
          <w:spacing w:val="0"/>
          <w:position w:val="0"/>
          <w:sz w:val="21"/>
          <w:u w:val="none"/>
          <w:shd w:val="clear" w:fill="auto"/>
          <w:lang w:val="en-US" w:eastAsia="zh-CN"/>
        </w:rPr>
        <w:t>%作为质量保证金，质保期满且无质量问题，剩余款项一次性无息付清。</w:t>
      </w:r>
      <w:r>
        <w:rPr>
          <w:rFonts w:hint="eastAsia" w:ascii="宋体" w:hAnsi="宋体" w:eastAsia="宋体" w:cs="宋体"/>
          <w:color w:val="auto"/>
          <w:spacing w:val="0"/>
          <w:position w:val="0"/>
          <w:sz w:val="21"/>
          <w:u w:val="none"/>
          <w:shd w:val="clear" w:fill="auto"/>
          <w:lang w:eastAsia="zh-CN"/>
        </w:rPr>
        <w:t>】</w:t>
      </w:r>
    </w:p>
    <w:p w14:paraId="44FCDBC8">
      <w:pPr>
        <w:numPr>
          <w:ilvl w:val="0"/>
          <w:numId w:val="30"/>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634F8B5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314952F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7F0629A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6329BF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2534207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449CDA99">
      <w:pPr>
        <w:spacing w:before="0" w:after="0" w:line="360" w:lineRule="auto"/>
        <w:ind w:left="0" w:right="0" w:firstLine="420"/>
        <w:jc w:val="both"/>
        <w:rPr>
          <w:rFonts w:hint="default" w:ascii="Times New Roman" w:hAnsi="Times New Roman" w:eastAsia="宋体" w:cs="Times New Roman"/>
          <w:color w:val="auto"/>
          <w:spacing w:val="0"/>
          <w:position w:val="0"/>
          <w:sz w:val="21"/>
          <w:shd w:val="clear" w:fill="auto"/>
          <w:lang w:val="en-US" w:eastAsia="zh-CN"/>
        </w:rPr>
      </w:pPr>
      <w:r>
        <w:rPr>
          <w:rFonts w:ascii="宋体" w:hAnsi="宋体" w:eastAsia="宋体" w:cs="宋体"/>
          <w:color w:val="auto"/>
          <w:spacing w:val="0"/>
          <w:position w:val="0"/>
          <w:sz w:val="21"/>
          <w:shd w:val="clear" w:fill="auto"/>
        </w:rPr>
        <w:t>检测、验收费用承担方式：</w:t>
      </w:r>
      <w:r>
        <w:rPr>
          <w:rFonts w:hint="eastAsia" w:ascii="宋体" w:hAnsi="宋体" w:eastAsia="宋体" w:cs="宋体"/>
          <w:color w:val="auto"/>
          <w:spacing w:val="0"/>
          <w:position w:val="0"/>
          <w:sz w:val="21"/>
          <w:shd w:val="clear" w:fill="auto"/>
          <w:lang w:val="en-US" w:eastAsia="zh-CN"/>
        </w:rPr>
        <w:t>由乙方承担全部检测和验收费用。</w:t>
      </w:r>
    </w:p>
    <w:p w14:paraId="6521A61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00ADA9B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7720E89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657777D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56F051D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73DCD1C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6F63D5C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7D052B8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42001C6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15716F16">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保修期届满后，乙方应对其提供的货物负有维修义务，所涉及的费用</w:t>
      </w:r>
      <w:r>
        <w:rPr>
          <w:rFonts w:hint="eastAsia" w:ascii="宋体" w:hAnsi="宋体" w:eastAsia="宋体" w:cs="宋体"/>
          <w:color w:val="auto"/>
          <w:spacing w:val="0"/>
          <w:position w:val="0"/>
          <w:sz w:val="21"/>
          <w:shd w:val="clear" w:fill="auto"/>
          <w:lang w:val="en-US" w:eastAsia="zh-CN"/>
        </w:rPr>
        <w:t>双方可另行协商</w:t>
      </w:r>
      <w:r>
        <w:rPr>
          <w:rFonts w:ascii="宋体" w:hAnsi="宋体" w:eastAsia="宋体" w:cs="宋体"/>
          <w:color w:val="auto"/>
          <w:spacing w:val="0"/>
          <w:position w:val="0"/>
          <w:sz w:val="21"/>
          <w:shd w:val="clear" w:fill="auto"/>
        </w:rPr>
        <w:t>。</w:t>
      </w:r>
    </w:p>
    <w:p w14:paraId="74D315E1">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5850503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3CC0394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5145B43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4453015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238CFCD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7CE8CC0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08E95F1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28B8B086">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w:t>
      </w:r>
      <w:r>
        <w:rPr>
          <w:rFonts w:hint="eastAsia" w:ascii="宋体" w:hAnsi="宋体" w:eastAsia="宋体" w:cs="宋体"/>
          <w:b/>
          <w:color w:val="auto"/>
          <w:spacing w:val="0"/>
          <w:position w:val="0"/>
          <w:sz w:val="21"/>
          <w:shd w:val="clear" w:fill="auto"/>
          <w:lang w:val="en-US" w:eastAsia="zh-CN"/>
        </w:rPr>
        <w:t>一</w:t>
      </w:r>
      <w:r>
        <w:rPr>
          <w:rFonts w:ascii="宋体" w:hAnsi="宋体" w:eastAsia="宋体" w:cs="宋体"/>
          <w:b/>
          <w:color w:val="auto"/>
          <w:spacing w:val="0"/>
          <w:position w:val="0"/>
          <w:sz w:val="21"/>
          <w:shd w:val="clear" w:fill="auto"/>
        </w:rPr>
        <w:t>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364BA52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5DA722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1A9D613">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w:t>
      </w:r>
      <w:r>
        <w:rPr>
          <w:rFonts w:hint="eastAsia" w:ascii="宋体" w:hAnsi="宋体" w:eastAsia="宋体" w:cs="宋体"/>
          <w:b/>
          <w:color w:val="auto"/>
          <w:spacing w:val="0"/>
          <w:position w:val="0"/>
          <w:sz w:val="21"/>
          <w:shd w:val="clear" w:fill="auto"/>
          <w:lang w:val="en-US" w:eastAsia="zh-CN"/>
        </w:rPr>
        <w:t>二</w:t>
      </w:r>
      <w:r>
        <w:rPr>
          <w:rFonts w:ascii="宋体" w:hAnsi="宋体" w:eastAsia="宋体" w:cs="宋体"/>
          <w:b/>
          <w:color w:val="auto"/>
          <w:spacing w:val="0"/>
          <w:position w:val="0"/>
          <w:sz w:val="21"/>
          <w:shd w:val="clear" w:fill="auto"/>
        </w:rPr>
        <w:t>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79FC8D9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7C808D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224C054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3DD97BC1">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w:t>
      </w:r>
      <w:r>
        <w:rPr>
          <w:rFonts w:hint="eastAsia" w:ascii="宋体" w:hAnsi="宋体" w:eastAsia="宋体" w:cs="宋体"/>
          <w:b/>
          <w:color w:val="auto"/>
          <w:spacing w:val="0"/>
          <w:position w:val="0"/>
          <w:sz w:val="21"/>
          <w:shd w:val="clear" w:fill="auto"/>
          <w:lang w:val="en-US" w:eastAsia="zh-CN"/>
        </w:rPr>
        <w:t>三</w:t>
      </w:r>
      <w:r>
        <w:rPr>
          <w:rFonts w:ascii="宋体" w:hAnsi="宋体" w:eastAsia="宋体" w:cs="宋体"/>
          <w:b/>
          <w:color w:val="auto"/>
          <w:spacing w:val="0"/>
          <w:position w:val="0"/>
          <w:sz w:val="21"/>
          <w:shd w:val="clear" w:fill="auto"/>
        </w:rPr>
        <w:t>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2EFE85A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50FD237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6F5F40A5">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w:t>
      </w:r>
      <w:r>
        <w:rPr>
          <w:rFonts w:hint="eastAsia" w:ascii="宋体" w:hAnsi="宋体" w:eastAsia="宋体" w:cs="宋体"/>
          <w:b/>
          <w:color w:val="auto"/>
          <w:spacing w:val="0"/>
          <w:position w:val="0"/>
          <w:sz w:val="21"/>
          <w:shd w:val="clear" w:fill="auto"/>
          <w:lang w:val="en-US" w:eastAsia="zh-CN"/>
        </w:rPr>
        <w:t>四</w:t>
      </w:r>
      <w:r>
        <w:rPr>
          <w:rFonts w:ascii="宋体" w:hAnsi="宋体" w:eastAsia="宋体" w:cs="宋体"/>
          <w:b/>
          <w:color w:val="auto"/>
          <w:spacing w:val="0"/>
          <w:position w:val="0"/>
          <w:sz w:val="21"/>
          <w:shd w:val="clear" w:fill="auto"/>
        </w:rPr>
        <w:t>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2BD95F0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w:t>
      </w:r>
      <w:r>
        <w:rPr>
          <w:rFonts w:hint="eastAsia" w:ascii="宋体" w:hAnsi="宋体" w:eastAsia="宋体" w:cs="宋体"/>
          <w:color w:val="auto"/>
          <w:spacing w:val="0"/>
          <w:position w:val="0"/>
          <w:sz w:val="21"/>
          <w:shd w:val="clear" w:fill="auto"/>
          <w:lang w:val="en-US" w:eastAsia="zh-CN"/>
        </w:rPr>
        <w:t>书面</w:t>
      </w:r>
      <w:r>
        <w:rPr>
          <w:rFonts w:ascii="宋体" w:hAnsi="宋体" w:eastAsia="宋体" w:cs="宋体"/>
          <w:color w:val="auto"/>
          <w:spacing w:val="0"/>
          <w:position w:val="0"/>
          <w:sz w:val="21"/>
          <w:shd w:val="clear" w:fill="auto"/>
        </w:rPr>
        <w:t>同意的情况下，不得将合同、合同中的规定、有关计划、图纸、样本或甲方为上述内容向乙方提供的资料透露给任何人。</w:t>
      </w:r>
    </w:p>
    <w:p w14:paraId="02EF3144">
      <w:pPr>
        <w:spacing w:before="0" w:after="0" w:line="3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w:t>
      </w:r>
      <w:r>
        <w:rPr>
          <w:rFonts w:hint="eastAsia" w:ascii="宋体" w:hAnsi="宋体" w:eastAsia="宋体" w:cs="宋体"/>
          <w:color w:val="auto"/>
          <w:spacing w:val="0"/>
          <w:position w:val="0"/>
          <w:sz w:val="21"/>
          <w:shd w:val="clear" w:fill="auto"/>
          <w:lang w:val="en-US" w:eastAsia="zh-CN"/>
        </w:rPr>
        <w:t>书面</w:t>
      </w:r>
      <w:r>
        <w:rPr>
          <w:rFonts w:ascii="宋体" w:hAnsi="宋体" w:eastAsia="宋体" w:cs="宋体"/>
          <w:color w:val="auto"/>
          <w:spacing w:val="0"/>
          <w:position w:val="0"/>
          <w:sz w:val="21"/>
          <w:shd w:val="clear" w:fill="auto"/>
        </w:rPr>
        <w:t>同意的情况下，乙方不得使用前款所列的任何文件和资料。</w:t>
      </w:r>
    </w:p>
    <w:p w14:paraId="11E2D7D2">
      <w:pPr>
        <w:spacing w:before="0" w:after="0" w:line="360" w:lineRule="auto"/>
        <w:ind w:left="0" w:right="0" w:firstLine="420"/>
        <w:jc w:val="both"/>
        <w:rPr>
          <w:rFonts w:hint="eastAsia" w:ascii="宋体" w:hAnsi="宋体" w:eastAsia="宋体" w:cs="宋体"/>
          <w:color w:val="auto"/>
          <w:spacing w:val="0"/>
          <w:position w:val="0"/>
          <w:sz w:val="21"/>
          <w:shd w:val="clear" w:fill="auto"/>
          <w:lang w:val="en-US" w:eastAsia="zh-CN"/>
        </w:rPr>
      </w:pPr>
      <w:r>
        <w:rPr>
          <w:rFonts w:hint="eastAsia" w:ascii="宋体" w:hAnsi="宋体" w:eastAsia="宋体" w:cs="宋体"/>
          <w:color w:val="auto"/>
          <w:spacing w:val="0"/>
          <w:position w:val="0"/>
          <w:sz w:val="21"/>
          <w:shd w:val="clear" w:fill="auto"/>
          <w:lang w:val="en-US" w:eastAsia="zh-CN"/>
        </w:rPr>
        <w:t>3.乙方在印刷、保管、运输及售后全过程中均承担保密义务，若乙方违反保密义务，则应当向甲方支付合同总价款的30%作为违约金，给甲方造成其他经济损失的，乙方应当予以全额赔偿。</w:t>
      </w:r>
    </w:p>
    <w:p w14:paraId="483CCF8D">
      <w:pPr>
        <w:spacing w:before="0" w:after="0" w:line="360" w:lineRule="auto"/>
        <w:ind w:left="0" w:right="0" w:firstLine="420"/>
        <w:jc w:val="both"/>
        <w:rPr>
          <w:rFonts w:hint="default" w:ascii="宋体" w:hAnsi="宋体" w:eastAsia="宋体" w:cs="宋体"/>
          <w:color w:val="auto"/>
          <w:spacing w:val="0"/>
          <w:position w:val="0"/>
          <w:sz w:val="21"/>
          <w:shd w:val="clear" w:fill="auto"/>
          <w:lang w:val="en-US" w:eastAsia="zh-CN"/>
        </w:rPr>
      </w:pPr>
      <w:r>
        <w:rPr>
          <w:rFonts w:hint="eastAsia" w:ascii="宋体" w:hAnsi="宋体" w:eastAsia="宋体" w:cs="宋体"/>
          <w:color w:val="auto"/>
          <w:spacing w:val="0"/>
          <w:position w:val="0"/>
          <w:sz w:val="21"/>
          <w:shd w:val="clear" w:fill="auto"/>
          <w:lang w:val="en-US" w:eastAsia="zh-CN"/>
        </w:rPr>
        <w:t>4.本条款即本合同第十四条不因合同终止而失效。</w:t>
      </w:r>
    </w:p>
    <w:p w14:paraId="6CFABD81">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w:t>
      </w:r>
      <w:r>
        <w:rPr>
          <w:rFonts w:hint="eastAsia" w:ascii="宋体" w:hAnsi="宋体" w:eastAsia="宋体" w:cs="宋体"/>
          <w:b/>
          <w:color w:val="auto"/>
          <w:spacing w:val="0"/>
          <w:position w:val="0"/>
          <w:sz w:val="21"/>
          <w:shd w:val="clear" w:fill="auto"/>
          <w:lang w:val="en-US" w:eastAsia="zh-CN"/>
        </w:rPr>
        <w:t>五</w:t>
      </w:r>
      <w:r>
        <w:rPr>
          <w:rFonts w:ascii="宋体" w:hAnsi="宋体" w:eastAsia="宋体" w:cs="宋体"/>
          <w:b/>
          <w:color w:val="auto"/>
          <w:spacing w:val="0"/>
          <w:position w:val="0"/>
          <w:sz w:val="21"/>
          <w:shd w:val="clear" w:fill="auto"/>
        </w:rPr>
        <w:t>条 </w:t>
      </w:r>
      <w:r>
        <w:rPr>
          <w:rFonts w:ascii="宋体" w:hAnsi="宋体" w:eastAsia="宋体" w:cs="宋体"/>
          <w:color w:val="auto"/>
          <w:spacing w:val="0"/>
          <w:position w:val="0"/>
          <w:sz w:val="21"/>
          <w:shd w:val="clear" w:fill="auto"/>
        </w:rPr>
        <w:t>合同纠纷调处</w:t>
      </w:r>
    </w:p>
    <w:p w14:paraId="772EC59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3EE272A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本合同如发生纠纷，当事人双方应当及时协商解决，协商不成时，任何一方均可请本项目政府采购监督管理部门调解，调解不成，按以下第（②）项方式处理：①根据《中华人民共和国仲裁法》的规定向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w:t>
      </w:r>
      <w:r>
        <w:rPr>
          <w:rFonts w:hint="eastAsia" w:ascii="宋体" w:hAnsi="宋体" w:eastAsia="宋体" w:cs="宋体"/>
          <w:color w:val="auto"/>
          <w:spacing w:val="0"/>
          <w:position w:val="0"/>
          <w:sz w:val="21"/>
          <w:shd w:val="clear" w:fill="auto"/>
          <w:lang w:val="en-US" w:eastAsia="zh-CN"/>
        </w:rPr>
        <w:t>甲方所在地</w:t>
      </w:r>
      <w:r>
        <w:rPr>
          <w:rFonts w:ascii="宋体" w:hAnsi="宋体" w:eastAsia="宋体" w:cs="宋体"/>
          <w:color w:val="auto"/>
          <w:spacing w:val="0"/>
          <w:position w:val="0"/>
          <w:sz w:val="21"/>
          <w:shd w:val="clear" w:fill="auto"/>
        </w:rPr>
        <w:t>有级别管辖权的人民法院起诉</w:t>
      </w:r>
      <w:r>
        <w:rPr>
          <w:rFonts w:hint="eastAsia" w:asciiTheme="majorEastAsia" w:hAnsiTheme="majorEastAsia" w:eastAsiaTheme="majorEastAsia" w:cstheme="majorEastAsia"/>
          <w:color w:val="auto"/>
          <w:sz w:val="21"/>
          <w:szCs w:val="21"/>
          <w:lang w:val="en-US" w:eastAsia="zh-CN"/>
        </w:rPr>
        <w:t>，甲方为实现债权而支付的包括但不限于诉讼费、保全费、诉责险保险费、鉴定费、公告费、律师费、交通费等费用应当由乙方承担</w:t>
      </w:r>
      <w:r>
        <w:rPr>
          <w:rFonts w:ascii="宋体" w:hAnsi="宋体" w:eastAsia="宋体" w:cs="宋体"/>
          <w:color w:val="auto"/>
          <w:spacing w:val="0"/>
          <w:position w:val="0"/>
          <w:sz w:val="21"/>
          <w:shd w:val="clear" w:fill="auto"/>
        </w:rPr>
        <w:t>。</w:t>
      </w:r>
    </w:p>
    <w:p w14:paraId="62A6B175">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164F0D9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w:t>
      </w:r>
      <w:r>
        <w:rPr>
          <w:rFonts w:hint="eastAsia" w:ascii="宋体" w:hAnsi="宋体" w:eastAsia="宋体" w:cs="宋体"/>
          <w:b/>
          <w:color w:val="auto"/>
          <w:spacing w:val="0"/>
          <w:position w:val="0"/>
          <w:sz w:val="21"/>
          <w:shd w:val="clear" w:fill="auto"/>
          <w:lang w:val="en-US" w:eastAsia="zh-CN"/>
        </w:rPr>
        <w:t>六</w:t>
      </w:r>
      <w:r>
        <w:rPr>
          <w:rFonts w:ascii="宋体" w:hAnsi="宋体" w:eastAsia="宋体" w:cs="宋体"/>
          <w:b/>
          <w:color w:val="auto"/>
          <w:spacing w:val="0"/>
          <w:position w:val="0"/>
          <w:sz w:val="21"/>
          <w:shd w:val="clear" w:fill="auto"/>
        </w:rPr>
        <w:t>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BF4D4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w:t>
      </w:r>
      <w:r>
        <w:rPr>
          <w:rFonts w:hint="eastAsia" w:asciiTheme="majorEastAsia" w:hAnsiTheme="majorEastAsia" w:eastAsiaTheme="majorEastAsia" w:cstheme="majorEastAsia"/>
          <w:color w:val="auto"/>
          <w:sz w:val="21"/>
          <w:szCs w:val="21"/>
          <w:lang w:val="en-US" w:eastAsia="zh-CN"/>
        </w:rPr>
        <w:t>自双方法定代表人或委托代理人签字并加盖单位公章之日起生效</w:t>
      </w:r>
      <w:r>
        <w:rPr>
          <w:rFonts w:ascii="宋体" w:hAnsi="宋体" w:eastAsia="宋体" w:cs="宋体"/>
          <w:color w:val="auto"/>
          <w:spacing w:val="0"/>
          <w:position w:val="0"/>
          <w:sz w:val="21"/>
          <w:shd w:val="clear" w:fill="auto"/>
        </w:rPr>
        <w:t>。</w:t>
      </w:r>
    </w:p>
    <w:p w14:paraId="32A2C1C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52C3C58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35DB3C9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7FBF50D8">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7AB4FC6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6329DEA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02D1C66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683999B2">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77DECE29">
      <w:pPr>
        <w:spacing w:before="0" w:after="0" w:line="500" w:lineRule="auto"/>
        <w:ind w:left="0" w:right="0" w:firstLine="0"/>
        <w:jc w:val="both"/>
        <w:rPr>
          <w:rFonts w:ascii="Times New Roman" w:hAnsi="Times New Roman" w:eastAsia="Times New Roman" w:cs="Times New Roman"/>
          <w:color w:val="auto"/>
          <w:spacing w:val="0"/>
          <w:position w:val="0"/>
          <w:sz w:val="22"/>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9E17CB0-97A2-48BD-9070-8CE4CDE52E8A}"/>
  </w:font>
  <w:font w:name="黑体">
    <w:panose1 w:val="02010609060101010101"/>
    <w:charset w:val="86"/>
    <w:family w:val="auto"/>
    <w:pitch w:val="default"/>
    <w:sig w:usb0="800002BF" w:usb1="38CF7CFA" w:usb2="00000016" w:usb3="00000000" w:csb0="00040001" w:csb1="00000000"/>
    <w:embedRegular r:id="rId2" w:fontKey="{9F79D9FB-7B6E-41A9-95D6-CBAF0AC3007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8B609F78-9631-4AE4-BA80-D776E3BE5B48}"/>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Arial Black">
    <w:panose1 w:val="020B0A04020102020204"/>
    <w:charset w:val="00"/>
    <w:family w:val="auto"/>
    <w:pitch w:val="default"/>
    <w:sig w:usb0="A00002AF" w:usb1="400078FB" w:usb2="00000000" w:usb3="00000000" w:csb0="6000009F" w:csb1="DFD70000"/>
    <w:embedRegular r:id="rId4" w:fontKey="{8E7DAA35-EE53-4A04-8837-52C156C155BE}"/>
  </w:font>
  <w:font w:name="仿宋_GB2312">
    <w:altName w:val="仿宋"/>
    <w:panose1 w:val="00000000000000000000"/>
    <w:charset w:val="00"/>
    <w:family w:val="auto"/>
    <w:pitch w:val="default"/>
    <w:sig w:usb0="00000000" w:usb1="00000000" w:usb2="00000000" w:usb3="00000000" w:csb0="00000000" w:csb1="00000000"/>
    <w:embedRegular r:id="rId5" w:fontKey="{42298E91-EB55-4730-8610-1B50D3062993}"/>
  </w:font>
  <w:font w:name="微软简标宋">
    <w:altName w:val="宋体"/>
    <w:panose1 w:val="00000000000000000000"/>
    <w:charset w:val="00"/>
    <w:family w:val="auto"/>
    <w:pitch w:val="default"/>
    <w:sig w:usb0="00000000" w:usb1="00000000" w:usb2="00000000" w:usb3="00000000" w:csb0="00000000" w:csb1="00000000"/>
    <w:embedRegular r:id="rId6" w:fontKey="{434AAFF5-7EE4-4E5C-8606-4B3FFBE48763}"/>
  </w:font>
  <w:font w:name="方正小标宋简体">
    <w:panose1 w:val="02000000000000000000"/>
    <w:charset w:val="86"/>
    <w:family w:val="auto"/>
    <w:pitch w:val="default"/>
    <w:sig w:usb0="00000001" w:usb1="08000000" w:usb2="00000000" w:usb3="00000000" w:csb0="00040000" w:csb1="00000000"/>
    <w:embedRegular r:id="rId7" w:fontKey="{0B190D31-6BD4-4DC8-A23A-2E8A8FD48C02}"/>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A973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889E4E">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46889E4E">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E923771"/>
    <w:multiLevelType w:val="singleLevel"/>
    <w:tmpl w:val="BE923771"/>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8879AEF"/>
    <w:multiLevelType w:val="singleLevel"/>
    <w:tmpl w:val="C8879AEF"/>
    <w:lvl w:ilvl="0" w:tentative="0">
      <w:start w:val="1"/>
      <w:numFmt w:val="bullet"/>
      <w:lvlText w:val="•"/>
      <w:lvlJc w:val="left"/>
    </w:lvl>
  </w:abstractNum>
  <w:abstractNum w:abstractNumId="8">
    <w:nsid w:val="CF092B84"/>
    <w:multiLevelType w:val="singleLevel"/>
    <w:tmpl w:val="CF092B84"/>
    <w:lvl w:ilvl="0" w:tentative="0">
      <w:start w:val="1"/>
      <w:numFmt w:val="bullet"/>
      <w:lvlText w:val="•"/>
      <w:lvlJc w:val="left"/>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7ECEA79"/>
    <w:multiLevelType w:val="singleLevel"/>
    <w:tmpl w:val="77ECEA79"/>
    <w:lvl w:ilvl="0" w:tentative="0">
      <w:start w:val="1"/>
      <w:numFmt w:val="decimal"/>
      <w:lvlText w:val="%1."/>
      <w:lvlJc w:val="left"/>
    </w:lvl>
  </w:abstractNum>
  <w:abstractNum w:abstractNumId="29">
    <w:nsid w:val="7C246926"/>
    <w:multiLevelType w:val="singleLevel"/>
    <w:tmpl w:val="7C246926"/>
    <w:lvl w:ilvl="0" w:tentative="0">
      <w:start w:val="1"/>
      <w:numFmt w:val="decimal"/>
      <w:lvlText w:val="%1."/>
      <w:lvlJc w:val="left"/>
    </w:lvl>
  </w:abstractNum>
  <w:num w:numId="1">
    <w:abstractNumId w:val="12"/>
  </w:num>
  <w:num w:numId="2">
    <w:abstractNumId w:val="8"/>
  </w:num>
  <w:num w:numId="3">
    <w:abstractNumId w:val="23"/>
  </w:num>
  <w:num w:numId="4">
    <w:abstractNumId w:val="6"/>
  </w:num>
  <w:num w:numId="5">
    <w:abstractNumId w:val="4"/>
  </w:num>
  <w:num w:numId="6">
    <w:abstractNumId w:val="14"/>
  </w:num>
  <w:num w:numId="7">
    <w:abstractNumId w:val="17"/>
  </w:num>
  <w:num w:numId="8">
    <w:abstractNumId w:val="27"/>
  </w:num>
  <w:num w:numId="9">
    <w:abstractNumId w:val="13"/>
  </w:num>
  <w:num w:numId="10">
    <w:abstractNumId w:val="0"/>
  </w:num>
  <w:num w:numId="11">
    <w:abstractNumId w:val="18"/>
  </w:num>
  <w:num w:numId="12">
    <w:abstractNumId w:val="24"/>
  </w:num>
  <w:num w:numId="13">
    <w:abstractNumId w:val="7"/>
  </w:num>
  <w:num w:numId="14">
    <w:abstractNumId w:val="22"/>
  </w:num>
  <w:num w:numId="15">
    <w:abstractNumId w:val="11"/>
  </w:num>
  <w:num w:numId="16">
    <w:abstractNumId w:val="16"/>
  </w:num>
  <w:num w:numId="17">
    <w:abstractNumId w:val="10"/>
  </w:num>
  <w:num w:numId="18">
    <w:abstractNumId w:val="9"/>
  </w:num>
  <w:num w:numId="19">
    <w:abstractNumId w:val="2"/>
  </w:num>
  <w:num w:numId="20">
    <w:abstractNumId w:val="21"/>
  </w:num>
  <w:num w:numId="21">
    <w:abstractNumId w:val="25"/>
  </w:num>
  <w:num w:numId="22">
    <w:abstractNumId w:val="15"/>
  </w:num>
  <w:num w:numId="23">
    <w:abstractNumId w:val="20"/>
  </w:num>
  <w:num w:numId="24">
    <w:abstractNumId w:val="3"/>
  </w:num>
  <w:num w:numId="25">
    <w:abstractNumId w:val="29"/>
  </w:num>
  <w:num w:numId="26">
    <w:abstractNumId w:val="28"/>
  </w:num>
  <w:num w:numId="27">
    <w:abstractNumId w:val="5"/>
  </w:num>
  <w:num w:numId="28">
    <w:abstractNumId w:val="26"/>
  </w:num>
  <w:num w:numId="29">
    <w:abstractNumId w:val="1"/>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hdrShapeDefaults>
    <o:shapelayout v:ext="edit">
      <o:idmap v:ext="edit" data="3,4"/>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40737F3"/>
    <w:rsid w:val="04640B52"/>
    <w:rsid w:val="05A5591B"/>
    <w:rsid w:val="086E03D4"/>
    <w:rsid w:val="0AC769A1"/>
    <w:rsid w:val="0C4A0F50"/>
    <w:rsid w:val="10E10787"/>
    <w:rsid w:val="1484072D"/>
    <w:rsid w:val="16CA4437"/>
    <w:rsid w:val="176509B9"/>
    <w:rsid w:val="189D69EE"/>
    <w:rsid w:val="190A277E"/>
    <w:rsid w:val="1AB7411E"/>
    <w:rsid w:val="1B202FF2"/>
    <w:rsid w:val="1B302F60"/>
    <w:rsid w:val="1C181A4B"/>
    <w:rsid w:val="1C1F4DFB"/>
    <w:rsid w:val="1F35597B"/>
    <w:rsid w:val="247C0352"/>
    <w:rsid w:val="25AD3134"/>
    <w:rsid w:val="287D55B2"/>
    <w:rsid w:val="28CA4EBA"/>
    <w:rsid w:val="2CBB5CE4"/>
    <w:rsid w:val="32C95749"/>
    <w:rsid w:val="34247FBE"/>
    <w:rsid w:val="3436271A"/>
    <w:rsid w:val="3A654B5F"/>
    <w:rsid w:val="3B0A71ED"/>
    <w:rsid w:val="3D3E5153"/>
    <w:rsid w:val="44C30432"/>
    <w:rsid w:val="49343076"/>
    <w:rsid w:val="49977A6D"/>
    <w:rsid w:val="501A25B4"/>
    <w:rsid w:val="5124794A"/>
    <w:rsid w:val="53E32341"/>
    <w:rsid w:val="542B1BC3"/>
    <w:rsid w:val="56085745"/>
    <w:rsid w:val="579C0403"/>
    <w:rsid w:val="5A932869"/>
    <w:rsid w:val="5D0128BF"/>
    <w:rsid w:val="5E34593D"/>
    <w:rsid w:val="61621AE7"/>
    <w:rsid w:val="624B5761"/>
    <w:rsid w:val="63D70E99"/>
    <w:rsid w:val="67857464"/>
    <w:rsid w:val="6A106AEF"/>
    <w:rsid w:val="705236B8"/>
    <w:rsid w:val="72FF44EF"/>
    <w:rsid w:val="747C5A5B"/>
    <w:rsid w:val="74992CD1"/>
    <w:rsid w:val="7C185920"/>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3"/>
    <w:basedOn w:val="1"/>
    <w:next w:val="1"/>
    <w:qFormat/>
    <w:uiPriority w:val="0"/>
    <w:pPr>
      <w:keepNext/>
      <w:keepLines/>
      <w:spacing w:line="360" w:lineRule="auto"/>
      <w:outlineLvl w:val="2"/>
    </w:pPr>
    <w:rPr>
      <w:b/>
      <w:bCs/>
      <w:sz w:val="24"/>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rPr>
      <w:rFonts w:ascii="Cambria" w:hAnsi="Cambria" w:eastAsia="黑体"/>
      <w:sz w:val="20"/>
    </w:rPr>
  </w:style>
  <w:style w:type="paragraph" w:styleId="4">
    <w:name w:val="Body Text"/>
    <w:basedOn w:val="1"/>
    <w:semiHidden/>
    <w:qFormat/>
    <w:uiPriority w:val="0"/>
    <w:rPr>
      <w:rFonts w:ascii="仿宋" w:hAnsi="仿宋" w:eastAsia="仿宋" w:cs="仿宋"/>
      <w:sz w:val="29"/>
      <w:szCs w:val="29"/>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99"/>
    <w:pPr>
      <w:snapToGrid w:val="0"/>
      <w:jc w:val="left"/>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11">
    <w:name w:val="Strong"/>
    <w:qFormat/>
    <w:uiPriority w:val="22"/>
    <w:rPr>
      <w:b/>
      <w:bCs/>
    </w:rPr>
  </w:style>
  <w:style w:type="paragraph" w:customStyle="1" w:styleId="12">
    <w:name w:val="BodyText1I"/>
    <w:basedOn w:val="13"/>
    <w:qFormat/>
    <w:uiPriority w:val="99"/>
    <w:pPr>
      <w:ind w:firstLine="420" w:firstLineChars="100"/>
    </w:pPr>
  </w:style>
  <w:style w:type="paragraph" w:customStyle="1" w:styleId="13">
    <w:name w:val="BodyText"/>
    <w:basedOn w:val="1"/>
    <w:qFormat/>
    <w:uiPriority w:val="99"/>
    <w:pPr>
      <w:spacing w:after="120"/>
    </w:pPr>
  </w:style>
  <w:style w:type="paragraph" w:customStyle="1" w:styleId="14">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15">
    <w:name w:val="List Paragraph"/>
    <w:basedOn w:val="1"/>
    <w:qFormat/>
    <w:uiPriority w:val="34"/>
    <w:pPr>
      <w:ind w:firstLine="420" w:firstLineChars="200"/>
    </w:pPr>
  </w:style>
  <w:style w:type="paragraph" w:customStyle="1" w:styleId="16">
    <w:name w:val="Table Text"/>
    <w:basedOn w:val="1"/>
    <w:semiHidden/>
    <w:qFormat/>
    <w:uiPriority w:val="0"/>
    <w:rPr>
      <w:rFonts w:ascii="仿宋" w:hAnsi="仿宋" w:eastAsia="仿宋" w:cs="仿宋"/>
      <w:sz w:val="24"/>
      <w:szCs w:val="24"/>
      <w:lang w:val="en-US" w:eastAsia="en-US" w:bidi="ar-SA"/>
    </w:rPr>
  </w:style>
  <w:style w:type="table" w:customStyle="1" w:styleId="1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51</Pages>
  <Words>1102</Words>
  <Characters>1345</Characters>
  <TotalTime>8</TotalTime>
  <ScaleCrop>false</ScaleCrop>
  <LinksUpToDate>false</LinksUpToDate>
  <CharactersWithSpaces>1412</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Administrator</cp:lastModifiedBy>
  <cp:lastPrinted>2026-06-29T03:08:00Z</cp:lastPrinted>
  <dcterms:modified xsi:type="dcterms:W3CDTF">2026-07-07T03:08:17Z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6FCD5833925541B69DE5D7440F6CC0FC_13</vt:lpwstr>
  </property>
  <property fmtid="{D5CDD505-2E9C-101B-9397-08002B2CF9AE}" pid="4" name="KSOTemplateDocerSaveRecord">
    <vt:lpwstr>eyJoZGlkIjoiMzY3OTE0MzFlMWZhNmYzYzU2Y2EwNGZmYzNmMTVlOWMifQ==</vt:lpwstr>
  </property>
</Properties>
</file>