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92BC6" w14:textId="77777777" w:rsidR="00155DCB" w:rsidRDefault="00155DCB">
      <w:pPr>
        <w:tabs>
          <w:tab w:val="left" w:pos="420"/>
        </w:tabs>
        <w:jc w:val="center"/>
        <w:rPr>
          <w:rFonts w:ascii="Arial Black" w:eastAsia="黑体" w:hAnsi="Arial Black"/>
          <w:b/>
          <w:bCs/>
          <w:spacing w:val="36"/>
          <w:sz w:val="52"/>
          <w:szCs w:val="52"/>
        </w:rPr>
      </w:pPr>
    </w:p>
    <w:p w14:paraId="1F0113B0" w14:textId="77777777" w:rsidR="00155DCB" w:rsidRDefault="00000000">
      <w:pPr>
        <w:tabs>
          <w:tab w:val="left" w:pos="420"/>
        </w:tabs>
        <w:adjustRightInd w:val="0"/>
        <w:snapToGrid w:val="0"/>
        <w:spacing w:line="480" w:lineRule="auto"/>
        <w:jc w:val="center"/>
        <w:rPr>
          <w:rFonts w:ascii="仿宋_GB2312" w:eastAsia="仿宋_GB2312"/>
          <w:b/>
          <w:bCs/>
          <w:sz w:val="48"/>
        </w:rPr>
      </w:pPr>
      <w:r>
        <w:rPr>
          <w:rFonts w:ascii="Arial Black" w:eastAsia="黑体" w:hAnsi="Arial Black" w:hint="eastAsia"/>
          <w:b/>
          <w:bCs/>
          <w:spacing w:val="36"/>
          <w:sz w:val="56"/>
          <w:szCs w:val="56"/>
        </w:rPr>
        <w:t>周口市公共资源交易中心</w:t>
      </w:r>
    </w:p>
    <w:p w14:paraId="075D08BA" w14:textId="77777777" w:rsidR="00155DCB" w:rsidRDefault="00000000">
      <w:pPr>
        <w:tabs>
          <w:tab w:val="left" w:pos="315"/>
          <w:tab w:val="left" w:pos="8820"/>
        </w:tabs>
        <w:adjustRightInd w:val="0"/>
        <w:snapToGrid w:val="0"/>
        <w:spacing w:line="480" w:lineRule="auto"/>
        <w:jc w:val="center"/>
        <w:rPr>
          <w:rFonts w:ascii="微软简标宋" w:eastAsia="黑体"/>
          <w:b/>
          <w:bCs/>
          <w:sz w:val="56"/>
          <w:szCs w:val="56"/>
        </w:rPr>
      </w:pPr>
      <w:r>
        <w:rPr>
          <w:rFonts w:ascii="微软简标宋" w:eastAsia="黑体" w:hint="eastAsia"/>
          <w:b/>
          <w:bCs/>
          <w:sz w:val="56"/>
          <w:szCs w:val="56"/>
        </w:rPr>
        <w:t>竞争性磋商文件</w:t>
      </w:r>
    </w:p>
    <w:p w14:paraId="17248D7B" w14:textId="77777777" w:rsidR="00155DCB" w:rsidRDefault="00155DCB">
      <w:pPr>
        <w:tabs>
          <w:tab w:val="left" w:pos="315"/>
          <w:tab w:val="left" w:pos="8820"/>
        </w:tabs>
        <w:adjustRightInd w:val="0"/>
        <w:snapToGrid w:val="0"/>
        <w:spacing w:line="360" w:lineRule="auto"/>
        <w:jc w:val="center"/>
        <w:rPr>
          <w:rFonts w:ascii="仿宋_GB2312" w:eastAsia="仿宋_GB2312"/>
          <w:sz w:val="44"/>
        </w:rPr>
      </w:pPr>
    </w:p>
    <w:p w14:paraId="70546D37" w14:textId="77777777" w:rsidR="00155DCB" w:rsidRDefault="00155DCB">
      <w:pPr>
        <w:tabs>
          <w:tab w:val="left" w:pos="315"/>
          <w:tab w:val="left" w:pos="8820"/>
        </w:tabs>
        <w:ind w:rightChars="127" w:right="267"/>
        <w:rPr>
          <w:rFonts w:ascii="仿宋_GB2312" w:eastAsia="仿宋_GB2312"/>
          <w:sz w:val="44"/>
        </w:rPr>
      </w:pPr>
    </w:p>
    <w:p w14:paraId="71EEC665" w14:textId="77777777" w:rsidR="00155DCB" w:rsidRDefault="00155DCB">
      <w:pPr>
        <w:tabs>
          <w:tab w:val="left" w:pos="315"/>
          <w:tab w:val="left" w:pos="8820"/>
        </w:tabs>
        <w:spacing w:line="500" w:lineRule="exact"/>
        <w:ind w:rightChars="127" w:right="267"/>
        <w:rPr>
          <w:rFonts w:ascii="仿宋_GB2312" w:eastAsia="仿宋_GB2312"/>
          <w:b/>
          <w:bCs/>
          <w:sz w:val="36"/>
        </w:rPr>
      </w:pPr>
    </w:p>
    <w:p w14:paraId="703E14CA" w14:textId="77777777" w:rsidR="00155DCB" w:rsidRDefault="00155DCB">
      <w:pPr>
        <w:tabs>
          <w:tab w:val="left" w:pos="315"/>
          <w:tab w:val="left" w:pos="8820"/>
        </w:tabs>
        <w:spacing w:line="600" w:lineRule="exact"/>
        <w:ind w:rightChars="127" w:right="267"/>
        <w:jc w:val="left"/>
        <w:rPr>
          <w:rFonts w:ascii="微软简标宋" w:eastAsia="黑体"/>
          <w:b/>
          <w:bCs/>
          <w:sz w:val="30"/>
          <w:szCs w:val="30"/>
        </w:rPr>
      </w:pPr>
    </w:p>
    <w:p w14:paraId="18B06C37" w14:textId="77777777" w:rsidR="00155DCB" w:rsidRDefault="00155DCB">
      <w:pPr>
        <w:tabs>
          <w:tab w:val="left" w:pos="315"/>
          <w:tab w:val="left" w:pos="8820"/>
        </w:tabs>
        <w:spacing w:line="600" w:lineRule="exact"/>
        <w:ind w:rightChars="127" w:right="267"/>
        <w:jc w:val="left"/>
        <w:rPr>
          <w:rFonts w:ascii="微软简标宋" w:eastAsia="黑体"/>
          <w:b/>
          <w:bCs/>
          <w:sz w:val="30"/>
          <w:szCs w:val="30"/>
        </w:rPr>
      </w:pPr>
    </w:p>
    <w:p w14:paraId="433443EF" w14:textId="77777777" w:rsidR="00155DCB" w:rsidRDefault="00155DCB">
      <w:pPr>
        <w:tabs>
          <w:tab w:val="left" w:pos="315"/>
          <w:tab w:val="left" w:pos="8820"/>
        </w:tabs>
        <w:spacing w:line="600" w:lineRule="exact"/>
        <w:ind w:rightChars="127" w:right="267"/>
        <w:jc w:val="left"/>
        <w:rPr>
          <w:rFonts w:ascii="微软简标宋" w:eastAsia="黑体"/>
          <w:b/>
          <w:bCs/>
          <w:sz w:val="30"/>
          <w:szCs w:val="30"/>
        </w:rPr>
      </w:pPr>
    </w:p>
    <w:p w14:paraId="471F0C61" w14:textId="77777777" w:rsidR="00155DCB" w:rsidRDefault="00155DCB">
      <w:pPr>
        <w:pStyle w:val="BodyTextFirstIndent1"/>
        <w:ind w:firstLine="301"/>
        <w:rPr>
          <w:rFonts w:ascii="微软简标宋" w:eastAsia="黑体" w:hint="eastAsia"/>
          <w:b/>
          <w:bCs/>
          <w:sz w:val="30"/>
          <w:szCs w:val="30"/>
        </w:rPr>
      </w:pPr>
    </w:p>
    <w:p w14:paraId="0D2AB5F1" w14:textId="77777777" w:rsidR="00155DCB" w:rsidRDefault="00155DCB">
      <w:pPr>
        <w:tabs>
          <w:tab w:val="left" w:pos="315"/>
          <w:tab w:val="left" w:pos="8820"/>
        </w:tabs>
        <w:spacing w:line="600" w:lineRule="exact"/>
        <w:ind w:rightChars="127" w:right="267"/>
        <w:jc w:val="left"/>
        <w:rPr>
          <w:rFonts w:ascii="微软简标宋" w:eastAsia="黑体"/>
          <w:b/>
          <w:bCs/>
          <w:sz w:val="30"/>
          <w:szCs w:val="30"/>
        </w:rPr>
      </w:pPr>
    </w:p>
    <w:p w14:paraId="3A9283B7" w14:textId="77777777" w:rsidR="00155DCB" w:rsidRDefault="00155DCB">
      <w:pPr>
        <w:tabs>
          <w:tab w:val="left" w:pos="315"/>
          <w:tab w:val="left" w:pos="8820"/>
        </w:tabs>
        <w:spacing w:line="600" w:lineRule="exact"/>
        <w:ind w:leftChars="284" w:left="1996" w:rightChars="127" w:right="267" w:hangingChars="500" w:hanging="1400"/>
        <w:jc w:val="left"/>
        <w:rPr>
          <w:rFonts w:ascii="微软简标宋" w:eastAsia="黑体"/>
          <w:sz w:val="28"/>
          <w:szCs w:val="28"/>
        </w:rPr>
      </w:pPr>
    </w:p>
    <w:p w14:paraId="21D3E0EB" w14:textId="77777777" w:rsidR="00155DCB" w:rsidRDefault="00000000">
      <w:pPr>
        <w:tabs>
          <w:tab w:val="left" w:pos="315"/>
          <w:tab w:val="left" w:pos="8820"/>
        </w:tabs>
        <w:spacing w:line="600" w:lineRule="exact"/>
        <w:ind w:rightChars="127" w:right="267" w:firstLineChars="200" w:firstLine="720"/>
        <w:jc w:val="left"/>
        <w:rPr>
          <w:rFonts w:ascii="微软简标宋" w:eastAsia="黑体"/>
          <w:sz w:val="36"/>
          <w:szCs w:val="36"/>
        </w:rPr>
      </w:pPr>
      <w:r>
        <w:rPr>
          <w:rFonts w:ascii="微软简标宋" w:eastAsia="黑体" w:hint="eastAsia"/>
          <w:sz w:val="36"/>
          <w:szCs w:val="36"/>
        </w:rPr>
        <w:t>项目名称：商水县公安局体检服务采购项目</w:t>
      </w:r>
    </w:p>
    <w:p w14:paraId="58685E41" w14:textId="77777777" w:rsidR="00155DCB" w:rsidRDefault="00000000">
      <w:pPr>
        <w:tabs>
          <w:tab w:val="left" w:pos="315"/>
          <w:tab w:val="left" w:pos="8820"/>
        </w:tabs>
        <w:spacing w:line="600" w:lineRule="exact"/>
        <w:ind w:rightChars="127" w:right="267" w:firstLineChars="200" w:firstLine="720"/>
        <w:jc w:val="left"/>
        <w:rPr>
          <w:rFonts w:ascii="微软简标宋" w:eastAsia="黑体"/>
          <w:sz w:val="36"/>
          <w:szCs w:val="36"/>
        </w:rPr>
      </w:pPr>
      <w:r>
        <w:rPr>
          <w:rFonts w:ascii="微软简标宋" w:eastAsia="黑体" w:hint="eastAsia"/>
          <w:sz w:val="36"/>
          <w:szCs w:val="36"/>
        </w:rPr>
        <w:t>项目编号：商水财磋商采购</w:t>
      </w:r>
      <w:r>
        <w:rPr>
          <w:rFonts w:ascii="微软简标宋" w:eastAsia="黑体" w:hint="eastAsia"/>
          <w:sz w:val="36"/>
          <w:szCs w:val="36"/>
        </w:rPr>
        <w:t>-2026-54</w:t>
      </w:r>
    </w:p>
    <w:p w14:paraId="36F4B702" w14:textId="77777777" w:rsidR="00155DCB" w:rsidRDefault="00155DCB">
      <w:pPr>
        <w:pStyle w:val="31"/>
        <w:rPr>
          <w:rFonts w:ascii="宋体" w:hAnsi="宋体" w:hint="eastAsia"/>
          <w:sz w:val="28"/>
          <w:szCs w:val="28"/>
        </w:rPr>
      </w:pPr>
    </w:p>
    <w:p w14:paraId="651DA7EF" w14:textId="2C7AAD3B" w:rsidR="00155DCB" w:rsidRDefault="00000000">
      <w:pPr>
        <w:pStyle w:val="31"/>
        <w:jc w:val="center"/>
        <w:rPr>
          <w:rFonts w:ascii="微软简标宋" w:eastAsia="黑体"/>
          <w:sz w:val="32"/>
          <w:szCs w:val="32"/>
        </w:rPr>
      </w:pPr>
      <w:r>
        <w:rPr>
          <w:rFonts w:ascii="微软简标宋" w:eastAsia="黑体" w:hint="eastAsia"/>
          <w:sz w:val="36"/>
          <w:szCs w:val="36"/>
        </w:rPr>
        <w:t>2026</w:t>
      </w:r>
      <w:r>
        <w:rPr>
          <w:rFonts w:ascii="微软简标宋" w:eastAsia="黑体" w:hint="eastAsia"/>
          <w:sz w:val="36"/>
          <w:szCs w:val="36"/>
        </w:rPr>
        <w:t>年</w:t>
      </w:r>
      <w:r>
        <w:rPr>
          <w:rFonts w:ascii="微软简标宋" w:eastAsia="黑体" w:hint="eastAsia"/>
          <w:sz w:val="36"/>
          <w:szCs w:val="36"/>
        </w:rPr>
        <w:t>0</w:t>
      </w:r>
      <w:r w:rsidR="00D6271A">
        <w:rPr>
          <w:rFonts w:ascii="微软简标宋" w:eastAsia="黑体" w:hint="eastAsia"/>
          <w:sz w:val="36"/>
          <w:szCs w:val="36"/>
        </w:rPr>
        <w:t>7</w:t>
      </w:r>
      <w:r>
        <w:rPr>
          <w:rFonts w:ascii="微软简标宋" w:eastAsia="黑体" w:hint="eastAsia"/>
          <w:sz w:val="36"/>
          <w:szCs w:val="36"/>
        </w:rPr>
        <w:t>月</w:t>
      </w:r>
      <w:r w:rsidR="00D6271A">
        <w:rPr>
          <w:rFonts w:ascii="微软简标宋" w:eastAsia="黑体" w:hint="eastAsia"/>
          <w:sz w:val="36"/>
          <w:szCs w:val="36"/>
        </w:rPr>
        <w:t>13</w:t>
      </w:r>
      <w:r>
        <w:rPr>
          <w:rFonts w:ascii="微软简标宋" w:eastAsia="黑体" w:hint="eastAsia"/>
          <w:sz w:val="36"/>
          <w:szCs w:val="36"/>
        </w:rPr>
        <w:t>日</w:t>
      </w:r>
    </w:p>
    <w:p w14:paraId="3DC05E5B" w14:textId="77777777" w:rsidR="00155DCB" w:rsidRDefault="00155DCB">
      <w:pPr>
        <w:spacing w:line="560" w:lineRule="exact"/>
        <w:jc w:val="center"/>
        <w:rPr>
          <w:rFonts w:ascii="宋体" w:hAnsi="宋体" w:cs="宋体" w:hint="eastAsia"/>
          <w:b/>
          <w:sz w:val="32"/>
          <w:szCs w:val="32"/>
        </w:rPr>
        <w:sectPr w:rsidR="00155DCB">
          <w:headerReference w:type="default" r:id="rId9"/>
          <w:pgSz w:w="11907" w:h="16840"/>
          <w:pgMar w:top="2098" w:right="1474" w:bottom="1985" w:left="1588" w:header="851" w:footer="992" w:gutter="0"/>
          <w:pgNumType w:start="1"/>
          <w:cols w:space="720"/>
          <w:docGrid w:type="lines" w:linePitch="312"/>
        </w:sectPr>
      </w:pPr>
    </w:p>
    <w:p w14:paraId="17F09D6E" w14:textId="77777777" w:rsidR="00155DCB"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sdt>
      <w:sdtPr>
        <w:rPr>
          <w:rFonts w:ascii="宋体" w:hAnsi="宋体"/>
        </w:rPr>
        <w:id w:val="147473682"/>
        <w15:color w:val="DBDBDB"/>
        <w:docPartObj>
          <w:docPartGallery w:val="Table of Contents"/>
          <w:docPartUnique/>
        </w:docPartObj>
      </w:sdtPr>
      <w:sdtEndPr>
        <w:rPr>
          <w:rFonts w:cs="宋体" w:hint="eastAsia"/>
          <w:b/>
          <w:bCs/>
          <w:sz w:val="28"/>
          <w:szCs w:val="28"/>
        </w:rPr>
      </w:sdtEndPr>
      <w:sdtContent>
        <w:p w14:paraId="04D44CAC" w14:textId="77777777" w:rsidR="00155DCB" w:rsidRDefault="00155DCB">
          <w:pPr>
            <w:jc w:val="center"/>
          </w:pPr>
        </w:p>
        <w:p w14:paraId="5F8E0F71" w14:textId="77777777" w:rsidR="00155DCB" w:rsidRDefault="00155DCB">
          <w:pPr>
            <w:pStyle w:val="TOC1"/>
            <w:tabs>
              <w:tab w:val="right" w:leader="dot" w:pos="9073"/>
            </w:tabs>
            <w:spacing w:line="360" w:lineRule="auto"/>
            <w:rPr>
              <w:rFonts w:ascii="宋体" w:hAnsi="宋体" w:cs="宋体" w:hint="eastAsia"/>
              <w:b/>
              <w:bCs/>
              <w:sz w:val="28"/>
              <w:szCs w:val="28"/>
            </w:rPr>
          </w:pPr>
        </w:p>
        <w:p w14:paraId="67F33B4A" w14:textId="77777777" w:rsidR="00155DCB" w:rsidRDefault="00000000">
          <w:pPr>
            <w:pStyle w:val="TOC1"/>
            <w:tabs>
              <w:tab w:val="right" w:leader="dot" w:pos="9073"/>
            </w:tabs>
            <w:spacing w:line="360" w:lineRule="auto"/>
            <w:rPr>
              <w:rFonts w:ascii="宋体" w:hAnsi="宋体" w:cs="宋体" w:hint="eastAsia"/>
              <w:b/>
              <w:bCs/>
              <w:sz w:val="28"/>
              <w:szCs w:val="28"/>
            </w:rPr>
          </w:pPr>
          <w:r>
            <w:rPr>
              <w:rFonts w:ascii="宋体" w:hAnsi="宋体" w:cs="宋体" w:hint="eastAsia"/>
              <w:b/>
              <w:bCs/>
              <w:sz w:val="28"/>
              <w:szCs w:val="28"/>
            </w:rPr>
            <w:fldChar w:fldCharType="begin"/>
          </w:r>
          <w:r>
            <w:rPr>
              <w:rFonts w:ascii="宋体" w:hAnsi="宋体" w:cs="宋体" w:hint="eastAsia"/>
              <w:b/>
              <w:bCs/>
              <w:sz w:val="28"/>
              <w:szCs w:val="28"/>
            </w:rPr>
            <w:instrText xml:space="preserve">TOC \o "1-1" \h \u </w:instrText>
          </w:r>
          <w:r>
            <w:rPr>
              <w:rFonts w:ascii="宋体" w:hAnsi="宋体" w:cs="宋体" w:hint="eastAsia"/>
              <w:b/>
              <w:bCs/>
              <w:sz w:val="28"/>
              <w:szCs w:val="28"/>
            </w:rPr>
            <w:fldChar w:fldCharType="separate"/>
          </w:r>
          <w:hyperlink w:anchor="_Toc13212" w:history="1">
            <w:r w:rsidR="00155DCB">
              <w:rPr>
                <w:rFonts w:ascii="宋体" w:hAnsi="宋体" w:cs="宋体" w:hint="eastAsia"/>
                <w:b/>
                <w:bCs/>
                <w:sz w:val="28"/>
                <w:szCs w:val="28"/>
              </w:rPr>
              <w:t>第一章  竞争性磋商邀请函</w:t>
            </w:r>
            <w:r w:rsidR="00155DCB">
              <w:rPr>
                <w:rFonts w:ascii="宋体" w:hAnsi="宋体" w:cs="宋体" w:hint="eastAsia"/>
                <w:b/>
                <w:bCs/>
                <w:sz w:val="28"/>
                <w:szCs w:val="28"/>
              </w:rPr>
              <w:tab/>
            </w:r>
            <w:r w:rsidR="00155DCB">
              <w:rPr>
                <w:rFonts w:ascii="宋体" w:hAnsi="宋体" w:cs="宋体" w:hint="eastAsia"/>
                <w:b/>
                <w:bCs/>
                <w:sz w:val="28"/>
                <w:szCs w:val="28"/>
              </w:rPr>
              <w:fldChar w:fldCharType="begin"/>
            </w:r>
            <w:r w:rsidR="00155DCB">
              <w:rPr>
                <w:rFonts w:ascii="宋体" w:hAnsi="宋体" w:cs="宋体" w:hint="eastAsia"/>
                <w:b/>
                <w:bCs/>
                <w:sz w:val="28"/>
                <w:szCs w:val="28"/>
              </w:rPr>
              <w:instrText xml:space="preserve"> PAGEREF _Toc13212 \h </w:instrText>
            </w:r>
            <w:r w:rsidR="00155DCB">
              <w:rPr>
                <w:rFonts w:ascii="宋体" w:hAnsi="宋体" w:cs="宋体" w:hint="eastAsia"/>
                <w:b/>
                <w:bCs/>
                <w:sz w:val="28"/>
                <w:szCs w:val="28"/>
              </w:rPr>
            </w:r>
            <w:r w:rsidR="00155DCB">
              <w:rPr>
                <w:rFonts w:ascii="宋体" w:hAnsi="宋体" w:cs="宋体" w:hint="eastAsia"/>
                <w:b/>
                <w:bCs/>
                <w:sz w:val="28"/>
                <w:szCs w:val="28"/>
              </w:rPr>
              <w:fldChar w:fldCharType="separate"/>
            </w:r>
            <w:r w:rsidR="00155DCB">
              <w:rPr>
                <w:rFonts w:ascii="宋体" w:hAnsi="宋体" w:cs="宋体" w:hint="eastAsia"/>
                <w:b/>
                <w:bCs/>
                <w:sz w:val="28"/>
                <w:szCs w:val="28"/>
              </w:rPr>
              <w:t>1</w:t>
            </w:r>
            <w:r w:rsidR="00155DCB">
              <w:rPr>
                <w:rFonts w:ascii="宋体" w:hAnsi="宋体" w:cs="宋体" w:hint="eastAsia"/>
                <w:b/>
                <w:bCs/>
                <w:sz w:val="28"/>
                <w:szCs w:val="28"/>
              </w:rPr>
              <w:fldChar w:fldCharType="end"/>
            </w:r>
          </w:hyperlink>
        </w:p>
        <w:p w14:paraId="79366C88" w14:textId="77777777" w:rsidR="00155DCB" w:rsidRDefault="00155DCB">
          <w:pPr>
            <w:pStyle w:val="TOC1"/>
            <w:tabs>
              <w:tab w:val="right" w:leader="dot" w:pos="9073"/>
            </w:tabs>
            <w:spacing w:line="360" w:lineRule="auto"/>
            <w:rPr>
              <w:rFonts w:ascii="宋体" w:hAnsi="宋体" w:cs="宋体" w:hint="eastAsia"/>
              <w:b/>
              <w:bCs/>
              <w:sz w:val="28"/>
              <w:szCs w:val="28"/>
            </w:rPr>
          </w:pPr>
          <w:hyperlink w:anchor="_Toc19961" w:history="1">
            <w:r>
              <w:rPr>
                <w:rFonts w:ascii="宋体" w:hAnsi="宋体" w:cs="宋体" w:hint="eastAsia"/>
                <w:b/>
                <w:bCs/>
                <w:sz w:val="28"/>
                <w:szCs w:val="28"/>
              </w:rPr>
              <w:t>第二章  供应商须知</w:t>
            </w:r>
            <w:r>
              <w:rPr>
                <w:rFonts w:ascii="宋体" w:hAnsi="宋体" w:cs="宋体" w:hint="eastAsia"/>
                <w:b/>
                <w:bCs/>
                <w:sz w:val="28"/>
                <w:szCs w:val="28"/>
              </w:rPr>
              <w:tab/>
            </w:r>
            <w:r>
              <w:rPr>
                <w:rFonts w:ascii="宋体" w:hAnsi="宋体" w:cs="宋体" w:hint="eastAsia"/>
                <w:b/>
                <w:bCs/>
                <w:sz w:val="28"/>
                <w:szCs w:val="28"/>
              </w:rPr>
              <w:fldChar w:fldCharType="begin"/>
            </w:r>
            <w:r>
              <w:rPr>
                <w:rFonts w:ascii="宋体" w:hAnsi="宋体" w:cs="宋体" w:hint="eastAsia"/>
                <w:b/>
                <w:bCs/>
                <w:sz w:val="28"/>
                <w:szCs w:val="28"/>
              </w:rPr>
              <w:instrText xml:space="preserve"> PAGEREF _Toc19961 \h </w:instrText>
            </w:r>
            <w:r>
              <w:rPr>
                <w:rFonts w:ascii="宋体" w:hAnsi="宋体" w:cs="宋体" w:hint="eastAsia"/>
                <w:b/>
                <w:bCs/>
                <w:sz w:val="28"/>
                <w:szCs w:val="28"/>
              </w:rPr>
            </w:r>
            <w:r>
              <w:rPr>
                <w:rFonts w:ascii="宋体" w:hAnsi="宋体" w:cs="宋体" w:hint="eastAsia"/>
                <w:b/>
                <w:bCs/>
                <w:sz w:val="28"/>
                <w:szCs w:val="28"/>
              </w:rPr>
              <w:fldChar w:fldCharType="separate"/>
            </w:r>
            <w:r>
              <w:rPr>
                <w:rFonts w:ascii="宋体" w:hAnsi="宋体" w:cs="宋体" w:hint="eastAsia"/>
                <w:b/>
                <w:bCs/>
                <w:sz w:val="28"/>
                <w:szCs w:val="28"/>
              </w:rPr>
              <w:t>4</w:t>
            </w:r>
            <w:r>
              <w:rPr>
                <w:rFonts w:ascii="宋体" w:hAnsi="宋体" w:cs="宋体" w:hint="eastAsia"/>
                <w:b/>
                <w:bCs/>
                <w:sz w:val="28"/>
                <w:szCs w:val="28"/>
              </w:rPr>
              <w:fldChar w:fldCharType="end"/>
            </w:r>
          </w:hyperlink>
        </w:p>
        <w:p w14:paraId="37EE97C4" w14:textId="77777777" w:rsidR="00155DCB" w:rsidRDefault="00155DCB">
          <w:pPr>
            <w:pStyle w:val="TOC1"/>
            <w:tabs>
              <w:tab w:val="right" w:leader="dot" w:pos="9073"/>
            </w:tabs>
            <w:spacing w:line="360" w:lineRule="auto"/>
            <w:rPr>
              <w:rFonts w:ascii="宋体" w:hAnsi="宋体" w:cs="宋体" w:hint="eastAsia"/>
              <w:b/>
              <w:bCs/>
              <w:sz w:val="28"/>
              <w:szCs w:val="28"/>
            </w:rPr>
          </w:pPr>
          <w:hyperlink w:anchor="_Toc5524" w:history="1">
            <w:r>
              <w:rPr>
                <w:rFonts w:ascii="宋体" w:hAnsi="宋体" w:cs="宋体" w:hint="eastAsia"/>
                <w:b/>
                <w:bCs/>
                <w:sz w:val="28"/>
                <w:szCs w:val="28"/>
              </w:rPr>
              <w:t>第三章  采购项目内容及要求</w:t>
            </w:r>
            <w:r>
              <w:rPr>
                <w:rFonts w:ascii="宋体" w:hAnsi="宋体" w:cs="宋体" w:hint="eastAsia"/>
                <w:b/>
                <w:bCs/>
                <w:sz w:val="28"/>
                <w:szCs w:val="28"/>
              </w:rPr>
              <w:tab/>
            </w:r>
            <w:r>
              <w:rPr>
                <w:rFonts w:ascii="宋体" w:hAnsi="宋体" w:cs="宋体" w:hint="eastAsia"/>
                <w:b/>
                <w:bCs/>
                <w:sz w:val="28"/>
                <w:szCs w:val="28"/>
              </w:rPr>
              <w:fldChar w:fldCharType="begin"/>
            </w:r>
            <w:r>
              <w:rPr>
                <w:rFonts w:ascii="宋体" w:hAnsi="宋体" w:cs="宋体" w:hint="eastAsia"/>
                <w:b/>
                <w:bCs/>
                <w:sz w:val="28"/>
                <w:szCs w:val="28"/>
              </w:rPr>
              <w:instrText xml:space="preserve"> PAGEREF _Toc5524 \h </w:instrText>
            </w:r>
            <w:r>
              <w:rPr>
                <w:rFonts w:ascii="宋体" w:hAnsi="宋体" w:cs="宋体" w:hint="eastAsia"/>
                <w:b/>
                <w:bCs/>
                <w:sz w:val="28"/>
                <w:szCs w:val="28"/>
              </w:rPr>
            </w:r>
            <w:r>
              <w:rPr>
                <w:rFonts w:ascii="宋体" w:hAnsi="宋体" w:cs="宋体" w:hint="eastAsia"/>
                <w:b/>
                <w:bCs/>
                <w:sz w:val="28"/>
                <w:szCs w:val="28"/>
              </w:rPr>
              <w:fldChar w:fldCharType="separate"/>
            </w:r>
            <w:r>
              <w:rPr>
                <w:rFonts w:ascii="宋体" w:hAnsi="宋体" w:cs="宋体" w:hint="eastAsia"/>
                <w:b/>
                <w:bCs/>
                <w:sz w:val="28"/>
                <w:szCs w:val="28"/>
              </w:rPr>
              <w:t>21</w:t>
            </w:r>
            <w:r>
              <w:rPr>
                <w:rFonts w:ascii="宋体" w:hAnsi="宋体" w:cs="宋体" w:hint="eastAsia"/>
                <w:b/>
                <w:bCs/>
                <w:sz w:val="28"/>
                <w:szCs w:val="28"/>
              </w:rPr>
              <w:fldChar w:fldCharType="end"/>
            </w:r>
          </w:hyperlink>
        </w:p>
        <w:p w14:paraId="57410581" w14:textId="77777777" w:rsidR="00155DCB" w:rsidRDefault="00155DCB">
          <w:pPr>
            <w:pStyle w:val="TOC1"/>
            <w:tabs>
              <w:tab w:val="right" w:leader="dot" w:pos="9073"/>
            </w:tabs>
            <w:spacing w:line="360" w:lineRule="auto"/>
            <w:rPr>
              <w:rFonts w:ascii="宋体" w:hAnsi="宋体" w:cs="宋体" w:hint="eastAsia"/>
              <w:b/>
              <w:bCs/>
              <w:sz w:val="28"/>
              <w:szCs w:val="28"/>
            </w:rPr>
          </w:pPr>
          <w:hyperlink w:anchor="_Toc31074" w:history="1">
            <w:r>
              <w:rPr>
                <w:rFonts w:ascii="宋体" w:hAnsi="宋体" w:cs="宋体" w:hint="eastAsia"/>
                <w:b/>
                <w:bCs/>
                <w:sz w:val="28"/>
                <w:szCs w:val="28"/>
              </w:rPr>
              <w:t>第四章  响应性文件内容及格式</w:t>
            </w:r>
            <w:r>
              <w:rPr>
                <w:rFonts w:ascii="宋体" w:hAnsi="宋体" w:cs="宋体" w:hint="eastAsia"/>
                <w:b/>
                <w:bCs/>
                <w:sz w:val="28"/>
                <w:szCs w:val="28"/>
              </w:rPr>
              <w:tab/>
              <w:t>2</w:t>
            </w:r>
          </w:hyperlink>
          <w:r>
            <w:rPr>
              <w:rFonts w:ascii="宋体" w:hAnsi="宋体" w:cs="宋体" w:hint="eastAsia"/>
              <w:b/>
              <w:bCs/>
              <w:sz w:val="28"/>
              <w:szCs w:val="28"/>
            </w:rPr>
            <w:t>3</w:t>
          </w:r>
        </w:p>
        <w:p w14:paraId="747D14C1" w14:textId="77777777" w:rsidR="00155DCB" w:rsidRDefault="00155DCB">
          <w:pPr>
            <w:pStyle w:val="TOC1"/>
            <w:tabs>
              <w:tab w:val="right" w:leader="dot" w:pos="9073"/>
            </w:tabs>
            <w:spacing w:line="360" w:lineRule="auto"/>
            <w:rPr>
              <w:rFonts w:ascii="宋体" w:hAnsi="宋体" w:cs="宋体" w:hint="eastAsia"/>
              <w:b/>
              <w:bCs/>
              <w:sz w:val="28"/>
              <w:szCs w:val="28"/>
            </w:rPr>
          </w:pPr>
          <w:hyperlink w:anchor="_Toc25095" w:history="1">
            <w:r>
              <w:rPr>
                <w:rFonts w:ascii="宋体" w:hAnsi="宋体" w:cs="宋体" w:hint="eastAsia"/>
                <w:b/>
                <w:bCs/>
                <w:sz w:val="28"/>
                <w:szCs w:val="28"/>
              </w:rPr>
              <w:t xml:space="preserve">第五章  </w:t>
            </w:r>
            <w:r>
              <w:rPr>
                <w:rFonts w:ascii="宋体" w:hAnsi="宋体" w:cs="宋体" w:hint="eastAsia"/>
                <w:b/>
                <w:bCs/>
                <w:w w:val="92"/>
                <w:sz w:val="28"/>
                <w:szCs w:val="28"/>
              </w:rPr>
              <w:t>周口市</w:t>
            </w:r>
            <w:r>
              <w:rPr>
                <w:rFonts w:ascii="宋体" w:hAnsi="宋体" w:cs="宋体" w:hint="eastAsia"/>
                <w:b/>
                <w:bCs/>
                <w:sz w:val="28"/>
                <w:szCs w:val="28"/>
              </w:rPr>
              <w:t>政府采购合同（服务类）标准文本</w:t>
            </w:r>
            <w:r>
              <w:rPr>
                <w:rFonts w:ascii="宋体" w:hAnsi="宋体" w:cs="宋体" w:hint="eastAsia"/>
                <w:b/>
                <w:bCs/>
                <w:sz w:val="28"/>
                <w:szCs w:val="28"/>
              </w:rPr>
              <w:tab/>
              <w:t>3</w:t>
            </w:r>
          </w:hyperlink>
          <w:r>
            <w:rPr>
              <w:rFonts w:ascii="宋体" w:hAnsi="宋体" w:cs="宋体" w:hint="eastAsia"/>
              <w:b/>
              <w:bCs/>
              <w:sz w:val="28"/>
              <w:szCs w:val="28"/>
            </w:rPr>
            <w:t>8</w:t>
          </w:r>
        </w:p>
        <w:p w14:paraId="7D9229B8" w14:textId="77777777" w:rsidR="00155DCB" w:rsidRDefault="00000000">
          <w:pPr>
            <w:spacing w:line="360" w:lineRule="auto"/>
            <w:rPr>
              <w:rFonts w:ascii="宋体" w:hAnsi="宋体" w:cs="宋体" w:hint="eastAsia"/>
              <w:b/>
              <w:bCs/>
              <w:sz w:val="28"/>
              <w:szCs w:val="28"/>
            </w:rPr>
          </w:pPr>
          <w:r>
            <w:rPr>
              <w:rFonts w:ascii="宋体" w:hAnsi="宋体" w:cs="宋体" w:hint="eastAsia"/>
              <w:b/>
              <w:bCs/>
              <w:sz w:val="28"/>
              <w:szCs w:val="28"/>
            </w:rPr>
            <w:fldChar w:fldCharType="end"/>
          </w:r>
        </w:p>
      </w:sdtContent>
    </w:sdt>
    <w:p w14:paraId="6B57708D" w14:textId="77777777" w:rsidR="00155DCB" w:rsidRDefault="00155DCB">
      <w:pPr>
        <w:rPr>
          <w:rFonts w:ascii="宋体" w:hAnsi="宋体" w:cs="宋体" w:hint="eastAsia"/>
          <w:szCs w:val="32"/>
        </w:rPr>
      </w:pPr>
    </w:p>
    <w:p w14:paraId="1485C30B" w14:textId="77777777" w:rsidR="00155DCB" w:rsidRDefault="00155DCB">
      <w:pPr>
        <w:spacing w:line="800" w:lineRule="exact"/>
        <w:rPr>
          <w:rFonts w:ascii="宋体" w:hAnsi="宋体" w:cs="宋体" w:hint="eastAsia"/>
          <w:b/>
          <w:sz w:val="32"/>
          <w:szCs w:val="32"/>
        </w:rPr>
      </w:pPr>
    </w:p>
    <w:p w14:paraId="6A982D2C" w14:textId="77777777" w:rsidR="00155DCB" w:rsidRDefault="00155DCB">
      <w:pPr>
        <w:spacing w:line="800" w:lineRule="exact"/>
        <w:ind w:firstLineChars="700" w:firstLine="2249"/>
        <w:rPr>
          <w:rFonts w:ascii="宋体" w:hAnsi="宋体" w:cs="宋体" w:hint="eastAsia"/>
          <w:b/>
          <w:sz w:val="32"/>
          <w:szCs w:val="32"/>
        </w:rPr>
      </w:pPr>
    </w:p>
    <w:p w14:paraId="6B09E951" w14:textId="77777777" w:rsidR="00155DCB" w:rsidRDefault="00155DCB">
      <w:pPr>
        <w:spacing w:line="800" w:lineRule="exact"/>
        <w:ind w:firstLineChars="700" w:firstLine="2249"/>
        <w:rPr>
          <w:rFonts w:ascii="宋体" w:hAnsi="宋体" w:cs="宋体" w:hint="eastAsia"/>
          <w:b/>
          <w:sz w:val="32"/>
          <w:szCs w:val="32"/>
        </w:rPr>
      </w:pPr>
    </w:p>
    <w:p w14:paraId="7648BDB0" w14:textId="77777777" w:rsidR="00155DCB" w:rsidRDefault="00155DCB">
      <w:pPr>
        <w:spacing w:line="800" w:lineRule="exact"/>
        <w:ind w:firstLineChars="700" w:firstLine="2249"/>
        <w:rPr>
          <w:rFonts w:ascii="宋体" w:hAnsi="宋体" w:cs="宋体" w:hint="eastAsia"/>
          <w:b/>
          <w:sz w:val="32"/>
          <w:szCs w:val="32"/>
        </w:rPr>
      </w:pPr>
    </w:p>
    <w:p w14:paraId="5FA1ED1D" w14:textId="77777777" w:rsidR="00155DCB" w:rsidRDefault="00155DCB">
      <w:pPr>
        <w:spacing w:line="360" w:lineRule="auto"/>
        <w:jc w:val="center"/>
        <w:outlineLvl w:val="0"/>
        <w:rPr>
          <w:rFonts w:ascii="宋体" w:hAnsi="宋体" w:cs="宋体" w:hint="eastAsia"/>
          <w:b/>
          <w:sz w:val="32"/>
          <w:szCs w:val="32"/>
        </w:rPr>
        <w:sectPr w:rsidR="00155DCB">
          <w:footerReference w:type="default" r:id="rId10"/>
          <w:pgSz w:w="11907" w:h="16840"/>
          <w:pgMar w:top="1701" w:right="1417" w:bottom="1701" w:left="1417" w:header="851" w:footer="992" w:gutter="0"/>
          <w:cols w:space="0"/>
          <w:docGrid w:type="lines" w:linePitch="312"/>
        </w:sectPr>
      </w:pPr>
      <w:bookmarkStart w:id="0" w:name="_Toc13212"/>
    </w:p>
    <w:p w14:paraId="62126C31" w14:textId="77777777" w:rsidR="00155DCB" w:rsidRDefault="00000000">
      <w:pPr>
        <w:spacing w:line="360" w:lineRule="auto"/>
        <w:jc w:val="center"/>
        <w:outlineLvl w:val="0"/>
        <w:rPr>
          <w:rFonts w:ascii="宋体" w:hAnsi="宋体" w:cs="宋体" w:hint="eastAsia"/>
          <w:szCs w:val="21"/>
        </w:rPr>
      </w:pPr>
      <w:r>
        <w:rPr>
          <w:rFonts w:ascii="宋体" w:hAnsi="宋体" w:cs="宋体" w:hint="eastAsia"/>
          <w:b/>
          <w:sz w:val="32"/>
          <w:szCs w:val="32"/>
        </w:rPr>
        <w:lastRenderedPageBreak/>
        <w:t>第一章  竞争性磋商邀请函</w:t>
      </w:r>
      <w:bookmarkEnd w:id="0"/>
    </w:p>
    <w:p w14:paraId="77CD7AE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一、项目基本情况</w:t>
      </w:r>
    </w:p>
    <w:p w14:paraId="20F0C75D"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1、项目编号：商水财磋商采购-2026-54</w:t>
      </w:r>
    </w:p>
    <w:p w14:paraId="501CED5C"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2、项目名称：商水县公安局体检服务采购项目</w:t>
      </w:r>
    </w:p>
    <w:p w14:paraId="00CAD39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3、采购方式：竞争性磋商</w:t>
      </w:r>
    </w:p>
    <w:p w14:paraId="00231FCC"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4、预算金额：541200.00元</w:t>
      </w:r>
    </w:p>
    <w:p w14:paraId="5E87787A" w14:textId="77777777" w:rsidR="00155DCB" w:rsidRDefault="00000000">
      <w:pPr>
        <w:spacing w:line="360" w:lineRule="auto"/>
        <w:ind w:firstLineChars="350" w:firstLine="840"/>
        <w:rPr>
          <w:rFonts w:ascii="宋体" w:hAnsi="宋体" w:cs="宋体" w:hint="eastAsia"/>
          <w:sz w:val="24"/>
        </w:rPr>
      </w:pPr>
      <w:r>
        <w:rPr>
          <w:rFonts w:ascii="宋体" w:hAnsi="宋体" w:cs="宋体" w:hint="eastAsia"/>
          <w:sz w:val="24"/>
        </w:rPr>
        <w:t>最高限价：541200.00元</w:t>
      </w:r>
    </w:p>
    <w:tbl>
      <w:tblPr>
        <w:tblW w:w="4993" w:type="pct"/>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914"/>
        <w:gridCol w:w="4611"/>
        <w:gridCol w:w="1645"/>
        <w:gridCol w:w="1906"/>
      </w:tblGrid>
      <w:tr w:rsidR="00155DCB" w14:paraId="4B1C63AF" w14:textId="77777777">
        <w:trPr>
          <w:trHeight w:val="404"/>
          <w:jc w:val="center"/>
        </w:trPr>
        <w:tc>
          <w:tcPr>
            <w:tcW w:w="503" w:type="pct"/>
            <w:tcBorders>
              <w:top w:val="outset" w:sz="6" w:space="0" w:color="auto"/>
              <w:left w:val="outset" w:sz="6" w:space="0" w:color="auto"/>
              <w:bottom w:val="outset" w:sz="6" w:space="0" w:color="auto"/>
              <w:right w:val="outset" w:sz="6" w:space="0" w:color="auto"/>
            </w:tcBorders>
            <w:vAlign w:val="center"/>
          </w:tcPr>
          <w:p w14:paraId="0E25BB79" w14:textId="77777777" w:rsidR="00155DCB" w:rsidRDefault="00000000">
            <w:pPr>
              <w:widowControl/>
              <w:jc w:val="center"/>
              <w:rPr>
                <w:rFonts w:ascii="宋体" w:hAnsi="宋体" w:cs="宋体" w:hint="eastAsia"/>
                <w:sz w:val="24"/>
              </w:rPr>
            </w:pPr>
            <w:r>
              <w:rPr>
                <w:rFonts w:ascii="宋体" w:hAnsi="宋体" w:cs="宋体" w:hint="eastAsia"/>
                <w:kern w:val="0"/>
                <w:sz w:val="24"/>
                <w:lang w:bidi="ar"/>
              </w:rPr>
              <w:t>包号</w:t>
            </w:r>
          </w:p>
        </w:tc>
        <w:tc>
          <w:tcPr>
            <w:tcW w:w="2539" w:type="pct"/>
            <w:tcBorders>
              <w:top w:val="outset" w:sz="6" w:space="0" w:color="auto"/>
              <w:left w:val="outset" w:sz="6" w:space="0" w:color="auto"/>
              <w:bottom w:val="outset" w:sz="6" w:space="0" w:color="auto"/>
              <w:right w:val="outset" w:sz="6" w:space="0" w:color="auto"/>
            </w:tcBorders>
            <w:vAlign w:val="center"/>
          </w:tcPr>
          <w:p w14:paraId="5895C22F" w14:textId="77777777" w:rsidR="00155DCB" w:rsidRDefault="00000000">
            <w:pPr>
              <w:widowControl/>
              <w:jc w:val="center"/>
              <w:rPr>
                <w:rFonts w:ascii="宋体" w:hAnsi="宋体" w:cs="宋体" w:hint="eastAsia"/>
                <w:sz w:val="24"/>
              </w:rPr>
            </w:pPr>
            <w:r>
              <w:rPr>
                <w:rFonts w:ascii="宋体" w:hAnsi="宋体" w:cs="宋体" w:hint="eastAsia"/>
                <w:kern w:val="0"/>
                <w:sz w:val="24"/>
                <w:lang w:bidi="ar"/>
              </w:rPr>
              <w:t>包名称</w:t>
            </w:r>
          </w:p>
        </w:tc>
        <w:tc>
          <w:tcPr>
            <w:tcW w:w="906" w:type="pct"/>
            <w:tcBorders>
              <w:top w:val="outset" w:sz="6" w:space="0" w:color="auto"/>
              <w:left w:val="outset" w:sz="6" w:space="0" w:color="auto"/>
              <w:bottom w:val="outset" w:sz="6" w:space="0" w:color="auto"/>
              <w:right w:val="outset" w:sz="6" w:space="0" w:color="auto"/>
            </w:tcBorders>
            <w:vAlign w:val="center"/>
          </w:tcPr>
          <w:p w14:paraId="04476BE1" w14:textId="77777777" w:rsidR="00155DCB" w:rsidRDefault="00000000">
            <w:pPr>
              <w:widowControl/>
              <w:jc w:val="center"/>
              <w:rPr>
                <w:rFonts w:ascii="宋体" w:hAnsi="宋体" w:cs="宋体" w:hint="eastAsia"/>
                <w:sz w:val="24"/>
              </w:rPr>
            </w:pPr>
            <w:r>
              <w:rPr>
                <w:rFonts w:ascii="宋体" w:hAnsi="宋体" w:cs="宋体" w:hint="eastAsia"/>
                <w:kern w:val="0"/>
                <w:sz w:val="24"/>
                <w:lang w:bidi="ar"/>
              </w:rPr>
              <w:t>包预算（元）</w:t>
            </w:r>
          </w:p>
        </w:tc>
        <w:tc>
          <w:tcPr>
            <w:tcW w:w="1050" w:type="pct"/>
            <w:tcBorders>
              <w:top w:val="outset" w:sz="6" w:space="0" w:color="auto"/>
              <w:left w:val="outset" w:sz="6" w:space="0" w:color="auto"/>
              <w:bottom w:val="outset" w:sz="6" w:space="0" w:color="auto"/>
              <w:right w:val="outset" w:sz="6" w:space="0" w:color="auto"/>
            </w:tcBorders>
            <w:vAlign w:val="center"/>
          </w:tcPr>
          <w:p w14:paraId="4302524E" w14:textId="77777777" w:rsidR="00155DCB" w:rsidRDefault="00000000">
            <w:pPr>
              <w:widowControl/>
              <w:jc w:val="center"/>
              <w:rPr>
                <w:rFonts w:ascii="宋体" w:hAnsi="宋体" w:cs="宋体" w:hint="eastAsia"/>
                <w:sz w:val="24"/>
              </w:rPr>
            </w:pPr>
            <w:r>
              <w:rPr>
                <w:rFonts w:ascii="宋体" w:hAnsi="宋体" w:cs="宋体" w:hint="eastAsia"/>
                <w:kern w:val="0"/>
                <w:sz w:val="24"/>
                <w:lang w:bidi="ar"/>
              </w:rPr>
              <w:t>包最高限价（元）</w:t>
            </w:r>
          </w:p>
        </w:tc>
      </w:tr>
      <w:tr w:rsidR="00155DCB" w14:paraId="62AD084C" w14:textId="77777777">
        <w:trPr>
          <w:trHeight w:val="982"/>
          <w:jc w:val="center"/>
        </w:trPr>
        <w:tc>
          <w:tcPr>
            <w:tcW w:w="503" w:type="pct"/>
            <w:tcBorders>
              <w:top w:val="outset" w:sz="6" w:space="0" w:color="auto"/>
              <w:left w:val="outset" w:sz="6" w:space="0" w:color="auto"/>
              <w:bottom w:val="outset" w:sz="6" w:space="0" w:color="auto"/>
              <w:right w:val="outset" w:sz="6" w:space="0" w:color="auto"/>
            </w:tcBorders>
            <w:vAlign w:val="center"/>
          </w:tcPr>
          <w:p w14:paraId="1B291940" w14:textId="77777777" w:rsidR="00155DCB" w:rsidRDefault="00000000">
            <w:pPr>
              <w:widowControl/>
              <w:jc w:val="center"/>
              <w:rPr>
                <w:rFonts w:ascii="宋体" w:hAnsi="宋体" w:cs="宋体" w:hint="eastAsia"/>
                <w:sz w:val="24"/>
              </w:rPr>
            </w:pPr>
            <w:r>
              <w:rPr>
                <w:rFonts w:ascii="宋体" w:hAnsi="宋体" w:cs="宋体" w:hint="eastAsia"/>
                <w:sz w:val="24"/>
              </w:rPr>
              <w:t>1</w:t>
            </w:r>
          </w:p>
        </w:tc>
        <w:tc>
          <w:tcPr>
            <w:tcW w:w="2539" w:type="pct"/>
            <w:tcBorders>
              <w:top w:val="outset" w:sz="6" w:space="0" w:color="auto"/>
              <w:left w:val="outset" w:sz="6" w:space="0" w:color="auto"/>
              <w:bottom w:val="outset" w:sz="6" w:space="0" w:color="auto"/>
              <w:right w:val="outset" w:sz="6" w:space="0" w:color="auto"/>
            </w:tcBorders>
            <w:vAlign w:val="center"/>
          </w:tcPr>
          <w:p w14:paraId="12BA7C94" w14:textId="77777777" w:rsidR="00155DCB" w:rsidRDefault="00000000">
            <w:pPr>
              <w:widowControl/>
              <w:jc w:val="center"/>
              <w:rPr>
                <w:rFonts w:ascii="宋体" w:hAnsi="宋体" w:cs="宋体" w:hint="eastAsia"/>
                <w:sz w:val="24"/>
              </w:rPr>
            </w:pPr>
            <w:r>
              <w:rPr>
                <w:rFonts w:ascii="宋体" w:hAnsi="宋体" w:cs="宋体" w:hint="eastAsia"/>
                <w:kern w:val="0"/>
                <w:sz w:val="24"/>
                <w:lang w:bidi="ar"/>
              </w:rPr>
              <w:t>商水县公安局体检服务采购项目</w:t>
            </w:r>
          </w:p>
        </w:tc>
        <w:tc>
          <w:tcPr>
            <w:tcW w:w="906" w:type="pct"/>
            <w:tcBorders>
              <w:top w:val="outset" w:sz="6" w:space="0" w:color="auto"/>
              <w:left w:val="outset" w:sz="6" w:space="0" w:color="auto"/>
              <w:bottom w:val="outset" w:sz="6" w:space="0" w:color="auto"/>
              <w:right w:val="outset" w:sz="6" w:space="0" w:color="auto"/>
            </w:tcBorders>
            <w:vAlign w:val="center"/>
          </w:tcPr>
          <w:p w14:paraId="1749E274" w14:textId="77777777" w:rsidR="00155DCB" w:rsidRDefault="00000000">
            <w:pPr>
              <w:widowControl/>
              <w:jc w:val="center"/>
              <w:rPr>
                <w:rFonts w:ascii="宋体" w:hAnsi="宋体" w:cs="宋体" w:hint="eastAsia"/>
                <w:kern w:val="0"/>
                <w:sz w:val="24"/>
                <w:lang w:bidi="ar"/>
              </w:rPr>
            </w:pPr>
            <w:r>
              <w:rPr>
                <w:rFonts w:ascii="宋体" w:hAnsi="宋体" w:cs="宋体" w:hint="eastAsia"/>
                <w:kern w:val="0"/>
                <w:sz w:val="24"/>
                <w:lang w:bidi="ar"/>
              </w:rPr>
              <w:t>541200.00</w:t>
            </w:r>
          </w:p>
        </w:tc>
        <w:tc>
          <w:tcPr>
            <w:tcW w:w="1050" w:type="pct"/>
            <w:tcBorders>
              <w:top w:val="outset" w:sz="6" w:space="0" w:color="auto"/>
              <w:left w:val="outset" w:sz="6" w:space="0" w:color="auto"/>
              <w:bottom w:val="outset" w:sz="6" w:space="0" w:color="auto"/>
              <w:right w:val="outset" w:sz="6" w:space="0" w:color="auto"/>
            </w:tcBorders>
            <w:vAlign w:val="center"/>
          </w:tcPr>
          <w:p w14:paraId="088147D2" w14:textId="77777777" w:rsidR="00155DCB" w:rsidRDefault="00000000">
            <w:pPr>
              <w:widowControl/>
              <w:jc w:val="center"/>
              <w:rPr>
                <w:rFonts w:ascii="宋体" w:hAnsi="宋体" w:cs="宋体" w:hint="eastAsia"/>
                <w:kern w:val="0"/>
                <w:sz w:val="24"/>
                <w:lang w:bidi="ar"/>
              </w:rPr>
            </w:pPr>
            <w:r>
              <w:rPr>
                <w:rFonts w:ascii="宋体" w:hAnsi="宋体" w:cs="宋体" w:hint="eastAsia"/>
                <w:kern w:val="0"/>
                <w:sz w:val="24"/>
                <w:lang w:bidi="ar"/>
              </w:rPr>
              <w:t>541200.00</w:t>
            </w:r>
          </w:p>
        </w:tc>
      </w:tr>
    </w:tbl>
    <w:p w14:paraId="2324309D"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5、采购需求：详见竞争性磋商文件</w:t>
      </w:r>
    </w:p>
    <w:p w14:paraId="3E69CB2E" w14:textId="77777777" w:rsidR="00155DCB" w:rsidRDefault="00000000">
      <w:pPr>
        <w:spacing w:line="360" w:lineRule="auto"/>
        <w:ind w:firstLineChars="300" w:firstLine="720"/>
        <w:rPr>
          <w:rFonts w:ascii="宋体" w:hAnsi="宋体" w:cs="宋体" w:hint="eastAsia"/>
          <w:sz w:val="24"/>
        </w:rPr>
      </w:pPr>
      <w:r>
        <w:rPr>
          <w:rFonts w:ascii="宋体" w:hAnsi="宋体" w:cs="宋体" w:hint="eastAsia"/>
          <w:sz w:val="24"/>
        </w:rPr>
        <w:t>5.1、服务内容：为商水县公安局干警等人员等提供2025年度体检服务；人数合计902人，每人体检费用不超过600元，合计不超过</w:t>
      </w:r>
      <w:r>
        <w:rPr>
          <w:rFonts w:ascii="宋体" w:hAnsi="宋体" w:cs="宋体" w:hint="eastAsia"/>
          <w:kern w:val="0"/>
          <w:sz w:val="24"/>
          <w:lang w:bidi="ar"/>
        </w:rPr>
        <w:t>541200.00元</w:t>
      </w:r>
    </w:p>
    <w:p w14:paraId="7BA47CDF" w14:textId="77777777" w:rsidR="00155DCB" w:rsidRDefault="00000000">
      <w:pPr>
        <w:spacing w:line="360" w:lineRule="auto"/>
        <w:ind w:firstLineChars="300" w:firstLine="720"/>
        <w:rPr>
          <w:rFonts w:ascii="宋体" w:hAnsi="宋体" w:cs="宋体" w:hint="eastAsia"/>
          <w:sz w:val="24"/>
        </w:rPr>
      </w:pPr>
      <w:r>
        <w:rPr>
          <w:rFonts w:ascii="宋体" w:hAnsi="宋体" w:cs="宋体" w:hint="eastAsia"/>
          <w:sz w:val="24"/>
        </w:rPr>
        <w:t>5.2、标段划分：1个</w:t>
      </w:r>
    </w:p>
    <w:p w14:paraId="70577D0E" w14:textId="2BD3CDDF" w:rsidR="00155DCB" w:rsidRDefault="00000000">
      <w:pPr>
        <w:spacing w:line="360" w:lineRule="auto"/>
        <w:ind w:firstLineChars="300" w:firstLine="720"/>
        <w:rPr>
          <w:rFonts w:ascii="宋体" w:hAnsi="宋体" w:cs="宋体" w:hint="eastAsia"/>
          <w:sz w:val="24"/>
        </w:rPr>
      </w:pPr>
      <w:r>
        <w:rPr>
          <w:rFonts w:ascii="宋体" w:hAnsi="宋体" w:cs="宋体" w:hint="eastAsia"/>
          <w:sz w:val="24"/>
        </w:rPr>
        <w:t>5.3、合同履行期限：</w:t>
      </w:r>
      <w:r w:rsidR="00316D36">
        <w:rPr>
          <w:rFonts w:ascii="宋体" w:hAnsi="宋体" w:cs="宋体" w:hint="eastAsia"/>
          <w:sz w:val="24"/>
        </w:rPr>
        <w:t>三个月</w:t>
      </w:r>
    </w:p>
    <w:p w14:paraId="676580A3" w14:textId="77777777" w:rsidR="00155DCB" w:rsidRDefault="00000000">
      <w:pPr>
        <w:spacing w:line="360" w:lineRule="auto"/>
        <w:ind w:firstLineChars="300" w:firstLine="720"/>
        <w:rPr>
          <w:rFonts w:ascii="宋体" w:hAnsi="宋体" w:cs="宋体" w:hint="eastAsia"/>
          <w:sz w:val="24"/>
        </w:rPr>
      </w:pPr>
      <w:r>
        <w:rPr>
          <w:rFonts w:ascii="宋体" w:hAnsi="宋体" w:cs="宋体" w:hint="eastAsia"/>
          <w:sz w:val="24"/>
        </w:rPr>
        <w:t>5.4、服务质量：符合国家及行业相关规范和标准，满足采购人需求</w:t>
      </w:r>
    </w:p>
    <w:p w14:paraId="3C04E57A"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6、合同履行期限：同服务期限</w:t>
      </w:r>
    </w:p>
    <w:p w14:paraId="22E4414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7、本项目是否接受联合体投标：否</w:t>
      </w:r>
    </w:p>
    <w:p w14:paraId="29A81C7A"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8、是否接受进口产品：否</w:t>
      </w:r>
    </w:p>
    <w:p w14:paraId="31594133"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9、是否专门面向中小企业：否</w:t>
      </w:r>
    </w:p>
    <w:p w14:paraId="482702F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二、申请人资格要求：</w:t>
      </w:r>
    </w:p>
    <w:p w14:paraId="1BA8A0FC"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1、满足《中华人民共和国政府采购法》第二十二条规定；</w:t>
      </w:r>
    </w:p>
    <w:p w14:paraId="2F349753" w14:textId="74CC2192"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2、落实政府采购政策满足的资格要求：</w:t>
      </w:r>
      <w:r w:rsidR="00316D36">
        <w:rPr>
          <w:rFonts w:ascii="宋体" w:hAnsi="宋体" w:cs="宋体" w:hint="eastAsia"/>
          <w:sz w:val="24"/>
        </w:rPr>
        <w:t>促进中小企业和监狱企业发展扶持政策、政府强制采购节能产品及环境标志产品优先采购、促进残疾人就业政府采购政策。</w:t>
      </w:r>
    </w:p>
    <w:p w14:paraId="0F9E125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3、本项目的特定资格要求</w:t>
      </w:r>
    </w:p>
    <w:p w14:paraId="509FE33F" w14:textId="77777777" w:rsidR="00316D36" w:rsidRDefault="00316D36" w:rsidP="00316D36">
      <w:pPr>
        <w:spacing w:line="360" w:lineRule="auto"/>
        <w:ind w:firstLineChars="200" w:firstLine="480"/>
        <w:rPr>
          <w:rFonts w:ascii="宋体" w:hAnsi="宋体" w:cs="宋体" w:hint="eastAsia"/>
          <w:sz w:val="24"/>
        </w:rPr>
      </w:pPr>
      <w:r>
        <w:rPr>
          <w:rFonts w:ascii="宋体" w:hAnsi="宋体" w:cs="宋体" w:hint="eastAsia"/>
          <w:sz w:val="24"/>
        </w:rPr>
        <w:t>（1）根据《关于在政府采购活动中查询及使用信用记录有关问题的通知》(财库[2016]125号)和豫财购【2016】15号的规定，对列入“信用中国”网站（www.creditchina.gov.cn）的“失信被执行人”、“重大税收违法失信主体”、“政</w:t>
      </w:r>
      <w:r>
        <w:rPr>
          <w:rFonts w:ascii="宋体" w:hAnsi="宋体" w:cs="宋体" w:hint="eastAsia"/>
          <w:sz w:val="24"/>
        </w:rPr>
        <w:lastRenderedPageBreak/>
        <w:t>府采购严重违法失信行为记录名单”和“中国政府采购”网站(www.ccgp.gov.cn)的“政府采购严重违法失信行为记录名单”的供应商和法定代表人，将拒绝其参加政府采购活动；在标书中附网页查询扫描件，查询日期为公告发布之日起至投标截止之日止。</w:t>
      </w:r>
    </w:p>
    <w:p w14:paraId="20DDD309" w14:textId="77777777" w:rsidR="00316D36" w:rsidRDefault="00316D36" w:rsidP="00316D36">
      <w:pPr>
        <w:spacing w:line="360" w:lineRule="auto"/>
        <w:ind w:firstLineChars="200" w:firstLine="480"/>
        <w:rPr>
          <w:rFonts w:ascii="宋体" w:hAnsi="宋体" w:cs="宋体" w:hint="eastAsia"/>
          <w:sz w:val="24"/>
        </w:rPr>
      </w:pPr>
      <w:r>
        <w:rPr>
          <w:rFonts w:ascii="宋体" w:hAnsi="宋体" w:cs="宋体" w:hint="eastAsia"/>
          <w:sz w:val="24"/>
        </w:rPr>
        <w:t>（2）供应商须持有卫生健康行政主管部门核发且在有效期内的《医疗机构执业许可证》，许可证载明诊疗科目包含内科、外科、医学检验科、医学影像科，能够完整履行本项目全部体检服务内容（提供证书复印件加盖公章）。</w:t>
      </w:r>
    </w:p>
    <w:p w14:paraId="78F5D05D" w14:textId="77777777" w:rsidR="00316D36" w:rsidRDefault="00316D36" w:rsidP="00316D36">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sz w:val="24"/>
        </w:rPr>
        <w:t>供应商应为依法登记的公立医院或民营医院或专业体检中心；公立医院具有《法人登记证书》，民营医院及专业体检中心具有民办非企业法人登记证书。</w:t>
      </w:r>
    </w:p>
    <w:p w14:paraId="094786A9" w14:textId="77777777" w:rsidR="00316D36" w:rsidRDefault="00316D36" w:rsidP="00316D36">
      <w:pPr>
        <w:spacing w:line="360" w:lineRule="auto"/>
        <w:ind w:firstLineChars="200" w:firstLine="480"/>
        <w:rPr>
          <w:rFonts w:ascii="宋体" w:hAnsi="宋体" w:cs="宋体" w:hint="eastAsia"/>
          <w:sz w:val="24"/>
        </w:rPr>
      </w:pPr>
      <w:r>
        <w:rPr>
          <w:rFonts w:ascii="宋体" w:hAnsi="宋体" w:cs="宋体" w:hint="eastAsia"/>
          <w:sz w:val="24"/>
        </w:rPr>
        <w:t>（4）若供应商拟使用下属分院、体检中心场地实施本项目体检服务，《医疗机构执业许可证》登记名称与供应商登记证书名称不一致的，供应商可提供总机构出具的正式授权文件（加盖总机构公章）或分支机构备案材料作为佐证。</w:t>
      </w:r>
      <w:r>
        <w:rPr>
          <w:rFonts w:ascii="宋体" w:hAnsi="宋体" w:cs="宋体"/>
          <w:sz w:val="24"/>
        </w:rPr>
        <w:t xml:space="preserve"> </w:t>
      </w:r>
    </w:p>
    <w:p w14:paraId="2D1BA873"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三、获取采购文件</w:t>
      </w:r>
    </w:p>
    <w:p w14:paraId="191A1EAB" w14:textId="7F1AE016"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1、时间：2026年</w:t>
      </w:r>
      <w:r w:rsidR="00D6271A">
        <w:rPr>
          <w:rFonts w:ascii="宋体" w:hAnsi="宋体" w:cs="宋体" w:hint="eastAsia"/>
          <w:sz w:val="24"/>
        </w:rPr>
        <w:t>7</w:t>
      </w:r>
      <w:r>
        <w:rPr>
          <w:rFonts w:ascii="宋体" w:hAnsi="宋体" w:cs="宋体" w:hint="eastAsia"/>
          <w:sz w:val="24"/>
        </w:rPr>
        <w:t>月</w:t>
      </w:r>
      <w:r w:rsidR="00D6271A">
        <w:rPr>
          <w:rFonts w:ascii="宋体" w:hAnsi="宋体" w:cs="宋体" w:hint="eastAsia"/>
          <w:sz w:val="24"/>
        </w:rPr>
        <w:t>13</w:t>
      </w:r>
      <w:r>
        <w:rPr>
          <w:rFonts w:ascii="宋体" w:hAnsi="宋体" w:cs="宋体" w:hint="eastAsia"/>
          <w:sz w:val="24"/>
        </w:rPr>
        <w:t>日 至 2026年</w:t>
      </w:r>
      <w:r w:rsidR="00D6271A">
        <w:rPr>
          <w:rFonts w:ascii="宋体" w:hAnsi="宋体" w:cs="宋体" w:hint="eastAsia"/>
          <w:sz w:val="24"/>
        </w:rPr>
        <w:t>7</w:t>
      </w:r>
      <w:r>
        <w:rPr>
          <w:rFonts w:ascii="宋体" w:hAnsi="宋体" w:cs="宋体" w:hint="eastAsia"/>
          <w:sz w:val="24"/>
        </w:rPr>
        <w:t>月</w:t>
      </w:r>
      <w:r w:rsidR="00D6271A">
        <w:rPr>
          <w:rFonts w:ascii="宋体" w:hAnsi="宋体" w:cs="宋体" w:hint="eastAsia"/>
          <w:sz w:val="24"/>
        </w:rPr>
        <w:t>20</w:t>
      </w:r>
      <w:r>
        <w:rPr>
          <w:rFonts w:ascii="宋体" w:hAnsi="宋体" w:cs="宋体" w:hint="eastAsia"/>
          <w:sz w:val="24"/>
        </w:rPr>
        <w:t>日（北京时间，法定节假日除外。）</w:t>
      </w:r>
    </w:p>
    <w:p w14:paraId="1A174643" w14:textId="357AC656"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2、地点：</w:t>
      </w:r>
      <w:r w:rsidR="00316D36">
        <w:rPr>
          <w:rFonts w:ascii="宋体" w:hAnsi="宋体" w:cs="宋体" w:hint="eastAsia"/>
          <w:sz w:val="24"/>
        </w:rPr>
        <w:t>周口市公共资源交易中心网（http：//jyzx.zhoukou.gov.cn/）</w:t>
      </w:r>
    </w:p>
    <w:p w14:paraId="10876DBD" w14:textId="77777777" w:rsidR="00316D36" w:rsidRDefault="00000000" w:rsidP="00316D36">
      <w:pPr>
        <w:spacing w:line="360" w:lineRule="auto"/>
        <w:ind w:firstLineChars="200" w:firstLine="480"/>
        <w:rPr>
          <w:rFonts w:ascii="宋体" w:hAnsi="宋体" w:cs="宋体" w:hint="eastAsia"/>
          <w:sz w:val="24"/>
        </w:rPr>
      </w:pPr>
      <w:r>
        <w:rPr>
          <w:rFonts w:ascii="宋体" w:hAnsi="宋体" w:cs="宋体" w:hint="eastAsia"/>
          <w:sz w:val="24"/>
        </w:rPr>
        <w:t>3、方式：</w:t>
      </w:r>
      <w:r w:rsidR="00316D36">
        <w:rPr>
          <w:rFonts w:ascii="宋体" w:hAnsi="宋体" w:cs="宋体" w:hint="eastAsia"/>
          <w:sz w:val="24"/>
        </w:rPr>
        <w:t>供应商请在网站自主注册后下载采购文件（zkzf格式）及资料，需办理CA数字证书后方可提交响应文件，具体办理事宜请查阅周口市公共资源交易中心网站。</w:t>
      </w:r>
    </w:p>
    <w:p w14:paraId="3A39A287" w14:textId="3689A355"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4、售价：0元</w:t>
      </w:r>
    </w:p>
    <w:p w14:paraId="501CD5DB"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四、响应文件提交</w:t>
      </w:r>
    </w:p>
    <w:p w14:paraId="7D4510F7" w14:textId="084CA91A"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1、截止时间：2026年</w:t>
      </w:r>
      <w:r w:rsidR="00D6271A">
        <w:rPr>
          <w:rFonts w:ascii="宋体" w:hAnsi="宋体" w:cs="宋体" w:hint="eastAsia"/>
          <w:sz w:val="24"/>
        </w:rPr>
        <w:t>7</w:t>
      </w:r>
      <w:r>
        <w:rPr>
          <w:rFonts w:ascii="宋体" w:hAnsi="宋体" w:cs="宋体" w:hint="eastAsia"/>
          <w:sz w:val="24"/>
        </w:rPr>
        <w:t>月</w:t>
      </w:r>
      <w:r w:rsidR="00D6271A">
        <w:rPr>
          <w:rFonts w:ascii="宋体" w:hAnsi="宋体" w:cs="宋体" w:hint="eastAsia"/>
          <w:sz w:val="24"/>
        </w:rPr>
        <w:t>2</w:t>
      </w:r>
      <w:r w:rsidR="009A5B6F">
        <w:rPr>
          <w:rFonts w:ascii="宋体" w:hAnsi="宋体" w:cs="宋体" w:hint="eastAsia"/>
          <w:sz w:val="24"/>
        </w:rPr>
        <w:t>7</w:t>
      </w:r>
      <w:r>
        <w:rPr>
          <w:rFonts w:ascii="宋体" w:hAnsi="宋体" w:cs="宋体" w:hint="eastAsia"/>
          <w:sz w:val="24"/>
        </w:rPr>
        <w:t>日10时00分（北京时间）</w:t>
      </w:r>
    </w:p>
    <w:p w14:paraId="5DA8CED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2、地点：加密电子响应文件须在投标截止时间前通过周口市公共资源交易中心网（网址http：//jyzx.zhoukou.gov.cn/）</w:t>
      </w:r>
    </w:p>
    <w:p w14:paraId="3013D25E"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五、响应文件开启</w:t>
      </w:r>
    </w:p>
    <w:p w14:paraId="037A25D6" w14:textId="18811225"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1、时间：2026年</w:t>
      </w:r>
      <w:r w:rsidR="00D6271A">
        <w:rPr>
          <w:rFonts w:ascii="宋体" w:hAnsi="宋体" w:cs="宋体" w:hint="eastAsia"/>
          <w:sz w:val="24"/>
        </w:rPr>
        <w:t>7</w:t>
      </w:r>
      <w:r>
        <w:rPr>
          <w:rFonts w:ascii="宋体" w:hAnsi="宋体" w:cs="宋体" w:hint="eastAsia"/>
          <w:sz w:val="24"/>
        </w:rPr>
        <w:t>月</w:t>
      </w:r>
      <w:r w:rsidR="00D6271A">
        <w:rPr>
          <w:rFonts w:ascii="宋体" w:hAnsi="宋体" w:cs="宋体" w:hint="eastAsia"/>
          <w:sz w:val="24"/>
        </w:rPr>
        <w:t>2</w:t>
      </w:r>
      <w:r w:rsidR="009A5B6F">
        <w:rPr>
          <w:rFonts w:ascii="宋体" w:hAnsi="宋体" w:cs="宋体" w:hint="eastAsia"/>
          <w:sz w:val="24"/>
        </w:rPr>
        <w:t>7</w:t>
      </w:r>
      <w:r>
        <w:rPr>
          <w:rFonts w:ascii="宋体" w:hAnsi="宋体" w:cs="宋体" w:hint="eastAsia"/>
          <w:sz w:val="24"/>
        </w:rPr>
        <w:t>日10时00分（北京时间）</w:t>
      </w:r>
    </w:p>
    <w:p w14:paraId="000A3360"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2、地点：周口市公共资源交易中心开标室</w:t>
      </w:r>
    </w:p>
    <w:p w14:paraId="226198EF"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六、发布公告的媒介及招标公告期限</w:t>
      </w:r>
    </w:p>
    <w:p w14:paraId="1534BF00"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本次招标公告在《河南省政府采购网》《周口市公共资源交易中心网》上发布， 招标公告期限为五个工作日 。</w:t>
      </w:r>
    </w:p>
    <w:p w14:paraId="239030A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七、其他补充事宜</w:t>
      </w:r>
    </w:p>
    <w:p w14:paraId="6DA64ADB"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无</w:t>
      </w:r>
    </w:p>
    <w:p w14:paraId="1F92A082"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八、凡对本次招标提出询问，请按照以下方式联系</w:t>
      </w:r>
    </w:p>
    <w:p w14:paraId="572452E6" w14:textId="77777777" w:rsidR="00155DCB" w:rsidRDefault="00000000">
      <w:pPr>
        <w:spacing w:line="360" w:lineRule="auto"/>
        <w:ind w:firstLineChars="200" w:firstLine="480"/>
        <w:rPr>
          <w:rFonts w:ascii="宋体" w:hAnsi="宋体" w:cs="宋体" w:hint="eastAsia"/>
          <w:sz w:val="24"/>
        </w:rPr>
      </w:pPr>
      <w:bookmarkStart w:id="1" w:name="_Toc19961"/>
      <w:r>
        <w:rPr>
          <w:rFonts w:ascii="宋体" w:hAnsi="宋体" w:cs="宋体" w:hint="eastAsia"/>
          <w:sz w:val="24"/>
        </w:rPr>
        <w:t>1.采购人信息</w:t>
      </w:r>
    </w:p>
    <w:p w14:paraId="278D19D2"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名称：商水县公安局　　　　　　　　　　　　</w:t>
      </w:r>
    </w:p>
    <w:p w14:paraId="6B246614" w14:textId="7FD93F40"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地址：</w:t>
      </w:r>
      <w:r w:rsidR="00316D36">
        <w:rPr>
          <w:rFonts w:ascii="宋体" w:hAnsi="宋体" w:cs="宋体" w:hint="eastAsia"/>
          <w:sz w:val="24"/>
        </w:rPr>
        <w:t>河南省商水县（纬二路东段）丘生路76号</w:t>
      </w:r>
      <w:r>
        <w:rPr>
          <w:rFonts w:ascii="宋体" w:hAnsi="宋体" w:cs="宋体" w:hint="eastAsia"/>
          <w:sz w:val="24"/>
        </w:rPr>
        <w:t xml:space="preserve">　　　　　　　　　　　　</w:t>
      </w:r>
    </w:p>
    <w:p w14:paraId="6E6CF078" w14:textId="7B8B77DB"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项目联系人：</w:t>
      </w:r>
      <w:r w:rsidR="00316D36">
        <w:rPr>
          <w:rFonts w:ascii="宋体" w:hAnsi="宋体" w:cs="宋体" w:hint="eastAsia"/>
          <w:sz w:val="24"/>
        </w:rPr>
        <w:t>康长征</w:t>
      </w:r>
      <w:r>
        <w:rPr>
          <w:rFonts w:ascii="宋体" w:hAnsi="宋体" w:cs="宋体" w:hint="eastAsia"/>
          <w:sz w:val="24"/>
        </w:rPr>
        <w:t xml:space="preserve">     联系方式：</w:t>
      </w:r>
      <w:r w:rsidR="00316D36">
        <w:rPr>
          <w:rFonts w:ascii="宋体" w:hAnsi="宋体" w:cs="宋体" w:hint="eastAsia"/>
          <w:sz w:val="24"/>
        </w:rPr>
        <w:t xml:space="preserve">15039936666　</w:t>
      </w:r>
      <w:r>
        <w:rPr>
          <w:rFonts w:ascii="宋体" w:hAnsi="宋体" w:cs="宋体" w:hint="eastAsia"/>
          <w:sz w:val="24"/>
        </w:rPr>
        <w:t xml:space="preserve">　　　　　　　　　 </w:t>
      </w:r>
      <w:bookmarkStart w:id="2" w:name="_Toc28359086"/>
      <w:bookmarkStart w:id="3" w:name="_Toc28359009"/>
    </w:p>
    <w:p w14:paraId="64521850"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2.采购代理机构信息</w:t>
      </w:r>
      <w:bookmarkEnd w:id="2"/>
      <w:bookmarkEnd w:id="3"/>
    </w:p>
    <w:p w14:paraId="3C7BA47B"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名称：周口市公共资源交易中心政府采购中心　　　　　　　　　　　　</w:t>
      </w:r>
    </w:p>
    <w:p w14:paraId="6E61E057"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地址：周口市光明路与政通路交叉口向北100米路东</w:t>
      </w:r>
    </w:p>
    <w:p w14:paraId="3BE86BC2" w14:textId="51453F51"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项目联系人：</w:t>
      </w:r>
      <w:r w:rsidR="00D6271A">
        <w:rPr>
          <w:rFonts w:ascii="宋体" w:hAnsi="宋体" w:cs="宋体" w:hint="eastAsia"/>
          <w:sz w:val="24"/>
        </w:rPr>
        <w:t>王蕾</w:t>
      </w:r>
      <w:r>
        <w:rPr>
          <w:rFonts w:ascii="宋体" w:hAnsi="宋体" w:cs="宋体" w:hint="eastAsia"/>
          <w:sz w:val="24"/>
        </w:rPr>
        <w:t xml:space="preserve">          联系方式：</w:t>
      </w:r>
      <w:bookmarkStart w:id="4" w:name="_Toc28359010"/>
      <w:bookmarkStart w:id="5" w:name="_Toc28359087"/>
      <w:r>
        <w:rPr>
          <w:rFonts w:ascii="宋体" w:hAnsi="宋体" w:cs="宋体" w:hint="eastAsia"/>
          <w:sz w:val="24"/>
        </w:rPr>
        <w:t xml:space="preserve"> 0394-8106517　　</w:t>
      </w:r>
      <w:r w:rsidR="00D6271A">
        <w:rPr>
          <w:rFonts w:ascii="宋体" w:hAnsi="宋体" w:cs="宋体" w:hint="eastAsia"/>
          <w:sz w:val="24"/>
        </w:rPr>
        <w:t>18638068666</w:t>
      </w:r>
      <w:r>
        <w:rPr>
          <w:rFonts w:ascii="宋体" w:hAnsi="宋体" w:cs="宋体" w:hint="eastAsia"/>
          <w:sz w:val="24"/>
        </w:rPr>
        <w:t xml:space="preserve">　　　　　　</w:t>
      </w:r>
    </w:p>
    <w:bookmarkEnd w:id="4"/>
    <w:bookmarkEnd w:id="5"/>
    <w:p w14:paraId="5E7AB895"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3.监督单位：商水县财政局</w:t>
      </w:r>
    </w:p>
    <w:p w14:paraId="2508146E"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联系方式：0394-7821169  </w:t>
      </w:r>
    </w:p>
    <w:p w14:paraId="420493CE" w14:textId="77777777" w:rsidR="00155DCB" w:rsidRDefault="00000000">
      <w:pPr>
        <w:rPr>
          <w:rFonts w:ascii="宋体" w:hAnsi="宋体" w:cs="宋体" w:hint="eastAsia"/>
          <w:b/>
          <w:sz w:val="32"/>
          <w:szCs w:val="32"/>
        </w:rPr>
      </w:pPr>
      <w:r>
        <w:rPr>
          <w:rFonts w:ascii="宋体" w:hAnsi="宋体" w:cs="宋体" w:hint="eastAsia"/>
          <w:b/>
          <w:sz w:val="32"/>
          <w:szCs w:val="32"/>
        </w:rPr>
        <w:br w:type="page"/>
      </w:r>
    </w:p>
    <w:p w14:paraId="44A7297E" w14:textId="77777777" w:rsidR="00155DCB" w:rsidRDefault="00000000">
      <w:pPr>
        <w:spacing w:line="360" w:lineRule="auto"/>
        <w:jc w:val="center"/>
        <w:outlineLvl w:val="0"/>
        <w:rPr>
          <w:rFonts w:ascii="宋体" w:hAnsi="宋体" w:cs="宋体" w:hint="eastAsia"/>
          <w:b/>
          <w:sz w:val="32"/>
          <w:szCs w:val="32"/>
        </w:rPr>
      </w:pPr>
      <w:r>
        <w:rPr>
          <w:rFonts w:ascii="宋体" w:hAnsi="宋体" w:cs="宋体" w:hint="eastAsia"/>
          <w:b/>
          <w:sz w:val="32"/>
          <w:szCs w:val="32"/>
        </w:rPr>
        <w:lastRenderedPageBreak/>
        <w:t>第二章  供应商须知</w:t>
      </w:r>
      <w:bookmarkEnd w:id="1"/>
    </w:p>
    <w:tbl>
      <w:tblPr>
        <w:tblW w:w="938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75"/>
        <w:gridCol w:w="2115"/>
        <w:gridCol w:w="6596"/>
      </w:tblGrid>
      <w:tr w:rsidR="00155DCB" w14:paraId="108A5463" w14:textId="77777777">
        <w:trPr>
          <w:trHeight w:val="680"/>
          <w:jc w:val="center"/>
        </w:trPr>
        <w:tc>
          <w:tcPr>
            <w:tcW w:w="9386" w:type="dxa"/>
            <w:gridSpan w:val="3"/>
            <w:vAlign w:val="center"/>
          </w:tcPr>
          <w:p w14:paraId="5BEF9094" w14:textId="77777777" w:rsidR="00155DCB" w:rsidRDefault="00000000">
            <w:pPr>
              <w:jc w:val="center"/>
              <w:rPr>
                <w:rFonts w:ascii="宋体" w:hAnsi="宋体" w:hint="eastAsia"/>
                <w:szCs w:val="21"/>
              </w:rPr>
            </w:pPr>
            <w:r>
              <w:rPr>
                <w:rFonts w:ascii="宋体" w:hAnsi="宋体" w:cs="楷体_GB2312" w:hint="eastAsia"/>
                <w:sz w:val="32"/>
                <w:szCs w:val="32"/>
              </w:rPr>
              <w:t>供应商须知前附表</w:t>
            </w:r>
          </w:p>
        </w:tc>
      </w:tr>
      <w:tr w:rsidR="00155DCB" w14:paraId="7661045F" w14:textId="77777777">
        <w:trPr>
          <w:trHeight w:val="680"/>
          <w:jc w:val="center"/>
        </w:trPr>
        <w:tc>
          <w:tcPr>
            <w:tcW w:w="675" w:type="dxa"/>
            <w:vAlign w:val="center"/>
          </w:tcPr>
          <w:p w14:paraId="25D40C8B"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2115" w:type="dxa"/>
            <w:vAlign w:val="center"/>
          </w:tcPr>
          <w:p w14:paraId="52F1FB46" w14:textId="77777777" w:rsidR="00155DCB"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596" w:type="dxa"/>
            <w:vAlign w:val="center"/>
          </w:tcPr>
          <w:p w14:paraId="284190E9" w14:textId="77777777" w:rsidR="00155DCB" w:rsidRDefault="00000000">
            <w:pPr>
              <w:jc w:val="center"/>
              <w:rPr>
                <w:rFonts w:ascii="宋体" w:hAnsi="宋体" w:cs="宋体" w:hint="eastAsia"/>
                <w:sz w:val="24"/>
              </w:rPr>
            </w:pPr>
            <w:r>
              <w:rPr>
                <w:rFonts w:ascii="宋体" w:hAnsi="宋体" w:cs="宋体" w:hint="eastAsia"/>
                <w:sz w:val="24"/>
              </w:rPr>
              <w:t>内  容</w:t>
            </w:r>
          </w:p>
        </w:tc>
      </w:tr>
      <w:tr w:rsidR="00155DCB" w14:paraId="34C23850" w14:textId="77777777">
        <w:trPr>
          <w:trHeight w:val="1493"/>
          <w:jc w:val="center"/>
        </w:trPr>
        <w:tc>
          <w:tcPr>
            <w:tcW w:w="675" w:type="dxa"/>
            <w:vAlign w:val="center"/>
          </w:tcPr>
          <w:p w14:paraId="02F1A687"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w:t>
            </w:r>
          </w:p>
        </w:tc>
        <w:tc>
          <w:tcPr>
            <w:tcW w:w="2115" w:type="dxa"/>
            <w:vAlign w:val="center"/>
          </w:tcPr>
          <w:p w14:paraId="0B8E3FD2" w14:textId="77777777" w:rsidR="00155DCB" w:rsidRDefault="00000000">
            <w:pPr>
              <w:jc w:val="center"/>
              <w:rPr>
                <w:rFonts w:ascii="宋体" w:hAnsi="宋体" w:cs="宋体" w:hint="eastAsia"/>
                <w:sz w:val="24"/>
              </w:rPr>
            </w:pPr>
            <w:r>
              <w:rPr>
                <w:rFonts w:ascii="宋体" w:hAnsi="宋体" w:cs="宋体" w:hint="eastAsia"/>
                <w:sz w:val="24"/>
              </w:rPr>
              <w:t>项目概况</w:t>
            </w:r>
          </w:p>
        </w:tc>
        <w:tc>
          <w:tcPr>
            <w:tcW w:w="6596" w:type="dxa"/>
            <w:vAlign w:val="center"/>
          </w:tcPr>
          <w:p w14:paraId="6B33064C" w14:textId="77777777" w:rsidR="00155DCB" w:rsidRDefault="00000000">
            <w:pPr>
              <w:rPr>
                <w:rFonts w:ascii="宋体" w:hAnsi="宋体" w:cs="宋体" w:hint="eastAsia"/>
                <w:color w:val="000000"/>
                <w:sz w:val="24"/>
              </w:rPr>
            </w:pPr>
            <w:r>
              <w:rPr>
                <w:rFonts w:ascii="宋体" w:hAnsi="宋体" w:cs="宋体" w:hint="eastAsia"/>
                <w:color w:val="000000"/>
                <w:sz w:val="24"/>
              </w:rPr>
              <w:t>项目名称：</w:t>
            </w:r>
            <w:r>
              <w:rPr>
                <w:rFonts w:ascii="宋体" w:hint="eastAsia"/>
                <w:sz w:val="24"/>
              </w:rPr>
              <w:t>商水县公安局体检服务采购项目</w:t>
            </w:r>
          </w:p>
          <w:p w14:paraId="1F858C7C" w14:textId="77777777" w:rsidR="00155DCB" w:rsidRDefault="00000000">
            <w:pPr>
              <w:rPr>
                <w:rFonts w:ascii="宋体" w:hAnsi="宋体" w:cs="宋体" w:hint="eastAsia"/>
                <w:color w:val="000000"/>
                <w:sz w:val="24"/>
              </w:rPr>
            </w:pPr>
            <w:r>
              <w:rPr>
                <w:rFonts w:ascii="宋体" w:hAnsi="宋体" w:cs="宋体" w:hint="eastAsia"/>
                <w:color w:val="000000"/>
                <w:sz w:val="24"/>
              </w:rPr>
              <w:t>采购内容：体检服务采购</w:t>
            </w:r>
          </w:p>
          <w:p w14:paraId="616B378D" w14:textId="77777777" w:rsidR="00155DCB" w:rsidRDefault="00000000">
            <w:pPr>
              <w:rPr>
                <w:rFonts w:ascii="宋体" w:hAnsi="宋体" w:cs="宋体" w:hint="eastAsia"/>
                <w:color w:val="000000"/>
                <w:sz w:val="24"/>
              </w:rPr>
            </w:pPr>
            <w:r>
              <w:rPr>
                <w:rFonts w:ascii="宋体" w:hAnsi="宋体" w:cs="宋体" w:hint="eastAsia"/>
                <w:color w:val="000000"/>
                <w:sz w:val="24"/>
              </w:rPr>
              <w:t>采 购 人：商水县公安局</w:t>
            </w:r>
          </w:p>
          <w:p w14:paraId="693F1980" w14:textId="77777777" w:rsidR="00155DCB" w:rsidRDefault="00000000">
            <w:pPr>
              <w:rPr>
                <w:rFonts w:ascii="宋体" w:hAnsi="宋体" w:cs="宋体" w:hint="eastAsia"/>
                <w:color w:val="000000"/>
                <w:sz w:val="24"/>
              </w:rPr>
            </w:pPr>
            <w:r>
              <w:rPr>
                <w:rFonts w:ascii="宋体" w:hAnsi="宋体" w:cs="宋体" w:hint="eastAsia"/>
                <w:color w:val="000000"/>
                <w:sz w:val="24"/>
              </w:rPr>
              <w:t>采购代理机构：</w:t>
            </w:r>
            <w:r>
              <w:rPr>
                <w:rFonts w:ascii="宋体" w:hAnsi="宋体" w:cs="宋体" w:hint="eastAsia"/>
                <w:sz w:val="24"/>
              </w:rPr>
              <w:t>周口市公共资源交易中心政府采购中心</w:t>
            </w:r>
          </w:p>
        </w:tc>
      </w:tr>
      <w:tr w:rsidR="00155DCB" w14:paraId="1D2B2091" w14:textId="77777777">
        <w:trPr>
          <w:trHeight w:val="680"/>
          <w:jc w:val="center"/>
        </w:trPr>
        <w:tc>
          <w:tcPr>
            <w:tcW w:w="675" w:type="dxa"/>
            <w:vAlign w:val="center"/>
          </w:tcPr>
          <w:p w14:paraId="19F735B9"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2.</w:t>
            </w:r>
          </w:p>
        </w:tc>
        <w:tc>
          <w:tcPr>
            <w:tcW w:w="2115" w:type="dxa"/>
            <w:vAlign w:val="center"/>
          </w:tcPr>
          <w:p w14:paraId="3BD4B9D2" w14:textId="77777777" w:rsidR="00155DCB"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596" w:type="dxa"/>
            <w:vAlign w:val="center"/>
          </w:tcPr>
          <w:p w14:paraId="6AE98F4B" w14:textId="77777777" w:rsidR="00155DCB"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155DCB" w14:paraId="670F178F" w14:textId="77777777">
        <w:trPr>
          <w:trHeight w:val="814"/>
          <w:jc w:val="center"/>
        </w:trPr>
        <w:tc>
          <w:tcPr>
            <w:tcW w:w="675" w:type="dxa"/>
            <w:vAlign w:val="center"/>
          </w:tcPr>
          <w:p w14:paraId="1A8D18F2"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3.</w:t>
            </w:r>
          </w:p>
        </w:tc>
        <w:tc>
          <w:tcPr>
            <w:tcW w:w="2115" w:type="dxa"/>
            <w:vAlign w:val="center"/>
          </w:tcPr>
          <w:p w14:paraId="3202AD38" w14:textId="77777777" w:rsidR="00155DCB"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596" w:type="dxa"/>
            <w:vAlign w:val="center"/>
          </w:tcPr>
          <w:p w14:paraId="2BBC04C1" w14:textId="77777777" w:rsidR="00155DCB" w:rsidRDefault="00000000">
            <w:pPr>
              <w:rPr>
                <w:rFonts w:ascii="宋体" w:hAnsi="宋体" w:cs="宋体" w:hint="eastAsia"/>
                <w:sz w:val="24"/>
              </w:rPr>
            </w:pPr>
            <w:r>
              <w:rPr>
                <w:rFonts w:ascii="宋体" w:hAnsi="宋体" w:cs="宋体" w:hint="eastAsia"/>
                <w:sz w:val="24"/>
              </w:rPr>
              <w:t>无论报价和磋商的过程和结果如何，供应商须保</w:t>
            </w:r>
            <w:r>
              <w:rPr>
                <w:rFonts w:ascii="宋体" w:hAnsi="宋体" w:cs="宋体" w:hint="eastAsia"/>
                <w:sz w:val="2"/>
                <w:szCs w:val="2"/>
                <w:vertAlign w:val="superscript"/>
              </w:rPr>
              <w:t xml:space="preserve">  </w:t>
            </w:r>
            <w:r>
              <w:rPr>
                <w:rFonts w:ascii="宋体" w:hAnsi="宋体" w:cs="宋体" w:hint="eastAsia"/>
                <w:sz w:val="24"/>
              </w:rPr>
              <w:t>证自行承担所有与参加报价及磋商有关活动的全部费用。</w:t>
            </w:r>
          </w:p>
        </w:tc>
      </w:tr>
      <w:tr w:rsidR="00155DCB" w14:paraId="1A31A489" w14:textId="77777777">
        <w:trPr>
          <w:trHeight w:val="680"/>
          <w:jc w:val="center"/>
        </w:trPr>
        <w:tc>
          <w:tcPr>
            <w:tcW w:w="675" w:type="dxa"/>
            <w:vAlign w:val="center"/>
          </w:tcPr>
          <w:p w14:paraId="4907B2AC"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4.</w:t>
            </w:r>
          </w:p>
        </w:tc>
        <w:tc>
          <w:tcPr>
            <w:tcW w:w="2115" w:type="dxa"/>
            <w:vAlign w:val="center"/>
          </w:tcPr>
          <w:p w14:paraId="475E55A3"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596" w:type="dxa"/>
            <w:vAlign w:val="center"/>
          </w:tcPr>
          <w:p w14:paraId="0908304D" w14:textId="77777777" w:rsidR="00155DCB" w:rsidRDefault="00000000">
            <w:pPr>
              <w:snapToGrid w:val="0"/>
              <w:rPr>
                <w:rFonts w:ascii="宋体" w:hAnsi="宋体" w:cs="宋体" w:hint="eastAsia"/>
                <w:sz w:val="24"/>
              </w:rPr>
            </w:pPr>
            <w:r>
              <w:rPr>
                <w:rFonts w:ascii="宋体" w:hAnsi="宋体" w:cs="宋体" w:hint="eastAsia"/>
                <w:sz w:val="24"/>
              </w:rPr>
              <w:t>中文</w:t>
            </w:r>
          </w:p>
        </w:tc>
      </w:tr>
      <w:tr w:rsidR="00155DCB" w14:paraId="1ACDD17E" w14:textId="77777777">
        <w:trPr>
          <w:trHeight w:val="680"/>
          <w:jc w:val="center"/>
        </w:trPr>
        <w:tc>
          <w:tcPr>
            <w:tcW w:w="675" w:type="dxa"/>
            <w:vAlign w:val="center"/>
          </w:tcPr>
          <w:p w14:paraId="7D81D5D6"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5.</w:t>
            </w:r>
          </w:p>
        </w:tc>
        <w:tc>
          <w:tcPr>
            <w:tcW w:w="2115" w:type="dxa"/>
            <w:vAlign w:val="center"/>
          </w:tcPr>
          <w:p w14:paraId="78F56A2D" w14:textId="77777777" w:rsidR="00155DCB"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596" w:type="dxa"/>
            <w:vAlign w:val="center"/>
          </w:tcPr>
          <w:p w14:paraId="79F72EDD" w14:textId="77777777" w:rsidR="00155DCB" w:rsidRDefault="00000000">
            <w:pPr>
              <w:rPr>
                <w:rFonts w:ascii="宋体" w:hAnsi="宋体" w:cs="宋体" w:hint="eastAsia"/>
                <w:sz w:val="24"/>
              </w:rPr>
            </w:pPr>
            <w:r>
              <w:rPr>
                <w:rFonts w:ascii="宋体" w:hAnsi="宋体" w:cs="宋体" w:hint="eastAsia"/>
                <w:sz w:val="24"/>
              </w:rPr>
              <w:t>人民币</w:t>
            </w:r>
          </w:p>
        </w:tc>
      </w:tr>
      <w:tr w:rsidR="00155DCB" w14:paraId="5327BD31" w14:textId="77777777">
        <w:trPr>
          <w:trHeight w:val="1171"/>
          <w:jc w:val="center"/>
        </w:trPr>
        <w:tc>
          <w:tcPr>
            <w:tcW w:w="675" w:type="dxa"/>
            <w:vAlign w:val="center"/>
          </w:tcPr>
          <w:p w14:paraId="64EA9654"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6.</w:t>
            </w:r>
          </w:p>
        </w:tc>
        <w:tc>
          <w:tcPr>
            <w:tcW w:w="2115" w:type="dxa"/>
            <w:vAlign w:val="center"/>
          </w:tcPr>
          <w:p w14:paraId="16960044" w14:textId="77777777" w:rsidR="00155DCB"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596" w:type="dxa"/>
            <w:vAlign w:val="center"/>
          </w:tcPr>
          <w:p w14:paraId="1394EBD3" w14:textId="77777777" w:rsidR="00155DCB" w:rsidRDefault="00000000">
            <w:pPr>
              <w:rPr>
                <w:rFonts w:ascii="宋体" w:hAnsi="宋体" w:cs="宋体" w:hint="eastAsia"/>
                <w:sz w:val="24"/>
              </w:rPr>
            </w:pPr>
            <w:r>
              <w:rPr>
                <w:rFonts w:ascii="宋体" w:hAnsi="宋体" w:cs="宋体" w:hint="eastAsia"/>
                <w:color w:val="000000"/>
                <w:sz w:val="24"/>
              </w:rPr>
              <w:t>报价包括本项目所招标的</w:t>
            </w:r>
            <w:r>
              <w:rPr>
                <w:rFonts w:ascii="宋体" w:hAnsi="宋体" w:cs="宋体"/>
                <w:sz w:val="24"/>
              </w:rPr>
              <w:t>体检耗材、医护劳务、设备折旧、采血耗材、纸质报告打印、电子档案、早餐、税费、售后健康服务等全部费用，采购人无任何额外付费项目</w:t>
            </w:r>
            <w:r>
              <w:rPr>
                <w:rFonts w:ascii="宋体" w:hAnsi="宋体" w:cs="宋体" w:hint="eastAsia"/>
                <w:sz w:val="24"/>
              </w:rPr>
              <w:t>。</w:t>
            </w:r>
          </w:p>
        </w:tc>
      </w:tr>
      <w:tr w:rsidR="00155DCB" w14:paraId="73C7A40B" w14:textId="77777777">
        <w:trPr>
          <w:trHeight w:val="680"/>
          <w:jc w:val="center"/>
        </w:trPr>
        <w:tc>
          <w:tcPr>
            <w:tcW w:w="675" w:type="dxa"/>
            <w:vAlign w:val="center"/>
          </w:tcPr>
          <w:p w14:paraId="3691DBD7"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7.</w:t>
            </w:r>
          </w:p>
        </w:tc>
        <w:tc>
          <w:tcPr>
            <w:tcW w:w="2115" w:type="dxa"/>
            <w:vAlign w:val="center"/>
          </w:tcPr>
          <w:p w14:paraId="14AB952F"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596" w:type="dxa"/>
            <w:vAlign w:val="center"/>
          </w:tcPr>
          <w:p w14:paraId="1586E9E5" w14:textId="77777777" w:rsidR="00155DCB" w:rsidRDefault="00000000">
            <w:pPr>
              <w:rPr>
                <w:rFonts w:ascii="宋体" w:hAnsi="宋体" w:cs="宋体" w:hint="eastAsia"/>
                <w:sz w:val="24"/>
              </w:rPr>
            </w:pPr>
            <w:r>
              <w:rPr>
                <w:rFonts w:ascii="宋体" w:hAnsi="宋体" w:cs="宋体" w:hint="eastAsia"/>
                <w:sz w:val="24"/>
              </w:rPr>
              <w:t>响应文件递交截止期后60日内有效</w:t>
            </w:r>
          </w:p>
        </w:tc>
      </w:tr>
      <w:tr w:rsidR="00155DCB" w14:paraId="0BA0F186" w14:textId="77777777">
        <w:trPr>
          <w:trHeight w:val="1434"/>
          <w:jc w:val="center"/>
        </w:trPr>
        <w:tc>
          <w:tcPr>
            <w:tcW w:w="675" w:type="dxa"/>
            <w:vAlign w:val="center"/>
          </w:tcPr>
          <w:p w14:paraId="4CED407E"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8.</w:t>
            </w:r>
          </w:p>
        </w:tc>
        <w:tc>
          <w:tcPr>
            <w:tcW w:w="2115" w:type="dxa"/>
            <w:vAlign w:val="center"/>
          </w:tcPr>
          <w:p w14:paraId="44CFFD69" w14:textId="77777777" w:rsidR="00155DC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596" w:type="dxa"/>
            <w:vAlign w:val="center"/>
          </w:tcPr>
          <w:p w14:paraId="7A39849A" w14:textId="77777777" w:rsidR="00155DCB"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155DCB" w14:paraId="313E51CF" w14:textId="77777777">
        <w:trPr>
          <w:trHeight w:val="1053"/>
          <w:jc w:val="center"/>
        </w:trPr>
        <w:tc>
          <w:tcPr>
            <w:tcW w:w="675" w:type="dxa"/>
            <w:vAlign w:val="center"/>
          </w:tcPr>
          <w:p w14:paraId="385E529C"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9.</w:t>
            </w:r>
          </w:p>
        </w:tc>
        <w:tc>
          <w:tcPr>
            <w:tcW w:w="2115" w:type="dxa"/>
            <w:vAlign w:val="center"/>
          </w:tcPr>
          <w:p w14:paraId="1593F59A" w14:textId="77777777" w:rsidR="00155DC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w:t>
            </w:r>
          </w:p>
          <w:p w14:paraId="6841E0FF" w14:textId="77777777" w:rsidR="00155DC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要求</w:t>
            </w:r>
          </w:p>
        </w:tc>
        <w:tc>
          <w:tcPr>
            <w:tcW w:w="6596" w:type="dxa"/>
            <w:vAlign w:val="center"/>
          </w:tcPr>
          <w:p w14:paraId="42617E7D" w14:textId="77777777" w:rsidR="00155DCB" w:rsidRDefault="00000000">
            <w:pPr>
              <w:tabs>
                <w:tab w:val="left" w:pos="8640"/>
              </w:tabs>
              <w:rPr>
                <w:rFonts w:ascii="宋体" w:hAnsi="宋体" w:cs="宋体" w:hint="eastAsia"/>
                <w:sz w:val="24"/>
              </w:rPr>
            </w:pPr>
            <w:r>
              <w:rPr>
                <w:rFonts w:ascii="宋体" w:hAnsi="宋体" w:cs="宋体" w:hint="eastAsia"/>
                <w:sz w:val="24"/>
              </w:rPr>
              <w:t>包括项目名称、项目编号，供应商名称、地址、联系人、联系电话、日期等</w:t>
            </w:r>
          </w:p>
        </w:tc>
      </w:tr>
      <w:tr w:rsidR="00155DCB" w14:paraId="6244810B" w14:textId="77777777">
        <w:trPr>
          <w:trHeight w:val="752"/>
          <w:jc w:val="center"/>
        </w:trPr>
        <w:tc>
          <w:tcPr>
            <w:tcW w:w="675" w:type="dxa"/>
            <w:vAlign w:val="center"/>
          </w:tcPr>
          <w:p w14:paraId="3ED54838"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10.</w:t>
            </w:r>
          </w:p>
        </w:tc>
        <w:tc>
          <w:tcPr>
            <w:tcW w:w="2115" w:type="dxa"/>
            <w:vAlign w:val="center"/>
          </w:tcPr>
          <w:p w14:paraId="174053E7"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响应文件份数</w:t>
            </w:r>
          </w:p>
          <w:p w14:paraId="19DF8A4E" w14:textId="77777777" w:rsidR="00155DCB" w:rsidRDefault="00000000">
            <w:pPr>
              <w:spacing w:beforeLines="50" w:before="156"/>
              <w:jc w:val="center"/>
              <w:rPr>
                <w:rFonts w:ascii="宋体" w:hAnsi="宋体" w:cs="宋体" w:hint="eastAsia"/>
                <w:sz w:val="24"/>
              </w:rPr>
            </w:pPr>
            <w:r>
              <w:rPr>
                <w:rFonts w:ascii="宋体" w:hAnsi="宋体" w:cs="宋体" w:hint="eastAsia"/>
                <w:sz w:val="24"/>
              </w:rPr>
              <w:t>要求</w:t>
            </w:r>
          </w:p>
        </w:tc>
        <w:tc>
          <w:tcPr>
            <w:tcW w:w="6596" w:type="dxa"/>
            <w:vAlign w:val="center"/>
          </w:tcPr>
          <w:p w14:paraId="2FC98D75" w14:textId="77777777" w:rsidR="00155DCB"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155DCB" w14:paraId="3F1B7D3F" w14:textId="77777777">
        <w:trPr>
          <w:trHeight w:val="1076"/>
          <w:jc w:val="center"/>
        </w:trPr>
        <w:tc>
          <w:tcPr>
            <w:tcW w:w="675" w:type="dxa"/>
            <w:vAlign w:val="center"/>
          </w:tcPr>
          <w:p w14:paraId="79175E08"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11.</w:t>
            </w:r>
          </w:p>
        </w:tc>
        <w:tc>
          <w:tcPr>
            <w:tcW w:w="2115" w:type="dxa"/>
            <w:vAlign w:val="center"/>
          </w:tcPr>
          <w:p w14:paraId="107F4D59"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响应文件装订和</w:t>
            </w:r>
          </w:p>
          <w:p w14:paraId="7EC70D4B"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密封要求</w:t>
            </w:r>
          </w:p>
        </w:tc>
        <w:tc>
          <w:tcPr>
            <w:tcW w:w="6596" w:type="dxa"/>
            <w:vAlign w:val="center"/>
          </w:tcPr>
          <w:p w14:paraId="3555FEC4" w14:textId="77777777" w:rsidR="00155DCB" w:rsidRDefault="00000000">
            <w:pPr>
              <w:rPr>
                <w:rFonts w:ascii="宋体" w:hAnsi="宋体" w:cs="宋体" w:hint="eastAsia"/>
                <w:sz w:val="24"/>
              </w:rPr>
            </w:pPr>
            <w:r>
              <w:rPr>
                <w:rFonts w:ascii="宋体" w:hAnsi="宋体" w:cs="宋体" w:hint="eastAsia"/>
                <w:sz w:val="24"/>
              </w:rPr>
              <w:t>无</w:t>
            </w:r>
          </w:p>
        </w:tc>
      </w:tr>
      <w:tr w:rsidR="00155DCB" w14:paraId="05B042D4" w14:textId="77777777">
        <w:trPr>
          <w:trHeight w:val="1076"/>
          <w:jc w:val="center"/>
        </w:trPr>
        <w:tc>
          <w:tcPr>
            <w:tcW w:w="675" w:type="dxa"/>
            <w:vAlign w:val="center"/>
          </w:tcPr>
          <w:p w14:paraId="1CA09DC6"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lastRenderedPageBreak/>
              <w:t>12.</w:t>
            </w:r>
          </w:p>
        </w:tc>
        <w:tc>
          <w:tcPr>
            <w:tcW w:w="2115" w:type="dxa"/>
            <w:vAlign w:val="center"/>
          </w:tcPr>
          <w:p w14:paraId="58D17E22" w14:textId="77777777" w:rsidR="00155DCB"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596" w:type="dxa"/>
            <w:vAlign w:val="center"/>
          </w:tcPr>
          <w:p w14:paraId="77E0C9F2" w14:textId="77777777" w:rsidR="00155DCB"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155DCB" w14:paraId="0BF0B767" w14:textId="77777777">
        <w:trPr>
          <w:trHeight w:val="680"/>
          <w:jc w:val="center"/>
        </w:trPr>
        <w:tc>
          <w:tcPr>
            <w:tcW w:w="675" w:type="dxa"/>
            <w:vAlign w:val="center"/>
          </w:tcPr>
          <w:p w14:paraId="56006082"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13.</w:t>
            </w:r>
          </w:p>
        </w:tc>
        <w:tc>
          <w:tcPr>
            <w:tcW w:w="2115" w:type="dxa"/>
            <w:vAlign w:val="center"/>
          </w:tcPr>
          <w:p w14:paraId="67833C7B"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596" w:type="dxa"/>
            <w:vAlign w:val="center"/>
          </w:tcPr>
          <w:p w14:paraId="30B4320C" w14:textId="77777777" w:rsidR="00155DCB" w:rsidRDefault="00000000">
            <w:pPr>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155DCB" w14:paraId="5C2C690A" w14:textId="77777777">
        <w:trPr>
          <w:trHeight w:val="1061"/>
          <w:jc w:val="center"/>
        </w:trPr>
        <w:tc>
          <w:tcPr>
            <w:tcW w:w="675" w:type="dxa"/>
            <w:vAlign w:val="center"/>
          </w:tcPr>
          <w:p w14:paraId="2CB89102"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14.</w:t>
            </w:r>
          </w:p>
        </w:tc>
        <w:tc>
          <w:tcPr>
            <w:tcW w:w="2115" w:type="dxa"/>
            <w:vAlign w:val="center"/>
          </w:tcPr>
          <w:p w14:paraId="3F9FC21C" w14:textId="77777777" w:rsidR="00155DCB" w:rsidRDefault="00000000">
            <w:pPr>
              <w:spacing w:beforeLines="50" w:before="156"/>
              <w:jc w:val="center"/>
              <w:rPr>
                <w:rFonts w:ascii="宋体" w:hAnsi="宋体" w:cs="宋体" w:hint="eastAsia"/>
                <w:sz w:val="24"/>
              </w:rPr>
            </w:pPr>
            <w:r>
              <w:rPr>
                <w:rFonts w:ascii="宋体" w:hAnsi="宋体" w:cs="宋体" w:hint="eastAsia"/>
                <w:sz w:val="24"/>
              </w:rPr>
              <w:t>响应文件</w:t>
            </w:r>
          </w:p>
          <w:p w14:paraId="6EE6717A" w14:textId="77777777" w:rsidR="00155DCB" w:rsidRDefault="00000000">
            <w:pPr>
              <w:spacing w:beforeLines="50" w:before="156"/>
              <w:jc w:val="center"/>
              <w:rPr>
                <w:rFonts w:ascii="宋体" w:hAnsi="宋体" w:cs="宋体" w:hint="eastAsia"/>
                <w:sz w:val="24"/>
              </w:rPr>
            </w:pPr>
            <w:r>
              <w:rPr>
                <w:rFonts w:ascii="宋体" w:hAnsi="宋体" w:cs="宋体" w:hint="eastAsia"/>
                <w:sz w:val="24"/>
              </w:rPr>
              <w:t>递交地点</w:t>
            </w:r>
          </w:p>
        </w:tc>
        <w:tc>
          <w:tcPr>
            <w:tcW w:w="6596" w:type="dxa"/>
            <w:vAlign w:val="center"/>
          </w:tcPr>
          <w:p w14:paraId="199C5633" w14:textId="77777777" w:rsidR="00155DCB" w:rsidRDefault="00000000">
            <w:pPr>
              <w:rPr>
                <w:rFonts w:ascii="宋体" w:hAnsi="宋体" w:hint="eastAsia"/>
                <w:sz w:val="24"/>
              </w:rPr>
            </w:pPr>
            <w:r>
              <w:rPr>
                <w:rFonts w:ascii="宋体" w:hAnsi="宋体" w:hint="eastAsia"/>
                <w:sz w:val="24"/>
              </w:rPr>
              <w:t>周口市公共资源交易中心网</w:t>
            </w:r>
          </w:p>
          <w:p w14:paraId="1DA3A631" w14:textId="77777777" w:rsidR="00155DCB" w:rsidRDefault="00000000">
            <w:pPr>
              <w:rPr>
                <w:rFonts w:ascii="宋体" w:hAnsi="宋体" w:hint="eastAsia"/>
                <w:sz w:val="24"/>
              </w:rPr>
            </w:pPr>
            <w:r>
              <w:rPr>
                <w:rFonts w:ascii="宋体" w:hAnsi="宋体" w:hint="eastAsia"/>
                <w:sz w:val="24"/>
              </w:rPr>
              <w:t>网址：周口市公共资源电子交易服务平台会员系统</w:t>
            </w:r>
          </w:p>
          <w:p w14:paraId="2A2B5A1A" w14:textId="77777777" w:rsidR="00155DCB" w:rsidRDefault="00000000">
            <w:pPr>
              <w:rPr>
                <w:rFonts w:ascii="宋体" w:hAnsi="宋体" w:cs="宋体" w:hint="eastAsia"/>
                <w:sz w:val="24"/>
              </w:rPr>
            </w:pPr>
            <w:r>
              <w:rPr>
                <w:rFonts w:ascii="宋体" w:hAnsi="宋体" w:cs="宋体" w:hint="eastAsia"/>
                <w:sz w:val="24"/>
              </w:rPr>
              <w:t>（本项目实行网上远程开标无须到现场提交响应文件）</w:t>
            </w:r>
          </w:p>
        </w:tc>
      </w:tr>
      <w:tr w:rsidR="00155DCB" w14:paraId="0EB49FB6" w14:textId="77777777">
        <w:trPr>
          <w:trHeight w:val="680"/>
          <w:jc w:val="center"/>
        </w:trPr>
        <w:tc>
          <w:tcPr>
            <w:tcW w:w="675" w:type="dxa"/>
            <w:vAlign w:val="center"/>
          </w:tcPr>
          <w:p w14:paraId="2EC69D6B"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15.</w:t>
            </w:r>
          </w:p>
        </w:tc>
        <w:tc>
          <w:tcPr>
            <w:tcW w:w="2115" w:type="dxa"/>
            <w:vAlign w:val="center"/>
          </w:tcPr>
          <w:p w14:paraId="1491E438" w14:textId="77777777" w:rsidR="00155DCB"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596" w:type="dxa"/>
            <w:vAlign w:val="center"/>
          </w:tcPr>
          <w:p w14:paraId="3BED03B9" w14:textId="77777777" w:rsidR="00155DCB" w:rsidRDefault="00000000">
            <w:pPr>
              <w:tabs>
                <w:tab w:val="left" w:pos="8640"/>
              </w:tabs>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155DCB" w14:paraId="2709DDBA" w14:textId="77777777">
        <w:trPr>
          <w:trHeight w:val="580"/>
          <w:jc w:val="center"/>
        </w:trPr>
        <w:tc>
          <w:tcPr>
            <w:tcW w:w="675" w:type="dxa"/>
            <w:vAlign w:val="center"/>
          </w:tcPr>
          <w:p w14:paraId="425FB1E1"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16.</w:t>
            </w:r>
          </w:p>
        </w:tc>
        <w:tc>
          <w:tcPr>
            <w:tcW w:w="2115" w:type="dxa"/>
            <w:vAlign w:val="center"/>
          </w:tcPr>
          <w:p w14:paraId="6C37D762" w14:textId="77777777" w:rsidR="00155DCB"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596" w:type="dxa"/>
            <w:vAlign w:val="center"/>
          </w:tcPr>
          <w:p w14:paraId="354EB1DB" w14:textId="77777777" w:rsidR="00155DCB"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155DCB" w14:paraId="1A7DA49D" w14:textId="77777777">
        <w:trPr>
          <w:trHeight w:val="880"/>
          <w:jc w:val="center"/>
        </w:trPr>
        <w:tc>
          <w:tcPr>
            <w:tcW w:w="675" w:type="dxa"/>
            <w:vAlign w:val="center"/>
          </w:tcPr>
          <w:p w14:paraId="408BE0C4"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17.</w:t>
            </w:r>
          </w:p>
        </w:tc>
        <w:tc>
          <w:tcPr>
            <w:tcW w:w="2115" w:type="dxa"/>
            <w:vAlign w:val="center"/>
          </w:tcPr>
          <w:p w14:paraId="513AA1E2" w14:textId="77777777" w:rsidR="00155DCB"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596" w:type="dxa"/>
            <w:vAlign w:val="center"/>
          </w:tcPr>
          <w:p w14:paraId="51613D68" w14:textId="77777777" w:rsidR="00155DCB"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155DCB" w14:paraId="7AB2D53B" w14:textId="77777777">
        <w:trPr>
          <w:trHeight w:val="1091"/>
          <w:jc w:val="center"/>
        </w:trPr>
        <w:tc>
          <w:tcPr>
            <w:tcW w:w="675" w:type="dxa"/>
            <w:vAlign w:val="center"/>
          </w:tcPr>
          <w:p w14:paraId="6120C8BD"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18.</w:t>
            </w:r>
          </w:p>
        </w:tc>
        <w:tc>
          <w:tcPr>
            <w:tcW w:w="2115" w:type="dxa"/>
            <w:vAlign w:val="center"/>
          </w:tcPr>
          <w:p w14:paraId="41C1F338"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596" w:type="dxa"/>
            <w:vAlign w:val="center"/>
          </w:tcPr>
          <w:p w14:paraId="489C8F26" w14:textId="77777777" w:rsidR="00155DCB"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392C7C8C" w14:textId="77777777" w:rsidR="00155DCB"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155DCB" w14:paraId="74CB7844" w14:textId="77777777">
        <w:trPr>
          <w:trHeight w:val="775"/>
          <w:jc w:val="center"/>
        </w:trPr>
        <w:tc>
          <w:tcPr>
            <w:tcW w:w="675" w:type="dxa"/>
            <w:vAlign w:val="center"/>
          </w:tcPr>
          <w:p w14:paraId="39AB387D"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19.</w:t>
            </w:r>
          </w:p>
        </w:tc>
        <w:tc>
          <w:tcPr>
            <w:tcW w:w="2115" w:type="dxa"/>
            <w:vAlign w:val="center"/>
          </w:tcPr>
          <w:p w14:paraId="78A2D738"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596" w:type="dxa"/>
            <w:vAlign w:val="center"/>
          </w:tcPr>
          <w:p w14:paraId="1A2767F2" w14:textId="77777777" w:rsidR="00155DCB" w:rsidRDefault="00000000">
            <w:r>
              <w:rPr>
                <w:rFonts w:ascii="宋体" w:hAnsi="宋体" w:cs="宋体" w:hint="eastAsia"/>
                <w:sz w:val="24"/>
              </w:rPr>
              <w:t>不需要缴纳投标保证金</w:t>
            </w:r>
          </w:p>
        </w:tc>
      </w:tr>
      <w:tr w:rsidR="00155DCB" w14:paraId="197859DF" w14:textId="77777777">
        <w:trPr>
          <w:trHeight w:val="490"/>
          <w:jc w:val="center"/>
        </w:trPr>
        <w:tc>
          <w:tcPr>
            <w:tcW w:w="675" w:type="dxa"/>
            <w:vAlign w:val="center"/>
          </w:tcPr>
          <w:p w14:paraId="3CD1C23D"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20.</w:t>
            </w:r>
          </w:p>
        </w:tc>
        <w:tc>
          <w:tcPr>
            <w:tcW w:w="2115" w:type="dxa"/>
            <w:vAlign w:val="center"/>
          </w:tcPr>
          <w:p w14:paraId="5615699D" w14:textId="77777777" w:rsidR="00155DCB" w:rsidRDefault="00000000">
            <w:pPr>
              <w:jc w:val="center"/>
              <w:rPr>
                <w:rFonts w:ascii="宋体" w:hAnsi="宋体" w:cs="宋体" w:hint="eastAsia"/>
                <w:sz w:val="24"/>
              </w:rPr>
            </w:pPr>
            <w:r>
              <w:rPr>
                <w:rFonts w:ascii="宋体" w:hAnsi="宋体" w:cs="宋体" w:hint="eastAsia"/>
                <w:sz w:val="24"/>
              </w:rPr>
              <w:t>服务期限</w:t>
            </w:r>
          </w:p>
        </w:tc>
        <w:tc>
          <w:tcPr>
            <w:tcW w:w="6596" w:type="dxa"/>
            <w:vAlign w:val="center"/>
          </w:tcPr>
          <w:p w14:paraId="0E818281" w14:textId="77777777" w:rsidR="00155DCB" w:rsidRDefault="00000000">
            <w:pPr>
              <w:jc w:val="left"/>
              <w:rPr>
                <w:rFonts w:ascii="宋体" w:hAnsi="宋体" w:cs="宋体" w:hint="eastAsia"/>
                <w:sz w:val="24"/>
              </w:rPr>
            </w:pPr>
            <w:r>
              <w:rPr>
                <w:rFonts w:ascii="宋体" w:hAnsi="宋体" w:cs="宋体" w:hint="eastAsia"/>
                <w:sz w:val="24"/>
              </w:rPr>
              <w:t>三个月</w:t>
            </w:r>
          </w:p>
        </w:tc>
      </w:tr>
      <w:tr w:rsidR="00155DCB" w14:paraId="0DDBA298" w14:textId="77777777">
        <w:trPr>
          <w:trHeight w:val="844"/>
          <w:jc w:val="center"/>
        </w:trPr>
        <w:tc>
          <w:tcPr>
            <w:tcW w:w="675" w:type="dxa"/>
            <w:vAlign w:val="center"/>
          </w:tcPr>
          <w:p w14:paraId="391C6CAB"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21.</w:t>
            </w:r>
          </w:p>
        </w:tc>
        <w:tc>
          <w:tcPr>
            <w:tcW w:w="2115" w:type="dxa"/>
            <w:vAlign w:val="center"/>
          </w:tcPr>
          <w:p w14:paraId="1281BFDB"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596" w:type="dxa"/>
            <w:tcBorders>
              <w:right w:val="single" w:sz="4" w:space="0" w:color="auto"/>
            </w:tcBorders>
            <w:vAlign w:val="center"/>
          </w:tcPr>
          <w:p w14:paraId="16A9DEF9" w14:textId="77777777" w:rsidR="00155DCB" w:rsidRDefault="00000000">
            <w:pPr>
              <w:widowControl/>
              <w:jc w:val="left"/>
            </w:pPr>
            <w:r>
              <w:rPr>
                <w:rFonts w:ascii="宋体" w:hAnsi="宋体" w:cs="宋体"/>
                <w:kern w:val="0"/>
                <w:sz w:val="24"/>
                <w:lang w:bidi="ar"/>
              </w:rPr>
              <w:t>采用</w:t>
            </w:r>
            <w:r>
              <w:rPr>
                <w:rStyle w:val="afc"/>
                <w:rFonts w:ascii="宋体" w:hAnsi="宋体" w:cs="宋体"/>
                <w:kern w:val="0"/>
                <w:sz w:val="24"/>
                <w:lang w:bidi="ar"/>
              </w:rPr>
              <w:t>据实结算</w:t>
            </w:r>
            <w:r>
              <w:rPr>
                <w:rStyle w:val="afc"/>
                <w:rFonts w:ascii="宋体" w:hAnsi="宋体" w:cs="宋体" w:hint="eastAsia"/>
                <w:kern w:val="0"/>
                <w:sz w:val="24"/>
                <w:lang w:bidi="ar"/>
              </w:rPr>
              <w:t>、一次性付清</w:t>
            </w:r>
            <w:r>
              <w:rPr>
                <w:rFonts w:ascii="宋体" w:hAnsi="宋体" w:cs="宋体"/>
                <w:kern w:val="0"/>
                <w:sz w:val="24"/>
                <w:lang w:bidi="ar"/>
              </w:rPr>
              <w:t>方式，最终结算金额以实际完成体检人数、中标综合单价核算为准。</w:t>
            </w:r>
          </w:p>
        </w:tc>
      </w:tr>
      <w:tr w:rsidR="00155DCB" w14:paraId="65D6C1A8" w14:textId="77777777">
        <w:trPr>
          <w:trHeight w:val="675"/>
          <w:jc w:val="center"/>
        </w:trPr>
        <w:tc>
          <w:tcPr>
            <w:tcW w:w="675" w:type="dxa"/>
            <w:vAlign w:val="center"/>
          </w:tcPr>
          <w:p w14:paraId="3DF9542C"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22.</w:t>
            </w:r>
          </w:p>
        </w:tc>
        <w:tc>
          <w:tcPr>
            <w:tcW w:w="2115" w:type="dxa"/>
            <w:vAlign w:val="center"/>
          </w:tcPr>
          <w:p w14:paraId="211EE33E"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596" w:type="dxa"/>
            <w:vAlign w:val="center"/>
          </w:tcPr>
          <w:p w14:paraId="39009166" w14:textId="77777777" w:rsidR="00155DCB" w:rsidRDefault="00000000">
            <w:pPr>
              <w:tabs>
                <w:tab w:val="left" w:pos="8640"/>
              </w:tabs>
              <w:rPr>
                <w:rFonts w:ascii="宋体" w:hAnsi="宋体" w:cs="宋体" w:hint="eastAsia"/>
                <w:sz w:val="24"/>
              </w:rPr>
            </w:pPr>
            <w:r>
              <w:rPr>
                <w:rFonts w:ascii="宋体" w:hAnsi="宋体" w:cs="宋体" w:hint="eastAsia"/>
                <w:sz w:val="24"/>
              </w:rPr>
              <w:t>不组织</w:t>
            </w:r>
          </w:p>
        </w:tc>
      </w:tr>
      <w:tr w:rsidR="00155DCB" w14:paraId="2E1C336B" w14:textId="77777777">
        <w:trPr>
          <w:trHeight w:val="595"/>
          <w:jc w:val="center"/>
        </w:trPr>
        <w:tc>
          <w:tcPr>
            <w:tcW w:w="675" w:type="dxa"/>
            <w:vAlign w:val="center"/>
          </w:tcPr>
          <w:p w14:paraId="7AD02E6F" w14:textId="77777777" w:rsidR="00155DCB" w:rsidRDefault="00000000">
            <w:pPr>
              <w:spacing w:beforeLines="50" w:before="156"/>
              <w:ind w:left="420" w:hanging="420"/>
              <w:jc w:val="center"/>
              <w:rPr>
                <w:rFonts w:ascii="宋体" w:hAnsi="宋体" w:cs="宋体" w:hint="eastAsia"/>
                <w:sz w:val="24"/>
              </w:rPr>
            </w:pPr>
            <w:r>
              <w:rPr>
                <w:rFonts w:ascii="宋体" w:hAnsi="宋体" w:cs="宋体"/>
                <w:sz w:val="24"/>
              </w:rPr>
              <w:t>23.</w:t>
            </w:r>
          </w:p>
        </w:tc>
        <w:tc>
          <w:tcPr>
            <w:tcW w:w="2115" w:type="dxa"/>
            <w:vAlign w:val="center"/>
          </w:tcPr>
          <w:p w14:paraId="1F924173"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报价</w:t>
            </w:r>
          </w:p>
        </w:tc>
        <w:tc>
          <w:tcPr>
            <w:tcW w:w="6596" w:type="dxa"/>
            <w:vAlign w:val="center"/>
          </w:tcPr>
          <w:p w14:paraId="48E5AC9F" w14:textId="77777777" w:rsidR="00155DCB"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155DCB" w14:paraId="6E9D70C3" w14:textId="77777777">
        <w:trPr>
          <w:trHeight w:val="550"/>
          <w:jc w:val="center"/>
        </w:trPr>
        <w:tc>
          <w:tcPr>
            <w:tcW w:w="675" w:type="dxa"/>
            <w:vAlign w:val="center"/>
          </w:tcPr>
          <w:p w14:paraId="0AED59AE" w14:textId="77777777" w:rsidR="00155DCB" w:rsidRDefault="00000000">
            <w:pPr>
              <w:spacing w:beforeLines="50" w:before="156"/>
              <w:jc w:val="center"/>
              <w:rPr>
                <w:rFonts w:ascii="宋体" w:hAnsi="宋体" w:cs="宋体" w:hint="eastAsia"/>
                <w:sz w:val="24"/>
              </w:rPr>
            </w:pPr>
            <w:r>
              <w:rPr>
                <w:rFonts w:ascii="宋体" w:hAnsi="宋体" w:cs="宋体" w:hint="eastAsia"/>
                <w:sz w:val="24"/>
              </w:rPr>
              <w:t>24.</w:t>
            </w:r>
          </w:p>
        </w:tc>
        <w:tc>
          <w:tcPr>
            <w:tcW w:w="2115" w:type="dxa"/>
            <w:vAlign w:val="center"/>
          </w:tcPr>
          <w:p w14:paraId="4E961877"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本项目所属行业</w:t>
            </w:r>
          </w:p>
        </w:tc>
        <w:tc>
          <w:tcPr>
            <w:tcW w:w="6596" w:type="dxa"/>
            <w:vAlign w:val="center"/>
          </w:tcPr>
          <w:p w14:paraId="6F35662B" w14:textId="77777777" w:rsidR="00155DCB" w:rsidRDefault="00000000">
            <w:pPr>
              <w:tabs>
                <w:tab w:val="left" w:pos="8640"/>
              </w:tabs>
              <w:jc w:val="left"/>
              <w:rPr>
                <w:rFonts w:ascii="宋体" w:hAnsi="宋体" w:cs="宋体" w:hint="eastAsia"/>
                <w:sz w:val="24"/>
              </w:rPr>
            </w:pPr>
            <w:r>
              <w:rPr>
                <w:rFonts w:ascii="宋体" w:hAnsi="宋体" w:cs="宋体" w:hint="eastAsia"/>
                <w:sz w:val="24"/>
              </w:rPr>
              <w:t>其他未列明行业</w:t>
            </w:r>
          </w:p>
        </w:tc>
      </w:tr>
      <w:tr w:rsidR="00155DCB" w14:paraId="39CD8017" w14:textId="77777777">
        <w:trPr>
          <w:trHeight w:val="1116"/>
          <w:jc w:val="center"/>
        </w:trPr>
        <w:tc>
          <w:tcPr>
            <w:tcW w:w="675" w:type="dxa"/>
            <w:vAlign w:val="center"/>
          </w:tcPr>
          <w:p w14:paraId="28FBCD78" w14:textId="77777777" w:rsidR="00155DCB" w:rsidRDefault="00000000">
            <w:pPr>
              <w:spacing w:beforeLines="50" w:before="156"/>
              <w:jc w:val="center"/>
              <w:rPr>
                <w:rFonts w:ascii="宋体" w:hAnsi="宋体" w:cs="宋体" w:hint="eastAsia"/>
                <w:sz w:val="24"/>
              </w:rPr>
            </w:pPr>
            <w:r>
              <w:rPr>
                <w:rFonts w:ascii="宋体" w:hAnsi="宋体" w:cs="宋体" w:hint="eastAsia"/>
                <w:sz w:val="24"/>
              </w:rPr>
              <w:t>25.</w:t>
            </w:r>
          </w:p>
        </w:tc>
        <w:tc>
          <w:tcPr>
            <w:tcW w:w="2115" w:type="dxa"/>
            <w:vAlign w:val="center"/>
          </w:tcPr>
          <w:p w14:paraId="5F064C55" w14:textId="77777777" w:rsidR="00155DC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备注</w:t>
            </w:r>
          </w:p>
        </w:tc>
        <w:tc>
          <w:tcPr>
            <w:tcW w:w="6596" w:type="dxa"/>
            <w:vAlign w:val="center"/>
          </w:tcPr>
          <w:p w14:paraId="0FAB4D9F" w14:textId="77777777" w:rsidR="00155DCB" w:rsidRDefault="00000000">
            <w:pPr>
              <w:tabs>
                <w:tab w:val="left" w:pos="8640"/>
              </w:tabs>
              <w:jc w:val="left"/>
              <w:rPr>
                <w:rFonts w:ascii="宋体" w:hAnsi="宋体" w:cs="宋体" w:hint="eastAsia"/>
                <w:sz w:val="24"/>
              </w:rPr>
            </w:pPr>
            <w:r>
              <w:rPr>
                <w:rFonts w:ascii="宋体" w:hAnsi="宋体" w:cs="宋体" w:hint="eastAsia"/>
                <w:sz w:val="24"/>
              </w:rPr>
              <w:t>本项目接受所有具备合法《医疗机构执业许可证》的公立医院、私立医院、专业健康体检机构参与竞争性磋商，不设置医院行政等级准入限制。</w:t>
            </w:r>
          </w:p>
        </w:tc>
      </w:tr>
    </w:tbl>
    <w:p w14:paraId="1BB7B618" w14:textId="77777777" w:rsidR="00155DCB" w:rsidRDefault="00155DCB">
      <w:pPr>
        <w:pStyle w:val="24"/>
        <w:ind w:firstLineChars="0" w:firstLine="0"/>
        <w:rPr>
          <w:rFonts w:ascii="宋体" w:hAnsi="宋体" w:cs="宋体" w:hint="eastAsia"/>
          <w:b/>
          <w:sz w:val="30"/>
          <w:szCs w:val="30"/>
        </w:rPr>
        <w:sectPr w:rsidR="00155DCB">
          <w:footerReference w:type="default" r:id="rId11"/>
          <w:pgSz w:w="11907" w:h="16840"/>
          <w:pgMar w:top="1701" w:right="1417" w:bottom="1701" w:left="1417" w:header="851" w:footer="992" w:gutter="0"/>
          <w:pgNumType w:start="1"/>
          <w:cols w:space="0"/>
          <w:docGrid w:type="lines" w:linePitch="312"/>
        </w:sectPr>
      </w:pPr>
    </w:p>
    <w:p w14:paraId="71D171FC" w14:textId="77777777" w:rsidR="00155DCB" w:rsidRDefault="00000000">
      <w:pPr>
        <w:spacing w:line="363" w:lineRule="auto"/>
        <w:ind w:firstLineChars="200" w:firstLine="562"/>
        <w:outlineLvl w:val="1"/>
        <w:rPr>
          <w:rFonts w:ascii="宋体" w:hAnsi="宋体" w:cs="宋体" w:hint="eastAsia"/>
          <w:b/>
          <w:sz w:val="28"/>
          <w:szCs w:val="28"/>
        </w:rPr>
      </w:pPr>
      <w:r>
        <w:rPr>
          <w:rFonts w:ascii="宋体" w:hAnsi="宋体" w:cs="宋体" w:hint="eastAsia"/>
          <w:b/>
          <w:sz w:val="28"/>
          <w:szCs w:val="28"/>
        </w:rPr>
        <w:lastRenderedPageBreak/>
        <w:t>一、总则</w:t>
      </w:r>
    </w:p>
    <w:p w14:paraId="0B0EC464" w14:textId="77777777" w:rsidR="00155DCB" w:rsidRDefault="00000000">
      <w:pPr>
        <w:spacing w:line="363" w:lineRule="auto"/>
        <w:ind w:firstLineChars="200" w:firstLine="482"/>
        <w:rPr>
          <w:rFonts w:ascii="宋体" w:hAnsi="宋体" w:cs="宋体" w:hint="eastAsia"/>
          <w:sz w:val="24"/>
        </w:rPr>
      </w:pPr>
      <w:r>
        <w:rPr>
          <w:rFonts w:ascii="宋体" w:hAnsi="宋体" w:cs="宋体" w:hint="eastAsia"/>
          <w:b/>
          <w:sz w:val="24"/>
        </w:rPr>
        <w:t>1．适用范围</w:t>
      </w:r>
    </w:p>
    <w:p w14:paraId="5090DCE9" w14:textId="77777777" w:rsidR="00155DCB" w:rsidRDefault="00000000">
      <w:pPr>
        <w:spacing w:line="363" w:lineRule="auto"/>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6077B367"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2．定义</w:t>
      </w:r>
    </w:p>
    <w:p w14:paraId="6B2A71AC"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5657CBF8" w14:textId="77777777" w:rsidR="00155DCB" w:rsidRDefault="00000000">
      <w:pPr>
        <w:tabs>
          <w:tab w:val="left" w:pos="0"/>
        </w:tabs>
        <w:spacing w:line="363" w:lineRule="auto"/>
        <w:ind w:firstLineChars="200" w:firstLine="480"/>
        <w:rPr>
          <w:rFonts w:ascii="宋体" w:hAnsi="宋体" w:cs="宋体" w:hint="eastAsia"/>
          <w:sz w:val="24"/>
        </w:rPr>
      </w:pPr>
      <w:r>
        <w:rPr>
          <w:rFonts w:ascii="宋体" w:hAnsi="宋体" w:cs="宋体" w:hint="eastAsia"/>
          <w:sz w:val="24"/>
        </w:rPr>
        <w:t>2.2“采购人”：商水县公安局</w:t>
      </w:r>
    </w:p>
    <w:p w14:paraId="0138C5E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A0E1752"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09A1992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77D55F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E58CF8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701E8193"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2.8“不具备良好的商业信誉”是指：</w:t>
      </w:r>
    </w:p>
    <w:p w14:paraId="5D5DD73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（1）有重大违法记录的（满三年的除外）；</w:t>
      </w:r>
    </w:p>
    <w:p w14:paraId="74155720"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1BC6F24"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500B67B"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6765770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（5）法律法规规定的其他情形。</w:t>
      </w:r>
    </w:p>
    <w:p w14:paraId="3A9357E7"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3.采购预算</w:t>
      </w:r>
    </w:p>
    <w:p w14:paraId="419FFA0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3.1本次采购预算：见公告。</w:t>
      </w:r>
    </w:p>
    <w:p w14:paraId="3147D8D4"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lastRenderedPageBreak/>
        <w:t>4.合格的供应商</w:t>
      </w:r>
    </w:p>
    <w:p w14:paraId="2C560147"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7A7BC679" w14:textId="77777777" w:rsidR="00155DCB" w:rsidRDefault="00000000">
      <w:pPr>
        <w:widowControl/>
        <w:spacing w:line="363"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797A0D4F" w14:textId="77777777" w:rsidR="00155DCB" w:rsidRDefault="00000000">
      <w:pPr>
        <w:widowControl/>
        <w:spacing w:line="363"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5A5D8B8E" w14:textId="77777777" w:rsidR="00155DCB" w:rsidRDefault="00000000">
      <w:pPr>
        <w:pStyle w:val="BodyTextFirstIndent1"/>
        <w:spacing w:after="0" w:line="363" w:lineRule="auto"/>
        <w:ind w:firstLineChars="200" w:firstLine="480"/>
        <w:jc w:val="both"/>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51BFAA2A" w14:textId="77777777" w:rsidR="00155DCB" w:rsidRDefault="00000000">
      <w:pPr>
        <w:spacing w:line="363"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40EFF675" w14:textId="77777777" w:rsidR="00155DCB" w:rsidRDefault="00000000">
      <w:pPr>
        <w:pStyle w:val="BodyTextFirstIndent1"/>
        <w:spacing w:after="0" w:line="363" w:lineRule="auto"/>
        <w:ind w:firstLineChars="200" w:firstLine="480"/>
        <w:jc w:val="both"/>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 xml:space="preserve">3 </w:t>
      </w:r>
      <w:r>
        <w:rPr>
          <w:rFonts w:eastAsia="宋体" w:hAnsi="宋体" w:hint="eastAsia"/>
          <w:color w:val="000000"/>
          <w:sz w:val="24"/>
        </w:rPr>
        <w:t>符合本竞争性磋商文件规定的供应商资格要求及项目要求的其它条件，提供法定代表人签章的营业执照扫描件并按要求提供其他相关证明材料。</w:t>
      </w:r>
    </w:p>
    <w:p w14:paraId="50CEC13E" w14:textId="77777777" w:rsidR="00155DCB" w:rsidRDefault="00000000">
      <w:pPr>
        <w:spacing w:line="363"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6D84017" w14:textId="77777777" w:rsidR="00155DCB" w:rsidRDefault="00000000">
      <w:pPr>
        <w:spacing w:line="363" w:lineRule="auto"/>
        <w:ind w:firstLineChars="200" w:firstLine="480"/>
        <w:rPr>
          <w:rFonts w:ascii="宋体" w:hAnsi="宋体" w:cs="宋体" w:hint="eastAsia"/>
          <w:color w:val="FF0000"/>
          <w:kern w:val="0"/>
          <w:sz w:val="24"/>
          <w:lang w:val="zh-CN"/>
        </w:rPr>
      </w:pPr>
      <w:r>
        <w:rPr>
          <w:rFonts w:ascii="宋体" w:hAnsi="宋体" w:cs="宋体" w:hint="eastAsia"/>
          <w:color w:val="000000"/>
          <w:kern w:val="0"/>
          <w:sz w:val="24"/>
          <w:lang w:val="zh-CN"/>
        </w:rPr>
        <w:t>4.5 凡通过磋商小组符合性审查的供应商均为合格供应商。</w:t>
      </w:r>
      <w:r>
        <w:rPr>
          <w:rFonts w:ascii="宋体" w:hAnsi="宋体" w:cs="宋体" w:hint="eastAsia"/>
          <w:color w:val="000000"/>
          <w:sz w:val="24"/>
        </w:rPr>
        <w:t>未通过符合性审查的</w:t>
      </w:r>
      <w:r>
        <w:rPr>
          <w:rFonts w:ascii="宋体" w:hAnsi="宋体" w:cs="宋体" w:hint="eastAsia"/>
          <w:color w:val="000000" w:themeColor="text1"/>
          <w:sz w:val="24"/>
        </w:rPr>
        <w:t>供应商将视为不响应本项目的竞争性磋商文件被否决。</w:t>
      </w:r>
    </w:p>
    <w:p w14:paraId="511F80A8"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40977FC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0F0CD6F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A9FC95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5.3本磋商文件由采购人负责解释。</w:t>
      </w:r>
    </w:p>
    <w:p w14:paraId="5EFC52B1" w14:textId="77777777" w:rsidR="00155DCB" w:rsidRDefault="00000000">
      <w:pPr>
        <w:spacing w:line="363" w:lineRule="auto"/>
        <w:ind w:firstLineChars="200" w:firstLine="562"/>
        <w:outlineLvl w:val="1"/>
        <w:rPr>
          <w:rFonts w:ascii="宋体" w:hAnsi="宋体" w:cs="宋体" w:hint="eastAsia"/>
          <w:b/>
          <w:sz w:val="28"/>
          <w:szCs w:val="28"/>
        </w:rPr>
      </w:pPr>
      <w:r>
        <w:rPr>
          <w:rFonts w:ascii="宋体" w:hAnsi="宋体" w:cs="宋体" w:hint="eastAsia"/>
          <w:b/>
          <w:sz w:val="28"/>
          <w:szCs w:val="28"/>
        </w:rPr>
        <w:t>二、竞争性磋商文件</w:t>
      </w:r>
    </w:p>
    <w:p w14:paraId="10FD37C8" w14:textId="77777777" w:rsidR="00155DCB" w:rsidRDefault="00000000">
      <w:pPr>
        <w:tabs>
          <w:tab w:val="left" w:pos="632"/>
          <w:tab w:val="left" w:pos="790"/>
        </w:tabs>
        <w:spacing w:line="363" w:lineRule="auto"/>
        <w:ind w:firstLineChars="200" w:firstLine="482"/>
        <w:rPr>
          <w:rFonts w:ascii="宋体" w:hAnsi="宋体" w:cs="宋体" w:hint="eastAsia"/>
          <w:b/>
          <w:sz w:val="24"/>
        </w:rPr>
      </w:pPr>
      <w:r>
        <w:rPr>
          <w:rFonts w:ascii="宋体" w:hAnsi="宋体" w:cs="宋体" w:hint="eastAsia"/>
          <w:b/>
          <w:sz w:val="24"/>
        </w:rPr>
        <w:t>6．竞争性磋商文件的组成</w:t>
      </w:r>
    </w:p>
    <w:p w14:paraId="5D51A136" w14:textId="77777777" w:rsidR="00155DCB" w:rsidRDefault="00000000">
      <w:pPr>
        <w:autoSpaceDE w:val="0"/>
        <w:autoSpaceDN w:val="0"/>
        <w:spacing w:line="363" w:lineRule="auto"/>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FA27F3E"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（1）竞争性磋商邀请函；</w:t>
      </w:r>
    </w:p>
    <w:p w14:paraId="37F83335"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（2）供应商须知；</w:t>
      </w:r>
    </w:p>
    <w:p w14:paraId="47D14F3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（3）采购需求；</w:t>
      </w:r>
    </w:p>
    <w:p w14:paraId="43D9F94E"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（4）响应性文件内容及格式；</w:t>
      </w:r>
    </w:p>
    <w:p w14:paraId="1C3E01E0"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lastRenderedPageBreak/>
        <w:t>（5）合同主要条款。</w:t>
      </w:r>
    </w:p>
    <w:p w14:paraId="11DAAE5E"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D600446"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3790A6C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35B06B8" w14:textId="77777777" w:rsidR="00155DCB" w:rsidRDefault="00000000">
      <w:pPr>
        <w:widowControl/>
        <w:spacing w:line="363" w:lineRule="auto"/>
        <w:ind w:firstLineChars="200" w:firstLine="482"/>
        <w:rPr>
          <w:rFonts w:ascii="宋体" w:hAnsi="宋体" w:cs="宋体" w:hint="eastAsia"/>
          <w:b/>
          <w:sz w:val="24"/>
        </w:rPr>
      </w:pPr>
      <w:r>
        <w:rPr>
          <w:rFonts w:ascii="宋体" w:hAnsi="宋体" w:cs="宋体" w:hint="eastAsia"/>
          <w:b/>
          <w:sz w:val="24"/>
        </w:rPr>
        <w:t>7.竞争性磋商文件的澄清与修改</w:t>
      </w:r>
    </w:p>
    <w:p w14:paraId="161DA64D" w14:textId="77777777" w:rsidR="00155DCB" w:rsidRDefault="00000000">
      <w:pPr>
        <w:autoSpaceDE w:val="0"/>
        <w:autoSpaceDN w:val="0"/>
        <w:spacing w:line="363" w:lineRule="auto"/>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A818934" w14:textId="77777777" w:rsidR="00155DCB" w:rsidRDefault="00000000">
      <w:pPr>
        <w:spacing w:line="363" w:lineRule="auto"/>
        <w:ind w:firstLineChars="200" w:firstLine="562"/>
        <w:outlineLvl w:val="1"/>
        <w:rPr>
          <w:rFonts w:ascii="宋体" w:hAnsi="宋体" w:cs="宋体" w:hint="eastAsia"/>
          <w:b/>
          <w:sz w:val="28"/>
          <w:szCs w:val="28"/>
        </w:rPr>
      </w:pPr>
      <w:r>
        <w:rPr>
          <w:rFonts w:ascii="宋体" w:hAnsi="宋体" w:cs="宋体" w:hint="eastAsia"/>
          <w:b/>
          <w:sz w:val="28"/>
          <w:szCs w:val="28"/>
        </w:rPr>
        <w:t>三、响应性文件的编制</w:t>
      </w:r>
    </w:p>
    <w:p w14:paraId="26795055" w14:textId="77777777" w:rsidR="00155DCB" w:rsidRDefault="00000000">
      <w:pPr>
        <w:spacing w:line="363" w:lineRule="auto"/>
        <w:ind w:firstLineChars="200" w:firstLine="482"/>
        <w:rPr>
          <w:rFonts w:ascii="宋体" w:hAnsi="宋体" w:cs="宋体" w:hint="eastAsia"/>
          <w:b/>
          <w:bCs/>
          <w:sz w:val="24"/>
        </w:rPr>
      </w:pPr>
      <w:r>
        <w:rPr>
          <w:rFonts w:ascii="宋体" w:hAnsi="宋体" w:cs="宋体" w:hint="eastAsia"/>
          <w:b/>
          <w:bCs/>
          <w:sz w:val="24"/>
        </w:rPr>
        <w:t>8.要求</w:t>
      </w:r>
    </w:p>
    <w:p w14:paraId="170B8873"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07E66C4"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7C392F83" w14:textId="77777777" w:rsidR="00155DCB" w:rsidRDefault="00000000">
      <w:pPr>
        <w:spacing w:line="363" w:lineRule="auto"/>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w:t>
      </w:r>
      <w:r>
        <w:rPr>
          <w:rFonts w:ascii="宋体" w:hAnsi="宋体" w:cs="宋体" w:hint="eastAsia"/>
          <w:sz w:val="24"/>
        </w:rPr>
        <w:lastRenderedPageBreak/>
        <w:t>性磋商文件在各方面都作出实质性响应是供应商的风险，并可能导致其响应性文件被拒绝。</w:t>
      </w:r>
    </w:p>
    <w:p w14:paraId="38E0AB47" w14:textId="77777777" w:rsidR="00155DCB" w:rsidRDefault="00000000">
      <w:pPr>
        <w:widowControl/>
        <w:spacing w:line="363" w:lineRule="auto"/>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1E1791D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942D726"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44491D0"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359ABD9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0C6737D3"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10.响应性文件的组成</w:t>
      </w:r>
    </w:p>
    <w:p w14:paraId="6ED54C74" w14:textId="77777777" w:rsidR="00155DCB" w:rsidRDefault="00000000">
      <w:pPr>
        <w:widowControl/>
        <w:spacing w:line="363" w:lineRule="auto"/>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7E2DDD4"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11.响应性文件格式</w:t>
      </w:r>
    </w:p>
    <w:p w14:paraId="2564BFD8" w14:textId="77777777" w:rsidR="00155DCB" w:rsidRDefault="00000000">
      <w:pPr>
        <w:widowControl/>
        <w:spacing w:line="363" w:lineRule="auto"/>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520934B" w14:textId="77777777" w:rsidR="00155DCB" w:rsidRDefault="00000000">
      <w:pPr>
        <w:widowControl/>
        <w:spacing w:line="363" w:lineRule="auto"/>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DBF6535"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629A8E9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5E5D769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12.3采购人不接受有选择的报价。</w:t>
      </w:r>
    </w:p>
    <w:p w14:paraId="429B9E74"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12.4最终报价不得超过采购预算。</w:t>
      </w:r>
    </w:p>
    <w:p w14:paraId="671A9DEE"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12.5报价均须以人民币为计算单位。</w:t>
      </w:r>
    </w:p>
    <w:p w14:paraId="0329B2D8" w14:textId="77777777" w:rsidR="00155DCB" w:rsidRDefault="00000000">
      <w:pPr>
        <w:spacing w:line="363" w:lineRule="auto"/>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1BEB3D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w:t>
      </w:r>
      <w:r>
        <w:rPr>
          <w:rFonts w:ascii="宋体" w:hAnsi="宋体" w:cs="宋体" w:hint="eastAsia"/>
          <w:sz w:val="24"/>
        </w:rPr>
        <w:lastRenderedPageBreak/>
        <w:t>有效期应延续至合同执行结束，有效期短于此规定的响应性文件将被视为无效。</w:t>
      </w:r>
    </w:p>
    <w:p w14:paraId="3C06928E"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3132C4" w14:textId="77777777" w:rsidR="00155DCB" w:rsidRDefault="00000000">
      <w:pPr>
        <w:spacing w:line="363" w:lineRule="auto"/>
        <w:ind w:firstLineChars="200" w:firstLine="482"/>
        <w:rPr>
          <w:rFonts w:ascii="宋体" w:hAnsi="宋体" w:cs="宋体" w:hint="eastAsia"/>
          <w:b/>
          <w:bCs/>
          <w:sz w:val="24"/>
        </w:rPr>
      </w:pPr>
      <w:r>
        <w:rPr>
          <w:rFonts w:ascii="宋体" w:hAnsi="宋体" w:cs="宋体" w:hint="eastAsia"/>
          <w:b/>
          <w:bCs/>
          <w:sz w:val="24"/>
        </w:rPr>
        <w:t>14.响应性文件的签署、盖章</w:t>
      </w:r>
    </w:p>
    <w:p w14:paraId="71757998" w14:textId="77777777" w:rsidR="00155DCB" w:rsidRDefault="00000000">
      <w:pPr>
        <w:spacing w:line="363" w:lineRule="auto"/>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42C6A7BE"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A1DF0AC"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49A6EFB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24473BA3" w14:textId="77777777" w:rsidR="00155DCB" w:rsidRDefault="00000000">
      <w:pPr>
        <w:spacing w:line="363" w:lineRule="auto"/>
        <w:ind w:firstLineChars="200" w:firstLine="562"/>
        <w:outlineLvl w:val="1"/>
        <w:rPr>
          <w:rFonts w:ascii="宋体" w:hAnsi="宋体" w:cs="宋体" w:hint="eastAsia"/>
          <w:b/>
          <w:sz w:val="28"/>
          <w:szCs w:val="28"/>
        </w:rPr>
      </w:pPr>
      <w:r>
        <w:rPr>
          <w:rFonts w:ascii="宋体" w:hAnsi="宋体" w:cs="宋体" w:hint="eastAsia"/>
          <w:b/>
          <w:sz w:val="28"/>
          <w:szCs w:val="28"/>
        </w:rPr>
        <w:t>四、响应性文件的递交</w:t>
      </w:r>
    </w:p>
    <w:p w14:paraId="5BC7B53A" w14:textId="77777777" w:rsidR="00155DCB" w:rsidRDefault="00000000">
      <w:pPr>
        <w:autoSpaceDE w:val="0"/>
        <w:autoSpaceDN w:val="0"/>
        <w:spacing w:line="363" w:lineRule="auto"/>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7806A2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4764712" w14:textId="77777777" w:rsidR="00155DCB" w:rsidRDefault="00000000">
      <w:pPr>
        <w:autoSpaceDE w:val="0"/>
        <w:autoSpaceDN w:val="0"/>
        <w:spacing w:line="363" w:lineRule="auto"/>
        <w:ind w:firstLineChars="200" w:firstLine="48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389147A5"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16.响应性文件的递交</w:t>
      </w:r>
    </w:p>
    <w:p w14:paraId="38765112"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w:t>
      </w:r>
      <w:r>
        <w:rPr>
          <w:rFonts w:ascii="宋体" w:hAnsi="宋体" w:cs="宋体" w:hint="eastAsia"/>
          <w:sz w:val="24"/>
        </w:rPr>
        <w:lastRenderedPageBreak/>
        <w:t>会员系统成功上传，递交（接收）地点为竞争性磋商邀请函中规定的地址。</w:t>
      </w:r>
    </w:p>
    <w:p w14:paraId="2E10E7F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9A0EDEA" w14:textId="77777777" w:rsidR="00155DCB" w:rsidRDefault="00000000">
      <w:pPr>
        <w:pStyle w:val="p0"/>
        <w:spacing w:line="363" w:lineRule="auto"/>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0DD40067" w14:textId="77777777" w:rsidR="00155DCB" w:rsidRDefault="00000000">
      <w:pPr>
        <w:pStyle w:val="p0"/>
        <w:spacing w:line="363" w:lineRule="auto"/>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19203375" w14:textId="77777777" w:rsidR="00155DCB" w:rsidRDefault="00000000">
      <w:pPr>
        <w:pStyle w:val="p0"/>
        <w:spacing w:line="363" w:lineRule="auto"/>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0362C049" w14:textId="77777777" w:rsidR="00155DCB" w:rsidRDefault="00000000">
      <w:pPr>
        <w:pStyle w:val="p0"/>
        <w:spacing w:line="363" w:lineRule="auto"/>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7E776D82" w14:textId="77777777" w:rsidR="00155DCB" w:rsidRDefault="00000000">
      <w:pPr>
        <w:pStyle w:val="p0"/>
        <w:spacing w:line="363" w:lineRule="auto"/>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46B10EE2" w14:textId="77777777" w:rsidR="00155DCB" w:rsidRDefault="00000000">
      <w:pPr>
        <w:pStyle w:val="p0"/>
        <w:spacing w:line="363" w:lineRule="auto"/>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1194DB48" w14:textId="77777777" w:rsidR="00155DCB" w:rsidRDefault="00000000">
      <w:pPr>
        <w:pStyle w:val="p0"/>
        <w:spacing w:line="363" w:lineRule="auto"/>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16AD1135" w14:textId="77777777" w:rsidR="00155DCB" w:rsidRDefault="00000000">
      <w:pPr>
        <w:pStyle w:val="p0"/>
        <w:spacing w:line="363" w:lineRule="auto"/>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0879CCA3" w14:textId="77777777" w:rsidR="00155DCB" w:rsidRDefault="00000000">
      <w:pPr>
        <w:spacing w:line="363" w:lineRule="auto"/>
        <w:ind w:firstLineChars="200" w:firstLine="562"/>
        <w:outlineLvl w:val="1"/>
        <w:rPr>
          <w:rFonts w:ascii="宋体" w:hAnsi="宋体" w:cs="宋体" w:hint="eastAsia"/>
          <w:b/>
          <w:sz w:val="28"/>
          <w:szCs w:val="28"/>
        </w:rPr>
      </w:pPr>
      <w:r>
        <w:rPr>
          <w:rFonts w:ascii="宋体" w:hAnsi="宋体" w:cs="宋体" w:hint="eastAsia"/>
          <w:b/>
          <w:sz w:val="28"/>
          <w:szCs w:val="28"/>
        </w:rPr>
        <w:t>五、竞争性磋商</w:t>
      </w:r>
    </w:p>
    <w:p w14:paraId="43AC4D66" w14:textId="77777777" w:rsidR="00155DCB" w:rsidRDefault="00000000">
      <w:pPr>
        <w:spacing w:line="363" w:lineRule="auto"/>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44222722" w14:textId="77777777" w:rsidR="00155DCB" w:rsidRDefault="00000000">
      <w:pPr>
        <w:spacing w:line="363" w:lineRule="auto"/>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D441E76" w14:textId="77777777" w:rsidR="00155DCB" w:rsidRDefault="00000000">
      <w:pPr>
        <w:spacing w:line="363" w:lineRule="auto"/>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69519046" w14:textId="77777777" w:rsidR="00155DCB" w:rsidRDefault="00000000">
      <w:pPr>
        <w:spacing w:line="363" w:lineRule="auto"/>
        <w:ind w:firstLineChars="200" w:firstLine="482"/>
        <w:rPr>
          <w:rFonts w:ascii="宋体" w:hAnsi="宋体" w:cs="宋体" w:hint="eastAsia"/>
          <w:b/>
          <w:sz w:val="24"/>
        </w:rPr>
      </w:pPr>
      <w:r>
        <w:rPr>
          <w:rFonts w:ascii="宋体" w:hAnsi="宋体" w:cs="宋体" w:hint="eastAsia"/>
          <w:b/>
          <w:sz w:val="24"/>
        </w:rPr>
        <w:t>19.资格性和符合性审查</w:t>
      </w:r>
    </w:p>
    <w:p w14:paraId="7918AD8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2C748E0" w14:textId="77777777" w:rsidR="00155DCB" w:rsidRDefault="00000000">
      <w:pPr>
        <w:spacing w:line="363" w:lineRule="auto"/>
        <w:ind w:firstLineChars="200" w:firstLine="480"/>
        <w:rPr>
          <w:rFonts w:ascii="宋体" w:hAnsi="宋体" w:cs="宋体" w:hint="eastAsia"/>
          <w:b/>
          <w:bCs/>
          <w:sz w:val="24"/>
        </w:rPr>
      </w:pPr>
      <w:r>
        <w:rPr>
          <w:rFonts w:ascii="宋体" w:hAnsi="宋体" w:cs="宋体" w:hint="eastAsia"/>
          <w:sz w:val="24"/>
        </w:rPr>
        <w:lastRenderedPageBreak/>
        <w:t>19.1.1资格性审查的内容包括：竞争性磋商文件规定的供应商资格条件；</w:t>
      </w:r>
    </w:p>
    <w:p w14:paraId="72439203"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54578B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19.2.1符合性审查的内容包括：</w:t>
      </w:r>
    </w:p>
    <w:p w14:paraId="75351FF4"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（1）响应性文件的有效性(签署情况等)；</w:t>
      </w:r>
    </w:p>
    <w:p w14:paraId="1217D02D"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（2）响应性文件的完整性；</w:t>
      </w:r>
    </w:p>
    <w:p w14:paraId="3699FDA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CA3D49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441E98AA"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4D3915D"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237C944C"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D51F695"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C6D9D33"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24349D1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117B8D52"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BE92FF8"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BE22B3D"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19.7.3供应商代表未能出具身份证正面经其签字确认的有效身份证明的；</w:t>
      </w:r>
    </w:p>
    <w:p w14:paraId="3EA19D73"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592219E5"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lastRenderedPageBreak/>
        <w:t>19.7.5响应性文件内容不齐全或内容虚假的；</w:t>
      </w:r>
    </w:p>
    <w:p w14:paraId="0C484D39"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4CC72DD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03587EA"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70ABDF7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CA7DE2D"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F031C06"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556C415"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7CAD326A"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w:t>
      </w:r>
      <w:r>
        <w:rPr>
          <w:rFonts w:ascii="宋体" w:hAnsi="宋体" w:cs="宋体" w:hint="eastAsia"/>
          <w:color w:val="000000" w:themeColor="text1"/>
          <w:sz w:val="24"/>
        </w:rPr>
        <w:t>及供应商代表未提供劳动合同</w:t>
      </w:r>
      <w:r>
        <w:rPr>
          <w:rFonts w:ascii="宋体" w:hAnsi="宋体" w:cs="宋体" w:hint="eastAsia"/>
          <w:sz w:val="24"/>
        </w:rPr>
        <w:t>的；</w:t>
      </w:r>
    </w:p>
    <w:p w14:paraId="1B741614" w14:textId="77777777" w:rsidR="00155DCB" w:rsidRDefault="00000000">
      <w:pPr>
        <w:spacing w:line="363" w:lineRule="auto"/>
        <w:ind w:firstLineChars="200" w:firstLine="480"/>
      </w:pPr>
      <w:r>
        <w:rPr>
          <w:rFonts w:ascii="宋体" w:hAnsi="宋体" w:cs="宋体" w:hint="eastAsia"/>
          <w:sz w:val="24"/>
        </w:rPr>
        <w:t>19.7.14不同供应商投标（响应）文件中法定代表人或者负责人签字出自同一人之手。</w:t>
      </w:r>
    </w:p>
    <w:p w14:paraId="4F7FC39F"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73809A1A"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7A4D481"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979127B"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34C6ECAC"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4E726337" w14:textId="77777777" w:rsidR="00155DCB" w:rsidRDefault="00000000">
      <w:pPr>
        <w:spacing w:line="363"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155521EE" w14:textId="77777777" w:rsidR="00155DCB" w:rsidRDefault="00155DCB">
      <w:pPr>
        <w:spacing w:line="363" w:lineRule="auto"/>
        <w:ind w:firstLineChars="200" w:firstLine="480"/>
        <w:rPr>
          <w:rFonts w:ascii="宋体" w:hAnsi="宋体" w:cs="宋体" w:hint="eastAsia"/>
          <w:sz w:val="24"/>
        </w:rPr>
      </w:pPr>
    </w:p>
    <w:tbl>
      <w:tblPr>
        <w:tblW w:w="8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501"/>
        <w:gridCol w:w="1842"/>
        <w:gridCol w:w="708"/>
        <w:gridCol w:w="2085"/>
      </w:tblGrid>
      <w:tr w:rsidR="00155DCB" w14:paraId="625FB3E0" w14:textId="77777777">
        <w:trPr>
          <w:cantSplit/>
          <w:trHeight w:val="400"/>
        </w:trPr>
        <w:tc>
          <w:tcPr>
            <w:tcW w:w="8843" w:type="dxa"/>
            <w:gridSpan w:val="5"/>
            <w:vAlign w:val="center"/>
          </w:tcPr>
          <w:p w14:paraId="7E035EFB" w14:textId="77777777" w:rsidR="00155DCB" w:rsidRDefault="00000000">
            <w:pPr>
              <w:pStyle w:val="DL"/>
              <w:pBdr>
                <w:bottom w:val="none" w:sz="0" w:space="0" w:color="auto"/>
              </w:pBdr>
              <w:tabs>
                <w:tab w:val="clear" w:pos="4153"/>
                <w:tab w:val="clear" w:pos="8306"/>
              </w:tabs>
              <w:adjustRightInd/>
              <w:spacing w:line="360" w:lineRule="exact"/>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155DCB" w14:paraId="53DFD5D5" w14:textId="77777777">
        <w:trPr>
          <w:cantSplit/>
          <w:trHeight w:val="624"/>
        </w:trPr>
        <w:tc>
          <w:tcPr>
            <w:tcW w:w="707" w:type="dxa"/>
            <w:tcBorders>
              <w:bottom w:val="single" w:sz="4" w:space="0" w:color="auto"/>
            </w:tcBorders>
            <w:vAlign w:val="center"/>
          </w:tcPr>
          <w:p w14:paraId="0C847969" w14:textId="77777777" w:rsidR="00155DCB" w:rsidRDefault="00000000">
            <w:pPr>
              <w:spacing w:line="360" w:lineRule="exact"/>
              <w:jc w:val="center"/>
              <w:rPr>
                <w:rFonts w:ascii="宋体" w:hAnsi="宋体" w:cs="宋体" w:hint="eastAsia"/>
                <w:sz w:val="24"/>
              </w:rPr>
            </w:pPr>
            <w:r>
              <w:rPr>
                <w:rFonts w:ascii="宋体" w:hAnsi="宋体" w:cs="宋体" w:hint="eastAsia"/>
                <w:sz w:val="24"/>
              </w:rPr>
              <w:t>序号</w:t>
            </w:r>
          </w:p>
        </w:tc>
        <w:tc>
          <w:tcPr>
            <w:tcW w:w="3501" w:type="dxa"/>
            <w:tcBorders>
              <w:bottom w:val="single" w:sz="4" w:space="0" w:color="auto"/>
            </w:tcBorders>
            <w:vAlign w:val="center"/>
          </w:tcPr>
          <w:p w14:paraId="51326D3C" w14:textId="77777777" w:rsidR="00155DCB" w:rsidRDefault="00000000">
            <w:pPr>
              <w:pStyle w:val="DL"/>
              <w:pBdr>
                <w:bottom w:val="none" w:sz="0" w:space="0" w:color="auto"/>
              </w:pBdr>
              <w:tabs>
                <w:tab w:val="clear" w:pos="4153"/>
                <w:tab w:val="clear" w:pos="8306"/>
              </w:tabs>
              <w:adjustRightInd/>
              <w:spacing w:line="360" w:lineRule="exact"/>
              <w:textAlignment w:val="auto"/>
              <w:rPr>
                <w:rFonts w:ascii="宋体" w:hAnsi="宋体" w:cs="宋体" w:hint="eastAsia"/>
                <w:kern w:val="2"/>
                <w:szCs w:val="24"/>
              </w:rPr>
            </w:pPr>
            <w:r>
              <w:rPr>
                <w:rFonts w:ascii="宋体" w:hAnsi="宋体" w:cs="宋体" w:hint="eastAsia"/>
                <w:kern w:val="2"/>
                <w:szCs w:val="24"/>
              </w:rPr>
              <w:t>指标名称</w:t>
            </w:r>
          </w:p>
        </w:tc>
        <w:tc>
          <w:tcPr>
            <w:tcW w:w="1842" w:type="dxa"/>
            <w:tcBorders>
              <w:bottom w:val="single" w:sz="4" w:space="0" w:color="auto"/>
            </w:tcBorders>
            <w:vAlign w:val="center"/>
          </w:tcPr>
          <w:p w14:paraId="16958A90" w14:textId="77777777" w:rsidR="00155DCB" w:rsidRDefault="00000000">
            <w:pPr>
              <w:spacing w:line="360" w:lineRule="exact"/>
              <w:jc w:val="center"/>
              <w:rPr>
                <w:rFonts w:ascii="宋体" w:hAnsi="宋体" w:cs="宋体" w:hint="eastAsia"/>
                <w:sz w:val="24"/>
              </w:rPr>
            </w:pPr>
            <w:r>
              <w:rPr>
                <w:rFonts w:ascii="宋体" w:hAnsi="宋体" w:cs="宋体" w:hint="eastAsia"/>
                <w:sz w:val="24"/>
              </w:rPr>
              <w:t>指标要求</w:t>
            </w:r>
          </w:p>
        </w:tc>
        <w:tc>
          <w:tcPr>
            <w:tcW w:w="708" w:type="dxa"/>
            <w:tcBorders>
              <w:bottom w:val="single" w:sz="4" w:space="0" w:color="auto"/>
            </w:tcBorders>
            <w:vAlign w:val="center"/>
          </w:tcPr>
          <w:p w14:paraId="01F18225" w14:textId="77777777" w:rsidR="00155DCB" w:rsidRDefault="00000000">
            <w:pPr>
              <w:spacing w:line="360" w:lineRule="exact"/>
              <w:jc w:val="center"/>
              <w:rPr>
                <w:rFonts w:ascii="宋体" w:hAnsi="宋体" w:cs="宋体" w:hint="eastAsia"/>
                <w:sz w:val="24"/>
              </w:rPr>
            </w:pPr>
            <w:r>
              <w:rPr>
                <w:rFonts w:ascii="宋体" w:hAnsi="宋体" w:cs="宋体" w:hint="eastAsia"/>
                <w:sz w:val="24"/>
              </w:rPr>
              <w:t>是否</w:t>
            </w:r>
          </w:p>
          <w:p w14:paraId="291A7207" w14:textId="77777777" w:rsidR="00155DCB" w:rsidRDefault="00000000">
            <w:pPr>
              <w:spacing w:line="360" w:lineRule="exact"/>
              <w:jc w:val="center"/>
              <w:rPr>
                <w:rFonts w:ascii="宋体" w:hAnsi="宋体" w:cs="宋体" w:hint="eastAsia"/>
                <w:sz w:val="24"/>
              </w:rPr>
            </w:pPr>
            <w:r>
              <w:rPr>
                <w:rFonts w:ascii="宋体" w:hAnsi="宋体" w:cs="宋体" w:hint="eastAsia"/>
                <w:sz w:val="24"/>
              </w:rPr>
              <w:t>通过</w:t>
            </w:r>
          </w:p>
        </w:tc>
        <w:tc>
          <w:tcPr>
            <w:tcW w:w="2085" w:type="dxa"/>
            <w:tcBorders>
              <w:bottom w:val="single" w:sz="4" w:space="0" w:color="auto"/>
            </w:tcBorders>
            <w:vAlign w:val="center"/>
          </w:tcPr>
          <w:p w14:paraId="76952CF1" w14:textId="77777777" w:rsidR="00155DCB" w:rsidRDefault="00000000">
            <w:pPr>
              <w:spacing w:line="360" w:lineRule="exact"/>
              <w:jc w:val="center"/>
              <w:rPr>
                <w:rFonts w:ascii="宋体" w:hAnsi="宋体" w:cs="宋体" w:hint="eastAsia"/>
                <w:sz w:val="24"/>
              </w:rPr>
            </w:pPr>
            <w:r>
              <w:rPr>
                <w:rFonts w:ascii="宋体" w:hAnsi="宋体" w:cs="宋体" w:hint="eastAsia"/>
                <w:sz w:val="24"/>
              </w:rPr>
              <w:t>投标文件格式及</w:t>
            </w:r>
          </w:p>
          <w:p w14:paraId="53EA0572" w14:textId="77777777" w:rsidR="00155DCB" w:rsidRDefault="00000000">
            <w:pPr>
              <w:spacing w:line="360" w:lineRule="exact"/>
              <w:jc w:val="center"/>
              <w:rPr>
                <w:rFonts w:ascii="宋体" w:hAnsi="宋体" w:cs="宋体" w:hint="eastAsia"/>
                <w:sz w:val="24"/>
              </w:rPr>
            </w:pPr>
            <w:r>
              <w:rPr>
                <w:rFonts w:ascii="宋体" w:hAnsi="宋体" w:cs="宋体" w:hint="eastAsia"/>
                <w:sz w:val="24"/>
              </w:rPr>
              <w:t>提交资料要求</w:t>
            </w:r>
          </w:p>
        </w:tc>
      </w:tr>
      <w:tr w:rsidR="00155DCB" w14:paraId="4E01AAF2" w14:textId="77777777">
        <w:trPr>
          <w:cantSplit/>
          <w:trHeight w:val="624"/>
        </w:trPr>
        <w:tc>
          <w:tcPr>
            <w:tcW w:w="707" w:type="dxa"/>
            <w:vAlign w:val="center"/>
          </w:tcPr>
          <w:p w14:paraId="4D1B2A0A" w14:textId="77777777" w:rsidR="00155DCB" w:rsidRDefault="00000000">
            <w:pPr>
              <w:spacing w:line="360" w:lineRule="exact"/>
              <w:jc w:val="center"/>
              <w:rPr>
                <w:rFonts w:ascii="宋体" w:hAnsi="宋体" w:cs="宋体" w:hint="eastAsia"/>
                <w:sz w:val="24"/>
              </w:rPr>
            </w:pPr>
            <w:r>
              <w:rPr>
                <w:rFonts w:ascii="宋体" w:hAnsi="宋体" w:cs="宋体" w:hint="eastAsia"/>
                <w:sz w:val="24"/>
              </w:rPr>
              <w:lastRenderedPageBreak/>
              <w:t>1</w:t>
            </w:r>
          </w:p>
        </w:tc>
        <w:tc>
          <w:tcPr>
            <w:tcW w:w="3501" w:type="dxa"/>
            <w:vAlign w:val="center"/>
          </w:tcPr>
          <w:p w14:paraId="26289D6C"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营业执照</w:t>
            </w:r>
          </w:p>
        </w:tc>
        <w:tc>
          <w:tcPr>
            <w:tcW w:w="1842" w:type="dxa"/>
            <w:vAlign w:val="center"/>
          </w:tcPr>
          <w:p w14:paraId="7F2BFF43"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55ECB509" w14:textId="77777777" w:rsidR="00155DCB" w:rsidRDefault="00155DCB">
            <w:pPr>
              <w:spacing w:line="360" w:lineRule="exact"/>
              <w:jc w:val="center"/>
              <w:rPr>
                <w:rFonts w:ascii="宋体" w:hAnsi="宋体" w:cs="宋体" w:hint="eastAsia"/>
                <w:sz w:val="24"/>
              </w:rPr>
            </w:pPr>
          </w:p>
        </w:tc>
        <w:tc>
          <w:tcPr>
            <w:tcW w:w="2085" w:type="dxa"/>
            <w:vAlign w:val="center"/>
          </w:tcPr>
          <w:p w14:paraId="74E9F24F"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34CA275D" w14:textId="77777777">
        <w:trPr>
          <w:cantSplit/>
          <w:trHeight w:val="624"/>
        </w:trPr>
        <w:tc>
          <w:tcPr>
            <w:tcW w:w="707" w:type="dxa"/>
            <w:vAlign w:val="center"/>
          </w:tcPr>
          <w:p w14:paraId="3107F5A2" w14:textId="77777777" w:rsidR="00155DCB" w:rsidRDefault="00000000">
            <w:pPr>
              <w:spacing w:line="360" w:lineRule="exact"/>
              <w:jc w:val="center"/>
              <w:rPr>
                <w:rFonts w:ascii="宋体" w:hAnsi="宋体" w:cs="宋体" w:hint="eastAsia"/>
                <w:sz w:val="24"/>
              </w:rPr>
            </w:pPr>
            <w:r>
              <w:rPr>
                <w:rFonts w:ascii="宋体" w:hAnsi="宋体" w:cs="宋体" w:hint="eastAsia"/>
                <w:sz w:val="24"/>
              </w:rPr>
              <w:t>2</w:t>
            </w:r>
          </w:p>
        </w:tc>
        <w:tc>
          <w:tcPr>
            <w:tcW w:w="3501" w:type="dxa"/>
            <w:vAlign w:val="center"/>
          </w:tcPr>
          <w:p w14:paraId="19671B06" w14:textId="77777777" w:rsidR="00155DCB" w:rsidRDefault="00000000">
            <w:pPr>
              <w:spacing w:line="360" w:lineRule="exact"/>
              <w:jc w:val="center"/>
              <w:rPr>
                <w:rFonts w:ascii="宋体" w:hAnsi="宋体" w:cs="宋体" w:hint="eastAsia"/>
                <w:bCs/>
                <w:sz w:val="24"/>
              </w:rPr>
            </w:pPr>
            <w:r>
              <w:rPr>
                <w:rFonts w:ascii="宋体" w:hAnsi="宋体" w:cs="宋体" w:hint="eastAsia"/>
                <w:bCs/>
                <w:sz w:val="24"/>
              </w:rPr>
              <w:t>法定代表人及身份证</w:t>
            </w:r>
          </w:p>
        </w:tc>
        <w:tc>
          <w:tcPr>
            <w:tcW w:w="1842" w:type="dxa"/>
            <w:vAlign w:val="center"/>
          </w:tcPr>
          <w:p w14:paraId="2384807C"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2D41DD94" w14:textId="77777777" w:rsidR="00155DCB" w:rsidRDefault="00155DCB">
            <w:pPr>
              <w:spacing w:line="360" w:lineRule="exact"/>
              <w:jc w:val="center"/>
              <w:rPr>
                <w:rFonts w:ascii="宋体" w:hAnsi="宋体" w:cs="宋体" w:hint="eastAsia"/>
                <w:sz w:val="24"/>
              </w:rPr>
            </w:pPr>
          </w:p>
        </w:tc>
        <w:tc>
          <w:tcPr>
            <w:tcW w:w="2085" w:type="dxa"/>
            <w:vAlign w:val="center"/>
          </w:tcPr>
          <w:p w14:paraId="52DE4A03"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14292DE4" w14:textId="77777777">
        <w:trPr>
          <w:cantSplit/>
          <w:trHeight w:val="624"/>
        </w:trPr>
        <w:tc>
          <w:tcPr>
            <w:tcW w:w="707" w:type="dxa"/>
            <w:vAlign w:val="center"/>
          </w:tcPr>
          <w:p w14:paraId="4A54DF32" w14:textId="77777777" w:rsidR="00155DCB" w:rsidRDefault="00000000">
            <w:pPr>
              <w:spacing w:line="360" w:lineRule="exact"/>
              <w:jc w:val="center"/>
              <w:rPr>
                <w:rFonts w:ascii="宋体" w:hAnsi="宋体" w:cs="宋体" w:hint="eastAsia"/>
                <w:sz w:val="24"/>
              </w:rPr>
            </w:pPr>
            <w:r>
              <w:rPr>
                <w:rFonts w:ascii="宋体" w:hAnsi="宋体" w:cs="宋体" w:hint="eastAsia"/>
                <w:sz w:val="24"/>
              </w:rPr>
              <w:t>3</w:t>
            </w:r>
          </w:p>
        </w:tc>
        <w:tc>
          <w:tcPr>
            <w:tcW w:w="3501" w:type="dxa"/>
            <w:vAlign w:val="center"/>
          </w:tcPr>
          <w:p w14:paraId="350354C9" w14:textId="77777777" w:rsidR="00155DCB" w:rsidRDefault="00000000">
            <w:pPr>
              <w:spacing w:line="360" w:lineRule="exact"/>
              <w:jc w:val="center"/>
              <w:rPr>
                <w:rFonts w:ascii="宋体" w:hAnsi="宋体" w:cs="宋体" w:hint="eastAsia"/>
                <w:bCs/>
                <w:sz w:val="24"/>
              </w:rPr>
            </w:pPr>
            <w:r>
              <w:rPr>
                <w:rFonts w:ascii="宋体" w:hAnsi="宋体" w:cs="宋体" w:hint="eastAsia"/>
                <w:bCs/>
                <w:sz w:val="24"/>
              </w:rPr>
              <w:t>纳税凭证和社保证明</w:t>
            </w:r>
          </w:p>
        </w:tc>
        <w:tc>
          <w:tcPr>
            <w:tcW w:w="1842" w:type="dxa"/>
            <w:vAlign w:val="center"/>
          </w:tcPr>
          <w:p w14:paraId="5BD871C5"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199168BD" w14:textId="77777777" w:rsidR="00155DCB" w:rsidRDefault="00155DCB">
            <w:pPr>
              <w:spacing w:line="360" w:lineRule="exact"/>
              <w:jc w:val="center"/>
              <w:rPr>
                <w:rFonts w:ascii="宋体" w:hAnsi="宋体" w:cs="宋体" w:hint="eastAsia"/>
                <w:sz w:val="24"/>
              </w:rPr>
            </w:pPr>
          </w:p>
        </w:tc>
        <w:tc>
          <w:tcPr>
            <w:tcW w:w="2085" w:type="dxa"/>
            <w:vAlign w:val="center"/>
          </w:tcPr>
          <w:p w14:paraId="7A6BC9C9"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5457B5D0" w14:textId="77777777">
        <w:trPr>
          <w:cantSplit/>
          <w:trHeight w:val="624"/>
        </w:trPr>
        <w:tc>
          <w:tcPr>
            <w:tcW w:w="707" w:type="dxa"/>
            <w:vAlign w:val="center"/>
          </w:tcPr>
          <w:p w14:paraId="0AD23FB3" w14:textId="77777777" w:rsidR="00155DCB" w:rsidRDefault="00000000">
            <w:pPr>
              <w:spacing w:line="360" w:lineRule="exact"/>
              <w:jc w:val="center"/>
              <w:rPr>
                <w:rFonts w:ascii="宋体" w:hAnsi="宋体" w:cs="宋体" w:hint="eastAsia"/>
                <w:sz w:val="24"/>
              </w:rPr>
            </w:pPr>
            <w:r>
              <w:rPr>
                <w:rFonts w:ascii="宋体" w:hAnsi="宋体" w:cs="宋体" w:hint="eastAsia"/>
                <w:sz w:val="24"/>
              </w:rPr>
              <w:t>4</w:t>
            </w:r>
          </w:p>
        </w:tc>
        <w:tc>
          <w:tcPr>
            <w:tcW w:w="3501" w:type="dxa"/>
            <w:vAlign w:val="center"/>
          </w:tcPr>
          <w:p w14:paraId="3EE26E86"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财务审计报告及财务制度</w:t>
            </w:r>
          </w:p>
        </w:tc>
        <w:tc>
          <w:tcPr>
            <w:tcW w:w="1842" w:type="dxa"/>
            <w:vAlign w:val="center"/>
          </w:tcPr>
          <w:p w14:paraId="0FB6E2E0"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762A56D5" w14:textId="77777777" w:rsidR="00155DCB" w:rsidRDefault="00155DCB">
            <w:pPr>
              <w:spacing w:line="360" w:lineRule="exact"/>
              <w:jc w:val="center"/>
              <w:rPr>
                <w:rFonts w:ascii="宋体" w:hAnsi="宋体" w:cs="宋体" w:hint="eastAsia"/>
                <w:sz w:val="24"/>
              </w:rPr>
            </w:pPr>
          </w:p>
        </w:tc>
        <w:tc>
          <w:tcPr>
            <w:tcW w:w="2085" w:type="dxa"/>
            <w:vAlign w:val="center"/>
          </w:tcPr>
          <w:p w14:paraId="515210B4"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2AC5EF2F" w14:textId="77777777">
        <w:trPr>
          <w:cantSplit/>
          <w:trHeight w:val="624"/>
        </w:trPr>
        <w:tc>
          <w:tcPr>
            <w:tcW w:w="707" w:type="dxa"/>
            <w:vAlign w:val="center"/>
          </w:tcPr>
          <w:p w14:paraId="43E6C008" w14:textId="77777777" w:rsidR="00155DCB" w:rsidRDefault="00000000">
            <w:pPr>
              <w:spacing w:line="360" w:lineRule="exact"/>
              <w:jc w:val="center"/>
              <w:rPr>
                <w:rFonts w:ascii="宋体" w:hAnsi="宋体" w:cs="宋体" w:hint="eastAsia"/>
                <w:sz w:val="24"/>
              </w:rPr>
            </w:pPr>
            <w:r>
              <w:rPr>
                <w:rFonts w:ascii="宋体" w:hAnsi="宋体" w:cs="宋体" w:hint="eastAsia"/>
                <w:sz w:val="24"/>
              </w:rPr>
              <w:t>5</w:t>
            </w:r>
          </w:p>
        </w:tc>
        <w:tc>
          <w:tcPr>
            <w:tcW w:w="3501" w:type="dxa"/>
            <w:vAlign w:val="center"/>
          </w:tcPr>
          <w:p w14:paraId="0661DA16"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“信用中国”“中国政府采购网”查询</w:t>
            </w:r>
          </w:p>
        </w:tc>
        <w:tc>
          <w:tcPr>
            <w:tcW w:w="1842" w:type="dxa"/>
            <w:vAlign w:val="center"/>
          </w:tcPr>
          <w:p w14:paraId="72F83609"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373DF261" w14:textId="77777777" w:rsidR="00155DCB" w:rsidRDefault="00155DCB">
            <w:pPr>
              <w:spacing w:line="360" w:lineRule="exact"/>
              <w:jc w:val="center"/>
              <w:rPr>
                <w:rFonts w:ascii="宋体" w:hAnsi="宋体" w:cs="宋体" w:hint="eastAsia"/>
                <w:sz w:val="24"/>
              </w:rPr>
            </w:pPr>
          </w:p>
        </w:tc>
        <w:tc>
          <w:tcPr>
            <w:tcW w:w="2085" w:type="dxa"/>
            <w:vAlign w:val="center"/>
          </w:tcPr>
          <w:p w14:paraId="5E88377F"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658B8C3B" w14:textId="77777777">
        <w:trPr>
          <w:cantSplit/>
          <w:trHeight w:val="624"/>
        </w:trPr>
        <w:tc>
          <w:tcPr>
            <w:tcW w:w="707" w:type="dxa"/>
            <w:vAlign w:val="center"/>
          </w:tcPr>
          <w:p w14:paraId="0675B512" w14:textId="77777777" w:rsidR="00155DCB" w:rsidRDefault="00000000">
            <w:pPr>
              <w:spacing w:line="360" w:lineRule="exact"/>
              <w:jc w:val="center"/>
              <w:rPr>
                <w:rFonts w:ascii="宋体" w:hAnsi="宋体" w:cs="宋体" w:hint="eastAsia"/>
                <w:sz w:val="24"/>
              </w:rPr>
            </w:pPr>
            <w:r>
              <w:rPr>
                <w:rFonts w:ascii="宋体" w:hAnsi="宋体" w:cs="宋体" w:hint="eastAsia"/>
                <w:sz w:val="24"/>
              </w:rPr>
              <w:t>6</w:t>
            </w:r>
          </w:p>
        </w:tc>
        <w:tc>
          <w:tcPr>
            <w:tcW w:w="3501" w:type="dxa"/>
            <w:vAlign w:val="center"/>
          </w:tcPr>
          <w:p w14:paraId="6CB02297"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投标文件签字盖章格式</w:t>
            </w:r>
          </w:p>
        </w:tc>
        <w:tc>
          <w:tcPr>
            <w:tcW w:w="1842" w:type="dxa"/>
            <w:vAlign w:val="center"/>
          </w:tcPr>
          <w:p w14:paraId="3C2BFDC1"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7EB2BB89" w14:textId="77777777" w:rsidR="00155DCB" w:rsidRDefault="00155DCB">
            <w:pPr>
              <w:spacing w:line="360" w:lineRule="exact"/>
              <w:jc w:val="center"/>
              <w:rPr>
                <w:rFonts w:ascii="宋体" w:hAnsi="宋体" w:cs="宋体" w:hint="eastAsia"/>
                <w:sz w:val="24"/>
              </w:rPr>
            </w:pPr>
          </w:p>
        </w:tc>
        <w:tc>
          <w:tcPr>
            <w:tcW w:w="2085" w:type="dxa"/>
            <w:vAlign w:val="center"/>
          </w:tcPr>
          <w:p w14:paraId="29D18296"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31FCFA39" w14:textId="77777777">
        <w:trPr>
          <w:cantSplit/>
          <w:trHeight w:val="624"/>
        </w:trPr>
        <w:tc>
          <w:tcPr>
            <w:tcW w:w="707" w:type="dxa"/>
            <w:vAlign w:val="center"/>
          </w:tcPr>
          <w:p w14:paraId="358FA82C" w14:textId="77777777" w:rsidR="00155DCB" w:rsidRDefault="00000000">
            <w:pPr>
              <w:spacing w:line="360" w:lineRule="exact"/>
              <w:jc w:val="center"/>
              <w:rPr>
                <w:rFonts w:ascii="宋体" w:hAnsi="宋体" w:cs="宋体" w:hint="eastAsia"/>
                <w:sz w:val="24"/>
              </w:rPr>
            </w:pPr>
            <w:r>
              <w:rPr>
                <w:rFonts w:ascii="宋体" w:hAnsi="宋体" w:cs="宋体" w:hint="eastAsia"/>
                <w:sz w:val="24"/>
              </w:rPr>
              <w:t>7</w:t>
            </w:r>
          </w:p>
        </w:tc>
        <w:tc>
          <w:tcPr>
            <w:tcW w:w="3501" w:type="dxa"/>
            <w:vAlign w:val="center"/>
          </w:tcPr>
          <w:p w14:paraId="633379AC" w14:textId="77777777" w:rsidR="00155DCB" w:rsidRDefault="00000000">
            <w:pPr>
              <w:spacing w:line="360" w:lineRule="exact"/>
              <w:jc w:val="center"/>
              <w:rPr>
                <w:rFonts w:ascii="宋体" w:hAnsi="宋体" w:cs="宋体" w:hint="eastAsia"/>
                <w:bCs/>
                <w:sz w:val="24"/>
              </w:rPr>
            </w:pPr>
            <w:r>
              <w:rPr>
                <w:rFonts w:ascii="宋体" w:hAnsi="宋体" w:cs="宋体" w:hint="eastAsia"/>
                <w:bCs/>
                <w:sz w:val="24"/>
              </w:rPr>
              <w:t>投标文件格式</w:t>
            </w:r>
          </w:p>
        </w:tc>
        <w:tc>
          <w:tcPr>
            <w:tcW w:w="1842" w:type="dxa"/>
            <w:vAlign w:val="center"/>
          </w:tcPr>
          <w:p w14:paraId="48CFA595"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611026C2" w14:textId="77777777" w:rsidR="00155DCB" w:rsidRDefault="00155DCB">
            <w:pPr>
              <w:spacing w:line="360" w:lineRule="exact"/>
              <w:jc w:val="center"/>
              <w:rPr>
                <w:rFonts w:ascii="宋体" w:hAnsi="宋体" w:cs="宋体" w:hint="eastAsia"/>
                <w:sz w:val="24"/>
              </w:rPr>
            </w:pPr>
          </w:p>
        </w:tc>
        <w:tc>
          <w:tcPr>
            <w:tcW w:w="2085" w:type="dxa"/>
            <w:vAlign w:val="center"/>
          </w:tcPr>
          <w:p w14:paraId="43ABD451"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4547B950" w14:textId="77777777">
        <w:trPr>
          <w:cantSplit/>
          <w:trHeight w:val="624"/>
        </w:trPr>
        <w:tc>
          <w:tcPr>
            <w:tcW w:w="707" w:type="dxa"/>
            <w:vAlign w:val="center"/>
          </w:tcPr>
          <w:p w14:paraId="51182B88" w14:textId="77777777" w:rsidR="00155DCB" w:rsidRDefault="00000000">
            <w:pPr>
              <w:spacing w:line="360" w:lineRule="exact"/>
              <w:jc w:val="center"/>
              <w:rPr>
                <w:rFonts w:ascii="宋体" w:hAnsi="宋体" w:cs="宋体" w:hint="eastAsia"/>
                <w:sz w:val="24"/>
              </w:rPr>
            </w:pPr>
            <w:r>
              <w:rPr>
                <w:rFonts w:ascii="宋体" w:hAnsi="宋体" w:cs="宋体" w:hint="eastAsia"/>
                <w:sz w:val="24"/>
              </w:rPr>
              <w:t>8</w:t>
            </w:r>
          </w:p>
        </w:tc>
        <w:tc>
          <w:tcPr>
            <w:tcW w:w="3501" w:type="dxa"/>
            <w:vAlign w:val="center"/>
          </w:tcPr>
          <w:p w14:paraId="274ADD8B"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合格供应商的声明函和承诺书</w:t>
            </w:r>
          </w:p>
        </w:tc>
        <w:tc>
          <w:tcPr>
            <w:tcW w:w="1842" w:type="dxa"/>
            <w:vAlign w:val="center"/>
          </w:tcPr>
          <w:p w14:paraId="7E21EEDD"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76D59E86" w14:textId="77777777" w:rsidR="00155DCB" w:rsidRDefault="00155DCB">
            <w:pPr>
              <w:spacing w:line="360" w:lineRule="exact"/>
              <w:jc w:val="center"/>
              <w:rPr>
                <w:rFonts w:ascii="宋体" w:hAnsi="宋体" w:cs="宋体" w:hint="eastAsia"/>
                <w:sz w:val="24"/>
              </w:rPr>
            </w:pPr>
          </w:p>
        </w:tc>
        <w:tc>
          <w:tcPr>
            <w:tcW w:w="2085" w:type="dxa"/>
            <w:vAlign w:val="center"/>
          </w:tcPr>
          <w:p w14:paraId="7C2F7FD3"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714697EE" w14:textId="77777777">
        <w:trPr>
          <w:cantSplit/>
          <w:trHeight w:val="624"/>
        </w:trPr>
        <w:tc>
          <w:tcPr>
            <w:tcW w:w="707" w:type="dxa"/>
            <w:vAlign w:val="center"/>
          </w:tcPr>
          <w:p w14:paraId="6B9D0F0C" w14:textId="77777777" w:rsidR="00155DCB" w:rsidRDefault="00000000">
            <w:pPr>
              <w:spacing w:line="360" w:lineRule="exact"/>
              <w:jc w:val="center"/>
              <w:rPr>
                <w:rFonts w:ascii="宋体" w:hAnsi="宋体" w:cs="宋体" w:hint="eastAsia"/>
                <w:sz w:val="24"/>
              </w:rPr>
            </w:pPr>
            <w:r>
              <w:rPr>
                <w:rFonts w:ascii="宋体" w:hAnsi="宋体" w:cs="宋体" w:hint="eastAsia"/>
                <w:sz w:val="24"/>
              </w:rPr>
              <w:t>9</w:t>
            </w:r>
          </w:p>
        </w:tc>
        <w:tc>
          <w:tcPr>
            <w:tcW w:w="3501" w:type="dxa"/>
            <w:vAlign w:val="center"/>
          </w:tcPr>
          <w:p w14:paraId="0357292A"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服务期</w:t>
            </w:r>
          </w:p>
        </w:tc>
        <w:tc>
          <w:tcPr>
            <w:tcW w:w="1842" w:type="dxa"/>
            <w:vAlign w:val="center"/>
          </w:tcPr>
          <w:p w14:paraId="41D2CFA7"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4F7517A1" w14:textId="77777777" w:rsidR="00155DCB" w:rsidRDefault="00155DCB">
            <w:pPr>
              <w:spacing w:line="360" w:lineRule="exact"/>
              <w:jc w:val="center"/>
              <w:rPr>
                <w:rFonts w:ascii="宋体" w:hAnsi="宋体" w:cs="宋体" w:hint="eastAsia"/>
                <w:sz w:val="24"/>
              </w:rPr>
            </w:pPr>
          </w:p>
        </w:tc>
        <w:tc>
          <w:tcPr>
            <w:tcW w:w="2085" w:type="dxa"/>
            <w:vAlign w:val="center"/>
          </w:tcPr>
          <w:p w14:paraId="5A184CC9"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77E9EF6E" w14:textId="77777777">
        <w:trPr>
          <w:cantSplit/>
          <w:trHeight w:val="624"/>
        </w:trPr>
        <w:tc>
          <w:tcPr>
            <w:tcW w:w="707" w:type="dxa"/>
            <w:vAlign w:val="center"/>
          </w:tcPr>
          <w:p w14:paraId="3C3F684B" w14:textId="77777777" w:rsidR="00155DCB" w:rsidRDefault="00000000">
            <w:pPr>
              <w:spacing w:line="360" w:lineRule="exact"/>
              <w:jc w:val="center"/>
              <w:rPr>
                <w:rFonts w:ascii="宋体" w:hAnsi="宋体" w:cs="宋体" w:hint="eastAsia"/>
                <w:sz w:val="24"/>
              </w:rPr>
            </w:pPr>
            <w:r>
              <w:rPr>
                <w:rFonts w:ascii="宋体" w:hAnsi="宋体" w:cs="宋体" w:hint="eastAsia"/>
                <w:sz w:val="24"/>
              </w:rPr>
              <w:t>10</w:t>
            </w:r>
          </w:p>
        </w:tc>
        <w:tc>
          <w:tcPr>
            <w:tcW w:w="3501" w:type="dxa"/>
            <w:vAlign w:val="center"/>
          </w:tcPr>
          <w:p w14:paraId="6790CF33"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投标有效期</w:t>
            </w:r>
          </w:p>
        </w:tc>
        <w:tc>
          <w:tcPr>
            <w:tcW w:w="1842" w:type="dxa"/>
            <w:vAlign w:val="center"/>
          </w:tcPr>
          <w:p w14:paraId="3969BC15"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28614254" w14:textId="77777777" w:rsidR="00155DCB" w:rsidRDefault="00155DCB">
            <w:pPr>
              <w:spacing w:line="360" w:lineRule="exact"/>
              <w:jc w:val="center"/>
              <w:rPr>
                <w:rFonts w:ascii="宋体" w:hAnsi="宋体" w:cs="宋体" w:hint="eastAsia"/>
                <w:sz w:val="24"/>
              </w:rPr>
            </w:pPr>
          </w:p>
        </w:tc>
        <w:tc>
          <w:tcPr>
            <w:tcW w:w="2085" w:type="dxa"/>
            <w:vAlign w:val="center"/>
          </w:tcPr>
          <w:p w14:paraId="363A5C0B"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7D2C59F2" w14:textId="77777777">
        <w:trPr>
          <w:cantSplit/>
          <w:trHeight w:val="624"/>
        </w:trPr>
        <w:tc>
          <w:tcPr>
            <w:tcW w:w="707" w:type="dxa"/>
            <w:vAlign w:val="center"/>
          </w:tcPr>
          <w:p w14:paraId="64933C34" w14:textId="77777777" w:rsidR="00155DCB" w:rsidRDefault="00000000">
            <w:pPr>
              <w:spacing w:line="360" w:lineRule="exact"/>
              <w:jc w:val="center"/>
              <w:rPr>
                <w:rFonts w:ascii="宋体" w:hAnsi="宋体" w:cs="宋体" w:hint="eastAsia"/>
                <w:sz w:val="24"/>
              </w:rPr>
            </w:pPr>
            <w:r>
              <w:rPr>
                <w:rFonts w:ascii="宋体" w:hAnsi="宋体" w:cs="宋体" w:hint="eastAsia"/>
                <w:sz w:val="24"/>
              </w:rPr>
              <w:t>11</w:t>
            </w:r>
          </w:p>
        </w:tc>
        <w:tc>
          <w:tcPr>
            <w:tcW w:w="3501" w:type="dxa"/>
            <w:vAlign w:val="center"/>
          </w:tcPr>
          <w:p w14:paraId="7F7990CC" w14:textId="77777777" w:rsidR="00155DCB" w:rsidRDefault="00000000">
            <w:pPr>
              <w:spacing w:line="360" w:lineRule="exact"/>
              <w:jc w:val="center"/>
              <w:rPr>
                <w:rFonts w:ascii="宋体" w:hAnsi="宋体" w:cs="宋体" w:hint="eastAsia"/>
                <w:sz w:val="24"/>
              </w:rPr>
            </w:pPr>
            <w:r>
              <w:rPr>
                <w:rFonts w:ascii="宋体" w:hAnsi="宋体" w:cs="宋体" w:hint="eastAsia"/>
                <w:sz w:val="24"/>
              </w:rPr>
              <w:t>服务技术要求</w:t>
            </w:r>
          </w:p>
        </w:tc>
        <w:tc>
          <w:tcPr>
            <w:tcW w:w="1842" w:type="dxa"/>
            <w:vAlign w:val="center"/>
          </w:tcPr>
          <w:p w14:paraId="75B4D040"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34A6280E" w14:textId="77777777" w:rsidR="00155DCB" w:rsidRDefault="00155DCB">
            <w:pPr>
              <w:spacing w:line="360" w:lineRule="exact"/>
              <w:jc w:val="center"/>
              <w:rPr>
                <w:rFonts w:ascii="宋体" w:hAnsi="宋体" w:cs="宋体" w:hint="eastAsia"/>
                <w:sz w:val="24"/>
              </w:rPr>
            </w:pPr>
          </w:p>
        </w:tc>
        <w:tc>
          <w:tcPr>
            <w:tcW w:w="2085" w:type="dxa"/>
            <w:vAlign w:val="center"/>
          </w:tcPr>
          <w:p w14:paraId="655B5DDA"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13BF270E" w14:textId="77777777">
        <w:trPr>
          <w:cantSplit/>
          <w:trHeight w:val="624"/>
        </w:trPr>
        <w:tc>
          <w:tcPr>
            <w:tcW w:w="707" w:type="dxa"/>
            <w:vAlign w:val="center"/>
          </w:tcPr>
          <w:p w14:paraId="29838C61" w14:textId="77777777" w:rsidR="00155DCB" w:rsidRDefault="00000000">
            <w:pPr>
              <w:spacing w:line="360" w:lineRule="exact"/>
              <w:jc w:val="center"/>
              <w:rPr>
                <w:rFonts w:ascii="宋体" w:hAnsi="宋体" w:cs="宋体" w:hint="eastAsia"/>
                <w:sz w:val="24"/>
              </w:rPr>
            </w:pPr>
            <w:r>
              <w:rPr>
                <w:rFonts w:ascii="宋体" w:hAnsi="宋体" w:cs="宋体" w:hint="eastAsia"/>
                <w:sz w:val="24"/>
              </w:rPr>
              <w:t>12</w:t>
            </w:r>
          </w:p>
        </w:tc>
        <w:tc>
          <w:tcPr>
            <w:tcW w:w="3501" w:type="dxa"/>
            <w:vAlign w:val="center"/>
          </w:tcPr>
          <w:p w14:paraId="36AD3BA2" w14:textId="77777777" w:rsidR="00155DCB" w:rsidRDefault="00000000">
            <w:pPr>
              <w:spacing w:line="360" w:lineRule="exact"/>
              <w:jc w:val="center"/>
              <w:rPr>
                <w:rFonts w:ascii="宋体" w:hAnsi="宋体" w:cs="宋体" w:hint="eastAsia"/>
                <w:bCs/>
                <w:sz w:val="24"/>
              </w:rPr>
            </w:pPr>
            <w:r>
              <w:rPr>
                <w:rFonts w:ascii="宋体" w:hAnsi="宋体" w:cs="宋体" w:hint="eastAsia"/>
                <w:bCs/>
                <w:sz w:val="24"/>
              </w:rPr>
              <w:t>其他实质性要求</w:t>
            </w:r>
          </w:p>
        </w:tc>
        <w:tc>
          <w:tcPr>
            <w:tcW w:w="1842" w:type="dxa"/>
            <w:vAlign w:val="center"/>
          </w:tcPr>
          <w:p w14:paraId="2ED579E3"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见招标文件</w:t>
            </w:r>
          </w:p>
        </w:tc>
        <w:tc>
          <w:tcPr>
            <w:tcW w:w="708" w:type="dxa"/>
            <w:vAlign w:val="center"/>
          </w:tcPr>
          <w:p w14:paraId="4EB1D09B" w14:textId="77777777" w:rsidR="00155DCB" w:rsidRDefault="00155DCB">
            <w:pPr>
              <w:spacing w:line="360" w:lineRule="exact"/>
              <w:jc w:val="center"/>
              <w:rPr>
                <w:rFonts w:ascii="宋体" w:hAnsi="宋体" w:cs="宋体" w:hint="eastAsia"/>
                <w:sz w:val="24"/>
              </w:rPr>
            </w:pPr>
          </w:p>
        </w:tc>
        <w:tc>
          <w:tcPr>
            <w:tcW w:w="2085" w:type="dxa"/>
            <w:vAlign w:val="center"/>
          </w:tcPr>
          <w:p w14:paraId="169CADAB" w14:textId="77777777" w:rsidR="00155DCB" w:rsidRDefault="00000000">
            <w:pPr>
              <w:spacing w:line="360" w:lineRule="exact"/>
              <w:jc w:val="center"/>
              <w:rPr>
                <w:rFonts w:ascii="宋体" w:hAnsi="宋体" w:cs="宋体" w:hint="eastAsia"/>
                <w:sz w:val="24"/>
              </w:rPr>
            </w:pPr>
            <w:r>
              <w:rPr>
                <w:rFonts w:ascii="宋体" w:hAnsi="宋体" w:cs="宋体" w:hint="eastAsia"/>
                <w:sz w:val="24"/>
              </w:rPr>
              <w:t>见投标文件</w:t>
            </w:r>
          </w:p>
        </w:tc>
      </w:tr>
      <w:tr w:rsidR="00155DCB" w14:paraId="777B054D" w14:textId="77777777">
        <w:trPr>
          <w:cantSplit/>
          <w:trHeight w:val="624"/>
        </w:trPr>
        <w:tc>
          <w:tcPr>
            <w:tcW w:w="707" w:type="dxa"/>
            <w:vAlign w:val="center"/>
          </w:tcPr>
          <w:p w14:paraId="274A04D3" w14:textId="77777777" w:rsidR="00155DCB" w:rsidRDefault="00000000">
            <w:pPr>
              <w:spacing w:line="360" w:lineRule="exact"/>
              <w:jc w:val="center"/>
              <w:rPr>
                <w:rFonts w:ascii="宋体" w:hAnsi="宋体" w:cs="宋体" w:hint="eastAsia"/>
                <w:sz w:val="24"/>
              </w:rPr>
            </w:pPr>
            <w:r>
              <w:rPr>
                <w:rFonts w:ascii="宋体" w:hAnsi="宋体" w:cs="宋体" w:hint="eastAsia"/>
                <w:sz w:val="24"/>
              </w:rPr>
              <w:t>13</w:t>
            </w:r>
          </w:p>
        </w:tc>
        <w:tc>
          <w:tcPr>
            <w:tcW w:w="3501" w:type="dxa"/>
            <w:vAlign w:val="center"/>
          </w:tcPr>
          <w:p w14:paraId="5DA7EA18" w14:textId="77777777" w:rsidR="00155DCB" w:rsidRDefault="00000000">
            <w:pPr>
              <w:spacing w:line="360" w:lineRule="exact"/>
              <w:jc w:val="center"/>
              <w:rPr>
                <w:rFonts w:ascii="宋体" w:hAnsi="宋体" w:cs="宋体" w:hint="eastAsia"/>
                <w:bCs/>
                <w:sz w:val="24"/>
              </w:rPr>
            </w:pPr>
            <w:r>
              <w:rPr>
                <w:rFonts w:ascii="宋体" w:hAnsi="宋体" w:cs="宋体" w:hint="eastAsia"/>
                <w:bCs/>
                <w:sz w:val="24"/>
              </w:rPr>
              <w:t>结论</w:t>
            </w:r>
          </w:p>
        </w:tc>
        <w:tc>
          <w:tcPr>
            <w:tcW w:w="4635" w:type="dxa"/>
            <w:gridSpan w:val="3"/>
            <w:vAlign w:val="center"/>
          </w:tcPr>
          <w:p w14:paraId="0DCC7396" w14:textId="77777777" w:rsidR="00155DCB" w:rsidRDefault="00000000">
            <w:pPr>
              <w:spacing w:line="360" w:lineRule="exact"/>
              <w:jc w:val="center"/>
              <w:rPr>
                <w:rFonts w:ascii="宋体" w:hAnsi="宋体" w:cs="宋体" w:hint="eastAsia"/>
                <w:sz w:val="24"/>
              </w:rPr>
            </w:pPr>
            <w:r>
              <w:rPr>
                <w:rFonts w:ascii="宋体" w:hAnsi="宋体" w:cs="宋体" w:hint="eastAsia"/>
                <w:bCs/>
                <w:sz w:val="24"/>
              </w:rPr>
              <w:t>是否通过审查</w:t>
            </w:r>
          </w:p>
        </w:tc>
      </w:tr>
    </w:tbl>
    <w:p w14:paraId="45874393" w14:textId="77777777" w:rsidR="00155DCB" w:rsidRDefault="00155DCB">
      <w:pPr>
        <w:spacing w:line="360" w:lineRule="auto"/>
        <w:ind w:firstLineChars="200" w:firstLine="482"/>
        <w:rPr>
          <w:rFonts w:ascii="宋体" w:hAnsi="宋体" w:cs="宋体" w:hint="eastAsia"/>
          <w:b/>
          <w:sz w:val="24"/>
        </w:rPr>
      </w:pPr>
    </w:p>
    <w:p w14:paraId="713827C1"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20.响应性文件的澄清</w:t>
      </w:r>
    </w:p>
    <w:p w14:paraId="125A10A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43D7BC2"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5C197F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20.3供应商拒不进行澄清、说明、补正的，或者不能在竞争性磋商小组规定时间内作出书面澄清、说明、补正的，其响应性文件将被作为无效处理。</w:t>
      </w:r>
    </w:p>
    <w:p w14:paraId="4EEEE9EB"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3E90AF64"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FA5730F"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20.6并非每个供应商都将被询问、澄清。</w:t>
      </w:r>
    </w:p>
    <w:p w14:paraId="193BD73A"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21.竞争性磋商</w:t>
      </w:r>
    </w:p>
    <w:p w14:paraId="27BC7834"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045C3C3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617E8482"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21.3磋商内容包括：</w:t>
      </w:r>
    </w:p>
    <w:p w14:paraId="4DAE6577"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367751D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1A8B3CC9"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AA7ADC7"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3DC2A56D" w14:textId="77777777" w:rsidR="00155DCB"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F512348" w14:textId="77777777" w:rsidR="00155DCB"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16C37573" w14:textId="77777777" w:rsidR="00155DCB"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637D6CA8" w14:textId="77777777" w:rsidR="00155DCB"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21.5报价</w:t>
      </w:r>
    </w:p>
    <w:p w14:paraId="5DBE457E" w14:textId="77777777" w:rsidR="00155DCB"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21.5.1</w:t>
      </w:r>
      <w:r>
        <w:rPr>
          <w:rFonts w:ascii="宋体" w:hAnsi="宋体" w:cs="宋体" w:hint="eastAsia"/>
          <w:sz w:val="24"/>
          <w:lang w:val="zh-CN"/>
        </w:rPr>
        <w:t>一次报价</w:t>
      </w:r>
      <w:r>
        <w:rPr>
          <w:rFonts w:ascii="宋体" w:hAnsi="宋体" w:cs="宋体" w:hint="eastAsia"/>
          <w:sz w:val="24"/>
        </w:rPr>
        <w:t>，</w:t>
      </w:r>
      <w:r>
        <w:rPr>
          <w:rFonts w:ascii="宋体" w:hAnsi="宋体" w:cs="宋体" w:hint="eastAsia"/>
          <w:sz w:val="24"/>
          <w:lang w:val="zh-CN"/>
        </w:rPr>
        <w:t>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677CD228" w14:textId="77777777" w:rsidR="00155DCB" w:rsidRDefault="00000000">
      <w:pPr>
        <w:spacing w:line="360" w:lineRule="auto"/>
        <w:ind w:firstLineChars="200" w:firstLine="562"/>
        <w:outlineLvl w:val="1"/>
        <w:rPr>
          <w:rFonts w:ascii="宋体" w:hAnsi="宋体" w:cs="宋体" w:hint="eastAsia"/>
          <w:b/>
          <w:sz w:val="28"/>
          <w:szCs w:val="28"/>
        </w:rPr>
      </w:pPr>
      <w:r>
        <w:rPr>
          <w:rFonts w:ascii="宋体" w:hAnsi="宋体" w:cs="宋体" w:hint="eastAsia"/>
          <w:b/>
          <w:sz w:val="28"/>
          <w:szCs w:val="28"/>
        </w:rPr>
        <w:t>六、评定标准</w:t>
      </w:r>
    </w:p>
    <w:p w14:paraId="3A972B23"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lastRenderedPageBreak/>
        <w:t>22.竞争性磋商过程及保密原则</w:t>
      </w:r>
    </w:p>
    <w:p w14:paraId="545EB90D" w14:textId="77777777" w:rsidR="00155DCB" w:rsidRDefault="00000000">
      <w:pPr>
        <w:spacing w:line="360" w:lineRule="auto"/>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0EE11AC" w14:textId="77777777" w:rsidR="00155DCB" w:rsidRDefault="00000000">
      <w:pPr>
        <w:spacing w:line="360" w:lineRule="auto"/>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5828C72E" w14:textId="77777777" w:rsidR="00155DCB" w:rsidRDefault="00000000">
      <w:pPr>
        <w:spacing w:line="360" w:lineRule="auto"/>
        <w:ind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F6E056E" w14:textId="77777777" w:rsidR="00155DCB" w:rsidRDefault="00000000">
      <w:pPr>
        <w:spacing w:line="360" w:lineRule="auto"/>
        <w:rPr>
          <w:rFonts w:ascii="宋体" w:hAnsi="宋体" w:cs="宋体" w:hint="eastAsia"/>
          <w:b/>
          <w:sz w:val="24"/>
        </w:rPr>
      </w:pPr>
      <w:r>
        <w:rPr>
          <w:rFonts w:ascii="宋体" w:hAnsi="宋体" w:cs="宋体" w:hint="eastAsia"/>
          <w:b/>
          <w:sz w:val="24"/>
        </w:rPr>
        <w:t>评标方法：</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395"/>
        <w:gridCol w:w="3443"/>
        <w:gridCol w:w="3097"/>
      </w:tblGrid>
      <w:tr w:rsidR="00155DCB" w14:paraId="521C070F" w14:textId="77777777">
        <w:trPr>
          <w:trHeight w:val="680"/>
          <w:jc w:val="center"/>
        </w:trPr>
        <w:tc>
          <w:tcPr>
            <w:tcW w:w="1252" w:type="dxa"/>
            <w:vAlign w:val="center"/>
          </w:tcPr>
          <w:p w14:paraId="2AD31F02" w14:textId="77777777" w:rsidR="00155DCB" w:rsidRDefault="00000000">
            <w:pPr>
              <w:adjustRightInd w:val="0"/>
              <w:snapToGrid w:val="0"/>
              <w:spacing w:line="288" w:lineRule="auto"/>
              <w:jc w:val="center"/>
              <w:rPr>
                <w:rFonts w:ascii="宋体" w:hAnsi="宋体" w:cs="宋体" w:hint="eastAsia"/>
                <w:b/>
                <w:bCs/>
                <w:sz w:val="24"/>
              </w:rPr>
            </w:pPr>
            <w:r>
              <w:rPr>
                <w:rFonts w:ascii="宋体" w:hAnsi="宋体" w:cs="宋体" w:hint="eastAsia"/>
                <w:b/>
                <w:bCs/>
                <w:sz w:val="24"/>
              </w:rPr>
              <w:t>评分因素</w:t>
            </w:r>
          </w:p>
        </w:tc>
        <w:tc>
          <w:tcPr>
            <w:tcW w:w="1395" w:type="dxa"/>
            <w:vAlign w:val="center"/>
          </w:tcPr>
          <w:p w14:paraId="00596599" w14:textId="77777777" w:rsidR="00155DCB" w:rsidRDefault="00000000">
            <w:pPr>
              <w:adjustRightInd w:val="0"/>
              <w:snapToGrid w:val="0"/>
              <w:spacing w:line="288" w:lineRule="auto"/>
              <w:jc w:val="center"/>
              <w:rPr>
                <w:rFonts w:ascii="宋体" w:hAnsi="宋体" w:cs="宋体" w:hint="eastAsia"/>
                <w:b/>
                <w:bCs/>
                <w:sz w:val="24"/>
              </w:rPr>
            </w:pPr>
            <w:r>
              <w:rPr>
                <w:rFonts w:ascii="宋体" w:hAnsi="宋体" w:cs="宋体" w:hint="eastAsia"/>
                <w:b/>
                <w:bCs/>
                <w:sz w:val="24"/>
              </w:rPr>
              <w:t>分值</w:t>
            </w:r>
          </w:p>
        </w:tc>
        <w:tc>
          <w:tcPr>
            <w:tcW w:w="3443" w:type="dxa"/>
            <w:vAlign w:val="center"/>
          </w:tcPr>
          <w:p w14:paraId="009B5835" w14:textId="77777777" w:rsidR="00155DCB" w:rsidRDefault="00000000">
            <w:pPr>
              <w:adjustRightInd w:val="0"/>
              <w:snapToGrid w:val="0"/>
              <w:spacing w:line="288" w:lineRule="auto"/>
              <w:jc w:val="center"/>
              <w:rPr>
                <w:rFonts w:ascii="宋体" w:hAnsi="宋体" w:cs="宋体" w:hint="eastAsia"/>
                <w:b/>
                <w:bCs/>
                <w:sz w:val="24"/>
              </w:rPr>
            </w:pPr>
            <w:r>
              <w:rPr>
                <w:rFonts w:ascii="宋体" w:hAnsi="宋体" w:cs="宋体" w:hint="eastAsia"/>
                <w:b/>
                <w:bCs/>
                <w:sz w:val="24"/>
              </w:rPr>
              <w:t>指标说明及评分标准</w:t>
            </w:r>
          </w:p>
        </w:tc>
        <w:tc>
          <w:tcPr>
            <w:tcW w:w="3097" w:type="dxa"/>
            <w:vAlign w:val="center"/>
          </w:tcPr>
          <w:p w14:paraId="62939084" w14:textId="77777777" w:rsidR="00155DCB" w:rsidRDefault="00000000">
            <w:pPr>
              <w:adjustRightInd w:val="0"/>
              <w:snapToGrid w:val="0"/>
              <w:spacing w:line="288" w:lineRule="auto"/>
              <w:jc w:val="center"/>
              <w:rPr>
                <w:rFonts w:ascii="宋体" w:hAnsi="宋体" w:cs="宋体" w:hint="eastAsia"/>
                <w:b/>
                <w:bCs/>
                <w:sz w:val="24"/>
              </w:rPr>
            </w:pPr>
            <w:r>
              <w:rPr>
                <w:rFonts w:ascii="宋体" w:hAnsi="宋体" w:cs="宋体" w:hint="eastAsia"/>
                <w:b/>
                <w:bCs/>
                <w:sz w:val="24"/>
              </w:rPr>
              <w:t>评分依据</w:t>
            </w:r>
          </w:p>
        </w:tc>
      </w:tr>
      <w:tr w:rsidR="00607295" w14:paraId="6425C236" w14:textId="77777777">
        <w:trPr>
          <w:trHeight w:val="6978"/>
          <w:jc w:val="center"/>
        </w:trPr>
        <w:tc>
          <w:tcPr>
            <w:tcW w:w="1252" w:type="dxa"/>
            <w:vAlign w:val="center"/>
          </w:tcPr>
          <w:p w14:paraId="1847A737" w14:textId="77777777" w:rsidR="00607295" w:rsidRDefault="00607295" w:rsidP="00607295">
            <w:pPr>
              <w:adjustRightInd w:val="0"/>
              <w:snapToGrid w:val="0"/>
              <w:spacing w:line="288" w:lineRule="auto"/>
              <w:jc w:val="center"/>
              <w:rPr>
                <w:rFonts w:ascii="宋体" w:hAnsi="宋体" w:cs="宋体" w:hint="eastAsia"/>
                <w:b/>
                <w:bCs/>
                <w:sz w:val="24"/>
              </w:rPr>
            </w:pPr>
            <w:r>
              <w:rPr>
                <w:rFonts w:ascii="宋体" w:hAnsi="宋体" w:cs="宋体" w:hint="eastAsia"/>
                <w:b/>
                <w:bCs/>
                <w:sz w:val="24"/>
              </w:rPr>
              <w:t>报价部分</w:t>
            </w:r>
          </w:p>
          <w:p w14:paraId="0FE69784"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b/>
                <w:bCs/>
                <w:sz w:val="24"/>
              </w:rPr>
              <w:t>（10分）</w:t>
            </w:r>
          </w:p>
        </w:tc>
        <w:tc>
          <w:tcPr>
            <w:tcW w:w="1395" w:type="dxa"/>
            <w:vAlign w:val="center"/>
          </w:tcPr>
          <w:p w14:paraId="2E2E2E3D"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报价</w:t>
            </w:r>
          </w:p>
          <w:p w14:paraId="298B78F4" w14:textId="3CB0A6AA"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（10分）</w:t>
            </w:r>
          </w:p>
        </w:tc>
        <w:tc>
          <w:tcPr>
            <w:tcW w:w="6540" w:type="dxa"/>
            <w:gridSpan w:val="2"/>
            <w:vAlign w:val="center"/>
          </w:tcPr>
          <w:p w14:paraId="10804057" w14:textId="77777777" w:rsidR="00607295" w:rsidRDefault="00607295" w:rsidP="00607295">
            <w:pPr>
              <w:adjustRightInd w:val="0"/>
              <w:snapToGrid w:val="0"/>
              <w:spacing w:line="288" w:lineRule="auto"/>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满足磋商文件要求且最后报价最低的供应商的价格为磋商基准价，其价格分为满分。其他供应商的价格分统一按照下列公式计算：</w:t>
            </w:r>
          </w:p>
          <w:p w14:paraId="2330FB83" w14:textId="77777777" w:rsidR="00607295" w:rsidRDefault="00607295" w:rsidP="00607295">
            <w:pPr>
              <w:adjustRightInd w:val="0"/>
              <w:snapToGrid w:val="0"/>
              <w:spacing w:line="288" w:lineRule="auto"/>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磋商报价得分=（磋商基准价/最后磋商报价）×10</w:t>
            </w:r>
          </w:p>
          <w:p w14:paraId="292D8305" w14:textId="77777777" w:rsidR="00607295" w:rsidRDefault="00607295" w:rsidP="00607295">
            <w:pPr>
              <w:tabs>
                <w:tab w:val="left" w:pos="5130"/>
              </w:tabs>
              <w:adjustRightInd w:val="0"/>
              <w:snapToGrid w:val="0"/>
              <w:spacing w:line="288" w:lineRule="auto"/>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备注：价格分计算保留小数点后二位。</w:t>
            </w:r>
          </w:p>
          <w:p w14:paraId="520813A8" w14:textId="77777777" w:rsidR="00607295" w:rsidRDefault="00607295" w:rsidP="00607295">
            <w:pPr>
              <w:pStyle w:val="af9"/>
              <w:adjustRightInd w:val="0"/>
              <w:snapToGrid w:val="0"/>
              <w:spacing w:after="0" w:line="288" w:lineRule="auto"/>
              <w:ind w:firstLineChars="0" w:firstLine="0"/>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根据财政部、工信部关于印发《政府采购促进中小企业发展管理办法》的通知（财库〔2022〕19 ）文件规定：</w:t>
            </w:r>
          </w:p>
          <w:p w14:paraId="1AE700C1" w14:textId="77777777" w:rsidR="00607295" w:rsidRDefault="00607295" w:rsidP="00607295">
            <w:pPr>
              <w:pStyle w:val="af9"/>
              <w:adjustRightInd w:val="0"/>
              <w:snapToGrid w:val="0"/>
              <w:spacing w:after="0" w:line="288" w:lineRule="auto"/>
              <w:ind w:firstLineChars="0" w:firstLine="0"/>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（1）对小微企业报价给予20%扣除，请按照《政府采购促进中小企业发展管理办法》要求提供中小企业声明函。</w:t>
            </w:r>
          </w:p>
          <w:p w14:paraId="2B14B518" w14:textId="77777777" w:rsidR="00607295" w:rsidRDefault="00607295" w:rsidP="00607295">
            <w:pPr>
              <w:pStyle w:val="af9"/>
              <w:adjustRightInd w:val="0"/>
              <w:snapToGrid w:val="0"/>
              <w:spacing w:after="0" w:line="288" w:lineRule="auto"/>
              <w:ind w:firstLineChars="0" w:firstLine="0"/>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（2）关于监狱企业：视同小微企业。须提供由省级以上监狱管理局、戒毒管理局（含新疆生产建设兵团）出具的属于监狱企业的证明文件，否则不考虑价格扣除。</w:t>
            </w:r>
          </w:p>
          <w:p w14:paraId="54743069" w14:textId="77777777" w:rsidR="00607295" w:rsidRDefault="00607295" w:rsidP="00607295">
            <w:pPr>
              <w:pStyle w:val="af9"/>
              <w:adjustRightInd w:val="0"/>
              <w:snapToGrid w:val="0"/>
              <w:spacing w:after="0" w:line="288" w:lineRule="auto"/>
              <w:ind w:firstLineChars="0" w:firstLine="0"/>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（3）关于残疾人福利性单位：视同小微企业。须提供完整的“残疾人福利性单位声明函”，否则在价格评审时不予考虑价格扣除。残疾人福利性单位属于小型、微型企业的，不重复享受政策。</w:t>
            </w:r>
          </w:p>
          <w:p w14:paraId="35FA734B" w14:textId="08720C0E" w:rsidR="00607295" w:rsidRDefault="00607295" w:rsidP="00607295">
            <w:pPr>
              <w:adjustRightInd w:val="0"/>
              <w:snapToGrid w:val="0"/>
              <w:spacing w:line="288" w:lineRule="auto"/>
              <w:rPr>
                <w:rFonts w:ascii="宋体" w:hAnsi="宋体" w:cs="宋体" w:hint="eastAsia"/>
                <w:sz w:val="24"/>
              </w:rPr>
            </w:pPr>
            <w:r>
              <w:rPr>
                <w:rFonts w:asciiTheme="minorEastAsia" w:eastAsiaTheme="minorEastAsia" w:hAnsiTheme="minorEastAsia" w:cstheme="minorEastAsia" w:hint="eastAsia"/>
                <w:bCs/>
                <w:sz w:val="24"/>
              </w:rPr>
              <w:t>（4）没有提供有效证明材料的供应商将被视为不接受投标总价的扣除，用原投标总价参与评审。</w:t>
            </w:r>
          </w:p>
        </w:tc>
      </w:tr>
      <w:tr w:rsidR="00607295" w14:paraId="473E5EF0" w14:textId="77777777">
        <w:trPr>
          <w:trHeight w:val="1691"/>
          <w:jc w:val="center"/>
        </w:trPr>
        <w:tc>
          <w:tcPr>
            <w:tcW w:w="1252" w:type="dxa"/>
            <w:vMerge w:val="restart"/>
            <w:vAlign w:val="center"/>
          </w:tcPr>
          <w:p w14:paraId="179873C7"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b/>
                <w:kern w:val="1"/>
                <w:sz w:val="24"/>
              </w:rPr>
              <w:lastRenderedPageBreak/>
              <w:t>技术部分(60分)</w:t>
            </w:r>
          </w:p>
        </w:tc>
        <w:tc>
          <w:tcPr>
            <w:tcW w:w="1395" w:type="dxa"/>
            <w:vAlign w:val="center"/>
          </w:tcPr>
          <w:p w14:paraId="055EDEFC"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体检服务</w:t>
            </w:r>
          </w:p>
          <w:p w14:paraId="239D1083"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方案</w:t>
            </w:r>
          </w:p>
          <w:p w14:paraId="5BA08364" w14:textId="5B8F3673"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（10分）</w:t>
            </w:r>
          </w:p>
        </w:tc>
        <w:tc>
          <w:tcPr>
            <w:tcW w:w="6540" w:type="dxa"/>
            <w:gridSpan w:val="2"/>
            <w:vAlign w:val="center"/>
          </w:tcPr>
          <w:p w14:paraId="37DD7E2D" w14:textId="54152ADB" w:rsidR="00607295" w:rsidRDefault="00607295" w:rsidP="00607295">
            <w:pPr>
              <w:widowControl/>
              <w:adjustRightInd w:val="0"/>
              <w:snapToGrid w:val="0"/>
              <w:spacing w:line="288" w:lineRule="auto"/>
              <w:rPr>
                <w:rFonts w:ascii="宋体" w:hAnsi="宋体" w:cs="宋体" w:hint="eastAsia"/>
                <w:sz w:val="24"/>
              </w:rPr>
            </w:pPr>
            <w:r>
              <w:rPr>
                <w:rFonts w:ascii="宋体" w:hAnsi="宋体" w:cs="宋体" w:hint="eastAsia"/>
                <w:sz w:val="24"/>
              </w:rPr>
              <w:t>提供的体检服务计划和方案(包含体检现场整体流程规划、体检配套工具筹备与布置、全程导检服务安排、体检人员隐私保护专项措施及管理制度、团体体检专项保障措施等)得10分，缺项或不提供不得分。</w:t>
            </w:r>
          </w:p>
        </w:tc>
      </w:tr>
      <w:tr w:rsidR="00607295" w14:paraId="026CED94" w14:textId="77777777">
        <w:trPr>
          <w:trHeight w:val="1237"/>
          <w:jc w:val="center"/>
        </w:trPr>
        <w:tc>
          <w:tcPr>
            <w:tcW w:w="1252" w:type="dxa"/>
            <w:vMerge/>
            <w:vAlign w:val="center"/>
          </w:tcPr>
          <w:p w14:paraId="3ECCE7D1"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55E61378" w14:textId="7CB8C130"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体检工作质量保障（10分）</w:t>
            </w:r>
          </w:p>
        </w:tc>
        <w:tc>
          <w:tcPr>
            <w:tcW w:w="6540" w:type="dxa"/>
            <w:gridSpan w:val="2"/>
            <w:vAlign w:val="center"/>
          </w:tcPr>
          <w:p w14:paraId="7685B490" w14:textId="409EBA29" w:rsidR="00607295" w:rsidRDefault="00607295" w:rsidP="00607295">
            <w:pPr>
              <w:widowControl/>
              <w:adjustRightInd w:val="0"/>
              <w:snapToGrid w:val="0"/>
              <w:spacing w:line="288" w:lineRule="auto"/>
              <w:rPr>
                <w:rFonts w:ascii="宋体" w:hAnsi="宋体" w:cs="宋体" w:hint="eastAsia"/>
                <w:sz w:val="24"/>
              </w:rPr>
            </w:pPr>
            <w:r>
              <w:rPr>
                <w:rFonts w:ascii="宋体" w:hAnsi="宋体" w:cs="宋体" w:hint="eastAsia"/>
                <w:kern w:val="0"/>
                <w:sz w:val="24"/>
                <w:lang w:bidi="ar"/>
              </w:rPr>
              <w:t>提供</w:t>
            </w:r>
            <w:r>
              <w:rPr>
                <w:rFonts w:ascii="宋体" w:hAnsi="宋体" w:cs="宋体"/>
                <w:kern w:val="0"/>
                <w:sz w:val="24"/>
                <w:lang w:bidi="ar"/>
              </w:rPr>
              <w:t>体检全流程质量</w:t>
            </w:r>
            <w:r>
              <w:rPr>
                <w:rFonts w:ascii="宋体" w:hAnsi="宋体" w:cs="宋体" w:hint="eastAsia"/>
                <w:kern w:val="0"/>
                <w:sz w:val="24"/>
                <w:lang w:bidi="ar"/>
              </w:rPr>
              <w:t>保障体系和措施（包含</w:t>
            </w:r>
            <w:r>
              <w:rPr>
                <w:rFonts w:ascii="宋体" w:hAnsi="宋体" w:cs="宋体"/>
                <w:kern w:val="0"/>
                <w:sz w:val="24"/>
                <w:lang w:bidi="ar"/>
              </w:rPr>
              <w:t>体检前筹备、体检中操作规范、体检后核验质控、人员质控考核、差错防控、质量巡检等全方位保障措施</w:t>
            </w:r>
            <w:r>
              <w:rPr>
                <w:rFonts w:ascii="宋体" w:hAnsi="宋体" w:cs="宋体" w:hint="eastAsia"/>
                <w:kern w:val="0"/>
                <w:sz w:val="24"/>
                <w:lang w:bidi="ar"/>
              </w:rPr>
              <w:t>）得10分，</w:t>
            </w:r>
            <w:r>
              <w:rPr>
                <w:rFonts w:ascii="宋体" w:hAnsi="宋体" w:cs="宋体" w:hint="eastAsia"/>
                <w:sz w:val="24"/>
              </w:rPr>
              <w:t>缺项或不提供不得分。</w:t>
            </w:r>
          </w:p>
        </w:tc>
      </w:tr>
      <w:tr w:rsidR="00607295" w14:paraId="0B36A2AC" w14:textId="77777777">
        <w:trPr>
          <w:trHeight w:val="1599"/>
          <w:jc w:val="center"/>
        </w:trPr>
        <w:tc>
          <w:tcPr>
            <w:tcW w:w="1252" w:type="dxa"/>
            <w:vMerge/>
            <w:vAlign w:val="center"/>
          </w:tcPr>
          <w:p w14:paraId="27E30495"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3B3D5709"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体检服务团队人员管理制度</w:t>
            </w:r>
          </w:p>
          <w:p w14:paraId="1601F979" w14:textId="3B40B695"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（10分）</w:t>
            </w:r>
          </w:p>
        </w:tc>
        <w:tc>
          <w:tcPr>
            <w:tcW w:w="6540" w:type="dxa"/>
            <w:gridSpan w:val="2"/>
            <w:vAlign w:val="center"/>
          </w:tcPr>
          <w:p w14:paraId="64CC4316" w14:textId="44672B31" w:rsidR="00607295" w:rsidRDefault="00607295" w:rsidP="00607295">
            <w:pPr>
              <w:widowControl/>
              <w:adjustRightInd w:val="0"/>
              <w:snapToGrid w:val="0"/>
              <w:spacing w:line="288" w:lineRule="auto"/>
              <w:rPr>
                <w:rFonts w:ascii="宋体" w:hAnsi="宋体" w:cs="宋体" w:hint="eastAsia"/>
                <w:sz w:val="24"/>
              </w:rPr>
            </w:pPr>
            <w:r>
              <w:rPr>
                <w:rFonts w:ascii="宋体" w:hAnsi="宋体" w:cs="宋体" w:hint="eastAsia"/>
                <w:kern w:val="0"/>
                <w:sz w:val="24"/>
                <w:lang w:bidi="ar"/>
              </w:rPr>
              <w:t>提供</w:t>
            </w:r>
            <w:r>
              <w:rPr>
                <w:rFonts w:ascii="宋体" w:hAnsi="宋体" w:cs="宋体"/>
                <w:kern w:val="0"/>
                <w:sz w:val="24"/>
                <w:lang w:bidi="ar"/>
              </w:rPr>
              <w:t>针对本项目配备的体检服务团队制定的专项管理制度</w:t>
            </w:r>
            <w:r>
              <w:rPr>
                <w:rFonts w:ascii="宋体" w:hAnsi="宋体" w:cs="宋体" w:hint="eastAsia"/>
                <w:kern w:val="0"/>
                <w:sz w:val="24"/>
                <w:lang w:bidi="ar"/>
              </w:rPr>
              <w:t>，</w:t>
            </w:r>
            <w:r>
              <w:rPr>
                <w:rFonts w:ascii="宋体" w:hAnsi="宋体" w:cs="宋体"/>
                <w:kern w:val="0"/>
                <w:sz w:val="24"/>
                <w:lang w:bidi="ar"/>
              </w:rPr>
              <w:t>包含人员岗位职责、岗前培训、在岗考核、执业规范、行为准则、考勤管理、服务礼仪、专业能力提升等管理制度</w:t>
            </w:r>
            <w:r>
              <w:rPr>
                <w:rFonts w:ascii="宋体" w:hAnsi="宋体" w:cs="宋体" w:hint="eastAsia"/>
                <w:kern w:val="0"/>
                <w:sz w:val="24"/>
                <w:lang w:bidi="ar"/>
              </w:rPr>
              <w:t>等，内容完整可行得10分，不提供不得分。</w:t>
            </w:r>
          </w:p>
        </w:tc>
      </w:tr>
      <w:tr w:rsidR="00607295" w14:paraId="01F9EDF4" w14:textId="77777777">
        <w:trPr>
          <w:trHeight w:val="1669"/>
          <w:jc w:val="center"/>
        </w:trPr>
        <w:tc>
          <w:tcPr>
            <w:tcW w:w="1252" w:type="dxa"/>
            <w:vMerge/>
            <w:vAlign w:val="center"/>
          </w:tcPr>
          <w:p w14:paraId="4A0B67BE"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7CBFC966" w14:textId="77777777" w:rsidR="00607295" w:rsidRDefault="00607295" w:rsidP="00607295">
            <w:pPr>
              <w:adjustRightInd w:val="0"/>
              <w:snapToGrid w:val="0"/>
              <w:spacing w:line="288" w:lineRule="auto"/>
              <w:jc w:val="center"/>
              <w:rPr>
                <w:rFonts w:ascii="宋体" w:hAnsi="宋体" w:cs="宋体" w:hint="eastAsia"/>
                <w:color w:val="000000" w:themeColor="text1"/>
                <w:sz w:val="24"/>
              </w:rPr>
            </w:pPr>
            <w:r>
              <w:rPr>
                <w:rFonts w:ascii="宋体" w:hAnsi="宋体" w:cs="宋体" w:hint="eastAsia"/>
                <w:color w:val="000000" w:themeColor="text1"/>
                <w:sz w:val="24"/>
              </w:rPr>
              <w:t>突发情况应急预案</w:t>
            </w:r>
          </w:p>
          <w:p w14:paraId="00DD4A29" w14:textId="649E487C" w:rsidR="00607295" w:rsidRDefault="00607295" w:rsidP="00607295">
            <w:pPr>
              <w:adjustRightInd w:val="0"/>
              <w:snapToGrid w:val="0"/>
              <w:spacing w:line="288" w:lineRule="auto"/>
              <w:jc w:val="center"/>
              <w:rPr>
                <w:rFonts w:ascii="宋体" w:hAnsi="宋体" w:cs="宋体" w:hint="eastAsia"/>
                <w:color w:val="000000" w:themeColor="text1"/>
                <w:sz w:val="24"/>
              </w:rPr>
            </w:pPr>
            <w:r>
              <w:rPr>
                <w:rFonts w:ascii="宋体" w:hAnsi="宋体" w:cs="宋体" w:hint="eastAsia"/>
                <w:sz w:val="24"/>
              </w:rPr>
              <w:t>（10分）</w:t>
            </w:r>
          </w:p>
        </w:tc>
        <w:tc>
          <w:tcPr>
            <w:tcW w:w="6540" w:type="dxa"/>
            <w:gridSpan w:val="2"/>
            <w:vAlign w:val="center"/>
          </w:tcPr>
          <w:p w14:paraId="4472C4EF" w14:textId="37FC9EDB" w:rsidR="00607295" w:rsidRDefault="00607295" w:rsidP="00607295">
            <w:pPr>
              <w:widowControl/>
              <w:adjustRightInd w:val="0"/>
              <w:snapToGrid w:val="0"/>
              <w:spacing w:line="288" w:lineRule="auto"/>
              <w:rPr>
                <w:rFonts w:ascii="宋体" w:hAnsi="宋体" w:cs="宋体" w:hint="eastAsia"/>
                <w:color w:val="000000" w:themeColor="text1"/>
                <w:sz w:val="24"/>
              </w:rPr>
            </w:pPr>
            <w:r>
              <w:rPr>
                <w:rFonts w:ascii="宋体" w:hAnsi="宋体" w:cs="宋体" w:hint="eastAsia"/>
                <w:kern w:val="0"/>
                <w:sz w:val="24"/>
                <w:lang w:bidi="ar"/>
              </w:rPr>
              <w:t>提供</w:t>
            </w:r>
            <w:r>
              <w:rPr>
                <w:rFonts w:ascii="宋体" w:hAnsi="宋体" w:cs="宋体"/>
                <w:kern w:val="0"/>
                <w:sz w:val="24"/>
                <w:lang w:bidi="ar"/>
              </w:rPr>
              <w:t>体检现场各类突发情况应急处置方案</w:t>
            </w:r>
            <w:r>
              <w:rPr>
                <w:rFonts w:ascii="宋体" w:hAnsi="宋体" w:cs="宋体" w:hint="eastAsia"/>
                <w:kern w:val="0"/>
                <w:sz w:val="24"/>
                <w:lang w:bidi="ar"/>
              </w:rPr>
              <w:t>（包含</w:t>
            </w:r>
            <w:r>
              <w:rPr>
                <w:rFonts w:ascii="宋体" w:hAnsi="宋体" w:cs="宋体"/>
                <w:kern w:val="0"/>
                <w:sz w:val="24"/>
                <w:lang w:bidi="ar"/>
              </w:rPr>
              <w:t>体检人员突发身体不适、设备故障、现场秩序混乱、突发医疗风险、突发公共卫生事件等场景的应急流程</w:t>
            </w:r>
            <w:r>
              <w:rPr>
                <w:rFonts w:ascii="宋体" w:hAnsi="宋体" w:cs="宋体" w:hint="eastAsia"/>
                <w:kern w:val="0"/>
                <w:sz w:val="24"/>
                <w:lang w:bidi="ar"/>
              </w:rPr>
              <w:t>及</w:t>
            </w:r>
            <w:r>
              <w:rPr>
                <w:rFonts w:ascii="宋体" w:hAnsi="宋体" w:cs="宋体"/>
                <w:kern w:val="0"/>
                <w:sz w:val="24"/>
                <w:lang w:bidi="ar"/>
              </w:rPr>
              <w:t>处置措施</w:t>
            </w:r>
            <w:r>
              <w:rPr>
                <w:rFonts w:ascii="宋体" w:hAnsi="宋体" w:cs="宋体" w:hint="eastAsia"/>
                <w:kern w:val="0"/>
                <w:sz w:val="24"/>
                <w:lang w:bidi="ar"/>
              </w:rPr>
              <w:t>）得10分，缺项或不提供不得分。</w:t>
            </w:r>
          </w:p>
        </w:tc>
      </w:tr>
      <w:tr w:rsidR="00607295" w14:paraId="07155F16" w14:textId="77777777">
        <w:trPr>
          <w:trHeight w:val="1519"/>
          <w:jc w:val="center"/>
        </w:trPr>
        <w:tc>
          <w:tcPr>
            <w:tcW w:w="1252" w:type="dxa"/>
            <w:vMerge/>
            <w:vAlign w:val="center"/>
          </w:tcPr>
          <w:p w14:paraId="6C2A6282"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1C0E818D" w14:textId="77777777" w:rsidR="00607295" w:rsidRDefault="00607295" w:rsidP="00607295">
            <w:pPr>
              <w:adjustRightInd w:val="0"/>
              <w:snapToGrid w:val="0"/>
              <w:spacing w:line="288" w:lineRule="auto"/>
              <w:jc w:val="center"/>
              <w:rPr>
                <w:rFonts w:ascii="宋体" w:hAnsi="宋体" w:cs="宋体" w:hint="eastAsia"/>
                <w:color w:val="000000" w:themeColor="text1"/>
                <w:sz w:val="24"/>
              </w:rPr>
            </w:pPr>
            <w:r>
              <w:rPr>
                <w:rFonts w:ascii="宋体" w:hAnsi="宋体" w:cs="宋体" w:hint="eastAsia"/>
                <w:color w:val="000000" w:themeColor="text1"/>
                <w:sz w:val="24"/>
              </w:rPr>
              <w:t>体检结果跟踪服务方案</w:t>
            </w:r>
          </w:p>
          <w:p w14:paraId="1D06AEA3" w14:textId="738CBE35" w:rsidR="00607295" w:rsidRDefault="00607295" w:rsidP="00607295">
            <w:pPr>
              <w:adjustRightInd w:val="0"/>
              <w:snapToGrid w:val="0"/>
              <w:spacing w:line="288" w:lineRule="auto"/>
              <w:jc w:val="center"/>
              <w:rPr>
                <w:rFonts w:ascii="宋体" w:hAnsi="宋体" w:cs="宋体" w:hint="eastAsia"/>
                <w:color w:val="000000" w:themeColor="text1"/>
                <w:sz w:val="24"/>
              </w:rPr>
            </w:pPr>
            <w:r>
              <w:rPr>
                <w:rFonts w:ascii="宋体" w:hAnsi="宋体" w:cs="宋体" w:hint="eastAsia"/>
                <w:sz w:val="24"/>
              </w:rPr>
              <w:t>（10分）</w:t>
            </w:r>
          </w:p>
        </w:tc>
        <w:tc>
          <w:tcPr>
            <w:tcW w:w="6540" w:type="dxa"/>
            <w:gridSpan w:val="2"/>
            <w:vAlign w:val="center"/>
          </w:tcPr>
          <w:p w14:paraId="246663F4" w14:textId="71F94D3B" w:rsidR="00607295" w:rsidRDefault="00607295" w:rsidP="00607295">
            <w:pPr>
              <w:widowControl/>
              <w:adjustRightInd w:val="0"/>
              <w:snapToGrid w:val="0"/>
              <w:spacing w:line="288" w:lineRule="auto"/>
              <w:rPr>
                <w:rFonts w:ascii="宋体" w:hAnsi="宋体" w:cs="宋体" w:hint="eastAsia"/>
                <w:color w:val="000000" w:themeColor="text1"/>
                <w:sz w:val="24"/>
              </w:rPr>
            </w:pPr>
            <w:r>
              <w:rPr>
                <w:rFonts w:ascii="宋体" w:hAnsi="宋体" w:cs="宋体"/>
                <w:kern w:val="0"/>
                <w:sz w:val="24"/>
                <w:lang w:bidi="ar"/>
              </w:rPr>
              <w:t>提供的体检结果后续跟踪服务方案</w:t>
            </w:r>
            <w:r>
              <w:rPr>
                <w:rFonts w:ascii="宋体" w:hAnsi="宋体" w:cs="宋体" w:hint="eastAsia"/>
                <w:kern w:val="0"/>
                <w:sz w:val="24"/>
                <w:lang w:bidi="ar"/>
              </w:rPr>
              <w:t>（</w:t>
            </w:r>
            <w:r>
              <w:rPr>
                <w:rFonts w:ascii="宋体" w:hAnsi="宋体" w:cs="宋体"/>
                <w:kern w:val="0"/>
                <w:sz w:val="24"/>
                <w:lang w:bidi="ar"/>
              </w:rPr>
              <w:t>包含体检报告精准出具、结果核查、异常指标提醒、复检对接、健康咨询答疑、后续健康跟踪、专项问题回访等全链条服务内容</w:t>
            </w:r>
            <w:r>
              <w:rPr>
                <w:rFonts w:ascii="宋体" w:hAnsi="宋体" w:cs="宋体" w:hint="eastAsia"/>
                <w:kern w:val="0"/>
                <w:sz w:val="24"/>
                <w:lang w:bidi="ar"/>
              </w:rPr>
              <w:t>）得10分，</w:t>
            </w:r>
            <w:r>
              <w:rPr>
                <w:rFonts w:ascii="宋体" w:hAnsi="宋体" w:cs="宋体" w:hint="eastAsia"/>
                <w:sz w:val="24"/>
              </w:rPr>
              <w:t>缺项或不提供不得分。</w:t>
            </w:r>
          </w:p>
        </w:tc>
      </w:tr>
      <w:tr w:rsidR="00607295" w14:paraId="0F8F2ADF" w14:textId="77777777">
        <w:trPr>
          <w:trHeight w:val="1577"/>
          <w:jc w:val="center"/>
        </w:trPr>
        <w:tc>
          <w:tcPr>
            <w:tcW w:w="1252" w:type="dxa"/>
            <w:vMerge/>
            <w:vAlign w:val="center"/>
          </w:tcPr>
          <w:p w14:paraId="59ED817E"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0174CA21" w14:textId="77777777" w:rsidR="00607295" w:rsidRDefault="00607295" w:rsidP="00607295">
            <w:pPr>
              <w:adjustRightInd w:val="0"/>
              <w:snapToGrid w:val="0"/>
              <w:spacing w:line="288" w:lineRule="auto"/>
              <w:jc w:val="center"/>
              <w:rPr>
                <w:rFonts w:ascii="宋体" w:hAnsi="宋体" w:cs="宋体" w:hint="eastAsia"/>
                <w:color w:val="000000" w:themeColor="text1"/>
                <w:sz w:val="24"/>
              </w:rPr>
            </w:pPr>
            <w:r>
              <w:rPr>
                <w:rFonts w:ascii="宋体" w:hAnsi="宋体" w:cs="宋体" w:hint="eastAsia"/>
                <w:color w:val="000000" w:themeColor="text1"/>
                <w:sz w:val="24"/>
              </w:rPr>
              <w:t>档案信息管理制度</w:t>
            </w:r>
          </w:p>
          <w:p w14:paraId="60973483" w14:textId="787B0C7B" w:rsidR="00607295" w:rsidRDefault="00607295" w:rsidP="00607295">
            <w:pPr>
              <w:adjustRightInd w:val="0"/>
              <w:snapToGrid w:val="0"/>
              <w:spacing w:line="288" w:lineRule="auto"/>
              <w:jc w:val="center"/>
              <w:rPr>
                <w:rFonts w:ascii="宋体" w:hAnsi="宋体" w:cs="宋体" w:hint="eastAsia"/>
                <w:color w:val="000000" w:themeColor="text1"/>
                <w:sz w:val="24"/>
              </w:rPr>
            </w:pPr>
            <w:r>
              <w:rPr>
                <w:rFonts w:ascii="宋体" w:hAnsi="宋体" w:cs="宋体" w:hint="eastAsia"/>
                <w:sz w:val="24"/>
              </w:rPr>
              <w:t>（10分）</w:t>
            </w:r>
          </w:p>
        </w:tc>
        <w:tc>
          <w:tcPr>
            <w:tcW w:w="6540" w:type="dxa"/>
            <w:gridSpan w:val="2"/>
            <w:vAlign w:val="center"/>
          </w:tcPr>
          <w:p w14:paraId="23C6754F" w14:textId="0427069A" w:rsidR="00607295" w:rsidRDefault="00607295" w:rsidP="00607295">
            <w:pPr>
              <w:widowControl/>
              <w:adjustRightInd w:val="0"/>
              <w:snapToGrid w:val="0"/>
              <w:spacing w:line="288" w:lineRule="auto"/>
              <w:rPr>
                <w:rFonts w:ascii="宋体" w:hAnsi="宋体" w:cs="宋体" w:hint="eastAsia"/>
                <w:color w:val="000000" w:themeColor="text1"/>
                <w:sz w:val="24"/>
              </w:rPr>
            </w:pPr>
            <w:r>
              <w:rPr>
                <w:rFonts w:ascii="宋体" w:hAnsi="宋体" w:cs="宋体" w:hint="eastAsia"/>
                <w:kern w:val="0"/>
                <w:sz w:val="24"/>
                <w:lang w:bidi="ar"/>
              </w:rPr>
              <w:t>提供</w:t>
            </w:r>
            <w:r>
              <w:rPr>
                <w:rFonts w:ascii="宋体" w:hAnsi="宋体" w:cs="宋体"/>
                <w:kern w:val="0"/>
                <w:sz w:val="24"/>
                <w:lang w:bidi="ar"/>
              </w:rPr>
              <w:t>体检人员档案、体检数据信息管理制度</w:t>
            </w:r>
            <w:r>
              <w:rPr>
                <w:rFonts w:ascii="宋体" w:hAnsi="宋体" w:cs="宋体" w:hint="eastAsia"/>
                <w:kern w:val="0"/>
                <w:sz w:val="24"/>
                <w:lang w:bidi="ar"/>
              </w:rPr>
              <w:t>（包含</w:t>
            </w:r>
            <w:r>
              <w:rPr>
                <w:rFonts w:ascii="宋体" w:hAnsi="宋体" w:cs="宋体"/>
                <w:kern w:val="0"/>
                <w:sz w:val="24"/>
                <w:lang w:bidi="ar"/>
              </w:rPr>
              <w:t>涵盖档案收集、整理、归档、存储、调取、保密、销毁、信息防泄露、数据备份、台账管理等内容，严格贴合公安人员体检信息保密要求</w:t>
            </w:r>
            <w:r>
              <w:rPr>
                <w:rFonts w:ascii="宋体" w:hAnsi="宋体" w:cs="宋体" w:hint="eastAsia"/>
                <w:kern w:val="0"/>
                <w:sz w:val="24"/>
                <w:lang w:bidi="ar"/>
              </w:rPr>
              <w:t>）得10分，</w:t>
            </w:r>
            <w:r>
              <w:rPr>
                <w:rFonts w:ascii="宋体" w:hAnsi="宋体" w:cs="宋体" w:hint="eastAsia"/>
                <w:sz w:val="24"/>
              </w:rPr>
              <w:t>缺项或不提供不得分。</w:t>
            </w:r>
          </w:p>
        </w:tc>
      </w:tr>
      <w:tr w:rsidR="00607295" w14:paraId="31FB2D69" w14:textId="77777777">
        <w:trPr>
          <w:trHeight w:val="1283"/>
          <w:jc w:val="center"/>
        </w:trPr>
        <w:tc>
          <w:tcPr>
            <w:tcW w:w="1252" w:type="dxa"/>
            <w:vMerge w:val="restart"/>
            <w:vAlign w:val="center"/>
          </w:tcPr>
          <w:p w14:paraId="026C7852"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b/>
                <w:kern w:val="1"/>
                <w:sz w:val="24"/>
              </w:rPr>
              <w:t>商务部分（30分）</w:t>
            </w:r>
          </w:p>
        </w:tc>
        <w:tc>
          <w:tcPr>
            <w:tcW w:w="1395" w:type="dxa"/>
            <w:vAlign w:val="center"/>
          </w:tcPr>
          <w:p w14:paraId="3B2284CD"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项目配备</w:t>
            </w:r>
          </w:p>
          <w:p w14:paraId="364D8D95"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人员</w:t>
            </w:r>
          </w:p>
          <w:p w14:paraId="097F7D87" w14:textId="583D5030"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（8分）</w:t>
            </w:r>
          </w:p>
        </w:tc>
        <w:tc>
          <w:tcPr>
            <w:tcW w:w="6540" w:type="dxa"/>
            <w:gridSpan w:val="2"/>
            <w:vAlign w:val="center"/>
          </w:tcPr>
          <w:p w14:paraId="7AFF5F62" w14:textId="2A79BED5" w:rsidR="00607295" w:rsidRDefault="00607295" w:rsidP="00607295">
            <w:pPr>
              <w:widowControl/>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供应商拟派医疗人员具有中级及其以上职称的，每有1项加1分，最多加8分。注:响应文件中提供人员身份证、职称证书、劳动合同以及在本单位缴纳的养老保险证明资料扫描件。缺项或未提供不得分。</w:t>
            </w:r>
          </w:p>
        </w:tc>
      </w:tr>
      <w:tr w:rsidR="00607295" w14:paraId="2E3C19BD" w14:textId="77777777">
        <w:trPr>
          <w:trHeight w:val="1752"/>
          <w:jc w:val="center"/>
        </w:trPr>
        <w:tc>
          <w:tcPr>
            <w:tcW w:w="1252" w:type="dxa"/>
            <w:vMerge/>
            <w:vAlign w:val="center"/>
          </w:tcPr>
          <w:p w14:paraId="0C09E3E6"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534F5080"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医疗设施</w:t>
            </w:r>
          </w:p>
          <w:p w14:paraId="24D01246"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设备</w:t>
            </w:r>
          </w:p>
          <w:p w14:paraId="36A96897" w14:textId="5D59BDC0"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（11分）</w:t>
            </w:r>
          </w:p>
        </w:tc>
        <w:tc>
          <w:tcPr>
            <w:tcW w:w="6540" w:type="dxa"/>
            <w:gridSpan w:val="2"/>
            <w:vAlign w:val="center"/>
          </w:tcPr>
          <w:p w14:paraId="39D14CE0" w14:textId="77777777" w:rsidR="00607295" w:rsidRDefault="00607295" w:rsidP="00607295">
            <w:pPr>
              <w:widowControl/>
              <w:numPr>
                <w:ilvl w:val="0"/>
                <w:numId w:val="1"/>
              </w:numPr>
              <w:adjustRightInd w:val="0"/>
              <w:snapToGrid w:val="0"/>
              <w:spacing w:line="288" w:lineRule="auto"/>
              <w:rPr>
                <w:rFonts w:ascii="宋体" w:hAnsi="宋体" w:cs="宋体" w:hint="eastAsia"/>
                <w:sz w:val="24"/>
              </w:rPr>
            </w:pPr>
            <w:r>
              <w:rPr>
                <w:rFonts w:ascii="宋体" w:hAnsi="宋体" w:cs="宋体"/>
                <w:sz w:val="24"/>
              </w:rPr>
              <w:t>彩超设备：每提供1台得</w:t>
            </w:r>
            <w:r>
              <w:rPr>
                <w:rFonts w:ascii="宋体" w:hAnsi="宋体" w:cs="宋体" w:hint="eastAsia"/>
                <w:sz w:val="24"/>
              </w:rPr>
              <w:t>1</w:t>
            </w:r>
            <w:r>
              <w:rPr>
                <w:rFonts w:ascii="宋体" w:hAnsi="宋体" w:cs="宋体"/>
                <w:sz w:val="24"/>
              </w:rPr>
              <w:t>分，最多</w:t>
            </w:r>
            <w:r>
              <w:rPr>
                <w:rFonts w:ascii="宋体" w:hAnsi="宋体" w:cs="宋体" w:hint="eastAsia"/>
                <w:sz w:val="24"/>
              </w:rPr>
              <w:t>得5</w:t>
            </w:r>
            <w:r>
              <w:rPr>
                <w:rFonts w:ascii="宋体" w:hAnsi="宋体" w:cs="宋体"/>
                <w:sz w:val="24"/>
              </w:rPr>
              <w:t>分。</w:t>
            </w:r>
          </w:p>
          <w:p w14:paraId="2D7F09D7" w14:textId="77777777" w:rsidR="00607295" w:rsidRDefault="00607295" w:rsidP="00607295">
            <w:pPr>
              <w:widowControl/>
              <w:numPr>
                <w:ilvl w:val="0"/>
                <w:numId w:val="1"/>
              </w:numPr>
              <w:adjustRightInd w:val="0"/>
              <w:snapToGrid w:val="0"/>
              <w:spacing w:line="288" w:lineRule="auto"/>
              <w:rPr>
                <w:rFonts w:ascii="宋体" w:hAnsi="宋体" w:cs="宋体" w:hint="eastAsia"/>
                <w:sz w:val="24"/>
              </w:rPr>
            </w:pPr>
            <w:r>
              <w:rPr>
                <w:rFonts w:ascii="宋体" w:hAnsi="宋体" w:cs="宋体"/>
                <w:sz w:val="24"/>
              </w:rPr>
              <w:t>CT设备：每提供1台得</w:t>
            </w:r>
            <w:r>
              <w:rPr>
                <w:rFonts w:ascii="宋体" w:hAnsi="宋体" w:cs="宋体" w:hint="eastAsia"/>
                <w:sz w:val="24"/>
              </w:rPr>
              <w:t>2</w:t>
            </w:r>
            <w:r>
              <w:rPr>
                <w:rFonts w:ascii="宋体" w:hAnsi="宋体" w:cs="宋体"/>
                <w:sz w:val="24"/>
              </w:rPr>
              <w:t>分，最多</w:t>
            </w:r>
            <w:r>
              <w:rPr>
                <w:rFonts w:ascii="宋体" w:hAnsi="宋体" w:cs="宋体" w:hint="eastAsia"/>
                <w:sz w:val="24"/>
              </w:rPr>
              <w:t>得4</w:t>
            </w:r>
            <w:r>
              <w:rPr>
                <w:rFonts w:ascii="宋体" w:hAnsi="宋体" w:cs="宋体"/>
                <w:sz w:val="24"/>
              </w:rPr>
              <w:t>分。</w:t>
            </w:r>
          </w:p>
          <w:p w14:paraId="7DA9361F" w14:textId="77777777" w:rsidR="00607295" w:rsidRDefault="00607295" w:rsidP="00607295">
            <w:pPr>
              <w:widowControl/>
              <w:numPr>
                <w:ilvl w:val="0"/>
                <w:numId w:val="1"/>
              </w:numPr>
              <w:adjustRightInd w:val="0"/>
              <w:snapToGrid w:val="0"/>
              <w:spacing w:line="288" w:lineRule="auto"/>
              <w:rPr>
                <w:rFonts w:ascii="宋体" w:hAnsi="宋体" w:cs="宋体" w:hint="eastAsia"/>
                <w:sz w:val="24"/>
              </w:rPr>
            </w:pPr>
            <w:r>
              <w:rPr>
                <w:rFonts w:ascii="宋体" w:hAnsi="宋体" w:cs="宋体" w:hint="eastAsia"/>
                <w:sz w:val="24"/>
              </w:rPr>
              <w:t>磁共振设备：每提供1台得1分，最多得2分。</w:t>
            </w:r>
          </w:p>
          <w:p w14:paraId="63116AD3" w14:textId="5F8E4C3B" w:rsidR="00607295" w:rsidRDefault="00607295" w:rsidP="00607295">
            <w:pPr>
              <w:widowControl/>
              <w:adjustRightInd w:val="0"/>
              <w:snapToGrid w:val="0"/>
              <w:spacing w:line="288" w:lineRule="auto"/>
              <w:rPr>
                <w:rFonts w:asciiTheme="minorEastAsia" w:hAnsiTheme="minorEastAsia" w:cstheme="minorEastAsia" w:hint="eastAsia"/>
                <w:sz w:val="24"/>
              </w:rPr>
            </w:pPr>
            <w:r>
              <w:rPr>
                <w:rFonts w:ascii="宋体" w:hAnsi="宋体" w:cs="宋体"/>
                <w:sz w:val="24"/>
              </w:rPr>
              <w:t>注：响应文件中须提供设备的购置合同及发票扫描件，否则不得分。</w:t>
            </w:r>
          </w:p>
        </w:tc>
      </w:tr>
      <w:tr w:rsidR="00607295" w14:paraId="650E5FA3" w14:textId="77777777">
        <w:trPr>
          <w:trHeight w:val="1542"/>
          <w:jc w:val="center"/>
        </w:trPr>
        <w:tc>
          <w:tcPr>
            <w:tcW w:w="1252" w:type="dxa"/>
            <w:vMerge/>
            <w:vAlign w:val="center"/>
          </w:tcPr>
          <w:p w14:paraId="52B42F84"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30739559" w14:textId="77777777" w:rsidR="00607295" w:rsidRDefault="00607295" w:rsidP="00607295">
            <w:pPr>
              <w:adjustRightInd w:val="0"/>
              <w:snapToGrid w:val="0"/>
              <w:spacing w:line="288" w:lineRule="auto"/>
              <w:rPr>
                <w:rFonts w:ascii="宋体" w:hAnsi="宋体" w:cs="宋体" w:hint="eastAsia"/>
                <w:sz w:val="24"/>
              </w:rPr>
            </w:pPr>
            <w:r>
              <w:rPr>
                <w:rFonts w:ascii="宋体" w:hAnsi="宋体" w:cs="宋体"/>
                <w:sz w:val="24"/>
              </w:rPr>
              <w:t>后续服务</w:t>
            </w:r>
          </w:p>
          <w:p w14:paraId="5634349D" w14:textId="5D355152"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sz w:val="24"/>
              </w:rPr>
              <w:t>措施</w:t>
            </w:r>
            <w:r>
              <w:rPr>
                <w:rFonts w:ascii="宋体" w:hAnsi="宋体" w:cs="宋体" w:hint="eastAsia"/>
                <w:sz w:val="24"/>
              </w:rPr>
              <w:t>（6分）</w:t>
            </w:r>
          </w:p>
        </w:tc>
        <w:tc>
          <w:tcPr>
            <w:tcW w:w="6540" w:type="dxa"/>
            <w:gridSpan w:val="2"/>
            <w:vAlign w:val="center"/>
          </w:tcPr>
          <w:p w14:paraId="2BD35270" w14:textId="29FF9834" w:rsidR="00607295" w:rsidRDefault="00607295" w:rsidP="00607295">
            <w:pPr>
              <w:adjustRightInd w:val="0"/>
              <w:snapToGrid w:val="0"/>
              <w:spacing w:line="288" w:lineRule="auto"/>
              <w:rPr>
                <w:rFonts w:asciiTheme="minorEastAsia" w:hAnsiTheme="minorEastAsia" w:cstheme="minorEastAsia" w:hint="eastAsia"/>
                <w:sz w:val="24"/>
              </w:rPr>
            </w:pPr>
            <w:r>
              <w:rPr>
                <w:rFonts w:ascii="宋体" w:hAnsi="宋体" w:cs="宋体" w:hint="eastAsia"/>
                <w:sz w:val="24"/>
              </w:rPr>
              <w:t>针对体检后有完善的后续服务措施（包含</w:t>
            </w:r>
            <w:r>
              <w:rPr>
                <w:rFonts w:ascii="宋体" w:hAnsi="宋体" w:cs="宋体"/>
                <w:sz w:val="24"/>
              </w:rPr>
              <w:t>建立电子档案具有跟踪服务</w:t>
            </w:r>
            <w:r>
              <w:rPr>
                <w:rFonts w:ascii="宋体" w:hAnsi="宋体" w:cs="宋体" w:hint="eastAsia"/>
                <w:sz w:val="24"/>
              </w:rPr>
              <w:t>、</w:t>
            </w:r>
            <w:r>
              <w:rPr>
                <w:rFonts w:ascii="宋体" w:hAnsi="宋体" w:cs="宋体"/>
                <w:sz w:val="24"/>
              </w:rPr>
              <w:t>有绿色通道跟踪服务</w:t>
            </w:r>
            <w:r>
              <w:rPr>
                <w:rFonts w:ascii="宋体" w:hAnsi="宋体" w:cs="宋体" w:hint="eastAsia"/>
                <w:sz w:val="24"/>
              </w:rPr>
              <w:t>等）得6分。不提供不得分。</w:t>
            </w:r>
          </w:p>
        </w:tc>
      </w:tr>
      <w:tr w:rsidR="00607295" w14:paraId="57BD07F8" w14:textId="77777777">
        <w:trPr>
          <w:trHeight w:val="971"/>
          <w:jc w:val="center"/>
        </w:trPr>
        <w:tc>
          <w:tcPr>
            <w:tcW w:w="1252" w:type="dxa"/>
            <w:vMerge/>
            <w:vAlign w:val="center"/>
          </w:tcPr>
          <w:p w14:paraId="7377DEF5" w14:textId="77777777" w:rsidR="00607295" w:rsidRDefault="00607295" w:rsidP="00607295">
            <w:pPr>
              <w:adjustRightInd w:val="0"/>
              <w:snapToGrid w:val="0"/>
              <w:spacing w:line="288" w:lineRule="auto"/>
              <w:jc w:val="center"/>
              <w:rPr>
                <w:rFonts w:ascii="宋体" w:hAnsi="宋体" w:cs="宋体" w:hint="eastAsia"/>
                <w:sz w:val="24"/>
              </w:rPr>
            </w:pPr>
          </w:p>
        </w:tc>
        <w:tc>
          <w:tcPr>
            <w:tcW w:w="1395" w:type="dxa"/>
            <w:vAlign w:val="center"/>
          </w:tcPr>
          <w:p w14:paraId="230C35BC" w14:textId="77777777"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sz w:val="24"/>
              </w:rPr>
              <w:t>其他实质性承诺</w:t>
            </w:r>
          </w:p>
          <w:p w14:paraId="243DEF70" w14:textId="26763C7F" w:rsidR="00607295" w:rsidRDefault="00607295" w:rsidP="00607295">
            <w:pPr>
              <w:adjustRightInd w:val="0"/>
              <w:snapToGrid w:val="0"/>
              <w:spacing w:line="288" w:lineRule="auto"/>
              <w:jc w:val="center"/>
              <w:rPr>
                <w:rFonts w:ascii="宋体" w:hAnsi="宋体" w:cs="宋体" w:hint="eastAsia"/>
                <w:sz w:val="24"/>
              </w:rPr>
            </w:pPr>
            <w:r>
              <w:rPr>
                <w:rFonts w:ascii="宋体" w:hAnsi="宋体" w:cs="宋体" w:hint="eastAsia"/>
                <w:sz w:val="24"/>
              </w:rPr>
              <w:t>（5分）</w:t>
            </w:r>
          </w:p>
        </w:tc>
        <w:tc>
          <w:tcPr>
            <w:tcW w:w="6540" w:type="dxa"/>
            <w:gridSpan w:val="2"/>
            <w:vAlign w:val="center"/>
          </w:tcPr>
          <w:p w14:paraId="77176650" w14:textId="724581E1" w:rsidR="00607295" w:rsidRDefault="00607295" w:rsidP="00607295">
            <w:pPr>
              <w:adjustRightInd w:val="0"/>
              <w:snapToGrid w:val="0"/>
              <w:spacing w:line="288" w:lineRule="auto"/>
              <w:rPr>
                <w:rFonts w:asciiTheme="minorEastAsia" w:hAnsiTheme="minorEastAsia" w:cstheme="minorEastAsia" w:hint="eastAsia"/>
                <w:sz w:val="24"/>
              </w:rPr>
            </w:pPr>
            <w:r>
              <w:rPr>
                <w:rFonts w:asciiTheme="minorEastAsia" w:hAnsiTheme="minorEastAsia" w:cstheme="minorEastAsia"/>
                <w:sz w:val="24"/>
              </w:rPr>
              <w:t>在</w:t>
            </w:r>
            <w:r>
              <w:rPr>
                <w:rFonts w:asciiTheme="minorEastAsia" w:hAnsiTheme="minorEastAsia" w:cstheme="minorEastAsia" w:hint="eastAsia"/>
                <w:sz w:val="24"/>
              </w:rPr>
              <w:t>满足</w:t>
            </w:r>
            <w:r>
              <w:rPr>
                <w:rFonts w:asciiTheme="minorEastAsia" w:hAnsiTheme="minorEastAsia" w:cstheme="minorEastAsia"/>
                <w:sz w:val="24"/>
              </w:rPr>
              <w:t>采购人要求的服务项目的基础上，供应商针对本项目提供的其他实质性承诺（</w:t>
            </w:r>
            <w:r>
              <w:rPr>
                <w:rFonts w:asciiTheme="minorEastAsia" w:hAnsiTheme="minorEastAsia" w:cstheme="minorEastAsia" w:hint="eastAsia"/>
                <w:sz w:val="24"/>
              </w:rPr>
              <w:t>每提供一项得1分，最多得5分</w:t>
            </w:r>
            <w:r>
              <w:rPr>
                <w:rFonts w:asciiTheme="minorEastAsia" w:hAnsiTheme="minorEastAsia" w:cstheme="minorEastAsia"/>
                <w:sz w:val="24"/>
              </w:rPr>
              <w:t>）</w:t>
            </w:r>
            <w:r>
              <w:rPr>
                <w:rFonts w:asciiTheme="minorEastAsia" w:hAnsiTheme="minorEastAsia" w:cstheme="minorEastAsia" w:hint="eastAsia"/>
                <w:sz w:val="24"/>
              </w:rPr>
              <w:t>，</w:t>
            </w:r>
            <w:r>
              <w:rPr>
                <w:rFonts w:ascii="宋体" w:hAnsi="宋体" w:cs="宋体" w:hint="eastAsia"/>
                <w:sz w:val="24"/>
              </w:rPr>
              <w:t>不提供不得分。</w:t>
            </w:r>
          </w:p>
        </w:tc>
      </w:tr>
    </w:tbl>
    <w:p w14:paraId="09E78725"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最终得分为磋商小组所有成员计分的算术平均值，计算保留小数点两位，小数点后第三位四舍五入。</w:t>
      </w:r>
    </w:p>
    <w:p w14:paraId="123845F3"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13E034E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5A292F" w14:textId="77777777" w:rsidR="00155DCB" w:rsidRDefault="00000000">
      <w:pPr>
        <w:spacing w:line="360" w:lineRule="auto"/>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CEAAA7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响应文件里针对本项作出书面承诺，在竞争性磋商结束后，凡与竞争性磋商情况有接触的任何人不得将竞争性磋商情况扩散出竞争性磋商小组成员之外。</w:t>
      </w:r>
    </w:p>
    <w:p w14:paraId="01999E00" w14:textId="77777777" w:rsidR="00155DCB" w:rsidRDefault="00000000">
      <w:pPr>
        <w:spacing w:line="360" w:lineRule="auto"/>
        <w:ind w:firstLineChars="200" w:firstLine="480"/>
        <w:rPr>
          <w:sz w:val="24"/>
        </w:rPr>
      </w:pPr>
      <w:r>
        <w:rPr>
          <w:rFonts w:hint="eastAsia"/>
          <w:sz w:val="24"/>
        </w:rPr>
        <w:t>22.7</w:t>
      </w:r>
      <w:r>
        <w:rPr>
          <w:rFonts w:hint="eastAsia"/>
          <w:sz w:val="24"/>
        </w:rPr>
        <w:t>在竞争性磋商期间，供应商不得向竞争性磋商小组成员询问其它供应商竞争性磋商情况，不得进行旨在影响成交结果的活动。供应商须在响</w:t>
      </w:r>
      <w:r>
        <w:rPr>
          <w:rFonts w:hint="eastAsia"/>
          <w:sz w:val="24"/>
          <w:vertAlign w:val="superscript"/>
        </w:rPr>
        <w:t xml:space="preserve">  </w:t>
      </w:r>
      <w:r>
        <w:rPr>
          <w:rFonts w:hint="eastAsia"/>
          <w:sz w:val="24"/>
        </w:rPr>
        <w:t>应文件中保</w:t>
      </w:r>
      <w:r>
        <w:rPr>
          <w:rFonts w:hint="eastAsia"/>
          <w:sz w:val="24"/>
          <w:vertAlign w:val="superscript"/>
        </w:rPr>
        <w:t xml:space="preserve">  </w:t>
      </w:r>
      <w:r>
        <w:rPr>
          <w:rFonts w:hint="eastAsia"/>
          <w:sz w:val="24"/>
        </w:rPr>
        <w:t>证不在任何阶段干扰项目进行。</w:t>
      </w:r>
    </w:p>
    <w:p w14:paraId="7D4F1DAB"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5F3227C0"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23.竞争性磋商终止</w:t>
      </w:r>
    </w:p>
    <w:p w14:paraId="222BD515" w14:textId="77777777" w:rsidR="00155DCB" w:rsidRDefault="00000000">
      <w:pPr>
        <w:spacing w:line="360" w:lineRule="auto"/>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w:t>
      </w:r>
      <w:r>
        <w:rPr>
          <w:rFonts w:ascii="宋体" w:hAnsi="宋体" w:cs="宋体" w:hint="eastAsia"/>
          <w:bCs/>
          <w:sz w:val="24"/>
        </w:rPr>
        <w:lastRenderedPageBreak/>
        <w:t>供应商：</w:t>
      </w:r>
    </w:p>
    <w:p w14:paraId="069A426D"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6F30120"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（2）出现影响采购公正的违法、违规行为的；</w:t>
      </w:r>
    </w:p>
    <w:p w14:paraId="137F04F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0AED3CA3" w14:textId="77777777" w:rsidR="00155DCB" w:rsidRDefault="00000000">
      <w:pPr>
        <w:spacing w:line="360" w:lineRule="auto"/>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A3BFDB3" w14:textId="77777777" w:rsidR="00155DCB" w:rsidRDefault="00000000">
      <w:pPr>
        <w:spacing w:line="360" w:lineRule="auto"/>
        <w:ind w:firstLineChars="200" w:firstLine="562"/>
        <w:outlineLvl w:val="1"/>
        <w:rPr>
          <w:rFonts w:ascii="宋体" w:hAnsi="宋体" w:cs="宋体" w:hint="eastAsia"/>
          <w:b/>
          <w:sz w:val="28"/>
          <w:szCs w:val="28"/>
        </w:rPr>
      </w:pPr>
      <w:r>
        <w:rPr>
          <w:rFonts w:ascii="宋体" w:hAnsi="宋体" w:cs="宋体" w:hint="eastAsia"/>
          <w:b/>
          <w:sz w:val="28"/>
          <w:szCs w:val="28"/>
        </w:rPr>
        <w:t>七、成交通知</w:t>
      </w:r>
    </w:p>
    <w:p w14:paraId="7A80969D"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24.成交通知</w:t>
      </w:r>
    </w:p>
    <w:p w14:paraId="321EF607" w14:textId="77777777" w:rsidR="00155DCB" w:rsidRDefault="00000000">
      <w:pPr>
        <w:pStyle w:val="BodyText1I"/>
        <w:spacing w:after="0"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68D14115" w14:textId="77777777" w:rsidR="00155DC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24.2在发出成交公告后请采购人、中标人登录周口市公共资源交易中心网（http：//221.14.138.68/）自行下载</w:t>
      </w:r>
      <w:r>
        <w:rPr>
          <w:rFonts w:cs="宋体" w:hint="eastAsia"/>
          <w:sz w:val="24"/>
        </w:rPr>
        <w:t>成交</w:t>
      </w:r>
      <w:r>
        <w:rPr>
          <w:rFonts w:ascii="宋体" w:hAnsi="宋体" w:cs="宋体" w:hint="eastAsia"/>
          <w:sz w:val="24"/>
        </w:rPr>
        <w:t>通知书。</w:t>
      </w:r>
    </w:p>
    <w:p w14:paraId="3EBABAF7" w14:textId="77777777" w:rsidR="00155DC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1CA364A2" w14:textId="77777777" w:rsidR="00155DCB" w:rsidRDefault="00000000">
      <w:pPr>
        <w:spacing w:line="360" w:lineRule="auto"/>
        <w:ind w:firstLineChars="200" w:firstLine="482"/>
        <w:rPr>
          <w:rFonts w:ascii="宋体" w:hAnsi="宋体" w:cs="宋体" w:hint="eastAsia"/>
          <w:sz w:val="24"/>
        </w:rPr>
      </w:pPr>
      <w:r>
        <w:rPr>
          <w:rFonts w:ascii="宋体" w:hAnsi="宋体" w:cs="宋体" w:hint="eastAsia"/>
          <w:b/>
          <w:sz w:val="24"/>
        </w:rPr>
        <w:t>八、合同授予</w:t>
      </w:r>
    </w:p>
    <w:p w14:paraId="43585898" w14:textId="77777777" w:rsidR="00155DCB" w:rsidRDefault="00000000">
      <w:pPr>
        <w:tabs>
          <w:tab w:val="left" w:pos="1620"/>
        </w:tabs>
        <w:spacing w:line="360" w:lineRule="auto"/>
        <w:ind w:firstLineChars="200" w:firstLine="482"/>
        <w:rPr>
          <w:rFonts w:ascii="宋体" w:hAnsi="宋体" w:cs="宋体" w:hint="eastAsia"/>
          <w:b/>
          <w:sz w:val="24"/>
        </w:rPr>
      </w:pPr>
      <w:r>
        <w:rPr>
          <w:rFonts w:ascii="宋体" w:hAnsi="宋体" w:cs="宋体" w:hint="eastAsia"/>
          <w:b/>
          <w:sz w:val="24"/>
        </w:rPr>
        <w:t>25.签订合同及合同的执行</w:t>
      </w:r>
    </w:p>
    <w:p w14:paraId="2F4B8C79"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w:t>
      </w:r>
    </w:p>
    <w:p w14:paraId="0058BBDA"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672B4F05"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与响应文件内容一致的廉政保证书等，均为双方签订合同的组成部分，并与合同一并作为本竞争性磋商文件所列项目的互补性法律文件，与合同具有同等法律效力。</w:t>
      </w:r>
    </w:p>
    <w:p w14:paraId="03834ED5"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九、质疑处理</w:t>
      </w:r>
    </w:p>
    <w:p w14:paraId="5F740556" w14:textId="77777777" w:rsidR="00155DCB" w:rsidRDefault="00000000">
      <w:pPr>
        <w:spacing w:line="360" w:lineRule="auto"/>
        <w:ind w:firstLineChars="200" w:firstLine="482"/>
        <w:rPr>
          <w:rFonts w:ascii="宋体" w:hAnsi="宋体" w:cs="宋体" w:hint="eastAsia"/>
          <w:b/>
          <w:sz w:val="24"/>
        </w:rPr>
      </w:pPr>
      <w:r>
        <w:rPr>
          <w:rFonts w:ascii="宋体" w:hAnsi="宋体" w:cs="宋体" w:hint="eastAsia"/>
          <w:b/>
          <w:sz w:val="24"/>
        </w:rPr>
        <w:t>26.质疑程序及处理</w:t>
      </w:r>
    </w:p>
    <w:p w14:paraId="00FDAAC8"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w:t>
      </w:r>
      <w:r>
        <w:rPr>
          <w:rFonts w:ascii="宋体" w:hAnsi="宋体" w:cs="宋体" w:hint="eastAsia"/>
          <w:bCs/>
          <w:sz w:val="24"/>
        </w:rPr>
        <w:lastRenderedPageBreak/>
        <w:t>异议，需在响应性文件中出具对竞争性磋商文件无异议承诺书，无此承诺将被视为无效。</w:t>
      </w:r>
    </w:p>
    <w:p w14:paraId="1E8D7BC5"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34D2087D" w14:textId="77777777" w:rsidR="00155DCB" w:rsidRDefault="00000000">
      <w:pPr>
        <w:spacing w:line="360" w:lineRule="auto"/>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89C732B"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FB3351" w14:textId="77777777" w:rsidR="00155DCB" w:rsidRDefault="00155DCB">
      <w:pPr>
        <w:spacing w:line="360" w:lineRule="auto"/>
        <w:ind w:firstLineChars="200" w:firstLine="480"/>
        <w:rPr>
          <w:rFonts w:ascii="宋体" w:hAnsi="宋体" w:cs="宋体" w:hint="eastAsia"/>
          <w:sz w:val="24"/>
        </w:rPr>
        <w:sectPr w:rsidR="00155DCB">
          <w:footerReference w:type="default" r:id="rId12"/>
          <w:pgSz w:w="11907" w:h="16840"/>
          <w:pgMar w:top="2098" w:right="1474" w:bottom="1985" w:left="1588" w:header="851" w:footer="992" w:gutter="0"/>
          <w:cols w:space="720"/>
          <w:docGrid w:type="lines" w:linePitch="312"/>
        </w:sectPr>
      </w:pPr>
    </w:p>
    <w:p w14:paraId="53EC81DE" w14:textId="77777777" w:rsidR="00155DCB" w:rsidRDefault="00000000">
      <w:pPr>
        <w:numPr>
          <w:ilvl w:val="0"/>
          <w:numId w:val="2"/>
        </w:numPr>
        <w:spacing w:line="360" w:lineRule="auto"/>
        <w:jc w:val="center"/>
        <w:outlineLvl w:val="0"/>
        <w:rPr>
          <w:rFonts w:ascii="宋体" w:hAnsi="宋体" w:cs="宋体" w:hint="eastAsia"/>
          <w:b/>
          <w:sz w:val="32"/>
          <w:szCs w:val="32"/>
        </w:rPr>
      </w:pPr>
      <w:bookmarkStart w:id="6" w:name="_Toc5524"/>
      <w:r>
        <w:rPr>
          <w:rFonts w:ascii="宋体" w:hAnsi="宋体" w:cs="宋体" w:hint="eastAsia"/>
          <w:b/>
          <w:sz w:val="32"/>
          <w:szCs w:val="32"/>
        </w:rPr>
        <w:lastRenderedPageBreak/>
        <w:t xml:space="preserve">  采购项目内容及要求</w:t>
      </w:r>
      <w:bookmarkEnd w:id="6"/>
    </w:p>
    <w:p w14:paraId="333EFA84" w14:textId="77777777" w:rsidR="00155DCB" w:rsidRDefault="00000000">
      <w:pPr>
        <w:pStyle w:val="a8"/>
        <w:adjustRightInd w:val="0"/>
        <w:snapToGrid w:val="0"/>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1、体检品目列表：</w:t>
      </w:r>
    </w:p>
    <w:tbl>
      <w:tblPr>
        <w:tblW w:w="9043" w:type="dxa"/>
        <w:jc w:val="center"/>
        <w:tblLayout w:type="fixed"/>
        <w:tblLook w:val="04A0" w:firstRow="1" w:lastRow="0" w:firstColumn="1" w:lastColumn="0" w:noHBand="0" w:noVBand="1"/>
      </w:tblPr>
      <w:tblGrid>
        <w:gridCol w:w="1108"/>
        <w:gridCol w:w="4050"/>
        <w:gridCol w:w="3885"/>
      </w:tblGrid>
      <w:tr w:rsidR="00155DCB" w14:paraId="5DE3FAF3" w14:textId="77777777">
        <w:trPr>
          <w:trHeight w:val="473"/>
          <w:tblHeader/>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121D5DC4" w14:textId="77777777" w:rsidR="00155DCB" w:rsidRDefault="00000000">
            <w:pPr>
              <w:widowControl/>
              <w:snapToGrid w:val="0"/>
              <w:jc w:val="center"/>
              <w:textAlignment w:val="center"/>
              <w:rPr>
                <w:rFonts w:ascii="宋体" w:hAnsi="宋体" w:cs="宋体" w:hint="eastAsia"/>
                <w:color w:val="000000"/>
                <w:sz w:val="24"/>
              </w:rPr>
            </w:pPr>
            <w:bookmarkStart w:id="7" w:name="_Toc31074"/>
            <w:r>
              <w:rPr>
                <w:rFonts w:ascii="宋体" w:hAnsi="宋体" w:cs="宋体" w:hint="eastAsia"/>
                <w:color w:val="000000"/>
                <w:kern w:val="0"/>
                <w:sz w:val="24"/>
                <w:lang w:bidi="ar"/>
              </w:rPr>
              <w:t>序号</w:t>
            </w:r>
          </w:p>
        </w:tc>
        <w:tc>
          <w:tcPr>
            <w:tcW w:w="4050" w:type="dxa"/>
            <w:tcBorders>
              <w:top w:val="single" w:sz="4" w:space="0" w:color="000000"/>
              <w:left w:val="single" w:sz="4" w:space="0" w:color="000000"/>
              <w:bottom w:val="single" w:sz="4" w:space="0" w:color="000000"/>
              <w:right w:val="single" w:sz="4" w:space="0" w:color="000000"/>
            </w:tcBorders>
            <w:shd w:val="clear" w:color="auto" w:fill="D3D3D3"/>
            <w:noWrap/>
            <w:vAlign w:val="center"/>
          </w:tcPr>
          <w:p w14:paraId="0BA2EA7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体检项目名称（女）</w:t>
            </w:r>
          </w:p>
        </w:tc>
        <w:tc>
          <w:tcPr>
            <w:tcW w:w="3885" w:type="dxa"/>
            <w:tcBorders>
              <w:top w:val="single" w:sz="4" w:space="0" w:color="000000"/>
              <w:left w:val="single" w:sz="4" w:space="0" w:color="000000"/>
              <w:bottom w:val="single" w:sz="4" w:space="0" w:color="000000"/>
              <w:right w:val="single" w:sz="4" w:space="0" w:color="000000"/>
            </w:tcBorders>
            <w:shd w:val="clear" w:color="auto" w:fill="D3D3D3"/>
            <w:noWrap/>
            <w:vAlign w:val="center"/>
          </w:tcPr>
          <w:p w14:paraId="0408BA69"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体检项目名称（男）</w:t>
            </w:r>
          </w:p>
        </w:tc>
      </w:tr>
      <w:tr w:rsidR="00155DCB" w14:paraId="2195BAAB"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0E1F2DF2"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32657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十八导联心电图</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6A99A8"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十八导联心电图</w:t>
            </w:r>
          </w:p>
        </w:tc>
      </w:tr>
      <w:tr w:rsidR="00155DCB" w14:paraId="3B61ADD2"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0826F6AF"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D252C4"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心脏彩超+左心功能</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BE1612"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胸部</w:t>
            </w:r>
            <w:r>
              <w:rPr>
                <w:rStyle w:val="font71"/>
                <w:rFonts w:ascii="宋体" w:eastAsia="宋体"/>
                <w:sz w:val="24"/>
                <w:szCs w:val="24"/>
                <w:lang w:bidi="ar"/>
              </w:rPr>
              <w:t>CT(</w:t>
            </w:r>
            <w:r>
              <w:rPr>
                <w:rStyle w:val="font31"/>
                <w:rFonts w:hint="default"/>
                <w:sz w:val="24"/>
                <w:szCs w:val="24"/>
                <w:lang w:bidi="ar"/>
              </w:rPr>
              <w:t>不出片</w:t>
            </w:r>
            <w:r>
              <w:rPr>
                <w:rStyle w:val="font71"/>
                <w:rFonts w:ascii="宋体" w:eastAsia="宋体"/>
                <w:sz w:val="24"/>
                <w:szCs w:val="24"/>
                <w:lang w:bidi="ar"/>
              </w:rPr>
              <w:t>)</w:t>
            </w:r>
          </w:p>
        </w:tc>
      </w:tr>
      <w:tr w:rsidR="00155DCB" w14:paraId="2D713C6D"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2D561FBE"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3</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0C765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静脉采血</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23E767"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心脏彩超+左心功能</w:t>
            </w:r>
          </w:p>
        </w:tc>
      </w:tr>
      <w:tr w:rsidR="00155DCB" w14:paraId="7187F98A"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6C27EB8D"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4</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8464C7"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肝功</w:t>
            </w:r>
            <w:r>
              <w:rPr>
                <w:rStyle w:val="font71"/>
                <w:rFonts w:ascii="宋体" w:eastAsia="宋体"/>
                <w:sz w:val="24"/>
                <w:szCs w:val="24"/>
                <w:lang w:bidi="ar"/>
              </w:rPr>
              <w:t>12</w:t>
            </w:r>
            <w:r>
              <w:rPr>
                <w:rStyle w:val="font31"/>
                <w:rFonts w:hint="default"/>
                <w:sz w:val="24"/>
                <w:szCs w:val="24"/>
                <w:lang w:bidi="ar"/>
              </w:rPr>
              <w:t>项</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1AF724"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糖化血红蛋白</w:t>
            </w:r>
          </w:p>
        </w:tc>
      </w:tr>
      <w:tr w:rsidR="00155DCB" w14:paraId="0DE7199A"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087D1EB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5</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0F3402"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血脂</w:t>
            </w:r>
            <w:r>
              <w:rPr>
                <w:rStyle w:val="font71"/>
                <w:rFonts w:ascii="宋体" w:eastAsia="宋体"/>
                <w:sz w:val="24"/>
                <w:szCs w:val="24"/>
                <w:lang w:bidi="ar"/>
              </w:rPr>
              <w:t>6</w:t>
            </w:r>
            <w:r>
              <w:rPr>
                <w:rStyle w:val="font31"/>
                <w:rFonts w:hint="default"/>
                <w:sz w:val="24"/>
                <w:szCs w:val="24"/>
                <w:lang w:bidi="ar"/>
              </w:rPr>
              <w:t>项</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4B040C"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头颅</w:t>
            </w:r>
            <w:r>
              <w:rPr>
                <w:rStyle w:val="font71"/>
                <w:rFonts w:ascii="宋体" w:eastAsia="宋体"/>
                <w:sz w:val="24"/>
                <w:szCs w:val="24"/>
                <w:lang w:bidi="ar"/>
              </w:rPr>
              <w:t>MRI</w:t>
            </w:r>
            <w:r>
              <w:rPr>
                <w:rStyle w:val="font31"/>
                <w:rFonts w:hint="default"/>
                <w:sz w:val="24"/>
                <w:szCs w:val="24"/>
                <w:lang w:bidi="ar"/>
              </w:rPr>
              <w:t>核磁平扫</w:t>
            </w:r>
            <w:r>
              <w:rPr>
                <w:rStyle w:val="font71"/>
                <w:rFonts w:ascii="宋体" w:eastAsia="宋体"/>
                <w:sz w:val="24"/>
                <w:szCs w:val="24"/>
                <w:lang w:bidi="ar"/>
              </w:rPr>
              <w:t>(</w:t>
            </w:r>
            <w:r>
              <w:rPr>
                <w:rStyle w:val="font31"/>
                <w:rFonts w:hint="default"/>
                <w:sz w:val="24"/>
                <w:szCs w:val="24"/>
                <w:lang w:bidi="ar"/>
              </w:rPr>
              <w:t>不出片</w:t>
            </w:r>
            <w:r>
              <w:rPr>
                <w:rStyle w:val="font71"/>
                <w:rFonts w:ascii="宋体" w:eastAsia="宋体"/>
                <w:sz w:val="24"/>
                <w:szCs w:val="24"/>
                <w:lang w:bidi="ar"/>
              </w:rPr>
              <w:t>)</w:t>
            </w:r>
          </w:p>
        </w:tc>
      </w:tr>
      <w:tr w:rsidR="00155DCB" w14:paraId="68675C53"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75CDE93B"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6</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7976CA"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白带常规</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CF150D"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一般检查</w:t>
            </w:r>
          </w:p>
        </w:tc>
      </w:tr>
      <w:tr w:rsidR="00155DCB" w14:paraId="7F583263"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604DDCBA"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7</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19C01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血常规</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EAD0C7"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腹部彩超</w:t>
            </w:r>
          </w:p>
        </w:tc>
      </w:tr>
      <w:tr w:rsidR="00155DCB" w14:paraId="7F24966E"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759206D5"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8</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1D17C8"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血糖</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263DFB"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彩超泌尿系</w:t>
            </w:r>
            <w:r>
              <w:rPr>
                <w:rStyle w:val="font71"/>
                <w:rFonts w:ascii="宋体" w:eastAsia="宋体"/>
                <w:sz w:val="24"/>
                <w:szCs w:val="24"/>
                <w:lang w:bidi="ar"/>
              </w:rPr>
              <w:t>(</w:t>
            </w:r>
            <w:r>
              <w:rPr>
                <w:rStyle w:val="font31"/>
                <w:rFonts w:hint="default"/>
                <w:sz w:val="24"/>
                <w:szCs w:val="24"/>
                <w:lang w:bidi="ar"/>
              </w:rPr>
              <w:t>男</w:t>
            </w:r>
            <w:r>
              <w:rPr>
                <w:rStyle w:val="font71"/>
                <w:rFonts w:ascii="宋体" w:eastAsia="宋体"/>
                <w:sz w:val="24"/>
                <w:szCs w:val="24"/>
                <w:lang w:bidi="ar"/>
              </w:rPr>
              <w:t>)</w:t>
            </w:r>
          </w:p>
        </w:tc>
      </w:tr>
      <w:tr w:rsidR="00155DCB" w14:paraId="497E8225"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39ABE868"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9</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FFADBC"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肾功三项</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B8B180"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甲状腺彩超</w:t>
            </w:r>
          </w:p>
        </w:tc>
      </w:tr>
      <w:tr w:rsidR="00155DCB" w14:paraId="72316296"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1553AF05"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10</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6E03AB"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头颅</w:t>
            </w:r>
            <w:r>
              <w:rPr>
                <w:rStyle w:val="font71"/>
                <w:rFonts w:ascii="宋体" w:eastAsia="宋体"/>
                <w:sz w:val="24"/>
                <w:szCs w:val="24"/>
                <w:lang w:bidi="ar"/>
              </w:rPr>
              <w:t>MRI</w:t>
            </w:r>
            <w:r>
              <w:rPr>
                <w:rStyle w:val="font31"/>
                <w:rFonts w:hint="default"/>
                <w:sz w:val="24"/>
                <w:szCs w:val="24"/>
                <w:lang w:bidi="ar"/>
              </w:rPr>
              <w:t>核磁平扫</w:t>
            </w:r>
            <w:r>
              <w:rPr>
                <w:rStyle w:val="font71"/>
                <w:rFonts w:ascii="宋体" w:eastAsia="宋体"/>
                <w:sz w:val="24"/>
                <w:szCs w:val="24"/>
                <w:lang w:bidi="ar"/>
              </w:rPr>
              <w:t>(</w:t>
            </w:r>
            <w:r>
              <w:rPr>
                <w:rStyle w:val="font31"/>
                <w:rFonts w:hint="default"/>
                <w:sz w:val="24"/>
                <w:szCs w:val="24"/>
                <w:lang w:bidi="ar"/>
              </w:rPr>
              <w:t>不出片</w:t>
            </w:r>
            <w:r>
              <w:rPr>
                <w:rStyle w:val="font71"/>
                <w:rFonts w:ascii="宋体" w:eastAsia="宋体"/>
                <w:sz w:val="24"/>
                <w:szCs w:val="24"/>
                <w:lang w:bidi="ar"/>
              </w:rPr>
              <w:t>)</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8FA173"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静脉采血</w:t>
            </w:r>
          </w:p>
        </w:tc>
      </w:tr>
      <w:tr w:rsidR="00155DCB" w14:paraId="15189A01"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6B9FFBF7"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11</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922D1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腹部彩超</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D896A8"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肝功</w:t>
            </w:r>
            <w:r>
              <w:rPr>
                <w:rStyle w:val="font71"/>
                <w:rFonts w:ascii="宋体" w:eastAsia="宋体"/>
                <w:sz w:val="24"/>
                <w:szCs w:val="24"/>
                <w:lang w:bidi="ar"/>
              </w:rPr>
              <w:t>12</w:t>
            </w:r>
            <w:r>
              <w:rPr>
                <w:rStyle w:val="font31"/>
                <w:rFonts w:hint="default"/>
                <w:sz w:val="24"/>
                <w:szCs w:val="24"/>
                <w:lang w:bidi="ar"/>
              </w:rPr>
              <w:t>项</w:t>
            </w:r>
          </w:p>
        </w:tc>
      </w:tr>
      <w:tr w:rsidR="00155DCB" w14:paraId="775E9FC1"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6BD8CC3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12</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1F282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甲状腺彩超</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536537"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血脂</w:t>
            </w:r>
            <w:r>
              <w:rPr>
                <w:rStyle w:val="font71"/>
                <w:rFonts w:ascii="宋体" w:eastAsia="宋体"/>
                <w:sz w:val="24"/>
                <w:szCs w:val="24"/>
                <w:lang w:bidi="ar"/>
              </w:rPr>
              <w:t>6</w:t>
            </w:r>
            <w:r>
              <w:rPr>
                <w:rStyle w:val="font31"/>
                <w:rFonts w:hint="default"/>
                <w:sz w:val="24"/>
                <w:szCs w:val="24"/>
                <w:lang w:bidi="ar"/>
              </w:rPr>
              <w:t>项</w:t>
            </w:r>
          </w:p>
        </w:tc>
      </w:tr>
      <w:tr w:rsidR="00155DCB" w14:paraId="10D16D19"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0423B8D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13</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76A33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颈部血管</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6034AC"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双下肢血管彩超</w:t>
            </w:r>
          </w:p>
        </w:tc>
      </w:tr>
      <w:tr w:rsidR="00155DCB" w14:paraId="1CB9EF13"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4D531DEA"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14</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AF7EF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内科</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FA58A5D"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内科</w:t>
            </w:r>
          </w:p>
        </w:tc>
      </w:tr>
      <w:tr w:rsidR="00155DCB" w14:paraId="56D1BF4C"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241564DA"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15</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CAB478"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外科</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7A3F0D"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外科</w:t>
            </w:r>
          </w:p>
        </w:tc>
      </w:tr>
      <w:tr w:rsidR="00155DCB" w14:paraId="0C648EF5"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47A49DE7"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16</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4A71D9"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眼科</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FE5DE2"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眼科</w:t>
            </w:r>
          </w:p>
        </w:tc>
      </w:tr>
      <w:tr w:rsidR="00155DCB" w14:paraId="3AF87CDC"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08CCF73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17</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33D064"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乳腺彩超乳腺</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CE7201"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血常规</w:t>
            </w:r>
          </w:p>
        </w:tc>
      </w:tr>
      <w:tr w:rsidR="00155DCB" w14:paraId="6ACF6A07"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69DADE5C"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18</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91527B"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彩超泌尿女（子宫及附件）</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15F11B"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颈部血管彩超</w:t>
            </w:r>
          </w:p>
        </w:tc>
      </w:tr>
      <w:tr w:rsidR="00155DCB" w14:paraId="76975CAD"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32238ADA"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19</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8928DDC"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糖化血红蛋白</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590165"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血糖</w:t>
            </w:r>
          </w:p>
        </w:tc>
      </w:tr>
      <w:tr w:rsidR="00155DCB" w14:paraId="224D743B"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27CB42A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20</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C8A010"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妇科检查及电子阴道镜</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B163C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肾功三项</w:t>
            </w:r>
          </w:p>
        </w:tc>
      </w:tr>
      <w:tr w:rsidR="00155DCB" w14:paraId="4E4A8677"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1070B1FC"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21</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68CD03" w14:textId="77777777" w:rsidR="00155DCB" w:rsidRDefault="00000000">
            <w:pPr>
              <w:widowControl/>
              <w:snapToGrid w:val="0"/>
              <w:jc w:val="center"/>
              <w:textAlignment w:val="center"/>
              <w:rPr>
                <w:rFonts w:ascii="宋体" w:hAnsi="宋体" w:cs="宋体" w:hint="eastAsia"/>
                <w:color w:val="000000"/>
                <w:sz w:val="24"/>
              </w:rPr>
            </w:pPr>
            <w:r>
              <w:rPr>
                <w:rStyle w:val="font31"/>
                <w:rFonts w:hint="default"/>
                <w:sz w:val="24"/>
                <w:szCs w:val="24"/>
                <w:lang w:bidi="ar"/>
              </w:rPr>
              <w:t>胸部</w:t>
            </w:r>
            <w:r>
              <w:rPr>
                <w:rStyle w:val="font71"/>
                <w:rFonts w:ascii="宋体" w:eastAsia="宋体"/>
                <w:sz w:val="24"/>
                <w:szCs w:val="24"/>
                <w:lang w:bidi="ar"/>
              </w:rPr>
              <w:t>CT(</w:t>
            </w:r>
            <w:r>
              <w:rPr>
                <w:rStyle w:val="font31"/>
                <w:rFonts w:hint="default"/>
                <w:sz w:val="24"/>
                <w:szCs w:val="24"/>
                <w:lang w:bidi="ar"/>
              </w:rPr>
              <w:t>不出片</w:t>
            </w:r>
            <w:r>
              <w:rPr>
                <w:rStyle w:val="font71"/>
                <w:rFonts w:ascii="宋体" w:eastAsia="宋体"/>
                <w:sz w:val="24"/>
                <w:szCs w:val="24"/>
                <w:lang w:bidi="ar"/>
              </w:rPr>
              <w:t>)</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8DDC56"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一般检查</w:t>
            </w:r>
          </w:p>
        </w:tc>
      </w:tr>
      <w:tr w:rsidR="00155DCB" w14:paraId="442B1F84" w14:textId="77777777">
        <w:trPr>
          <w:trHeight w:val="41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1C15580D"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22</w:t>
            </w:r>
          </w:p>
        </w:tc>
        <w:tc>
          <w:tcPr>
            <w:tcW w:w="40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DFB5DF"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一般检查</w:t>
            </w:r>
          </w:p>
        </w:tc>
        <w:tc>
          <w:tcPr>
            <w:tcW w:w="38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6513356" w14:textId="77777777" w:rsidR="00155DCB" w:rsidRDefault="00155DCB">
            <w:pPr>
              <w:snapToGrid w:val="0"/>
              <w:jc w:val="left"/>
              <w:rPr>
                <w:rFonts w:ascii="宋体" w:hAnsi="宋体" w:cs="宋体" w:hint="eastAsia"/>
                <w:color w:val="FFFFFF"/>
                <w:sz w:val="24"/>
              </w:rPr>
            </w:pPr>
          </w:p>
        </w:tc>
      </w:tr>
      <w:tr w:rsidR="00155DCB" w14:paraId="1290CAC7" w14:textId="77777777">
        <w:trPr>
          <w:trHeight w:val="606"/>
          <w:jc w:val="center"/>
        </w:trPr>
        <w:tc>
          <w:tcPr>
            <w:tcW w:w="1108" w:type="dxa"/>
            <w:tcBorders>
              <w:top w:val="single" w:sz="4" w:space="0" w:color="000000"/>
              <w:left w:val="single" w:sz="4" w:space="0" w:color="000000"/>
              <w:bottom w:val="single" w:sz="4" w:space="0" w:color="000000"/>
              <w:right w:val="single" w:sz="4" w:space="0" w:color="000000"/>
            </w:tcBorders>
            <w:noWrap/>
            <w:vAlign w:val="center"/>
          </w:tcPr>
          <w:p w14:paraId="4564EA69" w14:textId="77777777" w:rsidR="00155DCB" w:rsidRDefault="00000000">
            <w:pPr>
              <w:widowControl/>
              <w:snapToGrid w:val="0"/>
              <w:jc w:val="center"/>
              <w:textAlignment w:val="center"/>
              <w:rPr>
                <w:rFonts w:ascii="宋体" w:hAnsi="宋体" w:cs="宋体" w:hint="eastAsia"/>
                <w:color w:val="000000"/>
                <w:kern w:val="0"/>
                <w:sz w:val="24"/>
                <w:lang w:bidi="ar"/>
              </w:rPr>
            </w:pPr>
            <w:r>
              <w:rPr>
                <w:rFonts w:ascii="宋体" w:hAnsi="宋体" w:cs="宋体" w:hint="eastAsia"/>
                <w:color w:val="000000"/>
                <w:kern w:val="0"/>
                <w:sz w:val="24"/>
                <w:lang w:bidi="ar"/>
              </w:rPr>
              <w:t>其他</w:t>
            </w:r>
          </w:p>
          <w:p w14:paraId="4B81A7B8" w14:textId="77777777" w:rsidR="00155DCB" w:rsidRDefault="00000000">
            <w:pPr>
              <w:widowControl/>
              <w:snapToGrid w:val="0"/>
              <w:jc w:val="center"/>
              <w:textAlignment w:val="center"/>
              <w:rPr>
                <w:rFonts w:ascii="宋体" w:hAnsi="宋体" w:cs="宋体" w:hint="eastAsia"/>
                <w:color w:val="000000"/>
                <w:sz w:val="24"/>
              </w:rPr>
            </w:pPr>
            <w:r>
              <w:rPr>
                <w:rFonts w:ascii="宋体" w:hAnsi="宋体" w:cs="宋体" w:hint="eastAsia"/>
                <w:color w:val="000000"/>
                <w:kern w:val="0"/>
                <w:sz w:val="24"/>
                <w:lang w:bidi="ar"/>
              </w:rPr>
              <w:t>要求</w:t>
            </w:r>
          </w:p>
        </w:tc>
        <w:tc>
          <w:tcPr>
            <w:tcW w:w="793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80C150F" w14:textId="77777777" w:rsidR="00155DCB" w:rsidRDefault="00000000">
            <w:pPr>
              <w:widowControl/>
              <w:snapToGrid w:val="0"/>
              <w:jc w:val="left"/>
              <w:textAlignment w:val="center"/>
              <w:rPr>
                <w:rFonts w:ascii="宋体" w:hAnsi="宋体" w:cs="宋体" w:hint="eastAsia"/>
                <w:color w:val="000000"/>
                <w:sz w:val="24"/>
              </w:rPr>
            </w:pPr>
            <w:r>
              <w:rPr>
                <w:rFonts w:ascii="宋体" w:hAnsi="宋体" w:cs="宋体" w:hint="eastAsia"/>
                <w:color w:val="000000"/>
                <w:kern w:val="0"/>
                <w:sz w:val="24"/>
                <w:lang w:bidi="ar"/>
              </w:rPr>
              <w:t>以上体检项目的收费标准，均严格遵照《2024 年河南省基本医疗保险、工伤保险和生育保险药品目录》及相关医疗服务价格收费标准执行。</w:t>
            </w:r>
          </w:p>
        </w:tc>
      </w:tr>
    </w:tbl>
    <w:p w14:paraId="57BFDE1A" w14:textId="77777777" w:rsidR="00155DCB" w:rsidRDefault="00155DCB">
      <w:pPr>
        <w:pStyle w:val="a8"/>
        <w:adjustRightInd w:val="0"/>
        <w:snapToGrid w:val="0"/>
        <w:spacing w:line="360" w:lineRule="auto"/>
        <w:rPr>
          <w:rFonts w:asciiTheme="minorEastAsia" w:eastAsiaTheme="minorEastAsia" w:hAnsiTheme="minorEastAsia" w:hint="eastAsia"/>
          <w:sz w:val="24"/>
        </w:rPr>
      </w:pPr>
    </w:p>
    <w:p w14:paraId="76B872EB" w14:textId="77777777" w:rsidR="00155DCB" w:rsidRDefault="00155DCB">
      <w:pPr>
        <w:pStyle w:val="a8"/>
        <w:adjustRightInd w:val="0"/>
        <w:snapToGrid w:val="0"/>
        <w:spacing w:line="360" w:lineRule="auto"/>
        <w:rPr>
          <w:rFonts w:asciiTheme="minorEastAsia" w:eastAsiaTheme="minorEastAsia" w:hAnsiTheme="minorEastAsia" w:hint="eastAsia"/>
          <w:sz w:val="24"/>
        </w:rPr>
      </w:pPr>
    </w:p>
    <w:p w14:paraId="1D1D9BA8" w14:textId="77777777" w:rsidR="00155DCB" w:rsidRDefault="00155DCB">
      <w:pPr>
        <w:pStyle w:val="a8"/>
        <w:adjustRightInd w:val="0"/>
        <w:snapToGrid w:val="0"/>
        <w:spacing w:line="360" w:lineRule="auto"/>
        <w:rPr>
          <w:rFonts w:asciiTheme="minorEastAsia" w:eastAsiaTheme="minorEastAsia" w:hAnsiTheme="minorEastAsia" w:hint="eastAsia"/>
          <w:sz w:val="24"/>
        </w:rPr>
      </w:pPr>
    </w:p>
    <w:p w14:paraId="13E9404B" w14:textId="77777777" w:rsidR="00155DCB" w:rsidRDefault="00000000">
      <w:pPr>
        <w:pStyle w:val="a8"/>
        <w:adjustRightInd w:val="0"/>
        <w:snapToGrid w:val="0"/>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lastRenderedPageBreak/>
        <w:t>2、项目其他要求：</w:t>
      </w:r>
    </w:p>
    <w:p w14:paraId="765442ED"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1.服务内容：为商水县公安局民辅警及退休人员等提供体检服务。</w:t>
      </w:r>
    </w:p>
    <w:p w14:paraId="19987B75"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2.服务质量：符合国家及行业相关规范和标准，满足采购人需求。</w:t>
      </w:r>
    </w:p>
    <w:p w14:paraId="09C4E6A3"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3.合同履行期限：三个月。</w:t>
      </w:r>
    </w:p>
    <w:p w14:paraId="61D0B85B"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4.服务地点：采购人指定地点</w:t>
      </w:r>
    </w:p>
    <w:p w14:paraId="1F3D5D4B"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5.服务要求：</w:t>
      </w:r>
    </w:p>
    <w:p w14:paraId="1030BEBF"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5.1.服务质量要求:</w:t>
      </w:r>
    </w:p>
    <w:p w14:paraId="39125737"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隐私保护:严格执行保护受检者隐私的制度，特别是妇科检查及未婚女士检查(严禁阴道内诊，采用经腹检查)。</w:t>
      </w:r>
    </w:p>
    <w:p w14:paraId="0FA8AACE"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报告质量:体检报告需内容详实，结论明确，建议具体。需提供电子报告及纸质报告。</w:t>
      </w:r>
    </w:p>
    <w:p w14:paraId="54AD61CC"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导检服务:提供全程导检服务，流程合理，避免拥挤和长时间等待。</w:t>
      </w:r>
    </w:p>
    <w:p w14:paraId="1A8DBB75"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应急预案:针对体检中发现的危急重症患者，需有完善的转诊或急救绿色通道。</w:t>
      </w:r>
    </w:p>
    <w:p w14:paraId="4A5D4401"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5.2体检流程要求:需提供体检前注意事项告知(如空腹、停药等)。</w:t>
      </w:r>
    </w:p>
    <w:p w14:paraId="7706C5A8" w14:textId="77777777" w:rsidR="00155DCB" w:rsidRDefault="00000000">
      <w:pPr>
        <w:spacing w:line="560" w:lineRule="exact"/>
        <w:ind w:firstLineChars="300" w:firstLine="720"/>
        <w:rPr>
          <w:rFonts w:ascii="宋体" w:hAnsi="宋体" w:cs="宋体" w:hint="eastAsia"/>
          <w:sz w:val="24"/>
        </w:rPr>
      </w:pPr>
      <w:r>
        <w:rPr>
          <w:rFonts w:ascii="宋体" w:hAnsi="宋体" w:cs="宋体" w:hint="eastAsia"/>
          <w:sz w:val="24"/>
        </w:rPr>
        <w:t>5.3供应商对其提供的产品请出具《关于符合本国产品标准的声明函》或财政部会同有关部门规定的有关证明文件。</w:t>
      </w:r>
    </w:p>
    <w:p w14:paraId="59D9C26E" w14:textId="77777777" w:rsidR="00155DCB" w:rsidRDefault="00155DCB">
      <w:pPr>
        <w:rPr>
          <w:rFonts w:ascii="宋体" w:hAnsi="宋体" w:cs="宋体" w:hint="eastAsia"/>
          <w:b/>
          <w:bCs/>
          <w:sz w:val="32"/>
          <w:szCs w:val="32"/>
        </w:rPr>
      </w:pPr>
    </w:p>
    <w:p w14:paraId="1204CE4E" w14:textId="77777777" w:rsidR="00155DCB" w:rsidRDefault="00000000">
      <w:pPr>
        <w:rPr>
          <w:rFonts w:ascii="宋体" w:hAnsi="宋体" w:cs="宋体" w:hint="eastAsia"/>
          <w:b/>
          <w:bCs/>
          <w:sz w:val="32"/>
          <w:szCs w:val="32"/>
        </w:rPr>
      </w:pPr>
      <w:r>
        <w:rPr>
          <w:rFonts w:ascii="宋体" w:hAnsi="宋体" w:cs="宋体" w:hint="eastAsia"/>
          <w:b/>
          <w:bCs/>
          <w:sz w:val="32"/>
          <w:szCs w:val="32"/>
        </w:rPr>
        <w:br w:type="page"/>
      </w:r>
    </w:p>
    <w:p w14:paraId="5D6B3FBB" w14:textId="77777777" w:rsidR="00155DCB" w:rsidRDefault="00000000">
      <w:pPr>
        <w:spacing w:line="360" w:lineRule="auto"/>
        <w:jc w:val="center"/>
        <w:outlineLvl w:val="0"/>
        <w:rPr>
          <w:rFonts w:ascii="宋体" w:hAnsi="宋体" w:cs="宋体" w:hint="eastAsia"/>
          <w:sz w:val="32"/>
          <w:szCs w:val="32"/>
        </w:rPr>
      </w:pPr>
      <w:r>
        <w:rPr>
          <w:rFonts w:ascii="宋体" w:hAnsi="宋体" w:cs="宋体" w:hint="eastAsia"/>
          <w:b/>
          <w:bCs/>
          <w:sz w:val="32"/>
          <w:szCs w:val="32"/>
        </w:rPr>
        <w:lastRenderedPageBreak/>
        <w:t>第四章  响应性文件内容及格式</w:t>
      </w:r>
      <w:bookmarkEnd w:id="7"/>
    </w:p>
    <w:p w14:paraId="7678C804" w14:textId="77777777" w:rsidR="00155DCB" w:rsidRDefault="00155DCB">
      <w:pPr>
        <w:widowControl/>
        <w:spacing w:line="520" w:lineRule="exact"/>
        <w:ind w:firstLineChars="200" w:firstLine="480"/>
        <w:jc w:val="center"/>
        <w:rPr>
          <w:rFonts w:ascii="宋体" w:hAnsi="宋体" w:cs="宋体" w:hint="eastAsia"/>
          <w:sz w:val="24"/>
        </w:rPr>
      </w:pPr>
    </w:p>
    <w:p w14:paraId="129E2E8D" w14:textId="77777777" w:rsidR="00155DC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注：请供应商按照以下文件的要求格式、内容，顺序制作响应性文件，并编制目录及页码和总页码，否则可能将影响对响应性文件的评价。 </w:t>
      </w:r>
    </w:p>
    <w:p w14:paraId="596C9CAE" w14:textId="77777777" w:rsidR="00155DCB"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36C3A7A9" w14:textId="77777777" w:rsidR="00155DC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0B03E02E" w14:textId="77777777" w:rsidR="00155DC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2EBBF9C3" w14:textId="77777777" w:rsidR="00155DCB" w:rsidRDefault="00155DCB">
      <w:pPr>
        <w:snapToGrid w:val="0"/>
        <w:jc w:val="left"/>
        <w:rPr>
          <w:rFonts w:ascii="宋体" w:hAnsi="宋体" w:cs="宋体" w:hint="eastAsia"/>
          <w:sz w:val="24"/>
        </w:rPr>
      </w:pPr>
    </w:p>
    <w:p w14:paraId="7C697864" w14:textId="77777777" w:rsidR="00155DCB" w:rsidRDefault="00155DCB">
      <w:pPr>
        <w:snapToGrid w:val="0"/>
        <w:jc w:val="left"/>
        <w:rPr>
          <w:rFonts w:ascii="宋体" w:hAnsi="宋体" w:cs="宋体" w:hint="eastAsia"/>
          <w:sz w:val="24"/>
        </w:rPr>
      </w:pPr>
    </w:p>
    <w:p w14:paraId="753C8A43" w14:textId="77777777" w:rsidR="00155DCB" w:rsidRDefault="00155DCB">
      <w:pPr>
        <w:snapToGrid w:val="0"/>
        <w:jc w:val="left"/>
        <w:rPr>
          <w:rFonts w:ascii="宋体" w:hAnsi="宋体" w:cs="宋体" w:hint="eastAsia"/>
          <w:sz w:val="24"/>
        </w:rPr>
      </w:pPr>
    </w:p>
    <w:p w14:paraId="2E9128F2" w14:textId="77777777" w:rsidR="00155DCB" w:rsidRDefault="00155DCB">
      <w:pPr>
        <w:snapToGrid w:val="0"/>
        <w:jc w:val="left"/>
        <w:rPr>
          <w:rFonts w:ascii="宋体" w:hAnsi="宋体" w:cs="宋体" w:hint="eastAsia"/>
          <w:sz w:val="24"/>
        </w:rPr>
      </w:pPr>
    </w:p>
    <w:p w14:paraId="11DCA874" w14:textId="77777777" w:rsidR="00155DCB" w:rsidRDefault="00155DCB">
      <w:pPr>
        <w:snapToGrid w:val="0"/>
        <w:jc w:val="left"/>
        <w:rPr>
          <w:rFonts w:ascii="宋体" w:hAnsi="宋体" w:cs="宋体" w:hint="eastAsia"/>
          <w:sz w:val="24"/>
        </w:rPr>
      </w:pPr>
    </w:p>
    <w:p w14:paraId="59372A21" w14:textId="77777777" w:rsidR="00155DCB" w:rsidRDefault="00155DCB">
      <w:pPr>
        <w:snapToGrid w:val="0"/>
        <w:jc w:val="left"/>
        <w:rPr>
          <w:rFonts w:ascii="宋体" w:hAnsi="宋体" w:cs="宋体" w:hint="eastAsia"/>
          <w:sz w:val="24"/>
        </w:rPr>
      </w:pPr>
    </w:p>
    <w:p w14:paraId="34581279" w14:textId="77777777" w:rsidR="00155DCB" w:rsidRDefault="00155DCB">
      <w:pPr>
        <w:snapToGrid w:val="0"/>
        <w:jc w:val="left"/>
        <w:rPr>
          <w:rFonts w:ascii="宋体" w:hAnsi="宋体" w:cs="宋体" w:hint="eastAsia"/>
          <w:sz w:val="24"/>
        </w:rPr>
      </w:pPr>
    </w:p>
    <w:p w14:paraId="31C987AC" w14:textId="77777777" w:rsidR="00155DCB" w:rsidRDefault="00155DCB">
      <w:pPr>
        <w:snapToGrid w:val="0"/>
        <w:jc w:val="left"/>
        <w:rPr>
          <w:rFonts w:ascii="宋体" w:hAnsi="宋体" w:cs="宋体" w:hint="eastAsia"/>
          <w:sz w:val="24"/>
        </w:rPr>
      </w:pPr>
    </w:p>
    <w:p w14:paraId="1B66918D" w14:textId="77777777" w:rsidR="00155DCB" w:rsidRDefault="00155DCB">
      <w:pPr>
        <w:snapToGrid w:val="0"/>
        <w:jc w:val="left"/>
        <w:rPr>
          <w:rFonts w:ascii="宋体" w:hAnsi="宋体" w:cs="宋体" w:hint="eastAsia"/>
          <w:sz w:val="24"/>
        </w:rPr>
      </w:pPr>
    </w:p>
    <w:p w14:paraId="48EA8D50" w14:textId="77777777" w:rsidR="00155DCB" w:rsidRDefault="00155DCB">
      <w:pPr>
        <w:snapToGrid w:val="0"/>
        <w:jc w:val="left"/>
        <w:rPr>
          <w:rFonts w:ascii="宋体" w:hAnsi="宋体" w:cs="宋体" w:hint="eastAsia"/>
          <w:sz w:val="24"/>
        </w:rPr>
      </w:pPr>
    </w:p>
    <w:p w14:paraId="693C0DA7" w14:textId="77777777" w:rsidR="00155DCB" w:rsidRDefault="00155DCB">
      <w:pPr>
        <w:snapToGrid w:val="0"/>
        <w:jc w:val="left"/>
        <w:rPr>
          <w:rFonts w:ascii="宋体" w:hAnsi="宋体" w:cs="宋体" w:hint="eastAsia"/>
          <w:sz w:val="24"/>
        </w:rPr>
      </w:pPr>
    </w:p>
    <w:p w14:paraId="3FE4A678" w14:textId="77777777" w:rsidR="00155DCB" w:rsidRDefault="00155DCB">
      <w:pPr>
        <w:snapToGrid w:val="0"/>
        <w:jc w:val="left"/>
        <w:rPr>
          <w:rFonts w:ascii="宋体" w:hAnsi="宋体" w:cs="宋体" w:hint="eastAsia"/>
          <w:sz w:val="24"/>
        </w:rPr>
      </w:pPr>
    </w:p>
    <w:p w14:paraId="41D32B86" w14:textId="77777777" w:rsidR="00155DCB" w:rsidRDefault="00155DCB">
      <w:pPr>
        <w:snapToGrid w:val="0"/>
        <w:jc w:val="left"/>
        <w:rPr>
          <w:rFonts w:ascii="宋体" w:hAnsi="宋体" w:cs="宋体" w:hint="eastAsia"/>
          <w:sz w:val="24"/>
        </w:rPr>
      </w:pPr>
    </w:p>
    <w:p w14:paraId="5D399D07" w14:textId="77777777" w:rsidR="00155DCB" w:rsidRDefault="00155DCB">
      <w:pPr>
        <w:snapToGrid w:val="0"/>
        <w:jc w:val="left"/>
        <w:rPr>
          <w:rFonts w:ascii="宋体" w:hAnsi="宋体" w:cs="宋体" w:hint="eastAsia"/>
          <w:sz w:val="24"/>
        </w:rPr>
      </w:pPr>
    </w:p>
    <w:p w14:paraId="0649FE39" w14:textId="77777777" w:rsidR="00155DCB" w:rsidRDefault="00155DCB">
      <w:pPr>
        <w:pStyle w:val="24"/>
        <w:ind w:firstLine="480"/>
        <w:rPr>
          <w:rFonts w:ascii="宋体" w:eastAsia="宋体" w:hAnsi="宋体" w:cs="宋体" w:hint="eastAsia"/>
          <w:sz w:val="24"/>
        </w:rPr>
      </w:pPr>
    </w:p>
    <w:p w14:paraId="5FAA7AAA" w14:textId="77777777" w:rsidR="00155DCB" w:rsidRDefault="00155DCB">
      <w:pPr>
        <w:pStyle w:val="24"/>
        <w:ind w:firstLine="480"/>
        <w:rPr>
          <w:rFonts w:ascii="宋体" w:eastAsia="宋体" w:hAnsi="宋体" w:cs="宋体" w:hint="eastAsia"/>
          <w:sz w:val="24"/>
        </w:rPr>
      </w:pPr>
    </w:p>
    <w:p w14:paraId="2A30C12C" w14:textId="77777777" w:rsidR="00155DCB" w:rsidRDefault="00155DCB">
      <w:pPr>
        <w:pStyle w:val="24"/>
        <w:ind w:firstLine="480"/>
        <w:rPr>
          <w:rFonts w:ascii="宋体" w:eastAsia="宋体" w:hAnsi="宋体" w:cs="宋体" w:hint="eastAsia"/>
          <w:sz w:val="24"/>
        </w:rPr>
      </w:pPr>
    </w:p>
    <w:p w14:paraId="2B6F80AA" w14:textId="77777777" w:rsidR="00155DCB" w:rsidRDefault="00155DCB">
      <w:pPr>
        <w:pStyle w:val="24"/>
        <w:ind w:firstLine="480"/>
        <w:rPr>
          <w:rFonts w:ascii="宋体" w:eastAsia="宋体" w:hAnsi="宋体" w:cs="宋体" w:hint="eastAsia"/>
          <w:sz w:val="24"/>
        </w:rPr>
      </w:pPr>
    </w:p>
    <w:p w14:paraId="6FA7BEC4" w14:textId="77777777" w:rsidR="00155DCB" w:rsidRDefault="00155DCB">
      <w:pPr>
        <w:pStyle w:val="24"/>
        <w:ind w:firstLine="480"/>
        <w:rPr>
          <w:rFonts w:ascii="宋体" w:eastAsia="宋体" w:hAnsi="宋体" w:cs="宋体" w:hint="eastAsia"/>
          <w:sz w:val="24"/>
        </w:rPr>
      </w:pPr>
    </w:p>
    <w:p w14:paraId="114E4A36" w14:textId="77777777" w:rsidR="00155DCB" w:rsidRDefault="00155DCB">
      <w:pPr>
        <w:pStyle w:val="24"/>
        <w:ind w:firstLine="480"/>
        <w:rPr>
          <w:rFonts w:ascii="宋体" w:eastAsia="宋体" w:hAnsi="宋体" w:cs="宋体" w:hint="eastAsia"/>
          <w:sz w:val="24"/>
        </w:rPr>
      </w:pPr>
    </w:p>
    <w:p w14:paraId="0381A767" w14:textId="77777777" w:rsidR="00155DCB" w:rsidRDefault="00155DCB">
      <w:pPr>
        <w:snapToGrid w:val="0"/>
        <w:jc w:val="left"/>
        <w:rPr>
          <w:rFonts w:ascii="宋体" w:hAnsi="宋体" w:cs="宋体" w:hint="eastAsia"/>
          <w:sz w:val="24"/>
        </w:rPr>
      </w:pPr>
    </w:p>
    <w:p w14:paraId="1FFFCD39" w14:textId="77777777" w:rsidR="00155DCB" w:rsidRDefault="00155DCB">
      <w:pPr>
        <w:snapToGrid w:val="0"/>
        <w:jc w:val="left"/>
        <w:rPr>
          <w:rFonts w:ascii="宋体" w:hAnsi="宋体" w:cs="宋体" w:hint="eastAsia"/>
          <w:sz w:val="24"/>
        </w:rPr>
      </w:pPr>
    </w:p>
    <w:p w14:paraId="3370BD07" w14:textId="77777777" w:rsidR="00155DCB" w:rsidRDefault="00155DCB">
      <w:pPr>
        <w:snapToGrid w:val="0"/>
        <w:jc w:val="left"/>
        <w:rPr>
          <w:rFonts w:ascii="宋体" w:hAnsi="宋体" w:cs="宋体" w:hint="eastAsia"/>
          <w:sz w:val="24"/>
        </w:rPr>
      </w:pPr>
    </w:p>
    <w:p w14:paraId="07108DAA" w14:textId="77777777" w:rsidR="00155DCB" w:rsidRDefault="00155DCB">
      <w:pPr>
        <w:snapToGrid w:val="0"/>
        <w:jc w:val="left"/>
        <w:rPr>
          <w:rFonts w:ascii="宋体" w:hAnsi="宋体" w:cs="宋体" w:hint="eastAsia"/>
          <w:sz w:val="24"/>
        </w:rPr>
      </w:pPr>
    </w:p>
    <w:p w14:paraId="21175740" w14:textId="77777777" w:rsidR="00155DCB" w:rsidRDefault="00155DCB">
      <w:pPr>
        <w:snapToGrid w:val="0"/>
        <w:jc w:val="left"/>
        <w:rPr>
          <w:rFonts w:ascii="宋体" w:hAnsi="宋体" w:cs="宋体" w:hint="eastAsia"/>
          <w:sz w:val="24"/>
        </w:rPr>
      </w:pPr>
    </w:p>
    <w:p w14:paraId="177AF756" w14:textId="77777777" w:rsidR="00155DCB" w:rsidRDefault="00155DCB">
      <w:pPr>
        <w:pStyle w:val="24"/>
        <w:ind w:firstLine="480"/>
        <w:rPr>
          <w:rFonts w:ascii="宋体" w:eastAsia="宋体" w:hAnsi="宋体" w:cs="宋体" w:hint="eastAsia"/>
          <w:sz w:val="24"/>
        </w:rPr>
      </w:pPr>
    </w:p>
    <w:p w14:paraId="636F63D9" w14:textId="77777777" w:rsidR="00155DCB" w:rsidRDefault="00155DCB">
      <w:pPr>
        <w:pStyle w:val="BodyText1I"/>
        <w:ind w:firstLine="210"/>
      </w:pPr>
    </w:p>
    <w:p w14:paraId="43567238" w14:textId="77777777" w:rsidR="00155DCB" w:rsidRDefault="00155DCB">
      <w:pPr>
        <w:autoSpaceDE w:val="0"/>
        <w:autoSpaceDN w:val="0"/>
        <w:spacing w:after="120"/>
        <w:ind w:firstLineChars="100" w:firstLine="220"/>
        <w:jc w:val="left"/>
        <w:rPr>
          <w:rFonts w:ascii="宋体" w:hAnsi="宋体" w:cs="宋体" w:hint="eastAsia"/>
          <w:sz w:val="22"/>
          <w:lang w:val="zh-CN" w:bidi="zh-CN"/>
        </w:rPr>
      </w:pPr>
    </w:p>
    <w:p w14:paraId="6668A7E2" w14:textId="77777777" w:rsidR="00155DCB" w:rsidRDefault="00000000">
      <w:pPr>
        <w:autoSpaceDE w:val="0"/>
        <w:autoSpaceDN w:val="0"/>
        <w:spacing w:after="120"/>
        <w:ind w:firstLineChars="100" w:firstLine="321"/>
        <w:jc w:val="center"/>
        <w:rPr>
          <w:rFonts w:ascii="宋体" w:hAnsi="宋体" w:cs="宋体" w:hint="eastAsia"/>
          <w:b/>
          <w:sz w:val="32"/>
          <w:lang w:bidi="zh-CN"/>
        </w:rPr>
      </w:pPr>
      <w:r>
        <w:rPr>
          <w:rFonts w:ascii="宋体" w:hAnsi="宋体" w:cs="宋体" w:hint="eastAsia"/>
          <w:b/>
          <w:sz w:val="32"/>
          <w:lang w:bidi="zh-CN"/>
        </w:rPr>
        <w:lastRenderedPageBreak/>
        <w:t>目   录</w:t>
      </w:r>
    </w:p>
    <w:p w14:paraId="57FD6543" w14:textId="77777777" w:rsidR="00155DCB" w:rsidRDefault="00000000">
      <w:pPr>
        <w:autoSpaceDE w:val="0"/>
        <w:autoSpaceDN w:val="0"/>
        <w:spacing w:after="120"/>
        <w:ind w:firstLineChars="100" w:firstLine="190"/>
        <w:jc w:val="center"/>
        <w:rPr>
          <w:rFonts w:ascii="宋体" w:hAnsi="宋体" w:cs="宋体" w:hint="eastAsia"/>
          <w:sz w:val="19"/>
          <w:lang w:bidi="zh-CN"/>
        </w:rPr>
      </w:pPr>
      <w:r>
        <w:rPr>
          <w:rFonts w:ascii="宋体" w:hAnsi="宋体" w:cs="宋体" w:hint="eastAsia"/>
          <w:sz w:val="19"/>
          <w:lang w:bidi="zh-CN"/>
        </w:rPr>
        <w:t>（结合文件要求自拟定）</w:t>
      </w:r>
    </w:p>
    <w:p w14:paraId="2F22A537" w14:textId="77777777" w:rsidR="00155DCB" w:rsidRDefault="00155DCB">
      <w:pPr>
        <w:autoSpaceDE w:val="0"/>
        <w:autoSpaceDN w:val="0"/>
        <w:spacing w:after="120"/>
        <w:ind w:firstLineChars="100" w:firstLine="190"/>
        <w:jc w:val="left"/>
        <w:rPr>
          <w:rFonts w:ascii="宋体" w:hAnsi="宋体" w:cs="宋体" w:hint="eastAsia"/>
          <w:sz w:val="19"/>
          <w:lang w:bidi="zh-CN"/>
        </w:rPr>
      </w:pPr>
    </w:p>
    <w:p w14:paraId="5F28FBB5" w14:textId="77777777" w:rsidR="00155DCB" w:rsidRDefault="00155DCB">
      <w:pPr>
        <w:autoSpaceDE w:val="0"/>
        <w:autoSpaceDN w:val="0"/>
        <w:spacing w:after="120"/>
        <w:ind w:firstLineChars="100" w:firstLine="190"/>
        <w:jc w:val="left"/>
        <w:rPr>
          <w:rFonts w:ascii="宋体" w:hAnsi="宋体" w:cs="宋体" w:hint="eastAsia"/>
          <w:sz w:val="19"/>
          <w:lang w:bidi="zh-CN"/>
        </w:rPr>
      </w:pPr>
    </w:p>
    <w:p w14:paraId="424D2898" w14:textId="77777777" w:rsidR="00155DCB" w:rsidRDefault="00155DCB">
      <w:pPr>
        <w:spacing w:line="360" w:lineRule="auto"/>
        <w:jc w:val="left"/>
        <w:rPr>
          <w:rFonts w:ascii="宋体" w:hAnsi="宋体" w:cs="宋体" w:hint="eastAsia"/>
          <w:sz w:val="24"/>
        </w:rPr>
      </w:pPr>
    </w:p>
    <w:p w14:paraId="251B20E4" w14:textId="77777777" w:rsidR="00155DCB" w:rsidRDefault="00155DCB">
      <w:pPr>
        <w:pStyle w:val="BodyText1I"/>
        <w:ind w:firstLine="210"/>
      </w:pPr>
    </w:p>
    <w:p w14:paraId="1CC9A438" w14:textId="77777777" w:rsidR="00155DCB" w:rsidRDefault="00155DCB">
      <w:pPr>
        <w:pStyle w:val="BodyText1I"/>
        <w:ind w:firstLine="210"/>
      </w:pPr>
    </w:p>
    <w:p w14:paraId="7EADC691" w14:textId="77777777" w:rsidR="00155DCB" w:rsidRDefault="00155DCB">
      <w:pPr>
        <w:pStyle w:val="BodyText1I"/>
        <w:ind w:firstLine="210"/>
      </w:pPr>
    </w:p>
    <w:p w14:paraId="6BA79ACA" w14:textId="77777777" w:rsidR="00155DCB" w:rsidRDefault="00155DCB">
      <w:pPr>
        <w:pStyle w:val="BodyText1I"/>
        <w:ind w:firstLine="210"/>
      </w:pPr>
    </w:p>
    <w:p w14:paraId="17EA29CD" w14:textId="77777777" w:rsidR="00155DCB" w:rsidRDefault="00155DCB">
      <w:pPr>
        <w:pStyle w:val="BodyText1I"/>
        <w:ind w:firstLine="210"/>
      </w:pPr>
    </w:p>
    <w:p w14:paraId="0D525F0A" w14:textId="77777777" w:rsidR="00155DCB" w:rsidRDefault="00155DCB">
      <w:pPr>
        <w:pStyle w:val="BodyText1I"/>
        <w:ind w:firstLine="210"/>
      </w:pPr>
    </w:p>
    <w:p w14:paraId="2C14B3A3" w14:textId="77777777" w:rsidR="00155DCB" w:rsidRDefault="00155DCB">
      <w:pPr>
        <w:pStyle w:val="BodyText1I"/>
        <w:ind w:firstLine="210"/>
      </w:pPr>
    </w:p>
    <w:p w14:paraId="313C461D" w14:textId="77777777" w:rsidR="00155DCB" w:rsidRDefault="00155DCB">
      <w:pPr>
        <w:pStyle w:val="BodyText1I"/>
        <w:ind w:firstLine="210"/>
      </w:pPr>
    </w:p>
    <w:p w14:paraId="705A8E77" w14:textId="77777777" w:rsidR="00155DCB" w:rsidRDefault="00155DCB">
      <w:pPr>
        <w:pStyle w:val="BodyText1I"/>
        <w:ind w:firstLine="210"/>
      </w:pPr>
    </w:p>
    <w:p w14:paraId="5D185374" w14:textId="77777777" w:rsidR="00155DCB" w:rsidRDefault="00155DCB">
      <w:pPr>
        <w:pStyle w:val="BodyText1I"/>
        <w:ind w:firstLine="210"/>
      </w:pPr>
    </w:p>
    <w:p w14:paraId="09467C75" w14:textId="77777777" w:rsidR="00155DCB" w:rsidRDefault="00155DCB">
      <w:pPr>
        <w:pStyle w:val="BodyText1I"/>
        <w:ind w:firstLine="210"/>
      </w:pPr>
    </w:p>
    <w:p w14:paraId="70215CE2" w14:textId="77777777" w:rsidR="00155DCB" w:rsidRDefault="00155DCB">
      <w:pPr>
        <w:pStyle w:val="BodyText1I"/>
        <w:ind w:firstLine="210"/>
      </w:pPr>
    </w:p>
    <w:p w14:paraId="4AF535C6" w14:textId="77777777" w:rsidR="00155DCB" w:rsidRDefault="00155DCB">
      <w:pPr>
        <w:pStyle w:val="BodyText1I"/>
        <w:ind w:firstLine="210"/>
      </w:pPr>
    </w:p>
    <w:p w14:paraId="3C1CC785" w14:textId="77777777" w:rsidR="00155DCB" w:rsidRDefault="00155DCB">
      <w:pPr>
        <w:pStyle w:val="BodyText1I"/>
        <w:ind w:firstLine="210"/>
      </w:pPr>
    </w:p>
    <w:p w14:paraId="371F03F2" w14:textId="77777777" w:rsidR="00155DCB" w:rsidRDefault="00155DCB">
      <w:pPr>
        <w:pStyle w:val="BodyText1I"/>
        <w:ind w:firstLine="210"/>
      </w:pPr>
    </w:p>
    <w:p w14:paraId="3BE73175" w14:textId="77777777" w:rsidR="00155DCB" w:rsidRDefault="00155DCB">
      <w:pPr>
        <w:pStyle w:val="BodyText1I"/>
        <w:ind w:firstLine="210"/>
      </w:pPr>
    </w:p>
    <w:p w14:paraId="2F61277A" w14:textId="77777777" w:rsidR="00155DCB" w:rsidRDefault="00155DCB">
      <w:pPr>
        <w:pStyle w:val="BodyText1I"/>
        <w:ind w:firstLine="210"/>
      </w:pPr>
    </w:p>
    <w:p w14:paraId="3D344238" w14:textId="77777777" w:rsidR="00155DCB" w:rsidRDefault="00155DCB">
      <w:pPr>
        <w:pStyle w:val="BodyText1I"/>
        <w:ind w:firstLine="210"/>
      </w:pPr>
    </w:p>
    <w:p w14:paraId="18DD4273" w14:textId="77777777" w:rsidR="00155DCB" w:rsidRDefault="00155DCB">
      <w:pPr>
        <w:pStyle w:val="BodyText1I"/>
        <w:ind w:firstLine="210"/>
      </w:pPr>
    </w:p>
    <w:p w14:paraId="7B4B0306" w14:textId="77777777" w:rsidR="00155DCB" w:rsidRDefault="00155DCB">
      <w:pPr>
        <w:pStyle w:val="BodyText1I"/>
        <w:ind w:firstLine="210"/>
      </w:pPr>
    </w:p>
    <w:p w14:paraId="07C007CD" w14:textId="77777777" w:rsidR="00155DCB" w:rsidRDefault="00155DCB">
      <w:pPr>
        <w:pStyle w:val="BodyText1I"/>
        <w:ind w:firstLine="210"/>
      </w:pPr>
    </w:p>
    <w:p w14:paraId="6CF7F872" w14:textId="77777777" w:rsidR="00155DCB" w:rsidRDefault="00155DCB">
      <w:pPr>
        <w:pStyle w:val="BodyText1I"/>
        <w:ind w:firstLine="210"/>
      </w:pPr>
    </w:p>
    <w:p w14:paraId="0003175E" w14:textId="77777777" w:rsidR="00155DCB" w:rsidRDefault="00000000">
      <w:pPr>
        <w:rPr>
          <w:rFonts w:ascii="宋体" w:hAnsi="宋体" w:cs="宋体" w:hint="eastAsia"/>
          <w:sz w:val="24"/>
        </w:rPr>
      </w:pPr>
      <w:r>
        <w:rPr>
          <w:rFonts w:ascii="宋体" w:hAnsi="宋体" w:cs="宋体" w:hint="eastAsia"/>
          <w:sz w:val="24"/>
        </w:rPr>
        <w:br w:type="page"/>
      </w:r>
    </w:p>
    <w:p w14:paraId="11A41EA2"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6037EA25"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营业执照副本及资格性证明材料</w:t>
      </w:r>
    </w:p>
    <w:p w14:paraId="5C1E6512" w14:textId="77777777" w:rsidR="00155DCB" w:rsidRDefault="00155DCB">
      <w:pPr>
        <w:pStyle w:val="BodyText1I"/>
        <w:ind w:firstLine="210"/>
        <w:sectPr w:rsidR="00155DCB">
          <w:headerReference w:type="default" r:id="rId13"/>
          <w:footerReference w:type="default" r:id="rId14"/>
          <w:pgSz w:w="11907" w:h="16840"/>
          <w:pgMar w:top="1701" w:right="1417" w:bottom="1701" w:left="1417" w:header="851" w:footer="992" w:gutter="0"/>
          <w:cols w:space="0"/>
          <w:docGrid w:type="lines" w:linePitch="312"/>
        </w:sectPr>
      </w:pPr>
    </w:p>
    <w:p w14:paraId="15183A9C"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5D8D28B2"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法定代表人身份证明书</w:t>
      </w:r>
    </w:p>
    <w:p w14:paraId="0B5F0D15" w14:textId="77777777" w:rsidR="00155DCB"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8859EFE" w14:textId="77777777" w:rsidR="00155DCB" w:rsidRDefault="00155DCB">
      <w:pPr>
        <w:spacing w:line="360" w:lineRule="auto"/>
        <w:ind w:firstLineChars="200" w:firstLine="480"/>
        <w:rPr>
          <w:rFonts w:ascii="宋体" w:hAnsi="宋体" w:cs="宋体" w:hint="eastAsia"/>
          <w:sz w:val="24"/>
        </w:rPr>
      </w:pPr>
    </w:p>
    <w:p w14:paraId="1931513D"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14065845"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275110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01A2735" w14:textId="77777777" w:rsidR="00155DCB"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Spec="center" w:tblpY="209"/>
        <w:tblW w:w="5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155DCB" w14:paraId="4272287D" w14:textId="77777777">
        <w:trPr>
          <w:trHeight w:val="2800"/>
          <w:jc w:val="center"/>
        </w:trPr>
        <w:tc>
          <w:tcPr>
            <w:tcW w:w="5328" w:type="dxa"/>
          </w:tcPr>
          <w:p w14:paraId="365EFFE9" w14:textId="77777777" w:rsidR="00155DCB" w:rsidRDefault="00155DCB">
            <w:pPr>
              <w:spacing w:line="480" w:lineRule="exact"/>
              <w:rPr>
                <w:rFonts w:ascii="宋体" w:hAnsi="宋体" w:cs="宋体" w:hint="eastAsia"/>
                <w:b/>
                <w:bCs/>
                <w:sz w:val="24"/>
              </w:rPr>
            </w:pPr>
          </w:p>
          <w:p w14:paraId="758C5799" w14:textId="77777777" w:rsidR="00155DCB" w:rsidRDefault="00155DCB">
            <w:pPr>
              <w:spacing w:line="480" w:lineRule="exact"/>
              <w:rPr>
                <w:rFonts w:ascii="宋体" w:hAnsi="宋体" w:cs="宋体" w:hint="eastAsia"/>
                <w:b/>
                <w:bCs/>
                <w:sz w:val="24"/>
              </w:rPr>
            </w:pPr>
          </w:p>
          <w:p w14:paraId="24096D23" w14:textId="77777777" w:rsidR="00155DCB"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18ACA891" w14:textId="77777777" w:rsidR="00155DCB" w:rsidRDefault="00155DCB">
            <w:pPr>
              <w:spacing w:line="480" w:lineRule="exact"/>
              <w:rPr>
                <w:rFonts w:ascii="宋体" w:hAnsi="宋体" w:cs="宋体" w:hint="eastAsia"/>
                <w:sz w:val="24"/>
              </w:rPr>
            </w:pPr>
          </w:p>
          <w:p w14:paraId="32CB75C7" w14:textId="77777777" w:rsidR="00155DCB" w:rsidRDefault="00155DCB">
            <w:pPr>
              <w:spacing w:line="480" w:lineRule="exact"/>
              <w:rPr>
                <w:rFonts w:ascii="宋体" w:hAnsi="宋体" w:cs="宋体" w:hint="eastAsia"/>
                <w:sz w:val="24"/>
              </w:rPr>
            </w:pPr>
          </w:p>
        </w:tc>
      </w:tr>
    </w:tbl>
    <w:p w14:paraId="30880B0B" w14:textId="77777777" w:rsidR="00155DCB" w:rsidRDefault="00155DCB">
      <w:pPr>
        <w:spacing w:line="360" w:lineRule="auto"/>
        <w:ind w:firstLineChars="400" w:firstLine="960"/>
        <w:rPr>
          <w:rFonts w:ascii="宋体" w:hAnsi="宋体" w:cs="宋体" w:hint="eastAsia"/>
          <w:sz w:val="24"/>
        </w:rPr>
      </w:pPr>
    </w:p>
    <w:p w14:paraId="6E1C7158" w14:textId="77777777" w:rsidR="00155DCB" w:rsidRDefault="00155DCB">
      <w:pPr>
        <w:spacing w:line="360" w:lineRule="auto"/>
        <w:ind w:firstLineChars="1600" w:firstLine="3840"/>
        <w:rPr>
          <w:rFonts w:ascii="宋体" w:hAnsi="宋体" w:cs="宋体" w:hint="eastAsia"/>
          <w:sz w:val="24"/>
        </w:rPr>
      </w:pPr>
    </w:p>
    <w:p w14:paraId="543540B1" w14:textId="77777777" w:rsidR="00155DCB" w:rsidRDefault="00155DCB">
      <w:pPr>
        <w:spacing w:line="360" w:lineRule="auto"/>
        <w:ind w:firstLineChars="1600" w:firstLine="3840"/>
        <w:rPr>
          <w:rFonts w:ascii="宋体" w:hAnsi="宋体" w:cs="宋体" w:hint="eastAsia"/>
          <w:sz w:val="24"/>
        </w:rPr>
      </w:pPr>
    </w:p>
    <w:p w14:paraId="19FFACBB" w14:textId="77777777" w:rsidR="00155DCB" w:rsidRDefault="00155DCB">
      <w:pPr>
        <w:spacing w:line="360" w:lineRule="auto"/>
        <w:ind w:firstLineChars="1600" w:firstLine="3840"/>
        <w:rPr>
          <w:rFonts w:ascii="宋体" w:hAnsi="宋体" w:cs="宋体" w:hint="eastAsia"/>
          <w:sz w:val="24"/>
        </w:rPr>
      </w:pPr>
    </w:p>
    <w:p w14:paraId="00924107" w14:textId="77777777" w:rsidR="00155DCB" w:rsidRDefault="00155DCB">
      <w:pPr>
        <w:spacing w:line="360" w:lineRule="auto"/>
        <w:jc w:val="center"/>
        <w:rPr>
          <w:rFonts w:ascii="宋体" w:hAnsi="宋体" w:cs="宋体" w:hint="eastAsia"/>
          <w:sz w:val="24"/>
        </w:rPr>
      </w:pPr>
    </w:p>
    <w:p w14:paraId="05D55AC6" w14:textId="77777777" w:rsidR="00155DCB" w:rsidRDefault="00155DCB">
      <w:pPr>
        <w:spacing w:line="360" w:lineRule="auto"/>
        <w:jc w:val="center"/>
        <w:rPr>
          <w:rFonts w:ascii="宋体" w:hAnsi="宋体" w:cs="宋体" w:hint="eastAsia"/>
          <w:sz w:val="24"/>
        </w:rPr>
      </w:pPr>
    </w:p>
    <w:p w14:paraId="65081E5E" w14:textId="77777777" w:rsidR="00155DCB" w:rsidRDefault="00155DCB">
      <w:pPr>
        <w:spacing w:line="360" w:lineRule="auto"/>
        <w:jc w:val="center"/>
        <w:rPr>
          <w:rFonts w:ascii="宋体" w:hAnsi="宋体" w:cs="宋体" w:hint="eastAsia"/>
          <w:sz w:val="24"/>
        </w:rPr>
      </w:pPr>
    </w:p>
    <w:p w14:paraId="0381E995" w14:textId="77777777" w:rsidR="00155DCB" w:rsidRDefault="00155DCB">
      <w:pPr>
        <w:spacing w:line="360" w:lineRule="auto"/>
        <w:ind w:firstLineChars="1600" w:firstLine="3840"/>
        <w:rPr>
          <w:rFonts w:ascii="宋体" w:hAnsi="宋体" w:cs="宋体" w:hint="eastAsia"/>
          <w:sz w:val="24"/>
        </w:rPr>
      </w:pPr>
    </w:p>
    <w:p w14:paraId="29EA9CCC" w14:textId="77777777" w:rsidR="00155DCB" w:rsidRDefault="00155DCB">
      <w:pPr>
        <w:spacing w:line="360" w:lineRule="auto"/>
        <w:ind w:firstLineChars="1600" w:firstLine="3840"/>
        <w:rPr>
          <w:rFonts w:ascii="宋体" w:hAnsi="宋体" w:cs="宋体" w:hint="eastAsia"/>
          <w:sz w:val="24"/>
        </w:rPr>
      </w:pPr>
    </w:p>
    <w:p w14:paraId="288E0345" w14:textId="77777777" w:rsidR="00155DCB" w:rsidRDefault="00155DCB">
      <w:pPr>
        <w:spacing w:line="360" w:lineRule="auto"/>
        <w:ind w:firstLineChars="1600" w:firstLine="3840"/>
        <w:rPr>
          <w:rFonts w:ascii="宋体" w:hAnsi="宋体" w:cs="宋体" w:hint="eastAsia"/>
          <w:sz w:val="24"/>
        </w:rPr>
      </w:pPr>
    </w:p>
    <w:p w14:paraId="6B203AA4" w14:textId="77777777" w:rsidR="00155DCB" w:rsidRDefault="00155DCB">
      <w:pPr>
        <w:spacing w:line="360" w:lineRule="auto"/>
        <w:ind w:firstLineChars="1600" w:firstLine="3840"/>
        <w:rPr>
          <w:rFonts w:ascii="宋体" w:hAnsi="宋体" w:cs="宋体" w:hint="eastAsia"/>
          <w:sz w:val="24"/>
        </w:rPr>
      </w:pPr>
    </w:p>
    <w:p w14:paraId="4E7697D8" w14:textId="77777777" w:rsidR="00155DCB" w:rsidRDefault="00000000">
      <w:pPr>
        <w:spacing w:line="360" w:lineRule="auto"/>
        <w:ind w:firstLineChars="2100" w:firstLine="5040"/>
        <w:rPr>
          <w:rFonts w:ascii="宋体" w:hAnsi="宋体" w:cs="宋体" w:hint="eastAsia"/>
          <w:sz w:val="24"/>
        </w:rPr>
      </w:pPr>
      <w:r>
        <w:rPr>
          <w:rFonts w:ascii="宋体" w:hAnsi="宋体" w:cs="宋体" w:hint="eastAsia"/>
          <w:sz w:val="24"/>
        </w:rPr>
        <w:t xml:space="preserve">供应商电子公章： </w:t>
      </w:r>
    </w:p>
    <w:p w14:paraId="36AC1375" w14:textId="77777777" w:rsidR="00155DCB" w:rsidRDefault="00000000">
      <w:pPr>
        <w:spacing w:line="360" w:lineRule="auto"/>
        <w:jc w:val="center"/>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 xml:space="preserve">                                                   年     月    日</w:t>
      </w:r>
    </w:p>
    <w:p w14:paraId="02734F1E"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1CAEDCAF"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授权委托书</w:t>
      </w:r>
    </w:p>
    <w:p w14:paraId="7B54F48C" w14:textId="77777777" w:rsidR="00155DCB"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536A0F0" w14:textId="77777777" w:rsidR="00155DCB" w:rsidRDefault="00155DCB">
      <w:pPr>
        <w:spacing w:line="360" w:lineRule="auto"/>
        <w:ind w:firstLineChars="200" w:firstLine="480"/>
        <w:rPr>
          <w:rFonts w:ascii="宋体" w:hAnsi="宋体" w:cs="宋体" w:hint="eastAsia"/>
          <w:sz w:val="24"/>
        </w:rPr>
      </w:pPr>
    </w:p>
    <w:p w14:paraId="1BC8D741"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2F697B5"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4926ABFB" w14:textId="77777777" w:rsidR="00155DCB" w:rsidRDefault="00155DCB">
      <w:pPr>
        <w:spacing w:line="360" w:lineRule="auto"/>
        <w:rPr>
          <w:rFonts w:ascii="宋体" w:hAnsi="宋体" w:cs="宋体" w:hint="eastAsia"/>
          <w:sz w:val="24"/>
        </w:rPr>
      </w:pPr>
    </w:p>
    <w:p w14:paraId="6BA0A2FC"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C99967C"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B2ECD1D"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D7FC8F8"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155DCB" w14:paraId="2047C73C" w14:textId="77777777">
        <w:trPr>
          <w:trHeight w:val="2642"/>
        </w:trPr>
        <w:tc>
          <w:tcPr>
            <w:tcW w:w="5508" w:type="dxa"/>
          </w:tcPr>
          <w:p w14:paraId="3A4DC09D" w14:textId="77777777" w:rsidR="00155DCB" w:rsidRDefault="00155DCB">
            <w:pPr>
              <w:spacing w:line="480" w:lineRule="exact"/>
              <w:rPr>
                <w:rFonts w:ascii="宋体" w:hAnsi="宋体" w:cs="宋体" w:hint="eastAsia"/>
                <w:b/>
                <w:bCs/>
                <w:sz w:val="24"/>
              </w:rPr>
            </w:pPr>
          </w:p>
          <w:p w14:paraId="53E31DCD" w14:textId="77777777" w:rsidR="00155DCB" w:rsidRDefault="00155DCB">
            <w:pPr>
              <w:spacing w:line="480" w:lineRule="exact"/>
              <w:rPr>
                <w:rFonts w:ascii="宋体" w:hAnsi="宋体" w:cs="宋体" w:hint="eastAsia"/>
                <w:b/>
                <w:bCs/>
                <w:sz w:val="24"/>
              </w:rPr>
            </w:pPr>
          </w:p>
          <w:p w14:paraId="4AFB2859" w14:textId="77777777" w:rsidR="00155DCB"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7CB307A9" w14:textId="77777777" w:rsidR="00155DCB" w:rsidRDefault="00155DCB">
      <w:pPr>
        <w:spacing w:line="360" w:lineRule="auto"/>
        <w:ind w:firstLineChars="200" w:firstLine="480"/>
        <w:rPr>
          <w:rFonts w:ascii="宋体" w:hAnsi="宋体" w:cs="宋体" w:hint="eastAsia"/>
          <w:sz w:val="24"/>
        </w:rPr>
      </w:pPr>
    </w:p>
    <w:p w14:paraId="7B39C771" w14:textId="77777777" w:rsidR="00155DCB" w:rsidRDefault="00155DCB">
      <w:pPr>
        <w:spacing w:line="360" w:lineRule="auto"/>
        <w:ind w:firstLineChars="200" w:firstLine="480"/>
        <w:rPr>
          <w:rFonts w:ascii="宋体" w:hAnsi="宋体" w:cs="宋体" w:hint="eastAsia"/>
          <w:sz w:val="24"/>
        </w:rPr>
      </w:pPr>
    </w:p>
    <w:p w14:paraId="72A52D5D" w14:textId="77777777" w:rsidR="00155DCB" w:rsidRDefault="00155DCB">
      <w:pPr>
        <w:spacing w:line="360" w:lineRule="auto"/>
        <w:ind w:firstLineChars="200" w:firstLine="480"/>
        <w:rPr>
          <w:rFonts w:ascii="宋体" w:hAnsi="宋体" w:cs="宋体" w:hint="eastAsia"/>
          <w:sz w:val="24"/>
        </w:rPr>
      </w:pPr>
    </w:p>
    <w:p w14:paraId="45CA379B" w14:textId="77777777" w:rsidR="00155DCB" w:rsidRDefault="00155DCB">
      <w:pPr>
        <w:spacing w:line="360" w:lineRule="auto"/>
        <w:ind w:firstLineChars="2050" w:firstLine="4920"/>
        <w:rPr>
          <w:rFonts w:ascii="宋体" w:hAnsi="宋体" w:cs="宋体" w:hint="eastAsia"/>
          <w:sz w:val="24"/>
        </w:rPr>
      </w:pPr>
    </w:p>
    <w:p w14:paraId="79C401A8" w14:textId="77777777" w:rsidR="00155DCB" w:rsidRDefault="00155DCB">
      <w:pPr>
        <w:spacing w:line="360" w:lineRule="auto"/>
        <w:jc w:val="center"/>
        <w:rPr>
          <w:rFonts w:ascii="宋体" w:hAnsi="宋体" w:cs="宋体" w:hint="eastAsia"/>
          <w:sz w:val="24"/>
        </w:rPr>
      </w:pPr>
    </w:p>
    <w:p w14:paraId="6F808DC1" w14:textId="77777777" w:rsidR="00155DCB" w:rsidRDefault="00155DCB">
      <w:pPr>
        <w:spacing w:line="360" w:lineRule="auto"/>
        <w:jc w:val="center"/>
        <w:rPr>
          <w:rFonts w:ascii="宋体" w:hAnsi="宋体" w:cs="宋体" w:hint="eastAsia"/>
          <w:sz w:val="24"/>
        </w:rPr>
      </w:pPr>
    </w:p>
    <w:p w14:paraId="31CB0B8B" w14:textId="77777777" w:rsidR="00155DCB" w:rsidRDefault="00155DCB">
      <w:pPr>
        <w:spacing w:line="360" w:lineRule="auto"/>
        <w:jc w:val="center"/>
        <w:rPr>
          <w:rFonts w:ascii="宋体" w:hAnsi="宋体" w:cs="宋体" w:hint="eastAsia"/>
          <w:sz w:val="24"/>
        </w:rPr>
      </w:pPr>
    </w:p>
    <w:p w14:paraId="558692A9" w14:textId="77777777" w:rsidR="00155DCB" w:rsidRDefault="00000000">
      <w:pPr>
        <w:spacing w:line="360" w:lineRule="auto"/>
        <w:ind w:firstLineChars="2100" w:firstLine="5040"/>
        <w:rPr>
          <w:rFonts w:ascii="宋体" w:hAnsi="宋体" w:cs="宋体" w:hint="eastAsia"/>
          <w:sz w:val="24"/>
        </w:rPr>
      </w:pPr>
      <w:r>
        <w:rPr>
          <w:rFonts w:ascii="宋体" w:hAnsi="宋体" w:cs="宋体" w:hint="eastAsia"/>
          <w:sz w:val="24"/>
        </w:rPr>
        <w:t xml:space="preserve">供应商电子公章： </w:t>
      </w:r>
    </w:p>
    <w:p w14:paraId="26B53BF5" w14:textId="77777777" w:rsidR="00155DCB" w:rsidRDefault="00000000">
      <w:pPr>
        <w:spacing w:line="360" w:lineRule="auto"/>
        <w:jc w:val="center"/>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 xml:space="preserve">                                                   年     月    日</w:t>
      </w:r>
    </w:p>
    <w:p w14:paraId="11C9E253"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格式2-4政府采购法第二十二条及参加政府采购活动前三年内无重大违法记录的书面声明</w:t>
      </w:r>
    </w:p>
    <w:p w14:paraId="08FC4619" w14:textId="77777777" w:rsidR="00155DCB" w:rsidRDefault="00155DCB">
      <w:pPr>
        <w:spacing w:line="360" w:lineRule="auto"/>
        <w:jc w:val="left"/>
        <w:rPr>
          <w:rFonts w:ascii="宋体" w:hAnsi="宋体" w:cs="宋体" w:hint="eastAsia"/>
          <w:sz w:val="24"/>
        </w:rPr>
      </w:pPr>
    </w:p>
    <w:p w14:paraId="5119EC8C" w14:textId="77777777" w:rsidR="00155DCB" w:rsidRDefault="00155DCB">
      <w:pPr>
        <w:spacing w:line="360" w:lineRule="auto"/>
        <w:jc w:val="left"/>
        <w:rPr>
          <w:rFonts w:ascii="宋体" w:hAnsi="宋体" w:cs="宋体" w:hint="eastAsia"/>
          <w:sz w:val="24"/>
        </w:rPr>
        <w:sectPr w:rsidR="00155DCB">
          <w:pgSz w:w="11907" w:h="16840"/>
          <w:pgMar w:top="1701" w:right="1417" w:bottom="1701" w:left="1417" w:header="851" w:footer="992" w:gutter="0"/>
          <w:cols w:space="0"/>
          <w:docGrid w:type="lines" w:linePitch="312"/>
        </w:sectPr>
      </w:pPr>
    </w:p>
    <w:p w14:paraId="6A948AED"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5FA29EA8"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投 标 函</w:t>
      </w:r>
    </w:p>
    <w:p w14:paraId="7CAD76D5" w14:textId="77777777" w:rsidR="00155DCB" w:rsidRDefault="00000000">
      <w:pPr>
        <w:spacing w:line="400" w:lineRule="exact"/>
        <w:jc w:val="left"/>
        <w:rPr>
          <w:rFonts w:ascii="宋体" w:hAnsi="宋体" w:cs="宋体" w:hint="eastAsia"/>
          <w:sz w:val="24"/>
        </w:rPr>
      </w:pPr>
      <w:r>
        <w:rPr>
          <w:rFonts w:ascii="宋体" w:hAnsi="宋体" w:cs="宋体" w:hint="eastAsia"/>
          <w:sz w:val="24"/>
        </w:rPr>
        <w:t>致：（采购人或采购代理机构）</w:t>
      </w:r>
    </w:p>
    <w:p w14:paraId="25B4C77C" w14:textId="77777777" w:rsidR="00155DCB" w:rsidRDefault="00000000">
      <w:pPr>
        <w:pStyle w:val="p0"/>
        <w:spacing w:line="400" w:lineRule="exact"/>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 xml:space="preserve">），委托代理人 </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)签字并提交投标文件，总报价为</w:t>
      </w:r>
      <w:r>
        <w:rPr>
          <w:rFonts w:ascii="宋体" w:hAnsi="宋体" w:hint="eastAsia"/>
          <w:sz w:val="24"/>
          <w:szCs w:val="24"/>
          <w:u w:val="single"/>
        </w:rPr>
        <w:t>：        元</w:t>
      </w:r>
      <w:r>
        <w:rPr>
          <w:rFonts w:ascii="宋体" w:hAnsi="宋体" w:hint="eastAsia"/>
          <w:sz w:val="24"/>
          <w:szCs w:val="24"/>
        </w:rPr>
        <w:t>，并对之负法律责任。</w:t>
      </w:r>
    </w:p>
    <w:p w14:paraId="2355AE80" w14:textId="77777777" w:rsidR="00155DCB" w:rsidRDefault="00000000">
      <w:pPr>
        <w:spacing w:line="400" w:lineRule="exact"/>
        <w:ind w:firstLineChars="237" w:firstLine="569"/>
        <w:rPr>
          <w:rFonts w:ascii="宋体" w:hAnsi="宋体" w:cs="宋体" w:hint="eastAsia"/>
          <w:sz w:val="24"/>
        </w:rPr>
      </w:pPr>
      <w:r>
        <w:rPr>
          <w:rFonts w:ascii="宋体" w:hAnsi="宋体" w:cs="宋体" w:hint="eastAsia"/>
          <w:sz w:val="24"/>
        </w:rPr>
        <w:t>据此函，宣布同意如下：</w:t>
      </w:r>
    </w:p>
    <w:p w14:paraId="29141ECC"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03EE37BA"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4DC9636"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(3)同意向贵方提供贵方可能另外要求的与其竞争性磋商有关的任何证据和资料。</w:t>
      </w:r>
    </w:p>
    <w:p w14:paraId="7D7B85EE"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06CE0662"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8D78816" w14:textId="77777777" w:rsidR="00155DCB" w:rsidRDefault="00000000">
      <w:pPr>
        <w:spacing w:line="400" w:lineRule="exact"/>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6F8C8D74"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7E1B96B2"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037118BD"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地 址：                  邮 编：</w:t>
      </w:r>
    </w:p>
    <w:p w14:paraId="24CEB7B2"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电 话：                  电子信箱：</w:t>
      </w:r>
    </w:p>
    <w:p w14:paraId="2969E183" w14:textId="77777777" w:rsidR="00155DCB" w:rsidRDefault="00000000">
      <w:pPr>
        <w:spacing w:line="400" w:lineRule="exact"/>
        <w:ind w:firstLineChars="200" w:firstLine="480"/>
        <w:jc w:val="left"/>
        <w:rPr>
          <w:rFonts w:ascii="宋体" w:hAnsi="宋体" w:cs="宋体" w:hint="eastAsia"/>
          <w:sz w:val="24"/>
        </w:rPr>
      </w:pPr>
      <w:r>
        <w:rPr>
          <w:rFonts w:ascii="宋体" w:hAnsi="宋体" w:cs="宋体" w:hint="eastAsia"/>
          <w:sz w:val="24"/>
        </w:rPr>
        <w:t>我们保证：</w:t>
      </w:r>
    </w:p>
    <w:p w14:paraId="5DFD1AC1" w14:textId="77777777" w:rsidR="00155DCB" w:rsidRDefault="00000000">
      <w:pPr>
        <w:spacing w:line="400" w:lineRule="exact"/>
        <w:ind w:firstLineChars="200" w:firstLine="480"/>
        <w:jc w:val="left"/>
        <w:rPr>
          <w:rFonts w:ascii="宋体" w:hAnsi="宋体" w:cs="宋体" w:hint="eastAsia"/>
          <w:sz w:val="24"/>
        </w:rPr>
      </w:pPr>
      <w:r>
        <w:rPr>
          <w:rFonts w:ascii="宋体" w:hAnsi="宋体" w:cs="宋体" w:hint="eastAsia"/>
          <w:sz w:val="24"/>
        </w:rPr>
        <w:t>(1)不提供虚假材料谋取成交；</w:t>
      </w:r>
    </w:p>
    <w:p w14:paraId="51F858D8" w14:textId="77777777" w:rsidR="00155DCB" w:rsidRDefault="00000000">
      <w:pPr>
        <w:spacing w:line="400" w:lineRule="exact"/>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F75448A" w14:textId="77777777" w:rsidR="00155DCB" w:rsidRDefault="00000000">
      <w:pPr>
        <w:spacing w:line="400" w:lineRule="exact"/>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10D33575" w14:textId="77777777" w:rsidR="00155DCB" w:rsidRDefault="00000000">
      <w:pPr>
        <w:spacing w:line="400" w:lineRule="exact"/>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11B67C62" w14:textId="77777777" w:rsidR="00155DCB" w:rsidRDefault="00000000">
      <w:pPr>
        <w:spacing w:line="400" w:lineRule="exact"/>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0CE7BE4" w14:textId="77777777" w:rsidR="00155DCB" w:rsidRDefault="00155DCB">
      <w:pPr>
        <w:spacing w:line="400" w:lineRule="exact"/>
        <w:jc w:val="left"/>
        <w:rPr>
          <w:rFonts w:ascii="宋体" w:hAnsi="宋体" w:cs="宋体" w:hint="eastAsia"/>
          <w:sz w:val="24"/>
        </w:rPr>
      </w:pPr>
    </w:p>
    <w:p w14:paraId="2C73ADD3" w14:textId="77777777" w:rsidR="00155DCB" w:rsidRDefault="00000000">
      <w:pPr>
        <w:spacing w:line="400" w:lineRule="exact"/>
        <w:jc w:val="left"/>
        <w:rPr>
          <w:rFonts w:ascii="宋体" w:hAnsi="宋体" w:cs="宋体" w:hint="eastAsia"/>
          <w:sz w:val="24"/>
        </w:rPr>
      </w:pPr>
      <w:r>
        <w:rPr>
          <w:rFonts w:ascii="宋体" w:hAnsi="宋体" w:cs="宋体" w:hint="eastAsia"/>
          <w:sz w:val="24"/>
        </w:rPr>
        <w:t xml:space="preserve">     联系人：              联系电话：</w:t>
      </w:r>
    </w:p>
    <w:p w14:paraId="6CE042E1" w14:textId="77777777" w:rsidR="00155DCB" w:rsidRDefault="00155DCB">
      <w:pPr>
        <w:spacing w:line="400" w:lineRule="exact"/>
        <w:jc w:val="left"/>
        <w:rPr>
          <w:rFonts w:ascii="宋体" w:hAnsi="宋体" w:cs="宋体" w:hint="eastAsia"/>
          <w:sz w:val="24"/>
        </w:rPr>
      </w:pPr>
    </w:p>
    <w:p w14:paraId="727299A9"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 xml:space="preserve">供应商电子公章： </w:t>
      </w:r>
    </w:p>
    <w:p w14:paraId="317DE633" w14:textId="77777777" w:rsidR="00155DCB" w:rsidRDefault="00000000">
      <w:pPr>
        <w:spacing w:line="400" w:lineRule="exact"/>
        <w:jc w:val="center"/>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 xml:space="preserve">                                                   年     月    日</w:t>
      </w:r>
    </w:p>
    <w:p w14:paraId="45F50B78"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格式4</w:t>
      </w:r>
    </w:p>
    <w:p w14:paraId="64C5C55F" w14:textId="77777777" w:rsidR="00155DCB" w:rsidRDefault="00000000">
      <w:pPr>
        <w:keepNext/>
        <w:keepLines/>
        <w:spacing w:line="360" w:lineRule="auto"/>
        <w:jc w:val="center"/>
        <w:rPr>
          <w:rFonts w:ascii="宋体" w:hAnsi="宋体" w:cs="宋体" w:hint="eastAsia"/>
          <w:b/>
          <w:bCs/>
          <w:sz w:val="28"/>
          <w:szCs w:val="28"/>
        </w:rPr>
      </w:pPr>
      <w:bookmarkStart w:id="8" w:name="_Toc197934561"/>
      <w:bookmarkStart w:id="9" w:name="_Toc495414231"/>
      <w:r>
        <w:rPr>
          <w:rFonts w:ascii="宋体" w:hAnsi="宋体" w:cs="宋体" w:hint="eastAsia"/>
          <w:b/>
          <w:bCs/>
          <w:sz w:val="28"/>
          <w:szCs w:val="28"/>
        </w:rPr>
        <w:t>报价一览表</w:t>
      </w:r>
      <w:bookmarkEnd w:id="8"/>
      <w:bookmarkEnd w:id="9"/>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155DCB" w14:paraId="10932104" w14:textId="77777777">
        <w:trPr>
          <w:cantSplit/>
          <w:trHeight w:val="737"/>
          <w:jc w:val="center"/>
        </w:trPr>
        <w:tc>
          <w:tcPr>
            <w:tcW w:w="2471" w:type="dxa"/>
            <w:tcBorders>
              <w:top w:val="single" w:sz="4" w:space="0" w:color="auto"/>
              <w:bottom w:val="single" w:sz="4" w:space="0" w:color="auto"/>
              <w:right w:val="single" w:sz="4" w:space="0" w:color="auto"/>
            </w:tcBorders>
            <w:vAlign w:val="center"/>
          </w:tcPr>
          <w:p w14:paraId="1231B1FE" w14:textId="77777777" w:rsidR="00155DCB"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7862701" w14:textId="77777777" w:rsidR="00155DCB" w:rsidRDefault="00155DCB">
            <w:pPr>
              <w:spacing w:line="360" w:lineRule="exact"/>
              <w:jc w:val="center"/>
              <w:rPr>
                <w:rFonts w:ascii="宋体" w:hAnsi="宋体" w:cs="宋体" w:hint="eastAsia"/>
                <w:sz w:val="24"/>
              </w:rPr>
            </w:pPr>
          </w:p>
        </w:tc>
      </w:tr>
      <w:tr w:rsidR="00155DCB" w14:paraId="6E1F181D" w14:textId="77777777">
        <w:trPr>
          <w:cantSplit/>
          <w:trHeight w:val="737"/>
          <w:jc w:val="center"/>
        </w:trPr>
        <w:tc>
          <w:tcPr>
            <w:tcW w:w="2471" w:type="dxa"/>
            <w:tcBorders>
              <w:top w:val="nil"/>
            </w:tcBorders>
            <w:vAlign w:val="center"/>
          </w:tcPr>
          <w:p w14:paraId="77664D26" w14:textId="77777777" w:rsidR="00155DCB"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2AAA9B93" w14:textId="77777777" w:rsidR="00155DCB" w:rsidRDefault="00155DCB">
            <w:pPr>
              <w:spacing w:line="360" w:lineRule="auto"/>
              <w:rPr>
                <w:rFonts w:ascii="宋体" w:hAnsi="宋体" w:cs="宋体" w:hint="eastAsia"/>
                <w:sz w:val="24"/>
              </w:rPr>
            </w:pPr>
          </w:p>
        </w:tc>
      </w:tr>
      <w:tr w:rsidR="00155DCB" w14:paraId="34A4BE80" w14:textId="77777777">
        <w:trPr>
          <w:cantSplit/>
          <w:trHeight w:val="737"/>
          <w:jc w:val="center"/>
        </w:trPr>
        <w:tc>
          <w:tcPr>
            <w:tcW w:w="2471" w:type="dxa"/>
            <w:tcBorders>
              <w:top w:val="nil"/>
            </w:tcBorders>
            <w:vAlign w:val="center"/>
          </w:tcPr>
          <w:p w14:paraId="39ECF5D7" w14:textId="77777777" w:rsidR="00155DCB" w:rsidRDefault="00000000">
            <w:pPr>
              <w:spacing w:line="360" w:lineRule="exact"/>
              <w:jc w:val="center"/>
              <w:rPr>
                <w:rFonts w:ascii="宋体" w:hAnsi="宋体" w:cs="宋体" w:hint="eastAsia"/>
                <w:sz w:val="24"/>
              </w:rPr>
            </w:pPr>
            <w:r>
              <w:rPr>
                <w:rFonts w:ascii="宋体" w:hAnsi="宋体" w:cs="宋体" w:hint="eastAsia"/>
                <w:sz w:val="24"/>
              </w:rPr>
              <w:t>投标报价</w:t>
            </w:r>
          </w:p>
          <w:p w14:paraId="52A002C2" w14:textId="77777777" w:rsidR="00155DCB"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F96BB85" w14:textId="77777777" w:rsidR="00155DCB" w:rsidRDefault="00000000">
            <w:pPr>
              <w:spacing w:line="360" w:lineRule="auto"/>
              <w:ind w:right="-670"/>
              <w:rPr>
                <w:rFonts w:ascii="宋体" w:hAnsi="宋体" w:cs="宋体" w:hint="eastAsia"/>
                <w:sz w:val="24"/>
              </w:rPr>
            </w:pPr>
            <w:r>
              <w:rPr>
                <w:rFonts w:ascii="宋体" w:hAnsi="宋体" w:cs="宋体" w:hint="eastAsia"/>
                <w:sz w:val="24"/>
              </w:rPr>
              <w:t xml:space="preserve">投标总价小写：               大写：           </w:t>
            </w:r>
          </w:p>
        </w:tc>
      </w:tr>
      <w:tr w:rsidR="00155DCB" w14:paraId="25AAC341" w14:textId="77777777">
        <w:trPr>
          <w:cantSplit/>
          <w:trHeight w:val="4810"/>
          <w:jc w:val="center"/>
        </w:trPr>
        <w:tc>
          <w:tcPr>
            <w:tcW w:w="2471" w:type="dxa"/>
            <w:tcBorders>
              <w:top w:val="nil"/>
            </w:tcBorders>
            <w:vAlign w:val="center"/>
          </w:tcPr>
          <w:p w14:paraId="2F2CFE88" w14:textId="77777777" w:rsidR="00155DCB"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C2D6C90" w14:textId="77777777" w:rsidR="00155DCB" w:rsidRDefault="00000000">
            <w:pPr>
              <w:spacing w:line="360" w:lineRule="auto"/>
              <w:jc w:val="left"/>
              <w:rPr>
                <w:rFonts w:ascii="宋体" w:hAnsi="宋体" w:cs="宋体" w:hint="eastAsia"/>
                <w:sz w:val="24"/>
                <w:u w:val="single"/>
              </w:rPr>
            </w:pPr>
            <w:r>
              <w:rPr>
                <w:rFonts w:ascii="宋体" w:hAnsi="宋体" w:cs="宋体" w:hint="eastAsia"/>
                <w:sz w:val="24"/>
              </w:rPr>
              <w:t>每人：</w:t>
            </w:r>
            <w:r>
              <w:rPr>
                <w:rFonts w:ascii="宋体" w:hAnsi="宋体" w:cs="宋体" w:hint="eastAsia"/>
                <w:sz w:val="24"/>
                <w:u w:val="single"/>
              </w:rPr>
              <w:t xml:space="preserve">         </w:t>
            </w:r>
            <w:r>
              <w:rPr>
                <w:rFonts w:ascii="宋体" w:hAnsi="宋体" w:cs="宋体" w:hint="eastAsia"/>
                <w:sz w:val="24"/>
              </w:rPr>
              <w:t>元/套餐。</w:t>
            </w:r>
          </w:p>
        </w:tc>
      </w:tr>
    </w:tbl>
    <w:p w14:paraId="231160AB" w14:textId="77777777" w:rsidR="00155DCB" w:rsidRDefault="00155DCB">
      <w:pPr>
        <w:spacing w:line="360" w:lineRule="auto"/>
        <w:ind w:firstLineChars="1600" w:firstLine="3840"/>
        <w:rPr>
          <w:rFonts w:ascii="宋体" w:hAnsi="宋体" w:cs="宋体" w:hint="eastAsia"/>
          <w:sz w:val="24"/>
        </w:rPr>
      </w:pPr>
    </w:p>
    <w:p w14:paraId="6CB6419B"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 xml:space="preserve">供应商电子公章： </w:t>
      </w:r>
    </w:p>
    <w:p w14:paraId="26FFCE12" w14:textId="77777777" w:rsidR="00155DCB" w:rsidRDefault="00155DCB">
      <w:pPr>
        <w:spacing w:line="400" w:lineRule="exact"/>
        <w:rPr>
          <w:rFonts w:ascii="宋体" w:hAnsi="宋体" w:cs="宋体" w:hint="eastAsia"/>
          <w:sz w:val="24"/>
        </w:rPr>
      </w:pPr>
    </w:p>
    <w:p w14:paraId="3E915EA2" w14:textId="77777777" w:rsidR="00155DCB" w:rsidRDefault="00000000">
      <w:pPr>
        <w:spacing w:line="400" w:lineRule="exact"/>
        <w:rPr>
          <w:rFonts w:ascii="宋体" w:hAnsi="宋体" w:cs="宋体" w:hint="eastAsia"/>
          <w:sz w:val="24"/>
        </w:rPr>
      </w:pPr>
      <w:r>
        <w:rPr>
          <w:rFonts w:ascii="宋体" w:hAnsi="宋体" w:cs="宋体" w:hint="eastAsia"/>
          <w:sz w:val="24"/>
        </w:rPr>
        <w:t>备注：</w:t>
      </w:r>
    </w:p>
    <w:p w14:paraId="69E83B60" w14:textId="77777777" w:rsidR="00155DCB"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D3AB981" w14:textId="77777777" w:rsidR="00155DCB" w:rsidRDefault="00000000">
      <w:pPr>
        <w:spacing w:line="360" w:lineRule="auto"/>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2、表中投标报价即为优惠后报价，并作为评审及定标依据。任何有选择或有条件的投标报价，或者表中某一包填写多个报价，均为无效报价。</w:t>
      </w:r>
    </w:p>
    <w:p w14:paraId="20EB455C" w14:textId="77777777" w:rsidR="00155DCB" w:rsidRDefault="00000000">
      <w:pPr>
        <w:spacing w:line="360" w:lineRule="auto"/>
        <w:jc w:val="left"/>
        <w:rPr>
          <w:rFonts w:ascii="宋体" w:hAnsi="宋体" w:cs="宋体" w:hint="eastAsia"/>
          <w:sz w:val="24"/>
        </w:rPr>
      </w:pPr>
      <w:bookmarkStart w:id="10" w:name="_Toc220232409"/>
      <w:bookmarkStart w:id="11" w:name="_Toc495414234"/>
      <w:r>
        <w:rPr>
          <w:rFonts w:ascii="宋体" w:hAnsi="宋体" w:cs="宋体" w:hint="eastAsia"/>
          <w:sz w:val="24"/>
        </w:rPr>
        <w:lastRenderedPageBreak/>
        <w:t>格式5</w:t>
      </w:r>
    </w:p>
    <w:p w14:paraId="7CD09670"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投标分项报价表</w:t>
      </w:r>
      <w:bookmarkEnd w:id="10"/>
      <w:bookmarkEnd w:id="11"/>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922"/>
        <w:gridCol w:w="1067"/>
        <w:gridCol w:w="1065"/>
        <w:gridCol w:w="1170"/>
        <w:gridCol w:w="1110"/>
        <w:gridCol w:w="900"/>
      </w:tblGrid>
      <w:tr w:rsidR="00155DCB" w14:paraId="6D426706" w14:textId="77777777">
        <w:trPr>
          <w:cantSplit/>
          <w:trHeight w:val="567"/>
        </w:trPr>
        <w:tc>
          <w:tcPr>
            <w:tcW w:w="840" w:type="dxa"/>
            <w:vAlign w:val="center"/>
          </w:tcPr>
          <w:p w14:paraId="6928337B" w14:textId="77777777" w:rsidR="00155DCB"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922" w:type="dxa"/>
            <w:vAlign w:val="center"/>
          </w:tcPr>
          <w:p w14:paraId="464BEBFF" w14:textId="77777777" w:rsidR="00155DCB"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1067" w:type="dxa"/>
            <w:vAlign w:val="center"/>
          </w:tcPr>
          <w:p w14:paraId="69A96835" w14:textId="77777777" w:rsidR="00155DCB"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1065" w:type="dxa"/>
            <w:vAlign w:val="center"/>
          </w:tcPr>
          <w:p w14:paraId="230F998A" w14:textId="77777777" w:rsidR="00155DCB"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170" w:type="dxa"/>
            <w:vAlign w:val="center"/>
          </w:tcPr>
          <w:p w14:paraId="28820645" w14:textId="77777777" w:rsidR="00155DCB"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110" w:type="dxa"/>
            <w:vAlign w:val="center"/>
          </w:tcPr>
          <w:p w14:paraId="1F375551" w14:textId="77777777" w:rsidR="00155DCB"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900" w:type="dxa"/>
            <w:vAlign w:val="center"/>
          </w:tcPr>
          <w:p w14:paraId="28D0CC82" w14:textId="77777777" w:rsidR="00155DCB" w:rsidRDefault="00000000">
            <w:pPr>
              <w:spacing w:line="340" w:lineRule="exact"/>
              <w:jc w:val="center"/>
              <w:rPr>
                <w:rFonts w:ascii="宋体" w:hAnsi="宋体" w:cs="宋体" w:hint="eastAsia"/>
                <w:sz w:val="24"/>
              </w:rPr>
            </w:pPr>
            <w:r>
              <w:rPr>
                <w:rFonts w:ascii="宋体" w:hAnsi="宋体" w:cs="宋体" w:hint="eastAsia"/>
                <w:sz w:val="24"/>
              </w:rPr>
              <w:t>备注</w:t>
            </w:r>
          </w:p>
        </w:tc>
      </w:tr>
      <w:tr w:rsidR="00155DCB" w14:paraId="5182EF35" w14:textId="77777777">
        <w:trPr>
          <w:cantSplit/>
          <w:trHeight w:val="567"/>
        </w:trPr>
        <w:tc>
          <w:tcPr>
            <w:tcW w:w="840" w:type="dxa"/>
            <w:tcBorders>
              <w:bottom w:val="single" w:sz="4" w:space="0" w:color="auto"/>
            </w:tcBorders>
          </w:tcPr>
          <w:p w14:paraId="27773C2E" w14:textId="77777777" w:rsidR="00155DCB" w:rsidRDefault="00000000">
            <w:pPr>
              <w:spacing w:line="340" w:lineRule="exact"/>
              <w:jc w:val="center"/>
              <w:rPr>
                <w:rFonts w:ascii="宋体" w:hAnsi="宋体" w:cs="宋体" w:hint="eastAsia"/>
                <w:sz w:val="24"/>
              </w:rPr>
            </w:pPr>
            <w:r>
              <w:rPr>
                <w:rFonts w:ascii="宋体" w:hAnsi="宋体" w:cs="宋体" w:hint="eastAsia"/>
                <w:sz w:val="24"/>
              </w:rPr>
              <w:t>1</w:t>
            </w:r>
          </w:p>
        </w:tc>
        <w:tc>
          <w:tcPr>
            <w:tcW w:w="2922" w:type="dxa"/>
          </w:tcPr>
          <w:p w14:paraId="244C72E0" w14:textId="77777777" w:rsidR="00155DCB" w:rsidRDefault="00155DCB">
            <w:pPr>
              <w:spacing w:line="340" w:lineRule="exact"/>
              <w:rPr>
                <w:rFonts w:ascii="宋体" w:hAnsi="宋体" w:cs="宋体" w:hint="eastAsia"/>
                <w:sz w:val="24"/>
              </w:rPr>
            </w:pPr>
          </w:p>
        </w:tc>
        <w:tc>
          <w:tcPr>
            <w:tcW w:w="1067" w:type="dxa"/>
          </w:tcPr>
          <w:p w14:paraId="23DFBDC3" w14:textId="77777777" w:rsidR="00155DCB" w:rsidRDefault="00155DCB">
            <w:pPr>
              <w:spacing w:line="340" w:lineRule="exact"/>
              <w:rPr>
                <w:rFonts w:ascii="宋体" w:hAnsi="宋体" w:cs="宋体" w:hint="eastAsia"/>
                <w:sz w:val="24"/>
              </w:rPr>
            </w:pPr>
          </w:p>
        </w:tc>
        <w:tc>
          <w:tcPr>
            <w:tcW w:w="1065" w:type="dxa"/>
          </w:tcPr>
          <w:p w14:paraId="597FB921" w14:textId="77777777" w:rsidR="00155DCB" w:rsidRDefault="00155DCB">
            <w:pPr>
              <w:spacing w:line="340" w:lineRule="exact"/>
              <w:rPr>
                <w:rFonts w:ascii="宋体" w:hAnsi="宋体" w:cs="宋体" w:hint="eastAsia"/>
                <w:sz w:val="24"/>
              </w:rPr>
            </w:pPr>
          </w:p>
        </w:tc>
        <w:tc>
          <w:tcPr>
            <w:tcW w:w="1170" w:type="dxa"/>
          </w:tcPr>
          <w:p w14:paraId="13EE1848" w14:textId="77777777" w:rsidR="00155DCB" w:rsidRDefault="00155DCB">
            <w:pPr>
              <w:spacing w:line="340" w:lineRule="exact"/>
              <w:rPr>
                <w:rFonts w:ascii="宋体" w:hAnsi="宋体" w:cs="宋体" w:hint="eastAsia"/>
                <w:sz w:val="24"/>
              </w:rPr>
            </w:pPr>
          </w:p>
        </w:tc>
        <w:tc>
          <w:tcPr>
            <w:tcW w:w="1110" w:type="dxa"/>
          </w:tcPr>
          <w:p w14:paraId="30264E36" w14:textId="77777777" w:rsidR="00155DCB" w:rsidRDefault="00155DCB">
            <w:pPr>
              <w:spacing w:line="340" w:lineRule="exact"/>
              <w:rPr>
                <w:rFonts w:ascii="宋体" w:hAnsi="宋体" w:cs="宋体" w:hint="eastAsia"/>
                <w:sz w:val="24"/>
              </w:rPr>
            </w:pPr>
          </w:p>
        </w:tc>
        <w:tc>
          <w:tcPr>
            <w:tcW w:w="900" w:type="dxa"/>
          </w:tcPr>
          <w:p w14:paraId="48932F1B" w14:textId="77777777" w:rsidR="00155DCB" w:rsidRDefault="00155DCB">
            <w:pPr>
              <w:spacing w:line="340" w:lineRule="exact"/>
              <w:rPr>
                <w:rFonts w:ascii="宋体" w:hAnsi="宋体" w:cs="宋体" w:hint="eastAsia"/>
                <w:sz w:val="24"/>
              </w:rPr>
            </w:pPr>
          </w:p>
        </w:tc>
      </w:tr>
      <w:tr w:rsidR="00155DCB" w14:paraId="35B6489F" w14:textId="77777777">
        <w:trPr>
          <w:cantSplit/>
          <w:trHeight w:val="567"/>
        </w:trPr>
        <w:tc>
          <w:tcPr>
            <w:tcW w:w="840" w:type="dxa"/>
          </w:tcPr>
          <w:p w14:paraId="271F9A46" w14:textId="77777777" w:rsidR="00155DCB" w:rsidRDefault="00000000">
            <w:pPr>
              <w:spacing w:line="340" w:lineRule="exact"/>
              <w:jc w:val="center"/>
              <w:rPr>
                <w:rFonts w:ascii="宋体" w:hAnsi="宋体" w:cs="宋体" w:hint="eastAsia"/>
                <w:sz w:val="24"/>
              </w:rPr>
            </w:pPr>
            <w:r>
              <w:rPr>
                <w:rFonts w:ascii="宋体" w:hAnsi="宋体" w:cs="宋体" w:hint="eastAsia"/>
                <w:sz w:val="24"/>
              </w:rPr>
              <w:t>2</w:t>
            </w:r>
          </w:p>
        </w:tc>
        <w:tc>
          <w:tcPr>
            <w:tcW w:w="2922" w:type="dxa"/>
          </w:tcPr>
          <w:p w14:paraId="026E36FE" w14:textId="77777777" w:rsidR="00155DCB" w:rsidRDefault="00155DCB">
            <w:pPr>
              <w:spacing w:line="340" w:lineRule="exact"/>
              <w:rPr>
                <w:rFonts w:ascii="宋体" w:hAnsi="宋体" w:cs="宋体" w:hint="eastAsia"/>
                <w:sz w:val="24"/>
              </w:rPr>
            </w:pPr>
          </w:p>
        </w:tc>
        <w:tc>
          <w:tcPr>
            <w:tcW w:w="1067" w:type="dxa"/>
          </w:tcPr>
          <w:p w14:paraId="59404D4B" w14:textId="77777777" w:rsidR="00155DCB" w:rsidRDefault="00155DCB">
            <w:pPr>
              <w:spacing w:line="340" w:lineRule="exact"/>
              <w:rPr>
                <w:rFonts w:ascii="宋体" w:hAnsi="宋体" w:cs="宋体" w:hint="eastAsia"/>
                <w:sz w:val="24"/>
              </w:rPr>
            </w:pPr>
          </w:p>
        </w:tc>
        <w:tc>
          <w:tcPr>
            <w:tcW w:w="1065" w:type="dxa"/>
          </w:tcPr>
          <w:p w14:paraId="12E217BC" w14:textId="77777777" w:rsidR="00155DCB" w:rsidRDefault="00155DCB">
            <w:pPr>
              <w:spacing w:line="340" w:lineRule="exact"/>
              <w:rPr>
                <w:rFonts w:ascii="宋体" w:hAnsi="宋体" w:cs="宋体" w:hint="eastAsia"/>
                <w:sz w:val="24"/>
              </w:rPr>
            </w:pPr>
          </w:p>
        </w:tc>
        <w:tc>
          <w:tcPr>
            <w:tcW w:w="1170" w:type="dxa"/>
          </w:tcPr>
          <w:p w14:paraId="06B5377B" w14:textId="77777777" w:rsidR="00155DCB" w:rsidRDefault="00155DCB">
            <w:pPr>
              <w:spacing w:line="340" w:lineRule="exact"/>
              <w:rPr>
                <w:rFonts w:ascii="宋体" w:hAnsi="宋体" w:cs="宋体" w:hint="eastAsia"/>
                <w:sz w:val="24"/>
              </w:rPr>
            </w:pPr>
          </w:p>
        </w:tc>
        <w:tc>
          <w:tcPr>
            <w:tcW w:w="1110" w:type="dxa"/>
          </w:tcPr>
          <w:p w14:paraId="711E154A" w14:textId="77777777" w:rsidR="00155DCB" w:rsidRDefault="00155DCB">
            <w:pPr>
              <w:spacing w:line="340" w:lineRule="exact"/>
              <w:rPr>
                <w:rFonts w:ascii="宋体" w:hAnsi="宋体" w:cs="宋体" w:hint="eastAsia"/>
                <w:sz w:val="24"/>
              </w:rPr>
            </w:pPr>
          </w:p>
        </w:tc>
        <w:tc>
          <w:tcPr>
            <w:tcW w:w="900" w:type="dxa"/>
          </w:tcPr>
          <w:p w14:paraId="2A23AD26" w14:textId="77777777" w:rsidR="00155DCB" w:rsidRDefault="00155DCB">
            <w:pPr>
              <w:spacing w:line="340" w:lineRule="exact"/>
              <w:rPr>
                <w:rFonts w:ascii="宋体" w:hAnsi="宋体" w:cs="宋体" w:hint="eastAsia"/>
                <w:sz w:val="24"/>
              </w:rPr>
            </w:pPr>
          </w:p>
        </w:tc>
      </w:tr>
      <w:tr w:rsidR="00155DCB" w14:paraId="7B508FCD" w14:textId="77777777">
        <w:trPr>
          <w:cantSplit/>
          <w:trHeight w:val="567"/>
        </w:trPr>
        <w:tc>
          <w:tcPr>
            <w:tcW w:w="840" w:type="dxa"/>
          </w:tcPr>
          <w:p w14:paraId="2D0CCFFC" w14:textId="77777777" w:rsidR="00155DCB" w:rsidRDefault="00000000">
            <w:pPr>
              <w:spacing w:line="340" w:lineRule="exact"/>
              <w:jc w:val="center"/>
              <w:rPr>
                <w:rFonts w:ascii="宋体" w:hAnsi="宋体" w:cs="宋体" w:hint="eastAsia"/>
                <w:sz w:val="24"/>
              </w:rPr>
            </w:pPr>
            <w:r>
              <w:rPr>
                <w:rFonts w:ascii="宋体" w:hAnsi="宋体" w:cs="宋体" w:hint="eastAsia"/>
                <w:sz w:val="24"/>
              </w:rPr>
              <w:t>3</w:t>
            </w:r>
          </w:p>
        </w:tc>
        <w:tc>
          <w:tcPr>
            <w:tcW w:w="2922" w:type="dxa"/>
          </w:tcPr>
          <w:p w14:paraId="5F93B051" w14:textId="77777777" w:rsidR="00155DCB" w:rsidRDefault="00155DCB">
            <w:pPr>
              <w:spacing w:line="340" w:lineRule="exact"/>
              <w:rPr>
                <w:rFonts w:ascii="宋体" w:hAnsi="宋体" w:cs="宋体" w:hint="eastAsia"/>
                <w:sz w:val="24"/>
              </w:rPr>
            </w:pPr>
          </w:p>
        </w:tc>
        <w:tc>
          <w:tcPr>
            <w:tcW w:w="1067" w:type="dxa"/>
          </w:tcPr>
          <w:p w14:paraId="3FDFEEFD" w14:textId="77777777" w:rsidR="00155DCB" w:rsidRDefault="00155DCB">
            <w:pPr>
              <w:spacing w:line="340" w:lineRule="exact"/>
              <w:rPr>
                <w:rFonts w:ascii="宋体" w:hAnsi="宋体" w:cs="宋体" w:hint="eastAsia"/>
                <w:sz w:val="24"/>
              </w:rPr>
            </w:pPr>
          </w:p>
        </w:tc>
        <w:tc>
          <w:tcPr>
            <w:tcW w:w="1065" w:type="dxa"/>
          </w:tcPr>
          <w:p w14:paraId="0CE03867" w14:textId="77777777" w:rsidR="00155DCB" w:rsidRDefault="00155DCB">
            <w:pPr>
              <w:spacing w:line="340" w:lineRule="exact"/>
              <w:rPr>
                <w:rFonts w:ascii="宋体" w:hAnsi="宋体" w:cs="宋体" w:hint="eastAsia"/>
                <w:sz w:val="24"/>
              </w:rPr>
            </w:pPr>
          </w:p>
        </w:tc>
        <w:tc>
          <w:tcPr>
            <w:tcW w:w="1170" w:type="dxa"/>
          </w:tcPr>
          <w:p w14:paraId="10E08EC1" w14:textId="77777777" w:rsidR="00155DCB" w:rsidRDefault="00155DCB">
            <w:pPr>
              <w:spacing w:line="340" w:lineRule="exact"/>
              <w:rPr>
                <w:rFonts w:ascii="宋体" w:hAnsi="宋体" w:cs="宋体" w:hint="eastAsia"/>
                <w:sz w:val="24"/>
              </w:rPr>
            </w:pPr>
          </w:p>
        </w:tc>
        <w:tc>
          <w:tcPr>
            <w:tcW w:w="1110" w:type="dxa"/>
          </w:tcPr>
          <w:p w14:paraId="11D13298" w14:textId="77777777" w:rsidR="00155DCB" w:rsidRDefault="00155DCB">
            <w:pPr>
              <w:spacing w:line="340" w:lineRule="exact"/>
              <w:rPr>
                <w:rFonts w:ascii="宋体" w:hAnsi="宋体" w:cs="宋体" w:hint="eastAsia"/>
                <w:sz w:val="24"/>
              </w:rPr>
            </w:pPr>
          </w:p>
        </w:tc>
        <w:tc>
          <w:tcPr>
            <w:tcW w:w="900" w:type="dxa"/>
          </w:tcPr>
          <w:p w14:paraId="218EB8B4" w14:textId="77777777" w:rsidR="00155DCB" w:rsidRDefault="00155DCB">
            <w:pPr>
              <w:spacing w:line="340" w:lineRule="exact"/>
              <w:rPr>
                <w:rFonts w:ascii="宋体" w:hAnsi="宋体" w:cs="宋体" w:hint="eastAsia"/>
                <w:sz w:val="24"/>
              </w:rPr>
            </w:pPr>
          </w:p>
        </w:tc>
      </w:tr>
      <w:tr w:rsidR="00155DCB" w14:paraId="7480B176" w14:textId="77777777">
        <w:trPr>
          <w:cantSplit/>
          <w:trHeight w:val="567"/>
        </w:trPr>
        <w:tc>
          <w:tcPr>
            <w:tcW w:w="840" w:type="dxa"/>
          </w:tcPr>
          <w:p w14:paraId="5CA9B770" w14:textId="77777777" w:rsidR="00155DCB" w:rsidRDefault="00000000">
            <w:pPr>
              <w:spacing w:line="340" w:lineRule="exact"/>
              <w:jc w:val="center"/>
              <w:rPr>
                <w:rFonts w:ascii="宋体" w:hAnsi="宋体" w:cs="宋体" w:hint="eastAsia"/>
                <w:sz w:val="24"/>
              </w:rPr>
            </w:pPr>
            <w:r>
              <w:rPr>
                <w:rFonts w:ascii="宋体" w:hAnsi="宋体" w:cs="宋体" w:hint="eastAsia"/>
                <w:sz w:val="24"/>
              </w:rPr>
              <w:t>4</w:t>
            </w:r>
          </w:p>
        </w:tc>
        <w:tc>
          <w:tcPr>
            <w:tcW w:w="2922" w:type="dxa"/>
          </w:tcPr>
          <w:p w14:paraId="75EF2936" w14:textId="77777777" w:rsidR="00155DCB" w:rsidRDefault="00155DCB">
            <w:pPr>
              <w:spacing w:line="340" w:lineRule="exact"/>
              <w:rPr>
                <w:rFonts w:ascii="宋体" w:hAnsi="宋体" w:cs="宋体" w:hint="eastAsia"/>
                <w:sz w:val="24"/>
              </w:rPr>
            </w:pPr>
          </w:p>
        </w:tc>
        <w:tc>
          <w:tcPr>
            <w:tcW w:w="1067" w:type="dxa"/>
          </w:tcPr>
          <w:p w14:paraId="730D018A" w14:textId="77777777" w:rsidR="00155DCB" w:rsidRDefault="00155DCB">
            <w:pPr>
              <w:spacing w:line="340" w:lineRule="exact"/>
              <w:rPr>
                <w:rFonts w:ascii="宋体" w:hAnsi="宋体" w:cs="宋体" w:hint="eastAsia"/>
                <w:sz w:val="24"/>
              </w:rPr>
            </w:pPr>
          </w:p>
        </w:tc>
        <w:tc>
          <w:tcPr>
            <w:tcW w:w="1065" w:type="dxa"/>
          </w:tcPr>
          <w:p w14:paraId="5500EDF6" w14:textId="77777777" w:rsidR="00155DCB" w:rsidRDefault="00155DCB">
            <w:pPr>
              <w:spacing w:line="340" w:lineRule="exact"/>
              <w:rPr>
                <w:rFonts w:ascii="宋体" w:hAnsi="宋体" w:cs="宋体" w:hint="eastAsia"/>
                <w:sz w:val="24"/>
              </w:rPr>
            </w:pPr>
          </w:p>
        </w:tc>
        <w:tc>
          <w:tcPr>
            <w:tcW w:w="1170" w:type="dxa"/>
          </w:tcPr>
          <w:p w14:paraId="1FB5E6B0" w14:textId="77777777" w:rsidR="00155DCB" w:rsidRDefault="00155DCB">
            <w:pPr>
              <w:spacing w:line="340" w:lineRule="exact"/>
              <w:rPr>
                <w:rFonts w:ascii="宋体" w:hAnsi="宋体" w:cs="宋体" w:hint="eastAsia"/>
                <w:sz w:val="24"/>
              </w:rPr>
            </w:pPr>
          </w:p>
        </w:tc>
        <w:tc>
          <w:tcPr>
            <w:tcW w:w="1110" w:type="dxa"/>
          </w:tcPr>
          <w:p w14:paraId="205FAC21" w14:textId="77777777" w:rsidR="00155DCB" w:rsidRDefault="00155DCB">
            <w:pPr>
              <w:spacing w:line="340" w:lineRule="exact"/>
              <w:rPr>
                <w:rFonts w:ascii="宋体" w:hAnsi="宋体" w:cs="宋体" w:hint="eastAsia"/>
                <w:sz w:val="24"/>
              </w:rPr>
            </w:pPr>
          </w:p>
        </w:tc>
        <w:tc>
          <w:tcPr>
            <w:tcW w:w="900" w:type="dxa"/>
          </w:tcPr>
          <w:p w14:paraId="115B3EB0" w14:textId="77777777" w:rsidR="00155DCB" w:rsidRDefault="00155DCB">
            <w:pPr>
              <w:spacing w:line="340" w:lineRule="exact"/>
              <w:rPr>
                <w:rFonts w:ascii="宋体" w:hAnsi="宋体" w:cs="宋体" w:hint="eastAsia"/>
                <w:sz w:val="24"/>
              </w:rPr>
            </w:pPr>
          </w:p>
        </w:tc>
      </w:tr>
      <w:tr w:rsidR="00155DCB" w14:paraId="67C79558" w14:textId="77777777">
        <w:trPr>
          <w:cantSplit/>
          <w:trHeight w:val="567"/>
        </w:trPr>
        <w:tc>
          <w:tcPr>
            <w:tcW w:w="840" w:type="dxa"/>
          </w:tcPr>
          <w:p w14:paraId="0824FFAB" w14:textId="77777777" w:rsidR="00155DCB" w:rsidRDefault="00000000">
            <w:pPr>
              <w:spacing w:line="340" w:lineRule="exact"/>
              <w:jc w:val="center"/>
              <w:rPr>
                <w:rFonts w:ascii="宋体" w:hAnsi="宋体" w:cs="宋体" w:hint="eastAsia"/>
                <w:sz w:val="24"/>
              </w:rPr>
            </w:pPr>
            <w:r>
              <w:rPr>
                <w:rFonts w:ascii="宋体" w:hAnsi="宋体" w:cs="宋体" w:hint="eastAsia"/>
                <w:sz w:val="24"/>
              </w:rPr>
              <w:t>5</w:t>
            </w:r>
          </w:p>
        </w:tc>
        <w:tc>
          <w:tcPr>
            <w:tcW w:w="2922" w:type="dxa"/>
          </w:tcPr>
          <w:p w14:paraId="0E710A15" w14:textId="77777777" w:rsidR="00155DCB" w:rsidRDefault="00155DCB">
            <w:pPr>
              <w:spacing w:line="340" w:lineRule="exact"/>
              <w:rPr>
                <w:rFonts w:ascii="宋体" w:hAnsi="宋体" w:cs="宋体" w:hint="eastAsia"/>
                <w:sz w:val="24"/>
              </w:rPr>
            </w:pPr>
          </w:p>
        </w:tc>
        <w:tc>
          <w:tcPr>
            <w:tcW w:w="1067" w:type="dxa"/>
          </w:tcPr>
          <w:p w14:paraId="219C7BA2" w14:textId="77777777" w:rsidR="00155DCB" w:rsidRDefault="00155DCB">
            <w:pPr>
              <w:spacing w:line="340" w:lineRule="exact"/>
              <w:rPr>
                <w:rFonts w:ascii="宋体" w:hAnsi="宋体" w:cs="宋体" w:hint="eastAsia"/>
                <w:sz w:val="24"/>
              </w:rPr>
            </w:pPr>
          </w:p>
        </w:tc>
        <w:tc>
          <w:tcPr>
            <w:tcW w:w="1065" w:type="dxa"/>
          </w:tcPr>
          <w:p w14:paraId="0B3FAB94" w14:textId="77777777" w:rsidR="00155DCB" w:rsidRDefault="00155DCB">
            <w:pPr>
              <w:spacing w:line="340" w:lineRule="exact"/>
              <w:rPr>
                <w:rFonts w:ascii="宋体" w:hAnsi="宋体" w:cs="宋体" w:hint="eastAsia"/>
                <w:sz w:val="24"/>
              </w:rPr>
            </w:pPr>
          </w:p>
        </w:tc>
        <w:tc>
          <w:tcPr>
            <w:tcW w:w="1170" w:type="dxa"/>
          </w:tcPr>
          <w:p w14:paraId="24A6094F" w14:textId="77777777" w:rsidR="00155DCB" w:rsidRDefault="00155DCB">
            <w:pPr>
              <w:spacing w:line="340" w:lineRule="exact"/>
              <w:rPr>
                <w:rFonts w:ascii="宋体" w:hAnsi="宋体" w:cs="宋体" w:hint="eastAsia"/>
                <w:sz w:val="24"/>
              </w:rPr>
            </w:pPr>
          </w:p>
        </w:tc>
        <w:tc>
          <w:tcPr>
            <w:tcW w:w="1110" w:type="dxa"/>
          </w:tcPr>
          <w:p w14:paraId="10BFEC8D" w14:textId="77777777" w:rsidR="00155DCB" w:rsidRDefault="00155DCB">
            <w:pPr>
              <w:spacing w:line="340" w:lineRule="exact"/>
              <w:rPr>
                <w:rFonts w:ascii="宋体" w:hAnsi="宋体" w:cs="宋体" w:hint="eastAsia"/>
                <w:sz w:val="24"/>
              </w:rPr>
            </w:pPr>
          </w:p>
        </w:tc>
        <w:tc>
          <w:tcPr>
            <w:tcW w:w="900" w:type="dxa"/>
          </w:tcPr>
          <w:p w14:paraId="2DE29053" w14:textId="77777777" w:rsidR="00155DCB" w:rsidRDefault="00155DCB">
            <w:pPr>
              <w:spacing w:line="340" w:lineRule="exact"/>
              <w:rPr>
                <w:rFonts w:ascii="宋体" w:hAnsi="宋体" w:cs="宋体" w:hint="eastAsia"/>
                <w:sz w:val="24"/>
              </w:rPr>
            </w:pPr>
          </w:p>
        </w:tc>
      </w:tr>
      <w:tr w:rsidR="00155DCB" w14:paraId="49B5889B" w14:textId="77777777">
        <w:trPr>
          <w:cantSplit/>
          <w:trHeight w:val="567"/>
        </w:trPr>
        <w:tc>
          <w:tcPr>
            <w:tcW w:w="840" w:type="dxa"/>
          </w:tcPr>
          <w:p w14:paraId="6EB93EF6" w14:textId="77777777" w:rsidR="00155DCB" w:rsidRDefault="00000000">
            <w:pPr>
              <w:spacing w:line="340" w:lineRule="exact"/>
              <w:jc w:val="center"/>
              <w:rPr>
                <w:rFonts w:ascii="宋体" w:hAnsi="宋体" w:cs="宋体" w:hint="eastAsia"/>
                <w:sz w:val="24"/>
              </w:rPr>
            </w:pPr>
            <w:r>
              <w:rPr>
                <w:rFonts w:ascii="宋体" w:hAnsi="宋体" w:cs="宋体" w:hint="eastAsia"/>
                <w:sz w:val="24"/>
              </w:rPr>
              <w:t>6</w:t>
            </w:r>
          </w:p>
        </w:tc>
        <w:tc>
          <w:tcPr>
            <w:tcW w:w="2922" w:type="dxa"/>
          </w:tcPr>
          <w:p w14:paraId="53B15615" w14:textId="77777777" w:rsidR="00155DCB" w:rsidRDefault="00155DCB">
            <w:pPr>
              <w:spacing w:line="340" w:lineRule="exact"/>
              <w:rPr>
                <w:rFonts w:ascii="宋体" w:hAnsi="宋体" w:cs="宋体" w:hint="eastAsia"/>
                <w:sz w:val="24"/>
              </w:rPr>
            </w:pPr>
          </w:p>
        </w:tc>
        <w:tc>
          <w:tcPr>
            <w:tcW w:w="1067" w:type="dxa"/>
          </w:tcPr>
          <w:p w14:paraId="55404110" w14:textId="77777777" w:rsidR="00155DCB" w:rsidRDefault="00155DCB">
            <w:pPr>
              <w:spacing w:line="340" w:lineRule="exact"/>
              <w:rPr>
                <w:rFonts w:ascii="宋体" w:hAnsi="宋体" w:cs="宋体" w:hint="eastAsia"/>
                <w:sz w:val="24"/>
              </w:rPr>
            </w:pPr>
          </w:p>
        </w:tc>
        <w:tc>
          <w:tcPr>
            <w:tcW w:w="1065" w:type="dxa"/>
          </w:tcPr>
          <w:p w14:paraId="1D0CF00F" w14:textId="77777777" w:rsidR="00155DCB" w:rsidRDefault="00155DCB">
            <w:pPr>
              <w:spacing w:line="340" w:lineRule="exact"/>
              <w:rPr>
                <w:rFonts w:ascii="宋体" w:hAnsi="宋体" w:cs="宋体" w:hint="eastAsia"/>
                <w:sz w:val="24"/>
              </w:rPr>
            </w:pPr>
          </w:p>
        </w:tc>
        <w:tc>
          <w:tcPr>
            <w:tcW w:w="1170" w:type="dxa"/>
          </w:tcPr>
          <w:p w14:paraId="146242D9" w14:textId="77777777" w:rsidR="00155DCB" w:rsidRDefault="00155DCB">
            <w:pPr>
              <w:spacing w:line="340" w:lineRule="exact"/>
              <w:rPr>
                <w:rFonts w:ascii="宋体" w:hAnsi="宋体" w:cs="宋体" w:hint="eastAsia"/>
                <w:sz w:val="24"/>
              </w:rPr>
            </w:pPr>
          </w:p>
        </w:tc>
        <w:tc>
          <w:tcPr>
            <w:tcW w:w="1110" w:type="dxa"/>
          </w:tcPr>
          <w:p w14:paraId="18AB38AE" w14:textId="77777777" w:rsidR="00155DCB" w:rsidRDefault="00155DCB">
            <w:pPr>
              <w:spacing w:line="340" w:lineRule="exact"/>
              <w:rPr>
                <w:rFonts w:ascii="宋体" w:hAnsi="宋体" w:cs="宋体" w:hint="eastAsia"/>
                <w:sz w:val="24"/>
              </w:rPr>
            </w:pPr>
          </w:p>
        </w:tc>
        <w:tc>
          <w:tcPr>
            <w:tcW w:w="900" w:type="dxa"/>
          </w:tcPr>
          <w:p w14:paraId="7BAA2760" w14:textId="77777777" w:rsidR="00155DCB" w:rsidRDefault="00155DCB">
            <w:pPr>
              <w:spacing w:line="340" w:lineRule="exact"/>
              <w:rPr>
                <w:rFonts w:ascii="宋体" w:hAnsi="宋体" w:cs="宋体" w:hint="eastAsia"/>
                <w:sz w:val="24"/>
              </w:rPr>
            </w:pPr>
          </w:p>
        </w:tc>
      </w:tr>
      <w:tr w:rsidR="00155DCB" w14:paraId="6DB59159" w14:textId="77777777">
        <w:trPr>
          <w:cantSplit/>
          <w:trHeight w:val="567"/>
        </w:trPr>
        <w:tc>
          <w:tcPr>
            <w:tcW w:w="840" w:type="dxa"/>
          </w:tcPr>
          <w:p w14:paraId="54469087" w14:textId="77777777" w:rsidR="00155DCB" w:rsidRDefault="00000000">
            <w:pPr>
              <w:spacing w:line="340" w:lineRule="exact"/>
              <w:jc w:val="center"/>
              <w:rPr>
                <w:rFonts w:ascii="宋体" w:hAnsi="宋体" w:cs="宋体" w:hint="eastAsia"/>
                <w:sz w:val="24"/>
              </w:rPr>
            </w:pPr>
            <w:r>
              <w:rPr>
                <w:rFonts w:ascii="宋体" w:hAnsi="宋体" w:cs="宋体" w:hint="eastAsia"/>
                <w:sz w:val="24"/>
              </w:rPr>
              <w:t>7</w:t>
            </w:r>
          </w:p>
        </w:tc>
        <w:tc>
          <w:tcPr>
            <w:tcW w:w="2922" w:type="dxa"/>
          </w:tcPr>
          <w:p w14:paraId="32236C4D" w14:textId="77777777" w:rsidR="00155DCB" w:rsidRDefault="00155DCB">
            <w:pPr>
              <w:spacing w:line="340" w:lineRule="exact"/>
              <w:rPr>
                <w:rFonts w:ascii="宋体" w:hAnsi="宋体" w:cs="宋体" w:hint="eastAsia"/>
                <w:sz w:val="24"/>
              </w:rPr>
            </w:pPr>
          </w:p>
        </w:tc>
        <w:tc>
          <w:tcPr>
            <w:tcW w:w="1067" w:type="dxa"/>
          </w:tcPr>
          <w:p w14:paraId="13FE96F9" w14:textId="77777777" w:rsidR="00155DCB" w:rsidRDefault="00155DCB">
            <w:pPr>
              <w:spacing w:line="340" w:lineRule="exact"/>
              <w:rPr>
                <w:rFonts w:ascii="宋体" w:hAnsi="宋体" w:cs="宋体" w:hint="eastAsia"/>
                <w:sz w:val="24"/>
              </w:rPr>
            </w:pPr>
          </w:p>
        </w:tc>
        <w:tc>
          <w:tcPr>
            <w:tcW w:w="1065" w:type="dxa"/>
          </w:tcPr>
          <w:p w14:paraId="28F28F7F" w14:textId="77777777" w:rsidR="00155DCB" w:rsidRDefault="00155DCB">
            <w:pPr>
              <w:spacing w:line="340" w:lineRule="exact"/>
              <w:rPr>
                <w:rFonts w:ascii="宋体" w:hAnsi="宋体" w:cs="宋体" w:hint="eastAsia"/>
                <w:sz w:val="24"/>
              </w:rPr>
            </w:pPr>
          </w:p>
        </w:tc>
        <w:tc>
          <w:tcPr>
            <w:tcW w:w="1170" w:type="dxa"/>
          </w:tcPr>
          <w:p w14:paraId="7C77C816" w14:textId="77777777" w:rsidR="00155DCB" w:rsidRDefault="00155DCB">
            <w:pPr>
              <w:spacing w:line="340" w:lineRule="exact"/>
              <w:rPr>
                <w:rFonts w:ascii="宋体" w:hAnsi="宋体" w:cs="宋体" w:hint="eastAsia"/>
                <w:sz w:val="24"/>
              </w:rPr>
            </w:pPr>
          </w:p>
        </w:tc>
        <w:tc>
          <w:tcPr>
            <w:tcW w:w="1110" w:type="dxa"/>
          </w:tcPr>
          <w:p w14:paraId="1A43E2BD" w14:textId="77777777" w:rsidR="00155DCB" w:rsidRDefault="00155DCB">
            <w:pPr>
              <w:spacing w:line="340" w:lineRule="exact"/>
              <w:rPr>
                <w:rFonts w:ascii="宋体" w:hAnsi="宋体" w:cs="宋体" w:hint="eastAsia"/>
                <w:sz w:val="24"/>
              </w:rPr>
            </w:pPr>
          </w:p>
        </w:tc>
        <w:tc>
          <w:tcPr>
            <w:tcW w:w="900" w:type="dxa"/>
          </w:tcPr>
          <w:p w14:paraId="395E321F" w14:textId="77777777" w:rsidR="00155DCB" w:rsidRDefault="00155DCB">
            <w:pPr>
              <w:spacing w:line="340" w:lineRule="exact"/>
              <w:rPr>
                <w:rFonts w:ascii="宋体" w:hAnsi="宋体" w:cs="宋体" w:hint="eastAsia"/>
                <w:sz w:val="24"/>
              </w:rPr>
            </w:pPr>
          </w:p>
        </w:tc>
      </w:tr>
      <w:tr w:rsidR="00155DCB" w14:paraId="740E4004" w14:textId="77777777">
        <w:trPr>
          <w:cantSplit/>
          <w:trHeight w:val="567"/>
        </w:trPr>
        <w:tc>
          <w:tcPr>
            <w:tcW w:w="840" w:type="dxa"/>
          </w:tcPr>
          <w:p w14:paraId="6995E51C" w14:textId="77777777" w:rsidR="00155DCB" w:rsidRDefault="00000000">
            <w:pPr>
              <w:spacing w:line="340" w:lineRule="exact"/>
              <w:jc w:val="center"/>
              <w:rPr>
                <w:rFonts w:ascii="宋体" w:hAnsi="宋体" w:cs="宋体" w:hint="eastAsia"/>
                <w:sz w:val="24"/>
              </w:rPr>
            </w:pPr>
            <w:r>
              <w:rPr>
                <w:rFonts w:ascii="宋体" w:hAnsi="宋体" w:cs="宋体" w:hint="eastAsia"/>
                <w:sz w:val="24"/>
              </w:rPr>
              <w:t>8</w:t>
            </w:r>
          </w:p>
        </w:tc>
        <w:tc>
          <w:tcPr>
            <w:tcW w:w="2922" w:type="dxa"/>
          </w:tcPr>
          <w:p w14:paraId="36836506" w14:textId="77777777" w:rsidR="00155DCB" w:rsidRDefault="00155DCB">
            <w:pPr>
              <w:spacing w:line="340" w:lineRule="exact"/>
              <w:rPr>
                <w:rFonts w:ascii="宋体" w:hAnsi="宋体" w:cs="宋体" w:hint="eastAsia"/>
                <w:sz w:val="24"/>
              </w:rPr>
            </w:pPr>
          </w:p>
        </w:tc>
        <w:tc>
          <w:tcPr>
            <w:tcW w:w="1067" w:type="dxa"/>
          </w:tcPr>
          <w:p w14:paraId="69C768B3" w14:textId="77777777" w:rsidR="00155DCB" w:rsidRDefault="00155DCB">
            <w:pPr>
              <w:spacing w:line="340" w:lineRule="exact"/>
              <w:rPr>
                <w:rFonts w:ascii="宋体" w:hAnsi="宋体" w:cs="宋体" w:hint="eastAsia"/>
                <w:sz w:val="24"/>
              </w:rPr>
            </w:pPr>
          </w:p>
        </w:tc>
        <w:tc>
          <w:tcPr>
            <w:tcW w:w="1065" w:type="dxa"/>
          </w:tcPr>
          <w:p w14:paraId="22088CD8" w14:textId="77777777" w:rsidR="00155DCB" w:rsidRDefault="00155DCB">
            <w:pPr>
              <w:spacing w:line="340" w:lineRule="exact"/>
              <w:rPr>
                <w:rFonts w:ascii="宋体" w:hAnsi="宋体" w:cs="宋体" w:hint="eastAsia"/>
                <w:sz w:val="24"/>
              </w:rPr>
            </w:pPr>
          </w:p>
        </w:tc>
        <w:tc>
          <w:tcPr>
            <w:tcW w:w="1170" w:type="dxa"/>
          </w:tcPr>
          <w:p w14:paraId="3D1010F0" w14:textId="77777777" w:rsidR="00155DCB" w:rsidRDefault="00155DCB">
            <w:pPr>
              <w:spacing w:line="340" w:lineRule="exact"/>
              <w:rPr>
                <w:rFonts w:ascii="宋体" w:hAnsi="宋体" w:cs="宋体" w:hint="eastAsia"/>
                <w:sz w:val="24"/>
              </w:rPr>
            </w:pPr>
          </w:p>
        </w:tc>
        <w:tc>
          <w:tcPr>
            <w:tcW w:w="1110" w:type="dxa"/>
          </w:tcPr>
          <w:p w14:paraId="2C669231" w14:textId="77777777" w:rsidR="00155DCB" w:rsidRDefault="00155DCB">
            <w:pPr>
              <w:spacing w:line="340" w:lineRule="exact"/>
              <w:rPr>
                <w:rFonts w:ascii="宋体" w:hAnsi="宋体" w:cs="宋体" w:hint="eastAsia"/>
                <w:sz w:val="24"/>
              </w:rPr>
            </w:pPr>
          </w:p>
        </w:tc>
        <w:tc>
          <w:tcPr>
            <w:tcW w:w="900" w:type="dxa"/>
          </w:tcPr>
          <w:p w14:paraId="760334D1" w14:textId="77777777" w:rsidR="00155DCB" w:rsidRDefault="00155DCB">
            <w:pPr>
              <w:spacing w:line="340" w:lineRule="exact"/>
              <w:rPr>
                <w:rFonts w:ascii="宋体" w:hAnsi="宋体" w:cs="宋体" w:hint="eastAsia"/>
                <w:sz w:val="24"/>
              </w:rPr>
            </w:pPr>
          </w:p>
        </w:tc>
      </w:tr>
      <w:tr w:rsidR="00155DCB" w14:paraId="1276E1C6" w14:textId="77777777">
        <w:trPr>
          <w:cantSplit/>
          <w:trHeight w:val="567"/>
        </w:trPr>
        <w:tc>
          <w:tcPr>
            <w:tcW w:w="840" w:type="dxa"/>
          </w:tcPr>
          <w:p w14:paraId="61BAD0AA" w14:textId="77777777" w:rsidR="00155DCB" w:rsidRDefault="00000000">
            <w:pPr>
              <w:spacing w:line="340" w:lineRule="exact"/>
              <w:jc w:val="center"/>
              <w:rPr>
                <w:rFonts w:ascii="宋体" w:hAnsi="宋体" w:cs="宋体" w:hint="eastAsia"/>
                <w:sz w:val="24"/>
              </w:rPr>
            </w:pPr>
            <w:r>
              <w:rPr>
                <w:rFonts w:ascii="宋体" w:hAnsi="宋体" w:cs="宋体" w:hint="eastAsia"/>
                <w:sz w:val="24"/>
              </w:rPr>
              <w:t>9</w:t>
            </w:r>
          </w:p>
        </w:tc>
        <w:tc>
          <w:tcPr>
            <w:tcW w:w="2922" w:type="dxa"/>
          </w:tcPr>
          <w:p w14:paraId="56E3E34C" w14:textId="77777777" w:rsidR="00155DCB" w:rsidRDefault="00155DCB">
            <w:pPr>
              <w:spacing w:line="340" w:lineRule="exact"/>
              <w:rPr>
                <w:rFonts w:ascii="宋体" w:hAnsi="宋体" w:cs="宋体" w:hint="eastAsia"/>
                <w:sz w:val="24"/>
              </w:rPr>
            </w:pPr>
          </w:p>
        </w:tc>
        <w:tc>
          <w:tcPr>
            <w:tcW w:w="1067" w:type="dxa"/>
          </w:tcPr>
          <w:p w14:paraId="7F93B6C5" w14:textId="77777777" w:rsidR="00155DCB" w:rsidRDefault="00155DCB">
            <w:pPr>
              <w:spacing w:line="340" w:lineRule="exact"/>
              <w:rPr>
                <w:rFonts w:ascii="宋体" w:hAnsi="宋体" w:cs="宋体" w:hint="eastAsia"/>
                <w:sz w:val="24"/>
              </w:rPr>
            </w:pPr>
          </w:p>
        </w:tc>
        <w:tc>
          <w:tcPr>
            <w:tcW w:w="1065" w:type="dxa"/>
          </w:tcPr>
          <w:p w14:paraId="60D78D70" w14:textId="77777777" w:rsidR="00155DCB" w:rsidRDefault="00155DCB">
            <w:pPr>
              <w:spacing w:line="340" w:lineRule="exact"/>
              <w:rPr>
                <w:rFonts w:ascii="宋体" w:hAnsi="宋体" w:cs="宋体" w:hint="eastAsia"/>
                <w:sz w:val="24"/>
              </w:rPr>
            </w:pPr>
          </w:p>
        </w:tc>
        <w:tc>
          <w:tcPr>
            <w:tcW w:w="1170" w:type="dxa"/>
          </w:tcPr>
          <w:p w14:paraId="4859F4DA" w14:textId="77777777" w:rsidR="00155DCB" w:rsidRDefault="00155DCB">
            <w:pPr>
              <w:spacing w:line="340" w:lineRule="exact"/>
              <w:rPr>
                <w:rFonts w:ascii="宋体" w:hAnsi="宋体" w:cs="宋体" w:hint="eastAsia"/>
                <w:sz w:val="24"/>
              </w:rPr>
            </w:pPr>
          </w:p>
        </w:tc>
        <w:tc>
          <w:tcPr>
            <w:tcW w:w="1110" w:type="dxa"/>
          </w:tcPr>
          <w:p w14:paraId="3E133001" w14:textId="77777777" w:rsidR="00155DCB" w:rsidRDefault="00155DCB">
            <w:pPr>
              <w:spacing w:line="340" w:lineRule="exact"/>
              <w:rPr>
                <w:rFonts w:ascii="宋体" w:hAnsi="宋体" w:cs="宋体" w:hint="eastAsia"/>
                <w:sz w:val="24"/>
              </w:rPr>
            </w:pPr>
          </w:p>
        </w:tc>
        <w:tc>
          <w:tcPr>
            <w:tcW w:w="900" w:type="dxa"/>
          </w:tcPr>
          <w:p w14:paraId="012563EB" w14:textId="77777777" w:rsidR="00155DCB" w:rsidRDefault="00155DCB">
            <w:pPr>
              <w:spacing w:line="340" w:lineRule="exact"/>
              <w:rPr>
                <w:rFonts w:ascii="宋体" w:hAnsi="宋体" w:cs="宋体" w:hint="eastAsia"/>
                <w:sz w:val="24"/>
              </w:rPr>
            </w:pPr>
          </w:p>
        </w:tc>
      </w:tr>
      <w:tr w:rsidR="00155DCB" w14:paraId="7D965942" w14:textId="77777777">
        <w:trPr>
          <w:cantSplit/>
          <w:trHeight w:val="567"/>
        </w:trPr>
        <w:tc>
          <w:tcPr>
            <w:tcW w:w="840" w:type="dxa"/>
          </w:tcPr>
          <w:p w14:paraId="75C033A2" w14:textId="77777777" w:rsidR="00155DCB" w:rsidRDefault="00000000">
            <w:pPr>
              <w:spacing w:line="340" w:lineRule="exact"/>
              <w:jc w:val="center"/>
              <w:rPr>
                <w:rFonts w:ascii="宋体" w:hAnsi="宋体" w:cs="宋体" w:hint="eastAsia"/>
                <w:sz w:val="24"/>
              </w:rPr>
            </w:pPr>
            <w:r>
              <w:rPr>
                <w:rFonts w:ascii="宋体" w:hAnsi="宋体" w:cs="宋体" w:hint="eastAsia"/>
                <w:sz w:val="24"/>
              </w:rPr>
              <w:t>10</w:t>
            </w:r>
          </w:p>
        </w:tc>
        <w:tc>
          <w:tcPr>
            <w:tcW w:w="2922" w:type="dxa"/>
          </w:tcPr>
          <w:p w14:paraId="6989B6DD" w14:textId="77777777" w:rsidR="00155DCB" w:rsidRDefault="00155DCB">
            <w:pPr>
              <w:spacing w:line="340" w:lineRule="exact"/>
              <w:rPr>
                <w:rFonts w:ascii="宋体" w:hAnsi="宋体" w:cs="宋体" w:hint="eastAsia"/>
                <w:sz w:val="24"/>
              </w:rPr>
            </w:pPr>
          </w:p>
        </w:tc>
        <w:tc>
          <w:tcPr>
            <w:tcW w:w="1067" w:type="dxa"/>
          </w:tcPr>
          <w:p w14:paraId="633918D2" w14:textId="77777777" w:rsidR="00155DCB" w:rsidRDefault="00155DCB">
            <w:pPr>
              <w:spacing w:line="340" w:lineRule="exact"/>
              <w:rPr>
                <w:rFonts w:ascii="宋体" w:hAnsi="宋体" w:cs="宋体" w:hint="eastAsia"/>
                <w:sz w:val="24"/>
              </w:rPr>
            </w:pPr>
          </w:p>
        </w:tc>
        <w:tc>
          <w:tcPr>
            <w:tcW w:w="1065" w:type="dxa"/>
          </w:tcPr>
          <w:p w14:paraId="207A16A5" w14:textId="77777777" w:rsidR="00155DCB" w:rsidRDefault="00155DCB">
            <w:pPr>
              <w:spacing w:line="340" w:lineRule="exact"/>
              <w:rPr>
                <w:rFonts w:ascii="宋体" w:hAnsi="宋体" w:cs="宋体" w:hint="eastAsia"/>
                <w:sz w:val="24"/>
              </w:rPr>
            </w:pPr>
          </w:p>
        </w:tc>
        <w:tc>
          <w:tcPr>
            <w:tcW w:w="1170" w:type="dxa"/>
          </w:tcPr>
          <w:p w14:paraId="06C37011" w14:textId="77777777" w:rsidR="00155DCB" w:rsidRDefault="00155DCB">
            <w:pPr>
              <w:spacing w:line="340" w:lineRule="exact"/>
              <w:rPr>
                <w:rFonts w:ascii="宋体" w:hAnsi="宋体" w:cs="宋体" w:hint="eastAsia"/>
                <w:sz w:val="24"/>
              </w:rPr>
            </w:pPr>
          </w:p>
        </w:tc>
        <w:tc>
          <w:tcPr>
            <w:tcW w:w="1110" w:type="dxa"/>
          </w:tcPr>
          <w:p w14:paraId="12AEF187" w14:textId="77777777" w:rsidR="00155DCB" w:rsidRDefault="00155DCB">
            <w:pPr>
              <w:spacing w:line="340" w:lineRule="exact"/>
              <w:rPr>
                <w:rFonts w:ascii="宋体" w:hAnsi="宋体" w:cs="宋体" w:hint="eastAsia"/>
                <w:sz w:val="24"/>
              </w:rPr>
            </w:pPr>
          </w:p>
        </w:tc>
        <w:tc>
          <w:tcPr>
            <w:tcW w:w="900" w:type="dxa"/>
          </w:tcPr>
          <w:p w14:paraId="5C74881B" w14:textId="77777777" w:rsidR="00155DCB" w:rsidRDefault="00155DCB">
            <w:pPr>
              <w:spacing w:line="340" w:lineRule="exact"/>
              <w:rPr>
                <w:rFonts w:ascii="宋体" w:hAnsi="宋体" w:cs="宋体" w:hint="eastAsia"/>
                <w:sz w:val="24"/>
              </w:rPr>
            </w:pPr>
          </w:p>
        </w:tc>
      </w:tr>
      <w:tr w:rsidR="00155DCB" w14:paraId="126BDCD9" w14:textId="77777777">
        <w:trPr>
          <w:cantSplit/>
          <w:trHeight w:val="567"/>
        </w:trPr>
        <w:tc>
          <w:tcPr>
            <w:tcW w:w="840" w:type="dxa"/>
          </w:tcPr>
          <w:p w14:paraId="0BEB36EF" w14:textId="77777777" w:rsidR="00155DCB" w:rsidRDefault="00155DCB">
            <w:pPr>
              <w:spacing w:line="340" w:lineRule="exact"/>
              <w:jc w:val="center"/>
              <w:rPr>
                <w:rFonts w:ascii="宋体" w:hAnsi="宋体" w:cs="宋体" w:hint="eastAsia"/>
                <w:sz w:val="24"/>
              </w:rPr>
            </w:pPr>
          </w:p>
        </w:tc>
        <w:tc>
          <w:tcPr>
            <w:tcW w:w="2922" w:type="dxa"/>
            <w:vAlign w:val="center"/>
          </w:tcPr>
          <w:p w14:paraId="59A72F56" w14:textId="77777777" w:rsidR="00155DC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1067" w:type="dxa"/>
          </w:tcPr>
          <w:p w14:paraId="7DCFDF23" w14:textId="77777777" w:rsidR="00155DCB" w:rsidRDefault="00155DCB">
            <w:pPr>
              <w:spacing w:line="340" w:lineRule="exact"/>
              <w:rPr>
                <w:rFonts w:ascii="宋体" w:hAnsi="宋体" w:cs="宋体" w:hint="eastAsia"/>
                <w:sz w:val="24"/>
              </w:rPr>
            </w:pPr>
          </w:p>
        </w:tc>
        <w:tc>
          <w:tcPr>
            <w:tcW w:w="1065" w:type="dxa"/>
          </w:tcPr>
          <w:p w14:paraId="2AB04D4F" w14:textId="77777777" w:rsidR="00155DCB" w:rsidRDefault="00155DCB">
            <w:pPr>
              <w:spacing w:line="340" w:lineRule="exact"/>
              <w:rPr>
                <w:rFonts w:ascii="宋体" w:hAnsi="宋体" w:cs="宋体" w:hint="eastAsia"/>
                <w:sz w:val="24"/>
              </w:rPr>
            </w:pPr>
          </w:p>
        </w:tc>
        <w:tc>
          <w:tcPr>
            <w:tcW w:w="1170" w:type="dxa"/>
          </w:tcPr>
          <w:p w14:paraId="48929276" w14:textId="77777777" w:rsidR="00155DCB" w:rsidRDefault="00155DCB">
            <w:pPr>
              <w:spacing w:line="340" w:lineRule="exact"/>
              <w:rPr>
                <w:rFonts w:ascii="宋体" w:hAnsi="宋体" w:cs="宋体" w:hint="eastAsia"/>
                <w:sz w:val="24"/>
              </w:rPr>
            </w:pPr>
          </w:p>
        </w:tc>
        <w:tc>
          <w:tcPr>
            <w:tcW w:w="1110" w:type="dxa"/>
          </w:tcPr>
          <w:p w14:paraId="3A098CA3" w14:textId="77777777" w:rsidR="00155DCB" w:rsidRDefault="00155DCB">
            <w:pPr>
              <w:spacing w:line="340" w:lineRule="exact"/>
              <w:rPr>
                <w:rFonts w:ascii="宋体" w:hAnsi="宋体" w:cs="宋体" w:hint="eastAsia"/>
                <w:sz w:val="24"/>
              </w:rPr>
            </w:pPr>
          </w:p>
        </w:tc>
        <w:tc>
          <w:tcPr>
            <w:tcW w:w="900" w:type="dxa"/>
          </w:tcPr>
          <w:p w14:paraId="1B6525E7" w14:textId="77777777" w:rsidR="00155DCB" w:rsidRDefault="00155DCB">
            <w:pPr>
              <w:spacing w:line="340" w:lineRule="exact"/>
              <w:rPr>
                <w:rFonts w:ascii="宋体" w:hAnsi="宋体" w:cs="宋体" w:hint="eastAsia"/>
                <w:sz w:val="24"/>
              </w:rPr>
            </w:pPr>
          </w:p>
        </w:tc>
      </w:tr>
      <w:tr w:rsidR="00155DCB" w14:paraId="5EABF3F2" w14:textId="77777777">
        <w:trPr>
          <w:cantSplit/>
          <w:trHeight w:val="567"/>
        </w:trPr>
        <w:tc>
          <w:tcPr>
            <w:tcW w:w="840" w:type="dxa"/>
          </w:tcPr>
          <w:p w14:paraId="4F0420B6" w14:textId="77777777" w:rsidR="00155DCB" w:rsidRDefault="00155DCB">
            <w:pPr>
              <w:spacing w:line="340" w:lineRule="exact"/>
              <w:jc w:val="center"/>
              <w:rPr>
                <w:rFonts w:ascii="宋体" w:hAnsi="宋体" w:cs="宋体" w:hint="eastAsia"/>
                <w:sz w:val="24"/>
              </w:rPr>
            </w:pPr>
          </w:p>
        </w:tc>
        <w:tc>
          <w:tcPr>
            <w:tcW w:w="2922" w:type="dxa"/>
          </w:tcPr>
          <w:p w14:paraId="6C67C294" w14:textId="77777777" w:rsidR="00155DCB" w:rsidRDefault="00000000">
            <w:pPr>
              <w:spacing w:line="340" w:lineRule="exact"/>
              <w:rPr>
                <w:rFonts w:ascii="宋体" w:hAnsi="宋体" w:cs="宋体" w:hint="eastAsia"/>
                <w:sz w:val="24"/>
              </w:rPr>
            </w:pPr>
            <w:r>
              <w:rPr>
                <w:rFonts w:ascii="宋体" w:hAnsi="宋体" w:cs="宋体" w:hint="eastAsia"/>
                <w:sz w:val="24"/>
              </w:rPr>
              <w:t>…</w:t>
            </w:r>
          </w:p>
        </w:tc>
        <w:tc>
          <w:tcPr>
            <w:tcW w:w="1067" w:type="dxa"/>
          </w:tcPr>
          <w:p w14:paraId="63A08726" w14:textId="77777777" w:rsidR="00155DCB" w:rsidRDefault="00155DCB">
            <w:pPr>
              <w:spacing w:line="340" w:lineRule="exact"/>
              <w:rPr>
                <w:rFonts w:ascii="宋体" w:hAnsi="宋体" w:cs="宋体" w:hint="eastAsia"/>
                <w:sz w:val="24"/>
              </w:rPr>
            </w:pPr>
          </w:p>
        </w:tc>
        <w:tc>
          <w:tcPr>
            <w:tcW w:w="1065" w:type="dxa"/>
          </w:tcPr>
          <w:p w14:paraId="206D9F7D" w14:textId="77777777" w:rsidR="00155DCB" w:rsidRDefault="00155DCB">
            <w:pPr>
              <w:spacing w:line="340" w:lineRule="exact"/>
              <w:rPr>
                <w:rFonts w:ascii="宋体" w:hAnsi="宋体" w:cs="宋体" w:hint="eastAsia"/>
                <w:sz w:val="24"/>
              </w:rPr>
            </w:pPr>
          </w:p>
        </w:tc>
        <w:tc>
          <w:tcPr>
            <w:tcW w:w="1170" w:type="dxa"/>
          </w:tcPr>
          <w:p w14:paraId="288C3A5B" w14:textId="77777777" w:rsidR="00155DCB" w:rsidRDefault="00155DCB">
            <w:pPr>
              <w:spacing w:line="340" w:lineRule="exact"/>
              <w:rPr>
                <w:rFonts w:ascii="宋体" w:hAnsi="宋体" w:cs="宋体" w:hint="eastAsia"/>
                <w:sz w:val="24"/>
              </w:rPr>
            </w:pPr>
          </w:p>
        </w:tc>
        <w:tc>
          <w:tcPr>
            <w:tcW w:w="1110" w:type="dxa"/>
          </w:tcPr>
          <w:p w14:paraId="26A77486" w14:textId="77777777" w:rsidR="00155DCB" w:rsidRDefault="00155DCB">
            <w:pPr>
              <w:spacing w:line="340" w:lineRule="exact"/>
              <w:rPr>
                <w:rFonts w:ascii="宋体" w:hAnsi="宋体" w:cs="宋体" w:hint="eastAsia"/>
                <w:sz w:val="24"/>
              </w:rPr>
            </w:pPr>
          </w:p>
        </w:tc>
        <w:tc>
          <w:tcPr>
            <w:tcW w:w="900" w:type="dxa"/>
          </w:tcPr>
          <w:p w14:paraId="012E0CC1" w14:textId="77777777" w:rsidR="00155DCB" w:rsidRDefault="00155DCB">
            <w:pPr>
              <w:spacing w:line="340" w:lineRule="exact"/>
              <w:rPr>
                <w:rFonts w:ascii="宋体" w:hAnsi="宋体" w:cs="宋体" w:hint="eastAsia"/>
                <w:sz w:val="24"/>
              </w:rPr>
            </w:pPr>
          </w:p>
        </w:tc>
      </w:tr>
      <w:tr w:rsidR="00155DCB" w14:paraId="2F5DAEA5" w14:textId="77777777">
        <w:trPr>
          <w:cantSplit/>
          <w:trHeight w:val="567"/>
        </w:trPr>
        <w:tc>
          <w:tcPr>
            <w:tcW w:w="840" w:type="dxa"/>
          </w:tcPr>
          <w:p w14:paraId="05BA6EB9" w14:textId="77777777" w:rsidR="00155DCB" w:rsidRDefault="00155DCB">
            <w:pPr>
              <w:spacing w:line="340" w:lineRule="exact"/>
              <w:jc w:val="center"/>
              <w:rPr>
                <w:rFonts w:ascii="宋体" w:hAnsi="宋体" w:cs="宋体" w:hint="eastAsia"/>
                <w:sz w:val="24"/>
              </w:rPr>
            </w:pPr>
          </w:p>
        </w:tc>
        <w:tc>
          <w:tcPr>
            <w:tcW w:w="2922" w:type="dxa"/>
            <w:vAlign w:val="center"/>
          </w:tcPr>
          <w:p w14:paraId="5C366C0C" w14:textId="77777777" w:rsidR="00155DC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1067" w:type="dxa"/>
          </w:tcPr>
          <w:p w14:paraId="2EDBF515" w14:textId="77777777" w:rsidR="00155DCB" w:rsidRDefault="00155DCB">
            <w:pPr>
              <w:spacing w:line="340" w:lineRule="exact"/>
              <w:rPr>
                <w:rFonts w:ascii="宋体" w:hAnsi="宋体" w:cs="宋体" w:hint="eastAsia"/>
                <w:sz w:val="24"/>
              </w:rPr>
            </w:pPr>
          </w:p>
        </w:tc>
        <w:tc>
          <w:tcPr>
            <w:tcW w:w="1065" w:type="dxa"/>
          </w:tcPr>
          <w:p w14:paraId="4755EF9C" w14:textId="77777777" w:rsidR="00155DCB" w:rsidRDefault="00155DCB">
            <w:pPr>
              <w:spacing w:line="340" w:lineRule="exact"/>
              <w:rPr>
                <w:rFonts w:ascii="宋体" w:hAnsi="宋体" w:cs="宋体" w:hint="eastAsia"/>
                <w:sz w:val="24"/>
              </w:rPr>
            </w:pPr>
          </w:p>
        </w:tc>
        <w:tc>
          <w:tcPr>
            <w:tcW w:w="1170" w:type="dxa"/>
          </w:tcPr>
          <w:p w14:paraId="46D60A5D" w14:textId="77777777" w:rsidR="00155DCB" w:rsidRDefault="00155DCB">
            <w:pPr>
              <w:spacing w:line="340" w:lineRule="exact"/>
              <w:rPr>
                <w:rFonts w:ascii="宋体" w:hAnsi="宋体" w:cs="宋体" w:hint="eastAsia"/>
                <w:sz w:val="24"/>
              </w:rPr>
            </w:pPr>
          </w:p>
        </w:tc>
        <w:tc>
          <w:tcPr>
            <w:tcW w:w="1110" w:type="dxa"/>
          </w:tcPr>
          <w:p w14:paraId="1C5871B2" w14:textId="77777777" w:rsidR="00155DCB" w:rsidRDefault="00155DCB">
            <w:pPr>
              <w:spacing w:line="340" w:lineRule="exact"/>
              <w:rPr>
                <w:rFonts w:ascii="宋体" w:hAnsi="宋体" w:cs="宋体" w:hint="eastAsia"/>
                <w:sz w:val="24"/>
              </w:rPr>
            </w:pPr>
          </w:p>
        </w:tc>
        <w:tc>
          <w:tcPr>
            <w:tcW w:w="900" w:type="dxa"/>
          </w:tcPr>
          <w:p w14:paraId="080E8053" w14:textId="77777777" w:rsidR="00155DCB" w:rsidRDefault="00155DCB">
            <w:pPr>
              <w:spacing w:line="340" w:lineRule="exact"/>
              <w:rPr>
                <w:rFonts w:ascii="宋体" w:hAnsi="宋体" w:cs="宋体" w:hint="eastAsia"/>
                <w:sz w:val="24"/>
              </w:rPr>
            </w:pPr>
          </w:p>
        </w:tc>
      </w:tr>
    </w:tbl>
    <w:p w14:paraId="3801B626" w14:textId="77777777" w:rsidR="00155DCB" w:rsidRDefault="00155DCB">
      <w:pPr>
        <w:spacing w:line="400" w:lineRule="exact"/>
        <w:ind w:firstLineChars="2100" w:firstLine="5040"/>
        <w:rPr>
          <w:rFonts w:ascii="宋体" w:hAnsi="宋体" w:cs="宋体" w:hint="eastAsia"/>
          <w:sz w:val="24"/>
        </w:rPr>
      </w:pPr>
    </w:p>
    <w:p w14:paraId="34B5B136"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 xml:space="preserve">供应商电子公章： </w:t>
      </w:r>
    </w:p>
    <w:p w14:paraId="395C438D" w14:textId="77777777" w:rsidR="00155DCB" w:rsidRDefault="00155DCB">
      <w:pPr>
        <w:adjustRightInd w:val="0"/>
        <w:snapToGrid w:val="0"/>
        <w:spacing w:line="360" w:lineRule="auto"/>
        <w:rPr>
          <w:rFonts w:ascii="宋体" w:hAnsi="宋体" w:cs="宋体" w:hint="eastAsia"/>
          <w:sz w:val="24"/>
        </w:rPr>
      </w:pPr>
    </w:p>
    <w:p w14:paraId="23985762" w14:textId="77777777" w:rsidR="00155DCB"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265D184E" w14:textId="77777777" w:rsidR="00155DCB" w:rsidRDefault="00000000">
      <w:pPr>
        <w:spacing w:line="360" w:lineRule="auto"/>
        <w:jc w:val="left"/>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表中所列内容为对应本项目需求的全部要求。如有漏项或缺项，投标人承担全部责任。</w:t>
      </w:r>
    </w:p>
    <w:p w14:paraId="5C7A29AC"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格式6</w:t>
      </w:r>
    </w:p>
    <w:p w14:paraId="559D944F"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技术参数响应表</w:t>
      </w:r>
    </w:p>
    <w:p w14:paraId="194F78F6" w14:textId="77777777" w:rsidR="00155DCB" w:rsidRDefault="00155DCB">
      <w:pPr>
        <w:rPr>
          <w:rFonts w:ascii="宋体" w:hAnsi="宋体" w:cs="宋体" w:hint="eastAsia"/>
          <w:sz w:val="24"/>
        </w:rPr>
      </w:pPr>
    </w:p>
    <w:p w14:paraId="18E03C2D" w14:textId="77777777" w:rsidR="00155DCB" w:rsidRDefault="00155DCB">
      <w:pPr>
        <w:rPr>
          <w:rFonts w:ascii="宋体" w:hAnsi="宋体" w:cs="宋体" w:hint="eastAsia"/>
          <w:sz w:val="24"/>
        </w:rPr>
      </w:pP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3015"/>
        <w:gridCol w:w="1230"/>
      </w:tblGrid>
      <w:tr w:rsidR="00155DCB" w14:paraId="0F679C36" w14:textId="77777777">
        <w:trPr>
          <w:trHeight w:val="567"/>
        </w:trPr>
        <w:tc>
          <w:tcPr>
            <w:tcW w:w="4937" w:type="dxa"/>
            <w:gridSpan w:val="3"/>
            <w:tcBorders>
              <w:top w:val="single" w:sz="4" w:space="0" w:color="auto"/>
              <w:left w:val="single" w:sz="4" w:space="0" w:color="auto"/>
              <w:bottom w:val="single" w:sz="4" w:space="0" w:color="auto"/>
              <w:right w:val="single" w:sz="4" w:space="0" w:color="auto"/>
            </w:tcBorders>
            <w:vAlign w:val="center"/>
          </w:tcPr>
          <w:p w14:paraId="6D7156C6" w14:textId="77777777" w:rsidR="00155DCB"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245" w:type="dxa"/>
            <w:gridSpan w:val="2"/>
            <w:tcBorders>
              <w:top w:val="single" w:sz="4" w:space="0" w:color="auto"/>
              <w:left w:val="nil"/>
              <w:bottom w:val="single" w:sz="4" w:space="0" w:color="auto"/>
              <w:right w:val="single" w:sz="4" w:space="0" w:color="auto"/>
            </w:tcBorders>
            <w:vAlign w:val="center"/>
          </w:tcPr>
          <w:p w14:paraId="301ACE43" w14:textId="77777777" w:rsidR="00155DCB"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155DCB" w14:paraId="0925D141"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14E07C1E" w14:textId="77777777" w:rsidR="00155DCB"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03063CBB" w14:textId="77777777" w:rsidR="00155DCB"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21547D65" w14:textId="77777777" w:rsidR="00155DCB"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3015" w:type="dxa"/>
            <w:tcBorders>
              <w:top w:val="single" w:sz="4" w:space="0" w:color="auto"/>
              <w:left w:val="nil"/>
              <w:bottom w:val="single" w:sz="4" w:space="0" w:color="auto"/>
              <w:right w:val="single" w:sz="4" w:space="0" w:color="auto"/>
            </w:tcBorders>
            <w:vAlign w:val="center"/>
          </w:tcPr>
          <w:p w14:paraId="415B4CA8" w14:textId="77777777" w:rsidR="00155DCB" w:rsidRDefault="00000000">
            <w:pPr>
              <w:pStyle w:val="ac"/>
              <w:jc w:val="center"/>
              <w:rPr>
                <w:rFonts w:hAnsi="宋体" w:cs="宋体" w:hint="eastAsia"/>
                <w:bCs/>
                <w:sz w:val="24"/>
                <w:szCs w:val="24"/>
              </w:rPr>
            </w:pPr>
            <w:r>
              <w:rPr>
                <w:rFonts w:hAnsi="宋体" w:cs="宋体" w:hint="eastAsia"/>
                <w:sz w:val="24"/>
                <w:szCs w:val="24"/>
              </w:rPr>
              <w:t>响应</w:t>
            </w:r>
          </w:p>
        </w:tc>
        <w:tc>
          <w:tcPr>
            <w:tcW w:w="1230" w:type="dxa"/>
            <w:tcBorders>
              <w:top w:val="single" w:sz="4" w:space="0" w:color="auto"/>
              <w:left w:val="nil"/>
              <w:bottom w:val="single" w:sz="4" w:space="0" w:color="auto"/>
              <w:right w:val="single" w:sz="4" w:space="0" w:color="auto"/>
            </w:tcBorders>
            <w:vAlign w:val="center"/>
          </w:tcPr>
          <w:p w14:paraId="6698A604" w14:textId="77777777" w:rsidR="00155DCB" w:rsidRDefault="00000000">
            <w:pPr>
              <w:pStyle w:val="ac"/>
              <w:jc w:val="center"/>
              <w:rPr>
                <w:rFonts w:hAnsi="宋体" w:cs="宋体" w:hint="eastAsia"/>
                <w:bCs/>
                <w:sz w:val="24"/>
                <w:szCs w:val="24"/>
              </w:rPr>
            </w:pPr>
            <w:r>
              <w:rPr>
                <w:rFonts w:hAnsi="宋体" w:cs="宋体" w:hint="eastAsia"/>
                <w:bCs/>
                <w:sz w:val="24"/>
                <w:szCs w:val="24"/>
              </w:rPr>
              <w:t>偏离说明</w:t>
            </w:r>
          </w:p>
        </w:tc>
      </w:tr>
      <w:tr w:rsidR="00155DCB" w14:paraId="55CAB978"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0AD97060" w14:textId="77777777" w:rsidR="00155DCB"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52B8CA79" w14:textId="77777777" w:rsidR="00155DCB" w:rsidRDefault="00155DCB">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163C5542" w14:textId="77777777" w:rsidR="00155DCB" w:rsidRDefault="00155DCB">
            <w:pPr>
              <w:rPr>
                <w:rFonts w:ascii="宋体" w:hAnsi="宋体" w:cs="宋体" w:hint="eastAsia"/>
                <w:sz w:val="24"/>
              </w:rPr>
            </w:pPr>
          </w:p>
        </w:tc>
        <w:tc>
          <w:tcPr>
            <w:tcW w:w="3015" w:type="dxa"/>
            <w:tcBorders>
              <w:top w:val="single" w:sz="4" w:space="0" w:color="auto"/>
              <w:left w:val="nil"/>
              <w:bottom w:val="single" w:sz="4" w:space="0" w:color="auto"/>
              <w:right w:val="single" w:sz="4" w:space="0" w:color="auto"/>
            </w:tcBorders>
          </w:tcPr>
          <w:p w14:paraId="239F7B87" w14:textId="77777777" w:rsidR="00155DCB" w:rsidRDefault="00155DCB">
            <w:pPr>
              <w:widowControl/>
              <w:rPr>
                <w:rFonts w:ascii="宋体" w:hAnsi="宋体" w:cs="宋体" w:hint="eastAsia"/>
                <w:kern w:val="0"/>
                <w:sz w:val="24"/>
              </w:rPr>
            </w:pPr>
          </w:p>
        </w:tc>
        <w:tc>
          <w:tcPr>
            <w:tcW w:w="1230" w:type="dxa"/>
            <w:tcBorders>
              <w:top w:val="single" w:sz="4" w:space="0" w:color="auto"/>
              <w:left w:val="nil"/>
              <w:bottom w:val="single" w:sz="4" w:space="0" w:color="auto"/>
              <w:right w:val="single" w:sz="4" w:space="0" w:color="auto"/>
            </w:tcBorders>
            <w:vAlign w:val="center"/>
          </w:tcPr>
          <w:p w14:paraId="3852A683" w14:textId="77777777" w:rsidR="00155DCB" w:rsidRDefault="00155DCB">
            <w:pPr>
              <w:jc w:val="center"/>
              <w:rPr>
                <w:rFonts w:ascii="宋体" w:hAnsi="宋体" w:cs="宋体" w:hint="eastAsia"/>
                <w:sz w:val="24"/>
              </w:rPr>
            </w:pPr>
          </w:p>
        </w:tc>
      </w:tr>
      <w:tr w:rsidR="00155DCB" w14:paraId="362C332A"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5D3A0E2D" w14:textId="77777777" w:rsidR="00155DCB"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173ECF88" w14:textId="77777777" w:rsidR="00155DCB" w:rsidRDefault="00155DC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AC5F8F" w14:textId="77777777" w:rsidR="00155DCB" w:rsidRDefault="00155DCB">
            <w:pPr>
              <w:ind w:left="240" w:hangingChars="100" w:hanging="240"/>
              <w:jc w:val="left"/>
              <w:rPr>
                <w:rFonts w:ascii="宋体" w:hAnsi="宋体" w:cs="宋体" w:hint="eastAsia"/>
                <w:sz w:val="24"/>
              </w:rPr>
            </w:pPr>
          </w:p>
        </w:tc>
        <w:tc>
          <w:tcPr>
            <w:tcW w:w="3015" w:type="dxa"/>
            <w:tcBorders>
              <w:top w:val="single" w:sz="4" w:space="0" w:color="auto"/>
              <w:left w:val="nil"/>
              <w:bottom w:val="single" w:sz="4" w:space="0" w:color="auto"/>
              <w:right w:val="single" w:sz="4" w:space="0" w:color="auto"/>
            </w:tcBorders>
            <w:vAlign w:val="center"/>
          </w:tcPr>
          <w:p w14:paraId="72DAD1E7" w14:textId="77777777" w:rsidR="00155DCB" w:rsidRDefault="00155DCB">
            <w:pPr>
              <w:ind w:left="240" w:hangingChars="100" w:hanging="240"/>
              <w:jc w:val="left"/>
              <w:rPr>
                <w:rFonts w:ascii="宋体" w:hAnsi="宋体" w:cs="宋体" w:hint="eastAsia"/>
                <w:sz w:val="24"/>
              </w:rPr>
            </w:pPr>
          </w:p>
        </w:tc>
        <w:tc>
          <w:tcPr>
            <w:tcW w:w="1230" w:type="dxa"/>
            <w:tcBorders>
              <w:top w:val="single" w:sz="4" w:space="0" w:color="auto"/>
              <w:left w:val="nil"/>
              <w:bottom w:val="single" w:sz="4" w:space="0" w:color="auto"/>
              <w:right w:val="single" w:sz="4" w:space="0" w:color="auto"/>
            </w:tcBorders>
            <w:vAlign w:val="center"/>
          </w:tcPr>
          <w:p w14:paraId="4FB38CC5" w14:textId="77777777" w:rsidR="00155DCB" w:rsidRDefault="00155DCB">
            <w:pPr>
              <w:jc w:val="center"/>
              <w:rPr>
                <w:rFonts w:ascii="宋体" w:hAnsi="宋体" w:cs="宋体" w:hint="eastAsia"/>
                <w:sz w:val="24"/>
              </w:rPr>
            </w:pPr>
          </w:p>
        </w:tc>
      </w:tr>
      <w:tr w:rsidR="00155DCB" w14:paraId="1D139832"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58B3A4AE" w14:textId="77777777" w:rsidR="00155DCB" w:rsidRDefault="00155DC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EC1798E" w14:textId="77777777" w:rsidR="00155DCB" w:rsidRDefault="00155DC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612E53" w14:textId="77777777" w:rsidR="00155DCB" w:rsidRDefault="00155DCB">
            <w:pPr>
              <w:jc w:val="left"/>
              <w:rPr>
                <w:rFonts w:ascii="宋体" w:hAnsi="宋体" w:cs="宋体" w:hint="eastAsia"/>
                <w:sz w:val="24"/>
              </w:rPr>
            </w:pPr>
          </w:p>
        </w:tc>
        <w:tc>
          <w:tcPr>
            <w:tcW w:w="3015" w:type="dxa"/>
            <w:tcBorders>
              <w:top w:val="single" w:sz="4" w:space="0" w:color="auto"/>
              <w:left w:val="nil"/>
              <w:bottom w:val="single" w:sz="4" w:space="0" w:color="auto"/>
              <w:right w:val="single" w:sz="4" w:space="0" w:color="auto"/>
            </w:tcBorders>
            <w:vAlign w:val="center"/>
          </w:tcPr>
          <w:p w14:paraId="2E3B1C2A" w14:textId="77777777" w:rsidR="00155DCB" w:rsidRDefault="00155DCB">
            <w:pPr>
              <w:ind w:left="240" w:hangingChars="100" w:hanging="240"/>
              <w:jc w:val="left"/>
              <w:rPr>
                <w:rFonts w:ascii="宋体" w:hAnsi="宋体" w:cs="宋体" w:hint="eastAsia"/>
                <w:sz w:val="24"/>
              </w:rPr>
            </w:pPr>
          </w:p>
        </w:tc>
        <w:tc>
          <w:tcPr>
            <w:tcW w:w="1230" w:type="dxa"/>
            <w:tcBorders>
              <w:top w:val="single" w:sz="4" w:space="0" w:color="auto"/>
              <w:left w:val="nil"/>
              <w:bottom w:val="single" w:sz="4" w:space="0" w:color="auto"/>
              <w:right w:val="single" w:sz="4" w:space="0" w:color="auto"/>
            </w:tcBorders>
            <w:vAlign w:val="center"/>
          </w:tcPr>
          <w:p w14:paraId="2CB45452" w14:textId="77777777" w:rsidR="00155DCB" w:rsidRDefault="00155DCB">
            <w:pPr>
              <w:jc w:val="center"/>
              <w:rPr>
                <w:rFonts w:ascii="宋体" w:hAnsi="宋体" w:cs="宋体" w:hint="eastAsia"/>
                <w:sz w:val="24"/>
              </w:rPr>
            </w:pPr>
          </w:p>
        </w:tc>
      </w:tr>
      <w:tr w:rsidR="00155DCB" w14:paraId="52E39726"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13C277CE" w14:textId="77777777" w:rsidR="00155DCB" w:rsidRDefault="00155DC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267AD1CF" w14:textId="77777777" w:rsidR="00155DCB" w:rsidRDefault="00155DC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0CFBFF9" w14:textId="77777777" w:rsidR="00155DCB" w:rsidRDefault="00155DCB">
            <w:pPr>
              <w:jc w:val="left"/>
              <w:rPr>
                <w:rFonts w:ascii="宋体" w:hAnsi="宋体" w:cs="宋体" w:hint="eastAsia"/>
                <w:sz w:val="24"/>
              </w:rPr>
            </w:pPr>
          </w:p>
        </w:tc>
        <w:tc>
          <w:tcPr>
            <w:tcW w:w="3015" w:type="dxa"/>
            <w:tcBorders>
              <w:top w:val="single" w:sz="4" w:space="0" w:color="auto"/>
              <w:left w:val="nil"/>
              <w:bottom w:val="single" w:sz="4" w:space="0" w:color="auto"/>
              <w:right w:val="single" w:sz="4" w:space="0" w:color="auto"/>
            </w:tcBorders>
            <w:vAlign w:val="center"/>
          </w:tcPr>
          <w:p w14:paraId="4D04A220" w14:textId="77777777" w:rsidR="00155DCB" w:rsidRDefault="00155DCB">
            <w:pPr>
              <w:ind w:left="240" w:hangingChars="100" w:hanging="240"/>
              <w:jc w:val="left"/>
              <w:rPr>
                <w:rFonts w:ascii="宋体" w:hAnsi="宋体" w:cs="宋体" w:hint="eastAsia"/>
                <w:sz w:val="24"/>
              </w:rPr>
            </w:pPr>
          </w:p>
        </w:tc>
        <w:tc>
          <w:tcPr>
            <w:tcW w:w="1230" w:type="dxa"/>
            <w:tcBorders>
              <w:top w:val="single" w:sz="4" w:space="0" w:color="auto"/>
              <w:left w:val="nil"/>
              <w:bottom w:val="single" w:sz="4" w:space="0" w:color="auto"/>
              <w:right w:val="single" w:sz="4" w:space="0" w:color="auto"/>
            </w:tcBorders>
            <w:vAlign w:val="center"/>
          </w:tcPr>
          <w:p w14:paraId="45CC8A54" w14:textId="77777777" w:rsidR="00155DCB" w:rsidRDefault="00155DCB">
            <w:pPr>
              <w:jc w:val="center"/>
              <w:rPr>
                <w:rFonts w:ascii="宋体" w:hAnsi="宋体" w:cs="宋体" w:hint="eastAsia"/>
                <w:sz w:val="24"/>
              </w:rPr>
            </w:pPr>
          </w:p>
        </w:tc>
      </w:tr>
      <w:tr w:rsidR="00155DCB" w14:paraId="323F97E6"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002A7675" w14:textId="77777777" w:rsidR="00155DCB" w:rsidRDefault="00155DC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80F1E53" w14:textId="77777777" w:rsidR="00155DCB" w:rsidRDefault="00155DC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70B3C5A" w14:textId="77777777" w:rsidR="00155DCB" w:rsidRDefault="00155DCB">
            <w:pPr>
              <w:ind w:left="240" w:hangingChars="100" w:hanging="240"/>
              <w:jc w:val="left"/>
              <w:rPr>
                <w:rFonts w:ascii="宋体" w:hAnsi="宋体" w:cs="宋体" w:hint="eastAsia"/>
                <w:sz w:val="24"/>
              </w:rPr>
            </w:pPr>
          </w:p>
        </w:tc>
        <w:tc>
          <w:tcPr>
            <w:tcW w:w="3015" w:type="dxa"/>
            <w:tcBorders>
              <w:top w:val="single" w:sz="4" w:space="0" w:color="auto"/>
              <w:left w:val="nil"/>
              <w:bottom w:val="single" w:sz="4" w:space="0" w:color="auto"/>
              <w:right w:val="single" w:sz="4" w:space="0" w:color="auto"/>
            </w:tcBorders>
            <w:vAlign w:val="center"/>
          </w:tcPr>
          <w:p w14:paraId="05174DFF" w14:textId="77777777" w:rsidR="00155DCB" w:rsidRDefault="00155DCB">
            <w:pPr>
              <w:ind w:left="240" w:hangingChars="100" w:hanging="240"/>
              <w:jc w:val="left"/>
              <w:rPr>
                <w:rFonts w:ascii="宋体" w:hAnsi="宋体" w:cs="宋体" w:hint="eastAsia"/>
                <w:sz w:val="24"/>
              </w:rPr>
            </w:pPr>
          </w:p>
        </w:tc>
        <w:tc>
          <w:tcPr>
            <w:tcW w:w="1230" w:type="dxa"/>
            <w:tcBorders>
              <w:top w:val="single" w:sz="4" w:space="0" w:color="auto"/>
              <w:left w:val="nil"/>
              <w:bottom w:val="single" w:sz="4" w:space="0" w:color="auto"/>
              <w:right w:val="single" w:sz="4" w:space="0" w:color="auto"/>
            </w:tcBorders>
            <w:vAlign w:val="center"/>
          </w:tcPr>
          <w:p w14:paraId="6A17E881" w14:textId="77777777" w:rsidR="00155DCB" w:rsidRDefault="00155DCB">
            <w:pPr>
              <w:jc w:val="center"/>
              <w:rPr>
                <w:rFonts w:ascii="宋体" w:hAnsi="宋体" w:cs="宋体" w:hint="eastAsia"/>
                <w:sz w:val="24"/>
              </w:rPr>
            </w:pPr>
          </w:p>
        </w:tc>
      </w:tr>
      <w:tr w:rsidR="00155DCB" w14:paraId="3CE46440" w14:textId="77777777">
        <w:trPr>
          <w:trHeight w:val="567"/>
        </w:trPr>
        <w:tc>
          <w:tcPr>
            <w:tcW w:w="724" w:type="dxa"/>
            <w:tcBorders>
              <w:top w:val="single" w:sz="4" w:space="0" w:color="auto"/>
              <w:left w:val="single" w:sz="4" w:space="0" w:color="auto"/>
              <w:bottom w:val="single" w:sz="4" w:space="0" w:color="auto"/>
              <w:right w:val="single" w:sz="4" w:space="0" w:color="auto"/>
            </w:tcBorders>
            <w:vAlign w:val="center"/>
          </w:tcPr>
          <w:p w14:paraId="4CB30FC5" w14:textId="77777777" w:rsidR="00155DCB"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C70E1C5" w14:textId="77777777" w:rsidR="00155DCB" w:rsidRDefault="00155DC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191F6F1" w14:textId="77777777" w:rsidR="00155DCB"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3015" w:type="dxa"/>
            <w:tcBorders>
              <w:top w:val="single" w:sz="4" w:space="0" w:color="auto"/>
              <w:left w:val="nil"/>
              <w:bottom w:val="single" w:sz="4" w:space="0" w:color="auto"/>
              <w:right w:val="single" w:sz="4" w:space="0" w:color="auto"/>
            </w:tcBorders>
            <w:vAlign w:val="center"/>
          </w:tcPr>
          <w:p w14:paraId="37BB541E" w14:textId="77777777" w:rsidR="00155DCB" w:rsidRDefault="00155DCB">
            <w:pPr>
              <w:ind w:left="240" w:hangingChars="100" w:hanging="240"/>
              <w:jc w:val="left"/>
              <w:rPr>
                <w:rFonts w:ascii="宋体" w:hAnsi="宋体" w:cs="宋体" w:hint="eastAsia"/>
                <w:sz w:val="24"/>
              </w:rPr>
            </w:pPr>
          </w:p>
        </w:tc>
        <w:tc>
          <w:tcPr>
            <w:tcW w:w="1230" w:type="dxa"/>
            <w:tcBorders>
              <w:top w:val="single" w:sz="4" w:space="0" w:color="auto"/>
              <w:left w:val="nil"/>
              <w:bottom w:val="single" w:sz="4" w:space="0" w:color="auto"/>
              <w:right w:val="single" w:sz="4" w:space="0" w:color="auto"/>
            </w:tcBorders>
            <w:vAlign w:val="center"/>
          </w:tcPr>
          <w:p w14:paraId="2896D133" w14:textId="77777777" w:rsidR="00155DCB" w:rsidRDefault="00155DCB">
            <w:pPr>
              <w:jc w:val="center"/>
              <w:rPr>
                <w:rFonts w:ascii="宋体" w:hAnsi="宋体" w:cs="宋体" w:hint="eastAsia"/>
                <w:sz w:val="24"/>
              </w:rPr>
            </w:pPr>
          </w:p>
        </w:tc>
      </w:tr>
    </w:tbl>
    <w:p w14:paraId="20E6B31C" w14:textId="77777777" w:rsidR="00155DCB" w:rsidRDefault="00155DCB">
      <w:pPr>
        <w:rPr>
          <w:rFonts w:ascii="宋体" w:hAnsi="宋体" w:cs="宋体" w:hint="eastAsia"/>
          <w:sz w:val="24"/>
        </w:rPr>
      </w:pPr>
    </w:p>
    <w:p w14:paraId="4D71F411" w14:textId="77777777" w:rsidR="00155DCB" w:rsidRDefault="00000000">
      <w:pPr>
        <w:rPr>
          <w:rFonts w:ascii="宋体" w:hAnsi="宋体" w:cs="宋体" w:hint="eastAsia"/>
          <w:sz w:val="24"/>
        </w:rPr>
      </w:pPr>
      <w:r>
        <w:rPr>
          <w:rFonts w:ascii="宋体" w:hAnsi="宋体" w:cs="宋体" w:hint="eastAsia"/>
          <w:sz w:val="24"/>
        </w:rPr>
        <w:t>(可根据需求自行更改)</w:t>
      </w:r>
    </w:p>
    <w:p w14:paraId="27AD012D" w14:textId="77777777" w:rsidR="00155DCB" w:rsidRDefault="00155DCB">
      <w:pPr>
        <w:pStyle w:val="af9"/>
        <w:ind w:firstLine="210"/>
      </w:pPr>
    </w:p>
    <w:p w14:paraId="3312DC63" w14:textId="77777777" w:rsidR="00155DCB" w:rsidRDefault="00155DCB">
      <w:pPr>
        <w:pStyle w:val="af9"/>
        <w:ind w:firstLine="210"/>
      </w:pPr>
    </w:p>
    <w:p w14:paraId="759D8EEA" w14:textId="77777777" w:rsidR="00155DCB" w:rsidRDefault="00000000">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rPr>
        <w:t>注：1、本表只填写投标人的响应文件与磋商文件有偏离（包括正偏离和负偏离）的内容，响应文件中技术响应与磋商文件要求完全一致（无偏离）的，可不用在此表中列出，</w:t>
      </w:r>
      <w:r>
        <w:rPr>
          <w:rFonts w:ascii="宋体" w:hAnsi="宋体" w:cs="宋体" w:hint="eastAsia"/>
          <w:szCs w:val="21"/>
          <w:shd w:val="clear" w:color="auto" w:fill="FFFFFF"/>
        </w:rPr>
        <w:t>没有列出的将被视为完全响应。</w:t>
      </w:r>
    </w:p>
    <w:p w14:paraId="388095C1" w14:textId="77777777" w:rsidR="00155DCB" w:rsidRDefault="00000000">
      <w:pPr>
        <w:spacing w:line="360" w:lineRule="auto"/>
        <w:ind w:firstLineChars="400" w:firstLine="840"/>
        <w:rPr>
          <w:rFonts w:ascii="宋体" w:hAnsi="宋体" w:cs="宋体" w:hint="eastAsia"/>
          <w:b/>
          <w:bCs/>
          <w:kern w:val="16"/>
          <w:szCs w:val="21"/>
        </w:rPr>
      </w:pPr>
      <w:r>
        <w:rPr>
          <w:rFonts w:ascii="宋体" w:hAnsi="宋体" w:cs="宋体" w:hint="eastAsia"/>
          <w:szCs w:val="21"/>
        </w:rPr>
        <w:t>2、响应人必须据实填写，不得虚假响应，否则将取消其响应或成交资格，并按有关规定进行处罚。</w:t>
      </w:r>
    </w:p>
    <w:p w14:paraId="37FDD293" w14:textId="77777777" w:rsidR="00155DCB" w:rsidRDefault="00155DCB">
      <w:pPr>
        <w:pStyle w:val="af9"/>
        <w:ind w:firstLine="210"/>
      </w:pPr>
    </w:p>
    <w:p w14:paraId="1F84137E" w14:textId="77777777" w:rsidR="00155DCB" w:rsidRDefault="00155DCB">
      <w:pPr>
        <w:rPr>
          <w:rFonts w:ascii="宋体" w:hAnsi="宋体" w:cs="宋体" w:hint="eastAsia"/>
          <w:sz w:val="24"/>
        </w:rPr>
      </w:pPr>
    </w:p>
    <w:p w14:paraId="28EC8431"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 xml:space="preserve">供应商电子公章： </w:t>
      </w:r>
    </w:p>
    <w:p w14:paraId="14982737" w14:textId="77777777" w:rsidR="00155DCB" w:rsidRDefault="00000000">
      <w:pPr>
        <w:spacing w:line="400" w:lineRule="exact"/>
        <w:jc w:val="center"/>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 xml:space="preserve">                                                   年     月    日</w:t>
      </w:r>
    </w:p>
    <w:p w14:paraId="2C253389" w14:textId="77777777" w:rsidR="00155DCB" w:rsidRDefault="00000000">
      <w:pPr>
        <w:spacing w:line="360" w:lineRule="auto"/>
        <w:jc w:val="left"/>
        <w:rPr>
          <w:rFonts w:ascii="宋体" w:hAnsi="宋体" w:cs="宋体" w:hint="eastAsia"/>
          <w:sz w:val="24"/>
        </w:rPr>
      </w:pPr>
      <w:r>
        <w:rPr>
          <w:rFonts w:ascii="宋体" w:hAnsi="宋体" w:cs="宋体" w:hint="eastAsia"/>
          <w:sz w:val="24"/>
        </w:rPr>
        <w:lastRenderedPageBreak/>
        <w:t>格式7</w:t>
      </w:r>
    </w:p>
    <w:p w14:paraId="2A36DE58"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服务方案及服务承诺</w:t>
      </w:r>
    </w:p>
    <w:p w14:paraId="15FCAC10" w14:textId="77777777" w:rsidR="00155DCB" w:rsidRDefault="00155DCB">
      <w:pPr>
        <w:spacing w:line="380" w:lineRule="exact"/>
        <w:jc w:val="center"/>
        <w:rPr>
          <w:rFonts w:ascii="宋体" w:hAnsi="宋体" w:cs="宋体" w:hint="eastAsia"/>
          <w:sz w:val="24"/>
        </w:rPr>
      </w:pPr>
    </w:p>
    <w:p w14:paraId="1961B057" w14:textId="77777777" w:rsidR="00155DCB" w:rsidRDefault="00155DCB">
      <w:pPr>
        <w:spacing w:line="380" w:lineRule="exact"/>
        <w:ind w:firstLineChars="150" w:firstLine="360"/>
        <w:rPr>
          <w:rFonts w:ascii="宋体" w:hAnsi="宋体" w:cs="宋体" w:hint="eastAsia"/>
          <w:sz w:val="24"/>
        </w:rPr>
      </w:pPr>
    </w:p>
    <w:p w14:paraId="53B6BADE" w14:textId="77777777" w:rsidR="00155DCB" w:rsidRDefault="00155DCB">
      <w:pPr>
        <w:pStyle w:val="10"/>
        <w:rPr>
          <w:rFonts w:ascii="宋体" w:hAnsi="宋体" w:cs="宋体" w:hint="eastAsia"/>
          <w:sz w:val="24"/>
          <w:szCs w:val="24"/>
        </w:rPr>
      </w:pPr>
    </w:p>
    <w:p w14:paraId="242BB882" w14:textId="77777777" w:rsidR="00155DCB" w:rsidRDefault="00155DCB">
      <w:pPr>
        <w:pStyle w:val="10"/>
        <w:rPr>
          <w:rFonts w:ascii="宋体" w:hAnsi="宋体" w:cs="宋体" w:hint="eastAsia"/>
          <w:sz w:val="24"/>
          <w:szCs w:val="24"/>
        </w:rPr>
      </w:pPr>
    </w:p>
    <w:p w14:paraId="3C520F3F" w14:textId="77777777" w:rsidR="00155DCB" w:rsidRDefault="00155DCB">
      <w:pPr>
        <w:pStyle w:val="10"/>
        <w:rPr>
          <w:rFonts w:ascii="宋体" w:hAnsi="宋体" w:cs="宋体" w:hint="eastAsia"/>
          <w:sz w:val="24"/>
          <w:szCs w:val="24"/>
        </w:rPr>
      </w:pPr>
    </w:p>
    <w:p w14:paraId="331FAA52" w14:textId="77777777" w:rsidR="00155DCB" w:rsidRDefault="00155DCB">
      <w:pPr>
        <w:pStyle w:val="10"/>
        <w:rPr>
          <w:rFonts w:ascii="宋体" w:hAnsi="宋体" w:cs="宋体" w:hint="eastAsia"/>
          <w:sz w:val="24"/>
          <w:szCs w:val="24"/>
        </w:rPr>
      </w:pPr>
    </w:p>
    <w:p w14:paraId="60D5DBBC" w14:textId="77777777" w:rsidR="00155DCB" w:rsidRDefault="00155DCB">
      <w:pPr>
        <w:pStyle w:val="10"/>
        <w:rPr>
          <w:rFonts w:ascii="宋体" w:hAnsi="宋体" w:cs="宋体" w:hint="eastAsia"/>
          <w:sz w:val="24"/>
          <w:szCs w:val="24"/>
        </w:rPr>
      </w:pPr>
    </w:p>
    <w:p w14:paraId="075BB43C" w14:textId="77777777" w:rsidR="00155DCB" w:rsidRDefault="00155DCB">
      <w:pPr>
        <w:pStyle w:val="10"/>
        <w:rPr>
          <w:rFonts w:ascii="宋体" w:hAnsi="宋体" w:cs="宋体" w:hint="eastAsia"/>
          <w:sz w:val="24"/>
          <w:szCs w:val="24"/>
        </w:rPr>
      </w:pPr>
    </w:p>
    <w:p w14:paraId="641E1BB7" w14:textId="77777777" w:rsidR="00155DCB" w:rsidRDefault="00155DCB">
      <w:pPr>
        <w:spacing w:line="380" w:lineRule="exact"/>
        <w:rPr>
          <w:rFonts w:ascii="宋体" w:hAnsi="宋体" w:cs="宋体" w:hint="eastAsia"/>
          <w:sz w:val="24"/>
        </w:rPr>
      </w:pPr>
    </w:p>
    <w:p w14:paraId="721A24FA"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 xml:space="preserve">供应商电子公章： </w:t>
      </w:r>
    </w:p>
    <w:p w14:paraId="7009816E" w14:textId="77777777" w:rsidR="00155DCB" w:rsidRDefault="00000000">
      <w:pPr>
        <w:spacing w:line="400" w:lineRule="exact"/>
        <w:jc w:val="center"/>
        <w:rPr>
          <w:rFonts w:ascii="宋体" w:hAnsi="宋体" w:cs="宋体" w:hint="eastAsia"/>
          <w:sz w:val="24"/>
        </w:rPr>
      </w:pPr>
      <w:r>
        <w:rPr>
          <w:rFonts w:ascii="宋体" w:hAnsi="宋体" w:cs="宋体" w:hint="eastAsia"/>
          <w:sz w:val="24"/>
        </w:rPr>
        <w:t xml:space="preserve">                                                   </w:t>
      </w:r>
    </w:p>
    <w:p w14:paraId="37B7477B" w14:textId="77777777" w:rsidR="00155DCB" w:rsidRDefault="00000000">
      <w:pPr>
        <w:spacing w:line="400" w:lineRule="exact"/>
        <w:jc w:val="center"/>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 xml:space="preserve">                        年     月    日</w:t>
      </w:r>
    </w:p>
    <w:p w14:paraId="0D3E1087" w14:textId="77777777" w:rsidR="00155DCB" w:rsidRDefault="00000000">
      <w:pPr>
        <w:spacing w:line="380" w:lineRule="exact"/>
        <w:rPr>
          <w:rFonts w:ascii="宋体" w:hAnsi="宋体" w:cs="宋体" w:hint="eastAsia"/>
          <w:sz w:val="24"/>
        </w:rPr>
      </w:pPr>
      <w:r>
        <w:rPr>
          <w:rFonts w:ascii="宋体" w:hAnsi="宋体" w:cs="宋体" w:hint="eastAsia"/>
          <w:sz w:val="24"/>
        </w:rPr>
        <w:lastRenderedPageBreak/>
        <w:t>格式8</w:t>
      </w:r>
    </w:p>
    <w:p w14:paraId="210CD287"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合格供应商的声明函和承诺书</w:t>
      </w:r>
    </w:p>
    <w:p w14:paraId="03F54376" w14:textId="77777777" w:rsidR="00155DCB" w:rsidRDefault="00155DCB">
      <w:pPr>
        <w:spacing w:line="360" w:lineRule="auto"/>
        <w:rPr>
          <w:rFonts w:ascii="宋体" w:hAnsi="宋体" w:cs="宋体" w:hint="eastAsia"/>
          <w:sz w:val="24"/>
        </w:rPr>
      </w:pPr>
    </w:p>
    <w:p w14:paraId="7329C51B" w14:textId="77777777" w:rsidR="00155DCB" w:rsidRDefault="00155DCB">
      <w:pPr>
        <w:spacing w:line="360" w:lineRule="auto"/>
        <w:jc w:val="center"/>
        <w:rPr>
          <w:rFonts w:ascii="宋体" w:hAnsi="宋体" w:cs="宋体" w:hint="eastAsia"/>
          <w:b/>
          <w:bCs/>
          <w:sz w:val="24"/>
        </w:rPr>
      </w:pPr>
    </w:p>
    <w:p w14:paraId="247B8257" w14:textId="77777777" w:rsidR="00155DCB" w:rsidRDefault="00155DCB">
      <w:pPr>
        <w:pStyle w:val="10"/>
      </w:pPr>
    </w:p>
    <w:p w14:paraId="3143FBE1" w14:textId="77777777" w:rsidR="00155DCB" w:rsidRDefault="00155DCB">
      <w:pPr>
        <w:spacing w:line="360" w:lineRule="auto"/>
        <w:jc w:val="center"/>
        <w:rPr>
          <w:rFonts w:ascii="宋体" w:hAnsi="宋体" w:cs="宋体" w:hint="eastAsia"/>
          <w:b/>
          <w:sz w:val="24"/>
        </w:rPr>
      </w:pPr>
    </w:p>
    <w:p w14:paraId="1822AA07" w14:textId="77777777" w:rsidR="00155DCB" w:rsidRDefault="00155DCB">
      <w:pPr>
        <w:spacing w:line="360" w:lineRule="auto"/>
        <w:jc w:val="center"/>
        <w:rPr>
          <w:rFonts w:ascii="宋体" w:hAnsi="宋体" w:cs="宋体" w:hint="eastAsia"/>
          <w:b/>
          <w:sz w:val="24"/>
        </w:rPr>
      </w:pPr>
    </w:p>
    <w:p w14:paraId="04E1865E" w14:textId="77777777" w:rsidR="00155DCB" w:rsidRDefault="00155DCB">
      <w:pPr>
        <w:spacing w:line="360" w:lineRule="auto"/>
        <w:jc w:val="center"/>
        <w:rPr>
          <w:rFonts w:ascii="宋体" w:hAnsi="宋体" w:cs="宋体" w:hint="eastAsia"/>
          <w:b/>
          <w:sz w:val="24"/>
        </w:rPr>
      </w:pPr>
    </w:p>
    <w:p w14:paraId="5AEC83FC" w14:textId="77777777" w:rsidR="00155DCB" w:rsidRDefault="00155DCB">
      <w:pPr>
        <w:spacing w:line="360" w:lineRule="auto"/>
        <w:jc w:val="center"/>
        <w:rPr>
          <w:rFonts w:ascii="宋体" w:hAnsi="宋体" w:cs="宋体" w:hint="eastAsia"/>
          <w:b/>
          <w:sz w:val="24"/>
        </w:rPr>
      </w:pPr>
    </w:p>
    <w:p w14:paraId="3E905175" w14:textId="77777777" w:rsidR="00155DCB" w:rsidRDefault="00155DCB">
      <w:pPr>
        <w:spacing w:line="360" w:lineRule="auto"/>
        <w:jc w:val="center"/>
        <w:rPr>
          <w:rFonts w:ascii="宋体" w:hAnsi="宋体" w:cs="宋体" w:hint="eastAsia"/>
          <w:b/>
          <w:sz w:val="24"/>
        </w:rPr>
      </w:pPr>
    </w:p>
    <w:p w14:paraId="4191D975" w14:textId="77777777" w:rsidR="00155DCB" w:rsidRDefault="00155DCB">
      <w:pPr>
        <w:spacing w:line="360" w:lineRule="auto"/>
        <w:jc w:val="center"/>
        <w:rPr>
          <w:rFonts w:ascii="宋体" w:hAnsi="宋体" w:cs="宋体" w:hint="eastAsia"/>
          <w:b/>
          <w:sz w:val="24"/>
        </w:rPr>
      </w:pPr>
    </w:p>
    <w:p w14:paraId="1350432F" w14:textId="77777777" w:rsidR="00155DCB" w:rsidRDefault="00155DCB">
      <w:pPr>
        <w:spacing w:line="360" w:lineRule="auto"/>
        <w:jc w:val="center"/>
        <w:rPr>
          <w:rFonts w:ascii="宋体" w:hAnsi="宋体" w:cs="宋体" w:hint="eastAsia"/>
          <w:b/>
          <w:sz w:val="24"/>
        </w:rPr>
      </w:pPr>
    </w:p>
    <w:p w14:paraId="092E2836" w14:textId="77777777" w:rsidR="00155DCB" w:rsidRDefault="00155DCB">
      <w:pPr>
        <w:spacing w:line="360" w:lineRule="auto"/>
        <w:jc w:val="center"/>
        <w:rPr>
          <w:rFonts w:ascii="宋体" w:hAnsi="宋体" w:cs="宋体" w:hint="eastAsia"/>
          <w:b/>
          <w:sz w:val="24"/>
        </w:rPr>
      </w:pPr>
    </w:p>
    <w:p w14:paraId="4AC953B1"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 xml:space="preserve">供应商电子公章： </w:t>
      </w:r>
    </w:p>
    <w:p w14:paraId="289C905C" w14:textId="77777777" w:rsidR="00155DCB" w:rsidRDefault="00000000">
      <w:pPr>
        <w:spacing w:line="400" w:lineRule="exact"/>
        <w:jc w:val="center"/>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 xml:space="preserve">                                                   年     月    日</w:t>
      </w:r>
    </w:p>
    <w:p w14:paraId="195AD1D8" w14:textId="77777777" w:rsidR="00155DCB" w:rsidRDefault="00000000">
      <w:pPr>
        <w:spacing w:line="380" w:lineRule="exact"/>
        <w:rPr>
          <w:rFonts w:ascii="宋体" w:hAnsi="宋体" w:cs="宋体" w:hint="eastAsia"/>
          <w:sz w:val="24"/>
        </w:rPr>
      </w:pPr>
      <w:r>
        <w:rPr>
          <w:rFonts w:ascii="宋体" w:hAnsi="宋体" w:cs="宋体" w:hint="eastAsia"/>
          <w:sz w:val="24"/>
        </w:rPr>
        <w:lastRenderedPageBreak/>
        <w:t>格式9</w:t>
      </w:r>
    </w:p>
    <w:p w14:paraId="4C311CB1"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中小企业声明函（工程、服务）</w:t>
      </w:r>
    </w:p>
    <w:p w14:paraId="1326883F" w14:textId="77777777" w:rsidR="00155DCB" w:rsidRDefault="00155DCB">
      <w:pPr>
        <w:spacing w:line="360" w:lineRule="auto"/>
        <w:ind w:firstLineChars="200" w:firstLine="480"/>
        <w:rPr>
          <w:rFonts w:ascii="宋体" w:hAnsi="宋体" w:cs="宋体" w:hint="eastAsia"/>
          <w:sz w:val="24"/>
        </w:rPr>
      </w:pPr>
    </w:p>
    <w:p w14:paraId="4845997A"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311DA6D4"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w:t>
      </w:r>
      <w:r>
        <w:rPr>
          <w:rFonts w:ascii="宋体" w:hAnsi="宋体" w:cs="宋体" w:hint="eastAsia"/>
          <w:sz w:val="24"/>
          <w:vertAlign w:val="superscript"/>
        </w:rPr>
        <w:t>1</w:t>
      </w:r>
      <w:r>
        <w:rPr>
          <w:rFonts w:ascii="宋体" w:hAnsi="宋体" w:cs="宋体" w:hint="eastAsia"/>
          <w:sz w:val="24"/>
        </w:rPr>
        <w:t xml:space="preserve">，属于（中型企业、小型企业、微型企业）； </w:t>
      </w:r>
    </w:p>
    <w:p w14:paraId="5995CDC2"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30374E6"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16A88B33"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5AF0EFBA" w14:textId="77777777" w:rsidR="00155DCB" w:rsidRDefault="00155DCB">
      <w:pPr>
        <w:spacing w:line="360" w:lineRule="auto"/>
        <w:ind w:firstLineChars="1500" w:firstLine="3600"/>
        <w:rPr>
          <w:rFonts w:ascii="宋体" w:hAnsi="宋体" w:cs="宋体" w:hint="eastAsia"/>
          <w:sz w:val="24"/>
        </w:rPr>
      </w:pPr>
    </w:p>
    <w:p w14:paraId="6829A85B" w14:textId="77777777" w:rsidR="00155DCB"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企业名称（盖章）： </w:t>
      </w:r>
    </w:p>
    <w:p w14:paraId="212C9994" w14:textId="77777777" w:rsidR="00155DCB" w:rsidRDefault="00000000">
      <w:pPr>
        <w:spacing w:line="360" w:lineRule="auto"/>
        <w:ind w:firstLineChars="2500" w:firstLine="6000"/>
        <w:rPr>
          <w:rFonts w:ascii="宋体" w:hAnsi="宋体" w:cs="宋体" w:hint="eastAsia"/>
          <w:sz w:val="24"/>
        </w:rPr>
      </w:pPr>
      <w:r>
        <w:rPr>
          <w:rFonts w:ascii="宋体" w:hAnsi="宋体" w:cs="宋体" w:hint="eastAsia"/>
          <w:sz w:val="24"/>
        </w:rPr>
        <w:t xml:space="preserve">日 期： </w:t>
      </w:r>
    </w:p>
    <w:p w14:paraId="470C9988" w14:textId="77777777" w:rsidR="00155DCB" w:rsidRDefault="00155DCB">
      <w:pPr>
        <w:pStyle w:val="10"/>
        <w:rPr>
          <w:rFonts w:ascii="宋体" w:hAnsi="宋体" w:cs="宋体" w:hint="eastAsia"/>
          <w:sz w:val="24"/>
          <w:szCs w:val="24"/>
        </w:rPr>
      </w:pPr>
    </w:p>
    <w:p w14:paraId="496ADD48" w14:textId="77777777" w:rsidR="00155DCB" w:rsidRDefault="00155DCB">
      <w:pPr>
        <w:pStyle w:val="a3"/>
        <w:rPr>
          <w:rFonts w:ascii="宋体" w:eastAsia="宋体" w:hAnsi="宋体" w:cs="宋体" w:hint="eastAsia"/>
          <w:sz w:val="24"/>
        </w:rPr>
      </w:pPr>
    </w:p>
    <w:p w14:paraId="23B7FC0F" w14:textId="77777777" w:rsidR="00155DCB" w:rsidRDefault="00155DCB">
      <w:pPr>
        <w:rPr>
          <w:rFonts w:ascii="宋体" w:hAnsi="宋体" w:cs="宋体" w:hint="eastAsia"/>
          <w:sz w:val="24"/>
        </w:rPr>
      </w:pPr>
    </w:p>
    <w:p w14:paraId="644D8A50" w14:textId="77777777" w:rsidR="00155DCB" w:rsidRDefault="00155DCB">
      <w:pPr>
        <w:pStyle w:val="10"/>
        <w:rPr>
          <w:rFonts w:ascii="宋体" w:hAnsi="宋体" w:cs="宋体" w:hint="eastAsia"/>
          <w:sz w:val="24"/>
          <w:szCs w:val="24"/>
        </w:rPr>
      </w:pPr>
    </w:p>
    <w:p w14:paraId="0DC0081E" w14:textId="77777777" w:rsidR="00155DCB" w:rsidRDefault="00155DCB">
      <w:pPr>
        <w:pStyle w:val="a3"/>
      </w:pPr>
    </w:p>
    <w:p w14:paraId="1B040D57"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注：</w:t>
      </w:r>
    </w:p>
    <w:p w14:paraId="05807D0E" w14:textId="77777777" w:rsidR="00155DCB" w:rsidRDefault="00000000">
      <w:pPr>
        <w:spacing w:line="360" w:lineRule="auto"/>
        <w:ind w:firstLineChars="200" w:firstLine="480"/>
        <w:rPr>
          <w:rFonts w:ascii="宋体" w:hAnsi="宋体" w:cs="宋体" w:hint="eastAsia"/>
          <w:sz w:val="24"/>
        </w:rPr>
      </w:pPr>
      <w:r>
        <w:rPr>
          <w:rFonts w:ascii="宋体" w:hAnsi="宋体" w:cs="宋体" w:hint="eastAsia"/>
          <w:sz w:val="24"/>
        </w:rPr>
        <w:t>1.从业人员、营业收入、资产总额填报上一年度数据，无上一年度数据的新成立企业可不填报。</w:t>
      </w:r>
    </w:p>
    <w:p w14:paraId="2D4A2946" w14:textId="77777777" w:rsidR="00155DCB" w:rsidRDefault="00000000">
      <w:pPr>
        <w:spacing w:line="360" w:lineRule="auto"/>
        <w:ind w:firstLineChars="200" w:firstLine="480"/>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2.本项目如是只面向中小企业采购的应当必须提供。</w:t>
      </w:r>
    </w:p>
    <w:p w14:paraId="111E3C32" w14:textId="77777777" w:rsidR="00155DCB" w:rsidRDefault="00000000">
      <w:pPr>
        <w:spacing w:line="360" w:lineRule="auto"/>
        <w:rPr>
          <w:rFonts w:ascii="宋体" w:hAnsi="宋体" w:cs="宋体" w:hint="eastAsia"/>
          <w:sz w:val="24"/>
        </w:rPr>
      </w:pPr>
      <w:r>
        <w:rPr>
          <w:rFonts w:ascii="宋体" w:hAnsi="宋体" w:cs="宋体" w:hint="eastAsia"/>
          <w:sz w:val="24"/>
        </w:rPr>
        <w:lastRenderedPageBreak/>
        <w:t>格式10</w:t>
      </w:r>
    </w:p>
    <w:p w14:paraId="4FF814DE"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其他资料</w:t>
      </w:r>
    </w:p>
    <w:p w14:paraId="7B456628" w14:textId="77777777" w:rsidR="00155DCB" w:rsidRDefault="00155DCB">
      <w:pPr>
        <w:pStyle w:val="BodyText1I"/>
        <w:ind w:firstLineChars="0" w:firstLine="0"/>
        <w:rPr>
          <w:rFonts w:ascii="宋体" w:hAnsi="宋体" w:cs="宋体" w:hint="eastAsia"/>
          <w:sz w:val="24"/>
        </w:rPr>
      </w:pPr>
    </w:p>
    <w:p w14:paraId="306D00BF" w14:textId="77777777" w:rsidR="00155DCB" w:rsidRDefault="00155DCB">
      <w:pPr>
        <w:spacing w:line="360" w:lineRule="auto"/>
        <w:rPr>
          <w:rFonts w:ascii="宋体" w:hAnsi="宋体" w:cs="宋体" w:hint="eastAsia"/>
          <w:sz w:val="24"/>
        </w:rPr>
        <w:sectPr w:rsidR="00155DCB">
          <w:pgSz w:w="11907" w:h="16840"/>
          <w:pgMar w:top="1701" w:right="1417" w:bottom="1701" w:left="1417" w:header="851" w:footer="992" w:gutter="0"/>
          <w:cols w:space="0"/>
          <w:docGrid w:type="lines" w:linePitch="312"/>
        </w:sectPr>
      </w:pPr>
    </w:p>
    <w:p w14:paraId="60C26EBC" w14:textId="77777777" w:rsidR="00155DCB" w:rsidRDefault="00000000">
      <w:pPr>
        <w:spacing w:line="360" w:lineRule="auto"/>
      </w:pPr>
      <w:r>
        <w:rPr>
          <w:rFonts w:ascii="宋体" w:hAnsi="宋体" w:cs="宋体" w:hint="eastAsia"/>
          <w:sz w:val="24"/>
        </w:rPr>
        <w:lastRenderedPageBreak/>
        <w:t>格式11</w:t>
      </w:r>
    </w:p>
    <w:p w14:paraId="1E1F09DA" w14:textId="77777777" w:rsidR="00155DCB" w:rsidRDefault="00000000">
      <w:pPr>
        <w:keepNext/>
        <w:keepLines/>
        <w:spacing w:line="360" w:lineRule="auto"/>
        <w:jc w:val="center"/>
        <w:rPr>
          <w:rFonts w:ascii="宋体" w:hAnsi="宋体" w:cs="宋体" w:hint="eastAsia"/>
          <w:b/>
          <w:bCs/>
          <w:sz w:val="28"/>
          <w:szCs w:val="28"/>
        </w:rPr>
      </w:pPr>
      <w:r>
        <w:rPr>
          <w:rFonts w:ascii="宋体" w:hAnsi="宋体" w:cs="宋体" w:hint="eastAsia"/>
          <w:b/>
          <w:bCs/>
          <w:sz w:val="28"/>
          <w:szCs w:val="28"/>
        </w:rPr>
        <w:t>政府采购供应商诚信承诺书</w:t>
      </w:r>
    </w:p>
    <w:p w14:paraId="27C9A4B9"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C10D58"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（一）提供虚假材料谋取中标；</w:t>
      </w:r>
    </w:p>
    <w:p w14:paraId="7229D563"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（二）采取不正当手段诋毁、排挤其他供应商；</w:t>
      </w:r>
    </w:p>
    <w:p w14:paraId="49EC30DF"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（三）与招标采购单位、其他投标人恶意串通；</w:t>
      </w:r>
    </w:p>
    <w:p w14:paraId="051BC93C"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（四）向招标采购单位或提供其他不正当利益；</w:t>
      </w:r>
    </w:p>
    <w:p w14:paraId="1603BDB2"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2891004D"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5DC54B02"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（七）中标后无正当理由，在规定时间内不与采购单位签订合同；</w:t>
      </w:r>
    </w:p>
    <w:p w14:paraId="74DB7F0A"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（八）将中标项目转让给他人或非法分包他人；</w:t>
      </w:r>
    </w:p>
    <w:p w14:paraId="23A59161"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（九）无正当理由，拒绝履行合同义务；</w:t>
      </w:r>
    </w:p>
    <w:p w14:paraId="21C6FBB3"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（十）无正当理由放弃中标（成交）项目；</w:t>
      </w:r>
    </w:p>
    <w:p w14:paraId="69B2C41D"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（十一）撞自或与与采购人串通或接受采购人要求，在履约合同中通过减少货物数量，更换品牌、降低配置、技术要求、质量和服务标准等，却仍按原合同进行虚假验收或终止政府采购合同；</w:t>
      </w:r>
    </w:p>
    <w:p w14:paraId="0A1A6E52"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（十二）与采购人串通，对尚未履约完毕的采购项目出具虚假验收报告；</w:t>
      </w:r>
    </w:p>
    <w:p w14:paraId="3306F4D7"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CEBA6A9"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（十四）开标后对招标文件的相关内容再进行质疑；</w:t>
      </w:r>
    </w:p>
    <w:p w14:paraId="676570F7"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9ABB030"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（十六）拒绝有关部门监督检查或者提供虚假情况；</w:t>
      </w:r>
    </w:p>
    <w:p w14:paraId="0A92EFF7" w14:textId="77777777" w:rsidR="00155DCB" w:rsidRDefault="00000000">
      <w:pPr>
        <w:spacing w:line="400" w:lineRule="exact"/>
        <w:ind w:firstLineChars="200" w:firstLine="480"/>
        <w:rPr>
          <w:rFonts w:ascii="宋体" w:hAnsi="宋体" w:cs="宋体" w:hint="eastAsia"/>
          <w:sz w:val="24"/>
        </w:rPr>
      </w:pPr>
      <w:r>
        <w:rPr>
          <w:rFonts w:ascii="宋体" w:hAnsi="宋体" w:cs="宋体" w:hint="eastAsia"/>
          <w:sz w:val="24"/>
        </w:rPr>
        <w:t>（十七）政府采购监管部门认定的其他政府采购活动中的不诚信行为。</w:t>
      </w:r>
    </w:p>
    <w:p w14:paraId="420C97FE" w14:textId="77777777" w:rsidR="00155DCB" w:rsidRDefault="00155DCB">
      <w:pPr>
        <w:spacing w:line="400" w:lineRule="exact"/>
        <w:ind w:firstLineChars="200" w:firstLine="480"/>
        <w:rPr>
          <w:rFonts w:ascii="宋体" w:hAnsi="宋体" w:cs="宋体" w:hint="eastAsia"/>
          <w:sz w:val="24"/>
        </w:rPr>
      </w:pPr>
    </w:p>
    <w:p w14:paraId="782FCD20"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供应商名称：      （盖章）</w:t>
      </w:r>
    </w:p>
    <w:p w14:paraId="5CDD4D5E" w14:textId="77777777" w:rsidR="00155DCB" w:rsidRDefault="00000000">
      <w:pPr>
        <w:spacing w:line="400" w:lineRule="exact"/>
        <w:ind w:firstLineChars="2100" w:firstLine="5040"/>
        <w:rPr>
          <w:rFonts w:ascii="宋体" w:hAnsi="宋体" w:cs="宋体" w:hint="eastAsia"/>
          <w:sz w:val="24"/>
        </w:rPr>
      </w:pPr>
      <w:r>
        <w:rPr>
          <w:rFonts w:ascii="宋体" w:hAnsi="宋体" w:cs="宋体" w:hint="eastAsia"/>
          <w:sz w:val="24"/>
        </w:rPr>
        <w:t>法定代表人：      （签章）</w:t>
      </w:r>
    </w:p>
    <w:p w14:paraId="30EDFC05" w14:textId="77777777" w:rsidR="00155DCB" w:rsidRDefault="00000000">
      <w:pPr>
        <w:spacing w:line="400" w:lineRule="exact"/>
        <w:ind w:firstLineChars="2100" w:firstLine="5040"/>
        <w:rPr>
          <w:rFonts w:ascii="宋体" w:hAnsi="宋体" w:cs="宋体" w:hint="eastAsia"/>
          <w:sz w:val="24"/>
        </w:rPr>
        <w:sectPr w:rsidR="00155DCB">
          <w:pgSz w:w="11907" w:h="16840"/>
          <w:pgMar w:top="1701" w:right="1417" w:bottom="1701" w:left="1417" w:header="851" w:footer="992" w:gutter="0"/>
          <w:cols w:space="0"/>
          <w:docGrid w:type="lines" w:linePitch="312"/>
        </w:sectPr>
      </w:pPr>
      <w:r>
        <w:rPr>
          <w:rFonts w:ascii="宋体" w:hAnsi="宋体" w:cs="宋体" w:hint="eastAsia"/>
          <w:sz w:val="24"/>
        </w:rPr>
        <w:t>日期：   年   月   日</w:t>
      </w:r>
    </w:p>
    <w:p w14:paraId="34EA22BC" w14:textId="77777777" w:rsidR="00155DCB" w:rsidRDefault="00155DCB">
      <w:bookmarkStart w:id="12" w:name="_Toc25095"/>
    </w:p>
    <w:p w14:paraId="154354C0" w14:textId="77777777" w:rsidR="00155DCB" w:rsidRDefault="00155DCB"/>
    <w:p w14:paraId="5317040B" w14:textId="77777777" w:rsidR="00155DCB" w:rsidRDefault="00000000">
      <w:pPr>
        <w:pStyle w:val="1"/>
        <w:keepNext w:val="0"/>
        <w:keepLines w:val="0"/>
        <w:spacing w:before="0" w:after="0" w:line="360" w:lineRule="auto"/>
        <w:jc w:val="center"/>
        <w:rPr>
          <w:rFonts w:ascii="宋体" w:hAnsi="宋体" w:cs="宋体" w:hint="eastAsia"/>
          <w:sz w:val="32"/>
          <w:szCs w:val="32"/>
        </w:rPr>
      </w:pPr>
      <w:r>
        <w:rPr>
          <w:rFonts w:ascii="宋体" w:hAnsi="宋体" w:cs="宋体" w:hint="eastAsia"/>
          <w:sz w:val="32"/>
          <w:szCs w:val="32"/>
        </w:rPr>
        <w:t xml:space="preserve">第五章  </w:t>
      </w:r>
      <w:r>
        <w:rPr>
          <w:rFonts w:ascii="宋体" w:hAnsi="宋体" w:cs="宋体" w:hint="eastAsia"/>
          <w:w w:val="92"/>
          <w:sz w:val="32"/>
          <w:szCs w:val="32"/>
        </w:rPr>
        <w:t>周口市</w:t>
      </w:r>
      <w:r>
        <w:rPr>
          <w:rFonts w:ascii="宋体" w:hAnsi="宋体" w:cs="宋体" w:hint="eastAsia"/>
          <w:sz w:val="32"/>
          <w:szCs w:val="32"/>
        </w:rPr>
        <w:t>政府采购合同（服务类）标准文本</w:t>
      </w:r>
      <w:bookmarkEnd w:id="12"/>
    </w:p>
    <w:p w14:paraId="3502FFF9" w14:textId="77777777" w:rsidR="00155DCB" w:rsidRDefault="00155DCB">
      <w:pPr>
        <w:ind w:firstLineChars="200" w:firstLine="640"/>
        <w:rPr>
          <w:rFonts w:ascii="宋体" w:hAnsi="宋体" w:cs="宋体" w:hint="eastAsia"/>
          <w:sz w:val="32"/>
          <w:szCs w:val="32"/>
        </w:rPr>
      </w:pPr>
    </w:p>
    <w:p w14:paraId="4F22D576" w14:textId="77777777" w:rsidR="00155DCB" w:rsidRDefault="00155DCB">
      <w:pPr>
        <w:pStyle w:val="14"/>
        <w:spacing w:beforeLines="0" w:afterLines="0"/>
        <w:ind w:left="0" w:firstLineChars="200" w:firstLine="640"/>
        <w:rPr>
          <w:rFonts w:ascii="宋体" w:hAnsi="宋体" w:cs="宋体" w:hint="eastAsia"/>
          <w:sz w:val="32"/>
          <w:szCs w:val="32"/>
        </w:rPr>
      </w:pPr>
    </w:p>
    <w:p w14:paraId="06640030" w14:textId="77777777" w:rsidR="00155DCB" w:rsidRDefault="00155DCB">
      <w:pPr>
        <w:pStyle w:val="14"/>
        <w:spacing w:beforeLines="0" w:afterLines="0"/>
        <w:ind w:left="0" w:firstLineChars="200" w:firstLine="640"/>
        <w:rPr>
          <w:rFonts w:ascii="宋体" w:hAnsi="宋体" w:cs="宋体" w:hint="eastAsia"/>
          <w:sz w:val="32"/>
          <w:szCs w:val="32"/>
        </w:rPr>
      </w:pPr>
    </w:p>
    <w:p w14:paraId="4567EFA1" w14:textId="77777777" w:rsidR="00155DCB" w:rsidRDefault="00155DCB">
      <w:pPr>
        <w:pStyle w:val="14"/>
        <w:spacing w:beforeLines="0" w:afterLines="0"/>
        <w:ind w:left="0" w:firstLineChars="200" w:firstLine="600"/>
        <w:rPr>
          <w:rFonts w:ascii="宋体" w:hAnsi="宋体" w:cs="宋体" w:hint="eastAsia"/>
          <w:sz w:val="30"/>
          <w:szCs w:val="30"/>
        </w:rPr>
      </w:pPr>
    </w:p>
    <w:p w14:paraId="3F60C430" w14:textId="77777777" w:rsidR="00155DCB" w:rsidRDefault="00155DCB">
      <w:pPr>
        <w:pStyle w:val="14"/>
        <w:spacing w:beforeLines="0" w:afterLines="0"/>
        <w:ind w:left="0" w:firstLineChars="200" w:firstLine="600"/>
        <w:rPr>
          <w:rFonts w:ascii="宋体" w:hAnsi="宋体" w:cs="宋体" w:hint="eastAsia"/>
          <w:sz w:val="30"/>
          <w:szCs w:val="30"/>
        </w:rPr>
      </w:pPr>
    </w:p>
    <w:p w14:paraId="7E5330F6" w14:textId="77777777" w:rsidR="00155DCB" w:rsidRDefault="00155DCB">
      <w:pPr>
        <w:pStyle w:val="14"/>
        <w:spacing w:beforeLines="0" w:afterLines="0"/>
        <w:ind w:left="0" w:firstLineChars="200" w:firstLine="600"/>
        <w:rPr>
          <w:rFonts w:ascii="宋体" w:hAnsi="宋体" w:cs="宋体" w:hint="eastAsia"/>
          <w:sz w:val="30"/>
          <w:szCs w:val="30"/>
        </w:rPr>
      </w:pPr>
    </w:p>
    <w:p w14:paraId="588A512A" w14:textId="77777777" w:rsidR="00155DCB" w:rsidRDefault="00155DCB">
      <w:pPr>
        <w:pStyle w:val="14"/>
        <w:spacing w:beforeLines="0" w:afterLines="0"/>
        <w:ind w:left="0" w:firstLineChars="200" w:firstLine="600"/>
        <w:rPr>
          <w:rFonts w:ascii="宋体" w:hAnsi="宋体" w:cs="宋体" w:hint="eastAsia"/>
          <w:sz w:val="30"/>
          <w:szCs w:val="30"/>
        </w:rPr>
      </w:pPr>
    </w:p>
    <w:p w14:paraId="4D58A594" w14:textId="77777777" w:rsidR="00155DCB" w:rsidRDefault="00155DCB">
      <w:pPr>
        <w:pStyle w:val="14"/>
        <w:spacing w:beforeLines="0" w:afterLines="0"/>
        <w:ind w:left="0" w:firstLineChars="200" w:firstLine="600"/>
        <w:rPr>
          <w:rFonts w:ascii="宋体" w:hAnsi="宋体" w:cs="宋体" w:hint="eastAsia"/>
          <w:sz w:val="30"/>
          <w:szCs w:val="30"/>
        </w:rPr>
      </w:pPr>
    </w:p>
    <w:p w14:paraId="5CD4F921" w14:textId="77777777" w:rsidR="00155DCB" w:rsidRDefault="00155DCB">
      <w:pPr>
        <w:pStyle w:val="14"/>
        <w:spacing w:beforeLines="0" w:afterLines="0"/>
        <w:ind w:left="0" w:firstLineChars="200" w:firstLine="600"/>
        <w:rPr>
          <w:rFonts w:ascii="宋体" w:hAnsi="宋体" w:cs="宋体" w:hint="eastAsia"/>
          <w:sz w:val="30"/>
          <w:szCs w:val="30"/>
        </w:rPr>
      </w:pPr>
    </w:p>
    <w:p w14:paraId="71664313" w14:textId="77777777" w:rsidR="00155DC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7B2812CE" w14:textId="77777777" w:rsidR="00155DC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4B66600C" w14:textId="77777777" w:rsidR="00155DC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317F85E6" w14:textId="77777777" w:rsidR="00155DC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440A4B8" w14:textId="77777777" w:rsidR="00155DC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3EFBEA5B" w14:textId="77777777" w:rsidR="00155DC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15A71C9" w14:textId="77777777" w:rsidR="00155DCB" w:rsidRDefault="00155DCB">
      <w:pPr>
        <w:pStyle w:val="14"/>
        <w:spacing w:beforeLines="0" w:afterLines="0"/>
        <w:ind w:left="0" w:firstLineChars="200" w:firstLine="600"/>
        <w:rPr>
          <w:rFonts w:ascii="宋体" w:hAnsi="宋体" w:cs="宋体" w:hint="eastAsia"/>
          <w:sz w:val="30"/>
          <w:szCs w:val="30"/>
        </w:rPr>
      </w:pPr>
    </w:p>
    <w:p w14:paraId="65CC05DB" w14:textId="77777777" w:rsidR="00155DCB" w:rsidRDefault="00155DCB">
      <w:pPr>
        <w:pStyle w:val="14"/>
        <w:spacing w:beforeLines="0" w:afterLines="0"/>
        <w:ind w:left="0" w:firstLineChars="200" w:firstLine="600"/>
        <w:rPr>
          <w:rFonts w:ascii="宋体" w:hAnsi="宋体" w:cs="宋体" w:hint="eastAsia"/>
          <w:sz w:val="30"/>
          <w:szCs w:val="30"/>
        </w:rPr>
      </w:pPr>
    </w:p>
    <w:p w14:paraId="5F099A98" w14:textId="77777777" w:rsidR="00155DCB" w:rsidRDefault="00155DCB">
      <w:pPr>
        <w:pStyle w:val="14"/>
        <w:spacing w:beforeLines="0" w:afterLines="0"/>
        <w:ind w:left="0"/>
        <w:rPr>
          <w:rFonts w:ascii="宋体" w:hAnsi="宋体" w:cs="宋体" w:hint="eastAsia"/>
          <w:sz w:val="30"/>
          <w:szCs w:val="30"/>
        </w:rPr>
      </w:pPr>
    </w:p>
    <w:p w14:paraId="0E7C929D" w14:textId="77777777" w:rsidR="00155DCB"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5C1138E5" w14:textId="77777777" w:rsidR="00155DCB" w:rsidRDefault="00155DCB">
      <w:pPr>
        <w:pStyle w:val="14"/>
        <w:spacing w:beforeLines="0" w:afterLines="0" w:line="440" w:lineRule="exact"/>
        <w:ind w:left="0"/>
        <w:rPr>
          <w:rFonts w:ascii="宋体" w:hAnsi="宋体" w:cs="宋体" w:hint="eastAsia"/>
          <w:sz w:val="30"/>
          <w:szCs w:val="30"/>
        </w:rPr>
      </w:pPr>
    </w:p>
    <w:p w14:paraId="1BC09B4F"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一、采购人在签订合同时应提供的资料：</w:t>
      </w:r>
    </w:p>
    <w:p w14:paraId="4712F1AD"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CCE5ABB"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537B8C74"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45C813C9"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27ABD119"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05818613"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55014026"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2C06C2F4"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A71D99E"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CB6471C"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17D2C64E"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C0E5C9B"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1E03579D"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0144E972" w14:textId="77777777" w:rsidR="00155DCB"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4BBC71DC" w14:textId="77777777" w:rsidR="00155DCB" w:rsidRDefault="00155DCB">
      <w:pPr>
        <w:pStyle w:val="14"/>
        <w:spacing w:beforeLines="0" w:afterLines="0" w:line="440" w:lineRule="exact"/>
        <w:ind w:left="0"/>
        <w:jc w:val="center"/>
        <w:rPr>
          <w:rFonts w:ascii="宋体" w:hAnsi="宋体" w:cs="宋体" w:hint="eastAsia"/>
          <w:bCs/>
          <w:sz w:val="32"/>
          <w:szCs w:val="32"/>
        </w:rPr>
      </w:pPr>
    </w:p>
    <w:p w14:paraId="1768EEA6" w14:textId="77777777" w:rsidR="00155DCB"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2F98208F" w14:textId="77777777" w:rsidR="00155DCB"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7A25E803"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1B42A1AB"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6640EA38"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63666306"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69F1C09B"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7A76FBEE" w14:textId="77777777" w:rsidR="00155DC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1ABE2CE" w14:textId="77777777" w:rsidR="00155DCB" w:rsidRDefault="00155DCB"/>
    <w:p w14:paraId="7A28D0B9" w14:textId="77777777" w:rsidR="00155DCB" w:rsidRDefault="00155DCB"/>
    <w:p w14:paraId="0ADC4BE3" w14:textId="77777777" w:rsidR="00155DCB" w:rsidRDefault="00000000">
      <w:pPr>
        <w:pStyle w:val="2"/>
        <w:spacing w:line="500" w:lineRule="exact"/>
        <w:rPr>
          <w:rFonts w:ascii="宋体" w:hAnsi="宋体" w:cs="宋体" w:hint="eastAsia"/>
          <w:b/>
          <w:bCs/>
          <w:sz w:val="32"/>
          <w:szCs w:val="32"/>
        </w:rPr>
      </w:pPr>
      <w:r>
        <w:rPr>
          <w:rFonts w:ascii="宋体" w:hAnsi="宋体" w:cs="宋体" w:hint="eastAsia"/>
          <w:b/>
          <w:bCs/>
          <w:sz w:val="32"/>
          <w:szCs w:val="32"/>
        </w:rPr>
        <w:t>服务合同内容</w:t>
      </w:r>
    </w:p>
    <w:p w14:paraId="4057EE8D" w14:textId="77777777" w:rsidR="00155DCB" w:rsidRDefault="00155DCB">
      <w:pPr>
        <w:adjustRightInd w:val="0"/>
        <w:snapToGrid w:val="0"/>
        <w:spacing w:line="360" w:lineRule="auto"/>
        <w:ind w:firstLineChars="200" w:firstLine="420"/>
        <w:rPr>
          <w:rFonts w:ascii="宋体" w:hAnsi="宋体" w:cs="宋体" w:hint="eastAsia"/>
          <w:szCs w:val="27"/>
        </w:rPr>
      </w:pPr>
    </w:p>
    <w:p w14:paraId="08675BB6" w14:textId="77777777" w:rsidR="00155DCB" w:rsidRDefault="00000000">
      <w:pPr>
        <w:adjustRightInd w:val="0"/>
        <w:snapToGrid w:val="0"/>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00360959"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lastRenderedPageBreak/>
        <w:t>供应商（乙方）：</w:t>
      </w:r>
    </w:p>
    <w:p w14:paraId="34113F99" w14:textId="77777777" w:rsidR="00155DCB" w:rsidRDefault="00000000">
      <w:pPr>
        <w:adjustRightInd w:val="0"/>
        <w:snapToGrid w:val="0"/>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14C1A721" w14:textId="77777777" w:rsidR="00155DCB" w:rsidRDefault="00000000">
      <w:pPr>
        <w:adjustRightInd w:val="0"/>
        <w:snapToGrid w:val="0"/>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643556FB" w14:textId="77777777" w:rsidR="00155DCB" w:rsidRDefault="00000000">
      <w:pPr>
        <w:adjustRightInd w:val="0"/>
        <w:snapToGrid w:val="0"/>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6D56CBA6"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35CF91CC"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77190790" w14:textId="77777777" w:rsidR="00155DCB" w:rsidRDefault="00000000">
      <w:pPr>
        <w:adjustRightInd w:val="0"/>
        <w:snapToGrid w:val="0"/>
        <w:spacing w:line="360" w:lineRule="auto"/>
        <w:ind w:firstLineChars="200" w:firstLine="422"/>
        <w:rPr>
          <w:rFonts w:ascii="宋体" w:hAnsi="宋体" w:cs="宋体" w:hint="eastAsia"/>
          <w:u w:val="single"/>
        </w:rPr>
      </w:pPr>
      <w:r>
        <w:rPr>
          <w:rFonts w:ascii="宋体" w:hAnsi="宋体" w:cs="宋体" w:hint="eastAsia"/>
          <w:b/>
          <w:bCs/>
          <w:szCs w:val="27"/>
        </w:rPr>
        <w:t>第一条 服务的内容、标准、数量和价格：</w:t>
      </w:r>
      <w:r>
        <w:rPr>
          <w:rFonts w:ascii="宋体" w:hAnsi="宋体" w:cs="宋体" w:hint="eastAsia"/>
          <w:szCs w:val="27"/>
        </w:rPr>
        <w:t>（若服务项目过多则见附表，如有附表则必须加盖印章）</w:t>
      </w: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343"/>
      </w:tblGrid>
      <w:tr w:rsidR="00155DCB" w14:paraId="7D54BC75" w14:textId="77777777">
        <w:trPr>
          <w:trHeight w:val="567"/>
        </w:trPr>
        <w:tc>
          <w:tcPr>
            <w:tcW w:w="1983" w:type="dxa"/>
            <w:vAlign w:val="center"/>
          </w:tcPr>
          <w:p w14:paraId="164411F5" w14:textId="77777777" w:rsidR="00155DCB" w:rsidRDefault="00000000">
            <w:pPr>
              <w:spacing w:line="400" w:lineRule="exact"/>
              <w:jc w:val="center"/>
              <w:rPr>
                <w:rFonts w:ascii="宋体" w:hAnsi="宋体" w:cs="宋体" w:hint="eastAsia"/>
              </w:rPr>
            </w:pPr>
            <w:r>
              <w:rPr>
                <w:rFonts w:ascii="宋体" w:hAnsi="宋体" w:cs="宋体" w:hint="eastAsia"/>
              </w:rPr>
              <w:t>服务内容</w:t>
            </w:r>
          </w:p>
        </w:tc>
        <w:tc>
          <w:tcPr>
            <w:tcW w:w="1623" w:type="dxa"/>
            <w:vAlign w:val="center"/>
          </w:tcPr>
          <w:p w14:paraId="4C71942F" w14:textId="77777777" w:rsidR="00155DCB" w:rsidRDefault="00000000">
            <w:pPr>
              <w:spacing w:line="400" w:lineRule="exact"/>
              <w:jc w:val="center"/>
              <w:rPr>
                <w:rFonts w:ascii="宋体" w:hAnsi="宋体" w:cs="宋体" w:hint="eastAsia"/>
              </w:rPr>
            </w:pPr>
            <w:r>
              <w:rPr>
                <w:rFonts w:ascii="宋体" w:hAnsi="宋体" w:cs="宋体" w:hint="eastAsia"/>
              </w:rPr>
              <w:t>标准水平</w:t>
            </w:r>
          </w:p>
        </w:tc>
        <w:tc>
          <w:tcPr>
            <w:tcW w:w="902" w:type="dxa"/>
            <w:vAlign w:val="center"/>
          </w:tcPr>
          <w:p w14:paraId="3C4EA10C" w14:textId="77777777" w:rsidR="00155DCB" w:rsidRDefault="00000000">
            <w:pPr>
              <w:spacing w:line="400" w:lineRule="exact"/>
              <w:jc w:val="center"/>
              <w:rPr>
                <w:rFonts w:ascii="宋体" w:hAnsi="宋体" w:cs="宋体" w:hint="eastAsia"/>
              </w:rPr>
            </w:pPr>
            <w:r>
              <w:rPr>
                <w:rFonts w:ascii="宋体" w:hAnsi="宋体" w:cs="宋体" w:hint="eastAsia"/>
              </w:rPr>
              <w:t>单位</w:t>
            </w:r>
          </w:p>
        </w:tc>
        <w:tc>
          <w:tcPr>
            <w:tcW w:w="902" w:type="dxa"/>
            <w:vAlign w:val="center"/>
          </w:tcPr>
          <w:p w14:paraId="2F851843" w14:textId="77777777" w:rsidR="00155DCB" w:rsidRDefault="00000000">
            <w:pPr>
              <w:spacing w:line="400" w:lineRule="exact"/>
              <w:jc w:val="center"/>
              <w:rPr>
                <w:rFonts w:ascii="宋体" w:hAnsi="宋体" w:cs="宋体" w:hint="eastAsia"/>
              </w:rPr>
            </w:pPr>
            <w:r>
              <w:rPr>
                <w:rFonts w:ascii="宋体" w:hAnsi="宋体" w:cs="宋体" w:hint="eastAsia"/>
              </w:rPr>
              <w:t>数量</w:t>
            </w:r>
          </w:p>
        </w:tc>
        <w:tc>
          <w:tcPr>
            <w:tcW w:w="1071" w:type="dxa"/>
            <w:vAlign w:val="center"/>
          </w:tcPr>
          <w:p w14:paraId="20008015" w14:textId="77777777" w:rsidR="00155DCB" w:rsidRDefault="00000000">
            <w:pPr>
              <w:spacing w:line="400" w:lineRule="exact"/>
              <w:jc w:val="center"/>
              <w:rPr>
                <w:rFonts w:ascii="宋体" w:hAnsi="宋体" w:cs="宋体" w:hint="eastAsia"/>
              </w:rPr>
            </w:pPr>
            <w:r>
              <w:rPr>
                <w:rFonts w:ascii="宋体" w:hAnsi="宋体" w:cs="宋体" w:hint="eastAsia"/>
              </w:rPr>
              <w:t>单价</w:t>
            </w:r>
          </w:p>
        </w:tc>
        <w:tc>
          <w:tcPr>
            <w:tcW w:w="1250" w:type="dxa"/>
            <w:vAlign w:val="center"/>
          </w:tcPr>
          <w:p w14:paraId="4E3E72E1" w14:textId="77777777" w:rsidR="00155DCB" w:rsidRDefault="00000000">
            <w:pPr>
              <w:spacing w:line="400" w:lineRule="exact"/>
              <w:jc w:val="center"/>
              <w:rPr>
                <w:rFonts w:ascii="宋体" w:hAnsi="宋体" w:cs="宋体" w:hint="eastAsia"/>
              </w:rPr>
            </w:pPr>
            <w:r>
              <w:rPr>
                <w:rFonts w:ascii="宋体" w:hAnsi="宋体" w:cs="宋体" w:hint="eastAsia"/>
              </w:rPr>
              <w:t>小计</w:t>
            </w:r>
          </w:p>
        </w:tc>
        <w:tc>
          <w:tcPr>
            <w:tcW w:w="1343" w:type="dxa"/>
            <w:vAlign w:val="center"/>
          </w:tcPr>
          <w:p w14:paraId="4CCA05FE" w14:textId="77777777" w:rsidR="00155DCB" w:rsidRDefault="00000000">
            <w:pPr>
              <w:spacing w:line="400" w:lineRule="exact"/>
              <w:jc w:val="center"/>
              <w:rPr>
                <w:rFonts w:ascii="宋体" w:hAnsi="宋体" w:cs="宋体" w:hint="eastAsia"/>
              </w:rPr>
            </w:pPr>
            <w:r>
              <w:rPr>
                <w:rFonts w:ascii="宋体" w:hAnsi="宋体" w:cs="宋体" w:hint="eastAsia"/>
              </w:rPr>
              <w:t>备注</w:t>
            </w:r>
          </w:p>
        </w:tc>
      </w:tr>
      <w:tr w:rsidR="00155DCB" w14:paraId="04D21207" w14:textId="77777777">
        <w:trPr>
          <w:trHeight w:val="567"/>
        </w:trPr>
        <w:tc>
          <w:tcPr>
            <w:tcW w:w="1983" w:type="dxa"/>
            <w:vAlign w:val="center"/>
          </w:tcPr>
          <w:p w14:paraId="36CED6E1" w14:textId="77777777" w:rsidR="00155DCB" w:rsidRDefault="00155DCB">
            <w:pPr>
              <w:spacing w:line="400" w:lineRule="exact"/>
              <w:jc w:val="center"/>
              <w:rPr>
                <w:rFonts w:ascii="宋体" w:hAnsi="宋体" w:cs="宋体" w:hint="eastAsia"/>
              </w:rPr>
            </w:pPr>
          </w:p>
        </w:tc>
        <w:tc>
          <w:tcPr>
            <w:tcW w:w="1623" w:type="dxa"/>
            <w:vAlign w:val="center"/>
          </w:tcPr>
          <w:p w14:paraId="381651AD" w14:textId="77777777" w:rsidR="00155DCB" w:rsidRDefault="00155DCB">
            <w:pPr>
              <w:spacing w:line="400" w:lineRule="exact"/>
              <w:jc w:val="center"/>
              <w:rPr>
                <w:rFonts w:ascii="宋体" w:hAnsi="宋体" w:cs="宋体" w:hint="eastAsia"/>
              </w:rPr>
            </w:pPr>
          </w:p>
        </w:tc>
        <w:tc>
          <w:tcPr>
            <w:tcW w:w="902" w:type="dxa"/>
            <w:vAlign w:val="center"/>
          </w:tcPr>
          <w:p w14:paraId="4B482ED1" w14:textId="77777777" w:rsidR="00155DCB" w:rsidRDefault="00155DCB">
            <w:pPr>
              <w:spacing w:line="400" w:lineRule="exact"/>
              <w:jc w:val="center"/>
              <w:rPr>
                <w:rFonts w:ascii="宋体" w:hAnsi="宋体" w:cs="宋体" w:hint="eastAsia"/>
              </w:rPr>
            </w:pPr>
          </w:p>
        </w:tc>
        <w:tc>
          <w:tcPr>
            <w:tcW w:w="902" w:type="dxa"/>
            <w:vAlign w:val="center"/>
          </w:tcPr>
          <w:p w14:paraId="2B38E104" w14:textId="77777777" w:rsidR="00155DCB" w:rsidRDefault="00155DCB">
            <w:pPr>
              <w:spacing w:line="400" w:lineRule="exact"/>
              <w:jc w:val="center"/>
              <w:rPr>
                <w:rFonts w:ascii="宋体" w:hAnsi="宋体" w:cs="宋体" w:hint="eastAsia"/>
              </w:rPr>
            </w:pPr>
          </w:p>
        </w:tc>
        <w:tc>
          <w:tcPr>
            <w:tcW w:w="1071" w:type="dxa"/>
            <w:vAlign w:val="center"/>
          </w:tcPr>
          <w:p w14:paraId="401D2F2B" w14:textId="77777777" w:rsidR="00155DCB" w:rsidRDefault="00155DCB">
            <w:pPr>
              <w:spacing w:line="400" w:lineRule="exact"/>
              <w:jc w:val="center"/>
              <w:rPr>
                <w:rFonts w:ascii="宋体" w:hAnsi="宋体" w:cs="宋体" w:hint="eastAsia"/>
              </w:rPr>
            </w:pPr>
          </w:p>
        </w:tc>
        <w:tc>
          <w:tcPr>
            <w:tcW w:w="1250" w:type="dxa"/>
            <w:vAlign w:val="center"/>
          </w:tcPr>
          <w:p w14:paraId="3AA760DC" w14:textId="77777777" w:rsidR="00155DCB" w:rsidRDefault="00155DCB">
            <w:pPr>
              <w:spacing w:line="400" w:lineRule="exact"/>
              <w:jc w:val="center"/>
              <w:rPr>
                <w:rFonts w:ascii="宋体" w:hAnsi="宋体" w:cs="宋体" w:hint="eastAsia"/>
              </w:rPr>
            </w:pPr>
          </w:p>
        </w:tc>
        <w:tc>
          <w:tcPr>
            <w:tcW w:w="1343" w:type="dxa"/>
            <w:vAlign w:val="center"/>
          </w:tcPr>
          <w:p w14:paraId="423BA267" w14:textId="77777777" w:rsidR="00155DCB" w:rsidRDefault="00155DCB">
            <w:pPr>
              <w:spacing w:line="400" w:lineRule="exact"/>
              <w:jc w:val="center"/>
              <w:rPr>
                <w:rFonts w:ascii="宋体" w:hAnsi="宋体" w:cs="宋体" w:hint="eastAsia"/>
              </w:rPr>
            </w:pPr>
          </w:p>
        </w:tc>
      </w:tr>
      <w:tr w:rsidR="00155DCB" w14:paraId="206E2B6F" w14:textId="77777777">
        <w:trPr>
          <w:trHeight w:val="567"/>
        </w:trPr>
        <w:tc>
          <w:tcPr>
            <w:tcW w:w="1983" w:type="dxa"/>
            <w:vAlign w:val="center"/>
          </w:tcPr>
          <w:p w14:paraId="0A0A4A66" w14:textId="77777777" w:rsidR="00155DCB" w:rsidRDefault="00155DCB">
            <w:pPr>
              <w:spacing w:line="400" w:lineRule="exact"/>
              <w:jc w:val="center"/>
              <w:rPr>
                <w:rFonts w:ascii="宋体" w:hAnsi="宋体" w:cs="宋体" w:hint="eastAsia"/>
              </w:rPr>
            </w:pPr>
          </w:p>
        </w:tc>
        <w:tc>
          <w:tcPr>
            <w:tcW w:w="1623" w:type="dxa"/>
            <w:vAlign w:val="center"/>
          </w:tcPr>
          <w:p w14:paraId="47D4D2D7" w14:textId="77777777" w:rsidR="00155DCB" w:rsidRDefault="00155DCB">
            <w:pPr>
              <w:spacing w:line="400" w:lineRule="exact"/>
              <w:jc w:val="center"/>
              <w:rPr>
                <w:rFonts w:ascii="宋体" w:hAnsi="宋体" w:cs="宋体" w:hint="eastAsia"/>
              </w:rPr>
            </w:pPr>
          </w:p>
        </w:tc>
        <w:tc>
          <w:tcPr>
            <w:tcW w:w="902" w:type="dxa"/>
            <w:vAlign w:val="center"/>
          </w:tcPr>
          <w:p w14:paraId="4AA96D41" w14:textId="77777777" w:rsidR="00155DCB" w:rsidRDefault="00155DCB">
            <w:pPr>
              <w:spacing w:line="400" w:lineRule="exact"/>
              <w:jc w:val="center"/>
              <w:rPr>
                <w:rFonts w:ascii="宋体" w:hAnsi="宋体" w:cs="宋体" w:hint="eastAsia"/>
              </w:rPr>
            </w:pPr>
          </w:p>
        </w:tc>
        <w:tc>
          <w:tcPr>
            <w:tcW w:w="902" w:type="dxa"/>
            <w:vAlign w:val="center"/>
          </w:tcPr>
          <w:p w14:paraId="60D126B6" w14:textId="77777777" w:rsidR="00155DCB" w:rsidRDefault="00155DCB">
            <w:pPr>
              <w:spacing w:line="400" w:lineRule="exact"/>
              <w:jc w:val="center"/>
              <w:rPr>
                <w:rFonts w:ascii="宋体" w:hAnsi="宋体" w:cs="宋体" w:hint="eastAsia"/>
              </w:rPr>
            </w:pPr>
          </w:p>
        </w:tc>
        <w:tc>
          <w:tcPr>
            <w:tcW w:w="1071" w:type="dxa"/>
            <w:vAlign w:val="center"/>
          </w:tcPr>
          <w:p w14:paraId="52C6F4A0" w14:textId="77777777" w:rsidR="00155DCB" w:rsidRDefault="00155DCB">
            <w:pPr>
              <w:spacing w:line="400" w:lineRule="exact"/>
              <w:jc w:val="center"/>
              <w:rPr>
                <w:rFonts w:ascii="宋体" w:hAnsi="宋体" w:cs="宋体" w:hint="eastAsia"/>
              </w:rPr>
            </w:pPr>
          </w:p>
        </w:tc>
        <w:tc>
          <w:tcPr>
            <w:tcW w:w="1250" w:type="dxa"/>
            <w:vAlign w:val="center"/>
          </w:tcPr>
          <w:p w14:paraId="35A3762B" w14:textId="77777777" w:rsidR="00155DCB" w:rsidRDefault="00155DCB">
            <w:pPr>
              <w:spacing w:line="400" w:lineRule="exact"/>
              <w:jc w:val="center"/>
              <w:rPr>
                <w:rFonts w:ascii="宋体" w:hAnsi="宋体" w:cs="宋体" w:hint="eastAsia"/>
              </w:rPr>
            </w:pPr>
          </w:p>
        </w:tc>
        <w:tc>
          <w:tcPr>
            <w:tcW w:w="1343" w:type="dxa"/>
            <w:vAlign w:val="center"/>
          </w:tcPr>
          <w:p w14:paraId="5AF91381" w14:textId="77777777" w:rsidR="00155DCB" w:rsidRDefault="00155DCB">
            <w:pPr>
              <w:spacing w:line="400" w:lineRule="exact"/>
              <w:jc w:val="center"/>
              <w:rPr>
                <w:rFonts w:ascii="宋体" w:hAnsi="宋体" w:cs="宋体" w:hint="eastAsia"/>
              </w:rPr>
            </w:pPr>
          </w:p>
        </w:tc>
      </w:tr>
      <w:tr w:rsidR="00155DCB" w14:paraId="26669C26" w14:textId="77777777">
        <w:trPr>
          <w:trHeight w:val="567"/>
        </w:trPr>
        <w:tc>
          <w:tcPr>
            <w:tcW w:w="1983" w:type="dxa"/>
            <w:vAlign w:val="center"/>
          </w:tcPr>
          <w:p w14:paraId="3D85068F" w14:textId="77777777" w:rsidR="00155DCB" w:rsidRDefault="00155DCB">
            <w:pPr>
              <w:spacing w:line="400" w:lineRule="exact"/>
              <w:jc w:val="center"/>
              <w:rPr>
                <w:rFonts w:ascii="宋体" w:hAnsi="宋体" w:cs="宋体" w:hint="eastAsia"/>
              </w:rPr>
            </w:pPr>
          </w:p>
        </w:tc>
        <w:tc>
          <w:tcPr>
            <w:tcW w:w="1623" w:type="dxa"/>
            <w:vAlign w:val="center"/>
          </w:tcPr>
          <w:p w14:paraId="33596F7F" w14:textId="77777777" w:rsidR="00155DCB" w:rsidRDefault="00155DCB">
            <w:pPr>
              <w:spacing w:line="400" w:lineRule="exact"/>
              <w:jc w:val="center"/>
              <w:rPr>
                <w:rFonts w:ascii="宋体" w:hAnsi="宋体" w:cs="宋体" w:hint="eastAsia"/>
              </w:rPr>
            </w:pPr>
          </w:p>
        </w:tc>
        <w:tc>
          <w:tcPr>
            <w:tcW w:w="902" w:type="dxa"/>
            <w:vAlign w:val="center"/>
          </w:tcPr>
          <w:p w14:paraId="091722EC" w14:textId="77777777" w:rsidR="00155DCB" w:rsidRDefault="00155DCB">
            <w:pPr>
              <w:spacing w:line="400" w:lineRule="exact"/>
              <w:jc w:val="center"/>
              <w:rPr>
                <w:rFonts w:ascii="宋体" w:hAnsi="宋体" w:cs="宋体" w:hint="eastAsia"/>
              </w:rPr>
            </w:pPr>
          </w:p>
        </w:tc>
        <w:tc>
          <w:tcPr>
            <w:tcW w:w="902" w:type="dxa"/>
            <w:vAlign w:val="center"/>
          </w:tcPr>
          <w:p w14:paraId="57A36BA9" w14:textId="77777777" w:rsidR="00155DCB" w:rsidRDefault="00155DCB">
            <w:pPr>
              <w:spacing w:line="400" w:lineRule="exact"/>
              <w:jc w:val="center"/>
              <w:rPr>
                <w:rFonts w:ascii="宋体" w:hAnsi="宋体" w:cs="宋体" w:hint="eastAsia"/>
              </w:rPr>
            </w:pPr>
          </w:p>
        </w:tc>
        <w:tc>
          <w:tcPr>
            <w:tcW w:w="1071" w:type="dxa"/>
            <w:vAlign w:val="center"/>
          </w:tcPr>
          <w:p w14:paraId="33660784" w14:textId="77777777" w:rsidR="00155DCB" w:rsidRDefault="00155DCB">
            <w:pPr>
              <w:spacing w:line="400" w:lineRule="exact"/>
              <w:jc w:val="center"/>
              <w:rPr>
                <w:rFonts w:ascii="宋体" w:hAnsi="宋体" w:cs="宋体" w:hint="eastAsia"/>
              </w:rPr>
            </w:pPr>
          </w:p>
        </w:tc>
        <w:tc>
          <w:tcPr>
            <w:tcW w:w="1250" w:type="dxa"/>
            <w:vAlign w:val="center"/>
          </w:tcPr>
          <w:p w14:paraId="6C3B139D" w14:textId="77777777" w:rsidR="00155DCB" w:rsidRDefault="00155DCB">
            <w:pPr>
              <w:spacing w:line="400" w:lineRule="exact"/>
              <w:jc w:val="center"/>
              <w:rPr>
                <w:rFonts w:ascii="宋体" w:hAnsi="宋体" w:cs="宋体" w:hint="eastAsia"/>
              </w:rPr>
            </w:pPr>
          </w:p>
        </w:tc>
        <w:tc>
          <w:tcPr>
            <w:tcW w:w="1343" w:type="dxa"/>
            <w:vAlign w:val="center"/>
          </w:tcPr>
          <w:p w14:paraId="316C64DF" w14:textId="77777777" w:rsidR="00155DCB" w:rsidRDefault="00155DCB">
            <w:pPr>
              <w:spacing w:line="400" w:lineRule="exact"/>
              <w:jc w:val="center"/>
              <w:rPr>
                <w:rFonts w:ascii="宋体" w:hAnsi="宋体" w:cs="宋体" w:hint="eastAsia"/>
              </w:rPr>
            </w:pPr>
          </w:p>
        </w:tc>
      </w:tr>
      <w:tr w:rsidR="00155DCB" w14:paraId="026450C9" w14:textId="77777777">
        <w:trPr>
          <w:trHeight w:val="567"/>
        </w:trPr>
        <w:tc>
          <w:tcPr>
            <w:tcW w:w="9074" w:type="dxa"/>
            <w:gridSpan w:val="7"/>
            <w:vAlign w:val="center"/>
          </w:tcPr>
          <w:p w14:paraId="49812F2D" w14:textId="77777777" w:rsidR="00155DCB" w:rsidRDefault="00000000">
            <w:pPr>
              <w:spacing w:line="400" w:lineRule="exact"/>
              <w:rPr>
                <w:rFonts w:ascii="宋体" w:hAnsi="宋体" w:cs="宋体" w:hint="eastAsia"/>
              </w:rPr>
            </w:pPr>
            <w:r>
              <w:rPr>
                <w:rFonts w:ascii="宋体" w:hAnsi="宋体" w:cs="宋体" w:hint="eastAsia"/>
              </w:rPr>
              <w:t>合同总价款（大小写）：</w:t>
            </w:r>
          </w:p>
          <w:p w14:paraId="7BFBB539" w14:textId="77777777" w:rsidR="00155DCB" w:rsidRDefault="00000000">
            <w:pPr>
              <w:spacing w:line="400" w:lineRule="exact"/>
              <w:jc w:val="center"/>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5D7BD2E9" w14:textId="77777777" w:rsidR="00155DCB" w:rsidRDefault="00155DCB">
      <w:pPr>
        <w:adjustRightInd w:val="0"/>
        <w:snapToGrid w:val="0"/>
        <w:spacing w:line="360" w:lineRule="auto"/>
        <w:ind w:firstLineChars="200" w:firstLine="422"/>
        <w:rPr>
          <w:rFonts w:ascii="宋体" w:hAnsi="宋体" w:cs="宋体" w:hint="eastAsia"/>
          <w:b/>
          <w:bCs/>
          <w:szCs w:val="27"/>
        </w:rPr>
      </w:pPr>
    </w:p>
    <w:p w14:paraId="72570EB5" w14:textId="77777777" w:rsidR="00155DCB" w:rsidRDefault="00000000">
      <w:pPr>
        <w:adjustRightInd w:val="0"/>
        <w:snapToGrid w:val="0"/>
        <w:spacing w:line="360" w:lineRule="auto"/>
        <w:ind w:firstLineChars="200" w:firstLine="422"/>
        <w:rPr>
          <w:rFonts w:ascii="宋体" w:hAnsi="宋体" w:cs="宋体" w:hint="eastAsia"/>
          <w:b/>
          <w:bCs/>
        </w:rPr>
      </w:pPr>
      <w:r>
        <w:rPr>
          <w:rFonts w:ascii="宋体" w:hAnsi="宋体" w:cs="宋体" w:hint="eastAsia"/>
          <w:b/>
          <w:bCs/>
          <w:szCs w:val="27"/>
        </w:rPr>
        <w:t>第二条 服务标准</w:t>
      </w:r>
      <w:r>
        <w:rPr>
          <w:rFonts w:ascii="宋体" w:hAnsi="宋体" w:cs="宋体" w:hint="eastAsia"/>
          <w:szCs w:val="27"/>
        </w:rPr>
        <w:t>（包括达到的水平要求），按下列第（ ）项执行：</w:t>
      </w:r>
    </w:p>
    <w:p w14:paraId="10DC3356"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6AAA2E33" w14:textId="77777777" w:rsidR="00155DCB" w:rsidRDefault="00000000">
      <w:pPr>
        <w:adjustRightInd w:val="0"/>
        <w:snapToGrid w:val="0"/>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1DBB5111" w14:textId="77777777" w:rsidR="00155DCB" w:rsidRDefault="00000000">
      <w:pPr>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第三条 服务的方式、方法、地点和期限</w:t>
      </w:r>
    </w:p>
    <w:p w14:paraId="3621BA4A"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szCs w:val="27"/>
        </w:rPr>
        <w:t>1、服务方式：</w:t>
      </w:r>
    </w:p>
    <w:p w14:paraId="46F47CCD"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2、服务方法：</w:t>
      </w:r>
    </w:p>
    <w:p w14:paraId="2C64AF19"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D9E17C4"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3、服务期限：</w:t>
      </w:r>
    </w:p>
    <w:p w14:paraId="25029132" w14:textId="77777777" w:rsidR="00155DCB" w:rsidRDefault="00000000">
      <w:pPr>
        <w:adjustRightInd w:val="0"/>
        <w:snapToGrid w:val="0"/>
        <w:spacing w:line="360" w:lineRule="auto"/>
        <w:ind w:firstLineChars="200" w:firstLine="422"/>
        <w:rPr>
          <w:rFonts w:ascii="宋体" w:hAnsi="宋体" w:cs="宋体" w:hint="eastAsia"/>
          <w:b/>
          <w:bCs/>
        </w:rPr>
      </w:pPr>
      <w:r>
        <w:rPr>
          <w:rFonts w:ascii="宋体" w:hAnsi="宋体" w:cs="宋体" w:hint="eastAsia"/>
          <w:b/>
          <w:bCs/>
        </w:rPr>
        <w:t>第四条 费用及支付方式</w:t>
      </w:r>
    </w:p>
    <w:p w14:paraId="6E890094" w14:textId="77777777" w:rsidR="00155DCB" w:rsidRDefault="00000000">
      <w:pPr>
        <w:pStyle w:val="a8"/>
        <w:kinsoku w:val="0"/>
        <w:overflowPunct w:val="0"/>
        <w:adjustRightInd w:val="0"/>
        <w:snapToGrid w:val="0"/>
        <w:spacing w:after="0" w:line="360" w:lineRule="auto"/>
        <w:ind w:firstLineChars="200" w:firstLine="422"/>
        <w:rPr>
          <w:rFonts w:ascii="宋体" w:hAnsi="宋体" w:cs="宋体" w:hint="eastAsia"/>
          <w:b/>
        </w:rPr>
      </w:pPr>
      <w:r>
        <w:rPr>
          <w:rFonts w:ascii="宋体" w:hAnsi="宋体" w:cs="宋体" w:hint="eastAsia"/>
          <w:b/>
        </w:rPr>
        <w:t>(一)本项目费用有以下组成：</w:t>
      </w:r>
    </w:p>
    <w:p w14:paraId="18E830AB"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1、XX 万元；</w:t>
      </w:r>
    </w:p>
    <w:p w14:paraId="1E9FD030"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2、XX 万元；</w:t>
      </w:r>
    </w:p>
    <w:p w14:paraId="74028086"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w:t>
      </w:r>
    </w:p>
    <w:p w14:paraId="1F0992A3" w14:textId="77777777" w:rsidR="00155DCB" w:rsidRDefault="00000000">
      <w:pPr>
        <w:pStyle w:val="a8"/>
        <w:kinsoku w:val="0"/>
        <w:overflowPunct w:val="0"/>
        <w:adjustRightInd w:val="0"/>
        <w:snapToGrid w:val="0"/>
        <w:spacing w:after="0" w:line="360" w:lineRule="auto"/>
        <w:ind w:firstLineChars="200" w:firstLine="422"/>
        <w:rPr>
          <w:rFonts w:ascii="宋体" w:hAnsi="宋体" w:cs="宋体" w:hint="eastAsia"/>
          <w:b/>
        </w:rPr>
      </w:pPr>
      <w:r>
        <w:rPr>
          <w:rFonts w:ascii="宋体" w:hAnsi="宋体" w:cs="宋体" w:hint="eastAsia"/>
          <w:b/>
        </w:rPr>
        <w:lastRenderedPageBreak/>
        <w:t>(二)费用支付方式：</w:t>
      </w:r>
    </w:p>
    <w:p w14:paraId="4D4B37BA"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1、XXXX；</w:t>
      </w:r>
    </w:p>
    <w:p w14:paraId="59A5C378"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2、XXXX ；</w:t>
      </w:r>
    </w:p>
    <w:p w14:paraId="4748B7D2"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4BC0DC57" w14:textId="77777777" w:rsidR="00155DCB" w:rsidRDefault="00000000">
      <w:pPr>
        <w:pStyle w:val="a8"/>
        <w:kinsoku w:val="0"/>
        <w:overflowPunct w:val="0"/>
        <w:adjustRightInd w:val="0"/>
        <w:snapToGrid w:val="0"/>
        <w:spacing w:after="0" w:line="360" w:lineRule="auto"/>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40D1C268"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本合同以人民币付款。</w:t>
      </w:r>
    </w:p>
    <w:p w14:paraId="4A1BF097"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该项目是否实行预付款：</w:t>
      </w:r>
    </w:p>
    <w:p w14:paraId="2CE99E68"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实行预付款的条件和比例：</w:t>
      </w:r>
    </w:p>
    <w:p w14:paraId="196ED58C"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4C032690" w14:textId="77777777" w:rsidR="00155DCB" w:rsidRDefault="00000000">
      <w:pPr>
        <w:adjustRightInd w:val="0"/>
        <w:snapToGrid w:val="0"/>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2FEB3FD3" w14:textId="77777777" w:rsidR="00155DCB" w:rsidRDefault="00000000">
      <w:pPr>
        <w:keepNext/>
        <w:keepLines/>
        <w:kinsoku w:val="0"/>
        <w:overflowPunct w:val="0"/>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第六条 验收方法</w:t>
      </w:r>
    </w:p>
    <w:p w14:paraId="6EFC4F80"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082D723"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843A73"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69C3145C"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7BF0EB4E"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检测、验收费用承担方式：</w:t>
      </w:r>
    </w:p>
    <w:p w14:paraId="64800007" w14:textId="77777777" w:rsidR="00155DCB" w:rsidRDefault="00000000">
      <w:pPr>
        <w:pStyle w:val="a8"/>
        <w:kinsoku w:val="0"/>
        <w:overflowPunct w:val="0"/>
        <w:adjustRightInd w:val="0"/>
        <w:snapToGrid w:val="0"/>
        <w:spacing w:after="0" w:line="360" w:lineRule="auto"/>
        <w:ind w:firstLineChars="200" w:firstLine="422"/>
        <w:rPr>
          <w:rFonts w:ascii="宋体" w:hAnsi="宋体" w:cs="宋体" w:hint="eastAsia"/>
          <w:b/>
        </w:rPr>
      </w:pPr>
      <w:r>
        <w:rPr>
          <w:rFonts w:ascii="宋体" w:hAnsi="宋体" w:cs="宋体" w:hint="eastAsia"/>
          <w:b/>
        </w:rPr>
        <w:t>第七条 知识产权</w:t>
      </w:r>
    </w:p>
    <w:p w14:paraId="1D8DED94"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68E002DB" w14:textId="77777777" w:rsidR="00155DCB" w:rsidRDefault="00000000">
      <w:pPr>
        <w:kinsoku w:val="0"/>
        <w:overflowPunct w:val="0"/>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第八条 无产权瑕疵条款</w:t>
      </w:r>
    </w:p>
    <w:p w14:paraId="74DA7F52"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7D535EFA" w14:textId="77777777" w:rsidR="00155DCB" w:rsidRDefault="00000000">
      <w:pPr>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第八条 履约（或质量）保证金</w:t>
      </w:r>
    </w:p>
    <w:p w14:paraId="026F9622"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0DDF4CD4"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4A931684"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07D3AAF6" w14:textId="77777777" w:rsidR="00155DCB" w:rsidRDefault="00000000">
      <w:pPr>
        <w:kinsoku w:val="0"/>
        <w:overflowPunct w:val="0"/>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lastRenderedPageBreak/>
        <w:t>第九条 甲方的权利和义务</w:t>
      </w:r>
    </w:p>
    <w:p w14:paraId="5E524D26"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166683F9"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75E1A0C6"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6BE1CA68"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501EE8FF"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4CDD6A29" w14:textId="77777777" w:rsidR="00155DCB" w:rsidRDefault="00000000">
      <w:pPr>
        <w:pStyle w:val="a8"/>
        <w:kinsoku w:val="0"/>
        <w:overflowPunct w:val="0"/>
        <w:adjustRightInd w:val="0"/>
        <w:snapToGrid w:val="0"/>
        <w:spacing w:after="0" w:line="360" w:lineRule="auto"/>
        <w:ind w:firstLineChars="200" w:firstLine="422"/>
        <w:rPr>
          <w:rFonts w:ascii="宋体" w:hAnsi="宋体" w:cs="宋体" w:hint="eastAsia"/>
          <w:b/>
        </w:rPr>
      </w:pPr>
      <w:r>
        <w:rPr>
          <w:rFonts w:ascii="宋体" w:hAnsi="宋体" w:cs="宋体" w:hint="eastAsia"/>
          <w:b/>
        </w:rPr>
        <w:t>第十条 乙方的权利和义务</w:t>
      </w:r>
    </w:p>
    <w:p w14:paraId="653E7378"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7E0B4DC"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728735D5"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8292B62"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6E7223F1"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2BD9D07C" w14:textId="77777777" w:rsidR="00155DCB" w:rsidRDefault="00000000">
      <w:pPr>
        <w:pStyle w:val="a8"/>
        <w:kinsoku w:val="0"/>
        <w:overflowPunct w:val="0"/>
        <w:adjustRightInd w:val="0"/>
        <w:snapToGrid w:val="0"/>
        <w:spacing w:after="0" w:line="360" w:lineRule="auto"/>
        <w:ind w:firstLineChars="200" w:firstLine="422"/>
        <w:rPr>
          <w:rFonts w:ascii="宋体" w:hAnsi="宋体" w:cs="宋体" w:hint="eastAsia"/>
          <w:b/>
        </w:rPr>
      </w:pPr>
      <w:r>
        <w:rPr>
          <w:rFonts w:ascii="宋体" w:hAnsi="宋体" w:cs="宋体" w:hint="eastAsia"/>
          <w:b/>
        </w:rPr>
        <w:t>第十一条 违约责任</w:t>
      </w:r>
    </w:p>
    <w:p w14:paraId="5E1FE94E"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09464163"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67472397"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应在响</w:t>
      </w:r>
      <w:r>
        <w:rPr>
          <w:rFonts w:ascii="宋体" w:hAnsi="宋体" w:cs="宋体" w:hint="eastAsia"/>
          <w:sz w:val="2"/>
          <w:szCs w:val="2"/>
          <w:vertAlign w:val="superscript"/>
        </w:rPr>
        <w:t xml:space="preserve">  </w:t>
      </w:r>
      <w:r>
        <w:rPr>
          <w:rFonts w:ascii="宋体" w:hAnsi="宋体" w:cs="宋体" w:hint="eastAsia"/>
        </w:rPr>
        <w:t>应文件中承</w:t>
      </w:r>
      <w:r>
        <w:rPr>
          <w:rFonts w:ascii="宋体" w:hAnsi="宋体" w:cs="宋体" w:hint="eastAsia"/>
          <w:sz w:val="2"/>
          <w:szCs w:val="2"/>
          <w:vertAlign w:val="superscript"/>
        </w:rPr>
        <w:t xml:space="preserve">  </w:t>
      </w:r>
      <w:r>
        <w:rPr>
          <w:rFonts w:ascii="宋体" w:hAnsi="宋体" w:cs="宋体" w:hint="eastAsia"/>
        </w:rPr>
        <w:t>诺，否则视为不响</w:t>
      </w:r>
      <w:r>
        <w:rPr>
          <w:rFonts w:ascii="宋体" w:hAnsi="宋体" w:cs="宋体" w:hint="eastAsia"/>
          <w:sz w:val="2"/>
          <w:szCs w:val="2"/>
          <w:vertAlign w:val="superscript"/>
        </w:rPr>
        <w:t xml:space="preserve">  </w:t>
      </w:r>
      <w:r>
        <w:rPr>
          <w:rFonts w:ascii="宋体" w:hAnsi="宋体" w:cs="宋体" w:hint="eastAsia"/>
        </w:rPr>
        <w:t>应。</w:t>
      </w:r>
    </w:p>
    <w:p w14:paraId="2F2D53A3" w14:textId="77777777" w:rsidR="00155DCB" w:rsidRDefault="00000000">
      <w:pPr>
        <w:pStyle w:val="a8"/>
        <w:kinsoku w:val="0"/>
        <w:overflowPunct w:val="0"/>
        <w:adjustRightInd w:val="0"/>
        <w:snapToGrid w:val="0"/>
        <w:spacing w:after="0" w:line="360"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8EE70C0" w14:textId="77777777" w:rsidR="00155DCB" w:rsidRDefault="00000000">
      <w:pPr>
        <w:adjustRightInd w:val="0"/>
        <w:snapToGrid w:val="0"/>
        <w:spacing w:line="360" w:lineRule="auto"/>
        <w:ind w:firstLineChars="200" w:firstLine="422"/>
        <w:rPr>
          <w:rFonts w:ascii="宋体" w:hAnsi="宋体" w:cs="宋体" w:hint="eastAsia"/>
          <w:b/>
          <w:bCs/>
        </w:rPr>
      </w:pPr>
      <w:r>
        <w:rPr>
          <w:rFonts w:ascii="宋体" w:hAnsi="宋体" w:cs="宋体" w:hint="eastAsia"/>
          <w:b/>
          <w:bCs/>
          <w:szCs w:val="27"/>
        </w:rPr>
        <w:t xml:space="preserve">第十二条 </w:t>
      </w:r>
      <w:r>
        <w:rPr>
          <w:rFonts w:ascii="宋体" w:hAnsi="宋体" w:cs="宋体" w:hint="eastAsia"/>
          <w:b/>
          <w:bCs/>
        </w:rPr>
        <w:t>转让与分包</w:t>
      </w:r>
    </w:p>
    <w:p w14:paraId="6E685C19"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34A23015"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4D1B58FD" w14:textId="77777777" w:rsidR="00155DCB" w:rsidRDefault="00000000">
      <w:pPr>
        <w:adjustRightInd w:val="0"/>
        <w:snapToGrid w:val="0"/>
        <w:spacing w:line="360" w:lineRule="auto"/>
        <w:ind w:firstLineChars="200" w:firstLine="422"/>
        <w:rPr>
          <w:rFonts w:ascii="宋体" w:hAnsi="宋体" w:cs="宋体" w:hint="eastAsia"/>
          <w:b/>
          <w:bCs/>
        </w:rPr>
      </w:pPr>
      <w:r>
        <w:rPr>
          <w:rFonts w:ascii="宋体" w:hAnsi="宋体" w:cs="宋体" w:hint="eastAsia"/>
          <w:b/>
          <w:bCs/>
          <w:szCs w:val="27"/>
        </w:rPr>
        <w:t xml:space="preserve">第十三条 </w:t>
      </w:r>
      <w:r>
        <w:rPr>
          <w:rFonts w:ascii="宋体" w:hAnsi="宋体" w:cs="宋体" w:hint="eastAsia"/>
          <w:b/>
          <w:bCs/>
        </w:rPr>
        <w:t>合同文件及资料的使用</w:t>
      </w:r>
    </w:p>
    <w:p w14:paraId="2D31C711"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69AE92E4"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9462C1D" w14:textId="77777777" w:rsidR="00155DCB" w:rsidRDefault="00000000">
      <w:pPr>
        <w:kinsoku w:val="0"/>
        <w:overflowPunct w:val="0"/>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第十四条 不可抗力事件处理</w:t>
      </w:r>
    </w:p>
    <w:p w14:paraId="441734F8"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lastRenderedPageBreak/>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57DF2A"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B193CA0" w14:textId="77777777" w:rsidR="00155DCB" w:rsidRDefault="00000000">
      <w:pPr>
        <w:kinsoku w:val="0"/>
        <w:overflowPunct w:val="0"/>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第十五条 合同纠纷调处</w:t>
      </w:r>
    </w:p>
    <w:p w14:paraId="2237B552"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4E33D38B"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354763A6" w14:textId="77777777" w:rsidR="00155DCB" w:rsidRDefault="00000000">
      <w:pPr>
        <w:kinsoku w:val="0"/>
        <w:overflowPunct w:val="0"/>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3、甲、乙双方均有权利向本项目具有监管职能的政府采购监督管理部门举报反映对方在合同履约中的违法违纪行为。</w:t>
      </w:r>
    </w:p>
    <w:p w14:paraId="0EC69D37" w14:textId="77777777" w:rsidR="00155DCB" w:rsidRDefault="00000000">
      <w:pPr>
        <w:adjustRightInd w:val="0"/>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第十六条 其他</w:t>
      </w:r>
    </w:p>
    <w:p w14:paraId="748A0C83" w14:textId="77777777" w:rsidR="00155DCB" w:rsidRDefault="00000000">
      <w:pPr>
        <w:adjustRightInd w:val="0"/>
        <w:snapToGrid w:val="0"/>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F0EED01"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2AA74377" w14:textId="77777777" w:rsidR="00155DCB" w:rsidRDefault="00155DCB">
      <w:pPr>
        <w:pStyle w:val="BodyText1I"/>
        <w:adjustRightInd w:val="0"/>
        <w:snapToGrid w:val="0"/>
        <w:spacing w:after="0" w:line="360" w:lineRule="auto"/>
        <w:ind w:firstLineChars="200"/>
        <w:rPr>
          <w:rFonts w:ascii="宋体" w:hAnsi="宋体" w:cs="宋体" w:hint="eastAsia"/>
        </w:rPr>
      </w:pPr>
    </w:p>
    <w:p w14:paraId="6DD3E8B2"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 xml:space="preserve">采购人（甲方）：（公章）                 供货人（乙方）：（公章）  </w:t>
      </w:r>
    </w:p>
    <w:p w14:paraId="7592E4E7"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szCs w:val="27"/>
        </w:rPr>
        <w:t>地    址：                                地    址：</w:t>
      </w:r>
    </w:p>
    <w:p w14:paraId="1F647605"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6C105A48" w14:textId="77777777" w:rsidR="00155DCB" w:rsidRDefault="00000000">
      <w:pPr>
        <w:adjustRightInd w:val="0"/>
        <w:snapToGrid w:val="0"/>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4A646C66"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rPr>
        <w:t>电    话：                                电    话：</w:t>
      </w:r>
    </w:p>
    <w:p w14:paraId="099F62CB" w14:textId="77777777" w:rsidR="00155DCB" w:rsidRDefault="00000000">
      <w:pPr>
        <w:adjustRightInd w:val="0"/>
        <w:snapToGrid w:val="0"/>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429DC223" w14:textId="77777777" w:rsidR="00155DCB" w:rsidRDefault="00000000">
      <w:pPr>
        <w:adjustRightInd w:val="0"/>
        <w:snapToGrid w:val="0"/>
        <w:spacing w:line="360" w:lineRule="auto"/>
        <w:ind w:firstLineChars="200" w:firstLine="420"/>
        <w:rPr>
          <w:rFonts w:ascii="宋体" w:hAnsi="宋体" w:cs="宋体" w:hint="eastAsia"/>
        </w:rPr>
      </w:pPr>
      <w:r>
        <w:rPr>
          <w:rFonts w:ascii="宋体" w:hAnsi="宋体" w:cs="宋体" w:hint="eastAsia"/>
          <w:szCs w:val="27"/>
        </w:rPr>
        <w:t>账    号：                                账    号：</w:t>
      </w:r>
    </w:p>
    <w:p w14:paraId="392DA1FD" w14:textId="77777777" w:rsidR="00155DCB" w:rsidRDefault="00000000">
      <w:pPr>
        <w:pStyle w:val="BodyText1I"/>
        <w:adjustRightInd w:val="0"/>
        <w:snapToGrid w:val="0"/>
        <w:spacing w:after="0" w:line="360" w:lineRule="auto"/>
        <w:ind w:firstLineChars="200"/>
        <w:rPr>
          <w:rFonts w:ascii="宋体" w:hAnsi="宋体" w:cs="宋体" w:hint="eastAsia"/>
          <w:szCs w:val="27"/>
        </w:rPr>
        <w:sectPr w:rsidR="00155DCB">
          <w:pgSz w:w="11907" w:h="16840"/>
          <w:pgMar w:top="1701" w:right="1417" w:bottom="1701" w:left="1417" w:header="851" w:footer="992" w:gutter="0"/>
          <w:cols w:space="0"/>
          <w:docGrid w:type="lines" w:linePitch="312"/>
        </w:sect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26AC489E" w14:textId="77777777" w:rsidR="00155DCB"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3A6AA9D8" w14:textId="77777777" w:rsidR="00155DCB" w:rsidRDefault="00155DCB">
      <w:pPr>
        <w:pStyle w:val="BodyText1I"/>
        <w:spacing w:after="0" w:line="360" w:lineRule="auto"/>
        <w:ind w:firstLineChars="200" w:firstLine="480"/>
        <w:rPr>
          <w:rFonts w:asciiTheme="minorEastAsia" w:eastAsiaTheme="minorEastAsia" w:hAnsiTheme="minorEastAsia" w:hint="eastAsia"/>
          <w:sz w:val="24"/>
        </w:rPr>
      </w:pPr>
    </w:p>
    <w:p w14:paraId="29029225" w14:textId="77777777" w:rsidR="00155DCB" w:rsidRDefault="00000000">
      <w:pPr>
        <w:pStyle w:val="BodyText1I"/>
        <w:spacing w:after="0"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2AD64A4" w14:textId="77777777" w:rsidR="00155DCB" w:rsidRDefault="00000000">
      <w:pPr>
        <w:pStyle w:val="BodyText1I"/>
        <w:spacing w:after="0"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30FAC132" w14:textId="77777777" w:rsidR="00155DCB" w:rsidRDefault="00000000">
      <w:pPr>
        <w:pStyle w:val="BodyText1I"/>
        <w:spacing w:after="0"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D257EF" w14:textId="77777777" w:rsidR="00155DCB" w:rsidRDefault="00000000">
      <w:pPr>
        <w:pStyle w:val="BodyText1I"/>
        <w:spacing w:after="0" w:line="360" w:lineRule="auto"/>
        <w:ind w:firstLineChars="200" w:firstLine="480"/>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sectPr w:rsidR="00155DCB">
      <w:pgSz w:w="11907" w:h="16840"/>
      <w:pgMar w:top="1701" w:right="1417" w:bottom="1701"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F486E" w14:textId="77777777" w:rsidR="00E8318C" w:rsidRDefault="00E8318C">
      <w:r>
        <w:separator/>
      </w:r>
    </w:p>
  </w:endnote>
  <w:endnote w:type="continuationSeparator" w:id="0">
    <w:p w14:paraId="1E2C3471" w14:textId="77777777" w:rsidR="00E8318C" w:rsidRDefault="00E8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1253" w14:textId="77777777" w:rsidR="00155DCB" w:rsidRDefault="00155DCB">
    <w:pPr>
      <w:pStyle w:val="af1"/>
      <w:jc w:val="center"/>
      <w:rPr>
        <w:rFonts w:ascii="宋体" w:hAnsi="宋体" w:hint="eastAsia"/>
        <w:kern w:val="0"/>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224B" w14:textId="77777777" w:rsidR="00155DCB" w:rsidRDefault="00000000">
    <w:pPr>
      <w:pStyle w:val="af1"/>
      <w:jc w:val="center"/>
      <w:rPr>
        <w:rFonts w:ascii="宋体" w:hAnsi="宋体" w:hint="eastAsia"/>
        <w:kern w:val="0"/>
        <w:sz w:val="21"/>
        <w:szCs w:val="21"/>
      </w:rPr>
    </w:pPr>
    <w:r>
      <w:rPr>
        <w:noProof/>
        <w:sz w:val="21"/>
      </w:rPr>
      <mc:AlternateContent>
        <mc:Choice Requires="wps">
          <w:drawing>
            <wp:anchor distT="0" distB="0" distL="114300" distR="114300" simplePos="0" relativeHeight="251659264" behindDoc="0" locked="0" layoutInCell="1" allowOverlap="1" wp14:anchorId="3C8D32D0" wp14:editId="0FE32EE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4A704" w14:textId="77777777" w:rsidR="00155DCB" w:rsidRDefault="00000000">
                          <w:pPr>
                            <w:pStyle w:val="af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C8D32D0"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DB4A704" w14:textId="77777777" w:rsidR="00155DCB" w:rsidRDefault="00000000">
                    <w:pPr>
                      <w:pStyle w:val="af1"/>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167D2" w14:textId="77777777" w:rsidR="00155DCB" w:rsidRDefault="00000000">
    <w:pPr>
      <w:pStyle w:val="af1"/>
      <w:jc w:val="center"/>
      <w:rPr>
        <w:rFonts w:ascii="宋体" w:hAnsi="宋体" w:hint="eastAsia"/>
        <w:kern w:val="0"/>
        <w:sz w:val="21"/>
        <w:szCs w:val="21"/>
      </w:rPr>
    </w:pPr>
    <w:r>
      <w:rPr>
        <w:noProof/>
        <w:sz w:val="21"/>
      </w:rPr>
      <mc:AlternateContent>
        <mc:Choice Requires="wps">
          <w:drawing>
            <wp:anchor distT="0" distB="0" distL="114300" distR="114300" simplePos="0" relativeHeight="251660288" behindDoc="0" locked="0" layoutInCell="1" allowOverlap="1" wp14:anchorId="198A34FF" wp14:editId="661FEA82">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61F64" w14:textId="77777777" w:rsidR="00155DCB" w:rsidRDefault="00000000">
                          <w:pPr>
                            <w:pStyle w:val="af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8A34FF"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68461F64" w14:textId="77777777" w:rsidR="00155DCB" w:rsidRDefault="00000000">
                    <w:pPr>
                      <w:pStyle w:val="af1"/>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18E51" w14:textId="77777777" w:rsidR="00155DCB" w:rsidRDefault="00000000">
    <w:pPr>
      <w:spacing w:line="14" w:lineRule="auto"/>
      <w:rPr>
        <w:rFonts w:ascii="Arial"/>
        <w:sz w:val="2"/>
      </w:rPr>
    </w:pPr>
    <w:r>
      <w:rPr>
        <w:noProof/>
        <w:sz w:val="2"/>
      </w:rPr>
      <mc:AlternateContent>
        <mc:Choice Requires="wps">
          <w:drawing>
            <wp:anchor distT="0" distB="0" distL="114300" distR="114300" simplePos="0" relativeHeight="251661312" behindDoc="0" locked="0" layoutInCell="1" allowOverlap="1" wp14:anchorId="71746F31" wp14:editId="1ADA8F35">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C0AA4" w14:textId="77777777" w:rsidR="00155DCB" w:rsidRDefault="00000000">
                          <w:pPr>
                            <w:pStyle w:val="af1"/>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746F31"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5EDC0AA4" w14:textId="77777777" w:rsidR="00155DCB" w:rsidRDefault="00000000">
                    <w:pPr>
                      <w:pStyle w:val="af1"/>
                    </w:pPr>
                    <w:r>
                      <w:fldChar w:fldCharType="begin"/>
                    </w:r>
                    <w:r>
                      <w:instrText xml:space="preserve"> PAGE  \* MERGEFORMAT </w:instrText>
                    </w:r>
                    <w:r>
                      <w:fldChar w:fldCharType="separate"/>
                    </w:r>
                    <w:r>
                      <w:t>21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07F1F" w14:textId="77777777" w:rsidR="00E8318C" w:rsidRDefault="00E8318C">
      <w:r>
        <w:separator/>
      </w:r>
    </w:p>
  </w:footnote>
  <w:footnote w:type="continuationSeparator" w:id="0">
    <w:p w14:paraId="4D28AE16" w14:textId="77777777" w:rsidR="00E8318C" w:rsidRDefault="00E8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6F6B" w14:textId="77777777" w:rsidR="00155DCB" w:rsidRDefault="00155DCB">
    <w:pPr>
      <w:pStyle w:val="af3"/>
      <w:pBdr>
        <w:bottom w:val="none" w:sz="0" w:space="0" w:color="auto"/>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857E" w14:textId="77777777" w:rsidR="00155DCB" w:rsidRDefault="00155DCB">
    <w:pPr>
      <w:spacing w:line="14" w:lineRule="auto"/>
      <w:rPr>
        <w:rFonts w:ascii="Arial"/>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AB96A6"/>
    <w:multiLevelType w:val="singleLevel"/>
    <w:tmpl w:val="80AB96A6"/>
    <w:lvl w:ilvl="0">
      <w:start w:val="3"/>
      <w:numFmt w:val="chineseCounting"/>
      <w:suff w:val="space"/>
      <w:lvlText w:val="第%1章"/>
      <w:lvlJc w:val="left"/>
      <w:rPr>
        <w:rFonts w:hint="eastAsia"/>
      </w:rPr>
    </w:lvl>
  </w:abstractNum>
  <w:abstractNum w:abstractNumId="1" w15:restartNumberingAfterBreak="0">
    <w:nsid w:val="4DA712BC"/>
    <w:multiLevelType w:val="singleLevel"/>
    <w:tmpl w:val="4DA712BC"/>
    <w:lvl w:ilvl="0">
      <w:start w:val="1"/>
      <w:numFmt w:val="decimal"/>
      <w:suff w:val="nothing"/>
      <w:lvlText w:val="%1）"/>
      <w:lvlJc w:val="left"/>
    </w:lvl>
  </w:abstractNum>
  <w:num w:numId="1" w16cid:durableId="1768967455">
    <w:abstractNumId w:val="1"/>
  </w:num>
  <w:num w:numId="2" w16cid:durableId="1576667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IxNjdhOTIyNmQ5Y2YzZDczYTJhNmNhNGNhMDQyYW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039B5"/>
    <w:rsid w:val="00110380"/>
    <w:rsid w:val="00112A3E"/>
    <w:rsid w:val="00114EC3"/>
    <w:rsid w:val="0011768E"/>
    <w:rsid w:val="00120244"/>
    <w:rsid w:val="00123AA2"/>
    <w:rsid w:val="001302F5"/>
    <w:rsid w:val="001337D6"/>
    <w:rsid w:val="00136327"/>
    <w:rsid w:val="00144E58"/>
    <w:rsid w:val="00146C5A"/>
    <w:rsid w:val="00155DCB"/>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5FEF"/>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16D36"/>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295"/>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A5B6F"/>
    <w:rsid w:val="009B640D"/>
    <w:rsid w:val="009C1641"/>
    <w:rsid w:val="009C1815"/>
    <w:rsid w:val="009C1E45"/>
    <w:rsid w:val="009C4330"/>
    <w:rsid w:val="009C4A93"/>
    <w:rsid w:val="009D02F1"/>
    <w:rsid w:val="009D1DF4"/>
    <w:rsid w:val="009D26B5"/>
    <w:rsid w:val="009D2780"/>
    <w:rsid w:val="009D43AA"/>
    <w:rsid w:val="009D5101"/>
    <w:rsid w:val="009D7296"/>
    <w:rsid w:val="009D7626"/>
    <w:rsid w:val="009E2358"/>
    <w:rsid w:val="009F1033"/>
    <w:rsid w:val="00A05FC7"/>
    <w:rsid w:val="00A11EE6"/>
    <w:rsid w:val="00A16265"/>
    <w:rsid w:val="00A21FFC"/>
    <w:rsid w:val="00A248DE"/>
    <w:rsid w:val="00A325C7"/>
    <w:rsid w:val="00A37EC9"/>
    <w:rsid w:val="00A37FA9"/>
    <w:rsid w:val="00A51635"/>
    <w:rsid w:val="00A52293"/>
    <w:rsid w:val="00A54E30"/>
    <w:rsid w:val="00A56846"/>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206"/>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271A"/>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318C"/>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3CC"/>
    <w:rsid w:val="00F67CEB"/>
    <w:rsid w:val="00F816B6"/>
    <w:rsid w:val="00F8251B"/>
    <w:rsid w:val="00F8641B"/>
    <w:rsid w:val="00F87182"/>
    <w:rsid w:val="00F907E3"/>
    <w:rsid w:val="00FA1603"/>
    <w:rsid w:val="00FA2AB7"/>
    <w:rsid w:val="00FB185F"/>
    <w:rsid w:val="00FB1D44"/>
    <w:rsid w:val="00FB21C7"/>
    <w:rsid w:val="00FB5C5D"/>
    <w:rsid w:val="00FB7BB8"/>
    <w:rsid w:val="00FC44A7"/>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52E043F"/>
    <w:rsid w:val="06045FF4"/>
    <w:rsid w:val="06DE0942"/>
    <w:rsid w:val="07041580"/>
    <w:rsid w:val="07932A4C"/>
    <w:rsid w:val="07F31366"/>
    <w:rsid w:val="08071A24"/>
    <w:rsid w:val="08C07E24"/>
    <w:rsid w:val="08DB1CFF"/>
    <w:rsid w:val="0A9E30AD"/>
    <w:rsid w:val="0BEB3B44"/>
    <w:rsid w:val="0C0644C0"/>
    <w:rsid w:val="0E045556"/>
    <w:rsid w:val="0FFF7484"/>
    <w:rsid w:val="10D62AA4"/>
    <w:rsid w:val="11B91527"/>
    <w:rsid w:val="13552B79"/>
    <w:rsid w:val="13793DF7"/>
    <w:rsid w:val="13FD61DF"/>
    <w:rsid w:val="141C4A83"/>
    <w:rsid w:val="14354A58"/>
    <w:rsid w:val="14677422"/>
    <w:rsid w:val="152E6B10"/>
    <w:rsid w:val="15BF1042"/>
    <w:rsid w:val="164B2AA4"/>
    <w:rsid w:val="165432A7"/>
    <w:rsid w:val="1656732A"/>
    <w:rsid w:val="17026350"/>
    <w:rsid w:val="17F5134F"/>
    <w:rsid w:val="18121DAB"/>
    <w:rsid w:val="181939B9"/>
    <w:rsid w:val="18D314AE"/>
    <w:rsid w:val="18D74DC1"/>
    <w:rsid w:val="1A4D785B"/>
    <w:rsid w:val="1AED58EF"/>
    <w:rsid w:val="1C15622C"/>
    <w:rsid w:val="1C2E2D05"/>
    <w:rsid w:val="1C9140BC"/>
    <w:rsid w:val="1D3D5B46"/>
    <w:rsid w:val="1D874A0A"/>
    <w:rsid w:val="1F397F3B"/>
    <w:rsid w:val="1F3A0BB5"/>
    <w:rsid w:val="1F4B7521"/>
    <w:rsid w:val="1F90634B"/>
    <w:rsid w:val="1FA92FCB"/>
    <w:rsid w:val="20193BC8"/>
    <w:rsid w:val="220D398C"/>
    <w:rsid w:val="2301566F"/>
    <w:rsid w:val="23EA72C1"/>
    <w:rsid w:val="24165293"/>
    <w:rsid w:val="2482721D"/>
    <w:rsid w:val="24A10BF5"/>
    <w:rsid w:val="24B23D79"/>
    <w:rsid w:val="24D70B68"/>
    <w:rsid w:val="253820CF"/>
    <w:rsid w:val="25A35043"/>
    <w:rsid w:val="26AB07CC"/>
    <w:rsid w:val="287B63A6"/>
    <w:rsid w:val="29613C02"/>
    <w:rsid w:val="2A397C18"/>
    <w:rsid w:val="2A5015D5"/>
    <w:rsid w:val="2AF63392"/>
    <w:rsid w:val="2BA67492"/>
    <w:rsid w:val="2C2F12F9"/>
    <w:rsid w:val="2C66791C"/>
    <w:rsid w:val="2D221D01"/>
    <w:rsid w:val="2D676A80"/>
    <w:rsid w:val="2D7A3266"/>
    <w:rsid w:val="2E007273"/>
    <w:rsid w:val="2E1C36F0"/>
    <w:rsid w:val="2F5F2B72"/>
    <w:rsid w:val="2FD22068"/>
    <w:rsid w:val="312513B2"/>
    <w:rsid w:val="31B042BF"/>
    <w:rsid w:val="31F12401"/>
    <w:rsid w:val="31FF5F72"/>
    <w:rsid w:val="32035D60"/>
    <w:rsid w:val="326E6953"/>
    <w:rsid w:val="32B83797"/>
    <w:rsid w:val="33523A32"/>
    <w:rsid w:val="33C25660"/>
    <w:rsid w:val="34B524C1"/>
    <w:rsid w:val="36D23A94"/>
    <w:rsid w:val="371F43C1"/>
    <w:rsid w:val="376940D0"/>
    <w:rsid w:val="38204506"/>
    <w:rsid w:val="39321D68"/>
    <w:rsid w:val="3B8107CA"/>
    <w:rsid w:val="3BAE6CD9"/>
    <w:rsid w:val="3C3000ED"/>
    <w:rsid w:val="3D232399"/>
    <w:rsid w:val="3D2E2D19"/>
    <w:rsid w:val="3D31181A"/>
    <w:rsid w:val="3DC87CB2"/>
    <w:rsid w:val="3E185E0A"/>
    <w:rsid w:val="3F1749BD"/>
    <w:rsid w:val="3F4F365B"/>
    <w:rsid w:val="3F9A5B70"/>
    <w:rsid w:val="40EF42BF"/>
    <w:rsid w:val="41093759"/>
    <w:rsid w:val="41380196"/>
    <w:rsid w:val="41415EFF"/>
    <w:rsid w:val="41D026B4"/>
    <w:rsid w:val="452567EA"/>
    <w:rsid w:val="46886BA6"/>
    <w:rsid w:val="482A0F65"/>
    <w:rsid w:val="48524AAD"/>
    <w:rsid w:val="48953BEE"/>
    <w:rsid w:val="490552AA"/>
    <w:rsid w:val="4A6F759C"/>
    <w:rsid w:val="4B7A4CDC"/>
    <w:rsid w:val="4C125CE9"/>
    <w:rsid w:val="4C340F2F"/>
    <w:rsid w:val="4C8147A2"/>
    <w:rsid w:val="4C83051A"/>
    <w:rsid w:val="4D5F020C"/>
    <w:rsid w:val="4FFA680C"/>
    <w:rsid w:val="50981A4B"/>
    <w:rsid w:val="50F72438"/>
    <w:rsid w:val="51C65BD6"/>
    <w:rsid w:val="52390069"/>
    <w:rsid w:val="528D1696"/>
    <w:rsid w:val="52CB2821"/>
    <w:rsid w:val="542F765C"/>
    <w:rsid w:val="54914939"/>
    <w:rsid w:val="54EB5EC1"/>
    <w:rsid w:val="554D13F6"/>
    <w:rsid w:val="55DC76D5"/>
    <w:rsid w:val="566659C3"/>
    <w:rsid w:val="57580486"/>
    <w:rsid w:val="57B12B1E"/>
    <w:rsid w:val="59DA41E0"/>
    <w:rsid w:val="5A2424B3"/>
    <w:rsid w:val="5A3906A0"/>
    <w:rsid w:val="5A9919E3"/>
    <w:rsid w:val="5B227034"/>
    <w:rsid w:val="5B2A7B0A"/>
    <w:rsid w:val="5B417B6B"/>
    <w:rsid w:val="5B54373E"/>
    <w:rsid w:val="5BC745F2"/>
    <w:rsid w:val="5CA161B2"/>
    <w:rsid w:val="5CE903B3"/>
    <w:rsid w:val="5E6376C3"/>
    <w:rsid w:val="5EE21288"/>
    <w:rsid w:val="5EE21916"/>
    <w:rsid w:val="5F4417E0"/>
    <w:rsid w:val="5F88669E"/>
    <w:rsid w:val="5FB27D55"/>
    <w:rsid w:val="622F04A1"/>
    <w:rsid w:val="62707B3A"/>
    <w:rsid w:val="641F1048"/>
    <w:rsid w:val="645C0879"/>
    <w:rsid w:val="646F1A34"/>
    <w:rsid w:val="64741C1C"/>
    <w:rsid w:val="648A3E9D"/>
    <w:rsid w:val="648C064A"/>
    <w:rsid w:val="64D008ED"/>
    <w:rsid w:val="655354E5"/>
    <w:rsid w:val="6563161B"/>
    <w:rsid w:val="656B3097"/>
    <w:rsid w:val="65707BFB"/>
    <w:rsid w:val="660A684C"/>
    <w:rsid w:val="6635357D"/>
    <w:rsid w:val="66AB4942"/>
    <w:rsid w:val="66CE0D63"/>
    <w:rsid w:val="687858C8"/>
    <w:rsid w:val="687951D6"/>
    <w:rsid w:val="68AB69AF"/>
    <w:rsid w:val="68D653C8"/>
    <w:rsid w:val="68D85250"/>
    <w:rsid w:val="697D65C5"/>
    <w:rsid w:val="698D4180"/>
    <w:rsid w:val="6CC2364E"/>
    <w:rsid w:val="6D1F0B58"/>
    <w:rsid w:val="6D3654A5"/>
    <w:rsid w:val="6EB24C26"/>
    <w:rsid w:val="6F524050"/>
    <w:rsid w:val="6FD20CED"/>
    <w:rsid w:val="70424378"/>
    <w:rsid w:val="708449FD"/>
    <w:rsid w:val="71ED4998"/>
    <w:rsid w:val="74170E85"/>
    <w:rsid w:val="74751D05"/>
    <w:rsid w:val="7566796B"/>
    <w:rsid w:val="75DC35E9"/>
    <w:rsid w:val="775C5C0A"/>
    <w:rsid w:val="77846CDF"/>
    <w:rsid w:val="77FA11D3"/>
    <w:rsid w:val="789E6834"/>
    <w:rsid w:val="78B13E9E"/>
    <w:rsid w:val="78D6184E"/>
    <w:rsid w:val="79DD67E6"/>
    <w:rsid w:val="7AF071F9"/>
    <w:rsid w:val="7BCF79D9"/>
    <w:rsid w:val="7C1A4C7A"/>
    <w:rsid w:val="7C444892"/>
    <w:rsid w:val="7CAE7448"/>
    <w:rsid w:val="7CBF7CC6"/>
    <w:rsid w:val="7D573429"/>
    <w:rsid w:val="7D8C1E2E"/>
    <w:rsid w:val="7DB12157"/>
    <w:rsid w:val="7DF36BF7"/>
    <w:rsid w:val="7E543E84"/>
    <w:rsid w:val="7EC90255"/>
    <w:rsid w:val="7EF96E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EF4F1"/>
  <w15:docId w15:val="{C805836D-3B51-40F2-985A-AD46D8B19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table of figures"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autoRedefine/>
    <w:qFormat/>
    <w:pPr>
      <w:jc w:val="center"/>
    </w:pPr>
    <w:rPr>
      <w:color w:val="000000"/>
      <w:sz w:val="32"/>
    </w:rPr>
  </w:style>
  <w:style w:type="paragraph" w:styleId="a3">
    <w:name w:val="caption"/>
    <w:basedOn w:val="a"/>
    <w:next w:val="a"/>
    <w:autoRedefine/>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31">
    <w:name w:val="Body Text 3"/>
    <w:basedOn w:val="a"/>
    <w:autoRedefine/>
    <w:qFormat/>
    <w:pPr>
      <w:spacing w:after="120"/>
    </w:pPr>
    <w:rPr>
      <w:sz w:val="16"/>
      <w:szCs w:val="16"/>
    </w:rPr>
  </w:style>
  <w:style w:type="paragraph" w:styleId="a8">
    <w:name w:val="Body Text"/>
    <w:basedOn w:val="a"/>
    <w:link w:val="a9"/>
    <w:autoRedefine/>
    <w:uiPriority w:val="99"/>
    <w:qFormat/>
    <w:pPr>
      <w:spacing w:after="120"/>
    </w:pPr>
  </w:style>
  <w:style w:type="paragraph" w:styleId="aa">
    <w:name w:val="Body Text Indent"/>
    <w:basedOn w:val="a"/>
    <w:next w:val="ab"/>
    <w:autoRedefine/>
    <w:qFormat/>
    <w:pPr>
      <w:ind w:firstLineChars="200" w:firstLine="632"/>
    </w:pPr>
    <w:rPr>
      <w:rFonts w:ascii="仿宋_GB2312" w:eastAsia="仿宋_GB2312" w:hAnsi="华文楷体"/>
      <w:sz w:val="32"/>
    </w:rPr>
  </w:style>
  <w:style w:type="paragraph" w:styleId="ab">
    <w:name w:val="envelope return"/>
    <w:basedOn w:val="a"/>
    <w:autoRedefine/>
    <w:uiPriority w:val="99"/>
    <w:qFormat/>
    <w:pPr>
      <w:snapToGrid w:val="0"/>
    </w:pPr>
    <w:rPr>
      <w:rFonts w:ascii="Arial" w:hAnsi="Arial"/>
    </w:rPr>
  </w:style>
  <w:style w:type="paragraph" w:styleId="20">
    <w:name w:val="List 2"/>
    <w:basedOn w:val="a"/>
    <w:autoRedefine/>
    <w:qFormat/>
    <w:pPr>
      <w:ind w:leftChars="200" w:left="400" w:hangingChars="200" w:hanging="200"/>
    </w:pPr>
  </w:style>
  <w:style w:type="paragraph" w:styleId="ac">
    <w:name w:val="Plain Text"/>
    <w:basedOn w:val="a"/>
    <w:next w:val="a8"/>
    <w:link w:val="ad"/>
    <w:autoRedefine/>
    <w:uiPriority w:val="99"/>
    <w:qFormat/>
    <w:rPr>
      <w:rFonts w:ascii="宋体" w:hAnsi="Courier New"/>
      <w:szCs w:val="20"/>
    </w:rPr>
  </w:style>
  <w:style w:type="paragraph" w:styleId="ae">
    <w:name w:val="Date"/>
    <w:basedOn w:val="a"/>
    <w:next w:val="a"/>
    <w:link w:val="af"/>
    <w:autoRedefine/>
    <w:qFormat/>
    <w:pPr>
      <w:ind w:leftChars="2500" w:left="100"/>
    </w:pPr>
  </w:style>
  <w:style w:type="paragraph" w:styleId="21">
    <w:name w:val="Body Text Indent 2"/>
    <w:basedOn w:val="a"/>
    <w:autoRedefine/>
    <w:qFormat/>
    <w:pPr>
      <w:spacing w:after="120" w:line="480" w:lineRule="auto"/>
      <w:ind w:leftChars="200" w:left="420"/>
    </w:pPr>
  </w:style>
  <w:style w:type="paragraph" w:styleId="af0">
    <w:name w:val="Balloon Text"/>
    <w:basedOn w:val="a"/>
    <w:autoRedefine/>
    <w:qFormat/>
    <w:rPr>
      <w:sz w:val="18"/>
      <w:szCs w:val="18"/>
    </w:rPr>
  </w:style>
  <w:style w:type="paragraph" w:styleId="af1">
    <w:name w:val="footer"/>
    <w:basedOn w:val="a"/>
    <w:link w:val="af2"/>
    <w:autoRedefine/>
    <w:uiPriority w:val="99"/>
    <w:qFormat/>
    <w:pPr>
      <w:tabs>
        <w:tab w:val="center" w:pos="4153"/>
        <w:tab w:val="right" w:pos="8306"/>
      </w:tabs>
      <w:snapToGrid w:val="0"/>
      <w:jc w:val="left"/>
    </w:pPr>
    <w:rPr>
      <w:sz w:val="18"/>
      <w:szCs w:val="18"/>
    </w:rPr>
  </w:style>
  <w:style w:type="paragraph" w:styleId="af3">
    <w:name w:val="header"/>
    <w:basedOn w:val="a"/>
    <w:link w:val="af4"/>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af5">
    <w:name w:val="footnote text"/>
    <w:basedOn w:val="a"/>
    <w:autoRedefine/>
    <w:uiPriority w:val="99"/>
    <w:qFormat/>
    <w:pPr>
      <w:snapToGrid w:val="0"/>
      <w:jc w:val="left"/>
    </w:pPr>
    <w:rPr>
      <w:sz w:val="18"/>
      <w:szCs w:val="18"/>
    </w:rPr>
  </w:style>
  <w:style w:type="paragraph" w:styleId="af6">
    <w:name w:val="table of figures"/>
    <w:basedOn w:val="a"/>
    <w:next w:val="a"/>
    <w:qFormat/>
    <w:pPr>
      <w:ind w:leftChars="200" w:left="200" w:hangingChars="200" w:hanging="200"/>
    </w:pPr>
  </w:style>
  <w:style w:type="paragraph" w:styleId="22">
    <w:name w:val="Body Text 2"/>
    <w:basedOn w:val="a"/>
    <w:link w:val="23"/>
    <w:autoRedefine/>
    <w:qFormat/>
    <w:pPr>
      <w:spacing w:after="120" w:line="480" w:lineRule="auto"/>
    </w:pPr>
  </w:style>
  <w:style w:type="paragraph" w:styleId="af7">
    <w:name w:val="Message Header"/>
    <w:basedOn w:val="a"/>
    <w:autoRedefine/>
    <w:qFormat/>
    <w:pPr>
      <w:widowControl/>
      <w:shd w:val="pct20" w:color="000000" w:fill="auto"/>
      <w:ind w:left="1080" w:hanging="1080"/>
    </w:pPr>
    <w:rPr>
      <w:rFonts w:ascii="Cambria" w:eastAsia="Cambria" w:hAnsi="Cambria"/>
      <w:sz w:val="24"/>
    </w:rPr>
  </w:style>
  <w:style w:type="paragraph" w:styleId="af8">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8"/>
    <w:link w:val="afa"/>
    <w:autoRedefine/>
    <w:qFormat/>
    <w:pPr>
      <w:ind w:firstLineChars="100" w:firstLine="420"/>
    </w:pPr>
  </w:style>
  <w:style w:type="paragraph" w:styleId="24">
    <w:name w:val="Body Text First Indent 2"/>
    <w:basedOn w:val="aa"/>
    <w:autoRedefine/>
    <w:uiPriority w:val="99"/>
    <w:qFormat/>
    <w:pPr>
      <w:tabs>
        <w:tab w:val="left" w:pos="0"/>
        <w:tab w:val="left" w:pos="993"/>
        <w:tab w:val="left" w:pos="1134"/>
      </w:tabs>
      <w:ind w:firstLine="420"/>
    </w:pPr>
  </w:style>
  <w:style w:type="table" w:styleId="afb">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autoRedefine/>
    <w:uiPriority w:val="22"/>
    <w:qFormat/>
    <w:rPr>
      <w:b/>
      <w:bCs/>
    </w:rPr>
  </w:style>
  <w:style w:type="character" w:styleId="afd">
    <w:name w:val="page number"/>
    <w:basedOn w:val="a0"/>
    <w:autoRedefine/>
    <w:qFormat/>
  </w:style>
  <w:style w:type="character" w:styleId="afe">
    <w:name w:val="FollowedHyperlink"/>
    <w:basedOn w:val="a0"/>
    <w:autoRedefine/>
    <w:qFormat/>
    <w:rPr>
      <w:color w:val="000000"/>
      <w:u w:val="none"/>
    </w:rPr>
  </w:style>
  <w:style w:type="character" w:styleId="aff">
    <w:name w:val="Hyperlink"/>
    <w:autoRedefine/>
    <w:qFormat/>
    <w:rPr>
      <w:color w:val="333333"/>
      <w:u w:val="none"/>
    </w:rPr>
  </w:style>
  <w:style w:type="character" w:styleId="aff0">
    <w:name w:val="annotation reference"/>
    <w:autoRedefine/>
    <w:uiPriority w:val="99"/>
    <w:qFormat/>
    <w:rPr>
      <w:sz w:val="21"/>
    </w:rPr>
  </w:style>
  <w:style w:type="paragraph" w:customStyle="1" w:styleId="Default">
    <w:name w:val="Default"/>
    <w:basedOn w:val="ac"/>
    <w:next w:val="a"/>
    <w:autoRedefine/>
    <w:qFormat/>
    <w:pPr>
      <w:autoSpaceDE w:val="0"/>
      <w:autoSpaceDN w:val="0"/>
    </w:pPr>
    <w:rPr>
      <w:rFonts w:ascii="仿宋" w:eastAsia="仿宋" w:hAnsi="仿宋" w:hint="eastAsia"/>
      <w:color w:val="000000"/>
      <w:sz w:val="24"/>
    </w:rPr>
  </w:style>
  <w:style w:type="paragraph" w:customStyle="1" w:styleId="BodyTextFirstIndent1">
    <w:name w:val="Body Text First Indent1"/>
    <w:basedOn w:val="a8"/>
    <w:next w:val="BodyTextFirstIndent21"/>
    <w:autoRedefine/>
    <w:qFormat/>
    <w:pPr>
      <w:autoSpaceDE w:val="0"/>
      <w:autoSpaceDN w:val="0"/>
      <w:ind w:firstLineChars="100" w:firstLine="420"/>
      <w:jc w:val="left"/>
    </w:pPr>
    <w:rPr>
      <w:rFonts w:ascii="宋体" w:eastAsia="等线" w:hAnsi="等线" w:cs="宋体"/>
      <w:kern w:val="0"/>
      <w:lang w:val="zh-CN"/>
    </w:rPr>
  </w:style>
  <w:style w:type="paragraph" w:customStyle="1" w:styleId="BodyTextFirstIndent21">
    <w:name w:val="Body Text First Indent 21"/>
    <w:basedOn w:val="BodyTextIndent1"/>
    <w:autoRedefine/>
    <w:qFormat/>
    <w:pPr>
      <w:ind w:firstLineChars="200" w:firstLine="420"/>
    </w:pPr>
  </w:style>
  <w:style w:type="paragraph" w:customStyle="1" w:styleId="BodyTextIndent1">
    <w:name w:val="Body Text Indent1"/>
    <w:basedOn w:val="a"/>
    <w:autoRedefine/>
    <w:qFormat/>
    <w:pPr>
      <w:spacing w:after="120"/>
      <w:ind w:leftChars="200" w:left="420"/>
    </w:p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customStyle="1" w:styleId="UserStyle217">
    <w:name w:val="UserStyle_217"/>
    <w:autoRedefine/>
    <w:uiPriority w:val="99"/>
    <w:qFormat/>
    <w:pPr>
      <w:textAlignment w:val="baseline"/>
    </w:pPr>
    <w:rPr>
      <w:rFonts w:ascii="宋体"/>
      <w:color w:val="000000"/>
      <w:sz w:val="24"/>
      <w:szCs w:val="24"/>
    </w:rPr>
  </w:style>
  <w:style w:type="paragraph" w:customStyle="1" w:styleId="10">
    <w:name w:val="无间隔1"/>
    <w:next w:val="a3"/>
    <w:autoRedefine/>
    <w:qFormat/>
    <w:pPr>
      <w:widowControl w:val="0"/>
      <w:jc w:val="both"/>
    </w:pPr>
    <w:rPr>
      <w:rFonts w:ascii="Calibri" w:hAnsi="Calibri"/>
      <w:kern w:val="2"/>
      <w:sz w:val="21"/>
      <w:szCs w:val="22"/>
    </w:rPr>
  </w:style>
  <w:style w:type="character" w:customStyle="1" w:styleId="30">
    <w:name w:val="标题 3 字符"/>
    <w:link w:val="3"/>
    <w:autoRedefine/>
    <w:semiHidden/>
    <w:qFormat/>
    <w:rPr>
      <w:b/>
      <w:bCs/>
      <w:kern w:val="2"/>
      <w:sz w:val="32"/>
      <w:szCs w:val="3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afa">
    <w:name w:val="正文文本首行缩进 字符"/>
    <w:link w:val="af9"/>
    <w:autoRedefine/>
    <w:qFormat/>
    <w:rPr>
      <w:kern w:val="2"/>
      <w:sz w:val="21"/>
      <w:szCs w:val="24"/>
    </w:rPr>
  </w:style>
  <w:style w:type="character" w:customStyle="1" w:styleId="a9">
    <w:name w:val="正文文本 字符"/>
    <w:link w:val="a8"/>
    <w:autoRedefine/>
    <w:uiPriority w:val="99"/>
    <w:qFormat/>
    <w:rPr>
      <w:kern w:val="2"/>
      <w:sz w:val="21"/>
      <w:szCs w:val="24"/>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a7">
    <w:name w:val="批注文字 字符"/>
    <w:link w:val="a6"/>
    <w:autoRedefine/>
    <w:qFormat/>
    <w:rPr>
      <w:kern w:val="2"/>
      <w:sz w:val="21"/>
      <w:szCs w:val="24"/>
    </w:rPr>
  </w:style>
  <w:style w:type="character" w:customStyle="1" w:styleId="a5">
    <w:name w:val="文档结构图 字符"/>
    <w:link w:val="a4"/>
    <w:autoRedefine/>
    <w:qFormat/>
    <w:rPr>
      <w:rFonts w:ascii="宋体"/>
      <w:kern w:val="2"/>
      <w:sz w:val="18"/>
      <w:szCs w:val="18"/>
    </w:rPr>
  </w:style>
  <w:style w:type="character" w:customStyle="1" w:styleId="af">
    <w:name w:val="日期 字符"/>
    <w:link w:val="ae"/>
    <w:autoRedefine/>
    <w:qFormat/>
    <w:rPr>
      <w:kern w:val="2"/>
      <w:sz w:val="21"/>
      <w:szCs w:val="24"/>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basedOn w:val="a0"/>
    <w:autoRedefine/>
    <w:qFormat/>
    <w:rPr>
      <w:rFonts w:ascii="宋体" w:eastAsia="宋体" w:hAnsi="宋体" w:cs="宋体" w:hint="eastAsia"/>
      <w:color w:val="000000"/>
      <w:sz w:val="18"/>
      <w:szCs w:val="18"/>
      <w:u w:val="none"/>
    </w:rPr>
  </w:style>
  <w:style w:type="character" w:customStyle="1" w:styleId="ad">
    <w:name w:val="纯文本 字符"/>
    <w:link w:val="ac"/>
    <w:autoRedefine/>
    <w:uiPriority w:val="99"/>
    <w:qFormat/>
    <w:rPr>
      <w:rFonts w:ascii="宋体" w:hAnsi="Courier New"/>
      <w:kern w:val="2"/>
      <w:sz w:val="21"/>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hAnsi="Calibri" w:cs="宋体"/>
      <w:kern w:val="0"/>
      <w:szCs w:val="21"/>
    </w:rPr>
  </w:style>
  <w:style w:type="paragraph" w:customStyle="1" w:styleId="ListParagraph1">
    <w:name w:val="List Paragraph1"/>
    <w:basedOn w:val="a"/>
    <w:autoRedefine/>
    <w:qFormat/>
    <w:pPr>
      <w:ind w:firstLineChars="200" w:firstLine="420"/>
    </w:pPr>
  </w:style>
  <w:style w:type="paragraph" w:customStyle="1" w:styleId="12">
    <w:name w:val="样式1"/>
    <w:basedOn w:val="a"/>
    <w:autoRedefine/>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autoRedefine/>
    <w:qFormat/>
    <w:rPr>
      <w:rFonts w:ascii="Tahoma" w:hAnsi="Tahoma"/>
      <w:sz w:val="24"/>
      <w:szCs w:val="20"/>
    </w:rPr>
  </w:style>
  <w:style w:type="paragraph" w:styleId="aff1">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0"/>
    <w:autoRedefine/>
    <w:qFormat/>
  </w:style>
  <w:style w:type="character" w:customStyle="1" w:styleId="23">
    <w:name w:val="正文文本 2 字符"/>
    <w:link w:val="22"/>
    <w:autoRedefine/>
    <w:qFormat/>
    <w:rPr>
      <w:kern w:val="2"/>
      <w:sz w:val="21"/>
      <w:szCs w:val="24"/>
    </w:rPr>
  </w:style>
  <w:style w:type="character" w:customStyle="1" w:styleId="NormalCharacter">
    <w:name w:val="NormalCharacter"/>
    <w:autoRedefine/>
    <w:qFormat/>
  </w:style>
  <w:style w:type="character" w:customStyle="1" w:styleId="af4">
    <w:name w:val="页眉 字符"/>
    <w:link w:val="af3"/>
    <w:autoRedefine/>
    <w:uiPriority w:val="99"/>
    <w:qFormat/>
    <w:rPr>
      <w:kern w:val="2"/>
      <w:sz w:val="18"/>
      <w:szCs w:val="18"/>
    </w:rPr>
  </w:style>
  <w:style w:type="character" w:customStyle="1" w:styleId="af2">
    <w:name w:val="页脚 字符"/>
    <w:link w:val="af1"/>
    <w:autoRedefine/>
    <w:uiPriority w:val="99"/>
    <w:qFormat/>
    <w:rPr>
      <w:kern w:val="2"/>
      <w:sz w:val="18"/>
      <w:szCs w:val="18"/>
    </w:rPr>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DL">
    <w:name w:val="D&amp;L"/>
    <w:basedOn w:val="af3"/>
    <w:autoRedefine/>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autoRedefine/>
    <w:qFormat/>
    <w:rPr>
      <w:sz w:val="21"/>
      <w:szCs w:val="21"/>
    </w:rPr>
  </w:style>
  <w:style w:type="character" w:customStyle="1" w:styleId="first-child">
    <w:name w:val="first-child"/>
    <w:basedOn w:val="a0"/>
    <w:autoRedefine/>
    <w:qFormat/>
    <w:rPr>
      <w:color w:val="1F3149"/>
      <w:sz w:val="24"/>
      <w:szCs w:val="24"/>
    </w:rPr>
  </w:style>
  <w:style w:type="character" w:customStyle="1" w:styleId="first-child1">
    <w:name w:val="first-child1"/>
    <w:basedOn w:val="a0"/>
    <w:autoRedefine/>
    <w:qFormat/>
    <w:rPr>
      <w:color w:val="1F3149"/>
      <w:sz w:val="24"/>
      <w:szCs w:val="24"/>
    </w:rPr>
  </w:style>
  <w:style w:type="character" w:customStyle="1" w:styleId="xiadan">
    <w:name w:val="xiadan"/>
    <w:basedOn w:val="a0"/>
    <w:autoRedefine/>
    <w:qFormat/>
    <w:rPr>
      <w:shd w:val="clear" w:color="auto" w:fill="E4393C"/>
    </w:rPr>
  </w:style>
  <w:style w:type="character" w:customStyle="1" w:styleId="fr">
    <w:name w:val="fr"/>
    <w:basedOn w:val="a0"/>
    <w:autoRedefine/>
    <w:qFormat/>
  </w:style>
  <w:style w:type="character" w:customStyle="1" w:styleId="iconds">
    <w:name w:val="icon_ds"/>
    <w:basedOn w:val="a0"/>
    <w:autoRedefine/>
    <w:qFormat/>
  </w:style>
  <w:style w:type="paragraph" w:customStyle="1" w:styleId="14">
    <w:name w:val="正文1"/>
    <w:basedOn w:val="a"/>
    <w:autoRedefine/>
    <w:qFormat/>
    <w:pPr>
      <w:widowControl/>
      <w:topLinePunct/>
      <w:spacing w:beforeLines="50" w:afterLines="50" w:line="300" w:lineRule="auto"/>
      <w:ind w:left="420"/>
    </w:pPr>
  </w:style>
  <w:style w:type="paragraph" w:customStyle="1" w:styleId="25">
    <w:name w:val="2"/>
    <w:next w:val="a"/>
    <w:autoRedefine/>
    <w:qFormat/>
    <w:pPr>
      <w:widowControl w:val="0"/>
      <w:jc w:val="both"/>
    </w:pPr>
    <w:rPr>
      <w:sz w:val="21"/>
      <w:szCs w:val="22"/>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TableText">
    <w:name w:val="Table Text"/>
    <w:basedOn w:val="a"/>
    <w:autoRedefine/>
    <w:semiHidden/>
    <w:qFormat/>
    <w:rPr>
      <w:rFonts w:ascii="仿宋" w:eastAsia="仿宋" w:hAnsi="仿宋" w:cs="仿宋"/>
      <w:sz w:val="23"/>
      <w:szCs w:val="23"/>
      <w:lang w:eastAsia="en-US"/>
    </w:rPr>
  </w:style>
  <w:style w:type="character" w:customStyle="1" w:styleId="font71">
    <w:name w:val="font71"/>
    <w:basedOn w:val="a0"/>
    <w:qFormat/>
    <w:rPr>
      <w:rFonts w:ascii="Tahoma" w:eastAsia="Tahoma" w:hAnsi="Tahoma" w:cs="Tahom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46</Pages>
  <Words>11140</Words>
  <Characters>11587</Characters>
  <Application>Microsoft Office Word</Application>
  <DocSecurity>0</DocSecurity>
  <Lines>891</Lines>
  <Paragraphs>909</Paragraphs>
  <ScaleCrop>false</ScaleCrop>
  <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42</cp:revision>
  <cp:lastPrinted>2020-11-18T03:21:00Z</cp:lastPrinted>
  <dcterms:created xsi:type="dcterms:W3CDTF">2020-09-11T03:28:00Z</dcterms:created>
  <dcterms:modified xsi:type="dcterms:W3CDTF">2026-07-13T03:18:00Z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24A72E9D1FE7415F9C371AD08DDA624D_13</vt:lpwstr>
  </property>
  <property fmtid="{D5CDD505-2E9C-101B-9397-08002B2CF9AE}" pid="4" name="KSOTemplateDocerSaveRecord">
    <vt:lpwstr>eyJoZGlkIjoiMWY4ZjNjOGZmYzkyMGM1ODVmNTFhMGM0YmExYjBkY2YiLCJ1c2VySWQiOiI0MzE0NDcwOTMifQ==</vt:lpwstr>
  </property>
</Properties>
</file>