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CEA9A">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0F1C58B">
      <w:pPr>
        <w:tabs>
          <w:tab w:val="left" w:pos="315"/>
          <w:tab w:val="left" w:pos="8820"/>
        </w:tabs>
        <w:spacing w:line="500" w:lineRule="exact"/>
        <w:ind w:right="267" w:rightChars="127"/>
        <w:jc w:val="center"/>
        <w:rPr>
          <w:rFonts w:ascii="仿宋_GB2312" w:eastAsia="仿宋_GB2312"/>
          <w:b/>
          <w:bCs/>
          <w:color w:val="auto"/>
          <w:sz w:val="48"/>
          <w:highlight w:val="none"/>
        </w:rPr>
      </w:pPr>
    </w:p>
    <w:p w14:paraId="2BA40141">
      <w:pPr>
        <w:keepNext w:val="0"/>
        <w:keepLines w:val="0"/>
        <w:pageBreakBefore w:val="0"/>
        <w:widowControl w:val="0"/>
        <w:tabs>
          <w:tab w:val="left" w:pos="315"/>
          <w:tab w:val="left" w:pos="8820"/>
        </w:tabs>
        <w:kinsoku/>
        <w:wordWrap/>
        <w:overflowPunct/>
        <w:topLinePunct w:val="0"/>
        <w:autoSpaceDE/>
        <w:autoSpaceDN/>
        <w:bidi w:val="0"/>
        <w:adjustRightInd/>
        <w:snapToGrid/>
        <w:spacing w:line="620" w:lineRule="exact"/>
        <w:ind w:right="267" w:rightChars="127"/>
        <w:jc w:val="center"/>
        <w:textAlignment w:val="auto"/>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043F0F96">
      <w:pPr>
        <w:tabs>
          <w:tab w:val="left" w:pos="315"/>
          <w:tab w:val="left" w:pos="8820"/>
        </w:tabs>
        <w:spacing w:line="500" w:lineRule="exact"/>
        <w:ind w:right="267" w:rightChars="127"/>
        <w:jc w:val="center"/>
        <w:rPr>
          <w:rFonts w:ascii="仿宋_GB2312" w:eastAsia="仿宋_GB2312"/>
          <w:color w:val="auto"/>
          <w:sz w:val="44"/>
          <w:highlight w:val="none"/>
        </w:rPr>
      </w:pPr>
    </w:p>
    <w:p w14:paraId="7EA7FF85">
      <w:pPr>
        <w:tabs>
          <w:tab w:val="left" w:pos="315"/>
          <w:tab w:val="left" w:pos="8820"/>
        </w:tabs>
        <w:ind w:right="267" w:rightChars="127"/>
        <w:rPr>
          <w:rFonts w:ascii="仿宋_GB2312" w:eastAsia="仿宋_GB2312"/>
          <w:color w:val="auto"/>
          <w:sz w:val="44"/>
          <w:highlight w:val="none"/>
        </w:rPr>
      </w:pPr>
    </w:p>
    <w:p w14:paraId="1A60D3D3">
      <w:pPr>
        <w:tabs>
          <w:tab w:val="left" w:pos="315"/>
          <w:tab w:val="left" w:pos="8820"/>
        </w:tabs>
        <w:spacing w:line="500" w:lineRule="exact"/>
        <w:ind w:right="267" w:rightChars="127"/>
        <w:rPr>
          <w:rFonts w:ascii="仿宋_GB2312" w:eastAsia="仿宋_GB2312"/>
          <w:b/>
          <w:bCs/>
          <w:color w:val="auto"/>
          <w:sz w:val="36"/>
          <w:highlight w:val="none"/>
        </w:rPr>
      </w:pPr>
    </w:p>
    <w:p w14:paraId="2EE7F46B">
      <w:pPr>
        <w:pStyle w:val="34"/>
        <w:rPr>
          <w:rFonts w:ascii="仿宋_GB2312" w:eastAsia="仿宋_GB2312"/>
          <w:b/>
          <w:bCs/>
          <w:color w:val="auto"/>
          <w:sz w:val="36"/>
          <w:highlight w:val="none"/>
        </w:rPr>
      </w:pPr>
    </w:p>
    <w:p w14:paraId="7549344E">
      <w:pPr>
        <w:pStyle w:val="34"/>
        <w:rPr>
          <w:rFonts w:ascii="仿宋_GB2312" w:eastAsia="仿宋_GB2312"/>
          <w:b/>
          <w:bCs/>
          <w:color w:val="auto"/>
          <w:sz w:val="36"/>
          <w:highlight w:val="none"/>
        </w:rPr>
      </w:pPr>
    </w:p>
    <w:p w14:paraId="28CAA0C8">
      <w:pPr>
        <w:pStyle w:val="34"/>
        <w:rPr>
          <w:rFonts w:ascii="仿宋_GB2312" w:eastAsia="仿宋_GB2312"/>
          <w:b/>
          <w:bCs/>
          <w:color w:val="auto"/>
          <w:sz w:val="36"/>
          <w:highlight w:val="none"/>
        </w:rPr>
      </w:pPr>
    </w:p>
    <w:p w14:paraId="238DDEE6">
      <w:pPr>
        <w:pStyle w:val="34"/>
        <w:rPr>
          <w:rFonts w:ascii="仿宋_GB2312" w:eastAsia="仿宋_GB2312"/>
          <w:b/>
          <w:bCs/>
          <w:color w:val="auto"/>
          <w:sz w:val="36"/>
          <w:highlight w:val="none"/>
        </w:rPr>
      </w:pPr>
    </w:p>
    <w:p w14:paraId="3DE7408A">
      <w:pPr>
        <w:pStyle w:val="34"/>
        <w:rPr>
          <w:rFonts w:ascii="仿宋_GB2312" w:eastAsia="仿宋_GB2312"/>
          <w:b/>
          <w:bCs/>
          <w:color w:val="auto"/>
          <w:sz w:val="36"/>
          <w:highlight w:val="none"/>
        </w:rPr>
      </w:pPr>
    </w:p>
    <w:p w14:paraId="7013246C">
      <w:pPr>
        <w:tabs>
          <w:tab w:val="left" w:pos="315"/>
          <w:tab w:val="left" w:pos="8820"/>
        </w:tabs>
        <w:spacing w:line="500" w:lineRule="exact"/>
        <w:ind w:right="267" w:rightChars="127"/>
        <w:rPr>
          <w:rFonts w:ascii="仿宋_GB2312" w:eastAsia="仿宋_GB2312"/>
          <w:b/>
          <w:bCs/>
          <w:color w:val="auto"/>
          <w:sz w:val="36"/>
          <w:highlight w:val="none"/>
        </w:rPr>
      </w:pPr>
    </w:p>
    <w:p w14:paraId="7B323D60">
      <w:pPr>
        <w:tabs>
          <w:tab w:val="left" w:pos="315"/>
          <w:tab w:val="left" w:pos="8820"/>
        </w:tabs>
        <w:spacing w:line="500" w:lineRule="exact"/>
        <w:ind w:right="267" w:rightChars="127"/>
        <w:jc w:val="center"/>
        <w:rPr>
          <w:rFonts w:ascii="宋体" w:hAnsi="宋体"/>
          <w:color w:val="auto"/>
          <w:sz w:val="32"/>
          <w:highlight w:val="none"/>
        </w:rPr>
      </w:pPr>
    </w:p>
    <w:p w14:paraId="63E14B63">
      <w:pPr>
        <w:tabs>
          <w:tab w:val="left" w:pos="315"/>
          <w:tab w:val="left" w:pos="8820"/>
        </w:tabs>
        <w:spacing w:line="500" w:lineRule="exact"/>
        <w:ind w:right="267" w:rightChars="127"/>
        <w:jc w:val="center"/>
        <w:rPr>
          <w:rFonts w:ascii="微软简标宋" w:eastAsia="黑体"/>
          <w:b/>
          <w:bCs/>
          <w:color w:val="auto"/>
          <w:sz w:val="52"/>
          <w:highlight w:val="none"/>
        </w:rPr>
      </w:pPr>
    </w:p>
    <w:p w14:paraId="0C7AD86E">
      <w:pPr>
        <w:tabs>
          <w:tab w:val="left" w:pos="315"/>
          <w:tab w:val="left" w:pos="8820"/>
        </w:tabs>
        <w:spacing w:line="600" w:lineRule="exact"/>
        <w:ind w:right="267" w:rightChars="127"/>
        <w:jc w:val="left"/>
        <w:rPr>
          <w:rFonts w:hint="eastAsia" w:ascii="微软简标宋" w:eastAsia="黑体"/>
          <w:b/>
          <w:bCs/>
          <w:color w:val="auto"/>
          <w:sz w:val="30"/>
          <w:szCs w:val="30"/>
          <w:highlight w:val="none"/>
          <w:lang w:eastAsia="zh-CN"/>
        </w:rPr>
      </w:pPr>
      <w:r>
        <w:rPr>
          <w:rFonts w:hint="eastAsia" w:ascii="微软简标宋" w:eastAsia="黑体"/>
          <w:b/>
          <w:bCs/>
          <w:color w:val="auto"/>
          <w:sz w:val="30"/>
          <w:szCs w:val="30"/>
          <w:highlight w:val="none"/>
        </w:rPr>
        <w:t xml:space="preserve">项目名称: </w:t>
      </w:r>
      <w:r>
        <w:rPr>
          <w:rFonts w:hint="eastAsia" w:ascii="微软简标宋" w:eastAsia="黑体"/>
          <w:b/>
          <w:bCs/>
          <w:color w:val="auto"/>
          <w:sz w:val="30"/>
          <w:szCs w:val="30"/>
          <w:highlight w:val="none"/>
          <w:lang w:eastAsia="zh-CN"/>
        </w:rPr>
        <w:t>郸城县教体局关于2023年教育强国项目教师周转宿舍配套设备购置项目</w:t>
      </w:r>
    </w:p>
    <w:p w14:paraId="5936B9A3">
      <w:pPr>
        <w:tabs>
          <w:tab w:val="left" w:pos="315"/>
          <w:tab w:val="left" w:pos="8820"/>
        </w:tabs>
        <w:spacing w:line="600" w:lineRule="exact"/>
        <w:ind w:right="267" w:rightChars="127"/>
        <w:jc w:val="left"/>
        <w:rPr>
          <w:rFonts w:hint="default" w:ascii="微软简标宋" w:eastAsia="黑体"/>
          <w:b/>
          <w:bCs/>
          <w:color w:val="auto"/>
          <w:sz w:val="30"/>
          <w:szCs w:val="30"/>
          <w:highlight w:val="none"/>
          <w:lang w:val="en-US" w:eastAsia="zh-CN"/>
        </w:rPr>
      </w:pPr>
      <w:r>
        <w:rPr>
          <w:rFonts w:hint="eastAsia" w:ascii="微软简标宋" w:eastAsia="黑体"/>
          <w:b/>
          <w:bCs/>
          <w:color w:val="auto"/>
          <w:sz w:val="30"/>
          <w:szCs w:val="30"/>
          <w:highlight w:val="none"/>
        </w:rPr>
        <w:t xml:space="preserve">项目编号: </w:t>
      </w:r>
      <w:r>
        <w:rPr>
          <w:rFonts w:hint="eastAsia" w:ascii="微软简标宋" w:eastAsia="黑体"/>
          <w:b/>
          <w:bCs/>
          <w:color w:val="auto"/>
          <w:sz w:val="30"/>
          <w:szCs w:val="30"/>
          <w:highlight w:val="none"/>
          <w:lang w:val="en-US" w:eastAsia="zh-CN"/>
        </w:rPr>
        <w:t>郸财磋商采购-2026-62</w:t>
      </w:r>
    </w:p>
    <w:p w14:paraId="741905EB">
      <w:pPr>
        <w:pStyle w:val="8"/>
        <w:rPr>
          <w:rFonts w:ascii="宋体" w:hAnsi="宋体"/>
          <w:b/>
          <w:color w:val="auto"/>
          <w:sz w:val="32"/>
          <w:highlight w:val="none"/>
        </w:rPr>
      </w:pPr>
    </w:p>
    <w:p w14:paraId="0B80DCB9">
      <w:pPr>
        <w:pStyle w:val="8"/>
        <w:jc w:val="center"/>
        <w:rPr>
          <w:rFonts w:ascii="宋体" w:hAnsi="宋体"/>
          <w:b/>
          <w:color w:val="auto"/>
          <w:sz w:val="32"/>
          <w:highlight w:val="none"/>
        </w:rPr>
      </w:pPr>
      <w:r>
        <w:rPr>
          <w:rFonts w:hint="eastAsia" w:ascii="宋体" w:hAnsi="宋体"/>
          <w:b/>
          <w:color w:val="auto"/>
          <w:sz w:val="32"/>
          <w:highlight w:val="none"/>
          <w:lang w:val="en-US" w:eastAsia="zh-CN"/>
        </w:rPr>
        <w:t>2026</w:t>
      </w:r>
      <w:r>
        <w:rPr>
          <w:rFonts w:hint="eastAsia" w:ascii="宋体" w:hAnsi="宋体"/>
          <w:b/>
          <w:color w:val="auto"/>
          <w:sz w:val="32"/>
          <w:highlight w:val="none"/>
        </w:rPr>
        <w:t>年</w:t>
      </w:r>
      <w:r>
        <w:rPr>
          <w:rFonts w:hint="eastAsia" w:ascii="宋体" w:hAnsi="宋体"/>
          <w:b/>
          <w:color w:val="auto"/>
          <w:sz w:val="32"/>
          <w:highlight w:val="none"/>
          <w:lang w:val="en-US" w:eastAsia="zh-CN"/>
        </w:rPr>
        <w:t>7</w:t>
      </w:r>
      <w:r>
        <w:rPr>
          <w:rFonts w:hint="eastAsia" w:ascii="宋体" w:hAnsi="宋体"/>
          <w:b/>
          <w:color w:val="auto"/>
          <w:sz w:val="32"/>
          <w:highlight w:val="none"/>
        </w:rPr>
        <w:t>月</w:t>
      </w:r>
      <w:r>
        <w:rPr>
          <w:rFonts w:hint="eastAsia" w:ascii="宋体" w:hAnsi="宋体"/>
          <w:b/>
          <w:color w:val="auto"/>
          <w:sz w:val="32"/>
          <w:highlight w:val="none"/>
          <w:lang w:val="en-US" w:eastAsia="zh-CN"/>
        </w:rPr>
        <w:t>27</w:t>
      </w:r>
      <w:r>
        <w:rPr>
          <w:rFonts w:hint="eastAsia" w:ascii="宋体" w:hAnsi="宋体"/>
          <w:b/>
          <w:color w:val="auto"/>
          <w:sz w:val="32"/>
          <w:highlight w:val="none"/>
        </w:rPr>
        <w:t>日</w:t>
      </w:r>
    </w:p>
    <w:p w14:paraId="716CE3C6">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310DF21A">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100DC15">
      <w:pPr>
        <w:rPr>
          <w:rFonts w:ascii="宋体" w:hAnsi="宋体" w:cs="宋体"/>
          <w:b/>
          <w:color w:val="auto"/>
          <w:sz w:val="32"/>
          <w:szCs w:val="32"/>
          <w:highlight w:val="none"/>
        </w:rPr>
      </w:pPr>
    </w:p>
    <w:p w14:paraId="4829ACD1">
      <w:pPr>
        <w:spacing w:line="800" w:lineRule="exact"/>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第一章  竞争性磋商邀请函</w:t>
      </w:r>
      <w:r>
        <w:rPr>
          <w:rFonts w:hint="eastAsia" w:ascii="宋体" w:hAnsi="宋体" w:cs="宋体"/>
          <w:b/>
          <w:color w:val="auto"/>
          <w:sz w:val="28"/>
          <w:szCs w:val="28"/>
          <w:highlight w:val="none"/>
          <w:lang w:val="en-US" w:eastAsia="zh-CN"/>
        </w:rPr>
        <w:t xml:space="preserve"> .........................3</w:t>
      </w:r>
    </w:p>
    <w:p w14:paraId="107F9569">
      <w:pPr>
        <w:spacing w:line="800" w:lineRule="exact"/>
        <w:rPr>
          <w:rFonts w:hint="default" w:ascii="宋体" w:hAnsi="宋体" w:cs="宋体"/>
          <w:b/>
          <w:color w:val="auto"/>
          <w:sz w:val="28"/>
          <w:szCs w:val="28"/>
          <w:highlight w:val="none"/>
          <w:lang w:val="en-US" w:eastAsia="zh-CN"/>
        </w:rPr>
      </w:pPr>
      <w:r>
        <w:rPr>
          <w:rFonts w:hint="eastAsia" w:ascii="宋体" w:hAnsi="宋体" w:cs="宋体"/>
          <w:b/>
          <w:color w:val="auto"/>
          <w:sz w:val="28"/>
          <w:szCs w:val="28"/>
          <w:highlight w:val="none"/>
        </w:rPr>
        <w:t xml:space="preserve">第二章  供应商须知 </w:t>
      </w:r>
      <w:r>
        <w:rPr>
          <w:rFonts w:hint="eastAsia" w:ascii="宋体" w:hAnsi="宋体" w:cs="宋体"/>
          <w:b/>
          <w:color w:val="auto"/>
          <w:sz w:val="28"/>
          <w:szCs w:val="28"/>
          <w:highlight w:val="none"/>
          <w:lang w:val="en-US" w:eastAsia="zh-CN"/>
        </w:rPr>
        <w:t>...............................6</w:t>
      </w:r>
    </w:p>
    <w:p w14:paraId="60025EF7">
      <w:pPr>
        <w:spacing w:line="800" w:lineRule="exact"/>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第三章</w:t>
      </w:r>
      <w:r>
        <w:rPr>
          <w:rFonts w:hint="eastAsia" w:ascii="宋体" w:hAnsi="宋体" w:cs="宋体"/>
          <w:b/>
          <w:color w:val="auto"/>
          <w:sz w:val="28"/>
          <w:szCs w:val="28"/>
          <w:highlight w:val="none"/>
          <w:lang w:val="en-US" w:eastAsia="zh-CN"/>
        </w:rPr>
        <w:t xml:space="preserve">  </w:t>
      </w:r>
      <w:r>
        <w:rPr>
          <w:rFonts w:hint="eastAsia" w:ascii="宋体" w:hAnsi="宋体" w:cs="宋体"/>
          <w:b/>
          <w:color w:val="auto"/>
          <w:sz w:val="28"/>
          <w:szCs w:val="28"/>
          <w:highlight w:val="none"/>
        </w:rPr>
        <w:t>采购项目内容及要求</w:t>
      </w:r>
      <w:r>
        <w:rPr>
          <w:rFonts w:hint="eastAsia" w:ascii="宋体" w:hAnsi="宋体" w:cs="宋体"/>
          <w:b/>
          <w:color w:val="auto"/>
          <w:sz w:val="28"/>
          <w:szCs w:val="28"/>
          <w:highlight w:val="none"/>
          <w:lang w:val="en-US" w:eastAsia="zh-CN"/>
        </w:rPr>
        <w:t>.......................24</w:t>
      </w:r>
    </w:p>
    <w:p w14:paraId="31437F55">
      <w:pPr>
        <w:spacing w:line="800" w:lineRule="exact"/>
        <w:rPr>
          <w:rFonts w:ascii="宋体" w:hAnsi="宋体" w:cs="宋体"/>
          <w:b/>
          <w:color w:val="auto"/>
          <w:sz w:val="28"/>
          <w:szCs w:val="28"/>
          <w:highlight w:val="none"/>
        </w:rPr>
      </w:pPr>
      <w:r>
        <w:rPr>
          <w:rFonts w:hint="eastAsia" w:ascii="宋体" w:hAnsi="宋体" w:cs="宋体"/>
          <w:b/>
          <w:color w:val="auto"/>
          <w:sz w:val="28"/>
          <w:szCs w:val="28"/>
          <w:highlight w:val="none"/>
        </w:rPr>
        <w:t>第四章  响应性文件内容及格式</w:t>
      </w:r>
      <w:r>
        <w:rPr>
          <w:rFonts w:hint="eastAsia" w:ascii="宋体" w:hAnsi="宋体" w:cs="宋体"/>
          <w:b/>
          <w:color w:val="auto"/>
          <w:sz w:val="28"/>
          <w:szCs w:val="28"/>
          <w:highlight w:val="none"/>
          <w:lang w:val="en-US" w:eastAsia="zh-CN"/>
        </w:rPr>
        <w:t>.....................25</w:t>
      </w:r>
    </w:p>
    <w:p w14:paraId="72EFA9A8">
      <w:pPr>
        <w:spacing w:line="800" w:lineRule="exact"/>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第五章  合同主要条款</w:t>
      </w:r>
      <w:r>
        <w:rPr>
          <w:rFonts w:hint="eastAsia" w:ascii="宋体" w:hAnsi="宋体" w:cs="宋体"/>
          <w:b/>
          <w:color w:val="auto"/>
          <w:sz w:val="28"/>
          <w:szCs w:val="28"/>
          <w:highlight w:val="none"/>
          <w:lang w:val="en-US" w:eastAsia="zh-CN"/>
        </w:rPr>
        <w:t xml:space="preserve"> </w:t>
      </w:r>
      <w:r>
        <w:rPr>
          <w:rFonts w:hint="eastAsia" w:ascii="宋体" w:hAnsi="宋体" w:cs="宋体"/>
          <w:b/>
          <w:color w:val="auto"/>
          <w:sz w:val="28"/>
          <w:szCs w:val="28"/>
          <w:highlight w:val="none"/>
        </w:rPr>
        <w:t>合同签订指引</w:t>
      </w:r>
      <w:r>
        <w:rPr>
          <w:rFonts w:hint="eastAsia" w:ascii="宋体" w:hAnsi="宋体" w:cs="宋体"/>
          <w:b/>
          <w:color w:val="auto"/>
          <w:sz w:val="28"/>
          <w:szCs w:val="28"/>
          <w:highlight w:val="none"/>
          <w:lang w:val="en-US" w:eastAsia="zh-CN"/>
        </w:rPr>
        <w:t>、</w:t>
      </w:r>
      <w:r>
        <w:rPr>
          <w:rFonts w:hint="eastAsia" w:ascii="宋体" w:hAnsi="宋体" w:cs="宋体"/>
          <w:b/>
          <w:color w:val="auto"/>
          <w:sz w:val="28"/>
          <w:szCs w:val="28"/>
          <w:highlight w:val="none"/>
        </w:rPr>
        <w:t>供应商履约验收指引</w:t>
      </w:r>
      <w:r>
        <w:rPr>
          <w:rFonts w:hint="eastAsia" w:ascii="宋体" w:hAnsi="宋体" w:cs="宋体"/>
          <w:b/>
          <w:color w:val="auto"/>
          <w:sz w:val="28"/>
          <w:szCs w:val="28"/>
          <w:highlight w:val="none"/>
          <w:lang w:val="en-US" w:eastAsia="zh-CN"/>
        </w:rPr>
        <w:t>38</w:t>
      </w:r>
    </w:p>
    <w:p w14:paraId="56C7296B">
      <w:pPr>
        <w:spacing w:line="800" w:lineRule="exact"/>
        <w:ind w:firstLine="2249" w:firstLineChars="700"/>
        <w:rPr>
          <w:rFonts w:hint="eastAsia" w:ascii="宋体" w:hAnsi="宋体" w:cs="宋体"/>
          <w:b/>
          <w:color w:val="auto"/>
          <w:sz w:val="32"/>
          <w:szCs w:val="32"/>
          <w:highlight w:val="none"/>
          <w:lang w:eastAsia="zh-CN"/>
        </w:rPr>
      </w:pPr>
    </w:p>
    <w:p w14:paraId="342BB01A">
      <w:pPr>
        <w:spacing w:line="800" w:lineRule="exact"/>
        <w:ind w:firstLine="2249" w:firstLineChars="700"/>
        <w:rPr>
          <w:rFonts w:hint="eastAsia" w:ascii="宋体" w:hAnsi="宋体" w:cs="宋体"/>
          <w:b/>
          <w:color w:val="auto"/>
          <w:sz w:val="32"/>
          <w:szCs w:val="32"/>
          <w:highlight w:val="none"/>
          <w:lang w:val="en-US" w:eastAsia="zh-CN"/>
        </w:rPr>
      </w:pPr>
    </w:p>
    <w:p w14:paraId="2A7CBD24">
      <w:pPr>
        <w:spacing w:line="800" w:lineRule="exact"/>
        <w:ind w:firstLine="2249" w:firstLineChars="700"/>
        <w:rPr>
          <w:rFonts w:hint="eastAsia" w:ascii="宋体" w:hAnsi="宋体" w:cs="宋体"/>
          <w:b/>
          <w:color w:val="auto"/>
          <w:sz w:val="32"/>
          <w:szCs w:val="32"/>
          <w:highlight w:val="none"/>
        </w:rPr>
      </w:pPr>
    </w:p>
    <w:p w14:paraId="7CF04237">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0794BA28">
      <w:pPr>
        <w:pStyle w:val="37"/>
        <w:rPr>
          <w:color w:val="auto"/>
          <w:highlight w:val="none"/>
        </w:rPr>
      </w:pPr>
    </w:p>
    <w:p w14:paraId="47DCA9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3E324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color w:val="auto"/>
          <w:sz w:val="24"/>
          <w:szCs w:val="24"/>
          <w:highlight w:val="none"/>
          <w:lang w:val="en-US" w:eastAsia="zh-CN"/>
        </w:rPr>
        <w:t>郸城县教体局关于2023年教育强国项目教师周转宿舍配套设备购置项目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w:t>
      </w:r>
      <w:r>
        <w:rPr>
          <w:rFonts w:hint="eastAsia" w:ascii="宋体" w:hAnsi="宋体" w:cs="宋体"/>
          <w:i w:val="0"/>
          <w:iCs w:val="0"/>
          <w:color w:val="auto"/>
          <w:sz w:val="24"/>
          <w:szCs w:val="24"/>
          <w:highlight w:val="none"/>
          <w:lang w:val="en-US" w:eastAsia="zh-CN"/>
        </w:rPr>
        <w:t>采购文件</w:t>
      </w:r>
      <w:r>
        <w:rPr>
          <w:rFonts w:hint="eastAsia" w:ascii="宋体" w:hAnsi="宋体" w:eastAsia="宋体" w:cs="宋体"/>
          <w:i w:val="0"/>
          <w:iCs w:val="0"/>
          <w:color w:val="auto"/>
          <w:sz w:val="24"/>
          <w:szCs w:val="24"/>
          <w:highlight w:val="none"/>
          <w:lang w:val="en-US" w:eastAsia="zh-CN"/>
        </w:rPr>
        <w:t>，并于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 xml:space="preserve">年 </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lang w:val="en-US" w:eastAsia="zh-CN"/>
        </w:rPr>
        <w:t xml:space="preserve"> 月 </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 xml:space="preserve"> 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330E09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599E5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val="en-US" w:eastAsia="zh-CN"/>
        </w:rPr>
        <w:t>郸财磋商采购-2026-62</w:t>
      </w:r>
    </w:p>
    <w:p w14:paraId="6D4A0C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郸城县教体局关于2023年教育强国项目教师周转宿舍配套设备购置项目</w:t>
      </w:r>
    </w:p>
    <w:p w14:paraId="409F37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FD58F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1497076.26元</w:t>
      </w:r>
    </w:p>
    <w:p w14:paraId="5D3C37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：1497076.26</w:t>
      </w:r>
      <w:r>
        <w:rPr>
          <w:rFonts w:hint="eastAsia" w:asciiTheme="minorEastAsia" w:hAnsiTheme="minorEastAsia" w:eastAsiaTheme="minorEastAsia" w:cstheme="minorEastAsia"/>
          <w:i w:val="0"/>
          <w:iCs w:val="0"/>
          <w:color w:val="auto"/>
          <w:sz w:val="24"/>
          <w:szCs w:val="24"/>
          <w:highlight w:val="none"/>
          <w:lang w:val="en-US" w:eastAsia="zh-CN"/>
        </w:rPr>
        <w:t>元</w:t>
      </w:r>
    </w:p>
    <w:p w14:paraId="38BF701F">
      <w:pPr>
        <w:pStyle w:val="23"/>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3825"/>
        <w:gridCol w:w="2895"/>
      </w:tblGrid>
      <w:tr w14:paraId="504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39" w:type="dxa"/>
            <w:vAlign w:val="center"/>
          </w:tcPr>
          <w:p w14:paraId="4F3F2A1A">
            <w:pPr>
              <w:pStyle w:val="23"/>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3825" w:type="dxa"/>
            <w:vAlign w:val="center"/>
          </w:tcPr>
          <w:p w14:paraId="1CA61897">
            <w:pPr>
              <w:pStyle w:val="23"/>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895" w:type="dxa"/>
            <w:vAlign w:val="center"/>
          </w:tcPr>
          <w:p w14:paraId="7C3EB6CC">
            <w:pPr>
              <w:pStyle w:val="23"/>
              <w:shd w:val="clear" w:color="auto" w:fill="FFFFFF"/>
              <w:adjustRightInd w:val="0"/>
              <w:snapToGrid w:val="0"/>
              <w:spacing w:before="0" w:beforeAutospacing="0" w:after="0" w:afterAutospacing="0" w:line="360" w:lineRule="auto"/>
              <w:jc w:val="center"/>
              <w:rPr>
                <w:rFonts w:hint="eastAsia" w:eastAsiaTheme="minorEastAsia"/>
                <w:color w:val="auto"/>
                <w:highlight w:val="none"/>
                <w:vertAlign w:val="baseline"/>
                <w:lang w:val="en-US"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val="en-US" w:eastAsia="zh-CN"/>
              </w:rPr>
              <w:t>(</w:t>
            </w:r>
            <w:r>
              <w:rPr>
                <w:rFonts w:hint="eastAsia" w:cs="宋体" w:asciiTheme="minorEastAsia" w:hAnsiTheme="minorEastAsia" w:eastAsiaTheme="minorEastAsia"/>
                <w:color w:val="auto"/>
                <w:kern w:val="2"/>
                <w:szCs w:val="24"/>
                <w:highlight w:val="none"/>
              </w:rPr>
              <w:t>元</w:t>
            </w:r>
            <w:r>
              <w:rPr>
                <w:rFonts w:hint="eastAsia" w:cs="宋体" w:asciiTheme="minorEastAsia" w:hAnsiTheme="minorEastAsia" w:eastAsiaTheme="minorEastAsia"/>
                <w:color w:val="auto"/>
                <w:kern w:val="2"/>
                <w:szCs w:val="24"/>
                <w:highlight w:val="none"/>
                <w:lang w:val="en-US" w:eastAsia="zh-CN"/>
              </w:rPr>
              <w:t>)</w:t>
            </w:r>
          </w:p>
        </w:tc>
      </w:tr>
      <w:tr w14:paraId="65EA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939" w:type="dxa"/>
            <w:vAlign w:val="center"/>
          </w:tcPr>
          <w:p w14:paraId="189F297E">
            <w:pPr>
              <w:pStyle w:val="23"/>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3825" w:type="dxa"/>
            <w:vAlign w:val="center"/>
          </w:tcPr>
          <w:p w14:paraId="5A608E4E">
            <w:pPr>
              <w:adjustRightInd w:val="0"/>
              <w:snapToGrid w:val="0"/>
              <w:spacing w:line="360" w:lineRule="auto"/>
              <w:rPr>
                <w:rFonts w:hint="eastAsia" w:eastAsia="宋体"/>
                <w:color w:val="auto"/>
                <w:highlight w:val="none"/>
                <w:vertAlign w:val="baseline"/>
                <w:lang w:eastAsia="zh-CN"/>
              </w:rPr>
            </w:pPr>
            <w:r>
              <w:rPr>
                <w:rFonts w:hint="eastAsia" w:cs="宋体" w:asciiTheme="minorEastAsia" w:hAnsiTheme="minorEastAsia" w:eastAsiaTheme="minorEastAsia"/>
                <w:color w:val="auto"/>
                <w:sz w:val="24"/>
                <w:highlight w:val="none"/>
                <w:lang w:val="en-US" w:eastAsia="zh-CN"/>
              </w:rPr>
              <w:t>郸城县教体局关于2023年教育强国项目教师周转宿舍配套设备购置项目</w:t>
            </w:r>
          </w:p>
        </w:tc>
        <w:tc>
          <w:tcPr>
            <w:tcW w:w="2895" w:type="dxa"/>
            <w:vAlign w:val="center"/>
          </w:tcPr>
          <w:p w14:paraId="7E0FB438">
            <w:pPr>
              <w:adjustRightInd w:val="0"/>
              <w:snapToGrid w:val="0"/>
              <w:spacing w:line="360" w:lineRule="auto"/>
              <w:jc w:val="center"/>
              <w:rPr>
                <w:rFonts w:hint="default" w:eastAsia="宋体"/>
                <w:color w:val="auto"/>
                <w:highlight w:val="none"/>
                <w:vertAlign w:val="baseli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1497076.26</w:t>
            </w:r>
          </w:p>
        </w:tc>
      </w:tr>
    </w:tbl>
    <w:p w14:paraId="17AF86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cs="宋体" w:asciiTheme="minorEastAsia" w:hAnsiTheme="minorEastAsia" w:eastAsiaTheme="minorEastAsia"/>
          <w:color w:val="auto"/>
          <w:sz w:val="24"/>
          <w:highlight w:val="none"/>
          <w:lang w:val="en-US" w:eastAsia="zh-CN"/>
        </w:rPr>
        <w:t>详见竞争性磋商文件</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6FC153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宋体" w:hAnsi="宋体" w:cs="宋体"/>
          <w:color w:val="auto"/>
          <w:sz w:val="24"/>
          <w:highlight w:val="none"/>
          <w:lang w:eastAsia="zh-CN"/>
        </w:rPr>
        <w:t>自合同签订之日起</w:t>
      </w:r>
      <w:r>
        <w:rPr>
          <w:rFonts w:hint="eastAsia" w:ascii="宋体" w:hAnsi="宋体" w:cs="宋体"/>
          <w:color w:val="auto"/>
          <w:sz w:val="24"/>
          <w:highlight w:val="none"/>
          <w:lang w:val="en-US" w:eastAsia="zh-CN"/>
        </w:rPr>
        <w:t>30天</w:t>
      </w:r>
    </w:p>
    <w:p w14:paraId="73D19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28359090"/>
      <w:bookmarkStart w:id="6" w:name="_Toc35393799"/>
      <w:bookmarkStart w:id="7" w:name="_Toc28359013"/>
      <w:r>
        <w:rPr>
          <w:rFonts w:hint="eastAsia" w:ascii="宋体" w:hAnsi="宋体" w:eastAsia="宋体" w:cs="宋体"/>
          <w:i w:val="0"/>
          <w:iCs w:val="0"/>
          <w:color w:val="auto"/>
          <w:sz w:val="24"/>
          <w:szCs w:val="24"/>
          <w:highlight w:val="none"/>
        </w:rPr>
        <w:t>是否接受进口产品：否</w:t>
      </w:r>
    </w:p>
    <w:p w14:paraId="383241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F0567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eastAsia="zh-CN"/>
        </w:rPr>
        <w:t>否</w:t>
      </w:r>
    </w:p>
    <w:p w14:paraId="327BAB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3B84819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CFBC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492F8EE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0A8875A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17881B4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BD8875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331F6A09">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77EA27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F7D68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cs="宋体"/>
          <w:color w:val="auto"/>
          <w:sz w:val="24"/>
          <w:highlight w:val="none"/>
        </w:rPr>
        <w:t>“</w:t>
      </w:r>
      <w:r>
        <w:rPr>
          <w:rFonts w:hint="eastAsia" w:ascii="宋体" w:hAnsi="宋体" w:cs="宋体"/>
          <w:color w:val="auto"/>
          <w:sz w:val="24"/>
          <w:highlight w:val="none"/>
          <w:lang w:eastAsia="zh-CN"/>
        </w:rPr>
        <w:t>严重失信主体名单查询</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cs="宋体"/>
          <w:color w:val="auto"/>
          <w:sz w:val="24"/>
          <w:highlight w:val="none"/>
          <w:lang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25D6CD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20C4281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22ABF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214FB2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2ED8B6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63D672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1"/>
      <w:bookmarkStart w:id="13" w:name="_Toc28359092"/>
      <w:bookmarkStart w:id="14" w:name="_Toc28359015"/>
      <w:bookmarkStart w:id="15" w:name="_Toc35393632"/>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43236B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8</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71B85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1BE7904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10E795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8</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7</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6EBA0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88F31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793941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7F06984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635"/>
      <w:bookmarkStart w:id="25" w:name="_Toc35393804"/>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7DF0A0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0E5A3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6E134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val="en-US" w:eastAsia="zh-CN"/>
        </w:rPr>
        <w:t>郸城县教体局</w:t>
      </w:r>
      <w:r>
        <w:rPr>
          <w:rFonts w:hint="eastAsia" w:ascii="宋体" w:hAnsi="宋体" w:eastAsia="宋体" w:cs="宋体"/>
          <w:i w:val="0"/>
          <w:iCs w:val="0"/>
          <w:color w:val="auto"/>
          <w:sz w:val="24"/>
          <w:szCs w:val="24"/>
          <w:highlight w:val="none"/>
        </w:rPr>
        <w:t>　　　　　　　　　　　　</w:t>
      </w:r>
    </w:p>
    <w:p w14:paraId="64F81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郸城县</w:t>
      </w:r>
      <w:r>
        <w:rPr>
          <w:rFonts w:hint="eastAsia" w:ascii="宋体" w:hAnsi="宋体" w:eastAsia="宋体" w:cs="宋体"/>
          <w:i w:val="0"/>
          <w:iCs w:val="0"/>
          <w:color w:val="auto"/>
          <w:sz w:val="24"/>
          <w:szCs w:val="24"/>
          <w:highlight w:val="none"/>
        </w:rPr>
        <w:t>　　　　　　　　　　　</w:t>
      </w:r>
    </w:p>
    <w:p w14:paraId="0E4FBE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孔德仰</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eastAsia="zh-CN"/>
        </w:rPr>
        <w:t>13603943625</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　　　　　　　 </w:t>
      </w:r>
      <w:bookmarkStart w:id="30" w:name="_Toc28359009"/>
      <w:bookmarkStart w:id="31" w:name="_Toc28359086"/>
    </w:p>
    <w:p w14:paraId="20C74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1595B0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46CB3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71BE2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王蕾</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cs="宋体"/>
          <w:i w:val="0"/>
          <w:iCs w:val="0"/>
          <w:color w:val="auto"/>
          <w:sz w:val="24"/>
          <w:szCs w:val="24"/>
          <w:highlight w:val="none"/>
          <w:lang w:val="en-US" w:eastAsia="zh-CN"/>
        </w:rPr>
        <w:t>0394-8106517 18638068666</w:t>
      </w:r>
      <w:r>
        <w:rPr>
          <w:rFonts w:hint="eastAsia" w:ascii="宋体" w:hAnsi="宋体" w:eastAsia="宋体" w:cs="宋体"/>
          <w:i w:val="0"/>
          <w:iCs w:val="0"/>
          <w:color w:val="auto"/>
          <w:sz w:val="24"/>
          <w:szCs w:val="24"/>
          <w:highlight w:val="none"/>
        </w:rPr>
        <w:t>　　　　　　　　</w:t>
      </w:r>
    </w:p>
    <w:bookmarkEnd w:id="32"/>
    <w:bookmarkEnd w:id="33"/>
    <w:p w14:paraId="33999595">
      <w:pPr>
        <w:spacing w:line="360" w:lineRule="auto"/>
        <w:ind w:firstLine="480"/>
        <w:jc w:val="left"/>
        <w:rPr>
          <w:rFonts w:ascii="宋体" w:hAnsi="宋体" w:eastAsia="宋体" w:cs="宋体"/>
          <w:color w:val="auto"/>
          <w:sz w:val="24"/>
          <w:highlight w:val="none"/>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eastAsia="宋体" w:cs="宋体"/>
          <w:color w:val="auto"/>
          <w:sz w:val="24"/>
          <w:highlight w:val="none"/>
        </w:rPr>
        <w:t>郸城县政府采购办</w:t>
      </w:r>
    </w:p>
    <w:p w14:paraId="04F3FF3A">
      <w:pPr>
        <w:ind w:firstLine="720"/>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联系方式：</w:t>
      </w:r>
      <w:r>
        <w:rPr>
          <w:rFonts w:hint="eastAsia" w:ascii="宋体" w:hAnsi="宋体" w:cs="宋体"/>
          <w:color w:val="auto"/>
          <w:sz w:val="24"/>
          <w:highlight w:val="none"/>
        </w:rPr>
        <w:t>0394-3298829</w:t>
      </w:r>
      <w:r>
        <w:rPr>
          <w:rFonts w:ascii="宋体" w:hAnsi="宋体" w:eastAsia="宋体" w:cs="宋体"/>
          <w:color w:val="auto"/>
          <w:sz w:val="24"/>
          <w:highlight w:val="none"/>
        </w:rPr>
        <w:t xml:space="preserve"> </w:t>
      </w:r>
    </w:p>
    <w:p w14:paraId="1829559C">
      <w:pPr>
        <w:pStyle w:val="34"/>
        <w:ind w:firstLine="720" w:firstLineChars="3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5650BA91">
      <w:pPr>
        <w:pStyle w:val="34"/>
        <w:numPr>
          <w:ilvl w:val="0"/>
          <w:numId w:val="0"/>
        </w:numPr>
        <w:rPr>
          <w:rFonts w:hint="default"/>
          <w:color w:val="auto"/>
          <w:highlight w:val="none"/>
          <w:lang w:val="en-US" w:eastAsia="zh-CN"/>
        </w:rPr>
      </w:pPr>
    </w:p>
    <w:p w14:paraId="50FCAEBA">
      <w:pPr>
        <w:pStyle w:val="9"/>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2383EE92">
      <w:pPr>
        <w:pStyle w:val="20"/>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bookmarkStart w:id="38" w:name="_GoBack"/>
      <w:bookmarkEnd w:id="38"/>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0BE7F5EA">
      <w:pPr>
        <w:pStyle w:val="25"/>
        <w:adjustRightInd w:val="0"/>
        <w:snapToGrid w:val="0"/>
        <w:spacing w:line="360" w:lineRule="auto"/>
        <w:ind w:firstLine="0" w:firstLineChars="0"/>
        <w:rPr>
          <w:color w:val="auto"/>
          <w:highlight w:val="none"/>
        </w:rPr>
      </w:pPr>
    </w:p>
    <w:p w14:paraId="4EFC7298">
      <w:pPr>
        <w:pStyle w:val="25"/>
        <w:ind w:firstLine="0" w:firstLineChars="0"/>
        <w:rPr>
          <w:color w:val="auto"/>
          <w:highlight w:val="none"/>
        </w:rPr>
      </w:pPr>
    </w:p>
    <w:p w14:paraId="695C3BBC">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6"/>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990"/>
        <w:gridCol w:w="6618"/>
      </w:tblGrid>
      <w:tr w14:paraId="29F16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9340" w:type="dxa"/>
            <w:gridSpan w:val="3"/>
            <w:vAlign w:val="center"/>
          </w:tcPr>
          <w:p w14:paraId="70226925">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48242F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11B998E4">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0" w:type="dxa"/>
            <w:vAlign w:val="center"/>
          </w:tcPr>
          <w:p w14:paraId="4AF4C666">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8" w:type="dxa"/>
            <w:vAlign w:val="center"/>
          </w:tcPr>
          <w:p w14:paraId="5FB0A0B3">
            <w:pPr>
              <w:rPr>
                <w:rFonts w:ascii="宋体" w:hAnsi="宋体" w:cs="宋体"/>
                <w:color w:val="auto"/>
                <w:sz w:val="24"/>
                <w:highlight w:val="none"/>
              </w:rPr>
            </w:pPr>
            <w:r>
              <w:rPr>
                <w:rFonts w:hint="eastAsia" w:ascii="宋体" w:hAnsi="宋体" w:cs="宋体"/>
                <w:color w:val="auto"/>
                <w:sz w:val="24"/>
                <w:highlight w:val="none"/>
              </w:rPr>
              <w:t>内  容</w:t>
            </w:r>
          </w:p>
        </w:tc>
      </w:tr>
      <w:tr w14:paraId="59C4A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732" w:type="dxa"/>
            <w:vAlign w:val="center"/>
          </w:tcPr>
          <w:p w14:paraId="08991803">
            <w:pPr>
              <w:numPr>
                <w:ilvl w:val="0"/>
                <w:numId w:val="1"/>
              </w:numPr>
              <w:spacing w:beforeLines="50"/>
              <w:jc w:val="center"/>
              <w:rPr>
                <w:rFonts w:ascii="宋体" w:hAnsi="宋体" w:cs="宋体"/>
                <w:color w:val="auto"/>
                <w:sz w:val="24"/>
                <w:highlight w:val="none"/>
              </w:rPr>
            </w:pPr>
          </w:p>
        </w:tc>
        <w:tc>
          <w:tcPr>
            <w:tcW w:w="1990" w:type="dxa"/>
            <w:vAlign w:val="center"/>
          </w:tcPr>
          <w:p w14:paraId="0A7F11CE">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8" w:type="dxa"/>
            <w:vAlign w:val="center"/>
          </w:tcPr>
          <w:p w14:paraId="779F042A">
            <w:pPr>
              <w:rPr>
                <w:rFonts w:ascii="宋体" w:hAnsi="宋体" w:cs="宋体"/>
                <w:color w:val="auto"/>
                <w:sz w:val="24"/>
                <w:highlight w:val="none"/>
              </w:rPr>
            </w:pPr>
            <w:r>
              <w:rPr>
                <w:rFonts w:hint="eastAsia" w:ascii="宋体" w:hAnsi="宋体" w:cs="宋体"/>
                <w:color w:val="auto"/>
                <w:sz w:val="24"/>
                <w:highlight w:val="none"/>
              </w:rPr>
              <w:t>项目名称：</w:t>
            </w:r>
            <w:r>
              <w:rPr>
                <w:rFonts w:hint="eastAsia" w:cs="宋体" w:asciiTheme="minorEastAsia" w:hAnsiTheme="minorEastAsia" w:eastAsiaTheme="minorEastAsia"/>
                <w:color w:val="auto"/>
                <w:sz w:val="24"/>
                <w:highlight w:val="none"/>
                <w:lang w:val="en-US" w:eastAsia="zh-CN"/>
              </w:rPr>
              <w:t>郸城县教体局关于2023年教育强国项目教师周转宿舍配套设备购置项目</w:t>
            </w:r>
          </w:p>
          <w:p w14:paraId="42D9ED21">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cs="宋体" w:asciiTheme="minorEastAsia" w:hAnsiTheme="minorEastAsia" w:eastAsiaTheme="minorEastAsia"/>
                <w:color w:val="auto"/>
                <w:sz w:val="24"/>
                <w:highlight w:val="none"/>
                <w:lang w:val="en-US" w:eastAsia="zh-CN"/>
              </w:rPr>
              <w:t>郸城县教体局关于2023年教育强国项目教师周转宿舍配套设备购置项目</w:t>
            </w:r>
          </w:p>
          <w:p w14:paraId="5DF52C17">
            <w:pPr>
              <w:rPr>
                <w:rFonts w:ascii="宋体" w:hAnsi="宋体" w:cs="宋体"/>
                <w:color w:val="auto"/>
                <w:sz w:val="24"/>
                <w:highlight w:val="none"/>
              </w:rPr>
            </w:pPr>
            <w:r>
              <w:rPr>
                <w:rFonts w:hint="eastAsia" w:ascii="宋体" w:hAnsi="宋体" w:cs="宋体"/>
                <w:color w:val="auto"/>
                <w:sz w:val="24"/>
                <w:highlight w:val="none"/>
              </w:rPr>
              <w:t>采购人：</w:t>
            </w:r>
            <w:r>
              <w:rPr>
                <w:rFonts w:hint="eastAsia" w:cs="宋体" w:asciiTheme="minorEastAsia" w:hAnsiTheme="minorEastAsia" w:eastAsiaTheme="minorEastAsia"/>
                <w:color w:val="auto"/>
                <w:sz w:val="24"/>
                <w:highlight w:val="none"/>
                <w:lang w:val="en-US" w:eastAsia="zh-CN"/>
              </w:rPr>
              <w:t>郸城县教体局</w:t>
            </w:r>
          </w:p>
          <w:p w14:paraId="4E245F2A">
            <w:pPr>
              <w:rPr>
                <w:rFonts w:ascii="宋体" w:hAnsi="宋体" w:cs="宋体"/>
                <w:color w:val="auto"/>
                <w:sz w:val="24"/>
                <w:highlight w:val="none"/>
              </w:rPr>
            </w:pPr>
            <w:r>
              <w:rPr>
                <w:rFonts w:hint="eastAsia" w:ascii="宋体" w:hAnsi="宋体" w:cs="宋体"/>
                <w:color w:val="auto"/>
                <w:sz w:val="24"/>
                <w:highlight w:val="none"/>
              </w:rPr>
              <w:t>采购代理机构：周口市</w:t>
            </w:r>
            <w:r>
              <w:rPr>
                <w:rFonts w:hint="eastAsia" w:ascii="宋体" w:hAnsi="宋体" w:cs="宋体"/>
                <w:color w:val="auto"/>
                <w:sz w:val="24"/>
                <w:highlight w:val="none"/>
                <w:lang w:val="en-US" w:eastAsia="zh-CN"/>
              </w:rPr>
              <w:t>公共资源交易中心政府采购中心</w:t>
            </w:r>
          </w:p>
        </w:tc>
      </w:tr>
      <w:tr w14:paraId="5B8162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2" w:type="dxa"/>
            <w:vAlign w:val="center"/>
          </w:tcPr>
          <w:p w14:paraId="4F021528">
            <w:pPr>
              <w:numPr>
                <w:ilvl w:val="0"/>
                <w:numId w:val="1"/>
              </w:numPr>
              <w:spacing w:beforeLines="50"/>
              <w:jc w:val="center"/>
              <w:rPr>
                <w:rFonts w:ascii="宋体" w:hAnsi="宋体" w:cs="宋体"/>
                <w:color w:val="auto"/>
                <w:sz w:val="24"/>
                <w:highlight w:val="none"/>
              </w:rPr>
            </w:pPr>
          </w:p>
        </w:tc>
        <w:tc>
          <w:tcPr>
            <w:tcW w:w="1990" w:type="dxa"/>
            <w:vAlign w:val="center"/>
          </w:tcPr>
          <w:p w14:paraId="276DF941">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8" w:type="dxa"/>
            <w:vAlign w:val="center"/>
          </w:tcPr>
          <w:p w14:paraId="09B28444">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625B2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32" w:type="dxa"/>
            <w:vAlign w:val="center"/>
          </w:tcPr>
          <w:p w14:paraId="43B04687">
            <w:pPr>
              <w:numPr>
                <w:ilvl w:val="0"/>
                <w:numId w:val="1"/>
              </w:numPr>
              <w:spacing w:beforeLines="50"/>
              <w:jc w:val="center"/>
              <w:rPr>
                <w:rFonts w:ascii="宋体" w:hAnsi="宋体" w:cs="宋体"/>
                <w:color w:val="auto"/>
                <w:sz w:val="24"/>
                <w:highlight w:val="none"/>
              </w:rPr>
            </w:pPr>
          </w:p>
        </w:tc>
        <w:tc>
          <w:tcPr>
            <w:tcW w:w="1990" w:type="dxa"/>
            <w:vAlign w:val="center"/>
          </w:tcPr>
          <w:p w14:paraId="458D1426">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8" w:type="dxa"/>
            <w:vAlign w:val="center"/>
          </w:tcPr>
          <w:p w14:paraId="56EB3B22">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w:t>
            </w:r>
            <w:r>
              <w:rPr>
                <w:rFonts w:hint="eastAsia" w:ascii="宋体" w:hAnsi="宋体" w:cs="宋体"/>
                <w:color w:val="auto"/>
                <w:sz w:val="24"/>
                <w:highlight w:val="none"/>
                <w:lang w:val="en-US" w:eastAsia="zh-CN"/>
              </w:rPr>
              <w:t>在</w:t>
            </w:r>
            <w:r>
              <w:rPr>
                <w:rFonts w:hint="eastAsia" w:ascii="宋体" w:hAnsi="宋体" w:cs="宋体"/>
                <w:color w:val="auto"/>
                <w:sz w:val="24"/>
                <w:highlight w:val="none"/>
                <w:lang w:eastAsia="zh-CN"/>
              </w:rPr>
              <w:t>响应文件中承诺</w:t>
            </w:r>
            <w:r>
              <w:rPr>
                <w:rFonts w:hint="eastAsia" w:ascii="宋体" w:hAnsi="宋体" w:cs="宋体"/>
                <w:color w:val="auto"/>
                <w:sz w:val="24"/>
                <w:highlight w:val="none"/>
              </w:rPr>
              <w:t>承担所有参加报价及磋商有关活动的全部费用。</w:t>
            </w:r>
          </w:p>
        </w:tc>
      </w:tr>
      <w:tr w14:paraId="056D2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76C5B40C">
            <w:pPr>
              <w:numPr>
                <w:ilvl w:val="0"/>
                <w:numId w:val="1"/>
              </w:numPr>
              <w:spacing w:beforeLines="50"/>
              <w:rPr>
                <w:rFonts w:ascii="宋体" w:hAnsi="宋体" w:cs="宋体"/>
                <w:color w:val="auto"/>
                <w:sz w:val="24"/>
                <w:highlight w:val="none"/>
              </w:rPr>
            </w:pPr>
          </w:p>
        </w:tc>
        <w:tc>
          <w:tcPr>
            <w:tcW w:w="1990" w:type="dxa"/>
            <w:vAlign w:val="center"/>
          </w:tcPr>
          <w:p w14:paraId="348B8661">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8" w:type="dxa"/>
            <w:vAlign w:val="center"/>
          </w:tcPr>
          <w:p w14:paraId="5AB77995">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25B2C6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F4398EC">
            <w:pPr>
              <w:numPr>
                <w:ilvl w:val="0"/>
                <w:numId w:val="1"/>
              </w:numPr>
              <w:spacing w:beforeLines="50"/>
              <w:rPr>
                <w:rFonts w:ascii="宋体" w:hAnsi="宋体" w:cs="宋体"/>
                <w:color w:val="auto"/>
                <w:sz w:val="24"/>
                <w:highlight w:val="none"/>
              </w:rPr>
            </w:pPr>
          </w:p>
        </w:tc>
        <w:tc>
          <w:tcPr>
            <w:tcW w:w="1990" w:type="dxa"/>
            <w:vAlign w:val="center"/>
          </w:tcPr>
          <w:p w14:paraId="453765DA">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8" w:type="dxa"/>
            <w:vAlign w:val="center"/>
          </w:tcPr>
          <w:p w14:paraId="1A90963F">
            <w:pPr>
              <w:rPr>
                <w:rFonts w:ascii="宋体" w:hAnsi="宋体" w:cs="宋体"/>
                <w:color w:val="auto"/>
                <w:sz w:val="24"/>
                <w:highlight w:val="none"/>
              </w:rPr>
            </w:pPr>
            <w:r>
              <w:rPr>
                <w:rFonts w:hint="eastAsia" w:ascii="宋体" w:hAnsi="宋体" w:cs="宋体"/>
                <w:color w:val="auto"/>
                <w:sz w:val="24"/>
                <w:highlight w:val="none"/>
              </w:rPr>
              <w:t>人民币</w:t>
            </w:r>
          </w:p>
        </w:tc>
      </w:tr>
      <w:tr w14:paraId="4E41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2" w:type="dxa"/>
            <w:vAlign w:val="center"/>
          </w:tcPr>
          <w:p w14:paraId="576077D4">
            <w:pPr>
              <w:numPr>
                <w:ilvl w:val="0"/>
                <w:numId w:val="1"/>
              </w:numPr>
              <w:spacing w:beforeLines="50"/>
              <w:jc w:val="center"/>
              <w:rPr>
                <w:rFonts w:ascii="宋体" w:hAnsi="宋体" w:cs="宋体"/>
                <w:color w:val="auto"/>
                <w:sz w:val="24"/>
                <w:highlight w:val="none"/>
              </w:rPr>
            </w:pPr>
          </w:p>
        </w:tc>
        <w:tc>
          <w:tcPr>
            <w:tcW w:w="1990" w:type="dxa"/>
            <w:vAlign w:val="center"/>
          </w:tcPr>
          <w:p w14:paraId="6709D83C">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8" w:type="dxa"/>
            <w:vAlign w:val="center"/>
          </w:tcPr>
          <w:p w14:paraId="754E50DE">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48D85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2D0B29A7">
            <w:pPr>
              <w:numPr>
                <w:ilvl w:val="0"/>
                <w:numId w:val="1"/>
              </w:numPr>
              <w:spacing w:beforeLines="50"/>
              <w:jc w:val="center"/>
              <w:rPr>
                <w:rFonts w:ascii="宋体" w:hAnsi="宋体" w:cs="宋体"/>
                <w:color w:val="auto"/>
                <w:sz w:val="24"/>
                <w:highlight w:val="none"/>
              </w:rPr>
            </w:pPr>
          </w:p>
        </w:tc>
        <w:tc>
          <w:tcPr>
            <w:tcW w:w="1990" w:type="dxa"/>
            <w:vAlign w:val="center"/>
          </w:tcPr>
          <w:p w14:paraId="10278CE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8" w:type="dxa"/>
            <w:vAlign w:val="center"/>
          </w:tcPr>
          <w:p w14:paraId="211B7C19">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7247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2" w:type="dxa"/>
            <w:vAlign w:val="center"/>
          </w:tcPr>
          <w:p w14:paraId="430E9757">
            <w:pPr>
              <w:numPr>
                <w:ilvl w:val="0"/>
                <w:numId w:val="1"/>
              </w:numPr>
              <w:spacing w:beforeLines="50"/>
              <w:jc w:val="center"/>
              <w:rPr>
                <w:rFonts w:ascii="宋体" w:hAnsi="宋体" w:cs="宋体"/>
                <w:color w:val="auto"/>
                <w:sz w:val="24"/>
                <w:highlight w:val="none"/>
              </w:rPr>
            </w:pPr>
          </w:p>
        </w:tc>
        <w:tc>
          <w:tcPr>
            <w:tcW w:w="1990" w:type="dxa"/>
            <w:vAlign w:val="center"/>
          </w:tcPr>
          <w:p w14:paraId="0320B73B">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8" w:type="dxa"/>
            <w:vAlign w:val="center"/>
          </w:tcPr>
          <w:p w14:paraId="4FD2C6B0">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FBA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13F2B253">
            <w:pPr>
              <w:numPr>
                <w:ilvl w:val="0"/>
                <w:numId w:val="1"/>
              </w:numPr>
              <w:spacing w:beforeLines="50"/>
              <w:jc w:val="center"/>
              <w:rPr>
                <w:rFonts w:ascii="宋体" w:hAnsi="宋体" w:cs="宋体"/>
                <w:color w:val="auto"/>
                <w:sz w:val="24"/>
                <w:highlight w:val="none"/>
              </w:rPr>
            </w:pPr>
          </w:p>
        </w:tc>
        <w:tc>
          <w:tcPr>
            <w:tcW w:w="1990" w:type="dxa"/>
            <w:vAlign w:val="center"/>
          </w:tcPr>
          <w:p w14:paraId="1D893556">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8" w:type="dxa"/>
            <w:vAlign w:val="center"/>
          </w:tcPr>
          <w:p w14:paraId="526D10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封面要求授权代表签字并列明项目名称、采购编号、供应商名称、地址、包号及电话等信息</w:t>
            </w:r>
          </w:p>
        </w:tc>
      </w:tr>
      <w:tr w14:paraId="35330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786EF5D">
            <w:pPr>
              <w:numPr>
                <w:ilvl w:val="0"/>
                <w:numId w:val="1"/>
              </w:numPr>
              <w:spacing w:beforeLines="50"/>
              <w:jc w:val="center"/>
              <w:rPr>
                <w:rFonts w:ascii="宋体" w:hAnsi="宋体" w:cs="宋体"/>
                <w:color w:val="auto"/>
                <w:sz w:val="24"/>
                <w:highlight w:val="none"/>
              </w:rPr>
            </w:pPr>
          </w:p>
        </w:tc>
        <w:tc>
          <w:tcPr>
            <w:tcW w:w="1990" w:type="dxa"/>
            <w:vAlign w:val="center"/>
          </w:tcPr>
          <w:p w14:paraId="07F85032">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8" w:type="dxa"/>
            <w:vAlign w:val="center"/>
          </w:tcPr>
          <w:p w14:paraId="63CEE0DA">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75DDE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6926C2F">
            <w:pPr>
              <w:numPr>
                <w:ilvl w:val="0"/>
                <w:numId w:val="1"/>
              </w:numPr>
              <w:spacing w:beforeLines="50"/>
              <w:jc w:val="center"/>
              <w:rPr>
                <w:rFonts w:ascii="宋体" w:hAnsi="宋体" w:cs="宋体"/>
                <w:color w:val="auto"/>
                <w:sz w:val="24"/>
                <w:highlight w:val="none"/>
              </w:rPr>
            </w:pPr>
          </w:p>
        </w:tc>
        <w:tc>
          <w:tcPr>
            <w:tcW w:w="1990" w:type="dxa"/>
            <w:vAlign w:val="center"/>
          </w:tcPr>
          <w:p w14:paraId="6D20683C">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8" w:type="dxa"/>
            <w:vAlign w:val="center"/>
          </w:tcPr>
          <w:p w14:paraId="318A22F6">
            <w:pPr>
              <w:rPr>
                <w:rFonts w:ascii="宋体" w:hAnsi="宋体" w:cs="宋体"/>
                <w:color w:val="auto"/>
                <w:sz w:val="24"/>
                <w:highlight w:val="none"/>
              </w:rPr>
            </w:pPr>
            <w:r>
              <w:rPr>
                <w:rFonts w:hint="eastAsia" w:ascii="宋体" w:hAnsi="宋体" w:cs="宋体"/>
                <w:color w:val="auto"/>
                <w:sz w:val="24"/>
                <w:highlight w:val="none"/>
              </w:rPr>
              <w:t>无</w:t>
            </w:r>
          </w:p>
        </w:tc>
      </w:tr>
      <w:tr w14:paraId="173DCF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32" w:type="dxa"/>
            <w:vAlign w:val="center"/>
          </w:tcPr>
          <w:p w14:paraId="6E5C44F1">
            <w:pPr>
              <w:numPr>
                <w:ilvl w:val="0"/>
                <w:numId w:val="1"/>
              </w:numPr>
              <w:spacing w:beforeLines="50"/>
              <w:jc w:val="center"/>
              <w:rPr>
                <w:rFonts w:ascii="宋体" w:hAnsi="宋体" w:cs="宋体"/>
                <w:color w:val="auto"/>
                <w:sz w:val="24"/>
                <w:highlight w:val="none"/>
              </w:rPr>
            </w:pPr>
          </w:p>
        </w:tc>
        <w:tc>
          <w:tcPr>
            <w:tcW w:w="1990" w:type="dxa"/>
            <w:vAlign w:val="center"/>
          </w:tcPr>
          <w:p w14:paraId="2B1B545F">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8" w:type="dxa"/>
            <w:vAlign w:val="center"/>
          </w:tcPr>
          <w:p w14:paraId="7D96B0DF">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66392F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732" w:type="dxa"/>
            <w:vAlign w:val="center"/>
          </w:tcPr>
          <w:p w14:paraId="7B932049">
            <w:pPr>
              <w:numPr>
                <w:ilvl w:val="0"/>
                <w:numId w:val="1"/>
              </w:numPr>
              <w:spacing w:beforeLines="50"/>
              <w:jc w:val="center"/>
              <w:rPr>
                <w:rFonts w:ascii="宋体" w:hAnsi="宋体" w:cs="宋体"/>
                <w:color w:val="auto"/>
                <w:sz w:val="24"/>
                <w:highlight w:val="none"/>
              </w:rPr>
            </w:pPr>
          </w:p>
        </w:tc>
        <w:tc>
          <w:tcPr>
            <w:tcW w:w="1990" w:type="dxa"/>
            <w:vAlign w:val="center"/>
          </w:tcPr>
          <w:p w14:paraId="5C26BE2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8" w:type="dxa"/>
            <w:vAlign w:val="center"/>
          </w:tcPr>
          <w:p w14:paraId="62C5B9EA">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56CB5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732" w:type="dxa"/>
            <w:vAlign w:val="center"/>
          </w:tcPr>
          <w:p w14:paraId="6F58C5C2">
            <w:pPr>
              <w:numPr>
                <w:ilvl w:val="0"/>
                <w:numId w:val="1"/>
              </w:numPr>
              <w:spacing w:beforeLines="50"/>
              <w:jc w:val="center"/>
              <w:rPr>
                <w:rFonts w:ascii="宋体" w:hAnsi="宋体" w:cs="宋体"/>
                <w:color w:val="auto"/>
                <w:sz w:val="24"/>
                <w:highlight w:val="none"/>
              </w:rPr>
            </w:pPr>
          </w:p>
        </w:tc>
        <w:tc>
          <w:tcPr>
            <w:tcW w:w="1990" w:type="dxa"/>
            <w:vAlign w:val="center"/>
          </w:tcPr>
          <w:p w14:paraId="1ECADB6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8" w:type="dxa"/>
            <w:vAlign w:val="center"/>
          </w:tcPr>
          <w:p w14:paraId="5ED98DB9">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54FE0FDE">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25A5D450">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45DE3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EA5A32B">
            <w:pPr>
              <w:numPr>
                <w:ilvl w:val="0"/>
                <w:numId w:val="1"/>
              </w:numPr>
              <w:spacing w:beforeLines="50"/>
              <w:jc w:val="center"/>
              <w:rPr>
                <w:rFonts w:ascii="宋体" w:hAnsi="宋体" w:cs="宋体"/>
                <w:color w:val="auto"/>
                <w:sz w:val="24"/>
                <w:highlight w:val="none"/>
              </w:rPr>
            </w:pPr>
          </w:p>
        </w:tc>
        <w:tc>
          <w:tcPr>
            <w:tcW w:w="1990" w:type="dxa"/>
            <w:vAlign w:val="center"/>
          </w:tcPr>
          <w:p w14:paraId="199C2324">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8" w:type="dxa"/>
            <w:vAlign w:val="center"/>
          </w:tcPr>
          <w:p w14:paraId="37CDB851">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75025B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193D7AD">
            <w:pPr>
              <w:numPr>
                <w:ilvl w:val="0"/>
                <w:numId w:val="1"/>
              </w:numPr>
              <w:spacing w:beforeLines="50"/>
              <w:jc w:val="center"/>
              <w:rPr>
                <w:rFonts w:ascii="宋体" w:hAnsi="宋体" w:cs="宋体"/>
                <w:color w:val="auto"/>
                <w:sz w:val="24"/>
                <w:highlight w:val="none"/>
              </w:rPr>
            </w:pPr>
          </w:p>
        </w:tc>
        <w:tc>
          <w:tcPr>
            <w:tcW w:w="1990" w:type="dxa"/>
            <w:vAlign w:val="center"/>
          </w:tcPr>
          <w:p w14:paraId="36EAABC5">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8" w:type="dxa"/>
            <w:vAlign w:val="center"/>
          </w:tcPr>
          <w:p w14:paraId="50CDBF3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3A6696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2" w:type="dxa"/>
            <w:vAlign w:val="center"/>
          </w:tcPr>
          <w:p w14:paraId="7F5ADE9D">
            <w:pPr>
              <w:numPr>
                <w:ilvl w:val="0"/>
                <w:numId w:val="1"/>
              </w:numPr>
              <w:spacing w:beforeLines="50"/>
              <w:jc w:val="center"/>
              <w:rPr>
                <w:rFonts w:ascii="宋体" w:hAnsi="宋体" w:cs="宋体"/>
                <w:color w:val="auto"/>
                <w:sz w:val="24"/>
                <w:highlight w:val="none"/>
              </w:rPr>
            </w:pPr>
          </w:p>
        </w:tc>
        <w:tc>
          <w:tcPr>
            <w:tcW w:w="1990" w:type="dxa"/>
            <w:vAlign w:val="center"/>
          </w:tcPr>
          <w:p w14:paraId="6CD05A34">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8" w:type="dxa"/>
            <w:vAlign w:val="center"/>
          </w:tcPr>
          <w:p w14:paraId="4DCA33C0">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35F12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2" w:type="dxa"/>
            <w:vAlign w:val="center"/>
          </w:tcPr>
          <w:p w14:paraId="4C3DEC0F">
            <w:pPr>
              <w:numPr>
                <w:ilvl w:val="0"/>
                <w:numId w:val="1"/>
              </w:numPr>
              <w:spacing w:beforeLines="50"/>
              <w:jc w:val="center"/>
              <w:rPr>
                <w:rFonts w:ascii="宋体" w:hAnsi="宋体" w:cs="宋体"/>
                <w:color w:val="auto"/>
                <w:sz w:val="24"/>
                <w:highlight w:val="none"/>
              </w:rPr>
            </w:pPr>
          </w:p>
        </w:tc>
        <w:tc>
          <w:tcPr>
            <w:tcW w:w="1990" w:type="dxa"/>
            <w:vAlign w:val="center"/>
          </w:tcPr>
          <w:p w14:paraId="556FEE04">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8" w:type="dxa"/>
            <w:vAlign w:val="center"/>
          </w:tcPr>
          <w:p w14:paraId="37EB8F9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311012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28AC09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32" w:type="dxa"/>
            <w:vAlign w:val="center"/>
          </w:tcPr>
          <w:p w14:paraId="53B4A697">
            <w:pPr>
              <w:numPr>
                <w:ilvl w:val="0"/>
                <w:numId w:val="1"/>
              </w:numPr>
              <w:spacing w:beforeLines="50"/>
              <w:jc w:val="center"/>
              <w:rPr>
                <w:rFonts w:ascii="宋体" w:hAnsi="宋体" w:cs="宋体"/>
                <w:color w:val="auto"/>
                <w:sz w:val="24"/>
                <w:highlight w:val="none"/>
              </w:rPr>
            </w:pPr>
          </w:p>
        </w:tc>
        <w:tc>
          <w:tcPr>
            <w:tcW w:w="1990" w:type="dxa"/>
            <w:vAlign w:val="center"/>
          </w:tcPr>
          <w:p w14:paraId="245E4B4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8" w:type="dxa"/>
            <w:vAlign w:val="center"/>
          </w:tcPr>
          <w:p w14:paraId="4B98612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3EA2F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32" w:type="dxa"/>
            <w:vAlign w:val="center"/>
          </w:tcPr>
          <w:p w14:paraId="6DB14FBE">
            <w:pPr>
              <w:numPr>
                <w:ilvl w:val="0"/>
                <w:numId w:val="1"/>
              </w:numPr>
              <w:spacing w:beforeLines="50"/>
              <w:jc w:val="center"/>
              <w:rPr>
                <w:rFonts w:ascii="宋体" w:hAnsi="宋体" w:cs="宋体"/>
                <w:color w:val="auto"/>
                <w:sz w:val="24"/>
                <w:highlight w:val="none"/>
              </w:rPr>
            </w:pPr>
          </w:p>
        </w:tc>
        <w:tc>
          <w:tcPr>
            <w:tcW w:w="1990" w:type="dxa"/>
            <w:vAlign w:val="center"/>
          </w:tcPr>
          <w:p w14:paraId="5876A3A4">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8" w:type="dxa"/>
            <w:vAlign w:val="center"/>
          </w:tcPr>
          <w:p w14:paraId="7B303A47">
            <w:pPr>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eastAsia="zh-CN"/>
              </w:rPr>
              <w:t>自合同签订之日起</w:t>
            </w:r>
            <w:r>
              <w:rPr>
                <w:rFonts w:hint="eastAsia" w:ascii="宋体" w:hAnsi="宋体" w:cs="宋体"/>
                <w:color w:val="auto"/>
                <w:sz w:val="24"/>
                <w:highlight w:val="none"/>
                <w:lang w:val="en-US" w:eastAsia="zh-CN"/>
              </w:rPr>
              <w:t>30天</w:t>
            </w:r>
          </w:p>
        </w:tc>
      </w:tr>
      <w:tr w14:paraId="2A112C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732" w:type="dxa"/>
            <w:vAlign w:val="center"/>
          </w:tcPr>
          <w:p w14:paraId="25F65565">
            <w:pPr>
              <w:numPr>
                <w:ilvl w:val="0"/>
                <w:numId w:val="1"/>
              </w:numPr>
              <w:spacing w:beforeLines="50"/>
              <w:jc w:val="center"/>
              <w:rPr>
                <w:rFonts w:ascii="宋体" w:hAnsi="宋体" w:cs="宋体"/>
                <w:color w:val="auto"/>
                <w:sz w:val="24"/>
                <w:highlight w:val="none"/>
              </w:rPr>
            </w:pPr>
          </w:p>
        </w:tc>
        <w:tc>
          <w:tcPr>
            <w:tcW w:w="1990" w:type="dxa"/>
            <w:vAlign w:val="center"/>
          </w:tcPr>
          <w:p w14:paraId="41F06198">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8" w:type="dxa"/>
            <w:vAlign w:val="center"/>
          </w:tcPr>
          <w:p w14:paraId="5DBB0119">
            <w:pPr>
              <w:tabs>
                <w:tab w:val="left" w:pos="8640"/>
              </w:tabs>
              <w:jc w:val="left"/>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全部安装完毕，并验收合格后，一次性付清</w:t>
            </w:r>
          </w:p>
        </w:tc>
      </w:tr>
      <w:tr w14:paraId="2F3C67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2" w:type="dxa"/>
            <w:vAlign w:val="center"/>
          </w:tcPr>
          <w:p w14:paraId="43F0416C">
            <w:pPr>
              <w:numPr>
                <w:ilvl w:val="0"/>
                <w:numId w:val="1"/>
              </w:numPr>
              <w:spacing w:beforeLines="50"/>
              <w:jc w:val="center"/>
              <w:rPr>
                <w:rFonts w:ascii="宋体" w:hAnsi="宋体" w:cs="宋体"/>
                <w:color w:val="auto"/>
                <w:sz w:val="24"/>
                <w:highlight w:val="none"/>
              </w:rPr>
            </w:pPr>
          </w:p>
        </w:tc>
        <w:tc>
          <w:tcPr>
            <w:tcW w:w="1990" w:type="dxa"/>
            <w:vAlign w:val="center"/>
          </w:tcPr>
          <w:p w14:paraId="494C6558">
            <w:pPr>
              <w:spacing w:beforeLines="50"/>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8" w:type="dxa"/>
            <w:vAlign w:val="center"/>
          </w:tcPr>
          <w:p w14:paraId="5607FA6C">
            <w:pPr>
              <w:tabs>
                <w:tab w:val="left" w:pos="8640"/>
              </w:tabs>
              <w:spacing w:line="240" w:lineRule="auto"/>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供应商可自行选择是否勘察现场，若供应商选择勘察现场的，可在下载采购文件截止后的第一个工作日内及时到现场进行实地勘查,经采购单位证实供应商确实已到现场勘查后开具现场勘察证明。</w:t>
            </w:r>
          </w:p>
          <w:p w14:paraId="10FFEDF3">
            <w:pPr>
              <w:tabs>
                <w:tab w:val="left" w:pos="8640"/>
              </w:tabs>
              <w:spacing w:line="240" w:lineRule="auto"/>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勘察现场联系人：孔德仰 </w:t>
            </w:r>
          </w:p>
          <w:p w14:paraId="0FBBFB57">
            <w:pPr>
              <w:tabs>
                <w:tab w:val="left" w:pos="8640"/>
              </w:tabs>
              <w:spacing w:line="240" w:lineRule="auto"/>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联系电话：13603943625</w:t>
            </w:r>
          </w:p>
          <w:p w14:paraId="0452855F">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勘察内容：熟悉供货环境、供货教室方位及摆放情况、熟悉教室电路连接位置等。</w:t>
            </w:r>
          </w:p>
        </w:tc>
      </w:tr>
      <w:tr w14:paraId="4FBE6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2" w:type="dxa"/>
            <w:vAlign w:val="center"/>
          </w:tcPr>
          <w:p w14:paraId="40FAC9C6">
            <w:pPr>
              <w:numPr>
                <w:ilvl w:val="0"/>
                <w:numId w:val="1"/>
              </w:numPr>
              <w:spacing w:beforeLines="50"/>
              <w:jc w:val="center"/>
              <w:rPr>
                <w:rFonts w:ascii="宋体" w:hAnsi="宋体" w:cs="宋体"/>
                <w:color w:val="auto"/>
                <w:sz w:val="24"/>
                <w:highlight w:val="none"/>
              </w:rPr>
            </w:pPr>
          </w:p>
        </w:tc>
        <w:tc>
          <w:tcPr>
            <w:tcW w:w="1990" w:type="dxa"/>
            <w:vAlign w:val="center"/>
          </w:tcPr>
          <w:p w14:paraId="48DE4C0F">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8" w:type="dxa"/>
            <w:vAlign w:val="center"/>
          </w:tcPr>
          <w:p w14:paraId="483D1A1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2C1A30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732" w:type="dxa"/>
            <w:vAlign w:val="center"/>
          </w:tcPr>
          <w:p w14:paraId="2C1B1BAA">
            <w:pPr>
              <w:numPr>
                <w:ilvl w:val="0"/>
                <w:numId w:val="1"/>
              </w:numPr>
              <w:spacing w:beforeLines="50"/>
              <w:jc w:val="center"/>
              <w:rPr>
                <w:rFonts w:ascii="宋体" w:hAnsi="宋体" w:cs="宋体"/>
                <w:color w:val="auto"/>
                <w:sz w:val="24"/>
                <w:highlight w:val="none"/>
              </w:rPr>
            </w:pPr>
          </w:p>
        </w:tc>
        <w:tc>
          <w:tcPr>
            <w:tcW w:w="1990" w:type="dxa"/>
            <w:vAlign w:val="center"/>
          </w:tcPr>
          <w:p w14:paraId="03CBFFE1">
            <w:pPr>
              <w:spacing w:before="120"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Cs/>
                <w:color w:val="auto"/>
                <w:sz w:val="24"/>
                <w:highlight w:val="none"/>
              </w:rPr>
              <w:t>所属行业</w:t>
            </w:r>
          </w:p>
        </w:tc>
        <w:tc>
          <w:tcPr>
            <w:tcW w:w="6618" w:type="dxa"/>
            <w:vAlign w:val="center"/>
          </w:tcPr>
          <w:p w14:paraId="4530589A">
            <w:pPr>
              <w:tabs>
                <w:tab w:val="left" w:pos="8640"/>
              </w:tabs>
              <w:jc w:val="left"/>
              <w:rPr>
                <w:rFonts w:hint="eastAsia" w:ascii="宋体" w:hAnsi="宋体" w:cs="宋体"/>
                <w:b/>
                <w:bCs/>
                <w:color w:val="auto"/>
                <w:sz w:val="24"/>
                <w:highlight w:val="none"/>
                <w:lang w:val="en-US" w:eastAsia="zh-CN"/>
              </w:rPr>
            </w:pPr>
            <w:r>
              <w:rPr>
                <w:rFonts w:hint="eastAsia" w:ascii="宋体" w:hAnsi="宋体"/>
                <w:color w:val="auto"/>
                <w:sz w:val="24"/>
                <w:szCs w:val="24"/>
                <w:highlight w:val="none"/>
                <w:lang w:val="en-US" w:eastAsia="zh-CN"/>
              </w:rPr>
              <w:t>制造业</w:t>
            </w:r>
          </w:p>
        </w:tc>
      </w:tr>
    </w:tbl>
    <w:p w14:paraId="48262BD9">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15F2C0C6">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724F0410">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51CDEEDB">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7664E4C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3AFBCF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F0D6D34">
      <w:pPr>
        <w:tabs>
          <w:tab w:val="left" w:pos="0"/>
        </w:tabs>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郸城县教体局</w:t>
      </w:r>
    </w:p>
    <w:p w14:paraId="7169B6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43701A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BAFAA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60068C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A87C5C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2.7“重大违法记录”系指供应商因违法经营受到刑事处罚或者责令停产停业、吊销许可证或者执照、较大数额罚款等行政处罚。供应商应在响应文件中承</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诺未被纳入重大税收违法失信主体名单且未存在不诚信记录，如若实际情况与供应商承诺内容不一致，一经查实将取消其中标资格。</w:t>
      </w:r>
    </w:p>
    <w:p w14:paraId="34419F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0F719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222081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38C753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6BE01B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6AABE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0B61A09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9F9D5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640245B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F665191">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4.1符合供应商资格条件（详见第一部分申请人的资格条件）</w:t>
      </w:r>
    </w:p>
    <w:p w14:paraId="0353FDE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4.1.1满足《中华人民共和国政府采购法》第二十二条规定</w:t>
      </w:r>
    </w:p>
    <w:p w14:paraId="4840FCD5">
      <w:pPr>
        <w:numPr>
          <w:ilvl w:val="0"/>
          <w:numId w:val="2"/>
        </w:numPr>
        <w:spacing w:line="360" w:lineRule="auto"/>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具有独立承担民事责任的能力；</w:t>
      </w:r>
    </w:p>
    <w:p w14:paraId="003056C5">
      <w:pPr>
        <w:spacing w:line="360" w:lineRule="auto"/>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（2）具有良好的商业信誉和健全的财务会计制度；</w:t>
      </w:r>
    </w:p>
    <w:p w14:paraId="597D7072">
      <w:pPr>
        <w:spacing w:line="360" w:lineRule="auto"/>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3C4FBE0D">
      <w:pPr>
        <w:spacing w:line="360" w:lineRule="auto"/>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（4）具有依法缴纳税收和社会保障资金的良好记录；</w:t>
      </w:r>
    </w:p>
    <w:p w14:paraId="5A3ACB84">
      <w:pPr>
        <w:spacing w:line="360" w:lineRule="auto"/>
        <w:ind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1C9E7C25">
      <w:pPr>
        <w:spacing w:line="360" w:lineRule="auto"/>
        <w:ind w:firstLine="240" w:firstLineChars="1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rPr>
        <w:t>（6）法律、行政法规规定的其他条件。</w:t>
      </w:r>
    </w:p>
    <w:p w14:paraId="070D4E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w:t>
      </w:r>
      <w:r>
        <w:rPr>
          <w:rFonts w:hint="eastAsia" w:ascii="宋体" w:hAnsi="宋体" w:cs="宋体"/>
          <w:color w:val="auto"/>
          <w:kern w:val="0"/>
          <w:sz w:val="24"/>
          <w:highlight w:val="none"/>
        </w:rPr>
        <w:t>供应商需提供自觉抵制政府采购领域商业贿赂行为保证书；</w:t>
      </w:r>
    </w:p>
    <w:p w14:paraId="247E655B">
      <w:pPr>
        <w:autoSpaceDE w:val="0"/>
        <w:autoSpaceDN w:val="0"/>
        <w:spacing w:after="12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 xml:space="preserve"> 未被工商行政管理机关在全国企业信用信息公示系统中列入严重违法失信企业名单和经营异常名录，查询日期为公告发布之日起至投标截止之日止。</w:t>
      </w:r>
    </w:p>
    <w:p w14:paraId="0B299D2E">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lang w:val="en-US" w:eastAsia="zh-CN"/>
        </w:rPr>
        <w:t>4.1.4</w:t>
      </w:r>
      <w:r>
        <w:rPr>
          <w:rFonts w:hint="eastAsia" w:ascii="宋体" w:hAnsi="宋体" w:cs="宋体"/>
          <w:color w:val="auto"/>
          <w:sz w:val="24"/>
          <w:highlight w:val="none"/>
        </w:rPr>
        <w:t>未提供健全完整的财务、会计、公司管理制度；</w:t>
      </w:r>
    </w:p>
    <w:p w14:paraId="7887B8C6">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55F2E91">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5171858C">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305CC626">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r>
        <w:rPr>
          <w:rFonts w:hint="eastAsia" w:hAnsi="宋体" w:eastAsia="宋体"/>
          <w:color w:val="auto"/>
          <w:sz w:val="24"/>
          <w:highlight w:val="none"/>
        </w:rPr>
        <w:t>应商将视为不响应本项目的竞争性磋商文件被否决。</w:t>
      </w:r>
    </w:p>
    <w:p w14:paraId="18196438">
      <w:pPr>
        <w:spacing w:line="560" w:lineRule="exact"/>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szCs w:val="24"/>
          <w:highlight w:val="none"/>
        </w:rPr>
        <w:t>（提供国家企业信用信息系统查询截图，包括公司基础信息和股东信息，</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文件中提供网站查询截图的扫描件、法定代表人和委托代理人签</w:t>
      </w:r>
      <w:r>
        <w:rPr>
          <w:rFonts w:hint="eastAsia" w:ascii="宋体" w:hAnsi="宋体" w:cs="宋体"/>
          <w:color w:val="auto"/>
          <w:sz w:val="24"/>
          <w:szCs w:val="24"/>
          <w:highlight w:val="none"/>
          <w:lang w:eastAsia="zh-CN"/>
        </w:rPr>
        <w:t>字</w:t>
      </w:r>
      <w:r>
        <w:rPr>
          <w:rFonts w:hint="eastAsia" w:ascii="宋体" w:hAnsi="宋体" w:eastAsia="宋体" w:cs="宋体"/>
          <w:color w:val="auto"/>
          <w:sz w:val="24"/>
          <w:szCs w:val="24"/>
          <w:highlight w:val="none"/>
        </w:rPr>
        <w:t>并加盖公章。查询时间公告后有效）。</w:t>
      </w:r>
    </w:p>
    <w:p w14:paraId="0117CFA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11EFA0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289CF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C964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605D2B95">
      <w:pPr>
        <w:pStyle w:val="25"/>
        <w:ind w:firstLine="480"/>
        <w:rPr>
          <w:rFonts w:ascii="宋体" w:hAnsi="宋体" w:eastAsia="宋体" w:cs="宋体"/>
          <w:color w:val="auto"/>
          <w:sz w:val="24"/>
          <w:highlight w:val="none"/>
        </w:rPr>
      </w:pPr>
    </w:p>
    <w:p w14:paraId="3F0EE70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3E127697">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48636EB">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5B3898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642F7C4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1005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354329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191631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3CC80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没有异议需做出无异议确认书，确认书作为响应文件的组织部分，否则为无效响应文件。</w:t>
      </w:r>
    </w:p>
    <w:p w14:paraId="229E758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6.3</w:t>
      </w:r>
      <w:r>
        <w:rPr>
          <w:rFonts w:hint="eastAsia" w:ascii="宋体" w:hAnsi="宋体" w:cs="宋体"/>
          <w:color w:val="auto"/>
          <w:sz w:val="24"/>
          <w:highlight w:val="none"/>
          <w:lang w:eastAsia="zh-CN"/>
        </w:rPr>
        <w:t>供应商可</w:t>
      </w:r>
      <w:r>
        <w:rPr>
          <w:rFonts w:hint="eastAsia" w:ascii="宋体" w:hAnsi="宋体" w:cs="宋体"/>
          <w:color w:val="auto"/>
          <w:sz w:val="24"/>
          <w:highlight w:val="none"/>
        </w:rPr>
        <w:t>自行对供货现场和周围环境进行勘察，以获取编制</w:t>
      </w:r>
      <w:r>
        <w:rPr>
          <w:rFonts w:hint="eastAsia" w:ascii="宋体" w:hAnsi="宋体" w:cs="宋体"/>
          <w:color w:val="auto"/>
          <w:sz w:val="24"/>
          <w:highlight w:val="none"/>
          <w:lang w:eastAsia="zh-CN"/>
        </w:rPr>
        <w:t>响应</w:t>
      </w:r>
      <w:r>
        <w:rPr>
          <w:rFonts w:hint="eastAsia" w:ascii="宋体" w:hAnsi="宋体" w:cs="宋体"/>
          <w:color w:val="auto"/>
          <w:sz w:val="24"/>
          <w:highlight w:val="none"/>
        </w:rPr>
        <w:t>文件和签署合同所需的资料。勘察现场的方式、地址及联系方式见供应商须知前附表</w:t>
      </w:r>
      <w:r>
        <w:rPr>
          <w:rFonts w:hint="eastAsia" w:ascii="宋体" w:hAnsi="宋体" w:cs="宋体"/>
          <w:color w:val="auto"/>
          <w:sz w:val="24"/>
          <w:highlight w:val="none"/>
          <w:lang w:eastAsia="zh-CN"/>
        </w:rPr>
        <w:t>。供应商在</w:t>
      </w:r>
      <w:r>
        <w:rPr>
          <w:rFonts w:hint="eastAsia" w:ascii="宋体" w:hAnsi="宋体" w:cs="宋体"/>
          <w:color w:val="auto"/>
          <w:sz w:val="24"/>
          <w:highlight w:val="none"/>
        </w:rPr>
        <w:t>勘察现场所发生的费用</w:t>
      </w:r>
      <w:r>
        <w:rPr>
          <w:rFonts w:hint="eastAsia" w:ascii="宋体" w:hAnsi="宋体" w:cs="宋体"/>
          <w:color w:val="auto"/>
          <w:sz w:val="24"/>
          <w:highlight w:val="none"/>
          <w:lang w:eastAsia="zh-CN"/>
        </w:rPr>
        <w:t>及人员损伤等情况</w:t>
      </w:r>
      <w:r>
        <w:rPr>
          <w:rFonts w:hint="eastAsia" w:ascii="宋体" w:hAnsi="宋体" w:cs="宋体"/>
          <w:color w:val="auto"/>
          <w:sz w:val="24"/>
          <w:highlight w:val="none"/>
        </w:rPr>
        <w:t>由</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自行承担。采购人向</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提供的有关供货现场的资料和数据，是采购人现有的能使</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利用的资料。采购人对</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由此而做出的推论、理解和结论概不负责。</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未到供货现场实地踏勘的，中标后签订合同时和履约过程中，不得以不完全了解现场情况为由，提出任何形式的增加合同价款或索赔的要求。</w:t>
      </w:r>
    </w:p>
    <w:p w14:paraId="1CB761C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供应商被视为充分熟悉本采购项目所在地的与履行合同有关的各种情况，包括自然环境、气候条件、劳动力及公用设施等，本竞争性磋商文件不再对上述情况进行描述。</w:t>
      </w:r>
    </w:p>
    <w:p w14:paraId="2BE5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E770A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DA0AC93">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1F9C0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3D004249">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45FD59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8.1供应商应仔细阅读、并充分理解竞争性磋商文件的所有内容，按照竞争性磋商文件的要求编制、提交响应性文件。响应性文件应对竞争性磋商文件的要求作出实质性响应，并书</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面保</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证所提供的全部资料的真实性、合法性，否则其响应性文件将作为无效处理。</w:t>
      </w:r>
    </w:p>
    <w:p w14:paraId="74C12F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4581443F">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DE4556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16EF4E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53897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76880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93AEE0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04C31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2FC118E8">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7A49D8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5F09724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供应商提交的资料应签署“原件一致字样”，否则视为无效投标。</w:t>
      </w:r>
    </w:p>
    <w:p w14:paraId="4A808617">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4C894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上述内容须在投标文件中响</w:t>
      </w:r>
      <w:r>
        <w:rPr>
          <w:rFonts w:hint="eastAsia" w:ascii="宋体" w:hAnsi="宋体" w:cs="宋体"/>
          <w:color w:val="auto"/>
          <w:spacing w:val="-57"/>
          <w:sz w:val="24"/>
          <w:highlight w:val="none"/>
          <w:lang w:val="en-US" w:eastAsia="zh-CN"/>
        </w:rPr>
        <w:t xml:space="preserve">  </w:t>
      </w:r>
      <w:r>
        <w:rPr>
          <w:rFonts w:hint="eastAsia" w:ascii="宋体" w:hAnsi="宋体" w:cs="宋体"/>
          <w:color w:val="auto"/>
          <w:sz w:val="24"/>
          <w:highlight w:val="none"/>
          <w:lang w:val="en-US" w:eastAsia="zh-CN"/>
        </w:rPr>
        <w:t>应</w:t>
      </w:r>
      <w:r>
        <w:rPr>
          <w:rFonts w:hint="eastAsia" w:ascii="宋体" w:hAnsi="宋体" w:cs="宋体"/>
          <w:color w:val="auto"/>
          <w:sz w:val="24"/>
          <w:highlight w:val="none"/>
        </w:rPr>
        <w:t>。</w:t>
      </w:r>
    </w:p>
    <w:p w14:paraId="3A49F3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686717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38DCEE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EC367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0631BD7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6CB266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08E8D1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47F339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7CDE617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E7664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BCE936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应当包括</w:t>
      </w:r>
      <w:r>
        <w:rPr>
          <w:rFonts w:hint="eastAsia" w:ascii="宋体" w:hAnsi="宋体" w:cs="宋体"/>
          <w:color w:val="auto"/>
          <w:sz w:val="24"/>
          <w:highlight w:val="none"/>
        </w:rPr>
        <w:t>包括：</w:t>
      </w:r>
    </w:p>
    <w:p w14:paraId="1EFACC8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14.3.1服务主要性能（内容）的详细描述；</w:t>
      </w:r>
    </w:p>
    <w:p w14:paraId="05E98E4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14.3.2所投服务所需的专用工具清单。</w:t>
      </w:r>
    </w:p>
    <w:p w14:paraId="3291982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40575319">
      <w:pPr>
        <w:numPr>
          <w:ilvl w:val="0"/>
          <w:numId w:val="3"/>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707CB344">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69D194A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74A77DE2">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663BEAF5">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597AC1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11B3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E9E4FEA">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54CE636E">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01DC3EC">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9D7E46D">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0E28D7C9">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65B98475">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3D7C09B3">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2B81C284">
      <w:pPr>
        <w:pStyle w:val="55"/>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3FC8D9F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435BAA35">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5F1B90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37FEE44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7B3855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1D42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1210FA4">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58CCCB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982DE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04DCFF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785009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37BCA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5F6095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14CA9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EF970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EC4952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4267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AA67E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53F93B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A47CF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19.7.1响应文件未逐页授权代表签字和盖公章及骑缝章的</w:t>
      </w:r>
      <w:r>
        <w:rPr>
          <w:rFonts w:hint="eastAsia" w:ascii="宋体" w:hAnsi="宋体" w:cs="宋体"/>
          <w:color w:val="auto"/>
          <w:sz w:val="24"/>
          <w:highlight w:val="none"/>
          <w:lang w:val="zh-CN"/>
        </w:rPr>
        <w:t>；</w:t>
      </w:r>
    </w:p>
    <w:p w14:paraId="4D9388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013A6D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19.7.3供应商代表未能出具身份证正面经其签字确认的有效身份证明或与身份不符的；</w:t>
      </w:r>
    </w:p>
    <w:p w14:paraId="051A41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6D0043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8D9E0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79839B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5D3F7B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w:t>
      </w:r>
      <w:r>
        <w:rPr>
          <w:rFonts w:hint="eastAsia" w:ascii="宋体" w:hAnsi="宋体" w:cs="宋体"/>
          <w:color w:val="auto"/>
          <w:sz w:val="24"/>
          <w:highlight w:val="none"/>
          <w:lang w:val="en-US" w:eastAsia="zh-CN"/>
        </w:rPr>
        <w:t>未提供法定代表人签章的国家企业信用信息公示系统近年年度报告。</w:t>
      </w:r>
    </w:p>
    <w:p w14:paraId="105A245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2765A1B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9EB32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19117C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4C32392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75351E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未提供经会计师事务所或审计机构审计的财务</w:t>
      </w:r>
      <w:r>
        <w:rPr>
          <w:rFonts w:hint="eastAsia" w:ascii="宋体" w:hAnsi="宋体" w:cs="宋体"/>
          <w:color w:val="auto"/>
          <w:sz w:val="24"/>
          <w:highlight w:val="none"/>
          <w:lang w:eastAsia="zh-CN"/>
        </w:rPr>
        <w:t>审计报告</w:t>
      </w:r>
      <w:r>
        <w:rPr>
          <w:rFonts w:hint="eastAsia" w:ascii="宋体" w:hAnsi="宋体" w:cs="宋体"/>
          <w:b w:val="0"/>
          <w:bCs w:val="0"/>
          <w:color w:val="auto"/>
          <w:sz w:val="24"/>
          <w:highlight w:val="none"/>
          <w:lang w:eastAsia="zh-CN"/>
        </w:rPr>
        <w:t>（</w:t>
      </w:r>
      <w:r>
        <w:rPr>
          <w:rFonts w:hint="eastAsia" w:ascii="宋体" w:hAnsi="宋体" w:cs="宋体"/>
          <w:color w:val="auto"/>
          <w:sz w:val="24"/>
          <w:highlight w:val="none"/>
          <w:lang w:eastAsia="zh-CN"/>
        </w:rPr>
        <w:t>成立不足一年的企业应提供</w:t>
      </w:r>
      <w:r>
        <w:rPr>
          <w:rFonts w:hint="eastAsia" w:ascii="宋体" w:hAnsi="宋体" w:cs="宋体"/>
          <w:color w:val="auto"/>
          <w:sz w:val="24"/>
          <w:highlight w:val="none"/>
        </w:rPr>
        <w:t>资产负债表、现金流量表、利润表</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rPr>
        <w:t>和财务情况说</w:t>
      </w:r>
      <w:r>
        <w:rPr>
          <w:rFonts w:hint="eastAsia" w:ascii="宋体" w:hAnsi="宋体" w:cs="宋体"/>
          <w:b w:val="0"/>
          <w:bCs w:val="0"/>
          <w:color w:val="auto"/>
          <w:spacing w:val="-57"/>
          <w:sz w:val="24"/>
          <w:highlight w:val="none"/>
          <w:lang w:val="en-US" w:eastAsia="zh-CN"/>
        </w:rPr>
        <w:t xml:space="preserve"> </w:t>
      </w:r>
      <w:r>
        <w:rPr>
          <w:rFonts w:hint="eastAsia" w:ascii="宋体" w:hAnsi="宋体" w:cs="宋体"/>
          <w:b w:val="0"/>
          <w:bCs w:val="0"/>
          <w:color w:val="auto"/>
          <w:sz w:val="24"/>
          <w:highlight w:val="none"/>
        </w:rPr>
        <w:t>明书</w:t>
      </w:r>
      <w:r>
        <w:rPr>
          <w:rFonts w:hint="eastAsia" w:ascii="宋体" w:hAnsi="宋体" w:cs="宋体"/>
          <w:b w:val="0"/>
          <w:bCs w:val="0"/>
          <w:color w:val="auto"/>
          <w:sz w:val="24"/>
          <w:highlight w:val="none"/>
          <w:lang w:eastAsia="zh-CN"/>
        </w:rPr>
        <w:t>；</w:t>
      </w:r>
    </w:p>
    <w:p w14:paraId="6FF07BE6">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E6B4FD1">
      <w:pPr>
        <w:spacing w:line="360" w:lineRule="auto"/>
        <w:ind w:firstLine="549"/>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违反法律、行政法规、竞争性磋商文件规定的其他情形的</w:t>
      </w:r>
      <w:r>
        <w:rPr>
          <w:rFonts w:hint="eastAsia" w:ascii="宋体" w:hAnsi="宋体" w:cs="宋体"/>
          <w:color w:val="auto"/>
          <w:sz w:val="24"/>
          <w:highlight w:val="none"/>
          <w:lang w:eastAsia="zh-CN"/>
        </w:rPr>
        <w:t>。</w:t>
      </w:r>
    </w:p>
    <w:p w14:paraId="6739D9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6C17E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242CCA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63A63D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0FA378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B66C6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1AFB5CA9">
      <w:pPr>
        <w:pStyle w:val="37"/>
        <w:rPr>
          <w:rFonts w:ascii="宋体" w:hAnsi="宋体" w:cs="宋体"/>
          <w:color w:val="auto"/>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D7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CCAFF5F">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1DD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A3A1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7854A4C5">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91D7EC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5D3C2D2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EFBBF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5328766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4A8BE3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69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C952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7DB512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7DA94B33">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144765C1">
            <w:pPr>
              <w:adjustRightInd w:val="0"/>
              <w:snapToGrid w:val="0"/>
              <w:spacing w:line="360" w:lineRule="auto"/>
              <w:ind w:right="-10"/>
              <w:rPr>
                <w:rFonts w:ascii="宋体" w:hAnsi="宋体" w:cs="宋体"/>
                <w:color w:val="auto"/>
                <w:sz w:val="24"/>
                <w:highlight w:val="none"/>
              </w:rPr>
            </w:pPr>
          </w:p>
        </w:tc>
        <w:tc>
          <w:tcPr>
            <w:tcW w:w="2371" w:type="dxa"/>
            <w:vAlign w:val="center"/>
          </w:tcPr>
          <w:p w14:paraId="160FCD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DC7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BB09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54EA487B">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B12E627">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5CBF8AB6">
            <w:pPr>
              <w:adjustRightInd w:val="0"/>
              <w:snapToGrid w:val="0"/>
              <w:spacing w:line="360" w:lineRule="auto"/>
              <w:ind w:right="-10"/>
              <w:rPr>
                <w:rFonts w:ascii="宋体" w:hAnsi="宋体" w:cs="宋体"/>
                <w:color w:val="auto"/>
                <w:sz w:val="24"/>
                <w:highlight w:val="none"/>
              </w:rPr>
            </w:pPr>
          </w:p>
        </w:tc>
        <w:tc>
          <w:tcPr>
            <w:tcW w:w="2371" w:type="dxa"/>
            <w:vAlign w:val="center"/>
          </w:tcPr>
          <w:p w14:paraId="60CC2A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85CD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72F362A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79CA52CC">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109F72D7">
            <w:pPr>
              <w:adjustRightInd w:val="0"/>
              <w:snapToGrid w:val="0"/>
              <w:spacing w:line="360" w:lineRule="auto"/>
              <w:ind w:right="-10"/>
              <w:rPr>
                <w:rFonts w:ascii="宋体" w:hAnsi="宋体" w:cs="宋体"/>
                <w:color w:val="auto"/>
                <w:sz w:val="24"/>
                <w:highlight w:val="none"/>
              </w:rPr>
            </w:pPr>
          </w:p>
        </w:tc>
        <w:tc>
          <w:tcPr>
            <w:tcW w:w="2371" w:type="dxa"/>
            <w:vAlign w:val="center"/>
          </w:tcPr>
          <w:p w14:paraId="0029017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E19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E81B6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8C4463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3BC5CC7">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541500D4">
            <w:pPr>
              <w:adjustRightInd w:val="0"/>
              <w:snapToGrid w:val="0"/>
              <w:spacing w:line="360" w:lineRule="auto"/>
              <w:ind w:right="-10"/>
              <w:rPr>
                <w:rFonts w:ascii="宋体" w:hAnsi="宋体" w:cs="宋体"/>
                <w:color w:val="auto"/>
                <w:sz w:val="24"/>
                <w:highlight w:val="none"/>
              </w:rPr>
            </w:pPr>
          </w:p>
        </w:tc>
        <w:tc>
          <w:tcPr>
            <w:tcW w:w="2371" w:type="dxa"/>
            <w:vAlign w:val="center"/>
          </w:tcPr>
          <w:p w14:paraId="3D5EC92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AAA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D5BA19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39E395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1BEAAA3A">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2F503867">
            <w:pPr>
              <w:adjustRightInd w:val="0"/>
              <w:snapToGrid w:val="0"/>
              <w:spacing w:line="360" w:lineRule="auto"/>
              <w:ind w:right="-10"/>
              <w:rPr>
                <w:rFonts w:ascii="宋体" w:hAnsi="宋体" w:cs="宋体"/>
                <w:color w:val="auto"/>
                <w:sz w:val="24"/>
                <w:highlight w:val="none"/>
              </w:rPr>
            </w:pPr>
          </w:p>
        </w:tc>
        <w:tc>
          <w:tcPr>
            <w:tcW w:w="2371" w:type="dxa"/>
            <w:vAlign w:val="center"/>
          </w:tcPr>
          <w:p w14:paraId="01CBC65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5CC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F1C21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C9A53E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3D7AF9C5">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2BE4D3B0">
            <w:pPr>
              <w:adjustRightInd w:val="0"/>
              <w:snapToGrid w:val="0"/>
              <w:spacing w:line="360" w:lineRule="auto"/>
              <w:ind w:right="-10"/>
              <w:rPr>
                <w:rFonts w:ascii="宋体" w:hAnsi="宋体" w:cs="宋体"/>
                <w:color w:val="auto"/>
                <w:sz w:val="24"/>
                <w:highlight w:val="none"/>
              </w:rPr>
            </w:pPr>
          </w:p>
        </w:tc>
        <w:tc>
          <w:tcPr>
            <w:tcW w:w="2371" w:type="dxa"/>
            <w:vAlign w:val="center"/>
          </w:tcPr>
          <w:p w14:paraId="055E9C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978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A4F7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3192D9A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79BCE73">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3F515F7B">
            <w:pPr>
              <w:adjustRightInd w:val="0"/>
              <w:snapToGrid w:val="0"/>
              <w:spacing w:line="360" w:lineRule="auto"/>
              <w:ind w:right="-10"/>
              <w:rPr>
                <w:rFonts w:ascii="宋体" w:hAnsi="宋体" w:cs="宋体"/>
                <w:color w:val="auto"/>
                <w:sz w:val="24"/>
                <w:highlight w:val="none"/>
              </w:rPr>
            </w:pPr>
          </w:p>
        </w:tc>
        <w:tc>
          <w:tcPr>
            <w:tcW w:w="2371" w:type="dxa"/>
            <w:vAlign w:val="center"/>
          </w:tcPr>
          <w:p w14:paraId="7385065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28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CF5B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C12D2C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31E6A6C2">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4A044490">
            <w:pPr>
              <w:adjustRightInd w:val="0"/>
              <w:snapToGrid w:val="0"/>
              <w:spacing w:line="360" w:lineRule="auto"/>
              <w:ind w:right="-10"/>
              <w:rPr>
                <w:rFonts w:ascii="宋体" w:hAnsi="宋体" w:cs="宋体"/>
                <w:color w:val="auto"/>
                <w:sz w:val="24"/>
                <w:highlight w:val="none"/>
              </w:rPr>
            </w:pPr>
          </w:p>
        </w:tc>
        <w:tc>
          <w:tcPr>
            <w:tcW w:w="2371" w:type="dxa"/>
            <w:vAlign w:val="center"/>
          </w:tcPr>
          <w:p w14:paraId="43D498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1D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trPr>
        <w:tc>
          <w:tcPr>
            <w:tcW w:w="707" w:type="dxa"/>
            <w:vAlign w:val="center"/>
          </w:tcPr>
          <w:p w14:paraId="791677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A4CD48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BBE22B1">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6B4BB52C">
            <w:pPr>
              <w:adjustRightInd w:val="0"/>
              <w:snapToGrid w:val="0"/>
              <w:spacing w:line="360" w:lineRule="auto"/>
              <w:ind w:right="-10"/>
              <w:rPr>
                <w:rFonts w:ascii="宋体" w:hAnsi="宋体" w:cs="宋体"/>
                <w:color w:val="auto"/>
                <w:sz w:val="24"/>
                <w:highlight w:val="none"/>
              </w:rPr>
            </w:pPr>
          </w:p>
        </w:tc>
        <w:tc>
          <w:tcPr>
            <w:tcW w:w="2371" w:type="dxa"/>
            <w:vAlign w:val="center"/>
          </w:tcPr>
          <w:p w14:paraId="0BE0B4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95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601FC6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045696C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5893DA3C">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08E4C35B">
            <w:pPr>
              <w:adjustRightInd w:val="0"/>
              <w:snapToGrid w:val="0"/>
              <w:spacing w:line="360" w:lineRule="auto"/>
              <w:ind w:right="-10"/>
              <w:rPr>
                <w:rFonts w:ascii="宋体" w:hAnsi="宋体" w:cs="宋体"/>
                <w:color w:val="auto"/>
                <w:sz w:val="24"/>
                <w:highlight w:val="none"/>
              </w:rPr>
            </w:pPr>
          </w:p>
        </w:tc>
        <w:tc>
          <w:tcPr>
            <w:tcW w:w="2371" w:type="dxa"/>
            <w:vAlign w:val="center"/>
          </w:tcPr>
          <w:p w14:paraId="7714682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8E8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707" w:type="dxa"/>
            <w:vAlign w:val="center"/>
          </w:tcPr>
          <w:p w14:paraId="335AC0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1F4F152">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049933AD">
            <w:pPr>
              <w:spacing w:after="50" w:line="360" w:lineRule="auto"/>
              <w:ind w:right="-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见</w:t>
            </w:r>
            <w:r>
              <w:rPr>
                <w:rFonts w:hint="eastAsia" w:ascii="宋体" w:hAnsi="宋体" w:cs="宋体"/>
                <w:color w:val="auto"/>
                <w:sz w:val="24"/>
                <w:highlight w:val="none"/>
                <w:lang w:eastAsia="zh-CN"/>
              </w:rPr>
              <w:t>采购文件</w:t>
            </w:r>
          </w:p>
        </w:tc>
        <w:tc>
          <w:tcPr>
            <w:tcW w:w="825" w:type="dxa"/>
            <w:vAlign w:val="center"/>
          </w:tcPr>
          <w:p w14:paraId="1B7DB88D">
            <w:pPr>
              <w:adjustRightInd w:val="0"/>
              <w:snapToGrid w:val="0"/>
              <w:spacing w:line="360" w:lineRule="auto"/>
              <w:ind w:right="-10"/>
              <w:rPr>
                <w:rFonts w:ascii="宋体" w:hAnsi="宋体" w:cs="宋体"/>
                <w:color w:val="auto"/>
                <w:sz w:val="24"/>
                <w:highlight w:val="none"/>
              </w:rPr>
            </w:pPr>
          </w:p>
        </w:tc>
        <w:tc>
          <w:tcPr>
            <w:tcW w:w="2371" w:type="dxa"/>
            <w:vAlign w:val="center"/>
          </w:tcPr>
          <w:p w14:paraId="1BE0887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0FB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D8F07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7D401415">
            <w:pPr>
              <w:spacing w:after="50" w:line="360" w:lineRule="auto"/>
              <w:ind w:right="-10"/>
              <w:jc w:val="center"/>
              <w:rPr>
                <w:rFonts w:ascii="宋体" w:hAnsi="宋体" w:cs="宋体"/>
                <w:bCs/>
                <w:color w:val="auto"/>
                <w:sz w:val="24"/>
                <w:highlight w:val="none"/>
              </w:rPr>
            </w:pPr>
          </w:p>
        </w:tc>
        <w:tc>
          <w:tcPr>
            <w:tcW w:w="1937" w:type="dxa"/>
            <w:vAlign w:val="center"/>
          </w:tcPr>
          <w:p w14:paraId="64D0C5ED">
            <w:pPr>
              <w:spacing w:after="50" w:line="360" w:lineRule="auto"/>
              <w:ind w:right="-10"/>
              <w:jc w:val="center"/>
              <w:rPr>
                <w:rFonts w:ascii="宋体" w:hAnsi="宋体" w:cs="宋体"/>
                <w:color w:val="auto"/>
                <w:sz w:val="24"/>
                <w:highlight w:val="none"/>
              </w:rPr>
            </w:pPr>
          </w:p>
        </w:tc>
        <w:tc>
          <w:tcPr>
            <w:tcW w:w="825" w:type="dxa"/>
            <w:vAlign w:val="center"/>
          </w:tcPr>
          <w:p w14:paraId="2CC16042">
            <w:pPr>
              <w:adjustRightInd w:val="0"/>
              <w:snapToGrid w:val="0"/>
              <w:spacing w:line="360" w:lineRule="auto"/>
              <w:ind w:right="-10"/>
              <w:rPr>
                <w:rFonts w:ascii="宋体" w:hAnsi="宋体" w:cs="宋体"/>
                <w:color w:val="auto"/>
                <w:sz w:val="24"/>
                <w:highlight w:val="none"/>
              </w:rPr>
            </w:pPr>
          </w:p>
        </w:tc>
        <w:tc>
          <w:tcPr>
            <w:tcW w:w="2371" w:type="dxa"/>
            <w:vAlign w:val="center"/>
          </w:tcPr>
          <w:p w14:paraId="3A8582BA">
            <w:pPr>
              <w:adjustRightInd w:val="0"/>
              <w:snapToGrid w:val="0"/>
              <w:spacing w:line="360" w:lineRule="auto"/>
              <w:ind w:right="-10"/>
              <w:jc w:val="center"/>
              <w:rPr>
                <w:rFonts w:ascii="宋体" w:hAnsi="宋体" w:cs="宋体"/>
                <w:color w:val="auto"/>
                <w:sz w:val="24"/>
                <w:highlight w:val="none"/>
              </w:rPr>
            </w:pPr>
          </w:p>
        </w:tc>
      </w:tr>
      <w:tr w14:paraId="70A1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3B7F9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7D35697">
            <w:pPr>
              <w:spacing w:after="50" w:line="360" w:lineRule="auto"/>
              <w:ind w:right="-10"/>
              <w:jc w:val="center"/>
              <w:rPr>
                <w:rFonts w:ascii="宋体" w:hAnsi="宋体" w:cs="宋体"/>
                <w:color w:val="auto"/>
                <w:sz w:val="24"/>
                <w:highlight w:val="none"/>
              </w:rPr>
            </w:pPr>
          </w:p>
        </w:tc>
        <w:tc>
          <w:tcPr>
            <w:tcW w:w="1937" w:type="dxa"/>
            <w:vAlign w:val="center"/>
          </w:tcPr>
          <w:p w14:paraId="0B29DD88">
            <w:pPr>
              <w:spacing w:after="50" w:line="360" w:lineRule="auto"/>
              <w:ind w:right="-10"/>
              <w:jc w:val="center"/>
              <w:rPr>
                <w:rFonts w:ascii="宋体" w:hAnsi="宋体" w:cs="宋体"/>
                <w:color w:val="auto"/>
                <w:sz w:val="24"/>
                <w:highlight w:val="none"/>
              </w:rPr>
            </w:pPr>
          </w:p>
        </w:tc>
        <w:tc>
          <w:tcPr>
            <w:tcW w:w="825" w:type="dxa"/>
            <w:vAlign w:val="center"/>
          </w:tcPr>
          <w:p w14:paraId="140B1BF4">
            <w:pPr>
              <w:adjustRightInd w:val="0"/>
              <w:snapToGrid w:val="0"/>
              <w:spacing w:line="360" w:lineRule="auto"/>
              <w:ind w:right="-10"/>
              <w:rPr>
                <w:rFonts w:ascii="宋体" w:hAnsi="宋体" w:cs="宋体"/>
                <w:color w:val="auto"/>
                <w:sz w:val="24"/>
                <w:highlight w:val="none"/>
              </w:rPr>
            </w:pPr>
          </w:p>
        </w:tc>
        <w:tc>
          <w:tcPr>
            <w:tcW w:w="2371" w:type="dxa"/>
            <w:vAlign w:val="center"/>
          </w:tcPr>
          <w:p w14:paraId="66C927EC">
            <w:pPr>
              <w:adjustRightInd w:val="0"/>
              <w:snapToGrid w:val="0"/>
              <w:spacing w:line="360" w:lineRule="auto"/>
              <w:ind w:right="-10"/>
              <w:jc w:val="center"/>
              <w:rPr>
                <w:rFonts w:ascii="宋体" w:hAnsi="宋体" w:cs="宋体"/>
                <w:color w:val="auto"/>
                <w:sz w:val="24"/>
                <w:highlight w:val="none"/>
              </w:rPr>
            </w:pPr>
          </w:p>
        </w:tc>
      </w:tr>
      <w:tr w14:paraId="6DB5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55CF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4973ECDC">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FE1F3D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76827A71">
      <w:pPr>
        <w:bidi w:val="0"/>
        <w:rPr>
          <w:color w:val="auto"/>
          <w:highlight w:val="none"/>
        </w:rPr>
      </w:pPr>
    </w:p>
    <w:p w14:paraId="79EFDC1E">
      <w:pPr>
        <w:pStyle w:val="37"/>
        <w:rPr>
          <w:rFonts w:ascii="宋体" w:hAnsi="宋体" w:cs="宋体"/>
          <w:color w:val="auto"/>
          <w:sz w:val="24"/>
          <w:szCs w:val="24"/>
          <w:highlight w:val="none"/>
        </w:rPr>
      </w:pPr>
    </w:p>
    <w:p w14:paraId="680D29D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7091BA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27D6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3223E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CCCEB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043ED2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34C789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61F1A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907F8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E0209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57767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EA814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5E7792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33E47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2FA890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0687B5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CCD662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41E274E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5D0A5DE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95C3FF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8C03DC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4356DF3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6F7041D7">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517078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52F2794A">
      <w:pPr>
        <w:pStyle w:val="15"/>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26EA5FD6">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2FE9402">
      <w:pPr>
        <w:pStyle w:val="25"/>
        <w:ind w:firstLine="480"/>
        <w:rPr>
          <w:rFonts w:ascii="宋体" w:hAnsi="宋体" w:eastAsia="宋体" w:cs="宋体"/>
          <w:color w:val="auto"/>
          <w:sz w:val="24"/>
          <w:highlight w:val="none"/>
        </w:rPr>
      </w:pPr>
    </w:p>
    <w:tbl>
      <w:tblPr>
        <w:tblStyle w:val="26"/>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6"/>
        <w:gridCol w:w="1705"/>
        <w:gridCol w:w="6405"/>
      </w:tblGrid>
      <w:tr w14:paraId="29244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246" w:type="dxa"/>
            <w:noWrap w:val="0"/>
            <w:vAlign w:val="center"/>
          </w:tcPr>
          <w:p w14:paraId="6438BDF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kern w:val="0"/>
                <w:sz w:val="24"/>
                <w:szCs w:val="24"/>
                <w:highlight w:val="none"/>
                <w:shd w:val="clear" w:color="auto" w:fill="auto"/>
              </w:rPr>
              <w:t>评分内容</w:t>
            </w:r>
          </w:p>
        </w:tc>
        <w:tc>
          <w:tcPr>
            <w:tcW w:w="1705" w:type="dxa"/>
            <w:noWrap w:val="0"/>
            <w:vAlign w:val="center"/>
          </w:tcPr>
          <w:p w14:paraId="7655AC8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kern w:val="0"/>
                <w:sz w:val="24"/>
                <w:szCs w:val="24"/>
                <w:highlight w:val="none"/>
                <w:shd w:val="clear" w:color="auto" w:fill="auto"/>
              </w:rPr>
              <w:t>评分因素</w:t>
            </w:r>
          </w:p>
        </w:tc>
        <w:tc>
          <w:tcPr>
            <w:tcW w:w="6405" w:type="dxa"/>
            <w:noWrap w:val="0"/>
            <w:vAlign w:val="center"/>
          </w:tcPr>
          <w:p w14:paraId="12572FF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bCs/>
                <w:color w:val="auto"/>
                <w:kern w:val="0"/>
                <w:sz w:val="24"/>
                <w:szCs w:val="24"/>
                <w:highlight w:val="none"/>
                <w:shd w:val="clear" w:color="auto" w:fill="auto"/>
              </w:rPr>
              <w:t>评分标准</w:t>
            </w:r>
          </w:p>
        </w:tc>
      </w:tr>
      <w:tr w14:paraId="13FA8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16" w:hRule="atLeast"/>
          <w:jc w:val="center"/>
        </w:trPr>
        <w:tc>
          <w:tcPr>
            <w:tcW w:w="1246" w:type="dxa"/>
            <w:noWrap w:val="0"/>
            <w:vAlign w:val="center"/>
          </w:tcPr>
          <w:p w14:paraId="3736A0B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价格（</w:t>
            </w:r>
            <w:r>
              <w:rPr>
                <w:rFonts w:hint="eastAsia" w:ascii="宋体" w:hAnsi="宋体" w:cs="宋体"/>
                <w:color w:val="auto"/>
                <w:sz w:val="24"/>
                <w:szCs w:val="24"/>
                <w:highlight w:val="none"/>
                <w:shd w:val="clear" w:color="auto" w:fill="auto"/>
                <w:lang w:val="en-US" w:eastAsia="zh-CN"/>
              </w:rPr>
              <w:t>30</w:t>
            </w:r>
            <w:r>
              <w:rPr>
                <w:rFonts w:hint="eastAsia" w:ascii="宋体" w:hAnsi="宋体" w:eastAsia="宋体" w:cs="宋体"/>
                <w:color w:val="auto"/>
                <w:sz w:val="24"/>
                <w:szCs w:val="24"/>
                <w:highlight w:val="none"/>
                <w:shd w:val="clear" w:color="auto" w:fill="auto"/>
                <w:lang w:val="en-US" w:eastAsia="zh-CN"/>
              </w:rPr>
              <w:t>分</w:t>
            </w:r>
            <w:r>
              <w:rPr>
                <w:rFonts w:hint="eastAsia" w:ascii="宋体" w:hAnsi="宋体" w:eastAsia="宋体" w:cs="宋体"/>
                <w:color w:val="auto"/>
                <w:sz w:val="24"/>
                <w:szCs w:val="24"/>
                <w:highlight w:val="none"/>
                <w:shd w:val="clear" w:color="auto" w:fill="auto"/>
                <w:lang w:eastAsia="zh-CN"/>
              </w:rPr>
              <w:t>）</w:t>
            </w:r>
          </w:p>
        </w:tc>
        <w:tc>
          <w:tcPr>
            <w:tcW w:w="1705" w:type="dxa"/>
            <w:noWrap w:val="0"/>
            <w:vAlign w:val="center"/>
          </w:tcPr>
          <w:p w14:paraId="537DA4E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p>
          <w:p w14:paraId="31480D6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投标报价</w:t>
            </w:r>
          </w:p>
          <w:p w14:paraId="11B767E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30分</w:t>
            </w:r>
            <w:r>
              <w:rPr>
                <w:rFonts w:hint="eastAsia" w:ascii="宋体" w:hAnsi="宋体" w:cs="宋体"/>
                <w:color w:val="auto"/>
                <w:sz w:val="24"/>
                <w:szCs w:val="24"/>
                <w:highlight w:val="none"/>
                <w:shd w:val="clear" w:color="auto" w:fill="auto"/>
                <w:lang w:eastAsia="zh-CN"/>
              </w:rPr>
              <w:t>）</w:t>
            </w:r>
          </w:p>
        </w:tc>
        <w:tc>
          <w:tcPr>
            <w:tcW w:w="6405" w:type="dxa"/>
            <w:noWrap w:val="0"/>
            <w:vAlign w:val="top"/>
          </w:tcPr>
          <w:p w14:paraId="66630D2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满足磋商文件要求且最后报价最低的供应商的价格为磋商基准价，其价格分为满分。其他供应商的价格分统一按照下列公式计算：</w:t>
            </w:r>
          </w:p>
          <w:p w14:paraId="2E2F970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highlight w:val="none"/>
                <w:lang w:val="en-US" w:eastAsia="zh-CN"/>
              </w:rPr>
            </w:pPr>
            <w:r>
              <w:rPr>
                <w:rFonts w:hint="eastAsia" w:ascii="宋体" w:hAnsi="宋体"/>
                <w:color w:val="auto"/>
                <w:sz w:val="24"/>
                <w:highlight w:val="none"/>
              </w:rPr>
              <w:t>磋商报价得分=（磋商基准价/最后磋商报价）×</w:t>
            </w:r>
            <w:r>
              <w:rPr>
                <w:rFonts w:hint="eastAsia" w:ascii="宋体" w:hAnsi="宋体"/>
                <w:color w:val="auto"/>
                <w:sz w:val="24"/>
                <w:highlight w:val="none"/>
                <w:lang w:val="en-US" w:eastAsia="zh-CN"/>
              </w:rPr>
              <w:t>30</w:t>
            </w:r>
          </w:p>
          <w:p w14:paraId="7ECE6BE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备注：价格分计算保留小数点后二位。</w:t>
            </w:r>
          </w:p>
          <w:p w14:paraId="4624476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olor w:val="auto"/>
                <w:sz w:val="24"/>
                <w:highlight w:val="none"/>
              </w:rPr>
              <w:t>注：</w:t>
            </w:r>
            <w:r>
              <w:rPr>
                <w:rFonts w:hint="eastAsia" w:ascii="宋体" w:hAnsi="宋体" w:cs="宋体"/>
                <w:color w:val="auto"/>
                <w:sz w:val="24"/>
                <w:highlight w:val="none"/>
              </w:rPr>
              <w:t>1.若投标人投标价格均超过控制价，做废标处理。</w:t>
            </w:r>
          </w:p>
          <w:p w14:paraId="740033D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2EF1CF9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194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jc w:val="center"/>
        </w:trPr>
        <w:tc>
          <w:tcPr>
            <w:tcW w:w="1246" w:type="dxa"/>
            <w:vMerge w:val="restart"/>
            <w:noWrap w:val="0"/>
            <w:vAlign w:val="center"/>
          </w:tcPr>
          <w:p w14:paraId="5F6084F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技术部分（</w:t>
            </w:r>
            <w:r>
              <w:rPr>
                <w:rFonts w:hint="eastAsia" w:ascii="宋体" w:hAnsi="宋体" w:cs="宋体"/>
                <w:color w:val="auto"/>
                <w:sz w:val="24"/>
                <w:szCs w:val="24"/>
                <w:highlight w:val="none"/>
                <w:shd w:val="clear" w:color="auto" w:fill="auto"/>
                <w:lang w:val="en-US" w:eastAsia="zh-CN"/>
              </w:rPr>
              <w:t>50</w:t>
            </w:r>
            <w:r>
              <w:rPr>
                <w:rFonts w:hint="eastAsia" w:ascii="宋体" w:hAnsi="宋体" w:eastAsia="宋体" w:cs="宋体"/>
                <w:color w:val="auto"/>
                <w:sz w:val="24"/>
                <w:szCs w:val="24"/>
                <w:highlight w:val="none"/>
                <w:shd w:val="clear" w:color="auto" w:fill="auto"/>
                <w:lang w:val="en-US" w:eastAsia="zh-CN"/>
              </w:rPr>
              <w:t>分</w:t>
            </w:r>
            <w:r>
              <w:rPr>
                <w:rFonts w:hint="eastAsia" w:ascii="宋体" w:hAnsi="宋体" w:eastAsia="宋体" w:cs="宋体"/>
                <w:color w:val="auto"/>
                <w:sz w:val="24"/>
                <w:szCs w:val="24"/>
                <w:highlight w:val="none"/>
                <w:shd w:val="clear" w:color="auto" w:fill="auto"/>
                <w:lang w:eastAsia="zh-CN"/>
              </w:rPr>
              <w:t>）</w:t>
            </w:r>
          </w:p>
        </w:tc>
        <w:tc>
          <w:tcPr>
            <w:tcW w:w="1705" w:type="dxa"/>
            <w:tcBorders>
              <w:bottom w:val="single" w:color="auto" w:sz="4" w:space="0"/>
            </w:tcBorders>
            <w:noWrap w:val="0"/>
            <w:vAlign w:val="center"/>
          </w:tcPr>
          <w:p w14:paraId="2BFE313A">
            <w:pPr>
              <w:pStyle w:val="9"/>
              <w:keepNext w:val="0"/>
              <w:keepLines w:val="0"/>
              <w:pageBreakBefore w:val="0"/>
              <w:widowControl w:val="0"/>
              <w:kinsoku/>
              <w:wordWrap/>
              <w:overflowPunct/>
              <w:topLinePunct w:val="0"/>
              <w:autoSpaceDE/>
              <w:autoSpaceDN/>
              <w:bidi w:val="0"/>
              <w:adjustRightInd w:val="0"/>
              <w:snapToGrid w:val="0"/>
              <w:spacing w:after="0" w:line="288" w:lineRule="auto"/>
              <w:jc w:val="center"/>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技术参数</w:t>
            </w:r>
          </w:p>
          <w:p w14:paraId="287A6642">
            <w:pPr>
              <w:pStyle w:val="9"/>
              <w:keepNext w:val="0"/>
              <w:keepLines w:val="0"/>
              <w:pageBreakBefore w:val="0"/>
              <w:widowControl w:val="0"/>
              <w:kinsoku/>
              <w:wordWrap/>
              <w:overflowPunct/>
              <w:topLinePunct w:val="0"/>
              <w:autoSpaceDE/>
              <w:autoSpaceDN/>
              <w:bidi w:val="0"/>
              <w:adjustRightInd w:val="0"/>
              <w:snapToGrid w:val="0"/>
              <w:spacing w:after="0" w:line="288" w:lineRule="auto"/>
              <w:jc w:val="center"/>
              <w:textAlignment w:val="auto"/>
              <w:rPr>
                <w:rFonts w:hint="eastAsia"/>
                <w:color w:val="auto"/>
                <w:highlight w:val="none"/>
                <w:lang w:val="en-US" w:eastAsia="zh-CN"/>
              </w:rPr>
            </w:pPr>
            <w:r>
              <w:rPr>
                <w:rFonts w:hint="eastAsia" w:ascii="宋体" w:hAnsi="宋体" w:cs="宋体"/>
                <w:color w:val="auto"/>
                <w:spacing w:val="-4"/>
                <w:sz w:val="24"/>
                <w:szCs w:val="24"/>
                <w:highlight w:val="none"/>
                <w:lang w:val="en-US" w:eastAsia="zh-CN"/>
              </w:rPr>
              <w:t>（30分）</w:t>
            </w:r>
          </w:p>
        </w:tc>
        <w:tc>
          <w:tcPr>
            <w:tcW w:w="6405" w:type="dxa"/>
            <w:tcBorders>
              <w:bottom w:val="single" w:color="auto" w:sz="4" w:space="0"/>
            </w:tcBorders>
            <w:noWrap w:val="0"/>
            <w:vAlign w:val="center"/>
          </w:tcPr>
          <w:p w14:paraId="15A86E6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所投产品参数全部满足磋商文件要求的得</w:t>
            </w:r>
            <w:r>
              <w:rPr>
                <w:rFonts w:hint="eastAsia" w:ascii="宋体" w:hAnsi="宋体" w:cs="宋体"/>
                <w:color w:val="auto"/>
                <w:sz w:val="24"/>
                <w:szCs w:val="24"/>
                <w:highlight w:val="none"/>
                <w:shd w:val="clear" w:color="auto" w:fill="auto"/>
                <w:lang w:val="en-US" w:eastAsia="zh-CN"/>
              </w:rPr>
              <w:t>30</w:t>
            </w:r>
            <w:r>
              <w:rPr>
                <w:rFonts w:hint="eastAsia" w:ascii="宋体" w:hAnsi="宋体" w:eastAsia="宋体" w:cs="宋体"/>
                <w:color w:val="auto"/>
                <w:sz w:val="24"/>
                <w:szCs w:val="24"/>
                <w:highlight w:val="none"/>
                <w:shd w:val="clear" w:color="auto" w:fill="auto"/>
                <w:lang w:eastAsia="zh-CN"/>
              </w:rPr>
              <w:t>分，有一项负偏离扣</w:t>
            </w:r>
            <w:r>
              <w:rPr>
                <w:rFonts w:hint="eastAsia" w:ascii="宋体" w:hAnsi="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eastAsia="zh-CN"/>
              </w:rPr>
              <w:t>分，扣完为止；</w:t>
            </w:r>
          </w:p>
        </w:tc>
      </w:tr>
      <w:tr w14:paraId="6D97D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1246" w:type="dxa"/>
            <w:vMerge w:val="continue"/>
            <w:noWrap w:val="0"/>
            <w:vAlign w:val="center"/>
          </w:tcPr>
          <w:p w14:paraId="6F1F641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6B9CA55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rPr>
              <w:t>项目实施组织方案</w:t>
            </w:r>
            <w:r>
              <w:rPr>
                <w:rFonts w:hint="eastAsia" w:ascii="宋体" w:hAnsi="宋体" w:cs="宋体"/>
                <w:color w:val="auto"/>
                <w:spacing w:val="-4"/>
                <w:sz w:val="24"/>
                <w:szCs w:val="24"/>
                <w:highlight w:val="none"/>
                <w:lang w:val="en-US" w:eastAsia="zh-CN"/>
              </w:rPr>
              <w:t>（10分）</w:t>
            </w:r>
          </w:p>
        </w:tc>
        <w:tc>
          <w:tcPr>
            <w:tcW w:w="6405" w:type="dxa"/>
            <w:tcBorders>
              <w:top w:val="single" w:color="auto" w:sz="4" w:space="0"/>
              <w:bottom w:val="single" w:color="auto" w:sz="4" w:space="0"/>
            </w:tcBorders>
            <w:noWrap w:val="0"/>
            <w:vAlign w:val="center"/>
          </w:tcPr>
          <w:p w14:paraId="6DA5AD67">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rPr>
              <w:t>项目实施组织方案，包括但不限于以下内容生产组织方案、包装方案、运输方案、安装调试详细措施</w:t>
            </w:r>
            <w:r>
              <w:rPr>
                <w:rFonts w:hint="eastAsia" w:ascii="宋体" w:hAnsi="宋体" w:cs="宋体"/>
                <w:color w:val="auto"/>
                <w:sz w:val="24"/>
                <w:szCs w:val="24"/>
                <w:highlight w:val="none"/>
                <w:lang w:val="en-US" w:eastAsia="zh-CN"/>
              </w:rPr>
              <w:t>、空间布局方案</w:t>
            </w:r>
            <w:r>
              <w:rPr>
                <w:rFonts w:hint="eastAsia" w:ascii="宋体" w:hAnsi="宋体" w:cs="宋体"/>
                <w:color w:val="auto"/>
                <w:sz w:val="24"/>
                <w:szCs w:val="24"/>
                <w:highlight w:val="none"/>
              </w:rPr>
              <w:t>、安装验收方案、应急方案、环保承诺。全部提供得</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分，不提供或提供不全面不得分。</w:t>
            </w:r>
          </w:p>
        </w:tc>
      </w:tr>
      <w:tr w14:paraId="010A3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1246" w:type="dxa"/>
            <w:vMerge w:val="continue"/>
            <w:noWrap w:val="0"/>
            <w:vAlign w:val="center"/>
          </w:tcPr>
          <w:p w14:paraId="6DC2B45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0498BB13">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6405" w:type="dxa"/>
            <w:tcBorders>
              <w:bottom w:val="single" w:color="auto" w:sz="4" w:space="0"/>
            </w:tcBorders>
            <w:noWrap w:val="0"/>
            <w:vAlign w:val="center"/>
          </w:tcPr>
          <w:p w14:paraId="709C4675">
            <w:pPr>
              <w:keepNext w:val="0"/>
              <w:keepLines w:val="0"/>
              <w:pageBreakBefore w:val="0"/>
              <w:widowControl w:val="0"/>
              <w:kinsoku/>
              <w:wordWrap/>
              <w:overflowPunct/>
              <w:topLinePunct w:val="0"/>
              <w:bidi w:val="0"/>
              <w:snapToGrid w:val="0"/>
              <w:spacing w:line="360" w:lineRule="auto"/>
              <w:jc w:val="both"/>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质量保证措施</w:t>
            </w:r>
            <w:r>
              <w:rPr>
                <w:rFonts w:hint="eastAsia" w:ascii="宋体" w:hAnsi="宋体" w:cs="宋体"/>
                <w:bCs/>
                <w:color w:val="auto"/>
                <w:kern w:val="2"/>
                <w:sz w:val="24"/>
                <w:szCs w:val="24"/>
                <w:highlight w:val="none"/>
                <w:lang w:val="en-US" w:eastAsia="zh-CN"/>
              </w:rPr>
              <w:t>，包括</w:t>
            </w:r>
            <w:r>
              <w:rPr>
                <w:rFonts w:hint="eastAsia" w:ascii="宋体" w:hAnsi="宋体" w:cs="宋体"/>
                <w:bCs/>
                <w:color w:val="auto"/>
                <w:sz w:val="24"/>
                <w:szCs w:val="24"/>
                <w:highlight w:val="none"/>
                <w:lang w:val="en-US" w:eastAsia="zh-CN"/>
              </w:rPr>
              <w:t>质量管理制度、质量管理人员、质量验收措施的</w:t>
            </w:r>
            <w:r>
              <w:rPr>
                <w:rFonts w:hint="eastAsia" w:ascii="宋体" w:hAnsi="宋体" w:eastAsia="宋体" w:cs="宋体"/>
                <w:bCs/>
                <w:color w:val="auto"/>
                <w:sz w:val="24"/>
                <w:szCs w:val="24"/>
                <w:highlight w:val="none"/>
              </w:rPr>
              <w:t>得</w:t>
            </w: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38DE1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1246" w:type="dxa"/>
            <w:vMerge w:val="continue"/>
            <w:noWrap w:val="0"/>
            <w:vAlign w:val="center"/>
          </w:tcPr>
          <w:p w14:paraId="6929B2F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674ED79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成品保护措施（5分）</w:t>
            </w:r>
          </w:p>
        </w:tc>
        <w:tc>
          <w:tcPr>
            <w:tcW w:w="6405" w:type="dxa"/>
            <w:tcBorders>
              <w:top w:val="single" w:color="auto" w:sz="4" w:space="0"/>
            </w:tcBorders>
            <w:noWrap w:val="0"/>
            <w:vAlign w:val="center"/>
          </w:tcPr>
          <w:p w14:paraId="6C2F225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cs="宋体"/>
                <w:bCs/>
                <w:color w:val="auto"/>
                <w:kern w:val="2"/>
                <w:sz w:val="24"/>
                <w:szCs w:val="24"/>
                <w:highlight w:val="none"/>
                <w:lang w:val="en-US" w:eastAsia="zh-CN"/>
              </w:rPr>
              <w:t>产品保护措施，包括产品包装保护措施</w:t>
            </w:r>
            <w:r>
              <w:rPr>
                <w:rFonts w:hint="eastAsia" w:ascii="宋体" w:hAnsi="宋体" w:cs="宋体"/>
                <w:bCs/>
                <w:color w:val="auto"/>
                <w:sz w:val="24"/>
                <w:szCs w:val="24"/>
                <w:highlight w:val="none"/>
                <w:lang w:val="en-US" w:eastAsia="zh-CN"/>
              </w:rPr>
              <w:t>、运输管理保护措施、安装过程保护措施的</w:t>
            </w:r>
            <w:r>
              <w:rPr>
                <w:rFonts w:hint="eastAsia" w:ascii="宋体" w:hAnsi="宋体" w:eastAsia="宋体" w:cs="宋体"/>
                <w:bCs/>
                <w:color w:val="auto"/>
                <w:sz w:val="24"/>
                <w:szCs w:val="24"/>
                <w:highlight w:val="none"/>
              </w:rPr>
              <w:t>得</w:t>
            </w: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6587D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1246" w:type="dxa"/>
            <w:vMerge w:val="restart"/>
            <w:noWrap w:val="0"/>
            <w:vAlign w:val="center"/>
          </w:tcPr>
          <w:p w14:paraId="4B79657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综合部分（</w:t>
            </w:r>
            <w:r>
              <w:rPr>
                <w:rFonts w:hint="eastAsia" w:ascii="宋体" w:hAnsi="宋体" w:cs="宋体"/>
                <w:color w:val="auto"/>
                <w:sz w:val="24"/>
                <w:szCs w:val="24"/>
                <w:highlight w:val="none"/>
                <w:shd w:val="clear" w:color="auto" w:fill="auto"/>
                <w:lang w:val="en-US" w:eastAsia="zh-CN"/>
              </w:rPr>
              <w:t>20</w:t>
            </w:r>
            <w:r>
              <w:rPr>
                <w:rFonts w:hint="eastAsia" w:ascii="宋体" w:hAnsi="宋体" w:eastAsia="宋体" w:cs="宋体"/>
                <w:color w:val="auto"/>
                <w:sz w:val="24"/>
                <w:szCs w:val="24"/>
                <w:highlight w:val="none"/>
                <w:shd w:val="clear" w:color="auto" w:fill="auto"/>
                <w:lang w:val="en-US" w:eastAsia="zh-CN"/>
              </w:rPr>
              <w:t>分</w:t>
            </w:r>
            <w:r>
              <w:rPr>
                <w:rFonts w:hint="eastAsia" w:ascii="宋体" w:hAnsi="宋体" w:eastAsia="宋体" w:cs="宋体"/>
                <w:color w:val="auto"/>
                <w:sz w:val="24"/>
                <w:szCs w:val="24"/>
                <w:highlight w:val="none"/>
                <w:shd w:val="clear" w:color="auto" w:fill="auto"/>
                <w:lang w:eastAsia="zh-CN"/>
              </w:rPr>
              <w:t>）</w:t>
            </w:r>
          </w:p>
        </w:tc>
        <w:tc>
          <w:tcPr>
            <w:tcW w:w="1705" w:type="dxa"/>
            <w:tcBorders>
              <w:top w:val="single" w:color="auto" w:sz="4" w:space="0"/>
            </w:tcBorders>
            <w:shd w:val="clear" w:color="auto" w:fill="auto"/>
            <w:noWrap w:val="0"/>
            <w:vAlign w:val="center"/>
          </w:tcPr>
          <w:p w14:paraId="0859310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企业业绩</w:t>
            </w:r>
          </w:p>
          <w:p w14:paraId="1C4F16D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（6分）</w:t>
            </w:r>
          </w:p>
        </w:tc>
        <w:tc>
          <w:tcPr>
            <w:tcW w:w="6405" w:type="dxa"/>
            <w:shd w:val="clear" w:color="auto" w:fill="auto"/>
            <w:noWrap w:val="0"/>
            <w:vAlign w:val="center"/>
          </w:tcPr>
          <w:p w14:paraId="6738467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lang w:val="en-US" w:eastAsia="zh-CN"/>
              </w:rPr>
              <w:t>202</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rPr>
              <w:t>年1月</w:t>
            </w:r>
            <w:r>
              <w:rPr>
                <w:rFonts w:hint="eastAsia" w:ascii="宋体" w:hAnsi="宋体" w:eastAsia="宋体" w:cs="宋体"/>
                <w:color w:val="auto"/>
                <w:sz w:val="24"/>
                <w:szCs w:val="24"/>
                <w:highlight w:val="none"/>
                <w:shd w:val="clear" w:color="auto" w:fill="auto"/>
                <w:lang w:eastAsia="zh-CN"/>
              </w:rPr>
              <w:t>1日以来每提供一份</w:t>
            </w:r>
            <w:r>
              <w:rPr>
                <w:rFonts w:hint="eastAsia" w:ascii="宋体" w:hAnsi="宋体" w:cs="宋体"/>
                <w:color w:val="auto"/>
                <w:sz w:val="24"/>
                <w:szCs w:val="24"/>
                <w:highlight w:val="none"/>
                <w:shd w:val="clear" w:color="auto" w:fill="auto"/>
                <w:lang w:eastAsia="zh-CN"/>
              </w:rPr>
              <w:t>与采购内容相</w:t>
            </w:r>
            <w:r>
              <w:rPr>
                <w:rFonts w:hint="eastAsia" w:ascii="宋体" w:hAnsi="宋体" w:eastAsia="宋体" w:cs="宋体"/>
                <w:color w:val="auto"/>
                <w:sz w:val="24"/>
                <w:szCs w:val="24"/>
                <w:highlight w:val="none"/>
                <w:shd w:val="clear" w:color="auto" w:fill="auto"/>
                <w:lang w:eastAsia="zh-CN"/>
              </w:rPr>
              <w:t>类似项目业绩合同得</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eastAsia="zh-CN"/>
              </w:rPr>
              <w:t>分，最高得</w:t>
            </w:r>
            <w:r>
              <w:rPr>
                <w:rFonts w:hint="eastAsia" w:ascii="宋体" w:hAnsi="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lang w:eastAsia="zh-CN"/>
              </w:rPr>
              <w:t>分</w:t>
            </w:r>
            <w:r>
              <w:rPr>
                <w:rFonts w:hint="eastAsia" w:ascii="宋体" w:hAnsi="宋体" w:cs="宋体"/>
                <w:color w:val="auto"/>
                <w:sz w:val="24"/>
                <w:szCs w:val="24"/>
                <w:highlight w:val="none"/>
              </w:rPr>
              <w:t>（以合同签订时间为准</w:t>
            </w:r>
            <w:r>
              <w:rPr>
                <w:rFonts w:hint="eastAsia" w:ascii="宋体" w:hAnsi="宋体" w:cs="宋体"/>
                <w:color w:val="auto"/>
                <w:sz w:val="24"/>
                <w:szCs w:val="24"/>
                <w:highlight w:val="none"/>
                <w:lang w:eastAsia="zh-CN"/>
              </w:rPr>
              <w:t>，需提供合同关键页</w:t>
            </w:r>
            <w:r>
              <w:rPr>
                <w:rFonts w:hint="eastAsia" w:ascii="宋体" w:hAnsi="宋体" w:cs="宋体"/>
                <w:color w:val="auto"/>
                <w:sz w:val="24"/>
                <w:szCs w:val="24"/>
                <w:highlight w:val="none"/>
              </w:rPr>
              <w:t>）</w:t>
            </w:r>
          </w:p>
        </w:tc>
      </w:tr>
      <w:tr w14:paraId="47CAA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1246" w:type="dxa"/>
            <w:vMerge w:val="continue"/>
            <w:noWrap w:val="0"/>
            <w:vAlign w:val="center"/>
          </w:tcPr>
          <w:p w14:paraId="206E0A5F">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p>
        </w:tc>
        <w:tc>
          <w:tcPr>
            <w:tcW w:w="1705" w:type="dxa"/>
            <w:shd w:val="clear" w:color="auto" w:fill="auto"/>
            <w:noWrap w:val="0"/>
            <w:vAlign w:val="center"/>
          </w:tcPr>
          <w:p w14:paraId="2EC20CC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售后服务</w:t>
            </w:r>
          </w:p>
          <w:p w14:paraId="1B6002C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（5分）</w:t>
            </w:r>
          </w:p>
        </w:tc>
        <w:tc>
          <w:tcPr>
            <w:tcW w:w="6405" w:type="dxa"/>
            <w:shd w:val="clear" w:color="auto" w:fill="auto"/>
            <w:noWrap w:val="0"/>
            <w:vAlign w:val="center"/>
          </w:tcPr>
          <w:p w14:paraId="317F2B4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cs="宋体"/>
                <w:color w:val="auto"/>
                <w:sz w:val="24"/>
                <w:szCs w:val="24"/>
                <w:highlight w:val="none"/>
              </w:rPr>
              <w:t>应针对</w:t>
            </w:r>
            <w:r>
              <w:rPr>
                <w:rFonts w:hint="eastAsia" w:ascii="宋体" w:hAnsi="宋体" w:cs="宋体"/>
                <w:color w:val="auto"/>
                <w:sz w:val="24"/>
                <w:szCs w:val="24"/>
                <w:highlight w:val="none"/>
                <w:lang w:eastAsia="zh-CN"/>
              </w:rPr>
              <w:t>本项目提供</w:t>
            </w:r>
            <w:r>
              <w:rPr>
                <w:rFonts w:hint="eastAsia" w:ascii="宋体" w:hAnsi="宋体" w:cs="宋体"/>
                <w:color w:val="auto"/>
                <w:sz w:val="24"/>
                <w:szCs w:val="24"/>
                <w:highlight w:val="none"/>
              </w:rPr>
              <w:t>质保期内与质保期外</w:t>
            </w:r>
            <w:r>
              <w:rPr>
                <w:rFonts w:hint="eastAsia" w:ascii="宋体" w:hAnsi="宋体" w:cs="宋体"/>
                <w:color w:val="auto"/>
                <w:sz w:val="24"/>
                <w:szCs w:val="24"/>
                <w:highlight w:val="none"/>
                <w:lang w:eastAsia="zh-CN"/>
              </w:rPr>
              <w:t>的</w:t>
            </w:r>
            <w:r>
              <w:rPr>
                <w:rFonts w:hint="eastAsia" w:ascii="宋体" w:hAnsi="宋体" w:cs="宋体"/>
                <w:color w:val="auto"/>
                <w:sz w:val="24"/>
                <w:szCs w:val="24"/>
                <w:highlight w:val="none"/>
              </w:rPr>
              <w:t>售后服务方案。包含但不限于以下内容：响应时间、服务范围、技术服务、解决问题时间、售后服务人员情况、服务承诺、应急预案。全部提供得</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分，不提供或提供不全面不得分。</w:t>
            </w:r>
          </w:p>
        </w:tc>
      </w:tr>
      <w:tr w14:paraId="56054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jc w:val="center"/>
        </w:trPr>
        <w:tc>
          <w:tcPr>
            <w:tcW w:w="1246" w:type="dxa"/>
            <w:vMerge w:val="continue"/>
            <w:noWrap w:val="0"/>
            <w:vAlign w:val="center"/>
          </w:tcPr>
          <w:p w14:paraId="5B848C3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5FC560D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合理化建议</w:t>
            </w:r>
          </w:p>
          <w:p w14:paraId="2C90EEA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6405" w:type="dxa"/>
            <w:shd w:val="clear" w:color="auto" w:fill="auto"/>
            <w:noWrap w:val="0"/>
            <w:vAlign w:val="center"/>
          </w:tcPr>
          <w:p w14:paraId="61D2E1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lang w:val="en-US" w:eastAsia="zh-CN"/>
              </w:rPr>
              <w:t>供应商</w:t>
            </w:r>
            <w:r>
              <w:rPr>
                <w:rFonts w:hint="eastAsia" w:ascii="宋体" w:hAnsi="宋体" w:cs="宋体"/>
                <w:color w:val="auto"/>
                <w:sz w:val="24"/>
                <w:szCs w:val="24"/>
                <w:highlight w:val="none"/>
                <w:lang w:val="en-US" w:eastAsia="zh-CN"/>
              </w:rPr>
              <w:t>向</w:t>
            </w:r>
            <w:r>
              <w:rPr>
                <w:rFonts w:hint="eastAsia" w:ascii="宋体" w:hAnsi="宋体" w:cs="宋体"/>
                <w:color w:val="auto"/>
                <w:sz w:val="24"/>
                <w:szCs w:val="24"/>
                <w:highlight w:val="none"/>
                <w:lang w:eastAsia="zh-CN"/>
              </w:rPr>
              <w:t>采购人提供的贴合本项目实际需求的的合理化建议的</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每提供一条得1分，最高得4分，</w:t>
            </w:r>
            <w:r>
              <w:rPr>
                <w:rFonts w:hint="eastAsia" w:ascii="宋体" w:hAnsi="宋体" w:eastAsia="宋体" w:cs="宋体"/>
                <w:color w:val="auto"/>
                <w:sz w:val="24"/>
                <w:szCs w:val="24"/>
                <w:highlight w:val="none"/>
                <w:lang w:val="en-US" w:eastAsia="zh-CN"/>
              </w:rPr>
              <w:t>不提供不得分。</w:t>
            </w:r>
          </w:p>
        </w:tc>
      </w:tr>
      <w:tr w14:paraId="0E853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jc w:val="center"/>
        </w:trPr>
        <w:tc>
          <w:tcPr>
            <w:tcW w:w="1246" w:type="dxa"/>
            <w:vMerge w:val="continue"/>
            <w:noWrap w:val="0"/>
            <w:vAlign w:val="center"/>
          </w:tcPr>
          <w:p w14:paraId="33FFC04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199303A0">
            <w:pPr>
              <w:widowControl w:val="0"/>
              <w:spacing w:line="240" w:lineRule="auto"/>
              <w:jc w:val="center"/>
              <w:rPr>
                <w:rFonts w:hint="eastAsia" w:ascii="宋体" w:hAnsi="宋体" w:eastAsia="宋体" w:cs="宋体"/>
                <w:color w:val="auto"/>
                <w:kern w:val="1"/>
                <w:sz w:val="24"/>
                <w:szCs w:val="24"/>
                <w:highlight w:val="none"/>
                <w:lang w:eastAsia="zh-CN"/>
              </w:rPr>
            </w:pPr>
            <w:r>
              <w:rPr>
                <w:rFonts w:hint="eastAsia" w:ascii="宋体" w:hAnsi="宋体" w:eastAsia="宋体" w:cs="宋体"/>
                <w:color w:val="auto"/>
                <w:kern w:val="1"/>
                <w:sz w:val="24"/>
                <w:szCs w:val="24"/>
                <w:highlight w:val="none"/>
                <w:lang w:eastAsia="zh-CN"/>
              </w:rPr>
              <w:t>勘察现场</w:t>
            </w:r>
          </w:p>
          <w:p w14:paraId="00E129A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1"/>
                <w:sz w:val="24"/>
                <w:szCs w:val="24"/>
                <w:highlight w:val="none"/>
                <w:lang w:eastAsia="zh-CN"/>
              </w:rPr>
              <w:t>（5分）</w:t>
            </w:r>
          </w:p>
        </w:tc>
        <w:tc>
          <w:tcPr>
            <w:tcW w:w="6405" w:type="dxa"/>
            <w:shd w:val="clear" w:color="auto" w:fill="auto"/>
            <w:noWrap w:val="0"/>
            <w:vAlign w:val="center"/>
          </w:tcPr>
          <w:p w14:paraId="2E4B738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在投标文件中提供</w:t>
            </w:r>
            <w:r>
              <w:rPr>
                <w:rFonts w:hint="eastAsia" w:ascii="宋体" w:hAnsi="宋体" w:eastAsia="宋体" w:cs="宋体"/>
                <w:color w:val="auto"/>
                <w:sz w:val="24"/>
                <w:szCs w:val="24"/>
                <w:highlight w:val="none"/>
                <w:lang w:eastAsia="zh-CN"/>
              </w:rPr>
              <w:t>现场勘查证明原件扫描件</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得5分，</w:t>
            </w:r>
            <w:r>
              <w:rPr>
                <w:rFonts w:hint="eastAsia" w:ascii="宋体" w:hAnsi="宋体" w:eastAsia="宋体" w:cs="宋体"/>
                <w:color w:val="auto"/>
                <w:sz w:val="24"/>
                <w:szCs w:val="24"/>
                <w:highlight w:val="none"/>
                <w:lang w:val="en-US" w:eastAsia="zh-CN"/>
              </w:rPr>
              <w:t>不提供不得分</w:t>
            </w:r>
            <w:r>
              <w:rPr>
                <w:rFonts w:hint="eastAsia" w:ascii="宋体" w:hAnsi="宋体" w:eastAsia="宋体" w:cs="宋体"/>
                <w:color w:val="auto"/>
                <w:sz w:val="24"/>
                <w:szCs w:val="24"/>
                <w:highlight w:val="none"/>
                <w:lang w:eastAsia="zh-CN"/>
              </w:rPr>
              <w:t>。</w:t>
            </w:r>
          </w:p>
        </w:tc>
      </w:tr>
    </w:tbl>
    <w:p w14:paraId="0A9658D8">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2902CF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643344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73F8D6">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2B2C97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A3CC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1BBD2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57AA706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BC6CBA2">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E051C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2B5E23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E2B10E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471C5ED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07097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4967B2E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46293C5">
      <w:pPr>
        <w:pStyle w:val="34"/>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41F5442">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6B60994">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40EF6B">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3DFB9B6">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94E15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6391DD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73B547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25.3</w:t>
      </w:r>
      <w:r>
        <w:rPr>
          <w:rFonts w:hint="eastAsia" w:ascii="宋体" w:hAnsi="宋体" w:cs="宋体"/>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0792D5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088A716E">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1E1B9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DBDC7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21621D9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83E35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46FC49">
      <w:pPr>
        <w:rPr>
          <w:rFonts w:hint="eastAsia" w:ascii="宋体" w:hAnsi="宋体" w:cs="宋体"/>
          <w:b/>
          <w:bCs/>
          <w:color w:val="auto"/>
          <w:sz w:val="24"/>
          <w:highlight w:val="none"/>
        </w:rPr>
      </w:pPr>
    </w:p>
    <w:p w14:paraId="6B05CF5D">
      <w:pPr>
        <w:rPr>
          <w:rFonts w:hint="eastAsia"/>
          <w:color w:val="auto"/>
          <w:sz w:val="32"/>
          <w:highlight w:val="none"/>
        </w:rPr>
      </w:pPr>
      <w:r>
        <w:rPr>
          <w:rFonts w:hint="eastAsia" w:ascii="宋体" w:hAnsi="宋体" w:cs="宋体"/>
          <w:b/>
          <w:bCs/>
          <w:color w:val="auto"/>
          <w:sz w:val="24"/>
          <w:highlight w:val="none"/>
        </w:rPr>
        <w:br w:type="page"/>
      </w:r>
    </w:p>
    <w:p w14:paraId="0614ABBC">
      <w:pPr>
        <w:pStyle w:val="2"/>
        <w:tabs>
          <w:tab w:val="left" w:pos="602"/>
        </w:tabs>
        <w:bidi w:val="0"/>
        <w:spacing w:line="240" w:lineRule="auto"/>
        <w:jc w:val="left"/>
        <w:rPr>
          <w:rFonts w:hint="eastAsia"/>
          <w:color w:val="auto"/>
          <w:sz w:val="32"/>
          <w:highlight w:val="none"/>
          <w:lang w:eastAsia="zh-CN"/>
        </w:rPr>
        <w:sectPr>
          <w:headerReference r:id="rId3" w:type="default"/>
          <w:footerReference r:id="rId4" w:type="default"/>
          <w:pgSz w:w="11907" w:h="16840"/>
          <w:pgMar w:top="1440" w:right="1588" w:bottom="1440" w:left="1588" w:header="851" w:footer="992" w:gutter="0"/>
          <w:cols w:space="720" w:num="1"/>
          <w:docGrid w:type="lines" w:linePitch="312" w:charSpace="0"/>
        </w:sectPr>
      </w:pPr>
    </w:p>
    <w:p w14:paraId="7FE0A23C">
      <w:pPr>
        <w:rPr>
          <w:rFonts w:hint="eastAsia"/>
          <w:color w:val="auto"/>
          <w:highlight w:val="none"/>
          <w:lang w:eastAsia="zh-CN"/>
        </w:rPr>
      </w:pPr>
    </w:p>
    <w:p w14:paraId="41071AF1">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1E7C7AE2">
      <w:pPr>
        <w:bidi w:val="0"/>
        <w:rPr>
          <w:rFonts w:hint="eastAsia"/>
          <w:color w:val="auto"/>
          <w:highlight w:val="none"/>
          <w:lang w:val="en-US" w:eastAsia="zh-CN"/>
        </w:rPr>
      </w:pPr>
    </w:p>
    <w:p w14:paraId="19077988">
      <w:pPr>
        <w:tabs>
          <w:tab w:val="left" w:pos="226"/>
        </w:tabs>
        <w:bidi w:val="0"/>
        <w:jc w:val="left"/>
        <w:rPr>
          <w:rFonts w:hint="eastAsia"/>
          <w:color w:val="auto"/>
          <w:highlight w:val="none"/>
          <w:vertAlign w:val="baseline"/>
          <w:lang w:val="en-US" w:eastAsia="zh-CN"/>
        </w:rPr>
      </w:pPr>
      <w:r>
        <w:rPr>
          <w:rFonts w:hint="eastAsia"/>
          <w:color w:val="auto"/>
          <w:highlight w:val="none"/>
          <w:lang w:val="en-US" w:eastAsia="zh-CN"/>
        </w:rPr>
        <w:tab/>
      </w:r>
    </w:p>
    <w:tbl>
      <w:tblPr>
        <w:tblStyle w:val="27"/>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716"/>
        <w:gridCol w:w="4272"/>
        <w:gridCol w:w="720"/>
        <w:gridCol w:w="732"/>
        <w:gridCol w:w="1284"/>
      </w:tblGrid>
      <w:tr w14:paraId="10A9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77" w:type="dxa"/>
            <w:vAlign w:val="center"/>
          </w:tcPr>
          <w:p w14:paraId="4A814C03">
            <w:pPr>
              <w:tabs>
                <w:tab w:val="left" w:pos="226"/>
              </w:tabs>
              <w:bidi w:val="0"/>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序号</w:t>
            </w:r>
          </w:p>
        </w:tc>
        <w:tc>
          <w:tcPr>
            <w:tcW w:w="1716" w:type="dxa"/>
            <w:vAlign w:val="center"/>
          </w:tcPr>
          <w:p w14:paraId="28EE7A15">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货品名称</w:t>
            </w:r>
          </w:p>
        </w:tc>
        <w:tc>
          <w:tcPr>
            <w:tcW w:w="4272" w:type="dxa"/>
            <w:vAlign w:val="center"/>
          </w:tcPr>
          <w:p w14:paraId="7279B681">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规格型号（配置）</w:t>
            </w:r>
          </w:p>
        </w:tc>
        <w:tc>
          <w:tcPr>
            <w:tcW w:w="720" w:type="dxa"/>
            <w:vAlign w:val="center"/>
          </w:tcPr>
          <w:p w14:paraId="5404D77A">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单位</w:t>
            </w:r>
          </w:p>
        </w:tc>
        <w:tc>
          <w:tcPr>
            <w:tcW w:w="732" w:type="dxa"/>
            <w:vAlign w:val="center"/>
          </w:tcPr>
          <w:p w14:paraId="0176CFD6">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数量</w:t>
            </w:r>
          </w:p>
        </w:tc>
        <w:tc>
          <w:tcPr>
            <w:tcW w:w="1284" w:type="dxa"/>
            <w:vAlign w:val="center"/>
          </w:tcPr>
          <w:p w14:paraId="71211FE4">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备注</w:t>
            </w:r>
          </w:p>
        </w:tc>
      </w:tr>
      <w:tr w14:paraId="7E71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068D2307">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716" w:type="dxa"/>
            <w:vAlign w:val="center"/>
          </w:tcPr>
          <w:p w14:paraId="68A4B893">
            <w:pPr>
              <w:tabs>
                <w:tab w:val="left" w:pos="226"/>
              </w:tabs>
              <w:bidi w:val="0"/>
              <w:jc w:val="center"/>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双人床</w:t>
            </w:r>
          </w:p>
          <w:p w14:paraId="2AF6203D">
            <w:pPr>
              <w:tabs>
                <w:tab w:val="left" w:pos="226"/>
              </w:tabs>
              <w:bidi w:val="0"/>
              <w:jc w:val="center"/>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（核心产品）</w:t>
            </w:r>
          </w:p>
        </w:tc>
        <w:tc>
          <w:tcPr>
            <w:tcW w:w="4272" w:type="dxa"/>
            <w:vAlign w:val="center"/>
          </w:tcPr>
          <w:p w14:paraId="74438FD7">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180cmX200cm板木结合松木板1cmX7cm</w:t>
            </w:r>
          </w:p>
        </w:tc>
        <w:tc>
          <w:tcPr>
            <w:tcW w:w="720" w:type="dxa"/>
            <w:vAlign w:val="center"/>
          </w:tcPr>
          <w:p w14:paraId="20E0D61A">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个</w:t>
            </w:r>
          </w:p>
        </w:tc>
        <w:tc>
          <w:tcPr>
            <w:tcW w:w="732" w:type="dxa"/>
            <w:vAlign w:val="center"/>
          </w:tcPr>
          <w:p w14:paraId="7DD59630">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27BC0D91">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含4cm床垫</w:t>
            </w:r>
          </w:p>
        </w:tc>
      </w:tr>
      <w:tr w14:paraId="451F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30C8137E">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716" w:type="dxa"/>
            <w:vAlign w:val="center"/>
          </w:tcPr>
          <w:p w14:paraId="2AF7C354">
            <w:pPr>
              <w:tabs>
                <w:tab w:val="left" w:pos="226"/>
              </w:tabs>
              <w:bidi w:val="0"/>
              <w:jc w:val="center"/>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两门衣柜+书桌</w:t>
            </w:r>
          </w:p>
          <w:p w14:paraId="2CED7C90">
            <w:pPr>
              <w:tabs>
                <w:tab w:val="left" w:pos="226"/>
              </w:tabs>
              <w:bidi w:val="0"/>
              <w:jc w:val="center"/>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（核心产品）</w:t>
            </w:r>
          </w:p>
        </w:tc>
        <w:tc>
          <w:tcPr>
            <w:tcW w:w="4272" w:type="dxa"/>
            <w:vAlign w:val="center"/>
          </w:tcPr>
          <w:p w14:paraId="126FA7AD">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90cmX40cmX210cm，85cmX40cmX210cmO.4板、国标、铁质、环保漆</w:t>
            </w:r>
          </w:p>
        </w:tc>
        <w:tc>
          <w:tcPr>
            <w:tcW w:w="720" w:type="dxa"/>
            <w:vAlign w:val="center"/>
          </w:tcPr>
          <w:p w14:paraId="6FC841D7">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套</w:t>
            </w:r>
          </w:p>
        </w:tc>
        <w:tc>
          <w:tcPr>
            <w:tcW w:w="732" w:type="dxa"/>
            <w:vAlign w:val="center"/>
          </w:tcPr>
          <w:p w14:paraId="06EC7094">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16E99E83">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国标材</w:t>
            </w:r>
          </w:p>
        </w:tc>
      </w:tr>
      <w:tr w14:paraId="3581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17D896DA">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716" w:type="dxa"/>
            <w:vAlign w:val="center"/>
          </w:tcPr>
          <w:p w14:paraId="5BCF2AAC">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写字台+椅子</w:t>
            </w:r>
          </w:p>
        </w:tc>
        <w:tc>
          <w:tcPr>
            <w:tcW w:w="4272" w:type="dxa"/>
            <w:vAlign w:val="center"/>
          </w:tcPr>
          <w:p w14:paraId="720492BE">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120cmX60cm环保颗粒板、椅子(木皮结合)</w:t>
            </w:r>
          </w:p>
        </w:tc>
        <w:tc>
          <w:tcPr>
            <w:tcW w:w="720" w:type="dxa"/>
            <w:vAlign w:val="center"/>
          </w:tcPr>
          <w:p w14:paraId="7D28725C">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套</w:t>
            </w:r>
          </w:p>
        </w:tc>
        <w:tc>
          <w:tcPr>
            <w:tcW w:w="732" w:type="dxa"/>
            <w:vAlign w:val="center"/>
          </w:tcPr>
          <w:p w14:paraId="36CF4E8C">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2A95A371">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深棕色</w:t>
            </w:r>
          </w:p>
        </w:tc>
      </w:tr>
      <w:tr w14:paraId="4DDD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588D6010">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716" w:type="dxa"/>
            <w:vAlign w:val="center"/>
          </w:tcPr>
          <w:p w14:paraId="59D877AA">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抽油烟机</w:t>
            </w:r>
          </w:p>
        </w:tc>
        <w:tc>
          <w:tcPr>
            <w:tcW w:w="4272" w:type="dxa"/>
            <w:vAlign w:val="center"/>
          </w:tcPr>
          <w:p w14:paraId="76B52E60">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中式烟机、700X460X200毫米(外形尺寸)、电压220V，排风量14m³/min</w:t>
            </w:r>
          </w:p>
        </w:tc>
        <w:tc>
          <w:tcPr>
            <w:tcW w:w="720" w:type="dxa"/>
            <w:vAlign w:val="center"/>
          </w:tcPr>
          <w:p w14:paraId="6BAB5CFF">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台</w:t>
            </w:r>
          </w:p>
        </w:tc>
        <w:tc>
          <w:tcPr>
            <w:tcW w:w="732" w:type="dxa"/>
            <w:vAlign w:val="center"/>
          </w:tcPr>
          <w:p w14:paraId="08F6E9D8">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19308DEC">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含安装</w:t>
            </w:r>
          </w:p>
        </w:tc>
      </w:tr>
      <w:tr w14:paraId="4E6E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5D5CD767">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716" w:type="dxa"/>
            <w:vAlign w:val="center"/>
          </w:tcPr>
          <w:p w14:paraId="70DE36E3">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电磁炉</w:t>
            </w:r>
          </w:p>
        </w:tc>
        <w:tc>
          <w:tcPr>
            <w:tcW w:w="4272" w:type="dxa"/>
            <w:vAlign w:val="center"/>
          </w:tcPr>
          <w:p w14:paraId="420C8A1C">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1900W(含)-2500W(含)整版触控触模式，台式，10档，风机数量1个，功能:功能;预约定时、过热保护、低温烹饪</w:t>
            </w:r>
          </w:p>
        </w:tc>
        <w:tc>
          <w:tcPr>
            <w:tcW w:w="720" w:type="dxa"/>
            <w:vAlign w:val="center"/>
          </w:tcPr>
          <w:p w14:paraId="14A0DF7E">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台</w:t>
            </w:r>
          </w:p>
        </w:tc>
        <w:tc>
          <w:tcPr>
            <w:tcW w:w="732" w:type="dxa"/>
            <w:vAlign w:val="center"/>
          </w:tcPr>
          <w:p w14:paraId="7B13C87C">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67AFFD45">
            <w:pPr>
              <w:tabs>
                <w:tab w:val="left" w:pos="226"/>
              </w:tabs>
              <w:bidi w:val="0"/>
              <w:jc w:val="center"/>
              <w:rPr>
                <w:rFonts w:hint="eastAsia"/>
                <w:color w:val="auto"/>
                <w:highlight w:val="none"/>
                <w:vertAlign w:val="baseline"/>
                <w:lang w:val="en-US" w:eastAsia="zh-CN"/>
              </w:rPr>
            </w:pPr>
          </w:p>
        </w:tc>
      </w:tr>
      <w:tr w14:paraId="1BF3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7" w:type="dxa"/>
            <w:vAlign w:val="center"/>
          </w:tcPr>
          <w:p w14:paraId="31ED2648">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716" w:type="dxa"/>
            <w:vAlign w:val="center"/>
          </w:tcPr>
          <w:p w14:paraId="6222C338">
            <w:pPr>
              <w:tabs>
                <w:tab w:val="left" w:pos="226"/>
              </w:tabs>
              <w:bidi w:val="0"/>
              <w:jc w:val="center"/>
              <w:rPr>
                <w:rFonts w:hint="default"/>
                <w:color w:val="auto"/>
                <w:highlight w:val="none"/>
                <w:vertAlign w:val="baseline"/>
                <w:lang w:val="en-US" w:eastAsia="zh-CN"/>
              </w:rPr>
            </w:pPr>
            <w:r>
              <w:rPr>
                <w:rFonts w:hint="eastAsia"/>
                <w:color w:val="auto"/>
                <w:highlight w:val="none"/>
                <w:vertAlign w:val="baseline"/>
                <w:lang w:val="en-US" w:eastAsia="zh-CN"/>
              </w:rPr>
              <w:t>50L电热水器</w:t>
            </w:r>
          </w:p>
        </w:tc>
        <w:tc>
          <w:tcPr>
            <w:tcW w:w="4272" w:type="dxa"/>
            <w:vAlign w:val="center"/>
          </w:tcPr>
          <w:p w14:paraId="07AFFAC6">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额定电压:220伏特，功率:1800-2200W，外形尺寸385X655毫米，容器50升</w:t>
            </w:r>
          </w:p>
        </w:tc>
        <w:tc>
          <w:tcPr>
            <w:tcW w:w="720" w:type="dxa"/>
            <w:vAlign w:val="center"/>
          </w:tcPr>
          <w:p w14:paraId="7429CF2B">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台</w:t>
            </w:r>
          </w:p>
        </w:tc>
        <w:tc>
          <w:tcPr>
            <w:tcW w:w="732" w:type="dxa"/>
            <w:vAlign w:val="center"/>
          </w:tcPr>
          <w:p w14:paraId="395BE309">
            <w:pPr>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233</w:t>
            </w:r>
          </w:p>
        </w:tc>
        <w:tc>
          <w:tcPr>
            <w:tcW w:w="1284" w:type="dxa"/>
            <w:vAlign w:val="center"/>
          </w:tcPr>
          <w:p w14:paraId="1D39D3ED">
            <w:pPr>
              <w:tabs>
                <w:tab w:val="left" w:pos="226"/>
              </w:tabs>
              <w:bidi w:val="0"/>
              <w:jc w:val="center"/>
              <w:rPr>
                <w:rFonts w:hint="eastAsia"/>
                <w:color w:val="auto"/>
                <w:highlight w:val="none"/>
                <w:vertAlign w:val="baseline"/>
                <w:lang w:val="en-US" w:eastAsia="zh-CN"/>
              </w:rPr>
            </w:pPr>
            <w:r>
              <w:rPr>
                <w:rFonts w:hint="eastAsia"/>
                <w:color w:val="auto"/>
                <w:highlight w:val="none"/>
                <w:vertAlign w:val="baseline"/>
                <w:lang w:val="en-US" w:eastAsia="zh-CN"/>
              </w:rPr>
              <w:t>含安装</w:t>
            </w:r>
          </w:p>
        </w:tc>
      </w:tr>
    </w:tbl>
    <w:p w14:paraId="12BC5E7E">
      <w:pPr>
        <w:spacing w:before="0" w:after="0" w:line="480" w:lineRule="auto"/>
        <w:ind w:right="0"/>
        <w:jc w:val="both"/>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要求：</w:t>
      </w:r>
    </w:p>
    <w:p w14:paraId="7425F890">
      <w:pPr>
        <w:tabs>
          <w:tab w:val="left" w:pos="226"/>
        </w:tabs>
        <w:bidi w:val="0"/>
        <w:spacing w:line="360" w:lineRule="auto"/>
        <w:jc w:val="both"/>
        <w:rPr>
          <w:rFonts w:hint="eastAsia"/>
          <w:color w:val="auto"/>
          <w:highlight w:val="none"/>
          <w:vertAlign w:val="baseline"/>
          <w:lang w:val="en-US" w:eastAsia="zh-CN"/>
        </w:rPr>
      </w:pPr>
      <w:r>
        <w:rPr>
          <w:rFonts w:hint="eastAsia"/>
          <w:color w:val="auto"/>
          <w:highlight w:val="none"/>
          <w:vertAlign w:val="baseline"/>
          <w:lang w:val="en-US" w:eastAsia="zh-CN"/>
        </w:rPr>
        <w:t>1.质量要求：合格，符合国家及行业质量标准。</w:t>
      </w:r>
    </w:p>
    <w:p w14:paraId="3087995F">
      <w:pPr>
        <w:tabs>
          <w:tab w:val="left" w:pos="226"/>
        </w:tabs>
        <w:bidi w:val="0"/>
        <w:spacing w:line="360" w:lineRule="auto"/>
        <w:jc w:val="both"/>
        <w:rPr>
          <w:rFonts w:hint="eastAsia"/>
          <w:color w:val="auto"/>
          <w:highlight w:val="none"/>
          <w:vertAlign w:val="baseline"/>
          <w:lang w:val="en-US" w:eastAsia="zh-CN"/>
        </w:rPr>
      </w:pPr>
      <w:r>
        <w:rPr>
          <w:rFonts w:hint="eastAsia"/>
          <w:color w:val="auto"/>
          <w:highlight w:val="none"/>
          <w:vertAlign w:val="baseline"/>
          <w:lang w:val="en-US" w:eastAsia="zh-CN"/>
        </w:rPr>
        <w:t>2.合同履行期限：自合同签订之日起30天</w:t>
      </w:r>
    </w:p>
    <w:p w14:paraId="62EA22FC">
      <w:pPr>
        <w:tabs>
          <w:tab w:val="left" w:pos="226"/>
        </w:tabs>
        <w:bidi w:val="0"/>
        <w:spacing w:line="360" w:lineRule="auto"/>
        <w:jc w:val="both"/>
        <w:rPr>
          <w:rFonts w:hint="eastAsia"/>
          <w:color w:val="auto"/>
          <w:highlight w:val="none"/>
          <w:vertAlign w:val="baseline"/>
          <w:lang w:val="en-US" w:eastAsia="zh-CN"/>
        </w:rPr>
      </w:pPr>
      <w:r>
        <w:rPr>
          <w:rFonts w:hint="eastAsia"/>
          <w:color w:val="auto"/>
          <w:highlight w:val="none"/>
          <w:vertAlign w:val="baseline"/>
          <w:lang w:val="en-US" w:eastAsia="zh-CN"/>
        </w:rPr>
        <w:t>3.交货地点：采购人指定地点。</w:t>
      </w:r>
    </w:p>
    <w:p w14:paraId="5C5424F1">
      <w:pPr>
        <w:tabs>
          <w:tab w:val="left" w:pos="226"/>
        </w:tabs>
        <w:bidi w:val="0"/>
        <w:spacing w:line="360" w:lineRule="auto"/>
        <w:jc w:val="both"/>
        <w:rPr>
          <w:rFonts w:hint="eastAsia"/>
          <w:color w:val="auto"/>
          <w:highlight w:val="none"/>
          <w:vertAlign w:val="baseline"/>
          <w:lang w:val="en-US" w:eastAsia="zh-CN"/>
        </w:rPr>
      </w:pPr>
      <w:r>
        <w:rPr>
          <w:rFonts w:hint="eastAsia"/>
          <w:color w:val="auto"/>
          <w:highlight w:val="none"/>
          <w:vertAlign w:val="baseline"/>
          <w:lang w:val="en-US" w:eastAsia="zh-CN"/>
        </w:rPr>
        <w:t>4.验收：由最终用户组织验收。</w:t>
      </w:r>
    </w:p>
    <w:p w14:paraId="122FA68C">
      <w:pPr>
        <w:tabs>
          <w:tab w:val="left" w:pos="226"/>
        </w:tabs>
        <w:bidi w:val="0"/>
        <w:spacing w:line="360" w:lineRule="auto"/>
        <w:jc w:val="both"/>
        <w:rPr>
          <w:rFonts w:hint="eastAsia"/>
          <w:color w:val="auto"/>
          <w:highlight w:val="none"/>
          <w:vertAlign w:val="baseline"/>
          <w:lang w:val="en-US" w:eastAsia="zh-CN"/>
        </w:rPr>
      </w:pPr>
      <w:r>
        <w:rPr>
          <w:rFonts w:hint="eastAsia"/>
          <w:color w:val="auto"/>
          <w:highlight w:val="none"/>
          <w:vertAlign w:val="baseline"/>
          <w:lang w:val="en-US" w:eastAsia="zh-CN"/>
        </w:rPr>
        <w:t>5.供应商需对其提供的产品出具《关于符合本国产品标准的声明函》或财政部会同有关部门规定的有关证明文件。</w:t>
      </w:r>
    </w:p>
    <w:p w14:paraId="1B9A0337">
      <w:pPr>
        <w:tabs>
          <w:tab w:val="left" w:pos="226"/>
        </w:tabs>
        <w:bidi w:val="0"/>
        <w:jc w:val="left"/>
        <w:rPr>
          <w:rFonts w:hint="eastAsia"/>
          <w:color w:val="auto"/>
          <w:highlight w:val="none"/>
          <w:lang w:val="en-US" w:eastAsia="zh-CN"/>
        </w:rPr>
        <w:sectPr>
          <w:pgSz w:w="11907" w:h="16840"/>
          <w:pgMar w:top="1440" w:right="1588" w:bottom="1440" w:left="1588" w:header="851" w:footer="992" w:gutter="0"/>
          <w:cols w:space="720" w:num="1"/>
          <w:docGrid w:type="lines" w:linePitch="312" w:charSpace="0"/>
        </w:sectPr>
      </w:pPr>
    </w:p>
    <w:p w14:paraId="13B02302">
      <w:pPr>
        <w:rPr>
          <w:rFonts w:hint="eastAsia"/>
          <w:color w:val="auto"/>
          <w:highlight w:val="none"/>
          <w:lang w:eastAsia="zh-CN"/>
        </w:rPr>
      </w:pPr>
    </w:p>
    <w:p w14:paraId="203EE570">
      <w:pPr>
        <w:pStyle w:val="2"/>
        <w:bidi w:val="0"/>
        <w:spacing w:line="240" w:lineRule="auto"/>
        <w:jc w:val="center"/>
        <w:rPr>
          <w:rFonts w:hint="eastAsia"/>
          <w:color w:val="auto"/>
          <w:sz w:val="32"/>
          <w:highlight w:val="none"/>
        </w:rPr>
      </w:pPr>
      <w:r>
        <w:rPr>
          <w:rFonts w:hint="eastAsia"/>
          <w:color w:val="auto"/>
          <w:sz w:val="32"/>
          <w:highlight w:val="none"/>
        </w:rPr>
        <w:t>第四章  响应性文件内容及格式</w:t>
      </w:r>
    </w:p>
    <w:p w14:paraId="2D499EE9">
      <w:pPr>
        <w:widowControl/>
        <w:spacing w:line="520" w:lineRule="exact"/>
        <w:ind w:firstLine="480" w:firstLineChars="200"/>
        <w:jc w:val="center"/>
        <w:rPr>
          <w:rFonts w:ascii="宋体" w:hAnsi="宋体" w:cs="宋体"/>
          <w:color w:val="auto"/>
          <w:sz w:val="24"/>
          <w:highlight w:val="none"/>
        </w:rPr>
      </w:pPr>
    </w:p>
    <w:p w14:paraId="112246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注：请供应商按照以下文件的要求格式、内容，顺序制作响应性文件，并编制详细目录、连续页码，每个页面应在明显位置编制页码和总页码，否则可能将影响对响应性文件的</w:t>
      </w:r>
      <w:r>
        <w:rPr>
          <w:rFonts w:hint="eastAsia" w:ascii="宋体" w:hAnsi="宋体" w:cs="宋体"/>
          <w:color w:val="auto"/>
          <w:sz w:val="24"/>
          <w:highlight w:val="none"/>
          <w:lang w:eastAsia="zh-CN"/>
        </w:rPr>
        <w:t>有效性</w:t>
      </w:r>
      <w:r>
        <w:rPr>
          <w:rFonts w:hint="eastAsia" w:ascii="宋体" w:hAnsi="宋体" w:cs="宋体"/>
          <w:color w:val="auto"/>
          <w:sz w:val="24"/>
          <w:highlight w:val="none"/>
        </w:rPr>
        <w:t xml:space="preserve">。  </w:t>
      </w:r>
    </w:p>
    <w:p w14:paraId="03CD515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6CD4FC22">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1538727">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3173394B">
      <w:pPr>
        <w:snapToGrid w:val="0"/>
        <w:jc w:val="left"/>
        <w:rPr>
          <w:rFonts w:ascii="宋体" w:hAnsi="宋体" w:cs="宋体"/>
          <w:color w:val="auto"/>
          <w:sz w:val="24"/>
          <w:highlight w:val="none"/>
        </w:rPr>
      </w:pPr>
    </w:p>
    <w:p w14:paraId="2D1CC4E7">
      <w:pPr>
        <w:snapToGrid w:val="0"/>
        <w:jc w:val="left"/>
        <w:rPr>
          <w:rFonts w:ascii="宋体" w:hAnsi="宋体" w:cs="宋体"/>
          <w:color w:val="auto"/>
          <w:sz w:val="24"/>
          <w:highlight w:val="none"/>
        </w:rPr>
      </w:pPr>
    </w:p>
    <w:p w14:paraId="3504861A">
      <w:pPr>
        <w:snapToGrid w:val="0"/>
        <w:jc w:val="left"/>
        <w:rPr>
          <w:rFonts w:ascii="宋体" w:hAnsi="宋体" w:cs="宋体"/>
          <w:color w:val="auto"/>
          <w:sz w:val="24"/>
          <w:highlight w:val="none"/>
        </w:rPr>
      </w:pPr>
    </w:p>
    <w:p w14:paraId="17041D73">
      <w:pPr>
        <w:snapToGrid w:val="0"/>
        <w:jc w:val="left"/>
        <w:rPr>
          <w:rFonts w:ascii="宋体" w:hAnsi="宋体" w:cs="宋体"/>
          <w:color w:val="auto"/>
          <w:sz w:val="24"/>
          <w:highlight w:val="none"/>
        </w:rPr>
      </w:pPr>
    </w:p>
    <w:p w14:paraId="77066642">
      <w:pPr>
        <w:snapToGrid w:val="0"/>
        <w:jc w:val="left"/>
        <w:rPr>
          <w:rFonts w:ascii="宋体" w:hAnsi="宋体" w:cs="宋体"/>
          <w:color w:val="auto"/>
          <w:sz w:val="24"/>
          <w:highlight w:val="none"/>
        </w:rPr>
      </w:pPr>
    </w:p>
    <w:p w14:paraId="2C2DFDE9">
      <w:pPr>
        <w:snapToGrid w:val="0"/>
        <w:jc w:val="left"/>
        <w:rPr>
          <w:rFonts w:ascii="宋体" w:hAnsi="宋体" w:cs="宋体"/>
          <w:color w:val="auto"/>
          <w:sz w:val="24"/>
          <w:highlight w:val="none"/>
        </w:rPr>
      </w:pPr>
    </w:p>
    <w:p w14:paraId="0ED707ED">
      <w:pPr>
        <w:snapToGrid w:val="0"/>
        <w:jc w:val="left"/>
        <w:rPr>
          <w:rFonts w:ascii="宋体" w:hAnsi="宋体" w:cs="宋体"/>
          <w:color w:val="auto"/>
          <w:sz w:val="24"/>
          <w:highlight w:val="none"/>
        </w:rPr>
      </w:pPr>
    </w:p>
    <w:p w14:paraId="4634FD38">
      <w:pPr>
        <w:snapToGrid w:val="0"/>
        <w:jc w:val="left"/>
        <w:rPr>
          <w:rFonts w:ascii="宋体" w:hAnsi="宋体" w:cs="宋体"/>
          <w:color w:val="auto"/>
          <w:sz w:val="24"/>
          <w:highlight w:val="none"/>
        </w:rPr>
      </w:pPr>
    </w:p>
    <w:p w14:paraId="27211937">
      <w:pPr>
        <w:snapToGrid w:val="0"/>
        <w:jc w:val="left"/>
        <w:rPr>
          <w:rFonts w:ascii="宋体" w:hAnsi="宋体" w:cs="宋体"/>
          <w:color w:val="auto"/>
          <w:sz w:val="24"/>
          <w:highlight w:val="none"/>
        </w:rPr>
      </w:pPr>
    </w:p>
    <w:p w14:paraId="265CB2B6">
      <w:pPr>
        <w:snapToGrid w:val="0"/>
        <w:jc w:val="left"/>
        <w:rPr>
          <w:rFonts w:ascii="宋体" w:hAnsi="宋体" w:cs="宋体"/>
          <w:color w:val="auto"/>
          <w:sz w:val="24"/>
          <w:highlight w:val="none"/>
        </w:rPr>
      </w:pPr>
    </w:p>
    <w:p w14:paraId="214A33A4">
      <w:pPr>
        <w:snapToGrid w:val="0"/>
        <w:jc w:val="left"/>
        <w:rPr>
          <w:rFonts w:ascii="宋体" w:hAnsi="宋体" w:cs="宋体"/>
          <w:color w:val="auto"/>
          <w:sz w:val="24"/>
          <w:highlight w:val="none"/>
        </w:rPr>
      </w:pPr>
    </w:p>
    <w:p w14:paraId="76E0467F">
      <w:pPr>
        <w:snapToGrid w:val="0"/>
        <w:jc w:val="left"/>
        <w:rPr>
          <w:rFonts w:ascii="宋体" w:hAnsi="宋体" w:cs="宋体"/>
          <w:color w:val="auto"/>
          <w:sz w:val="24"/>
          <w:highlight w:val="none"/>
        </w:rPr>
      </w:pPr>
    </w:p>
    <w:p w14:paraId="581C67F5">
      <w:pPr>
        <w:snapToGrid w:val="0"/>
        <w:jc w:val="left"/>
        <w:rPr>
          <w:rFonts w:ascii="宋体" w:hAnsi="宋体" w:cs="宋体"/>
          <w:color w:val="auto"/>
          <w:sz w:val="24"/>
          <w:highlight w:val="none"/>
        </w:rPr>
      </w:pPr>
    </w:p>
    <w:p w14:paraId="600DFB1B">
      <w:pPr>
        <w:snapToGrid w:val="0"/>
        <w:jc w:val="left"/>
        <w:rPr>
          <w:rFonts w:ascii="宋体" w:hAnsi="宋体" w:cs="宋体"/>
          <w:color w:val="auto"/>
          <w:sz w:val="24"/>
          <w:highlight w:val="none"/>
        </w:rPr>
      </w:pPr>
    </w:p>
    <w:p w14:paraId="3F0DF346">
      <w:pPr>
        <w:pStyle w:val="25"/>
        <w:ind w:firstLine="480"/>
        <w:rPr>
          <w:rFonts w:ascii="宋体" w:hAnsi="宋体" w:eastAsia="宋体" w:cs="宋体"/>
          <w:color w:val="auto"/>
          <w:sz w:val="24"/>
          <w:highlight w:val="none"/>
        </w:rPr>
      </w:pPr>
    </w:p>
    <w:p w14:paraId="144A696F">
      <w:pPr>
        <w:pStyle w:val="25"/>
        <w:ind w:firstLine="480"/>
        <w:rPr>
          <w:rFonts w:ascii="宋体" w:hAnsi="宋体" w:eastAsia="宋体" w:cs="宋体"/>
          <w:color w:val="auto"/>
          <w:sz w:val="24"/>
          <w:highlight w:val="none"/>
        </w:rPr>
      </w:pPr>
    </w:p>
    <w:p w14:paraId="1BBFB617">
      <w:pPr>
        <w:pStyle w:val="25"/>
        <w:ind w:firstLine="480"/>
        <w:rPr>
          <w:rFonts w:ascii="宋体" w:hAnsi="宋体" w:eastAsia="宋体" w:cs="宋体"/>
          <w:color w:val="auto"/>
          <w:sz w:val="24"/>
          <w:highlight w:val="none"/>
        </w:rPr>
      </w:pPr>
    </w:p>
    <w:p w14:paraId="47C9BD97">
      <w:pPr>
        <w:pStyle w:val="25"/>
        <w:ind w:firstLine="480"/>
        <w:rPr>
          <w:rFonts w:ascii="宋体" w:hAnsi="宋体" w:eastAsia="宋体" w:cs="宋体"/>
          <w:color w:val="auto"/>
          <w:sz w:val="24"/>
          <w:highlight w:val="none"/>
        </w:rPr>
      </w:pPr>
    </w:p>
    <w:p w14:paraId="282FAC7D">
      <w:pPr>
        <w:snapToGrid w:val="0"/>
        <w:jc w:val="left"/>
        <w:rPr>
          <w:rFonts w:ascii="宋体" w:hAnsi="宋体" w:cs="宋体"/>
          <w:color w:val="auto"/>
          <w:sz w:val="24"/>
          <w:highlight w:val="none"/>
        </w:rPr>
      </w:pPr>
    </w:p>
    <w:p w14:paraId="2F9973D3">
      <w:pPr>
        <w:snapToGrid w:val="0"/>
        <w:jc w:val="left"/>
        <w:rPr>
          <w:rFonts w:ascii="宋体" w:hAnsi="宋体" w:cs="宋体"/>
          <w:color w:val="auto"/>
          <w:sz w:val="24"/>
          <w:highlight w:val="none"/>
        </w:rPr>
      </w:pPr>
    </w:p>
    <w:p w14:paraId="62D95D82">
      <w:pPr>
        <w:snapToGrid w:val="0"/>
        <w:jc w:val="left"/>
        <w:rPr>
          <w:rFonts w:ascii="宋体" w:hAnsi="宋体" w:cs="宋体"/>
          <w:color w:val="auto"/>
          <w:sz w:val="24"/>
          <w:highlight w:val="none"/>
        </w:rPr>
      </w:pPr>
    </w:p>
    <w:p w14:paraId="4BEADCCB">
      <w:pPr>
        <w:snapToGrid w:val="0"/>
        <w:jc w:val="left"/>
        <w:rPr>
          <w:rFonts w:ascii="宋体" w:hAnsi="宋体" w:cs="宋体"/>
          <w:color w:val="auto"/>
          <w:sz w:val="24"/>
          <w:highlight w:val="none"/>
        </w:rPr>
      </w:pPr>
    </w:p>
    <w:p w14:paraId="2B8A3911">
      <w:pPr>
        <w:snapToGrid w:val="0"/>
        <w:jc w:val="left"/>
        <w:rPr>
          <w:rFonts w:ascii="宋体" w:hAnsi="宋体" w:cs="宋体"/>
          <w:color w:val="auto"/>
          <w:sz w:val="24"/>
          <w:highlight w:val="none"/>
        </w:rPr>
      </w:pPr>
    </w:p>
    <w:p w14:paraId="541C47D2">
      <w:pPr>
        <w:snapToGrid w:val="0"/>
        <w:jc w:val="left"/>
        <w:rPr>
          <w:rFonts w:ascii="宋体" w:hAnsi="宋体" w:cs="宋体"/>
          <w:color w:val="auto"/>
          <w:sz w:val="24"/>
          <w:highlight w:val="none"/>
        </w:rPr>
      </w:pPr>
    </w:p>
    <w:p w14:paraId="0E5A5DE2">
      <w:pPr>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格式</w:t>
      </w:r>
      <w:r>
        <w:rPr>
          <w:rFonts w:hint="eastAsia" w:ascii="宋体" w:hAnsi="宋体" w:cs="宋体"/>
          <w:color w:val="auto"/>
          <w:sz w:val="24"/>
          <w:highlight w:val="none"/>
          <w:lang w:val="en-US" w:eastAsia="zh-CN"/>
        </w:rPr>
        <w:t>1-1</w:t>
      </w:r>
    </w:p>
    <w:p w14:paraId="428E8191">
      <w:pPr>
        <w:jc w:val="center"/>
        <w:rPr>
          <w:rFonts w:hint="eastAsia" w:ascii="宋体" w:hAnsi="宋体" w:cs="宋体"/>
          <w:color w:val="auto"/>
          <w:sz w:val="24"/>
          <w:highlight w:val="none"/>
          <w:lang w:eastAsia="zh-CN"/>
        </w:rPr>
      </w:pPr>
    </w:p>
    <w:p w14:paraId="712DF89E">
      <w:pPr>
        <w:jc w:val="center"/>
        <w:rPr>
          <w:rFonts w:hint="eastAsia" w:ascii="宋体" w:hAnsi="宋体" w:cs="宋体"/>
          <w:color w:val="auto"/>
          <w:sz w:val="24"/>
          <w:highlight w:val="none"/>
          <w:lang w:eastAsia="zh-CN"/>
        </w:rPr>
      </w:pPr>
    </w:p>
    <w:p w14:paraId="585A48BC">
      <w:pPr>
        <w:jc w:val="center"/>
        <w:rPr>
          <w:rFonts w:hint="eastAsia" w:ascii="宋体" w:hAnsi="宋体" w:cs="宋体"/>
          <w:color w:val="auto"/>
          <w:sz w:val="24"/>
          <w:highlight w:val="none"/>
          <w:lang w:eastAsia="zh-CN"/>
        </w:rPr>
      </w:pPr>
    </w:p>
    <w:p w14:paraId="05BAA342">
      <w:pPr>
        <w:widowControl/>
        <w:jc w:val="both"/>
        <w:rPr>
          <w:rFonts w:hint="eastAsia" w:ascii="宋体" w:hAnsi="宋体" w:cs="宋体"/>
          <w:color w:val="auto"/>
          <w:sz w:val="24"/>
          <w:highlight w:val="none"/>
          <w:lang w:eastAsia="zh-CN"/>
        </w:rPr>
      </w:pPr>
    </w:p>
    <w:p w14:paraId="51719974">
      <w:pPr>
        <w:widowControl/>
        <w:jc w:val="center"/>
        <w:rPr>
          <w:rFonts w:hint="eastAsia" w:ascii="宋体" w:hAnsi="宋体" w:cs="宋体"/>
          <w:color w:val="auto"/>
          <w:sz w:val="24"/>
          <w:highlight w:val="none"/>
          <w:lang w:eastAsia="zh-CN"/>
        </w:rPr>
      </w:pPr>
    </w:p>
    <w:p w14:paraId="0D9874BA">
      <w:pPr>
        <w:widowControl/>
        <w:jc w:val="center"/>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响应文件封面</w:t>
      </w:r>
    </w:p>
    <w:p w14:paraId="38956DE2">
      <w:pPr>
        <w:widowControl/>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（自行设计）</w:t>
      </w:r>
    </w:p>
    <w:p w14:paraId="2ADB63F5">
      <w:pP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br w:type="page"/>
      </w:r>
    </w:p>
    <w:p w14:paraId="60AA3B26">
      <w:pPr>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格式</w:t>
      </w:r>
      <w:r>
        <w:rPr>
          <w:rFonts w:hint="eastAsia" w:ascii="宋体" w:hAnsi="宋体" w:cs="宋体"/>
          <w:color w:val="auto"/>
          <w:sz w:val="24"/>
          <w:highlight w:val="none"/>
          <w:lang w:val="en-US" w:eastAsia="zh-CN"/>
        </w:rPr>
        <w:t>1-2</w:t>
      </w:r>
    </w:p>
    <w:p w14:paraId="1B0D7536">
      <w:pPr>
        <w:widowControl/>
        <w:jc w:val="center"/>
        <w:rPr>
          <w:rFonts w:ascii="宋体" w:hAnsi="宋体" w:cs="宋体"/>
          <w:color w:val="auto"/>
          <w:sz w:val="24"/>
          <w:highlight w:val="none"/>
        </w:rPr>
      </w:pPr>
    </w:p>
    <w:p w14:paraId="58AF24C5">
      <w:pPr>
        <w:widowControl/>
        <w:jc w:val="center"/>
        <w:rPr>
          <w:rFonts w:ascii="宋体" w:hAnsi="宋体" w:cs="宋体"/>
          <w:color w:val="auto"/>
          <w:sz w:val="24"/>
          <w:highlight w:val="none"/>
        </w:rPr>
      </w:pPr>
    </w:p>
    <w:p w14:paraId="28A1CC33">
      <w:pPr>
        <w:widowControl/>
        <w:jc w:val="center"/>
        <w:rPr>
          <w:rFonts w:hint="eastAsia" w:ascii="宋体" w:hAnsi="宋体" w:cs="宋体"/>
          <w:color w:val="auto"/>
          <w:sz w:val="24"/>
          <w:highlight w:val="none"/>
          <w:lang w:eastAsia="zh-CN"/>
        </w:rPr>
      </w:pPr>
    </w:p>
    <w:p w14:paraId="61B6178D">
      <w:pPr>
        <w:widowControl/>
        <w:jc w:val="center"/>
        <w:rPr>
          <w:rFonts w:hint="eastAsia" w:ascii="宋体" w:hAnsi="宋体" w:cs="宋体"/>
          <w:color w:val="auto"/>
          <w:sz w:val="24"/>
          <w:highlight w:val="none"/>
          <w:lang w:eastAsia="zh-CN"/>
        </w:rPr>
      </w:pPr>
    </w:p>
    <w:p w14:paraId="181956C3">
      <w:pPr>
        <w:widowControl/>
        <w:jc w:val="center"/>
        <w:rPr>
          <w:rFonts w:hint="eastAsia" w:ascii="宋体" w:hAnsi="宋体" w:cs="宋体"/>
          <w:color w:val="auto"/>
          <w:sz w:val="24"/>
          <w:highlight w:val="none"/>
          <w:lang w:eastAsia="zh-CN"/>
        </w:rPr>
      </w:pPr>
    </w:p>
    <w:p w14:paraId="41B47816">
      <w:pPr>
        <w:widowControl/>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目</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CN"/>
        </w:rPr>
        <w:t>录</w:t>
      </w:r>
    </w:p>
    <w:p w14:paraId="284FF8CD">
      <w:pPr>
        <w:widowControl/>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（自行设计）</w:t>
      </w:r>
    </w:p>
    <w:p w14:paraId="3E733294">
      <w:pPr>
        <w:widowControl/>
        <w:jc w:val="center"/>
        <w:rPr>
          <w:rFonts w:ascii="宋体" w:hAnsi="宋体" w:eastAsia="宋体" w:cs="宋体"/>
          <w:color w:val="auto"/>
          <w:sz w:val="24"/>
          <w:highlight w:val="none"/>
        </w:rPr>
      </w:pPr>
      <w:r>
        <w:rPr>
          <w:rFonts w:ascii="宋体" w:hAnsi="宋体" w:cs="宋体"/>
          <w:color w:val="auto"/>
          <w:sz w:val="24"/>
          <w:highlight w:val="none"/>
        </w:rPr>
        <w:br w:type="page"/>
      </w:r>
    </w:p>
    <w:p w14:paraId="22B8D3B1">
      <w:pPr>
        <w:snapToGrid w:val="0"/>
        <w:jc w:val="left"/>
        <w:rPr>
          <w:rFonts w:ascii="宋体" w:hAnsi="宋体" w:cs="宋体"/>
          <w:color w:val="auto"/>
          <w:sz w:val="24"/>
          <w:highlight w:val="none"/>
        </w:rPr>
      </w:pPr>
    </w:p>
    <w:p w14:paraId="08A327B5">
      <w:pPr>
        <w:snapToGrid w:val="0"/>
        <w:jc w:val="left"/>
        <w:rPr>
          <w:rFonts w:ascii="宋体" w:hAnsi="宋体" w:cs="宋体"/>
          <w:color w:val="auto"/>
          <w:sz w:val="24"/>
          <w:highlight w:val="none"/>
        </w:rPr>
      </w:pPr>
    </w:p>
    <w:p w14:paraId="74F8683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6F838299">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361A0509">
      <w:pPr>
        <w:pStyle w:val="34"/>
        <w:rPr>
          <w:rFonts w:hint="eastAsia"/>
          <w:color w:val="auto"/>
          <w:highlight w:val="none"/>
          <w:lang w:eastAsia="zh-CN"/>
        </w:rPr>
      </w:pPr>
    </w:p>
    <w:p w14:paraId="69B4F430">
      <w:pPr>
        <w:rPr>
          <w:rFonts w:hint="eastAsia" w:ascii="宋体" w:hAnsi="宋体" w:cs="宋体"/>
          <w:color w:val="auto"/>
          <w:sz w:val="24"/>
          <w:highlight w:val="none"/>
        </w:rPr>
      </w:pPr>
      <w:r>
        <w:rPr>
          <w:rFonts w:hint="eastAsia" w:ascii="宋体" w:hAnsi="宋体" w:cs="宋体"/>
          <w:color w:val="auto"/>
          <w:sz w:val="24"/>
          <w:highlight w:val="none"/>
        </w:rPr>
        <w:br w:type="page"/>
      </w:r>
    </w:p>
    <w:p w14:paraId="55D3AC53">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379540E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68B4EA9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A1CAF48">
      <w:pPr>
        <w:spacing w:line="360" w:lineRule="auto"/>
        <w:ind w:firstLine="480" w:firstLineChars="200"/>
        <w:rPr>
          <w:rFonts w:ascii="宋体" w:hAnsi="宋体" w:cs="宋体"/>
          <w:color w:val="auto"/>
          <w:sz w:val="24"/>
          <w:highlight w:val="none"/>
        </w:rPr>
      </w:pPr>
    </w:p>
    <w:p w14:paraId="0E7512D0">
      <w:pPr>
        <w:spacing w:line="360" w:lineRule="auto"/>
        <w:ind w:firstLine="1200" w:firstLineChars="500"/>
        <w:rPr>
          <w:rFonts w:ascii="宋体" w:hAnsi="宋体" w:cs="宋体"/>
          <w:color w:val="auto"/>
          <w:sz w:val="24"/>
          <w:highlight w:val="none"/>
        </w:rPr>
      </w:pP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同志，系我单位法定代表人，任</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职务。</w:t>
      </w:r>
    </w:p>
    <w:p w14:paraId="6C480A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2E670E8">
      <w:pPr>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附：联系地址</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3F38A61B">
      <w:pPr>
        <w:spacing w:line="360" w:lineRule="auto"/>
        <w:ind w:firstLine="1440" w:firstLineChars="600"/>
        <w:rPr>
          <w:rFonts w:ascii="宋体" w:hAnsi="宋体" w:cs="宋体"/>
          <w:b/>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BEB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8FB3E70">
            <w:pPr>
              <w:spacing w:line="480" w:lineRule="exact"/>
              <w:rPr>
                <w:rFonts w:ascii="宋体" w:hAnsi="宋体" w:cs="宋体"/>
                <w:b/>
                <w:bCs/>
                <w:color w:val="auto"/>
                <w:sz w:val="24"/>
                <w:highlight w:val="none"/>
              </w:rPr>
            </w:pPr>
          </w:p>
          <w:p w14:paraId="0FFDDF73">
            <w:pPr>
              <w:spacing w:line="480" w:lineRule="exact"/>
              <w:rPr>
                <w:rFonts w:ascii="宋体" w:hAnsi="宋体" w:cs="宋体"/>
                <w:b/>
                <w:bCs/>
                <w:color w:val="auto"/>
                <w:sz w:val="24"/>
                <w:highlight w:val="none"/>
              </w:rPr>
            </w:pPr>
          </w:p>
          <w:p w14:paraId="0B1F8BE8">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1878C2A">
            <w:pPr>
              <w:spacing w:line="480" w:lineRule="exact"/>
              <w:rPr>
                <w:rFonts w:ascii="宋体" w:hAnsi="宋体" w:cs="宋体"/>
                <w:color w:val="auto"/>
                <w:sz w:val="24"/>
                <w:highlight w:val="none"/>
              </w:rPr>
            </w:pPr>
          </w:p>
          <w:p w14:paraId="005E78FD">
            <w:pPr>
              <w:spacing w:line="480" w:lineRule="exact"/>
              <w:rPr>
                <w:rFonts w:ascii="宋体" w:hAnsi="宋体" w:cs="宋体"/>
                <w:color w:val="auto"/>
                <w:sz w:val="24"/>
                <w:highlight w:val="none"/>
              </w:rPr>
            </w:pPr>
          </w:p>
        </w:tc>
      </w:tr>
    </w:tbl>
    <w:p w14:paraId="2D905B28">
      <w:pPr>
        <w:spacing w:line="360" w:lineRule="auto"/>
        <w:ind w:firstLine="960" w:firstLineChars="400"/>
        <w:rPr>
          <w:rFonts w:ascii="宋体" w:hAnsi="宋体" w:cs="宋体"/>
          <w:color w:val="auto"/>
          <w:sz w:val="24"/>
          <w:highlight w:val="none"/>
        </w:rPr>
      </w:pPr>
    </w:p>
    <w:p w14:paraId="6C7DC384">
      <w:pPr>
        <w:spacing w:line="360" w:lineRule="auto"/>
        <w:ind w:firstLine="3840" w:firstLineChars="1600"/>
        <w:rPr>
          <w:rFonts w:ascii="宋体" w:hAnsi="宋体" w:cs="宋体"/>
          <w:color w:val="auto"/>
          <w:sz w:val="24"/>
          <w:highlight w:val="none"/>
        </w:rPr>
      </w:pPr>
    </w:p>
    <w:p w14:paraId="3445FDF5">
      <w:pPr>
        <w:spacing w:line="360" w:lineRule="auto"/>
        <w:ind w:firstLine="3840" w:firstLineChars="1600"/>
        <w:rPr>
          <w:rFonts w:ascii="宋体" w:hAnsi="宋体" w:cs="宋体"/>
          <w:color w:val="auto"/>
          <w:sz w:val="24"/>
          <w:highlight w:val="none"/>
        </w:rPr>
      </w:pPr>
    </w:p>
    <w:p w14:paraId="32C30E96">
      <w:pPr>
        <w:spacing w:line="360" w:lineRule="auto"/>
        <w:ind w:firstLine="3840" w:firstLineChars="1600"/>
        <w:rPr>
          <w:rFonts w:ascii="宋体" w:hAnsi="宋体" w:cs="宋体"/>
          <w:color w:val="auto"/>
          <w:sz w:val="24"/>
          <w:highlight w:val="none"/>
        </w:rPr>
      </w:pPr>
    </w:p>
    <w:p w14:paraId="5EE6D66C">
      <w:pPr>
        <w:spacing w:line="360" w:lineRule="auto"/>
        <w:jc w:val="center"/>
        <w:rPr>
          <w:rFonts w:ascii="宋体" w:hAnsi="宋体" w:cs="宋体"/>
          <w:color w:val="auto"/>
          <w:sz w:val="24"/>
          <w:highlight w:val="none"/>
        </w:rPr>
      </w:pPr>
    </w:p>
    <w:p w14:paraId="378B79B9">
      <w:pPr>
        <w:spacing w:line="360" w:lineRule="auto"/>
        <w:jc w:val="center"/>
        <w:rPr>
          <w:rFonts w:ascii="宋体" w:hAnsi="宋体" w:cs="宋体"/>
          <w:color w:val="auto"/>
          <w:sz w:val="24"/>
          <w:highlight w:val="none"/>
        </w:rPr>
      </w:pPr>
    </w:p>
    <w:p w14:paraId="005BE2DD">
      <w:pPr>
        <w:spacing w:line="360" w:lineRule="auto"/>
        <w:jc w:val="center"/>
        <w:rPr>
          <w:rFonts w:ascii="宋体" w:hAnsi="宋体" w:cs="宋体"/>
          <w:color w:val="auto"/>
          <w:sz w:val="24"/>
          <w:highlight w:val="none"/>
        </w:rPr>
      </w:pPr>
    </w:p>
    <w:p w14:paraId="192DF15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62C08A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399274B">
      <w:pPr>
        <w:spacing w:line="360" w:lineRule="auto"/>
        <w:jc w:val="center"/>
        <w:rPr>
          <w:rFonts w:ascii="宋体" w:hAnsi="宋体" w:cs="宋体"/>
          <w:color w:val="auto"/>
          <w:sz w:val="24"/>
          <w:highlight w:val="none"/>
        </w:rPr>
      </w:pPr>
    </w:p>
    <w:p w14:paraId="64856FD1">
      <w:pPr>
        <w:spacing w:line="360" w:lineRule="auto"/>
        <w:jc w:val="center"/>
        <w:rPr>
          <w:rFonts w:ascii="宋体" w:hAnsi="宋体" w:cs="宋体"/>
          <w:color w:val="auto"/>
          <w:sz w:val="24"/>
          <w:highlight w:val="none"/>
        </w:rPr>
      </w:pPr>
    </w:p>
    <w:p w14:paraId="58643CB1">
      <w:pPr>
        <w:spacing w:line="360" w:lineRule="auto"/>
        <w:jc w:val="center"/>
        <w:rPr>
          <w:rFonts w:ascii="宋体" w:hAnsi="宋体" w:cs="宋体"/>
          <w:color w:val="auto"/>
          <w:sz w:val="24"/>
          <w:highlight w:val="none"/>
        </w:rPr>
      </w:pPr>
    </w:p>
    <w:p w14:paraId="03296F93">
      <w:pPr>
        <w:pStyle w:val="34"/>
        <w:ind w:firstLine="240"/>
        <w:rPr>
          <w:rFonts w:ascii="宋体" w:hAnsi="宋体" w:cs="宋体"/>
          <w:color w:val="auto"/>
          <w:sz w:val="24"/>
          <w:highlight w:val="none"/>
        </w:rPr>
      </w:pPr>
    </w:p>
    <w:p w14:paraId="52BAB185">
      <w:pPr>
        <w:pStyle w:val="34"/>
        <w:ind w:firstLine="240"/>
        <w:rPr>
          <w:rFonts w:ascii="宋体" w:hAnsi="宋体" w:cs="宋体"/>
          <w:color w:val="auto"/>
          <w:sz w:val="24"/>
          <w:highlight w:val="none"/>
        </w:rPr>
      </w:pPr>
    </w:p>
    <w:p w14:paraId="2443F3CA">
      <w:pPr>
        <w:pStyle w:val="34"/>
        <w:ind w:firstLine="240"/>
        <w:rPr>
          <w:rFonts w:ascii="宋体" w:hAnsi="宋体" w:cs="宋体"/>
          <w:color w:val="auto"/>
          <w:sz w:val="24"/>
          <w:highlight w:val="none"/>
        </w:rPr>
      </w:pPr>
    </w:p>
    <w:p w14:paraId="6CD13251">
      <w:pPr>
        <w:rPr>
          <w:rFonts w:hint="eastAsia" w:ascii="宋体" w:hAnsi="宋体" w:cs="宋体"/>
          <w:color w:val="auto"/>
          <w:sz w:val="24"/>
          <w:highlight w:val="none"/>
        </w:rPr>
      </w:pPr>
      <w:r>
        <w:rPr>
          <w:rFonts w:hint="eastAsia" w:ascii="宋体" w:hAnsi="宋体" w:cs="宋体"/>
          <w:color w:val="auto"/>
          <w:sz w:val="24"/>
          <w:highlight w:val="none"/>
        </w:rPr>
        <w:br w:type="page"/>
      </w:r>
    </w:p>
    <w:p w14:paraId="6F6E460F">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611234EC">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1C705B6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B170B1D">
      <w:pPr>
        <w:spacing w:line="360" w:lineRule="auto"/>
        <w:ind w:firstLine="480" w:firstLineChars="200"/>
        <w:rPr>
          <w:rFonts w:ascii="宋体" w:hAnsi="宋体" w:cs="宋体"/>
          <w:color w:val="auto"/>
          <w:sz w:val="24"/>
          <w:highlight w:val="none"/>
        </w:rPr>
      </w:pPr>
    </w:p>
    <w:p w14:paraId="338012DB">
      <w:pPr>
        <w:spacing w:line="360" w:lineRule="auto"/>
        <w:ind w:left="479" w:leftChars="228" w:firstLine="480" w:firstLineChars="200"/>
        <w:rPr>
          <w:rFonts w:ascii="宋体" w:hAnsi="宋体" w:cs="宋体"/>
          <w:color w:val="auto"/>
          <w:sz w:val="24"/>
          <w:highlight w:val="none"/>
        </w:rPr>
      </w:pPr>
      <w:r>
        <w:rPr>
          <w:rFonts w:hint="eastAsia" w:ascii="宋体" w:hAnsi="宋体" w:cs="宋体"/>
          <w:color w:val="auto"/>
          <w:sz w:val="24"/>
          <w:highlight w:val="none"/>
        </w:rPr>
        <w:t>委托人授权</w:t>
      </w:r>
      <w:r>
        <w:rPr>
          <w:rFonts w:hint="eastAsia" w:ascii="宋体" w:hAnsi="宋体" w:cs="宋体"/>
          <w:color w:val="auto"/>
          <w:sz w:val="24"/>
          <w:highlight w:val="none"/>
          <w:u w:val="single"/>
        </w:rPr>
        <w:t>（被委托人的姓名、职务）</w:t>
      </w:r>
      <w:r>
        <w:rPr>
          <w:rFonts w:hint="eastAsia" w:ascii="宋体" w:hAnsi="宋体" w:cs="宋体"/>
          <w:color w:val="auto"/>
          <w:sz w:val="24"/>
          <w:highlight w:val="none"/>
        </w:rPr>
        <w:t>为委托人的委托代理人，就项目编号为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的项目及合同的执行，以本单位名义处理一切与之有关的事务。</w:t>
      </w:r>
    </w:p>
    <w:p w14:paraId="2346C087">
      <w:pPr>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本授权书</w:t>
      </w:r>
      <w:r>
        <w:rPr>
          <w:rFonts w:hint="eastAsia" w:ascii="宋体" w:hAnsi="宋体" w:cs="宋体"/>
          <w:i w:val="0"/>
          <w:iCs w:val="0"/>
          <w:color w:val="auto"/>
          <w:sz w:val="24"/>
          <w:highlight w:val="none"/>
          <w:u w:val="single"/>
        </w:rPr>
        <w:t>于</w:t>
      </w:r>
      <w:r>
        <w:rPr>
          <w:rFonts w:hint="eastAsia" w:ascii="宋体" w:hAnsi="宋体" w:cs="宋体"/>
          <w:i w:val="0"/>
          <w:iCs w:val="0"/>
          <w:color w:val="auto"/>
          <w:sz w:val="24"/>
          <w:highlight w:val="none"/>
          <w:u w:val="single"/>
          <w:lang w:val="en-US" w:eastAsia="zh-CN"/>
        </w:rPr>
        <w:t xml:space="preserve">    </w:t>
      </w:r>
      <w:r>
        <w:rPr>
          <w:rFonts w:hint="eastAsia" w:ascii="宋体" w:hAnsi="宋体" w:cs="宋体"/>
          <w:i w:val="0"/>
          <w:iCs w:val="0"/>
          <w:color w:val="auto"/>
          <w:sz w:val="24"/>
          <w:highlight w:val="none"/>
          <w:u w:val="single"/>
        </w:rPr>
        <w:t>年</w:t>
      </w:r>
      <w:r>
        <w:rPr>
          <w:rFonts w:hint="eastAsia" w:ascii="宋体" w:hAnsi="宋体" w:cs="宋体"/>
          <w:i w:val="0"/>
          <w:iCs w:val="0"/>
          <w:color w:val="auto"/>
          <w:sz w:val="24"/>
          <w:highlight w:val="none"/>
          <w:u w:val="single"/>
          <w:lang w:val="en-US" w:eastAsia="zh-CN"/>
        </w:rPr>
        <w:t xml:space="preserve">   </w:t>
      </w:r>
      <w:r>
        <w:rPr>
          <w:rFonts w:hint="eastAsia" w:ascii="宋体" w:hAnsi="宋体" w:cs="宋体"/>
          <w:i w:val="0"/>
          <w:iCs w:val="0"/>
          <w:color w:val="auto"/>
          <w:sz w:val="24"/>
          <w:highlight w:val="none"/>
          <w:u w:val="single"/>
        </w:rPr>
        <w:t>月</w:t>
      </w:r>
      <w:r>
        <w:rPr>
          <w:rFonts w:hint="eastAsia" w:ascii="宋体" w:hAnsi="宋体" w:cs="宋体"/>
          <w:i w:val="0"/>
          <w:iCs w:val="0"/>
          <w:color w:val="auto"/>
          <w:sz w:val="24"/>
          <w:highlight w:val="none"/>
          <w:u w:val="single"/>
          <w:lang w:val="en-US" w:eastAsia="zh-CN"/>
        </w:rPr>
        <w:t xml:space="preserve">   </w:t>
      </w:r>
      <w:r>
        <w:rPr>
          <w:rFonts w:hint="eastAsia" w:ascii="宋体" w:hAnsi="宋体" w:cs="宋体"/>
          <w:i w:val="0"/>
          <w:iCs w:val="0"/>
          <w:color w:val="auto"/>
          <w:sz w:val="24"/>
          <w:highlight w:val="none"/>
          <w:u w:val="single"/>
        </w:rPr>
        <w:t>日</w:t>
      </w:r>
      <w:r>
        <w:rPr>
          <w:rFonts w:hint="eastAsia" w:ascii="宋体" w:hAnsi="宋体" w:cs="宋体"/>
          <w:color w:val="auto"/>
          <w:sz w:val="24"/>
          <w:highlight w:val="none"/>
        </w:rPr>
        <w:t>签字生效，特此声明。</w:t>
      </w:r>
    </w:p>
    <w:p w14:paraId="28F79C7D">
      <w:pPr>
        <w:spacing w:line="360" w:lineRule="auto"/>
        <w:rPr>
          <w:rFonts w:ascii="宋体" w:hAnsi="宋体" w:cs="宋体"/>
          <w:color w:val="auto"/>
          <w:sz w:val="24"/>
          <w:highlight w:val="none"/>
        </w:rPr>
      </w:pPr>
    </w:p>
    <w:p w14:paraId="4CBED55B">
      <w:pPr>
        <w:spacing w:line="360" w:lineRule="auto"/>
        <w:ind w:firstLine="960" w:firstLineChars="4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委托人：</w:t>
      </w:r>
      <w:r>
        <w:rPr>
          <w:rFonts w:hint="eastAsia" w:ascii="宋体" w:hAnsi="宋体" w:cs="宋体"/>
          <w:color w:val="auto"/>
          <w:sz w:val="24"/>
          <w:highlight w:val="none"/>
          <w:u w:val="single"/>
          <w:lang w:val="en-US" w:eastAsia="zh-CN"/>
        </w:rPr>
        <w:t xml:space="preserve">                               </w:t>
      </w:r>
    </w:p>
    <w:p w14:paraId="4F85D0F6">
      <w:pPr>
        <w:spacing w:line="360" w:lineRule="auto"/>
        <w:ind w:firstLine="960" w:firstLineChars="400"/>
        <w:rPr>
          <w:rFonts w:hint="eastAsia" w:ascii="宋体" w:hAnsi="宋体" w:cs="宋体"/>
          <w:color w:val="auto"/>
          <w:sz w:val="24"/>
          <w:highlight w:val="none"/>
          <w:u w:val="single"/>
        </w:rPr>
      </w:pPr>
      <w:r>
        <w:rPr>
          <w:rFonts w:hint="eastAsia" w:ascii="宋体" w:hAnsi="宋体" w:cs="宋体"/>
          <w:color w:val="auto"/>
          <w:sz w:val="24"/>
          <w:highlight w:val="none"/>
          <w:u w:val="single"/>
          <w:lang w:val="en-US" w:eastAsia="zh-CN"/>
        </w:rPr>
        <w:t>供应商</w:t>
      </w:r>
      <w:r>
        <w:rPr>
          <w:rFonts w:hint="eastAsia" w:ascii="宋体" w:hAnsi="宋体" w:cs="宋体"/>
          <w:color w:val="auto"/>
          <w:sz w:val="24"/>
          <w:highlight w:val="none"/>
          <w:u w:val="single"/>
        </w:rPr>
        <w:t>电子签章：</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14:paraId="2B99B080">
      <w:pPr>
        <w:spacing w:line="360" w:lineRule="auto"/>
        <w:ind w:firstLine="960" w:firstLineChars="400"/>
        <w:rPr>
          <w:rFonts w:hint="eastAsia"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被委托人：</w:t>
      </w:r>
      <w:r>
        <w:rPr>
          <w:rFonts w:hint="eastAsia" w:ascii="宋体" w:hAnsi="宋体" w:cs="宋体"/>
          <w:color w:val="auto"/>
          <w:sz w:val="24"/>
          <w:highlight w:val="none"/>
          <w:u w:val="single"/>
          <w:lang w:val="en-US" w:eastAsia="zh-CN"/>
        </w:rPr>
        <w:t xml:space="preserve">             </w:t>
      </w:r>
    </w:p>
    <w:p w14:paraId="6FA34062">
      <w:pPr>
        <w:spacing w:line="360" w:lineRule="auto"/>
        <w:ind w:firstLine="960" w:firstLineChars="400"/>
        <w:rPr>
          <w:rFonts w:hint="eastAsia"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2BE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8AD57E">
            <w:pPr>
              <w:spacing w:line="480" w:lineRule="exact"/>
              <w:rPr>
                <w:rFonts w:ascii="宋体" w:hAnsi="宋体" w:cs="宋体"/>
                <w:b/>
                <w:bCs/>
                <w:color w:val="auto"/>
                <w:sz w:val="24"/>
                <w:highlight w:val="none"/>
              </w:rPr>
            </w:pPr>
          </w:p>
          <w:p w14:paraId="1545717A">
            <w:pPr>
              <w:spacing w:line="480" w:lineRule="exact"/>
              <w:rPr>
                <w:rFonts w:ascii="宋体" w:hAnsi="宋体" w:cs="宋体"/>
                <w:b/>
                <w:bCs/>
                <w:color w:val="auto"/>
                <w:sz w:val="24"/>
                <w:highlight w:val="none"/>
              </w:rPr>
            </w:pPr>
          </w:p>
          <w:p w14:paraId="2BF916D3">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1383435">
      <w:pPr>
        <w:spacing w:line="360" w:lineRule="auto"/>
        <w:ind w:firstLine="480" w:firstLineChars="200"/>
        <w:rPr>
          <w:rFonts w:ascii="宋体" w:hAnsi="宋体" w:cs="宋体"/>
          <w:color w:val="auto"/>
          <w:sz w:val="24"/>
          <w:highlight w:val="none"/>
        </w:rPr>
      </w:pPr>
    </w:p>
    <w:p w14:paraId="5F5DD546">
      <w:pPr>
        <w:spacing w:line="360" w:lineRule="auto"/>
        <w:ind w:firstLine="480" w:firstLineChars="200"/>
        <w:rPr>
          <w:rFonts w:ascii="宋体" w:hAnsi="宋体" w:cs="宋体"/>
          <w:color w:val="auto"/>
          <w:sz w:val="24"/>
          <w:highlight w:val="none"/>
        </w:rPr>
      </w:pPr>
    </w:p>
    <w:p w14:paraId="6C00C5DE">
      <w:pPr>
        <w:spacing w:line="360" w:lineRule="auto"/>
        <w:ind w:firstLine="480" w:firstLineChars="200"/>
        <w:rPr>
          <w:rFonts w:ascii="宋体" w:hAnsi="宋体" w:cs="宋体"/>
          <w:color w:val="auto"/>
          <w:sz w:val="24"/>
          <w:highlight w:val="none"/>
        </w:rPr>
      </w:pPr>
    </w:p>
    <w:p w14:paraId="79EA7A23">
      <w:pPr>
        <w:spacing w:line="360" w:lineRule="auto"/>
        <w:ind w:firstLine="4920" w:firstLineChars="2050"/>
        <w:rPr>
          <w:rFonts w:ascii="宋体" w:hAnsi="宋体" w:cs="宋体"/>
          <w:color w:val="auto"/>
          <w:sz w:val="24"/>
          <w:highlight w:val="none"/>
        </w:rPr>
      </w:pPr>
    </w:p>
    <w:p w14:paraId="06262A5D">
      <w:pPr>
        <w:spacing w:line="360" w:lineRule="auto"/>
        <w:jc w:val="center"/>
        <w:rPr>
          <w:rFonts w:ascii="宋体" w:hAnsi="宋体" w:cs="宋体"/>
          <w:color w:val="auto"/>
          <w:sz w:val="24"/>
          <w:highlight w:val="none"/>
        </w:rPr>
      </w:pPr>
    </w:p>
    <w:p w14:paraId="3CD3FDFE">
      <w:pPr>
        <w:spacing w:line="360" w:lineRule="auto"/>
        <w:jc w:val="center"/>
        <w:rPr>
          <w:rFonts w:hint="eastAsia" w:ascii="宋体" w:hAnsi="宋体" w:cs="宋体"/>
          <w:color w:val="auto"/>
          <w:sz w:val="24"/>
          <w:highlight w:val="none"/>
        </w:rPr>
      </w:pPr>
    </w:p>
    <w:p w14:paraId="41334589">
      <w:pPr>
        <w:spacing w:line="360" w:lineRule="auto"/>
        <w:jc w:val="center"/>
        <w:rPr>
          <w:rFonts w:hint="eastAsia" w:ascii="宋体" w:hAnsi="宋体" w:cs="宋体"/>
          <w:color w:val="auto"/>
          <w:sz w:val="24"/>
          <w:highlight w:val="none"/>
        </w:rPr>
      </w:pPr>
    </w:p>
    <w:p w14:paraId="78AC0CD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AE6D02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1B69F71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年   月   日</w:t>
      </w:r>
    </w:p>
    <w:p w14:paraId="1D07EAE0">
      <w:pPr>
        <w:pStyle w:val="34"/>
        <w:rPr>
          <w:color w:val="auto"/>
          <w:highlight w:val="none"/>
        </w:rPr>
      </w:pPr>
    </w:p>
    <w:p w14:paraId="3F93FF9A">
      <w:pPr>
        <w:pStyle w:val="34"/>
        <w:rPr>
          <w:color w:val="auto"/>
          <w:highlight w:val="none"/>
        </w:rPr>
      </w:pPr>
    </w:p>
    <w:p w14:paraId="1A3D4206">
      <w:pPr>
        <w:pStyle w:val="34"/>
        <w:rPr>
          <w:color w:val="auto"/>
          <w:highlight w:val="none"/>
        </w:rPr>
      </w:pPr>
    </w:p>
    <w:p w14:paraId="35F251C1">
      <w:pPr>
        <w:pStyle w:val="34"/>
        <w:rPr>
          <w:color w:val="auto"/>
          <w:highlight w:val="none"/>
        </w:rPr>
      </w:pPr>
    </w:p>
    <w:p w14:paraId="1D48BCC1">
      <w:pPr>
        <w:pStyle w:val="34"/>
        <w:rPr>
          <w:color w:val="auto"/>
          <w:highlight w:val="none"/>
        </w:rPr>
      </w:pPr>
    </w:p>
    <w:p w14:paraId="760C9C2C">
      <w:pPr>
        <w:spacing w:line="360" w:lineRule="auto"/>
        <w:jc w:val="left"/>
        <w:rPr>
          <w:rFonts w:ascii="宋体" w:hAnsi="宋体" w:cs="宋体"/>
          <w:color w:val="auto"/>
          <w:sz w:val="24"/>
          <w:highlight w:val="none"/>
        </w:rPr>
      </w:pPr>
    </w:p>
    <w:p w14:paraId="57E0906C">
      <w:pPr>
        <w:spacing w:line="360" w:lineRule="auto"/>
        <w:jc w:val="left"/>
        <w:rPr>
          <w:rFonts w:ascii="宋体" w:hAnsi="宋体" w:cs="宋体"/>
          <w:color w:val="auto"/>
          <w:sz w:val="24"/>
          <w:highlight w:val="none"/>
        </w:rPr>
      </w:pPr>
    </w:p>
    <w:p w14:paraId="6AC8E74D">
      <w:pPr>
        <w:spacing w:line="360" w:lineRule="auto"/>
        <w:jc w:val="left"/>
        <w:rPr>
          <w:rFonts w:ascii="宋体" w:hAnsi="宋体" w:cs="宋体"/>
          <w:color w:val="auto"/>
          <w:sz w:val="24"/>
          <w:highlight w:val="none"/>
        </w:rPr>
      </w:pPr>
    </w:p>
    <w:p w14:paraId="1703D575">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0A1CFADB">
      <w:pPr>
        <w:spacing w:line="360" w:lineRule="auto"/>
        <w:jc w:val="left"/>
        <w:rPr>
          <w:rFonts w:ascii="宋体" w:hAnsi="宋体" w:cs="宋体"/>
          <w:color w:val="auto"/>
          <w:sz w:val="24"/>
          <w:highlight w:val="none"/>
        </w:rPr>
      </w:pPr>
    </w:p>
    <w:p w14:paraId="571F82DB">
      <w:pPr>
        <w:rPr>
          <w:rFonts w:hint="eastAsia" w:ascii="宋体" w:hAnsi="宋体" w:cs="宋体"/>
          <w:color w:val="auto"/>
          <w:sz w:val="24"/>
          <w:highlight w:val="none"/>
        </w:rPr>
      </w:pPr>
      <w:r>
        <w:rPr>
          <w:rFonts w:hint="eastAsia" w:ascii="宋体" w:hAnsi="宋体" w:cs="宋体"/>
          <w:color w:val="auto"/>
          <w:sz w:val="24"/>
          <w:highlight w:val="none"/>
        </w:rPr>
        <w:br w:type="page"/>
      </w:r>
    </w:p>
    <w:p w14:paraId="6444014F">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365AD9C5">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7E46AF33">
      <w:pPr>
        <w:pStyle w:val="23"/>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u w:val="single"/>
          <w:lang w:val="en-US" w:eastAsia="zh-CN" w:bidi="ar-SA"/>
        </w:rPr>
        <w:t>（采购人</w:t>
      </w:r>
      <w:r>
        <w:rPr>
          <w:rFonts w:hint="eastAsia" w:cs="宋体"/>
          <w:b w:val="0"/>
          <w:color w:val="auto"/>
          <w:kern w:val="2"/>
          <w:sz w:val="24"/>
          <w:highlight w:val="none"/>
          <w:u w:val="single"/>
          <w:lang w:val="en-US" w:eastAsia="zh-CN" w:bidi="ar-SA"/>
        </w:rPr>
        <w:t>和</w:t>
      </w:r>
      <w:r>
        <w:rPr>
          <w:rFonts w:hint="eastAsia" w:ascii="宋体" w:hAnsi="宋体" w:eastAsia="宋体" w:cs="宋体"/>
          <w:b w:val="0"/>
          <w:color w:val="auto"/>
          <w:kern w:val="2"/>
          <w:sz w:val="24"/>
          <w:highlight w:val="none"/>
          <w:u w:val="single"/>
          <w:lang w:val="en-US" w:eastAsia="zh-CN" w:bidi="ar-SA"/>
        </w:rPr>
        <w:t>采购代理机构）</w:t>
      </w:r>
    </w:p>
    <w:p w14:paraId="54452E01">
      <w:pPr>
        <w:pStyle w:val="55"/>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B68312C">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1B4EF0AC">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w:t>
      </w:r>
      <w:r>
        <w:rPr>
          <w:rFonts w:hint="eastAsia" w:ascii="宋体" w:hAnsi="宋体" w:cs="宋体"/>
          <w:color w:val="auto"/>
          <w:sz w:val="24"/>
          <w:highlight w:val="none"/>
          <w:u w:val="single"/>
        </w:rPr>
        <w:t>期</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lang w:eastAsia="zh-CN"/>
        </w:rPr>
        <w:t>天</w:t>
      </w:r>
      <w:r>
        <w:rPr>
          <w:rFonts w:hint="eastAsia" w:ascii="宋体" w:hAnsi="宋体" w:cs="宋体"/>
          <w:color w:val="auto"/>
          <w:sz w:val="24"/>
          <w:highlight w:val="none"/>
        </w:rPr>
        <w:t>。</w:t>
      </w:r>
    </w:p>
    <w:p w14:paraId="558B2374">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5E87FF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color w:val="auto"/>
          <w:spacing w:val="-20"/>
          <w:w w:val="50"/>
          <w:sz w:val="24"/>
          <w:highlight w:val="none"/>
        </w:rPr>
        <w:t xml:space="preserve"> </w:t>
      </w:r>
      <w:r>
        <w:rPr>
          <w:rFonts w:hint="eastAsia" w:ascii="宋体" w:hAnsi="宋体" w:cs="宋体"/>
          <w:color w:val="auto"/>
          <w:sz w:val="24"/>
          <w:highlight w:val="none"/>
        </w:rPr>
        <w:t>字和盖</w:t>
      </w:r>
      <w:r>
        <w:rPr>
          <w:rFonts w:hint="eastAsia" w:ascii="宋体" w:hAnsi="宋体" w:cs="宋体"/>
          <w:color w:val="auto"/>
          <w:spacing w:val="-20"/>
          <w:w w:val="50"/>
          <w:sz w:val="24"/>
          <w:highlight w:val="none"/>
        </w:rPr>
        <w:t xml:space="preserve"> </w:t>
      </w:r>
      <w:r>
        <w:rPr>
          <w:rFonts w:hint="eastAsia" w:ascii="宋体" w:hAnsi="宋体" w:cs="宋体"/>
          <w:color w:val="auto"/>
          <w:sz w:val="24"/>
          <w:highlight w:val="none"/>
        </w:rPr>
        <w:t>章。</w:t>
      </w:r>
    </w:p>
    <w:p w14:paraId="58EDC24D">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62ACC1B">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017E88F5">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73C2ECBF">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2F4BC303">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52D177D3">
      <w:pPr>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地 址：                  邮 编：</w:t>
      </w:r>
    </w:p>
    <w:p w14:paraId="71734329">
      <w:pPr>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电 话：                  电子信箱：</w:t>
      </w:r>
    </w:p>
    <w:p w14:paraId="2A246CB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0B31C09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7647876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09C2C3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BD8518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F68C1F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05B22D9">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1F30D177">
      <w:pPr>
        <w:spacing w:line="360" w:lineRule="auto"/>
        <w:jc w:val="left"/>
        <w:rPr>
          <w:rFonts w:ascii="宋体" w:hAnsi="宋体" w:cs="宋体"/>
          <w:color w:val="auto"/>
          <w:sz w:val="24"/>
          <w:highlight w:val="none"/>
        </w:rPr>
      </w:pPr>
    </w:p>
    <w:p w14:paraId="50B9BEEB">
      <w:pPr>
        <w:spacing w:line="360" w:lineRule="auto"/>
        <w:jc w:val="left"/>
        <w:rPr>
          <w:rFonts w:ascii="宋体" w:hAnsi="宋体" w:cs="宋体"/>
          <w:color w:val="auto"/>
          <w:sz w:val="24"/>
          <w:highlight w:val="none"/>
        </w:rPr>
      </w:pPr>
    </w:p>
    <w:p w14:paraId="7865B80F">
      <w:pPr>
        <w:spacing w:line="360" w:lineRule="auto"/>
        <w:jc w:val="left"/>
        <w:rPr>
          <w:rFonts w:ascii="宋体" w:hAnsi="宋体" w:cs="宋体"/>
          <w:color w:val="auto"/>
          <w:sz w:val="24"/>
          <w:highlight w:val="none"/>
        </w:rPr>
      </w:pPr>
    </w:p>
    <w:p w14:paraId="772CE7B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C2302F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E6EFE7C">
      <w:pPr>
        <w:rPr>
          <w:rFonts w:hint="eastAsia" w:ascii="宋体" w:hAnsi="宋体" w:cs="宋体"/>
          <w:color w:val="auto"/>
          <w:sz w:val="24"/>
          <w:highlight w:val="none"/>
        </w:rPr>
      </w:pPr>
      <w:r>
        <w:rPr>
          <w:rFonts w:hint="eastAsia" w:ascii="宋体" w:hAnsi="宋体" w:cs="宋体"/>
          <w:color w:val="auto"/>
          <w:sz w:val="24"/>
          <w:highlight w:val="none"/>
        </w:rPr>
        <w:br w:type="page"/>
      </w:r>
    </w:p>
    <w:p w14:paraId="1BEBEF1B">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格式4</w:t>
      </w:r>
    </w:p>
    <w:p w14:paraId="1EA8976F">
      <w:pPr>
        <w:pStyle w:val="4"/>
        <w:jc w:val="center"/>
        <w:rPr>
          <w:rFonts w:ascii="宋体" w:hAnsi="宋体" w:cs="宋体"/>
          <w:b w:val="0"/>
          <w:color w:val="auto"/>
          <w:sz w:val="24"/>
          <w:szCs w:val="24"/>
          <w:highlight w:val="none"/>
        </w:rPr>
      </w:pPr>
      <w:bookmarkStart w:id="34" w:name="_Toc197934561"/>
      <w:bookmarkStart w:id="35" w:name="_Toc495414231"/>
      <w:r>
        <w:rPr>
          <w:rFonts w:hint="eastAsia" w:ascii="宋体" w:hAnsi="宋体" w:cs="宋体"/>
          <w:b w:val="0"/>
          <w:color w:val="auto"/>
          <w:sz w:val="24"/>
          <w:szCs w:val="24"/>
          <w:highlight w:val="none"/>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0B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B0A7A39">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796C1B3">
            <w:pPr>
              <w:spacing w:line="360" w:lineRule="exact"/>
              <w:jc w:val="center"/>
              <w:rPr>
                <w:rFonts w:ascii="宋体" w:hAnsi="宋体" w:cs="宋体"/>
                <w:color w:val="auto"/>
                <w:sz w:val="24"/>
                <w:highlight w:val="none"/>
              </w:rPr>
            </w:pPr>
          </w:p>
        </w:tc>
      </w:tr>
      <w:tr w14:paraId="4E9F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86E85C9">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59091D4">
            <w:pPr>
              <w:spacing w:line="360" w:lineRule="auto"/>
              <w:rPr>
                <w:rFonts w:ascii="宋体" w:hAnsi="宋体" w:cs="宋体"/>
                <w:color w:val="auto"/>
                <w:sz w:val="24"/>
                <w:highlight w:val="none"/>
              </w:rPr>
            </w:pPr>
          </w:p>
        </w:tc>
      </w:tr>
      <w:tr w14:paraId="15B4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471" w:type="dxa"/>
            <w:tcBorders>
              <w:top w:val="nil"/>
            </w:tcBorders>
            <w:vAlign w:val="center"/>
          </w:tcPr>
          <w:p w14:paraId="5B08E02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w:t>
            </w:r>
          </w:p>
          <w:p w14:paraId="10E74338">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1083F0B">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059E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0" w:hRule="atLeast"/>
          <w:jc w:val="center"/>
        </w:trPr>
        <w:tc>
          <w:tcPr>
            <w:tcW w:w="2471" w:type="dxa"/>
            <w:tcBorders>
              <w:top w:val="nil"/>
            </w:tcBorders>
            <w:vAlign w:val="center"/>
          </w:tcPr>
          <w:p w14:paraId="58835DB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67ADB9EC">
            <w:pPr>
              <w:spacing w:line="360" w:lineRule="auto"/>
              <w:jc w:val="left"/>
              <w:rPr>
                <w:rFonts w:ascii="宋体" w:hAnsi="宋体" w:cs="宋体"/>
                <w:color w:val="auto"/>
                <w:sz w:val="24"/>
                <w:highlight w:val="none"/>
              </w:rPr>
            </w:pPr>
          </w:p>
        </w:tc>
      </w:tr>
    </w:tbl>
    <w:p w14:paraId="2A59EF7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DBD361B">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0AC9F68F">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4D5FF4FA">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E4FD6A6">
      <w:pPr>
        <w:spacing w:line="360" w:lineRule="auto"/>
        <w:jc w:val="left"/>
        <w:rPr>
          <w:rFonts w:ascii="宋体" w:hAnsi="宋体" w:cs="宋体"/>
          <w:color w:val="auto"/>
          <w:sz w:val="24"/>
          <w:highlight w:val="none"/>
        </w:rPr>
      </w:pPr>
      <w:bookmarkStart w:id="36" w:name="_Toc495414234"/>
      <w:bookmarkStart w:id="37" w:name="_Toc220232409"/>
    </w:p>
    <w:p w14:paraId="730A562F">
      <w:pPr>
        <w:pStyle w:val="34"/>
        <w:ind w:firstLine="240"/>
        <w:rPr>
          <w:rFonts w:ascii="宋体" w:hAnsi="宋体" w:cs="宋体"/>
          <w:color w:val="auto"/>
          <w:sz w:val="24"/>
          <w:highlight w:val="none"/>
        </w:rPr>
      </w:pPr>
    </w:p>
    <w:p w14:paraId="77378982">
      <w:pPr>
        <w:pStyle w:val="34"/>
        <w:ind w:firstLine="240"/>
        <w:rPr>
          <w:rFonts w:ascii="宋体" w:hAnsi="宋体" w:cs="宋体"/>
          <w:color w:val="auto"/>
          <w:sz w:val="24"/>
          <w:highlight w:val="none"/>
        </w:rPr>
      </w:pPr>
    </w:p>
    <w:p w14:paraId="3094BE28">
      <w:pPr>
        <w:pStyle w:val="34"/>
        <w:ind w:firstLine="240"/>
        <w:rPr>
          <w:rFonts w:ascii="宋体" w:hAnsi="宋体" w:cs="宋体"/>
          <w:color w:val="auto"/>
          <w:sz w:val="24"/>
          <w:highlight w:val="none"/>
        </w:rPr>
      </w:pPr>
    </w:p>
    <w:p w14:paraId="3CF98977">
      <w:pPr>
        <w:pStyle w:val="34"/>
        <w:ind w:firstLine="240"/>
        <w:rPr>
          <w:rFonts w:ascii="宋体" w:hAnsi="宋体" w:cs="宋体"/>
          <w:color w:val="auto"/>
          <w:sz w:val="24"/>
          <w:highlight w:val="none"/>
        </w:rPr>
      </w:pPr>
    </w:p>
    <w:p w14:paraId="37945475">
      <w:pPr>
        <w:pStyle w:val="34"/>
        <w:ind w:firstLine="240"/>
        <w:rPr>
          <w:rFonts w:ascii="宋体" w:hAnsi="宋体" w:cs="宋体"/>
          <w:color w:val="auto"/>
          <w:sz w:val="24"/>
          <w:highlight w:val="none"/>
        </w:rPr>
      </w:pPr>
    </w:p>
    <w:p w14:paraId="720AB954">
      <w:pPr>
        <w:pStyle w:val="34"/>
        <w:ind w:firstLine="240"/>
        <w:rPr>
          <w:rFonts w:ascii="宋体" w:hAnsi="宋体" w:cs="宋体"/>
          <w:color w:val="auto"/>
          <w:sz w:val="24"/>
          <w:highlight w:val="none"/>
        </w:rPr>
      </w:pPr>
    </w:p>
    <w:p w14:paraId="32AE27D1">
      <w:pPr>
        <w:pStyle w:val="34"/>
        <w:ind w:firstLine="240"/>
        <w:rPr>
          <w:rFonts w:ascii="宋体" w:hAnsi="宋体" w:cs="宋体"/>
          <w:color w:val="auto"/>
          <w:sz w:val="24"/>
          <w:highlight w:val="none"/>
        </w:rPr>
      </w:pPr>
    </w:p>
    <w:p w14:paraId="622BD380">
      <w:pPr>
        <w:spacing w:line="360" w:lineRule="auto"/>
        <w:jc w:val="left"/>
        <w:rPr>
          <w:rFonts w:ascii="宋体" w:hAnsi="宋体" w:cs="宋体"/>
          <w:color w:val="auto"/>
          <w:sz w:val="24"/>
          <w:highlight w:val="none"/>
        </w:rPr>
      </w:pPr>
    </w:p>
    <w:p w14:paraId="3F15FE23">
      <w:pPr>
        <w:rPr>
          <w:rFonts w:hint="eastAsia" w:ascii="宋体" w:hAnsi="宋体" w:cs="宋体"/>
          <w:color w:val="auto"/>
          <w:sz w:val="24"/>
          <w:highlight w:val="none"/>
        </w:rPr>
      </w:pPr>
      <w:r>
        <w:rPr>
          <w:rFonts w:hint="eastAsia" w:ascii="宋体" w:hAnsi="宋体" w:cs="宋体"/>
          <w:color w:val="auto"/>
          <w:sz w:val="24"/>
          <w:highlight w:val="none"/>
        </w:rPr>
        <w:br w:type="page"/>
      </w:r>
    </w:p>
    <w:p w14:paraId="7B650455">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5FD6EAF8">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D10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8C54DF">
            <w:pPr>
              <w:pStyle w:val="59"/>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0112259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7041EA1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46952AD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60EC88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1FE8CEBB">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110F2E7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1C62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B0416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2194742">
            <w:pPr>
              <w:spacing w:line="340" w:lineRule="exact"/>
              <w:rPr>
                <w:rFonts w:ascii="宋体" w:hAnsi="宋体" w:cs="宋体"/>
                <w:color w:val="auto"/>
                <w:sz w:val="24"/>
                <w:highlight w:val="none"/>
              </w:rPr>
            </w:pPr>
          </w:p>
        </w:tc>
        <w:tc>
          <w:tcPr>
            <w:tcW w:w="957" w:type="dxa"/>
          </w:tcPr>
          <w:p w14:paraId="5E6A7B3A">
            <w:pPr>
              <w:spacing w:line="340" w:lineRule="exact"/>
              <w:rPr>
                <w:rFonts w:ascii="宋体" w:hAnsi="宋体" w:cs="宋体"/>
                <w:color w:val="auto"/>
                <w:sz w:val="24"/>
                <w:highlight w:val="none"/>
              </w:rPr>
            </w:pPr>
          </w:p>
        </w:tc>
        <w:tc>
          <w:tcPr>
            <w:tcW w:w="840" w:type="dxa"/>
          </w:tcPr>
          <w:p w14:paraId="54638A5A">
            <w:pPr>
              <w:spacing w:line="340" w:lineRule="exact"/>
              <w:rPr>
                <w:rFonts w:ascii="宋体" w:hAnsi="宋体" w:cs="宋体"/>
                <w:color w:val="auto"/>
                <w:sz w:val="24"/>
                <w:highlight w:val="none"/>
              </w:rPr>
            </w:pPr>
          </w:p>
        </w:tc>
        <w:tc>
          <w:tcPr>
            <w:tcW w:w="1260" w:type="dxa"/>
          </w:tcPr>
          <w:p w14:paraId="52EC3264">
            <w:pPr>
              <w:spacing w:line="340" w:lineRule="exact"/>
              <w:rPr>
                <w:rFonts w:ascii="宋体" w:hAnsi="宋体" w:cs="宋体"/>
                <w:color w:val="auto"/>
                <w:sz w:val="24"/>
                <w:highlight w:val="none"/>
              </w:rPr>
            </w:pPr>
          </w:p>
        </w:tc>
        <w:tc>
          <w:tcPr>
            <w:tcW w:w="1340" w:type="dxa"/>
          </w:tcPr>
          <w:p w14:paraId="567F3E93">
            <w:pPr>
              <w:spacing w:line="340" w:lineRule="exact"/>
              <w:rPr>
                <w:rFonts w:ascii="宋体" w:hAnsi="宋体" w:cs="宋体"/>
                <w:color w:val="auto"/>
                <w:sz w:val="24"/>
                <w:highlight w:val="none"/>
              </w:rPr>
            </w:pPr>
          </w:p>
        </w:tc>
        <w:tc>
          <w:tcPr>
            <w:tcW w:w="1347" w:type="dxa"/>
          </w:tcPr>
          <w:p w14:paraId="66C808F9">
            <w:pPr>
              <w:spacing w:line="340" w:lineRule="exact"/>
              <w:rPr>
                <w:rFonts w:ascii="宋体" w:hAnsi="宋体" w:cs="宋体"/>
                <w:color w:val="auto"/>
                <w:sz w:val="24"/>
                <w:highlight w:val="none"/>
              </w:rPr>
            </w:pPr>
          </w:p>
        </w:tc>
      </w:tr>
      <w:tr w14:paraId="3817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04E3E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5AFFA3BA">
            <w:pPr>
              <w:spacing w:line="340" w:lineRule="exact"/>
              <w:rPr>
                <w:rFonts w:ascii="宋体" w:hAnsi="宋体" w:cs="宋体"/>
                <w:color w:val="auto"/>
                <w:sz w:val="24"/>
                <w:highlight w:val="none"/>
              </w:rPr>
            </w:pPr>
          </w:p>
        </w:tc>
        <w:tc>
          <w:tcPr>
            <w:tcW w:w="957" w:type="dxa"/>
          </w:tcPr>
          <w:p w14:paraId="70CFEC87">
            <w:pPr>
              <w:spacing w:line="340" w:lineRule="exact"/>
              <w:rPr>
                <w:rFonts w:ascii="宋体" w:hAnsi="宋体" w:cs="宋体"/>
                <w:color w:val="auto"/>
                <w:sz w:val="24"/>
                <w:highlight w:val="none"/>
              </w:rPr>
            </w:pPr>
          </w:p>
        </w:tc>
        <w:tc>
          <w:tcPr>
            <w:tcW w:w="840" w:type="dxa"/>
          </w:tcPr>
          <w:p w14:paraId="028C4677">
            <w:pPr>
              <w:spacing w:line="340" w:lineRule="exact"/>
              <w:rPr>
                <w:rFonts w:ascii="宋体" w:hAnsi="宋体" w:cs="宋体"/>
                <w:color w:val="auto"/>
                <w:sz w:val="24"/>
                <w:highlight w:val="none"/>
              </w:rPr>
            </w:pPr>
          </w:p>
        </w:tc>
        <w:tc>
          <w:tcPr>
            <w:tcW w:w="1260" w:type="dxa"/>
          </w:tcPr>
          <w:p w14:paraId="2273D62D">
            <w:pPr>
              <w:spacing w:line="340" w:lineRule="exact"/>
              <w:rPr>
                <w:rFonts w:ascii="宋体" w:hAnsi="宋体" w:cs="宋体"/>
                <w:color w:val="auto"/>
                <w:sz w:val="24"/>
                <w:highlight w:val="none"/>
              </w:rPr>
            </w:pPr>
          </w:p>
        </w:tc>
        <w:tc>
          <w:tcPr>
            <w:tcW w:w="1340" w:type="dxa"/>
          </w:tcPr>
          <w:p w14:paraId="4B23041A">
            <w:pPr>
              <w:spacing w:line="340" w:lineRule="exact"/>
              <w:rPr>
                <w:rFonts w:ascii="宋体" w:hAnsi="宋体" w:cs="宋体"/>
                <w:color w:val="auto"/>
                <w:sz w:val="24"/>
                <w:highlight w:val="none"/>
              </w:rPr>
            </w:pPr>
          </w:p>
        </w:tc>
        <w:tc>
          <w:tcPr>
            <w:tcW w:w="1347" w:type="dxa"/>
          </w:tcPr>
          <w:p w14:paraId="14A4AA38">
            <w:pPr>
              <w:spacing w:line="340" w:lineRule="exact"/>
              <w:rPr>
                <w:rFonts w:ascii="宋体" w:hAnsi="宋体" w:cs="宋体"/>
                <w:color w:val="auto"/>
                <w:sz w:val="24"/>
                <w:highlight w:val="none"/>
              </w:rPr>
            </w:pPr>
          </w:p>
        </w:tc>
      </w:tr>
      <w:tr w14:paraId="52DC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2A94D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5F693458">
            <w:pPr>
              <w:spacing w:line="340" w:lineRule="exact"/>
              <w:rPr>
                <w:rFonts w:ascii="宋体" w:hAnsi="宋体" w:cs="宋体"/>
                <w:color w:val="auto"/>
                <w:sz w:val="24"/>
                <w:highlight w:val="none"/>
              </w:rPr>
            </w:pPr>
          </w:p>
        </w:tc>
        <w:tc>
          <w:tcPr>
            <w:tcW w:w="957" w:type="dxa"/>
          </w:tcPr>
          <w:p w14:paraId="39F91581">
            <w:pPr>
              <w:spacing w:line="340" w:lineRule="exact"/>
              <w:rPr>
                <w:rFonts w:ascii="宋体" w:hAnsi="宋体" w:cs="宋体"/>
                <w:color w:val="auto"/>
                <w:sz w:val="24"/>
                <w:highlight w:val="none"/>
              </w:rPr>
            </w:pPr>
          </w:p>
        </w:tc>
        <w:tc>
          <w:tcPr>
            <w:tcW w:w="840" w:type="dxa"/>
          </w:tcPr>
          <w:p w14:paraId="7F9C7932">
            <w:pPr>
              <w:spacing w:line="340" w:lineRule="exact"/>
              <w:rPr>
                <w:rFonts w:ascii="宋体" w:hAnsi="宋体" w:cs="宋体"/>
                <w:color w:val="auto"/>
                <w:sz w:val="24"/>
                <w:highlight w:val="none"/>
              </w:rPr>
            </w:pPr>
          </w:p>
        </w:tc>
        <w:tc>
          <w:tcPr>
            <w:tcW w:w="1260" w:type="dxa"/>
          </w:tcPr>
          <w:p w14:paraId="42B24357">
            <w:pPr>
              <w:spacing w:line="340" w:lineRule="exact"/>
              <w:rPr>
                <w:rFonts w:ascii="宋体" w:hAnsi="宋体" w:cs="宋体"/>
                <w:color w:val="auto"/>
                <w:sz w:val="24"/>
                <w:highlight w:val="none"/>
              </w:rPr>
            </w:pPr>
          </w:p>
        </w:tc>
        <w:tc>
          <w:tcPr>
            <w:tcW w:w="1340" w:type="dxa"/>
          </w:tcPr>
          <w:p w14:paraId="64985C2B">
            <w:pPr>
              <w:spacing w:line="340" w:lineRule="exact"/>
              <w:rPr>
                <w:rFonts w:ascii="宋体" w:hAnsi="宋体" w:cs="宋体"/>
                <w:color w:val="auto"/>
                <w:sz w:val="24"/>
                <w:highlight w:val="none"/>
              </w:rPr>
            </w:pPr>
          </w:p>
        </w:tc>
        <w:tc>
          <w:tcPr>
            <w:tcW w:w="1347" w:type="dxa"/>
          </w:tcPr>
          <w:p w14:paraId="2A6F43E5">
            <w:pPr>
              <w:spacing w:line="340" w:lineRule="exact"/>
              <w:rPr>
                <w:rFonts w:ascii="宋体" w:hAnsi="宋体" w:cs="宋体"/>
                <w:color w:val="auto"/>
                <w:sz w:val="24"/>
                <w:highlight w:val="none"/>
              </w:rPr>
            </w:pPr>
          </w:p>
        </w:tc>
      </w:tr>
      <w:tr w14:paraId="03E9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19591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3812BF96">
            <w:pPr>
              <w:spacing w:line="340" w:lineRule="exact"/>
              <w:rPr>
                <w:rFonts w:ascii="宋体" w:hAnsi="宋体" w:cs="宋体"/>
                <w:color w:val="auto"/>
                <w:sz w:val="24"/>
                <w:highlight w:val="none"/>
              </w:rPr>
            </w:pPr>
          </w:p>
        </w:tc>
        <w:tc>
          <w:tcPr>
            <w:tcW w:w="957" w:type="dxa"/>
          </w:tcPr>
          <w:p w14:paraId="0A3D3A70">
            <w:pPr>
              <w:spacing w:line="340" w:lineRule="exact"/>
              <w:rPr>
                <w:rFonts w:ascii="宋体" w:hAnsi="宋体" w:cs="宋体"/>
                <w:color w:val="auto"/>
                <w:sz w:val="24"/>
                <w:highlight w:val="none"/>
              </w:rPr>
            </w:pPr>
          </w:p>
        </w:tc>
        <w:tc>
          <w:tcPr>
            <w:tcW w:w="840" w:type="dxa"/>
          </w:tcPr>
          <w:p w14:paraId="597ABBF4">
            <w:pPr>
              <w:spacing w:line="340" w:lineRule="exact"/>
              <w:rPr>
                <w:rFonts w:ascii="宋体" w:hAnsi="宋体" w:cs="宋体"/>
                <w:color w:val="auto"/>
                <w:sz w:val="24"/>
                <w:highlight w:val="none"/>
              </w:rPr>
            </w:pPr>
          </w:p>
        </w:tc>
        <w:tc>
          <w:tcPr>
            <w:tcW w:w="1260" w:type="dxa"/>
          </w:tcPr>
          <w:p w14:paraId="10FCC613">
            <w:pPr>
              <w:spacing w:line="340" w:lineRule="exact"/>
              <w:rPr>
                <w:rFonts w:ascii="宋体" w:hAnsi="宋体" w:cs="宋体"/>
                <w:color w:val="auto"/>
                <w:sz w:val="24"/>
                <w:highlight w:val="none"/>
              </w:rPr>
            </w:pPr>
          </w:p>
        </w:tc>
        <w:tc>
          <w:tcPr>
            <w:tcW w:w="1340" w:type="dxa"/>
          </w:tcPr>
          <w:p w14:paraId="0D9E24B2">
            <w:pPr>
              <w:spacing w:line="340" w:lineRule="exact"/>
              <w:rPr>
                <w:rFonts w:ascii="宋体" w:hAnsi="宋体" w:cs="宋体"/>
                <w:color w:val="auto"/>
                <w:sz w:val="24"/>
                <w:highlight w:val="none"/>
              </w:rPr>
            </w:pPr>
          </w:p>
        </w:tc>
        <w:tc>
          <w:tcPr>
            <w:tcW w:w="1347" w:type="dxa"/>
          </w:tcPr>
          <w:p w14:paraId="3FEBC8AE">
            <w:pPr>
              <w:spacing w:line="340" w:lineRule="exact"/>
              <w:rPr>
                <w:rFonts w:ascii="宋体" w:hAnsi="宋体" w:cs="宋体"/>
                <w:color w:val="auto"/>
                <w:sz w:val="24"/>
                <w:highlight w:val="none"/>
              </w:rPr>
            </w:pPr>
          </w:p>
        </w:tc>
      </w:tr>
      <w:tr w14:paraId="546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2426D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13571F4A">
            <w:pPr>
              <w:spacing w:line="340" w:lineRule="exact"/>
              <w:rPr>
                <w:rFonts w:ascii="宋体" w:hAnsi="宋体" w:cs="宋体"/>
                <w:color w:val="auto"/>
                <w:sz w:val="24"/>
                <w:highlight w:val="none"/>
              </w:rPr>
            </w:pPr>
          </w:p>
        </w:tc>
        <w:tc>
          <w:tcPr>
            <w:tcW w:w="957" w:type="dxa"/>
          </w:tcPr>
          <w:p w14:paraId="37256E33">
            <w:pPr>
              <w:spacing w:line="340" w:lineRule="exact"/>
              <w:rPr>
                <w:rFonts w:ascii="宋体" w:hAnsi="宋体" w:cs="宋体"/>
                <w:color w:val="auto"/>
                <w:sz w:val="24"/>
                <w:highlight w:val="none"/>
              </w:rPr>
            </w:pPr>
          </w:p>
        </w:tc>
        <w:tc>
          <w:tcPr>
            <w:tcW w:w="840" w:type="dxa"/>
          </w:tcPr>
          <w:p w14:paraId="6D02547B">
            <w:pPr>
              <w:spacing w:line="340" w:lineRule="exact"/>
              <w:rPr>
                <w:rFonts w:ascii="宋体" w:hAnsi="宋体" w:cs="宋体"/>
                <w:color w:val="auto"/>
                <w:sz w:val="24"/>
                <w:highlight w:val="none"/>
              </w:rPr>
            </w:pPr>
          </w:p>
        </w:tc>
        <w:tc>
          <w:tcPr>
            <w:tcW w:w="1260" w:type="dxa"/>
          </w:tcPr>
          <w:p w14:paraId="77ED1922">
            <w:pPr>
              <w:spacing w:line="340" w:lineRule="exact"/>
              <w:rPr>
                <w:rFonts w:ascii="宋体" w:hAnsi="宋体" w:cs="宋体"/>
                <w:color w:val="auto"/>
                <w:sz w:val="24"/>
                <w:highlight w:val="none"/>
              </w:rPr>
            </w:pPr>
          </w:p>
        </w:tc>
        <w:tc>
          <w:tcPr>
            <w:tcW w:w="1340" w:type="dxa"/>
          </w:tcPr>
          <w:p w14:paraId="1C41F011">
            <w:pPr>
              <w:spacing w:line="340" w:lineRule="exact"/>
              <w:rPr>
                <w:rFonts w:ascii="宋体" w:hAnsi="宋体" w:cs="宋体"/>
                <w:color w:val="auto"/>
                <w:sz w:val="24"/>
                <w:highlight w:val="none"/>
              </w:rPr>
            </w:pPr>
          </w:p>
        </w:tc>
        <w:tc>
          <w:tcPr>
            <w:tcW w:w="1347" w:type="dxa"/>
          </w:tcPr>
          <w:p w14:paraId="6CCC166A">
            <w:pPr>
              <w:spacing w:line="340" w:lineRule="exact"/>
              <w:rPr>
                <w:rFonts w:ascii="宋体" w:hAnsi="宋体" w:cs="宋体"/>
                <w:color w:val="auto"/>
                <w:sz w:val="24"/>
                <w:highlight w:val="none"/>
              </w:rPr>
            </w:pPr>
          </w:p>
        </w:tc>
      </w:tr>
      <w:tr w14:paraId="61E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78428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0076267E">
            <w:pPr>
              <w:spacing w:line="340" w:lineRule="exact"/>
              <w:rPr>
                <w:rFonts w:ascii="宋体" w:hAnsi="宋体" w:cs="宋体"/>
                <w:color w:val="auto"/>
                <w:sz w:val="24"/>
                <w:highlight w:val="none"/>
              </w:rPr>
            </w:pPr>
          </w:p>
        </w:tc>
        <w:tc>
          <w:tcPr>
            <w:tcW w:w="957" w:type="dxa"/>
          </w:tcPr>
          <w:p w14:paraId="530497D0">
            <w:pPr>
              <w:spacing w:line="340" w:lineRule="exact"/>
              <w:rPr>
                <w:rFonts w:ascii="宋体" w:hAnsi="宋体" w:cs="宋体"/>
                <w:color w:val="auto"/>
                <w:sz w:val="24"/>
                <w:highlight w:val="none"/>
              </w:rPr>
            </w:pPr>
          </w:p>
        </w:tc>
        <w:tc>
          <w:tcPr>
            <w:tcW w:w="840" w:type="dxa"/>
          </w:tcPr>
          <w:p w14:paraId="6E601725">
            <w:pPr>
              <w:spacing w:line="340" w:lineRule="exact"/>
              <w:rPr>
                <w:rFonts w:ascii="宋体" w:hAnsi="宋体" w:cs="宋体"/>
                <w:color w:val="auto"/>
                <w:sz w:val="24"/>
                <w:highlight w:val="none"/>
              </w:rPr>
            </w:pPr>
          </w:p>
        </w:tc>
        <w:tc>
          <w:tcPr>
            <w:tcW w:w="1260" w:type="dxa"/>
          </w:tcPr>
          <w:p w14:paraId="3B5A6819">
            <w:pPr>
              <w:spacing w:line="340" w:lineRule="exact"/>
              <w:rPr>
                <w:rFonts w:ascii="宋体" w:hAnsi="宋体" w:cs="宋体"/>
                <w:color w:val="auto"/>
                <w:sz w:val="24"/>
                <w:highlight w:val="none"/>
              </w:rPr>
            </w:pPr>
          </w:p>
        </w:tc>
        <w:tc>
          <w:tcPr>
            <w:tcW w:w="1340" w:type="dxa"/>
          </w:tcPr>
          <w:p w14:paraId="55A7DA72">
            <w:pPr>
              <w:spacing w:line="340" w:lineRule="exact"/>
              <w:rPr>
                <w:rFonts w:ascii="宋体" w:hAnsi="宋体" w:cs="宋体"/>
                <w:color w:val="auto"/>
                <w:sz w:val="24"/>
                <w:highlight w:val="none"/>
              </w:rPr>
            </w:pPr>
          </w:p>
        </w:tc>
        <w:tc>
          <w:tcPr>
            <w:tcW w:w="1347" w:type="dxa"/>
          </w:tcPr>
          <w:p w14:paraId="54E31A34">
            <w:pPr>
              <w:spacing w:line="340" w:lineRule="exact"/>
              <w:rPr>
                <w:rFonts w:ascii="宋体" w:hAnsi="宋体" w:cs="宋体"/>
                <w:color w:val="auto"/>
                <w:sz w:val="24"/>
                <w:highlight w:val="none"/>
              </w:rPr>
            </w:pPr>
          </w:p>
        </w:tc>
      </w:tr>
      <w:tr w14:paraId="05EA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EB8A4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7739599B">
            <w:pPr>
              <w:spacing w:line="340" w:lineRule="exact"/>
              <w:rPr>
                <w:rFonts w:ascii="宋体" w:hAnsi="宋体" w:cs="宋体"/>
                <w:color w:val="auto"/>
                <w:sz w:val="24"/>
                <w:highlight w:val="none"/>
              </w:rPr>
            </w:pPr>
          </w:p>
        </w:tc>
        <w:tc>
          <w:tcPr>
            <w:tcW w:w="957" w:type="dxa"/>
          </w:tcPr>
          <w:p w14:paraId="4C439C34">
            <w:pPr>
              <w:spacing w:line="340" w:lineRule="exact"/>
              <w:rPr>
                <w:rFonts w:ascii="宋体" w:hAnsi="宋体" w:cs="宋体"/>
                <w:color w:val="auto"/>
                <w:sz w:val="24"/>
                <w:highlight w:val="none"/>
              </w:rPr>
            </w:pPr>
          </w:p>
        </w:tc>
        <w:tc>
          <w:tcPr>
            <w:tcW w:w="840" w:type="dxa"/>
          </w:tcPr>
          <w:p w14:paraId="42BB073B">
            <w:pPr>
              <w:spacing w:line="340" w:lineRule="exact"/>
              <w:rPr>
                <w:rFonts w:ascii="宋体" w:hAnsi="宋体" w:cs="宋体"/>
                <w:color w:val="auto"/>
                <w:sz w:val="24"/>
                <w:highlight w:val="none"/>
              </w:rPr>
            </w:pPr>
          </w:p>
        </w:tc>
        <w:tc>
          <w:tcPr>
            <w:tcW w:w="1260" w:type="dxa"/>
          </w:tcPr>
          <w:p w14:paraId="56D968E8">
            <w:pPr>
              <w:spacing w:line="340" w:lineRule="exact"/>
              <w:rPr>
                <w:rFonts w:ascii="宋体" w:hAnsi="宋体" w:cs="宋体"/>
                <w:color w:val="auto"/>
                <w:sz w:val="24"/>
                <w:highlight w:val="none"/>
              </w:rPr>
            </w:pPr>
          </w:p>
        </w:tc>
        <w:tc>
          <w:tcPr>
            <w:tcW w:w="1340" w:type="dxa"/>
          </w:tcPr>
          <w:p w14:paraId="08D70F64">
            <w:pPr>
              <w:spacing w:line="340" w:lineRule="exact"/>
              <w:rPr>
                <w:rFonts w:ascii="宋体" w:hAnsi="宋体" w:cs="宋体"/>
                <w:color w:val="auto"/>
                <w:sz w:val="24"/>
                <w:highlight w:val="none"/>
              </w:rPr>
            </w:pPr>
          </w:p>
        </w:tc>
        <w:tc>
          <w:tcPr>
            <w:tcW w:w="1347" w:type="dxa"/>
          </w:tcPr>
          <w:p w14:paraId="39DAD14C">
            <w:pPr>
              <w:spacing w:line="340" w:lineRule="exact"/>
              <w:rPr>
                <w:rFonts w:ascii="宋体" w:hAnsi="宋体" w:cs="宋体"/>
                <w:color w:val="auto"/>
                <w:sz w:val="24"/>
                <w:highlight w:val="none"/>
              </w:rPr>
            </w:pPr>
          </w:p>
        </w:tc>
      </w:tr>
      <w:tr w14:paraId="50CC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6C9EA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1258957F">
            <w:pPr>
              <w:spacing w:line="340" w:lineRule="exact"/>
              <w:rPr>
                <w:rFonts w:ascii="宋体" w:hAnsi="宋体" w:cs="宋体"/>
                <w:color w:val="auto"/>
                <w:sz w:val="24"/>
                <w:highlight w:val="none"/>
              </w:rPr>
            </w:pPr>
          </w:p>
        </w:tc>
        <w:tc>
          <w:tcPr>
            <w:tcW w:w="957" w:type="dxa"/>
          </w:tcPr>
          <w:p w14:paraId="33A64D7C">
            <w:pPr>
              <w:spacing w:line="340" w:lineRule="exact"/>
              <w:rPr>
                <w:rFonts w:ascii="宋体" w:hAnsi="宋体" w:cs="宋体"/>
                <w:color w:val="auto"/>
                <w:sz w:val="24"/>
                <w:highlight w:val="none"/>
              </w:rPr>
            </w:pPr>
          </w:p>
        </w:tc>
        <w:tc>
          <w:tcPr>
            <w:tcW w:w="840" w:type="dxa"/>
          </w:tcPr>
          <w:p w14:paraId="3568636D">
            <w:pPr>
              <w:spacing w:line="340" w:lineRule="exact"/>
              <w:rPr>
                <w:rFonts w:ascii="宋体" w:hAnsi="宋体" w:cs="宋体"/>
                <w:color w:val="auto"/>
                <w:sz w:val="24"/>
                <w:highlight w:val="none"/>
              </w:rPr>
            </w:pPr>
          </w:p>
        </w:tc>
        <w:tc>
          <w:tcPr>
            <w:tcW w:w="1260" w:type="dxa"/>
          </w:tcPr>
          <w:p w14:paraId="267CE03C">
            <w:pPr>
              <w:spacing w:line="340" w:lineRule="exact"/>
              <w:rPr>
                <w:rFonts w:ascii="宋体" w:hAnsi="宋体" w:cs="宋体"/>
                <w:color w:val="auto"/>
                <w:sz w:val="24"/>
                <w:highlight w:val="none"/>
              </w:rPr>
            </w:pPr>
          </w:p>
        </w:tc>
        <w:tc>
          <w:tcPr>
            <w:tcW w:w="1340" w:type="dxa"/>
          </w:tcPr>
          <w:p w14:paraId="2FBD68BB">
            <w:pPr>
              <w:spacing w:line="340" w:lineRule="exact"/>
              <w:rPr>
                <w:rFonts w:ascii="宋体" w:hAnsi="宋体" w:cs="宋体"/>
                <w:color w:val="auto"/>
                <w:sz w:val="24"/>
                <w:highlight w:val="none"/>
              </w:rPr>
            </w:pPr>
          </w:p>
        </w:tc>
        <w:tc>
          <w:tcPr>
            <w:tcW w:w="1347" w:type="dxa"/>
          </w:tcPr>
          <w:p w14:paraId="439C47D1">
            <w:pPr>
              <w:spacing w:line="340" w:lineRule="exact"/>
              <w:rPr>
                <w:rFonts w:ascii="宋体" w:hAnsi="宋体" w:cs="宋体"/>
                <w:color w:val="auto"/>
                <w:sz w:val="24"/>
                <w:highlight w:val="none"/>
              </w:rPr>
            </w:pPr>
          </w:p>
        </w:tc>
      </w:tr>
      <w:tr w14:paraId="1FD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D1588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474B0E85">
            <w:pPr>
              <w:spacing w:line="340" w:lineRule="exact"/>
              <w:rPr>
                <w:rFonts w:ascii="宋体" w:hAnsi="宋体" w:cs="宋体"/>
                <w:color w:val="auto"/>
                <w:sz w:val="24"/>
                <w:highlight w:val="none"/>
              </w:rPr>
            </w:pPr>
          </w:p>
        </w:tc>
        <w:tc>
          <w:tcPr>
            <w:tcW w:w="957" w:type="dxa"/>
          </w:tcPr>
          <w:p w14:paraId="0ED0D6ED">
            <w:pPr>
              <w:spacing w:line="340" w:lineRule="exact"/>
              <w:rPr>
                <w:rFonts w:ascii="宋体" w:hAnsi="宋体" w:cs="宋体"/>
                <w:color w:val="auto"/>
                <w:sz w:val="24"/>
                <w:highlight w:val="none"/>
              </w:rPr>
            </w:pPr>
          </w:p>
        </w:tc>
        <w:tc>
          <w:tcPr>
            <w:tcW w:w="840" w:type="dxa"/>
          </w:tcPr>
          <w:p w14:paraId="4B405D13">
            <w:pPr>
              <w:spacing w:line="340" w:lineRule="exact"/>
              <w:rPr>
                <w:rFonts w:ascii="宋体" w:hAnsi="宋体" w:cs="宋体"/>
                <w:color w:val="auto"/>
                <w:sz w:val="24"/>
                <w:highlight w:val="none"/>
              </w:rPr>
            </w:pPr>
          </w:p>
        </w:tc>
        <w:tc>
          <w:tcPr>
            <w:tcW w:w="1260" w:type="dxa"/>
          </w:tcPr>
          <w:p w14:paraId="6A5F6CBA">
            <w:pPr>
              <w:spacing w:line="340" w:lineRule="exact"/>
              <w:rPr>
                <w:rFonts w:ascii="宋体" w:hAnsi="宋体" w:cs="宋体"/>
                <w:color w:val="auto"/>
                <w:sz w:val="24"/>
                <w:highlight w:val="none"/>
              </w:rPr>
            </w:pPr>
          </w:p>
        </w:tc>
        <w:tc>
          <w:tcPr>
            <w:tcW w:w="1340" w:type="dxa"/>
          </w:tcPr>
          <w:p w14:paraId="5E8F5EB6">
            <w:pPr>
              <w:spacing w:line="340" w:lineRule="exact"/>
              <w:rPr>
                <w:rFonts w:ascii="宋体" w:hAnsi="宋体" w:cs="宋体"/>
                <w:color w:val="auto"/>
                <w:sz w:val="24"/>
                <w:highlight w:val="none"/>
              </w:rPr>
            </w:pPr>
          </w:p>
        </w:tc>
        <w:tc>
          <w:tcPr>
            <w:tcW w:w="1347" w:type="dxa"/>
          </w:tcPr>
          <w:p w14:paraId="4FA21E2C">
            <w:pPr>
              <w:spacing w:line="340" w:lineRule="exact"/>
              <w:rPr>
                <w:rFonts w:ascii="宋体" w:hAnsi="宋体" w:cs="宋体"/>
                <w:color w:val="auto"/>
                <w:sz w:val="24"/>
                <w:highlight w:val="none"/>
              </w:rPr>
            </w:pPr>
          </w:p>
        </w:tc>
      </w:tr>
      <w:tr w14:paraId="1C51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C5599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53C5F001">
            <w:pPr>
              <w:spacing w:line="340" w:lineRule="exact"/>
              <w:rPr>
                <w:rFonts w:ascii="宋体" w:hAnsi="宋体" w:cs="宋体"/>
                <w:color w:val="auto"/>
                <w:sz w:val="24"/>
                <w:highlight w:val="none"/>
              </w:rPr>
            </w:pPr>
          </w:p>
        </w:tc>
        <w:tc>
          <w:tcPr>
            <w:tcW w:w="957" w:type="dxa"/>
          </w:tcPr>
          <w:p w14:paraId="5A07C3C4">
            <w:pPr>
              <w:spacing w:line="340" w:lineRule="exact"/>
              <w:rPr>
                <w:rFonts w:ascii="宋体" w:hAnsi="宋体" w:cs="宋体"/>
                <w:color w:val="auto"/>
                <w:sz w:val="24"/>
                <w:highlight w:val="none"/>
              </w:rPr>
            </w:pPr>
          </w:p>
        </w:tc>
        <w:tc>
          <w:tcPr>
            <w:tcW w:w="840" w:type="dxa"/>
          </w:tcPr>
          <w:p w14:paraId="02711793">
            <w:pPr>
              <w:spacing w:line="340" w:lineRule="exact"/>
              <w:rPr>
                <w:rFonts w:ascii="宋体" w:hAnsi="宋体" w:cs="宋体"/>
                <w:color w:val="auto"/>
                <w:sz w:val="24"/>
                <w:highlight w:val="none"/>
              </w:rPr>
            </w:pPr>
          </w:p>
        </w:tc>
        <w:tc>
          <w:tcPr>
            <w:tcW w:w="1260" w:type="dxa"/>
          </w:tcPr>
          <w:p w14:paraId="4F9E7178">
            <w:pPr>
              <w:spacing w:line="340" w:lineRule="exact"/>
              <w:rPr>
                <w:rFonts w:ascii="宋体" w:hAnsi="宋体" w:cs="宋体"/>
                <w:color w:val="auto"/>
                <w:sz w:val="24"/>
                <w:highlight w:val="none"/>
              </w:rPr>
            </w:pPr>
          </w:p>
        </w:tc>
        <w:tc>
          <w:tcPr>
            <w:tcW w:w="1340" w:type="dxa"/>
          </w:tcPr>
          <w:p w14:paraId="056376AA">
            <w:pPr>
              <w:spacing w:line="340" w:lineRule="exact"/>
              <w:rPr>
                <w:rFonts w:ascii="宋体" w:hAnsi="宋体" w:cs="宋体"/>
                <w:color w:val="auto"/>
                <w:sz w:val="24"/>
                <w:highlight w:val="none"/>
              </w:rPr>
            </w:pPr>
          </w:p>
        </w:tc>
        <w:tc>
          <w:tcPr>
            <w:tcW w:w="1347" w:type="dxa"/>
          </w:tcPr>
          <w:p w14:paraId="04DE7DCF">
            <w:pPr>
              <w:spacing w:line="340" w:lineRule="exact"/>
              <w:rPr>
                <w:rFonts w:ascii="宋体" w:hAnsi="宋体" w:cs="宋体"/>
                <w:color w:val="auto"/>
                <w:sz w:val="24"/>
                <w:highlight w:val="none"/>
              </w:rPr>
            </w:pPr>
          </w:p>
        </w:tc>
      </w:tr>
      <w:tr w14:paraId="312D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7F435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49572B8F">
            <w:pPr>
              <w:spacing w:line="340" w:lineRule="exact"/>
              <w:rPr>
                <w:rFonts w:ascii="宋体" w:hAnsi="宋体" w:cs="宋体"/>
                <w:color w:val="auto"/>
                <w:sz w:val="24"/>
                <w:highlight w:val="none"/>
              </w:rPr>
            </w:pPr>
          </w:p>
        </w:tc>
        <w:tc>
          <w:tcPr>
            <w:tcW w:w="957" w:type="dxa"/>
          </w:tcPr>
          <w:p w14:paraId="7888F90C">
            <w:pPr>
              <w:spacing w:line="340" w:lineRule="exact"/>
              <w:rPr>
                <w:rFonts w:ascii="宋体" w:hAnsi="宋体" w:cs="宋体"/>
                <w:color w:val="auto"/>
                <w:sz w:val="24"/>
                <w:highlight w:val="none"/>
              </w:rPr>
            </w:pPr>
          </w:p>
        </w:tc>
        <w:tc>
          <w:tcPr>
            <w:tcW w:w="840" w:type="dxa"/>
          </w:tcPr>
          <w:p w14:paraId="30C54DAD">
            <w:pPr>
              <w:spacing w:line="340" w:lineRule="exact"/>
              <w:rPr>
                <w:rFonts w:ascii="宋体" w:hAnsi="宋体" w:cs="宋体"/>
                <w:color w:val="auto"/>
                <w:sz w:val="24"/>
                <w:highlight w:val="none"/>
              </w:rPr>
            </w:pPr>
          </w:p>
        </w:tc>
        <w:tc>
          <w:tcPr>
            <w:tcW w:w="1260" w:type="dxa"/>
          </w:tcPr>
          <w:p w14:paraId="2CAF695F">
            <w:pPr>
              <w:spacing w:line="340" w:lineRule="exact"/>
              <w:rPr>
                <w:rFonts w:ascii="宋体" w:hAnsi="宋体" w:cs="宋体"/>
                <w:color w:val="auto"/>
                <w:sz w:val="24"/>
                <w:highlight w:val="none"/>
              </w:rPr>
            </w:pPr>
          </w:p>
        </w:tc>
        <w:tc>
          <w:tcPr>
            <w:tcW w:w="1340" w:type="dxa"/>
          </w:tcPr>
          <w:p w14:paraId="02A989F2">
            <w:pPr>
              <w:spacing w:line="340" w:lineRule="exact"/>
              <w:rPr>
                <w:rFonts w:ascii="宋体" w:hAnsi="宋体" w:cs="宋体"/>
                <w:color w:val="auto"/>
                <w:sz w:val="24"/>
                <w:highlight w:val="none"/>
              </w:rPr>
            </w:pPr>
          </w:p>
        </w:tc>
        <w:tc>
          <w:tcPr>
            <w:tcW w:w="1347" w:type="dxa"/>
          </w:tcPr>
          <w:p w14:paraId="301FA8DA">
            <w:pPr>
              <w:spacing w:line="340" w:lineRule="exact"/>
              <w:rPr>
                <w:rFonts w:ascii="宋体" w:hAnsi="宋体" w:cs="宋体"/>
                <w:color w:val="auto"/>
                <w:sz w:val="24"/>
                <w:highlight w:val="none"/>
              </w:rPr>
            </w:pPr>
          </w:p>
        </w:tc>
      </w:tr>
      <w:tr w14:paraId="1C6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50209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1D265D66">
            <w:pPr>
              <w:spacing w:line="340" w:lineRule="exact"/>
              <w:rPr>
                <w:rFonts w:ascii="宋体" w:hAnsi="宋体" w:cs="宋体"/>
                <w:color w:val="auto"/>
                <w:sz w:val="24"/>
                <w:highlight w:val="none"/>
              </w:rPr>
            </w:pPr>
          </w:p>
        </w:tc>
        <w:tc>
          <w:tcPr>
            <w:tcW w:w="957" w:type="dxa"/>
          </w:tcPr>
          <w:p w14:paraId="2B53DEF3">
            <w:pPr>
              <w:spacing w:line="340" w:lineRule="exact"/>
              <w:rPr>
                <w:rFonts w:ascii="宋体" w:hAnsi="宋体" w:cs="宋体"/>
                <w:color w:val="auto"/>
                <w:sz w:val="24"/>
                <w:highlight w:val="none"/>
              </w:rPr>
            </w:pPr>
          </w:p>
        </w:tc>
        <w:tc>
          <w:tcPr>
            <w:tcW w:w="840" w:type="dxa"/>
          </w:tcPr>
          <w:p w14:paraId="1B2DFAD8">
            <w:pPr>
              <w:spacing w:line="340" w:lineRule="exact"/>
              <w:rPr>
                <w:rFonts w:ascii="宋体" w:hAnsi="宋体" w:cs="宋体"/>
                <w:color w:val="auto"/>
                <w:sz w:val="24"/>
                <w:highlight w:val="none"/>
              </w:rPr>
            </w:pPr>
          </w:p>
        </w:tc>
        <w:tc>
          <w:tcPr>
            <w:tcW w:w="1260" w:type="dxa"/>
          </w:tcPr>
          <w:p w14:paraId="44FECEE4">
            <w:pPr>
              <w:spacing w:line="340" w:lineRule="exact"/>
              <w:rPr>
                <w:rFonts w:ascii="宋体" w:hAnsi="宋体" w:cs="宋体"/>
                <w:color w:val="auto"/>
                <w:sz w:val="24"/>
                <w:highlight w:val="none"/>
              </w:rPr>
            </w:pPr>
          </w:p>
        </w:tc>
        <w:tc>
          <w:tcPr>
            <w:tcW w:w="1340" w:type="dxa"/>
          </w:tcPr>
          <w:p w14:paraId="4AFEC0D8">
            <w:pPr>
              <w:spacing w:line="340" w:lineRule="exact"/>
              <w:rPr>
                <w:rFonts w:ascii="宋体" w:hAnsi="宋体" w:cs="宋体"/>
                <w:color w:val="auto"/>
                <w:sz w:val="24"/>
                <w:highlight w:val="none"/>
              </w:rPr>
            </w:pPr>
          </w:p>
        </w:tc>
        <w:tc>
          <w:tcPr>
            <w:tcW w:w="1347" w:type="dxa"/>
          </w:tcPr>
          <w:p w14:paraId="041DBFDE">
            <w:pPr>
              <w:spacing w:line="340" w:lineRule="exact"/>
              <w:rPr>
                <w:rFonts w:ascii="宋体" w:hAnsi="宋体" w:cs="宋体"/>
                <w:color w:val="auto"/>
                <w:sz w:val="24"/>
                <w:highlight w:val="none"/>
              </w:rPr>
            </w:pPr>
          </w:p>
        </w:tc>
      </w:tr>
      <w:tr w14:paraId="2056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6D81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59811902">
            <w:pPr>
              <w:spacing w:line="340" w:lineRule="exact"/>
              <w:rPr>
                <w:rFonts w:ascii="宋体" w:hAnsi="宋体" w:cs="宋体"/>
                <w:color w:val="auto"/>
                <w:sz w:val="24"/>
                <w:highlight w:val="none"/>
              </w:rPr>
            </w:pPr>
          </w:p>
        </w:tc>
        <w:tc>
          <w:tcPr>
            <w:tcW w:w="957" w:type="dxa"/>
          </w:tcPr>
          <w:p w14:paraId="003C5B7C">
            <w:pPr>
              <w:spacing w:line="340" w:lineRule="exact"/>
              <w:rPr>
                <w:rFonts w:ascii="宋体" w:hAnsi="宋体" w:cs="宋体"/>
                <w:color w:val="auto"/>
                <w:sz w:val="24"/>
                <w:highlight w:val="none"/>
              </w:rPr>
            </w:pPr>
          </w:p>
        </w:tc>
        <w:tc>
          <w:tcPr>
            <w:tcW w:w="840" w:type="dxa"/>
          </w:tcPr>
          <w:p w14:paraId="237BE877">
            <w:pPr>
              <w:spacing w:line="340" w:lineRule="exact"/>
              <w:rPr>
                <w:rFonts w:ascii="宋体" w:hAnsi="宋体" w:cs="宋体"/>
                <w:color w:val="auto"/>
                <w:sz w:val="24"/>
                <w:highlight w:val="none"/>
              </w:rPr>
            </w:pPr>
          </w:p>
        </w:tc>
        <w:tc>
          <w:tcPr>
            <w:tcW w:w="1260" w:type="dxa"/>
          </w:tcPr>
          <w:p w14:paraId="0B98A8ED">
            <w:pPr>
              <w:spacing w:line="340" w:lineRule="exact"/>
              <w:rPr>
                <w:rFonts w:ascii="宋体" w:hAnsi="宋体" w:cs="宋体"/>
                <w:color w:val="auto"/>
                <w:sz w:val="24"/>
                <w:highlight w:val="none"/>
              </w:rPr>
            </w:pPr>
          </w:p>
        </w:tc>
        <w:tc>
          <w:tcPr>
            <w:tcW w:w="1340" w:type="dxa"/>
          </w:tcPr>
          <w:p w14:paraId="71A46EBC">
            <w:pPr>
              <w:spacing w:line="340" w:lineRule="exact"/>
              <w:rPr>
                <w:rFonts w:ascii="宋体" w:hAnsi="宋体" w:cs="宋体"/>
                <w:color w:val="auto"/>
                <w:sz w:val="24"/>
                <w:highlight w:val="none"/>
              </w:rPr>
            </w:pPr>
          </w:p>
        </w:tc>
        <w:tc>
          <w:tcPr>
            <w:tcW w:w="1347" w:type="dxa"/>
          </w:tcPr>
          <w:p w14:paraId="1DB5A98C">
            <w:pPr>
              <w:spacing w:line="340" w:lineRule="exact"/>
              <w:rPr>
                <w:rFonts w:ascii="宋体" w:hAnsi="宋体" w:cs="宋体"/>
                <w:color w:val="auto"/>
                <w:sz w:val="24"/>
                <w:highlight w:val="none"/>
              </w:rPr>
            </w:pPr>
          </w:p>
        </w:tc>
      </w:tr>
      <w:tr w14:paraId="44AE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850111">
            <w:pPr>
              <w:spacing w:line="340" w:lineRule="exact"/>
              <w:jc w:val="center"/>
              <w:rPr>
                <w:rFonts w:ascii="宋体" w:hAnsi="宋体" w:cs="宋体"/>
                <w:color w:val="auto"/>
                <w:sz w:val="24"/>
                <w:highlight w:val="none"/>
              </w:rPr>
            </w:pPr>
          </w:p>
        </w:tc>
        <w:tc>
          <w:tcPr>
            <w:tcW w:w="2205" w:type="dxa"/>
            <w:vAlign w:val="center"/>
          </w:tcPr>
          <w:p w14:paraId="0EEF201F">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7A5307E7">
            <w:pPr>
              <w:spacing w:line="340" w:lineRule="exact"/>
              <w:rPr>
                <w:rFonts w:ascii="宋体" w:hAnsi="宋体" w:cs="宋体"/>
                <w:color w:val="auto"/>
                <w:sz w:val="24"/>
                <w:highlight w:val="none"/>
              </w:rPr>
            </w:pPr>
          </w:p>
        </w:tc>
        <w:tc>
          <w:tcPr>
            <w:tcW w:w="840" w:type="dxa"/>
          </w:tcPr>
          <w:p w14:paraId="6287D2BC">
            <w:pPr>
              <w:spacing w:line="340" w:lineRule="exact"/>
              <w:rPr>
                <w:rFonts w:ascii="宋体" w:hAnsi="宋体" w:cs="宋体"/>
                <w:color w:val="auto"/>
                <w:sz w:val="24"/>
                <w:highlight w:val="none"/>
              </w:rPr>
            </w:pPr>
          </w:p>
        </w:tc>
        <w:tc>
          <w:tcPr>
            <w:tcW w:w="1260" w:type="dxa"/>
          </w:tcPr>
          <w:p w14:paraId="4D9C11A5">
            <w:pPr>
              <w:spacing w:line="340" w:lineRule="exact"/>
              <w:rPr>
                <w:rFonts w:ascii="宋体" w:hAnsi="宋体" w:cs="宋体"/>
                <w:color w:val="auto"/>
                <w:sz w:val="24"/>
                <w:highlight w:val="none"/>
              </w:rPr>
            </w:pPr>
          </w:p>
        </w:tc>
        <w:tc>
          <w:tcPr>
            <w:tcW w:w="1340" w:type="dxa"/>
          </w:tcPr>
          <w:p w14:paraId="349A9250">
            <w:pPr>
              <w:spacing w:line="340" w:lineRule="exact"/>
              <w:rPr>
                <w:rFonts w:ascii="宋体" w:hAnsi="宋体" w:cs="宋体"/>
                <w:color w:val="auto"/>
                <w:sz w:val="24"/>
                <w:highlight w:val="none"/>
              </w:rPr>
            </w:pPr>
          </w:p>
        </w:tc>
        <w:tc>
          <w:tcPr>
            <w:tcW w:w="1347" w:type="dxa"/>
          </w:tcPr>
          <w:p w14:paraId="64A4DB7A">
            <w:pPr>
              <w:spacing w:line="340" w:lineRule="exact"/>
              <w:rPr>
                <w:rFonts w:ascii="宋体" w:hAnsi="宋体" w:cs="宋体"/>
                <w:color w:val="auto"/>
                <w:sz w:val="24"/>
                <w:highlight w:val="none"/>
              </w:rPr>
            </w:pPr>
          </w:p>
        </w:tc>
      </w:tr>
      <w:tr w14:paraId="6146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C16CD4">
            <w:pPr>
              <w:spacing w:line="340" w:lineRule="exact"/>
              <w:jc w:val="center"/>
              <w:rPr>
                <w:rFonts w:ascii="宋体" w:hAnsi="宋体" w:cs="宋体"/>
                <w:color w:val="auto"/>
                <w:sz w:val="24"/>
                <w:highlight w:val="none"/>
              </w:rPr>
            </w:pPr>
          </w:p>
        </w:tc>
        <w:tc>
          <w:tcPr>
            <w:tcW w:w="2205" w:type="dxa"/>
          </w:tcPr>
          <w:p w14:paraId="577968F6">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52A2E3D3">
            <w:pPr>
              <w:spacing w:line="340" w:lineRule="exact"/>
              <w:rPr>
                <w:rFonts w:ascii="宋体" w:hAnsi="宋体" w:cs="宋体"/>
                <w:color w:val="auto"/>
                <w:sz w:val="24"/>
                <w:highlight w:val="none"/>
              </w:rPr>
            </w:pPr>
          </w:p>
        </w:tc>
        <w:tc>
          <w:tcPr>
            <w:tcW w:w="840" w:type="dxa"/>
          </w:tcPr>
          <w:p w14:paraId="1AEFEB49">
            <w:pPr>
              <w:spacing w:line="340" w:lineRule="exact"/>
              <w:rPr>
                <w:rFonts w:ascii="宋体" w:hAnsi="宋体" w:cs="宋体"/>
                <w:color w:val="auto"/>
                <w:sz w:val="24"/>
                <w:highlight w:val="none"/>
              </w:rPr>
            </w:pPr>
          </w:p>
        </w:tc>
        <w:tc>
          <w:tcPr>
            <w:tcW w:w="1260" w:type="dxa"/>
          </w:tcPr>
          <w:p w14:paraId="154288AF">
            <w:pPr>
              <w:spacing w:line="340" w:lineRule="exact"/>
              <w:rPr>
                <w:rFonts w:ascii="宋体" w:hAnsi="宋体" w:cs="宋体"/>
                <w:color w:val="auto"/>
                <w:sz w:val="24"/>
                <w:highlight w:val="none"/>
              </w:rPr>
            </w:pPr>
          </w:p>
        </w:tc>
        <w:tc>
          <w:tcPr>
            <w:tcW w:w="1340" w:type="dxa"/>
          </w:tcPr>
          <w:p w14:paraId="739D957D">
            <w:pPr>
              <w:spacing w:line="340" w:lineRule="exact"/>
              <w:rPr>
                <w:rFonts w:ascii="宋体" w:hAnsi="宋体" w:cs="宋体"/>
                <w:color w:val="auto"/>
                <w:sz w:val="24"/>
                <w:highlight w:val="none"/>
              </w:rPr>
            </w:pPr>
          </w:p>
        </w:tc>
        <w:tc>
          <w:tcPr>
            <w:tcW w:w="1347" w:type="dxa"/>
          </w:tcPr>
          <w:p w14:paraId="7E0C03B2">
            <w:pPr>
              <w:spacing w:line="340" w:lineRule="exact"/>
              <w:rPr>
                <w:rFonts w:ascii="宋体" w:hAnsi="宋体" w:cs="宋体"/>
                <w:color w:val="auto"/>
                <w:sz w:val="24"/>
                <w:highlight w:val="none"/>
              </w:rPr>
            </w:pPr>
          </w:p>
        </w:tc>
      </w:tr>
      <w:tr w14:paraId="7D7C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A51C51">
            <w:pPr>
              <w:spacing w:line="340" w:lineRule="exact"/>
              <w:jc w:val="center"/>
              <w:rPr>
                <w:rFonts w:ascii="宋体" w:hAnsi="宋体" w:cs="宋体"/>
                <w:color w:val="auto"/>
                <w:sz w:val="24"/>
                <w:highlight w:val="none"/>
              </w:rPr>
            </w:pPr>
          </w:p>
        </w:tc>
        <w:tc>
          <w:tcPr>
            <w:tcW w:w="2205" w:type="dxa"/>
          </w:tcPr>
          <w:p w14:paraId="0455693B">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74324FB7">
            <w:pPr>
              <w:spacing w:line="340" w:lineRule="exact"/>
              <w:rPr>
                <w:rFonts w:ascii="宋体" w:hAnsi="宋体" w:cs="宋体"/>
                <w:color w:val="auto"/>
                <w:sz w:val="24"/>
                <w:highlight w:val="none"/>
              </w:rPr>
            </w:pPr>
          </w:p>
        </w:tc>
        <w:tc>
          <w:tcPr>
            <w:tcW w:w="840" w:type="dxa"/>
          </w:tcPr>
          <w:p w14:paraId="59137EAC">
            <w:pPr>
              <w:spacing w:line="340" w:lineRule="exact"/>
              <w:rPr>
                <w:rFonts w:ascii="宋体" w:hAnsi="宋体" w:cs="宋体"/>
                <w:color w:val="auto"/>
                <w:sz w:val="24"/>
                <w:highlight w:val="none"/>
              </w:rPr>
            </w:pPr>
          </w:p>
        </w:tc>
        <w:tc>
          <w:tcPr>
            <w:tcW w:w="1260" w:type="dxa"/>
          </w:tcPr>
          <w:p w14:paraId="48D49A5A">
            <w:pPr>
              <w:spacing w:line="340" w:lineRule="exact"/>
              <w:rPr>
                <w:rFonts w:ascii="宋体" w:hAnsi="宋体" w:cs="宋体"/>
                <w:color w:val="auto"/>
                <w:sz w:val="24"/>
                <w:highlight w:val="none"/>
              </w:rPr>
            </w:pPr>
          </w:p>
        </w:tc>
        <w:tc>
          <w:tcPr>
            <w:tcW w:w="1340" w:type="dxa"/>
          </w:tcPr>
          <w:p w14:paraId="62D4AFA3">
            <w:pPr>
              <w:spacing w:line="340" w:lineRule="exact"/>
              <w:rPr>
                <w:rFonts w:ascii="宋体" w:hAnsi="宋体" w:cs="宋体"/>
                <w:color w:val="auto"/>
                <w:sz w:val="24"/>
                <w:highlight w:val="none"/>
              </w:rPr>
            </w:pPr>
          </w:p>
        </w:tc>
        <w:tc>
          <w:tcPr>
            <w:tcW w:w="1347" w:type="dxa"/>
          </w:tcPr>
          <w:p w14:paraId="0CD5E149">
            <w:pPr>
              <w:spacing w:line="340" w:lineRule="exact"/>
              <w:rPr>
                <w:rFonts w:ascii="宋体" w:hAnsi="宋体" w:cs="宋体"/>
                <w:color w:val="auto"/>
                <w:sz w:val="24"/>
                <w:highlight w:val="none"/>
              </w:rPr>
            </w:pPr>
          </w:p>
        </w:tc>
      </w:tr>
      <w:tr w14:paraId="4EC1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56B31D">
            <w:pPr>
              <w:spacing w:line="340" w:lineRule="exact"/>
              <w:jc w:val="center"/>
              <w:rPr>
                <w:rFonts w:ascii="宋体" w:hAnsi="宋体" w:cs="宋体"/>
                <w:color w:val="auto"/>
                <w:sz w:val="24"/>
                <w:highlight w:val="none"/>
              </w:rPr>
            </w:pPr>
          </w:p>
        </w:tc>
        <w:tc>
          <w:tcPr>
            <w:tcW w:w="2205" w:type="dxa"/>
          </w:tcPr>
          <w:p w14:paraId="13F05DD7">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23052A68">
            <w:pPr>
              <w:spacing w:line="340" w:lineRule="exact"/>
              <w:rPr>
                <w:rFonts w:ascii="宋体" w:hAnsi="宋体" w:cs="宋体"/>
                <w:color w:val="auto"/>
                <w:sz w:val="24"/>
                <w:highlight w:val="none"/>
              </w:rPr>
            </w:pPr>
          </w:p>
        </w:tc>
        <w:tc>
          <w:tcPr>
            <w:tcW w:w="840" w:type="dxa"/>
          </w:tcPr>
          <w:p w14:paraId="05F99510">
            <w:pPr>
              <w:spacing w:line="340" w:lineRule="exact"/>
              <w:rPr>
                <w:rFonts w:ascii="宋体" w:hAnsi="宋体" w:cs="宋体"/>
                <w:color w:val="auto"/>
                <w:sz w:val="24"/>
                <w:highlight w:val="none"/>
              </w:rPr>
            </w:pPr>
          </w:p>
        </w:tc>
        <w:tc>
          <w:tcPr>
            <w:tcW w:w="1260" w:type="dxa"/>
          </w:tcPr>
          <w:p w14:paraId="0DF97CB9">
            <w:pPr>
              <w:spacing w:line="340" w:lineRule="exact"/>
              <w:rPr>
                <w:rFonts w:ascii="宋体" w:hAnsi="宋体" w:cs="宋体"/>
                <w:color w:val="auto"/>
                <w:sz w:val="24"/>
                <w:highlight w:val="none"/>
              </w:rPr>
            </w:pPr>
          </w:p>
        </w:tc>
        <w:tc>
          <w:tcPr>
            <w:tcW w:w="1340" w:type="dxa"/>
          </w:tcPr>
          <w:p w14:paraId="6E8A6017">
            <w:pPr>
              <w:spacing w:line="340" w:lineRule="exact"/>
              <w:rPr>
                <w:rFonts w:ascii="宋体" w:hAnsi="宋体" w:cs="宋体"/>
                <w:color w:val="auto"/>
                <w:sz w:val="24"/>
                <w:highlight w:val="none"/>
              </w:rPr>
            </w:pPr>
          </w:p>
        </w:tc>
        <w:tc>
          <w:tcPr>
            <w:tcW w:w="1347" w:type="dxa"/>
          </w:tcPr>
          <w:p w14:paraId="4796BACA">
            <w:pPr>
              <w:spacing w:line="340" w:lineRule="exact"/>
              <w:rPr>
                <w:rFonts w:ascii="宋体" w:hAnsi="宋体" w:cs="宋体"/>
                <w:color w:val="auto"/>
                <w:sz w:val="24"/>
                <w:highlight w:val="none"/>
              </w:rPr>
            </w:pPr>
          </w:p>
        </w:tc>
      </w:tr>
      <w:tr w14:paraId="3BB3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7C9C5B">
            <w:pPr>
              <w:spacing w:line="340" w:lineRule="exact"/>
              <w:jc w:val="center"/>
              <w:rPr>
                <w:rFonts w:ascii="宋体" w:hAnsi="宋体" w:cs="宋体"/>
                <w:color w:val="auto"/>
                <w:sz w:val="24"/>
                <w:highlight w:val="none"/>
              </w:rPr>
            </w:pPr>
          </w:p>
        </w:tc>
        <w:tc>
          <w:tcPr>
            <w:tcW w:w="2205" w:type="dxa"/>
            <w:vAlign w:val="center"/>
          </w:tcPr>
          <w:p w14:paraId="3D5A6C38">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43076933">
            <w:pPr>
              <w:spacing w:line="340" w:lineRule="exact"/>
              <w:rPr>
                <w:rFonts w:ascii="宋体" w:hAnsi="宋体" w:cs="宋体"/>
                <w:color w:val="auto"/>
                <w:sz w:val="24"/>
                <w:highlight w:val="none"/>
              </w:rPr>
            </w:pPr>
          </w:p>
        </w:tc>
        <w:tc>
          <w:tcPr>
            <w:tcW w:w="840" w:type="dxa"/>
          </w:tcPr>
          <w:p w14:paraId="6A8B084E">
            <w:pPr>
              <w:spacing w:line="340" w:lineRule="exact"/>
              <w:rPr>
                <w:rFonts w:ascii="宋体" w:hAnsi="宋体" w:cs="宋体"/>
                <w:color w:val="auto"/>
                <w:sz w:val="24"/>
                <w:highlight w:val="none"/>
              </w:rPr>
            </w:pPr>
          </w:p>
        </w:tc>
        <w:tc>
          <w:tcPr>
            <w:tcW w:w="1260" w:type="dxa"/>
          </w:tcPr>
          <w:p w14:paraId="64E68D64">
            <w:pPr>
              <w:spacing w:line="340" w:lineRule="exact"/>
              <w:rPr>
                <w:rFonts w:ascii="宋体" w:hAnsi="宋体" w:cs="宋体"/>
                <w:color w:val="auto"/>
                <w:sz w:val="24"/>
                <w:highlight w:val="none"/>
              </w:rPr>
            </w:pPr>
          </w:p>
        </w:tc>
        <w:tc>
          <w:tcPr>
            <w:tcW w:w="1340" w:type="dxa"/>
          </w:tcPr>
          <w:p w14:paraId="3C272DB3">
            <w:pPr>
              <w:spacing w:line="340" w:lineRule="exact"/>
              <w:rPr>
                <w:rFonts w:ascii="宋体" w:hAnsi="宋体" w:cs="宋体"/>
                <w:color w:val="auto"/>
                <w:sz w:val="24"/>
                <w:highlight w:val="none"/>
              </w:rPr>
            </w:pPr>
          </w:p>
        </w:tc>
        <w:tc>
          <w:tcPr>
            <w:tcW w:w="1347" w:type="dxa"/>
          </w:tcPr>
          <w:p w14:paraId="13D87D05">
            <w:pPr>
              <w:spacing w:line="340" w:lineRule="exact"/>
              <w:rPr>
                <w:rFonts w:ascii="宋体" w:hAnsi="宋体" w:cs="宋体"/>
                <w:color w:val="auto"/>
                <w:sz w:val="24"/>
                <w:highlight w:val="none"/>
              </w:rPr>
            </w:pPr>
          </w:p>
        </w:tc>
      </w:tr>
    </w:tbl>
    <w:p w14:paraId="4F8B1CA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5D7C8C54">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12ABEBE4">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1BE41C16">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E232085">
      <w:pPr>
        <w:spacing w:line="360" w:lineRule="auto"/>
        <w:jc w:val="center"/>
        <w:rPr>
          <w:rFonts w:ascii="宋体" w:hAnsi="宋体" w:cs="宋体"/>
          <w:b/>
          <w:color w:val="auto"/>
          <w:sz w:val="24"/>
          <w:highlight w:val="none"/>
        </w:rPr>
      </w:pPr>
    </w:p>
    <w:p w14:paraId="4778147E">
      <w:pPr>
        <w:spacing w:line="360" w:lineRule="auto"/>
        <w:jc w:val="center"/>
        <w:rPr>
          <w:rFonts w:ascii="宋体" w:hAnsi="宋体" w:cs="宋体"/>
          <w:b/>
          <w:color w:val="auto"/>
          <w:sz w:val="24"/>
          <w:highlight w:val="none"/>
        </w:rPr>
      </w:pPr>
    </w:p>
    <w:p w14:paraId="65C5FE45">
      <w:pPr>
        <w:pStyle w:val="34"/>
        <w:ind w:firstLine="241"/>
        <w:rPr>
          <w:rFonts w:ascii="宋体" w:hAnsi="宋体" w:cs="宋体"/>
          <w:b/>
          <w:color w:val="auto"/>
          <w:sz w:val="24"/>
          <w:highlight w:val="none"/>
        </w:rPr>
      </w:pPr>
    </w:p>
    <w:p w14:paraId="5D0056FB">
      <w:pPr>
        <w:pStyle w:val="34"/>
        <w:ind w:firstLine="241"/>
        <w:rPr>
          <w:rFonts w:ascii="宋体" w:hAnsi="宋体" w:cs="宋体"/>
          <w:b/>
          <w:color w:val="auto"/>
          <w:sz w:val="24"/>
          <w:highlight w:val="none"/>
        </w:rPr>
      </w:pPr>
    </w:p>
    <w:p w14:paraId="37AB3E6D">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5FEC43F6">
      <w:pPr>
        <w:rPr>
          <w:rFonts w:ascii="宋体" w:hAnsi="宋体" w:cs="宋体"/>
          <w:color w:val="auto"/>
          <w:sz w:val="24"/>
          <w:highlight w:val="none"/>
        </w:rPr>
      </w:pPr>
    </w:p>
    <w:p w14:paraId="0F50B5BB">
      <w:pPr>
        <w:rPr>
          <w:rFonts w:ascii="宋体" w:hAnsi="宋体" w:cs="宋体"/>
          <w:color w:val="auto"/>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D71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3CDC40D">
            <w:pPr>
              <w:pStyle w:val="13"/>
              <w:jc w:val="center"/>
              <w:rPr>
                <w:rFonts w:hAnsi="宋体" w:cs="宋体"/>
                <w:bCs/>
                <w:color w:val="auto"/>
                <w:sz w:val="24"/>
                <w:szCs w:val="24"/>
                <w:highlight w:val="none"/>
              </w:rPr>
            </w:pPr>
            <w:r>
              <w:rPr>
                <w:rFonts w:hint="eastAsia" w:hAnsi="宋体" w:cs="宋体"/>
                <w:bCs/>
                <w:color w:val="auto"/>
                <w:sz w:val="24"/>
                <w:szCs w:val="24"/>
                <w:highlight w:val="none"/>
              </w:rPr>
              <w:t>按</w:t>
            </w:r>
            <w:r>
              <w:rPr>
                <w:rFonts w:hint="eastAsia" w:hAnsi="宋体" w:cs="宋体"/>
                <w:bCs/>
                <w:color w:val="auto"/>
                <w:sz w:val="24"/>
                <w:szCs w:val="24"/>
                <w:highlight w:val="none"/>
                <w:lang w:eastAsia="zh-CN"/>
              </w:rPr>
              <w:t>采购文件</w:t>
            </w:r>
            <w:r>
              <w:rPr>
                <w:rFonts w:hint="eastAsia" w:hAnsi="宋体" w:cs="宋体"/>
                <w:bCs/>
                <w:color w:val="auto"/>
                <w:sz w:val="24"/>
                <w:szCs w:val="24"/>
                <w:highlight w:val="none"/>
              </w:rPr>
              <w:t>规定填写</w:t>
            </w:r>
          </w:p>
        </w:tc>
        <w:tc>
          <w:tcPr>
            <w:tcW w:w="4146" w:type="dxa"/>
            <w:gridSpan w:val="2"/>
            <w:tcBorders>
              <w:top w:val="single" w:color="auto" w:sz="4" w:space="0"/>
              <w:left w:val="nil"/>
              <w:bottom w:val="single" w:color="auto" w:sz="4" w:space="0"/>
              <w:right w:val="single" w:color="auto" w:sz="4" w:space="0"/>
            </w:tcBorders>
            <w:vAlign w:val="center"/>
          </w:tcPr>
          <w:p w14:paraId="245541B2">
            <w:pPr>
              <w:pStyle w:val="13"/>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3D4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DB76D7A">
            <w:pPr>
              <w:pStyle w:val="13"/>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F9514EE">
            <w:pPr>
              <w:pStyle w:val="13"/>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12DEF4F">
            <w:pPr>
              <w:pStyle w:val="13"/>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004D9E1">
            <w:pPr>
              <w:pStyle w:val="13"/>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D06CDF4">
            <w:pPr>
              <w:pStyle w:val="13"/>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663D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1755C1">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D17C89">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ADC0303">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5AC3904C">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0D897B">
            <w:pPr>
              <w:jc w:val="center"/>
              <w:rPr>
                <w:rFonts w:ascii="宋体" w:hAnsi="宋体" w:cs="宋体"/>
                <w:color w:val="auto"/>
                <w:sz w:val="24"/>
                <w:highlight w:val="none"/>
              </w:rPr>
            </w:pPr>
          </w:p>
        </w:tc>
      </w:tr>
      <w:tr w14:paraId="37BC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66BCE2">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E7631B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3E3B527">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053FBC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CF3C73">
            <w:pPr>
              <w:jc w:val="center"/>
              <w:rPr>
                <w:rFonts w:ascii="宋体" w:hAnsi="宋体" w:cs="宋体"/>
                <w:color w:val="auto"/>
                <w:sz w:val="24"/>
                <w:highlight w:val="none"/>
              </w:rPr>
            </w:pPr>
          </w:p>
        </w:tc>
      </w:tr>
      <w:tr w14:paraId="515C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633652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2B7E968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C70141B">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E2E979F">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38806A">
            <w:pPr>
              <w:jc w:val="center"/>
              <w:rPr>
                <w:rFonts w:ascii="宋体" w:hAnsi="宋体" w:cs="宋体"/>
                <w:color w:val="auto"/>
                <w:sz w:val="24"/>
                <w:highlight w:val="none"/>
              </w:rPr>
            </w:pPr>
          </w:p>
        </w:tc>
      </w:tr>
      <w:tr w14:paraId="3380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E108D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019960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1080F6">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A4AB82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767EFDA">
            <w:pPr>
              <w:jc w:val="center"/>
              <w:rPr>
                <w:rFonts w:ascii="宋体" w:hAnsi="宋体" w:cs="宋体"/>
                <w:color w:val="auto"/>
                <w:sz w:val="24"/>
                <w:highlight w:val="none"/>
              </w:rPr>
            </w:pPr>
          </w:p>
        </w:tc>
      </w:tr>
      <w:tr w14:paraId="22E3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299F17">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A63EC2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A4FC4E">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050C79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9C700B">
            <w:pPr>
              <w:jc w:val="center"/>
              <w:rPr>
                <w:rFonts w:ascii="宋体" w:hAnsi="宋体" w:cs="宋体"/>
                <w:color w:val="auto"/>
                <w:sz w:val="24"/>
                <w:highlight w:val="none"/>
              </w:rPr>
            </w:pPr>
          </w:p>
        </w:tc>
      </w:tr>
      <w:tr w14:paraId="492B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7F5601">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A14A158">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8E65E9">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69F987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354CBF3">
            <w:pPr>
              <w:jc w:val="center"/>
              <w:rPr>
                <w:rFonts w:ascii="宋体" w:hAnsi="宋体" w:cs="宋体"/>
                <w:color w:val="auto"/>
                <w:sz w:val="24"/>
                <w:highlight w:val="none"/>
              </w:rPr>
            </w:pPr>
          </w:p>
        </w:tc>
      </w:tr>
    </w:tbl>
    <w:p w14:paraId="7BDD10D8">
      <w:pPr>
        <w:rPr>
          <w:rFonts w:ascii="宋体" w:hAnsi="宋体" w:cs="宋体"/>
          <w:color w:val="auto"/>
          <w:sz w:val="24"/>
          <w:highlight w:val="none"/>
        </w:rPr>
      </w:pPr>
    </w:p>
    <w:p w14:paraId="7E3698D9">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42C48A4">
      <w:pPr>
        <w:rPr>
          <w:rFonts w:ascii="宋体" w:hAnsi="宋体" w:cs="宋体"/>
          <w:color w:val="auto"/>
          <w:sz w:val="24"/>
          <w:highlight w:val="none"/>
        </w:rPr>
      </w:pPr>
    </w:p>
    <w:p w14:paraId="62E7569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53A6016E">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1DCA5ABB">
      <w:pPr>
        <w:spacing w:line="360" w:lineRule="auto"/>
        <w:rPr>
          <w:rFonts w:ascii="宋体" w:hAnsi="宋体" w:cs="宋体"/>
          <w:b/>
          <w:color w:val="auto"/>
          <w:sz w:val="24"/>
          <w:highlight w:val="none"/>
        </w:rPr>
      </w:pPr>
    </w:p>
    <w:p w14:paraId="2A4D3C38">
      <w:pPr>
        <w:spacing w:line="360" w:lineRule="auto"/>
        <w:rPr>
          <w:rFonts w:ascii="宋体" w:hAnsi="宋体" w:cs="宋体"/>
          <w:b/>
          <w:color w:val="auto"/>
          <w:sz w:val="24"/>
          <w:highlight w:val="none"/>
        </w:rPr>
      </w:pPr>
    </w:p>
    <w:p w14:paraId="5CF0511E">
      <w:pPr>
        <w:spacing w:line="360" w:lineRule="auto"/>
        <w:rPr>
          <w:rFonts w:ascii="宋体" w:hAnsi="宋体" w:cs="宋体"/>
          <w:b/>
          <w:color w:val="auto"/>
          <w:sz w:val="24"/>
          <w:highlight w:val="none"/>
        </w:rPr>
      </w:pPr>
    </w:p>
    <w:p w14:paraId="554C9123">
      <w:pPr>
        <w:spacing w:line="360" w:lineRule="auto"/>
        <w:rPr>
          <w:rFonts w:ascii="宋体" w:hAnsi="宋体" w:cs="宋体"/>
          <w:b/>
          <w:color w:val="auto"/>
          <w:sz w:val="24"/>
          <w:highlight w:val="none"/>
        </w:rPr>
      </w:pPr>
    </w:p>
    <w:p w14:paraId="301C7005">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1E6B044C">
      <w:pPr>
        <w:pStyle w:val="25"/>
        <w:ind w:firstLine="480"/>
        <w:rPr>
          <w:rFonts w:ascii="宋体" w:hAnsi="宋体" w:eastAsia="宋体" w:cs="宋体"/>
          <w:color w:val="auto"/>
          <w:sz w:val="24"/>
          <w:highlight w:val="none"/>
        </w:rPr>
      </w:pPr>
    </w:p>
    <w:p w14:paraId="63097E57">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652B517D">
      <w:pPr>
        <w:spacing w:line="380" w:lineRule="exact"/>
        <w:jc w:val="center"/>
        <w:rPr>
          <w:rFonts w:ascii="宋体" w:hAnsi="宋体" w:cs="宋体"/>
          <w:color w:val="auto"/>
          <w:sz w:val="24"/>
          <w:highlight w:val="none"/>
        </w:rPr>
      </w:pPr>
    </w:p>
    <w:p w14:paraId="084FC33B">
      <w:pPr>
        <w:spacing w:line="380" w:lineRule="exact"/>
        <w:ind w:firstLine="360" w:firstLineChars="150"/>
        <w:rPr>
          <w:rFonts w:ascii="宋体" w:hAnsi="宋体" w:cs="宋体"/>
          <w:color w:val="auto"/>
          <w:sz w:val="24"/>
          <w:highlight w:val="none"/>
        </w:rPr>
      </w:pPr>
    </w:p>
    <w:p w14:paraId="4E60D06E">
      <w:pPr>
        <w:pStyle w:val="37"/>
        <w:rPr>
          <w:rFonts w:ascii="宋体" w:hAnsi="宋体" w:cs="宋体"/>
          <w:color w:val="auto"/>
          <w:sz w:val="24"/>
          <w:szCs w:val="24"/>
          <w:highlight w:val="none"/>
        </w:rPr>
      </w:pPr>
    </w:p>
    <w:p w14:paraId="38544341">
      <w:pPr>
        <w:pStyle w:val="37"/>
        <w:rPr>
          <w:rFonts w:ascii="宋体" w:hAnsi="宋体" w:cs="宋体"/>
          <w:color w:val="auto"/>
          <w:sz w:val="24"/>
          <w:szCs w:val="24"/>
          <w:highlight w:val="none"/>
        </w:rPr>
      </w:pPr>
    </w:p>
    <w:p w14:paraId="7E21E110">
      <w:pPr>
        <w:pStyle w:val="37"/>
        <w:rPr>
          <w:rFonts w:ascii="宋体" w:hAnsi="宋体" w:cs="宋体"/>
          <w:color w:val="auto"/>
          <w:sz w:val="24"/>
          <w:szCs w:val="24"/>
          <w:highlight w:val="none"/>
        </w:rPr>
      </w:pPr>
    </w:p>
    <w:p w14:paraId="0F608FC9">
      <w:pPr>
        <w:pStyle w:val="37"/>
        <w:rPr>
          <w:rFonts w:ascii="宋体" w:hAnsi="宋体" w:cs="宋体"/>
          <w:color w:val="auto"/>
          <w:sz w:val="24"/>
          <w:szCs w:val="24"/>
          <w:highlight w:val="none"/>
        </w:rPr>
      </w:pPr>
    </w:p>
    <w:p w14:paraId="6243EB34">
      <w:pPr>
        <w:pStyle w:val="37"/>
        <w:rPr>
          <w:rFonts w:ascii="宋体" w:hAnsi="宋体" w:cs="宋体"/>
          <w:color w:val="auto"/>
          <w:sz w:val="24"/>
          <w:szCs w:val="24"/>
          <w:highlight w:val="none"/>
        </w:rPr>
      </w:pPr>
    </w:p>
    <w:p w14:paraId="05874D97">
      <w:pPr>
        <w:pStyle w:val="37"/>
        <w:rPr>
          <w:rFonts w:ascii="宋体" w:hAnsi="宋体" w:cs="宋体"/>
          <w:color w:val="auto"/>
          <w:sz w:val="24"/>
          <w:szCs w:val="24"/>
          <w:highlight w:val="none"/>
        </w:rPr>
      </w:pPr>
    </w:p>
    <w:p w14:paraId="5D2FE696">
      <w:pPr>
        <w:spacing w:line="380" w:lineRule="exact"/>
        <w:rPr>
          <w:rFonts w:ascii="宋体" w:hAnsi="宋体" w:cs="宋体"/>
          <w:color w:val="auto"/>
          <w:sz w:val="24"/>
          <w:highlight w:val="none"/>
        </w:rPr>
      </w:pPr>
    </w:p>
    <w:p w14:paraId="4764FCE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CA8B2E7">
      <w:pPr>
        <w:spacing w:line="380" w:lineRule="exact"/>
        <w:ind w:right="640" w:firstLine="1560" w:firstLineChars="650"/>
        <w:rPr>
          <w:rFonts w:ascii="宋体" w:hAnsi="宋体" w:cs="宋体"/>
          <w:color w:val="auto"/>
          <w:sz w:val="24"/>
          <w:highlight w:val="none"/>
        </w:rPr>
      </w:pPr>
    </w:p>
    <w:p w14:paraId="3118B51F">
      <w:pPr>
        <w:spacing w:line="380" w:lineRule="exact"/>
        <w:ind w:right="640" w:firstLine="4680" w:firstLineChars="1950"/>
        <w:rPr>
          <w:rFonts w:ascii="宋体" w:hAnsi="宋体" w:cs="宋体"/>
          <w:color w:val="auto"/>
          <w:sz w:val="24"/>
          <w:highlight w:val="none"/>
        </w:rPr>
      </w:pPr>
    </w:p>
    <w:p w14:paraId="265189DF">
      <w:pPr>
        <w:spacing w:line="380" w:lineRule="exact"/>
        <w:jc w:val="center"/>
        <w:rPr>
          <w:rFonts w:ascii="宋体" w:hAnsi="宋体" w:cs="宋体"/>
          <w:color w:val="auto"/>
          <w:sz w:val="24"/>
          <w:highlight w:val="none"/>
        </w:rPr>
      </w:pPr>
    </w:p>
    <w:p w14:paraId="7110DBE8">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829E70B">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3FC9675">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3FFCB6E6">
      <w:pPr>
        <w:spacing w:line="360" w:lineRule="auto"/>
        <w:rPr>
          <w:rFonts w:ascii="宋体" w:hAnsi="宋体" w:cs="宋体"/>
          <w:color w:val="auto"/>
          <w:sz w:val="24"/>
          <w:highlight w:val="none"/>
        </w:rPr>
      </w:pPr>
    </w:p>
    <w:p w14:paraId="13365872">
      <w:pPr>
        <w:spacing w:line="360" w:lineRule="auto"/>
        <w:jc w:val="center"/>
        <w:rPr>
          <w:rFonts w:ascii="宋体" w:hAnsi="宋体" w:cs="宋体"/>
          <w:b/>
          <w:bCs/>
          <w:color w:val="auto"/>
          <w:sz w:val="24"/>
          <w:highlight w:val="none"/>
        </w:rPr>
      </w:pPr>
    </w:p>
    <w:p w14:paraId="654CCEDE">
      <w:pPr>
        <w:pStyle w:val="37"/>
        <w:rPr>
          <w:color w:val="auto"/>
          <w:highlight w:val="none"/>
        </w:rPr>
      </w:pPr>
    </w:p>
    <w:p w14:paraId="6C9CCA02">
      <w:pPr>
        <w:spacing w:line="360" w:lineRule="auto"/>
        <w:jc w:val="center"/>
        <w:rPr>
          <w:rFonts w:ascii="宋体" w:hAnsi="宋体" w:cs="宋体"/>
          <w:b/>
          <w:color w:val="auto"/>
          <w:sz w:val="24"/>
          <w:highlight w:val="none"/>
        </w:rPr>
      </w:pPr>
    </w:p>
    <w:p w14:paraId="7E5FDAFF">
      <w:pPr>
        <w:spacing w:line="360" w:lineRule="auto"/>
        <w:jc w:val="center"/>
        <w:rPr>
          <w:rFonts w:ascii="宋体" w:hAnsi="宋体" w:cs="宋体"/>
          <w:b/>
          <w:color w:val="auto"/>
          <w:sz w:val="24"/>
          <w:highlight w:val="none"/>
        </w:rPr>
      </w:pPr>
    </w:p>
    <w:p w14:paraId="1D8489CC">
      <w:pPr>
        <w:spacing w:line="360" w:lineRule="auto"/>
        <w:jc w:val="center"/>
        <w:rPr>
          <w:rFonts w:ascii="宋体" w:hAnsi="宋体" w:cs="宋体"/>
          <w:b/>
          <w:color w:val="auto"/>
          <w:sz w:val="24"/>
          <w:highlight w:val="none"/>
        </w:rPr>
      </w:pPr>
    </w:p>
    <w:p w14:paraId="210EB8B8">
      <w:pPr>
        <w:spacing w:line="360" w:lineRule="auto"/>
        <w:jc w:val="center"/>
        <w:rPr>
          <w:rFonts w:ascii="宋体" w:hAnsi="宋体" w:cs="宋体"/>
          <w:b/>
          <w:color w:val="auto"/>
          <w:sz w:val="24"/>
          <w:highlight w:val="none"/>
        </w:rPr>
      </w:pPr>
    </w:p>
    <w:p w14:paraId="6DAAF3EA">
      <w:pPr>
        <w:spacing w:line="360" w:lineRule="auto"/>
        <w:jc w:val="center"/>
        <w:rPr>
          <w:rFonts w:ascii="宋体" w:hAnsi="宋体" w:cs="宋体"/>
          <w:b/>
          <w:color w:val="auto"/>
          <w:sz w:val="24"/>
          <w:highlight w:val="none"/>
        </w:rPr>
      </w:pPr>
    </w:p>
    <w:p w14:paraId="7ED26A75">
      <w:pPr>
        <w:spacing w:line="360" w:lineRule="auto"/>
        <w:jc w:val="center"/>
        <w:rPr>
          <w:rFonts w:ascii="宋体" w:hAnsi="宋体" w:cs="宋体"/>
          <w:b/>
          <w:color w:val="auto"/>
          <w:sz w:val="24"/>
          <w:highlight w:val="none"/>
        </w:rPr>
      </w:pPr>
    </w:p>
    <w:p w14:paraId="69AFA113">
      <w:pPr>
        <w:spacing w:line="360" w:lineRule="auto"/>
        <w:jc w:val="center"/>
        <w:rPr>
          <w:rFonts w:ascii="宋体" w:hAnsi="宋体" w:cs="宋体"/>
          <w:b/>
          <w:color w:val="auto"/>
          <w:sz w:val="24"/>
          <w:highlight w:val="none"/>
        </w:rPr>
      </w:pPr>
    </w:p>
    <w:p w14:paraId="0E7D0E56">
      <w:pPr>
        <w:spacing w:line="360" w:lineRule="auto"/>
        <w:jc w:val="center"/>
        <w:rPr>
          <w:rFonts w:ascii="宋体" w:hAnsi="宋体" w:cs="宋体"/>
          <w:b/>
          <w:color w:val="auto"/>
          <w:sz w:val="24"/>
          <w:highlight w:val="none"/>
        </w:rPr>
      </w:pPr>
    </w:p>
    <w:p w14:paraId="222C14F8">
      <w:pPr>
        <w:spacing w:line="360" w:lineRule="auto"/>
        <w:jc w:val="center"/>
        <w:rPr>
          <w:rFonts w:ascii="宋体" w:hAnsi="宋体" w:cs="宋体"/>
          <w:b/>
          <w:color w:val="auto"/>
          <w:sz w:val="24"/>
          <w:highlight w:val="none"/>
        </w:rPr>
      </w:pPr>
    </w:p>
    <w:p w14:paraId="1BA36647">
      <w:pPr>
        <w:spacing w:line="360" w:lineRule="auto"/>
        <w:jc w:val="center"/>
        <w:rPr>
          <w:rFonts w:ascii="宋体" w:hAnsi="宋体" w:cs="宋体"/>
          <w:b/>
          <w:color w:val="auto"/>
          <w:sz w:val="24"/>
          <w:highlight w:val="none"/>
        </w:rPr>
      </w:pPr>
    </w:p>
    <w:p w14:paraId="0261A439">
      <w:pPr>
        <w:spacing w:line="360" w:lineRule="auto"/>
        <w:jc w:val="center"/>
        <w:rPr>
          <w:rFonts w:ascii="宋体" w:hAnsi="宋体" w:cs="宋体"/>
          <w:b/>
          <w:color w:val="auto"/>
          <w:sz w:val="24"/>
          <w:highlight w:val="none"/>
        </w:rPr>
      </w:pPr>
    </w:p>
    <w:p w14:paraId="1A832C4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C5A2F6B">
      <w:pPr>
        <w:spacing w:line="380" w:lineRule="exact"/>
        <w:ind w:right="640" w:firstLine="1560" w:firstLineChars="650"/>
        <w:rPr>
          <w:rFonts w:ascii="宋体" w:hAnsi="宋体" w:cs="宋体"/>
          <w:color w:val="auto"/>
          <w:sz w:val="24"/>
          <w:highlight w:val="none"/>
        </w:rPr>
      </w:pPr>
    </w:p>
    <w:p w14:paraId="363C777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DA26CCE">
      <w:pPr>
        <w:spacing w:line="360" w:lineRule="auto"/>
        <w:rPr>
          <w:rFonts w:hint="eastAsia" w:ascii="宋体" w:hAnsi="宋体" w:cs="宋体"/>
          <w:color w:val="auto"/>
          <w:sz w:val="24"/>
          <w:highlight w:val="none"/>
        </w:rPr>
      </w:pPr>
    </w:p>
    <w:p w14:paraId="4CC8C281">
      <w:pPr>
        <w:spacing w:line="360" w:lineRule="auto"/>
        <w:rPr>
          <w:rFonts w:hint="eastAsia" w:ascii="宋体" w:hAnsi="宋体" w:cs="宋体"/>
          <w:color w:val="auto"/>
          <w:sz w:val="24"/>
          <w:highlight w:val="none"/>
        </w:rPr>
      </w:pPr>
    </w:p>
    <w:p w14:paraId="5EF7800E">
      <w:pPr>
        <w:spacing w:line="360" w:lineRule="auto"/>
        <w:rPr>
          <w:rFonts w:hint="eastAsia" w:ascii="宋体" w:hAnsi="宋体" w:cs="宋体"/>
          <w:color w:val="auto"/>
          <w:sz w:val="24"/>
          <w:highlight w:val="none"/>
        </w:rPr>
      </w:pPr>
    </w:p>
    <w:p w14:paraId="6D22D3F0">
      <w:pPr>
        <w:spacing w:line="360" w:lineRule="auto"/>
        <w:rPr>
          <w:rFonts w:hint="eastAsia" w:ascii="宋体" w:hAnsi="宋体" w:cs="宋体"/>
          <w:color w:val="auto"/>
          <w:sz w:val="24"/>
          <w:highlight w:val="none"/>
        </w:rPr>
      </w:pPr>
    </w:p>
    <w:p w14:paraId="54B5299D">
      <w:pPr>
        <w:spacing w:line="380" w:lineRule="exact"/>
        <w:jc w:val="center"/>
        <w:rPr>
          <w:rFonts w:hint="eastAsia" w:ascii="宋体" w:hAnsi="宋体" w:eastAsia="宋体" w:cs="宋体"/>
          <w:color w:val="auto"/>
          <w:sz w:val="24"/>
          <w:highlight w:val="none"/>
        </w:rPr>
      </w:pPr>
    </w:p>
    <w:p w14:paraId="1EB69232">
      <w:pPr>
        <w:spacing w:line="380" w:lineRule="exact"/>
        <w:jc w:val="center"/>
        <w:rPr>
          <w:rFonts w:hint="eastAsia" w:ascii="宋体" w:hAnsi="宋体" w:eastAsia="宋体" w:cs="宋体"/>
          <w:color w:val="auto"/>
          <w:sz w:val="24"/>
          <w:highlight w:val="none"/>
        </w:rPr>
      </w:pPr>
    </w:p>
    <w:p w14:paraId="31F4AFEC">
      <w:pPr>
        <w:spacing w:line="380" w:lineRule="exact"/>
        <w:jc w:val="center"/>
        <w:rPr>
          <w:rFonts w:hint="eastAsia" w:ascii="宋体" w:hAnsi="宋体" w:eastAsia="宋体" w:cs="宋体"/>
          <w:color w:val="auto"/>
          <w:sz w:val="24"/>
          <w:highlight w:val="none"/>
        </w:rPr>
      </w:pPr>
    </w:p>
    <w:p w14:paraId="68BB1A37">
      <w:pPr>
        <w:spacing w:line="380" w:lineRule="exact"/>
        <w:jc w:val="center"/>
        <w:rPr>
          <w:rFonts w:hint="eastAsia" w:ascii="宋体" w:hAnsi="宋体" w:eastAsia="宋体" w:cs="宋体"/>
          <w:color w:val="auto"/>
          <w:sz w:val="24"/>
          <w:highlight w:val="none"/>
        </w:rPr>
      </w:pPr>
    </w:p>
    <w:p w14:paraId="5552F6AE">
      <w:pPr>
        <w:spacing w:line="380" w:lineRule="exact"/>
        <w:jc w:val="center"/>
        <w:rPr>
          <w:rFonts w:hint="eastAsia" w:ascii="宋体" w:hAnsi="宋体" w:eastAsia="宋体" w:cs="宋体"/>
          <w:color w:val="auto"/>
          <w:sz w:val="24"/>
          <w:highlight w:val="none"/>
        </w:rPr>
      </w:pPr>
    </w:p>
    <w:p w14:paraId="5C56A91A">
      <w:pPr>
        <w:spacing w:line="380" w:lineRule="exact"/>
        <w:jc w:val="center"/>
        <w:rPr>
          <w:rFonts w:hint="eastAsia" w:ascii="宋体" w:hAnsi="宋体" w:eastAsia="宋体" w:cs="宋体"/>
          <w:color w:val="auto"/>
          <w:sz w:val="24"/>
          <w:highlight w:val="none"/>
        </w:rPr>
      </w:pPr>
    </w:p>
    <w:p w14:paraId="43309930">
      <w:pPr>
        <w:spacing w:line="380" w:lineRule="exact"/>
        <w:jc w:val="center"/>
        <w:rPr>
          <w:rFonts w:hint="eastAsia" w:ascii="宋体" w:hAnsi="宋体" w:eastAsia="宋体" w:cs="宋体"/>
          <w:color w:val="auto"/>
          <w:sz w:val="24"/>
          <w:highlight w:val="none"/>
        </w:rPr>
      </w:pPr>
    </w:p>
    <w:p w14:paraId="500554AC">
      <w:pPr>
        <w:spacing w:line="380" w:lineRule="exact"/>
        <w:jc w:val="center"/>
        <w:rPr>
          <w:rFonts w:hint="eastAsia" w:ascii="宋体" w:hAnsi="宋体" w:eastAsia="宋体" w:cs="宋体"/>
          <w:color w:val="auto"/>
          <w:sz w:val="24"/>
          <w:highlight w:val="none"/>
        </w:rPr>
      </w:pPr>
    </w:p>
    <w:p w14:paraId="72961CA4">
      <w:pPr>
        <w:spacing w:line="380" w:lineRule="exact"/>
        <w:jc w:val="center"/>
        <w:rPr>
          <w:rFonts w:hint="eastAsia" w:ascii="宋体" w:hAnsi="宋体" w:eastAsia="宋体" w:cs="宋体"/>
          <w:color w:val="auto"/>
          <w:sz w:val="24"/>
          <w:highlight w:val="none"/>
        </w:rPr>
      </w:pPr>
    </w:p>
    <w:p w14:paraId="5522BBE2">
      <w:pPr>
        <w:spacing w:line="380" w:lineRule="exact"/>
        <w:jc w:val="center"/>
        <w:rPr>
          <w:rFonts w:hint="eastAsia" w:ascii="宋体" w:hAnsi="宋体" w:eastAsia="宋体" w:cs="宋体"/>
          <w:color w:val="auto"/>
          <w:sz w:val="24"/>
          <w:highlight w:val="none"/>
        </w:rPr>
      </w:pPr>
    </w:p>
    <w:p w14:paraId="4FD4711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30E7E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000F8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98B80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108E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7546D2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843C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7FBC24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4D710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CB32BE">
      <w:pPr>
        <w:pStyle w:val="37"/>
        <w:rPr>
          <w:rFonts w:hint="eastAsia" w:ascii="宋体" w:hAnsi="宋体" w:eastAsia="宋体" w:cs="宋体"/>
          <w:color w:val="auto"/>
          <w:sz w:val="24"/>
          <w:szCs w:val="24"/>
          <w:highlight w:val="none"/>
        </w:rPr>
      </w:pPr>
    </w:p>
    <w:p w14:paraId="0B498574">
      <w:pPr>
        <w:pStyle w:val="5"/>
        <w:rPr>
          <w:rFonts w:hint="eastAsia" w:ascii="宋体" w:hAnsi="宋体" w:eastAsia="宋体" w:cs="宋体"/>
          <w:color w:val="auto"/>
          <w:sz w:val="24"/>
          <w:szCs w:val="24"/>
          <w:highlight w:val="none"/>
        </w:rPr>
      </w:pPr>
    </w:p>
    <w:p w14:paraId="7A2173A4">
      <w:pPr>
        <w:rPr>
          <w:rFonts w:hint="eastAsia" w:ascii="宋体" w:hAnsi="宋体" w:eastAsia="宋体" w:cs="宋体"/>
          <w:color w:val="auto"/>
          <w:sz w:val="24"/>
          <w:szCs w:val="24"/>
          <w:highlight w:val="none"/>
        </w:rPr>
      </w:pPr>
    </w:p>
    <w:p w14:paraId="1B975A7A">
      <w:pPr>
        <w:pStyle w:val="37"/>
        <w:rPr>
          <w:rFonts w:hint="eastAsia" w:ascii="宋体" w:hAnsi="宋体" w:eastAsia="宋体" w:cs="宋体"/>
          <w:color w:val="auto"/>
          <w:sz w:val="24"/>
          <w:szCs w:val="24"/>
          <w:highlight w:val="none"/>
        </w:rPr>
      </w:pPr>
    </w:p>
    <w:p w14:paraId="0962ACFA">
      <w:pPr>
        <w:pStyle w:val="5"/>
        <w:rPr>
          <w:rFonts w:hint="eastAsia"/>
          <w:color w:val="auto"/>
          <w:highlight w:val="none"/>
        </w:rPr>
      </w:pPr>
    </w:p>
    <w:p w14:paraId="44A94D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653912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12942DD">
      <w:pPr>
        <w:spacing w:line="360" w:lineRule="auto"/>
        <w:jc w:val="center"/>
        <w:rPr>
          <w:rFonts w:ascii="宋体" w:hAnsi="宋体" w:cs="宋体"/>
          <w:b/>
          <w:bCs/>
          <w:color w:val="auto"/>
          <w:sz w:val="24"/>
          <w:highlight w:val="none"/>
        </w:rPr>
      </w:pPr>
    </w:p>
    <w:p w14:paraId="08F84798">
      <w:pPr>
        <w:spacing w:line="360" w:lineRule="auto"/>
        <w:jc w:val="center"/>
        <w:rPr>
          <w:rFonts w:ascii="宋体" w:hAnsi="宋体" w:cs="宋体"/>
          <w:b/>
          <w:bCs/>
          <w:color w:val="auto"/>
          <w:sz w:val="24"/>
          <w:highlight w:val="none"/>
        </w:rPr>
      </w:pPr>
    </w:p>
    <w:p w14:paraId="3B4514C7">
      <w:pPr>
        <w:pStyle w:val="37"/>
        <w:rPr>
          <w:rFonts w:ascii="宋体" w:hAnsi="宋体" w:cs="宋体"/>
          <w:b/>
          <w:bCs/>
          <w:color w:val="auto"/>
          <w:sz w:val="24"/>
          <w:highlight w:val="none"/>
        </w:rPr>
      </w:pPr>
    </w:p>
    <w:p w14:paraId="307ADC50">
      <w:pPr>
        <w:pStyle w:val="5"/>
        <w:rPr>
          <w:color w:val="auto"/>
          <w:highlight w:val="none"/>
        </w:rPr>
      </w:pPr>
    </w:p>
    <w:p w14:paraId="754E0719">
      <w:pPr>
        <w:spacing w:line="360" w:lineRule="auto"/>
        <w:rPr>
          <w:rFonts w:hint="eastAsia" w:ascii="宋体" w:hAnsi="宋体" w:cs="宋体"/>
          <w:color w:val="auto"/>
          <w:sz w:val="24"/>
          <w:highlight w:val="none"/>
        </w:rPr>
      </w:pPr>
    </w:p>
    <w:p w14:paraId="1F197616">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08030EF5">
      <w:pPr>
        <w:rPr>
          <w:rFonts w:hint="eastAsia" w:ascii="宋体" w:hAnsi="宋体" w:cs="宋体"/>
          <w:color w:val="auto"/>
          <w:sz w:val="24"/>
          <w:highlight w:val="none"/>
          <w:lang w:eastAsia="zh-CN"/>
        </w:rPr>
      </w:pPr>
    </w:p>
    <w:p w14:paraId="4B331292">
      <w:pPr>
        <w:rPr>
          <w:rFonts w:hint="eastAsia" w:ascii="宋体" w:hAnsi="宋体" w:cs="宋体"/>
          <w:color w:val="auto"/>
          <w:sz w:val="24"/>
          <w:highlight w:val="none"/>
        </w:rPr>
      </w:pPr>
      <w:r>
        <w:rPr>
          <w:rFonts w:hint="eastAsia" w:ascii="宋体" w:hAnsi="宋体" w:cs="宋体"/>
          <w:color w:val="auto"/>
          <w:sz w:val="24"/>
          <w:highlight w:val="none"/>
          <w:lang w:eastAsia="zh-CN"/>
        </w:rPr>
        <w:t>（根据采购文件要求自行提供，格式不限）</w:t>
      </w:r>
      <w:r>
        <w:rPr>
          <w:rFonts w:hint="eastAsia" w:ascii="宋体" w:hAnsi="宋体" w:cs="宋体"/>
          <w:color w:val="auto"/>
          <w:sz w:val="24"/>
          <w:highlight w:val="none"/>
        </w:rPr>
        <w:br w:type="page"/>
      </w:r>
    </w:p>
    <w:p w14:paraId="4B3FDCCF">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44F407DD">
      <w:pPr>
        <w:spacing w:line="380" w:lineRule="exact"/>
        <w:jc w:val="center"/>
        <w:rPr>
          <w:rStyle w:val="66"/>
          <w:rFonts w:ascii="宋体"/>
          <w:b/>
          <w:bCs/>
          <w:color w:val="auto"/>
          <w:sz w:val="28"/>
          <w:szCs w:val="28"/>
          <w:highlight w:val="none"/>
        </w:rPr>
      </w:pPr>
      <w:r>
        <w:rPr>
          <w:rStyle w:val="66"/>
          <w:rFonts w:hint="eastAsia" w:ascii="宋体" w:hAnsi="宋体" w:cs="宋体"/>
          <w:b/>
          <w:bCs/>
          <w:color w:val="auto"/>
          <w:sz w:val="28"/>
          <w:szCs w:val="28"/>
          <w:highlight w:val="none"/>
        </w:rPr>
        <w:t>政府采购供应商诚信承诺书</w:t>
      </w:r>
    </w:p>
    <w:p w14:paraId="0AF988F2">
      <w:pPr>
        <w:spacing w:line="380" w:lineRule="exact"/>
        <w:jc w:val="center"/>
        <w:rPr>
          <w:rStyle w:val="66"/>
          <w:rFonts w:ascii="宋体"/>
          <w:b/>
          <w:bCs/>
          <w:color w:val="auto"/>
          <w:sz w:val="24"/>
          <w:highlight w:val="none"/>
        </w:rPr>
      </w:pPr>
    </w:p>
    <w:p w14:paraId="14D61983">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D574D1">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276D3D4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5D7C712C">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0FBB3EF">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5AF8644">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和投标文件订立合同，或者与采购人另立背离合同实质性内容协议;</w:t>
      </w:r>
    </w:p>
    <w:p w14:paraId="46F2E78F">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纳投标保证金后不投标导致废标;</w:t>
      </w:r>
    </w:p>
    <w:p w14:paraId="75C2E831">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191B930">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6D2454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74A6DCBA">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CB34D1">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655E783">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DC31475">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948D5D1">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的相关内容再进行质疑；</w:t>
      </w:r>
    </w:p>
    <w:p w14:paraId="2FA2E014">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2F7C509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3BC71C21">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8EB916E">
      <w:pPr>
        <w:spacing w:line="380" w:lineRule="exact"/>
        <w:ind w:firstLine="3360" w:firstLineChars="1400"/>
        <w:rPr>
          <w:rFonts w:ascii="宋体" w:hAnsi="宋体" w:cs="宋体"/>
          <w:color w:val="auto"/>
          <w:sz w:val="24"/>
          <w:highlight w:val="none"/>
        </w:rPr>
      </w:pPr>
    </w:p>
    <w:p w14:paraId="37A40F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1795FAAF">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表人：（签字）</w:t>
      </w:r>
    </w:p>
    <w:p w14:paraId="0519F754">
      <w:pPr>
        <w:spacing w:line="380" w:lineRule="exact"/>
        <w:ind w:firstLine="3360" w:firstLineChars="1400"/>
        <w:rPr>
          <w:rFonts w:ascii="宋体" w:hAnsi="宋体" w:cs="宋体"/>
          <w:color w:val="auto"/>
          <w:sz w:val="24"/>
          <w:highlight w:val="none"/>
        </w:rPr>
      </w:pPr>
    </w:p>
    <w:p w14:paraId="114101C6">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EBA1281">
      <w:pPr>
        <w:pStyle w:val="34"/>
        <w:ind w:firstLine="241"/>
        <w:rPr>
          <w:rFonts w:ascii="宋体" w:hAnsi="宋体" w:cs="宋体"/>
          <w:b/>
          <w:color w:val="auto"/>
          <w:sz w:val="24"/>
          <w:highlight w:val="none"/>
        </w:rPr>
      </w:pPr>
    </w:p>
    <w:p w14:paraId="650E6B1A">
      <w:pPr>
        <w:pStyle w:val="34"/>
        <w:ind w:firstLine="241"/>
        <w:rPr>
          <w:rFonts w:ascii="宋体" w:hAnsi="宋体" w:cs="宋体"/>
          <w:b/>
          <w:color w:val="auto"/>
          <w:sz w:val="24"/>
          <w:highlight w:val="none"/>
        </w:rPr>
      </w:pPr>
    </w:p>
    <w:p w14:paraId="596B2B11">
      <w:pPr>
        <w:pStyle w:val="34"/>
        <w:ind w:firstLine="241"/>
        <w:rPr>
          <w:rFonts w:ascii="宋体" w:hAnsi="宋体" w:cs="宋体"/>
          <w:b/>
          <w:color w:val="auto"/>
          <w:sz w:val="24"/>
          <w:highlight w:val="none"/>
        </w:rPr>
      </w:pPr>
    </w:p>
    <w:p w14:paraId="7B604B10">
      <w:pPr>
        <w:pStyle w:val="3"/>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68B504A2">
      <w:pPr>
        <w:ind w:firstLine="640" w:firstLineChars="200"/>
        <w:jc w:val="both"/>
        <w:rPr>
          <w:rFonts w:hint="eastAsia" w:ascii="宋体" w:hAnsi="宋体" w:eastAsia="宋体" w:cs="宋体"/>
          <w:color w:val="auto"/>
          <w:sz w:val="32"/>
          <w:szCs w:val="32"/>
          <w:highlight w:val="none"/>
          <w:lang w:val="en-US"/>
        </w:rPr>
      </w:pPr>
    </w:p>
    <w:p w14:paraId="790A330B">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2280F2BA">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2E0F2C1B">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A54036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7F69EC0">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2974E2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73732B0">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0F3768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6756932">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7E7A4E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47C044A6">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0F702E2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B25008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28EFE85C">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68DEF4B9">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5C6BEC1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1F66657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E9163B9">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F5F8C9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C622025">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4EE28EB">
      <w:pPr>
        <w:pStyle w:val="79"/>
        <w:spacing w:beforeLines="0" w:afterLines="0" w:line="440" w:lineRule="exact"/>
        <w:ind w:left="0"/>
        <w:jc w:val="both"/>
        <w:rPr>
          <w:rFonts w:hint="eastAsia" w:ascii="宋体" w:hAnsi="宋体" w:eastAsia="宋体" w:cs="宋体"/>
          <w:color w:val="auto"/>
          <w:sz w:val="30"/>
          <w:szCs w:val="30"/>
          <w:highlight w:val="none"/>
        </w:rPr>
      </w:pPr>
    </w:p>
    <w:p w14:paraId="5B852E5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4BE45B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2DD59A1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的澄清和修改内容（公告内容）；</w:t>
      </w:r>
    </w:p>
    <w:p w14:paraId="6CADED93">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94EB34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647E76D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CFE491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FF19D81">
      <w:pPr>
        <w:pStyle w:val="7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7、采购人、成交供应商在成交通知书发出之日起30日内，按照竞争性磋商文件确定的合同文本签订政府采购合同，否则视为不响应竞争性磋商文件。</w:t>
      </w:r>
    </w:p>
    <w:p w14:paraId="0009E709">
      <w:pPr>
        <w:pStyle w:val="79"/>
        <w:spacing w:beforeLines="0" w:afterLines="0" w:line="440" w:lineRule="exact"/>
        <w:ind w:left="0" w:firstLine="420" w:firstLineChars="200"/>
        <w:rPr>
          <w:rFonts w:hint="eastAsia" w:ascii="宋体" w:hAnsi="宋体" w:eastAsia="宋体" w:cs="宋体"/>
          <w:color w:val="auto"/>
          <w:sz w:val="21"/>
          <w:szCs w:val="21"/>
          <w:highlight w:val="none"/>
          <w:lang w:val="en-US"/>
        </w:rPr>
      </w:pPr>
      <w:r>
        <w:rPr>
          <w:rFonts w:hint="eastAsia" w:ascii="宋体" w:hAnsi="宋体" w:cs="宋体"/>
          <w:color w:val="auto"/>
          <w:szCs w:val="21"/>
          <w:highlight w:val="none"/>
        </w:rPr>
        <w:t>8、合同未约定或者未经采购人同意，不得向他人转让中标项目，也不得将中标项目肢解后分别向他人转让。</w:t>
      </w:r>
    </w:p>
    <w:p w14:paraId="30A8B54D">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p>
    <w:p w14:paraId="1F7278A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4797E1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28719C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1934CC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58A20B3D">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23F2AC19">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9450AF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E415014">
      <w:pPr>
        <w:pStyle w:val="7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369BE79">
      <w:pPr>
        <w:pStyle w:val="79"/>
        <w:spacing w:beforeLines="0" w:afterLines="0" w:line="440" w:lineRule="exact"/>
        <w:ind w:left="0"/>
        <w:jc w:val="center"/>
        <w:rPr>
          <w:rFonts w:hint="eastAsia" w:ascii="宋体" w:hAnsi="宋体" w:eastAsia="宋体" w:cs="宋体"/>
          <w:bCs/>
          <w:color w:val="auto"/>
          <w:sz w:val="32"/>
          <w:szCs w:val="32"/>
          <w:highlight w:val="none"/>
        </w:rPr>
      </w:pPr>
    </w:p>
    <w:p w14:paraId="12A779A0">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BAAF267">
      <w:pPr>
        <w:pStyle w:val="7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4B26BC2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3F48767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2D43B134">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41780C3">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1248DAE">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2859BA1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E6F7D1B">
      <w:pPr>
        <w:pStyle w:val="3"/>
        <w:spacing w:before="0" w:after="0" w:line="500" w:lineRule="exact"/>
        <w:ind w:firstLine="0"/>
        <w:jc w:val="both"/>
        <w:rPr>
          <w:rFonts w:hint="eastAsia" w:ascii="宋体" w:hAnsi="宋体" w:eastAsia="宋体" w:cs="宋体"/>
          <w:b w:val="0"/>
          <w:bCs w:val="0"/>
          <w:color w:val="auto"/>
          <w:sz w:val="21"/>
          <w:szCs w:val="21"/>
          <w:highlight w:val="none"/>
        </w:rPr>
      </w:pPr>
    </w:p>
    <w:p w14:paraId="6192032E">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5668B830">
      <w:pPr>
        <w:spacing w:line="360" w:lineRule="auto"/>
        <w:ind w:firstLine="420" w:firstLineChars="200"/>
        <w:jc w:val="both"/>
        <w:rPr>
          <w:rFonts w:hint="eastAsia" w:ascii="宋体" w:hAnsi="宋体" w:eastAsia="宋体" w:cs="宋体"/>
          <w:color w:val="auto"/>
          <w:szCs w:val="27"/>
          <w:highlight w:val="none"/>
        </w:rPr>
      </w:pPr>
    </w:p>
    <w:p w14:paraId="523E5B88">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046040A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F5DB71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3BD4D2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7C1061B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0704590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083CDFF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C28050B">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FA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8429B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040086F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49160268">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47E07D44">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011C431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02599EE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014034B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333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D02688">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28B9CAAA">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544CFEC">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BAF2736">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093CE63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79CC844">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4AAB3F67">
            <w:pPr>
              <w:spacing w:line="360" w:lineRule="auto"/>
              <w:ind w:firstLine="420" w:firstLineChars="200"/>
              <w:jc w:val="both"/>
              <w:rPr>
                <w:rFonts w:hint="eastAsia" w:ascii="宋体" w:hAnsi="宋体" w:eastAsia="宋体" w:cs="宋体"/>
                <w:color w:val="auto"/>
                <w:highlight w:val="none"/>
              </w:rPr>
            </w:pPr>
          </w:p>
        </w:tc>
      </w:tr>
      <w:tr w14:paraId="55C1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456710">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675087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53FBED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1BC1C4C">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21862683">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3510F920">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1F401E8">
            <w:pPr>
              <w:spacing w:line="360" w:lineRule="auto"/>
              <w:ind w:firstLine="420" w:firstLineChars="200"/>
              <w:jc w:val="both"/>
              <w:rPr>
                <w:rFonts w:hint="eastAsia" w:ascii="宋体" w:hAnsi="宋体" w:eastAsia="宋体" w:cs="宋体"/>
                <w:color w:val="auto"/>
                <w:highlight w:val="none"/>
              </w:rPr>
            </w:pPr>
          </w:p>
        </w:tc>
      </w:tr>
      <w:tr w14:paraId="100B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2B6988">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387B79C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749861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EB67C2A">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C86E5AB">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03565174">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6F3E01BA">
            <w:pPr>
              <w:spacing w:line="360" w:lineRule="auto"/>
              <w:ind w:firstLine="420" w:firstLineChars="200"/>
              <w:jc w:val="both"/>
              <w:rPr>
                <w:rFonts w:hint="eastAsia" w:ascii="宋体" w:hAnsi="宋体" w:eastAsia="宋体" w:cs="宋体"/>
                <w:color w:val="auto"/>
                <w:highlight w:val="none"/>
              </w:rPr>
            </w:pPr>
          </w:p>
        </w:tc>
      </w:tr>
      <w:tr w14:paraId="0085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3F5E4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3D643AD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402DC2F2">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2CAF486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54D7ED81">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5E4EE565">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0AA4E17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3A905B1D">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3936F27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76D36B0F">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50CF7F0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7AB62CB">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7F280BD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37BADDF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3E8D66F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1EE3D7A3">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5CBF473F">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7FAD2AA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0DF7A2E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26200D3">
      <w:pPr>
        <w:pStyle w:val="9"/>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79D10D3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6125FF9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78319CF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32677F0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1BB16D7">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3BECA409">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7B0D907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2A7A3C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1DE89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7562CFF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79640C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3BE22400">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3D793DF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2BAFF816">
      <w:pPr>
        <w:pStyle w:val="9"/>
        <w:kinsoku w:val="0"/>
        <w:overflowPunct w:val="0"/>
        <w:spacing w:line="364" w:lineRule="auto"/>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6007300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82A9C38">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8C0153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76AAA2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5C66D7B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0314EF4B">
      <w:pPr>
        <w:spacing w:line="360" w:lineRule="auto"/>
        <w:ind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5F7281C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B0968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6EC4EE8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3B99A0A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155AE20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0B818AF4">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100AEF7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2F09C76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7CB0C88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032E582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385BDC0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15ECC307">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7E9C86C5">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3E612FF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3563EDDF">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FBC58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5D39C34B">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6A31B3E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1040AF7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9F6C4EF">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4A232D8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479F9D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7B9801A4">
      <w:pPr>
        <w:spacing w:line="360" w:lineRule="auto"/>
        <w:ind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718C666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FCB76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232B7E">
      <w:pPr>
        <w:spacing w:line="360" w:lineRule="auto"/>
        <w:ind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00CDA2F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437CCA2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584699FB">
      <w:pPr>
        <w:spacing w:line="360" w:lineRule="auto"/>
        <w:ind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74AD5FD7">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667E2C88">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w:t>
      </w:r>
      <w:r>
        <w:rPr>
          <w:rFonts w:hint="eastAsia" w:ascii="宋体" w:hAnsi="宋体" w:cs="宋体"/>
          <w:color w:val="auto"/>
          <w:szCs w:val="27"/>
          <w:highlight w:val="none"/>
          <w:lang w:eastAsia="zh-CN"/>
        </w:rPr>
        <w:t>采购文件</w:t>
      </w:r>
      <w:r>
        <w:rPr>
          <w:rFonts w:hint="eastAsia" w:ascii="宋体" w:hAnsi="宋体" w:eastAsia="宋体" w:cs="宋体"/>
          <w:color w:val="auto"/>
          <w:szCs w:val="27"/>
          <w:highlight w:val="none"/>
        </w:rPr>
        <w:t>；②乙方提供的投标文件；③服务承诺；④甲乙双方商定的其他文件。以上附件顺序在前的具有优先解释权。</w:t>
      </w:r>
    </w:p>
    <w:p w14:paraId="0753B07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1118A7ED">
      <w:pPr>
        <w:spacing w:line="360" w:lineRule="auto"/>
        <w:ind w:firstLine="420" w:firstLineChars="200"/>
        <w:jc w:val="both"/>
        <w:rPr>
          <w:rFonts w:hint="eastAsia" w:ascii="宋体" w:hAnsi="宋体" w:eastAsia="宋体" w:cs="宋体"/>
          <w:color w:val="auto"/>
          <w:szCs w:val="27"/>
          <w:highlight w:val="none"/>
        </w:rPr>
      </w:pPr>
    </w:p>
    <w:p w14:paraId="22AA1639">
      <w:pPr>
        <w:pStyle w:val="34"/>
        <w:ind w:firstLine="240"/>
        <w:rPr>
          <w:rFonts w:hint="eastAsia" w:ascii="宋体" w:hAnsi="宋体" w:eastAsia="宋体" w:cs="宋体"/>
          <w:color w:val="auto"/>
          <w:highlight w:val="none"/>
        </w:rPr>
      </w:pPr>
    </w:p>
    <w:p w14:paraId="5D6C1FD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42B7A9F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FDBC2D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449FB7C">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7CEA249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66E7FC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508A664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6EB2C087">
      <w:pPr>
        <w:spacing w:line="640" w:lineRule="exact"/>
        <w:ind w:firstLine="420" w:firstLineChars="200"/>
        <w:jc w:val="both"/>
        <w:rPr>
          <w:rFonts w:hint="eastAsia" w:ascii="宋体" w:hAnsi="宋体" w:eastAsia="宋体" w:cs="宋体"/>
          <w:color w:val="auto"/>
          <w:szCs w:val="27"/>
          <w:highlight w:val="none"/>
          <w:u w:val="single"/>
        </w:rPr>
      </w:pPr>
    </w:p>
    <w:p w14:paraId="00E3693E">
      <w:pPr>
        <w:pStyle w:val="34"/>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71A1BAC5">
      <w:pPr>
        <w:pStyle w:val="34"/>
        <w:ind w:firstLine="321"/>
        <w:jc w:val="center"/>
        <w:rPr>
          <w:rFonts w:hint="eastAsia"/>
          <w:b/>
          <w:color w:val="auto"/>
          <w:sz w:val="32"/>
          <w:szCs w:val="32"/>
          <w:highlight w:val="none"/>
        </w:rPr>
      </w:pPr>
    </w:p>
    <w:p w14:paraId="358F17F9">
      <w:pPr>
        <w:pStyle w:val="34"/>
        <w:ind w:firstLine="321"/>
        <w:jc w:val="center"/>
        <w:rPr>
          <w:rFonts w:hint="eastAsia"/>
          <w:b/>
          <w:color w:val="auto"/>
          <w:sz w:val="32"/>
          <w:szCs w:val="32"/>
          <w:highlight w:val="none"/>
        </w:rPr>
      </w:pPr>
    </w:p>
    <w:p w14:paraId="0DF2E6EC">
      <w:pPr>
        <w:pStyle w:val="34"/>
        <w:ind w:firstLine="321"/>
        <w:jc w:val="center"/>
        <w:rPr>
          <w:rFonts w:hint="eastAsia"/>
          <w:b/>
          <w:color w:val="auto"/>
          <w:sz w:val="32"/>
          <w:szCs w:val="32"/>
          <w:highlight w:val="none"/>
        </w:rPr>
      </w:pPr>
    </w:p>
    <w:p w14:paraId="1E1F1A36">
      <w:pPr>
        <w:pStyle w:val="34"/>
        <w:ind w:firstLine="321"/>
        <w:jc w:val="center"/>
        <w:rPr>
          <w:rFonts w:hint="eastAsia"/>
          <w:b/>
          <w:color w:val="auto"/>
          <w:sz w:val="32"/>
          <w:szCs w:val="32"/>
          <w:highlight w:val="none"/>
        </w:rPr>
      </w:pPr>
    </w:p>
    <w:p w14:paraId="59D6D4C8">
      <w:pPr>
        <w:pStyle w:val="34"/>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BF83D39">
      <w:pPr>
        <w:pStyle w:val="34"/>
        <w:ind w:firstLine="240"/>
        <w:rPr>
          <w:rFonts w:asciiTheme="minorEastAsia" w:hAnsiTheme="minorEastAsia" w:eastAsiaTheme="minorEastAsia"/>
          <w:color w:val="auto"/>
          <w:sz w:val="24"/>
          <w:highlight w:val="none"/>
        </w:rPr>
      </w:pPr>
    </w:p>
    <w:p w14:paraId="773BDA3C">
      <w:pPr>
        <w:pStyle w:val="34"/>
        <w:ind w:firstLine="240"/>
        <w:rPr>
          <w:rFonts w:asciiTheme="minorEastAsia" w:hAnsiTheme="minorEastAsia" w:eastAsiaTheme="minorEastAsia"/>
          <w:color w:val="auto"/>
          <w:sz w:val="24"/>
          <w:highlight w:val="none"/>
        </w:rPr>
      </w:pPr>
    </w:p>
    <w:p w14:paraId="7BE552B2">
      <w:pPr>
        <w:pStyle w:val="34"/>
        <w:ind w:firstLine="240"/>
        <w:rPr>
          <w:rFonts w:asciiTheme="minorEastAsia" w:hAnsiTheme="minorEastAsia" w:eastAsiaTheme="minorEastAsia"/>
          <w:color w:val="auto"/>
          <w:sz w:val="24"/>
          <w:highlight w:val="none"/>
        </w:rPr>
      </w:pPr>
    </w:p>
    <w:p w14:paraId="05A96A6E">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CB3AA5F">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843F510">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C636B0">
      <w:pPr>
        <w:pStyle w:val="34"/>
        <w:ind w:firstLine="240"/>
        <w:rPr>
          <w:rFonts w:hint="eastAsia" w:cs="仿宋_GB2312"/>
          <w:b/>
          <w:bCs/>
          <w:color w:val="auto"/>
          <w:sz w:val="21"/>
          <w:szCs w:val="21"/>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4E02FCA">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7FD04C6C">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5A21CD6A">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40E354A5">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7871DD2E">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16851E97">
      <w:pPr>
        <w:pStyle w:val="34"/>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F5EE0">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8F5E9">
    <w:pPr>
      <w:pStyle w:val="18"/>
      <w:pBdr>
        <w:bottom w:val="none" w:color="auto" w:sz="0" w:space="0"/>
      </w:pBdr>
      <w:spacing w:line="160" w:lineRule="atLeast"/>
      <w:jc w:val="both"/>
      <w:rPr>
        <w:rFonts w:ascii="楷体_GB2312" w:eastAsia="楷体_GB2312"/>
        <w:sz w:val="28"/>
        <w:u w:val="single"/>
      </w:rPr>
    </w:pPr>
  </w:p>
  <w:p w14:paraId="26E1E871">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242D3"/>
    <w:rsid w:val="017C3055"/>
    <w:rsid w:val="018112FE"/>
    <w:rsid w:val="0186628D"/>
    <w:rsid w:val="0273010D"/>
    <w:rsid w:val="02AA51D1"/>
    <w:rsid w:val="02B07FF7"/>
    <w:rsid w:val="02C10E79"/>
    <w:rsid w:val="03733BDF"/>
    <w:rsid w:val="03A308DC"/>
    <w:rsid w:val="03B928D4"/>
    <w:rsid w:val="040532BA"/>
    <w:rsid w:val="04176582"/>
    <w:rsid w:val="0438160E"/>
    <w:rsid w:val="044004C3"/>
    <w:rsid w:val="044A1884"/>
    <w:rsid w:val="051259ED"/>
    <w:rsid w:val="051A317A"/>
    <w:rsid w:val="07041580"/>
    <w:rsid w:val="07126147"/>
    <w:rsid w:val="07316E6B"/>
    <w:rsid w:val="07932A4C"/>
    <w:rsid w:val="085F6661"/>
    <w:rsid w:val="08972831"/>
    <w:rsid w:val="08DB1CFF"/>
    <w:rsid w:val="097A7FD3"/>
    <w:rsid w:val="09AF5ECF"/>
    <w:rsid w:val="09E13C77"/>
    <w:rsid w:val="0A9E30AD"/>
    <w:rsid w:val="0AC3154C"/>
    <w:rsid w:val="0B696551"/>
    <w:rsid w:val="0BC82E2D"/>
    <w:rsid w:val="0BEB3B44"/>
    <w:rsid w:val="0C0644C0"/>
    <w:rsid w:val="0CCC323C"/>
    <w:rsid w:val="0CFA1D6B"/>
    <w:rsid w:val="0D1129FD"/>
    <w:rsid w:val="0DA90E87"/>
    <w:rsid w:val="0DEB14A0"/>
    <w:rsid w:val="0E994C8F"/>
    <w:rsid w:val="0EA8788A"/>
    <w:rsid w:val="0EE20AF5"/>
    <w:rsid w:val="0F4948EC"/>
    <w:rsid w:val="0F4F5A5E"/>
    <w:rsid w:val="0F9E736A"/>
    <w:rsid w:val="10D62AA4"/>
    <w:rsid w:val="10DB57FB"/>
    <w:rsid w:val="121C431D"/>
    <w:rsid w:val="122B4561"/>
    <w:rsid w:val="12D469A6"/>
    <w:rsid w:val="13552B79"/>
    <w:rsid w:val="13573133"/>
    <w:rsid w:val="136B0048"/>
    <w:rsid w:val="13793DF7"/>
    <w:rsid w:val="13DB5B12"/>
    <w:rsid w:val="141649B0"/>
    <w:rsid w:val="141C4A83"/>
    <w:rsid w:val="142613E6"/>
    <w:rsid w:val="14354A58"/>
    <w:rsid w:val="14677422"/>
    <w:rsid w:val="147B2ED3"/>
    <w:rsid w:val="152E6B10"/>
    <w:rsid w:val="15485429"/>
    <w:rsid w:val="15BF1042"/>
    <w:rsid w:val="15CF16A7"/>
    <w:rsid w:val="162735CA"/>
    <w:rsid w:val="1656732A"/>
    <w:rsid w:val="169200F5"/>
    <w:rsid w:val="16D74CB7"/>
    <w:rsid w:val="17836BED"/>
    <w:rsid w:val="1791130A"/>
    <w:rsid w:val="17CC40F0"/>
    <w:rsid w:val="181939B9"/>
    <w:rsid w:val="18AB0FDA"/>
    <w:rsid w:val="18D74DC1"/>
    <w:rsid w:val="190F0738"/>
    <w:rsid w:val="195726C4"/>
    <w:rsid w:val="19D83220"/>
    <w:rsid w:val="1A5403CD"/>
    <w:rsid w:val="1AED58EF"/>
    <w:rsid w:val="1AFA075A"/>
    <w:rsid w:val="1B28788F"/>
    <w:rsid w:val="1B2B156D"/>
    <w:rsid w:val="1B4072CF"/>
    <w:rsid w:val="1B55264E"/>
    <w:rsid w:val="1B7878F5"/>
    <w:rsid w:val="1BEB00C0"/>
    <w:rsid w:val="1C040947"/>
    <w:rsid w:val="1C8C20A0"/>
    <w:rsid w:val="1EE14925"/>
    <w:rsid w:val="1EEA044D"/>
    <w:rsid w:val="1F101F62"/>
    <w:rsid w:val="1F397F3B"/>
    <w:rsid w:val="1F3A0BB5"/>
    <w:rsid w:val="1FA92FCB"/>
    <w:rsid w:val="1FE671AF"/>
    <w:rsid w:val="20193BC8"/>
    <w:rsid w:val="207F1D9E"/>
    <w:rsid w:val="20A43E5C"/>
    <w:rsid w:val="20EE23CD"/>
    <w:rsid w:val="220D398C"/>
    <w:rsid w:val="22925F36"/>
    <w:rsid w:val="2301566F"/>
    <w:rsid w:val="23C93BD9"/>
    <w:rsid w:val="24165293"/>
    <w:rsid w:val="246F2AE1"/>
    <w:rsid w:val="2482721D"/>
    <w:rsid w:val="24A10BF5"/>
    <w:rsid w:val="24CC572F"/>
    <w:rsid w:val="24D70B68"/>
    <w:rsid w:val="25896937"/>
    <w:rsid w:val="261A49D8"/>
    <w:rsid w:val="263D0770"/>
    <w:rsid w:val="263D26A2"/>
    <w:rsid w:val="264D464E"/>
    <w:rsid w:val="26AB07CC"/>
    <w:rsid w:val="26C9086E"/>
    <w:rsid w:val="27C70430"/>
    <w:rsid w:val="287B63A6"/>
    <w:rsid w:val="295D54F0"/>
    <w:rsid w:val="29613C02"/>
    <w:rsid w:val="29981CC2"/>
    <w:rsid w:val="29B735B0"/>
    <w:rsid w:val="29BB2216"/>
    <w:rsid w:val="29D67050"/>
    <w:rsid w:val="29DF4157"/>
    <w:rsid w:val="2A397C18"/>
    <w:rsid w:val="2A4D127C"/>
    <w:rsid w:val="2A5015D5"/>
    <w:rsid w:val="2AF63392"/>
    <w:rsid w:val="2B717030"/>
    <w:rsid w:val="2BA30FD0"/>
    <w:rsid w:val="2BA67492"/>
    <w:rsid w:val="2C66791C"/>
    <w:rsid w:val="2CF33A75"/>
    <w:rsid w:val="2D221D01"/>
    <w:rsid w:val="2D676A80"/>
    <w:rsid w:val="2D7A3266"/>
    <w:rsid w:val="2DA14795"/>
    <w:rsid w:val="2F5F2B72"/>
    <w:rsid w:val="2F9E416C"/>
    <w:rsid w:val="2FCC6F2B"/>
    <w:rsid w:val="30FD7789"/>
    <w:rsid w:val="311F308B"/>
    <w:rsid w:val="312513B2"/>
    <w:rsid w:val="31B042BF"/>
    <w:rsid w:val="31CA1248"/>
    <w:rsid w:val="31F12401"/>
    <w:rsid w:val="31FF5F72"/>
    <w:rsid w:val="32035D60"/>
    <w:rsid w:val="326E6953"/>
    <w:rsid w:val="33092677"/>
    <w:rsid w:val="331905B7"/>
    <w:rsid w:val="33523A32"/>
    <w:rsid w:val="340E25FE"/>
    <w:rsid w:val="34D4418C"/>
    <w:rsid w:val="36145188"/>
    <w:rsid w:val="36D23A94"/>
    <w:rsid w:val="376940D0"/>
    <w:rsid w:val="37B87E4C"/>
    <w:rsid w:val="37DA18B5"/>
    <w:rsid w:val="38204506"/>
    <w:rsid w:val="39321D68"/>
    <w:rsid w:val="39DC420F"/>
    <w:rsid w:val="39E62997"/>
    <w:rsid w:val="3A9C736F"/>
    <w:rsid w:val="3B1C2A67"/>
    <w:rsid w:val="3B3E6803"/>
    <w:rsid w:val="3B7F4E52"/>
    <w:rsid w:val="3B810CF4"/>
    <w:rsid w:val="3BAE6CD9"/>
    <w:rsid w:val="3BCD4AF6"/>
    <w:rsid w:val="3BEB24E7"/>
    <w:rsid w:val="3C2449CA"/>
    <w:rsid w:val="3C3000ED"/>
    <w:rsid w:val="3CC9460F"/>
    <w:rsid w:val="3D232399"/>
    <w:rsid w:val="3D2E2D19"/>
    <w:rsid w:val="3D31181A"/>
    <w:rsid w:val="3D5B369C"/>
    <w:rsid w:val="3DC87CB2"/>
    <w:rsid w:val="3E043D34"/>
    <w:rsid w:val="3E88207C"/>
    <w:rsid w:val="3F1749BD"/>
    <w:rsid w:val="3F4F365B"/>
    <w:rsid w:val="3F8725C8"/>
    <w:rsid w:val="3F9A5B70"/>
    <w:rsid w:val="404448BC"/>
    <w:rsid w:val="40907B01"/>
    <w:rsid w:val="41032081"/>
    <w:rsid w:val="41093759"/>
    <w:rsid w:val="41380196"/>
    <w:rsid w:val="41415EFF"/>
    <w:rsid w:val="415E375B"/>
    <w:rsid w:val="41D026B4"/>
    <w:rsid w:val="42A11B51"/>
    <w:rsid w:val="42C910A8"/>
    <w:rsid w:val="439671DC"/>
    <w:rsid w:val="44193824"/>
    <w:rsid w:val="44311CB5"/>
    <w:rsid w:val="44A771C7"/>
    <w:rsid w:val="452567EA"/>
    <w:rsid w:val="4541205A"/>
    <w:rsid w:val="457277D5"/>
    <w:rsid w:val="45A656D1"/>
    <w:rsid w:val="45E47FFF"/>
    <w:rsid w:val="46886BA6"/>
    <w:rsid w:val="47A30E15"/>
    <w:rsid w:val="47AD0B77"/>
    <w:rsid w:val="483962C1"/>
    <w:rsid w:val="48517B76"/>
    <w:rsid w:val="48524AAD"/>
    <w:rsid w:val="490552AA"/>
    <w:rsid w:val="492C3AC5"/>
    <w:rsid w:val="4A2512BA"/>
    <w:rsid w:val="4A633B90"/>
    <w:rsid w:val="4ADD3943"/>
    <w:rsid w:val="4B7A4CDC"/>
    <w:rsid w:val="4B83273C"/>
    <w:rsid w:val="4B8D7117"/>
    <w:rsid w:val="4C3D0B62"/>
    <w:rsid w:val="4D0478AD"/>
    <w:rsid w:val="4D4569FE"/>
    <w:rsid w:val="4D4A0FE7"/>
    <w:rsid w:val="4E30005F"/>
    <w:rsid w:val="4E6525CD"/>
    <w:rsid w:val="4EF342DE"/>
    <w:rsid w:val="4F7B372A"/>
    <w:rsid w:val="4FFA680C"/>
    <w:rsid w:val="50981A4B"/>
    <w:rsid w:val="50AC4844"/>
    <w:rsid w:val="510313E7"/>
    <w:rsid w:val="510C4F82"/>
    <w:rsid w:val="51112598"/>
    <w:rsid w:val="51422D5A"/>
    <w:rsid w:val="51B11685"/>
    <w:rsid w:val="52390069"/>
    <w:rsid w:val="524B65E2"/>
    <w:rsid w:val="526401F6"/>
    <w:rsid w:val="528D1696"/>
    <w:rsid w:val="52CB2821"/>
    <w:rsid w:val="542F765C"/>
    <w:rsid w:val="543225A5"/>
    <w:rsid w:val="5433581F"/>
    <w:rsid w:val="54914939"/>
    <w:rsid w:val="54AD5F74"/>
    <w:rsid w:val="54EB5EC1"/>
    <w:rsid w:val="550D12C8"/>
    <w:rsid w:val="554D13F6"/>
    <w:rsid w:val="56113A9C"/>
    <w:rsid w:val="56440D1A"/>
    <w:rsid w:val="56A43B97"/>
    <w:rsid w:val="56D7393C"/>
    <w:rsid w:val="56F7330C"/>
    <w:rsid w:val="570404A9"/>
    <w:rsid w:val="57580486"/>
    <w:rsid w:val="588D4BFA"/>
    <w:rsid w:val="59097FF9"/>
    <w:rsid w:val="599975CF"/>
    <w:rsid w:val="59B937CD"/>
    <w:rsid w:val="59DA41E0"/>
    <w:rsid w:val="5A2424B3"/>
    <w:rsid w:val="5A3906A0"/>
    <w:rsid w:val="5A582FE6"/>
    <w:rsid w:val="5A9919E3"/>
    <w:rsid w:val="5AE623A0"/>
    <w:rsid w:val="5B2A7B0A"/>
    <w:rsid w:val="5B417B6B"/>
    <w:rsid w:val="5B54373E"/>
    <w:rsid w:val="5B8E6233"/>
    <w:rsid w:val="5BC745F2"/>
    <w:rsid w:val="5BDC37A3"/>
    <w:rsid w:val="5BEC60DC"/>
    <w:rsid w:val="5C4C26D6"/>
    <w:rsid w:val="5CA161B2"/>
    <w:rsid w:val="5EE21916"/>
    <w:rsid w:val="5F313E05"/>
    <w:rsid w:val="5F4417E0"/>
    <w:rsid w:val="5F88669E"/>
    <w:rsid w:val="5FE932E9"/>
    <w:rsid w:val="60025ECE"/>
    <w:rsid w:val="605424A1"/>
    <w:rsid w:val="60EB004D"/>
    <w:rsid w:val="61DF2DDF"/>
    <w:rsid w:val="61ED6709"/>
    <w:rsid w:val="622F04A1"/>
    <w:rsid w:val="62707B3A"/>
    <w:rsid w:val="629E7A04"/>
    <w:rsid w:val="63F007F7"/>
    <w:rsid w:val="644D5CCC"/>
    <w:rsid w:val="645C0879"/>
    <w:rsid w:val="64741C1C"/>
    <w:rsid w:val="648C064A"/>
    <w:rsid w:val="64E85052"/>
    <w:rsid w:val="656B3097"/>
    <w:rsid w:val="663F505A"/>
    <w:rsid w:val="66562503"/>
    <w:rsid w:val="667C33E5"/>
    <w:rsid w:val="669401D0"/>
    <w:rsid w:val="66AB4942"/>
    <w:rsid w:val="678E44EB"/>
    <w:rsid w:val="684B418A"/>
    <w:rsid w:val="68582403"/>
    <w:rsid w:val="687951D6"/>
    <w:rsid w:val="68AB69AF"/>
    <w:rsid w:val="68D653C8"/>
    <w:rsid w:val="68D85250"/>
    <w:rsid w:val="6965127B"/>
    <w:rsid w:val="698D4180"/>
    <w:rsid w:val="6A2627B9"/>
    <w:rsid w:val="6A484E25"/>
    <w:rsid w:val="6AA3205B"/>
    <w:rsid w:val="6B0627A2"/>
    <w:rsid w:val="6B286A04"/>
    <w:rsid w:val="6BF50006"/>
    <w:rsid w:val="6C080C34"/>
    <w:rsid w:val="6CCB256D"/>
    <w:rsid w:val="6D1F0B58"/>
    <w:rsid w:val="6D3654A5"/>
    <w:rsid w:val="6DD469CF"/>
    <w:rsid w:val="6EB24C26"/>
    <w:rsid w:val="6EF07839"/>
    <w:rsid w:val="6F0A08FB"/>
    <w:rsid w:val="6FB10D76"/>
    <w:rsid w:val="707E74FD"/>
    <w:rsid w:val="707E7B92"/>
    <w:rsid w:val="71CB1E97"/>
    <w:rsid w:val="71DB69AF"/>
    <w:rsid w:val="720A0C12"/>
    <w:rsid w:val="724A7260"/>
    <w:rsid w:val="728F1117"/>
    <w:rsid w:val="732C0FF2"/>
    <w:rsid w:val="74170E85"/>
    <w:rsid w:val="74F87447"/>
    <w:rsid w:val="752C2CC9"/>
    <w:rsid w:val="75DC35E9"/>
    <w:rsid w:val="76193DF8"/>
    <w:rsid w:val="76B633FE"/>
    <w:rsid w:val="775F1D16"/>
    <w:rsid w:val="77A7723C"/>
    <w:rsid w:val="77EA4549"/>
    <w:rsid w:val="77FA11D3"/>
    <w:rsid w:val="783338F4"/>
    <w:rsid w:val="787714AD"/>
    <w:rsid w:val="789E6834"/>
    <w:rsid w:val="793668D4"/>
    <w:rsid w:val="795D1F6F"/>
    <w:rsid w:val="797177C8"/>
    <w:rsid w:val="79DD67E6"/>
    <w:rsid w:val="79E65AC0"/>
    <w:rsid w:val="7AED10D1"/>
    <w:rsid w:val="7BC938EC"/>
    <w:rsid w:val="7BCF79D9"/>
    <w:rsid w:val="7C1A4C7A"/>
    <w:rsid w:val="7C3F3BAE"/>
    <w:rsid w:val="7C444892"/>
    <w:rsid w:val="7C460A98"/>
    <w:rsid w:val="7CAE7448"/>
    <w:rsid w:val="7D24527D"/>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373</Words>
  <Characters>560</Characters>
  <Lines>123</Lines>
  <Paragraphs>34</Paragraphs>
  <TotalTime>6</TotalTime>
  <ScaleCrop>false</ScaleCrop>
  <LinksUpToDate>false</LinksUpToDate>
  <CharactersWithSpaces>600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2026-07-27T01:46:38Z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eyJoZGlkIjoiMzY3OTE0MzFlMWZhNmYzYzU2Y2EwNGZmYzNmMTVlOWMifQ==</vt:lpwstr>
  </property>
</Properties>
</file>