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4546A">
      <w:pPr>
        <w:widowControl/>
        <w:wordWrap w:val="0"/>
        <w:spacing w:before="156" w:beforeLines="50" w:after="156" w:afterLines="50" w:line="600" w:lineRule="exact"/>
        <w:jc w:val="center"/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val="en-US" w:eastAsia="zh-CN"/>
        </w:rPr>
        <w:t>汝南县城市管理局汝南县城市运行管理服务平台系统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建设项目</w:t>
      </w:r>
    </w:p>
    <w:p w14:paraId="4E3CF7F8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未中标企业排名</w:t>
      </w:r>
    </w:p>
    <w:tbl>
      <w:tblPr>
        <w:tblStyle w:val="13"/>
        <w:tblW w:w="5008" w:type="pct"/>
        <w:tblInd w:w="7" w:type="dxa"/>
        <w:tblBorders>
          <w:top w:val="outset" w:color="808080" w:sz="12" w:space="0"/>
          <w:left w:val="outset" w:color="808080" w:sz="12" w:space="0"/>
          <w:bottom w:val="outset" w:color="808080" w:sz="12" w:space="0"/>
          <w:right w:val="outset" w:color="80808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2993"/>
        <w:gridCol w:w="998"/>
        <w:gridCol w:w="998"/>
        <w:gridCol w:w="998"/>
        <w:gridCol w:w="998"/>
        <w:gridCol w:w="998"/>
        <w:gridCol w:w="998"/>
      </w:tblGrid>
      <w:tr w14:paraId="72F6CB90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8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708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530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B0F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投标单位/供应商</w:t>
            </w:r>
          </w:p>
        </w:tc>
        <w:tc>
          <w:tcPr>
            <w:tcW w:w="510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C65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价格打分</w:t>
            </w:r>
          </w:p>
        </w:tc>
        <w:tc>
          <w:tcPr>
            <w:tcW w:w="510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9EC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技术打分</w:t>
            </w:r>
          </w:p>
        </w:tc>
        <w:tc>
          <w:tcPr>
            <w:tcW w:w="510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E3B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商务打分</w:t>
            </w:r>
          </w:p>
        </w:tc>
        <w:tc>
          <w:tcPr>
            <w:tcW w:w="510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6B9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资信及其他打分</w:t>
            </w:r>
          </w:p>
        </w:tc>
        <w:tc>
          <w:tcPr>
            <w:tcW w:w="510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DCD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总分</w:t>
            </w:r>
          </w:p>
        </w:tc>
        <w:tc>
          <w:tcPr>
            <w:tcW w:w="510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304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排名</w:t>
            </w:r>
          </w:p>
        </w:tc>
      </w:tr>
      <w:tr w14:paraId="735F72AF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8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9B5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530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A45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河南盛宇空间信息技术有限公司</w:t>
            </w:r>
          </w:p>
        </w:tc>
        <w:tc>
          <w:tcPr>
            <w:tcW w:w="510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CC1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34.88</w:t>
            </w:r>
          </w:p>
        </w:tc>
        <w:tc>
          <w:tcPr>
            <w:tcW w:w="510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3A1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38.00</w:t>
            </w:r>
          </w:p>
        </w:tc>
        <w:tc>
          <w:tcPr>
            <w:tcW w:w="510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D2C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9.00</w:t>
            </w:r>
          </w:p>
        </w:tc>
        <w:tc>
          <w:tcPr>
            <w:tcW w:w="510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B7E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510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063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81.88</w:t>
            </w:r>
          </w:p>
        </w:tc>
        <w:tc>
          <w:tcPr>
            <w:tcW w:w="510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300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14:paraId="3F05B105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8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8B2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530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A2B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河南省万东通信工程有限公司</w:t>
            </w:r>
          </w:p>
        </w:tc>
        <w:tc>
          <w:tcPr>
            <w:tcW w:w="510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292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35.00</w:t>
            </w:r>
          </w:p>
        </w:tc>
        <w:tc>
          <w:tcPr>
            <w:tcW w:w="510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00F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38.00</w:t>
            </w:r>
          </w:p>
        </w:tc>
        <w:tc>
          <w:tcPr>
            <w:tcW w:w="510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EA4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8.00</w:t>
            </w:r>
          </w:p>
        </w:tc>
        <w:tc>
          <w:tcPr>
            <w:tcW w:w="510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848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510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CE3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81.00</w:t>
            </w:r>
          </w:p>
        </w:tc>
        <w:tc>
          <w:tcPr>
            <w:tcW w:w="510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DD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 w14:paraId="66FA61A0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8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B1B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530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C0E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驻马店市远程电子科技有限公司</w:t>
            </w:r>
          </w:p>
        </w:tc>
        <w:tc>
          <w:tcPr>
            <w:tcW w:w="510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771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34.81</w:t>
            </w:r>
          </w:p>
        </w:tc>
        <w:tc>
          <w:tcPr>
            <w:tcW w:w="510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451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38.00</w:t>
            </w:r>
          </w:p>
        </w:tc>
        <w:tc>
          <w:tcPr>
            <w:tcW w:w="510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13A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8.00</w:t>
            </w:r>
          </w:p>
        </w:tc>
        <w:tc>
          <w:tcPr>
            <w:tcW w:w="510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03F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510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1D2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80.81</w:t>
            </w:r>
          </w:p>
        </w:tc>
        <w:tc>
          <w:tcPr>
            <w:tcW w:w="510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7D0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</w:tbl>
    <w:p w14:paraId="00013818">
      <w:pPr>
        <w:pStyle w:val="17"/>
      </w:pPr>
    </w:p>
    <w:p w14:paraId="1B758F29">
      <w:pPr>
        <w:pStyle w:val="18"/>
      </w:pPr>
    </w:p>
    <w:p w14:paraId="599CCAE5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54E0FDE5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55421B47"/>
    <w:p w14:paraId="40AA0ACC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ODdiZjdmN2NlMTgxOTA0MTViMTFkOTc1MjczNTAifQ=="/>
  </w:docVars>
  <w:rsids>
    <w:rsidRoot w:val="00000000"/>
    <w:rsid w:val="0AF53AC7"/>
    <w:rsid w:val="0EEE39F8"/>
    <w:rsid w:val="1001144E"/>
    <w:rsid w:val="11300BBC"/>
    <w:rsid w:val="11AD593E"/>
    <w:rsid w:val="17756E71"/>
    <w:rsid w:val="29F92C38"/>
    <w:rsid w:val="31985695"/>
    <w:rsid w:val="4ADA3FFE"/>
    <w:rsid w:val="53214CED"/>
    <w:rsid w:val="556E4554"/>
    <w:rsid w:val="5D334B0F"/>
    <w:rsid w:val="6060128D"/>
    <w:rsid w:val="607A1F60"/>
    <w:rsid w:val="65B43E73"/>
    <w:rsid w:val="675A68C4"/>
    <w:rsid w:val="7716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4"/>
    <w:next w:val="5"/>
    <w:qFormat/>
    <w:uiPriority w:val="99"/>
    <w:pPr>
      <w:ind w:left="1178"/>
    </w:pPr>
  </w:style>
  <w:style w:type="paragraph" w:customStyle="1" w:styleId="4">
    <w:name w:val="正文格式"/>
    <w:basedOn w:val="1"/>
    <w:qFormat/>
    <w:uiPriority w:val="0"/>
    <w:pPr>
      <w:widowControl/>
      <w:adjustRightInd w:val="0"/>
      <w:snapToGrid w:val="0"/>
      <w:spacing w:before="25" w:beforeLines="25"/>
      <w:ind w:firstLine="482"/>
      <w:textAlignment w:val="baseline"/>
    </w:pPr>
    <w:rPr>
      <w:rFonts w:ascii="Arial" w:hAnsi="Arial" w:eastAsia="新宋体"/>
      <w:kern w:val="0"/>
      <w:szCs w:val="20"/>
    </w:rPr>
  </w:style>
  <w:style w:type="paragraph" w:styleId="5">
    <w:name w:val="Body Text 2"/>
    <w:basedOn w:val="1"/>
    <w:next w:val="3"/>
    <w:qFormat/>
    <w:uiPriority w:val="0"/>
    <w:pPr>
      <w:suppressAutoHyphens/>
      <w:jc w:val="left"/>
    </w:pPr>
    <w:rPr>
      <w:color w:val="000000"/>
      <w:kern w:val="1"/>
      <w:sz w:val="28"/>
      <w:szCs w:val="20"/>
    </w:rPr>
  </w:style>
  <w:style w:type="paragraph" w:styleId="6">
    <w:name w:val="Body Text Indent"/>
    <w:basedOn w:val="1"/>
    <w:next w:val="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Plain Tex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  <w:rPr>
      <w:rFonts w:asciiTheme="minorHAnsi" w:hAnsiTheme="minorHAnsi" w:eastAsiaTheme="minorEastAsia" w:cstheme="minorBidi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3"/>
    <w:qFormat/>
    <w:uiPriority w:val="99"/>
    <w:pPr>
      <w:ind w:firstLine="420" w:firstLineChars="100"/>
    </w:pPr>
  </w:style>
  <w:style w:type="paragraph" w:styleId="12">
    <w:name w:val="Body Text First Indent 2"/>
    <w:basedOn w:val="6"/>
    <w:next w:val="1"/>
    <w:autoRedefine/>
    <w:qFormat/>
    <w:uiPriority w:val="0"/>
    <w:pPr>
      <w:ind w:firstLine="420" w:firstLineChars="200"/>
    </w:pPr>
    <w:rPr>
      <w:szCs w:val="24"/>
    </w:rPr>
  </w:style>
  <w:style w:type="paragraph" w:customStyle="1" w:styleId="15">
    <w:name w:val="Default"/>
    <w:autoRedefine/>
    <w:qFormat/>
    <w:uiPriority w:val="99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目录 51"/>
    <w:next w:val="1"/>
    <w:autoRedefine/>
    <w:qFormat/>
    <w:uiPriority w:val="0"/>
    <w:pPr>
      <w:wordWrap w:val="0"/>
      <w:ind w:left="1700"/>
      <w:jc w:val="both"/>
    </w:pPr>
    <w:rPr>
      <w:rFonts w:ascii="Calibri" w:hAnsi="Calibri" w:eastAsia="Calibri" w:cs="Times New Roman"/>
      <w:sz w:val="21"/>
      <w:lang w:val="en-US" w:eastAsia="zh-CN" w:bidi="ar-SA"/>
    </w:rPr>
  </w:style>
  <w:style w:type="paragraph" w:customStyle="1" w:styleId="17">
    <w:name w:val="无间隔1"/>
    <w:basedOn w:val="1"/>
    <w:next w:val="18"/>
    <w:autoRedefine/>
    <w:qFormat/>
    <w:uiPriority w:val="1"/>
    <w:pPr>
      <w:spacing w:line="400" w:lineRule="exact"/>
    </w:pPr>
    <w:rPr>
      <w:sz w:val="24"/>
    </w:rPr>
  </w:style>
  <w:style w:type="paragraph" w:customStyle="1" w:styleId="18">
    <w:name w:val="TOC Heading1"/>
    <w:next w:val="1"/>
    <w:qFormat/>
    <w:uiPriority w:val="0"/>
    <w:pPr>
      <w:wordWrap w:val="0"/>
    </w:pPr>
    <w:rPr>
      <w:rFonts w:ascii="Calibri" w:hAnsi="Calibri" w:eastAsia="Calibri" w:cs="宋体"/>
      <w:sz w:val="32"/>
      <w:lang w:val="en-US" w:eastAsia="zh-CN" w:bidi="ar-SA"/>
    </w:rPr>
  </w:style>
  <w:style w:type="paragraph" w:styleId="19">
    <w:name w:val="No Spacing"/>
    <w:basedOn w:val="1"/>
    <w:next w:val="11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133</Characters>
  <Lines>0</Lines>
  <Paragraphs>0</Paragraphs>
  <TotalTime>0</TotalTime>
  <ScaleCrop>false</ScaleCrop>
  <LinksUpToDate>false</LinksUpToDate>
  <CharactersWithSpaces>133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2021-03-15T00:06:00Z</dcterms:created>
  <dc:creator>李林波</dc:creator>
  <cp:lastModifiedBy>Administrator</cp:lastModifiedBy>
  <dcterms:modified xsi:type="dcterms:W3CDTF">2026-04-03T05:51:30Z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869A18B042584AF091682746C8167627</vt:lpwstr>
  </property>
  <property fmtid="{D5CDD505-2E9C-101B-9397-08002B2CF9AE}" pid="4" name="KSOTemplateDocerSaveRecord">
    <vt:lpwstr>eyJoZGlkIjoiNmJhZWE3OTIzZDc5ODhlNDc4MmEwMzlkMzU3MDE0ZDMiLCJ1c2VySWQiOiI1MjM0NzY2MzkifQ==</vt:lpwstr>
  </property>
</Properties>
</file>