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782" w:tblpY="2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972"/>
        <w:gridCol w:w="399"/>
        <w:gridCol w:w="932"/>
        <w:gridCol w:w="291"/>
        <w:gridCol w:w="1470"/>
        <w:gridCol w:w="469"/>
        <w:gridCol w:w="865"/>
      </w:tblGrid>
      <w:tr w14:paraId="38F1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38" w:type="dxa"/>
            <w:gridSpan w:val="8"/>
            <w:vAlign w:val="center"/>
          </w:tcPr>
          <w:p w14:paraId="34F941C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非成交单位得分与排名</w:t>
            </w:r>
          </w:p>
        </w:tc>
      </w:tr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gridSpan w:val="2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gridSpan w:val="2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gridSpan w:val="2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确山县博文文化遗产服务有限公司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84.84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gridSpan w:val="2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gridSpan w:val="2"/>
            <w:shd w:val="clear" w:color="auto" w:fill="auto"/>
            <w:vAlign w:val="center"/>
          </w:tcPr>
          <w:p w14:paraId="494B91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周口市文物勘探队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37B1B16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74.57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gridSpan w:val="2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D52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438" w:type="dxa"/>
            <w:gridSpan w:val="8"/>
            <w:vAlign w:val="center"/>
          </w:tcPr>
          <w:p w14:paraId="74B41C7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499C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0" w:type="dxa"/>
            <w:vAlign w:val="center"/>
          </w:tcPr>
          <w:p w14:paraId="727804D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F7A372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1A3EB4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3E10DD3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65" w:type="dxa"/>
            <w:vAlign w:val="center"/>
          </w:tcPr>
          <w:p w14:paraId="13DDFE0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3D5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0" w:type="dxa"/>
            <w:vAlign w:val="center"/>
          </w:tcPr>
          <w:p w14:paraId="11DB0B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7380AB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郑州中探勘测有限公司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0B649D8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符合性检查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03635EDF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“服务技术响应表”文物考古调查及勘探报告编制范围和内容中的第5条：不符合磋商文件规定的实质性条款。</w:t>
            </w:r>
          </w:p>
        </w:tc>
        <w:tc>
          <w:tcPr>
            <w:tcW w:w="865" w:type="dxa"/>
            <w:vAlign w:val="center"/>
          </w:tcPr>
          <w:p w14:paraId="02D353B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245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0" w:type="dxa"/>
            <w:vAlign w:val="center"/>
          </w:tcPr>
          <w:p w14:paraId="5E0D41A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68E517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漯河市新博文物勘探有限公司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776EB51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</w:t>
            </w:r>
            <w:r>
              <w:rPr>
                <w:rFonts w:hint="eastAsia" w:ascii="宋体" w:cs="宋体"/>
                <w:color w:val="auto"/>
                <w:sz w:val="21"/>
                <w:vertAlign w:val="baseline"/>
                <w:lang w:val="en-US" w:eastAsia="zh-CN"/>
              </w:rPr>
              <w:t>合性检查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2971CB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“服务技术响应表”未按磋商文件提供的格式填写、项目不全。且不符合磋商文件规定的其它实质性条款。</w:t>
            </w:r>
          </w:p>
        </w:tc>
        <w:tc>
          <w:tcPr>
            <w:tcW w:w="865" w:type="dxa"/>
            <w:vAlign w:val="center"/>
          </w:tcPr>
          <w:p w14:paraId="238AC24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6C3E4C3">
      <w:pPr>
        <w:pStyle w:val="8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D3430"/>
    <w:rsid w:val="03DD5458"/>
    <w:rsid w:val="06D560C4"/>
    <w:rsid w:val="093323A4"/>
    <w:rsid w:val="0E3F3599"/>
    <w:rsid w:val="135D47A6"/>
    <w:rsid w:val="1497287A"/>
    <w:rsid w:val="158B3BCC"/>
    <w:rsid w:val="1E2C7696"/>
    <w:rsid w:val="21196655"/>
    <w:rsid w:val="23137077"/>
    <w:rsid w:val="2F68699C"/>
    <w:rsid w:val="31E22A36"/>
    <w:rsid w:val="323F6E92"/>
    <w:rsid w:val="35281589"/>
    <w:rsid w:val="375811B6"/>
    <w:rsid w:val="3BED44B1"/>
    <w:rsid w:val="404C3770"/>
    <w:rsid w:val="459409DA"/>
    <w:rsid w:val="482D08CB"/>
    <w:rsid w:val="4CB16E35"/>
    <w:rsid w:val="4FAE58AE"/>
    <w:rsid w:val="52C8137C"/>
    <w:rsid w:val="57582A89"/>
    <w:rsid w:val="61050FC1"/>
    <w:rsid w:val="64A62BA0"/>
    <w:rsid w:val="75162514"/>
    <w:rsid w:val="777B10F2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69</Characters>
  <Lines>0</Lines>
  <Paragraphs>0</Paragraphs>
  <TotalTime>4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2026-04-08T06:19:07Z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eyJoZGlkIjoiZTk1MmQxMGUzOGI5ZWM4ZWU0ZTdkZTlkYjYzZjRmNjAiLCJ1c2VySWQiOiI0NTY5MjI1ODEifQ==</vt:lpwstr>
  </property>
</Properties>
</file>