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2E29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北校区东区临时外环道路围墙工程</w:t>
      </w:r>
      <w:bookmarkStart w:id="17" w:name="_GoBack"/>
      <w:bookmarkEnd w:id="17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4CA62D01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18066"/>
      <w:bookmarkStart w:id="2" w:name="_Toc26201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北校区东区临时外环道路围墙工程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的潜在投标人应在驻马店市公共资源交易中心网获取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28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分（北京时间）前递交响应文件。</w:t>
      </w:r>
    </w:p>
    <w:p w14:paraId="585327D6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00D96CD3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项目编号：</w:t>
      </w:r>
      <w:bookmarkEnd w:id="1"/>
      <w:bookmarkEnd w:id="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驻政采购-2026-04-4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</w:t>
      </w:r>
    </w:p>
    <w:p w14:paraId="25DD026A">
      <w:pPr>
        <w:pStyle w:val="4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北校区东区临时外环道路围墙工程</w:t>
      </w:r>
    </w:p>
    <w:p w14:paraId="33F7E551">
      <w:pPr>
        <w:pStyle w:val="4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3、采购方式：竞争性谈判</w:t>
      </w:r>
    </w:p>
    <w:p w14:paraId="7A1907FE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预算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金额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：3845189.77元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最高限价：3845189.77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元</w:t>
      </w:r>
    </w:p>
    <w:tbl>
      <w:tblPr>
        <w:tblStyle w:val="6"/>
        <w:tblW w:w="493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234"/>
        <w:gridCol w:w="1442"/>
        <w:gridCol w:w="1171"/>
        <w:gridCol w:w="1048"/>
        <w:gridCol w:w="1111"/>
        <w:gridCol w:w="1788"/>
      </w:tblGrid>
      <w:tr w14:paraId="14C6E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noWrap w:val="0"/>
            <w:vAlign w:val="center"/>
          </w:tcPr>
          <w:p w14:paraId="556B0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4190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878" w:type="pct"/>
            <w:noWrap w:val="0"/>
            <w:vAlign w:val="center"/>
          </w:tcPr>
          <w:p w14:paraId="0C00F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13" w:type="pct"/>
            <w:noWrap w:val="0"/>
            <w:vAlign w:val="center"/>
          </w:tcPr>
          <w:p w14:paraId="1FC0C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638" w:type="pct"/>
            <w:noWrap w:val="0"/>
            <w:vAlign w:val="center"/>
          </w:tcPr>
          <w:p w14:paraId="674D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  <w:tc>
          <w:tcPr>
            <w:tcW w:w="676" w:type="pct"/>
            <w:noWrap w:val="0"/>
            <w:vAlign w:val="center"/>
          </w:tcPr>
          <w:p w14:paraId="7304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是否专门面向中小企业</w:t>
            </w:r>
          </w:p>
        </w:tc>
        <w:tc>
          <w:tcPr>
            <w:tcW w:w="1089" w:type="pct"/>
            <w:noWrap w:val="0"/>
            <w:vAlign w:val="center"/>
          </w:tcPr>
          <w:p w14:paraId="2E8E4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采购预留金额（元）</w:t>
            </w:r>
          </w:p>
        </w:tc>
      </w:tr>
      <w:tr w14:paraId="482675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50" w:type="pct"/>
            <w:noWrap w:val="0"/>
            <w:vAlign w:val="center"/>
          </w:tcPr>
          <w:p w14:paraId="520AE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2CCC5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驻政采购-2026-04-4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8" w:type="pct"/>
            <w:noWrap w:val="0"/>
            <w:vAlign w:val="center"/>
          </w:tcPr>
          <w:p w14:paraId="674B3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北校区东区临时外环道路围墙工程A包</w:t>
            </w:r>
          </w:p>
        </w:tc>
        <w:tc>
          <w:tcPr>
            <w:tcW w:w="713" w:type="pct"/>
            <w:noWrap w:val="0"/>
            <w:vAlign w:val="center"/>
          </w:tcPr>
          <w:p w14:paraId="636B2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3845189.77</w:t>
            </w:r>
          </w:p>
        </w:tc>
        <w:tc>
          <w:tcPr>
            <w:tcW w:w="638" w:type="pct"/>
            <w:noWrap w:val="0"/>
            <w:vAlign w:val="center"/>
          </w:tcPr>
          <w:p w14:paraId="29164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3845189.77</w:t>
            </w:r>
          </w:p>
        </w:tc>
        <w:tc>
          <w:tcPr>
            <w:tcW w:w="676" w:type="pct"/>
            <w:noWrap w:val="0"/>
            <w:vAlign w:val="center"/>
          </w:tcPr>
          <w:p w14:paraId="229D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089" w:type="pct"/>
            <w:noWrap w:val="0"/>
            <w:vAlign w:val="center"/>
          </w:tcPr>
          <w:p w14:paraId="4E768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3845189.77</w:t>
            </w:r>
          </w:p>
        </w:tc>
      </w:tr>
    </w:tbl>
    <w:p w14:paraId="52E8A622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0D384FE8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hAnsi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、采购需求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竞争性谈判文件及工程量清单包含的全部内容。</w:t>
      </w:r>
    </w:p>
    <w:p w14:paraId="2ECACCE2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6、工期要求：60日历天；</w:t>
      </w:r>
    </w:p>
    <w:p w14:paraId="0FB6A9A9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4F4F3F8C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5979AD1D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是。</w:t>
      </w:r>
    </w:p>
    <w:p w14:paraId="7DD9C1E2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615A645E">
      <w:pPr>
        <w:pStyle w:val="5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49576E5C">
      <w:pPr>
        <w:bidi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2.</w:t>
      </w:r>
      <w:r>
        <w:rPr>
          <w:rFonts w:hint="eastAsia"/>
          <w:color w:val="auto"/>
          <w:sz w:val="24"/>
          <w:szCs w:val="32"/>
        </w:rPr>
        <w:t xml:space="preserve">落实政府采购政策：落实《政府采购促进中小企业发展管理办法》财库【2020】46号文件规定，本项目专门面向中小微企业采购（监狱/残疾人福利性企业视为小微企业）；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</w:p>
    <w:p w14:paraId="6B4C7C32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6FF72F4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3.1企业资质等级要求：</w:t>
      </w:r>
      <w:r>
        <w:rPr>
          <w:rFonts w:hint="eastAsia"/>
          <w:color w:val="auto"/>
          <w:sz w:val="24"/>
          <w:lang w:eastAsia="zh-CN"/>
        </w:rPr>
        <w:t>投标供应商</w:t>
      </w:r>
      <w:r>
        <w:rPr>
          <w:rFonts w:hint="eastAsia"/>
          <w:color w:val="auto"/>
          <w:sz w:val="24"/>
        </w:rPr>
        <w:t>具有建设行政主管部门核发的市政公用工程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施工总承包贰级以上资质（含贰级）</w:t>
      </w:r>
      <w:r>
        <w:rPr>
          <w:rFonts w:hint="eastAsia"/>
          <w:color w:val="auto"/>
          <w:sz w:val="24"/>
        </w:rPr>
        <w:t>且具有有效的安全生产许可证，并在人员、设备、资金等方面具有相应的施工能力。</w:t>
      </w:r>
    </w:p>
    <w:p w14:paraId="5853928B"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3.2拟派人员要求：</w:t>
      </w:r>
      <w:r>
        <w:rPr>
          <w:rFonts w:hint="eastAsia"/>
          <w:color w:val="auto"/>
          <w:sz w:val="24"/>
        </w:rPr>
        <w:t>拟派项目经理应具有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相应专业</w:t>
      </w:r>
      <w:r>
        <w:rPr>
          <w:rFonts w:hint="eastAsia"/>
          <w:color w:val="auto"/>
          <w:sz w:val="24"/>
        </w:rPr>
        <w:t>二级（含）及以上注册建造师资格（不含临时），具备有效的安全生产考核合格证书，无在建工程项目；且必须为本企业人员（以劳动合同</w:t>
      </w:r>
      <w:r>
        <w:rPr>
          <w:rFonts w:hint="eastAsia"/>
          <w:color w:val="auto"/>
          <w:sz w:val="24"/>
          <w:lang w:eastAsia="zh-CN"/>
        </w:rPr>
        <w:t>或</w:t>
      </w:r>
      <w:r>
        <w:rPr>
          <w:rFonts w:hint="eastAsia"/>
          <w:color w:val="auto"/>
          <w:sz w:val="24"/>
        </w:rPr>
        <w:t>社保证明为准）。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拟派项目技术负责人应具有相关专业中级及以上技术职称，且必须为本企业人员（以劳动合同或社保证明为准）</w:t>
      </w:r>
    </w:p>
    <w:p w14:paraId="51671D8A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大税收违法失信主体、政府采购严重违法失信行为记录名单的供应商，拒绝参与本项目政府采购活动【查询渠道：“信用中国”网站（www.creditchina.gov.cn）、中国政府采购网（www.ccgp.gov.cn）】。(查询时间在本项目公告发布日期之后)</w:t>
      </w:r>
    </w:p>
    <w:p w14:paraId="3E46292F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24899"/>
      <w:bookmarkStart w:id="6" w:name="_Toc87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5DB2E3F0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18C25ED5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787E9E61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61CB8051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3CD1B1E6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76D1F825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28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5F56A7B7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74AF801B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4588"/>
      <w:bookmarkStart w:id="10" w:name="_Toc12321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1A8E0C72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4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 xml:space="preserve"> 28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6190641D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驻马店市公共资源交易中心不见面开标三厅</w:t>
      </w:r>
    </w:p>
    <w:p w14:paraId="5758651B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31797"/>
      <w:bookmarkStart w:id="12" w:name="_Toc18264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7D850C43">
      <w:pPr>
        <w:pStyle w:val="8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380335E3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13" w:name="_Toc3961"/>
      <w:bookmarkStart w:id="14" w:name="_Toc13023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黑体" w:hAnsi="黑体" w:eastAsia="黑体"/>
          <w:b/>
          <w:color w:val="auto"/>
          <w:sz w:val="24"/>
          <w:highlight w:val="none"/>
        </w:rPr>
        <w:t>凡对本次招标提出询问，请按</w:t>
      </w:r>
      <w:r>
        <w:rPr>
          <w:rFonts w:ascii="黑体" w:hAnsi="黑体" w:eastAsia="黑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联系</w:t>
      </w:r>
    </w:p>
    <w:p w14:paraId="70D5633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1、采购人：驻马店职业技术学院</w:t>
      </w:r>
    </w:p>
    <w:p w14:paraId="0B715C32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   址：河南省驻马店市置地大道西段517号</w:t>
      </w:r>
    </w:p>
    <w:p w14:paraId="305174D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联系人：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徐春豪</w:t>
      </w:r>
    </w:p>
    <w:p w14:paraId="3319975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联系方式：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15136589555 </w:t>
      </w:r>
    </w:p>
    <w:p w14:paraId="707B043A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2.采购代理机构信息</w:t>
      </w:r>
    </w:p>
    <w:p w14:paraId="34D5BF78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bookmarkStart w:id="15" w:name="_Toc28359010"/>
      <w:bookmarkStart w:id="16" w:name="_Toc28359087"/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名称：诚辉工程管理有限公司</w:t>
      </w:r>
    </w:p>
    <w:p w14:paraId="74A4F94F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地址：郑州高新区西三环路283号10幢9层44号</w:t>
      </w:r>
    </w:p>
    <w:p w14:paraId="7C95EBA5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联系人：赵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鹏伟</w:t>
      </w:r>
    </w:p>
    <w:p w14:paraId="7D961622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联系方式：18037376334</w:t>
      </w:r>
    </w:p>
    <w:p w14:paraId="17F7C37A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项目联系方式</w:t>
      </w:r>
    </w:p>
    <w:bookmarkEnd w:id="15"/>
    <w:bookmarkEnd w:id="16"/>
    <w:p w14:paraId="282A81C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联系人：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徐春豪</w:t>
      </w:r>
    </w:p>
    <w:p w14:paraId="377641B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联系方式：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15136589555 </w:t>
      </w:r>
    </w:p>
    <w:p w14:paraId="10AF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A07F8"/>
    <w:rsid w:val="772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2026-04-22T08:11:00Z</dcterms:created>
  <dc:creator>闭月羞花</dc:creator>
  <cp:lastModifiedBy>闭月羞花</cp:lastModifiedBy>
  <dcterms:modified xsi:type="dcterms:W3CDTF">2026-04-22T08:12:09Z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10B557392B1D4F61BF5AB5729277AC9D_11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