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E37B8">
      <w:pPr>
        <w:spacing w:before="111" w:line="48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竞争性谈判公告</w:t>
      </w:r>
      <w:bookmarkStart w:id="4" w:name="_GoBack"/>
      <w:bookmarkEnd w:id="4"/>
    </w:p>
    <w:p w14:paraId="615A45C0">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outlineLvl w:val="1"/>
        <w:rPr>
          <w:rFonts w:hint="eastAsia" w:ascii="宋体" w:hAnsi="宋体" w:eastAsia="宋体" w:cs="宋体"/>
          <w:color w:val="auto"/>
          <w:spacing w:val="-2"/>
          <w:sz w:val="24"/>
          <w:szCs w:val="24"/>
          <w:highlight w:val="none"/>
        </w:rPr>
      </w:pPr>
      <w:bookmarkStart w:id="0" w:name="_bookmark3"/>
      <w:bookmarkEnd w:id="0"/>
      <w:r>
        <w:rPr>
          <w:rFonts w:hint="eastAsia" w:ascii="宋体" w:hAnsi="宋体" w:eastAsia="宋体" w:cs="宋体"/>
          <w:color w:val="auto"/>
          <w:spacing w:val="1"/>
          <w:sz w:val="24"/>
          <w:szCs w:val="24"/>
          <w:highlight w:val="none"/>
          <w:u w:val="single" w:color="auto"/>
          <w:lang w:eastAsia="zh-CN"/>
        </w:rPr>
        <w:t>西平县农业农村局2026年小麦“促弱转壮”及病虫草害防控项目</w:t>
      </w:r>
      <w:r>
        <w:rPr>
          <w:rFonts w:hint="eastAsia" w:ascii="宋体" w:hAnsi="宋体" w:eastAsia="宋体" w:cs="宋体"/>
          <w:color w:val="auto"/>
          <w:sz w:val="24"/>
          <w:highlight w:val="none"/>
          <w:lang w:val="en-US" w:eastAsia="zh-CN"/>
        </w:rPr>
        <w:t>的潜在投标人应在驻马店市公共资源交易中心电子交易平台（https://ggzy.zhumadian.gov.cn）获取招标文件，并于2026年04月28日14 时30分（北京时间）前递交投标文件。</w:t>
      </w:r>
    </w:p>
    <w:p w14:paraId="309A40D1">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outlineLvl w:val="1"/>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一</w:t>
      </w:r>
      <w:r>
        <w:rPr>
          <w:rFonts w:hint="eastAsia" w:ascii="宋体" w:hAnsi="宋体" w:eastAsia="宋体" w:cs="宋体"/>
          <w:color w:val="auto"/>
          <w:spacing w:val="-1"/>
          <w:sz w:val="24"/>
          <w:szCs w:val="24"/>
          <w:highlight w:val="none"/>
        </w:rPr>
        <w:t>、项目基本情况</w:t>
      </w:r>
    </w:p>
    <w:p w14:paraId="2EF11A72">
      <w:pPr>
        <w:keepNext w:val="0"/>
        <w:keepLines w:val="0"/>
        <w:pageBreakBefore w:val="0"/>
        <w:widowControl/>
        <w:kinsoku w:val="0"/>
        <w:wordWrap/>
        <w:overflowPunct/>
        <w:topLinePunct w:val="0"/>
        <w:autoSpaceDE w:val="0"/>
        <w:autoSpaceDN w:val="0"/>
        <w:bidi w:val="0"/>
        <w:adjustRightInd w:val="0"/>
        <w:snapToGrid w:val="0"/>
        <w:spacing w:line="360" w:lineRule="auto"/>
        <w:ind w:firstLine="504" w:firstLineChars="200"/>
        <w:textAlignment w:val="baseline"/>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eastAsia="zh-CN"/>
        </w:rPr>
        <w:t>1、</w:t>
      </w:r>
      <w:r>
        <w:rPr>
          <w:rFonts w:hint="eastAsia" w:ascii="宋体" w:hAnsi="宋体" w:eastAsia="宋体" w:cs="宋体"/>
          <w:color w:val="auto"/>
          <w:spacing w:val="6"/>
          <w:sz w:val="24"/>
          <w:szCs w:val="24"/>
          <w:highlight w:val="none"/>
          <w:lang w:val="en-US" w:eastAsia="zh-CN"/>
        </w:rPr>
        <w:t>项目</w:t>
      </w:r>
      <w:r>
        <w:rPr>
          <w:rFonts w:hint="eastAsia" w:ascii="宋体" w:hAnsi="宋体" w:eastAsia="宋体" w:cs="宋体"/>
          <w:color w:val="auto"/>
          <w:spacing w:val="6"/>
          <w:sz w:val="24"/>
          <w:szCs w:val="24"/>
          <w:highlight w:val="none"/>
          <w:lang w:eastAsia="zh-CN"/>
        </w:rPr>
        <w:t>编号：西政采竞【202</w:t>
      </w:r>
      <w:r>
        <w:rPr>
          <w:rFonts w:hint="eastAsia" w:ascii="宋体" w:hAnsi="宋体" w:eastAsia="宋体" w:cs="宋体"/>
          <w:color w:val="auto"/>
          <w:spacing w:val="6"/>
          <w:sz w:val="24"/>
          <w:szCs w:val="24"/>
          <w:highlight w:val="none"/>
          <w:lang w:val="en-US" w:eastAsia="zh-CN"/>
        </w:rPr>
        <w:t>6</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05</w:t>
      </w:r>
      <w:r>
        <w:rPr>
          <w:rFonts w:hint="eastAsia" w:ascii="宋体" w:hAnsi="宋体" w:eastAsia="宋体" w:cs="宋体"/>
          <w:color w:val="auto"/>
          <w:spacing w:val="6"/>
          <w:sz w:val="24"/>
          <w:szCs w:val="24"/>
          <w:highlight w:val="none"/>
          <w:lang w:eastAsia="zh-CN"/>
        </w:rPr>
        <w:t>号</w:t>
      </w:r>
      <w:r>
        <w:rPr>
          <w:rFonts w:hint="eastAsia" w:ascii="宋体" w:hAnsi="宋体" w:eastAsia="宋体" w:cs="宋体"/>
          <w:color w:val="auto"/>
          <w:spacing w:val="6"/>
          <w:sz w:val="24"/>
          <w:szCs w:val="24"/>
          <w:highlight w:val="none"/>
          <w:lang w:val="en-US" w:eastAsia="zh-CN"/>
        </w:rPr>
        <w:t xml:space="preserve">  采购编号：西财竞谈-2026-16 </w:t>
      </w:r>
    </w:p>
    <w:p w14:paraId="4BF2802F">
      <w:pPr>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6"/>
          <w:sz w:val="24"/>
          <w:szCs w:val="24"/>
          <w:highlight w:val="none"/>
        </w:rPr>
        <w:t>2、项目名称</w:t>
      </w:r>
      <w:r>
        <w:rPr>
          <w:rFonts w:hint="eastAsia" w:ascii="宋体" w:hAnsi="宋体" w:eastAsia="宋体" w:cs="宋体"/>
          <w:color w:val="auto"/>
          <w:spacing w:val="-2"/>
          <w:sz w:val="24"/>
          <w:szCs w:val="24"/>
          <w:highlight w:val="none"/>
          <w:lang w:val="en-US" w:eastAsia="zh-CN"/>
        </w:rPr>
        <w:t>：西平县农业农村局2026年小麦“促弱转壮”及病虫草害防控项目</w:t>
      </w:r>
    </w:p>
    <w:p w14:paraId="4AAB026B">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3、采购方式：竞争性谈判</w:t>
      </w:r>
    </w:p>
    <w:p w14:paraId="07F8FD26">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4、预算金额：871256.00元，  最高限价：871256.00元</w:t>
      </w:r>
    </w:p>
    <w:tbl>
      <w:tblPr>
        <w:tblStyle w:val="6"/>
        <w:tblW w:w="5352" w:type="pct"/>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8"/>
        <w:gridCol w:w="1277"/>
        <w:gridCol w:w="2072"/>
        <w:gridCol w:w="1418"/>
        <w:gridCol w:w="1475"/>
        <w:gridCol w:w="1106"/>
        <w:gridCol w:w="1135"/>
      </w:tblGrid>
      <w:tr w14:paraId="3D91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15" w:hRule="atLeast"/>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5BDC874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序号</w:t>
            </w:r>
          </w:p>
        </w:tc>
        <w:tc>
          <w:tcPr>
            <w:tcW w:w="699" w:type="pct"/>
            <w:tcBorders>
              <w:top w:val="single" w:color="auto" w:sz="4" w:space="0"/>
              <w:left w:val="single" w:color="auto" w:sz="4" w:space="0"/>
              <w:bottom w:val="single" w:color="auto" w:sz="4" w:space="0"/>
              <w:right w:val="single" w:color="auto" w:sz="4" w:space="0"/>
            </w:tcBorders>
            <w:shd w:val="clear" w:color="auto" w:fill="auto"/>
            <w:vAlign w:val="center"/>
          </w:tcPr>
          <w:p w14:paraId="0E60354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包号</w:t>
            </w:r>
          </w:p>
        </w:tc>
        <w:tc>
          <w:tcPr>
            <w:tcW w:w="1135" w:type="pct"/>
            <w:tcBorders>
              <w:top w:val="single" w:color="auto" w:sz="4" w:space="0"/>
              <w:left w:val="single" w:color="auto" w:sz="4" w:space="0"/>
              <w:bottom w:val="single" w:color="auto" w:sz="4" w:space="0"/>
              <w:right w:val="single" w:color="auto" w:sz="4" w:space="0"/>
            </w:tcBorders>
            <w:shd w:val="clear" w:color="auto" w:fill="auto"/>
            <w:vAlign w:val="center"/>
          </w:tcPr>
          <w:p w14:paraId="4B82301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包名称</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3FAA0C3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包预算（元）</w:t>
            </w:r>
          </w:p>
        </w:tc>
        <w:tc>
          <w:tcPr>
            <w:tcW w:w="808" w:type="pct"/>
            <w:tcBorders>
              <w:top w:val="single" w:color="auto" w:sz="4" w:space="0"/>
              <w:left w:val="single" w:color="auto" w:sz="4" w:space="0"/>
              <w:bottom w:val="single" w:color="auto" w:sz="4" w:space="0"/>
              <w:right w:val="single" w:color="auto" w:sz="4" w:space="0"/>
            </w:tcBorders>
            <w:shd w:val="clear" w:color="auto" w:fill="auto"/>
            <w:vAlign w:val="center"/>
          </w:tcPr>
          <w:p w14:paraId="1711765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包最高限价（元）</w:t>
            </w:r>
          </w:p>
        </w:tc>
        <w:tc>
          <w:tcPr>
            <w:tcW w:w="606" w:type="pct"/>
            <w:tcBorders>
              <w:top w:val="single" w:color="auto" w:sz="4" w:space="0"/>
              <w:left w:val="single" w:color="auto" w:sz="4" w:space="0"/>
              <w:bottom w:val="single" w:color="auto" w:sz="4" w:space="0"/>
              <w:right w:val="single" w:color="auto" w:sz="4" w:space="0"/>
            </w:tcBorders>
            <w:shd w:val="clear" w:color="auto" w:fill="auto"/>
            <w:vAlign w:val="center"/>
          </w:tcPr>
          <w:p w14:paraId="5CE56D1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是否专门面向中小企业</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09986B5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采购预留金额（元）</w:t>
            </w:r>
          </w:p>
        </w:tc>
      </w:tr>
      <w:tr w14:paraId="09F5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9" w:hRule="atLeast"/>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4A7C626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1</w:t>
            </w:r>
          </w:p>
        </w:tc>
        <w:tc>
          <w:tcPr>
            <w:tcW w:w="699" w:type="pct"/>
            <w:tcBorders>
              <w:top w:val="single" w:color="auto" w:sz="4" w:space="0"/>
              <w:left w:val="single" w:color="auto" w:sz="4" w:space="0"/>
              <w:bottom w:val="single" w:color="auto" w:sz="4" w:space="0"/>
              <w:right w:val="single" w:color="auto" w:sz="4" w:space="0"/>
            </w:tcBorders>
            <w:shd w:val="clear" w:color="auto" w:fill="auto"/>
            <w:vAlign w:val="center"/>
          </w:tcPr>
          <w:p w14:paraId="4479052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西政采竞【2026】05号A包</w:t>
            </w:r>
          </w:p>
        </w:tc>
        <w:tc>
          <w:tcPr>
            <w:tcW w:w="1135" w:type="pct"/>
            <w:tcBorders>
              <w:top w:val="single" w:color="auto" w:sz="4" w:space="0"/>
              <w:left w:val="single" w:color="auto" w:sz="4" w:space="0"/>
              <w:bottom w:val="single" w:color="auto" w:sz="4" w:space="0"/>
              <w:right w:val="single" w:color="auto" w:sz="4" w:space="0"/>
            </w:tcBorders>
            <w:shd w:val="clear" w:color="auto" w:fill="auto"/>
            <w:vAlign w:val="center"/>
          </w:tcPr>
          <w:p w14:paraId="5A0E962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西平县农业农村局2026年小麦“促弱转壮”及病虫草害防控项目A包</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5FCB2B5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871256.00</w:t>
            </w:r>
          </w:p>
        </w:tc>
        <w:tc>
          <w:tcPr>
            <w:tcW w:w="808" w:type="pct"/>
            <w:tcBorders>
              <w:top w:val="single" w:color="auto" w:sz="4" w:space="0"/>
              <w:left w:val="single" w:color="auto" w:sz="4" w:space="0"/>
              <w:bottom w:val="single" w:color="auto" w:sz="4" w:space="0"/>
              <w:right w:val="single" w:color="auto" w:sz="4" w:space="0"/>
            </w:tcBorders>
            <w:shd w:val="clear" w:color="auto" w:fill="auto"/>
            <w:vAlign w:val="center"/>
          </w:tcPr>
          <w:p w14:paraId="6815C2A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871256.00</w:t>
            </w:r>
          </w:p>
        </w:tc>
        <w:tc>
          <w:tcPr>
            <w:tcW w:w="606" w:type="pct"/>
            <w:tcBorders>
              <w:top w:val="single" w:color="auto" w:sz="4" w:space="0"/>
              <w:left w:val="single" w:color="auto" w:sz="4" w:space="0"/>
              <w:bottom w:val="single" w:color="auto" w:sz="4" w:space="0"/>
              <w:right w:val="single" w:color="auto" w:sz="4" w:space="0"/>
            </w:tcBorders>
            <w:shd w:val="clear" w:color="auto" w:fill="auto"/>
            <w:vAlign w:val="center"/>
          </w:tcPr>
          <w:p w14:paraId="2F823080">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center"/>
              <w:textAlignment w:val="baseline"/>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是</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485914E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871256.00</w:t>
            </w:r>
          </w:p>
        </w:tc>
      </w:tr>
    </w:tbl>
    <w:p w14:paraId="4222DF11">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color w:val="auto"/>
          <w:spacing w:val="-2"/>
          <w:sz w:val="24"/>
          <w:szCs w:val="24"/>
          <w:highlight w:val="none"/>
          <w:lang w:val="en-US" w:eastAsia="zh-CN"/>
        </w:rPr>
      </w:pPr>
    </w:p>
    <w:p w14:paraId="0A540422">
      <w:pPr>
        <w:keepNext w:val="0"/>
        <w:keepLines w:val="0"/>
        <w:pageBreakBefore w:val="0"/>
        <w:widowControl/>
        <w:kinsoku w:val="0"/>
        <w:wordWrap/>
        <w:overflowPunct/>
        <w:topLinePunct w:val="0"/>
        <w:autoSpaceDE w:val="0"/>
        <w:autoSpaceDN w:val="0"/>
        <w:bidi w:val="0"/>
        <w:adjustRightInd w:val="0"/>
        <w:snapToGrid w:val="0"/>
        <w:spacing w:line="360" w:lineRule="auto"/>
        <w:ind w:right="149" w:firstLine="480" w:firstLineChars="200"/>
        <w:textAlignment w:val="baseline"/>
        <w:rPr>
          <w:rFonts w:hint="eastAsia" w:ascii="宋体" w:hAnsi="宋体" w:eastAsia="宋体" w:cs="宋体"/>
          <w:bCs/>
          <w:iCs/>
          <w:snapToGrid w:val="0"/>
          <w:color w:val="auto"/>
          <w:kern w:val="0"/>
          <w:sz w:val="24"/>
          <w:szCs w:val="21"/>
          <w:highlight w:val="none"/>
          <w:lang w:eastAsia="zh-CN"/>
        </w:rPr>
      </w:pPr>
      <w:r>
        <w:rPr>
          <w:rFonts w:hint="eastAsia" w:ascii="宋体" w:hAnsi="宋体" w:eastAsia="宋体" w:cs="宋体"/>
          <w:bCs/>
          <w:iCs/>
          <w:snapToGrid w:val="0"/>
          <w:color w:val="auto"/>
          <w:kern w:val="0"/>
          <w:sz w:val="24"/>
          <w:szCs w:val="21"/>
          <w:highlight w:val="none"/>
        </w:rPr>
        <w:t>5、采购需求（包括但不限于标的的名称、数量、简要技术需求或服务要求等）：具体详见竞争性谈判</w:t>
      </w:r>
      <w:r>
        <w:rPr>
          <w:rFonts w:hint="eastAsia" w:ascii="宋体" w:hAnsi="宋体" w:eastAsia="宋体" w:cs="宋体"/>
          <w:bCs/>
          <w:iCs/>
          <w:snapToGrid w:val="0"/>
          <w:color w:val="auto"/>
          <w:kern w:val="0"/>
          <w:sz w:val="24"/>
          <w:szCs w:val="21"/>
          <w:highlight w:val="none"/>
          <w:lang w:eastAsia="zh-CN"/>
        </w:rPr>
        <w:t>文件。</w:t>
      </w:r>
    </w:p>
    <w:p w14:paraId="41DD418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iCs/>
          <w:snapToGrid w:val="0"/>
          <w:color w:val="auto"/>
          <w:kern w:val="0"/>
          <w:sz w:val="24"/>
          <w:szCs w:val="21"/>
          <w:highlight w:val="none"/>
          <w:lang w:val="en-US" w:eastAsia="zh-CN"/>
        </w:rPr>
      </w:pPr>
      <w:r>
        <w:rPr>
          <w:rFonts w:hint="eastAsia" w:ascii="宋体" w:hAnsi="宋体" w:eastAsia="宋体" w:cs="宋体"/>
          <w:bCs/>
          <w:iCs/>
          <w:snapToGrid w:val="0"/>
          <w:color w:val="auto"/>
          <w:kern w:val="0"/>
          <w:sz w:val="24"/>
          <w:szCs w:val="21"/>
          <w:highlight w:val="none"/>
        </w:rPr>
        <w:t>6、合同履行期限：</w:t>
      </w:r>
      <w:r>
        <w:rPr>
          <w:rFonts w:hint="eastAsia" w:ascii="宋体" w:hAnsi="宋体" w:eastAsia="宋体" w:cs="宋体"/>
          <w:color w:val="auto"/>
          <w:sz w:val="24"/>
          <w:szCs w:val="24"/>
          <w:highlight w:val="none"/>
          <w:lang w:val="en-US" w:eastAsia="zh-CN"/>
        </w:rPr>
        <w:t>自合同签订后接采购人通知5日内完成</w:t>
      </w:r>
    </w:p>
    <w:p w14:paraId="04EE524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iCs/>
          <w:snapToGrid w:val="0"/>
          <w:color w:val="auto"/>
          <w:kern w:val="0"/>
          <w:sz w:val="24"/>
          <w:szCs w:val="21"/>
          <w:highlight w:val="none"/>
        </w:rPr>
      </w:pPr>
      <w:r>
        <w:rPr>
          <w:rFonts w:hint="eastAsia" w:ascii="宋体" w:hAnsi="宋体" w:eastAsia="宋体" w:cs="宋体"/>
          <w:bCs/>
          <w:iCs/>
          <w:snapToGrid w:val="0"/>
          <w:color w:val="auto"/>
          <w:kern w:val="0"/>
          <w:sz w:val="24"/>
          <w:szCs w:val="21"/>
          <w:highlight w:val="none"/>
        </w:rPr>
        <w:t>7、本项目是否接受联合体投标：否</w:t>
      </w:r>
    </w:p>
    <w:p w14:paraId="65BBC0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iCs/>
          <w:snapToGrid w:val="0"/>
          <w:color w:val="auto"/>
          <w:kern w:val="0"/>
          <w:sz w:val="24"/>
          <w:szCs w:val="21"/>
          <w:highlight w:val="none"/>
        </w:rPr>
      </w:pPr>
      <w:r>
        <w:rPr>
          <w:rFonts w:hint="eastAsia" w:ascii="宋体" w:hAnsi="宋体" w:eastAsia="宋体" w:cs="宋体"/>
          <w:bCs/>
          <w:iCs/>
          <w:snapToGrid w:val="0"/>
          <w:color w:val="auto"/>
          <w:kern w:val="0"/>
          <w:sz w:val="24"/>
          <w:szCs w:val="21"/>
          <w:highlight w:val="none"/>
        </w:rPr>
        <w:t>8、是否接受进口产品：否</w:t>
      </w:r>
    </w:p>
    <w:p w14:paraId="3B8C37D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iCs/>
          <w:snapToGrid w:val="0"/>
          <w:color w:val="auto"/>
          <w:kern w:val="0"/>
          <w:sz w:val="24"/>
          <w:szCs w:val="21"/>
          <w:highlight w:val="none"/>
        </w:rPr>
      </w:pPr>
      <w:r>
        <w:rPr>
          <w:rFonts w:hint="eastAsia" w:ascii="宋体" w:hAnsi="宋体" w:eastAsia="宋体" w:cs="宋体"/>
          <w:bCs/>
          <w:iCs/>
          <w:snapToGrid w:val="0"/>
          <w:color w:val="auto"/>
          <w:kern w:val="0"/>
          <w:sz w:val="24"/>
          <w:szCs w:val="21"/>
          <w:highlight w:val="none"/>
        </w:rPr>
        <w:t>9、是否专门面向中小企业：是</w:t>
      </w:r>
    </w:p>
    <w:p w14:paraId="279B7B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iCs/>
          <w:snapToGrid w:val="0"/>
          <w:color w:val="auto"/>
          <w:kern w:val="0"/>
          <w:sz w:val="24"/>
          <w:szCs w:val="21"/>
          <w:highlight w:val="none"/>
        </w:rPr>
      </w:pPr>
      <w:bookmarkStart w:id="1" w:name="_bookmark4"/>
      <w:bookmarkEnd w:id="1"/>
      <w:r>
        <w:rPr>
          <w:rFonts w:hint="eastAsia" w:ascii="宋体" w:hAnsi="宋体" w:eastAsia="宋体" w:cs="宋体"/>
          <w:bCs/>
          <w:iCs/>
          <w:snapToGrid w:val="0"/>
          <w:color w:val="auto"/>
          <w:kern w:val="0"/>
          <w:sz w:val="24"/>
          <w:szCs w:val="21"/>
          <w:highlight w:val="none"/>
        </w:rPr>
        <w:t>二、申请人的资格要求</w:t>
      </w:r>
    </w:p>
    <w:p w14:paraId="0866D74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iCs/>
          <w:snapToGrid w:val="0"/>
          <w:color w:val="auto"/>
          <w:kern w:val="0"/>
          <w:sz w:val="24"/>
          <w:szCs w:val="21"/>
          <w:highlight w:val="none"/>
          <w:lang w:val="en-US" w:eastAsia="zh-CN"/>
        </w:rPr>
      </w:pPr>
      <w:bookmarkStart w:id="2" w:name="_Toc28359091"/>
      <w:r>
        <w:rPr>
          <w:rFonts w:hint="eastAsia" w:ascii="宋体" w:hAnsi="宋体" w:eastAsia="宋体" w:cs="宋体"/>
          <w:bCs/>
          <w:iCs/>
          <w:snapToGrid w:val="0"/>
          <w:color w:val="auto"/>
          <w:kern w:val="0"/>
          <w:sz w:val="24"/>
          <w:szCs w:val="21"/>
          <w:highlight w:val="none"/>
          <w:lang w:val="en-US" w:eastAsia="zh-CN"/>
        </w:rPr>
        <w:t>1、满足《中华人民共和国政府采购法》第二十二条规定；</w:t>
      </w:r>
    </w:p>
    <w:p w14:paraId="31E0C1B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iCs/>
          <w:snapToGrid w:val="0"/>
          <w:color w:val="auto"/>
          <w:kern w:val="0"/>
          <w:sz w:val="24"/>
          <w:szCs w:val="21"/>
          <w:highlight w:val="none"/>
        </w:rPr>
      </w:pPr>
      <w:r>
        <w:rPr>
          <w:rFonts w:hint="eastAsia" w:ascii="宋体" w:hAnsi="宋体" w:eastAsia="宋体" w:cs="宋体"/>
          <w:bCs/>
          <w:iCs/>
          <w:snapToGrid w:val="0"/>
          <w:color w:val="auto"/>
          <w:kern w:val="0"/>
          <w:sz w:val="24"/>
          <w:szCs w:val="21"/>
          <w:highlight w:val="none"/>
          <w:lang w:val="en-US" w:eastAsia="zh-CN"/>
        </w:rPr>
        <w:t>2.</w:t>
      </w:r>
      <w:bookmarkEnd w:id="2"/>
      <w:r>
        <w:rPr>
          <w:rFonts w:hint="eastAsia" w:ascii="宋体" w:hAnsi="宋体" w:cs="宋体"/>
          <w:color w:val="auto"/>
          <w:kern w:val="0"/>
          <w:sz w:val="24"/>
          <w:highlight w:val="none"/>
        </w:rPr>
        <w:t>落实政府采购政策满足的资格要求：落实《政府采购促进中小企业发展管理办法》财库【2020】46号文件规定。本项目专门面向中小微企业采购（监狱/残疾人福利性企业视为小微企业）</w:t>
      </w:r>
      <w:r>
        <w:rPr>
          <w:rFonts w:hint="eastAsia" w:ascii="宋体" w:hAnsi="宋体" w:cs="宋体"/>
          <w:color w:val="auto"/>
          <w:sz w:val="24"/>
          <w:highlight w:val="none"/>
        </w:rPr>
        <w:t>。</w:t>
      </w:r>
    </w:p>
    <w:p w14:paraId="0A2EE76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iCs/>
          <w:snapToGrid w:val="0"/>
          <w:color w:val="auto"/>
          <w:kern w:val="0"/>
          <w:sz w:val="24"/>
          <w:szCs w:val="21"/>
          <w:highlight w:val="none"/>
        </w:rPr>
      </w:pPr>
      <w:r>
        <w:rPr>
          <w:rFonts w:hint="eastAsia" w:ascii="宋体" w:hAnsi="宋体" w:eastAsia="宋体" w:cs="宋体"/>
          <w:bCs/>
          <w:iCs/>
          <w:snapToGrid w:val="0"/>
          <w:color w:val="auto"/>
          <w:kern w:val="0"/>
          <w:sz w:val="24"/>
          <w:szCs w:val="21"/>
          <w:highlight w:val="none"/>
        </w:rPr>
        <w:t>3、本项目的特定资格要求：</w:t>
      </w:r>
      <w:bookmarkStart w:id="3" w:name="_bookmark5"/>
      <w:bookmarkEnd w:id="3"/>
    </w:p>
    <w:p w14:paraId="31CF3C0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iCs/>
          <w:snapToGrid w:val="0"/>
          <w:color w:val="auto"/>
          <w:kern w:val="0"/>
          <w:sz w:val="24"/>
          <w:szCs w:val="21"/>
          <w:highlight w:val="none"/>
          <w:lang w:val="en-US" w:eastAsia="zh-CN"/>
        </w:rPr>
      </w:pPr>
      <w:r>
        <w:rPr>
          <w:rFonts w:hint="eastAsia" w:ascii="宋体" w:hAnsi="宋体" w:eastAsia="宋体" w:cs="宋体"/>
          <w:bCs/>
          <w:iCs/>
          <w:snapToGrid w:val="0"/>
          <w:color w:val="auto"/>
          <w:kern w:val="0"/>
          <w:sz w:val="24"/>
          <w:szCs w:val="21"/>
          <w:highlight w:val="none"/>
          <w:lang w:val="en-US" w:eastAsia="zh-CN"/>
        </w:rPr>
        <w:t>3.1供应商须提供农药产品“三证”（生产许可证或生产批准证、农药登记证、产品标准证），如为经销商参与投标的须提供农药经营许可证和生产企业的农药产品“三证”（生产许可证或生产批准证、农药登记证、产品标准证），证书在有效期内。</w:t>
      </w:r>
    </w:p>
    <w:p w14:paraId="685B30B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iCs/>
          <w:snapToGrid w:val="0"/>
          <w:color w:val="auto"/>
          <w:kern w:val="0"/>
          <w:sz w:val="24"/>
          <w:szCs w:val="21"/>
          <w:highlight w:val="none"/>
          <w:lang w:val="en-US" w:eastAsia="zh-CN"/>
        </w:rPr>
      </w:pPr>
      <w:r>
        <w:rPr>
          <w:rFonts w:hint="eastAsia" w:ascii="宋体" w:hAnsi="宋体" w:eastAsia="宋体" w:cs="宋体"/>
          <w:bCs/>
          <w:iCs/>
          <w:snapToGrid w:val="0"/>
          <w:color w:val="auto"/>
          <w:kern w:val="0"/>
          <w:sz w:val="24"/>
          <w:szCs w:val="21"/>
          <w:highlight w:val="none"/>
          <w:lang w:val="en-US" w:eastAsia="zh-CN"/>
        </w:rPr>
        <w:t>3.2供应商对其提供的产品出具《关于符合本国产品标准的声明函》或财政部会同有关部门规定的有关证明文件（格式自拟）</w:t>
      </w:r>
    </w:p>
    <w:p w14:paraId="559CDB0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iCs/>
          <w:snapToGrid w:val="0"/>
          <w:color w:val="auto"/>
          <w:kern w:val="0"/>
          <w:sz w:val="24"/>
          <w:szCs w:val="21"/>
          <w:highlight w:val="none"/>
        </w:rPr>
      </w:pPr>
      <w:r>
        <w:rPr>
          <w:rFonts w:hint="eastAsia" w:ascii="宋体" w:hAnsi="宋体" w:eastAsia="宋体" w:cs="宋体"/>
          <w:bCs/>
          <w:iCs/>
          <w:snapToGrid w:val="0"/>
          <w:color w:val="auto"/>
          <w:kern w:val="0"/>
          <w:sz w:val="24"/>
          <w:szCs w:val="21"/>
          <w:highlight w:val="none"/>
          <w:lang w:val="en-US" w:eastAsia="zh-CN"/>
        </w:rPr>
        <w:t>3.3.</w:t>
      </w:r>
      <w:r>
        <w:rPr>
          <w:rFonts w:hint="eastAsia" w:ascii="宋体" w:hAnsi="宋体" w:eastAsia="宋体" w:cs="宋体"/>
          <w:bCs/>
          <w:iCs/>
          <w:snapToGrid w:val="0"/>
          <w:color w:val="auto"/>
          <w:kern w:val="0"/>
          <w:sz w:val="24"/>
          <w:szCs w:val="21"/>
          <w:highlight w:val="none"/>
        </w:rPr>
        <w:t>法定代表人本人参加谈判的，提供身份证原件的扫描件；法定代表人委托代理人参加谈判的，提供法人授权委托书原件和委托代理人的身份证原件的扫描件。</w:t>
      </w:r>
    </w:p>
    <w:p w14:paraId="587B4F7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iCs/>
          <w:snapToGrid w:val="0"/>
          <w:color w:val="auto"/>
          <w:kern w:val="0"/>
          <w:sz w:val="24"/>
          <w:szCs w:val="21"/>
          <w:highlight w:val="none"/>
        </w:rPr>
      </w:pPr>
      <w:r>
        <w:rPr>
          <w:rFonts w:hint="eastAsia" w:ascii="宋体" w:hAnsi="宋体" w:eastAsia="宋体" w:cs="宋体"/>
          <w:bCs/>
          <w:iCs/>
          <w:snapToGrid w:val="0"/>
          <w:color w:val="auto"/>
          <w:kern w:val="0"/>
          <w:sz w:val="24"/>
          <w:szCs w:val="21"/>
          <w:highlight w:val="none"/>
          <w:lang w:val="en-US" w:eastAsia="zh-CN"/>
        </w:rPr>
        <w:t>3.4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14:paraId="0BDB267A">
      <w:pPr>
        <w:widowControl/>
        <w:wordWrap w:val="0"/>
        <w:snapToGrid w:val="0"/>
        <w:spacing w:line="480" w:lineRule="exact"/>
        <w:ind w:firstLine="482"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三、获取采购文件：</w:t>
      </w:r>
    </w:p>
    <w:p w14:paraId="25EAD808">
      <w:pPr>
        <w:pStyle w:val="2"/>
        <w:wordWrap w:val="0"/>
        <w:spacing w:after="0" w:line="480" w:lineRule="exact"/>
        <w:ind w:left="0" w:leftChars="0" w:firstLine="480" w:firstLineChars="200"/>
        <w:rPr>
          <w:rFonts w:hint="eastAsia" w:ascii="宋体" w:hAnsi="宋体" w:eastAsia="宋体" w:cs="宋体"/>
          <w:bCs/>
          <w:iCs/>
          <w:color w:val="auto"/>
          <w:sz w:val="24"/>
          <w:highlight w:val="none"/>
        </w:rPr>
      </w:pPr>
      <w:r>
        <w:rPr>
          <w:rFonts w:hint="eastAsia" w:ascii="宋体" w:hAnsi="宋体" w:eastAsia="宋体" w:cs="宋体"/>
          <w:bCs/>
          <w:iCs/>
          <w:color w:val="auto"/>
          <w:sz w:val="24"/>
          <w:highlight w:val="none"/>
        </w:rPr>
        <w:t>1.时间：202</w:t>
      </w:r>
      <w:r>
        <w:rPr>
          <w:rFonts w:hint="eastAsia" w:ascii="宋体" w:hAnsi="宋体" w:eastAsia="宋体" w:cs="宋体"/>
          <w:bCs/>
          <w:iCs/>
          <w:color w:val="auto"/>
          <w:sz w:val="24"/>
          <w:highlight w:val="none"/>
          <w:lang w:val="en-US" w:eastAsia="zh-CN"/>
        </w:rPr>
        <w:t>6</w:t>
      </w:r>
      <w:r>
        <w:rPr>
          <w:rFonts w:hint="eastAsia" w:ascii="宋体" w:hAnsi="宋体" w:eastAsia="宋体" w:cs="宋体"/>
          <w:bCs/>
          <w:iCs/>
          <w:color w:val="auto"/>
          <w:sz w:val="24"/>
          <w:highlight w:val="none"/>
        </w:rPr>
        <w:t>年</w:t>
      </w:r>
      <w:r>
        <w:rPr>
          <w:rFonts w:hint="eastAsia" w:ascii="宋体" w:hAnsi="宋体" w:eastAsia="宋体" w:cs="宋体"/>
          <w:bCs/>
          <w:iCs/>
          <w:color w:val="auto"/>
          <w:sz w:val="24"/>
          <w:highlight w:val="none"/>
          <w:lang w:val="en-US" w:eastAsia="zh-CN"/>
        </w:rPr>
        <w:t>4</w:t>
      </w:r>
      <w:r>
        <w:rPr>
          <w:rFonts w:hint="eastAsia" w:ascii="宋体" w:hAnsi="宋体" w:eastAsia="宋体" w:cs="宋体"/>
          <w:bCs/>
          <w:iCs/>
          <w:color w:val="auto"/>
          <w:sz w:val="24"/>
          <w:highlight w:val="none"/>
        </w:rPr>
        <w:t>月</w:t>
      </w:r>
      <w:r>
        <w:rPr>
          <w:rFonts w:hint="eastAsia" w:ascii="宋体" w:hAnsi="宋体" w:eastAsia="宋体" w:cs="宋体"/>
          <w:bCs/>
          <w:iCs/>
          <w:color w:val="auto"/>
          <w:sz w:val="24"/>
          <w:highlight w:val="none"/>
          <w:lang w:val="en-US" w:eastAsia="zh-CN"/>
        </w:rPr>
        <w:t>23</w:t>
      </w:r>
      <w:r>
        <w:rPr>
          <w:rFonts w:hint="eastAsia" w:ascii="宋体" w:hAnsi="宋体" w:eastAsia="宋体" w:cs="宋体"/>
          <w:bCs/>
          <w:iCs/>
          <w:color w:val="auto"/>
          <w:sz w:val="24"/>
          <w:highlight w:val="none"/>
        </w:rPr>
        <w:t>日至202</w:t>
      </w:r>
      <w:r>
        <w:rPr>
          <w:rFonts w:hint="eastAsia" w:ascii="宋体" w:hAnsi="宋体" w:eastAsia="宋体" w:cs="宋体"/>
          <w:bCs/>
          <w:iCs/>
          <w:color w:val="auto"/>
          <w:sz w:val="24"/>
          <w:highlight w:val="none"/>
          <w:lang w:val="en-US" w:eastAsia="zh-CN"/>
        </w:rPr>
        <w:t>6</w:t>
      </w:r>
      <w:r>
        <w:rPr>
          <w:rFonts w:hint="eastAsia" w:ascii="宋体" w:hAnsi="宋体" w:eastAsia="宋体" w:cs="宋体"/>
          <w:bCs/>
          <w:iCs/>
          <w:color w:val="auto"/>
          <w:sz w:val="24"/>
          <w:highlight w:val="none"/>
        </w:rPr>
        <w:t>年</w:t>
      </w:r>
      <w:r>
        <w:rPr>
          <w:rFonts w:hint="eastAsia" w:ascii="宋体" w:hAnsi="宋体" w:eastAsia="宋体" w:cs="宋体"/>
          <w:bCs/>
          <w:iCs/>
          <w:color w:val="auto"/>
          <w:sz w:val="24"/>
          <w:highlight w:val="none"/>
          <w:lang w:val="en-US" w:eastAsia="zh-CN"/>
        </w:rPr>
        <w:t>4</w:t>
      </w:r>
      <w:r>
        <w:rPr>
          <w:rFonts w:hint="eastAsia" w:ascii="宋体" w:hAnsi="宋体" w:eastAsia="宋体" w:cs="宋体"/>
          <w:bCs/>
          <w:iCs/>
          <w:color w:val="auto"/>
          <w:sz w:val="24"/>
          <w:highlight w:val="none"/>
        </w:rPr>
        <w:t>月</w:t>
      </w:r>
      <w:r>
        <w:rPr>
          <w:rFonts w:hint="eastAsia" w:ascii="宋体" w:hAnsi="宋体" w:eastAsia="宋体" w:cs="宋体"/>
          <w:bCs/>
          <w:iCs/>
          <w:color w:val="auto"/>
          <w:sz w:val="24"/>
          <w:highlight w:val="none"/>
          <w:lang w:val="en-US" w:eastAsia="zh-CN"/>
        </w:rPr>
        <w:t>27</w:t>
      </w:r>
      <w:r>
        <w:rPr>
          <w:rFonts w:hint="eastAsia" w:ascii="宋体" w:hAnsi="宋体" w:eastAsia="宋体" w:cs="宋体"/>
          <w:bCs/>
          <w:iCs/>
          <w:color w:val="auto"/>
          <w:sz w:val="24"/>
          <w:highlight w:val="none"/>
        </w:rPr>
        <w:t>日每天上午8:00至12:00，下午1</w:t>
      </w:r>
      <w:r>
        <w:rPr>
          <w:rFonts w:hint="eastAsia" w:ascii="宋体" w:hAnsi="宋体" w:eastAsia="宋体" w:cs="宋体"/>
          <w:bCs/>
          <w:iCs/>
          <w:color w:val="auto"/>
          <w:sz w:val="24"/>
          <w:highlight w:val="none"/>
          <w:lang w:val="en-US" w:eastAsia="zh-CN"/>
        </w:rPr>
        <w:t>5：</w:t>
      </w:r>
      <w:r>
        <w:rPr>
          <w:rFonts w:hint="eastAsia" w:ascii="宋体" w:hAnsi="宋体" w:eastAsia="宋体" w:cs="宋体"/>
          <w:bCs/>
          <w:iCs/>
          <w:color w:val="auto"/>
          <w:sz w:val="24"/>
          <w:highlight w:val="none"/>
        </w:rPr>
        <w:t>00至18:00（北京时间，法定节假日除外。）</w:t>
      </w:r>
    </w:p>
    <w:p w14:paraId="5AB22190">
      <w:pPr>
        <w:widowControl/>
        <w:wordWrap w:val="0"/>
        <w:spacing w:line="480" w:lineRule="exact"/>
        <w:ind w:firstLine="480" w:firstLineChars="200"/>
        <w:jc w:val="left"/>
        <w:rPr>
          <w:rFonts w:hint="eastAsia" w:ascii="宋体" w:hAnsi="宋体" w:eastAsia="宋体" w:cs="宋体"/>
          <w:color w:val="auto"/>
          <w:highlight w:val="none"/>
          <w:lang w:eastAsia="zh-CN"/>
        </w:rPr>
      </w:pPr>
      <w:r>
        <w:rPr>
          <w:rFonts w:hint="eastAsia" w:ascii="宋体" w:hAnsi="宋体" w:eastAsia="宋体" w:cs="宋体"/>
          <w:color w:val="auto"/>
          <w:kern w:val="0"/>
          <w:sz w:val="24"/>
          <w:highlight w:val="none"/>
        </w:rPr>
        <w:t>2.地点：驻马店市公共资源交易中心电子交易平台(以下简称“交易平台网站”)（https://ggzy.zhumadian.gov.cn）</w:t>
      </w:r>
    </w:p>
    <w:p w14:paraId="6D60C2EE">
      <w:pPr>
        <w:widowControl/>
        <w:wordWrap w:val="0"/>
        <w:spacing w:line="480" w:lineRule="exact"/>
        <w:ind w:firstLine="480" w:firstLineChars="200"/>
        <w:jc w:val="left"/>
        <w:rPr>
          <w:rFonts w:hint="eastAsia" w:ascii="宋体" w:hAnsi="宋体" w:eastAsia="宋体" w:cs="宋体"/>
          <w:color w:val="auto"/>
          <w:highlight w:val="none"/>
          <w:lang w:eastAsia="zh-CN"/>
        </w:rPr>
      </w:pPr>
      <w:r>
        <w:rPr>
          <w:rFonts w:hint="eastAsia" w:ascii="宋体" w:hAnsi="宋体" w:eastAsia="宋体" w:cs="宋体"/>
          <w:color w:val="auto"/>
          <w:kern w:val="0"/>
          <w:sz w:val="24"/>
          <w:highlight w:val="none"/>
        </w:rPr>
        <w:t>3.方式：登录“驻马店市公共资源交易中心（https://ggzy.zhumadian.gov.cn）”网站，凭领取的企业身份认证锁（CA密钥）登录系统进行网上免费下载采购文件。未按规定在网上下载采购文件的，将被拒绝。</w:t>
      </w:r>
    </w:p>
    <w:p w14:paraId="6018D496">
      <w:pPr>
        <w:widowControl/>
        <w:wordWrap w:val="0"/>
        <w:spacing w:line="480" w:lineRule="exact"/>
        <w:ind w:firstLine="480" w:firstLineChars="200"/>
        <w:jc w:val="left"/>
        <w:rPr>
          <w:rFonts w:hint="eastAsia" w:ascii="宋体" w:hAnsi="宋体" w:eastAsia="宋体" w:cs="宋体"/>
          <w:color w:val="auto"/>
          <w:highlight w:val="none"/>
          <w:lang w:eastAsia="zh-CN"/>
        </w:rPr>
      </w:pPr>
      <w:r>
        <w:rPr>
          <w:rFonts w:hint="eastAsia" w:ascii="宋体" w:hAnsi="宋体" w:eastAsia="宋体" w:cs="宋体"/>
          <w:color w:val="auto"/>
          <w:kern w:val="0"/>
          <w:sz w:val="24"/>
          <w:highlight w:val="none"/>
        </w:rPr>
        <w:t>4.售价：0元</w:t>
      </w:r>
    </w:p>
    <w:p w14:paraId="0F130B6F">
      <w:pPr>
        <w:pStyle w:val="2"/>
        <w:wordWrap w:val="0"/>
        <w:spacing w:after="0" w:line="480" w:lineRule="exact"/>
        <w:ind w:left="0" w:leftChars="0"/>
        <w:rPr>
          <w:rFonts w:hint="eastAsia" w:ascii="宋体" w:hAnsi="宋体" w:eastAsia="宋体" w:cs="宋体"/>
          <w:b/>
          <w:iCs/>
          <w:color w:val="auto"/>
          <w:sz w:val="24"/>
          <w:highlight w:val="none"/>
        </w:rPr>
      </w:pPr>
      <w:r>
        <w:rPr>
          <w:rFonts w:hint="eastAsia" w:ascii="宋体" w:hAnsi="宋体" w:eastAsia="宋体" w:cs="宋体"/>
          <w:b/>
          <w:iCs/>
          <w:color w:val="auto"/>
          <w:sz w:val="24"/>
          <w:highlight w:val="none"/>
        </w:rPr>
        <w:t>四、响应文件提交：</w:t>
      </w:r>
    </w:p>
    <w:p w14:paraId="0FD5F838">
      <w:pPr>
        <w:pStyle w:val="2"/>
        <w:wordWrap w:val="0"/>
        <w:spacing w:after="0" w:line="480" w:lineRule="exact"/>
        <w:ind w:left="0" w:leftChars="0" w:firstLine="480" w:firstLineChars="200"/>
        <w:rPr>
          <w:rFonts w:hint="eastAsia" w:ascii="宋体" w:hAnsi="宋体" w:eastAsia="宋体" w:cs="宋体"/>
          <w:b/>
          <w:color w:val="auto"/>
          <w:kern w:val="0"/>
          <w:sz w:val="24"/>
          <w:highlight w:val="none"/>
        </w:rPr>
      </w:pPr>
      <w:r>
        <w:rPr>
          <w:rFonts w:hint="eastAsia" w:ascii="宋体" w:hAnsi="宋体" w:eastAsia="宋体" w:cs="宋体"/>
          <w:bCs/>
          <w:iCs/>
          <w:color w:val="auto"/>
          <w:sz w:val="24"/>
          <w:highlight w:val="none"/>
        </w:rPr>
        <w:t>1.时间：202</w:t>
      </w:r>
      <w:r>
        <w:rPr>
          <w:rFonts w:hint="eastAsia" w:ascii="宋体" w:hAnsi="宋体" w:eastAsia="宋体" w:cs="宋体"/>
          <w:bCs/>
          <w:iCs/>
          <w:color w:val="auto"/>
          <w:sz w:val="24"/>
          <w:highlight w:val="none"/>
          <w:lang w:val="en-US" w:eastAsia="zh-CN"/>
        </w:rPr>
        <w:t>6</w:t>
      </w:r>
      <w:r>
        <w:rPr>
          <w:rFonts w:hint="eastAsia" w:ascii="宋体" w:hAnsi="宋体" w:eastAsia="宋体" w:cs="宋体"/>
          <w:bCs/>
          <w:iCs/>
          <w:color w:val="auto"/>
          <w:sz w:val="24"/>
          <w:highlight w:val="none"/>
        </w:rPr>
        <w:t>年</w:t>
      </w:r>
      <w:r>
        <w:rPr>
          <w:rFonts w:hint="eastAsia" w:ascii="宋体" w:hAnsi="宋体" w:eastAsia="宋体" w:cs="宋体"/>
          <w:bCs/>
          <w:iCs/>
          <w:color w:val="auto"/>
          <w:sz w:val="24"/>
          <w:highlight w:val="none"/>
          <w:lang w:val="en-US" w:eastAsia="zh-CN"/>
        </w:rPr>
        <w:t>4</w:t>
      </w:r>
      <w:r>
        <w:rPr>
          <w:rFonts w:hint="eastAsia" w:ascii="宋体" w:hAnsi="宋体" w:eastAsia="宋体" w:cs="宋体"/>
          <w:bCs/>
          <w:iCs/>
          <w:color w:val="auto"/>
          <w:sz w:val="24"/>
          <w:highlight w:val="none"/>
        </w:rPr>
        <w:t>月</w:t>
      </w:r>
      <w:r>
        <w:rPr>
          <w:rFonts w:hint="eastAsia" w:ascii="宋体" w:hAnsi="宋体" w:eastAsia="宋体" w:cs="宋体"/>
          <w:bCs/>
          <w:iCs/>
          <w:color w:val="auto"/>
          <w:sz w:val="24"/>
          <w:highlight w:val="none"/>
          <w:lang w:val="en-US" w:eastAsia="zh-CN"/>
        </w:rPr>
        <w:t>28</w:t>
      </w:r>
      <w:r>
        <w:rPr>
          <w:rFonts w:hint="eastAsia" w:ascii="宋体" w:hAnsi="宋体" w:eastAsia="宋体" w:cs="宋体"/>
          <w:bCs/>
          <w:iCs/>
          <w:color w:val="auto"/>
          <w:sz w:val="24"/>
          <w:highlight w:val="none"/>
        </w:rPr>
        <w:t>日</w:t>
      </w:r>
      <w:r>
        <w:rPr>
          <w:rFonts w:hint="eastAsia" w:ascii="宋体" w:hAnsi="宋体" w:eastAsia="宋体" w:cs="宋体"/>
          <w:bCs/>
          <w:iCs/>
          <w:color w:val="auto"/>
          <w:sz w:val="24"/>
          <w:highlight w:val="none"/>
          <w:lang w:val="en-US" w:eastAsia="zh-CN"/>
        </w:rPr>
        <w:t>14</w:t>
      </w:r>
      <w:r>
        <w:rPr>
          <w:rFonts w:hint="eastAsia" w:ascii="宋体" w:hAnsi="宋体" w:eastAsia="宋体" w:cs="宋体"/>
          <w:bCs/>
          <w:iCs/>
          <w:color w:val="auto"/>
          <w:sz w:val="24"/>
          <w:highlight w:val="none"/>
        </w:rPr>
        <w:t>点</w:t>
      </w:r>
      <w:r>
        <w:rPr>
          <w:rFonts w:hint="eastAsia" w:ascii="宋体" w:hAnsi="宋体" w:eastAsia="宋体" w:cs="宋体"/>
          <w:bCs/>
          <w:iCs/>
          <w:color w:val="auto"/>
          <w:sz w:val="24"/>
          <w:highlight w:val="none"/>
          <w:lang w:val="en-US" w:eastAsia="zh-CN"/>
        </w:rPr>
        <w:t>30</w:t>
      </w:r>
      <w:r>
        <w:rPr>
          <w:rFonts w:hint="eastAsia" w:ascii="宋体" w:hAnsi="宋体" w:eastAsia="宋体" w:cs="宋体"/>
          <w:bCs/>
          <w:iCs/>
          <w:color w:val="auto"/>
          <w:sz w:val="24"/>
          <w:highlight w:val="none"/>
        </w:rPr>
        <w:t>分（北京时间）</w:t>
      </w:r>
    </w:p>
    <w:p w14:paraId="1C63EBFC">
      <w:pPr>
        <w:widowControl/>
        <w:wordWrap w:val="0"/>
        <w:snapToGrid w:val="0"/>
        <w:spacing w:line="480" w:lineRule="exact"/>
        <w:ind w:firstLine="470" w:firstLineChars="196"/>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2.地点：</w:t>
      </w:r>
      <w:r>
        <w:rPr>
          <w:rFonts w:hint="eastAsia" w:ascii="宋体" w:hAnsi="宋体" w:eastAsia="宋体" w:cs="宋体"/>
          <w:color w:val="auto"/>
          <w:sz w:val="24"/>
          <w:highlight w:val="none"/>
          <w:lang w:val="en-US" w:eastAsia="zh-CN"/>
        </w:rPr>
        <w:t>驻马店市公共资源交易中心电子交易平台</w:t>
      </w:r>
    </w:p>
    <w:p w14:paraId="121ED640">
      <w:pPr>
        <w:widowControl/>
        <w:wordWrap w:val="0"/>
        <w:snapToGrid w:val="0"/>
        <w:spacing w:line="48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五、响应文件开启：</w:t>
      </w:r>
    </w:p>
    <w:p w14:paraId="0156737C">
      <w:pPr>
        <w:pStyle w:val="2"/>
        <w:wordWrap w:val="0"/>
        <w:spacing w:after="0" w:line="480" w:lineRule="exact"/>
        <w:ind w:left="0" w:leftChars="0" w:firstLine="480" w:firstLineChars="200"/>
        <w:rPr>
          <w:rFonts w:hint="eastAsia" w:ascii="宋体" w:hAnsi="宋体" w:eastAsia="宋体" w:cs="宋体"/>
          <w:b/>
          <w:color w:val="auto"/>
          <w:kern w:val="0"/>
          <w:sz w:val="24"/>
          <w:highlight w:val="none"/>
        </w:rPr>
      </w:pPr>
      <w:r>
        <w:rPr>
          <w:rFonts w:hint="eastAsia" w:ascii="宋体" w:hAnsi="宋体" w:eastAsia="宋体" w:cs="宋体"/>
          <w:bCs/>
          <w:iCs/>
          <w:color w:val="auto"/>
          <w:sz w:val="24"/>
          <w:highlight w:val="none"/>
        </w:rPr>
        <w:t>1.时间：202</w:t>
      </w:r>
      <w:r>
        <w:rPr>
          <w:rFonts w:hint="eastAsia" w:ascii="宋体" w:hAnsi="宋体" w:eastAsia="宋体" w:cs="宋体"/>
          <w:bCs/>
          <w:iCs/>
          <w:color w:val="auto"/>
          <w:sz w:val="24"/>
          <w:highlight w:val="none"/>
          <w:lang w:val="en-US" w:eastAsia="zh-CN"/>
        </w:rPr>
        <w:t>6</w:t>
      </w:r>
      <w:r>
        <w:rPr>
          <w:rFonts w:hint="eastAsia" w:ascii="宋体" w:hAnsi="宋体" w:eastAsia="宋体" w:cs="宋体"/>
          <w:bCs/>
          <w:iCs/>
          <w:color w:val="auto"/>
          <w:sz w:val="24"/>
          <w:highlight w:val="none"/>
        </w:rPr>
        <w:t>年</w:t>
      </w:r>
      <w:r>
        <w:rPr>
          <w:rFonts w:hint="eastAsia" w:ascii="宋体" w:hAnsi="宋体" w:eastAsia="宋体" w:cs="宋体"/>
          <w:bCs/>
          <w:iCs/>
          <w:color w:val="auto"/>
          <w:sz w:val="24"/>
          <w:highlight w:val="none"/>
          <w:lang w:val="en-US" w:eastAsia="zh-CN"/>
        </w:rPr>
        <w:t>4</w:t>
      </w:r>
      <w:r>
        <w:rPr>
          <w:rFonts w:hint="eastAsia" w:ascii="宋体" w:hAnsi="宋体" w:eastAsia="宋体" w:cs="宋体"/>
          <w:bCs/>
          <w:iCs/>
          <w:color w:val="auto"/>
          <w:sz w:val="24"/>
          <w:highlight w:val="none"/>
        </w:rPr>
        <w:t>月</w:t>
      </w:r>
      <w:r>
        <w:rPr>
          <w:rFonts w:hint="eastAsia" w:ascii="宋体" w:hAnsi="宋体" w:eastAsia="宋体" w:cs="宋体"/>
          <w:bCs/>
          <w:iCs/>
          <w:color w:val="auto"/>
          <w:sz w:val="24"/>
          <w:highlight w:val="none"/>
          <w:lang w:val="en-US" w:eastAsia="zh-CN"/>
        </w:rPr>
        <w:t>28</w:t>
      </w:r>
      <w:r>
        <w:rPr>
          <w:rFonts w:hint="eastAsia" w:ascii="宋体" w:hAnsi="宋体" w:eastAsia="宋体" w:cs="宋体"/>
          <w:bCs/>
          <w:iCs/>
          <w:color w:val="auto"/>
          <w:sz w:val="24"/>
          <w:highlight w:val="none"/>
        </w:rPr>
        <w:t>日</w:t>
      </w:r>
      <w:r>
        <w:rPr>
          <w:rFonts w:hint="eastAsia" w:ascii="宋体" w:hAnsi="宋体" w:eastAsia="宋体" w:cs="宋体"/>
          <w:bCs/>
          <w:iCs/>
          <w:color w:val="auto"/>
          <w:sz w:val="24"/>
          <w:highlight w:val="none"/>
          <w:lang w:val="en-US" w:eastAsia="zh-CN"/>
        </w:rPr>
        <w:t>14</w:t>
      </w:r>
      <w:r>
        <w:rPr>
          <w:rFonts w:hint="eastAsia" w:ascii="宋体" w:hAnsi="宋体" w:eastAsia="宋体" w:cs="宋体"/>
          <w:bCs/>
          <w:iCs/>
          <w:color w:val="auto"/>
          <w:sz w:val="24"/>
          <w:highlight w:val="none"/>
        </w:rPr>
        <w:t>点</w:t>
      </w:r>
      <w:r>
        <w:rPr>
          <w:rFonts w:hint="eastAsia" w:ascii="宋体" w:hAnsi="宋体" w:eastAsia="宋体" w:cs="宋体"/>
          <w:bCs/>
          <w:iCs/>
          <w:color w:val="auto"/>
          <w:sz w:val="24"/>
          <w:highlight w:val="none"/>
          <w:lang w:val="en-US" w:eastAsia="zh-CN"/>
        </w:rPr>
        <w:t>30</w:t>
      </w:r>
      <w:r>
        <w:rPr>
          <w:rFonts w:hint="eastAsia" w:ascii="宋体" w:hAnsi="宋体" w:eastAsia="宋体" w:cs="宋体"/>
          <w:bCs/>
          <w:iCs/>
          <w:color w:val="auto"/>
          <w:sz w:val="24"/>
          <w:highlight w:val="none"/>
        </w:rPr>
        <w:t>分（北京时间）</w:t>
      </w:r>
    </w:p>
    <w:p w14:paraId="0660428E">
      <w:pPr>
        <w:widowControl/>
        <w:wordWrap w:val="0"/>
        <w:snapToGrid w:val="0"/>
        <w:spacing w:line="480" w:lineRule="exact"/>
        <w:ind w:firstLine="470" w:firstLineChars="196"/>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2.地点：西平县公共资源交易中心电子交易平台不见面开标大厅</w:t>
      </w:r>
    </w:p>
    <w:p w14:paraId="4E64334E">
      <w:pPr>
        <w:pStyle w:val="2"/>
        <w:wordWrap w:val="0"/>
        <w:spacing w:after="0" w:line="480" w:lineRule="exact"/>
        <w:ind w:left="0" w:leftChars="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六、发布公告的媒介及公告期限：</w:t>
      </w:r>
    </w:p>
    <w:p w14:paraId="145F0DCB">
      <w:pPr>
        <w:pStyle w:val="5"/>
        <w:wordWrap w:val="0"/>
        <w:spacing w:before="0" w:beforeAutospacing="0" w:after="0" w:afterAutospacing="0" w:line="480" w:lineRule="exact"/>
        <w:ind w:firstLine="480"/>
        <w:jc w:val="both"/>
        <w:rPr>
          <w:rFonts w:hint="eastAsia" w:ascii="宋体" w:hAnsi="宋体" w:eastAsia="宋体" w:cs="宋体"/>
          <w:bCs/>
          <w:iCs/>
          <w:color w:val="auto"/>
          <w:highlight w:val="none"/>
        </w:rPr>
      </w:pPr>
      <w:r>
        <w:rPr>
          <w:rFonts w:hint="eastAsia" w:ascii="宋体" w:hAnsi="宋体" w:eastAsia="宋体" w:cs="宋体"/>
          <w:bCs/>
          <w:iCs/>
          <w:color w:val="auto"/>
          <w:kern w:val="2"/>
          <w:highlight w:val="none"/>
        </w:rPr>
        <w:t>本次公告在《河南省政府采购网》、《驻马店市公共资源电子交易平台》网站上发布。公告期限为三个工作日</w:t>
      </w:r>
      <w:r>
        <w:rPr>
          <w:rFonts w:hint="eastAsia" w:ascii="宋体" w:hAnsi="宋体" w:eastAsia="宋体" w:cs="宋体"/>
          <w:bCs/>
          <w:iCs/>
          <w:color w:val="auto"/>
          <w:highlight w:val="none"/>
        </w:rPr>
        <w:t>。</w:t>
      </w:r>
    </w:p>
    <w:p w14:paraId="7BC0FF68">
      <w:pPr>
        <w:pStyle w:val="5"/>
        <w:numPr>
          <w:ilvl w:val="0"/>
          <w:numId w:val="1"/>
        </w:numPr>
        <w:wordWrap w:val="0"/>
        <w:spacing w:before="0" w:beforeAutospacing="0" w:after="0" w:afterAutospacing="0" w:line="480" w:lineRule="exact"/>
        <w:jc w:val="both"/>
        <w:rPr>
          <w:rFonts w:hint="eastAsia" w:ascii="宋体" w:hAnsi="宋体" w:eastAsia="宋体" w:cs="宋体"/>
          <w:b/>
          <w:color w:val="auto"/>
          <w:highlight w:val="none"/>
        </w:rPr>
      </w:pPr>
      <w:r>
        <w:rPr>
          <w:rFonts w:hint="eastAsia" w:ascii="宋体" w:hAnsi="宋体" w:eastAsia="宋体" w:cs="宋体"/>
          <w:b/>
          <w:color w:val="auto"/>
          <w:highlight w:val="none"/>
        </w:rPr>
        <w:t>其他补充事宜：</w:t>
      </w:r>
    </w:p>
    <w:p w14:paraId="32085023">
      <w:pPr>
        <w:pStyle w:val="5"/>
        <w:numPr>
          <w:ilvl w:val="0"/>
          <w:numId w:val="2"/>
        </w:numPr>
        <w:wordWrap w:val="0"/>
        <w:spacing w:before="0" w:beforeAutospacing="0" w:after="0" w:afterAutospacing="0" w:line="480" w:lineRule="exact"/>
        <w:ind w:firstLine="480"/>
        <w:jc w:val="both"/>
        <w:rPr>
          <w:rFonts w:hint="eastAsia" w:ascii="宋体" w:hAnsi="宋体" w:eastAsia="宋体" w:cs="宋体"/>
          <w:bCs/>
          <w:iCs/>
          <w:color w:val="auto"/>
          <w:kern w:val="2"/>
          <w:highlight w:val="none"/>
        </w:rPr>
      </w:pPr>
      <w:r>
        <w:rPr>
          <w:rFonts w:hint="eastAsia" w:ascii="宋体" w:hAnsi="宋体" w:eastAsia="宋体" w:cs="宋体"/>
          <w:bCs/>
          <w:iCs/>
          <w:color w:val="auto"/>
          <w:kern w:val="2"/>
          <w:highlight w:val="none"/>
        </w:rPr>
        <w:t>本项目使用远程不见面交易的模式。投标人应于投标截止时间前将加密电子投标文件(.zmdtf格式)在驻马店市公共资源交易中心电子交易平台加密上传，逾期上传其投标将被拒绝。</w:t>
      </w:r>
    </w:p>
    <w:p w14:paraId="1FB9C330">
      <w:pPr>
        <w:pStyle w:val="5"/>
        <w:numPr>
          <w:ilvl w:val="0"/>
          <w:numId w:val="2"/>
        </w:numPr>
        <w:wordWrap w:val="0"/>
        <w:spacing w:before="0" w:beforeAutospacing="0" w:after="0" w:afterAutospacing="0" w:line="480" w:lineRule="exact"/>
        <w:ind w:left="0" w:leftChars="0" w:firstLine="480" w:firstLineChars="0"/>
        <w:jc w:val="both"/>
        <w:rPr>
          <w:rFonts w:hint="eastAsia" w:ascii="宋体" w:hAnsi="宋体" w:eastAsia="宋体" w:cs="宋体"/>
          <w:bCs/>
          <w:iCs/>
          <w:color w:val="auto"/>
          <w:kern w:val="2"/>
          <w:highlight w:val="none"/>
        </w:rPr>
      </w:pPr>
      <w:r>
        <w:rPr>
          <w:rFonts w:hint="eastAsia" w:ascii="宋体" w:hAnsi="宋体" w:eastAsia="宋体" w:cs="宋体"/>
          <w:bCs/>
          <w:iCs/>
          <w:color w:val="auto"/>
          <w:kern w:val="2"/>
          <w:highlight w:val="none"/>
        </w:rPr>
        <w:t>投标人注册:投标人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CA密钥，完成注册。</w:t>
      </w:r>
    </w:p>
    <w:p w14:paraId="74CA60A8">
      <w:pPr>
        <w:pStyle w:val="5"/>
        <w:numPr>
          <w:ilvl w:val="0"/>
          <w:numId w:val="0"/>
        </w:numPr>
        <w:wordWrap w:val="0"/>
        <w:spacing w:before="0" w:beforeAutospacing="0" w:after="0" w:afterAutospacing="0" w:line="480" w:lineRule="exact"/>
        <w:ind w:firstLine="480" w:firstLineChars="200"/>
        <w:jc w:val="both"/>
        <w:rPr>
          <w:rFonts w:hint="eastAsia" w:ascii="宋体" w:hAnsi="宋体" w:eastAsia="宋体" w:cs="宋体"/>
          <w:b/>
          <w:color w:val="auto"/>
          <w:highlight w:val="none"/>
        </w:rPr>
      </w:pPr>
      <w:r>
        <w:rPr>
          <w:rFonts w:hint="eastAsia" w:ascii="宋体" w:hAnsi="宋体" w:eastAsia="宋体" w:cs="宋体"/>
          <w:bCs/>
          <w:iCs/>
          <w:color w:val="auto"/>
          <w:kern w:val="2"/>
          <w:highlight w:val="none"/>
        </w:rPr>
        <w:t>3.招标文件下载:凡有意参加投标者，登录“驻马店市公共资源交易中心（https://ggzy.zhumadian.gov.cn）”网站，凭领取的企业身份认证锁（CA密钥）登录系统进行网上免费下载招标文件。投标人未按规定在网上下载招标文件的，其投标将被拒绝。</w:t>
      </w:r>
      <w:r>
        <w:rPr>
          <w:rFonts w:hint="eastAsia" w:ascii="宋体" w:hAnsi="宋体" w:eastAsia="宋体" w:cs="宋体"/>
          <w:b/>
          <w:color w:val="auto"/>
          <w:highlight w:val="none"/>
        </w:rPr>
        <w:t>八、凡对本次招标提出询问时，请按照以下方式联系：</w:t>
      </w:r>
    </w:p>
    <w:p w14:paraId="0EDCE1E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iCs/>
          <w:snapToGrid w:val="0"/>
          <w:color w:val="auto"/>
          <w:kern w:val="2"/>
          <w:sz w:val="24"/>
          <w:szCs w:val="21"/>
          <w:highlight w:val="none"/>
        </w:rPr>
      </w:pPr>
      <w:r>
        <w:rPr>
          <w:rFonts w:hint="eastAsia" w:ascii="宋体" w:hAnsi="宋体" w:eastAsia="宋体" w:cs="宋体"/>
          <w:bCs/>
          <w:iCs/>
          <w:snapToGrid w:val="0"/>
          <w:color w:val="auto"/>
          <w:kern w:val="2"/>
          <w:sz w:val="24"/>
          <w:szCs w:val="21"/>
          <w:highlight w:val="none"/>
        </w:rPr>
        <w:t>1、采购人信息</w:t>
      </w:r>
    </w:p>
    <w:p w14:paraId="789EA01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bCs/>
          <w:iCs/>
          <w:snapToGrid w:val="0"/>
          <w:color w:val="auto"/>
          <w:kern w:val="2"/>
          <w:sz w:val="24"/>
          <w:szCs w:val="21"/>
          <w:highlight w:val="none"/>
          <w:lang w:val="en-US" w:eastAsia="zh-CN"/>
        </w:rPr>
      </w:pPr>
      <w:r>
        <w:rPr>
          <w:rFonts w:hint="eastAsia" w:ascii="宋体" w:hAnsi="宋体" w:cs="宋体"/>
          <w:color w:val="auto"/>
          <w:sz w:val="24"/>
          <w:highlight w:val="none"/>
        </w:rPr>
        <w:t>名</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称：</w:t>
      </w:r>
      <w:r>
        <w:rPr>
          <w:rFonts w:hint="eastAsia" w:ascii="宋体" w:hAnsi="宋体" w:eastAsia="宋体" w:cs="宋体"/>
          <w:bCs/>
          <w:iCs/>
          <w:snapToGrid w:val="0"/>
          <w:color w:val="auto"/>
          <w:kern w:val="2"/>
          <w:sz w:val="24"/>
          <w:szCs w:val="21"/>
          <w:highlight w:val="none"/>
          <w:lang w:val="en-US" w:eastAsia="zh-CN"/>
        </w:rPr>
        <w:t>：西平县农业农村局</w:t>
      </w:r>
    </w:p>
    <w:p w14:paraId="6B41AC7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bCs/>
          <w:iCs/>
          <w:snapToGrid w:val="0"/>
          <w:color w:val="auto"/>
          <w:kern w:val="2"/>
          <w:sz w:val="24"/>
          <w:szCs w:val="21"/>
          <w:highlight w:val="none"/>
          <w:lang w:val="en-US" w:eastAsia="zh-CN"/>
        </w:rPr>
      </w:pPr>
      <w:r>
        <w:rPr>
          <w:rFonts w:hint="eastAsia" w:ascii="宋体" w:hAnsi="宋体" w:eastAsia="宋体" w:cs="宋体"/>
          <w:bCs/>
          <w:iCs/>
          <w:snapToGrid w:val="0"/>
          <w:color w:val="auto"/>
          <w:kern w:val="2"/>
          <w:sz w:val="24"/>
          <w:szCs w:val="21"/>
          <w:highlight w:val="none"/>
        </w:rPr>
        <w:t>地  址</w:t>
      </w:r>
      <w:r>
        <w:rPr>
          <w:rFonts w:hint="eastAsia" w:ascii="宋体" w:hAnsi="宋体" w:eastAsia="宋体" w:cs="宋体"/>
          <w:bCs/>
          <w:iCs/>
          <w:snapToGrid w:val="0"/>
          <w:color w:val="auto"/>
          <w:kern w:val="2"/>
          <w:sz w:val="24"/>
          <w:szCs w:val="21"/>
          <w:highlight w:val="none"/>
          <w:lang w:val="en-US" w:eastAsia="zh-CN"/>
        </w:rPr>
        <w:t>：西平县西平大道西段</w:t>
      </w:r>
    </w:p>
    <w:p w14:paraId="35772FF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bCs/>
          <w:iCs/>
          <w:snapToGrid w:val="0"/>
          <w:color w:val="auto"/>
          <w:kern w:val="2"/>
          <w:sz w:val="24"/>
          <w:szCs w:val="21"/>
          <w:highlight w:val="none"/>
          <w:lang w:val="en-US" w:eastAsia="zh-CN"/>
        </w:rPr>
      </w:pPr>
      <w:r>
        <w:rPr>
          <w:rFonts w:hint="eastAsia" w:ascii="宋体" w:hAnsi="宋体" w:eastAsia="宋体" w:cs="宋体"/>
          <w:bCs/>
          <w:iCs/>
          <w:snapToGrid w:val="0"/>
          <w:color w:val="auto"/>
          <w:kern w:val="2"/>
          <w:sz w:val="24"/>
          <w:szCs w:val="21"/>
          <w:highlight w:val="none"/>
        </w:rPr>
        <w:t>联系人</w:t>
      </w:r>
      <w:r>
        <w:rPr>
          <w:rFonts w:hint="eastAsia" w:ascii="宋体" w:hAnsi="宋体" w:eastAsia="宋体" w:cs="宋体"/>
          <w:bCs/>
          <w:iCs/>
          <w:snapToGrid w:val="0"/>
          <w:color w:val="auto"/>
          <w:kern w:val="2"/>
          <w:sz w:val="24"/>
          <w:szCs w:val="21"/>
          <w:highlight w:val="none"/>
          <w:lang w:val="en-US" w:eastAsia="zh-CN"/>
        </w:rPr>
        <w:t>：谢耀丽</w:t>
      </w:r>
    </w:p>
    <w:p w14:paraId="466347E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bCs/>
          <w:iCs/>
          <w:snapToGrid w:val="0"/>
          <w:color w:val="auto"/>
          <w:kern w:val="2"/>
          <w:sz w:val="24"/>
          <w:szCs w:val="21"/>
          <w:highlight w:val="none"/>
          <w:lang w:eastAsia="zh-CN"/>
        </w:rPr>
      </w:pPr>
      <w:r>
        <w:rPr>
          <w:rFonts w:hint="eastAsia" w:ascii="宋体" w:hAnsi="宋体" w:eastAsia="宋体" w:cs="宋体"/>
          <w:bCs/>
          <w:iCs/>
          <w:snapToGrid w:val="0"/>
          <w:color w:val="auto"/>
          <w:kern w:val="2"/>
          <w:sz w:val="24"/>
          <w:szCs w:val="21"/>
          <w:highlight w:val="none"/>
        </w:rPr>
        <w:t>电  话</w:t>
      </w:r>
      <w:r>
        <w:rPr>
          <w:rFonts w:hint="eastAsia" w:ascii="宋体" w:hAnsi="宋体" w:eastAsia="宋体" w:cs="宋体"/>
          <w:bCs/>
          <w:iCs/>
          <w:snapToGrid w:val="0"/>
          <w:color w:val="auto"/>
          <w:kern w:val="2"/>
          <w:sz w:val="24"/>
          <w:szCs w:val="21"/>
          <w:highlight w:val="none"/>
          <w:lang w:val="en-US" w:eastAsia="zh-CN"/>
        </w:rPr>
        <w:t>：15978861179</w:t>
      </w:r>
    </w:p>
    <w:p w14:paraId="4FA0CD6B">
      <w:pPr>
        <w:spacing w:line="360" w:lineRule="auto"/>
        <w:ind w:firstLine="480" w:firstLineChars="200"/>
        <w:rPr>
          <w:rFonts w:hint="eastAsia" w:ascii="宋体" w:hAnsi="宋体" w:eastAsia="宋体" w:cs="宋体"/>
          <w:bCs/>
          <w:iCs/>
          <w:snapToGrid w:val="0"/>
          <w:color w:val="auto"/>
          <w:kern w:val="2"/>
          <w:sz w:val="24"/>
          <w:szCs w:val="21"/>
          <w:highlight w:val="none"/>
        </w:rPr>
      </w:pPr>
      <w:r>
        <w:rPr>
          <w:rFonts w:hint="eastAsia" w:ascii="宋体" w:hAnsi="宋体" w:eastAsia="宋体" w:cs="宋体"/>
          <w:bCs/>
          <w:iCs/>
          <w:snapToGrid w:val="0"/>
          <w:color w:val="auto"/>
          <w:kern w:val="2"/>
          <w:sz w:val="24"/>
          <w:szCs w:val="21"/>
          <w:highlight w:val="none"/>
        </w:rPr>
        <w:t>2.采购代理机构信息</w:t>
      </w:r>
    </w:p>
    <w:p w14:paraId="5EB7687E">
      <w:pPr>
        <w:keepNext w:val="0"/>
        <w:keepLines w:val="0"/>
        <w:pageBreakBefore w:val="0"/>
        <w:widowControl/>
        <w:tabs>
          <w:tab w:val="left" w:pos="9540"/>
        </w:tabs>
        <w:wordWrap/>
        <w:overflowPunct/>
        <w:topLinePunct w:val="0"/>
        <w:bidi w:val="0"/>
        <w:snapToGrid w:val="0"/>
        <w:spacing w:line="360" w:lineRule="auto"/>
        <w:ind w:left="6509" w:leftChars="229" w:right="-197" w:rightChars="-94" w:hanging="6028" w:hangingChars="2512"/>
        <w:jc w:val="left"/>
        <w:rPr>
          <w:rFonts w:hint="eastAsia" w:ascii="宋体" w:hAnsi="宋体" w:eastAsia="宋体" w:cs="宋体"/>
          <w:color w:val="auto"/>
          <w:sz w:val="24"/>
          <w:highlight w:val="none"/>
          <w:lang w:eastAsia="zh-CN"/>
        </w:rPr>
      </w:pPr>
      <w:r>
        <w:rPr>
          <w:rFonts w:hint="eastAsia" w:ascii="宋体" w:hAnsi="宋体" w:eastAsia="宋体" w:cs="宋体"/>
          <w:bCs/>
          <w:iCs/>
          <w:snapToGrid w:val="0"/>
          <w:color w:val="auto"/>
          <w:kern w:val="2"/>
          <w:sz w:val="24"/>
          <w:szCs w:val="21"/>
          <w:highlight w:val="none"/>
        </w:rPr>
        <w:t>名</w:t>
      </w:r>
      <w:r>
        <w:rPr>
          <w:rFonts w:hint="eastAsia" w:ascii="宋体" w:hAnsi="宋体" w:eastAsia="宋体" w:cs="宋体"/>
          <w:bCs/>
          <w:iCs/>
          <w:snapToGrid w:val="0"/>
          <w:color w:val="auto"/>
          <w:kern w:val="2"/>
          <w:sz w:val="24"/>
          <w:szCs w:val="21"/>
          <w:highlight w:val="none"/>
          <w:lang w:val="en-US" w:eastAsia="zh-CN"/>
        </w:rPr>
        <w:t xml:space="preserve">    </w:t>
      </w:r>
      <w:r>
        <w:rPr>
          <w:rFonts w:hint="eastAsia" w:ascii="宋体" w:hAnsi="宋体" w:eastAsia="宋体" w:cs="宋体"/>
          <w:bCs/>
          <w:iCs/>
          <w:snapToGrid w:val="0"/>
          <w:color w:val="auto"/>
          <w:kern w:val="2"/>
          <w:sz w:val="24"/>
          <w:szCs w:val="21"/>
          <w:highlight w:val="none"/>
        </w:rPr>
        <w:t>称：</w:t>
      </w:r>
      <w:r>
        <w:rPr>
          <w:rFonts w:hint="eastAsia" w:ascii="宋体" w:hAnsi="宋体" w:cs="宋体"/>
          <w:color w:val="auto"/>
          <w:sz w:val="24"/>
          <w:highlight w:val="none"/>
          <w:lang w:eastAsia="zh-CN"/>
        </w:rPr>
        <w:t>河南图腾工程管理有限公司</w:t>
      </w:r>
    </w:p>
    <w:p w14:paraId="028735DF">
      <w:pPr>
        <w:keepNext w:val="0"/>
        <w:keepLines w:val="0"/>
        <w:pageBreakBefore w:val="0"/>
        <w:wordWrap/>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eastAsia="宋体" w:cs="宋体"/>
          <w:color w:val="auto"/>
          <w:sz w:val="24"/>
          <w:szCs w:val="32"/>
        </w:rPr>
        <w:t>河南省开封市兰考县三义寨乡兰开大道316号</w:t>
      </w:r>
    </w:p>
    <w:p w14:paraId="49258044">
      <w:pPr>
        <w:keepNext w:val="0"/>
        <w:keepLines w:val="0"/>
        <w:pageBreakBefore w:val="0"/>
        <w:widowControl/>
        <w:tabs>
          <w:tab w:val="left" w:pos="9540"/>
        </w:tabs>
        <w:wordWrap/>
        <w:overflowPunct/>
        <w:topLinePunct w:val="0"/>
        <w:bidi w:val="0"/>
        <w:snapToGrid w:val="0"/>
        <w:spacing w:line="360" w:lineRule="auto"/>
        <w:ind w:left="7916" w:leftChars="229" w:right="-197" w:rightChars="-94" w:hanging="7435" w:hangingChars="2512"/>
        <w:jc w:val="left"/>
        <w:rPr>
          <w:rFonts w:hint="default" w:ascii="宋体" w:hAnsi="宋体" w:eastAsia="宋体" w:cs="宋体"/>
          <w:color w:val="auto"/>
          <w:sz w:val="24"/>
          <w:highlight w:val="none"/>
          <w:lang w:val="en-US" w:eastAsia="zh-CN"/>
        </w:rPr>
      </w:pPr>
      <w:r>
        <w:rPr>
          <w:rFonts w:hint="eastAsia" w:ascii="宋体" w:hAnsi="宋体" w:cs="宋体"/>
          <w:color w:val="auto"/>
          <w:spacing w:val="28"/>
          <w:sz w:val="24"/>
          <w:highlight w:val="none"/>
        </w:rPr>
        <w:t>联系人</w:t>
      </w:r>
      <w:r>
        <w:rPr>
          <w:rFonts w:hint="eastAsia" w:ascii="宋体" w:hAnsi="宋体" w:cs="宋体"/>
          <w:color w:val="auto"/>
          <w:sz w:val="24"/>
          <w:highlight w:val="none"/>
        </w:rPr>
        <w:t>：</w:t>
      </w:r>
      <w:r>
        <w:rPr>
          <w:rFonts w:hint="eastAsia" w:ascii="宋体" w:hAnsi="宋体" w:eastAsia="宋体" w:cs="宋体"/>
          <w:color w:val="auto"/>
          <w:sz w:val="24"/>
          <w:highlight w:val="none"/>
          <w:lang w:val="en-US" w:eastAsia="zh-CN"/>
        </w:rPr>
        <w:t>余素丽</w:t>
      </w:r>
    </w:p>
    <w:p w14:paraId="0DCD522E">
      <w:pPr>
        <w:spacing w:line="360" w:lineRule="auto"/>
        <w:ind w:firstLine="480" w:firstLineChars="200"/>
        <w:rPr>
          <w:rFonts w:hint="eastAsia" w:ascii="宋体" w:hAnsi="宋体" w:eastAsia="宋体" w:cs="宋体"/>
          <w:bCs/>
          <w:iCs/>
          <w:snapToGrid w:val="0"/>
          <w:color w:val="auto"/>
          <w:kern w:val="2"/>
          <w:sz w:val="24"/>
          <w:szCs w:val="21"/>
          <w:highlight w:val="none"/>
        </w:rPr>
      </w:pPr>
      <w:r>
        <w:rPr>
          <w:rFonts w:hint="eastAsia" w:ascii="宋体" w:hAnsi="宋体" w:eastAsia="宋体" w:cs="宋体"/>
          <w:color w:val="auto"/>
          <w:sz w:val="24"/>
          <w:highlight w:val="none"/>
          <w:lang w:eastAsia="zh-CN"/>
        </w:rPr>
        <w:t>电  话：</w:t>
      </w:r>
      <w:r>
        <w:rPr>
          <w:rFonts w:hint="eastAsia" w:ascii="宋体" w:hAnsi="宋体" w:eastAsia="宋体" w:cs="宋体"/>
          <w:color w:val="auto"/>
          <w:sz w:val="24"/>
          <w:highlight w:val="none"/>
          <w:lang w:val="en-US" w:eastAsia="zh-CN"/>
        </w:rPr>
        <w:t>17303955197</w:t>
      </w:r>
    </w:p>
    <w:p w14:paraId="41828E02">
      <w:pPr>
        <w:spacing w:line="360" w:lineRule="auto"/>
        <w:ind w:firstLine="480" w:firstLineChars="200"/>
        <w:rPr>
          <w:rFonts w:hint="eastAsia" w:ascii="宋体" w:hAnsi="宋体" w:eastAsia="宋体" w:cs="宋体"/>
          <w:bCs/>
          <w:iCs/>
          <w:snapToGrid w:val="0"/>
          <w:color w:val="auto"/>
          <w:kern w:val="2"/>
          <w:sz w:val="24"/>
          <w:szCs w:val="21"/>
          <w:highlight w:val="none"/>
        </w:rPr>
      </w:pPr>
    </w:p>
    <w:p w14:paraId="3F264F8F">
      <w:pPr>
        <w:spacing w:line="360" w:lineRule="auto"/>
        <w:ind w:firstLine="480" w:firstLineChars="200"/>
        <w:rPr>
          <w:rFonts w:hint="eastAsia" w:ascii="宋体" w:hAnsi="宋体" w:eastAsia="宋体" w:cs="宋体"/>
          <w:bCs/>
          <w:iCs/>
          <w:snapToGrid w:val="0"/>
          <w:color w:val="auto"/>
          <w:kern w:val="2"/>
          <w:sz w:val="24"/>
          <w:szCs w:val="21"/>
          <w:highlight w:val="none"/>
        </w:rPr>
      </w:pPr>
      <w:r>
        <w:rPr>
          <w:rFonts w:hint="eastAsia" w:ascii="宋体" w:hAnsi="宋体" w:eastAsia="宋体" w:cs="宋体"/>
          <w:bCs/>
          <w:iCs/>
          <w:snapToGrid w:val="0"/>
          <w:color w:val="auto"/>
          <w:kern w:val="2"/>
          <w:sz w:val="24"/>
          <w:szCs w:val="21"/>
          <w:highlight w:val="none"/>
        </w:rPr>
        <w:t>3.项目联系方式</w:t>
      </w:r>
    </w:p>
    <w:p w14:paraId="380C754B">
      <w:pPr>
        <w:keepNext w:val="0"/>
        <w:keepLines w:val="0"/>
        <w:pageBreakBefore w:val="0"/>
        <w:wordWrap/>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bCs/>
          <w:iCs/>
          <w:snapToGrid w:val="0"/>
          <w:color w:val="auto"/>
          <w:kern w:val="2"/>
          <w:sz w:val="24"/>
          <w:szCs w:val="21"/>
          <w:highlight w:val="none"/>
        </w:rPr>
        <w:t>项目联系人：</w:t>
      </w:r>
      <w:r>
        <w:rPr>
          <w:rFonts w:hint="eastAsia" w:ascii="宋体" w:hAnsi="宋体" w:eastAsia="宋体" w:cs="宋体"/>
          <w:color w:val="auto"/>
          <w:sz w:val="24"/>
          <w:highlight w:val="none"/>
          <w:lang w:val="en-US" w:eastAsia="zh-CN"/>
        </w:rPr>
        <w:t>余素丽</w:t>
      </w:r>
    </w:p>
    <w:p w14:paraId="013A78F4">
      <w:pPr>
        <w:keepNext w:val="0"/>
        <w:keepLines w:val="0"/>
        <w:pageBreakBefore w:val="0"/>
        <w:wordWrap/>
        <w:overflowPunct/>
        <w:topLinePunct w:val="0"/>
        <w:bidi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eastAsia="宋体" w:cs="宋体"/>
          <w:color w:val="auto"/>
          <w:sz w:val="24"/>
          <w:highlight w:val="none"/>
          <w:lang w:val="en-US" w:eastAsia="zh-CN"/>
        </w:rPr>
        <w:t>17303955197</w:t>
      </w:r>
    </w:p>
    <w:p w14:paraId="48CC0079"/>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1DF1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D0D0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9D0D0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F263D">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C81B8F"/>
    <w:multiLevelType w:val="multilevel"/>
    <w:tmpl w:val="38C81B8F"/>
    <w:lvl w:ilvl="0" w:tentative="0">
      <w:start w:val="7"/>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7B24CE0"/>
    <w:multiLevelType w:val="singleLevel"/>
    <w:tmpl w:val="67B24CE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27015"/>
    <w:rsid w:val="3E727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rPr>
      <w:rFonts w:asciiTheme="minorHAnsi" w:hAnsiTheme="minorHAnsi" w:eastAsiaTheme="minorEastAsia" w:cstheme="minorBidi"/>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2026-04-22T08:25:00Z</dcterms:created>
  <dc:creator>⑤_miss蝶</dc:creator>
  <cp:lastModifiedBy>⑤_miss蝶</cp:lastModifiedBy>
  <dcterms:modified xsi:type="dcterms:W3CDTF">2026-04-22T08:26:01Z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776D9BAAAE834FFFBB31AD44128AEE8C_11</vt:lpwstr>
  </property>
  <property fmtid="{D5CDD505-2E9C-101B-9397-08002B2CF9AE}" pid="4" name="KSOTemplateDocerSaveRecord">
    <vt:lpwstr>eyJoZGlkIjoiOWQzMmUyOGNkNjZlYjlkZDJjMjI4NWVjMjVkYmIyY2QiLCJ1c2VySWQiOiIyMDc0OTY3NjYifQ==</vt:lpwstr>
  </property>
</Properties>
</file>