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AF5D3">
      <w:pPr>
        <w:tabs>
          <w:tab w:val="left" w:pos="8400"/>
        </w:tabs>
        <w:spacing w:line="286" w:lineRule="auto"/>
        <w:ind w:left="0" w:leftChars="0" w:right="-61" w:rightChars="-29" w:firstLine="0" w:firstLineChars="0"/>
        <w:rPr>
          <w:rFonts w:ascii="Arial"/>
          <w:sz w:val="21"/>
        </w:rPr>
      </w:pPr>
    </w:p>
    <w:p w14:paraId="5C1900B0">
      <w:pPr>
        <w:tabs>
          <w:tab w:val="left" w:pos="8400"/>
        </w:tabs>
        <w:spacing w:line="286" w:lineRule="auto"/>
        <w:ind w:left="0" w:leftChars="0" w:right="-61" w:rightChars="-29" w:firstLine="0" w:firstLineChars="0"/>
        <w:rPr>
          <w:rFonts w:ascii="Arial"/>
          <w:sz w:val="21"/>
        </w:rPr>
      </w:pPr>
    </w:p>
    <w:p w14:paraId="13432CF2">
      <w:pPr>
        <w:tabs>
          <w:tab w:val="left" w:pos="8400"/>
        </w:tabs>
        <w:spacing w:line="287" w:lineRule="auto"/>
        <w:ind w:left="0" w:leftChars="0" w:right="-61" w:rightChars="-29" w:firstLine="0" w:firstLineChars="0"/>
        <w:rPr>
          <w:rFonts w:ascii="Arial"/>
          <w:sz w:val="21"/>
        </w:rPr>
      </w:pPr>
    </w:p>
    <w:p w14:paraId="761DC1EB">
      <w:pPr>
        <w:tabs>
          <w:tab w:val="left" w:pos="8400"/>
        </w:tabs>
        <w:spacing w:line="287" w:lineRule="auto"/>
        <w:ind w:left="0" w:leftChars="0" w:right="-61" w:rightChars="-29" w:firstLine="0" w:firstLineChars="0"/>
        <w:rPr>
          <w:rFonts w:ascii="Arial"/>
          <w:sz w:val="21"/>
        </w:rPr>
      </w:pPr>
    </w:p>
    <w:p w14:paraId="1AC3F288">
      <w:pPr>
        <w:tabs>
          <w:tab w:val="left" w:pos="8400"/>
        </w:tabs>
        <w:spacing w:before="101" w:line="221" w:lineRule="auto"/>
        <w:ind w:left="0" w:leftChars="0" w:right="-61" w:rightChars="-29" w:firstLine="0" w:firstLineChars="0"/>
        <w:jc w:val="center"/>
        <w:outlineLvl w:val="0"/>
        <w:rPr>
          <w:rFonts w:ascii="黑体" w:hAnsi="黑体" w:eastAsia="黑体" w:cs="黑体"/>
          <w:sz w:val="44"/>
          <w:szCs w:val="44"/>
        </w:rPr>
      </w:pPr>
      <w:r>
        <w:rPr>
          <w:rFonts w:ascii="黑体" w:hAnsi="黑体" w:eastAsia="黑体" w:cs="黑体"/>
          <w:b/>
          <w:bCs/>
          <w:spacing w:val="-7"/>
          <w:sz w:val="44"/>
          <w:szCs w:val="44"/>
        </w:rPr>
        <w:t>车辆加油服务需求</w:t>
      </w:r>
    </w:p>
    <w:p w14:paraId="32EA9650">
      <w:pPr>
        <w:pStyle w:val="2"/>
        <w:tabs>
          <w:tab w:val="left" w:pos="8400"/>
        </w:tabs>
        <w:spacing w:line="218" w:lineRule="auto"/>
        <w:ind w:left="0" w:leftChars="0" w:right="-61" w:rightChars="-29" w:firstLine="0" w:firstLineChars="0"/>
        <w:outlineLvl w:val="4"/>
        <w:rPr>
          <w:b/>
          <w:bCs/>
          <w:spacing w:val="3"/>
        </w:rPr>
      </w:pPr>
    </w:p>
    <w:p w14:paraId="59CE0CA2">
      <w:pPr>
        <w:pStyle w:val="2"/>
        <w:tabs>
          <w:tab w:val="left" w:pos="8400"/>
        </w:tabs>
        <w:spacing w:line="218" w:lineRule="auto"/>
        <w:ind w:left="0" w:leftChars="0" w:right="-61" w:rightChars="-29" w:firstLine="0" w:firstLineChars="0"/>
        <w:outlineLvl w:val="4"/>
        <w:rPr>
          <w:b/>
          <w:bCs/>
          <w:spacing w:val="3"/>
        </w:rPr>
      </w:pPr>
    </w:p>
    <w:p w14:paraId="1ADD744B">
      <w:pPr>
        <w:pStyle w:val="2"/>
        <w:tabs>
          <w:tab w:val="left" w:pos="8400"/>
        </w:tabs>
        <w:spacing w:line="218" w:lineRule="auto"/>
        <w:ind w:left="0" w:leftChars="0" w:right="-61" w:rightChars="-29" w:firstLine="0" w:firstLineChars="0"/>
        <w:outlineLvl w:val="4"/>
        <w:rPr>
          <w:b/>
          <w:bCs/>
          <w:spacing w:val="3"/>
          <w:sz w:val="28"/>
          <w:szCs w:val="28"/>
        </w:rPr>
      </w:pPr>
    </w:p>
    <w:p w14:paraId="037C2EB6">
      <w:pPr>
        <w:pStyle w:val="2"/>
        <w:tabs>
          <w:tab w:val="left" w:pos="8400"/>
        </w:tabs>
        <w:spacing w:line="218" w:lineRule="auto"/>
        <w:ind w:left="0" w:leftChars="0" w:right="-61" w:rightChars="-29" w:firstLine="0" w:firstLineChars="0"/>
        <w:outlineLvl w:val="4"/>
        <w:rPr>
          <w:b/>
          <w:bCs/>
          <w:spacing w:val="3"/>
          <w:sz w:val="28"/>
          <w:szCs w:val="28"/>
        </w:rPr>
      </w:pPr>
    </w:p>
    <w:p w14:paraId="33FDD743">
      <w:pPr>
        <w:pStyle w:val="2"/>
        <w:tabs>
          <w:tab w:val="left" w:pos="8400"/>
        </w:tabs>
        <w:spacing w:line="218" w:lineRule="auto"/>
        <w:ind w:left="0" w:leftChars="0" w:right="-61" w:rightChars="-29" w:firstLine="0" w:firstLineChars="0"/>
        <w:outlineLvl w:val="4"/>
        <w:rPr>
          <w:sz w:val="28"/>
          <w:szCs w:val="28"/>
        </w:rPr>
      </w:pPr>
      <w:r>
        <w:rPr>
          <w:b/>
          <w:bCs/>
          <w:spacing w:val="3"/>
          <w:sz w:val="28"/>
          <w:szCs w:val="28"/>
        </w:rPr>
        <w:t>1.项目基本情况</w:t>
      </w:r>
    </w:p>
    <w:p w14:paraId="13FD7300">
      <w:pPr>
        <w:pStyle w:val="2"/>
        <w:tabs>
          <w:tab w:val="left" w:pos="8400"/>
        </w:tabs>
        <w:spacing w:before="210" w:line="368" w:lineRule="auto"/>
        <w:ind w:left="0" w:leftChars="0" w:right="-61" w:rightChars="-29" w:firstLine="0" w:firstLineChars="0"/>
        <w:rPr>
          <w:sz w:val="28"/>
          <w:szCs w:val="28"/>
        </w:rPr>
      </w:pPr>
      <w:r>
        <w:rPr>
          <w:spacing w:val="12"/>
          <w:sz w:val="28"/>
          <w:szCs w:val="28"/>
        </w:rPr>
        <w:t>采购人应对采购内容进行详尽描述，在项目基本情况中明确车辆</w:t>
      </w:r>
      <w:r>
        <w:rPr>
          <w:spacing w:val="9"/>
          <w:sz w:val="28"/>
          <w:szCs w:val="28"/>
        </w:rPr>
        <w:t xml:space="preserve"> </w:t>
      </w:r>
      <w:r>
        <w:rPr>
          <w:spacing w:val="13"/>
          <w:sz w:val="28"/>
          <w:szCs w:val="28"/>
        </w:rPr>
        <w:t>数量、油品种类等内容，以便于供应商了解采购需要。</w:t>
      </w:r>
    </w:p>
    <w:tbl>
      <w:tblPr>
        <w:tblStyle w:val="5"/>
        <w:tblW w:w="77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75"/>
        <w:gridCol w:w="1229"/>
        <w:gridCol w:w="2791"/>
        <w:gridCol w:w="2268"/>
      </w:tblGrid>
      <w:tr w14:paraId="07722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75" w:type="dxa"/>
            <w:vAlign w:val="center"/>
          </w:tcPr>
          <w:p w14:paraId="018801B1">
            <w:pPr>
              <w:pStyle w:val="6"/>
              <w:tabs>
                <w:tab w:val="left" w:pos="8400"/>
              </w:tabs>
              <w:snapToGrid w:val="0"/>
              <w:spacing w:before="239" w:line="240" w:lineRule="auto"/>
              <w:ind w:left="0" w:leftChars="0" w:right="-61" w:rightChars="-29" w:firstLine="0" w:firstLineChars="0"/>
              <w:jc w:val="center"/>
              <w:rPr>
                <w:b/>
                <w:sz w:val="28"/>
                <w:szCs w:val="28"/>
              </w:rPr>
            </w:pPr>
            <w:r>
              <w:rPr>
                <w:b/>
                <w:bCs/>
                <w:spacing w:val="-4"/>
                <w:sz w:val="28"/>
                <w:szCs w:val="28"/>
              </w:rPr>
              <w:t>服务内容</w:t>
            </w:r>
          </w:p>
        </w:tc>
        <w:tc>
          <w:tcPr>
            <w:tcW w:w="1229" w:type="dxa"/>
            <w:vAlign w:val="center"/>
          </w:tcPr>
          <w:p w14:paraId="0C0A9707">
            <w:pPr>
              <w:pStyle w:val="6"/>
              <w:tabs>
                <w:tab w:val="left" w:pos="8400"/>
              </w:tabs>
              <w:snapToGrid w:val="0"/>
              <w:spacing w:before="239" w:line="240" w:lineRule="auto"/>
              <w:ind w:left="0" w:leftChars="0" w:right="-61" w:rightChars="-29" w:firstLine="0" w:firstLineChars="0"/>
              <w:jc w:val="center"/>
              <w:rPr>
                <w:b/>
                <w:sz w:val="28"/>
                <w:szCs w:val="28"/>
              </w:rPr>
            </w:pPr>
            <w:r>
              <w:rPr>
                <w:b/>
                <w:bCs/>
                <w:spacing w:val="-4"/>
                <w:sz w:val="28"/>
                <w:szCs w:val="28"/>
              </w:rPr>
              <w:t>车辆数量</w:t>
            </w:r>
          </w:p>
        </w:tc>
        <w:tc>
          <w:tcPr>
            <w:tcW w:w="2791" w:type="dxa"/>
            <w:vAlign w:val="center"/>
          </w:tcPr>
          <w:p w14:paraId="2E88A951">
            <w:pPr>
              <w:pStyle w:val="6"/>
              <w:tabs>
                <w:tab w:val="left" w:pos="8400"/>
              </w:tabs>
              <w:snapToGrid w:val="0"/>
              <w:spacing w:before="239" w:line="240" w:lineRule="auto"/>
              <w:ind w:left="0" w:leftChars="0" w:right="-61" w:rightChars="-29" w:firstLine="0" w:firstLineChars="0"/>
              <w:jc w:val="center"/>
              <w:rPr>
                <w:b/>
                <w:sz w:val="28"/>
                <w:szCs w:val="28"/>
              </w:rPr>
            </w:pPr>
            <w:r>
              <w:rPr>
                <w:b/>
                <w:bCs/>
                <w:spacing w:val="-4"/>
                <w:sz w:val="28"/>
                <w:szCs w:val="28"/>
              </w:rPr>
              <w:t>油品种类</w:t>
            </w:r>
          </w:p>
        </w:tc>
        <w:tc>
          <w:tcPr>
            <w:tcW w:w="2268" w:type="dxa"/>
            <w:vAlign w:val="center"/>
          </w:tcPr>
          <w:p w14:paraId="41E63647">
            <w:pPr>
              <w:pStyle w:val="6"/>
              <w:tabs>
                <w:tab w:val="left" w:pos="8400"/>
              </w:tabs>
              <w:snapToGrid w:val="0"/>
              <w:spacing w:before="77" w:line="240" w:lineRule="auto"/>
              <w:ind w:left="0" w:leftChars="0" w:right="-61" w:rightChars="-29" w:firstLine="0" w:firstLineChars="0"/>
              <w:jc w:val="center"/>
              <w:rPr>
                <w:b/>
                <w:sz w:val="28"/>
                <w:szCs w:val="28"/>
              </w:rPr>
            </w:pPr>
            <w:r>
              <w:rPr>
                <w:b/>
                <w:bCs/>
                <w:sz w:val="28"/>
                <w:szCs w:val="28"/>
              </w:rPr>
              <w:t>年度预估用油</w:t>
            </w:r>
            <w:r>
              <w:rPr>
                <w:b/>
                <w:bCs/>
                <w:spacing w:val="2"/>
                <w:sz w:val="28"/>
                <w:szCs w:val="28"/>
              </w:rPr>
              <w:t>量</w:t>
            </w:r>
          </w:p>
        </w:tc>
      </w:tr>
      <w:tr w14:paraId="39EF2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75" w:type="dxa"/>
            <w:vAlign w:val="center"/>
          </w:tcPr>
          <w:p w14:paraId="05CF3319">
            <w:pPr>
              <w:pStyle w:val="6"/>
              <w:tabs>
                <w:tab w:val="left" w:pos="8400"/>
              </w:tabs>
              <w:snapToGrid w:val="0"/>
              <w:spacing w:before="56" w:line="240" w:lineRule="auto"/>
              <w:ind w:left="0" w:leftChars="0" w:right="-61" w:rightChars="-29" w:firstLine="0" w:firstLineChars="0"/>
              <w:jc w:val="center"/>
              <w:rPr>
                <w:sz w:val="28"/>
                <w:szCs w:val="28"/>
              </w:rPr>
            </w:pPr>
            <w:r>
              <w:rPr>
                <w:b/>
                <w:bCs/>
                <w:spacing w:val="-3"/>
                <w:sz w:val="28"/>
                <w:szCs w:val="28"/>
              </w:rPr>
              <w:t>车辆加油服务</w:t>
            </w:r>
          </w:p>
        </w:tc>
        <w:tc>
          <w:tcPr>
            <w:tcW w:w="1229" w:type="dxa"/>
            <w:vAlign w:val="center"/>
          </w:tcPr>
          <w:p w14:paraId="03BA90DB">
            <w:pPr>
              <w:pStyle w:val="6"/>
              <w:tabs>
                <w:tab w:val="left" w:pos="8400"/>
              </w:tabs>
              <w:snapToGrid w:val="0"/>
              <w:spacing w:before="55" w:line="240" w:lineRule="auto"/>
              <w:ind w:left="0" w:leftChars="0" w:right="-61" w:rightChars="-29" w:firstLine="0" w:firstLineChars="0"/>
              <w:jc w:val="center"/>
              <w:rPr>
                <w:sz w:val="28"/>
                <w:szCs w:val="28"/>
              </w:rPr>
            </w:pPr>
            <w:r>
              <w:rPr>
                <w:b/>
                <w:bCs/>
                <w:spacing w:val="-14"/>
                <w:sz w:val="28"/>
                <w:szCs w:val="28"/>
              </w:rPr>
              <w:t>【</w:t>
            </w:r>
            <w:r>
              <w:rPr>
                <w:rFonts w:hint="eastAsia"/>
                <w:b/>
                <w:bCs/>
                <w:spacing w:val="9"/>
                <w:sz w:val="28"/>
                <w:szCs w:val="28"/>
                <w:lang w:val="en-US" w:eastAsia="zh-CN"/>
              </w:rPr>
              <w:t>7辆</w:t>
            </w:r>
            <w:r>
              <w:rPr>
                <w:spacing w:val="9"/>
                <w:sz w:val="28"/>
                <w:szCs w:val="28"/>
              </w:rPr>
              <w:t xml:space="preserve"> </w:t>
            </w:r>
            <w:r>
              <w:rPr>
                <w:b/>
                <w:bCs/>
                <w:spacing w:val="-14"/>
                <w:sz w:val="28"/>
                <w:szCs w:val="28"/>
              </w:rPr>
              <w:t>】</w:t>
            </w:r>
          </w:p>
        </w:tc>
        <w:tc>
          <w:tcPr>
            <w:tcW w:w="2791" w:type="dxa"/>
            <w:vAlign w:val="center"/>
          </w:tcPr>
          <w:p w14:paraId="4C80CE79">
            <w:pPr>
              <w:pStyle w:val="6"/>
              <w:tabs>
                <w:tab w:val="left" w:pos="8400"/>
              </w:tabs>
              <w:snapToGrid w:val="0"/>
              <w:spacing w:before="160" w:line="240" w:lineRule="auto"/>
              <w:ind w:left="0" w:leftChars="0" w:right="-61" w:rightChars="-29" w:firstLine="0" w:firstLineChars="0"/>
              <w:jc w:val="center"/>
              <w:rPr>
                <w:sz w:val="28"/>
                <w:szCs w:val="28"/>
              </w:rPr>
            </w:pPr>
            <w:r>
              <w:rPr>
                <w:b/>
                <w:bCs/>
                <w:spacing w:val="-3"/>
                <w:sz w:val="28"/>
                <w:szCs w:val="28"/>
              </w:rPr>
              <w:t>汽油：92#</w:t>
            </w:r>
          </w:p>
          <w:p w14:paraId="0B5D84F0">
            <w:pPr>
              <w:pStyle w:val="6"/>
              <w:tabs>
                <w:tab w:val="left" w:pos="8400"/>
              </w:tabs>
              <w:snapToGrid w:val="0"/>
              <w:spacing w:before="122" w:line="240" w:lineRule="auto"/>
              <w:ind w:left="0" w:leftChars="0" w:right="-61" w:rightChars="-29" w:firstLine="0" w:firstLineChars="0"/>
              <w:jc w:val="center"/>
              <w:rPr>
                <w:sz w:val="28"/>
                <w:szCs w:val="28"/>
              </w:rPr>
            </w:pPr>
            <w:r>
              <w:rPr>
                <w:b/>
                <w:bCs/>
                <w:spacing w:val="-4"/>
                <w:sz w:val="28"/>
                <w:szCs w:val="28"/>
              </w:rPr>
              <w:t>柴油：0#</w:t>
            </w:r>
          </w:p>
          <w:p w14:paraId="39BBB0B6">
            <w:pPr>
              <w:pStyle w:val="6"/>
              <w:tabs>
                <w:tab w:val="left" w:pos="8400"/>
              </w:tabs>
              <w:snapToGrid w:val="0"/>
              <w:spacing w:before="127" w:line="240" w:lineRule="auto"/>
              <w:ind w:left="0" w:leftChars="0" w:right="-61" w:rightChars="-29" w:firstLine="0" w:firstLineChars="0"/>
              <w:jc w:val="center"/>
              <w:rPr>
                <w:sz w:val="28"/>
                <w:szCs w:val="28"/>
              </w:rPr>
            </w:pPr>
          </w:p>
        </w:tc>
        <w:tc>
          <w:tcPr>
            <w:tcW w:w="2268" w:type="dxa"/>
            <w:vAlign w:val="center"/>
          </w:tcPr>
          <w:p w14:paraId="6A7750AC">
            <w:pPr>
              <w:pStyle w:val="6"/>
              <w:tabs>
                <w:tab w:val="left" w:pos="8400"/>
              </w:tabs>
              <w:snapToGrid w:val="0"/>
              <w:spacing w:before="55" w:line="240" w:lineRule="auto"/>
              <w:ind w:left="0" w:leftChars="0" w:right="-61" w:rightChars="-29" w:firstLine="0" w:firstLineChars="0"/>
              <w:jc w:val="left"/>
              <w:rPr>
                <w:spacing w:val="-11"/>
                <w:sz w:val="28"/>
                <w:szCs w:val="28"/>
              </w:rPr>
            </w:pPr>
            <w:r>
              <w:rPr>
                <w:rFonts w:hint="eastAsia"/>
                <w:b/>
                <w:bCs/>
                <w:spacing w:val="-11"/>
                <w:sz w:val="28"/>
                <w:szCs w:val="28"/>
                <w:lang w:val="en-US" w:eastAsia="zh-CN"/>
              </w:rPr>
              <w:t>柴油约24000</w:t>
            </w:r>
            <w:r>
              <w:rPr>
                <w:b/>
                <w:bCs/>
                <w:spacing w:val="-11"/>
                <w:sz w:val="28"/>
                <w:szCs w:val="28"/>
              </w:rPr>
              <w:t>升</w:t>
            </w:r>
            <w:r>
              <w:rPr>
                <w:spacing w:val="-11"/>
                <w:sz w:val="28"/>
                <w:szCs w:val="28"/>
              </w:rPr>
              <w:t xml:space="preserve"> </w:t>
            </w:r>
          </w:p>
          <w:p w14:paraId="409F2CA7">
            <w:pPr>
              <w:pStyle w:val="6"/>
              <w:tabs>
                <w:tab w:val="left" w:pos="8400"/>
              </w:tabs>
              <w:snapToGrid w:val="0"/>
              <w:spacing w:before="55" w:line="240" w:lineRule="auto"/>
              <w:ind w:left="0" w:leftChars="0" w:right="-61" w:rightChars="-29" w:firstLine="0" w:firstLineChars="0"/>
              <w:jc w:val="left"/>
              <w:rPr>
                <w:rFonts w:hint="default" w:eastAsia="宋体"/>
                <w:spacing w:val="-11"/>
                <w:sz w:val="28"/>
                <w:szCs w:val="28"/>
                <w:lang w:val="en-US" w:eastAsia="zh-CN"/>
              </w:rPr>
            </w:pPr>
            <w:r>
              <w:rPr>
                <w:rFonts w:hint="eastAsia"/>
                <w:b/>
                <w:bCs/>
                <w:spacing w:val="-11"/>
                <w:sz w:val="28"/>
                <w:szCs w:val="28"/>
                <w:lang w:val="en-US" w:eastAsia="zh-CN"/>
              </w:rPr>
              <w:t>汽油约7100升</w:t>
            </w:r>
          </w:p>
        </w:tc>
      </w:tr>
    </w:tbl>
    <w:p w14:paraId="1D1F4DBC">
      <w:pPr>
        <w:pStyle w:val="2"/>
        <w:tabs>
          <w:tab w:val="left" w:pos="8400"/>
        </w:tabs>
        <w:spacing w:before="87" w:line="219" w:lineRule="auto"/>
        <w:ind w:left="0" w:leftChars="0" w:right="-61" w:rightChars="-29" w:firstLine="0" w:firstLineChars="0"/>
        <w:outlineLvl w:val="4"/>
        <w:rPr>
          <w:sz w:val="28"/>
          <w:szCs w:val="28"/>
        </w:rPr>
      </w:pPr>
      <w:r>
        <w:rPr>
          <w:b/>
          <w:bCs/>
          <w:spacing w:val="3"/>
          <w:sz w:val="28"/>
          <w:szCs w:val="28"/>
        </w:rPr>
        <w:t>2.商务要求</w:t>
      </w:r>
    </w:p>
    <w:p w14:paraId="38DAA1CD">
      <w:pPr>
        <w:pStyle w:val="2"/>
        <w:tabs>
          <w:tab w:val="left" w:pos="8400"/>
        </w:tabs>
        <w:spacing w:before="219" w:line="219" w:lineRule="auto"/>
        <w:ind w:left="0" w:leftChars="0" w:right="-61" w:rightChars="-29" w:firstLine="0" w:firstLineChars="0"/>
        <w:rPr>
          <w:rFonts w:hint="default" w:eastAsia="宋体"/>
          <w:sz w:val="28"/>
          <w:szCs w:val="28"/>
          <w:lang w:val="en-US" w:eastAsia="zh-CN"/>
        </w:rPr>
      </w:pPr>
      <w:r>
        <w:rPr>
          <w:sz w:val="28"/>
          <w:szCs w:val="28"/>
        </w:rPr>
        <w:t>2.1服务范围：</w:t>
      </w:r>
      <w:r>
        <w:rPr>
          <w:rFonts w:hint="eastAsia"/>
          <w:sz w:val="28"/>
          <w:szCs w:val="28"/>
          <w:lang w:val="en-US" w:eastAsia="zh-CN"/>
        </w:rPr>
        <w:t>正阳县人民医院现有120车7辆，其中5辆使用柴油，2辆使用汽油。</w:t>
      </w:r>
    </w:p>
    <w:p w14:paraId="247AB227">
      <w:pPr>
        <w:pStyle w:val="2"/>
        <w:tabs>
          <w:tab w:val="left" w:pos="8400"/>
        </w:tabs>
        <w:spacing w:before="227" w:line="219" w:lineRule="auto"/>
        <w:ind w:left="0" w:leftChars="0" w:right="-61" w:rightChars="-29" w:firstLine="0" w:firstLineChars="0"/>
        <w:rPr>
          <w:rFonts w:hint="default" w:eastAsia="宋体"/>
          <w:sz w:val="28"/>
          <w:szCs w:val="28"/>
          <w:lang w:val="en-US" w:eastAsia="zh-CN"/>
        </w:rPr>
      </w:pPr>
      <w:r>
        <w:rPr>
          <w:sz w:val="28"/>
          <w:szCs w:val="28"/>
        </w:rPr>
        <w:t>2.2服务期限：</w:t>
      </w:r>
      <w:r>
        <w:rPr>
          <w:rFonts w:hint="eastAsia"/>
          <w:sz w:val="28"/>
          <w:szCs w:val="28"/>
          <w:lang w:val="en-US" w:eastAsia="zh-CN"/>
        </w:rPr>
        <w:t>1年。</w:t>
      </w:r>
    </w:p>
    <w:p w14:paraId="52829B22">
      <w:pPr>
        <w:pStyle w:val="2"/>
        <w:tabs>
          <w:tab w:val="left" w:pos="8400"/>
        </w:tabs>
        <w:spacing w:before="196" w:line="219" w:lineRule="auto"/>
        <w:ind w:left="0" w:leftChars="0" w:right="-61" w:rightChars="-29" w:firstLine="0" w:firstLineChars="0"/>
        <w:rPr>
          <w:rFonts w:hint="eastAsia"/>
          <w:spacing w:val="-1"/>
          <w:sz w:val="28"/>
          <w:szCs w:val="28"/>
          <w:lang w:val="en-US" w:eastAsia="zh-CN"/>
        </w:rPr>
      </w:pPr>
      <w:r>
        <w:rPr>
          <w:spacing w:val="-1"/>
          <w:sz w:val="28"/>
          <w:szCs w:val="28"/>
        </w:rPr>
        <w:t>2.3付款方式：</w:t>
      </w:r>
      <w:r>
        <w:rPr>
          <w:rFonts w:hint="eastAsia"/>
          <w:spacing w:val="-1"/>
          <w:sz w:val="28"/>
          <w:szCs w:val="28"/>
          <w:lang w:val="en-US" w:eastAsia="zh-CN"/>
        </w:rPr>
        <w:t>按月支付。</w:t>
      </w:r>
    </w:p>
    <w:p w14:paraId="162DB564">
      <w:pPr>
        <w:pStyle w:val="2"/>
        <w:tabs>
          <w:tab w:val="left" w:pos="8400"/>
        </w:tabs>
        <w:spacing w:before="196" w:line="219" w:lineRule="auto"/>
        <w:ind w:left="0" w:leftChars="0" w:right="-61" w:rightChars="-29" w:firstLine="0" w:firstLineChars="0"/>
        <w:rPr>
          <w:rFonts w:hint="eastAsia"/>
          <w:spacing w:val="-1"/>
          <w:sz w:val="28"/>
          <w:szCs w:val="28"/>
          <w:lang w:val="en-US" w:eastAsia="zh-CN"/>
        </w:rPr>
      </w:pPr>
    </w:p>
    <w:p w14:paraId="70F3405D">
      <w:pPr>
        <w:pStyle w:val="2"/>
        <w:numPr>
          <w:ilvl w:val="0"/>
          <w:numId w:val="0"/>
        </w:numPr>
        <w:tabs>
          <w:tab w:val="left" w:pos="1353"/>
          <w:tab w:val="left" w:pos="8400"/>
        </w:tabs>
        <w:spacing w:before="62" w:line="400" w:lineRule="auto"/>
        <w:ind w:leftChars="0" w:right="-61" w:rightChars="-29"/>
        <w:rPr>
          <w:b/>
          <w:bCs/>
          <w:spacing w:val="3"/>
          <w:sz w:val="28"/>
          <w:szCs w:val="28"/>
        </w:rPr>
      </w:pPr>
      <w:r>
        <w:rPr>
          <w:rFonts w:hint="eastAsia"/>
          <w:b/>
          <w:bCs/>
          <w:spacing w:val="3"/>
          <w:sz w:val="28"/>
          <w:szCs w:val="28"/>
          <w:lang w:val="en-US" w:eastAsia="zh-CN"/>
        </w:rPr>
        <w:t>3.</w:t>
      </w:r>
      <w:r>
        <w:rPr>
          <w:b/>
          <w:bCs/>
          <w:spacing w:val="3"/>
          <w:sz w:val="28"/>
          <w:szCs w:val="28"/>
        </w:rPr>
        <w:t>服务要求</w:t>
      </w:r>
    </w:p>
    <w:p w14:paraId="1988D780">
      <w:pPr>
        <w:pStyle w:val="2"/>
        <w:numPr>
          <w:ilvl w:val="0"/>
          <w:numId w:val="0"/>
        </w:numPr>
        <w:tabs>
          <w:tab w:val="left" w:pos="1353"/>
          <w:tab w:val="left" w:pos="8400"/>
        </w:tabs>
        <w:spacing w:before="62" w:line="400" w:lineRule="auto"/>
        <w:ind w:leftChars="0" w:right="-61" w:rightChars="-29" w:firstLine="572" w:firstLineChars="200"/>
        <w:rPr>
          <w:spacing w:val="-3"/>
          <w:sz w:val="28"/>
          <w:szCs w:val="28"/>
        </w:rPr>
      </w:pPr>
      <w:r>
        <w:rPr>
          <w:spacing w:val="3"/>
          <w:sz w:val="28"/>
          <w:szCs w:val="28"/>
        </w:rPr>
        <w:t>服务符合现行有效的法律法规、强制</w:t>
      </w:r>
      <w:r>
        <w:rPr>
          <w:spacing w:val="6"/>
          <w:sz w:val="28"/>
          <w:szCs w:val="28"/>
        </w:rPr>
        <w:t>性标准和地方公务用车相关管理规定，包括但不限于</w:t>
      </w:r>
      <w:r>
        <w:rPr>
          <w:spacing w:val="5"/>
          <w:sz w:val="28"/>
          <w:szCs w:val="28"/>
        </w:rPr>
        <w:t>：《车用汽油》</w:t>
      </w:r>
      <w:r>
        <w:rPr>
          <w:rFonts w:ascii="Times New Roman" w:hAnsi="Times New Roman" w:eastAsia="Times New Roman" w:cs="Times New Roman"/>
          <w:spacing w:val="-3"/>
          <w:sz w:val="28"/>
          <w:szCs w:val="28"/>
        </w:rPr>
        <w:t>(GB17930)</w:t>
      </w:r>
      <w:r>
        <w:rPr>
          <w:spacing w:val="-3"/>
          <w:sz w:val="28"/>
          <w:szCs w:val="28"/>
        </w:rPr>
        <w:t>、《车用乙醇汽油》</w:t>
      </w:r>
      <w:r>
        <w:rPr>
          <w:rFonts w:ascii="Times New Roman" w:hAnsi="Times New Roman" w:eastAsia="Times New Roman" w:cs="Times New Roman"/>
          <w:spacing w:val="-3"/>
          <w:sz w:val="28"/>
          <w:szCs w:val="28"/>
        </w:rPr>
        <w:t>(GB18351</w:t>
      </w:r>
      <w:r>
        <w:rPr>
          <w:rFonts w:ascii="Times New Roman" w:hAnsi="Times New Roman" w:eastAsia="Times New Roman" w:cs="Times New Roman"/>
          <w:spacing w:val="-4"/>
          <w:sz w:val="28"/>
          <w:szCs w:val="28"/>
        </w:rPr>
        <w:t>)</w:t>
      </w:r>
      <w:r>
        <w:rPr>
          <w:spacing w:val="-4"/>
          <w:sz w:val="28"/>
          <w:szCs w:val="28"/>
        </w:rPr>
        <w:t>、《车用柴油》</w:t>
      </w:r>
      <w:r>
        <w:rPr>
          <w:rFonts w:ascii="Times New Roman" w:hAnsi="Times New Roman" w:eastAsia="Times New Roman" w:cs="Times New Roman"/>
          <w:spacing w:val="-4"/>
          <w:sz w:val="28"/>
          <w:szCs w:val="28"/>
        </w:rPr>
        <w:t>(GB19147)</w:t>
      </w:r>
      <w:r>
        <w:rPr>
          <w:rFonts w:ascii="Times New Roman" w:hAnsi="Times New Roman" w:eastAsia="Times New Roman" w:cs="Times New Roman"/>
          <w:spacing w:val="-27"/>
          <w:sz w:val="28"/>
          <w:szCs w:val="28"/>
        </w:rPr>
        <w:t xml:space="preserve"> </w:t>
      </w:r>
      <w:r>
        <w:rPr>
          <w:spacing w:val="-4"/>
          <w:sz w:val="28"/>
          <w:szCs w:val="28"/>
        </w:rPr>
        <w:t>、</w:t>
      </w:r>
      <w:r>
        <w:rPr>
          <w:spacing w:val="3"/>
          <w:sz w:val="28"/>
          <w:szCs w:val="28"/>
        </w:rPr>
        <w:t>《汽车加油加气站设计与施工规范》(</w:t>
      </w:r>
      <w:r>
        <w:rPr>
          <w:sz w:val="28"/>
          <w:szCs w:val="28"/>
        </w:rPr>
        <w:t>GB</w:t>
      </w:r>
      <w:r>
        <w:rPr>
          <w:spacing w:val="3"/>
          <w:sz w:val="28"/>
          <w:szCs w:val="28"/>
        </w:rPr>
        <w:t>5015</w:t>
      </w:r>
      <w:r>
        <w:rPr>
          <w:spacing w:val="2"/>
          <w:sz w:val="28"/>
          <w:szCs w:val="28"/>
        </w:rPr>
        <w:t>6)、《 加油站大气污染</w:t>
      </w:r>
      <w:r>
        <w:rPr>
          <w:sz w:val="28"/>
          <w:szCs w:val="28"/>
        </w:rPr>
        <w:t xml:space="preserve">  </w:t>
      </w:r>
      <w:r>
        <w:rPr>
          <w:spacing w:val="-2"/>
          <w:sz w:val="28"/>
          <w:szCs w:val="28"/>
        </w:rPr>
        <w:t>物排放标准》、</w:t>
      </w:r>
      <w:r>
        <w:rPr>
          <w:rFonts w:ascii="Times New Roman" w:hAnsi="Times New Roman" w:eastAsia="Times New Roman" w:cs="Times New Roman"/>
          <w:spacing w:val="-2"/>
          <w:sz w:val="28"/>
          <w:szCs w:val="28"/>
        </w:rPr>
        <w:t>(GB20952)</w:t>
      </w:r>
      <w:r>
        <w:rPr>
          <w:spacing w:val="-2"/>
          <w:sz w:val="28"/>
          <w:szCs w:val="28"/>
        </w:rPr>
        <w:t>、《</w:t>
      </w:r>
      <w:r>
        <w:rPr>
          <w:spacing w:val="-44"/>
          <w:sz w:val="28"/>
          <w:szCs w:val="28"/>
        </w:rPr>
        <w:t xml:space="preserve"> </w:t>
      </w:r>
      <w:r>
        <w:rPr>
          <w:spacing w:val="-2"/>
          <w:sz w:val="28"/>
          <w:szCs w:val="28"/>
        </w:rPr>
        <w:t>加油站作业安全规范》</w:t>
      </w:r>
      <w:r>
        <w:rPr>
          <w:rFonts w:ascii="Times New Roman" w:hAnsi="Times New Roman" w:eastAsia="Times New Roman" w:cs="Times New Roman"/>
          <w:spacing w:val="-3"/>
          <w:sz w:val="28"/>
          <w:szCs w:val="28"/>
        </w:rPr>
        <w:t xml:space="preserve">(AQ3010)  </w:t>
      </w:r>
      <w:r>
        <w:rPr>
          <w:spacing w:val="-3"/>
          <w:sz w:val="28"/>
          <w:szCs w:val="28"/>
        </w:rPr>
        <w:t>等</w:t>
      </w:r>
      <w:r>
        <w:rPr>
          <w:spacing w:val="-43"/>
          <w:sz w:val="28"/>
          <w:szCs w:val="28"/>
        </w:rPr>
        <w:t xml:space="preserve"> </w:t>
      </w:r>
      <w:r>
        <w:rPr>
          <w:spacing w:val="-3"/>
          <w:sz w:val="28"/>
          <w:szCs w:val="28"/>
        </w:rPr>
        <w:t>。</w:t>
      </w:r>
    </w:p>
    <w:p w14:paraId="6CEC61CB">
      <w:pPr>
        <w:pStyle w:val="2"/>
        <w:numPr>
          <w:ilvl w:val="0"/>
          <w:numId w:val="0"/>
        </w:numPr>
        <w:tabs>
          <w:tab w:val="left" w:pos="1353"/>
          <w:tab w:val="left" w:pos="8400"/>
        </w:tabs>
        <w:spacing w:before="62" w:line="400" w:lineRule="auto"/>
        <w:ind w:leftChars="0" w:right="-61" w:rightChars="-29" w:firstLine="548" w:firstLineChars="200"/>
        <w:rPr>
          <w:spacing w:val="-3"/>
          <w:sz w:val="28"/>
          <w:szCs w:val="28"/>
        </w:rPr>
      </w:pPr>
    </w:p>
    <w:p w14:paraId="41CAD9EA">
      <w:pPr>
        <w:pStyle w:val="2"/>
        <w:numPr>
          <w:ilvl w:val="0"/>
          <w:numId w:val="0"/>
        </w:numPr>
        <w:tabs>
          <w:tab w:val="left" w:pos="1353"/>
          <w:tab w:val="left" w:pos="8400"/>
        </w:tabs>
        <w:spacing w:before="62" w:line="400" w:lineRule="auto"/>
        <w:ind w:leftChars="0" w:right="-61" w:rightChars="-29" w:firstLine="548" w:firstLineChars="200"/>
        <w:rPr>
          <w:spacing w:val="-3"/>
          <w:sz w:val="28"/>
          <w:szCs w:val="28"/>
        </w:rPr>
      </w:pPr>
    </w:p>
    <w:p w14:paraId="0EF926AC">
      <w:pPr>
        <w:pStyle w:val="2"/>
        <w:numPr>
          <w:ilvl w:val="0"/>
          <w:numId w:val="0"/>
        </w:numPr>
        <w:tabs>
          <w:tab w:val="left" w:pos="1353"/>
          <w:tab w:val="left" w:pos="8400"/>
        </w:tabs>
        <w:spacing w:before="62" w:line="400" w:lineRule="auto"/>
        <w:ind w:leftChars="0" w:right="-61" w:rightChars="-29" w:firstLine="548" w:firstLineChars="200"/>
        <w:rPr>
          <w:spacing w:val="-3"/>
          <w:sz w:val="28"/>
          <w:szCs w:val="28"/>
        </w:rPr>
      </w:pPr>
    </w:p>
    <w:p w14:paraId="3EC31190">
      <w:pPr>
        <w:pStyle w:val="2"/>
        <w:numPr>
          <w:ilvl w:val="0"/>
          <w:numId w:val="0"/>
        </w:numPr>
        <w:tabs>
          <w:tab w:val="left" w:pos="1353"/>
          <w:tab w:val="left" w:pos="8400"/>
        </w:tabs>
        <w:spacing w:before="62" w:line="400" w:lineRule="auto"/>
        <w:ind w:leftChars="0" w:right="-61" w:rightChars="-29" w:firstLine="548" w:firstLineChars="200"/>
        <w:rPr>
          <w:spacing w:val="-3"/>
          <w:sz w:val="28"/>
          <w:szCs w:val="28"/>
        </w:rPr>
      </w:pPr>
    </w:p>
    <w:tbl>
      <w:tblPr>
        <w:tblStyle w:val="5"/>
        <w:tblW w:w="9405"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470"/>
        <w:gridCol w:w="7141"/>
      </w:tblGrid>
      <w:tr w14:paraId="6C889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94" w:type="dxa"/>
            <w:vAlign w:val="top"/>
          </w:tcPr>
          <w:p w14:paraId="0B008C62">
            <w:pPr>
              <w:pStyle w:val="6"/>
              <w:tabs>
                <w:tab w:val="left" w:pos="8400"/>
              </w:tabs>
              <w:spacing w:before="80" w:line="221" w:lineRule="auto"/>
              <w:ind w:left="0" w:leftChars="0" w:right="-61" w:rightChars="-29" w:firstLine="0" w:firstLineChars="0"/>
              <w:rPr>
                <w:sz w:val="28"/>
                <w:szCs w:val="28"/>
              </w:rPr>
            </w:pPr>
            <w:r>
              <w:rPr>
                <w:b/>
                <w:bCs/>
                <w:spacing w:val="-4"/>
                <w:sz w:val="28"/>
                <w:szCs w:val="28"/>
              </w:rPr>
              <w:t>序号</w:t>
            </w:r>
          </w:p>
        </w:tc>
        <w:tc>
          <w:tcPr>
            <w:tcW w:w="1470" w:type="dxa"/>
            <w:vAlign w:val="top"/>
          </w:tcPr>
          <w:p w14:paraId="0BFE9577">
            <w:pPr>
              <w:pStyle w:val="6"/>
              <w:tabs>
                <w:tab w:val="left" w:pos="8400"/>
              </w:tabs>
              <w:spacing w:before="79" w:line="219" w:lineRule="auto"/>
              <w:ind w:left="0" w:leftChars="0" w:right="-61" w:rightChars="-29" w:firstLine="0" w:firstLineChars="0"/>
              <w:rPr>
                <w:sz w:val="28"/>
                <w:szCs w:val="28"/>
              </w:rPr>
            </w:pPr>
            <w:r>
              <w:rPr>
                <w:b/>
                <w:bCs/>
                <w:spacing w:val="-1"/>
                <w:sz w:val="28"/>
                <w:szCs w:val="28"/>
              </w:rPr>
              <w:t>内容名称</w:t>
            </w:r>
          </w:p>
        </w:tc>
        <w:tc>
          <w:tcPr>
            <w:tcW w:w="7141" w:type="dxa"/>
            <w:vAlign w:val="top"/>
          </w:tcPr>
          <w:p w14:paraId="2E0B1504">
            <w:pPr>
              <w:pStyle w:val="6"/>
              <w:tabs>
                <w:tab w:val="left" w:pos="8400"/>
              </w:tabs>
              <w:spacing w:before="80" w:line="220" w:lineRule="auto"/>
              <w:ind w:left="0" w:leftChars="0" w:right="-61" w:rightChars="-29" w:firstLine="0" w:firstLineChars="0"/>
              <w:rPr>
                <w:sz w:val="28"/>
                <w:szCs w:val="28"/>
              </w:rPr>
            </w:pPr>
            <w:r>
              <w:rPr>
                <w:b/>
                <w:bCs/>
                <w:spacing w:val="-4"/>
                <w:sz w:val="28"/>
                <w:szCs w:val="28"/>
              </w:rPr>
              <w:t>质量标准</w:t>
            </w:r>
          </w:p>
        </w:tc>
      </w:tr>
      <w:tr w14:paraId="0B2F4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9" w:hRule="atLeast"/>
        </w:trPr>
        <w:tc>
          <w:tcPr>
            <w:tcW w:w="794" w:type="dxa"/>
            <w:vAlign w:val="top"/>
          </w:tcPr>
          <w:p w14:paraId="6B15F027">
            <w:pPr>
              <w:tabs>
                <w:tab w:val="left" w:pos="8400"/>
              </w:tabs>
              <w:spacing w:line="248" w:lineRule="auto"/>
              <w:ind w:left="0" w:leftChars="0" w:right="-61" w:rightChars="-29" w:firstLine="0" w:firstLineChars="0"/>
              <w:rPr>
                <w:rFonts w:ascii="Arial"/>
                <w:sz w:val="28"/>
                <w:szCs w:val="28"/>
              </w:rPr>
            </w:pPr>
          </w:p>
          <w:p w14:paraId="03FD04D8">
            <w:pPr>
              <w:tabs>
                <w:tab w:val="left" w:pos="8400"/>
              </w:tabs>
              <w:spacing w:line="248" w:lineRule="auto"/>
              <w:ind w:left="0" w:leftChars="0" w:right="-61" w:rightChars="-29" w:firstLine="0" w:firstLineChars="0"/>
              <w:rPr>
                <w:rFonts w:ascii="Arial"/>
                <w:sz w:val="28"/>
                <w:szCs w:val="28"/>
              </w:rPr>
            </w:pPr>
          </w:p>
          <w:p w14:paraId="39C5FB11">
            <w:pPr>
              <w:tabs>
                <w:tab w:val="left" w:pos="8400"/>
              </w:tabs>
              <w:spacing w:line="248" w:lineRule="auto"/>
              <w:ind w:left="0" w:leftChars="0" w:right="-61" w:rightChars="-29" w:firstLine="0" w:firstLineChars="0"/>
              <w:rPr>
                <w:rFonts w:ascii="Arial"/>
                <w:sz w:val="28"/>
                <w:szCs w:val="28"/>
              </w:rPr>
            </w:pPr>
          </w:p>
          <w:p w14:paraId="41BEE230">
            <w:pPr>
              <w:tabs>
                <w:tab w:val="left" w:pos="8400"/>
              </w:tabs>
              <w:spacing w:line="248" w:lineRule="auto"/>
              <w:ind w:left="0" w:leftChars="0" w:right="-61" w:rightChars="-29" w:firstLine="0" w:firstLineChars="0"/>
              <w:rPr>
                <w:rFonts w:ascii="Arial"/>
                <w:sz w:val="28"/>
                <w:szCs w:val="28"/>
              </w:rPr>
            </w:pPr>
          </w:p>
          <w:p w14:paraId="4B505ED7">
            <w:pPr>
              <w:tabs>
                <w:tab w:val="left" w:pos="8400"/>
              </w:tabs>
              <w:spacing w:line="248" w:lineRule="auto"/>
              <w:ind w:left="0" w:leftChars="0" w:right="-61" w:rightChars="-29" w:firstLine="0" w:firstLineChars="0"/>
              <w:rPr>
                <w:rFonts w:ascii="Arial"/>
                <w:sz w:val="28"/>
                <w:szCs w:val="28"/>
              </w:rPr>
            </w:pPr>
          </w:p>
          <w:p w14:paraId="52C2505D">
            <w:pPr>
              <w:tabs>
                <w:tab w:val="left" w:pos="8400"/>
              </w:tabs>
              <w:spacing w:line="248" w:lineRule="auto"/>
              <w:ind w:left="0" w:leftChars="0" w:right="-61" w:rightChars="-29" w:firstLine="0" w:firstLineChars="0"/>
              <w:rPr>
                <w:rFonts w:ascii="Arial"/>
                <w:sz w:val="28"/>
                <w:szCs w:val="28"/>
              </w:rPr>
            </w:pPr>
          </w:p>
          <w:p w14:paraId="78882504">
            <w:pPr>
              <w:tabs>
                <w:tab w:val="left" w:pos="8400"/>
              </w:tabs>
              <w:spacing w:line="249" w:lineRule="auto"/>
              <w:ind w:left="0" w:leftChars="0" w:right="-61" w:rightChars="-29" w:firstLine="0" w:firstLineChars="0"/>
              <w:rPr>
                <w:rFonts w:ascii="Arial"/>
                <w:sz w:val="28"/>
                <w:szCs w:val="28"/>
              </w:rPr>
            </w:pPr>
          </w:p>
          <w:p w14:paraId="091BEF4F">
            <w:pPr>
              <w:tabs>
                <w:tab w:val="left" w:pos="8400"/>
              </w:tabs>
              <w:spacing w:line="249" w:lineRule="auto"/>
              <w:ind w:left="0" w:leftChars="0" w:right="-61" w:rightChars="-29" w:firstLine="0" w:firstLineChars="0"/>
              <w:rPr>
                <w:rFonts w:ascii="Arial"/>
                <w:sz w:val="28"/>
                <w:szCs w:val="28"/>
              </w:rPr>
            </w:pPr>
          </w:p>
          <w:p w14:paraId="56DF9EE9">
            <w:pPr>
              <w:pStyle w:val="6"/>
              <w:tabs>
                <w:tab w:val="left" w:pos="8400"/>
              </w:tabs>
              <w:spacing w:before="55" w:line="241" w:lineRule="auto"/>
              <w:ind w:left="0" w:leftChars="0" w:right="-61" w:rightChars="-29" w:firstLine="0" w:firstLineChars="0"/>
              <w:rPr>
                <w:sz w:val="28"/>
                <w:szCs w:val="28"/>
              </w:rPr>
            </w:pPr>
            <w:r>
              <w:rPr>
                <w:sz w:val="28"/>
                <w:szCs w:val="28"/>
              </w:rPr>
              <w:t>1</w:t>
            </w:r>
          </w:p>
        </w:tc>
        <w:tc>
          <w:tcPr>
            <w:tcW w:w="1470" w:type="dxa"/>
            <w:vAlign w:val="top"/>
          </w:tcPr>
          <w:p w14:paraId="66562335">
            <w:pPr>
              <w:tabs>
                <w:tab w:val="left" w:pos="8400"/>
              </w:tabs>
              <w:spacing w:line="246" w:lineRule="auto"/>
              <w:ind w:left="0" w:leftChars="0" w:right="-61" w:rightChars="-29" w:firstLine="0" w:firstLineChars="0"/>
              <w:rPr>
                <w:rFonts w:ascii="Arial"/>
                <w:sz w:val="28"/>
                <w:szCs w:val="28"/>
              </w:rPr>
            </w:pPr>
          </w:p>
          <w:p w14:paraId="29E109AF">
            <w:pPr>
              <w:tabs>
                <w:tab w:val="left" w:pos="8400"/>
              </w:tabs>
              <w:spacing w:line="246" w:lineRule="auto"/>
              <w:ind w:left="0" w:leftChars="0" w:right="-61" w:rightChars="-29" w:firstLine="0" w:firstLineChars="0"/>
              <w:rPr>
                <w:rFonts w:ascii="Arial"/>
                <w:sz w:val="28"/>
                <w:szCs w:val="28"/>
              </w:rPr>
            </w:pPr>
          </w:p>
          <w:p w14:paraId="5FC449A5">
            <w:pPr>
              <w:tabs>
                <w:tab w:val="left" w:pos="8400"/>
              </w:tabs>
              <w:spacing w:line="246" w:lineRule="auto"/>
              <w:ind w:left="0" w:leftChars="0" w:right="-61" w:rightChars="-29" w:firstLine="0" w:firstLineChars="0"/>
              <w:rPr>
                <w:rFonts w:ascii="Arial"/>
                <w:sz w:val="28"/>
                <w:szCs w:val="28"/>
              </w:rPr>
            </w:pPr>
          </w:p>
          <w:p w14:paraId="2B42025A">
            <w:pPr>
              <w:tabs>
                <w:tab w:val="left" w:pos="8400"/>
              </w:tabs>
              <w:spacing w:line="246" w:lineRule="auto"/>
              <w:ind w:left="0" w:leftChars="0" w:right="-61" w:rightChars="-29" w:firstLine="0" w:firstLineChars="0"/>
              <w:rPr>
                <w:rFonts w:ascii="Arial"/>
                <w:sz w:val="28"/>
                <w:szCs w:val="28"/>
              </w:rPr>
            </w:pPr>
          </w:p>
          <w:p w14:paraId="2DCC8D36">
            <w:pPr>
              <w:tabs>
                <w:tab w:val="left" w:pos="8400"/>
              </w:tabs>
              <w:spacing w:line="246" w:lineRule="auto"/>
              <w:ind w:left="0" w:leftChars="0" w:right="-61" w:rightChars="-29" w:firstLine="0" w:firstLineChars="0"/>
              <w:rPr>
                <w:rFonts w:ascii="Arial"/>
                <w:sz w:val="28"/>
                <w:szCs w:val="28"/>
              </w:rPr>
            </w:pPr>
          </w:p>
          <w:p w14:paraId="3E903010">
            <w:pPr>
              <w:tabs>
                <w:tab w:val="left" w:pos="8400"/>
              </w:tabs>
              <w:spacing w:line="246" w:lineRule="auto"/>
              <w:ind w:left="0" w:leftChars="0" w:right="-61" w:rightChars="-29" w:firstLine="0" w:firstLineChars="0"/>
              <w:rPr>
                <w:rFonts w:ascii="Arial"/>
                <w:sz w:val="28"/>
                <w:szCs w:val="28"/>
              </w:rPr>
            </w:pPr>
          </w:p>
          <w:p w14:paraId="6D62C822">
            <w:pPr>
              <w:tabs>
                <w:tab w:val="left" w:pos="8400"/>
              </w:tabs>
              <w:spacing w:line="246" w:lineRule="auto"/>
              <w:ind w:left="0" w:leftChars="0" w:right="-61" w:rightChars="-29" w:firstLine="0" w:firstLineChars="0"/>
              <w:rPr>
                <w:rFonts w:ascii="Arial"/>
                <w:sz w:val="28"/>
                <w:szCs w:val="28"/>
              </w:rPr>
            </w:pPr>
          </w:p>
          <w:p w14:paraId="18F9B921">
            <w:pPr>
              <w:tabs>
                <w:tab w:val="left" w:pos="8400"/>
              </w:tabs>
              <w:spacing w:line="246" w:lineRule="auto"/>
              <w:ind w:left="0" w:leftChars="0" w:right="-61" w:rightChars="-29" w:firstLine="0" w:firstLineChars="0"/>
              <w:rPr>
                <w:rFonts w:ascii="Arial"/>
                <w:sz w:val="28"/>
                <w:szCs w:val="28"/>
              </w:rPr>
            </w:pPr>
          </w:p>
          <w:p w14:paraId="003B1E5D">
            <w:pPr>
              <w:pStyle w:val="6"/>
              <w:tabs>
                <w:tab w:val="left" w:pos="8400"/>
              </w:tabs>
              <w:spacing w:before="55" w:line="219" w:lineRule="auto"/>
              <w:ind w:left="0" w:leftChars="0" w:right="-61" w:rightChars="-29" w:firstLine="0" w:firstLineChars="0"/>
              <w:rPr>
                <w:sz w:val="28"/>
                <w:szCs w:val="28"/>
              </w:rPr>
            </w:pPr>
            <w:r>
              <w:rPr>
                <w:spacing w:val="-2"/>
                <w:sz w:val="28"/>
                <w:szCs w:val="28"/>
              </w:rPr>
              <w:t>基本服务</w:t>
            </w:r>
          </w:p>
        </w:tc>
        <w:tc>
          <w:tcPr>
            <w:tcW w:w="7141" w:type="dxa"/>
            <w:vAlign w:val="top"/>
          </w:tcPr>
          <w:p w14:paraId="3DCF7A8C">
            <w:pPr>
              <w:pStyle w:val="6"/>
              <w:tabs>
                <w:tab w:val="left" w:pos="8400"/>
              </w:tabs>
              <w:spacing w:before="75" w:line="355" w:lineRule="auto"/>
              <w:ind w:left="0" w:leftChars="0" w:right="-61" w:rightChars="-29" w:firstLine="0" w:firstLineChars="0"/>
              <w:jc w:val="left"/>
              <w:rPr>
                <w:sz w:val="28"/>
                <w:szCs w:val="28"/>
              </w:rPr>
            </w:pPr>
            <w:r>
              <w:rPr>
                <w:spacing w:val="-1"/>
                <w:sz w:val="28"/>
                <w:szCs w:val="28"/>
              </w:rPr>
              <w:t>1、供应商提供加油服务的油品种类齐全，应具有合格的成品油供应渠道，应具备油品存储能力、</w:t>
            </w:r>
            <w:r>
              <w:rPr>
                <w:spacing w:val="-2"/>
                <w:sz w:val="28"/>
                <w:szCs w:val="28"/>
              </w:rPr>
              <w:t>稳定的油品供应</w:t>
            </w:r>
            <w:r>
              <w:rPr>
                <w:spacing w:val="-1"/>
                <w:sz w:val="28"/>
                <w:szCs w:val="28"/>
              </w:rPr>
              <w:t>能力、24小时车辆加油服务能力。</w:t>
            </w:r>
          </w:p>
          <w:p w14:paraId="151B113F">
            <w:pPr>
              <w:pStyle w:val="6"/>
              <w:tabs>
                <w:tab w:val="left" w:pos="8400"/>
              </w:tabs>
              <w:spacing w:line="350" w:lineRule="auto"/>
              <w:ind w:left="0" w:leftChars="0" w:right="-61" w:rightChars="-29" w:firstLine="0" w:firstLineChars="0"/>
              <w:jc w:val="left"/>
              <w:rPr>
                <w:sz w:val="28"/>
                <w:szCs w:val="28"/>
              </w:rPr>
            </w:pPr>
            <w:r>
              <w:rPr>
                <w:spacing w:val="-1"/>
                <w:sz w:val="28"/>
                <w:szCs w:val="28"/>
              </w:rPr>
              <w:t>2、供应商对执行紧急任务的车辆提供加油绿色通道服</w:t>
            </w:r>
            <w:r>
              <w:rPr>
                <w:spacing w:val="-2"/>
                <w:sz w:val="28"/>
                <w:szCs w:val="28"/>
              </w:rPr>
              <w:t>务。</w:t>
            </w:r>
          </w:p>
          <w:p w14:paraId="275DCA54">
            <w:pPr>
              <w:pStyle w:val="6"/>
              <w:tabs>
                <w:tab w:val="left" w:pos="8400"/>
              </w:tabs>
              <w:spacing w:before="5" w:line="351" w:lineRule="auto"/>
              <w:ind w:left="0" w:leftChars="0" w:right="-61" w:rightChars="-29" w:firstLine="0" w:firstLineChars="0"/>
              <w:jc w:val="left"/>
              <w:rPr>
                <w:sz w:val="28"/>
                <w:szCs w:val="28"/>
              </w:rPr>
            </w:pPr>
            <w:r>
              <w:rPr>
                <w:spacing w:val="-1"/>
                <w:sz w:val="28"/>
                <w:szCs w:val="28"/>
              </w:rPr>
              <w:t>3、供应商应保证供油质量和计量。在服务期限内无论</w:t>
            </w:r>
            <w:r>
              <w:rPr>
                <w:sz w:val="28"/>
                <w:szCs w:val="28"/>
              </w:rPr>
              <w:t>因何种原因(包括油源紧张、价格调整等因素)都不能降低参与本项目承诺的服务和质量标准。</w:t>
            </w:r>
          </w:p>
          <w:p w14:paraId="02BE5F16">
            <w:pPr>
              <w:pStyle w:val="6"/>
              <w:tabs>
                <w:tab w:val="left" w:pos="8400"/>
              </w:tabs>
              <w:spacing w:before="1" w:line="300" w:lineRule="auto"/>
              <w:ind w:left="0" w:leftChars="0" w:right="-61" w:rightChars="-29" w:firstLine="0" w:firstLineChars="0"/>
              <w:jc w:val="left"/>
              <w:rPr>
                <w:sz w:val="28"/>
                <w:szCs w:val="28"/>
              </w:rPr>
            </w:pPr>
            <w:r>
              <w:rPr>
                <w:spacing w:val="-1"/>
                <w:sz w:val="28"/>
                <w:szCs w:val="28"/>
              </w:rPr>
              <w:t>4、供应商为本项目提供的所有服务符合现行的强制性国家相关标准、行业标准。</w:t>
            </w:r>
          </w:p>
        </w:tc>
      </w:tr>
      <w:tr w14:paraId="5A38A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794" w:type="dxa"/>
            <w:vAlign w:val="top"/>
          </w:tcPr>
          <w:p w14:paraId="489D4FE2">
            <w:pPr>
              <w:tabs>
                <w:tab w:val="left" w:pos="8400"/>
              </w:tabs>
              <w:spacing w:line="283" w:lineRule="auto"/>
              <w:ind w:left="0" w:leftChars="0" w:right="-61" w:rightChars="-29" w:firstLine="0" w:firstLineChars="0"/>
              <w:rPr>
                <w:rFonts w:ascii="Arial"/>
                <w:sz w:val="28"/>
                <w:szCs w:val="28"/>
              </w:rPr>
            </w:pPr>
          </w:p>
          <w:p w14:paraId="200BA123">
            <w:pPr>
              <w:tabs>
                <w:tab w:val="left" w:pos="8400"/>
              </w:tabs>
              <w:spacing w:line="283" w:lineRule="auto"/>
              <w:ind w:left="0" w:leftChars="0" w:right="-61" w:rightChars="-29" w:firstLine="0" w:firstLineChars="0"/>
              <w:rPr>
                <w:rFonts w:ascii="Arial"/>
                <w:sz w:val="28"/>
                <w:szCs w:val="28"/>
              </w:rPr>
            </w:pPr>
          </w:p>
          <w:p w14:paraId="4C93CEAA">
            <w:pPr>
              <w:tabs>
                <w:tab w:val="left" w:pos="8400"/>
              </w:tabs>
              <w:spacing w:line="283" w:lineRule="auto"/>
              <w:ind w:left="0" w:leftChars="0" w:right="-61" w:rightChars="-29" w:firstLine="0" w:firstLineChars="0"/>
              <w:rPr>
                <w:rFonts w:ascii="Arial"/>
                <w:sz w:val="28"/>
                <w:szCs w:val="28"/>
              </w:rPr>
            </w:pPr>
          </w:p>
          <w:p w14:paraId="3EDAB6D7">
            <w:pPr>
              <w:pStyle w:val="6"/>
              <w:tabs>
                <w:tab w:val="left" w:pos="8400"/>
              </w:tabs>
              <w:spacing w:before="55" w:line="241" w:lineRule="auto"/>
              <w:ind w:left="0" w:leftChars="0" w:right="-61" w:rightChars="-29" w:firstLine="0" w:firstLineChars="0"/>
              <w:rPr>
                <w:sz w:val="28"/>
                <w:szCs w:val="28"/>
              </w:rPr>
            </w:pPr>
            <w:r>
              <w:rPr>
                <w:sz w:val="28"/>
                <w:szCs w:val="28"/>
              </w:rPr>
              <w:t>2</w:t>
            </w:r>
          </w:p>
        </w:tc>
        <w:tc>
          <w:tcPr>
            <w:tcW w:w="1470" w:type="dxa"/>
            <w:vAlign w:val="top"/>
          </w:tcPr>
          <w:p w14:paraId="653081A4">
            <w:pPr>
              <w:tabs>
                <w:tab w:val="left" w:pos="8400"/>
              </w:tabs>
              <w:spacing w:line="277" w:lineRule="auto"/>
              <w:ind w:left="0" w:leftChars="0" w:right="-61" w:rightChars="-29" w:firstLine="0" w:firstLineChars="0"/>
              <w:rPr>
                <w:rFonts w:ascii="Arial"/>
                <w:sz w:val="28"/>
                <w:szCs w:val="28"/>
              </w:rPr>
            </w:pPr>
          </w:p>
          <w:p w14:paraId="273136FE">
            <w:pPr>
              <w:tabs>
                <w:tab w:val="left" w:pos="8400"/>
              </w:tabs>
              <w:spacing w:line="278" w:lineRule="auto"/>
              <w:ind w:left="0" w:leftChars="0" w:right="-61" w:rightChars="-29" w:firstLine="0" w:firstLineChars="0"/>
              <w:rPr>
                <w:rFonts w:ascii="Arial"/>
                <w:sz w:val="28"/>
                <w:szCs w:val="28"/>
              </w:rPr>
            </w:pPr>
          </w:p>
          <w:p w14:paraId="0ED1DB77">
            <w:pPr>
              <w:tabs>
                <w:tab w:val="left" w:pos="8400"/>
              </w:tabs>
              <w:spacing w:line="278" w:lineRule="auto"/>
              <w:ind w:left="0" w:leftChars="0" w:right="-61" w:rightChars="-29" w:firstLine="0" w:firstLineChars="0"/>
              <w:rPr>
                <w:rFonts w:ascii="Arial"/>
                <w:sz w:val="28"/>
                <w:szCs w:val="28"/>
              </w:rPr>
            </w:pPr>
          </w:p>
          <w:p w14:paraId="22D3FDF5">
            <w:pPr>
              <w:pStyle w:val="6"/>
              <w:tabs>
                <w:tab w:val="left" w:pos="8400"/>
              </w:tabs>
              <w:spacing w:before="55" w:line="220" w:lineRule="auto"/>
              <w:ind w:left="0" w:leftChars="0" w:right="-61" w:rightChars="-29" w:firstLine="0" w:firstLineChars="0"/>
              <w:rPr>
                <w:sz w:val="28"/>
                <w:szCs w:val="28"/>
              </w:rPr>
            </w:pPr>
            <w:r>
              <w:rPr>
                <w:spacing w:val="-2"/>
                <w:sz w:val="28"/>
                <w:szCs w:val="28"/>
              </w:rPr>
              <w:t>燃油质量</w:t>
            </w:r>
          </w:p>
        </w:tc>
        <w:tc>
          <w:tcPr>
            <w:tcW w:w="7141" w:type="dxa"/>
            <w:vAlign w:val="top"/>
          </w:tcPr>
          <w:p w14:paraId="5F6AD1BE">
            <w:pPr>
              <w:pStyle w:val="6"/>
              <w:tabs>
                <w:tab w:val="left" w:pos="8400"/>
              </w:tabs>
              <w:spacing w:before="82" w:line="350" w:lineRule="auto"/>
              <w:ind w:left="0" w:leftChars="0" w:right="-61" w:rightChars="-29" w:firstLine="0" w:firstLineChars="0"/>
              <w:jc w:val="left"/>
              <w:rPr>
                <w:sz w:val="28"/>
                <w:szCs w:val="28"/>
              </w:rPr>
            </w:pPr>
            <w:r>
              <w:rPr>
                <w:spacing w:val="2"/>
                <w:sz w:val="28"/>
                <w:szCs w:val="28"/>
              </w:rPr>
              <w:t>供应商提供的油品必须符合《车用汽油》(</w:t>
            </w:r>
            <w:r>
              <w:rPr>
                <w:sz w:val="28"/>
                <w:szCs w:val="28"/>
              </w:rPr>
              <w:t>GB</w:t>
            </w:r>
            <w:r>
              <w:rPr>
                <w:spacing w:val="2"/>
                <w:sz w:val="28"/>
                <w:szCs w:val="28"/>
              </w:rPr>
              <w:t>17930)、</w:t>
            </w:r>
            <w:r>
              <w:rPr>
                <w:spacing w:val="-1"/>
                <w:sz w:val="28"/>
                <w:szCs w:val="28"/>
              </w:rPr>
              <w:t>《车用乙醇汽油》(GB18351)、《</w:t>
            </w:r>
            <w:r>
              <w:rPr>
                <w:spacing w:val="-2"/>
                <w:sz w:val="28"/>
                <w:szCs w:val="28"/>
              </w:rPr>
              <w:t>车用柴油》(GB19147)国家标准和相关地方标准，如有变化以最新的国家和地方质量标准为准。国家或当地政策要求进行油品升级更新时，供应商应同步更新油品，不得滞后。供应商不得掺杂使假，不得</w:t>
            </w:r>
            <w:r>
              <w:rPr>
                <w:spacing w:val="-1"/>
                <w:sz w:val="28"/>
                <w:szCs w:val="28"/>
              </w:rPr>
              <w:t>销售不合格产品。</w:t>
            </w:r>
          </w:p>
        </w:tc>
      </w:tr>
      <w:tr w14:paraId="09DE1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9" w:hRule="atLeast"/>
        </w:trPr>
        <w:tc>
          <w:tcPr>
            <w:tcW w:w="794" w:type="dxa"/>
            <w:vAlign w:val="top"/>
          </w:tcPr>
          <w:p w14:paraId="3E4A659C">
            <w:pPr>
              <w:tabs>
                <w:tab w:val="left" w:pos="8400"/>
              </w:tabs>
              <w:spacing w:line="374" w:lineRule="auto"/>
              <w:ind w:left="0" w:leftChars="0" w:right="-61" w:rightChars="-29" w:firstLine="0" w:firstLineChars="0"/>
              <w:rPr>
                <w:rFonts w:ascii="Arial"/>
                <w:sz w:val="28"/>
                <w:szCs w:val="28"/>
              </w:rPr>
            </w:pPr>
          </w:p>
          <w:p w14:paraId="720057BE">
            <w:pPr>
              <w:pStyle w:val="6"/>
              <w:tabs>
                <w:tab w:val="left" w:pos="8400"/>
              </w:tabs>
              <w:spacing w:before="56"/>
              <w:ind w:left="0" w:leftChars="0" w:right="-61" w:rightChars="-29" w:firstLine="0" w:firstLineChars="0"/>
              <w:rPr>
                <w:sz w:val="28"/>
                <w:szCs w:val="28"/>
              </w:rPr>
            </w:pPr>
            <w:r>
              <w:rPr>
                <w:sz w:val="28"/>
                <w:szCs w:val="28"/>
              </w:rPr>
              <w:t>3</w:t>
            </w:r>
          </w:p>
        </w:tc>
        <w:tc>
          <w:tcPr>
            <w:tcW w:w="1470" w:type="dxa"/>
            <w:vAlign w:val="top"/>
          </w:tcPr>
          <w:p w14:paraId="1D47AD16">
            <w:pPr>
              <w:tabs>
                <w:tab w:val="left" w:pos="8400"/>
              </w:tabs>
              <w:spacing w:line="361" w:lineRule="auto"/>
              <w:ind w:left="0" w:leftChars="0" w:right="-61" w:rightChars="-29" w:firstLine="0" w:firstLineChars="0"/>
              <w:rPr>
                <w:rFonts w:ascii="Arial"/>
                <w:sz w:val="28"/>
                <w:szCs w:val="28"/>
              </w:rPr>
            </w:pPr>
          </w:p>
          <w:p w14:paraId="3AC487D2">
            <w:pPr>
              <w:pStyle w:val="6"/>
              <w:tabs>
                <w:tab w:val="left" w:pos="8400"/>
              </w:tabs>
              <w:spacing w:before="55" w:line="222" w:lineRule="auto"/>
              <w:ind w:left="0" w:leftChars="0" w:right="-61" w:rightChars="-29" w:firstLine="0" w:firstLineChars="0"/>
              <w:rPr>
                <w:sz w:val="28"/>
                <w:szCs w:val="28"/>
              </w:rPr>
            </w:pPr>
            <w:r>
              <w:rPr>
                <w:spacing w:val="3"/>
                <w:sz w:val="28"/>
                <w:szCs w:val="28"/>
              </w:rPr>
              <w:t>加油站点</w:t>
            </w:r>
          </w:p>
        </w:tc>
        <w:tc>
          <w:tcPr>
            <w:tcW w:w="7141" w:type="dxa"/>
            <w:vAlign w:val="top"/>
          </w:tcPr>
          <w:p w14:paraId="1028DA86">
            <w:pPr>
              <w:pStyle w:val="6"/>
              <w:tabs>
                <w:tab w:val="left" w:pos="8400"/>
              </w:tabs>
              <w:spacing w:before="149" w:line="284" w:lineRule="auto"/>
              <w:ind w:left="0" w:leftChars="0" w:right="-61" w:rightChars="-29" w:firstLine="0" w:firstLineChars="0"/>
              <w:jc w:val="left"/>
              <w:rPr>
                <w:sz w:val="28"/>
                <w:szCs w:val="28"/>
              </w:rPr>
            </w:pPr>
            <w:r>
              <w:rPr>
                <w:rFonts w:hint="eastAsia"/>
                <w:spacing w:val="-1"/>
                <w:sz w:val="28"/>
                <w:szCs w:val="28"/>
                <w:lang w:val="en-US" w:eastAsia="zh-CN"/>
              </w:rPr>
              <w:t>1、</w:t>
            </w:r>
            <w:r>
              <w:rPr>
                <w:spacing w:val="-1"/>
                <w:sz w:val="28"/>
                <w:szCs w:val="28"/>
              </w:rPr>
              <w:t>供应商加油站设施设备设置符合《汽车加油加气</w:t>
            </w:r>
            <w:r>
              <w:rPr>
                <w:sz w:val="28"/>
                <w:szCs w:val="28"/>
              </w:rPr>
              <w:t>站设计与施工规范》(GB50156)相关要</w:t>
            </w:r>
            <w:r>
              <w:rPr>
                <w:spacing w:val="-1"/>
                <w:sz w:val="28"/>
                <w:szCs w:val="28"/>
              </w:rPr>
              <w:t>求。</w:t>
            </w:r>
          </w:p>
          <w:p w14:paraId="22B428DD">
            <w:pPr>
              <w:pStyle w:val="6"/>
              <w:tabs>
                <w:tab w:val="left" w:pos="8400"/>
              </w:tabs>
              <w:spacing w:before="126" w:line="279" w:lineRule="auto"/>
              <w:ind w:left="0" w:leftChars="0" w:right="-61" w:rightChars="-29" w:firstLine="0" w:firstLineChars="0"/>
              <w:jc w:val="left"/>
              <w:rPr>
                <w:sz w:val="28"/>
                <w:szCs w:val="28"/>
              </w:rPr>
            </w:pPr>
            <w:r>
              <w:rPr>
                <w:rFonts w:hint="eastAsia"/>
                <w:spacing w:val="-1"/>
                <w:sz w:val="28"/>
                <w:szCs w:val="28"/>
                <w:lang w:val="en-US" w:eastAsia="zh-CN"/>
              </w:rPr>
              <w:t>2</w:t>
            </w:r>
            <w:r>
              <w:rPr>
                <w:spacing w:val="-1"/>
                <w:sz w:val="28"/>
                <w:szCs w:val="28"/>
              </w:rPr>
              <w:t>、供应商危化品仓库、废弃物处理间等产生污染物的场所应独立设置。</w:t>
            </w:r>
          </w:p>
          <w:p w14:paraId="5593102F">
            <w:pPr>
              <w:pStyle w:val="6"/>
              <w:tabs>
                <w:tab w:val="left" w:pos="8400"/>
              </w:tabs>
              <w:spacing w:before="115" w:line="301" w:lineRule="auto"/>
              <w:ind w:left="0" w:leftChars="0" w:right="-61" w:rightChars="-29" w:firstLine="0" w:firstLineChars="0"/>
              <w:jc w:val="left"/>
              <w:rPr>
                <w:sz w:val="28"/>
                <w:szCs w:val="28"/>
              </w:rPr>
            </w:pPr>
            <w:r>
              <w:rPr>
                <w:rFonts w:hint="eastAsia"/>
                <w:spacing w:val="-1"/>
                <w:sz w:val="28"/>
                <w:szCs w:val="28"/>
                <w:lang w:val="en-US" w:eastAsia="zh-CN"/>
              </w:rPr>
              <w:t>3</w:t>
            </w:r>
            <w:r>
              <w:rPr>
                <w:spacing w:val="-1"/>
                <w:sz w:val="28"/>
                <w:szCs w:val="28"/>
              </w:rPr>
              <w:t>、供应商加油站加油过程中油气排放符合《加油站大</w:t>
            </w:r>
            <w:r>
              <w:rPr>
                <w:spacing w:val="12"/>
                <w:sz w:val="28"/>
                <w:szCs w:val="28"/>
              </w:rPr>
              <w:t xml:space="preserve"> </w:t>
            </w:r>
            <w:r>
              <w:rPr>
                <w:sz w:val="28"/>
                <w:szCs w:val="28"/>
              </w:rPr>
              <w:t>气污染物排放标准》(GB20952)。</w:t>
            </w:r>
          </w:p>
          <w:p w14:paraId="3B6F5096">
            <w:pPr>
              <w:pStyle w:val="6"/>
              <w:tabs>
                <w:tab w:val="left" w:pos="8400"/>
              </w:tabs>
              <w:spacing w:before="117" w:line="220" w:lineRule="auto"/>
              <w:ind w:left="0" w:leftChars="0" w:right="-61" w:rightChars="-29" w:firstLine="0" w:firstLineChars="0"/>
              <w:jc w:val="left"/>
              <w:rPr>
                <w:sz w:val="28"/>
                <w:szCs w:val="28"/>
              </w:rPr>
            </w:pPr>
            <w:r>
              <w:rPr>
                <w:rFonts w:hint="eastAsia"/>
                <w:sz w:val="28"/>
                <w:szCs w:val="28"/>
                <w:lang w:val="en-US" w:eastAsia="zh-CN"/>
              </w:rPr>
              <w:t>4</w:t>
            </w:r>
            <w:r>
              <w:rPr>
                <w:sz w:val="28"/>
                <w:szCs w:val="28"/>
              </w:rPr>
              <w:t>、加油设备无跑冒滴漏。</w:t>
            </w:r>
          </w:p>
          <w:p w14:paraId="27A7E63A">
            <w:pPr>
              <w:pStyle w:val="6"/>
              <w:tabs>
                <w:tab w:val="left" w:pos="8400"/>
              </w:tabs>
              <w:spacing w:before="84" w:line="322" w:lineRule="auto"/>
              <w:ind w:left="0" w:leftChars="0" w:right="-61" w:rightChars="-29" w:firstLine="0" w:firstLineChars="0"/>
              <w:rPr>
                <w:sz w:val="28"/>
                <w:szCs w:val="28"/>
              </w:rPr>
            </w:pPr>
            <w:r>
              <w:rPr>
                <w:rFonts w:hint="eastAsia"/>
                <w:spacing w:val="-1"/>
                <w:sz w:val="28"/>
                <w:szCs w:val="28"/>
                <w:lang w:val="en-US" w:eastAsia="zh-CN"/>
              </w:rPr>
              <w:t>5</w:t>
            </w:r>
            <w:r>
              <w:rPr>
                <w:spacing w:val="-1"/>
                <w:sz w:val="28"/>
                <w:szCs w:val="28"/>
              </w:rPr>
              <w:t>、加油站环境卫生，照明、水冲、盥洗、通风设备完</w:t>
            </w:r>
            <w:r>
              <w:rPr>
                <w:spacing w:val="-2"/>
                <w:sz w:val="28"/>
                <w:szCs w:val="28"/>
              </w:rPr>
              <w:t>好。</w:t>
            </w:r>
          </w:p>
        </w:tc>
      </w:tr>
    </w:tbl>
    <w:p w14:paraId="2F4EFBFF">
      <w:pPr>
        <w:tabs>
          <w:tab w:val="left" w:pos="8400"/>
        </w:tabs>
        <w:ind w:left="0" w:leftChars="0" w:right="-61" w:rightChars="-29" w:firstLine="0" w:firstLineChars="0"/>
        <w:rPr>
          <w:rFonts w:ascii="黑体" w:hAnsi="黑体" w:eastAsia="黑体" w:cs="黑体"/>
          <w:sz w:val="28"/>
          <w:szCs w:val="28"/>
        </w:rPr>
        <w:sectPr>
          <w:pgSz w:w="11910" w:h="16840"/>
          <w:pgMar w:top="1431" w:right="1786" w:bottom="0" w:left="1786" w:header="0" w:footer="0" w:gutter="0"/>
          <w:cols w:space="720" w:num="1"/>
        </w:sectPr>
      </w:pPr>
    </w:p>
    <w:tbl>
      <w:tblPr>
        <w:tblStyle w:val="5"/>
        <w:tblW w:w="9296"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1485"/>
        <w:gridCol w:w="7125"/>
      </w:tblGrid>
      <w:tr w14:paraId="66B1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8" w:hRule="atLeast"/>
        </w:trPr>
        <w:tc>
          <w:tcPr>
            <w:tcW w:w="686" w:type="dxa"/>
            <w:vAlign w:val="top"/>
          </w:tcPr>
          <w:p w14:paraId="6C675AB7">
            <w:pPr>
              <w:tabs>
                <w:tab w:val="left" w:pos="8400"/>
              </w:tabs>
              <w:spacing w:line="283" w:lineRule="auto"/>
              <w:ind w:left="0" w:leftChars="0" w:right="-61" w:rightChars="-29" w:firstLine="0" w:firstLineChars="0"/>
              <w:rPr>
                <w:rFonts w:ascii="Arial"/>
                <w:sz w:val="28"/>
                <w:szCs w:val="28"/>
              </w:rPr>
            </w:pPr>
          </w:p>
          <w:p w14:paraId="6EF5CDC6">
            <w:pPr>
              <w:tabs>
                <w:tab w:val="left" w:pos="8400"/>
              </w:tabs>
              <w:spacing w:line="283" w:lineRule="auto"/>
              <w:ind w:left="0" w:leftChars="0" w:right="-61" w:rightChars="-29" w:firstLine="0" w:firstLineChars="0"/>
              <w:rPr>
                <w:rFonts w:ascii="Arial"/>
                <w:sz w:val="28"/>
                <w:szCs w:val="28"/>
              </w:rPr>
            </w:pPr>
          </w:p>
          <w:p w14:paraId="478300D9">
            <w:pPr>
              <w:tabs>
                <w:tab w:val="left" w:pos="8400"/>
              </w:tabs>
              <w:spacing w:line="283" w:lineRule="auto"/>
              <w:ind w:left="0" w:leftChars="0" w:right="-61" w:rightChars="-29" w:firstLine="0" w:firstLineChars="0"/>
              <w:rPr>
                <w:rFonts w:ascii="Arial"/>
                <w:sz w:val="28"/>
                <w:szCs w:val="28"/>
              </w:rPr>
            </w:pPr>
          </w:p>
          <w:p w14:paraId="69600C8B">
            <w:pPr>
              <w:pStyle w:val="6"/>
              <w:tabs>
                <w:tab w:val="left" w:pos="8400"/>
              </w:tabs>
              <w:spacing w:before="55" w:line="241" w:lineRule="auto"/>
              <w:ind w:left="0" w:leftChars="0" w:right="-61" w:rightChars="-29" w:firstLine="0" w:firstLineChars="0"/>
              <w:rPr>
                <w:sz w:val="28"/>
                <w:szCs w:val="28"/>
              </w:rPr>
            </w:pPr>
            <w:r>
              <w:rPr>
                <w:sz w:val="28"/>
                <w:szCs w:val="28"/>
              </w:rPr>
              <w:t>4</w:t>
            </w:r>
          </w:p>
        </w:tc>
        <w:tc>
          <w:tcPr>
            <w:tcW w:w="1485" w:type="dxa"/>
            <w:vAlign w:val="top"/>
          </w:tcPr>
          <w:p w14:paraId="6D102045">
            <w:pPr>
              <w:tabs>
                <w:tab w:val="left" w:pos="8400"/>
              </w:tabs>
              <w:spacing w:line="277" w:lineRule="auto"/>
              <w:ind w:left="0" w:leftChars="0" w:right="-61" w:rightChars="-29" w:firstLine="0" w:firstLineChars="0"/>
              <w:rPr>
                <w:rFonts w:ascii="Arial"/>
                <w:sz w:val="28"/>
                <w:szCs w:val="28"/>
              </w:rPr>
            </w:pPr>
          </w:p>
          <w:p w14:paraId="14D32B4B">
            <w:pPr>
              <w:tabs>
                <w:tab w:val="left" w:pos="8400"/>
              </w:tabs>
              <w:spacing w:line="278" w:lineRule="auto"/>
              <w:ind w:left="0" w:leftChars="0" w:right="-61" w:rightChars="-29" w:firstLine="0" w:firstLineChars="0"/>
              <w:rPr>
                <w:rFonts w:ascii="Arial"/>
                <w:sz w:val="28"/>
                <w:szCs w:val="28"/>
              </w:rPr>
            </w:pPr>
          </w:p>
          <w:p w14:paraId="1A42BAED">
            <w:pPr>
              <w:tabs>
                <w:tab w:val="left" w:pos="8400"/>
              </w:tabs>
              <w:spacing w:line="278" w:lineRule="auto"/>
              <w:ind w:left="0" w:leftChars="0" w:right="-61" w:rightChars="-29" w:firstLine="0" w:firstLineChars="0"/>
              <w:rPr>
                <w:rFonts w:ascii="Arial"/>
                <w:sz w:val="28"/>
                <w:szCs w:val="28"/>
              </w:rPr>
            </w:pPr>
          </w:p>
          <w:p w14:paraId="54D64C93">
            <w:pPr>
              <w:pStyle w:val="6"/>
              <w:tabs>
                <w:tab w:val="left" w:pos="8400"/>
              </w:tabs>
              <w:spacing w:before="55" w:line="221" w:lineRule="auto"/>
              <w:ind w:left="0" w:leftChars="0" w:right="-61" w:rightChars="-29" w:firstLine="0" w:firstLineChars="0"/>
              <w:rPr>
                <w:sz w:val="28"/>
                <w:szCs w:val="28"/>
              </w:rPr>
            </w:pPr>
            <w:r>
              <w:rPr>
                <w:spacing w:val="-2"/>
                <w:sz w:val="28"/>
                <w:szCs w:val="28"/>
              </w:rPr>
              <w:t>加油计量</w:t>
            </w:r>
          </w:p>
        </w:tc>
        <w:tc>
          <w:tcPr>
            <w:tcW w:w="7125" w:type="dxa"/>
            <w:vAlign w:val="top"/>
          </w:tcPr>
          <w:p w14:paraId="584CBBC6">
            <w:pPr>
              <w:pStyle w:val="6"/>
              <w:tabs>
                <w:tab w:val="left" w:pos="8400"/>
              </w:tabs>
              <w:spacing w:before="82" w:line="308" w:lineRule="auto"/>
              <w:ind w:left="0" w:leftChars="0" w:right="-61" w:rightChars="-29" w:firstLine="0" w:firstLineChars="0"/>
              <w:rPr>
                <w:sz w:val="28"/>
                <w:szCs w:val="28"/>
              </w:rPr>
            </w:pPr>
            <w:r>
              <w:rPr>
                <w:sz w:val="28"/>
                <w:szCs w:val="28"/>
              </w:rPr>
              <w:t>1、供应商燃油加油机等计量器具应符合国家质量监督</w:t>
            </w:r>
            <w:r>
              <w:rPr>
                <w:spacing w:val="-1"/>
                <w:sz w:val="28"/>
                <w:szCs w:val="28"/>
              </w:rPr>
              <w:t>检验检疫总局《加油站计量监督管理办法》(国家市场监督</w:t>
            </w:r>
            <w:r>
              <w:rPr>
                <w:sz w:val="28"/>
                <w:szCs w:val="28"/>
              </w:rPr>
              <w:t>管理总局令第31号)相关规定，并定期对计量器具进</w:t>
            </w:r>
            <w:r>
              <w:rPr>
                <w:spacing w:val="-1"/>
                <w:sz w:val="28"/>
                <w:szCs w:val="28"/>
              </w:rPr>
              <w:t>行检</w:t>
            </w:r>
            <w:r>
              <w:rPr>
                <w:spacing w:val="-2"/>
                <w:sz w:val="28"/>
                <w:szCs w:val="28"/>
              </w:rPr>
              <w:t>定。</w:t>
            </w:r>
          </w:p>
          <w:p w14:paraId="2AD6DEF0">
            <w:pPr>
              <w:pStyle w:val="6"/>
              <w:tabs>
                <w:tab w:val="left" w:pos="8400"/>
              </w:tabs>
              <w:spacing w:before="125" w:line="295" w:lineRule="auto"/>
              <w:ind w:left="0" w:leftChars="0" w:right="-61" w:rightChars="-29" w:firstLine="0" w:firstLineChars="0"/>
              <w:rPr>
                <w:sz w:val="28"/>
                <w:szCs w:val="28"/>
              </w:rPr>
            </w:pPr>
            <w:r>
              <w:rPr>
                <w:sz w:val="28"/>
                <w:szCs w:val="28"/>
              </w:rPr>
              <w:t>2、供应商应确保加油站油品供应数量符合计量标</w:t>
            </w:r>
            <w:r>
              <w:rPr>
                <w:spacing w:val="-1"/>
                <w:sz w:val="28"/>
                <w:szCs w:val="28"/>
              </w:rPr>
              <w:t>准，应当保证计量器具和成品油零售量的准确。</w:t>
            </w:r>
          </w:p>
        </w:tc>
      </w:tr>
      <w:tr w14:paraId="682D9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9" w:hRule="atLeast"/>
        </w:trPr>
        <w:tc>
          <w:tcPr>
            <w:tcW w:w="686" w:type="dxa"/>
            <w:vAlign w:val="top"/>
          </w:tcPr>
          <w:p w14:paraId="7336CBA4">
            <w:pPr>
              <w:tabs>
                <w:tab w:val="left" w:pos="8400"/>
              </w:tabs>
              <w:spacing w:line="254" w:lineRule="auto"/>
              <w:ind w:left="0" w:leftChars="0" w:right="-61" w:rightChars="-29" w:firstLine="0" w:firstLineChars="0"/>
              <w:rPr>
                <w:rFonts w:ascii="Arial"/>
                <w:sz w:val="28"/>
                <w:szCs w:val="28"/>
              </w:rPr>
            </w:pPr>
          </w:p>
          <w:p w14:paraId="24A89AB5">
            <w:pPr>
              <w:tabs>
                <w:tab w:val="left" w:pos="8400"/>
              </w:tabs>
              <w:spacing w:line="255" w:lineRule="auto"/>
              <w:ind w:left="0" w:leftChars="0" w:right="-61" w:rightChars="-29" w:firstLine="0" w:firstLineChars="0"/>
              <w:rPr>
                <w:rFonts w:ascii="Arial"/>
                <w:sz w:val="28"/>
                <w:szCs w:val="28"/>
              </w:rPr>
            </w:pPr>
          </w:p>
          <w:p w14:paraId="69CCAB94">
            <w:pPr>
              <w:tabs>
                <w:tab w:val="left" w:pos="8400"/>
              </w:tabs>
              <w:spacing w:line="255" w:lineRule="auto"/>
              <w:ind w:left="0" w:leftChars="0" w:right="-61" w:rightChars="-29" w:firstLine="0" w:firstLineChars="0"/>
              <w:rPr>
                <w:rFonts w:ascii="Arial"/>
                <w:sz w:val="28"/>
                <w:szCs w:val="28"/>
              </w:rPr>
            </w:pPr>
          </w:p>
          <w:p w14:paraId="2B4FADA5">
            <w:pPr>
              <w:tabs>
                <w:tab w:val="left" w:pos="8400"/>
              </w:tabs>
              <w:spacing w:line="255" w:lineRule="auto"/>
              <w:ind w:left="0" w:leftChars="0" w:right="-61" w:rightChars="-29" w:firstLine="0" w:firstLineChars="0"/>
              <w:rPr>
                <w:rFonts w:ascii="Arial"/>
                <w:sz w:val="28"/>
                <w:szCs w:val="28"/>
              </w:rPr>
            </w:pPr>
          </w:p>
          <w:p w14:paraId="7BBFB1FA">
            <w:pPr>
              <w:pStyle w:val="6"/>
              <w:tabs>
                <w:tab w:val="left" w:pos="8400"/>
              </w:tabs>
              <w:spacing w:before="56"/>
              <w:ind w:left="0" w:leftChars="0" w:right="-61" w:rightChars="-29" w:firstLine="0" w:firstLineChars="0"/>
              <w:rPr>
                <w:sz w:val="28"/>
                <w:szCs w:val="28"/>
              </w:rPr>
            </w:pPr>
            <w:r>
              <w:rPr>
                <w:sz w:val="28"/>
                <w:szCs w:val="28"/>
              </w:rPr>
              <w:t>5</w:t>
            </w:r>
          </w:p>
        </w:tc>
        <w:tc>
          <w:tcPr>
            <w:tcW w:w="1485" w:type="dxa"/>
            <w:vAlign w:val="top"/>
          </w:tcPr>
          <w:p w14:paraId="00584A8A">
            <w:pPr>
              <w:tabs>
                <w:tab w:val="left" w:pos="8400"/>
              </w:tabs>
              <w:spacing w:line="250" w:lineRule="auto"/>
              <w:ind w:left="0" w:leftChars="0" w:right="-61" w:rightChars="-29" w:firstLine="0" w:firstLineChars="0"/>
              <w:rPr>
                <w:rFonts w:ascii="Arial"/>
                <w:sz w:val="28"/>
                <w:szCs w:val="28"/>
              </w:rPr>
            </w:pPr>
          </w:p>
          <w:p w14:paraId="16EE593C">
            <w:pPr>
              <w:tabs>
                <w:tab w:val="left" w:pos="8400"/>
              </w:tabs>
              <w:spacing w:line="251" w:lineRule="auto"/>
              <w:ind w:left="0" w:leftChars="0" w:right="-61" w:rightChars="-29" w:firstLine="0" w:firstLineChars="0"/>
              <w:rPr>
                <w:rFonts w:ascii="Arial"/>
                <w:sz w:val="28"/>
                <w:szCs w:val="28"/>
              </w:rPr>
            </w:pPr>
          </w:p>
          <w:p w14:paraId="04FC3018">
            <w:pPr>
              <w:tabs>
                <w:tab w:val="left" w:pos="8400"/>
              </w:tabs>
              <w:spacing w:line="251" w:lineRule="auto"/>
              <w:ind w:left="0" w:leftChars="0" w:right="-61" w:rightChars="-29" w:firstLine="0" w:firstLineChars="0"/>
              <w:rPr>
                <w:rFonts w:ascii="Arial"/>
                <w:sz w:val="28"/>
                <w:szCs w:val="28"/>
              </w:rPr>
            </w:pPr>
          </w:p>
          <w:p w14:paraId="45973DF9">
            <w:pPr>
              <w:tabs>
                <w:tab w:val="left" w:pos="8400"/>
              </w:tabs>
              <w:spacing w:line="251" w:lineRule="auto"/>
              <w:ind w:left="0" w:leftChars="0" w:right="-61" w:rightChars="-29" w:firstLine="0" w:firstLineChars="0"/>
              <w:rPr>
                <w:rFonts w:ascii="Arial"/>
                <w:sz w:val="28"/>
                <w:szCs w:val="28"/>
              </w:rPr>
            </w:pPr>
          </w:p>
          <w:p w14:paraId="445EB0AF">
            <w:pPr>
              <w:pStyle w:val="6"/>
              <w:tabs>
                <w:tab w:val="left" w:pos="8400"/>
              </w:tabs>
              <w:spacing w:before="55" w:line="219" w:lineRule="auto"/>
              <w:ind w:left="0" w:leftChars="0" w:right="-61" w:rightChars="-29" w:firstLine="0" w:firstLineChars="0"/>
              <w:rPr>
                <w:sz w:val="28"/>
                <w:szCs w:val="28"/>
              </w:rPr>
            </w:pPr>
            <w:r>
              <w:rPr>
                <w:spacing w:val="-2"/>
                <w:sz w:val="28"/>
                <w:szCs w:val="28"/>
              </w:rPr>
              <w:t>安全管理</w:t>
            </w:r>
          </w:p>
        </w:tc>
        <w:tc>
          <w:tcPr>
            <w:tcW w:w="7125" w:type="dxa"/>
            <w:vAlign w:val="top"/>
          </w:tcPr>
          <w:p w14:paraId="0A24F809">
            <w:pPr>
              <w:pStyle w:val="6"/>
              <w:tabs>
                <w:tab w:val="left" w:pos="8400"/>
              </w:tabs>
              <w:spacing w:before="84" w:line="295" w:lineRule="auto"/>
              <w:ind w:left="0" w:leftChars="0" w:right="-61" w:rightChars="-29" w:firstLine="0" w:firstLineChars="0"/>
              <w:rPr>
                <w:sz w:val="28"/>
                <w:szCs w:val="28"/>
              </w:rPr>
            </w:pPr>
            <w:r>
              <w:rPr>
                <w:spacing w:val="-5"/>
                <w:sz w:val="28"/>
                <w:szCs w:val="28"/>
              </w:rPr>
              <w:t>1、供应商加油站站内作业符合《加油站作业安全规范》</w:t>
            </w:r>
            <w:r>
              <w:rPr>
                <w:spacing w:val="-3"/>
                <w:sz w:val="28"/>
                <w:szCs w:val="28"/>
              </w:rPr>
              <w:t>(AQ3010)相关要求。</w:t>
            </w:r>
          </w:p>
          <w:p w14:paraId="585C6528">
            <w:pPr>
              <w:pStyle w:val="6"/>
              <w:tabs>
                <w:tab w:val="left" w:pos="8400"/>
              </w:tabs>
              <w:spacing w:before="125" w:line="284" w:lineRule="auto"/>
              <w:ind w:left="0" w:leftChars="0" w:right="-61" w:rightChars="-29" w:firstLine="0" w:firstLineChars="0"/>
              <w:rPr>
                <w:sz w:val="28"/>
                <w:szCs w:val="28"/>
              </w:rPr>
            </w:pPr>
            <w:r>
              <w:rPr>
                <w:spacing w:val="-1"/>
                <w:sz w:val="28"/>
                <w:szCs w:val="28"/>
              </w:rPr>
              <w:t>2、供应商加油站应认真落实防火安全责任制，确保加油车辆的安全。</w:t>
            </w:r>
          </w:p>
          <w:p w14:paraId="7FEBEF13">
            <w:pPr>
              <w:pStyle w:val="6"/>
              <w:tabs>
                <w:tab w:val="left" w:pos="8400"/>
              </w:tabs>
              <w:spacing w:before="127" w:line="285" w:lineRule="auto"/>
              <w:ind w:left="0" w:leftChars="0" w:right="-61" w:rightChars="-29" w:firstLine="0" w:firstLineChars="0"/>
              <w:rPr>
                <w:sz w:val="28"/>
                <w:szCs w:val="28"/>
              </w:rPr>
            </w:pPr>
            <w:r>
              <w:rPr>
                <w:spacing w:val="-1"/>
                <w:sz w:val="28"/>
                <w:szCs w:val="28"/>
              </w:rPr>
              <w:t>3、供应商加油站应设有安全措施，确保加油相关活动的安全。</w:t>
            </w:r>
          </w:p>
          <w:p w14:paraId="25D1C2C5">
            <w:pPr>
              <w:pStyle w:val="6"/>
              <w:tabs>
                <w:tab w:val="left" w:pos="8400"/>
              </w:tabs>
              <w:spacing w:before="144" w:line="219" w:lineRule="auto"/>
              <w:ind w:left="0" w:leftChars="0" w:right="-61" w:rightChars="-29" w:firstLine="0" w:firstLineChars="0"/>
              <w:rPr>
                <w:sz w:val="28"/>
                <w:szCs w:val="28"/>
              </w:rPr>
            </w:pPr>
            <w:r>
              <w:rPr>
                <w:spacing w:val="-1"/>
                <w:sz w:val="28"/>
                <w:szCs w:val="28"/>
              </w:rPr>
              <w:t>4、供应商应建立适用的油品经营管理制度、消防安全</w:t>
            </w:r>
            <w:r>
              <w:rPr>
                <w:spacing w:val="-2"/>
                <w:sz w:val="28"/>
                <w:szCs w:val="28"/>
              </w:rPr>
              <w:t>管理制度、应急管理制度、安全生产标准及其他要求的管理</w:t>
            </w:r>
            <w:r>
              <w:rPr>
                <w:spacing w:val="-1"/>
                <w:sz w:val="28"/>
                <w:szCs w:val="28"/>
              </w:rPr>
              <w:t>制度，明确责任人，加强安全生产管理。</w:t>
            </w:r>
          </w:p>
        </w:tc>
      </w:tr>
      <w:tr w14:paraId="08AE2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6" w:hRule="atLeast"/>
        </w:trPr>
        <w:tc>
          <w:tcPr>
            <w:tcW w:w="686" w:type="dxa"/>
            <w:vAlign w:val="top"/>
          </w:tcPr>
          <w:p w14:paraId="6BE2FD6A">
            <w:pPr>
              <w:tabs>
                <w:tab w:val="left" w:pos="8400"/>
              </w:tabs>
              <w:spacing w:line="276" w:lineRule="auto"/>
              <w:ind w:left="0" w:leftChars="0" w:right="-61" w:rightChars="-29" w:firstLine="0" w:firstLineChars="0"/>
              <w:rPr>
                <w:rFonts w:ascii="Arial"/>
                <w:sz w:val="28"/>
                <w:szCs w:val="28"/>
              </w:rPr>
            </w:pPr>
          </w:p>
          <w:p w14:paraId="429640D0">
            <w:pPr>
              <w:tabs>
                <w:tab w:val="left" w:pos="8400"/>
              </w:tabs>
              <w:spacing w:line="276" w:lineRule="auto"/>
              <w:ind w:left="0" w:leftChars="0" w:right="-61" w:rightChars="-29" w:firstLine="0" w:firstLineChars="0"/>
              <w:rPr>
                <w:rFonts w:ascii="Arial"/>
                <w:sz w:val="28"/>
                <w:szCs w:val="28"/>
              </w:rPr>
            </w:pPr>
          </w:p>
          <w:p w14:paraId="1B954BD7">
            <w:pPr>
              <w:tabs>
                <w:tab w:val="left" w:pos="8400"/>
              </w:tabs>
              <w:spacing w:line="276" w:lineRule="auto"/>
              <w:ind w:left="0" w:leftChars="0" w:right="-61" w:rightChars="-29" w:firstLine="0" w:firstLineChars="0"/>
              <w:rPr>
                <w:rFonts w:ascii="Arial"/>
                <w:sz w:val="28"/>
                <w:szCs w:val="28"/>
              </w:rPr>
            </w:pPr>
          </w:p>
          <w:p w14:paraId="7BEB648D">
            <w:pPr>
              <w:tabs>
                <w:tab w:val="left" w:pos="8400"/>
              </w:tabs>
              <w:spacing w:line="277" w:lineRule="auto"/>
              <w:ind w:left="0" w:leftChars="0" w:right="-61" w:rightChars="-29" w:firstLine="0" w:firstLineChars="0"/>
              <w:rPr>
                <w:rFonts w:ascii="Arial"/>
                <w:sz w:val="28"/>
                <w:szCs w:val="28"/>
              </w:rPr>
            </w:pPr>
          </w:p>
          <w:p w14:paraId="651B42B0">
            <w:pPr>
              <w:tabs>
                <w:tab w:val="left" w:pos="8400"/>
              </w:tabs>
              <w:spacing w:line="277" w:lineRule="auto"/>
              <w:ind w:left="0" w:leftChars="0" w:right="-61" w:rightChars="-29" w:firstLine="0" w:firstLineChars="0"/>
              <w:rPr>
                <w:rFonts w:ascii="Arial"/>
                <w:sz w:val="28"/>
                <w:szCs w:val="28"/>
              </w:rPr>
            </w:pPr>
          </w:p>
          <w:p w14:paraId="329F24B5">
            <w:pPr>
              <w:tabs>
                <w:tab w:val="left" w:pos="8400"/>
              </w:tabs>
              <w:spacing w:line="277" w:lineRule="auto"/>
              <w:ind w:left="0" w:leftChars="0" w:right="-61" w:rightChars="-29" w:firstLine="0" w:firstLineChars="0"/>
              <w:rPr>
                <w:rFonts w:ascii="Arial"/>
                <w:sz w:val="28"/>
                <w:szCs w:val="28"/>
              </w:rPr>
            </w:pPr>
          </w:p>
          <w:p w14:paraId="00C2EC1E">
            <w:pPr>
              <w:pStyle w:val="6"/>
              <w:tabs>
                <w:tab w:val="left" w:pos="8400"/>
              </w:tabs>
              <w:spacing w:before="55"/>
              <w:ind w:left="0" w:leftChars="0" w:right="-61" w:rightChars="-29" w:firstLine="0" w:firstLineChars="0"/>
              <w:rPr>
                <w:sz w:val="28"/>
                <w:szCs w:val="28"/>
              </w:rPr>
            </w:pPr>
            <w:r>
              <w:rPr>
                <w:sz w:val="28"/>
                <w:szCs w:val="28"/>
              </w:rPr>
              <w:t>6</w:t>
            </w:r>
          </w:p>
        </w:tc>
        <w:tc>
          <w:tcPr>
            <w:tcW w:w="1485" w:type="dxa"/>
            <w:vAlign w:val="top"/>
          </w:tcPr>
          <w:p w14:paraId="65ABCB19">
            <w:pPr>
              <w:tabs>
                <w:tab w:val="left" w:pos="8400"/>
              </w:tabs>
              <w:spacing w:line="273" w:lineRule="auto"/>
              <w:ind w:left="0" w:leftChars="0" w:right="-61" w:rightChars="-29" w:firstLine="0" w:firstLineChars="0"/>
              <w:rPr>
                <w:rFonts w:ascii="Arial"/>
                <w:sz w:val="28"/>
                <w:szCs w:val="28"/>
              </w:rPr>
            </w:pPr>
          </w:p>
          <w:p w14:paraId="17B66ADF">
            <w:pPr>
              <w:tabs>
                <w:tab w:val="left" w:pos="8400"/>
              </w:tabs>
              <w:spacing w:line="273" w:lineRule="auto"/>
              <w:ind w:left="0" w:leftChars="0" w:right="-61" w:rightChars="-29" w:firstLine="0" w:firstLineChars="0"/>
              <w:rPr>
                <w:rFonts w:ascii="Arial"/>
                <w:sz w:val="28"/>
                <w:szCs w:val="28"/>
              </w:rPr>
            </w:pPr>
          </w:p>
          <w:p w14:paraId="637F3A82">
            <w:pPr>
              <w:tabs>
                <w:tab w:val="left" w:pos="8400"/>
              </w:tabs>
              <w:spacing w:line="274" w:lineRule="auto"/>
              <w:ind w:left="0" w:leftChars="0" w:right="-61" w:rightChars="-29" w:firstLine="0" w:firstLineChars="0"/>
              <w:rPr>
                <w:rFonts w:ascii="Arial"/>
                <w:sz w:val="28"/>
                <w:szCs w:val="28"/>
              </w:rPr>
            </w:pPr>
          </w:p>
          <w:p w14:paraId="7ADFAB1B">
            <w:pPr>
              <w:tabs>
                <w:tab w:val="left" w:pos="8400"/>
              </w:tabs>
              <w:spacing w:line="274" w:lineRule="auto"/>
              <w:ind w:left="0" w:leftChars="0" w:right="-61" w:rightChars="-29" w:firstLine="0" w:firstLineChars="0"/>
              <w:rPr>
                <w:rFonts w:ascii="Arial"/>
                <w:sz w:val="28"/>
                <w:szCs w:val="28"/>
              </w:rPr>
            </w:pPr>
          </w:p>
          <w:p w14:paraId="1BF3EF8A">
            <w:pPr>
              <w:tabs>
                <w:tab w:val="left" w:pos="8400"/>
              </w:tabs>
              <w:spacing w:line="274" w:lineRule="auto"/>
              <w:ind w:left="0" w:leftChars="0" w:right="-61" w:rightChars="-29" w:firstLine="0" w:firstLineChars="0"/>
              <w:rPr>
                <w:rFonts w:ascii="Arial"/>
                <w:sz w:val="28"/>
                <w:szCs w:val="28"/>
              </w:rPr>
            </w:pPr>
          </w:p>
          <w:p w14:paraId="000CC10B">
            <w:pPr>
              <w:tabs>
                <w:tab w:val="left" w:pos="8400"/>
              </w:tabs>
              <w:spacing w:line="274" w:lineRule="auto"/>
              <w:ind w:left="0" w:leftChars="0" w:right="-61" w:rightChars="-29" w:firstLine="0" w:firstLineChars="0"/>
              <w:rPr>
                <w:rFonts w:ascii="Arial"/>
                <w:sz w:val="28"/>
                <w:szCs w:val="28"/>
              </w:rPr>
            </w:pPr>
          </w:p>
          <w:p w14:paraId="67D78FFD">
            <w:pPr>
              <w:pStyle w:val="6"/>
              <w:tabs>
                <w:tab w:val="left" w:pos="8400"/>
              </w:tabs>
              <w:spacing w:before="55" w:line="219" w:lineRule="auto"/>
              <w:ind w:left="0" w:leftChars="0" w:right="-61" w:rightChars="-29" w:firstLine="0" w:firstLineChars="0"/>
              <w:rPr>
                <w:sz w:val="28"/>
                <w:szCs w:val="28"/>
              </w:rPr>
            </w:pPr>
            <w:r>
              <w:rPr>
                <w:spacing w:val="-2"/>
                <w:sz w:val="28"/>
                <w:szCs w:val="28"/>
              </w:rPr>
              <w:t>加油管理</w:t>
            </w:r>
          </w:p>
        </w:tc>
        <w:tc>
          <w:tcPr>
            <w:tcW w:w="7125" w:type="dxa"/>
            <w:vAlign w:val="top"/>
          </w:tcPr>
          <w:p w14:paraId="39377CD8">
            <w:pPr>
              <w:pStyle w:val="6"/>
              <w:tabs>
                <w:tab w:val="left" w:pos="8400"/>
              </w:tabs>
              <w:spacing w:before="97" w:line="308" w:lineRule="auto"/>
              <w:ind w:left="0" w:leftChars="0" w:right="-61" w:rightChars="-29" w:firstLine="0" w:firstLineChars="0"/>
              <w:rPr>
                <w:sz w:val="28"/>
                <w:szCs w:val="28"/>
              </w:rPr>
            </w:pPr>
            <w:r>
              <w:rPr>
                <w:sz w:val="28"/>
                <w:szCs w:val="28"/>
              </w:rPr>
              <w:t>1、供应商加油站须具有摄像头全程监控和监控录</w:t>
            </w:r>
            <w:r>
              <w:rPr>
                <w:spacing w:val="-1"/>
                <w:sz w:val="28"/>
                <w:szCs w:val="28"/>
              </w:rPr>
              <w:t>像，至少包含加油机和支付位置，可存储不少于90天的监控记录，供采购人调取核查。</w:t>
            </w:r>
          </w:p>
          <w:p w14:paraId="5277640E">
            <w:pPr>
              <w:pStyle w:val="6"/>
              <w:tabs>
                <w:tab w:val="left" w:pos="8400"/>
              </w:tabs>
              <w:spacing w:before="127" w:line="289" w:lineRule="auto"/>
              <w:ind w:left="0" w:leftChars="0" w:right="-61" w:rightChars="-29" w:firstLine="0" w:firstLineChars="0"/>
              <w:rPr>
                <w:sz w:val="28"/>
                <w:szCs w:val="28"/>
              </w:rPr>
            </w:pPr>
            <w:r>
              <w:rPr>
                <w:spacing w:val="-1"/>
                <w:sz w:val="28"/>
                <w:szCs w:val="28"/>
              </w:rPr>
              <w:t>2、供应商应按采购人要求记录车辆加油相关数据，并定期提供加油消费明细。</w:t>
            </w:r>
          </w:p>
          <w:p w14:paraId="03DC37A1">
            <w:pPr>
              <w:pStyle w:val="6"/>
              <w:tabs>
                <w:tab w:val="left" w:pos="8400"/>
              </w:tabs>
              <w:spacing w:before="118" w:line="289" w:lineRule="auto"/>
              <w:ind w:left="0" w:leftChars="0" w:right="-61" w:rightChars="-29" w:firstLine="0" w:firstLineChars="0"/>
              <w:rPr>
                <w:sz w:val="28"/>
                <w:szCs w:val="28"/>
              </w:rPr>
            </w:pPr>
            <w:r>
              <w:rPr>
                <w:spacing w:val="-1"/>
                <w:sz w:val="28"/>
                <w:szCs w:val="28"/>
              </w:rPr>
              <w:t>3、供应商加油站工作人员应按采购人车辆管理要求对加油车辆信息进行核实。</w:t>
            </w:r>
          </w:p>
          <w:p w14:paraId="35EB2DD5">
            <w:pPr>
              <w:pStyle w:val="6"/>
              <w:tabs>
                <w:tab w:val="left" w:pos="8400"/>
              </w:tabs>
              <w:spacing w:before="118" w:line="278" w:lineRule="auto"/>
              <w:ind w:left="0" w:leftChars="0" w:right="-61" w:rightChars="-29" w:firstLine="0" w:firstLineChars="0"/>
              <w:rPr>
                <w:sz w:val="28"/>
                <w:szCs w:val="28"/>
              </w:rPr>
            </w:pPr>
            <w:r>
              <w:rPr>
                <w:spacing w:val="-1"/>
                <w:sz w:val="28"/>
                <w:szCs w:val="28"/>
              </w:rPr>
              <w:t>4、供应商应对为本项目提供加油服务的加油站进行监督管理。</w:t>
            </w:r>
          </w:p>
          <w:p w14:paraId="141FF55C">
            <w:pPr>
              <w:pStyle w:val="6"/>
              <w:tabs>
                <w:tab w:val="left" w:pos="8400"/>
              </w:tabs>
              <w:spacing w:before="128" w:line="299" w:lineRule="auto"/>
              <w:ind w:left="0" w:leftChars="0" w:right="-61" w:rightChars="-29" w:firstLine="0" w:firstLineChars="0"/>
              <w:rPr>
                <w:sz w:val="28"/>
                <w:szCs w:val="28"/>
              </w:rPr>
            </w:pPr>
            <w:r>
              <w:rPr>
                <w:spacing w:val="-1"/>
                <w:sz w:val="28"/>
                <w:szCs w:val="28"/>
              </w:rPr>
              <w:t>5、加油站须合理制定加油工作引导流程，提高车辆加油流转速度，减少站内机动车等待时间。</w:t>
            </w:r>
          </w:p>
        </w:tc>
      </w:tr>
      <w:tr w14:paraId="3DD5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0" w:hRule="atLeast"/>
        </w:trPr>
        <w:tc>
          <w:tcPr>
            <w:tcW w:w="686" w:type="dxa"/>
            <w:vAlign w:val="top"/>
          </w:tcPr>
          <w:p w14:paraId="3302CA6E">
            <w:pPr>
              <w:tabs>
                <w:tab w:val="left" w:pos="8400"/>
              </w:tabs>
              <w:spacing w:line="246" w:lineRule="auto"/>
              <w:ind w:left="0" w:leftChars="0" w:right="-61" w:rightChars="-29" w:firstLine="0" w:firstLineChars="0"/>
              <w:rPr>
                <w:rFonts w:ascii="Arial"/>
                <w:sz w:val="28"/>
                <w:szCs w:val="28"/>
              </w:rPr>
            </w:pPr>
          </w:p>
          <w:p w14:paraId="3BC6EEF5">
            <w:pPr>
              <w:tabs>
                <w:tab w:val="left" w:pos="8400"/>
              </w:tabs>
              <w:spacing w:line="246" w:lineRule="auto"/>
              <w:ind w:left="0" w:leftChars="0" w:right="-61" w:rightChars="-29" w:firstLine="0" w:firstLineChars="0"/>
              <w:rPr>
                <w:rFonts w:ascii="Arial"/>
                <w:sz w:val="28"/>
                <w:szCs w:val="28"/>
              </w:rPr>
            </w:pPr>
          </w:p>
          <w:p w14:paraId="23E16F7A">
            <w:pPr>
              <w:tabs>
                <w:tab w:val="left" w:pos="8400"/>
              </w:tabs>
              <w:spacing w:line="247" w:lineRule="auto"/>
              <w:ind w:left="0" w:leftChars="0" w:right="-61" w:rightChars="-29" w:firstLine="0" w:firstLineChars="0"/>
              <w:rPr>
                <w:rFonts w:ascii="Arial"/>
                <w:sz w:val="28"/>
                <w:szCs w:val="28"/>
              </w:rPr>
            </w:pPr>
          </w:p>
          <w:p w14:paraId="3E8199C5">
            <w:pPr>
              <w:tabs>
                <w:tab w:val="left" w:pos="8400"/>
              </w:tabs>
              <w:spacing w:line="247" w:lineRule="auto"/>
              <w:ind w:left="0" w:leftChars="0" w:right="-61" w:rightChars="-29" w:firstLine="0" w:firstLineChars="0"/>
              <w:rPr>
                <w:rFonts w:ascii="Arial"/>
                <w:sz w:val="28"/>
                <w:szCs w:val="28"/>
              </w:rPr>
            </w:pPr>
          </w:p>
          <w:p w14:paraId="3F2A4DD9">
            <w:pPr>
              <w:tabs>
                <w:tab w:val="left" w:pos="8400"/>
              </w:tabs>
              <w:spacing w:line="247" w:lineRule="auto"/>
              <w:ind w:left="0" w:leftChars="0" w:right="-61" w:rightChars="-29" w:firstLine="0" w:firstLineChars="0"/>
              <w:rPr>
                <w:rFonts w:ascii="Arial"/>
                <w:sz w:val="28"/>
                <w:szCs w:val="28"/>
              </w:rPr>
            </w:pPr>
          </w:p>
          <w:p w14:paraId="2E453598">
            <w:pPr>
              <w:tabs>
                <w:tab w:val="left" w:pos="8400"/>
              </w:tabs>
              <w:spacing w:line="247" w:lineRule="auto"/>
              <w:ind w:left="0" w:leftChars="0" w:right="-61" w:rightChars="-29" w:firstLine="0" w:firstLineChars="0"/>
              <w:rPr>
                <w:rFonts w:ascii="Arial"/>
                <w:sz w:val="28"/>
                <w:szCs w:val="28"/>
              </w:rPr>
            </w:pPr>
          </w:p>
          <w:p w14:paraId="66CCD609">
            <w:pPr>
              <w:tabs>
                <w:tab w:val="left" w:pos="8400"/>
              </w:tabs>
              <w:spacing w:line="247" w:lineRule="auto"/>
              <w:ind w:left="0" w:leftChars="0" w:right="-61" w:rightChars="-29" w:firstLine="0" w:firstLineChars="0"/>
              <w:rPr>
                <w:rFonts w:ascii="Arial"/>
                <w:sz w:val="28"/>
                <w:szCs w:val="28"/>
              </w:rPr>
            </w:pPr>
          </w:p>
          <w:p w14:paraId="5B876E7B">
            <w:pPr>
              <w:tabs>
                <w:tab w:val="left" w:pos="8400"/>
              </w:tabs>
              <w:spacing w:line="247" w:lineRule="auto"/>
              <w:ind w:left="0" w:leftChars="0" w:right="-61" w:rightChars="-29" w:firstLine="0" w:firstLineChars="0"/>
              <w:rPr>
                <w:rFonts w:ascii="Arial"/>
                <w:sz w:val="28"/>
                <w:szCs w:val="28"/>
              </w:rPr>
            </w:pPr>
          </w:p>
          <w:p w14:paraId="1C68A89A">
            <w:pPr>
              <w:tabs>
                <w:tab w:val="left" w:pos="8400"/>
              </w:tabs>
              <w:spacing w:line="247" w:lineRule="auto"/>
              <w:ind w:left="0" w:leftChars="0" w:right="-61" w:rightChars="-29" w:firstLine="0" w:firstLineChars="0"/>
              <w:rPr>
                <w:rFonts w:ascii="Arial"/>
                <w:sz w:val="28"/>
                <w:szCs w:val="28"/>
              </w:rPr>
            </w:pPr>
          </w:p>
          <w:p w14:paraId="7D076F9C">
            <w:pPr>
              <w:tabs>
                <w:tab w:val="left" w:pos="8400"/>
              </w:tabs>
              <w:spacing w:line="247" w:lineRule="auto"/>
              <w:ind w:left="0" w:leftChars="0" w:right="-61" w:rightChars="-29" w:firstLine="0" w:firstLineChars="0"/>
              <w:rPr>
                <w:rFonts w:ascii="Arial"/>
                <w:sz w:val="28"/>
                <w:szCs w:val="28"/>
              </w:rPr>
            </w:pPr>
          </w:p>
          <w:p w14:paraId="348C9F25">
            <w:pPr>
              <w:pStyle w:val="6"/>
              <w:tabs>
                <w:tab w:val="left" w:pos="8400"/>
              </w:tabs>
              <w:spacing w:before="55"/>
              <w:ind w:left="0" w:leftChars="0" w:right="-61" w:rightChars="-29" w:firstLine="0" w:firstLineChars="0"/>
              <w:rPr>
                <w:sz w:val="28"/>
                <w:szCs w:val="28"/>
              </w:rPr>
            </w:pPr>
            <w:r>
              <w:rPr>
                <w:sz w:val="28"/>
                <w:szCs w:val="28"/>
              </w:rPr>
              <w:t>7</w:t>
            </w:r>
          </w:p>
        </w:tc>
        <w:tc>
          <w:tcPr>
            <w:tcW w:w="1485" w:type="dxa"/>
            <w:vAlign w:val="top"/>
          </w:tcPr>
          <w:p w14:paraId="4884348B">
            <w:pPr>
              <w:tabs>
                <w:tab w:val="left" w:pos="8400"/>
              </w:tabs>
              <w:spacing w:line="245" w:lineRule="auto"/>
              <w:ind w:left="0" w:leftChars="0" w:right="-61" w:rightChars="-29" w:firstLine="0" w:firstLineChars="0"/>
              <w:rPr>
                <w:rFonts w:ascii="Arial"/>
                <w:sz w:val="28"/>
                <w:szCs w:val="28"/>
              </w:rPr>
            </w:pPr>
          </w:p>
          <w:p w14:paraId="5FB63987">
            <w:pPr>
              <w:tabs>
                <w:tab w:val="left" w:pos="8400"/>
              </w:tabs>
              <w:spacing w:line="245" w:lineRule="auto"/>
              <w:ind w:left="0" w:leftChars="0" w:right="-61" w:rightChars="-29" w:firstLine="0" w:firstLineChars="0"/>
              <w:rPr>
                <w:rFonts w:ascii="Arial"/>
                <w:sz w:val="28"/>
                <w:szCs w:val="28"/>
              </w:rPr>
            </w:pPr>
          </w:p>
          <w:p w14:paraId="09797046">
            <w:pPr>
              <w:tabs>
                <w:tab w:val="left" w:pos="8400"/>
              </w:tabs>
              <w:spacing w:line="245" w:lineRule="auto"/>
              <w:ind w:left="0" w:leftChars="0" w:right="-61" w:rightChars="-29" w:firstLine="0" w:firstLineChars="0"/>
              <w:rPr>
                <w:rFonts w:ascii="Arial"/>
                <w:sz w:val="28"/>
                <w:szCs w:val="28"/>
              </w:rPr>
            </w:pPr>
          </w:p>
          <w:p w14:paraId="7923E5E6">
            <w:pPr>
              <w:tabs>
                <w:tab w:val="left" w:pos="8400"/>
              </w:tabs>
              <w:spacing w:line="245" w:lineRule="auto"/>
              <w:ind w:left="0" w:leftChars="0" w:right="-61" w:rightChars="-29" w:firstLine="0" w:firstLineChars="0"/>
              <w:rPr>
                <w:rFonts w:ascii="Arial"/>
                <w:sz w:val="28"/>
                <w:szCs w:val="28"/>
              </w:rPr>
            </w:pPr>
          </w:p>
          <w:p w14:paraId="51965C90">
            <w:pPr>
              <w:tabs>
                <w:tab w:val="left" w:pos="8400"/>
              </w:tabs>
              <w:spacing w:line="245" w:lineRule="auto"/>
              <w:ind w:left="0" w:leftChars="0" w:right="-61" w:rightChars="-29" w:firstLine="0" w:firstLineChars="0"/>
              <w:rPr>
                <w:rFonts w:ascii="Arial"/>
                <w:sz w:val="28"/>
                <w:szCs w:val="28"/>
              </w:rPr>
            </w:pPr>
          </w:p>
          <w:p w14:paraId="4B553CCB">
            <w:pPr>
              <w:tabs>
                <w:tab w:val="left" w:pos="8400"/>
              </w:tabs>
              <w:spacing w:line="245" w:lineRule="auto"/>
              <w:ind w:left="0" w:leftChars="0" w:right="-61" w:rightChars="-29" w:firstLine="0" w:firstLineChars="0"/>
              <w:rPr>
                <w:rFonts w:ascii="Arial"/>
                <w:sz w:val="28"/>
                <w:szCs w:val="28"/>
              </w:rPr>
            </w:pPr>
          </w:p>
          <w:p w14:paraId="77CC2F1E">
            <w:pPr>
              <w:tabs>
                <w:tab w:val="left" w:pos="8400"/>
              </w:tabs>
              <w:spacing w:line="245" w:lineRule="auto"/>
              <w:ind w:left="0" w:leftChars="0" w:right="-61" w:rightChars="-29" w:firstLine="0" w:firstLineChars="0"/>
              <w:rPr>
                <w:rFonts w:ascii="Arial"/>
                <w:sz w:val="28"/>
                <w:szCs w:val="28"/>
              </w:rPr>
            </w:pPr>
          </w:p>
          <w:p w14:paraId="4C13FC99">
            <w:pPr>
              <w:tabs>
                <w:tab w:val="left" w:pos="8400"/>
              </w:tabs>
              <w:spacing w:line="245" w:lineRule="auto"/>
              <w:ind w:left="0" w:leftChars="0" w:right="-61" w:rightChars="-29" w:firstLine="0" w:firstLineChars="0"/>
              <w:rPr>
                <w:rFonts w:ascii="Arial"/>
                <w:sz w:val="28"/>
                <w:szCs w:val="28"/>
              </w:rPr>
            </w:pPr>
          </w:p>
          <w:p w14:paraId="75E00ECA">
            <w:pPr>
              <w:tabs>
                <w:tab w:val="left" w:pos="8400"/>
              </w:tabs>
              <w:spacing w:line="245" w:lineRule="auto"/>
              <w:ind w:left="0" w:leftChars="0" w:right="-61" w:rightChars="-29" w:firstLine="0" w:firstLineChars="0"/>
              <w:rPr>
                <w:rFonts w:ascii="Arial"/>
                <w:sz w:val="28"/>
                <w:szCs w:val="28"/>
              </w:rPr>
            </w:pPr>
          </w:p>
          <w:p w14:paraId="7E3DF8A1">
            <w:pPr>
              <w:tabs>
                <w:tab w:val="left" w:pos="8400"/>
              </w:tabs>
              <w:spacing w:line="246" w:lineRule="auto"/>
              <w:ind w:left="0" w:leftChars="0" w:right="-61" w:rightChars="-29" w:firstLine="0" w:firstLineChars="0"/>
              <w:rPr>
                <w:rFonts w:ascii="Arial"/>
                <w:sz w:val="28"/>
                <w:szCs w:val="28"/>
              </w:rPr>
            </w:pPr>
          </w:p>
          <w:p w14:paraId="7A8D86C6">
            <w:pPr>
              <w:pStyle w:val="6"/>
              <w:tabs>
                <w:tab w:val="left" w:pos="8400"/>
              </w:tabs>
              <w:spacing w:before="56" w:line="219" w:lineRule="auto"/>
              <w:ind w:left="0" w:leftChars="0" w:right="-61" w:rightChars="-29" w:firstLine="0" w:firstLineChars="0"/>
              <w:rPr>
                <w:sz w:val="28"/>
                <w:szCs w:val="28"/>
              </w:rPr>
            </w:pPr>
            <w:r>
              <w:rPr>
                <w:spacing w:val="5"/>
                <w:sz w:val="28"/>
                <w:szCs w:val="28"/>
              </w:rPr>
              <w:t>服务人员</w:t>
            </w:r>
          </w:p>
        </w:tc>
        <w:tc>
          <w:tcPr>
            <w:tcW w:w="7125" w:type="dxa"/>
            <w:vAlign w:val="top"/>
          </w:tcPr>
          <w:p w14:paraId="57B24E0E">
            <w:pPr>
              <w:pStyle w:val="6"/>
              <w:tabs>
                <w:tab w:val="left" w:pos="8400"/>
              </w:tabs>
              <w:spacing w:before="259" w:line="316" w:lineRule="auto"/>
              <w:ind w:left="0" w:leftChars="0" w:right="-61" w:rightChars="-29" w:firstLine="0" w:firstLineChars="0"/>
              <w:rPr>
                <w:sz w:val="28"/>
                <w:szCs w:val="28"/>
              </w:rPr>
            </w:pPr>
            <w:r>
              <w:rPr>
                <w:sz w:val="28"/>
                <w:szCs w:val="28"/>
              </w:rPr>
              <w:t>1、供应商加油站工作人员应经过培训后为采购人提供</w:t>
            </w:r>
            <w:r>
              <w:rPr>
                <w:spacing w:val="-1"/>
                <w:sz w:val="28"/>
                <w:szCs w:val="28"/>
              </w:rPr>
              <w:t>加油服务。学习石油商品知识和用油机具知</w:t>
            </w:r>
            <w:r>
              <w:rPr>
                <w:spacing w:val="-2"/>
                <w:sz w:val="28"/>
                <w:szCs w:val="28"/>
              </w:rPr>
              <w:t>识，掌握业务操</w:t>
            </w:r>
            <w:r>
              <w:rPr>
                <w:spacing w:val="-1"/>
                <w:sz w:val="28"/>
                <w:szCs w:val="28"/>
              </w:rPr>
              <w:t>作要领，熟悉加油站管理制度，严格执行相</w:t>
            </w:r>
            <w:r>
              <w:rPr>
                <w:spacing w:val="-2"/>
                <w:sz w:val="28"/>
                <w:szCs w:val="28"/>
              </w:rPr>
              <w:t>关操作规范进行</w:t>
            </w:r>
            <w:r>
              <w:rPr>
                <w:spacing w:val="-1"/>
                <w:sz w:val="28"/>
                <w:szCs w:val="28"/>
              </w:rPr>
              <w:t>业务操作。</w:t>
            </w:r>
          </w:p>
          <w:p w14:paraId="6DEEF546">
            <w:pPr>
              <w:pStyle w:val="6"/>
              <w:tabs>
                <w:tab w:val="left" w:pos="8400"/>
              </w:tabs>
              <w:spacing w:before="146" w:line="309" w:lineRule="auto"/>
              <w:ind w:left="0" w:leftChars="0" w:right="-61" w:rightChars="-29" w:firstLine="0" w:firstLineChars="0"/>
              <w:rPr>
                <w:sz w:val="28"/>
                <w:szCs w:val="28"/>
              </w:rPr>
            </w:pPr>
            <w:r>
              <w:rPr>
                <w:spacing w:val="-3"/>
                <w:sz w:val="28"/>
                <w:szCs w:val="28"/>
              </w:rPr>
              <w:t>2、供应商加油站工作人员应当接受安全生产教育和培</w:t>
            </w:r>
            <w:r>
              <w:rPr>
                <w:spacing w:val="-8"/>
                <w:sz w:val="28"/>
                <w:szCs w:val="28"/>
              </w:rPr>
              <w:t>训，掌握本职工作所需的安全生产知识，提高安全生产技能，</w:t>
            </w:r>
            <w:r>
              <w:rPr>
                <w:spacing w:val="-2"/>
                <w:sz w:val="28"/>
                <w:szCs w:val="28"/>
              </w:rPr>
              <w:t>具有事故预防和应急处理能力。</w:t>
            </w:r>
          </w:p>
          <w:p w14:paraId="547C13CE">
            <w:pPr>
              <w:pStyle w:val="6"/>
              <w:tabs>
                <w:tab w:val="left" w:pos="8400"/>
              </w:tabs>
              <w:spacing w:before="118" w:line="219" w:lineRule="auto"/>
              <w:ind w:left="0" w:leftChars="0" w:right="-61" w:rightChars="-29" w:firstLine="0" w:firstLineChars="0"/>
              <w:rPr>
                <w:sz w:val="28"/>
                <w:szCs w:val="28"/>
              </w:rPr>
            </w:pPr>
            <w:r>
              <w:rPr>
                <w:spacing w:val="-1"/>
                <w:sz w:val="28"/>
                <w:szCs w:val="28"/>
              </w:rPr>
              <w:t>3、</w:t>
            </w:r>
            <w:r>
              <w:rPr>
                <w:sz w:val="28"/>
                <w:szCs w:val="28"/>
              </w:rPr>
              <w:t>加油站应配备专(兼)职计量人员，负责加油站的计量管理工作。加油站的计量人员应当接受相应的计量业务知识培训。</w:t>
            </w:r>
          </w:p>
          <w:p w14:paraId="076A0D38">
            <w:pPr>
              <w:pStyle w:val="6"/>
              <w:tabs>
                <w:tab w:val="left" w:pos="8400"/>
              </w:tabs>
              <w:spacing w:before="117" w:line="308" w:lineRule="auto"/>
              <w:ind w:left="0" w:leftChars="0" w:right="-61" w:rightChars="-29" w:firstLine="0" w:firstLineChars="0"/>
              <w:rPr>
                <w:sz w:val="28"/>
                <w:szCs w:val="28"/>
              </w:rPr>
            </w:pPr>
            <w:r>
              <w:rPr>
                <w:spacing w:val="-2"/>
                <w:sz w:val="28"/>
                <w:szCs w:val="28"/>
              </w:rPr>
              <w:t>4、</w:t>
            </w:r>
            <w:r>
              <w:rPr>
                <w:sz w:val="28"/>
                <w:szCs w:val="28"/>
              </w:rPr>
              <w:t>供应商应指定专人或服务团队对本项目加油服务进行统一管理，负责车辆加油咨询、信息沟通、工作协调等与本项目相关的事项。</w:t>
            </w:r>
          </w:p>
        </w:tc>
      </w:tr>
      <w:tr w14:paraId="08EFA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7" w:hRule="atLeast"/>
        </w:trPr>
        <w:tc>
          <w:tcPr>
            <w:tcW w:w="686" w:type="dxa"/>
            <w:vAlign w:val="top"/>
          </w:tcPr>
          <w:p w14:paraId="40FA9041">
            <w:pPr>
              <w:tabs>
                <w:tab w:val="left" w:pos="8400"/>
              </w:tabs>
              <w:spacing w:line="264" w:lineRule="auto"/>
              <w:ind w:left="0" w:leftChars="0" w:right="-61" w:rightChars="-29" w:firstLine="0" w:firstLineChars="0"/>
              <w:rPr>
                <w:rFonts w:ascii="Arial"/>
                <w:sz w:val="28"/>
                <w:szCs w:val="28"/>
              </w:rPr>
            </w:pPr>
          </w:p>
          <w:p w14:paraId="63394165">
            <w:pPr>
              <w:tabs>
                <w:tab w:val="left" w:pos="8400"/>
              </w:tabs>
              <w:spacing w:line="265" w:lineRule="auto"/>
              <w:ind w:left="0" w:leftChars="0" w:right="-61" w:rightChars="-29" w:firstLine="0" w:firstLineChars="0"/>
              <w:rPr>
                <w:rFonts w:ascii="Arial"/>
                <w:sz w:val="28"/>
                <w:szCs w:val="28"/>
              </w:rPr>
            </w:pPr>
          </w:p>
          <w:p w14:paraId="56ADC64C">
            <w:pPr>
              <w:pStyle w:val="6"/>
              <w:tabs>
                <w:tab w:val="left" w:pos="8400"/>
              </w:tabs>
              <w:spacing w:before="56"/>
              <w:ind w:left="0" w:leftChars="0" w:right="-61" w:rightChars="-29" w:firstLine="0" w:firstLineChars="0"/>
              <w:rPr>
                <w:sz w:val="28"/>
                <w:szCs w:val="28"/>
              </w:rPr>
            </w:pPr>
            <w:r>
              <w:rPr>
                <w:sz w:val="28"/>
                <w:szCs w:val="28"/>
              </w:rPr>
              <w:t>8</w:t>
            </w:r>
          </w:p>
        </w:tc>
        <w:tc>
          <w:tcPr>
            <w:tcW w:w="1485" w:type="dxa"/>
            <w:vAlign w:val="top"/>
          </w:tcPr>
          <w:p w14:paraId="3FA2B42E">
            <w:pPr>
              <w:tabs>
                <w:tab w:val="left" w:pos="8400"/>
              </w:tabs>
              <w:spacing w:line="256" w:lineRule="auto"/>
              <w:ind w:left="0" w:leftChars="0" w:right="-61" w:rightChars="-29" w:firstLine="0" w:firstLineChars="0"/>
              <w:rPr>
                <w:rFonts w:ascii="Arial"/>
                <w:sz w:val="28"/>
                <w:szCs w:val="28"/>
              </w:rPr>
            </w:pPr>
          </w:p>
          <w:p w14:paraId="71E97E58">
            <w:pPr>
              <w:tabs>
                <w:tab w:val="left" w:pos="8400"/>
              </w:tabs>
              <w:spacing w:line="256" w:lineRule="auto"/>
              <w:ind w:left="0" w:leftChars="0" w:right="-61" w:rightChars="-29" w:firstLine="0" w:firstLineChars="0"/>
              <w:rPr>
                <w:rFonts w:ascii="Arial"/>
                <w:sz w:val="28"/>
                <w:szCs w:val="28"/>
              </w:rPr>
            </w:pPr>
          </w:p>
          <w:p w14:paraId="17DEECE5">
            <w:pPr>
              <w:pStyle w:val="6"/>
              <w:tabs>
                <w:tab w:val="left" w:pos="8400"/>
              </w:tabs>
              <w:spacing w:before="55" w:line="218" w:lineRule="auto"/>
              <w:ind w:left="0" w:leftChars="0" w:right="-61" w:rightChars="-29" w:firstLine="0" w:firstLineChars="0"/>
              <w:rPr>
                <w:sz w:val="28"/>
                <w:szCs w:val="28"/>
              </w:rPr>
            </w:pPr>
            <w:r>
              <w:rPr>
                <w:spacing w:val="-2"/>
                <w:sz w:val="28"/>
                <w:szCs w:val="28"/>
              </w:rPr>
              <w:t>价格执行</w:t>
            </w:r>
          </w:p>
        </w:tc>
        <w:tc>
          <w:tcPr>
            <w:tcW w:w="7125" w:type="dxa"/>
            <w:vAlign w:val="top"/>
          </w:tcPr>
          <w:p w14:paraId="3D131E8F">
            <w:pPr>
              <w:pStyle w:val="6"/>
              <w:tabs>
                <w:tab w:val="left" w:pos="8400"/>
              </w:tabs>
              <w:spacing w:before="81" w:line="282" w:lineRule="auto"/>
              <w:ind w:left="0" w:leftChars="0" w:right="-61" w:rightChars="-29" w:firstLine="0" w:firstLineChars="0"/>
              <w:rPr>
                <w:sz w:val="28"/>
                <w:szCs w:val="28"/>
              </w:rPr>
            </w:pPr>
            <w:r>
              <w:rPr>
                <w:sz w:val="28"/>
                <w:szCs w:val="28"/>
              </w:rPr>
              <w:t>1、服务期内，应按供应商承诺的优惠折扣进行结算。如油品挂牌零售价变化，</w:t>
            </w:r>
            <w:r>
              <w:rPr>
                <w:rFonts w:hint="eastAsia"/>
                <w:sz w:val="28"/>
                <w:szCs w:val="28"/>
                <w:lang w:eastAsia="zh-CN"/>
              </w:rPr>
              <w:t>应</w:t>
            </w:r>
            <w:r>
              <w:rPr>
                <w:rFonts w:hint="eastAsia"/>
                <w:sz w:val="28"/>
                <w:szCs w:val="28"/>
                <w:lang w:val="en-US" w:eastAsia="zh-CN"/>
              </w:rPr>
              <w:t>按调整后零售价单升折扣率进行结算</w:t>
            </w:r>
            <w:r>
              <w:rPr>
                <w:spacing w:val="-1"/>
                <w:sz w:val="28"/>
                <w:szCs w:val="28"/>
              </w:rPr>
              <w:t>。</w:t>
            </w:r>
          </w:p>
          <w:p w14:paraId="589E0DE7">
            <w:pPr>
              <w:pStyle w:val="6"/>
              <w:tabs>
                <w:tab w:val="left" w:pos="8400"/>
              </w:tabs>
              <w:spacing w:before="140" w:line="278" w:lineRule="auto"/>
              <w:ind w:left="0" w:leftChars="0" w:right="-61" w:rightChars="-29" w:firstLine="0" w:firstLineChars="0"/>
              <w:rPr>
                <w:sz w:val="28"/>
                <w:szCs w:val="28"/>
              </w:rPr>
            </w:pPr>
            <w:r>
              <w:rPr>
                <w:spacing w:val="-1"/>
                <w:sz w:val="28"/>
                <w:szCs w:val="28"/>
              </w:rPr>
              <w:t>2、供应商如开展油品促销优惠活动，本项目采购人无条件享受。</w:t>
            </w:r>
          </w:p>
        </w:tc>
      </w:tr>
    </w:tbl>
    <w:p w14:paraId="08A17E6E">
      <w:pPr>
        <w:pStyle w:val="2"/>
        <w:tabs>
          <w:tab w:val="left" w:pos="8400"/>
        </w:tabs>
        <w:spacing w:before="148" w:line="218" w:lineRule="auto"/>
        <w:ind w:left="0" w:leftChars="0" w:right="-61" w:rightChars="-29" w:firstLine="0" w:firstLineChars="0"/>
        <w:outlineLvl w:val="4"/>
        <w:rPr>
          <w:sz w:val="28"/>
          <w:szCs w:val="28"/>
        </w:rPr>
      </w:pPr>
      <w:r>
        <w:rPr>
          <w:b/>
          <w:bCs/>
          <w:spacing w:val="-4"/>
          <w:sz w:val="28"/>
          <w:szCs w:val="28"/>
        </w:rPr>
        <w:t>4.报价要求</w:t>
      </w:r>
    </w:p>
    <w:p w14:paraId="38B7898C">
      <w:pPr>
        <w:pStyle w:val="2"/>
        <w:tabs>
          <w:tab w:val="left" w:pos="8400"/>
        </w:tabs>
        <w:spacing w:before="198" w:line="393" w:lineRule="auto"/>
        <w:ind w:left="0" w:leftChars="0" w:right="-61" w:rightChars="-29" w:firstLine="0" w:firstLineChars="0"/>
        <w:rPr>
          <w:color w:val="000000" w:themeColor="text1"/>
          <w:spacing w:val="4"/>
          <w:sz w:val="28"/>
          <w:szCs w:val="28"/>
          <w:highlight w:val="none"/>
          <w14:textFill>
            <w14:solidFill>
              <w14:schemeClr w14:val="tx1"/>
            </w14:solidFill>
          </w14:textFill>
        </w:rPr>
      </w:pPr>
      <w:r>
        <w:rPr>
          <w:color w:val="000000" w:themeColor="text1"/>
          <w:spacing w:val="5"/>
          <w:sz w:val="28"/>
          <w:szCs w:val="28"/>
          <w:highlight w:val="none"/>
          <w14:textFill>
            <w14:solidFill>
              <w14:schemeClr w14:val="tx1"/>
            </w14:solidFill>
          </w14:textFill>
        </w:rPr>
        <w:t>本项目采用当日挂牌零</w:t>
      </w:r>
      <w:r>
        <w:rPr>
          <w:color w:val="000000" w:themeColor="text1"/>
          <w:spacing w:val="5"/>
          <w:sz w:val="28"/>
          <w:szCs w:val="28"/>
          <w:highlight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售价</w:t>
      </w:r>
      <w:r>
        <w:rPr>
          <w:color w:val="000000" w:themeColor="text1"/>
          <w:spacing w:val="5"/>
          <w:sz w:val="28"/>
          <w:szCs w:val="28"/>
          <w:highlight w:val="none"/>
          <w:shd w:val="clear" w:color="auto" w:fill="auto"/>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单升折扣率</w:t>
      </w:r>
      <w:r>
        <w:rPr>
          <w:color w:val="000000" w:themeColor="text1"/>
          <w:spacing w:val="4"/>
          <w:sz w:val="28"/>
          <w:szCs w:val="28"/>
          <w:highlight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进行报价。</w:t>
      </w:r>
      <w:r>
        <w:rPr>
          <w:color w:val="000000" w:themeColor="text1"/>
          <w:sz w:val="28"/>
          <w:szCs w:val="28"/>
          <w:highlight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如油品挂牌零售价</w:t>
      </w:r>
      <w:bookmarkStart w:id="0" w:name="_GoBack"/>
      <w:bookmarkEnd w:id="0"/>
      <w:r>
        <w:rPr>
          <w:color w:val="000000" w:themeColor="text1"/>
          <w:sz w:val="28"/>
          <w:szCs w:val="28"/>
          <w:highlight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变化，</w:t>
      </w:r>
      <w:r>
        <w:rPr>
          <w:rFonts w:hint="eastAsia"/>
          <w:color w:val="000000" w:themeColor="text1"/>
          <w:sz w:val="28"/>
          <w:szCs w:val="28"/>
          <w:highlight w:val="no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应</w:t>
      </w:r>
      <w:r>
        <w:rPr>
          <w:rFonts w:hint="eastAsia"/>
          <w:color w:val="000000" w:themeColor="text1"/>
          <w:sz w:val="28"/>
          <w:szCs w:val="28"/>
          <w:highlight w:val="no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按调整后</w:t>
      </w:r>
      <w:r>
        <w:rPr>
          <w:color w:val="000000" w:themeColor="text1"/>
          <w:spacing w:val="5"/>
          <w:sz w:val="28"/>
          <w:szCs w:val="28"/>
          <w:highlight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零售价</w:t>
      </w:r>
      <w:r>
        <w:rPr>
          <w:color w:val="000000" w:themeColor="text1"/>
          <w:spacing w:val="5"/>
          <w:sz w:val="28"/>
          <w:szCs w:val="28"/>
          <w:highlight w:val="none"/>
          <w:shd w:val="clear" w:color="auto" w:fill="auto"/>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单升</w:t>
      </w:r>
      <w:r>
        <w:rPr>
          <w:color w:val="000000" w:themeColor="text1"/>
          <w:spacing w:val="5"/>
          <w:sz w:val="28"/>
          <w:szCs w:val="28"/>
          <w:highlight w:val="none"/>
          <w:shd w:val="clear" w:color="auto" w:fill="auto"/>
          <w14:textFill>
            <w14:solidFill>
              <w14:schemeClr w14:val="tx1"/>
            </w14:solidFill>
          </w14:textFill>
        </w:rPr>
        <w:t>折扣率</w:t>
      </w:r>
      <w:r>
        <w:rPr>
          <w:rFonts w:hint="eastAsia"/>
          <w:color w:val="000000" w:themeColor="text1"/>
          <w:sz w:val="28"/>
          <w:szCs w:val="28"/>
          <w:highlight w:val="none"/>
          <w:lang w:val="en-US" w:eastAsia="zh-CN"/>
          <w14:textFill>
            <w14:solidFill>
              <w14:schemeClr w14:val="tx1"/>
            </w14:solidFill>
          </w14:textFill>
        </w:rPr>
        <w:t>进行结算</w:t>
      </w:r>
      <w:r>
        <w:rPr>
          <w:color w:val="000000" w:themeColor="text1"/>
          <w:spacing w:val="-1"/>
          <w:sz w:val="28"/>
          <w:szCs w:val="28"/>
          <w:highlight w:val="none"/>
          <w14:textFill>
            <w14:solidFill>
              <w14:schemeClr w14:val="tx1"/>
            </w14:solidFill>
          </w14:textFill>
        </w:rPr>
        <w:t>。</w:t>
      </w:r>
    </w:p>
    <w:p w14:paraId="61F94914">
      <w:pPr>
        <w:pStyle w:val="2"/>
        <w:tabs>
          <w:tab w:val="left" w:pos="8400"/>
        </w:tabs>
        <w:spacing w:before="148" w:line="218" w:lineRule="auto"/>
        <w:ind w:left="0" w:leftChars="0" w:right="-61" w:rightChars="-29" w:firstLine="0" w:firstLineChars="0"/>
        <w:outlineLvl w:val="4"/>
        <w:rPr>
          <w:spacing w:val="4"/>
          <w:sz w:val="28"/>
          <w:szCs w:val="28"/>
        </w:rPr>
      </w:pPr>
      <w:r>
        <w:rPr>
          <w:rFonts w:hint="eastAsia"/>
          <w:b/>
          <w:bCs/>
          <w:spacing w:val="-4"/>
          <w:sz w:val="28"/>
          <w:szCs w:val="28"/>
          <w:lang w:val="en-US" w:eastAsia="zh-CN"/>
        </w:rPr>
        <w:t>5</w:t>
      </w:r>
      <w:r>
        <w:rPr>
          <w:b/>
          <w:bCs/>
          <w:spacing w:val="-4"/>
          <w:sz w:val="28"/>
          <w:szCs w:val="28"/>
        </w:rPr>
        <w:t>.</w:t>
      </w:r>
      <w:r>
        <w:rPr>
          <w:b/>
          <w:bCs/>
          <w:spacing w:val="1"/>
          <w:sz w:val="28"/>
          <w:szCs w:val="28"/>
        </w:rPr>
        <w:t>供应商资格条件</w:t>
      </w:r>
    </w:p>
    <w:p w14:paraId="2AB1AE79">
      <w:pPr>
        <w:tabs>
          <w:tab w:val="left" w:pos="8400"/>
        </w:tabs>
        <w:spacing w:line="92" w:lineRule="exact"/>
        <w:ind w:left="0" w:leftChars="0" w:right="-61" w:rightChars="-29" w:firstLine="0" w:firstLineChars="0"/>
        <w:rPr>
          <w:sz w:val="28"/>
          <w:szCs w:val="28"/>
        </w:rPr>
      </w:pPr>
    </w:p>
    <w:tbl>
      <w:tblPr>
        <w:tblStyle w:val="5"/>
        <w:tblW w:w="835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5434"/>
        <w:gridCol w:w="2039"/>
      </w:tblGrid>
      <w:tr w14:paraId="3D00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78" w:type="dxa"/>
            <w:vAlign w:val="top"/>
          </w:tcPr>
          <w:p w14:paraId="2B4C4294">
            <w:pPr>
              <w:pStyle w:val="6"/>
              <w:tabs>
                <w:tab w:val="left" w:pos="8400"/>
              </w:tabs>
              <w:spacing w:before="240" w:line="221" w:lineRule="auto"/>
              <w:ind w:left="0" w:leftChars="0" w:right="-61" w:rightChars="-29" w:firstLine="0" w:firstLineChars="0"/>
              <w:rPr>
                <w:sz w:val="28"/>
                <w:szCs w:val="28"/>
              </w:rPr>
            </w:pPr>
            <w:r>
              <w:rPr>
                <w:b/>
                <w:bCs/>
                <w:spacing w:val="-4"/>
                <w:sz w:val="28"/>
                <w:szCs w:val="28"/>
              </w:rPr>
              <w:t>序号</w:t>
            </w:r>
          </w:p>
        </w:tc>
        <w:tc>
          <w:tcPr>
            <w:tcW w:w="5434" w:type="dxa"/>
            <w:vAlign w:val="top"/>
          </w:tcPr>
          <w:p w14:paraId="2114B913">
            <w:pPr>
              <w:pStyle w:val="6"/>
              <w:tabs>
                <w:tab w:val="left" w:pos="8400"/>
              </w:tabs>
              <w:spacing w:before="239" w:line="219" w:lineRule="auto"/>
              <w:ind w:left="0" w:leftChars="0" w:right="-61" w:rightChars="-29" w:firstLine="0" w:firstLineChars="0"/>
              <w:rPr>
                <w:sz w:val="28"/>
                <w:szCs w:val="28"/>
              </w:rPr>
            </w:pPr>
            <w:r>
              <w:rPr>
                <w:b/>
                <w:bCs/>
                <w:spacing w:val="-5"/>
                <w:sz w:val="28"/>
                <w:szCs w:val="28"/>
              </w:rPr>
              <w:t>资格条件</w:t>
            </w:r>
          </w:p>
        </w:tc>
        <w:tc>
          <w:tcPr>
            <w:tcW w:w="2039" w:type="dxa"/>
            <w:vAlign w:val="top"/>
          </w:tcPr>
          <w:p w14:paraId="79B34846">
            <w:pPr>
              <w:pStyle w:val="6"/>
              <w:tabs>
                <w:tab w:val="left" w:pos="8400"/>
              </w:tabs>
              <w:spacing w:before="60" w:line="311" w:lineRule="auto"/>
              <w:ind w:left="0" w:leftChars="0" w:right="-61" w:rightChars="-29" w:firstLine="0" w:firstLineChars="0"/>
              <w:rPr>
                <w:sz w:val="28"/>
                <w:szCs w:val="28"/>
              </w:rPr>
            </w:pPr>
            <w:r>
              <w:rPr>
                <w:b/>
                <w:bCs/>
                <w:spacing w:val="-5"/>
                <w:sz w:val="28"/>
                <w:szCs w:val="28"/>
              </w:rPr>
              <w:t>必备或</w:t>
            </w:r>
            <w:r>
              <w:rPr>
                <w:sz w:val="28"/>
                <w:szCs w:val="28"/>
              </w:rPr>
              <w:t xml:space="preserve"> </w:t>
            </w:r>
            <w:r>
              <w:rPr>
                <w:b/>
                <w:bCs/>
                <w:spacing w:val="-4"/>
                <w:sz w:val="28"/>
                <w:szCs w:val="28"/>
              </w:rPr>
              <w:t>可选</w:t>
            </w:r>
          </w:p>
        </w:tc>
      </w:tr>
      <w:tr w14:paraId="2198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78" w:type="dxa"/>
            <w:vAlign w:val="top"/>
          </w:tcPr>
          <w:p w14:paraId="169A0D8F">
            <w:pPr>
              <w:pStyle w:val="6"/>
              <w:tabs>
                <w:tab w:val="left" w:pos="8400"/>
              </w:tabs>
              <w:spacing w:before="159" w:line="132" w:lineRule="exact"/>
              <w:ind w:left="0" w:leftChars="0" w:right="-61" w:rightChars="-29" w:firstLine="0" w:firstLineChars="0"/>
              <w:rPr>
                <w:sz w:val="28"/>
                <w:szCs w:val="28"/>
              </w:rPr>
            </w:pPr>
            <w:r>
              <w:rPr>
                <w:position w:val="-3"/>
                <w:sz w:val="28"/>
                <w:szCs w:val="28"/>
              </w:rPr>
              <w:t>一</w:t>
            </w:r>
          </w:p>
        </w:tc>
        <w:tc>
          <w:tcPr>
            <w:tcW w:w="5434" w:type="dxa"/>
            <w:vAlign w:val="top"/>
          </w:tcPr>
          <w:p w14:paraId="134D1C4F">
            <w:pPr>
              <w:pStyle w:val="6"/>
              <w:tabs>
                <w:tab w:val="left" w:pos="8400"/>
              </w:tabs>
              <w:spacing w:before="77" w:line="219" w:lineRule="auto"/>
              <w:ind w:left="0" w:leftChars="0" w:right="-61" w:rightChars="-29" w:firstLine="0" w:firstLineChars="0"/>
              <w:rPr>
                <w:sz w:val="28"/>
                <w:szCs w:val="28"/>
              </w:rPr>
            </w:pPr>
            <w:r>
              <w:rPr>
                <w:spacing w:val="-1"/>
                <w:sz w:val="28"/>
                <w:szCs w:val="28"/>
              </w:rPr>
              <w:t>基本资格要求</w:t>
            </w:r>
          </w:p>
        </w:tc>
        <w:tc>
          <w:tcPr>
            <w:tcW w:w="2039" w:type="dxa"/>
            <w:vAlign w:val="top"/>
          </w:tcPr>
          <w:p w14:paraId="0B74B501">
            <w:pPr>
              <w:tabs>
                <w:tab w:val="left" w:pos="8400"/>
              </w:tabs>
              <w:ind w:left="0" w:leftChars="0" w:right="-61" w:rightChars="-29" w:firstLine="0" w:firstLineChars="0"/>
              <w:rPr>
                <w:rFonts w:ascii="Arial"/>
                <w:sz w:val="28"/>
                <w:szCs w:val="28"/>
              </w:rPr>
            </w:pPr>
          </w:p>
        </w:tc>
      </w:tr>
      <w:tr w14:paraId="1471E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78" w:type="dxa"/>
            <w:vAlign w:val="top"/>
          </w:tcPr>
          <w:p w14:paraId="25E2AA2F">
            <w:pPr>
              <w:pStyle w:val="6"/>
              <w:tabs>
                <w:tab w:val="left" w:pos="8400"/>
              </w:tabs>
              <w:spacing w:before="97" w:line="230" w:lineRule="auto"/>
              <w:ind w:left="0" w:leftChars="0" w:right="-61" w:rightChars="-29" w:firstLine="0" w:firstLineChars="0"/>
              <w:rPr>
                <w:sz w:val="28"/>
                <w:szCs w:val="28"/>
              </w:rPr>
            </w:pPr>
            <w:r>
              <w:rPr>
                <w:sz w:val="28"/>
                <w:szCs w:val="28"/>
              </w:rPr>
              <w:t>1</w:t>
            </w:r>
          </w:p>
        </w:tc>
        <w:tc>
          <w:tcPr>
            <w:tcW w:w="5434" w:type="dxa"/>
            <w:vAlign w:val="top"/>
          </w:tcPr>
          <w:p w14:paraId="74F69EFB">
            <w:pPr>
              <w:pStyle w:val="6"/>
              <w:tabs>
                <w:tab w:val="left" w:pos="8400"/>
              </w:tabs>
              <w:spacing w:before="80" w:line="219" w:lineRule="auto"/>
              <w:ind w:left="0" w:leftChars="0" w:right="-61" w:rightChars="-29" w:firstLine="0" w:firstLineChars="0"/>
              <w:rPr>
                <w:sz w:val="28"/>
                <w:szCs w:val="28"/>
              </w:rPr>
            </w:pPr>
            <w:r>
              <w:rPr>
                <w:spacing w:val="1"/>
                <w:sz w:val="28"/>
                <w:szCs w:val="28"/>
              </w:rPr>
              <w:t>具有独立承担民事责任的能力</w:t>
            </w:r>
          </w:p>
        </w:tc>
        <w:tc>
          <w:tcPr>
            <w:tcW w:w="2039" w:type="dxa"/>
            <w:vAlign w:val="top"/>
          </w:tcPr>
          <w:p w14:paraId="39521086">
            <w:pPr>
              <w:pStyle w:val="6"/>
              <w:tabs>
                <w:tab w:val="left" w:pos="8400"/>
              </w:tabs>
              <w:spacing w:before="80" w:line="221" w:lineRule="auto"/>
              <w:ind w:left="0" w:leftChars="0" w:right="-61" w:rightChars="-29" w:firstLine="0" w:firstLineChars="0"/>
              <w:rPr>
                <w:sz w:val="28"/>
                <w:szCs w:val="28"/>
              </w:rPr>
            </w:pPr>
            <w:r>
              <w:rPr>
                <w:spacing w:val="-3"/>
                <w:sz w:val="28"/>
                <w:szCs w:val="28"/>
              </w:rPr>
              <w:t>必备</w:t>
            </w:r>
          </w:p>
        </w:tc>
      </w:tr>
      <w:tr w14:paraId="46132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78" w:type="dxa"/>
            <w:vAlign w:val="top"/>
          </w:tcPr>
          <w:p w14:paraId="690AA9C6">
            <w:pPr>
              <w:pStyle w:val="6"/>
              <w:tabs>
                <w:tab w:val="left" w:pos="8400"/>
              </w:tabs>
              <w:spacing w:before="98" w:line="229" w:lineRule="auto"/>
              <w:ind w:left="0" w:leftChars="0" w:right="-61" w:rightChars="-29" w:firstLine="0" w:firstLineChars="0"/>
              <w:rPr>
                <w:sz w:val="28"/>
                <w:szCs w:val="28"/>
              </w:rPr>
            </w:pPr>
            <w:r>
              <w:rPr>
                <w:sz w:val="28"/>
                <w:szCs w:val="28"/>
              </w:rPr>
              <w:t>2</w:t>
            </w:r>
          </w:p>
        </w:tc>
        <w:tc>
          <w:tcPr>
            <w:tcW w:w="5434" w:type="dxa"/>
            <w:vAlign w:val="top"/>
          </w:tcPr>
          <w:p w14:paraId="7BDEBC9B">
            <w:pPr>
              <w:pStyle w:val="6"/>
              <w:tabs>
                <w:tab w:val="left" w:pos="8400"/>
              </w:tabs>
              <w:spacing w:before="79" w:line="219" w:lineRule="auto"/>
              <w:ind w:left="0" w:leftChars="0" w:right="-61" w:rightChars="-29" w:firstLine="0" w:firstLineChars="0"/>
              <w:rPr>
                <w:sz w:val="28"/>
                <w:szCs w:val="28"/>
              </w:rPr>
            </w:pPr>
            <w:r>
              <w:rPr>
                <w:spacing w:val="-1"/>
                <w:sz w:val="28"/>
                <w:szCs w:val="28"/>
              </w:rPr>
              <w:t>具有良好的商业信誉</w:t>
            </w:r>
          </w:p>
        </w:tc>
        <w:tc>
          <w:tcPr>
            <w:tcW w:w="2039" w:type="dxa"/>
            <w:vAlign w:val="top"/>
          </w:tcPr>
          <w:p w14:paraId="4D005016">
            <w:pPr>
              <w:pStyle w:val="6"/>
              <w:tabs>
                <w:tab w:val="left" w:pos="8400"/>
              </w:tabs>
              <w:spacing w:before="81" w:line="221" w:lineRule="auto"/>
              <w:ind w:left="0" w:leftChars="0" w:right="-61" w:rightChars="-29" w:firstLine="0" w:firstLineChars="0"/>
              <w:rPr>
                <w:sz w:val="28"/>
                <w:szCs w:val="28"/>
              </w:rPr>
            </w:pPr>
            <w:r>
              <w:rPr>
                <w:spacing w:val="-3"/>
                <w:sz w:val="28"/>
                <w:szCs w:val="28"/>
              </w:rPr>
              <w:t>必备</w:t>
            </w:r>
          </w:p>
        </w:tc>
      </w:tr>
      <w:tr w14:paraId="273DA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78" w:type="dxa"/>
            <w:vAlign w:val="top"/>
          </w:tcPr>
          <w:p w14:paraId="66565665">
            <w:pPr>
              <w:pStyle w:val="6"/>
              <w:tabs>
                <w:tab w:val="left" w:pos="8400"/>
              </w:tabs>
              <w:spacing w:before="98" w:line="239" w:lineRule="auto"/>
              <w:ind w:left="0" w:leftChars="0" w:right="-61" w:rightChars="-29" w:firstLine="0" w:firstLineChars="0"/>
              <w:rPr>
                <w:sz w:val="28"/>
                <w:szCs w:val="28"/>
              </w:rPr>
            </w:pPr>
            <w:r>
              <w:rPr>
                <w:sz w:val="28"/>
                <w:szCs w:val="28"/>
              </w:rPr>
              <w:t>3</w:t>
            </w:r>
          </w:p>
        </w:tc>
        <w:tc>
          <w:tcPr>
            <w:tcW w:w="5434" w:type="dxa"/>
            <w:vAlign w:val="top"/>
          </w:tcPr>
          <w:p w14:paraId="71F0E19B">
            <w:pPr>
              <w:pStyle w:val="6"/>
              <w:tabs>
                <w:tab w:val="left" w:pos="8400"/>
              </w:tabs>
              <w:spacing w:before="80" w:line="219" w:lineRule="auto"/>
              <w:ind w:left="0" w:leftChars="0" w:right="-61" w:rightChars="-29" w:firstLine="0" w:firstLineChars="0"/>
              <w:rPr>
                <w:sz w:val="28"/>
                <w:szCs w:val="28"/>
              </w:rPr>
            </w:pPr>
            <w:r>
              <w:rPr>
                <w:sz w:val="28"/>
                <w:szCs w:val="28"/>
              </w:rPr>
              <w:t>具有健全的财务会计制度</w:t>
            </w:r>
          </w:p>
        </w:tc>
        <w:tc>
          <w:tcPr>
            <w:tcW w:w="2039" w:type="dxa"/>
            <w:vAlign w:val="top"/>
          </w:tcPr>
          <w:p w14:paraId="5314D1D0">
            <w:pPr>
              <w:pStyle w:val="6"/>
              <w:tabs>
                <w:tab w:val="left" w:pos="8400"/>
              </w:tabs>
              <w:spacing w:before="82" w:line="221" w:lineRule="auto"/>
              <w:ind w:left="0" w:leftChars="0" w:right="-61" w:rightChars="-29" w:firstLine="0" w:firstLineChars="0"/>
              <w:rPr>
                <w:sz w:val="28"/>
                <w:szCs w:val="28"/>
              </w:rPr>
            </w:pPr>
            <w:r>
              <w:rPr>
                <w:spacing w:val="-3"/>
                <w:sz w:val="28"/>
                <w:szCs w:val="28"/>
              </w:rPr>
              <w:t>必备</w:t>
            </w:r>
          </w:p>
        </w:tc>
      </w:tr>
      <w:tr w14:paraId="12206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78" w:type="dxa"/>
            <w:vAlign w:val="top"/>
          </w:tcPr>
          <w:p w14:paraId="7077643C">
            <w:pPr>
              <w:pStyle w:val="6"/>
              <w:tabs>
                <w:tab w:val="left" w:pos="8400"/>
              </w:tabs>
              <w:spacing w:before="99" w:line="227" w:lineRule="auto"/>
              <w:ind w:left="0" w:leftChars="0" w:right="-61" w:rightChars="-29" w:firstLine="0" w:firstLineChars="0"/>
              <w:rPr>
                <w:sz w:val="28"/>
                <w:szCs w:val="28"/>
              </w:rPr>
            </w:pPr>
            <w:r>
              <w:rPr>
                <w:sz w:val="28"/>
                <w:szCs w:val="28"/>
              </w:rPr>
              <w:t>4</w:t>
            </w:r>
          </w:p>
        </w:tc>
        <w:tc>
          <w:tcPr>
            <w:tcW w:w="5434" w:type="dxa"/>
            <w:vAlign w:val="top"/>
          </w:tcPr>
          <w:p w14:paraId="4867D0B2">
            <w:pPr>
              <w:pStyle w:val="6"/>
              <w:tabs>
                <w:tab w:val="left" w:pos="8400"/>
              </w:tabs>
              <w:spacing w:before="82" w:line="219" w:lineRule="auto"/>
              <w:ind w:left="0" w:leftChars="0" w:right="-61" w:rightChars="-29" w:firstLine="0" w:firstLineChars="0"/>
              <w:rPr>
                <w:rFonts w:hint="default" w:eastAsia="宋体"/>
                <w:sz w:val="28"/>
                <w:szCs w:val="28"/>
                <w:lang w:val="en-US" w:eastAsia="zh-CN"/>
              </w:rPr>
            </w:pPr>
            <w:r>
              <w:rPr>
                <w:sz w:val="28"/>
                <w:szCs w:val="28"/>
              </w:rPr>
              <w:t>具有履行合同所必需的</w:t>
            </w:r>
            <w:r>
              <w:rPr>
                <w:rFonts w:hint="eastAsia"/>
                <w:sz w:val="28"/>
                <w:szCs w:val="28"/>
                <w:lang w:val="en-US" w:eastAsia="zh-CN"/>
              </w:rPr>
              <w:t>符合相关规定的油品</w:t>
            </w:r>
          </w:p>
        </w:tc>
        <w:tc>
          <w:tcPr>
            <w:tcW w:w="2039" w:type="dxa"/>
            <w:vAlign w:val="top"/>
          </w:tcPr>
          <w:p w14:paraId="78C3C30A">
            <w:pPr>
              <w:pStyle w:val="6"/>
              <w:tabs>
                <w:tab w:val="left" w:pos="8400"/>
              </w:tabs>
              <w:spacing w:before="83" w:line="221" w:lineRule="auto"/>
              <w:ind w:left="0" w:leftChars="0" w:right="-61" w:rightChars="-29" w:firstLine="0" w:firstLineChars="0"/>
              <w:rPr>
                <w:sz w:val="28"/>
                <w:szCs w:val="28"/>
              </w:rPr>
            </w:pPr>
            <w:r>
              <w:rPr>
                <w:spacing w:val="-3"/>
                <w:sz w:val="28"/>
                <w:szCs w:val="28"/>
              </w:rPr>
              <w:t>必备</w:t>
            </w:r>
          </w:p>
        </w:tc>
      </w:tr>
      <w:tr w14:paraId="426E9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78" w:type="dxa"/>
            <w:vAlign w:val="top"/>
          </w:tcPr>
          <w:p w14:paraId="5152A997">
            <w:pPr>
              <w:pStyle w:val="6"/>
              <w:tabs>
                <w:tab w:val="left" w:pos="8400"/>
              </w:tabs>
              <w:spacing w:before="100" w:line="226" w:lineRule="auto"/>
              <w:ind w:left="0" w:leftChars="0" w:right="-61" w:rightChars="-29" w:firstLine="0" w:firstLineChars="0"/>
              <w:rPr>
                <w:sz w:val="28"/>
                <w:szCs w:val="28"/>
              </w:rPr>
            </w:pPr>
            <w:r>
              <w:rPr>
                <w:sz w:val="28"/>
                <w:szCs w:val="28"/>
              </w:rPr>
              <w:t>5</w:t>
            </w:r>
          </w:p>
        </w:tc>
        <w:tc>
          <w:tcPr>
            <w:tcW w:w="5434" w:type="dxa"/>
            <w:vAlign w:val="top"/>
          </w:tcPr>
          <w:p w14:paraId="34F37DB3">
            <w:pPr>
              <w:pStyle w:val="6"/>
              <w:tabs>
                <w:tab w:val="left" w:pos="8400"/>
              </w:tabs>
              <w:spacing w:before="82" w:line="219" w:lineRule="auto"/>
              <w:ind w:left="0" w:leftChars="0" w:right="-61" w:rightChars="-29" w:firstLine="0" w:firstLineChars="0"/>
              <w:rPr>
                <w:sz w:val="28"/>
                <w:szCs w:val="28"/>
              </w:rPr>
            </w:pPr>
            <w:r>
              <w:rPr>
                <w:spacing w:val="-1"/>
                <w:sz w:val="28"/>
                <w:szCs w:val="28"/>
              </w:rPr>
              <w:t>有依法缴纳税收的良好记录</w:t>
            </w:r>
          </w:p>
        </w:tc>
        <w:tc>
          <w:tcPr>
            <w:tcW w:w="2039" w:type="dxa"/>
            <w:vAlign w:val="top"/>
          </w:tcPr>
          <w:p w14:paraId="14E29685">
            <w:pPr>
              <w:pStyle w:val="6"/>
              <w:tabs>
                <w:tab w:val="left" w:pos="8400"/>
              </w:tabs>
              <w:spacing w:before="84" w:line="221" w:lineRule="auto"/>
              <w:ind w:left="0" w:leftChars="0" w:right="-61" w:rightChars="-29" w:firstLine="0" w:firstLineChars="0"/>
              <w:rPr>
                <w:sz w:val="28"/>
                <w:szCs w:val="28"/>
              </w:rPr>
            </w:pPr>
            <w:r>
              <w:rPr>
                <w:spacing w:val="-3"/>
                <w:sz w:val="28"/>
                <w:szCs w:val="28"/>
              </w:rPr>
              <w:t>必备</w:t>
            </w:r>
          </w:p>
        </w:tc>
      </w:tr>
      <w:tr w14:paraId="67EA4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78" w:type="dxa"/>
            <w:vAlign w:val="top"/>
          </w:tcPr>
          <w:p w14:paraId="48C4DE17">
            <w:pPr>
              <w:pStyle w:val="6"/>
              <w:tabs>
                <w:tab w:val="left" w:pos="8400"/>
              </w:tabs>
              <w:spacing w:before="261"/>
              <w:ind w:left="0" w:leftChars="0" w:right="-61" w:rightChars="-29" w:firstLine="0" w:firstLineChars="0"/>
              <w:rPr>
                <w:sz w:val="28"/>
                <w:szCs w:val="28"/>
              </w:rPr>
            </w:pPr>
            <w:r>
              <w:rPr>
                <w:sz w:val="28"/>
                <w:szCs w:val="28"/>
              </w:rPr>
              <w:t>6</w:t>
            </w:r>
          </w:p>
        </w:tc>
        <w:tc>
          <w:tcPr>
            <w:tcW w:w="5434" w:type="dxa"/>
            <w:vAlign w:val="top"/>
          </w:tcPr>
          <w:p w14:paraId="7AA400DD">
            <w:pPr>
              <w:pStyle w:val="6"/>
              <w:tabs>
                <w:tab w:val="left" w:pos="8400"/>
              </w:tabs>
              <w:spacing w:before="84" w:line="301" w:lineRule="auto"/>
              <w:ind w:left="0" w:leftChars="0" w:right="-61" w:rightChars="-29" w:firstLine="0" w:firstLineChars="0"/>
              <w:rPr>
                <w:sz w:val="28"/>
                <w:szCs w:val="28"/>
              </w:rPr>
            </w:pPr>
            <w:r>
              <w:rPr>
                <w:spacing w:val="-1"/>
                <w:sz w:val="28"/>
                <w:szCs w:val="28"/>
              </w:rPr>
              <w:t>参加政府采购活动前三年内，在经营活动中没有重大违法记</w:t>
            </w:r>
            <w:r>
              <w:rPr>
                <w:sz w:val="28"/>
                <w:szCs w:val="28"/>
              </w:rPr>
              <w:t>录</w:t>
            </w:r>
          </w:p>
        </w:tc>
        <w:tc>
          <w:tcPr>
            <w:tcW w:w="2039" w:type="dxa"/>
            <w:vAlign w:val="top"/>
          </w:tcPr>
          <w:p w14:paraId="75376411">
            <w:pPr>
              <w:pStyle w:val="6"/>
              <w:tabs>
                <w:tab w:val="left" w:pos="8400"/>
              </w:tabs>
              <w:spacing w:before="245" w:line="221" w:lineRule="auto"/>
              <w:ind w:left="0" w:leftChars="0" w:right="-61" w:rightChars="-29" w:firstLine="0" w:firstLineChars="0"/>
              <w:rPr>
                <w:sz w:val="28"/>
                <w:szCs w:val="28"/>
              </w:rPr>
            </w:pPr>
            <w:r>
              <w:rPr>
                <w:spacing w:val="-3"/>
                <w:sz w:val="28"/>
                <w:szCs w:val="28"/>
              </w:rPr>
              <w:t>必备</w:t>
            </w:r>
          </w:p>
        </w:tc>
      </w:tr>
      <w:tr w14:paraId="55B9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78" w:type="dxa"/>
            <w:vAlign w:val="top"/>
          </w:tcPr>
          <w:p w14:paraId="0197E658">
            <w:pPr>
              <w:pStyle w:val="6"/>
              <w:tabs>
                <w:tab w:val="left" w:pos="8400"/>
              </w:tabs>
              <w:spacing w:before="262"/>
              <w:ind w:left="0" w:leftChars="0" w:right="-61" w:rightChars="-29" w:firstLine="0" w:firstLineChars="0"/>
              <w:rPr>
                <w:sz w:val="28"/>
                <w:szCs w:val="28"/>
              </w:rPr>
            </w:pPr>
            <w:r>
              <w:rPr>
                <w:sz w:val="28"/>
                <w:szCs w:val="28"/>
              </w:rPr>
              <w:t>7</w:t>
            </w:r>
          </w:p>
        </w:tc>
        <w:tc>
          <w:tcPr>
            <w:tcW w:w="5434" w:type="dxa"/>
            <w:vAlign w:val="top"/>
          </w:tcPr>
          <w:p w14:paraId="46A05A93">
            <w:pPr>
              <w:pStyle w:val="6"/>
              <w:tabs>
                <w:tab w:val="left" w:pos="8400"/>
              </w:tabs>
              <w:spacing w:before="75" w:line="306" w:lineRule="auto"/>
              <w:ind w:left="0" w:leftChars="0" w:right="-61" w:rightChars="-29" w:firstLine="0" w:firstLineChars="0"/>
              <w:rPr>
                <w:sz w:val="28"/>
                <w:szCs w:val="28"/>
              </w:rPr>
            </w:pPr>
            <w:r>
              <w:rPr>
                <w:sz w:val="28"/>
                <w:szCs w:val="28"/>
              </w:rPr>
              <w:t>不存在与单位负责人为同一人或者存在直接控股、管理关系的其他供应商参与同一合同项下的政府采购活动的行为</w:t>
            </w:r>
          </w:p>
        </w:tc>
        <w:tc>
          <w:tcPr>
            <w:tcW w:w="2039" w:type="dxa"/>
            <w:vAlign w:val="top"/>
          </w:tcPr>
          <w:p w14:paraId="1880A509">
            <w:pPr>
              <w:pStyle w:val="6"/>
              <w:tabs>
                <w:tab w:val="left" w:pos="8400"/>
              </w:tabs>
              <w:spacing w:before="246" w:line="221" w:lineRule="auto"/>
              <w:ind w:left="0" w:leftChars="0" w:right="-61" w:rightChars="-29" w:firstLine="0" w:firstLineChars="0"/>
              <w:rPr>
                <w:sz w:val="28"/>
                <w:szCs w:val="28"/>
              </w:rPr>
            </w:pPr>
            <w:r>
              <w:rPr>
                <w:spacing w:val="-3"/>
                <w:sz w:val="28"/>
                <w:szCs w:val="28"/>
              </w:rPr>
              <w:t>必备</w:t>
            </w:r>
          </w:p>
        </w:tc>
      </w:tr>
      <w:tr w14:paraId="0271F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878" w:type="dxa"/>
            <w:vAlign w:val="top"/>
          </w:tcPr>
          <w:p w14:paraId="4BDF7B60">
            <w:pPr>
              <w:pStyle w:val="6"/>
              <w:tabs>
                <w:tab w:val="left" w:pos="8400"/>
              </w:tabs>
              <w:spacing w:before="85" w:line="219" w:lineRule="auto"/>
              <w:ind w:left="0" w:leftChars="0" w:right="-61" w:rightChars="-29" w:firstLine="0" w:firstLineChars="0"/>
              <w:rPr>
                <w:sz w:val="28"/>
                <w:szCs w:val="28"/>
              </w:rPr>
            </w:pPr>
            <w:r>
              <w:rPr>
                <w:sz w:val="28"/>
                <w:szCs w:val="28"/>
              </w:rPr>
              <w:t>8</w:t>
            </w:r>
          </w:p>
        </w:tc>
        <w:tc>
          <w:tcPr>
            <w:tcW w:w="5434" w:type="dxa"/>
            <w:vAlign w:val="top"/>
          </w:tcPr>
          <w:p w14:paraId="07CEF849">
            <w:pPr>
              <w:pStyle w:val="6"/>
              <w:tabs>
                <w:tab w:val="left" w:pos="8400"/>
              </w:tabs>
              <w:spacing w:before="85" w:line="219" w:lineRule="auto"/>
              <w:ind w:left="0" w:leftChars="0" w:right="-61" w:rightChars="-29" w:firstLine="0" w:firstLineChars="0"/>
              <w:rPr>
                <w:sz w:val="28"/>
                <w:szCs w:val="28"/>
              </w:rPr>
            </w:pPr>
            <w:r>
              <w:rPr>
                <w:spacing w:val="-1"/>
                <w:sz w:val="28"/>
                <w:szCs w:val="28"/>
              </w:rPr>
              <w:t>不属于为本项目提供整体设计、规范编制或者项目管理、监理、检测等服务的供应商</w:t>
            </w:r>
          </w:p>
        </w:tc>
        <w:tc>
          <w:tcPr>
            <w:tcW w:w="2039" w:type="dxa"/>
            <w:vAlign w:val="top"/>
          </w:tcPr>
          <w:p w14:paraId="0F69E361">
            <w:pPr>
              <w:pStyle w:val="6"/>
              <w:tabs>
                <w:tab w:val="left" w:pos="8400"/>
              </w:tabs>
              <w:spacing w:before="87" w:line="221" w:lineRule="auto"/>
              <w:ind w:left="0" w:leftChars="0" w:right="-61" w:rightChars="-29" w:firstLine="0" w:firstLineChars="0"/>
              <w:rPr>
                <w:sz w:val="28"/>
                <w:szCs w:val="28"/>
              </w:rPr>
            </w:pPr>
            <w:r>
              <w:rPr>
                <w:spacing w:val="-3"/>
                <w:sz w:val="28"/>
                <w:szCs w:val="28"/>
              </w:rPr>
              <w:t>必备</w:t>
            </w:r>
          </w:p>
        </w:tc>
      </w:tr>
      <w:tr w14:paraId="07A2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78" w:type="dxa"/>
            <w:vAlign w:val="top"/>
          </w:tcPr>
          <w:p w14:paraId="0679E410">
            <w:pPr>
              <w:pStyle w:val="6"/>
              <w:tabs>
                <w:tab w:val="left" w:pos="8400"/>
              </w:tabs>
              <w:spacing w:before="254"/>
              <w:ind w:left="0" w:leftChars="0" w:right="-61" w:rightChars="-29" w:firstLine="0" w:firstLineChars="0"/>
              <w:rPr>
                <w:sz w:val="28"/>
                <w:szCs w:val="28"/>
              </w:rPr>
            </w:pPr>
            <w:r>
              <w:rPr>
                <w:sz w:val="28"/>
                <w:szCs w:val="28"/>
              </w:rPr>
              <w:t>9</w:t>
            </w:r>
          </w:p>
        </w:tc>
        <w:tc>
          <w:tcPr>
            <w:tcW w:w="5434" w:type="dxa"/>
            <w:vAlign w:val="top"/>
          </w:tcPr>
          <w:p w14:paraId="37F42E13">
            <w:pPr>
              <w:pStyle w:val="6"/>
              <w:tabs>
                <w:tab w:val="left" w:pos="8400"/>
              </w:tabs>
              <w:spacing w:before="68" w:line="304" w:lineRule="auto"/>
              <w:ind w:left="0" w:leftChars="0" w:right="-61" w:rightChars="-29" w:firstLine="0" w:firstLineChars="0"/>
              <w:rPr>
                <w:sz w:val="28"/>
                <w:szCs w:val="28"/>
              </w:rPr>
            </w:pPr>
            <w:r>
              <w:rPr>
                <w:spacing w:val="1"/>
                <w:sz w:val="28"/>
                <w:szCs w:val="28"/>
              </w:rPr>
              <w:t>在行贿犯罪信息查询期限内，供应商及其现任法定代表人、</w:t>
            </w:r>
            <w:r>
              <w:rPr>
                <w:spacing w:val="13"/>
                <w:sz w:val="28"/>
                <w:szCs w:val="28"/>
              </w:rPr>
              <w:t xml:space="preserve"> </w:t>
            </w:r>
            <w:r>
              <w:rPr>
                <w:spacing w:val="-3"/>
                <w:sz w:val="28"/>
                <w:szCs w:val="28"/>
              </w:rPr>
              <w:t>主要负责人没有行贿犯罪记录</w:t>
            </w:r>
          </w:p>
        </w:tc>
        <w:tc>
          <w:tcPr>
            <w:tcW w:w="2039" w:type="dxa"/>
            <w:vAlign w:val="top"/>
          </w:tcPr>
          <w:p w14:paraId="6B02B661">
            <w:pPr>
              <w:pStyle w:val="6"/>
              <w:tabs>
                <w:tab w:val="left" w:pos="8400"/>
              </w:tabs>
              <w:spacing w:before="238" w:line="221" w:lineRule="auto"/>
              <w:ind w:left="0" w:leftChars="0" w:right="-61" w:rightChars="-29" w:firstLine="0" w:firstLineChars="0"/>
              <w:rPr>
                <w:sz w:val="28"/>
                <w:szCs w:val="28"/>
              </w:rPr>
            </w:pPr>
            <w:r>
              <w:rPr>
                <w:spacing w:val="-3"/>
                <w:sz w:val="28"/>
                <w:szCs w:val="28"/>
              </w:rPr>
              <w:t>必备</w:t>
            </w:r>
          </w:p>
        </w:tc>
      </w:tr>
      <w:tr w14:paraId="7D53C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78" w:type="dxa"/>
            <w:vAlign w:val="top"/>
          </w:tcPr>
          <w:p w14:paraId="078D9CA3">
            <w:pPr>
              <w:tabs>
                <w:tab w:val="left" w:pos="8400"/>
              </w:tabs>
              <w:spacing w:line="369" w:lineRule="auto"/>
              <w:ind w:left="0" w:leftChars="0" w:right="-61" w:rightChars="-29" w:firstLine="0" w:firstLineChars="0"/>
              <w:rPr>
                <w:rFonts w:ascii="Arial"/>
                <w:sz w:val="28"/>
                <w:szCs w:val="28"/>
              </w:rPr>
            </w:pPr>
          </w:p>
          <w:p w14:paraId="7188DCAA">
            <w:pPr>
              <w:pStyle w:val="6"/>
              <w:tabs>
                <w:tab w:val="left" w:pos="8400"/>
              </w:tabs>
              <w:spacing w:before="55"/>
              <w:ind w:left="0" w:leftChars="0" w:right="-61" w:rightChars="-29" w:firstLine="0" w:firstLineChars="0"/>
              <w:rPr>
                <w:sz w:val="28"/>
                <w:szCs w:val="28"/>
              </w:rPr>
            </w:pPr>
            <w:r>
              <w:rPr>
                <w:spacing w:val="-5"/>
                <w:sz w:val="28"/>
                <w:szCs w:val="28"/>
              </w:rPr>
              <w:t>10</w:t>
            </w:r>
          </w:p>
        </w:tc>
        <w:tc>
          <w:tcPr>
            <w:tcW w:w="5434" w:type="dxa"/>
            <w:vAlign w:val="top"/>
          </w:tcPr>
          <w:p w14:paraId="5387AC26">
            <w:pPr>
              <w:pStyle w:val="6"/>
              <w:tabs>
                <w:tab w:val="left" w:pos="8400"/>
              </w:tabs>
              <w:spacing w:before="84" w:line="320" w:lineRule="auto"/>
              <w:ind w:left="0" w:leftChars="0" w:right="-61" w:rightChars="-29" w:firstLine="0" w:firstLineChars="0"/>
              <w:rPr>
                <w:sz w:val="28"/>
                <w:szCs w:val="28"/>
              </w:rPr>
            </w:pPr>
            <w:r>
              <w:rPr>
                <w:spacing w:val="-15"/>
                <w:sz w:val="28"/>
                <w:szCs w:val="28"/>
              </w:rPr>
              <w:t>未被“信用中国”(</w:t>
            </w:r>
            <w:r>
              <w:rPr>
                <w:sz w:val="28"/>
                <w:szCs w:val="28"/>
              </w:rPr>
              <w:fldChar w:fldCharType="begin"/>
            </w:r>
            <w:r>
              <w:rPr>
                <w:sz w:val="28"/>
                <w:szCs w:val="28"/>
              </w:rPr>
              <w:instrText xml:space="preserve"> HYPERLINK "https://www.creditchina.gov.cn" </w:instrText>
            </w:r>
            <w:r>
              <w:rPr>
                <w:sz w:val="28"/>
                <w:szCs w:val="28"/>
              </w:rPr>
              <w:fldChar w:fldCharType="separate"/>
            </w:r>
            <w:r>
              <w:rPr>
                <w:spacing w:val="-15"/>
                <w:sz w:val="28"/>
                <w:szCs w:val="28"/>
              </w:rPr>
              <w:t>www.creditchina.gov.cn</w:t>
            </w:r>
            <w:r>
              <w:rPr>
                <w:spacing w:val="-15"/>
                <w:sz w:val="28"/>
                <w:szCs w:val="28"/>
              </w:rPr>
              <w:fldChar w:fldCharType="end"/>
            </w:r>
            <w:r>
              <w:rPr>
                <w:spacing w:val="-15"/>
                <w:sz w:val="28"/>
                <w:szCs w:val="28"/>
              </w:rPr>
              <w:t>)、“中国政府采购网”</w:t>
            </w:r>
            <w:r>
              <w:rPr>
                <w:sz w:val="28"/>
                <w:szCs w:val="28"/>
              </w:rPr>
              <w:t xml:space="preserve"> </w:t>
            </w:r>
            <w:r>
              <w:rPr>
                <w:spacing w:val="-3"/>
                <w:sz w:val="28"/>
                <w:szCs w:val="28"/>
              </w:rPr>
              <w:t>(</w:t>
            </w:r>
            <w:r>
              <w:rPr>
                <w:sz w:val="28"/>
                <w:szCs w:val="28"/>
              </w:rPr>
              <w:fldChar w:fldCharType="begin"/>
            </w:r>
            <w:r>
              <w:rPr>
                <w:sz w:val="28"/>
                <w:szCs w:val="28"/>
              </w:rPr>
              <w:instrText xml:space="preserve"> HYPERLINK "https://www.ccgp.gov.cn" </w:instrText>
            </w:r>
            <w:r>
              <w:rPr>
                <w:sz w:val="28"/>
                <w:szCs w:val="28"/>
              </w:rPr>
              <w:fldChar w:fldCharType="separate"/>
            </w:r>
            <w:r>
              <w:rPr>
                <w:spacing w:val="-3"/>
                <w:sz w:val="28"/>
                <w:szCs w:val="28"/>
              </w:rPr>
              <w:t>www.ccgp.gov.cn</w:t>
            </w:r>
            <w:r>
              <w:rPr>
                <w:spacing w:val="-3"/>
                <w:sz w:val="28"/>
                <w:szCs w:val="28"/>
              </w:rPr>
              <w:fldChar w:fldCharType="end"/>
            </w:r>
            <w:r>
              <w:rPr>
                <w:spacing w:val="-3"/>
                <w:sz w:val="28"/>
                <w:szCs w:val="28"/>
              </w:rPr>
              <w:t>)列入失信被执行人、重大税收违法案件</w:t>
            </w:r>
            <w:r>
              <w:rPr>
                <w:spacing w:val="4"/>
                <w:sz w:val="28"/>
                <w:szCs w:val="28"/>
              </w:rPr>
              <w:t xml:space="preserve">   </w:t>
            </w:r>
            <w:r>
              <w:rPr>
                <w:spacing w:val="-6"/>
                <w:sz w:val="28"/>
                <w:szCs w:val="28"/>
              </w:rPr>
              <w:t>当事人名单、政府采购严重违法失信行为记录名单</w:t>
            </w:r>
          </w:p>
        </w:tc>
        <w:tc>
          <w:tcPr>
            <w:tcW w:w="2039" w:type="dxa"/>
            <w:vAlign w:val="top"/>
          </w:tcPr>
          <w:p w14:paraId="70A5EA99">
            <w:pPr>
              <w:tabs>
                <w:tab w:val="left" w:pos="8400"/>
              </w:tabs>
              <w:spacing w:line="353" w:lineRule="auto"/>
              <w:ind w:left="0" w:leftChars="0" w:right="-61" w:rightChars="-29" w:firstLine="0" w:firstLineChars="0"/>
              <w:rPr>
                <w:rFonts w:ascii="Arial"/>
                <w:sz w:val="28"/>
                <w:szCs w:val="28"/>
              </w:rPr>
            </w:pPr>
          </w:p>
          <w:p w14:paraId="50EF215B">
            <w:pPr>
              <w:pStyle w:val="6"/>
              <w:tabs>
                <w:tab w:val="left" w:pos="8400"/>
              </w:tabs>
              <w:spacing w:before="55" w:line="221" w:lineRule="auto"/>
              <w:ind w:left="0" w:leftChars="0" w:right="-61" w:rightChars="-29" w:firstLine="0" w:firstLineChars="0"/>
              <w:rPr>
                <w:sz w:val="28"/>
                <w:szCs w:val="28"/>
              </w:rPr>
            </w:pPr>
            <w:r>
              <w:rPr>
                <w:spacing w:val="-3"/>
                <w:sz w:val="28"/>
                <w:szCs w:val="28"/>
              </w:rPr>
              <w:t>必备</w:t>
            </w:r>
          </w:p>
        </w:tc>
      </w:tr>
      <w:tr w14:paraId="6459C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8" w:type="dxa"/>
            <w:vAlign w:val="top"/>
          </w:tcPr>
          <w:p w14:paraId="4F1B3C37">
            <w:pPr>
              <w:pStyle w:val="6"/>
              <w:tabs>
                <w:tab w:val="left" w:pos="8400"/>
              </w:tabs>
              <w:spacing w:before="121" w:line="178" w:lineRule="auto"/>
              <w:ind w:left="0" w:leftChars="0" w:right="-61" w:rightChars="-29" w:firstLine="0" w:firstLineChars="0"/>
              <w:rPr>
                <w:sz w:val="28"/>
                <w:szCs w:val="28"/>
              </w:rPr>
            </w:pPr>
            <w:r>
              <w:rPr>
                <w:sz w:val="28"/>
                <w:szCs w:val="28"/>
              </w:rPr>
              <w:t>二</w:t>
            </w:r>
          </w:p>
        </w:tc>
        <w:tc>
          <w:tcPr>
            <w:tcW w:w="5434" w:type="dxa"/>
            <w:vAlign w:val="top"/>
          </w:tcPr>
          <w:p w14:paraId="754C8573">
            <w:pPr>
              <w:pStyle w:val="6"/>
              <w:tabs>
                <w:tab w:val="left" w:pos="8400"/>
              </w:tabs>
              <w:spacing w:before="73" w:line="219" w:lineRule="auto"/>
              <w:ind w:left="0" w:leftChars="0" w:right="-61" w:rightChars="-29" w:firstLine="0" w:firstLineChars="0"/>
              <w:rPr>
                <w:sz w:val="28"/>
                <w:szCs w:val="28"/>
              </w:rPr>
            </w:pPr>
            <w:r>
              <w:rPr>
                <w:spacing w:val="-1"/>
                <w:sz w:val="28"/>
                <w:szCs w:val="28"/>
              </w:rPr>
              <w:t>特定资格要求</w:t>
            </w:r>
          </w:p>
        </w:tc>
        <w:tc>
          <w:tcPr>
            <w:tcW w:w="2039" w:type="dxa"/>
            <w:vAlign w:val="top"/>
          </w:tcPr>
          <w:p w14:paraId="3E3DE6EA">
            <w:pPr>
              <w:tabs>
                <w:tab w:val="left" w:pos="8400"/>
              </w:tabs>
              <w:ind w:left="0" w:leftChars="0" w:right="-61" w:rightChars="-29" w:firstLine="0" w:firstLineChars="0"/>
              <w:rPr>
                <w:rFonts w:ascii="Arial"/>
                <w:sz w:val="28"/>
                <w:szCs w:val="28"/>
              </w:rPr>
            </w:pPr>
          </w:p>
        </w:tc>
      </w:tr>
      <w:tr w14:paraId="27B4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78" w:type="dxa"/>
            <w:vAlign w:val="top"/>
          </w:tcPr>
          <w:p w14:paraId="7B665258">
            <w:pPr>
              <w:pStyle w:val="6"/>
              <w:tabs>
                <w:tab w:val="left" w:pos="8400"/>
              </w:tabs>
              <w:spacing w:before="260" w:line="241" w:lineRule="auto"/>
              <w:ind w:left="0" w:leftChars="0" w:right="-61" w:rightChars="-29" w:firstLine="0" w:firstLineChars="0"/>
              <w:rPr>
                <w:sz w:val="28"/>
                <w:szCs w:val="28"/>
              </w:rPr>
            </w:pPr>
            <w:r>
              <w:rPr>
                <w:sz w:val="28"/>
                <w:szCs w:val="28"/>
              </w:rPr>
              <w:t>1</w:t>
            </w:r>
          </w:p>
        </w:tc>
        <w:tc>
          <w:tcPr>
            <w:tcW w:w="5434" w:type="dxa"/>
            <w:vAlign w:val="top"/>
          </w:tcPr>
          <w:p w14:paraId="5C5026DD">
            <w:pPr>
              <w:pStyle w:val="6"/>
              <w:tabs>
                <w:tab w:val="left" w:pos="8400"/>
              </w:tabs>
              <w:spacing w:before="72" w:line="307" w:lineRule="auto"/>
              <w:ind w:left="0" w:leftChars="0" w:right="-61" w:rightChars="-29" w:firstLine="0" w:firstLineChars="0"/>
              <w:rPr>
                <w:sz w:val="28"/>
                <w:szCs w:val="28"/>
              </w:rPr>
            </w:pPr>
            <w:r>
              <w:rPr>
                <w:spacing w:val="-1"/>
                <w:sz w:val="28"/>
                <w:szCs w:val="28"/>
              </w:rPr>
              <w:t>供应商或所属加油站具有有效期内的成品油零售经营批准证</w:t>
            </w:r>
            <w:r>
              <w:rPr>
                <w:spacing w:val="3"/>
                <w:sz w:val="28"/>
                <w:szCs w:val="28"/>
              </w:rPr>
              <w:t>书(范围：汽油、柴油)</w:t>
            </w:r>
          </w:p>
        </w:tc>
        <w:tc>
          <w:tcPr>
            <w:tcW w:w="2039" w:type="dxa"/>
            <w:vAlign w:val="top"/>
          </w:tcPr>
          <w:p w14:paraId="1C2D1E18">
            <w:pPr>
              <w:pStyle w:val="6"/>
              <w:tabs>
                <w:tab w:val="left" w:pos="8400"/>
              </w:tabs>
              <w:spacing w:before="244" w:line="221" w:lineRule="auto"/>
              <w:ind w:left="0" w:leftChars="0" w:right="-61" w:rightChars="-29" w:firstLine="0" w:firstLineChars="0"/>
              <w:rPr>
                <w:sz w:val="28"/>
                <w:szCs w:val="28"/>
              </w:rPr>
            </w:pPr>
            <w:r>
              <w:rPr>
                <w:spacing w:val="-3"/>
                <w:sz w:val="28"/>
                <w:szCs w:val="28"/>
              </w:rPr>
              <w:t>必备</w:t>
            </w:r>
          </w:p>
        </w:tc>
      </w:tr>
    </w:tbl>
    <w:p w14:paraId="1A876700">
      <w:pPr>
        <w:tabs>
          <w:tab w:val="left" w:pos="8400"/>
        </w:tabs>
        <w:spacing w:before="167"/>
        <w:ind w:left="0" w:leftChars="0" w:right="-61" w:rightChars="-29" w:firstLine="0" w:firstLineChars="0"/>
        <w:rPr>
          <w:rFonts w:ascii="黑体" w:hAnsi="黑体" w:eastAsia="黑体" w:cs="黑体"/>
          <w:sz w:val="19"/>
          <w:szCs w:val="19"/>
        </w:rPr>
      </w:pPr>
    </w:p>
    <w:sectPr>
      <w:pgSz w:w="11910" w:h="16840"/>
      <w:pgMar w:top="1431" w:right="1786"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A840C61"/>
    <w:rsid w:val="457926ED"/>
    <w:rsid w:val="4ADD45F0"/>
    <w:rsid w:val="54FD7CE6"/>
    <w:rsid w:val="6B2F5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1538</Words>
  <Characters>1656</Characters>
  <TotalTime>31</TotalTime>
  <ScaleCrop>false</ScaleCrop>
  <LinksUpToDate>false</LinksUpToDate>
  <CharactersWithSpaces>1668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2026-04-09T11:04:00Z</dcterms:created>
  <dc:creator>Administrator</dc:creator>
  <cp:lastModifiedBy>Administrator</cp:lastModifiedBy>
  <dcterms:modified xsi:type="dcterms:W3CDTF">2026-04-23T09:43:51Z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2026-04-09T11:04:24Z</vt:filetime>
  </property>
  <property fmtid="{D5CDD505-2E9C-101B-9397-08002B2CF9AE}" pid="4" name="UsrData">
    <vt:lpwstr>69d7173443cd31001f7d5bfdwl</vt:lpwstr>
  </property>
  <property fmtid="{D5CDD505-2E9C-101B-9397-08002B2CF9AE}" pid="5" name="KSOTemplateDocerSaveRecord">
    <vt:lpwstr>eyJoZGlkIjoiMjU5MjE4YzA4NDIzZmM3NDYwMmM1MTcxMjc0NGVkMjQiLCJ1c2VySWQiOiIzNTQ5MjI5MzAifQ==</vt:lpwstr>
  </property>
  <property fmtid="{D5CDD505-2E9C-101B-9397-08002B2CF9AE}" pid="6" name="KSOProductBuildVer">
    <vt:lpwstr>2052-12.1.0.25865</vt:lpwstr>
  </property>
  <property fmtid="{D5CDD505-2E9C-101B-9397-08002B2CF9AE}" pid="7" name="ICV">
    <vt:lpwstr>867D7A55006B495480B72C8A15C303CE_13</vt:lpwstr>
  </property>
</Properties>
</file>