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4DDC04">
      <w:pPr>
        <w:spacing w:before="117" w:line="220" w:lineRule="auto"/>
        <w:ind w:right="-624" w:rightChars="-297"/>
        <w:jc w:val="center"/>
        <w:outlineLvl w:val="0"/>
        <w:rPr>
          <w:rFonts w:ascii="宋体" w:hAnsi="宋体" w:eastAsia="宋体" w:cs="宋体"/>
          <w:b/>
          <w:bCs/>
          <w:spacing w:val="-1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pacing w:val="-1"/>
          <w:sz w:val="36"/>
          <w:szCs w:val="36"/>
        </w:rPr>
        <w:t>驻马店幼儿师范高等专科学校</w:t>
      </w:r>
    </w:p>
    <w:p w14:paraId="63127316">
      <w:pPr>
        <w:pStyle w:val="2"/>
        <w:ind w:left="419" w:leftChars="0" w:right="-764" w:rightChars="-364" w:hanging="419" w:hangingChars="116"/>
        <w:jc w:val="center"/>
        <w:rPr>
          <w:rFonts w:eastAsiaTheme="minorEastAsia"/>
          <w:b/>
          <w:bCs/>
          <w:sz w:val="36"/>
          <w:szCs w:val="36"/>
        </w:rPr>
      </w:pPr>
      <w:bookmarkStart w:id="0" w:name="_Hlk132904140"/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6"/>
          <w:szCs w:val="36"/>
          <w:lang w:val="en-US" w:eastAsia="zh-CN"/>
        </w:rPr>
        <w:t>信息安全技术应用实训室建设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</w:rPr>
        <w:t>项目政府采购意向</w:t>
      </w:r>
    </w:p>
    <w:bookmarkEnd w:id="0"/>
    <w:p w14:paraId="55D5EE54">
      <w:pPr>
        <w:spacing w:before="117" w:line="360" w:lineRule="auto"/>
        <w:ind w:right="-764" w:rightChars="-364" w:firstLine="560" w:firstLineChars="200"/>
        <w:outlineLvl w:val="0"/>
        <w:rPr>
          <w:rFonts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为便于供应商及时了解政府采购信息，根据《驻马店市财政局关于开展政府采购意向公开工作的通知》（驻财购〔2020〕27 号）等有关规定</w:t>
      </w:r>
      <w:r>
        <w:rPr>
          <w:rFonts w:hint="eastAsia" w:asciiTheme="minorEastAsia" w:hAnsiTheme="minorEastAsia" w:eastAsiaTheme="minorEastAsia" w:cstheme="minorEastAsia"/>
          <w:spacing w:val="-26"/>
          <w:sz w:val="28"/>
          <w:szCs w:val="28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现将驻马店幼儿师范高等专科学校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信息安全技术应用实训室建设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项目政府采购意向公开如下：</w:t>
      </w:r>
    </w:p>
    <w:p w14:paraId="0B24F678">
      <w:pPr>
        <w:spacing w:line="60" w:lineRule="exact"/>
        <w:rPr>
          <w:rFonts w:asciiTheme="minorEastAsia" w:hAnsiTheme="minorEastAsia" w:eastAsiaTheme="minorEastAsia" w:cstheme="minorEastAsia"/>
          <w:sz w:val="28"/>
          <w:szCs w:val="28"/>
        </w:rPr>
      </w:pPr>
    </w:p>
    <w:tbl>
      <w:tblPr>
        <w:tblStyle w:val="7"/>
        <w:tblW w:w="8923" w:type="dxa"/>
        <w:tblInd w:w="14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9"/>
        <w:gridCol w:w="1840"/>
        <w:gridCol w:w="2150"/>
        <w:gridCol w:w="1559"/>
        <w:gridCol w:w="1560"/>
        <w:gridCol w:w="1275"/>
      </w:tblGrid>
      <w:tr w14:paraId="23446A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8" w:hRule="atLeast"/>
        </w:trPr>
        <w:tc>
          <w:tcPr>
            <w:tcW w:w="539" w:type="dxa"/>
            <w:textDirection w:val="tbRlV"/>
            <w:vAlign w:val="center"/>
          </w:tcPr>
          <w:p w14:paraId="241006ED">
            <w:pPr>
              <w:spacing w:before="148" w:line="180" w:lineRule="auto"/>
              <w:ind w:firstLine="216"/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8"/>
                <w:szCs w:val="28"/>
              </w:rPr>
              <w:t>序</w:t>
            </w:r>
            <w:r>
              <w:rPr>
                <w:rFonts w:hint="eastAsia" w:asciiTheme="minorEastAsia" w:hAnsiTheme="minorEastAsia" w:eastAsiaTheme="minorEastAsia" w:cstheme="minorEastAsia"/>
                <w:spacing w:val="40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8"/>
                <w:szCs w:val="28"/>
              </w:rPr>
              <w:t>号</w:t>
            </w:r>
          </w:p>
        </w:tc>
        <w:tc>
          <w:tcPr>
            <w:tcW w:w="1840" w:type="dxa"/>
            <w:vAlign w:val="center"/>
          </w:tcPr>
          <w:p w14:paraId="15E687D2">
            <w:pPr>
              <w:spacing w:before="216"/>
              <w:ind w:right="157"/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8"/>
                <w:szCs w:val="28"/>
              </w:rPr>
              <w:t>采购项目名称</w:t>
            </w:r>
          </w:p>
        </w:tc>
        <w:tc>
          <w:tcPr>
            <w:tcW w:w="2150" w:type="dxa"/>
            <w:vAlign w:val="center"/>
          </w:tcPr>
          <w:p w14:paraId="47F52EF9">
            <w:pPr>
              <w:spacing w:before="78" w:line="184" w:lineRule="auto"/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8"/>
                <w:szCs w:val="28"/>
              </w:rPr>
              <w:t>采购需求概况</w:t>
            </w:r>
          </w:p>
        </w:tc>
        <w:tc>
          <w:tcPr>
            <w:tcW w:w="1559" w:type="dxa"/>
            <w:vAlign w:val="center"/>
          </w:tcPr>
          <w:p w14:paraId="2417DC54">
            <w:pPr>
              <w:spacing w:before="216" w:line="245" w:lineRule="auto"/>
              <w:ind w:left="296" w:right="296" w:firstLine="18"/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5"/>
                <w:sz w:val="28"/>
                <w:szCs w:val="28"/>
              </w:rPr>
              <w:t>预算金额</w:t>
            </w:r>
            <w:r>
              <w:rPr>
                <w:rFonts w:hint="eastAsia" w:asciiTheme="minorEastAsia" w:hAnsiTheme="minorEastAsia" w:eastAsiaTheme="minorEastAsia" w:cstheme="minorEastAsia"/>
                <w:spacing w:val="-14"/>
                <w:sz w:val="28"/>
                <w:szCs w:val="2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pacing w:val="-65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14"/>
                <w:sz w:val="28"/>
                <w:szCs w:val="28"/>
              </w:rPr>
              <w:t>万元）</w:t>
            </w:r>
          </w:p>
        </w:tc>
        <w:tc>
          <w:tcPr>
            <w:tcW w:w="1560" w:type="dxa"/>
            <w:vAlign w:val="center"/>
          </w:tcPr>
          <w:p w14:paraId="426C3C23">
            <w:pPr>
              <w:spacing w:before="216" w:line="245" w:lineRule="auto"/>
              <w:ind w:left="128" w:right="126" w:firstLine="18"/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8"/>
                <w:szCs w:val="28"/>
              </w:rPr>
              <w:t>预计采购时间</w:t>
            </w:r>
            <w:r>
              <w:rPr>
                <w:rFonts w:hint="eastAsia" w:asciiTheme="minorEastAsia" w:hAnsiTheme="minorEastAsia" w:eastAsiaTheme="minorEastAsia" w:cstheme="minorEastAsia"/>
                <w:spacing w:val="5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（填写到月）</w:t>
            </w:r>
          </w:p>
        </w:tc>
        <w:tc>
          <w:tcPr>
            <w:tcW w:w="1275" w:type="dxa"/>
            <w:vAlign w:val="center"/>
          </w:tcPr>
          <w:p w14:paraId="4D4BD857">
            <w:pPr>
              <w:spacing w:line="296" w:lineRule="auto"/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  <w:p w14:paraId="71B76256">
            <w:pPr>
              <w:spacing w:before="78" w:line="184" w:lineRule="auto"/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7"/>
                <w:sz w:val="28"/>
                <w:szCs w:val="28"/>
              </w:rPr>
              <w:t>备注</w:t>
            </w:r>
          </w:p>
        </w:tc>
      </w:tr>
      <w:tr w14:paraId="77B46C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8" w:hRule="atLeast"/>
        </w:trPr>
        <w:tc>
          <w:tcPr>
            <w:tcW w:w="539" w:type="dxa"/>
            <w:vAlign w:val="center"/>
          </w:tcPr>
          <w:p w14:paraId="12AA917A">
            <w:pPr>
              <w:jc w:val="center"/>
              <w:rPr>
                <w:rFonts w:asciiTheme="minorEastAsia" w:hAnsiTheme="minorEastAsia" w:eastAsiaTheme="minorEastAsia" w:cstheme="minorEastAsia"/>
                <w:color w:val="FF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</w:rPr>
              <w:t>1</w:t>
            </w:r>
          </w:p>
        </w:tc>
        <w:tc>
          <w:tcPr>
            <w:tcW w:w="1840" w:type="dxa"/>
            <w:vAlign w:val="center"/>
          </w:tcPr>
          <w:p w14:paraId="349BA739">
            <w:pPr>
              <w:spacing w:before="78" w:line="339" w:lineRule="auto"/>
              <w:ind w:right="107"/>
              <w:jc w:val="center"/>
              <w:rPr>
                <w:rFonts w:asciiTheme="minorEastAsia" w:hAnsiTheme="minorEastAsia" w:eastAsiaTheme="minorEastAsia" w:cstheme="minorEastAsia"/>
                <w:color w:val="FF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</w:rPr>
              <w:t>驻马店幼儿师范高等专科学校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lang w:val="en-US" w:eastAsia="zh-CN"/>
              </w:rPr>
              <w:t>信息安全技术应用实训室建设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</w:rPr>
              <w:t>项目</w:t>
            </w:r>
          </w:p>
        </w:tc>
        <w:tc>
          <w:tcPr>
            <w:tcW w:w="2150" w:type="dxa"/>
            <w:vAlign w:val="center"/>
          </w:tcPr>
          <w:p w14:paraId="0E45B5FC">
            <w:pPr>
              <w:spacing w:before="341" w:line="339" w:lineRule="auto"/>
              <w:ind w:left="112" w:right="106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lang w:val="en-US" w:eastAsia="zh-CN"/>
              </w:rPr>
              <w:t>1.信息安全技术应用实训室专业实训平台购置费用:97.45万元;</w:t>
            </w:r>
          </w:p>
          <w:p w14:paraId="526B0E7F">
            <w:pPr>
              <w:spacing w:before="341" w:line="339" w:lineRule="auto"/>
              <w:ind w:left="112" w:right="106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lang w:val="en-US" w:eastAsia="zh-CN"/>
              </w:rPr>
              <w:t>2.信息安全技术应用实训室基础设施购置:52.55万元</w:t>
            </w:r>
          </w:p>
        </w:tc>
        <w:tc>
          <w:tcPr>
            <w:tcW w:w="1559" w:type="dxa"/>
            <w:vAlign w:val="center"/>
          </w:tcPr>
          <w:p w14:paraId="70180157">
            <w:pPr>
              <w:spacing w:before="79" w:line="184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8"/>
                <w:szCs w:val="28"/>
                <w:lang w:val="en-US" w:eastAsia="zh-CN"/>
              </w:rPr>
              <w:t>预算共计人民币150万元(壹佰伍拾万元)</w:t>
            </w:r>
          </w:p>
        </w:tc>
        <w:tc>
          <w:tcPr>
            <w:tcW w:w="1560" w:type="dxa"/>
            <w:vAlign w:val="center"/>
          </w:tcPr>
          <w:p w14:paraId="63F85353">
            <w:pPr>
              <w:spacing w:before="79" w:line="184" w:lineRule="auto"/>
              <w:jc w:val="center"/>
              <w:rPr>
                <w:rFonts w:asciiTheme="minorEastAsia" w:hAnsiTheme="minorEastAsia" w:eastAsiaTheme="minorEastAsia" w:cstheme="minorEastAsia"/>
                <w:color w:val="auto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-3"/>
                <w:sz w:val="28"/>
                <w:szCs w:val="28"/>
              </w:rPr>
              <w:t>202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-3"/>
                <w:sz w:val="28"/>
                <w:szCs w:val="28"/>
                <w:lang w:val="en-US" w:eastAsia="zh-CN"/>
              </w:rPr>
              <w:t>6</w:t>
            </w:r>
            <w:bookmarkStart w:id="1" w:name="_GoBack"/>
            <w:bookmarkEnd w:id="1"/>
            <w:r>
              <w:rPr>
                <w:rFonts w:hint="eastAsia" w:asciiTheme="minorEastAsia" w:hAnsiTheme="minorEastAsia" w:eastAsiaTheme="minorEastAsia" w:cstheme="minorEastAsia"/>
                <w:color w:val="auto"/>
                <w:spacing w:val="-3"/>
                <w:sz w:val="28"/>
                <w:szCs w:val="28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-3"/>
                <w:sz w:val="28"/>
                <w:szCs w:val="28"/>
                <w:lang w:val="en-US" w:eastAsia="zh-CN"/>
              </w:rPr>
              <w:t>7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pacing w:val="-3"/>
                <w:sz w:val="28"/>
                <w:szCs w:val="28"/>
              </w:rPr>
              <w:t>月</w:t>
            </w:r>
          </w:p>
        </w:tc>
        <w:tc>
          <w:tcPr>
            <w:tcW w:w="1275" w:type="dxa"/>
            <w:vAlign w:val="center"/>
          </w:tcPr>
          <w:p w14:paraId="48A18692">
            <w:pPr>
              <w:spacing w:before="78" w:line="339" w:lineRule="auto"/>
              <w:ind w:right="107"/>
              <w:jc w:val="center"/>
              <w:rPr>
                <w:rFonts w:asciiTheme="minorEastAsia" w:hAnsiTheme="minorEastAsia" w:eastAsiaTheme="minorEastAsia" w:cstheme="minorEastAsia"/>
                <w:color w:val="FF0000"/>
                <w:sz w:val="28"/>
                <w:szCs w:val="28"/>
              </w:rPr>
            </w:pPr>
          </w:p>
        </w:tc>
      </w:tr>
    </w:tbl>
    <w:p w14:paraId="5FBAEAD0">
      <w:pPr>
        <w:spacing w:before="145" w:line="299" w:lineRule="auto"/>
        <w:ind w:left="182" w:right="-766" w:firstLine="630"/>
        <w:rPr>
          <w:rFonts w:asciiTheme="minorEastAsia" w:hAnsiTheme="minorEastAsia" w:eastAsiaTheme="minorEastAsia" w:cstheme="minorEastAsia"/>
          <w:spacing w:val="-2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本次公开的采购意向是本单位政府采购工作的初步安排，</w:t>
      </w:r>
      <w:r>
        <w:rPr>
          <w:rFonts w:hint="eastAsia" w:asciiTheme="minorEastAsia" w:hAnsiTheme="minorEastAsia" w:eastAsiaTheme="minorEastAsia" w:cstheme="minorEastAsia"/>
          <w:spacing w:val="-2"/>
          <w:sz w:val="28"/>
          <w:szCs w:val="28"/>
        </w:rPr>
        <w:t>具体采购项目情况以相关采购公告和采购文件为准。</w:t>
      </w:r>
    </w:p>
    <w:p w14:paraId="20CF1B09">
      <w:pPr>
        <w:pStyle w:val="2"/>
        <w:ind w:left="-282" w:leftChars="-135" w:right="-512" w:rightChars="-244" w:hanging="1" w:firstLineChars="0"/>
      </w:pPr>
    </w:p>
    <w:p w14:paraId="444CEA35">
      <w:pPr>
        <w:spacing w:before="105" w:line="291" w:lineRule="auto"/>
        <w:ind w:right="-512" w:rightChars="-244" w:firstLine="3770" w:firstLineChars="1300"/>
        <w:jc w:val="right"/>
        <w:rPr>
          <w:rFonts w:asciiTheme="minorEastAsia" w:hAnsiTheme="minorEastAsia" w:eastAsiaTheme="minorEastAsia" w:cstheme="minorEastAsia"/>
          <w:spacing w:val="5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pacing w:val="5"/>
          <w:sz w:val="28"/>
          <w:szCs w:val="28"/>
        </w:rPr>
        <w:t>驻马店幼儿师范高等专科学校</w:t>
      </w:r>
    </w:p>
    <w:p w14:paraId="55C1C719">
      <w:pPr>
        <w:spacing w:before="105" w:line="291" w:lineRule="auto"/>
        <w:ind w:left="5680" w:right="-512" w:rightChars="-244" w:hanging="224"/>
        <w:jc w:val="center"/>
      </w:pPr>
      <w:r>
        <w:rPr>
          <w:rFonts w:hint="eastAsia" w:asciiTheme="minorEastAsia" w:hAnsiTheme="minorEastAsia" w:eastAsiaTheme="minorEastAsia" w:cstheme="minorEastAsia"/>
          <w:spacing w:val="5"/>
          <w:sz w:val="28"/>
          <w:szCs w:val="28"/>
        </w:rPr>
        <w:t>202</w:t>
      </w:r>
      <w:r>
        <w:rPr>
          <w:rFonts w:hint="eastAsia" w:asciiTheme="minorEastAsia" w:hAnsiTheme="minorEastAsia" w:eastAsiaTheme="minorEastAsia" w:cstheme="minorEastAsia"/>
          <w:spacing w:val="5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pacing w:val="-16"/>
          <w:sz w:val="28"/>
          <w:szCs w:val="28"/>
        </w:rPr>
        <w:t>年</w:t>
      </w:r>
      <w:r>
        <w:rPr>
          <w:rFonts w:asciiTheme="minorEastAsia" w:hAnsiTheme="minorEastAsia" w:eastAsiaTheme="minorEastAsia" w:cstheme="minorEastAsia"/>
          <w:spacing w:val="15"/>
          <w:sz w:val="28"/>
          <w:szCs w:val="28"/>
        </w:rPr>
        <w:t>0</w:t>
      </w:r>
      <w:r>
        <w:rPr>
          <w:rFonts w:hint="eastAsia" w:asciiTheme="minorEastAsia" w:hAnsiTheme="minorEastAsia" w:eastAsiaTheme="minorEastAsia" w:cstheme="minorEastAsia"/>
          <w:spacing w:val="15"/>
          <w:sz w:val="28"/>
          <w:szCs w:val="28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pacing w:val="-16"/>
          <w:sz w:val="28"/>
          <w:szCs w:val="28"/>
        </w:rPr>
        <w:t>月</w:t>
      </w:r>
      <w:r>
        <w:rPr>
          <w:rFonts w:asciiTheme="minorEastAsia" w:hAnsiTheme="minorEastAsia" w:eastAsiaTheme="minorEastAsia" w:cstheme="minorEastAsia"/>
          <w:spacing w:val="36"/>
          <w:sz w:val="28"/>
          <w:szCs w:val="28"/>
        </w:rPr>
        <w:t>2</w:t>
      </w:r>
      <w:r>
        <w:rPr>
          <w:rFonts w:hint="eastAsia" w:asciiTheme="minorEastAsia" w:hAnsiTheme="minorEastAsia" w:eastAsiaTheme="minorEastAsia" w:cstheme="minorEastAsia"/>
          <w:spacing w:val="36"/>
          <w:sz w:val="28"/>
          <w:szCs w:val="28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pacing w:val="-16"/>
          <w:sz w:val="28"/>
          <w:szCs w:val="28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BCDDA8">
    <w:pPr>
      <w:spacing w:line="163" w:lineRule="exact"/>
      <w:ind w:firstLine="8046"/>
      <w:rPr>
        <w:rFonts w:ascii="宋体" w:hAnsi="宋体" w:eastAsia="宋体" w:cs="宋体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VkOGEwYmIzZDI0MGI0NzI4YjRmODlmOGVmMDA3MjkifQ=="/>
  </w:docVars>
  <w:rsids>
    <w:rsidRoot w:val="00AF317F"/>
    <w:rsid w:val="002E0C1F"/>
    <w:rsid w:val="00357A3B"/>
    <w:rsid w:val="00671E8D"/>
    <w:rsid w:val="00771A26"/>
    <w:rsid w:val="007B76D5"/>
    <w:rsid w:val="007C061B"/>
    <w:rsid w:val="00836B07"/>
    <w:rsid w:val="009769E2"/>
    <w:rsid w:val="00A839A6"/>
    <w:rsid w:val="00A91814"/>
    <w:rsid w:val="00AC28F4"/>
    <w:rsid w:val="00AF317F"/>
    <w:rsid w:val="00BE592C"/>
    <w:rsid w:val="00C672FD"/>
    <w:rsid w:val="00C72FC7"/>
    <w:rsid w:val="00D7491C"/>
    <w:rsid w:val="00E10163"/>
    <w:rsid w:val="024E68F9"/>
    <w:rsid w:val="02D84414"/>
    <w:rsid w:val="04F35535"/>
    <w:rsid w:val="07746E01"/>
    <w:rsid w:val="0B0E131B"/>
    <w:rsid w:val="0B1526A9"/>
    <w:rsid w:val="0B380146"/>
    <w:rsid w:val="0B84338B"/>
    <w:rsid w:val="0C7E602C"/>
    <w:rsid w:val="0E29570F"/>
    <w:rsid w:val="0F6B6D3C"/>
    <w:rsid w:val="11D84431"/>
    <w:rsid w:val="139237CD"/>
    <w:rsid w:val="155913E5"/>
    <w:rsid w:val="178C5AA1"/>
    <w:rsid w:val="19E576EB"/>
    <w:rsid w:val="1C0709F8"/>
    <w:rsid w:val="1C7B4FB1"/>
    <w:rsid w:val="1CC45CDD"/>
    <w:rsid w:val="1D1502E7"/>
    <w:rsid w:val="1D433A75"/>
    <w:rsid w:val="1E935967"/>
    <w:rsid w:val="20390790"/>
    <w:rsid w:val="205E01F7"/>
    <w:rsid w:val="229C4847"/>
    <w:rsid w:val="23AD74CB"/>
    <w:rsid w:val="25786081"/>
    <w:rsid w:val="25D002B8"/>
    <w:rsid w:val="26466974"/>
    <w:rsid w:val="27955DFF"/>
    <w:rsid w:val="29061393"/>
    <w:rsid w:val="2A104310"/>
    <w:rsid w:val="2BC74EA2"/>
    <w:rsid w:val="2EF04710"/>
    <w:rsid w:val="2F7470EF"/>
    <w:rsid w:val="312B1A2F"/>
    <w:rsid w:val="322579C0"/>
    <w:rsid w:val="343D03F7"/>
    <w:rsid w:val="39D07618"/>
    <w:rsid w:val="3B273268"/>
    <w:rsid w:val="3E717CAB"/>
    <w:rsid w:val="40550877"/>
    <w:rsid w:val="40A11D0E"/>
    <w:rsid w:val="43324E9F"/>
    <w:rsid w:val="466218CF"/>
    <w:rsid w:val="49ED30D1"/>
    <w:rsid w:val="4AA743C5"/>
    <w:rsid w:val="4DE955A7"/>
    <w:rsid w:val="4DEF230B"/>
    <w:rsid w:val="4E8C5DAC"/>
    <w:rsid w:val="5284548B"/>
    <w:rsid w:val="52DB4C0C"/>
    <w:rsid w:val="53C47D96"/>
    <w:rsid w:val="54342932"/>
    <w:rsid w:val="57072C25"/>
    <w:rsid w:val="597D6D22"/>
    <w:rsid w:val="59EE6FD5"/>
    <w:rsid w:val="5A8B5169"/>
    <w:rsid w:val="5A987886"/>
    <w:rsid w:val="5D056D23"/>
    <w:rsid w:val="5FB66AA8"/>
    <w:rsid w:val="5FF53085"/>
    <w:rsid w:val="61930DA7"/>
    <w:rsid w:val="62206ADF"/>
    <w:rsid w:val="63FA510E"/>
    <w:rsid w:val="65BB121F"/>
    <w:rsid w:val="65D5198E"/>
    <w:rsid w:val="65EC6D69"/>
    <w:rsid w:val="68437083"/>
    <w:rsid w:val="6A266C5C"/>
    <w:rsid w:val="6B427AC6"/>
    <w:rsid w:val="6B52582F"/>
    <w:rsid w:val="6E2A4841"/>
    <w:rsid w:val="703F7288"/>
    <w:rsid w:val="71BE4D85"/>
    <w:rsid w:val="72F35B4A"/>
    <w:rsid w:val="72FF44EF"/>
    <w:rsid w:val="731B3B60"/>
    <w:rsid w:val="73245D03"/>
    <w:rsid w:val="7420296E"/>
    <w:rsid w:val="743E4BA3"/>
    <w:rsid w:val="74B51309"/>
    <w:rsid w:val="752C70F1"/>
    <w:rsid w:val="75842A89"/>
    <w:rsid w:val="79BA4DD5"/>
    <w:rsid w:val="79F3642F"/>
    <w:rsid w:val="7BE40725"/>
    <w:rsid w:val="7E573431"/>
    <w:rsid w:val="7E9353FC"/>
    <w:rsid w:val="7EF2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343</Words>
  <Characters>369</Characters>
  <Lines>2</Lines>
  <Paragraphs>1</Paragraphs>
  <TotalTime>11</TotalTime>
  <ScaleCrop>false</ScaleCrop>
  <LinksUpToDate>false</LinksUpToDate>
  <CharactersWithSpaces>373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2022-11-17T04:44:00Z</dcterms:created>
  <dc:creator>Administrator</dc:creator>
  <cp:lastModifiedBy>侯林</cp:lastModifiedBy>
  <cp:lastPrinted>2021-11-19T02:04:00Z</cp:lastPrinted>
  <dcterms:modified xsi:type="dcterms:W3CDTF">2026-05-27T01:28:15Z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EBE8F75D5DDB465C9E8B10E83A193381</vt:lpwstr>
  </property>
  <property fmtid="{D5CDD505-2E9C-101B-9397-08002B2CF9AE}" pid="4" name="KSOTemplateDocerSaveRecord">
    <vt:lpwstr>eyJoZGlkIjoiZTNkYTEyNmU2Njk1ODcyYTY2NGFhZWFkYWY2Y2VkYmQiLCJ1c2VySWQiOiIxNjAyMTk1NDA5In0=</vt:lpwstr>
  </property>
</Properties>
</file>