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FB1809">
      <w:pPr>
        <w:spacing w:line="276" w:lineRule="auto"/>
        <w:rPr>
          <w:rFonts w:ascii="Arial" w:hAnsi="Arial" w:cs="Arial"/>
          <w:color w:val="auto"/>
          <w:sz w:val="24"/>
          <w:szCs w:val="24"/>
        </w:rPr>
      </w:pPr>
      <w:r>
        <w:rPr>
          <w:rFonts w:hint="eastAsia" w:ascii="Arial" w:hAnsi="Arial" w:cs="Arial"/>
          <w:color w:val="auto"/>
          <w:sz w:val="24"/>
          <w:szCs w:val="24"/>
        </w:rPr>
        <w:t xml:space="preserve">                      无创呼吸机</w:t>
      </w:r>
      <w:bookmarkStart w:id="6" w:name="_GoBack"/>
      <w:bookmarkEnd w:id="6"/>
      <w:r>
        <w:rPr>
          <w:rFonts w:hint="eastAsia" w:ascii="Arial" w:hAnsi="Arial" w:cs="Arial"/>
          <w:color w:val="auto"/>
          <w:sz w:val="24"/>
          <w:szCs w:val="24"/>
        </w:rPr>
        <w:t>参数</w:t>
      </w:r>
    </w:p>
    <w:p w14:paraId="3AD5D7B4">
      <w:pPr>
        <w:spacing w:line="276" w:lineRule="auto"/>
        <w:rPr>
          <w:rFonts w:ascii="Arial" w:hAnsi="Arial" w:cs="Arial"/>
          <w:color w:val="auto"/>
          <w:sz w:val="24"/>
          <w:szCs w:val="24"/>
        </w:rPr>
      </w:pPr>
    </w:p>
    <w:p w14:paraId="38C0E457">
      <w:pPr>
        <w:pStyle w:val="4"/>
        <w:numPr>
          <w:ilvl w:val="0"/>
          <w:numId w:val="1"/>
        </w:numPr>
        <w:spacing w:line="276" w:lineRule="auto"/>
        <w:ind w:firstLineChars="0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基本要求</w:t>
      </w:r>
    </w:p>
    <w:p w14:paraId="5B04B02D">
      <w:pPr>
        <w:spacing w:line="276" w:lineRule="auto"/>
        <w:rPr>
          <w:rFonts w:hint="default" w:ascii="Arial" w:hAnsi="Arial" w:eastAsia="宋体" w:cs="Arial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color w:val="auto"/>
          <w:kern w:val="0"/>
          <w:sz w:val="24"/>
        </w:rPr>
        <w:t>★</w:t>
      </w:r>
      <w:r>
        <w:rPr>
          <w:rFonts w:hint="eastAsia" w:ascii="Arial" w:hAnsi="Arial" w:cs="Arial"/>
          <w:color w:val="auto"/>
          <w:sz w:val="24"/>
          <w:szCs w:val="24"/>
        </w:rPr>
        <w:t>1.1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>
        <w:rPr>
          <w:rFonts w:hint="eastAsia" w:ascii="Arial" w:hAnsi="Arial" w:cs="Arial"/>
          <w:color w:val="auto"/>
          <w:sz w:val="24"/>
          <w:szCs w:val="24"/>
        </w:rPr>
        <w:t>具有三类医疗器械注册证</w:t>
      </w:r>
      <w:r>
        <w:rPr>
          <w:rFonts w:hint="eastAsia" w:ascii="Arial" w:hAnsi="Arial" w:cs="Arial"/>
          <w:color w:val="auto"/>
          <w:sz w:val="24"/>
          <w:szCs w:val="24"/>
          <w:lang w:eastAsia="zh-CN"/>
        </w:rPr>
        <w:t>，</w:t>
      </w:r>
      <w:r>
        <w:rPr>
          <w:rFonts w:hint="eastAsia" w:ascii="Arial" w:hAnsi="Arial" w:cs="Arial"/>
          <w:color w:val="auto"/>
          <w:sz w:val="24"/>
          <w:szCs w:val="24"/>
          <w:lang w:val="en-US" w:eastAsia="zh-CN"/>
        </w:rPr>
        <w:t>医用</w:t>
      </w:r>
    </w:p>
    <w:p w14:paraId="5DE78EA1">
      <w:pPr>
        <w:spacing w:line="276" w:lineRule="auto"/>
        <w:rPr>
          <w:rFonts w:ascii="Arial" w:hAnsi="Arial" w:cs="Arial"/>
          <w:color w:val="auto"/>
          <w:sz w:val="24"/>
          <w:szCs w:val="24"/>
        </w:rPr>
      </w:pPr>
      <w:r>
        <w:rPr>
          <w:rFonts w:hint="eastAsia" w:ascii="Arial" w:hAnsi="Arial" w:cs="Arial"/>
          <w:color w:val="auto"/>
          <w:sz w:val="24"/>
          <w:szCs w:val="24"/>
        </w:rPr>
        <w:t>1.2</w:t>
      </w:r>
      <w:r>
        <w:rPr>
          <w:rFonts w:ascii="Arial" w:hAnsi="Arial" w:cs="Arial"/>
          <w:color w:val="auto"/>
          <w:sz w:val="24"/>
          <w:szCs w:val="24"/>
        </w:rPr>
        <w:t>患者类型：</w:t>
      </w:r>
      <w:r>
        <w:rPr>
          <w:rFonts w:hint="eastAsia" w:ascii="Arial" w:hAnsi="Arial" w:cs="Arial"/>
          <w:color w:val="auto"/>
          <w:sz w:val="24"/>
          <w:szCs w:val="24"/>
        </w:rPr>
        <w:t>用于成人辅助通气及呼吸支持</w:t>
      </w:r>
    </w:p>
    <w:p w14:paraId="17579FFD">
      <w:pPr>
        <w:spacing w:line="276" w:lineRule="auto"/>
        <w:rPr>
          <w:rFonts w:ascii="Arial" w:hAnsi="Arial" w:cs="Arial"/>
          <w:color w:val="auto"/>
          <w:sz w:val="24"/>
          <w:szCs w:val="24"/>
        </w:rPr>
      </w:pPr>
      <w:bookmarkStart w:id="0" w:name="_Hlk97120499"/>
      <w:r>
        <w:rPr>
          <w:rFonts w:hint="eastAsia" w:ascii="宋体" w:hAnsi="宋体"/>
          <w:color w:val="auto"/>
          <w:kern w:val="0"/>
          <w:sz w:val="24"/>
        </w:rPr>
        <w:t>★</w:t>
      </w:r>
      <w:bookmarkEnd w:id="0"/>
      <w:r>
        <w:rPr>
          <w:rFonts w:ascii="Arial" w:hAnsi="Arial" w:cs="Arial"/>
          <w:color w:val="auto"/>
          <w:sz w:val="24"/>
          <w:szCs w:val="24"/>
        </w:rPr>
        <w:t>1.</w:t>
      </w:r>
      <w:r>
        <w:rPr>
          <w:rFonts w:hint="eastAsia" w:ascii="Arial" w:hAnsi="Arial" w:cs="Arial"/>
          <w:color w:val="auto"/>
          <w:sz w:val="24"/>
          <w:szCs w:val="24"/>
        </w:rPr>
        <w:t>3</w:t>
      </w:r>
      <w:r>
        <w:rPr>
          <w:rFonts w:ascii="Arial" w:hAnsi="Arial" w:cs="Arial"/>
          <w:color w:val="auto"/>
          <w:sz w:val="24"/>
          <w:szCs w:val="24"/>
        </w:rPr>
        <w:t>显示单元：</w:t>
      </w:r>
      <w:r>
        <w:rPr>
          <w:rFonts w:hint="eastAsia" w:ascii="Arial" w:hAnsi="Arial" w:cs="Arial"/>
          <w:color w:val="auto"/>
          <w:sz w:val="24"/>
          <w:szCs w:val="24"/>
        </w:rPr>
        <w:t>显示器≥15.6英寸彩色全触屏平板示器，分辨率为1920X1080，方便医护人员对参数进行调节及观察。</w:t>
      </w:r>
    </w:p>
    <w:p w14:paraId="17A17D29">
      <w:pPr>
        <w:spacing w:line="276" w:lineRule="auto"/>
        <w:ind w:left="240" w:hanging="240" w:hangingChars="100"/>
        <w:rPr>
          <w:rFonts w:ascii="Arial" w:hAnsi="Arial" w:cs="Arial"/>
          <w:color w:val="auto"/>
          <w:sz w:val="24"/>
          <w:szCs w:val="24"/>
        </w:rPr>
      </w:pPr>
      <w:r>
        <w:rPr>
          <w:rFonts w:hint="eastAsia" w:ascii="宋体" w:hAnsi="宋体"/>
          <w:color w:val="auto"/>
          <w:kern w:val="0"/>
          <w:sz w:val="24"/>
        </w:rPr>
        <w:t>★</w:t>
      </w:r>
      <w:r>
        <w:rPr>
          <w:rFonts w:ascii="Arial" w:hAnsi="Arial" w:cs="Arial"/>
          <w:color w:val="auto"/>
          <w:sz w:val="24"/>
          <w:szCs w:val="24"/>
        </w:rPr>
        <w:t>1.</w:t>
      </w:r>
      <w:r>
        <w:rPr>
          <w:rFonts w:hint="eastAsia" w:ascii="Arial" w:hAnsi="Arial" w:cs="Arial"/>
          <w:color w:val="auto"/>
          <w:sz w:val="24"/>
          <w:szCs w:val="24"/>
        </w:rPr>
        <w:t>4电动电控</w:t>
      </w:r>
      <w:r>
        <w:rPr>
          <w:rFonts w:ascii="Arial" w:hAnsi="Arial" w:cs="Arial"/>
          <w:color w:val="auto"/>
          <w:sz w:val="24"/>
          <w:szCs w:val="24"/>
        </w:rPr>
        <w:t>呼吸机</w:t>
      </w:r>
      <w:r>
        <w:rPr>
          <w:rFonts w:hint="eastAsia" w:ascii="Arial" w:hAnsi="Arial" w:cs="Arial"/>
          <w:color w:val="auto"/>
          <w:sz w:val="24"/>
          <w:szCs w:val="24"/>
        </w:rPr>
        <w:t>，</w:t>
      </w:r>
      <w:r>
        <w:rPr>
          <w:rFonts w:ascii="Arial" w:hAnsi="Arial" w:cs="Arial"/>
          <w:color w:val="auto"/>
          <w:sz w:val="24"/>
          <w:szCs w:val="24"/>
        </w:rPr>
        <w:t>内置涡轮驱动</w:t>
      </w:r>
      <w:r>
        <w:rPr>
          <w:rFonts w:hint="eastAsia" w:ascii="Arial" w:hAnsi="Arial" w:cs="Arial"/>
          <w:color w:val="auto"/>
          <w:sz w:val="24"/>
          <w:szCs w:val="24"/>
        </w:rPr>
        <w:t>，</w:t>
      </w:r>
      <w:r>
        <w:rPr>
          <w:rFonts w:ascii="Arial" w:hAnsi="Arial" w:cs="Arial"/>
          <w:color w:val="auto"/>
          <w:sz w:val="24"/>
          <w:szCs w:val="24"/>
        </w:rPr>
        <w:t>无需配置空气压缩机</w:t>
      </w:r>
      <w:r>
        <w:rPr>
          <w:rFonts w:hint="eastAsia" w:ascii="Arial" w:hAnsi="Arial" w:cs="Arial"/>
          <w:color w:val="auto"/>
          <w:sz w:val="24"/>
          <w:szCs w:val="24"/>
        </w:rPr>
        <w:t>，最大流速240L/min</w:t>
      </w:r>
    </w:p>
    <w:p w14:paraId="294B55FA">
      <w:pPr>
        <w:spacing w:line="276" w:lineRule="auto"/>
        <w:rPr>
          <w:rFonts w:ascii="Arial" w:hAnsi="Arial" w:cs="Arial"/>
          <w:color w:val="auto"/>
          <w:sz w:val="24"/>
          <w:szCs w:val="24"/>
        </w:rPr>
      </w:pPr>
      <w:r>
        <w:rPr>
          <w:rFonts w:hint="eastAsia" w:ascii="Arial" w:hAnsi="Arial" w:cs="Arial"/>
          <w:color w:val="auto"/>
          <w:sz w:val="24"/>
          <w:szCs w:val="24"/>
        </w:rPr>
        <w:t>1.5内置锂电池，电池工作时间不低于2小时。</w:t>
      </w:r>
    </w:p>
    <w:p w14:paraId="4A2E279E">
      <w:pPr>
        <w:spacing w:line="276" w:lineRule="auto"/>
        <w:rPr>
          <w:rFonts w:ascii="Arial" w:hAnsi="Arial" w:cs="Arial"/>
          <w:color w:val="auto"/>
          <w:sz w:val="24"/>
          <w:szCs w:val="24"/>
        </w:rPr>
      </w:pPr>
      <w:r>
        <w:rPr>
          <w:rFonts w:hint="eastAsia" w:ascii="Arial" w:hAnsi="Arial" w:cs="Arial"/>
          <w:color w:val="auto"/>
          <w:sz w:val="24"/>
          <w:szCs w:val="24"/>
        </w:rPr>
        <w:t>1.6具备高压氧及低压氧接口。</w:t>
      </w:r>
    </w:p>
    <w:p w14:paraId="67B2C365">
      <w:pPr>
        <w:spacing w:line="276" w:lineRule="auto"/>
        <w:rPr>
          <w:rFonts w:ascii="Arial" w:hAnsi="Arial" w:cs="Arial"/>
          <w:color w:val="auto"/>
          <w:sz w:val="24"/>
          <w:szCs w:val="24"/>
        </w:rPr>
      </w:pPr>
      <w:r>
        <w:rPr>
          <w:rFonts w:hint="eastAsia" w:ascii="Arial" w:hAnsi="Arial" w:cs="Arial"/>
          <w:color w:val="auto"/>
          <w:sz w:val="24"/>
          <w:szCs w:val="24"/>
        </w:rPr>
        <w:t>1.7具有屏幕锁功能，可以进行屏幕锁定防止误触碰，造成通气参数改变。</w:t>
      </w:r>
    </w:p>
    <w:p w14:paraId="4FFEE237">
      <w:pPr>
        <w:spacing w:line="276" w:lineRule="auto"/>
        <w:rPr>
          <w:rFonts w:ascii="Arial" w:hAnsi="Arial" w:cs="Arial"/>
          <w:color w:val="auto"/>
          <w:sz w:val="24"/>
          <w:szCs w:val="24"/>
        </w:rPr>
      </w:pPr>
    </w:p>
    <w:p w14:paraId="003940BC">
      <w:pPr>
        <w:spacing w:line="276" w:lineRule="auto"/>
        <w:rPr>
          <w:rFonts w:ascii="Arial" w:hAnsi="Arial" w:cs="Arial"/>
          <w:color w:val="auto"/>
          <w:sz w:val="24"/>
          <w:szCs w:val="24"/>
        </w:rPr>
      </w:pPr>
      <w:r>
        <w:rPr>
          <w:rFonts w:hint="eastAsia" w:ascii="Arial" w:hAnsi="Arial" w:cs="Arial"/>
          <w:color w:val="auto"/>
          <w:sz w:val="24"/>
          <w:szCs w:val="24"/>
        </w:rPr>
        <w:t>2、通气模式</w:t>
      </w:r>
    </w:p>
    <w:p w14:paraId="2F751D3A">
      <w:pPr>
        <w:spacing w:line="276" w:lineRule="auto"/>
        <w:rPr>
          <w:rFonts w:ascii="Arial" w:hAnsi="Arial" w:cs="Arial"/>
          <w:color w:val="auto"/>
          <w:sz w:val="24"/>
          <w:szCs w:val="24"/>
        </w:rPr>
      </w:pPr>
      <w:r>
        <w:rPr>
          <w:rFonts w:hint="eastAsia" w:ascii="Arial" w:hAnsi="Arial" w:cs="Arial"/>
          <w:color w:val="auto"/>
          <w:sz w:val="24"/>
          <w:szCs w:val="24"/>
        </w:rPr>
        <w:t xml:space="preserve">2.1 持续气道正压 </w:t>
      </w:r>
      <w:r>
        <w:rPr>
          <w:rFonts w:ascii="Arial" w:hAnsi="Arial" w:cs="Arial"/>
          <w:color w:val="auto"/>
          <w:sz w:val="24"/>
          <w:szCs w:val="24"/>
        </w:rPr>
        <w:t>NIV-</w:t>
      </w:r>
      <w:r>
        <w:rPr>
          <w:rFonts w:hint="eastAsia" w:ascii="Arial" w:hAnsi="Arial" w:cs="Arial"/>
          <w:color w:val="auto"/>
          <w:sz w:val="24"/>
          <w:szCs w:val="24"/>
        </w:rPr>
        <w:t xml:space="preserve"> CPAP </w:t>
      </w:r>
    </w:p>
    <w:p w14:paraId="3AEF0500">
      <w:pPr>
        <w:spacing w:line="276" w:lineRule="auto"/>
        <w:rPr>
          <w:rFonts w:ascii="Arial" w:hAnsi="Arial" w:cs="Arial"/>
          <w:color w:val="auto"/>
          <w:sz w:val="24"/>
          <w:szCs w:val="24"/>
        </w:rPr>
      </w:pPr>
      <w:r>
        <w:rPr>
          <w:rFonts w:hint="eastAsia" w:ascii="Arial" w:hAnsi="Arial" w:cs="Arial"/>
          <w:color w:val="auto"/>
          <w:sz w:val="24"/>
          <w:szCs w:val="24"/>
        </w:rPr>
        <w:t>2.2自主/时间切换</w:t>
      </w:r>
      <w:r>
        <w:rPr>
          <w:rFonts w:ascii="Arial" w:hAnsi="Arial" w:cs="Arial"/>
          <w:color w:val="auto"/>
          <w:sz w:val="24"/>
          <w:szCs w:val="24"/>
        </w:rPr>
        <w:t>NIV-</w:t>
      </w:r>
      <w:r>
        <w:rPr>
          <w:rFonts w:hint="eastAsia" w:ascii="Arial" w:hAnsi="Arial" w:cs="Arial"/>
          <w:color w:val="auto"/>
          <w:sz w:val="24"/>
          <w:szCs w:val="24"/>
        </w:rPr>
        <w:t xml:space="preserve"> S/T </w:t>
      </w:r>
    </w:p>
    <w:p w14:paraId="7E9FAB6F">
      <w:pPr>
        <w:spacing w:line="276" w:lineRule="auto"/>
        <w:rPr>
          <w:rFonts w:ascii="Arial" w:hAnsi="Arial" w:cs="Arial"/>
          <w:color w:val="auto"/>
          <w:sz w:val="24"/>
          <w:szCs w:val="24"/>
        </w:rPr>
      </w:pPr>
      <w:r>
        <w:rPr>
          <w:rFonts w:hint="eastAsia" w:ascii="Arial" w:hAnsi="Arial" w:cs="Arial"/>
          <w:color w:val="auto"/>
          <w:sz w:val="24"/>
          <w:szCs w:val="24"/>
        </w:rPr>
        <w:t xml:space="preserve">2.3 时间切换通气 </w:t>
      </w:r>
      <w:r>
        <w:rPr>
          <w:rFonts w:ascii="Arial" w:hAnsi="Arial" w:cs="Arial"/>
          <w:color w:val="auto"/>
          <w:sz w:val="24"/>
          <w:szCs w:val="24"/>
        </w:rPr>
        <w:t>NIV-</w:t>
      </w:r>
      <w:r>
        <w:rPr>
          <w:rFonts w:hint="eastAsia" w:ascii="Arial" w:hAnsi="Arial" w:cs="Arial"/>
          <w:color w:val="auto"/>
          <w:sz w:val="24"/>
          <w:szCs w:val="24"/>
        </w:rPr>
        <w:t xml:space="preserve">  T（PCV） </w:t>
      </w:r>
    </w:p>
    <w:p w14:paraId="4E80CABE">
      <w:pPr>
        <w:spacing w:line="276" w:lineRule="auto"/>
        <w:rPr>
          <w:rFonts w:ascii="Arial" w:hAnsi="Arial" w:cs="Arial"/>
          <w:color w:val="auto"/>
          <w:sz w:val="24"/>
          <w:szCs w:val="24"/>
        </w:rPr>
      </w:pPr>
      <w:r>
        <w:rPr>
          <w:rFonts w:hint="eastAsia" w:ascii="宋体" w:hAnsi="宋体"/>
          <w:color w:val="auto"/>
          <w:kern w:val="0"/>
          <w:sz w:val="24"/>
        </w:rPr>
        <w:t>★</w:t>
      </w:r>
      <w:r>
        <w:rPr>
          <w:rFonts w:hint="eastAsia" w:ascii="Arial" w:hAnsi="Arial" w:cs="Arial"/>
          <w:color w:val="auto"/>
          <w:sz w:val="24"/>
          <w:szCs w:val="24"/>
        </w:rPr>
        <w:t>2.4 容量保证压力支持通气 NIV-VGPS或同等呼吸模式。</w:t>
      </w:r>
    </w:p>
    <w:p w14:paraId="3DEEB9F5">
      <w:pPr>
        <w:spacing w:line="276" w:lineRule="auto"/>
        <w:rPr>
          <w:rFonts w:ascii="Arial" w:hAnsi="Arial" w:cs="Arial"/>
          <w:color w:val="auto"/>
          <w:sz w:val="24"/>
          <w:szCs w:val="24"/>
        </w:rPr>
      </w:pPr>
      <w:r>
        <w:rPr>
          <w:rFonts w:hint="eastAsia" w:ascii="Arial" w:hAnsi="Arial" w:cs="Arial"/>
          <w:color w:val="auto"/>
          <w:sz w:val="24"/>
          <w:szCs w:val="24"/>
        </w:rPr>
        <w:t>2.5 经鼻高流量湿化氧疗 HFT</w:t>
      </w:r>
    </w:p>
    <w:p w14:paraId="0A60CB2B">
      <w:pPr>
        <w:spacing w:line="276" w:lineRule="auto"/>
        <w:rPr>
          <w:rFonts w:ascii="Arial" w:hAnsi="Arial" w:cs="Arial"/>
          <w:color w:val="auto"/>
          <w:sz w:val="24"/>
          <w:szCs w:val="24"/>
        </w:rPr>
      </w:pPr>
      <w:r>
        <w:rPr>
          <w:rFonts w:hint="eastAsia" w:ascii="Arial" w:hAnsi="Arial" w:cs="Arial"/>
          <w:color w:val="auto"/>
          <w:sz w:val="24"/>
          <w:szCs w:val="24"/>
        </w:rPr>
        <w:t>2.6 具备窒息通气</w:t>
      </w:r>
    </w:p>
    <w:p w14:paraId="3E5ED7F5">
      <w:pPr>
        <w:spacing w:line="276" w:lineRule="auto"/>
        <w:rPr>
          <w:rFonts w:ascii="Arial" w:hAnsi="Arial" w:cs="Arial"/>
          <w:color w:val="auto"/>
          <w:sz w:val="24"/>
          <w:szCs w:val="24"/>
        </w:rPr>
      </w:pPr>
      <w:r>
        <w:rPr>
          <w:rFonts w:hint="eastAsia" w:ascii="Arial" w:hAnsi="Arial" w:cs="Arial"/>
          <w:color w:val="auto"/>
          <w:sz w:val="24"/>
          <w:szCs w:val="24"/>
        </w:rPr>
        <w:t>2.7 可以进行波形冻结、屏幕拷贝、手动通气功能</w:t>
      </w:r>
    </w:p>
    <w:p w14:paraId="578FB9B4">
      <w:pPr>
        <w:spacing w:line="276" w:lineRule="auto"/>
        <w:rPr>
          <w:rFonts w:ascii="Arial" w:hAnsi="Arial" w:cs="Arial"/>
          <w:color w:val="auto"/>
          <w:sz w:val="24"/>
          <w:szCs w:val="24"/>
        </w:rPr>
      </w:pPr>
      <w:r>
        <w:rPr>
          <w:rFonts w:hint="eastAsia" w:ascii="Arial" w:hAnsi="Arial" w:cs="Arial"/>
          <w:color w:val="auto"/>
          <w:sz w:val="24"/>
          <w:szCs w:val="24"/>
        </w:rPr>
        <w:t xml:space="preserve"> </w:t>
      </w:r>
    </w:p>
    <w:p w14:paraId="3FD41737">
      <w:pPr>
        <w:numPr>
          <w:ilvl w:val="0"/>
          <w:numId w:val="2"/>
        </w:numPr>
        <w:spacing w:line="276" w:lineRule="auto"/>
        <w:rPr>
          <w:rFonts w:ascii="Arial" w:hAnsi="Arial" w:cs="Arial"/>
          <w:color w:val="auto"/>
          <w:sz w:val="24"/>
          <w:szCs w:val="24"/>
        </w:rPr>
      </w:pPr>
      <w:r>
        <w:rPr>
          <w:rFonts w:hint="eastAsia" w:ascii="Arial" w:hAnsi="Arial" w:cs="Arial"/>
          <w:color w:val="auto"/>
          <w:sz w:val="24"/>
          <w:szCs w:val="24"/>
        </w:rPr>
        <w:t>参数设置</w:t>
      </w:r>
    </w:p>
    <w:p w14:paraId="468B773D">
      <w:pPr>
        <w:spacing w:line="276" w:lineRule="auto"/>
        <w:rPr>
          <w:rFonts w:ascii="Arial" w:hAnsi="Arial" w:cs="Arial"/>
          <w:color w:val="auto"/>
          <w:sz w:val="24"/>
          <w:szCs w:val="24"/>
        </w:rPr>
      </w:pPr>
      <w:r>
        <w:rPr>
          <w:rFonts w:hint="eastAsia" w:ascii="Arial" w:hAnsi="Arial" w:cs="Arial"/>
          <w:color w:val="auto"/>
          <w:sz w:val="24"/>
          <w:szCs w:val="24"/>
        </w:rPr>
        <w:t xml:space="preserve">3.1目标潮气量： </w:t>
      </w:r>
      <w:r>
        <w:rPr>
          <w:rFonts w:ascii="Arial" w:hAnsi="Arial" w:cs="Arial"/>
          <w:color w:val="auto"/>
          <w:sz w:val="24"/>
          <w:szCs w:val="24"/>
        </w:rPr>
        <w:t>100-</w:t>
      </w:r>
      <w:r>
        <w:rPr>
          <w:rFonts w:hint="eastAsia" w:ascii="Arial" w:hAnsi="Arial" w:cs="Arial"/>
          <w:color w:val="auto"/>
          <w:sz w:val="24"/>
          <w:szCs w:val="24"/>
        </w:rPr>
        <w:t>2000ml</w:t>
      </w:r>
    </w:p>
    <w:p w14:paraId="6F6A4C54">
      <w:pPr>
        <w:spacing w:line="276" w:lineRule="auto"/>
        <w:rPr>
          <w:rFonts w:ascii="Arial" w:hAnsi="Arial" w:cs="Arial"/>
          <w:color w:val="auto"/>
          <w:sz w:val="24"/>
          <w:szCs w:val="24"/>
        </w:rPr>
      </w:pPr>
      <w:r>
        <w:rPr>
          <w:rFonts w:hint="eastAsia" w:ascii="Arial" w:hAnsi="Arial" w:cs="Arial"/>
          <w:color w:val="auto"/>
          <w:sz w:val="24"/>
          <w:szCs w:val="24"/>
        </w:rPr>
        <w:t xml:space="preserve">3.2呼吸频率：1-55bpm </w:t>
      </w:r>
    </w:p>
    <w:p w14:paraId="5BFF254E">
      <w:pPr>
        <w:spacing w:line="276" w:lineRule="auto"/>
        <w:rPr>
          <w:rFonts w:ascii="Arial" w:hAnsi="Arial" w:cs="Arial"/>
          <w:color w:val="auto"/>
          <w:sz w:val="24"/>
          <w:szCs w:val="24"/>
        </w:rPr>
      </w:pPr>
      <w:r>
        <w:rPr>
          <w:rFonts w:hint="eastAsia" w:ascii="Arial" w:hAnsi="Arial" w:cs="Arial"/>
          <w:color w:val="auto"/>
          <w:sz w:val="24"/>
          <w:szCs w:val="24"/>
        </w:rPr>
        <w:t>3.3吸气时间：0.3-5s</w:t>
      </w:r>
    </w:p>
    <w:p w14:paraId="664705AA">
      <w:pPr>
        <w:spacing w:line="276" w:lineRule="auto"/>
        <w:rPr>
          <w:rFonts w:ascii="Arial" w:hAnsi="Arial" w:cs="Arial"/>
          <w:color w:val="auto"/>
          <w:sz w:val="24"/>
          <w:szCs w:val="24"/>
        </w:rPr>
      </w:pPr>
      <w:r>
        <w:rPr>
          <w:rFonts w:hint="eastAsia" w:ascii="Arial" w:hAnsi="Arial" w:cs="Arial"/>
          <w:color w:val="auto"/>
          <w:sz w:val="24"/>
          <w:szCs w:val="24"/>
        </w:rPr>
        <w:t>3.4压力上升时间：0.1-2.0s</w:t>
      </w:r>
    </w:p>
    <w:p w14:paraId="4DB12CEA">
      <w:pPr>
        <w:spacing w:line="276" w:lineRule="auto"/>
        <w:rPr>
          <w:rFonts w:ascii="Arial" w:hAnsi="Arial" w:cs="Arial"/>
          <w:color w:val="auto"/>
          <w:sz w:val="24"/>
          <w:szCs w:val="24"/>
        </w:rPr>
      </w:pPr>
      <w:r>
        <w:rPr>
          <w:rFonts w:hint="eastAsia" w:ascii="宋体" w:hAnsi="宋体"/>
          <w:color w:val="auto"/>
          <w:kern w:val="0"/>
          <w:sz w:val="24"/>
        </w:rPr>
        <w:t>★</w:t>
      </w:r>
      <w:r>
        <w:rPr>
          <w:rFonts w:hint="eastAsia" w:ascii="Arial" w:hAnsi="Arial" w:cs="Arial"/>
          <w:color w:val="auto"/>
          <w:sz w:val="24"/>
          <w:szCs w:val="24"/>
        </w:rPr>
        <w:t>3.5吸气压力（IPAP）：4-</w:t>
      </w:r>
      <w:r>
        <w:rPr>
          <w:rFonts w:ascii="Arial" w:hAnsi="Arial" w:cs="Arial"/>
          <w:color w:val="auto"/>
          <w:sz w:val="24"/>
          <w:szCs w:val="24"/>
        </w:rPr>
        <w:t>5</w:t>
      </w:r>
      <w:r>
        <w:rPr>
          <w:rFonts w:hint="eastAsia" w:ascii="Arial" w:hAnsi="Arial" w:cs="Arial"/>
          <w:color w:val="auto"/>
          <w:sz w:val="24"/>
          <w:szCs w:val="24"/>
        </w:rPr>
        <w:t>0cmH2O</w:t>
      </w:r>
    </w:p>
    <w:p w14:paraId="2114E4E7">
      <w:pPr>
        <w:spacing w:line="276" w:lineRule="auto"/>
        <w:rPr>
          <w:rFonts w:ascii="Arial" w:hAnsi="Arial" w:cs="Arial"/>
          <w:color w:val="auto"/>
          <w:sz w:val="24"/>
          <w:szCs w:val="24"/>
        </w:rPr>
      </w:pPr>
      <w:bookmarkStart w:id="1" w:name="_Hlk97120593"/>
      <w:r>
        <w:rPr>
          <w:rFonts w:hint="eastAsia" w:ascii="宋体" w:hAnsi="宋体"/>
          <w:color w:val="auto"/>
          <w:kern w:val="0"/>
          <w:sz w:val="24"/>
        </w:rPr>
        <w:t>★</w:t>
      </w:r>
      <w:bookmarkEnd w:id="1"/>
      <w:r>
        <w:rPr>
          <w:rFonts w:hint="eastAsia" w:ascii="Arial" w:hAnsi="Arial" w:cs="Arial"/>
          <w:color w:val="auto"/>
          <w:sz w:val="24"/>
          <w:szCs w:val="24"/>
        </w:rPr>
        <w:t>3.6呼气压力(EPAP)： 4-30cmH2O</w:t>
      </w:r>
    </w:p>
    <w:p w14:paraId="399E27DE">
      <w:pPr>
        <w:spacing w:line="276" w:lineRule="auto"/>
        <w:rPr>
          <w:rFonts w:ascii="Arial" w:hAnsi="Arial" w:cs="Arial"/>
          <w:color w:val="auto"/>
          <w:sz w:val="24"/>
          <w:szCs w:val="24"/>
        </w:rPr>
      </w:pPr>
      <w:r>
        <w:rPr>
          <w:rFonts w:hint="eastAsia" w:ascii="Arial" w:hAnsi="Arial" w:cs="Arial"/>
          <w:color w:val="auto"/>
          <w:sz w:val="24"/>
          <w:szCs w:val="24"/>
        </w:rPr>
        <w:t>3.7吸入氧浓度： 21%~100%</w:t>
      </w:r>
    </w:p>
    <w:p w14:paraId="036C4119">
      <w:pPr>
        <w:spacing w:line="276" w:lineRule="auto"/>
        <w:rPr>
          <w:rFonts w:ascii="Arial" w:hAnsi="Arial" w:cs="Arial"/>
          <w:color w:val="auto"/>
          <w:sz w:val="24"/>
          <w:szCs w:val="24"/>
        </w:rPr>
      </w:pPr>
      <w:r>
        <w:rPr>
          <w:rFonts w:hint="eastAsia" w:ascii="宋体" w:hAnsi="宋体"/>
          <w:color w:val="auto"/>
          <w:kern w:val="0"/>
          <w:sz w:val="24"/>
        </w:rPr>
        <w:t>★</w:t>
      </w:r>
      <w:r>
        <w:rPr>
          <w:rFonts w:hint="eastAsia" w:ascii="Arial" w:hAnsi="Arial" w:cs="Arial"/>
          <w:color w:val="auto"/>
          <w:sz w:val="24"/>
          <w:szCs w:val="24"/>
        </w:rPr>
        <w:t>3.8持续气道正压（无创呼吸）： 4-25cmH2O</w:t>
      </w:r>
    </w:p>
    <w:p w14:paraId="6B0A2090">
      <w:pPr>
        <w:spacing w:line="276" w:lineRule="auto"/>
        <w:rPr>
          <w:rFonts w:ascii="Arial" w:hAnsi="Arial" w:cs="Arial"/>
          <w:color w:val="auto"/>
          <w:sz w:val="24"/>
          <w:szCs w:val="24"/>
        </w:rPr>
      </w:pPr>
      <w:r>
        <w:rPr>
          <w:rFonts w:hint="eastAsia" w:ascii="Arial" w:hAnsi="Arial" w:cs="Arial"/>
          <w:color w:val="auto"/>
          <w:sz w:val="24"/>
          <w:szCs w:val="24"/>
        </w:rPr>
        <w:t>3.9压力释放量（Crelief）：多个档位可调节。</w:t>
      </w:r>
    </w:p>
    <w:p w14:paraId="7E903543">
      <w:pPr>
        <w:spacing w:line="276" w:lineRule="auto"/>
        <w:rPr>
          <w:rFonts w:ascii="Arial" w:hAnsi="Arial" w:cs="Arial"/>
          <w:color w:val="auto"/>
          <w:sz w:val="24"/>
          <w:szCs w:val="24"/>
        </w:rPr>
      </w:pPr>
      <w:r>
        <w:rPr>
          <w:rFonts w:hint="eastAsia" w:ascii="Arial" w:hAnsi="Arial" w:cs="Arial"/>
          <w:color w:val="auto"/>
          <w:sz w:val="24"/>
          <w:szCs w:val="24"/>
        </w:rPr>
        <w:t xml:space="preserve">3.10吸气压力最大值（Pmax）： 6-50cmH2O </w:t>
      </w:r>
    </w:p>
    <w:p w14:paraId="7D583C67">
      <w:pPr>
        <w:spacing w:line="276" w:lineRule="auto"/>
        <w:rPr>
          <w:rFonts w:ascii="Arial" w:hAnsi="Arial" w:cs="Arial"/>
          <w:color w:val="auto"/>
          <w:sz w:val="24"/>
          <w:szCs w:val="24"/>
        </w:rPr>
      </w:pPr>
      <w:r>
        <w:rPr>
          <w:rFonts w:hint="eastAsia" w:ascii="Arial" w:hAnsi="Arial" w:cs="Arial"/>
          <w:color w:val="auto"/>
          <w:sz w:val="24"/>
          <w:szCs w:val="24"/>
        </w:rPr>
        <w:t>3.11吸气压力最小值（Pmin）： 5-30cmH2O</w:t>
      </w:r>
    </w:p>
    <w:p w14:paraId="3D123F5E">
      <w:pPr>
        <w:spacing w:line="276" w:lineRule="auto"/>
        <w:rPr>
          <w:rFonts w:ascii="Arial" w:hAnsi="Arial" w:cs="Arial"/>
          <w:color w:val="auto"/>
          <w:sz w:val="24"/>
          <w:szCs w:val="24"/>
        </w:rPr>
      </w:pPr>
      <w:r>
        <w:rPr>
          <w:rFonts w:hint="eastAsia" w:ascii="Arial" w:hAnsi="Arial" w:cs="Arial"/>
          <w:color w:val="auto"/>
          <w:sz w:val="24"/>
          <w:szCs w:val="24"/>
        </w:rPr>
        <w:t>3.12吸气触发灵敏度（Trigger）：多挡可调节</w:t>
      </w:r>
    </w:p>
    <w:p w14:paraId="0015CE0C">
      <w:pPr>
        <w:spacing w:line="276" w:lineRule="auto"/>
        <w:rPr>
          <w:rFonts w:ascii="Arial" w:hAnsi="Arial" w:cs="Arial"/>
          <w:color w:val="auto"/>
          <w:sz w:val="24"/>
          <w:szCs w:val="24"/>
        </w:rPr>
      </w:pPr>
    </w:p>
    <w:p w14:paraId="5F8E4E1E">
      <w:pPr>
        <w:spacing w:line="276" w:lineRule="auto"/>
        <w:rPr>
          <w:rFonts w:ascii="Arial" w:hAnsi="Arial" w:cs="Arial"/>
          <w:color w:val="auto"/>
          <w:sz w:val="24"/>
          <w:szCs w:val="24"/>
        </w:rPr>
      </w:pPr>
      <w:r>
        <w:rPr>
          <w:rFonts w:hint="eastAsia" w:ascii="Arial" w:hAnsi="Arial" w:cs="Arial"/>
          <w:color w:val="auto"/>
          <w:sz w:val="24"/>
          <w:szCs w:val="24"/>
        </w:rPr>
        <w:t>4、</w:t>
      </w:r>
      <w:bookmarkStart w:id="2" w:name="_Toc168132911"/>
      <w:bookmarkStart w:id="3" w:name="_Toc121106872"/>
      <w:bookmarkStart w:id="4" w:name="_Toc202235107"/>
      <w:bookmarkStart w:id="5" w:name="_Toc156142031"/>
      <w:r>
        <w:rPr>
          <w:rFonts w:hint="eastAsia" w:ascii="Arial" w:hAnsi="Arial" w:cs="Arial"/>
          <w:color w:val="auto"/>
          <w:sz w:val="24"/>
          <w:szCs w:val="24"/>
        </w:rPr>
        <w:t xml:space="preserve">监测参数 </w:t>
      </w:r>
      <w:bookmarkEnd w:id="2"/>
      <w:bookmarkEnd w:id="3"/>
      <w:bookmarkEnd w:id="4"/>
      <w:bookmarkEnd w:id="5"/>
    </w:p>
    <w:p w14:paraId="7157B1BC">
      <w:pPr>
        <w:spacing w:line="276" w:lineRule="auto"/>
        <w:rPr>
          <w:rFonts w:ascii="Arial" w:hAnsi="Arial" w:cs="Arial"/>
          <w:color w:val="auto"/>
          <w:sz w:val="24"/>
          <w:szCs w:val="24"/>
        </w:rPr>
      </w:pPr>
      <w:r>
        <w:rPr>
          <w:rFonts w:hint="eastAsia" w:ascii="Arial" w:hAnsi="Arial" w:cs="Arial"/>
          <w:color w:val="auto"/>
          <w:sz w:val="24"/>
          <w:szCs w:val="24"/>
        </w:rPr>
        <w:t>4.1 压力类： 气道峰压（Ppeak）， EPAP</w:t>
      </w:r>
    </w:p>
    <w:p w14:paraId="4C4A62CC">
      <w:pPr>
        <w:spacing w:line="276" w:lineRule="auto"/>
        <w:rPr>
          <w:rFonts w:ascii="Arial" w:hAnsi="Arial" w:cs="Arial"/>
          <w:color w:val="auto"/>
          <w:sz w:val="24"/>
          <w:szCs w:val="24"/>
        </w:rPr>
      </w:pPr>
      <w:r>
        <w:rPr>
          <w:rFonts w:hint="eastAsia" w:ascii="Arial" w:hAnsi="Arial" w:cs="Arial"/>
          <w:color w:val="auto"/>
          <w:sz w:val="24"/>
          <w:szCs w:val="24"/>
        </w:rPr>
        <w:t>4.2 容量、流速类：呼吸频率、潮气量、分钟通气量、总漏气量</w:t>
      </w:r>
    </w:p>
    <w:p w14:paraId="5CBCFC5B">
      <w:pPr>
        <w:spacing w:line="276" w:lineRule="auto"/>
        <w:rPr>
          <w:rFonts w:ascii="Arial" w:hAnsi="Arial" w:cs="Arial"/>
          <w:color w:val="auto"/>
          <w:sz w:val="24"/>
          <w:szCs w:val="24"/>
        </w:rPr>
      </w:pPr>
      <w:r>
        <w:rPr>
          <w:rFonts w:hint="eastAsia" w:ascii="Arial" w:hAnsi="Arial" w:cs="Arial"/>
          <w:color w:val="auto"/>
          <w:sz w:val="24"/>
          <w:szCs w:val="24"/>
        </w:rPr>
        <w:t>4.3 波形： 压力-时间 容量-时间、流速-时间</w:t>
      </w:r>
    </w:p>
    <w:p w14:paraId="592A1D80">
      <w:pPr>
        <w:spacing w:line="276" w:lineRule="auto"/>
        <w:rPr>
          <w:rFonts w:ascii="Arial" w:hAnsi="Arial" w:cs="Arial"/>
          <w:color w:val="auto"/>
          <w:sz w:val="24"/>
          <w:szCs w:val="24"/>
        </w:rPr>
      </w:pPr>
      <w:r>
        <w:rPr>
          <w:rFonts w:hint="eastAsia" w:ascii="Arial" w:hAnsi="Arial" w:cs="Arial"/>
          <w:color w:val="auto"/>
          <w:sz w:val="24"/>
          <w:szCs w:val="24"/>
        </w:rPr>
        <w:t>4.4吸入氧浓度、血氧饱和度、脉率、呼末二氧化碳浓度</w:t>
      </w:r>
    </w:p>
    <w:p w14:paraId="3FBAADAA">
      <w:pPr>
        <w:spacing w:line="276" w:lineRule="auto"/>
        <w:rPr>
          <w:rFonts w:ascii="Arial" w:hAnsi="Arial" w:cs="Arial"/>
          <w:color w:val="auto"/>
          <w:sz w:val="24"/>
          <w:szCs w:val="24"/>
        </w:rPr>
      </w:pPr>
    </w:p>
    <w:p w14:paraId="77A51764">
      <w:pPr>
        <w:spacing w:line="276" w:lineRule="auto"/>
        <w:rPr>
          <w:rFonts w:ascii="Arial" w:hAnsi="Arial" w:cs="Arial"/>
          <w:color w:val="auto"/>
          <w:sz w:val="24"/>
          <w:szCs w:val="24"/>
        </w:rPr>
      </w:pPr>
      <w:r>
        <w:rPr>
          <w:rFonts w:hint="eastAsia" w:ascii="Arial" w:hAnsi="Arial" w:cs="Arial"/>
          <w:color w:val="auto"/>
          <w:sz w:val="24"/>
          <w:szCs w:val="24"/>
        </w:rPr>
        <w:t>5、报警参数</w:t>
      </w:r>
    </w:p>
    <w:p w14:paraId="13C17706">
      <w:pPr>
        <w:spacing w:line="276" w:lineRule="auto"/>
        <w:rPr>
          <w:rFonts w:hint="eastAsia" w:ascii="Arial" w:hAnsi="Arial" w:cs="Arial"/>
          <w:color w:val="auto"/>
          <w:sz w:val="24"/>
          <w:szCs w:val="24"/>
        </w:rPr>
      </w:pPr>
      <w:r>
        <w:rPr>
          <w:rFonts w:hint="eastAsia" w:ascii="Arial" w:hAnsi="Arial" w:cs="Arial"/>
          <w:color w:val="auto"/>
          <w:sz w:val="24"/>
          <w:szCs w:val="24"/>
        </w:rPr>
        <w:t>5.1 气道高压报警、气道低压报警、呼气末压力高低报警、总计呼吸频率高低报警、氧浓度高低报警、分钟通气量高低报警、脉率高低报警、SPO</w:t>
      </w:r>
      <w:r>
        <w:rPr>
          <w:rFonts w:hint="eastAsia" w:ascii="Arial" w:hAnsi="Arial" w:cs="Arial"/>
          <w:color w:val="auto"/>
          <w:sz w:val="18"/>
          <w:szCs w:val="18"/>
        </w:rPr>
        <w:t>2</w:t>
      </w:r>
      <w:r>
        <w:rPr>
          <w:rFonts w:hint="eastAsia" w:ascii="Arial" w:hAnsi="Arial" w:cs="Arial"/>
          <w:color w:val="auto"/>
          <w:sz w:val="24"/>
          <w:szCs w:val="24"/>
        </w:rPr>
        <w:t>低报警。</w:t>
      </w:r>
    </w:p>
    <w:p w14:paraId="090667A9">
      <w:pPr>
        <w:spacing w:line="276" w:lineRule="auto"/>
        <w:rPr>
          <w:rFonts w:hint="eastAsia" w:ascii="Arial" w:hAnsi="Arial" w:cs="Arial"/>
          <w:color w:val="auto"/>
          <w:sz w:val="24"/>
          <w:szCs w:val="24"/>
        </w:rPr>
      </w:pPr>
    </w:p>
    <w:p w14:paraId="37F60FEB">
      <w:pPr>
        <w:spacing w:line="276" w:lineRule="auto"/>
        <w:rPr>
          <w:rFonts w:hint="eastAsia" w:ascii="Arial" w:hAnsi="Arial" w:cs="Arial"/>
          <w:color w:val="auto"/>
          <w:sz w:val="24"/>
          <w:szCs w:val="24"/>
        </w:rPr>
      </w:pPr>
    </w:p>
    <w:p w14:paraId="6D76B3C6">
      <w:pPr>
        <w:spacing w:line="276" w:lineRule="auto"/>
        <w:rPr>
          <w:rFonts w:hint="default" w:ascii="Arial" w:hAnsi="Arial" w:eastAsia="宋体" w:cs="Arial"/>
          <w:color w:val="auto"/>
          <w:sz w:val="24"/>
          <w:szCs w:val="24"/>
          <w:lang w:val="en-US" w:eastAsia="zh-CN"/>
        </w:rPr>
      </w:pPr>
      <w:r>
        <w:rPr>
          <w:rFonts w:hint="eastAsia" w:ascii="Arial" w:hAnsi="Arial" w:cs="Arial"/>
          <w:color w:val="auto"/>
          <w:sz w:val="24"/>
          <w:szCs w:val="24"/>
          <w:lang w:val="en-US" w:eastAsia="zh-CN"/>
        </w:rPr>
        <w:t>无创呼吸机管路耗材开放。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singleLevel"/>
    <w:tmpl w:val="0053208E"/>
    <w:lvl w:ilvl="0" w:tentative="0">
      <w:start w:val="3"/>
      <w:numFmt w:val="decimal"/>
      <w:suff w:val="nothing"/>
      <w:lvlText w:val="%1、"/>
      <w:lvlJc w:val="left"/>
    </w:lvl>
  </w:abstractNum>
  <w:abstractNum w:abstractNumId="1">
    <w:nsid w:val="4B4E35FD"/>
    <w:multiLevelType w:val="multilevel"/>
    <w:tmpl w:val="4B4E35FD"/>
    <w:lvl w:ilvl="0" w:tentative="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0C8"/>
    <w:rsid w:val="001520C8"/>
    <w:rsid w:val="002D5863"/>
    <w:rsid w:val="004A7A61"/>
    <w:rsid w:val="00525C82"/>
    <w:rsid w:val="00B65BC1"/>
    <w:rsid w:val="00CD77F0"/>
    <w:rsid w:val="00D40036"/>
    <w:rsid w:val="00D41E9E"/>
    <w:rsid w:val="00ED1F7D"/>
    <w:rsid w:val="0156177E"/>
    <w:rsid w:val="17E551B2"/>
    <w:rsid w:val="27B438C5"/>
    <w:rsid w:val="35A95619"/>
    <w:rsid w:val="387D0F5C"/>
    <w:rsid w:val="46FC1A4C"/>
    <w:rsid w:val="4A6C00B9"/>
    <w:rsid w:val="4BBE3774"/>
    <w:rsid w:val="54823263"/>
    <w:rsid w:val="638D5A37"/>
    <w:rsid w:val="67FD51CC"/>
    <w:rsid w:val="69992CD3"/>
    <w:rsid w:val="6E8B3532"/>
    <w:rsid w:val="7DE20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604</Words>
  <Characters>822</Characters>
  <Lines>6</Lines>
  <Paragraphs>1</Paragraphs>
  <TotalTime>1</TotalTime>
  <ScaleCrop>false</ScaleCrop>
  <LinksUpToDate>false</LinksUpToDate>
  <CharactersWithSpaces>880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小小张</dc:creator>
  <cp:lastModifiedBy>Administrator</cp:lastModifiedBy>
  <dcterms:modified xsi:type="dcterms:W3CDTF">2026-07-01T09:41:45Z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EB6F04FFF14542DAAFFF34A02815ECDA</vt:lpwstr>
  </property>
  <property fmtid="{D5CDD505-2E9C-101B-9397-08002B2CF9AE}" pid="4" name="KSOTemplateDocerSaveRecord">
    <vt:lpwstr>eyJoZGlkIjoiMjU5MjE4YzA4NDIzZmM3NDYwMmM1MTcxMjc0NGVkMjQiLCJ1c2VySWQiOiIzNTQ5MjI5MzAifQ==</vt:lpwstr>
  </property>
</Properties>
</file>