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E0BC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附件6：</w:t>
      </w:r>
    </w:p>
    <w:p w14:paraId="0CFA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西平县谭店乡和张村</w:t>
      </w:r>
    </w:p>
    <w:p w14:paraId="766D0A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31EBE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技术服务评分办法</w:t>
      </w:r>
    </w:p>
    <w:p w14:paraId="558F1FD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14F3DAC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为确保西平县谭店乡和张村2026年特色旅居村以工代赈项目资金节约、公开透明、居民利益最大化，依据《河南省以工代赈项目创新承接方式和劳务组织模式工作指南（试行）》，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特制定本办法：</w:t>
      </w:r>
    </w:p>
    <w:p w14:paraId="1CBF167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一、资格预审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C8E72E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有下列情形的，取消参评资格：</w:t>
      </w:r>
    </w:p>
    <w:p w14:paraId="2F07DB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技术员不具备中级（含中级）以上职称或不具备5年以上市政工程施工经历的</w:t>
      </w:r>
    </w:p>
    <w:p w14:paraId="6C3DBD9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5963DD6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（一）报价部分（60分）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。技术员月工资报价比1万元每低100元得3分，最高得60分。</w:t>
      </w:r>
    </w:p>
    <w:p w14:paraId="77CDAE8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（二）资质部分（40分）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09B7E5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技术员具备中级职称的得15分，具备高级职称的得20分，具备5年市政工程施工经历的得10分，每多一年加1分，最多加10分。</w:t>
      </w:r>
    </w:p>
    <w:p w14:paraId="11B1EB7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0BD7AB0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按得分从高到低确定中标人，并签订服务协议。</w:t>
      </w:r>
    </w:p>
    <w:p w14:paraId="4C1C29B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0941A8E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技术员面向社会选聘。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A3A1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AE59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AE59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2439"/>
    <w:rsid w:val="11816CB5"/>
    <w:rsid w:val="14C37100"/>
    <w:rsid w:val="17424826"/>
    <w:rsid w:val="189121B2"/>
    <w:rsid w:val="19930AA7"/>
    <w:rsid w:val="19B27C06"/>
    <w:rsid w:val="1C3D27EE"/>
    <w:rsid w:val="1F272F20"/>
    <w:rsid w:val="2C275941"/>
    <w:rsid w:val="3CDC62D4"/>
    <w:rsid w:val="44851A4C"/>
    <w:rsid w:val="48894BB5"/>
    <w:rsid w:val="4AE64EED"/>
    <w:rsid w:val="4AE759AA"/>
    <w:rsid w:val="4B3D1C65"/>
    <w:rsid w:val="51DA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4">
    <w:name w:val="Body Text 2"/>
    <w:basedOn w:val="1"/>
    <w:next w:val="5"/>
    <w:qFormat/>
    <w:uiPriority w:val="0"/>
    <w:pPr>
      <w:spacing w:after="120" w:afterAutospacing="0" w:line="480" w:lineRule="auto"/>
    </w:pPr>
  </w:style>
  <w:style w:type="paragraph" w:styleId="5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374</Words>
  <Characters>393</Characters>
  <Lines>0</Lines>
  <Paragraphs>0</Paragraphs>
  <TotalTime>0</TotalTime>
  <ScaleCrop>false</ScaleCrop>
  <LinksUpToDate>false</LinksUpToDate>
  <CharactersWithSpaces>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2026-03-26T04:53:00Z</dcterms:created>
  <dc:creator>ASUS</dc:creator>
  <cp:lastModifiedBy>枫林园下</cp:lastModifiedBy>
  <dcterms:modified xsi:type="dcterms:W3CDTF">2026-07-04T09:19:30Z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eyJoZGlkIjoiNDIzY2E0MDEzYThlZDlmZjdlNWE3MDNjMWQzYWI1MDIiLCJ1c2VySWQiOiI1MDcwMTc1MDEifQ==</vt:lpwstr>
  </property>
  <property fmtid="{D5CDD505-2E9C-101B-9397-08002B2CF9AE}" pid="4" name="ICV">
    <vt:lpwstr>1B2584EEEB7E479091578CDB641A75B9_13</vt:lpwstr>
  </property>
</Properties>
</file>