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649204">
      <w:pPr>
        <w:pStyle w:val="6"/>
        <w:ind w:left="0" w:leftChars="0" w:firstLine="0" w:firstLineChars="0"/>
        <w:jc w:val="center"/>
        <w:rPr>
          <w:rFonts w:hint="eastAsia" w:asci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cs="宋体"/>
          <w:b/>
          <w:bCs/>
          <w:sz w:val="28"/>
          <w:szCs w:val="28"/>
          <w:lang w:val="en-US" w:eastAsia="zh-CN"/>
        </w:rPr>
        <w:t>驻马店市中心医院智慧财务系统项目</w:t>
      </w:r>
    </w:p>
    <w:p w14:paraId="623BD588">
      <w:pPr>
        <w:rPr>
          <w:rFonts w:hint="eastAsia" w:ascii="宋体" w:cs="宋体"/>
          <w:b/>
          <w:bCs/>
          <w:sz w:val="24"/>
          <w:szCs w:val="24"/>
          <w:lang w:val="en-US" w:eastAsia="zh-CN"/>
        </w:rPr>
      </w:pPr>
    </w:p>
    <w:p w14:paraId="4E2D8F70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非中标单位得分与排名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5"/>
        <w:gridCol w:w="3483"/>
        <w:gridCol w:w="1368"/>
        <w:gridCol w:w="1136"/>
        <w:gridCol w:w="796"/>
      </w:tblGrid>
      <w:tr w14:paraId="1D696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695" w:type="dxa"/>
            <w:vAlign w:val="center"/>
          </w:tcPr>
          <w:p w14:paraId="6CDBD06A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483" w:type="dxa"/>
            <w:vAlign w:val="center"/>
          </w:tcPr>
          <w:p w14:paraId="04D1E24D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368" w:type="dxa"/>
            <w:vAlign w:val="center"/>
          </w:tcPr>
          <w:p w14:paraId="57EE9029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得分</w:t>
            </w:r>
          </w:p>
        </w:tc>
        <w:tc>
          <w:tcPr>
            <w:tcW w:w="1136" w:type="dxa"/>
            <w:vAlign w:val="center"/>
          </w:tcPr>
          <w:p w14:paraId="62066F23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排名</w:t>
            </w:r>
          </w:p>
        </w:tc>
        <w:tc>
          <w:tcPr>
            <w:tcW w:w="796" w:type="dxa"/>
            <w:vAlign w:val="center"/>
          </w:tcPr>
          <w:p w14:paraId="3F04A958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49C06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695" w:type="dxa"/>
            <w:vAlign w:val="center"/>
          </w:tcPr>
          <w:p w14:paraId="6CBAE26A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483" w:type="dxa"/>
            <w:shd w:val="clear" w:color="auto" w:fill="auto"/>
            <w:vAlign w:val="center"/>
          </w:tcPr>
          <w:p w14:paraId="63A4DAF4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远光软件股份有限公司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4496E2EC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90.50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34E6E534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796" w:type="dxa"/>
            <w:vAlign w:val="center"/>
          </w:tcPr>
          <w:p w14:paraId="363B193C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E5DE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695" w:type="dxa"/>
            <w:vAlign w:val="center"/>
          </w:tcPr>
          <w:p w14:paraId="688C8162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483" w:type="dxa"/>
            <w:shd w:val="clear" w:color="auto" w:fill="auto"/>
            <w:vAlign w:val="center"/>
          </w:tcPr>
          <w:p w14:paraId="63B76215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中移系统集成有限公司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3D031191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84.86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2A737EE1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796" w:type="dxa"/>
            <w:vAlign w:val="center"/>
          </w:tcPr>
          <w:p w14:paraId="70E66DAB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5567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695" w:type="dxa"/>
            <w:vAlign w:val="center"/>
          </w:tcPr>
          <w:p w14:paraId="0445A15A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483" w:type="dxa"/>
            <w:shd w:val="clear" w:color="auto" w:fill="auto"/>
            <w:vAlign w:val="center"/>
          </w:tcPr>
          <w:p w14:paraId="56BEFD3A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中电信数智科技有限公司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4382120B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78.64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26357538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796" w:type="dxa"/>
            <w:vAlign w:val="center"/>
          </w:tcPr>
          <w:p w14:paraId="382DEECD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A043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695" w:type="dxa"/>
            <w:vAlign w:val="center"/>
          </w:tcPr>
          <w:p w14:paraId="22A16768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483" w:type="dxa"/>
            <w:shd w:val="clear" w:color="auto" w:fill="auto"/>
            <w:vAlign w:val="center"/>
          </w:tcPr>
          <w:p w14:paraId="038BE069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河南泰戈建设工程有限公司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0B1BD40F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59.16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61A9FDDF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796" w:type="dxa"/>
            <w:vAlign w:val="center"/>
          </w:tcPr>
          <w:p w14:paraId="59DE932E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A8C6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695" w:type="dxa"/>
            <w:vAlign w:val="center"/>
          </w:tcPr>
          <w:p w14:paraId="40313BFC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483" w:type="dxa"/>
            <w:shd w:val="clear" w:color="auto" w:fill="auto"/>
            <w:vAlign w:val="center"/>
          </w:tcPr>
          <w:p w14:paraId="43AB19DC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河南紫豫智能科技有限公司</w:t>
            </w:r>
          </w:p>
        </w:tc>
        <w:tc>
          <w:tcPr>
            <w:tcW w:w="1368" w:type="dxa"/>
            <w:shd w:val="clear" w:color="auto" w:fill="auto"/>
            <w:vAlign w:val="center"/>
          </w:tcPr>
          <w:p w14:paraId="7351C73B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29.12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2000C8CB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796" w:type="dxa"/>
            <w:vAlign w:val="center"/>
          </w:tcPr>
          <w:p w14:paraId="6CECF6C2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4AB6973D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D66CFAB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3820A10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无效文件情况 </w:t>
      </w:r>
    </w:p>
    <w:p w14:paraId="0284A0BA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508625" cy="1982470"/>
            <wp:effectExtent l="0" t="0" r="825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08625" cy="198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954905"/>
    <w:rsid w:val="1562189E"/>
    <w:rsid w:val="1D27259E"/>
    <w:rsid w:val="284A0852"/>
    <w:rsid w:val="2BEB60AC"/>
    <w:rsid w:val="305D6F7F"/>
    <w:rsid w:val="337D39B7"/>
    <w:rsid w:val="39294AF4"/>
    <w:rsid w:val="39B67FB0"/>
    <w:rsid w:val="5BF359E5"/>
    <w:rsid w:val="65954905"/>
    <w:rsid w:val="7403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  <w:rPr>
      <w:kern w:val="0"/>
      <w:sz w:val="20"/>
    </w:rPr>
  </w:style>
  <w:style w:type="paragraph" w:customStyle="1" w:styleId="3">
    <w:name w:val="Default"/>
    <w:basedOn w:val="4"/>
    <w:next w:val="1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4">
    <w:name w:val="Plain Text"/>
    <w:basedOn w:val="1"/>
    <w:next w:val="2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5">
    <w:name w:val="Body Text Indent"/>
    <w:basedOn w:val="1"/>
    <w:qFormat/>
    <w:uiPriority w:val="99"/>
    <w:pPr>
      <w:ind w:left="360" w:firstLine="473"/>
    </w:pPr>
    <w:rPr>
      <w:rFonts w:ascii="宋体" w:hAnsi="宋体"/>
      <w:kern w:val="0"/>
      <w:sz w:val="24"/>
      <w:szCs w:val="20"/>
    </w:rPr>
  </w:style>
  <w:style w:type="paragraph" w:styleId="6">
    <w:name w:val="Body Text Indent 2"/>
    <w:basedOn w:val="1"/>
    <w:qFormat/>
    <w:uiPriority w:val="0"/>
    <w:pPr>
      <w:spacing w:after="120" w:line="480" w:lineRule="auto"/>
      <w:ind w:left="420"/>
    </w:pPr>
  </w:style>
  <w:style w:type="paragraph" w:styleId="7">
    <w:name w:val="Body Text First Indent"/>
    <w:basedOn w:val="2"/>
    <w:next w:val="8"/>
    <w:qFormat/>
    <w:uiPriority w:val="99"/>
    <w:pPr>
      <w:spacing w:after="0" w:line="360" w:lineRule="auto"/>
      <w:ind w:firstLine="420" w:firstLineChars="100"/>
    </w:pPr>
    <w:rPr>
      <w:szCs w:val="21"/>
    </w:rPr>
  </w:style>
  <w:style w:type="paragraph" w:styleId="8">
    <w:name w:val="Body Text First Indent 2"/>
    <w:basedOn w:val="5"/>
    <w:qFormat/>
    <w:uiPriority w:val="99"/>
    <w:pPr>
      <w:spacing w:after="120"/>
      <w:ind w:left="0" w:firstLine="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75</Characters>
  <Lines>0</Lines>
  <Paragraphs>0</Paragraphs>
  <TotalTime>0</TotalTime>
  <ScaleCrop>false</ScaleCrop>
  <LinksUpToDate>false</LinksUpToDate>
  <CharactersWithSpaces>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2025-12-04T09:25:00Z</dcterms:created>
  <dc:creator>NTKO</dc:creator>
  <cp:lastModifiedBy>米奇奇</cp:lastModifiedBy>
  <dcterms:modified xsi:type="dcterms:W3CDTF">2026-09-28T08:31:54Z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D8FF3577ED384B67BDCC70D8CBB801C7_11</vt:lpwstr>
  </property>
  <property fmtid="{D5CDD505-2E9C-101B-9397-08002B2CF9AE}" pid="4" name="KSOTemplateDocerSaveRecord">
    <vt:lpwstr>eyJoZGlkIjoiZTA4YzVjMWM3OTNkZDdkOTRiM2YwNGM1NzRiNjM2NDIiLCJ1c2VySWQiOiIxODQzNzUwNjcyIn0=</vt:lpwstr>
  </property>
</Properties>
</file>