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numPr>
          <w:ilvl w:val="0"/>
          <w:numId w:val="1"/>
        </w:numPr>
        <w:spacing w:before="55" w:line="195" w:lineRule="auto"/>
        <w:ind w:left="22" w:right="52" w:firstLine="14"/>
        <w:jc w:val="left"/>
        <w:rPr>
          <w:spacing w:val="1"/>
          <w:sz w:val="17"/>
          <w:szCs w:val="17"/>
        </w:rPr>
      </w:pPr>
      <w:r>
        <w:rPr>
          <w:spacing w:val="8"/>
          <w:sz w:val="17"/>
          <w:szCs w:val="17"/>
        </w:rPr>
        <w:t>设备名称:全数字化高端彩色多普勒超声诊断仪</w:t>
      </w:r>
    </w:p>
    <w:p>
      <w:pPr>
        <w:pStyle w:val="4"/>
        <w:numPr>
          <w:ilvl w:val="0"/>
          <w:numId w:val="1"/>
        </w:numPr>
        <w:spacing w:before="55" w:line="195" w:lineRule="auto"/>
        <w:ind w:left="22" w:leftChars="0" w:right="52" w:rightChars="0" w:firstLine="14" w:firstLineChars="0"/>
        <w:jc w:val="left"/>
        <w:rPr>
          <w:spacing w:val="5"/>
          <w:sz w:val="17"/>
          <w:szCs w:val="17"/>
        </w:rPr>
      </w:pPr>
      <w:r>
        <w:rPr>
          <w:spacing w:val="8"/>
          <w:sz w:val="17"/>
          <w:szCs w:val="17"/>
        </w:rPr>
        <w:t>设备档次及用途:该品牌核心高端机型，可用于</w:t>
      </w:r>
      <w:r>
        <w:rPr>
          <w:spacing w:val="9"/>
          <w:sz w:val="17"/>
          <w:szCs w:val="17"/>
        </w:rPr>
        <w:t xml:space="preserve">  腹部、浅表组织与小器官、外周血管、心脏、妇科 </w:t>
      </w:r>
      <w:r>
        <w:rPr>
          <w:spacing w:val="8"/>
          <w:sz w:val="17"/>
          <w:szCs w:val="17"/>
        </w:rPr>
        <w:t>、产科、腔内、前列腺、术中、造影、弹性、剪切</w:t>
      </w:r>
      <w:r>
        <w:rPr>
          <w:spacing w:val="17"/>
          <w:sz w:val="17"/>
          <w:szCs w:val="17"/>
        </w:rPr>
        <w:t xml:space="preserve"> </w:t>
      </w:r>
      <w:r>
        <w:rPr>
          <w:spacing w:val="9"/>
          <w:sz w:val="17"/>
          <w:szCs w:val="17"/>
        </w:rPr>
        <w:t xml:space="preserve">波、肌骨、经食道等方面的临床诊断工作，平台架 构世界顶尖先进水平，具备持续升级能力，满足临 </w:t>
      </w:r>
      <w:r>
        <w:rPr>
          <w:spacing w:val="5"/>
          <w:sz w:val="17"/>
          <w:szCs w:val="17"/>
        </w:rPr>
        <w:t>床开展新业务需求。</w:t>
      </w:r>
      <w:bookmarkStart w:id="0" w:name="_GoBack"/>
      <w:bookmarkEnd w:id="0"/>
    </w:p>
    <w:p>
      <w:pPr>
        <w:numPr>
          <w:ilvl w:val="0"/>
          <w:numId w:val="1"/>
        </w:numPr>
        <w:ind w:left="22" w:leftChars="0" w:firstLine="14" w:firstLineChars="0"/>
        <w:jc w:val="left"/>
        <w:rPr>
          <w:spacing w:val="97"/>
          <w:sz w:val="17"/>
          <w:szCs w:val="17"/>
        </w:rPr>
      </w:pPr>
      <w:r>
        <w:rPr>
          <w:spacing w:val="-1"/>
          <w:sz w:val="17"/>
          <w:szCs w:val="17"/>
        </w:rPr>
        <w:t>主要技术规格及系统概述：</w:t>
      </w:r>
      <w:r>
        <w:rPr>
          <w:spacing w:val="97"/>
          <w:sz w:val="17"/>
          <w:szCs w:val="17"/>
        </w:rPr>
        <w:t xml:space="preserve"> </w:t>
      </w:r>
    </w:p>
    <w:p>
      <w:pPr>
        <w:numPr>
          <w:numId w:val="0"/>
        </w:numPr>
        <w:ind w:left="36" w:leftChars="0"/>
        <w:jc w:val="left"/>
        <w:rPr>
          <w:spacing w:val="44"/>
          <w:sz w:val="17"/>
          <w:szCs w:val="17"/>
        </w:rPr>
      </w:pPr>
      <w:r>
        <w:rPr>
          <w:spacing w:val="-1"/>
          <w:sz w:val="17"/>
          <w:szCs w:val="17"/>
        </w:rPr>
        <w:t>3.1最新主机平台，</w:t>
      </w:r>
      <w:r>
        <w:rPr>
          <w:sz w:val="17"/>
          <w:szCs w:val="17"/>
        </w:rPr>
        <w:t xml:space="preserve"> </w:t>
      </w:r>
      <w:r>
        <w:rPr>
          <w:spacing w:val="9"/>
          <w:sz w:val="17"/>
          <w:szCs w:val="17"/>
        </w:rPr>
        <w:t>具备海量并行处理技术，获得更多组织信息，提升</w:t>
      </w:r>
      <w:r>
        <w:rPr>
          <w:spacing w:val="8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图像质量。</w:t>
      </w:r>
      <w:r>
        <w:rPr>
          <w:spacing w:val="44"/>
          <w:sz w:val="17"/>
          <w:szCs w:val="17"/>
        </w:rPr>
        <w:t xml:space="preserve"> </w:t>
      </w:r>
    </w:p>
    <w:p>
      <w:pPr>
        <w:numPr>
          <w:numId w:val="0"/>
        </w:numPr>
        <w:ind w:left="36" w:leftChars="0"/>
        <w:jc w:val="left"/>
        <w:rPr>
          <w:spacing w:val="4"/>
          <w:sz w:val="17"/>
          <w:szCs w:val="17"/>
        </w:rPr>
      </w:pPr>
      <w:r>
        <w:rPr>
          <w:spacing w:val="3"/>
          <w:sz w:val="17"/>
          <w:szCs w:val="17"/>
        </w:rPr>
        <w:t>3.2主机具有高清液晶显示器≥24英寸</w:t>
      </w:r>
      <w:r>
        <w:rPr>
          <w:sz w:val="17"/>
          <w:szCs w:val="17"/>
        </w:rPr>
        <w:t xml:space="preserve">  </w:t>
      </w:r>
      <w:r>
        <w:rPr>
          <w:spacing w:val="4"/>
          <w:sz w:val="17"/>
          <w:szCs w:val="17"/>
        </w:rPr>
        <w:t>。</w:t>
      </w:r>
    </w:p>
    <w:p>
      <w:pPr>
        <w:numPr>
          <w:numId w:val="0"/>
        </w:numPr>
        <w:ind w:left="36" w:leftChars="0"/>
        <w:jc w:val="left"/>
        <w:rPr>
          <w:spacing w:val="4"/>
          <w:sz w:val="17"/>
          <w:szCs w:val="17"/>
        </w:rPr>
      </w:pPr>
      <w:r>
        <w:rPr>
          <w:spacing w:val="4"/>
          <w:sz w:val="17"/>
          <w:szCs w:val="17"/>
        </w:rPr>
        <w:t xml:space="preserve">3.3主机操作面板具备液晶触摸屏≥12英寸。 </w:t>
      </w:r>
    </w:p>
    <w:p>
      <w:pPr>
        <w:numPr>
          <w:numId w:val="0"/>
        </w:numPr>
        <w:ind w:left="36" w:leftChars="0"/>
        <w:jc w:val="left"/>
        <w:rPr>
          <w:spacing w:val="1"/>
          <w:sz w:val="17"/>
          <w:szCs w:val="17"/>
        </w:rPr>
      </w:pPr>
      <w:r>
        <w:rPr>
          <w:spacing w:val="4"/>
          <w:sz w:val="17"/>
          <w:szCs w:val="17"/>
        </w:rPr>
        <w:t>3.4</w:t>
      </w:r>
      <w:r>
        <w:rPr>
          <w:spacing w:val="13"/>
          <w:sz w:val="17"/>
          <w:szCs w:val="17"/>
        </w:rPr>
        <w:t xml:space="preserve"> </w:t>
      </w:r>
      <w:r>
        <w:rPr>
          <w:spacing w:val="9"/>
          <w:sz w:val="17"/>
          <w:szCs w:val="17"/>
        </w:rPr>
        <w:t>具备实时双屏显示功能：主机显示屏和触摸屏可实</w:t>
      </w:r>
      <w:r>
        <w:rPr>
          <w:spacing w:val="8"/>
          <w:sz w:val="17"/>
          <w:szCs w:val="17"/>
        </w:rPr>
        <w:t xml:space="preserve"> </w:t>
      </w:r>
      <w:r>
        <w:rPr>
          <w:spacing w:val="9"/>
          <w:sz w:val="17"/>
          <w:szCs w:val="17"/>
        </w:rPr>
        <w:t>时同步显示超声扫查图像（附图证明</w:t>
      </w:r>
      <w:r>
        <w:rPr>
          <w:spacing w:val="13"/>
          <w:sz w:val="17"/>
          <w:szCs w:val="17"/>
        </w:rPr>
        <w:t>），</w:t>
      </w:r>
      <w:r>
        <w:rPr>
          <w:spacing w:val="9"/>
          <w:sz w:val="17"/>
          <w:szCs w:val="17"/>
        </w:rPr>
        <w:t>便于超声</w:t>
      </w:r>
      <w:r>
        <w:rPr>
          <w:spacing w:val="1"/>
          <w:sz w:val="17"/>
          <w:szCs w:val="17"/>
        </w:rPr>
        <w:t xml:space="preserve">检查。 </w:t>
      </w:r>
    </w:p>
    <w:p>
      <w:pPr>
        <w:numPr>
          <w:numId w:val="0"/>
        </w:numPr>
        <w:ind w:left="36" w:leftChars="0"/>
        <w:jc w:val="left"/>
        <w:rPr>
          <w:spacing w:val="1"/>
          <w:sz w:val="17"/>
          <w:szCs w:val="17"/>
        </w:rPr>
      </w:pPr>
      <w:r>
        <w:rPr>
          <w:spacing w:val="1"/>
          <w:sz w:val="17"/>
          <w:szCs w:val="17"/>
        </w:rPr>
        <w:t xml:space="preserve">3.5主机数字化通道数≥470万。 </w:t>
      </w:r>
    </w:p>
    <w:p>
      <w:pPr>
        <w:numPr>
          <w:numId w:val="0"/>
        </w:numPr>
        <w:ind w:left="36" w:leftChars="0"/>
        <w:jc w:val="left"/>
        <w:rPr>
          <w:spacing w:val="8"/>
          <w:sz w:val="17"/>
          <w:szCs w:val="17"/>
        </w:rPr>
      </w:pPr>
      <w:r>
        <w:rPr>
          <w:spacing w:val="1"/>
          <w:sz w:val="17"/>
          <w:szCs w:val="17"/>
        </w:rPr>
        <w:t xml:space="preserve">3.6主机系  </w:t>
      </w:r>
      <w:r>
        <w:rPr>
          <w:spacing w:val="8"/>
          <w:sz w:val="17"/>
          <w:szCs w:val="17"/>
        </w:rPr>
        <w:t>统动态范围≥320</w:t>
      </w:r>
      <w:r>
        <w:rPr>
          <w:sz w:val="17"/>
          <w:szCs w:val="17"/>
        </w:rPr>
        <w:t>db</w:t>
      </w:r>
      <w:r>
        <w:rPr>
          <w:spacing w:val="8"/>
          <w:sz w:val="17"/>
          <w:szCs w:val="17"/>
        </w:rPr>
        <w:t>。</w:t>
      </w:r>
    </w:p>
    <w:p>
      <w:pPr>
        <w:numPr>
          <w:numId w:val="0"/>
        </w:numPr>
        <w:ind w:left="36" w:leftChars="0"/>
        <w:jc w:val="left"/>
        <w:rPr>
          <w:spacing w:val="47"/>
          <w:sz w:val="17"/>
          <w:szCs w:val="17"/>
        </w:rPr>
      </w:pPr>
      <w:r>
        <w:rPr>
          <w:spacing w:val="8"/>
          <w:sz w:val="17"/>
          <w:szCs w:val="17"/>
        </w:rPr>
        <w:t>3.7数字化二维灰阶成像及M</w:t>
      </w:r>
      <w:r>
        <w:rPr>
          <w:spacing w:val="4"/>
          <w:sz w:val="17"/>
          <w:szCs w:val="17"/>
        </w:rPr>
        <w:t xml:space="preserve">  </w:t>
      </w:r>
      <w:r>
        <w:rPr>
          <w:spacing w:val="3"/>
          <w:sz w:val="17"/>
          <w:szCs w:val="17"/>
        </w:rPr>
        <w:t>型显像单元。</w:t>
      </w:r>
      <w:r>
        <w:rPr>
          <w:spacing w:val="47"/>
          <w:sz w:val="17"/>
          <w:szCs w:val="17"/>
        </w:rPr>
        <w:t xml:space="preserve"> </w:t>
      </w:r>
    </w:p>
    <w:p>
      <w:pPr>
        <w:numPr>
          <w:numId w:val="0"/>
        </w:numPr>
        <w:ind w:left="36" w:leftChars="0"/>
        <w:jc w:val="left"/>
        <w:rPr>
          <w:sz w:val="17"/>
          <w:szCs w:val="17"/>
        </w:rPr>
      </w:pPr>
      <w:r>
        <w:rPr>
          <w:spacing w:val="3"/>
          <w:sz w:val="17"/>
          <w:szCs w:val="17"/>
        </w:rPr>
        <w:t>3.8数字化频谱多普勒显示和分析单</w:t>
      </w:r>
      <w:r>
        <w:rPr>
          <w:sz w:val="17"/>
          <w:szCs w:val="17"/>
        </w:rPr>
        <w:t xml:space="preserve">元。 </w:t>
      </w:r>
    </w:p>
    <w:p>
      <w:pPr>
        <w:numPr>
          <w:numId w:val="0"/>
        </w:numPr>
        <w:ind w:left="36" w:leftChars="0"/>
        <w:jc w:val="left"/>
        <w:rPr>
          <w:spacing w:val="42"/>
          <w:sz w:val="17"/>
          <w:szCs w:val="17"/>
        </w:rPr>
      </w:pPr>
      <w:r>
        <w:rPr>
          <w:sz w:val="17"/>
          <w:szCs w:val="17"/>
        </w:rPr>
        <w:t>3.9具有解剖M型技术。</w:t>
      </w:r>
      <w:r>
        <w:rPr>
          <w:spacing w:val="42"/>
          <w:sz w:val="17"/>
          <w:szCs w:val="17"/>
        </w:rPr>
        <w:t xml:space="preserve"> </w:t>
      </w:r>
    </w:p>
    <w:p>
      <w:pPr>
        <w:numPr>
          <w:numId w:val="0"/>
        </w:numPr>
        <w:ind w:left="36" w:leftChars="0"/>
        <w:jc w:val="left"/>
        <w:rPr>
          <w:spacing w:val="49"/>
          <w:sz w:val="17"/>
          <w:szCs w:val="17"/>
        </w:rPr>
      </w:pPr>
      <w:r>
        <w:rPr>
          <w:sz w:val="17"/>
          <w:szCs w:val="17"/>
        </w:rPr>
        <w:t>3.10主机</w:t>
      </w:r>
      <w:r>
        <w:rPr>
          <w:spacing w:val="-1"/>
          <w:sz w:val="17"/>
          <w:szCs w:val="17"/>
        </w:rPr>
        <w:t>具有智能扫查</w:t>
      </w:r>
      <w:r>
        <w:rPr>
          <w:sz w:val="17"/>
          <w:szCs w:val="17"/>
        </w:rPr>
        <w:t xml:space="preserve"> </w:t>
      </w:r>
      <w:r>
        <w:rPr>
          <w:spacing w:val="9"/>
          <w:sz w:val="17"/>
          <w:szCs w:val="17"/>
        </w:rPr>
        <w:t>专家技术：自动进行2D/彩色/</w:t>
      </w:r>
      <w:r>
        <w:rPr>
          <w:sz w:val="17"/>
          <w:szCs w:val="17"/>
        </w:rPr>
        <w:t>PW</w:t>
      </w:r>
      <w:r>
        <w:rPr>
          <w:spacing w:val="9"/>
          <w:sz w:val="17"/>
          <w:szCs w:val="17"/>
        </w:rPr>
        <w:t>等模式的转换，自</w:t>
      </w:r>
      <w:r>
        <w:rPr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动加标注及体表标志。</w:t>
      </w:r>
      <w:r>
        <w:rPr>
          <w:spacing w:val="49"/>
          <w:sz w:val="17"/>
          <w:szCs w:val="17"/>
        </w:rPr>
        <w:t xml:space="preserve"> </w:t>
      </w:r>
    </w:p>
    <w:p>
      <w:pPr>
        <w:numPr>
          <w:numId w:val="0"/>
        </w:numPr>
        <w:ind w:left="36" w:leftChars="0"/>
        <w:jc w:val="left"/>
        <w:rPr>
          <w:sz w:val="17"/>
          <w:szCs w:val="17"/>
        </w:rPr>
      </w:pPr>
      <w:r>
        <w:rPr>
          <w:spacing w:val="3"/>
          <w:sz w:val="17"/>
          <w:szCs w:val="17"/>
        </w:rPr>
        <w:t>3.11智能化一键图像优化技</w:t>
      </w:r>
      <w:r>
        <w:rPr>
          <w:sz w:val="17"/>
          <w:szCs w:val="17"/>
        </w:rPr>
        <w:t xml:space="preserve">术。 </w:t>
      </w:r>
    </w:p>
    <w:p>
      <w:pPr>
        <w:numPr>
          <w:numId w:val="0"/>
        </w:numPr>
        <w:ind w:left="36" w:leftChars="0"/>
        <w:jc w:val="left"/>
        <w:rPr>
          <w:spacing w:val="42"/>
          <w:sz w:val="17"/>
          <w:szCs w:val="17"/>
        </w:rPr>
      </w:pPr>
      <w:r>
        <w:rPr>
          <w:sz w:val="17"/>
          <w:szCs w:val="17"/>
        </w:rPr>
        <w:t>3.12智能连续自动优化技术。</w:t>
      </w:r>
      <w:r>
        <w:rPr>
          <w:spacing w:val="42"/>
          <w:sz w:val="17"/>
          <w:szCs w:val="17"/>
        </w:rPr>
        <w:t xml:space="preserve"> </w:t>
      </w:r>
    </w:p>
    <w:p>
      <w:pPr>
        <w:numPr>
          <w:numId w:val="0"/>
        </w:numPr>
        <w:ind w:left="36" w:leftChars="0"/>
        <w:jc w:val="left"/>
        <w:rPr>
          <w:spacing w:val="46"/>
          <w:w w:val="101"/>
          <w:sz w:val="17"/>
          <w:szCs w:val="17"/>
        </w:rPr>
      </w:pPr>
      <w:r>
        <w:rPr>
          <w:sz w:val="17"/>
          <w:szCs w:val="17"/>
        </w:rPr>
        <w:t>3.1</w:t>
      </w:r>
      <w:r>
        <w:rPr>
          <w:spacing w:val="-1"/>
          <w:sz w:val="17"/>
          <w:szCs w:val="17"/>
        </w:rPr>
        <w:t>3彩色多普勒</w:t>
      </w:r>
      <w:r>
        <w:rPr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成像技术。</w:t>
      </w:r>
      <w:r>
        <w:rPr>
          <w:spacing w:val="46"/>
          <w:w w:val="101"/>
          <w:sz w:val="17"/>
          <w:szCs w:val="17"/>
        </w:rPr>
        <w:t xml:space="preserve"> </w:t>
      </w:r>
    </w:p>
    <w:p>
      <w:pPr>
        <w:numPr>
          <w:numId w:val="0"/>
        </w:numPr>
        <w:ind w:left="36" w:leftChars="0"/>
        <w:jc w:val="left"/>
        <w:rPr>
          <w:spacing w:val="41"/>
          <w:sz w:val="17"/>
          <w:szCs w:val="17"/>
        </w:rPr>
      </w:pPr>
      <w:r>
        <w:rPr>
          <w:spacing w:val="-2"/>
          <w:sz w:val="17"/>
          <w:szCs w:val="17"/>
        </w:rPr>
        <w:t>3.14彩色能量血管成像技术。</w:t>
      </w:r>
      <w:r>
        <w:rPr>
          <w:spacing w:val="41"/>
          <w:sz w:val="17"/>
          <w:szCs w:val="17"/>
        </w:rPr>
        <w:t xml:space="preserve"> </w:t>
      </w:r>
    </w:p>
    <w:p>
      <w:pPr>
        <w:numPr>
          <w:numId w:val="0"/>
        </w:numPr>
        <w:ind w:left="36" w:leftChars="0"/>
        <w:jc w:val="left"/>
        <w:rPr>
          <w:spacing w:val="44"/>
          <w:w w:val="101"/>
          <w:sz w:val="17"/>
          <w:szCs w:val="17"/>
        </w:rPr>
      </w:pPr>
      <w:r>
        <w:rPr>
          <w:spacing w:val="-2"/>
          <w:sz w:val="17"/>
          <w:szCs w:val="17"/>
        </w:rPr>
        <w:t>3.15双幅</w:t>
      </w:r>
      <w:r>
        <w:rPr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实时对比成像技术。</w:t>
      </w:r>
      <w:r>
        <w:rPr>
          <w:spacing w:val="44"/>
          <w:w w:val="101"/>
          <w:sz w:val="17"/>
          <w:szCs w:val="17"/>
        </w:rPr>
        <w:t xml:space="preserve"> </w:t>
      </w:r>
    </w:p>
    <w:p>
      <w:pPr>
        <w:numPr>
          <w:numId w:val="0"/>
        </w:numPr>
        <w:ind w:left="36" w:leftChars="0"/>
        <w:jc w:val="left"/>
        <w:rPr>
          <w:spacing w:val="41"/>
          <w:sz w:val="17"/>
          <w:szCs w:val="17"/>
        </w:rPr>
      </w:pPr>
      <w:r>
        <w:rPr>
          <w:spacing w:val="-2"/>
          <w:sz w:val="17"/>
          <w:szCs w:val="17"/>
        </w:rPr>
        <w:t>3.16自动多普勒优化技术。</w:t>
      </w:r>
      <w:r>
        <w:rPr>
          <w:spacing w:val="41"/>
          <w:sz w:val="17"/>
          <w:szCs w:val="17"/>
        </w:rPr>
        <w:t xml:space="preserve"> </w:t>
      </w:r>
    </w:p>
    <w:p>
      <w:pPr>
        <w:numPr>
          <w:numId w:val="0"/>
        </w:numPr>
        <w:ind w:left="36" w:leftChars="0"/>
        <w:jc w:val="left"/>
        <w:rPr>
          <w:spacing w:val="46"/>
          <w:w w:val="101"/>
          <w:sz w:val="17"/>
          <w:szCs w:val="17"/>
        </w:rPr>
      </w:pPr>
      <w:r>
        <w:rPr>
          <w:rFonts w:hint="eastAsia" w:eastAsia="宋体"/>
          <w:spacing w:val="-2"/>
          <w:sz w:val="17"/>
          <w:szCs w:val="17"/>
          <w:lang w:val="en-US" w:eastAsia="zh-CN"/>
        </w:rPr>
        <w:t>3.</w:t>
      </w:r>
      <w:r>
        <w:rPr>
          <w:spacing w:val="-2"/>
          <w:sz w:val="17"/>
          <w:szCs w:val="17"/>
        </w:rPr>
        <w:t>17空间复合成像技术。</w:t>
      </w:r>
      <w:r>
        <w:rPr>
          <w:spacing w:val="46"/>
          <w:w w:val="101"/>
          <w:sz w:val="17"/>
          <w:szCs w:val="17"/>
        </w:rPr>
        <w:t xml:space="preserve"> </w:t>
      </w:r>
    </w:p>
    <w:p>
      <w:pPr>
        <w:numPr>
          <w:numId w:val="0"/>
        </w:numPr>
        <w:ind w:left="36" w:leftChars="0"/>
        <w:jc w:val="left"/>
        <w:rPr>
          <w:spacing w:val="5"/>
          <w:sz w:val="17"/>
          <w:szCs w:val="17"/>
        </w:rPr>
      </w:pPr>
      <w:r>
        <w:rPr>
          <w:spacing w:val="-2"/>
          <w:sz w:val="17"/>
          <w:szCs w:val="17"/>
        </w:rPr>
        <w:t>3.18智能像素优化技术。</w:t>
      </w:r>
      <w:r>
        <w:rPr>
          <w:spacing w:val="41"/>
          <w:sz w:val="17"/>
          <w:szCs w:val="17"/>
        </w:rPr>
        <w:t xml:space="preserve"> </w:t>
      </w:r>
    </w:p>
    <w:p>
      <w:pPr>
        <w:numPr>
          <w:numId w:val="0"/>
        </w:numPr>
        <w:ind w:left="36" w:leftChars="0"/>
        <w:jc w:val="left"/>
        <w:rPr>
          <w:spacing w:val="8"/>
          <w:sz w:val="17"/>
          <w:szCs w:val="17"/>
        </w:rPr>
      </w:pPr>
      <w:r>
        <w:rPr>
          <w:spacing w:val="-2"/>
          <w:sz w:val="17"/>
          <w:szCs w:val="17"/>
        </w:rPr>
        <w:t>3.</w:t>
      </w:r>
      <w:r>
        <w:rPr>
          <w:spacing w:val="3"/>
          <w:sz w:val="17"/>
          <w:szCs w:val="17"/>
        </w:rPr>
        <w:t>19组织多普勒成像功能：具有彩色，谐波，</w:t>
      </w:r>
      <w:r>
        <w:rPr>
          <w:spacing w:val="52"/>
          <w:sz w:val="17"/>
          <w:szCs w:val="17"/>
        </w:rPr>
        <w:t xml:space="preserve"> </w:t>
      </w:r>
      <w:r>
        <w:rPr>
          <w:sz w:val="17"/>
          <w:szCs w:val="17"/>
        </w:rPr>
        <w:t>PW</w:t>
      </w:r>
      <w:r>
        <w:rPr>
          <w:spacing w:val="3"/>
          <w:sz w:val="17"/>
          <w:szCs w:val="17"/>
        </w:rPr>
        <w:t>， M</w:t>
      </w:r>
      <w:r>
        <w:rPr>
          <w:sz w:val="17"/>
          <w:szCs w:val="17"/>
        </w:rPr>
        <w:t xml:space="preserve"> </w:t>
      </w:r>
      <w:r>
        <w:rPr>
          <w:spacing w:val="8"/>
          <w:sz w:val="17"/>
          <w:szCs w:val="17"/>
        </w:rPr>
        <w:t>型多种模式，最高帧速率≥235帧/S。</w:t>
      </w:r>
    </w:p>
    <w:p>
      <w:pPr>
        <w:numPr>
          <w:numId w:val="0"/>
        </w:numPr>
        <w:ind w:left="36" w:leftChars="0"/>
        <w:jc w:val="left"/>
        <w:rPr>
          <w:spacing w:val="49"/>
          <w:sz w:val="17"/>
          <w:szCs w:val="17"/>
        </w:rPr>
      </w:pPr>
      <w:r>
        <w:rPr>
          <w:spacing w:val="7"/>
          <w:sz w:val="17"/>
          <w:szCs w:val="17"/>
        </w:rPr>
        <w:t>3.20全景成</w:t>
      </w:r>
      <w:r>
        <w:rPr>
          <w:spacing w:val="3"/>
          <w:sz w:val="17"/>
          <w:szCs w:val="17"/>
        </w:rPr>
        <w:t>像技术。</w:t>
      </w:r>
      <w:r>
        <w:rPr>
          <w:spacing w:val="49"/>
          <w:sz w:val="17"/>
          <w:szCs w:val="17"/>
        </w:rPr>
        <w:t xml:space="preserve"> </w:t>
      </w:r>
    </w:p>
    <w:p>
      <w:pPr>
        <w:numPr>
          <w:numId w:val="0"/>
        </w:numPr>
        <w:ind w:left="36" w:leftChars="0"/>
        <w:jc w:val="left"/>
        <w:rPr>
          <w:spacing w:val="49"/>
          <w:sz w:val="17"/>
          <w:szCs w:val="17"/>
        </w:rPr>
      </w:pPr>
      <w:r>
        <w:rPr>
          <w:spacing w:val="3"/>
          <w:sz w:val="17"/>
          <w:szCs w:val="17"/>
        </w:rPr>
        <w:t>3.21组织差异自动优化技术：针对肥胖及</w:t>
      </w:r>
      <w:r>
        <w:rPr>
          <w:sz w:val="17"/>
          <w:szCs w:val="17"/>
        </w:rPr>
        <w:t xml:space="preserve"> </w:t>
      </w:r>
      <w:r>
        <w:rPr>
          <w:spacing w:val="9"/>
          <w:sz w:val="17"/>
          <w:szCs w:val="17"/>
        </w:rPr>
        <w:t>困难病人，具有专门的预置条件，可用于晚期乳腺</w:t>
      </w:r>
      <w:r>
        <w:rPr>
          <w:spacing w:val="8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癌，腹部、浅表、甲状腺、睾丸等检查。</w:t>
      </w:r>
      <w:r>
        <w:rPr>
          <w:spacing w:val="49"/>
          <w:sz w:val="17"/>
          <w:szCs w:val="17"/>
        </w:rPr>
        <w:t xml:space="preserve"> </w:t>
      </w:r>
    </w:p>
    <w:p>
      <w:pPr>
        <w:numPr>
          <w:numId w:val="0"/>
        </w:numPr>
        <w:ind w:left="36" w:leftChars="0"/>
        <w:jc w:val="left"/>
        <w:rPr>
          <w:spacing w:val="49"/>
          <w:sz w:val="17"/>
          <w:szCs w:val="17"/>
        </w:rPr>
      </w:pPr>
      <w:r>
        <w:rPr>
          <w:spacing w:val="3"/>
          <w:sz w:val="17"/>
          <w:szCs w:val="17"/>
        </w:rPr>
        <w:t>3.22组织</w:t>
      </w:r>
      <w:r>
        <w:rPr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优化成像技术：</w:t>
      </w:r>
      <w:r>
        <w:rPr>
          <w:spacing w:val="73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一键操作可对≥7000个系统参数同</w:t>
      </w:r>
      <w:r>
        <w:rPr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时优化，调节分辨力和穿透力。</w:t>
      </w:r>
      <w:r>
        <w:rPr>
          <w:spacing w:val="49"/>
          <w:sz w:val="17"/>
          <w:szCs w:val="17"/>
        </w:rPr>
        <w:t xml:space="preserve"> </w:t>
      </w:r>
    </w:p>
    <w:p>
      <w:pPr>
        <w:numPr>
          <w:numId w:val="0"/>
        </w:numPr>
        <w:ind w:left="36" w:leftChars="0"/>
        <w:jc w:val="left"/>
        <w:rPr>
          <w:spacing w:val="4"/>
          <w:sz w:val="17"/>
          <w:szCs w:val="17"/>
        </w:rPr>
      </w:pPr>
      <w:r>
        <w:rPr>
          <w:spacing w:val="3"/>
          <w:sz w:val="17"/>
          <w:szCs w:val="17"/>
        </w:rPr>
        <w:t>3.2</w:t>
      </w:r>
      <w:r>
        <w:rPr>
          <w:rFonts w:hint="eastAsia" w:eastAsia="宋体"/>
          <w:spacing w:val="3"/>
          <w:sz w:val="17"/>
          <w:szCs w:val="17"/>
          <w:lang w:val="en-US" w:eastAsia="zh-CN"/>
        </w:rPr>
        <w:t>3</w:t>
      </w:r>
      <w:r>
        <w:rPr>
          <w:spacing w:val="3"/>
          <w:sz w:val="17"/>
          <w:szCs w:val="17"/>
        </w:rPr>
        <w:t>主机具备单晶</w:t>
      </w:r>
      <w:r>
        <w:rPr>
          <w:sz w:val="17"/>
          <w:szCs w:val="17"/>
        </w:rPr>
        <w:t xml:space="preserve"> </w:t>
      </w:r>
      <w:r>
        <w:rPr>
          <w:spacing w:val="4"/>
          <w:sz w:val="17"/>
          <w:szCs w:val="17"/>
        </w:rPr>
        <w:t xml:space="preserve">体探头技术，可支持单晶体探头≥5把。 </w:t>
      </w:r>
    </w:p>
    <w:p>
      <w:pPr>
        <w:numPr>
          <w:numId w:val="0"/>
        </w:numPr>
        <w:ind w:left="36" w:leftChars="0"/>
        <w:jc w:val="left"/>
        <w:rPr>
          <w:spacing w:val="49"/>
          <w:sz w:val="17"/>
          <w:szCs w:val="17"/>
        </w:rPr>
      </w:pPr>
      <w:r>
        <w:rPr>
          <w:spacing w:val="4"/>
          <w:sz w:val="17"/>
          <w:szCs w:val="17"/>
        </w:rPr>
        <w:t>3.24主机</w:t>
      </w:r>
      <w:r>
        <w:rPr>
          <w:spacing w:val="8"/>
          <w:sz w:val="17"/>
          <w:szCs w:val="17"/>
        </w:rPr>
        <w:t xml:space="preserve">  可配备超宽频带单晶体线阵探头，频率范围4.5-17</w:t>
      </w:r>
      <w:r>
        <w:rPr>
          <w:spacing w:val="6"/>
          <w:sz w:val="17"/>
          <w:szCs w:val="17"/>
        </w:rPr>
        <w:t xml:space="preserve"> </w:t>
      </w:r>
      <w:r>
        <w:rPr>
          <w:spacing w:val="9"/>
          <w:sz w:val="17"/>
          <w:szCs w:val="17"/>
        </w:rPr>
        <w:t>.5</w:t>
      </w:r>
      <w:r>
        <w:rPr>
          <w:sz w:val="17"/>
          <w:szCs w:val="17"/>
        </w:rPr>
        <w:t>MHz</w:t>
      </w:r>
      <w:r>
        <w:rPr>
          <w:spacing w:val="9"/>
          <w:sz w:val="17"/>
          <w:szCs w:val="17"/>
        </w:rPr>
        <w:t>；可支持血管、浅表、肌骨、腹部、早孕等</w:t>
      </w:r>
      <w:r>
        <w:rPr>
          <w:spacing w:val="2"/>
          <w:sz w:val="17"/>
          <w:szCs w:val="17"/>
        </w:rPr>
        <w:t xml:space="preserve">  </w:t>
      </w:r>
      <w:r>
        <w:rPr>
          <w:spacing w:val="7"/>
          <w:sz w:val="17"/>
          <w:szCs w:val="17"/>
        </w:rPr>
        <w:t>临床应用；同时该探头上具备刻度（附图证明</w:t>
      </w:r>
      <w:r>
        <w:rPr>
          <w:spacing w:val="10"/>
          <w:sz w:val="17"/>
          <w:szCs w:val="17"/>
        </w:rPr>
        <w:t>），</w:t>
      </w:r>
      <w:r>
        <w:rPr>
          <w:spacing w:val="1"/>
          <w:sz w:val="17"/>
          <w:szCs w:val="17"/>
        </w:rPr>
        <w:t xml:space="preserve"> </w:t>
      </w:r>
      <w:r>
        <w:rPr>
          <w:spacing w:val="9"/>
          <w:sz w:val="17"/>
          <w:szCs w:val="17"/>
        </w:rPr>
        <w:t>便于快速测量和定位。该线阵探头最大扫描深度≥</w:t>
      </w:r>
      <w:r>
        <w:rPr>
          <w:spacing w:val="8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14</w:t>
      </w:r>
      <w:r>
        <w:rPr>
          <w:sz w:val="17"/>
          <w:szCs w:val="17"/>
        </w:rPr>
        <w:t>cm</w:t>
      </w:r>
      <w:r>
        <w:rPr>
          <w:spacing w:val="3"/>
          <w:sz w:val="17"/>
          <w:szCs w:val="17"/>
        </w:rPr>
        <w:t>（附图证明）。</w:t>
      </w:r>
      <w:r>
        <w:rPr>
          <w:spacing w:val="49"/>
          <w:sz w:val="17"/>
          <w:szCs w:val="17"/>
        </w:rPr>
        <w:t xml:space="preserve"> </w:t>
      </w:r>
    </w:p>
    <w:p>
      <w:pPr>
        <w:numPr>
          <w:numId w:val="0"/>
        </w:numPr>
        <w:ind w:left="36" w:leftChars="0"/>
        <w:jc w:val="left"/>
        <w:rPr>
          <w:spacing w:val="49"/>
          <w:sz w:val="17"/>
          <w:szCs w:val="17"/>
        </w:rPr>
      </w:pPr>
      <w:r>
        <w:rPr>
          <w:spacing w:val="3"/>
          <w:sz w:val="17"/>
          <w:szCs w:val="17"/>
        </w:rPr>
        <w:t>3.25主机具备活检穿刺系统和</w:t>
      </w:r>
      <w:r>
        <w:rPr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穿刺针增强显示，最大化避免穿刺死角。</w:t>
      </w:r>
      <w:r>
        <w:rPr>
          <w:spacing w:val="49"/>
          <w:sz w:val="17"/>
          <w:szCs w:val="17"/>
        </w:rPr>
        <w:t xml:space="preserve"> </w:t>
      </w:r>
    </w:p>
    <w:p>
      <w:pPr>
        <w:numPr>
          <w:numId w:val="0"/>
        </w:numPr>
        <w:ind w:left="36" w:leftChars="0"/>
        <w:jc w:val="left"/>
        <w:rPr>
          <w:spacing w:val="52"/>
          <w:sz w:val="17"/>
          <w:szCs w:val="17"/>
        </w:rPr>
      </w:pPr>
      <w:r>
        <w:rPr>
          <w:spacing w:val="3"/>
          <w:sz w:val="17"/>
          <w:szCs w:val="17"/>
        </w:rPr>
        <w:t>3.26主机</w:t>
      </w:r>
      <w:r>
        <w:rPr>
          <w:sz w:val="17"/>
          <w:szCs w:val="17"/>
        </w:rPr>
        <w:t xml:space="preserve"> </w:t>
      </w:r>
      <w:r>
        <w:rPr>
          <w:spacing w:val="10"/>
          <w:sz w:val="17"/>
          <w:szCs w:val="17"/>
        </w:rPr>
        <w:t>具有造影成像技术：包含低</w:t>
      </w:r>
      <w:r>
        <w:rPr>
          <w:sz w:val="17"/>
          <w:szCs w:val="17"/>
        </w:rPr>
        <w:t>MI</w:t>
      </w:r>
      <w:r>
        <w:rPr>
          <w:spacing w:val="10"/>
          <w:sz w:val="17"/>
          <w:szCs w:val="17"/>
        </w:rPr>
        <w:t>实时灌注成像和高</w:t>
      </w:r>
      <w:r>
        <w:rPr>
          <w:sz w:val="17"/>
          <w:szCs w:val="17"/>
        </w:rPr>
        <w:t>MI</w:t>
      </w:r>
      <w:r>
        <w:rPr>
          <w:spacing w:val="6"/>
          <w:sz w:val="17"/>
          <w:szCs w:val="17"/>
        </w:rPr>
        <w:t xml:space="preserve"> </w:t>
      </w:r>
      <w:r>
        <w:rPr>
          <w:spacing w:val="1"/>
          <w:sz w:val="17"/>
          <w:szCs w:val="17"/>
        </w:rPr>
        <w:t>造影成像。</w:t>
      </w:r>
      <w:r>
        <w:rPr>
          <w:spacing w:val="52"/>
          <w:sz w:val="17"/>
          <w:szCs w:val="17"/>
        </w:rPr>
        <w:t xml:space="preserve"> </w:t>
      </w:r>
    </w:p>
    <w:p>
      <w:pPr>
        <w:numPr>
          <w:numId w:val="0"/>
        </w:numPr>
        <w:ind w:left="36" w:leftChars="0"/>
        <w:jc w:val="left"/>
        <w:rPr>
          <w:spacing w:val="49"/>
          <w:sz w:val="17"/>
          <w:szCs w:val="17"/>
        </w:rPr>
      </w:pPr>
      <w:r>
        <w:rPr>
          <w:spacing w:val="1"/>
          <w:sz w:val="17"/>
          <w:szCs w:val="17"/>
        </w:rPr>
        <w:t>3.27具有实时双幅造影对比成像模式，</w:t>
      </w:r>
      <w:r>
        <w:rPr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并可进行双幅实时同步测量。</w:t>
      </w:r>
      <w:r>
        <w:rPr>
          <w:spacing w:val="49"/>
          <w:sz w:val="17"/>
          <w:szCs w:val="17"/>
        </w:rPr>
        <w:t xml:space="preserve"> </w:t>
      </w:r>
    </w:p>
    <w:p>
      <w:pPr>
        <w:numPr>
          <w:numId w:val="0"/>
        </w:numPr>
        <w:ind w:left="36" w:leftChars="0"/>
        <w:jc w:val="left"/>
        <w:rPr>
          <w:spacing w:val="68"/>
          <w:sz w:val="17"/>
          <w:szCs w:val="17"/>
        </w:rPr>
      </w:pPr>
      <w:r>
        <w:rPr>
          <w:spacing w:val="3"/>
          <w:sz w:val="17"/>
          <w:szCs w:val="17"/>
        </w:rPr>
        <w:t>3.28主机具有弹性成</w:t>
      </w:r>
      <w:r>
        <w:rPr>
          <w:sz w:val="17"/>
          <w:szCs w:val="17"/>
        </w:rPr>
        <w:t xml:space="preserve"> </w:t>
      </w:r>
      <w:r>
        <w:rPr>
          <w:spacing w:val="9"/>
          <w:sz w:val="17"/>
          <w:szCs w:val="17"/>
        </w:rPr>
        <w:t>像技术：实时软组织弹性成像技术，无需人工加压</w:t>
      </w:r>
      <w:r>
        <w:rPr>
          <w:spacing w:val="8"/>
          <w:sz w:val="17"/>
          <w:szCs w:val="17"/>
        </w:rPr>
        <w:t xml:space="preserve"> </w:t>
      </w:r>
      <w:r>
        <w:rPr>
          <w:spacing w:val="6"/>
          <w:sz w:val="17"/>
          <w:szCs w:val="17"/>
        </w:rPr>
        <w:t>,具有灰阶，反转及彩色多普勒多种显像方式；</w:t>
      </w:r>
      <w:r>
        <w:rPr>
          <w:spacing w:val="68"/>
          <w:sz w:val="17"/>
          <w:szCs w:val="17"/>
        </w:rPr>
        <w:t xml:space="preserve"> </w:t>
      </w:r>
    </w:p>
    <w:p>
      <w:pPr>
        <w:numPr>
          <w:numId w:val="0"/>
        </w:numPr>
        <w:ind w:left="36" w:leftChars="0"/>
        <w:jc w:val="left"/>
        <w:rPr>
          <w:spacing w:val="48"/>
          <w:sz w:val="17"/>
          <w:szCs w:val="17"/>
        </w:rPr>
      </w:pPr>
      <w:r>
        <w:rPr>
          <w:rFonts w:hint="eastAsia" w:eastAsia="宋体"/>
          <w:spacing w:val="9"/>
          <w:sz w:val="17"/>
          <w:szCs w:val="17"/>
          <w:lang w:val="en-US" w:eastAsia="zh-CN"/>
        </w:rPr>
        <w:t>3.</w:t>
      </w:r>
      <w:r>
        <w:rPr>
          <w:spacing w:val="9"/>
          <w:sz w:val="17"/>
          <w:szCs w:val="17"/>
        </w:rPr>
        <w:t>29具有囊实性结构鉴别弹性成像技术：可准确识别</w:t>
      </w:r>
      <w:r>
        <w:rPr>
          <w:sz w:val="17"/>
          <w:szCs w:val="17"/>
        </w:rPr>
        <w:t xml:space="preserve"> </w:t>
      </w:r>
      <w:r>
        <w:rPr>
          <w:spacing w:val="9"/>
          <w:sz w:val="17"/>
          <w:szCs w:val="17"/>
        </w:rPr>
        <w:t>无回声组织与有回声组织并不受二维灰阶增益影响</w:t>
      </w:r>
      <w:r>
        <w:rPr>
          <w:spacing w:val="8"/>
          <w:sz w:val="17"/>
          <w:szCs w:val="17"/>
        </w:rPr>
        <w:t xml:space="preserve"> </w:t>
      </w:r>
      <w:r>
        <w:rPr>
          <w:spacing w:val="13"/>
          <w:sz w:val="17"/>
          <w:szCs w:val="17"/>
        </w:rPr>
        <w:t>,鉴别低回声区域内的回声强度，为囊性肿块内组</w:t>
      </w:r>
      <w:r>
        <w:rPr>
          <w:sz w:val="17"/>
          <w:szCs w:val="17"/>
        </w:rPr>
        <w:t xml:space="preserve"> </w:t>
      </w:r>
      <w:r>
        <w:rPr>
          <w:spacing w:val="9"/>
          <w:sz w:val="17"/>
          <w:szCs w:val="17"/>
        </w:rPr>
        <w:t>织成分是无回声液性结构还是低回声结构</w:t>
      </w:r>
      <w:r>
        <w:rPr>
          <w:spacing w:val="3"/>
          <w:sz w:val="17"/>
          <w:szCs w:val="17"/>
        </w:rPr>
        <w:t>囊性肿块的鉴别诊断提供准确信息。</w:t>
      </w:r>
      <w:r>
        <w:rPr>
          <w:spacing w:val="48"/>
          <w:sz w:val="17"/>
          <w:szCs w:val="17"/>
        </w:rPr>
        <w:t xml:space="preserve"> </w:t>
      </w:r>
    </w:p>
    <w:p>
      <w:pPr>
        <w:numPr>
          <w:numId w:val="0"/>
        </w:numPr>
        <w:ind w:left="36" w:leftChars="0"/>
        <w:jc w:val="left"/>
        <w:rPr>
          <w:spacing w:val="5"/>
          <w:sz w:val="17"/>
          <w:szCs w:val="17"/>
        </w:rPr>
      </w:pPr>
      <w:r>
        <w:rPr>
          <w:spacing w:val="3"/>
          <w:sz w:val="17"/>
          <w:szCs w:val="17"/>
        </w:rPr>
        <w:t>3.30主机具有</w:t>
      </w:r>
      <w:r>
        <w:rPr>
          <w:sz w:val="17"/>
          <w:szCs w:val="17"/>
        </w:rPr>
        <w:t xml:space="preserve"> </w:t>
      </w:r>
      <w:r>
        <w:rPr>
          <w:spacing w:val="9"/>
          <w:sz w:val="17"/>
          <w:szCs w:val="17"/>
        </w:rPr>
        <w:t>实时弹性定量分析技术：可对弹性图像进行直径面</w:t>
      </w:r>
      <w:r>
        <w:rPr>
          <w:spacing w:val="11"/>
          <w:sz w:val="17"/>
          <w:szCs w:val="17"/>
        </w:rPr>
        <w:t xml:space="preserve"> </w:t>
      </w:r>
      <w:r>
        <w:rPr>
          <w:spacing w:val="9"/>
          <w:sz w:val="17"/>
          <w:szCs w:val="17"/>
        </w:rPr>
        <w:t>积对比分析、动态弹性应变分析、动态弹性参数成</w:t>
      </w:r>
      <w:r>
        <w:rPr>
          <w:spacing w:val="11"/>
          <w:sz w:val="17"/>
          <w:szCs w:val="17"/>
        </w:rPr>
        <w:t xml:space="preserve"> </w:t>
      </w:r>
      <w:r>
        <w:rPr>
          <w:spacing w:val="5"/>
          <w:sz w:val="17"/>
          <w:szCs w:val="17"/>
        </w:rPr>
        <w:t xml:space="preserve">像。 </w:t>
      </w:r>
    </w:p>
    <w:p>
      <w:pPr>
        <w:numPr>
          <w:numId w:val="0"/>
        </w:numPr>
        <w:ind w:left="36" w:leftChars="0"/>
        <w:jc w:val="left"/>
        <w:rPr>
          <w:spacing w:val="52"/>
          <w:sz w:val="17"/>
          <w:szCs w:val="17"/>
        </w:rPr>
      </w:pPr>
      <w:r>
        <w:rPr>
          <w:spacing w:val="5"/>
          <w:sz w:val="17"/>
          <w:szCs w:val="17"/>
        </w:rPr>
        <w:t>3.31主机具有剪切波定量技术:</w:t>
      </w:r>
      <w:r>
        <w:rPr>
          <w:spacing w:val="4"/>
          <w:sz w:val="17"/>
          <w:szCs w:val="17"/>
        </w:rPr>
        <w:t>具备两种剪切</w:t>
      </w:r>
      <w:r>
        <w:rPr>
          <w:sz w:val="17"/>
          <w:szCs w:val="17"/>
        </w:rPr>
        <w:t xml:space="preserve">  </w:t>
      </w:r>
      <w:r>
        <w:rPr>
          <w:spacing w:val="9"/>
          <w:sz w:val="17"/>
          <w:szCs w:val="17"/>
        </w:rPr>
        <w:t>波定量技术，包括点式剪切波定量技术及实时剪切</w:t>
      </w:r>
      <w:r>
        <w:rPr>
          <w:spacing w:val="11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波弹性定量技术。</w:t>
      </w:r>
      <w:r>
        <w:rPr>
          <w:spacing w:val="52"/>
          <w:sz w:val="17"/>
          <w:szCs w:val="17"/>
        </w:rPr>
        <w:t xml:space="preserve"> </w:t>
      </w:r>
    </w:p>
    <w:p>
      <w:pPr>
        <w:numPr>
          <w:numId w:val="0"/>
        </w:numPr>
        <w:ind w:left="36" w:leftChars="0"/>
        <w:jc w:val="left"/>
        <w:rPr>
          <w:spacing w:val="52"/>
          <w:sz w:val="17"/>
          <w:szCs w:val="17"/>
        </w:rPr>
      </w:pPr>
      <w:r>
        <w:rPr>
          <w:spacing w:val="3"/>
          <w:sz w:val="17"/>
          <w:szCs w:val="17"/>
        </w:rPr>
        <w:t>3.32主机具有点式剪切波定量技</w:t>
      </w:r>
      <w:r>
        <w:rPr>
          <w:sz w:val="17"/>
          <w:szCs w:val="17"/>
        </w:rPr>
        <w:t xml:space="preserve"> </w:t>
      </w:r>
      <w:r>
        <w:rPr>
          <w:spacing w:val="9"/>
          <w:sz w:val="17"/>
          <w:szCs w:val="17"/>
        </w:rPr>
        <w:t>术：具有肝纤维化分级指示器，自动将获得的剪切</w:t>
      </w:r>
      <w:r>
        <w:rPr>
          <w:spacing w:val="11"/>
          <w:sz w:val="17"/>
          <w:szCs w:val="17"/>
        </w:rPr>
        <w:t xml:space="preserve"> </w:t>
      </w:r>
      <w:r>
        <w:rPr>
          <w:spacing w:val="10"/>
          <w:sz w:val="17"/>
          <w:szCs w:val="17"/>
        </w:rPr>
        <w:t>波数值和肝纤维化分级关联显示。测量值可以</w:t>
      </w:r>
      <w:r>
        <w:rPr>
          <w:sz w:val="17"/>
          <w:szCs w:val="17"/>
        </w:rPr>
        <w:t>KPa</w:t>
      </w:r>
      <w:r>
        <w:rPr>
          <w:spacing w:val="2"/>
          <w:sz w:val="17"/>
          <w:szCs w:val="17"/>
        </w:rPr>
        <w:t xml:space="preserve">  </w:t>
      </w:r>
      <w:r>
        <w:rPr>
          <w:spacing w:val="8"/>
          <w:sz w:val="17"/>
          <w:szCs w:val="17"/>
        </w:rPr>
        <w:t>及m/s两种单位显示，单一定量区域具有≥14组测</w:t>
      </w:r>
      <w:r>
        <w:rPr>
          <w:spacing w:val="6"/>
          <w:sz w:val="17"/>
          <w:szCs w:val="17"/>
        </w:rPr>
        <w:t xml:space="preserve">  </w:t>
      </w:r>
      <w:r>
        <w:rPr>
          <w:spacing w:val="3"/>
          <w:sz w:val="17"/>
          <w:szCs w:val="17"/>
        </w:rPr>
        <w:t>量值录入，并可存储导入报告。</w:t>
      </w:r>
      <w:r>
        <w:rPr>
          <w:spacing w:val="52"/>
          <w:sz w:val="17"/>
          <w:szCs w:val="17"/>
        </w:rPr>
        <w:t xml:space="preserve"> </w:t>
      </w:r>
    </w:p>
    <w:p>
      <w:pPr>
        <w:numPr>
          <w:numId w:val="0"/>
        </w:numPr>
        <w:ind w:left="36" w:leftChars="0"/>
        <w:jc w:val="left"/>
        <w:rPr>
          <w:spacing w:val="49"/>
          <w:sz w:val="17"/>
          <w:szCs w:val="17"/>
        </w:rPr>
      </w:pPr>
      <w:r>
        <w:rPr>
          <w:spacing w:val="3"/>
          <w:sz w:val="17"/>
          <w:szCs w:val="17"/>
        </w:rPr>
        <w:t>3.33主机具有实时</w:t>
      </w:r>
      <w:r>
        <w:rPr>
          <w:sz w:val="17"/>
          <w:szCs w:val="17"/>
        </w:rPr>
        <w:t xml:space="preserve"> </w:t>
      </w:r>
      <w:r>
        <w:rPr>
          <w:spacing w:val="9"/>
          <w:sz w:val="17"/>
          <w:szCs w:val="17"/>
        </w:rPr>
        <w:t>剪切波弹性定量技术：可实时对感兴趣区域内组织</w:t>
      </w:r>
      <w:r>
        <w:rPr>
          <w:spacing w:val="11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进行硬度定量评价。</w:t>
      </w:r>
      <w:r>
        <w:rPr>
          <w:spacing w:val="49"/>
          <w:sz w:val="17"/>
          <w:szCs w:val="17"/>
        </w:rPr>
        <w:t xml:space="preserve"> </w:t>
      </w:r>
    </w:p>
    <w:p>
      <w:pPr>
        <w:numPr>
          <w:numId w:val="0"/>
        </w:numPr>
        <w:ind w:left="36" w:leftChars="0"/>
        <w:jc w:val="left"/>
        <w:rPr>
          <w:spacing w:val="69"/>
          <w:sz w:val="17"/>
          <w:szCs w:val="17"/>
        </w:rPr>
      </w:pPr>
      <w:r>
        <w:rPr>
          <w:spacing w:val="3"/>
          <w:sz w:val="17"/>
          <w:szCs w:val="17"/>
        </w:rPr>
        <w:t>3.33.1具有彩色编码功能，可</w:t>
      </w:r>
      <w:r>
        <w:rPr>
          <w:sz w:val="17"/>
          <w:szCs w:val="17"/>
        </w:rPr>
        <w:t xml:space="preserve"> </w:t>
      </w:r>
      <w:r>
        <w:rPr>
          <w:spacing w:val="9"/>
          <w:sz w:val="17"/>
          <w:szCs w:val="17"/>
        </w:rPr>
        <w:t>双幅显示灰阶图与彩色编码图，并具有实时置信图</w:t>
      </w:r>
      <w:r>
        <w:rPr>
          <w:spacing w:val="11"/>
          <w:sz w:val="17"/>
          <w:szCs w:val="17"/>
        </w:rPr>
        <w:t xml:space="preserve"> </w:t>
      </w:r>
      <w:r>
        <w:rPr>
          <w:spacing w:val="4"/>
          <w:sz w:val="17"/>
          <w:szCs w:val="17"/>
        </w:rPr>
        <w:t>模式（附图证明）</w:t>
      </w:r>
      <w:r>
        <w:rPr>
          <w:spacing w:val="31"/>
          <w:sz w:val="17"/>
          <w:szCs w:val="17"/>
        </w:rPr>
        <w:t xml:space="preserve"> </w:t>
      </w:r>
      <w:r>
        <w:rPr>
          <w:spacing w:val="4"/>
          <w:sz w:val="17"/>
          <w:szCs w:val="17"/>
        </w:rPr>
        <w:t>,保证测量是基于可靠的剪切波</w:t>
      </w:r>
      <w:r>
        <w:rPr>
          <w:sz w:val="17"/>
          <w:szCs w:val="17"/>
        </w:rPr>
        <w:t xml:space="preserve">  </w:t>
      </w:r>
      <w:r>
        <w:rPr>
          <w:spacing w:val="2"/>
          <w:sz w:val="17"/>
          <w:szCs w:val="17"/>
        </w:rPr>
        <w:t>数据,提高测量准确度；</w:t>
      </w:r>
      <w:r>
        <w:rPr>
          <w:spacing w:val="69"/>
          <w:sz w:val="17"/>
          <w:szCs w:val="17"/>
        </w:rPr>
        <w:t xml:space="preserve"> </w:t>
      </w:r>
    </w:p>
    <w:p>
      <w:pPr>
        <w:numPr>
          <w:numId w:val="0"/>
        </w:numPr>
        <w:ind w:left="36" w:leftChars="0"/>
        <w:jc w:val="left"/>
        <w:rPr>
          <w:spacing w:val="8"/>
          <w:sz w:val="17"/>
          <w:szCs w:val="17"/>
        </w:rPr>
      </w:pPr>
      <w:r>
        <w:rPr>
          <w:spacing w:val="2"/>
          <w:sz w:val="17"/>
          <w:szCs w:val="17"/>
        </w:rPr>
        <w:t>3.33.2多种不同类型感兴</w:t>
      </w:r>
      <w:r>
        <w:rPr>
          <w:sz w:val="17"/>
          <w:szCs w:val="17"/>
        </w:rPr>
        <w:t xml:space="preserve">  </w:t>
      </w:r>
      <w:r>
        <w:rPr>
          <w:spacing w:val="8"/>
          <w:sz w:val="17"/>
          <w:szCs w:val="17"/>
        </w:rPr>
        <w:t>趣区域形状可选，最大取样范围≥5*6</w:t>
      </w:r>
      <w:r>
        <w:rPr>
          <w:sz w:val="17"/>
          <w:szCs w:val="17"/>
        </w:rPr>
        <w:t>cm</w:t>
      </w:r>
      <w:r>
        <w:rPr>
          <w:spacing w:val="8"/>
          <w:sz w:val="17"/>
          <w:szCs w:val="17"/>
        </w:rPr>
        <w:t>；</w:t>
      </w:r>
    </w:p>
    <w:p>
      <w:pPr>
        <w:numPr>
          <w:numId w:val="0"/>
        </w:numPr>
        <w:ind w:left="36" w:leftChars="0"/>
        <w:jc w:val="left"/>
        <w:rPr>
          <w:spacing w:val="74"/>
          <w:sz w:val="17"/>
          <w:szCs w:val="17"/>
        </w:rPr>
      </w:pPr>
      <w:r>
        <w:rPr>
          <w:spacing w:val="8"/>
          <w:sz w:val="17"/>
          <w:szCs w:val="17"/>
        </w:rPr>
        <w:t>3.33.3</w:t>
      </w:r>
      <w:r>
        <w:rPr>
          <w:spacing w:val="2"/>
          <w:sz w:val="17"/>
          <w:szCs w:val="17"/>
        </w:rPr>
        <w:t xml:space="preserve">  </w:t>
      </w:r>
      <w:r>
        <w:rPr>
          <w:spacing w:val="8"/>
          <w:sz w:val="17"/>
          <w:szCs w:val="17"/>
        </w:rPr>
        <w:t>具有多种测量模式，可根据临床需求使用取样框、</w:t>
      </w:r>
      <w:r>
        <w:rPr>
          <w:spacing w:val="2"/>
          <w:sz w:val="17"/>
          <w:szCs w:val="17"/>
        </w:rPr>
        <w:t xml:space="preserve"> 圆圈、描记、点式等方式进行测量；</w:t>
      </w:r>
      <w:r>
        <w:rPr>
          <w:spacing w:val="74"/>
          <w:sz w:val="17"/>
          <w:szCs w:val="17"/>
        </w:rPr>
        <w:t xml:space="preserve"> </w:t>
      </w:r>
    </w:p>
    <w:p>
      <w:pPr>
        <w:numPr>
          <w:numId w:val="0"/>
        </w:numPr>
        <w:ind w:left="36" w:leftChars="0"/>
        <w:jc w:val="left"/>
        <w:rPr>
          <w:spacing w:val="55"/>
          <w:sz w:val="17"/>
          <w:szCs w:val="17"/>
        </w:rPr>
      </w:pPr>
      <w:r>
        <w:rPr>
          <w:spacing w:val="2"/>
          <w:sz w:val="17"/>
          <w:szCs w:val="17"/>
        </w:rPr>
        <w:t>3.33.4具有原</w:t>
      </w:r>
      <w:r>
        <w:rPr>
          <w:sz w:val="17"/>
          <w:szCs w:val="17"/>
        </w:rPr>
        <w:t xml:space="preserve"> </w:t>
      </w:r>
      <w:r>
        <w:rPr>
          <w:spacing w:val="9"/>
          <w:sz w:val="17"/>
          <w:szCs w:val="17"/>
        </w:rPr>
        <w:t>始数据搜集及处理能力，可任意回放并进行回顾性</w:t>
      </w:r>
      <w:r>
        <w:rPr>
          <w:spacing w:val="11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测量计算，测量值可以</w:t>
      </w:r>
      <w:r>
        <w:rPr>
          <w:sz w:val="17"/>
          <w:szCs w:val="17"/>
        </w:rPr>
        <w:t>KPa</w:t>
      </w:r>
      <w:r>
        <w:rPr>
          <w:spacing w:val="3"/>
          <w:sz w:val="17"/>
          <w:szCs w:val="17"/>
        </w:rPr>
        <w:t>及m/s两种单位显示。</w:t>
      </w:r>
      <w:r>
        <w:rPr>
          <w:spacing w:val="55"/>
          <w:sz w:val="17"/>
          <w:szCs w:val="17"/>
        </w:rPr>
        <w:t xml:space="preserve"> </w:t>
      </w:r>
    </w:p>
    <w:p>
      <w:pPr>
        <w:numPr>
          <w:ilvl w:val="0"/>
          <w:numId w:val="1"/>
        </w:numPr>
        <w:ind w:left="22" w:leftChars="0" w:firstLine="14" w:firstLineChars="0"/>
        <w:jc w:val="left"/>
        <w:rPr>
          <w:spacing w:val="5"/>
          <w:sz w:val="17"/>
          <w:szCs w:val="17"/>
        </w:rPr>
      </w:pPr>
      <w:r>
        <w:rPr>
          <w:spacing w:val="3"/>
          <w:sz w:val="17"/>
          <w:szCs w:val="17"/>
        </w:rPr>
        <w:t>34具有智能多普勒血管检查技术：</w:t>
      </w:r>
      <w:r>
        <w:rPr>
          <w:spacing w:val="57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一键自动调</w:t>
      </w:r>
      <w:r>
        <w:rPr>
          <w:spacing w:val="2"/>
          <w:sz w:val="17"/>
          <w:szCs w:val="17"/>
        </w:rPr>
        <w:t>整取</w:t>
      </w:r>
      <w:r>
        <w:rPr>
          <w:sz w:val="17"/>
          <w:szCs w:val="17"/>
        </w:rPr>
        <w:t xml:space="preserve"> </w:t>
      </w:r>
      <w:r>
        <w:rPr>
          <w:spacing w:val="9"/>
          <w:sz w:val="17"/>
          <w:szCs w:val="17"/>
        </w:rPr>
        <w:t>样框角度、位置、取样门位置、角度等，同时具备</w:t>
      </w:r>
      <w:r>
        <w:rPr>
          <w:spacing w:val="11"/>
          <w:sz w:val="17"/>
          <w:szCs w:val="17"/>
        </w:rPr>
        <w:t xml:space="preserve"> </w:t>
      </w:r>
      <w:r>
        <w:rPr>
          <w:spacing w:val="9"/>
          <w:sz w:val="17"/>
          <w:szCs w:val="17"/>
        </w:rPr>
        <w:t>血流自动追踪技术，可跟随探头的移动实时追踪血</w:t>
      </w:r>
      <w:r>
        <w:rPr>
          <w:spacing w:val="11"/>
          <w:sz w:val="17"/>
          <w:szCs w:val="17"/>
        </w:rPr>
        <w:t xml:space="preserve"> </w:t>
      </w:r>
      <w:r>
        <w:rPr>
          <w:spacing w:val="9"/>
          <w:sz w:val="17"/>
          <w:szCs w:val="17"/>
        </w:rPr>
        <w:t>管位置，自动调整彩色图像，包括取样框角度、位</w:t>
      </w:r>
      <w:r>
        <w:rPr>
          <w:spacing w:val="11"/>
          <w:sz w:val="17"/>
          <w:szCs w:val="17"/>
        </w:rPr>
        <w:t xml:space="preserve"> </w:t>
      </w:r>
      <w:r>
        <w:rPr>
          <w:spacing w:val="5"/>
          <w:sz w:val="17"/>
          <w:szCs w:val="17"/>
        </w:rPr>
        <w:t xml:space="preserve">置等。 </w:t>
      </w:r>
    </w:p>
    <w:p>
      <w:pPr>
        <w:numPr>
          <w:numId w:val="0"/>
        </w:numPr>
        <w:ind w:left="36" w:leftChars="0"/>
        <w:jc w:val="left"/>
        <w:rPr>
          <w:spacing w:val="5"/>
          <w:sz w:val="17"/>
          <w:szCs w:val="17"/>
        </w:rPr>
      </w:pPr>
      <w:r>
        <w:rPr>
          <w:spacing w:val="5"/>
          <w:sz w:val="17"/>
          <w:szCs w:val="17"/>
        </w:rPr>
        <w:t>3.35具有微细血流成像技术：可捕捉超微细</w:t>
      </w:r>
      <w:r>
        <w:rPr>
          <w:sz w:val="17"/>
          <w:szCs w:val="17"/>
        </w:rPr>
        <w:t xml:space="preserve"> </w:t>
      </w:r>
      <w:r>
        <w:rPr>
          <w:spacing w:val="9"/>
          <w:sz w:val="17"/>
          <w:szCs w:val="17"/>
        </w:rPr>
        <w:t>血流及超低速血流信号，支持凸阵、线阵探头，具</w:t>
      </w:r>
      <w:r>
        <w:rPr>
          <w:spacing w:val="11"/>
          <w:sz w:val="17"/>
          <w:szCs w:val="17"/>
        </w:rPr>
        <w:t xml:space="preserve"> </w:t>
      </w:r>
      <w:r>
        <w:rPr>
          <w:spacing w:val="9"/>
          <w:sz w:val="17"/>
          <w:szCs w:val="17"/>
        </w:rPr>
        <w:t>有单独模式、增强模式及2D对比模式，并可进行血</w:t>
      </w:r>
      <w:r>
        <w:rPr>
          <w:spacing w:val="2"/>
          <w:sz w:val="17"/>
          <w:szCs w:val="17"/>
        </w:rPr>
        <w:t xml:space="preserve"> </w:t>
      </w:r>
      <w:r>
        <w:rPr>
          <w:spacing w:val="9"/>
          <w:sz w:val="17"/>
          <w:szCs w:val="17"/>
        </w:rPr>
        <w:t>流速度测量，已存储的图像也可使用增强模式进行</w:t>
      </w:r>
      <w:r>
        <w:rPr>
          <w:spacing w:val="11"/>
          <w:sz w:val="17"/>
          <w:szCs w:val="17"/>
        </w:rPr>
        <w:t xml:space="preserve"> </w:t>
      </w:r>
      <w:r>
        <w:rPr>
          <w:spacing w:val="5"/>
          <w:sz w:val="17"/>
          <w:szCs w:val="17"/>
        </w:rPr>
        <w:t xml:space="preserve">观察。 </w:t>
      </w:r>
    </w:p>
    <w:p>
      <w:pPr>
        <w:numPr>
          <w:numId w:val="0"/>
        </w:numPr>
        <w:ind w:left="36" w:leftChars="0"/>
        <w:jc w:val="left"/>
        <w:rPr>
          <w:spacing w:val="7"/>
          <w:sz w:val="17"/>
          <w:szCs w:val="17"/>
        </w:rPr>
      </w:pPr>
      <w:r>
        <w:rPr>
          <w:spacing w:val="5"/>
          <w:sz w:val="17"/>
          <w:szCs w:val="17"/>
        </w:rPr>
        <w:t>3.36主机具备多影像实时对比联合诊断功能</w:t>
      </w:r>
      <w:r>
        <w:rPr>
          <w:sz w:val="17"/>
          <w:szCs w:val="17"/>
        </w:rPr>
        <w:t xml:space="preserve"> </w:t>
      </w:r>
      <w:r>
        <w:rPr>
          <w:spacing w:val="11"/>
          <w:sz w:val="17"/>
          <w:szCs w:val="17"/>
        </w:rPr>
        <w:t>：主机可直接获取和浏览</w:t>
      </w:r>
      <w:r>
        <w:rPr>
          <w:sz w:val="17"/>
          <w:szCs w:val="17"/>
        </w:rPr>
        <w:t>CT</w:t>
      </w:r>
      <w:r>
        <w:rPr>
          <w:spacing w:val="11"/>
          <w:sz w:val="17"/>
          <w:szCs w:val="17"/>
        </w:rPr>
        <w:t>/</w:t>
      </w:r>
      <w:r>
        <w:rPr>
          <w:sz w:val="17"/>
          <w:szCs w:val="17"/>
        </w:rPr>
        <w:t>MRI</w:t>
      </w:r>
      <w:r>
        <w:rPr>
          <w:spacing w:val="11"/>
          <w:sz w:val="17"/>
          <w:szCs w:val="17"/>
        </w:rPr>
        <w:t>/X-</w:t>
      </w:r>
      <w:r>
        <w:rPr>
          <w:sz w:val="17"/>
          <w:szCs w:val="17"/>
        </w:rPr>
        <w:t>Ray</w:t>
      </w:r>
      <w:r>
        <w:rPr>
          <w:spacing w:val="11"/>
          <w:sz w:val="17"/>
          <w:szCs w:val="17"/>
        </w:rPr>
        <w:t>/</w:t>
      </w:r>
      <w:r>
        <w:rPr>
          <w:sz w:val="17"/>
          <w:szCs w:val="17"/>
        </w:rPr>
        <w:t>PET</w:t>
      </w:r>
      <w:r>
        <w:rPr>
          <w:spacing w:val="11"/>
          <w:sz w:val="17"/>
          <w:szCs w:val="17"/>
        </w:rPr>
        <w:t>超声的</w:t>
      </w:r>
      <w:r>
        <w:rPr>
          <w:sz w:val="17"/>
          <w:szCs w:val="17"/>
        </w:rPr>
        <w:t xml:space="preserve"> DICOM</w:t>
      </w:r>
      <w:r>
        <w:rPr>
          <w:spacing w:val="10"/>
          <w:sz w:val="17"/>
          <w:szCs w:val="17"/>
        </w:rPr>
        <w:t>图像，可与实时超声检查图像对比分析，提</w:t>
      </w:r>
      <w:r>
        <w:rPr>
          <w:spacing w:val="7"/>
          <w:sz w:val="17"/>
          <w:szCs w:val="17"/>
        </w:rPr>
        <w:t xml:space="preserve">  升诊断率</w:t>
      </w:r>
      <w:r>
        <w:rPr>
          <w:spacing w:val="43"/>
          <w:sz w:val="17"/>
          <w:szCs w:val="17"/>
        </w:rPr>
        <w:t xml:space="preserve"> </w:t>
      </w:r>
      <w:r>
        <w:rPr>
          <w:spacing w:val="7"/>
          <w:sz w:val="17"/>
          <w:szCs w:val="17"/>
        </w:rPr>
        <w:t>。</w:t>
      </w:r>
    </w:p>
    <w:p>
      <w:pPr>
        <w:numPr>
          <w:numId w:val="0"/>
        </w:numPr>
        <w:ind w:left="36" w:leftChars="0"/>
        <w:jc w:val="left"/>
        <w:rPr>
          <w:spacing w:val="5"/>
          <w:sz w:val="17"/>
          <w:szCs w:val="17"/>
        </w:rPr>
      </w:pPr>
      <w:r>
        <w:rPr>
          <w:spacing w:val="7"/>
          <w:sz w:val="17"/>
          <w:szCs w:val="17"/>
        </w:rPr>
        <w:t>3.37主机具备无线网络功能：并可在</w:t>
      </w:r>
      <w:r>
        <w:rPr>
          <w:sz w:val="17"/>
          <w:szCs w:val="17"/>
        </w:rPr>
        <w:t xml:space="preserve">  </w:t>
      </w:r>
      <w:r>
        <w:rPr>
          <w:spacing w:val="8"/>
          <w:sz w:val="17"/>
          <w:szCs w:val="17"/>
        </w:rPr>
        <w:t>显示器屏幕上显示无线网络信号标示（附图证明）</w:t>
      </w:r>
      <w:r>
        <w:rPr>
          <w:spacing w:val="16"/>
          <w:sz w:val="17"/>
          <w:szCs w:val="17"/>
        </w:rPr>
        <w:t xml:space="preserve"> </w:t>
      </w:r>
      <w:r>
        <w:rPr>
          <w:spacing w:val="5"/>
          <w:sz w:val="17"/>
          <w:szCs w:val="17"/>
        </w:rPr>
        <w:t>。</w:t>
      </w:r>
    </w:p>
    <w:p>
      <w:pPr>
        <w:numPr>
          <w:numId w:val="0"/>
        </w:numPr>
        <w:ind w:left="36" w:leftChars="0"/>
        <w:jc w:val="left"/>
        <w:rPr>
          <w:spacing w:val="5"/>
          <w:sz w:val="17"/>
          <w:szCs w:val="17"/>
        </w:rPr>
      </w:pPr>
      <w:r>
        <w:rPr>
          <w:spacing w:val="5"/>
          <w:sz w:val="17"/>
          <w:szCs w:val="17"/>
        </w:rPr>
        <w:t>3.</w:t>
      </w:r>
      <w:r>
        <w:rPr>
          <w:rFonts w:hint="eastAsia" w:eastAsia="宋体"/>
          <w:spacing w:val="5"/>
          <w:sz w:val="17"/>
          <w:szCs w:val="17"/>
          <w:lang w:val="en-US" w:eastAsia="zh-CN"/>
        </w:rPr>
        <w:t>3</w:t>
      </w:r>
      <w:r>
        <w:rPr>
          <w:spacing w:val="5"/>
          <w:sz w:val="17"/>
          <w:szCs w:val="17"/>
        </w:rPr>
        <w:t>8具备中文操作系统。</w:t>
      </w:r>
    </w:p>
    <w:p>
      <w:pPr>
        <w:pStyle w:val="4"/>
        <w:spacing w:before="55" w:line="195" w:lineRule="auto"/>
        <w:ind w:left="20" w:right="52" w:firstLine="3"/>
        <w:jc w:val="left"/>
        <w:rPr>
          <w:spacing w:val="5"/>
          <w:sz w:val="17"/>
          <w:szCs w:val="17"/>
        </w:rPr>
      </w:pPr>
    </w:p>
    <w:p>
      <w:pPr>
        <w:pStyle w:val="4"/>
        <w:numPr>
          <w:ilvl w:val="0"/>
          <w:numId w:val="2"/>
        </w:numPr>
        <w:spacing w:line="195" w:lineRule="auto"/>
        <w:ind w:left="23" w:right="52"/>
        <w:jc w:val="left"/>
        <w:rPr>
          <w:spacing w:val="7"/>
          <w:sz w:val="17"/>
          <w:szCs w:val="17"/>
        </w:rPr>
      </w:pPr>
      <w:r>
        <w:rPr>
          <w:spacing w:val="-4"/>
          <w:sz w:val="17"/>
          <w:szCs w:val="17"/>
        </w:rPr>
        <w:t>测量与分析：</w:t>
      </w:r>
    </w:p>
    <w:p>
      <w:pPr>
        <w:pStyle w:val="4"/>
        <w:numPr>
          <w:numId w:val="0"/>
        </w:numPr>
        <w:spacing w:line="195" w:lineRule="auto"/>
        <w:ind w:right="52" w:rightChars="0"/>
        <w:jc w:val="left"/>
        <w:rPr>
          <w:spacing w:val="7"/>
          <w:sz w:val="17"/>
          <w:szCs w:val="17"/>
        </w:rPr>
      </w:pPr>
      <w:r>
        <w:rPr>
          <w:spacing w:val="-4"/>
          <w:sz w:val="17"/>
          <w:szCs w:val="17"/>
        </w:rPr>
        <w:t>4.1一般测量与分析；</w:t>
      </w:r>
      <w:r>
        <w:rPr>
          <w:spacing w:val="53"/>
          <w:sz w:val="17"/>
          <w:szCs w:val="17"/>
        </w:rPr>
        <w:t xml:space="preserve"> </w:t>
      </w:r>
    </w:p>
    <w:p>
      <w:pPr>
        <w:pStyle w:val="4"/>
        <w:numPr>
          <w:numId w:val="0"/>
        </w:numPr>
        <w:spacing w:line="195" w:lineRule="auto"/>
        <w:ind w:right="52" w:rightChars="0"/>
        <w:jc w:val="left"/>
        <w:rPr>
          <w:spacing w:val="57"/>
          <w:sz w:val="17"/>
          <w:szCs w:val="17"/>
        </w:rPr>
      </w:pPr>
      <w:r>
        <w:rPr>
          <w:spacing w:val="-4"/>
          <w:sz w:val="17"/>
          <w:szCs w:val="17"/>
        </w:rPr>
        <w:t>4.2产科测</w:t>
      </w:r>
      <w:r>
        <w:rPr>
          <w:sz w:val="17"/>
          <w:szCs w:val="17"/>
        </w:rPr>
        <w:t xml:space="preserve">  </w:t>
      </w:r>
      <w:r>
        <w:rPr>
          <w:spacing w:val="-3"/>
          <w:sz w:val="17"/>
          <w:szCs w:val="17"/>
        </w:rPr>
        <w:t>量与分析；</w:t>
      </w:r>
      <w:r>
        <w:rPr>
          <w:spacing w:val="57"/>
          <w:sz w:val="17"/>
          <w:szCs w:val="17"/>
        </w:rPr>
        <w:t xml:space="preserve"> </w:t>
      </w:r>
    </w:p>
    <w:p>
      <w:pPr>
        <w:pStyle w:val="4"/>
        <w:numPr>
          <w:numId w:val="0"/>
        </w:numPr>
        <w:spacing w:line="195" w:lineRule="auto"/>
        <w:ind w:right="52" w:rightChars="0"/>
        <w:jc w:val="left"/>
        <w:rPr>
          <w:spacing w:val="53"/>
          <w:sz w:val="17"/>
          <w:szCs w:val="17"/>
        </w:rPr>
      </w:pPr>
      <w:r>
        <w:rPr>
          <w:spacing w:val="-3"/>
          <w:sz w:val="17"/>
          <w:szCs w:val="17"/>
        </w:rPr>
        <w:t>4.3心脏功能测量与分析；</w:t>
      </w:r>
      <w:r>
        <w:rPr>
          <w:spacing w:val="53"/>
          <w:sz w:val="17"/>
          <w:szCs w:val="17"/>
        </w:rPr>
        <w:t xml:space="preserve"> </w:t>
      </w:r>
    </w:p>
    <w:p>
      <w:pPr>
        <w:pStyle w:val="4"/>
        <w:numPr>
          <w:numId w:val="0"/>
        </w:numPr>
        <w:spacing w:line="195" w:lineRule="auto"/>
        <w:ind w:right="52" w:rightChars="0"/>
        <w:jc w:val="left"/>
        <w:rPr>
          <w:spacing w:val="57"/>
          <w:sz w:val="17"/>
          <w:szCs w:val="17"/>
        </w:rPr>
      </w:pPr>
      <w:r>
        <w:rPr>
          <w:spacing w:val="-3"/>
          <w:sz w:val="17"/>
          <w:szCs w:val="17"/>
        </w:rPr>
        <w:t>4.4多普勒血</w:t>
      </w:r>
      <w:r>
        <w:rPr>
          <w:sz w:val="17"/>
          <w:szCs w:val="17"/>
        </w:rPr>
        <w:t xml:space="preserve"> </w:t>
      </w:r>
      <w:r>
        <w:rPr>
          <w:spacing w:val="-3"/>
          <w:sz w:val="17"/>
          <w:szCs w:val="17"/>
        </w:rPr>
        <w:t>流测量与分析；</w:t>
      </w:r>
      <w:r>
        <w:rPr>
          <w:spacing w:val="57"/>
          <w:sz w:val="17"/>
          <w:szCs w:val="17"/>
        </w:rPr>
        <w:t xml:space="preserve"> </w:t>
      </w:r>
    </w:p>
    <w:p>
      <w:pPr>
        <w:pStyle w:val="4"/>
        <w:numPr>
          <w:numId w:val="0"/>
        </w:numPr>
        <w:spacing w:line="195" w:lineRule="auto"/>
        <w:ind w:right="52" w:rightChars="0"/>
        <w:jc w:val="left"/>
        <w:rPr>
          <w:spacing w:val="53"/>
          <w:sz w:val="17"/>
          <w:szCs w:val="17"/>
        </w:rPr>
      </w:pPr>
      <w:r>
        <w:rPr>
          <w:spacing w:val="-3"/>
          <w:sz w:val="17"/>
          <w:szCs w:val="17"/>
        </w:rPr>
        <w:t>4.5外周血管测量和计算功能；</w:t>
      </w:r>
      <w:r>
        <w:rPr>
          <w:spacing w:val="53"/>
          <w:sz w:val="17"/>
          <w:szCs w:val="17"/>
        </w:rPr>
        <w:t xml:space="preserve"> </w:t>
      </w:r>
    </w:p>
    <w:p>
      <w:pPr>
        <w:pStyle w:val="4"/>
        <w:numPr>
          <w:numId w:val="0"/>
        </w:numPr>
        <w:spacing w:line="195" w:lineRule="auto"/>
        <w:ind w:right="52" w:rightChars="0"/>
        <w:jc w:val="left"/>
        <w:rPr>
          <w:spacing w:val="7"/>
          <w:sz w:val="17"/>
          <w:szCs w:val="17"/>
        </w:rPr>
      </w:pPr>
      <w:r>
        <w:rPr>
          <w:spacing w:val="-3"/>
          <w:sz w:val="17"/>
          <w:szCs w:val="17"/>
        </w:rPr>
        <w:t>4.6</w:t>
      </w:r>
      <w:r>
        <w:rPr>
          <w:sz w:val="17"/>
          <w:szCs w:val="17"/>
        </w:rPr>
        <w:t xml:space="preserve"> </w:t>
      </w:r>
      <w:r>
        <w:rPr>
          <w:spacing w:val="7"/>
          <w:sz w:val="17"/>
          <w:szCs w:val="17"/>
        </w:rPr>
        <w:t>自动多普勒频谱包络计算功能。</w:t>
      </w:r>
    </w:p>
    <w:p>
      <w:pPr>
        <w:pStyle w:val="4"/>
        <w:numPr>
          <w:ilvl w:val="0"/>
          <w:numId w:val="0"/>
        </w:numPr>
        <w:spacing w:line="195" w:lineRule="auto"/>
        <w:ind w:right="52" w:rightChars="0"/>
        <w:jc w:val="left"/>
        <w:rPr>
          <w:spacing w:val="7"/>
          <w:sz w:val="17"/>
          <w:szCs w:val="17"/>
        </w:rPr>
      </w:pPr>
    </w:p>
    <w:p>
      <w:pPr>
        <w:pStyle w:val="4"/>
        <w:numPr>
          <w:ilvl w:val="0"/>
          <w:numId w:val="2"/>
        </w:numPr>
        <w:spacing w:line="195" w:lineRule="auto"/>
        <w:ind w:left="23" w:leftChars="0" w:right="52" w:firstLine="0" w:firstLineChars="0"/>
        <w:jc w:val="left"/>
        <w:rPr>
          <w:spacing w:val="6"/>
          <w:sz w:val="17"/>
          <w:szCs w:val="17"/>
        </w:rPr>
      </w:pPr>
      <w:r>
        <w:rPr>
          <w:spacing w:val="5"/>
          <w:sz w:val="17"/>
          <w:szCs w:val="17"/>
        </w:rPr>
        <w:t>图像存储</w:t>
      </w:r>
      <w:r>
        <w:rPr>
          <w:spacing w:val="47"/>
          <w:sz w:val="17"/>
          <w:szCs w:val="17"/>
        </w:rPr>
        <w:t xml:space="preserve"> </w:t>
      </w:r>
      <w:r>
        <w:rPr>
          <w:spacing w:val="5"/>
          <w:sz w:val="17"/>
          <w:szCs w:val="17"/>
        </w:rPr>
        <w:t>(电影)</w:t>
      </w:r>
      <w:r>
        <w:rPr>
          <w:spacing w:val="30"/>
          <w:sz w:val="17"/>
          <w:szCs w:val="17"/>
        </w:rPr>
        <w:t xml:space="preserve"> </w:t>
      </w:r>
      <w:r>
        <w:rPr>
          <w:spacing w:val="5"/>
          <w:sz w:val="17"/>
          <w:szCs w:val="17"/>
        </w:rPr>
        <w:t>回放重显及病案管理单元:</w:t>
      </w:r>
    </w:p>
    <w:p>
      <w:pPr>
        <w:pStyle w:val="4"/>
        <w:numPr>
          <w:ilvl w:val="1"/>
          <w:numId w:val="2"/>
        </w:numPr>
        <w:spacing w:line="195" w:lineRule="auto"/>
        <w:ind w:left="23" w:leftChars="0" w:right="52" w:rightChars="0"/>
        <w:jc w:val="left"/>
        <w:rPr>
          <w:spacing w:val="66"/>
          <w:sz w:val="17"/>
          <w:szCs w:val="17"/>
        </w:rPr>
      </w:pPr>
      <w:r>
        <w:rPr>
          <w:spacing w:val="9"/>
          <w:sz w:val="17"/>
          <w:szCs w:val="17"/>
        </w:rPr>
        <w:t xml:space="preserve">数字化捕捉、回放、存储静、动态图像，实时图像 </w:t>
      </w:r>
      <w:r>
        <w:rPr>
          <w:spacing w:val="-1"/>
          <w:sz w:val="17"/>
          <w:szCs w:val="17"/>
        </w:rPr>
        <w:t>传输，实时 JPEG 解压缩；</w:t>
      </w:r>
      <w:r>
        <w:rPr>
          <w:spacing w:val="66"/>
          <w:sz w:val="17"/>
          <w:szCs w:val="17"/>
        </w:rPr>
        <w:t xml:space="preserve"> </w:t>
      </w:r>
    </w:p>
    <w:p>
      <w:pPr>
        <w:pStyle w:val="4"/>
        <w:numPr>
          <w:ilvl w:val="1"/>
          <w:numId w:val="2"/>
        </w:numPr>
        <w:spacing w:line="195" w:lineRule="auto"/>
        <w:ind w:left="23" w:leftChars="0" w:right="52" w:rightChars="0"/>
        <w:jc w:val="left"/>
        <w:rPr>
          <w:spacing w:val="6"/>
          <w:sz w:val="17"/>
          <w:szCs w:val="17"/>
        </w:rPr>
      </w:pPr>
      <w:r>
        <w:rPr>
          <w:spacing w:val="-1"/>
          <w:sz w:val="17"/>
          <w:szCs w:val="17"/>
        </w:rPr>
        <w:t>硬盘、 USB图像存储</w:t>
      </w:r>
      <w:r>
        <w:rPr>
          <w:sz w:val="17"/>
          <w:szCs w:val="17"/>
        </w:rPr>
        <w:t xml:space="preserve"> </w:t>
      </w:r>
      <w:r>
        <w:rPr>
          <w:spacing w:val="6"/>
          <w:sz w:val="17"/>
          <w:szCs w:val="17"/>
        </w:rPr>
        <w:t>;</w:t>
      </w:r>
      <w:r>
        <w:rPr>
          <w:spacing w:val="64"/>
          <w:sz w:val="17"/>
          <w:szCs w:val="17"/>
        </w:rPr>
        <w:t xml:space="preserve"> </w:t>
      </w:r>
    </w:p>
    <w:p>
      <w:pPr>
        <w:pStyle w:val="4"/>
        <w:numPr>
          <w:ilvl w:val="1"/>
          <w:numId w:val="2"/>
        </w:numPr>
        <w:spacing w:line="195" w:lineRule="auto"/>
        <w:ind w:left="23" w:leftChars="0" w:right="52" w:rightChars="0"/>
        <w:jc w:val="left"/>
        <w:rPr>
          <w:spacing w:val="6"/>
          <w:sz w:val="17"/>
          <w:szCs w:val="17"/>
        </w:rPr>
      </w:pPr>
      <w:r>
        <w:rPr>
          <w:spacing w:val="6"/>
          <w:sz w:val="17"/>
          <w:szCs w:val="17"/>
        </w:rPr>
        <w:t>所有相关的成像参数的屏幕注释，包括探头</w:t>
      </w:r>
      <w:r>
        <w:rPr>
          <w:sz w:val="17"/>
          <w:szCs w:val="17"/>
        </w:rPr>
        <w:t xml:space="preserve">  </w:t>
      </w:r>
      <w:r>
        <w:rPr>
          <w:spacing w:val="8"/>
          <w:sz w:val="17"/>
          <w:szCs w:val="17"/>
        </w:rPr>
        <w:t>类型和频率、临床选项和优化预设、显示深</w:t>
      </w:r>
      <w:r>
        <w:rPr>
          <w:spacing w:val="7"/>
          <w:sz w:val="17"/>
          <w:szCs w:val="17"/>
        </w:rPr>
        <w:t>度、</w:t>
      </w:r>
      <w:r>
        <w:rPr>
          <w:sz w:val="17"/>
          <w:szCs w:val="17"/>
        </w:rPr>
        <w:t>TGC</w:t>
      </w:r>
      <w:r>
        <w:rPr>
          <w:spacing w:val="8"/>
          <w:sz w:val="17"/>
          <w:szCs w:val="17"/>
        </w:rPr>
        <w:t>曲线、灰度、帧速率、压缩图值、彩色增益、</w:t>
      </w:r>
      <w:r>
        <w:rPr>
          <w:spacing w:val="12"/>
          <w:sz w:val="17"/>
          <w:szCs w:val="17"/>
        </w:rPr>
        <w:t xml:space="preserve"> </w:t>
      </w:r>
      <w:r>
        <w:rPr>
          <w:spacing w:val="9"/>
          <w:sz w:val="17"/>
          <w:szCs w:val="17"/>
        </w:rPr>
        <w:t>彩色图像模式、医院名称和患者的人口统计学数</w:t>
      </w:r>
      <w:r>
        <w:rPr>
          <w:spacing w:val="5"/>
          <w:sz w:val="17"/>
          <w:szCs w:val="17"/>
        </w:rPr>
        <w:t xml:space="preserve">据； </w:t>
      </w:r>
    </w:p>
    <w:p>
      <w:pPr>
        <w:pStyle w:val="4"/>
        <w:numPr>
          <w:ilvl w:val="1"/>
          <w:numId w:val="2"/>
        </w:numPr>
        <w:spacing w:line="195" w:lineRule="auto"/>
        <w:ind w:left="23" w:leftChars="0" w:right="52" w:rightChars="0"/>
        <w:jc w:val="left"/>
        <w:rPr>
          <w:spacing w:val="6"/>
          <w:sz w:val="17"/>
          <w:szCs w:val="17"/>
        </w:rPr>
      </w:pPr>
      <w:r>
        <w:rPr>
          <w:spacing w:val="5"/>
          <w:sz w:val="17"/>
          <w:szCs w:val="17"/>
        </w:rPr>
        <w:t>连通性：具备医学数字图像和通信</w:t>
      </w:r>
      <w:r>
        <w:rPr>
          <w:sz w:val="17"/>
          <w:szCs w:val="17"/>
        </w:rPr>
        <w:t>DICOM</w:t>
      </w:r>
      <w:r>
        <w:rPr>
          <w:spacing w:val="5"/>
          <w:sz w:val="17"/>
          <w:szCs w:val="17"/>
        </w:rPr>
        <w:t>3.</w:t>
      </w:r>
      <w:r>
        <w:rPr>
          <w:spacing w:val="6"/>
          <w:sz w:val="17"/>
          <w:szCs w:val="17"/>
        </w:rPr>
        <w:t xml:space="preserve"> 0版接口</w:t>
      </w:r>
    </w:p>
    <w:p>
      <w:pPr>
        <w:pStyle w:val="4"/>
        <w:numPr>
          <w:ilvl w:val="0"/>
          <w:numId w:val="0"/>
        </w:numPr>
        <w:spacing w:line="195" w:lineRule="auto"/>
        <w:ind w:left="23" w:leftChars="0" w:right="52" w:rightChars="0"/>
        <w:jc w:val="left"/>
        <w:rPr>
          <w:spacing w:val="6"/>
          <w:sz w:val="17"/>
          <w:szCs w:val="17"/>
        </w:rPr>
      </w:pPr>
    </w:p>
    <w:p>
      <w:pPr>
        <w:pStyle w:val="4"/>
        <w:numPr>
          <w:ilvl w:val="0"/>
          <w:numId w:val="2"/>
        </w:numPr>
        <w:spacing w:line="195" w:lineRule="auto"/>
        <w:ind w:left="23" w:leftChars="0" w:right="52" w:firstLine="0" w:firstLineChars="0"/>
        <w:jc w:val="left"/>
        <w:rPr>
          <w:spacing w:val="8"/>
          <w:sz w:val="17"/>
          <w:szCs w:val="17"/>
        </w:rPr>
      </w:pPr>
      <w:r>
        <w:rPr>
          <w:spacing w:val="8"/>
          <w:sz w:val="17"/>
          <w:szCs w:val="17"/>
        </w:rPr>
        <w:t>技术参数及要求:</w:t>
      </w:r>
    </w:p>
    <w:p>
      <w:pPr>
        <w:pStyle w:val="4"/>
        <w:numPr>
          <w:numId w:val="0"/>
        </w:numPr>
        <w:spacing w:line="195" w:lineRule="auto"/>
        <w:ind w:left="23" w:leftChars="0" w:right="52" w:rightChars="0"/>
        <w:jc w:val="left"/>
        <w:rPr>
          <w:spacing w:val="2"/>
          <w:sz w:val="17"/>
          <w:szCs w:val="17"/>
        </w:rPr>
      </w:pPr>
      <w:r>
        <w:rPr>
          <w:spacing w:val="8"/>
          <w:sz w:val="17"/>
          <w:szCs w:val="17"/>
        </w:rPr>
        <w:t>6.1主机具有高清液晶显示器≥</w:t>
      </w:r>
      <w:r>
        <w:rPr>
          <w:spacing w:val="4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 xml:space="preserve">24英寸； </w:t>
      </w:r>
    </w:p>
    <w:p>
      <w:pPr>
        <w:pStyle w:val="4"/>
        <w:numPr>
          <w:numId w:val="0"/>
        </w:numPr>
        <w:spacing w:line="195" w:lineRule="auto"/>
        <w:ind w:left="23" w:leftChars="0" w:right="52" w:rightChars="0"/>
        <w:jc w:val="left"/>
        <w:rPr>
          <w:sz w:val="17"/>
          <w:szCs w:val="17"/>
        </w:rPr>
      </w:pPr>
      <w:r>
        <w:rPr>
          <w:spacing w:val="2"/>
          <w:sz w:val="17"/>
          <w:szCs w:val="17"/>
        </w:rPr>
        <w:t>6.2主机显示器具有全屏高清成像模式，</w:t>
      </w:r>
    </w:p>
    <w:p>
      <w:pPr>
        <w:pStyle w:val="4"/>
        <w:spacing w:before="1" w:line="195" w:lineRule="auto"/>
        <w:ind w:left="23" w:right="52" w:firstLine="2"/>
        <w:jc w:val="left"/>
        <w:rPr>
          <w:spacing w:val="64"/>
          <w:sz w:val="17"/>
          <w:szCs w:val="17"/>
        </w:rPr>
      </w:pPr>
      <w:r>
        <w:rPr>
          <w:spacing w:val="2"/>
          <w:sz w:val="17"/>
          <w:szCs w:val="17"/>
        </w:rPr>
        <w:t>可显示16:9高清超声图像；</w:t>
      </w:r>
      <w:r>
        <w:rPr>
          <w:spacing w:val="64"/>
          <w:sz w:val="17"/>
          <w:szCs w:val="17"/>
        </w:rPr>
        <w:t xml:space="preserve"> </w:t>
      </w:r>
    </w:p>
    <w:p>
      <w:pPr>
        <w:pStyle w:val="4"/>
        <w:spacing w:before="1" w:line="195" w:lineRule="auto"/>
        <w:ind w:left="23" w:right="52" w:firstLine="2"/>
        <w:jc w:val="left"/>
        <w:rPr>
          <w:spacing w:val="20"/>
          <w:sz w:val="17"/>
          <w:szCs w:val="17"/>
        </w:rPr>
      </w:pPr>
      <w:r>
        <w:rPr>
          <w:spacing w:val="2"/>
          <w:sz w:val="17"/>
          <w:szCs w:val="17"/>
        </w:rPr>
        <w:t>6.3主机操作面板具备</w:t>
      </w:r>
      <w:r>
        <w:rPr>
          <w:sz w:val="17"/>
          <w:szCs w:val="17"/>
        </w:rPr>
        <w:t xml:space="preserve">  </w:t>
      </w:r>
      <w:r>
        <w:rPr>
          <w:spacing w:val="9"/>
          <w:sz w:val="17"/>
          <w:szCs w:val="17"/>
        </w:rPr>
        <w:t>液晶触摸屏≥12英寸，并具有抽拉式键盘（附图证</w:t>
      </w:r>
      <w:r>
        <w:rPr>
          <w:sz w:val="17"/>
          <w:szCs w:val="17"/>
        </w:rPr>
        <w:t xml:space="preserve"> </w:t>
      </w:r>
      <w:r>
        <w:rPr>
          <w:spacing w:val="6"/>
          <w:sz w:val="17"/>
          <w:szCs w:val="17"/>
        </w:rPr>
        <w:t>明</w:t>
      </w:r>
      <w:r>
        <w:rPr>
          <w:spacing w:val="-18"/>
          <w:sz w:val="17"/>
          <w:szCs w:val="17"/>
        </w:rPr>
        <w:t>）；</w:t>
      </w:r>
      <w:r>
        <w:rPr>
          <w:spacing w:val="20"/>
          <w:sz w:val="17"/>
          <w:szCs w:val="17"/>
        </w:rPr>
        <w:t xml:space="preserve"> </w:t>
      </w:r>
    </w:p>
    <w:p>
      <w:pPr>
        <w:pStyle w:val="4"/>
        <w:spacing w:before="1" w:line="195" w:lineRule="auto"/>
        <w:ind w:left="23" w:right="52" w:firstLine="2"/>
        <w:jc w:val="left"/>
        <w:rPr>
          <w:spacing w:val="56"/>
          <w:sz w:val="17"/>
          <w:szCs w:val="17"/>
        </w:rPr>
      </w:pPr>
      <w:r>
        <w:rPr>
          <w:spacing w:val="6"/>
          <w:sz w:val="17"/>
          <w:szCs w:val="17"/>
        </w:rPr>
        <w:t>6.4主机具备无针式探头接口≥ 4个，所有</w:t>
      </w:r>
      <w:r>
        <w:rPr>
          <w:sz w:val="17"/>
          <w:szCs w:val="17"/>
        </w:rPr>
        <w:t xml:space="preserve">  </w:t>
      </w:r>
      <w:r>
        <w:rPr>
          <w:spacing w:val="9"/>
          <w:sz w:val="17"/>
          <w:szCs w:val="17"/>
        </w:rPr>
        <w:t>接口全部激活并可互换通用，探头接口处具备照明</w:t>
      </w:r>
      <w:r>
        <w:rPr>
          <w:spacing w:val="8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功能显示（附图证明</w:t>
      </w:r>
      <w:r>
        <w:rPr>
          <w:spacing w:val="9"/>
          <w:sz w:val="17"/>
          <w:szCs w:val="17"/>
        </w:rPr>
        <w:t>），</w:t>
      </w:r>
      <w:r>
        <w:rPr>
          <w:spacing w:val="2"/>
          <w:sz w:val="17"/>
          <w:szCs w:val="17"/>
        </w:rPr>
        <w:t>方便更换探头使用；</w:t>
      </w:r>
      <w:r>
        <w:rPr>
          <w:spacing w:val="56"/>
          <w:sz w:val="17"/>
          <w:szCs w:val="17"/>
        </w:rPr>
        <w:t xml:space="preserve"> </w:t>
      </w:r>
    </w:p>
    <w:p>
      <w:pPr>
        <w:pStyle w:val="4"/>
        <w:spacing w:before="1" w:line="195" w:lineRule="auto"/>
        <w:ind w:left="23" w:right="52" w:firstLine="2"/>
        <w:jc w:val="left"/>
        <w:rPr>
          <w:spacing w:val="56"/>
          <w:sz w:val="17"/>
          <w:szCs w:val="17"/>
        </w:rPr>
      </w:pPr>
      <w:r>
        <w:rPr>
          <w:spacing w:val="2"/>
          <w:sz w:val="17"/>
          <w:szCs w:val="17"/>
        </w:rPr>
        <w:t>6.5</w:t>
      </w:r>
      <w:r>
        <w:rPr>
          <w:sz w:val="17"/>
          <w:szCs w:val="17"/>
        </w:rPr>
        <w:t xml:space="preserve">  </w:t>
      </w:r>
      <w:r>
        <w:rPr>
          <w:spacing w:val="9"/>
          <w:sz w:val="17"/>
          <w:szCs w:val="17"/>
        </w:rPr>
        <w:t>主机可选配内置电池，突发断电时可待机时间≥10</w:t>
      </w:r>
      <w:r>
        <w:rPr>
          <w:sz w:val="17"/>
          <w:szCs w:val="17"/>
        </w:rPr>
        <w:t xml:space="preserve"> </w:t>
      </w:r>
      <w:r>
        <w:rPr>
          <w:spacing w:val="9"/>
          <w:sz w:val="17"/>
          <w:szCs w:val="17"/>
        </w:rPr>
        <w:t>分钟，能够有效避免主机烧毁，并可以在主机显示</w:t>
      </w:r>
      <w:r>
        <w:rPr>
          <w:spacing w:val="8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器屏幕显示电池电量的标示（附图证明</w:t>
      </w:r>
      <w:r>
        <w:rPr>
          <w:spacing w:val="9"/>
          <w:sz w:val="17"/>
          <w:szCs w:val="17"/>
        </w:rPr>
        <w:t>）；</w:t>
      </w:r>
      <w:r>
        <w:rPr>
          <w:spacing w:val="56"/>
          <w:sz w:val="17"/>
          <w:szCs w:val="17"/>
        </w:rPr>
        <w:t xml:space="preserve"> </w:t>
      </w:r>
    </w:p>
    <w:p>
      <w:pPr>
        <w:pStyle w:val="4"/>
        <w:spacing w:before="1" w:line="195" w:lineRule="auto"/>
        <w:ind w:left="23" w:right="52" w:firstLine="2"/>
        <w:jc w:val="left"/>
        <w:rPr>
          <w:spacing w:val="71"/>
          <w:sz w:val="17"/>
          <w:szCs w:val="17"/>
        </w:rPr>
      </w:pPr>
      <w:r>
        <w:rPr>
          <w:spacing w:val="2"/>
          <w:sz w:val="17"/>
          <w:szCs w:val="17"/>
        </w:rPr>
        <w:t>6.6探</w:t>
      </w:r>
      <w:r>
        <w:rPr>
          <w:sz w:val="17"/>
          <w:szCs w:val="17"/>
        </w:rPr>
        <w:t xml:space="preserve">  </w:t>
      </w:r>
      <w:r>
        <w:rPr>
          <w:spacing w:val="2"/>
          <w:sz w:val="17"/>
          <w:szCs w:val="17"/>
        </w:rPr>
        <w:t>头规格：</w:t>
      </w:r>
      <w:r>
        <w:rPr>
          <w:spacing w:val="71"/>
          <w:sz w:val="17"/>
          <w:szCs w:val="17"/>
        </w:rPr>
        <w:t xml:space="preserve"> </w:t>
      </w:r>
    </w:p>
    <w:p>
      <w:pPr>
        <w:pStyle w:val="4"/>
        <w:spacing w:before="1" w:line="195" w:lineRule="auto"/>
        <w:ind w:left="23" w:right="52" w:firstLine="2"/>
        <w:jc w:val="left"/>
        <w:rPr>
          <w:spacing w:val="7"/>
          <w:sz w:val="17"/>
          <w:szCs w:val="17"/>
        </w:rPr>
      </w:pPr>
      <w:r>
        <w:rPr>
          <w:spacing w:val="2"/>
          <w:sz w:val="17"/>
          <w:szCs w:val="17"/>
        </w:rPr>
        <w:t>6.6.1频率：超宽频带探头，最高频率≥2</w:t>
      </w:r>
      <w:r>
        <w:rPr>
          <w:sz w:val="17"/>
          <w:szCs w:val="17"/>
        </w:rPr>
        <w:t xml:space="preserve"> </w:t>
      </w:r>
      <w:r>
        <w:rPr>
          <w:spacing w:val="7"/>
          <w:sz w:val="17"/>
          <w:szCs w:val="17"/>
        </w:rPr>
        <w:t>0</w:t>
      </w:r>
      <w:r>
        <w:rPr>
          <w:sz w:val="17"/>
          <w:szCs w:val="17"/>
        </w:rPr>
        <w:t>MHz</w:t>
      </w:r>
      <w:r>
        <w:rPr>
          <w:spacing w:val="7"/>
          <w:sz w:val="17"/>
          <w:szCs w:val="17"/>
        </w:rPr>
        <w:t>；</w:t>
      </w:r>
    </w:p>
    <w:p>
      <w:pPr>
        <w:pStyle w:val="4"/>
        <w:spacing w:before="1" w:line="195" w:lineRule="auto"/>
        <w:ind w:left="23" w:right="52" w:firstLine="2"/>
        <w:jc w:val="left"/>
        <w:rPr>
          <w:sz w:val="17"/>
          <w:szCs w:val="17"/>
        </w:rPr>
      </w:pPr>
      <w:r>
        <w:rPr>
          <w:spacing w:val="7"/>
          <w:sz w:val="17"/>
          <w:szCs w:val="17"/>
        </w:rPr>
        <w:t>6.6.2主机可选探头类型：相控阵、线阵、</w:t>
      </w:r>
    </w:p>
    <w:p>
      <w:pPr>
        <w:pStyle w:val="4"/>
        <w:spacing w:line="195" w:lineRule="auto"/>
        <w:ind w:left="27" w:right="52" w:firstLine="12"/>
        <w:jc w:val="left"/>
        <w:rPr>
          <w:spacing w:val="56"/>
          <w:sz w:val="17"/>
          <w:szCs w:val="17"/>
        </w:rPr>
      </w:pPr>
      <w:r>
        <w:rPr>
          <w:spacing w:val="2"/>
          <w:sz w:val="17"/>
          <w:szCs w:val="17"/>
        </w:rPr>
        <w:t>凸阵、术中探头、容积探头、经食道探头等；</w:t>
      </w:r>
      <w:r>
        <w:rPr>
          <w:spacing w:val="56"/>
          <w:sz w:val="17"/>
          <w:szCs w:val="17"/>
        </w:rPr>
        <w:t xml:space="preserve"> </w:t>
      </w:r>
    </w:p>
    <w:p>
      <w:pPr>
        <w:pStyle w:val="4"/>
        <w:spacing w:line="195" w:lineRule="auto"/>
        <w:ind w:left="27" w:right="52" w:firstLine="12"/>
        <w:jc w:val="left"/>
        <w:rPr>
          <w:spacing w:val="22"/>
          <w:sz w:val="17"/>
          <w:szCs w:val="17"/>
        </w:rPr>
      </w:pPr>
      <w:r>
        <w:rPr>
          <w:spacing w:val="2"/>
          <w:sz w:val="17"/>
          <w:szCs w:val="17"/>
        </w:rPr>
        <w:t>6.6.</w:t>
      </w:r>
      <w:r>
        <w:rPr>
          <w:sz w:val="17"/>
          <w:szCs w:val="17"/>
        </w:rPr>
        <w:t xml:space="preserve"> </w:t>
      </w:r>
      <w:r>
        <w:rPr>
          <w:spacing w:val="8"/>
          <w:sz w:val="17"/>
          <w:szCs w:val="17"/>
        </w:rPr>
        <w:t>3配备探头数量：单晶体腹部探头（1个）、单晶体</w:t>
      </w:r>
      <w:r>
        <w:rPr>
          <w:spacing w:val="18"/>
          <w:sz w:val="17"/>
          <w:szCs w:val="17"/>
        </w:rPr>
        <w:t xml:space="preserve"> </w:t>
      </w:r>
      <w:r>
        <w:rPr>
          <w:spacing w:val="7"/>
          <w:sz w:val="17"/>
          <w:szCs w:val="17"/>
        </w:rPr>
        <w:t>心脏探头（1个）、单晶体浅表探头（1个）</w:t>
      </w:r>
      <w:r>
        <w:rPr>
          <w:spacing w:val="5"/>
          <w:sz w:val="17"/>
          <w:szCs w:val="17"/>
        </w:rPr>
        <w:t>经阴腔内探头（1个</w:t>
      </w:r>
      <w:r>
        <w:rPr>
          <w:spacing w:val="-9"/>
          <w:sz w:val="17"/>
          <w:szCs w:val="17"/>
        </w:rPr>
        <w:t>）；</w:t>
      </w:r>
      <w:r>
        <w:rPr>
          <w:spacing w:val="22"/>
          <w:sz w:val="17"/>
          <w:szCs w:val="17"/>
        </w:rPr>
        <w:t xml:space="preserve"> </w:t>
      </w:r>
    </w:p>
    <w:p>
      <w:pPr>
        <w:pStyle w:val="4"/>
        <w:spacing w:line="195" w:lineRule="auto"/>
        <w:ind w:left="27" w:right="52" w:firstLine="12"/>
        <w:jc w:val="left"/>
        <w:rPr>
          <w:spacing w:val="-2"/>
          <w:sz w:val="17"/>
          <w:szCs w:val="17"/>
        </w:rPr>
      </w:pPr>
      <w:r>
        <w:rPr>
          <w:spacing w:val="5"/>
          <w:sz w:val="17"/>
          <w:szCs w:val="17"/>
        </w:rPr>
        <w:t>6.6.4探头扫描超声频率范</w:t>
      </w:r>
      <w:r>
        <w:rPr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 xml:space="preserve">围： </w:t>
      </w:r>
    </w:p>
    <w:p>
      <w:pPr>
        <w:pStyle w:val="4"/>
        <w:spacing w:line="195" w:lineRule="auto"/>
        <w:ind w:left="27" w:right="52" w:firstLine="12"/>
        <w:jc w:val="left"/>
        <w:rPr>
          <w:spacing w:val="56"/>
          <w:sz w:val="17"/>
          <w:szCs w:val="17"/>
        </w:rPr>
      </w:pPr>
      <w:r>
        <w:fldChar w:fldCharType="begin"/>
      </w:r>
      <w:r>
        <w:instrText xml:space="preserve"> HYPERLINK "6.6.4.1" </w:instrText>
      </w:r>
      <w:r>
        <w:fldChar w:fldCharType="separate"/>
      </w:r>
      <w:r>
        <w:rPr>
          <w:spacing w:val="-2"/>
          <w:sz w:val="17"/>
          <w:szCs w:val="17"/>
        </w:rPr>
        <w:t>6.6.4.1</w:t>
      </w:r>
      <w:r>
        <w:rPr>
          <w:spacing w:val="-2"/>
          <w:sz w:val="17"/>
          <w:szCs w:val="17"/>
        </w:rPr>
        <w:fldChar w:fldCharType="end"/>
      </w:r>
      <w:r>
        <w:rPr>
          <w:spacing w:val="-2"/>
          <w:sz w:val="17"/>
          <w:szCs w:val="17"/>
        </w:rPr>
        <w:t>单晶体腹部探头超声频率：</w:t>
      </w:r>
      <w:r>
        <w:rPr>
          <w:spacing w:val="67"/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1.5-4.5</w:t>
      </w:r>
      <w:r>
        <w:rPr>
          <w:sz w:val="17"/>
          <w:szCs w:val="17"/>
        </w:rPr>
        <w:t>MHz</w:t>
      </w:r>
      <w:r>
        <w:rPr>
          <w:spacing w:val="3"/>
          <w:sz w:val="17"/>
          <w:szCs w:val="17"/>
        </w:rPr>
        <w:t>（注明探头型号</w:t>
      </w:r>
      <w:r>
        <w:rPr>
          <w:spacing w:val="2"/>
          <w:sz w:val="17"/>
          <w:szCs w:val="17"/>
        </w:rPr>
        <w:t>）；</w:t>
      </w:r>
      <w:r>
        <w:rPr>
          <w:spacing w:val="56"/>
          <w:sz w:val="17"/>
          <w:szCs w:val="17"/>
        </w:rPr>
        <w:t xml:space="preserve"> </w:t>
      </w:r>
    </w:p>
    <w:p>
      <w:pPr>
        <w:pStyle w:val="4"/>
        <w:spacing w:line="195" w:lineRule="auto"/>
        <w:ind w:left="27" w:right="52" w:firstLine="12"/>
        <w:jc w:val="left"/>
        <w:rPr>
          <w:spacing w:val="55"/>
          <w:sz w:val="17"/>
          <w:szCs w:val="17"/>
        </w:rPr>
      </w:pPr>
      <w:r>
        <w:fldChar w:fldCharType="begin"/>
      </w:r>
      <w:r>
        <w:instrText xml:space="preserve"> HYPERLINK "6.6.4.2" </w:instrText>
      </w:r>
      <w:r>
        <w:fldChar w:fldCharType="separate"/>
      </w:r>
      <w:r>
        <w:rPr>
          <w:spacing w:val="3"/>
          <w:sz w:val="17"/>
          <w:szCs w:val="17"/>
        </w:rPr>
        <w:t>6.6.4.2</w:t>
      </w:r>
      <w:r>
        <w:rPr>
          <w:spacing w:val="3"/>
          <w:sz w:val="17"/>
          <w:szCs w:val="17"/>
        </w:rPr>
        <w:fldChar w:fldCharType="end"/>
      </w:r>
      <w:r>
        <w:rPr>
          <w:spacing w:val="3"/>
          <w:sz w:val="17"/>
          <w:szCs w:val="17"/>
        </w:rPr>
        <w:t>单晶体心脏探头超</w:t>
      </w:r>
      <w:r>
        <w:rPr>
          <w:sz w:val="17"/>
          <w:szCs w:val="17"/>
        </w:rPr>
        <w:t xml:space="preserve"> </w:t>
      </w:r>
      <w:r>
        <w:rPr>
          <w:spacing w:val="-3"/>
          <w:sz w:val="17"/>
          <w:szCs w:val="17"/>
        </w:rPr>
        <w:t>声频率：</w:t>
      </w:r>
      <w:r>
        <w:rPr>
          <w:spacing w:val="66"/>
          <w:w w:val="101"/>
          <w:sz w:val="17"/>
          <w:szCs w:val="17"/>
        </w:rPr>
        <w:t xml:space="preserve"> </w:t>
      </w:r>
      <w:r>
        <w:rPr>
          <w:spacing w:val="-3"/>
          <w:sz w:val="17"/>
          <w:szCs w:val="17"/>
        </w:rPr>
        <w:t>1.5-4.5MHz（注明探头型号）；</w:t>
      </w:r>
      <w:r>
        <w:rPr>
          <w:spacing w:val="55"/>
          <w:sz w:val="17"/>
          <w:szCs w:val="17"/>
        </w:rPr>
        <w:t xml:space="preserve"> </w:t>
      </w:r>
    </w:p>
    <w:p>
      <w:pPr>
        <w:pStyle w:val="4"/>
        <w:spacing w:line="195" w:lineRule="auto"/>
        <w:ind w:left="27" w:right="52" w:firstLine="12"/>
        <w:jc w:val="left"/>
        <w:rPr>
          <w:spacing w:val="56"/>
          <w:sz w:val="17"/>
          <w:szCs w:val="17"/>
        </w:rPr>
      </w:pPr>
      <w:r>
        <w:fldChar w:fldCharType="begin"/>
      </w:r>
      <w:r>
        <w:instrText xml:space="preserve"> HYPERLINK "6.6.4.3" </w:instrText>
      </w:r>
      <w:r>
        <w:fldChar w:fldCharType="separate"/>
      </w:r>
      <w:r>
        <w:rPr>
          <w:spacing w:val="-3"/>
          <w:sz w:val="17"/>
          <w:szCs w:val="17"/>
        </w:rPr>
        <w:t>6.6.4.3</w:t>
      </w:r>
      <w:r>
        <w:rPr>
          <w:spacing w:val="-3"/>
          <w:sz w:val="17"/>
          <w:szCs w:val="17"/>
        </w:rPr>
        <w:fldChar w:fldCharType="end"/>
      </w:r>
      <w:r>
        <w:rPr>
          <w:sz w:val="17"/>
          <w:szCs w:val="17"/>
        </w:rPr>
        <w:t xml:space="preserve">  </w:t>
      </w:r>
      <w:r>
        <w:rPr>
          <w:spacing w:val="2"/>
          <w:sz w:val="17"/>
          <w:szCs w:val="17"/>
        </w:rPr>
        <w:t>单晶体浅表探头超声频率：</w:t>
      </w:r>
      <w:r>
        <w:rPr>
          <w:spacing w:val="62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4.5-17.5</w:t>
      </w:r>
      <w:r>
        <w:rPr>
          <w:sz w:val="17"/>
          <w:szCs w:val="17"/>
        </w:rPr>
        <w:t>MHz</w:t>
      </w:r>
      <w:r>
        <w:rPr>
          <w:spacing w:val="2"/>
          <w:sz w:val="17"/>
          <w:szCs w:val="17"/>
        </w:rPr>
        <w:t>（注明探</w:t>
      </w:r>
      <w:r>
        <w:rPr>
          <w:sz w:val="17"/>
          <w:szCs w:val="17"/>
        </w:rPr>
        <w:t xml:space="preserve">  </w:t>
      </w:r>
      <w:r>
        <w:rPr>
          <w:spacing w:val="-2"/>
          <w:sz w:val="17"/>
          <w:szCs w:val="17"/>
        </w:rPr>
        <w:t>头型号</w:t>
      </w:r>
      <w:r>
        <w:rPr>
          <w:spacing w:val="-12"/>
          <w:sz w:val="17"/>
          <w:szCs w:val="17"/>
        </w:rPr>
        <w:t>）；</w:t>
      </w:r>
      <w:r>
        <w:rPr>
          <w:spacing w:val="56"/>
          <w:sz w:val="17"/>
          <w:szCs w:val="17"/>
        </w:rPr>
        <w:t xml:space="preserve"> </w:t>
      </w:r>
    </w:p>
    <w:p>
      <w:pPr>
        <w:pStyle w:val="4"/>
        <w:spacing w:line="195" w:lineRule="auto"/>
        <w:ind w:left="27" w:right="52" w:firstLine="12"/>
        <w:jc w:val="left"/>
        <w:rPr>
          <w:spacing w:val="56"/>
          <w:w w:val="101"/>
          <w:sz w:val="17"/>
          <w:szCs w:val="17"/>
        </w:rPr>
      </w:pPr>
      <w:r>
        <w:fldChar w:fldCharType="begin"/>
      </w:r>
      <w:r>
        <w:instrText xml:space="preserve"> HYPERLINK "6.6.4.4" </w:instrText>
      </w:r>
      <w:r>
        <w:fldChar w:fldCharType="separate"/>
      </w:r>
      <w:r>
        <w:rPr>
          <w:spacing w:val="-2"/>
          <w:sz w:val="17"/>
          <w:szCs w:val="17"/>
        </w:rPr>
        <w:t>6.6.4.4</w:t>
      </w:r>
      <w:r>
        <w:rPr>
          <w:spacing w:val="-2"/>
          <w:sz w:val="17"/>
          <w:szCs w:val="17"/>
        </w:rPr>
        <w:fldChar w:fldCharType="end"/>
      </w:r>
      <w:r>
        <w:rPr>
          <w:spacing w:val="-2"/>
          <w:sz w:val="17"/>
          <w:szCs w:val="17"/>
        </w:rPr>
        <w:t>经阴腔内探头超声频率：</w:t>
      </w:r>
      <w:r>
        <w:rPr>
          <w:spacing w:val="57"/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3.5-9</w:t>
      </w:r>
      <w:r>
        <w:rPr>
          <w:sz w:val="17"/>
          <w:szCs w:val="17"/>
        </w:rPr>
        <w:t xml:space="preserve"> </w:t>
      </w:r>
      <w:r>
        <w:rPr>
          <w:spacing w:val="1"/>
          <w:sz w:val="17"/>
          <w:szCs w:val="17"/>
        </w:rPr>
        <w:t>.5</w:t>
      </w:r>
      <w:r>
        <w:rPr>
          <w:sz w:val="17"/>
          <w:szCs w:val="17"/>
        </w:rPr>
        <w:t>MHz</w:t>
      </w:r>
      <w:r>
        <w:rPr>
          <w:spacing w:val="1"/>
          <w:sz w:val="17"/>
          <w:szCs w:val="17"/>
        </w:rPr>
        <w:t>（注明探头型号</w:t>
      </w:r>
      <w:r>
        <w:rPr>
          <w:spacing w:val="-1"/>
          <w:sz w:val="17"/>
          <w:szCs w:val="17"/>
        </w:rPr>
        <w:t>）；</w:t>
      </w:r>
      <w:r>
        <w:rPr>
          <w:spacing w:val="56"/>
          <w:w w:val="101"/>
          <w:sz w:val="17"/>
          <w:szCs w:val="17"/>
        </w:rPr>
        <w:t xml:space="preserve"> </w:t>
      </w:r>
    </w:p>
    <w:p>
      <w:pPr>
        <w:pStyle w:val="4"/>
        <w:spacing w:line="195" w:lineRule="auto"/>
        <w:ind w:left="27" w:right="52" w:firstLine="12"/>
        <w:jc w:val="left"/>
        <w:rPr>
          <w:spacing w:val="2"/>
          <w:sz w:val="17"/>
          <w:szCs w:val="17"/>
        </w:rPr>
      </w:pPr>
      <w:r>
        <w:rPr>
          <w:spacing w:val="1"/>
          <w:sz w:val="17"/>
          <w:szCs w:val="17"/>
        </w:rPr>
        <w:t>6.7探头最大扫描深度：</w:t>
      </w:r>
      <w:r>
        <w:rPr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≥40</w:t>
      </w:r>
      <w:r>
        <w:rPr>
          <w:sz w:val="17"/>
          <w:szCs w:val="17"/>
        </w:rPr>
        <w:t>cm</w:t>
      </w:r>
      <w:r>
        <w:rPr>
          <w:spacing w:val="2"/>
          <w:sz w:val="17"/>
          <w:szCs w:val="17"/>
        </w:rPr>
        <w:t>；</w:t>
      </w:r>
    </w:p>
    <w:p>
      <w:pPr>
        <w:pStyle w:val="4"/>
        <w:spacing w:line="195" w:lineRule="auto"/>
        <w:ind w:left="27" w:right="52" w:firstLine="12"/>
        <w:jc w:val="left"/>
        <w:rPr>
          <w:spacing w:val="70"/>
          <w:sz w:val="17"/>
          <w:szCs w:val="17"/>
        </w:rPr>
      </w:pPr>
      <w:r>
        <w:rPr>
          <w:spacing w:val="2"/>
          <w:sz w:val="17"/>
          <w:szCs w:val="17"/>
        </w:rPr>
        <w:t>6.8增益调节：</w:t>
      </w:r>
      <w:r>
        <w:rPr>
          <w:spacing w:val="70"/>
          <w:sz w:val="17"/>
          <w:szCs w:val="17"/>
        </w:rPr>
        <w:t xml:space="preserve"> </w:t>
      </w:r>
    </w:p>
    <w:p>
      <w:pPr>
        <w:pStyle w:val="4"/>
        <w:spacing w:line="195" w:lineRule="auto"/>
        <w:ind w:left="27" w:right="52" w:firstLine="12"/>
        <w:jc w:val="left"/>
        <w:rPr>
          <w:spacing w:val="5"/>
          <w:sz w:val="17"/>
          <w:szCs w:val="17"/>
        </w:rPr>
      </w:pPr>
      <w:r>
        <w:rPr>
          <w:spacing w:val="2"/>
          <w:sz w:val="17"/>
          <w:szCs w:val="17"/>
        </w:rPr>
        <w:t>6.8.1主机操作面板上具有</w:t>
      </w:r>
      <w:r>
        <w:rPr>
          <w:sz w:val="17"/>
          <w:szCs w:val="17"/>
        </w:rPr>
        <w:t xml:space="preserve"> </w:t>
      </w:r>
      <w:r>
        <w:rPr>
          <w:spacing w:val="5"/>
          <w:sz w:val="17"/>
          <w:szCs w:val="17"/>
        </w:rPr>
        <w:t>增益补偿</w:t>
      </w:r>
      <w:r>
        <w:rPr>
          <w:sz w:val="17"/>
          <w:szCs w:val="17"/>
        </w:rPr>
        <w:t>TGC</w:t>
      </w:r>
      <w:r>
        <w:rPr>
          <w:spacing w:val="5"/>
          <w:sz w:val="17"/>
          <w:szCs w:val="17"/>
        </w:rPr>
        <w:t xml:space="preserve">分段≥8段； </w:t>
      </w:r>
    </w:p>
    <w:p>
      <w:pPr>
        <w:pStyle w:val="4"/>
        <w:spacing w:line="195" w:lineRule="auto"/>
        <w:ind w:left="27" w:right="52" w:firstLine="12"/>
        <w:jc w:val="left"/>
        <w:rPr>
          <w:spacing w:val="56"/>
          <w:sz w:val="17"/>
          <w:szCs w:val="17"/>
        </w:rPr>
      </w:pPr>
      <w:r>
        <w:rPr>
          <w:spacing w:val="5"/>
          <w:sz w:val="17"/>
          <w:szCs w:val="17"/>
        </w:rPr>
        <w:t>6.8.2主机触摸屏</w:t>
      </w:r>
      <w:r>
        <w:rPr>
          <w:spacing w:val="4"/>
          <w:sz w:val="17"/>
          <w:szCs w:val="17"/>
        </w:rPr>
        <w:t>具有独</w:t>
      </w:r>
      <w:r>
        <w:rPr>
          <w:sz w:val="17"/>
          <w:szCs w:val="17"/>
        </w:rPr>
        <w:t xml:space="preserve">  </w:t>
      </w:r>
      <w:r>
        <w:rPr>
          <w:spacing w:val="4"/>
          <w:sz w:val="17"/>
          <w:szCs w:val="17"/>
        </w:rPr>
        <w:t>立侧向增益补偿</w:t>
      </w:r>
      <w:r>
        <w:rPr>
          <w:sz w:val="17"/>
          <w:szCs w:val="17"/>
        </w:rPr>
        <w:t>LGC</w:t>
      </w:r>
      <w:r>
        <w:rPr>
          <w:spacing w:val="4"/>
          <w:sz w:val="17"/>
          <w:szCs w:val="17"/>
        </w:rPr>
        <w:t>键分段≥4段（附图证明</w:t>
      </w:r>
      <w:r>
        <w:rPr>
          <w:spacing w:val="-7"/>
          <w:sz w:val="17"/>
          <w:szCs w:val="17"/>
        </w:rPr>
        <w:t>）；</w:t>
      </w:r>
      <w:r>
        <w:rPr>
          <w:spacing w:val="56"/>
          <w:sz w:val="17"/>
          <w:szCs w:val="17"/>
        </w:rPr>
        <w:t xml:space="preserve"> </w:t>
      </w:r>
    </w:p>
    <w:p>
      <w:pPr>
        <w:pStyle w:val="4"/>
        <w:spacing w:line="195" w:lineRule="auto"/>
        <w:ind w:left="27" w:right="52" w:firstLine="12"/>
        <w:jc w:val="left"/>
        <w:rPr>
          <w:spacing w:val="71"/>
          <w:sz w:val="17"/>
          <w:szCs w:val="17"/>
        </w:rPr>
      </w:pPr>
      <w:r>
        <w:rPr>
          <w:spacing w:val="4"/>
          <w:sz w:val="17"/>
          <w:szCs w:val="17"/>
        </w:rPr>
        <w:t>6.</w:t>
      </w:r>
      <w:r>
        <w:rPr>
          <w:sz w:val="17"/>
          <w:szCs w:val="17"/>
        </w:rPr>
        <w:t xml:space="preserve"> </w:t>
      </w:r>
      <w:r>
        <w:rPr>
          <w:spacing w:val="8"/>
          <w:sz w:val="17"/>
          <w:szCs w:val="17"/>
        </w:rPr>
        <w:t>9预设条件: 针对不同的检查脏器,预置最佳化图像</w:t>
      </w:r>
      <w:r>
        <w:rPr>
          <w:spacing w:val="15"/>
          <w:sz w:val="17"/>
          <w:szCs w:val="17"/>
        </w:rPr>
        <w:t xml:space="preserve"> </w:t>
      </w:r>
      <w:r>
        <w:rPr>
          <w:spacing w:val="9"/>
          <w:sz w:val="17"/>
          <w:szCs w:val="17"/>
        </w:rPr>
        <w:t>的检查条件,减少操作时的调节,及常用所需的外部</w:t>
      </w:r>
      <w:r>
        <w:rPr>
          <w:sz w:val="17"/>
          <w:szCs w:val="17"/>
        </w:rPr>
        <w:t xml:space="preserve"> </w:t>
      </w:r>
      <w:r>
        <w:rPr>
          <w:spacing w:val="-5"/>
          <w:sz w:val="17"/>
          <w:szCs w:val="17"/>
        </w:rPr>
        <w:t>调节及组合调节；</w:t>
      </w:r>
      <w:r>
        <w:rPr>
          <w:spacing w:val="71"/>
          <w:sz w:val="17"/>
          <w:szCs w:val="17"/>
        </w:rPr>
        <w:t xml:space="preserve"> </w:t>
      </w:r>
    </w:p>
    <w:p>
      <w:pPr>
        <w:pStyle w:val="4"/>
        <w:spacing w:line="195" w:lineRule="auto"/>
        <w:ind w:left="27" w:right="52" w:firstLine="12"/>
        <w:jc w:val="left"/>
        <w:rPr>
          <w:spacing w:val="54"/>
          <w:w w:val="101"/>
          <w:sz w:val="17"/>
          <w:szCs w:val="17"/>
        </w:rPr>
      </w:pPr>
      <w:r>
        <w:rPr>
          <w:spacing w:val="-5"/>
          <w:sz w:val="17"/>
          <w:szCs w:val="17"/>
        </w:rPr>
        <w:t>6.10频普多普勒：</w:t>
      </w:r>
      <w:r>
        <w:rPr>
          <w:spacing w:val="54"/>
          <w:w w:val="101"/>
          <w:sz w:val="17"/>
          <w:szCs w:val="17"/>
        </w:rPr>
        <w:t xml:space="preserve"> </w:t>
      </w:r>
    </w:p>
    <w:p>
      <w:pPr>
        <w:pStyle w:val="4"/>
        <w:spacing w:line="195" w:lineRule="auto"/>
        <w:ind w:left="27" w:right="52" w:firstLine="12"/>
        <w:jc w:val="left"/>
        <w:rPr>
          <w:spacing w:val="9"/>
          <w:sz w:val="17"/>
          <w:szCs w:val="17"/>
        </w:rPr>
      </w:pPr>
      <w:r>
        <w:rPr>
          <w:spacing w:val="-5"/>
          <w:sz w:val="17"/>
          <w:szCs w:val="17"/>
        </w:rPr>
        <w:t>6.10.1方式：</w:t>
      </w:r>
      <w:r>
        <w:rPr>
          <w:sz w:val="17"/>
          <w:szCs w:val="17"/>
        </w:rPr>
        <w:t xml:space="preserve"> </w:t>
      </w:r>
      <w:r>
        <w:rPr>
          <w:spacing w:val="9"/>
          <w:sz w:val="17"/>
          <w:szCs w:val="17"/>
        </w:rPr>
        <w:t>脉冲波多普勒</w:t>
      </w:r>
      <w:r>
        <w:rPr>
          <w:sz w:val="17"/>
          <w:szCs w:val="17"/>
        </w:rPr>
        <w:t>PW</w:t>
      </w:r>
      <w:r>
        <w:rPr>
          <w:spacing w:val="9"/>
          <w:sz w:val="17"/>
          <w:szCs w:val="17"/>
        </w:rPr>
        <w:t>，连续波多普勒</w:t>
      </w:r>
      <w:r>
        <w:rPr>
          <w:sz w:val="17"/>
          <w:szCs w:val="17"/>
        </w:rPr>
        <w:t>CW</w:t>
      </w:r>
      <w:r>
        <w:rPr>
          <w:spacing w:val="9"/>
          <w:sz w:val="17"/>
          <w:szCs w:val="17"/>
        </w:rPr>
        <w:t>；</w:t>
      </w:r>
    </w:p>
    <w:p>
      <w:pPr>
        <w:pStyle w:val="4"/>
        <w:spacing w:line="195" w:lineRule="auto"/>
        <w:ind w:left="27" w:right="52" w:firstLine="12"/>
        <w:jc w:val="left"/>
        <w:rPr>
          <w:spacing w:val="7"/>
          <w:sz w:val="17"/>
          <w:szCs w:val="17"/>
        </w:rPr>
      </w:pPr>
      <w:r>
        <w:rPr>
          <w:spacing w:val="9"/>
          <w:sz w:val="17"/>
          <w:szCs w:val="17"/>
        </w:rPr>
        <w:t>6.10.2</w:t>
      </w:r>
      <w:r>
        <w:rPr>
          <w:sz w:val="17"/>
          <w:szCs w:val="17"/>
        </w:rPr>
        <w:t>CW</w:t>
      </w:r>
      <w:r>
        <w:rPr>
          <w:spacing w:val="9"/>
          <w:sz w:val="17"/>
          <w:szCs w:val="17"/>
        </w:rPr>
        <w:t xml:space="preserve">血流 </w:t>
      </w:r>
      <w:r>
        <w:rPr>
          <w:spacing w:val="7"/>
          <w:sz w:val="17"/>
          <w:szCs w:val="17"/>
        </w:rPr>
        <w:t>最大速度≥16m/s；</w:t>
      </w:r>
    </w:p>
    <w:p>
      <w:pPr>
        <w:pStyle w:val="4"/>
        <w:spacing w:line="195" w:lineRule="auto"/>
        <w:ind w:left="27" w:right="52" w:firstLine="12"/>
        <w:jc w:val="left"/>
        <w:rPr>
          <w:spacing w:val="5"/>
          <w:sz w:val="17"/>
          <w:szCs w:val="17"/>
        </w:rPr>
      </w:pPr>
      <w:r>
        <w:rPr>
          <w:spacing w:val="7"/>
          <w:sz w:val="17"/>
          <w:szCs w:val="17"/>
        </w:rPr>
        <w:t>6.10.3取样宽度及位置范围≥1</w:t>
      </w:r>
      <w:r>
        <w:rPr>
          <w:spacing w:val="11"/>
          <w:sz w:val="17"/>
          <w:szCs w:val="17"/>
        </w:rPr>
        <w:t xml:space="preserve"> </w:t>
      </w:r>
      <w:r>
        <w:rPr>
          <w:spacing w:val="5"/>
          <w:sz w:val="17"/>
          <w:szCs w:val="17"/>
        </w:rPr>
        <w:t>-19</w:t>
      </w:r>
      <w:r>
        <w:rPr>
          <w:sz w:val="17"/>
          <w:szCs w:val="17"/>
        </w:rPr>
        <w:t>mm</w:t>
      </w:r>
      <w:r>
        <w:rPr>
          <w:spacing w:val="5"/>
          <w:sz w:val="17"/>
          <w:szCs w:val="17"/>
        </w:rPr>
        <w:t>；</w:t>
      </w:r>
    </w:p>
    <w:p>
      <w:pPr>
        <w:pStyle w:val="4"/>
        <w:spacing w:line="195" w:lineRule="auto"/>
        <w:ind w:left="27" w:right="52" w:firstLine="12"/>
        <w:jc w:val="left"/>
        <w:rPr>
          <w:spacing w:val="4"/>
          <w:sz w:val="17"/>
          <w:szCs w:val="17"/>
        </w:rPr>
      </w:pPr>
      <w:r>
        <w:rPr>
          <w:spacing w:val="5"/>
          <w:sz w:val="17"/>
          <w:szCs w:val="17"/>
        </w:rPr>
        <w:t>6.10.4</w:t>
      </w:r>
      <w:r>
        <w:rPr>
          <w:sz w:val="17"/>
          <w:szCs w:val="17"/>
        </w:rPr>
        <w:t>Doppler</w:t>
      </w:r>
      <w:r>
        <w:rPr>
          <w:spacing w:val="5"/>
          <w:sz w:val="17"/>
          <w:szCs w:val="17"/>
        </w:rPr>
        <w:t>及M型电影回放：≥45秒</w:t>
      </w:r>
      <w:r>
        <w:rPr>
          <w:spacing w:val="4"/>
          <w:sz w:val="17"/>
          <w:szCs w:val="17"/>
        </w:rPr>
        <w:t xml:space="preserve">； </w:t>
      </w:r>
    </w:p>
    <w:p>
      <w:pPr>
        <w:pStyle w:val="4"/>
        <w:spacing w:line="195" w:lineRule="auto"/>
        <w:ind w:left="27" w:right="52" w:firstLine="12"/>
        <w:jc w:val="left"/>
        <w:rPr>
          <w:spacing w:val="-1"/>
          <w:sz w:val="17"/>
          <w:szCs w:val="17"/>
        </w:rPr>
      </w:pPr>
      <w:r>
        <w:rPr>
          <w:spacing w:val="4"/>
          <w:sz w:val="17"/>
          <w:szCs w:val="17"/>
        </w:rPr>
        <w:t>6</w:t>
      </w:r>
      <w:r>
        <w:rPr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 xml:space="preserve">.10.5零位移动：≥8级； </w:t>
      </w:r>
    </w:p>
    <w:p>
      <w:pPr>
        <w:pStyle w:val="4"/>
        <w:spacing w:line="195" w:lineRule="auto"/>
        <w:ind w:left="27" w:right="52" w:firstLine="12"/>
        <w:jc w:val="left"/>
        <w:rPr>
          <w:spacing w:val="68"/>
          <w:sz w:val="17"/>
          <w:szCs w:val="17"/>
        </w:rPr>
      </w:pPr>
      <w:r>
        <w:rPr>
          <w:spacing w:val="-1"/>
          <w:sz w:val="17"/>
          <w:szCs w:val="17"/>
        </w:rPr>
        <w:t>6.11彩色多普勒：</w:t>
      </w:r>
      <w:r>
        <w:rPr>
          <w:spacing w:val="68"/>
          <w:sz w:val="17"/>
          <w:szCs w:val="17"/>
        </w:rPr>
        <w:t xml:space="preserve"> </w:t>
      </w:r>
    </w:p>
    <w:p>
      <w:pPr>
        <w:pStyle w:val="4"/>
        <w:spacing w:line="195" w:lineRule="auto"/>
        <w:ind w:left="27" w:right="52" w:firstLine="12"/>
        <w:jc w:val="left"/>
        <w:rPr>
          <w:spacing w:val="56"/>
          <w:sz w:val="17"/>
          <w:szCs w:val="17"/>
        </w:rPr>
      </w:pPr>
      <w:r>
        <w:rPr>
          <w:spacing w:val="-1"/>
          <w:sz w:val="17"/>
          <w:szCs w:val="17"/>
        </w:rPr>
        <w:t>6.11.1</w:t>
      </w:r>
      <w:r>
        <w:rPr>
          <w:sz w:val="17"/>
          <w:szCs w:val="17"/>
        </w:rPr>
        <w:t xml:space="preserve"> 显示方式：速度图</w:t>
      </w:r>
      <w:r>
        <w:rPr>
          <w:spacing w:val="26"/>
          <w:sz w:val="17"/>
          <w:szCs w:val="17"/>
        </w:rPr>
        <w:t xml:space="preserve"> </w:t>
      </w:r>
      <w:r>
        <w:rPr>
          <w:sz w:val="17"/>
          <w:szCs w:val="17"/>
        </w:rPr>
        <w:t>、能量图</w:t>
      </w:r>
      <w:r>
        <w:rPr>
          <w:spacing w:val="40"/>
          <w:sz w:val="17"/>
          <w:szCs w:val="17"/>
        </w:rPr>
        <w:t xml:space="preserve"> </w:t>
      </w:r>
      <w:r>
        <w:rPr>
          <w:sz w:val="17"/>
          <w:szCs w:val="17"/>
        </w:rPr>
        <w:t>、方向性能量图；</w:t>
      </w:r>
      <w:r>
        <w:rPr>
          <w:spacing w:val="56"/>
          <w:sz w:val="17"/>
          <w:szCs w:val="17"/>
        </w:rPr>
        <w:t xml:space="preserve"> </w:t>
      </w:r>
    </w:p>
    <w:p>
      <w:pPr>
        <w:pStyle w:val="4"/>
        <w:spacing w:line="195" w:lineRule="auto"/>
        <w:ind w:left="27" w:right="52" w:firstLine="12"/>
        <w:jc w:val="left"/>
        <w:rPr>
          <w:spacing w:val="63"/>
          <w:sz w:val="17"/>
          <w:szCs w:val="17"/>
        </w:rPr>
      </w:pPr>
      <w:r>
        <w:rPr>
          <w:sz w:val="17"/>
          <w:szCs w:val="17"/>
        </w:rPr>
        <w:t xml:space="preserve">6. </w:t>
      </w:r>
      <w:r>
        <w:rPr>
          <w:spacing w:val="2"/>
          <w:sz w:val="17"/>
          <w:szCs w:val="17"/>
        </w:rPr>
        <w:t>11.2彩色增强功能:彩色多普勒能量图；</w:t>
      </w:r>
      <w:r>
        <w:rPr>
          <w:spacing w:val="63"/>
          <w:sz w:val="17"/>
          <w:szCs w:val="17"/>
        </w:rPr>
        <w:t xml:space="preserve"> </w:t>
      </w:r>
    </w:p>
    <w:p>
      <w:pPr>
        <w:pStyle w:val="4"/>
        <w:spacing w:line="195" w:lineRule="auto"/>
        <w:ind w:left="27" w:right="52" w:firstLine="12"/>
        <w:jc w:val="left"/>
        <w:rPr>
          <w:spacing w:val="65"/>
          <w:sz w:val="17"/>
          <w:szCs w:val="17"/>
        </w:rPr>
      </w:pPr>
      <w:r>
        <w:rPr>
          <w:spacing w:val="2"/>
          <w:sz w:val="17"/>
          <w:szCs w:val="17"/>
        </w:rPr>
        <w:t>6.11.3具</w:t>
      </w:r>
      <w:r>
        <w:rPr>
          <w:sz w:val="17"/>
          <w:szCs w:val="17"/>
        </w:rPr>
        <w:t xml:space="preserve">  </w:t>
      </w:r>
      <w:r>
        <w:rPr>
          <w:spacing w:val="2"/>
          <w:sz w:val="17"/>
          <w:szCs w:val="17"/>
        </w:rPr>
        <w:t>有双同步 / 三同步显示；</w:t>
      </w:r>
      <w:r>
        <w:rPr>
          <w:spacing w:val="65"/>
          <w:sz w:val="17"/>
          <w:szCs w:val="17"/>
        </w:rPr>
        <w:t xml:space="preserve"> </w:t>
      </w:r>
    </w:p>
    <w:p>
      <w:pPr>
        <w:pStyle w:val="4"/>
        <w:spacing w:line="195" w:lineRule="auto"/>
        <w:ind w:left="27" w:right="52" w:firstLine="12"/>
        <w:jc w:val="left"/>
        <w:rPr>
          <w:spacing w:val="9"/>
          <w:sz w:val="17"/>
          <w:szCs w:val="17"/>
        </w:rPr>
      </w:pPr>
      <w:r>
        <w:rPr>
          <w:spacing w:val="2"/>
          <w:sz w:val="17"/>
          <w:szCs w:val="17"/>
        </w:rPr>
        <w:t>6.11.4显示控制：零位</w:t>
      </w:r>
      <w:r>
        <w:rPr>
          <w:sz w:val="17"/>
          <w:szCs w:val="17"/>
        </w:rPr>
        <w:t xml:space="preserve">  </w:t>
      </w:r>
      <w:r>
        <w:rPr>
          <w:spacing w:val="9"/>
          <w:sz w:val="17"/>
          <w:szCs w:val="17"/>
        </w:rPr>
        <w:t>移动、黑白与彩色比较、彩色对比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5D63CA"/>
    <w:multiLevelType w:val="multilevel"/>
    <w:tmpl w:val="AD5D63CA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  <w:lvl w:ilvl="1" w:tentative="0">
      <w:start w:val="1"/>
      <w:numFmt w:val="decimal"/>
      <w:suff w:val="space"/>
      <w:lvlText w:val="%1.%2"/>
      <w:lvlJc w:val="left"/>
      <w:pPr>
        <w:ind w:left="0" w:leftChars="0" w:firstLine="0" w:firstLineChars="0"/>
      </w:pPr>
      <w:rPr>
        <w:rFonts w:hint="default"/>
      </w:rPr>
    </w:lvl>
    <w:lvl w:ilvl="2" w:tentative="0">
      <w:start w:val="1"/>
      <w:numFmt w:val="decimal"/>
      <w:suff w:val="space"/>
      <w:lvlText w:val="%1.%2.%3"/>
      <w:lvlJc w:val="left"/>
      <w:pPr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suff w:val="space"/>
      <w:lvlText w:val="%1.%2.%3.%4"/>
      <w:lvlJc w:val="left"/>
      <w:pPr>
        <w:ind w:left="0" w:leftChars="0" w:firstLine="0" w:firstLineChars="0"/>
      </w:pPr>
      <w:rPr>
        <w:rFonts w:hint="default"/>
      </w:rPr>
    </w:lvl>
    <w:lvl w:ilvl="4" w:tentative="0">
      <w:start w:val="1"/>
      <w:numFmt w:val="decimal"/>
      <w:suff w:val="space"/>
      <w:lvlText w:val="%1.%2.%3.%4.%5"/>
      <w:lvlJc w:val="left"/>
      <w:pPr>
        <w:ind w:left="0" w:leftChars="0" w:firstLine="0" w:firstLineChars="0"/>
      </w:pPr>
      <w:rPr>
        <w:rFonts w:hint="default"/>
      </w:rPr>
    </w:lvl>
    <w:lvl w:ilvl="5" w:tentative="0">
      <w:start w:val="1"/>
      <w:numFmt w:val="decimal"/>
      <w:suff w:val="space"/>
      <w:lvlText w:val="%1.%2.%3.%4.%5.%6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suff w:val="space"/>
      <w:lvlText w:val="%1.%2.%3.%4.%5.%6.%7"/>
      <w:lvlJc w:val="left"/>
      <w:pPr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suff w:val="space"/>
      <w:lvlText w:val="%1.%2.%3.%4.%5.%6.%7.%8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"/>
      <w:lvlJc w:val="left"/>
      <w:pPr>
        <w:ind w:left="0" w:leftChars="0" w:firstLine="0" w:firstLineChars="0"/>
      </w:pPr>
      <w:rPr>
        <w:rFonts w:hint="default"/>
      </w:rPr>
    </w:lvl>
  </w:abstractNum>
  <w:abstractNum w:abstractNumId="1">
    <w:nsid w:val="E0AB2516"/>
    <w:multiLevelType w:val="singleLevel"/>
    <w:tmpl w:val="E0AB251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ZhYWM2M2ZiZGZiNmRjMDk1NjJmZTQwN2VjOGM5NjYifQ=="/>
  </w:docVars>
  <w:rsids>
    <w:rsidRoot w:val="0578516E"/>
    <w:rsid w:val="0578516E"/>
    <w:rsid w:val="064D0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autoRedefine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2024-03-27T03:20:00Z</dcterms:created>
  <dc:creator>【</dc:creator>
  <cp:lastModifiedBy>Administrator</cp:lastModifiedBy>
  <dcterms:modified xsi:type="dcterms:W3CDTF">2024-03-27T07:26:21Z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5C409C524ACD485F9AF5FE038611FB3E_13</vt:lpwstr>
  </property>
</Properties>
</file>