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3C28D" w14:textId="77777777" w:rsidR="00237DAE" w:rsidRDefault="00237DAE">
      <w:pPr>
        <w:pStyle w:val="a3"/>
        <w:spacing w:line="354" w:lineRule="auto"/>
      </w:pPr>
    </w:p>
    <w:p w14:paraId="142B62A2" w14:textId="77777777" w:rsidR="00237DAE" w:rsidRDefault="00237DAE">
      <w:pPr>
        <w:pStyle w:val="a3"/>
        <w:spacing w:line="355" w:lineRule="auto"/>
      </w:pPr>
    </w:p>
    <w:p w14:paraId="5F73984C" w14:textId="77777777" w:rsidR="00237DAE" w:rsidRDefault="00000000">
      <w:pPr>
        <w:spacing w:before="91" w:line="222" w:lineRule="auto"/>
        <w:ind w:left="2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合同编号：豫财磋商采购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-2023-776</w:t>
      </w:r>
    </w:p>
    <w:p w14:paraId="70A68555" w14:textId="77777777" w:rsidR="00237DAE" w:rsidRDefault="00237DAE">
      <w:pPr>
        <w:pStyle w:val="a3"/>
        <w:spacing w:line="257" w:lineRule="auto"/>
        <w:rPr>
          <w:lang w:eastAsia="zh-CN"/>
        </w:rPr>
      </w:pPr>
    </w:p>
    <w:p w14:paraId="3F55F308" w14:textId="77777777" w:rsidR="00237DAE" w:rsidRDefault="00237DAE">
      <w:pPr>
        <w:pStyle w:val="a3"/>
        <w:spacing w:line="257" w:lineRule="auto"/>
        <w:rPr>
          <w:lang w:eastAsia="zh-CN"/>
        </w:rPr>
      </w:pPr>
    </w:p>
    <w:p w14:paraId="5F595C23" w14:textId="77777777" w:rsidR="00237DAE" w:rsidRDefault="00237DAE">
      <w:pPr>
        <w:pStyle w:val="a3"/>
        <w:spacing w:line="257" w:lineRule="auto"/>
        <w:rPr>
          <w:lang w:eastAsia="zh-CN"/>
        </w:rPr>
      </w:pPr>
    </w:p>
    <w:p w14:paraId="02308994" w14:textId="77777777" w:rsidR="00237DAE" w:rsidRDefault="00000000">
      <w:pPr>
        <w:spacing w:before="169" w:line="222" w:lineRule="auto"/>
        <w:ind w:left="1593"/>
        <w:outlineLvl w:val="0"/>
        <w:rPr>
          <w:rFonts w:ascii="黑体" w:eastAsia="黑体" w:hAnsi="黑体" w:cs="黑体"/>
          <w:sz w:val="52"/>
          <w:szCs w:val="52"/>
          <w:lang w:eastAsia="zh-CN"/>
        </w:rPr>
      </w:pPr>
      <w:r>
        <w:rPr>
          <w:rFonts w:ascii="黑体" w:eastAsia="黑体" w:hAnsi="黑体" w:cs="黑体"/>
          <w:spacing w:val="-3"/>
          <w:sz w:val="52"/>
          <w:szCs w:val="52"/>
          <w:lang w:eastAsia="zh-CN"/>
        </w:rPr>
        <w:t>货物（</w:t>
      </w:r>
      <w:r>
        <w:rPr>
          <w:rFonts w:ascii="黑体" w:eastAsia="黑体" w:hAnsi="黑体" w:cs="黑体"/>
          <w:spacing w:val="-3"/>
          <w:sz w:val="52"/>
          <w:szCs w:val="52"/>
          <w:u w:val="single"/>
          <w:lang w:eastAsia="zh-CN"/>
        </w:rPr>
        <w:t>设备</w:t>
      </w:r>
      <w:r>
        <w:rPr>
          <w:rFonts w:ascii="黑体" w:eastAsia="黑体" w:hAnsi="黑体" w:cs="黑体"/>
          <w:spacing w:val="-3"/>
          <w:sz w:val="52"/>
          <w:szCs w:val="52"/>
          <w:lang w:eastAsia="zh-CN"/>
        </w:rPr>
        <w:t>）采购合同</w:t>
      </w:r>
    </w:p>
    <w:p w14:paraId="1B1AA498" w14:textId="77777777" w:rsidR="00237DAE" w:rsidRDefault="00237DAE">
      <w:pPr>
        <w:pStyle w:val="a3"/>
        <w:spacing w:line="272" w:lineRule="auto"/>
        <w:rPr>
          <w:lang w:eastAsia="zh-CN"/>
        </w:rPr>
      </w:pPr>
    </w:p>
    <w:p w14:paraId="68292D0A" w14:textId="77777777" w:rsidR="00237DAE" w:rsidRDefault="00237DAE">
      <w:pPr>
        <w:pStyle w:val="a3"/>
        <w:spacing w:line="272" w:lineRule="auto"/>
        <w:rPr>
          <w:lang w:eastAsia="zh-CN"/>
        </w:rPr>
      </w:pPr>
    </w:p>
    <w:p w14:paraId="0EB1D6F7" w14:textId="77777777" w:rsidR="00237DAE" w:rsidRDefault="00237DAE">
      <w:pPr>
        <w:pStyle w:val="a3"/>
        <w:spacing w:line="272" w:lineRule="auto"/>
        <w:rPr>
          <w:lang w:eastAsia="zh-CN"/>
        </w:rPr>
      </w:pPr>
    </w:p>
    <w:p w14:paraId="57907EA5" w14:textId="77777777" w:rsidR="00237DAE" w:rsidRDefault="00237DAE">
      <w:pPr>
        <w:pStyle w:val="a3"/>
        <w:spacing w:line="272" w:lineRule="auto"/>
        <w:rPr>
          <w:lang w:eastAsia="zh-CN"/>
        </w:rPr>
      </w:pPr>
    </w:p>
    <w:p w14:paraId="5D5773A1" w14:textId="77777777" w:rsidR="00237DAE" w:rsidRDefault="00237DAE">
      <w:pPr>
        <w:pStyle w:val="a3"/>
        <w:spacing w:line="272" w:lineRule="auto"/>
        <w:rPr>
          <w:lang w:eastAsia="zh-CN"/>
        </w:rPr>
      </w:pPr>
    </w:p>
    <w:p w14:paraId="7EFBD2B5" w14:textId="77777777" w:rsidR="00237DAE" w:rsidRDefault="00000000">
      <w:pPr>
        <w:spacing w:before="114" w:line="225" w:lineRule="auto"/>
        <w:ind w:left="33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spacing w:val="7"/>
          <w:sz w:val="35"/>
          <w:szCs w:val="35"/>
          <w:lang w:eastAsia="zh-CN"/>
        </w:rPr>
        <w:t>项目名称：河南大学生物学</w:t>
      </w:r>
      <w:r>
        <w:rPr>
          <w:rFonts w:ascii="宋体" w:eastAsia="宋体" w:hAnsi="宋体" w:cs="宋体"/>
          <w:spacing w:val="-61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5"/>
          <w:szCs w:val="35"/>
          <w:lang w:eastAsia="zh-CN"/>
        </w:rPr>
        <w:t>X</w:t>
      </w:r>
      <w:r>
        <w:rPr>
          <w:rFonts w:ascii="宋体" w:eastAsia="宋体" w:hAnsi="宋体" w:cs="宋体"/>
          <w:spacing w:val="-69"/>
          <w:sz w:val="35"/>
          <w:szCs w:val="35"/>
          <w:lang w:eastAsia="zh-CN"/>
        </w:rPr>
        <w:t xml:space="preserve"> </w:t>
      </w:r>
      <w:r>
        <w:rPr>
          <w:rFonts w:ascii="宋体" w:eastAsia="宋体" w:hAnsi="宋体" w:cs="宋体"/>
          <w:spacing w:val="7"/>
          <w:sz w:val="35"/>
          <w:szCs w:val="35"/>
          <w:lang w:eastAsia="zh-CN"/>
        </w:rPr>
        <w:t>射线辐照仪购置项目</w:t>
      </w:r>
    </w:p>
    <w:p w14:paraId="1DCF6730" w14:textId="77777777" w:rsidR="00237DAE" w:rsidRDefault="00237DAE">
      <w:pPr>
        <w:pStyle w:val="a3"/>
        <w:spacing w:line="352" w:lineRule="auto"/>
        <w:rPr>
          <w:lang w:eastAsia="zh-CN"/>
        </w:rPr>
      </w:pPr>
    </w:p>
    <w:p w14:paraId="38B6529D" w14:textId="77777777" w:rsidR="00237DAE" w:rsidRDefault="00237DAE">
      <w:pPr>
        <w:pStyle w:val="a3"/>
        <w:spacing w:line="352" w:lineRule="auto"/>
        <w:rPr>
          <w:lang w:eastAsia="zh-CN"/>
        </w:rPr>
      </w:pPr>
    </w:p>
    <w:p w14:paraId="458C1106" w14:textId="77777777" w:rsidR="00237DAE" w:rsidRDefault="00000000">
      <w:pPr>
        <w:spacing w:before="114" w:line="225" w:lineRule="auto"/>
        <w:ind w:left="1122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spacing w:val="5"/>
          <w:sz w:val="35"/>
          <w:szCs w:val="35"/>
          <w:lang w:eastAsia="zh-CN"/>
        </w:rPr>
        <w:t>买方（甲方</w:t>
      </w:r>
      <w:r>
        <w:rPr>
          <w:rFonts w:ascii="宋体" w:eastAsia="宋体" w:hAnsi="宋体" w:cs="宋体"/>
          <w:spacing w:val="-73"/>
          <w:sz w:val="35"/>
          <w:szCs w:val="35"/>
          <w:lang w:eastAsia="zh-CN"/>
        </w:rPr>
        <w:t>）：</w:t>
      </w:r>
      <w:r>
        <w:rPr>
          <w:rFonts w:ascii="宋体" w:eastAsia="宋体" w:hAnsi="宋体" w:cs="宋体"/>
          <w:spacing w:val="5"/>
          <w:sz w:val="35"/>
          <w:szCs w:val="35"/>
          <w:lang w:eastAsia="zh-CN"/>
        </w:rPr>
        <w:t>河南大学</w:t>
      </w:r>
    </w:p>
    <w:p w14:paraId="2975F1AA" w14:textId="77777777" w:rsidR="00237DAE" w:rsidRDefault="00237DAE">
      <w:pPr>
        <w:pStyle w:val="a3"/>
        <w:spacing w:line="264" w:lineRule="auto"/>
        <w:rPr>
          <w:lang w:eastAsia="zh-CN"/>
        </w:rPr>
      </w:pPr>
    </w:p>
    <w:p w14:paraId="2CC4E279" w14:textId="77777777" w:rsidR="00237DAE" w:rsidRDefault="00237DAE">
      <w:pPr>
        <w:pStyle w:val="a3"/>
        <w:spacing w:line="264" w:lineRule="auto"/>
        <w:rPr>
          <w:lang w:eastAsia="zh-CN"/>
        </w:rPr>
      </w:pPr>
    </w:p>
    <w:p w14:paraId="1830FC06" w14:textId="77777777" w:rsidR="00237DAE" w:rsidRDefault="00237DAE">
      <w:pPr>
        <w:pStyle w:val="a3"/>
        <w:spacing w:line="264" w:lineRule="auto"/>
        <w:rPr>
          <w:lang w:eastAsia="zh-CN"/>
        </w:rPr>
      </w:pPr>
    </w:p>
    <w:p w14:paraId="2A413145" w14:textId="77777777" w:rsidR="00237DAE" w:rsidRDefault="00237DAE">
      <w:pPr>
        <w:pStyle w:val="a3"/>
        <w:spacing w:line="265" w:lineRule="auto"/>
        <w:rPr>
          <w:lang w:eastAsia="zh-CN"/>
        </w:rPr>
      </w:pPr>
    </w:p>
    <w:p w14:paraId="220BFBA9" w14:textId="77777777" w:rsidR="00237DAE" w:rsidRDefault="00237DAE">
      <w:pPr>
        <w:pStyle w:val="a3"/>
        <w:spacing w:line="265" w:lineRule="auto"/>
        <w:rPr>
          <w:lang w:eastAsia="zh-CN"/>
        </w:rPr>
      </w:pPr>
    </w:p>
    <w:p w14:paraId="40C242D5" w14:textId="77777777" w:rsidR="00237DAE" w:rsidRDefault="00000000">
      <w:pPr>
        <w:spacing w:before="114" w:line="224" w:lineRule="auto"/>
        <w:ind w:left="1108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spacing w:val="8"/>
          <w:sz w:val="35"/>
          <w:szCs w:val="35"/>
          <w:lang w:eastAsia="zh-CN"/>
        </w:rPr>
        <w:t>卖方（乙方</w:t>
      </w:r>
      <w:r>
        <w:rPr>
          <w:rFonts w:ascii="宋体" w:eastAsia="宋体" w:hAnsi="宋体" w:cs="宋体"/>
          <w:spacing w:val="-71"/>
          <w:sz w:val="35"/>
          <w:szCs w:val="35"/>
          <w:lang w:eastAsia="zh-CN"/>
        </w:rPr>
        <w:t>）：</w:t>
      </w:r>
      <w:r>
        <w:rPr>
          <w:rFonts w:ascii="宋体" w:eastAsia="宋体" w:hAnsi="宋体" w:cs="宋体"/>
          <w:spacing w:val="8"/>
          <w:sz w:val="35"/>
          <w:szCs w:val="35"/>
          <w:lang w:eastAsia="zh-CN"/>
        </w:rPr>
        <w:t>河南科星生物科技有限公司</w:t>
      </w:r>
    </w:p>
    <w:p w14:paraId="778AC74F" w14:textId="77777777" w:rsidR="00237DAE" w:rsidRDefault="00237DAE">
      <w:pPr>
        <w:pStyle w:val="a3"/>
        <w:spacing w:line="265" w:lineRule="auto"/>
        <w:rPr>
          <w:lang w:eastAsia="zh-CN"/>
        </w:rPr>
      </w:pPr>
    </w:p>
    <w:p w14:paraId="220D0B0D" w14:textId="77777777" w:rsidR="00237DAE" w:rsidRDefault="00237DAE">
      <w:pPr>
        <w:pStyle w:val="a3"/>
        <w:spacing w:line="265" w:lineRule="auto"/>
        <w:rPr>
          <w:lang w:eastAsia="zh-CN"/>
        </w:rPr>
      </w:pPr>
    </w:p>
    <w:p w14:paraId="696DB42F" w14:textId="77777777" w:rsidR="00237DAE" w:rsidRDefault="00237DAE">
      <w:pPr>
        <w:pStyle w:val="a3"/>
        <w:spacing w:line="265" w:lineRule="auto"/>
        <w:rPr>
          <w:lang w:eastAsia="zh-CN"/>
        </w:rPr>
      </w:pPr>
    </w:p>
    <w:p w14:paraId="30A64D56" w14:textId="77777777" w:rsidR="00237DAE" w:rsidRDefault="00237DAE">
      <w:pPr>
        <w:pStyle w:val="a3"/>
        <w:spacing w:line="265" w:lineRule="auto"/>
        <w:rPr>
          <w:lang w:eastAsia="zh-CN"/>
        </w:rPr>
      </w:pPr>
    </w:p>
    <w:p w14:paraId="76F1A30C" w14:textId="77777777" w:rsidR="00237DAE" w:rsidRDefault="00237DAE">
      <w:pPr>
        <w:pStyle w:val="a3"/>
        <w:spacing w:line="265" w:lineRule="auto"/>
        <w:rPr>
          <w:lang w:eastAsia="zh-CN"/>
        </w:rPr>
      </w:pPr>
    </w:p>
    <w:p w14:paraId="2F08F627" w14:textId="77777777" w:rsidR="00237DAE" w:rsidRDefault="00000000">
      <w:pPr>
        <w:spacing w:before="114" w:line="227" w:lineRule="auto"/>
        <w:ind w:left="1108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spacing w:val="5"/>
          <w:sz w:val="35"/>
          <w:szCs w:val="35"/>
          <w:lang w:eastAsia="zh-CN"/>
        </w:rPr>
        <w:t>签订时间：</w:t>
      </w:r>
    </w:p>
    <w:p w14:paraId="05D7F423" w14:textId="77777777" w:rsidR="00237DAE" w:rsidRDefault="00000000">
      <w:pPr>
        <w:spacing w:before="194" w:line="624" w:lineRule="exact"/>
        <w:ind w:left="1108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spacing w:val="8"/>
          <w:position w:val="19"/>
          <w:sz w:val="35"/>
          <w:szCs w:val="35"/>
          <w:lang w:eastAsia="zh-CN"/>
        </w:rPr>
        <w:t>签订地点：河南开封</w:t>
      </w:r>
    </w:p>
    <w:p w14:paraId="48BD9E82" w14:textId="77777777" w:rsidR="00237DAE" w:rsidRDefault="00000000">
      <w:pPr>
        <w:spacing w:before="1" w:line="225" w:lineRule="auto"/>
        <w:ind w:left="1109"/>
        <w:rPr>
          <w:rFonts w:ascii="宋体" w:eastAsia="宋体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/>
          <w:spacing w:val="7"/>
          <w:sz w:val="35"/>
          <w:szCs w:val="35"/>
          <w:lang w:eastAsia="zh-CN"/>
        </w:rPr>
        <w:t>有效期限：长期</w:t>
      </w:r>
    </w:p>
    <w:p w14:paraId="2D76B91E" w14:textId="77777777" w:rsidR="00237DAE" w:rsidRDefault="00237DAE">
      <w:pPr>
        <w:pStyle w:val="a3"/>
        <w:spacing w:line="248" w:lineRule="auto"/>
        <w:rPr>
          <w:lang w:eastAsia="zh-CN"/>
        </w:rPr>
      </w:pPr>
    </w:p>
    <w:p w14:paraId="3EA89036" w14:textId="77777777" w:rsidR="00237DAE" w:rsidRDefault="00237DAE">
      <w:pPr>
        <w:pStyle w:val="a3"/>
        <w:spacing w:line="249" w:lineRule="auto"/>
        <w:rPr>
          <w:lang w:eastAsia="zh-CN"/>
        </w:rPr>
      </w:pPr>
    </w:p>
    <w:p w14:paraId="63B13910" w14:textId="77777777" w:rsidR="00237DAE" w:rsidRDefault="00237DAE">
      <w:pPr>
        <w:pStyle w:val="a3"/>
        <w:spacing w:line="249" w:lineRule="auto"/>
        <w:rPr>
          <w:lang w:eastAsia="zh-CN"/>
        </w:rPr>
      </w:pPr>
    </w:p>
    <w:p w14:paraId="20E705AA" w14:textId="77777777" w:rsidR="00237DAE" w:rsidRDefault="00237DAE">
      <w:pPr>
        <w:pStyle w:val="a3"/>
        <w:spacing w:line="249" w:lineRule="auto"/>
        <w:rPr>
          <w:lang w:eastAsia="zh-CN"/>
        </w:rPr>
      </w:pPr>
    </w:p>
    <w:p w14:paraId="59D0FEFB" w14:textId="77777777" w:rsidR="00237DAE" w:rsidRDefault="00237DAE">
      <w:pPr>
        <w:pStyle w:val="a3"/>
        <w:spacing w:line="249" w:lineRule="auto"/>
        <w:rPr>
          <w:lang w:eastAsia="zh-CN"/>
        </w:rPr>
      </w:pPr>
    </w:p>
    <w:p w14:paraId="41D2D42D" w14:textId="77777777" w:rsidR="00237DAE" w:rsidRDefault="00237DAE">
      <w:pPr>
        <w:pStyle w:val="a3"/>
        <w:spacing w:line="249" w:lineRule="auto"/>
        <w:rPr>
          <w:lang w:eastAsia="zh-CN"/>
        </w:rPr>
      </w:pPr>
    </w:p>
    <w:p w14:paraId="502298E4" w14:textId="77777777" w:rsidR="00237DAE" w:rsidRDefault="00237DAE">
      <w:pPr>
        <w:pStyle w:val="a3"/>
        <w:spacing w:line="249" w:lineRule="auto"/>
        <w:rPr>
          <w:lang w:eastAsia="zh-CN"/>
        </w:rPr>
      </w:pPr>
    </w:p>
    <w:p w14:paraId="5A5034CC" w14:textId="77777777" w:rsidR="00237DAE" w:rsidRDefault="00237DAE">
      <w:pPr>
        <w:pStyle w:val="a3"/>
        <w:spacing w:line="249" w:lineRule="auto"/>
        <w:rPr>
          <w:lang w:eastAsia="zh-CN"/>
        </w:rPr>
      </w:pPr>
    </w:p>
    <w:p w14:paraId="52066B5F" w14:textId="77777777" w:rsidR="00237DAE" w:rsidRDefault="00000000">
      <w:pPr>
        <w:spacing w:before="98" w:line="219" w:lineRule="auto"/>
        <w:ind w:left="2976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2"/>
          <w:sz w:val="30"/>
          <w:szCs w:val="30"/>
          <w:lang w:eastAsia="zh-CN"/>
        </w:rPr>
        <w:t>河南大学招标办制</w:t>
      </w:r>
    </w:p>
    <w:p w14:paraId="5B51FF9D" w14:textId="77777777" w:rsidR="00237DAE" w:rsidRDefault="00237DAE">
      <w:pPr>
        <w:spacing w:line="219" w:lineRule="auto"/>
        <w:rPr>
          <w:rFonts w:ascii="宋体" w:eastAsia="宋体" w:hAnsi="宋体" w:cs="宋体"/>
          <w:sz w:val="30"/>
          <w:szCs w:val="30"/>
          <w:lang w:eastAsia="zh-CN"/>
        </w:rPr>
        <w:sectPr w:rsidR="00237DAE">
          <w:pgSz w:w="11906" w:h="16839"/>
          <w:pgMar w:top="1431" w:right="1785" w:bottom="0" w:left="1785" w:header="0" w:footer="0" w:gutter="0"/>
          <w:cols w:space="720"/>
        </w:sectPr>
      </w:pPr>
    </w:p>
    <w:p w14:paraId="73C81DA6" w14:textId="77777777" w:rsidR="00237DAE" w:rsidRDefault="00000000">
      <w:pPr>
        <w:spacing w:before="101" w:line="222" w:lineRule="auto"/>
        <w:ind w:left="1990"/>
        <w:outlineLvl w:val="0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spacing w:val="8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货物（设备）采购合同</w:t>
      </w:r>
    </w:p>
    <w:p w14:paraId="5F264D8F" w14:textId="77777777" w:rsidR="00237DAE" w:rsidRDefault="00237DAE">
      <w:pPr>
        <w:pStyle w:val="a3"/>
        <w:spacing w:line="357" w:lineRule="auto"/>
        <w:rPr>
          <w:lang w:eastAsia="zh-CN"/>
        </w:rPr>
      </w:pPr>
    </w:p>
    <w:p w14:paraId="5B7A4249" w14:textId="77777777" w:rsidR="00237DAE" w:rsidRDefault="00237DAE">
      <w:pPr>
        <w:pStyle w:val="a3"/>
        <w:spacing w:line="357" w:lineRule="auto"/>
        <w:rPr>
          <w:lang w:eastAsia="zh-CN"/>
        </w:rPr>
      </w:pPr>
    </w:p>
    <w:p w14:paraId="7C4DD477" w14:textId="77777777" w:rsidR="00237DAE" w:rsidRDefault="00000000">
      <w:pPr>
        <w:spacing w:before="91" w:line="221" w:lineRule="auto"/>
        <w:ind w:left="3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买方（甲方</w:t>
      </w:r>
      <w:r>
        <w:rPr>
          <w:rFonts w:ascii="宋体" w:eastAsia="宋体" w:hAnsi="宋体" w:cs="宋体"/>
          <w:spacing w:val="-74"/>
          <w:w w:val="98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宋体" w:eastAsia="宋体" w:hAnsi="宋体" w:cs="宋体"/>
          <w:spacing w:val="-11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0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u w:val="single" w:color="000000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河南大学</w:t>
      </w:r>
      <w:r>
        <w:rPr>
          <w:rFonts w:ascii="宋体" w:eastAsia="宋体" w:hAnsi="宋体" w:cs="宋体"/>
          <w:spacing w:val="-1"/>
          <w:sz w:val="28"/>
          <w:szCs w:val="28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 xml:space="preserve">        签订地点：</w:t>
      </w:r>
      <w:r>
        <w:rPr>
          <w:rFonts w:ascii="宋体" w:eastAsia="宋体" w:hAnsi="宋体" w:cs="宋体"/>
          <w:spacing w:val="-1"/>
          <w:sz w:val="28"/>
          <w:szCs w:val="28"/>
          <w:u w:val="single"/>
          <w:lang w:eastAsia="zh-CN"/>
        </w:rPr>
        <w:t>河南开封</w:t>
      </w:r>
    </w:p>
    <w:p w14:paraId="50DCD34A" w14:textId="77777777" w:rsidR="00237DAE" w:rsidRDefault="00000000">
      <w:pPr>
        <w:spacing w:before="289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卖方（乙方</w:t>
      </w:r>
      <w:r>
        <w:rPr>
          <w:rFonts w:ascii="宋体" w:eastAsia="宋体" w:hAnsi="宋体" w:cs="宋体"/>
          <w:spacing w:val="-74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宋体" w:eastAsia="宋体" w:hAnsi="宋体" w:cs="宋体"/>
          <w:spacing w:val="-11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30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u w:val="single" w:color="000000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河南科星生物科技有限公司</w:t>
      </w:r>
    </w:p>
    <w:p w14:paraId="42A293AD" w14:textId="77777777" w:rsidR="00237DAE" w:rsidRDefault="00000000">
      <w:pPr>
        <w:spacing w:before="291" w:line="220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签订时间：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eastAsia="zh-CN"/>
        </w:rPr>
        <w:t xml:space="preserve">2023 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年</w:t>
      </w:r>
      <w:r>
        <w:rPr>
          <w:rFonts w:ascii="宋体" w:eastAsia="宋体" w:hAnsi="宋体" w:cs="宋体"/>
          <w:spacing w:val="5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月</w:t>
      </w:r>
      <w:r>
        <w:rPr>
          <w:rFonts w:ascii="宋体" w:eastAsia="宋体" w:hAnsi="宋体" w:cs="宋体"/>
          <w:spacing w:val="19"/>
          <w:sz w:val="28"/>
          <w:szCs w:val="28"/>
          <w:lang w:eastAsia="zh-CN"/>
        </w:rPr>
        <w:t xml:space="preserve">  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日</w:t>
      </w:r>
    </w:p>
    <w:p w14:paraId="72082CDC" w14:textId="77777777" w:rsidR="00237DAE" w:rsidRDefault="00000000">
      <w:pPr>
        <w:spacing w:before="293" w:line="411" w:lineRule="auto"/>
        <w:ind w:left="26" w:hanging="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8"/>
          <w:sz w:val="28"/>
          <w:szCs w:val="28"/>
          <w:lang w:eastAsia="zh-CN"/>
        </w:rPr>
        <w:t>根据《中华人民共和国招标投标法》、《中华人民共和国政府采购法》、</w:t>
      </w:r>
      <w:r>
        <w:rPr>
          <w:rFonts w:ascii="宋体" w:eastAsia="宋体" w:hAnsi="宋体" w:cs="宋体"/>
          <w:spacing w:val="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《中华人民共和国民法典》等国家法律法规，就甲方向乙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 xml:space="preserve">方购买商品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（设备）的型号、数量、质量、包装、运输、价款、税金、保险、验</w:t>
      </w:r>
      <w:r>
        <w:rPr>
          <w:rFonts w:ascii="宋体" w:eastAsia="宋体" w:hAnsi="宋体" w:cs="宋体"/>
          <w:spacing w:val="1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收、技术服务、售后服务、违约责任、争议解决方式等合同内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容，经</w:t>
      </w:r>
    </w:p>
    <w:p w14:paraId="3EADEC08" w14:textId="77777777" w:rsidR="00237DAE" w:rsidRDefault="00000000">
      <w:pPr>
        <w:spacing w:before="1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双方协商一致，签订合同，以兹共同遵守。</w:t>
      </w:r>
    </w:p>
    <w:p w14:paraId="3144CF57" w14:textId="77777777" w:rsidR="00237DAE" w:rsidRDefault="00000000">
      <w:pPr>
        <w:spacing w:before="290" w:line="219" w:lineRule="auto"/>
        <w:ind w:left="579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一、合同价款</w:t>
      </w:r>
    </w:p>
    <w:p w14:paraId="37D30DAE" w14:textId="77777777" w:rsidR="00237DAE" w:rsidRDefault="00000000">
      <w:pPr>
        <w:spacing w:before="294" w:line="411" w:lineRule="auto"/>
        <w:ind w:left="27" w:right="144" w:firstLine="55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本合同的总金额为人民币：</w:t>
      </w:r>
      <w:r>
        <w:rPr>
          <w:rFonts w:ascii="宋体" w:eastAsia="宋体" w:hAnsi="宋体" w:cs="宋体"/>
          <w:spacing w:val="-2"/>
          <w:sz w:val="28"/>
          <w:szCs w:val="28"/>
          <w:u w:val="single"/>
          <w:lang w:eastAsia="zh-CN"/>
        </w:rPr>
        <w:t>贰佰伍拾陆万贰仟元整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 xml:space="preserve"> (</w:t>
      </w:r>
      <w:r>
        <w:rPr>
          <w:rFonts w:ascii="宋体" w:eastAsia="宋体" w:hAnsi="宋体" w:cs="宋体"/>
          <w:spacing w:val="5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¥2562000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元</w:t>
      </w:r>
      <w:r>
        <w:rPr>
          <w:rFonts w:ascii="宋体" w:eastAsia="宋体" w:hAnsi="宋体" w:cs="宋体"/>
          <w:spacing w:val="-56"/>
          <w:sz w:val="28"/>
          <w:szCs w:val="28"/>
          <w:lang w:eastAsia="zh-CN"/>
        </w:rPr>
        <w:t>）；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该价格已经包含制造生产、安装、调试、保险、培训、运输、</w:t>
      </w:r>
    </w:p>
    <w:p w14:paraId="36C09438" w14:textId="77777777" w:rsidR="00237DAE" w:rsidRDefault="00000000">
      <w:pPr>
        <w:spacing w:before="1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装卸、税金、利润、保修及乙方人员差旅费用等全部费用。</w:t>
      </w:r>
    </w:p>
    <w:p w14:paraId="1502F12D" w14:textId="77777777" w:rsidR="00237DAE" w:rsidRDefault="00000000">
      <w:pPr>
        <w:spacing w:before="290" w:line="219" w:lineRule="auto"/>
        <w:ind w:left="588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二、货物（设备）的名称、型号、制造单位、单价、数量和合同</w:t>
      </w:r>
    </w:p>
    <w:p w14:paraId="2CEB141B" w14:textId="77777777" w:rsidR="00237DAE" w:rsidRDefault="00000000">
      <w:pPr>
        <w:spacing w:before="292" w:line="219" w:lineRule="auto"/>
        <w:ind w:left="2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价数量及质量要求</w:t>
      </w:r>
    </w:p>
    <w:p w14:paraId="516F1198" w14:textId="77777777" w:rsidR="00237DAE" w:rsidRDefault="00000000">
      <w:pPr>
        <w:spacing w:before="294" w:line="411" w:lineRule="auto"/>
        <w:ind w:left="48" w:right="98" w:firstLine="558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pacing w:val="-2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、乙方提供的货物（设备）是未有使用过（包括零部件）的商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品（设备）、符合国家相关部门制定的生产（制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造）标准和检测标准</w:t>
      </w:r>
    </w:p>
    <w:p w14:paraId="2D02E07E" w14:textId="77777777" w:rsidR="00237DAE" w:rsidRDefault="00000000">
      <w:pPr>
        <w:spacing w:before="1" w:line="220" w:lineRule="auto"/>
        <w:ind w:left="5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以及该商品（设备）的出厂标准。</w:t>
      </w:r>
    </w:p>
    <w:p w14:paraId="626B074E" w14:textId="77777777" w:rsidR="00237DAE" w:rsidRDefault="00000000">
      <w:pPr>
        <w:spacing w:before="289" w:line="624" w:lineRule="exact"/>
        <w:ind w:left="57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position w:val="26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pacing w:val="-30"/>
          <w:position w:val="2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26"/>
          <w:sz w:val="28"/>
          <w:szCs w:val="28"/>
          <w:lang w:eastAsia="zh-CN"/>
        </w:rPr>
        <w:t>、购买货物（设备）的名称、型号、制造单位、单价、数量和</w:t>
      </w:r>
    </w:p>
    <w:p w14:paraId="3F042AC1" w14:textId="77777777" w:rsidR="00237DAE" w:rsidRDefault="00000000">
      <w:pPr>
        <w:spacing w:before="1" w:line="218" w:lineRule="auto"/>
        <w:ind w:left="26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合同价：</w:t>
      </w:r>
    </w:p>
    <w:p w14:paraId="1DE90BC7" w14:textId="77777777" w:rsidR="00237DAE" w:rsidRDefault="00237DAE">
      <w:pPr>
        <w:spacing w:line="218" w:lineRule="auto"/>
        <w:rPr>
          <w:rFonts w:ascii="宋体" w:eastAsia="宋体" w:hAnsi="宋体" w:cs="宋体"/>
          <w:sz w:val="28"/>
          <w:szCs w:val="28"/>
        </w:rPr>
        <w:sectPr w:rsidR="00237DAE">
          <w:footerReference w:type="default" r:id="rId6"/>
          <w:pgSz w:w="11906" w:h="16839"/>
          <w:pgMar w:top="1431" w:right="1701" w:bottom="1156" w:left="1785" w:header="0" w:footer="994" w:gutter="0"/>
          <w:cols w:space="720"/>
        </w:sectPr>
      </w:pPr>
    </w:p>
    <w:p w14:paraId="107586B8" w14:textId="77777777" w:rsidR="00237DAE" w:rsidRDefault="00237DAE">
      <w:pPr>
        <w:spacing w:line="91" w:lineRule="auto"/>
        <w:rPr>
          <w:sz w:val="2"/>
        </w:rPr>
      </w:pPr>
    </w:p>
    <w:tbl>
      <w:tblPr>
        <w:tblStyle w:val="TableNormal"/>
        <w:tblW w:w="9902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999"/>
        <w:gridCol w:w="1411"/>
        <w:gridCol w:w="2203"/>
        <w:gridCol w:w="794"/>
        <w:gridCol w:w="839"/>
        <w:gridCol w:w="1378"/>
        <w:gridCol w:w="1423"/>
      </w:tblGrid>
      <w:tr w:rsidR="00237DAE" w14:paraId="634AFD4D" w14:textId="77777777">
        <w:trPr>
          <w:trHeight w:val="949"/>
        </w:trPr>
        <w:tc>
          <w:tcPr>
            <w:tcW w:w="855" w:type="dxa"/>
          </w:tcPr>
          <w:p w14:paraId="07BE07E1" w14:textId="77777777" w:rsidR="00237DAE" w:rsidRDefault="00237DAE">
            <w:pPr>
              <w:spacing w:line="243" w:lineRule="auto"/>
            </w:pPr>
          </w:p>
          <w:p w14:paraId="2040FDB6" w14:textId="77777777" w:rsidR="00237DAE" w:rsidRDefault="00000000">
            <w:pPr>
              <w:pStyle w:val="TableText"/>
              <w:spacing w:before="91" w:line="221" w:lineRule="auto"/>
              <w:ind w:left="111"/>
            </w:pPr>
            <w:r>
              <w:rPr>
                <w:spacing w:val="-5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999" w:type="dxa"/>
          </w:tcPr>
          <w:p w14:paraId="7851E0B7" w14:textId="77777777" w:rsidR="00237DAE" w:rsidRDefault="00237DAE">
            <w:pPr>
              <w:spacing w:line="242" w:lineRule="auto"/>
            </w:pPr>
          </w:p>
          <w:p w14:paraId="7826D61F" w14:textId="77777777" w:rsidR="00237DAE" w:rsidRDefault="00000000">
            <w:pPr>
              <w:pStyle w:val="TableText"/>
              <w:spacing w:before="91" w:line="222" w:lineRule="auto"/>
              <w:ind w:left="108"/>
            </w:pPr>
            <w:r>
              <w:rPr>
                <w:spacing w:val="-7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411" w:type="dxa"/>
          </w:tcPr>
          <w:p w14:paraId="04F15708" w14:textId="77777777" w:rsidR="00237DAE" w:rsidRDefault="00237DAE">
            <w:pPr>
              <w:spacing w:line="242" w:lineRule="auto"/>
            </w:pPr>
          </w:p>
          <w:p w14:paraId="39A47372" w14:textId="77777777" w:rsidR="00237DAE" w:rsidRDefault="00000000">
            <w:pPr>
              <w:pStyle w:val="TableText"/>
              <w:spacing w:before="91" w:line="220" w:lineRule="auto"/>
              <w:ind w:left="129"/>
            </w:pPr>
            <w:r>
              <w:rPr>
                <w:spacing w:val="-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品牌型号</w:t>
            </w:r>
          </w:p>
        </w:tc>
        <w:tc>
          <w:tcPr>
            <w:tcW w:w="2203" w:type="dxa"/>
          </w:tcPr>
          <w:p w14:paraId="74EDB653" w14:textId="77777777" w:rsidR="00237DAE" w:rsidRDefault="00237DAE">
            <w:pPr>
              <w:spacing w:line="242" w:lineRule="auto"/>
            </w:pPr>
          </w:p>
          <w:p w14:paraId="5E788D27" w14:textId="77777777" w:rsidR="00237DAE" w:rsidRDefault="00000000">
            <w:pPr>
              <w:pStyle w:val="TableText"/>
              <w:spacing w:before="91" w:line="221" w:lineRule="auto"/>
              <w:ind w:left="744"/>
            </w:pPr>
            <w:r>
              <w:rPr>
                <w:spacing w:val="-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制造商</w:t>
            </w:r>
          </w:p>
        </w:tc>
        <w:tc>
          <w:tcPr>
            <w:tcW w:w="794" w:type="dxa"/>
          </w:tcPr>
          <w:p w14:paraId="51CC0CE0" w14:textId="77777777" w:rsidR="00237DAE" w:rsidRDefault="00237DAE">
            <w:pPr>
              <w:spacing w:line="242" w:lineRule="auto"/>
            </w:pPr>
          </w:p>
          <w:p w14:paraId="1C16C2F2" w14:textId="77777777" w:rsidR="00237DAE" w:rsidRDefault="00000000">
            <w:pPr>
              <w:pStyle w:val="TableText"/>
              <w:spacing w:before="91" w:line="221" w:lineRule="auto"/>
              <w:ind w:left="114"/>
            </w:pPr>
            <w:r>
              <w:rPr>
                <w:spacing w:val="-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839" w:type="dxa"/>
          </w:tcPr>
          <w:p w14:paraId="30418206" w14:textId="77777777" w:rsidR="00237DAE" w:rsidRDefault="00237DAE">
            <w:pPr>
              <w:spacing w:line="242" w:lineRule="auto"/>
            </w:pPr>
          </w:p>
          <w:p w14:paraId="5C25FE4A" w14:textId="77777777" w:rsidR="00237DAE" w:rsidRDefault="00000000">
            <w:pPr>
              <w:pStyle w:val="TableText"/>
              <w:spacing w:before="91" w:line="220" w:lineRule="auto"/>
              <w:ind w:left="114"/>
            </w:pPr>
            <w:r>
              <w:rPr>
                <w:spacing w:val="-6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1378" w:type="dxa"/>
          </w:tcPr>
          <w:p w14:paraId="38993C1E" w14:textId="77777777" w:rsidR="00237DAE" w:rsidRDefault="00237DAE">
            <w:pPr>
              <w:spacing w:line="241" w:lineRule="auto"/>
            </w:pPr>
          </w:p>
          <w:p w14:paraId="69A41F91" w14:textId="77777777" w:rsidR="00237DAE" w:rsidRDefault="00000000">
            <w:pPr>
              <w:pStyle w:val="TableText"/>
              <w:spacing w:before="91" w:line="219" w:lineRule="auto"/>
              <w:jc w:val="right"/>
            </w:pPr>
            <w:r>
              <w:rPr>
                <w:spacing w:val="-31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单价（元）</w:t>
            </w:r>
          </w:p>
        </w:tc>
        <w:tc>
          <w:tcPr>
            <w:tcW w:w="1423" w:type="dxa"/>
          </w:tcPr>
          <w:p w14:paraId="585BE141" w14:textId="77777777" w:rsidR="00237DAE" w:rsidRDefault="00237DAE">
            <w:pPr>
              <w:spacing w:line="242" w:lineRule="auto"/>
            </w:pPr>
          </w:p>
          <w:p w14:paraId="57DD63D0" w14:textId="77777777" w:rsidR="00237DAE" w:rsidRDefault="00000000">
            <w:pPr>
              <w:pStyle w:val="TableText"/>
              <w:spacing w:before="91" w:line="221" w:lineRule="auto"/>
              <w:jc w:val="right"/>
            </w:pPr>
            <w:r>
              <w:rPr>
                <w:spacing w:val="-2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小计（元）</w:t>
            </w:r>
          </w:p>
        </w:tc>
      </w:tr>
      <w:tr w:rsidR="00237DAE" w14:paraId="5B7BBC9A" w14:textId="77777777">
        <w:trPr>
          <w:trHeight w:val="935"/>
        </w:trPr>
        <w:tc>
          <w:tcPr>
            <w:tcW w:w="855" w:type="dxa"/>
          </w:tcPr>
          <w:p w14:paraId="4EE44B8A" w14:textId="77777777" w:rsidR="00237DAE" w:rsidRDefault="00237DAE">
            <w:pPr>
              <w:spacing w:line="279" w:lineRule="auto"/>
            </w:pPr>
          </w:p>
          <w:p w14:paraId="2732BB6F" w14:textId="77777777" w:rsidR="00237DAE" w:rsidRDefault="00000000">
            <w:pPr>
              <w:pStyle w:val="TableText"/>
              <w:spacing w:before="91" w:line="184" w:lineRule="auto"/>
              <w:ind w:left="133"/>
            </w:pPr>
            <w:r>
              <w:rPr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999" w:type="dxa"/>
          </w:tcPr>
          <w:p w14:paraId="604D640B" w14:textId="77777777" w:rsidR="00237DAE" w:rsidRDefault="00000000">
            <w:pPr>
              <w:pStyle w:val="TableText"/>
              <w:spacing w:before="35" w:line="228" w:lineRule="auto"/>
              <w:ind w:left="95" w:right="105" w:firstLine="9"/>
              <w:jc w:val="both"/>
              <w:rPr>
                <w:sz w:val="24"/>
                <w:szCs w:val="24"/>
              </w:rPr>
            </w:pPr>
            <w:r>
              <w:rPr>
                <w:spacing w:val="17"/>
                <w:sz w:val="24"/>
                <w:szCs w:val="24"/>
              </w:rPr>
              <w:t>生物学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spacing w:val="44"/>
                <w:w w:val="101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射</w:t>
            </w:r>
            <w:r>
              <w:rPr>
                <w:spacing w:val="-72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辐照仪</w:t>
            </w:r>
          </w:p>
        </w:tc>
        <w:tc>
          <w:tcPr>
            <w:tcW w:w="1411" w:type="dxa"/>
          </w:tcPr>
          <w:p w14:paraId="1403E838" w14:textId="77777777" w:rsidR="00237DAE" w:rsidRDefault="00000000">
            <w:pPr>
              <w:spacing w:before="230" w:line="192" w:lineRule="auto"/>
              <w:ind w:left="4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PXi/</w:t>
            </w:r>
          </w:p>
          <w:p w14:paraId="74F0673C" w14:textId="77777777" w:rsidR="00237DAE" w:rsidRDefault="00000000">
            <w:pPr>
              <w:spacing w:before="95" w:line="188" w:lineRule="auto"/>
              <w:ind w:left="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X-RAD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320</w:t>
            </w:r>
          </w:p>
        </w:tc>
        <w:tc>
          <w:tcPr>
            <w:tcW w:w="2203" w:type="dxa"/>
          </w:tcPr>
          <w:p w14:paraId="45B56028" w14:textId="77777777" w:rsidR="00237DAE" w:rsidRDefault="00000000">
            <w:pPr>
              <w:pStyle w:val="TableText"/>
              <w:spacing w:before="37" w:line="226" w:lineRule="auto"/>
              <w:ind w:left="100" w:right="95" w:firstLine="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美</w:t>
            </w:r>
            <w:r>
              <w:rPr>
                <w:spacing w:val="39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国</w:t>
            </w:r>
            <w:r>
              <w:rPr>
                <w:spacing w:val="52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Precision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X-Ray (PXi)</w:t>
            </w:r>
            <w:r>
              <w:rPr>
                <w:spacing w:val="-1"/>
                <w:sz w:val="24"/>
                <w:szCs w:val="24"/>
              </w:rPr>
              <w:t>公司</w:t>
            </w:r>
          </w:p>
        </w:tc>
        <w:tc>
          <w:tcPr>
            <w:tcW w:w="794" w:type="dxa"/>
          </w:tcPr>
          <w:p w14:paraId="5A36C602" w14:textId="77777777" w:rsidR="00237DAE" w:rsidRDefault="00000000">
            <w:pPr>
              <w:pStyle w:val="TableText"/>
              <w:spacing w:before="328" w:line="222" w:lineRule="auto"/>
              <w:ind w:left="282"/>
            </w:pPr>
            <w:r>
              <w:t>台</w:t>
            </w:r>
          </w:p>
        </w:tc>
        <w:tc>
          <w:tcPr>
            <w:tcW w:w="839" w:type="dxa"/>
          </w:tcPr>
          <w:p w14:paraId="02570EA6" w14:textId="77777777" w:rsidR="00237DAE" w:rsidRDefault="00237DAE">
            <w:pPr>
              <w:spacing w:line="279" w:lineRule="auto"/>
            </w:pPr>
          </w:p>
          <w:p w14:paraId="60D9BA90" w14:textId="77777777" w:rsidR="00237DAE" w:rsidRDefault="00000000">
            <w:pPr>
              <w:pStyle w:val="TableText"/>
              <w:spacing w:before="91" w:line="184" w:lineRule="auto"/>
              <w:ind w:left="375"/>
            </w:pPr>
            <w:r>
              <w:t>1</w:t>
            </w:r>
          </w:p>
        </w:tc>
        <w:tc>
          <w:tcPr>
            <w:tcW w:w="1378" w:type="dxa"/>
          </w:tcPr>
          <w:p w14:paraId="1BD7125D" w14:textId="77777777" w:rsidR="00237DAE" w:rsidRDefault="00237DAE">
            <w:pPr>
              <w:spacing w:line="281" w:lineRule="auto"/>
            </w:pPr>
          </w:p>
          <w:p w14:paraId="24E8416B" w14:textId="77777777" w:rsidR="00237DAE" w:rsidRDefault="00000000">
            <w:pPr>
              <w:pStyle w:val="TableText"/>
              <w:spacing w:before="91" w:line="183" w:lineRule="auto"/>
              <w:ind w:left="210"/>
            </w:pPr>
            <w:r>
              <w:rPr>
                <w:spacing w:val="-2"/>
              </w:rPr>
              <w:t>2562000</w:t>
            </w:r>
          </w:p>
        </w:tc>
        <w:tc>
          <w:tcPr>
            <w:tcW w:w="1423" w:type="dxa"/>
          </w:tcPr>
          <w:p w14:paraId="7D227238" w14:textId="77777777" w:rsidR="00237DAE" w:rsidRDefault="00237DAE">
            <w:pPr>
              <w:spacing w:line="281" w:lineRule="auto"/>
            </w:pPr>
          </w:p>
          <w:p w14:paraId="2D84D212" w14:textId="77777777" w:rsidR="00237DAE" w:rsidRDefault="00000000">
            <w:pPr>
              <w:pStyle w:val="TableText"/>
              <w:spacing w:before="91" w:line="183" w:lineRule="auto"/>
              <w:ind w:left="229"/>
            </w:pPr>
            <w:r>
              <w:rPr>
                <w:spacing w:val="-2"/>
              </w:rPr>
              <w:t>2562000</w:t>
            </w:r>
          </w:p>
        </w:tc>
      </w:tr>
      <w:tr w:rsidR="00237DAE" w14:paraId="2E7B6DBF" w14:textId="77777777">
        <w:trPr>
          <w:trHeight w:val="635"/>
        </w:trPr>
        <w:tc>
          <w:tcPr>
            <w:tcW w:w="855" w:type="dxa"/>
          </w:tcPr>
          <w:p w14:paraId="34FF4566" w14:textId="77777777" w:rsidR="00237DAE" w:rsidRDefault="00237DAE"/>
        </w:tc>
        <w:tc>
          <w:tcPr>
            <w:tcW w:w="9047" w:type="dxa"/>
            <w:gridSpan w:val="7"/>
          </w:tcPr>
          <w:p w14:paraId="401631A5" w14:textId="77777777" w:rsidR="00237DAE" w:rsidRDefault="00000000">
            <w:pPr>
              <w:pStyle w:val="TableText"/>
              <w:spacing w:before="177" w:line="219" w:lineRule="auto"/>
              <w:ind w:left="112"/>
              <w:rPr>
                <w:lang w:eastAsia="zh-CN"/>
              </w:rPr>
            </w:pPr>
            <w:r>
              <w:rPr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总价（大写</w:t>
            </w:r>
            <w:r>
              <w:rPr>
                <w:spacing w:val="-64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  <w:r>
              <w:rPr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贰佰伍拾陆万贰仟元整</w:t>
            </w:r>
            <w:r>
              <w:rPr>
                <w:lang w:eastAsia="zh-CN"/>
              </w:rPr>
              <w:t xml:space="preserve">    </w:t>
            </w:r>
            <w:r>
              <w:rPr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（小写</w:t>
            </w:r>
            <w:r>
              <w:rPr>
                <w:spacing w:val="-64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）：</w:t>
            </w:r>
            <w:r>
              <w:rPr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¥25620</w:t>
            </w:r>
            <w:r>
              <w:rPr>
                <w:spacing w:val="-1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00.00</w:t>
            </w:r>
            <w:r>
              <w:rPr>
                <w:spacing w:val="-57"/>
                <w:lang w:eastAsia="zh-CN"/>
              </w:rPr>
              <w:t xml:space="preserve"> </w:t>
            </w:r>
            <w:r>
              <w:rPr>
                <w:spacing w:val="-1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元</w:t>
            </w:r>
          </w:p>
        </w:tc>
      </w:tr>
    </w:tbl>
    <w:p w14:paraId="502DF3F4" w14:textId="77777777" w:rsidR="00237DAE" w:rsidRDefault="00000000">
      <w:pPr>
        <w:spacing w:before="272" w:line="219" w:lineRule="auto"/>
        <w:ind w:left="137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pacing w:val="-3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、详细的技术规格、质保方案及售后服务标准见附件。</w:t>
      </w:r>
    </w:p>
    <w:p w14:paraId="0DF4C0FE" w14:textId="77777777" w:rsidR="00237DAE" w:rsidRDefault="00000000">
      <w:pPr>
        <w:spacing w:before="307" w:line="221" w:lineRule="auto"/>
        <w:ind w:left="1375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三、安装调试</w:t>
      </w:r>
    </w:p>
    <w:p w14:paraId="019C9297" w14:textId="77777777" w:rsidR="00237DAE" w:rsidRDefault="00000000">
      <w:pPr>
        <w:spacing w:before="306" w:line="638" w:lineRule="exact"/>
        <w:ind w:left="140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5"/>
          <w:position w:val="27"/>
          <w:sz w:val="28"/>
          <w:szCs w:val="28"/>
          <w:lang w:eastAsia="zh-CN"/>
        </w:rPr>
        <w:t>乙方负责对货物（设备）免费进行安装调试，并使其投入正常运</w:t>
      </w:r>
    </w:p>
    <w:p w14:paraId="6EB054D0" w14:textId="77777777" w:rsidR="00237DAE" w:rsidRDefault="00000000">
      <w:pPr>
        <w:spacing w:before="1" w:line="219" w:lineRule="auto"/>
        <w:ind w:left="82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行，并经双方人员签字验收。</w:t>
      </w:r>
    </w:p>
    <w:p w14:paraId="7DB2A4F9" w14:textId="77777777" w:rsidR="00237DAE" w:rsidRDefault="00000000">
      <w:pPr>
        <w:spacing w:before="307" w:line="220" w:lineRule="auto"/>
        <w:ind w:left="1402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四、人员技术培训</w:t>
      </w:r>
    </w:p>
    <w:p w14:paraId="496FE21D" w14:textId="77777777" w:rsidR="00237DAE" w:rsidRDefault="00000000">
      <w:pPr>
        <w:spacing w:before="307" w:line="638" w:lineRule="exact"/>
        <w:ind w:left="140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5"/>
          <w:position w:val="27"/>
          <w:sz w:val="28"/>
          <w:szCs w:val="28"/>
          <w:lang w:eastAsia="zh-CN"/>
        </w:rPr>
        <w:t>乙方应当安排技术人员免费为甲方人员进行技术培训和现场指</w:t>
      </w:r>
    </w:p>
    <w:p w14:paraId="64423D89" w14:textId="77777777" w:rsidR="00237DAE" w:rsidRDefault="00000000">
      <w:pPr>
        <w:spacing w:line="219" w:lineRule="auto"/>
        <w:ind w:left="82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导，使购买的货物（设备）国家规定运行标准和使用要求。</w:t>
      </w:r>
    </w:p>
    <w:p w14:paraId="5C3FAA27" w14:textId="77777777" w:rsidR="00237DAE" w:rsidRDefault="00000000">
      <w:pPr>
        <w:spacing w:before="309" w:line="220" w:lineRule="auto"/>
        <w:ind w:left="1380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五、交付的时间、地点、运输方式、运输费用及风险承担</w:t>
      </w:r>
    </w:p>
    <w:p w14:paraId="116F7DE7" w14:textId="77777777" w:rsidR="00237DAE" w:rsidRDefault="00000000">
      <w:pPr>
        <w:spacing w:before="307" w:line="422" w:lineRule="auto"/>
        <w:ind w:left="815" w:right="805" w:firstLine="58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pacing w:val="-2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、交货时间、地点：于合同生效之日起</w:t>
      </w:r>
      <w:r>
        <w:rPr>
          <w:rFonts w:ascii="宋体" w:eastAsia="宋体" w:hAnsi="宋体" w:cs="宋体"/>
          <w:spacing w:val="-1"/>
          <w:sz w:val="28"/>
          <w:szCs w:val="28"/>
          <w:u w:val="single"/>
          <w:lang w:eastAsia="zh-CN"/>
        </w:rPr>
        <w:t xml:space="preserve"> 90 日历日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内（按投标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承诺时间</w:t>
      </w:r>
      <w:r>
        <w:rPr>
          <w:rFonts w:ascii="宋体" w:eastAsia="宋体" w:hAnsi="宋体" w:cs="宋体"/>
          <w:spacing w:val="-50"/>
          <w:sz w:val="28"/>
          <w:szCs w:val="28"/>
          <w:lang w:eastAsia="zh-CN"/>
        </w:rPr>
        <w:t>），</w:t>
      </w:r>
      <w:r>
        <w:rPr>
          <w:rFonts w:ascii="宋体" w:eastAsia="宋体" w:hAnsi="宋体" w:cs="宋体"/>
          <w:sz w:val="28"/>
          <w:szCs w:val="28"/>
          <w:lang w:eastAsia="zh-CN"/>
        </w:rPr>
        <w:t>乙方按甲方指定地点将货物免费送达。甲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方或最终用户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在乙方收货确认单签字盖章，或者甲方或最终用户在乙方的物流配送</w:t>
      </w:r>
    </w:p>
    <w:p w14:paraId="7D3DB153" w14:textId="77777777" w:rsidR="00237DAE" w:rsidRDefault="00000000">
      <w:pPr>
        <w:spacing w:line="219" w:lineRule="auto"/>
        <w:ind w:left="81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单据上予以签字或盖章，作为双方结算的依据。</w:t>
      </w:r>
    </w:p>
    <w:p w14:paraId="42C8B603" w14:textId="77777777" w:rsidR="00237DAE" w:rsidRDefault="00000000">
      <w:pPr>
        <w:spacing w:before="306" w:line="641" w:lineRule="exact"/>
        <w:ind w:left="137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position w:val="27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pacing w:val="-30"/>
          <w:position w:val="2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27"/>
          <w:sz w:val="28"/>
          <w:szCs w:val="28"/>
          <w:lang w:eastAsia="zh-CN"/>
        </w:rPr>
        <w:t>、产品运输过程中由乙方按国家有关设备供应的规定标准进行</w:t>
      </w:r>
    </w:p>
    <w:p w14:paraId="28FB6A7B" w14:textId="77777777" w:rsidR="00237DAE" w:rsidRDefault="00000000">
      <w:pPr>
        <w:spacing w:line="219" w:lineRule="auto"/>
        <w:ind w:left="81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包装、供应，产生的相关费用由乙方承担。</w:t>
      </w:r>
    </w:p>
    <w:p w14:paraId="5030BEE8" w14:textId="77777777" w:rsidR="00237DAE" w:rsidRDefault="00000000">
      <w:pPr>
        <w:spacing w:before="308" w:line="422" w:lineRule="auto"/>
        <w:ind w:left="818" w:right="802" w:firstLine="55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pacing w:val="-3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、乙方应在交货时向甲方提供货物（设备）生产制造标准、使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用说明书、检验合格证明及相关的随机备品备件、配件、工具、软件</w:t>
      </w:r>
    </w:p>
    <w:p w14:paraId="7918BC65" w14:textId="77777777" w:rsidR="00237DAE" w:rsidRDefault="00000000">
      <w:pPr>
        <w:spacing w:before="1" w:line="219" w:lineRule="auto"/>
        <w:ind w:left="81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等资料。</w:t>
      </w:r>
    </w:p>
    <w:p w14:paraId="45006108" w14:textId="77777777" w:rsidR="00237DAE" w:rsidRDefault="00237DAE">
      <w:pPr>
        <w:spacing w:line="219" w:lineRule="auto"/>
        <w:rPr>
          <w:rFonts w:ascii="宋体" w:eastAsia="宋体" w:hAnsi="宋体" w:cs="宋体"/>
          <w:sz w:val="28"/>
          <w:szCs w:val="28"/>
          <w:lang w:eastAsia="zh-CN"/>
        </w:rPr>
        <w:sectPr w:rsidR="00237DAE">
          <w:footerReference w:type="default" r:id="rId7"/>
          <w:pgSz w:w="11906" w:h="16839"/>
          <w:pgMar w:top="1431" w:right="994" w:bottom="1156" w:left="994" w:header="0" w:footer="994" w:gutter="0"/>
          <w:cols w:space="720"/>
        </w:sectPr>
      </w:pPr>
    </w:p>
    <w:p w14:paraId="3A9750F0" w14:textId="77777777" w:rsidR="00237DAE" w:rsidRDefault="00000000">
      <w:pPr>
        <w:spacing w:before="278" w:line="423" w:lineRule="auto"/>
        <w:ind w:left="26" w:right="139" w:firstLine="551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</w:t>
      </w:r>
      <w:r>
        <w:rPr>
          <w:rFonts w:ascii="Times New Roman" w:eastAsia="Times New Roman" w:hAnsi="Times New Roman" w:cs="Times New Roman"/>
          <w:spacing w:val="-2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、合同货物（设备）验收前的货物毁损、灭失的风险由乙方承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担，验收合格后的货物灭失的风险由甲方承担。如合同商品参加保险，</w:t>
      </w:r>
    </w:p>
    <w:p w14:paraId="5A08E9A4" w14:textId="77777777" w:rsidR="00237DAE" w:rsidRDefault="00000000">
      <w:pPr>
        <w:spacing w:before="1" w:line="219" w:lineRule="auto"/>
        <w:ind w:left="2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保险赔偿款由风险承担者享有。</w:t>
      </w:r>
    </w:p>
    <w:p w14:paraId="22F82C58" w14:textId="77777777" w:rsidR="00237DAE" w:rsidRDefault="00000000">
      <w:pPr>
        <w:spacing w:before="305" w:line="219" w:lineRule="auto"/>
        <w:ind w:left="586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六、货物（设备）验收标准、验收方式</w:t>
      </w:r>
    </w:p>
    <w:p w14:paraId="25C9F7CC" w14:textId="77777777" w:rsidR="00237DAE" w:rsidRDefault="00000000">
      <w:pPr>
        <w:spacing w:before="308" w:line="641" w:lineRule="exact"/>
        <w:ind w:left="60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position w:val="27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pacing w:val="-29"/>
          <w:position w:val="2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position w:val="27"/>
          <w:sz w:val="28"/>
          <w:szCs w:val="28"/>
          <w:lang w:eastAsia="zh-CN"/>
        </w:rPr>
        <w:t>、按国家现行验收标准、规范等有关规定执行，甲方在收到货</w:t>
      </w:r>
    </w:p>
    <w:p w14:paraId="5034200E" w14:textId="77777777" w:rsidR="00237DAE" w:rsidRDefault="00000000">
      <w:pPr>
        <w:spacing w:before="1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物（设备）后可以在合理期限内提出异议。</w:t>
      </w:r>
    </w:p>
    <w:p w14:paraId="7ABE95D8" w14:textId="77777777" w:rsidR="00237DAE" w:rsidRDefault="00000000">
      <w:pPr>
        <w:spacing w:before="303" w:line="423" w:lineRule="auto"/>
        <w:ind w:left="31" w:right="215" w:firstLine="54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pacing w:val="-3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、货物（设备）使用单位应在货物（设备）交付后，根据初验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结果以及安装、调试、培训等情况正常运行一段时间后向甲方提出货</w:t>
      </w:r>
    </w:p>
    <w:p w14:paraId="7C877AB9" w14:textId="77777777" w:rsidR="00237DAE" w:rsidRDefault="00000000">
      <w:pPr>
        <w:spacing w:before="1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物（设备）验收申请。</w:t>
      </w:r>
    </w:p>
    <w:p w14:paraId="747C03C4" w14:textId="77777777" w:rsidR="00237DAE" w:rsidRDefault="00000000">
      <w:pPr>
        <w:spacing w:before="303" w:line="423" w:lineRule="auto"/>
        <w:ind w:left="23" w:right="215" w:firstLine="56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pacing w:val="-3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、根据验收申请，甲方组织相关人员进行正式验收，也可以根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据实际需要增加出厂检验、安装调试检验等多种验收环节，特殊情况</w:t>
      </w:r>
    </w:p>
    <w:p w14:paraId="54A95A15" w14:textId="77777777" w:rsidR="00237DAE" w:rsidRDefault="00000000">
      <w:pPr>
        <w:spacing w:before="1" w:line="219" w:lineRule="auto"/>
        <w:ind w:left="3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下可以组织第三方共同验收。</w:t>
      </w:r>
    </w:p>
    <w:p w14:paraId="7FF1B669" w14:textId="77777777" w:rsidR="00237DAE" w:rsidRDefault="00000000">
      <w:pPr>
        <w:spacing w:before="305" w:line="219" w:lineRule="auto"/>
        <w:ind w:left="583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七、货物（设备）付款时间、支付方式和支付条件</w:t>
      </w:r>
    </w:p>
    <w:p w14:paraId="76EFD1BA" w14:textId="77777777" w:rsidR="00237DAE" w:rsidRDefault="00000000">
      <w:pPr>
        <w:spacing w:before="308" w:line="422" w:lineRule="auto"/>
        <w:ind w:left="32" w:firstLine="572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 xml:space="preserve">1、合同签订后甲方收到乙方银行保函形式的预付款担保函(合同 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总金额</w:t>
      </w:r>
      <w:r>
        <w:rPr>
          <w:rFonts w:ascii="宋体" w:eastAsia="宋体" w:hAnsi="宋体" w:cs="宋体"/>
          <w:spacing w:val="-5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30%有效期两个月)和相等金额收款收据之日起</w:t>
      </w:r>
      <w:r>
        <w:rPr>
          <w:rFonts w:ascii="宋体" w:eastAsia="宋体" w:hAnsi="宋体" w:cs="宋体"/>
          <w:spacing w:val="-6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20</w:t>
      </w:r>
      <w:r>
        <w:rPr>
          <w:rFonts w:ascii="宋体" w:eastAsia="宋体" w:hAnsi="宋体" w:cs="宋体"/>
          <w:spacing w:val="-6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个工作日内，</w:t>
      </w:r>
    </w:p>
    <w:p w14:paraId="694DC8E0" w14:textId="77777777" w:rsidR="00237DAE" w:rsidRDefault="00000000">
      <w:pPr>
        <w:spacing w:before="1" w:line="219" w:lineRule="auto"/>
        <w:ind w:left="6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甲方向乙方支付合同总金额的</w:t>
      </w:r>
      <w:r>
        <w:rPr>
          <w:rFonts w:ascii="宋体" w:eastAsia="宋体" w:hAnsi="宋体" w:cs="宋体"/>
          <w:spacing w:val="-5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30%</w:t>
      </w:r>
      <w:r>
        <w:rPr>
          <w:rFonts w:ascii="宋体" w:eastAsia="宋体" w:hAnsi="宋体" w:cs="宋体"/>
          <w:spacing w:val="5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(</w:t>
      </w:r>
      <w:r>
        <w:rPr>
          <w:rFonts w:ascii="宋体" w:eastAsia="宋体" w:hAnsi="宋体" w:cs="宋体"/>
          <w:spacing w:val="-2"/>
          <w:sz w:val="28"/>
          <w:szCs w:val="28"/>
          <w:u w:val="single"/>
          <w:lang w:eastAsia="zh-CN"/>
        </w:rPr>
        <w:t>768600.00</w:t>
      </w:r>
      <w:r>
        <w:rPr>
          <w:rFonts w:ascii="宋体" w:eastAsia="宋体" w:hAnsi="宋体" w:cs="宋体"/>
          <w:spacing w:val="-56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元)作为合同预付款;</w:t>
      </w:r>
    </w:p>
    <w:p w14:paraId="68202066" w14:textId="77777777" w:rsidR="00237DAE" w:rsidRDefault="00000000">
      <w:pPr>
        <w:spacing w:before="307" w:line="422" w:lineRule="auto"/>
        <w:ind w:left="26" w:right="215" w:firstLine="561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2、货物(设备)到达合同约定的交货地点并经甲、乙双方进行验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收合格后乙方向甲方提供本合同总金额</w:t>
      </w:r>
      <w:r>
        <w:rPr>
          <w:rFonts w:ascii="宋体" w:eastAsia="宋体" w:hAnsi="宋体" w:cs="宋体"/>
          <w:spacing w:val="-7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5%的银行保函,甲方收到银行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保函并查验无误后,向乙方支付剩余货款</w:t>
      </w:r>
      <w:r>
        <w:rPr>
          <w:rFonts w:ascii="宋体" w:eastAsia="宋体" w:hAnsi="宋体" w:cs="宋体"/>
          <w:spacing w:val="-34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>17</w:t>
      </w:r>
      <w:r>
        <w:rPr>
          <w:rFonts w:ascii="宋体" w:eastAsia="宋体" w:hAnsi="宋体" w:cs="宋体"/>
          <w:spacing w:val="-1"/>
          <w:sz w:val="28"/>
          <w:szCs w:val="28"/>
          <w:u w:val="single"/>
          <w:lang w:eastAsia="zh-CN"/>
        </w:rPr>
        <w:t>93400.00</w:t>
      </w:r>
      <w:r>
        <w:rPr>
          <w:rFonts w:ascii="宋体" w:eastAsia="宋体" w:hAnsi="宋体" w:cs="宋体"/>
          <w:spacing w:val="-58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元(总合同金额</w:t>
      </w:r>
    </w:p>
    <w:p w14:paraId="3387DFE4" w14:textId="77777777" w:rsidR="00237DAE" w:rsidRDefault="00000000">
      <w:pPr>
        <w:spacing w:before="2" w:line="222" w:lineRule="auto"/>
        <w:ind w:left="4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9"/>
          <w:sz w:val="28"/>
          <w:szCs w:val="28"/>
          <w:lang w:eastAsia="zh-CN"/>
        </w:rPr>
        <w:t>的</w:t>
      </w:r>
      <w:r>
        <w:rPr>
          <w:rFonts w:ascii="宋体" w:eastAsia="宋体" w:hAnsi="宋体" w:cs="宋体"/>
          <w:spacing w:val="-5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9"/>
          <w:sz w:val="28"/>
          <w:szCs w:val="28"/>
          <w:lang w:eastAsia="zh-CN"/>
        </w:rPr>
        <w:t>70%)。</w:t>
      </w:r>
    </w:p>
    <w:p w14:paraId="7EA50AD0" w14:textId="77777777" w:rsidR="00237DAE" w:rsidRDefault="00000000">
      <w:pPr>
        <w:spacing w:before="302" w:line="219" w:lineRule="auto"/>
        <w:ind w:left="61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以上涉及金额部分均为人民币计价，合同期内由于汇率变动产生</w:t>
      </w:r>
    </w:p>
    <w:p w14:paraId="1C9CB75D" w14:textId="77777777" w:rsidR="00237DAE" w:rsidRDefault="00237DAE">
      <w:pPr>
        <w:spacing w:line="219" w:lineRule="auto"/>
        <w:rPr>
          <w:rFonts w:ascii="宋体" w:eastAsia="宋体" w:hAnsi="宋体" w:cs="宋体"/>
          <w:sz w:val="28"/>
          <w:szCs w:val="28"/>
          <w:lang w:eastAsia="zh-CN"/>
        </w:rPr>
        <w:sectPr w:rsidR="00237DAE">
          <w:footerReference w:type="default" r:id="rId8"/>
          <w:pgSz w:w="11906" w:h="16839"/>
          <w:pgMar w:top="1431" w:right="1584" w:bottom="1156" w:left="1785" w:header="0" w:footer="994" w:gutter="0"/>
          <w:cols w:space="720"/>
        </w:sectPr>
      </w:pPr>
    </w:p>
    <w:p w14:paraId="4333308B" w14:textId="77777777" w:rsidR="00237DAE" w:rsidRDefault="00000000">
      <w:pPr>
        <w:spacing w:before="279" w:line="641" w:lineRule="exact"/>
        <w:ind w:left="4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position w:val="27"/>
          <w:sz w:val="28"/>
          <w:szCs w:val="28"/>
          <w:lang w:eastAsia="zh-CN"/>
        </w:rPr>
        <w:lastRenderedPageBreak/>
        <w:t>的经营风险由乙方承担，乙方放弃以情势变更为</w:t>
      </w:r>
      <w:r>
        <w:rPr>
          <w:rFonts w:ascii="宋体" w:eastAsia="宋体" w:hAnsi="宋体" w:cs="宋体"/>
          <w:spacing w:val="-5"/>
          <w:position w:val="27"/>
          <w:sz w:val="28"/>
          <w:szCs w:val="28"/>
          <w:lang w:eastAsia="zh-CN"/>
        </w:rPr>
        <w:t>理由要求变更甲方的</w:t>
      </w:r>
    </w:p>
    <w:p w14:paraId="1DDA2275" w14:textId="77777777" w:rsidR="00237DAE" w:rsidRDefault="00000000">
      <w:pPr>
        <w:spacing w:before="1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付款金额。</w:t>
      </w:r>
    </w:p>
    <w:p w14:paraId="5468B3CD" w14:textId="77777777" w:rsidR="00237DAE" w:rsidRDefault="00000000">
      <w:pPr>
        <w:spacing w:before="307" w:line="638" w:lineRule="exact"/>
        <w:ind w:right="76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27"/>
          <w:sz w:val="28"/>
          <w:szCs w:val="28"/>
          <w:lang w:eastAsia="zh-CN"/>
        </w:rPr>
        <w:t>如遇不可抗力或不归责于甲方原因造成的付款延迟，甲方无需</w:t>
      </w:r>
    </w:p>
    <w:p w14:paraId="4FC69C62" w14:textId="77777777" w:rsidR="00237DAE" w:rsidRDefault="00000000">
      <w:pPr>
        <w:spacing w:before="1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承担延迟付款的违约责任。</w:t>
      </w:r>
    </w:p>
    <w:p w14:paraId="116A3E6F" w14:textId="77777777" w:rsidR="00237DAE" w:rsidRDefault="00000000">
      <w:pPr>
        <w:spacing w:before="307" w:line="220" w:lineRule="auto"/>
        <w:ind w:left="58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5"/>
          <w:sz w:val="28"/>
          <w:szCs w:val="28"/>
          <w:lang w:eastAsia="zh-CN"/>
        </w:rPr>
        <w:t>3、支付方式:</w:t>
      </w:r>
    </w:p>
    <w:p w14:paraId="33E9F234" w14:textId="77777777" w:rsidR="00237DAE" w:rsidRDefault="00000000">
      <w:pPr>
        <w:spacing w:before="306" w:line="422" w:lineRule="auto"/>
        <w:ind w:left="25" w:right="76" w:firstLine="56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6"/>
          <w:sz w:val="28"/>
          <w:szCs w:val="28"/>
          <w:lang w:eastAsia="zh-CN"/>
        </w:rPr>
        <w:t>本合同项下所有政府采购结算款全部支付至乙方(中标方)在中 信银行股份有限公司在郑州分行开立的监管账户，该回款账户未经</w:t>
      </w:r>
    </w:p>
    <w:p w14:paraId="30FD927A" w14:textId="77777777" w:rsidR="00237DAE" w:rsidRDefault="00000000">
      <w:pPr>
        <w:spacing w:line="219" w:lineRule="auto"/>
        <w:ind w:left="2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河南科星生物科技有限公司同意后不得更改，具体账户信息如下:</w:t>
      </w:r>
    </w:p>
    <w:p w14:paraId="0AE92725" w14:textId="77777777" w:rsidR="00237DAE" w:rsidRDefault="00000000">
      <w:pPr>
        <w:spacing w:before="309" w:line="638" w:lineRule="exact"/>
        <w:ind w:left="59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position w:val="27"/>
          <w:sz w:val="28"/>
          <w:szCs w:val="28"/>
          <w:lang w:eastAsia="zh-CN"/>
        </w:rPr>
        <w:t>统一社会信用代码:91410211MA47JB9522</w:t>
      </w:r>
    </w:p>
    <w:p w14:paraId="2D8F5B3C" w14:textId="77777777" w:rsidR="00237DAE" w:rsidRDefault="00000000">
      <w:pPr>
        <w:spacing w:line="219" w:lineRule="auto"/>
        <w:ind w:left="58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账户名称:河南科星生物科技有限公司</w:t>
      </w:r>
    </w:p>
    <w:p w14:paraId="6FABC763" w14:textId="77777777" w:rsidR="00237DAE" w:rsidRDefault="00000000">
      <w:pPr>
        <w:spacing w:before="309" w:line="221" w:lineRule="auto"/>
        <w:ind w:left="58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账号:8111101051601706841</w:t>
      </w:r>
    </w:p>
    <w:p w14:paraId="2C0D22D1" w14:textId="77777777" w:rsidR="00237DAE" w:rsidRDefault="00000000">
      <w:pPr>
        <w:spacing w:before="306" w:line="219" w:lineRule="auto"/>
        <w:ind w:left="58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开户银行:中信银行股份有限公司郑州分行</w:t>
      </w:r>
    </w:p>
    <w:p w14:paraId="0EFD7D87" w14:textId="77777777" w:rsidR="00237DAE" w:rsidRDefault="00000000">
      <w:pPr>
        <w:spacing w:before="305" w:line="422" w:lineRule="auto"/>
        <w:ind w:left="29" w:right="76" w:firstLine="55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4、乙方必须提供真实、合法的发票。若乙方提供虚假发票，</w:t>
      </w:r>
      <w:r>
        <w:rPr>
          <w:rFonts w:ascii="宋体" w:eastAsia="宋体" w:hAnsi="宋体" w:cs="宋体"/>
          <w:spacing w:val="-7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自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6"/>
          <w:sz w:val="28"/>
          <w:szCs w:val="28"/>
          <w:lang w:eastAsia="zh-CN"/>
        </w:rPr>
        <w:t>发现之日起三日内乙方应无条件提供正规发票并承担甲方</w:t>
      </w:r>
      <w:r>
        <w:rPr>
          <w:rFonts w:ascii="宋体" w:eastAsia="宋体" w:hAnsi="宋体" w:cs="宋体"/>
          <w:spacing w:val="5"/>
          <w:sz w:val="28"/>
          <w:szCs w:val="28"/>
          <w:lang w:eastAsia="zh-CN"/>
        </w:rPr>
        <w:t>因此所遭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受的所有损失。发票上记载的款项甲方有权不再支付，从合同款中扣</w:t>
      </w:r>
    </w:p>
    <w:p w14:paraId="2DC5501A" w14:textId="77777777" w:rsidR="00237DAE" w:rsidRDefault="00000000">
      <w:pPr>
        <w:spacing w:before="1" w:line="221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减。</w:t>
      </w:r>
    </w:p>
    <w:p w14:paraId="059EC7CC" w14:textId="77777777" w:rsidR="00237DAE" w:rsidRDefault="00000000">
      <w:pPr>
        <w:spacing w:before="304" w:line="422" w:lineRule="auto"/>
        <w:ind w:left="25" w:firstLine="56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 xml:space="preserve">5、本合同为固定单价合同，总价以实际提供合格货品数量乘以 </w:t>
      </w:r>
      <w:r>
        <w:rPr>
          <w:rFonts w:ascii="宋体" w:eastAsia="宋体" w:hAnsi="宋体" w:cs="宋体"/>
          <w:spacing w:val="-10"/>
          <w:sz w:val="28"/>
          <w:szCs w:val="28"/>
          <w:lang w:eastAsia="zh-CN"/>
        </w:rPr>
        <w:t>清单单价结算。甲方可根据实际需求，调整合同清单内的品种、数量，</w:t>
      </w:r>
    </w:p>
    <w:p w14:paraId="37638220" w14:textId="77777777" w:rsidR="00237DAE" w:rsidRDefault="00000000">
      <w:pPr>
        <w:spacing w:before="1" w:line="218" w:lineRule="auto"/>
        <w:ind w:left="5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乙方须予以配合，调整部分的价款不应超出合同价款的 10%。</w:t>
      </w:r>
    </w:p>
    <w:p w14:paraId="7F83D51F" w14:textId="77777777" w:rsidR="00237DAE" w:rsidRDefault="00000000">
      <w:pPr>
        <w:spacing w:before="309" w:line="220" w:lineRule="auto"/>
        <w:ind w:left="588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八、违约责任</w:t>
      </w:r>
    </w:p>
    <w:p w14:paraId="7F93FBBF" w14:textId="77777777" w:rsidR="00237DAE" w:rsidRDefault="00000000">
      <w:pPr>
        <w:spacing w:before="307" w:line="220" w:lineRule="auto"/>
        <w:ind w:left="60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pacing w:val="-32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、乙方未按期限、地点履行卖方义务，每延迟一</w:t>
      </w:r>
      <w:r>
        <w:rPr>
          <w:rFonts w:ascii="宋体" w:eastAsia="宋体" w:hAnsi="宋体" w:cs="宋体"/>
          <w:spacing w:val="-8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日，乙方应当</w:t>
      </w:r>
    </w:p>
    <w:p w14:paraId="6B2DC765" w14:textId="77777777" w:rsidR="00237DAE" w:rsidRDefault="00237DAE">
      <w:pPr>
        <w:spacing w:line="220" w:lineRule="auto"/>
        <w:rPr>
          <w:rFonts w:ascii="宋体" w:eastAsia="宋体" w:hAnsi="宋体" w:cs="宋体"/>
          <w:sz w:val="28"/>
          <w:szCs w:val="28"/>
          <w:lang w:eastAsia="zh-CN"/>
        </w:rPr>
        <w:sectPr w:rsidR="00237DAE">
          <w:footerReference w:type="default" r:id="rId9"/>
          <w:pgSz w:w="11906" w:h="16839"/>
          <w:pgMar w:top="1431" w:right="1723" w:bottom="1156" w:left="1785" w:header="0" w:footer="994" w:gutter="0"/>
          <w:cols w:space="720"/>
        </w:sectPr>
      </w:pPr>
    </w:p>
    <w:p w14:paraId="56475504" w14:textId="77777777" w:rsidR="00237DAE" w:rsidRDefault="00000000">
      <w:pPr>
        <w:spacing w:before="229" w:line="371" w:lineRule="auto"/>
        <w:ind w:left="24" w:right="11" w:firstLine="2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lastRenderedPageBreak/>
        <w:t>按本合同总金额的</w:t>
      </w:r>
      <w:r>
        <w:rPr>
          <w:rFonts w:ascii="宋体" w:eastAsia="宋体" w:hAnsi="宋体" w:cs="宋体"/>
          <w:spacing w:val="-53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1"/>
          <w:sz w:val="28"/>
          <w:szCs w:val="28"/>
          <w:lang w:eastAsia="zh-CN"/>
        </w:rPr>
        <w:t>0.5％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向甲方支付违约金；乙方逾期交货时间超过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pacing w:val="65"/>
          <w:w w:val="10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日的或违约金累积达到合同总金额的</w:t>
      </w:r>
      <w:r>
        <w:rPr>
          <w:rFonts w:ascii="宋体" w:eastAsia="宋体" w:hAnsi="宋体" w:cs="宋体"/>
          <w:spacing w:val="-42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-7"/>
          <w:sz w:val="28"/>
          <w:szCs w:val="28"/>
          <w:lang w:eastAsia="zh-CN"/>
        </w:rPr>
        <w:t>10%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时，甲方有权不经通知解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除与乙方的合同，要求乙方支付合同金额</w:t>
      </w:r>
      <w:r>
        <w:rPr>
          <w:rFonts w:ascii="宋体" w:eastAsia="宋体" w:hAnsi="宋体" w:cs="宋体"/>
          <w:spacing w:val="-4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zh-CN"/>
        </w:rPr>
        <w:t>30%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的违约金。同时，乙方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应赔偿由于逾期供货给甲方造成的全部损失；如违约金不足以赔偿甲</w:t>
      </w:r>
    </w:p>
    <w:p w14:paraId="099566E1" w14:textId="77777777" w:rsidR="00237DAE" w:rsidRDefault="00000000">
      <w:pPr>
        <w:spacing w:before="1" w:line="219" w:lineRule="auto"/>
        <w:ind w:left="2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方损失的，乙方还应当赔偿全部损失。</w:t>
      </w:r>
    </w:p>
    <w:p w14:paraId="439872D8" w14:textId="77777777" w:rsidR="00237DAE" w:rsidRDefault="00000000">
      <w:pPr>
        <w:spacing w:before="302" w:line="391" w:lineRule="auto"/>
        <w:ind w:left="23" w:right="11" w:firstLine="55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pacing w:val="-3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、乙方所提供的设备品种、型号、规格、质量不符合国家规定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及本合同规定标准的，甲方有权拒收设备，并有权单方解除合同，乙</w:t>
      </w:r>
      <w:r>
        <w:rPr>
          <w:rFonts w:ascii="宋体" w:eastAsia="宋体" w:hAnsi="宋体" w:cs="宋体"/>
          <w:spacing w:val="1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方应向甲方支付不超过设备款总值</w:t>
      </w:r>
      <w:r>
        <w:rPr>
          <w:rFonts w:ascii="宋体" w:eastAsia="宋体" w:hAnsi="宋体" w:cs="宋体"/>
          <w:spacing w:val="-42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28"/>
          <w:szCs w:val="28"/>
          <w:lang w:eastAsia="zh-CN"/>
        </w:rPr>
        <w:t>30%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的违约金。甲方不解除合同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的，除乙方按前述约定支付违约金外，乙方应在本合同约定的期限内</w:t>
      </w:r>
      <w:r>
        <w:rPr>
          <w:rFonts w:ascii="宋体" w:eastAsia="宋体" w:hAnsi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换货、补货，超出本合同第五条约定期限的，乙方应按第八条第一款</w:t>
      </w:r>
      <w:r>
        <w:rPr>
          <w:rFonts w:ascii="宋体" w:eastAsia="宋体" w:hAnsi="宋体" w:cs="宋体"/>
          <w:spacing w:val="1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的约定承担违约责任，换货、补货的费用由乙方承担。如果根据合同</w:t>
      </w:r>
      <w:r>
        <w:rPr>
          <w:rFonts w:ascii="宋体" w:eastAsia="宋体" w:hAnsi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标的和履行的情况不具备更换条件的，乙方应向甲方支付不超过设备</w:t>
      </w:r>
      <w:r>
        <w:rPr>
          <w:rFonts w:ascii="宋体" w:eastAsia="宋体" w:hAnsi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（货物）合同款总值</w:t>
      </w:r>
      <w:r>
        <w:rPr>
          <w:rFonts w:ascii="宋体" w:eastAsia="宋体" w:hAnsi="宋体" w:cs="宋体"/>
          <w:spacing w:val="-42"/>
          <w:sz w:val="28"/>
          <w:szCs w:val="28"/>
          <w:lang w:eastAsia="zh-CN"/>
        </w:rPr>
        <w:t xml:space="preserve"> </w:t>
      </w:r>
      <w:r>
        <w:rPr>
          <w:rFonts w:ascii="微软雅黑" w:eastAsia="微软雅黑" w:hAnsi="微软雅黑" w:cs="微软雅黑"/>
          <w:spacing w:val="2"/>
          <w:sz w:val="28"/>
          <w:szCs w:val="28"/>
          <w:lang w:eastAsia="zh-CN"/>
        </w:rPr>
        <w:t>30%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的违约金，并按二种商品之间差价的二倍</w:t>
      </w:r>
    </w:p>
    <w:p w14:paraId="4A7AAFA5" w14:textId="77777777" w:rsidR="00237DAE" w:rsidRDefault="00000000">
      <w:pPr>
        <w:spacing w:before="1" w:line="219" w:lineRule="auto"/>
        <w:ind w:left="2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金额赔偿甲方的损失。</w:t>
      </w:r>
    </w:p>
    <w:p w14:paraId="5FB12B59" w14:textId="77777777" w:rsidR="00237DAE" w:rsidRDefault="00000000">
      <w:pPr>
        <w:spacing w:before="307" w:line="639" w:lineRule="exact"/>
        <w:ind w:right="13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position w:val="27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pacing w:val="-36"/>
          <w:position w:val="2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27"/>
          <w:sz w:val="28"/>
          <w:szCs w:val="28"/>
          <w:lang w:eastAsia="zh-CN"/>
        </w:rPr>
        <w:t>、乙方提供的货物（设备）是由于在装卸、运输或包装造成的</w:t>
      </w:r>
    </w:p>
    <w:p w14:paraId="2AD8F071" w14:textId="77777777" w:rsidR="00237DAE" w:rsidRDefault="00000000">
      <w:pPr>
        <w:spacing w:before="1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产品破损，乙方应负责补足合格产品数量并承担相应费用。</w:t>
      </w:r>
    </w:p>
    <w:p w14:paraId="5F8CE33C" w14:textId="77777777" w:rsidR="00237DAE" w:rsidRDefault="00000000">
      <w:pPr>
        <w:spacing w:before="307" w:line="641" w:lineRule="exact"/>
        <w:ind w:right="13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position w:val="27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pacing w:val="-29"/>
          <w:position w:val="2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27"/>
          <w:sz w:val="28"/>
          <w:szCs w:val="28"/>
          <w:lang w:eastAsia="zh-CN"/>
        </w:rPr>
        <w:t>、乙方应对提供的货物（设备）在使用过程中给甲方或任何第</w:t>
      </w:r>
    </w:p>
    <w:p w14:paraId="3AF659E0" w14:textId="77777777" w:rsidR="00237DAE" w:rsidRDefault="00000000">
      <w:pPr>
        <w:spacing w:before="2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三方造成的人身伤害或财产损失应当承担全部责任。</w:t>
      </w:r>
    </w:p>
    <w:p w14:paraId="17E2C17E" w14:textId="77777777" w:rsidR="00237DAE" w:rsidRDefault="00000000">
      <w:pPr>
        <w:spacing w:before="303" w:line="423" w:lineRule="auto"/>
        <w:ind w:left="23" w:right="11" w:firstLine="56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 w:cs="Times New Roman"/>
          <w:spacing w:val="-3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、本货物（设备）的质保期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u w:val="single"/>
          <w:lang w:eastAsia="zh-CN"/>
        </w:rPr>
        <w:t xml:space="preserve">    1    </w:t>
      </w:r>
      <w:r>
        <w:rPr>
          <w:rFonts w:ascii="Times New Roman" w:eastAsia="Times New Roman" w:hAnsi="Times New Roman" w:cs="Times New Roman"/>
          <w:spacing w:val="-5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年，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如乙方违反《售后服务计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划》约定未及时履行保修义务的，每发生一次，乙方应向甲方支付违</w:t>
      </w:r>
    </w:p>
    <w:p w14:paraId="7125AD73" w14:textId="77777777" w:rsidR="00237DAE" w:rsidRDefault="00000000">
      <w:pPr>
        <w:spacing w:before="1" w:line="219" w:lineRule="auto"/>
        <w:ind w:left="31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约金</w:t>
      </w:r>
      <w:r>
        <w:rPr>
          <w:rFonts w:ascii="宋体" w:eastAsia="宋体" w:hAnsi="宋体" w:cs="宋体"/>
          <w:spacing w:val="-53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zh-CN"/>
        </w:rPr>
        <w:t xml:space="preserve">500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元。甲方因乙方违约而委托第三方进行维修所产生的相应维</w:t>
      </w:r>
    </w:p>
    <w:p w14:paraId="4D7C1B33" w14:textId="77777777" w:rsidR="00237DAE" w:rsidRDefault="00237DAE">
      <w:pPr>
        <w:spacing w:line="219" w:lineRule="auto"/>
        <w:rPr>
          <w:rFonts w:ascii="宋体" w:eastAsia="宋体" w:hAnsi="宋体" w:cs="宋体"/>
          <w:sz w:val="28"/>
          <w:szCs w:val="28"/>
          <w:lang w:eastAsia="zh-CN"/>
        </w:rPr>
        <w:sectPr w:rsidR="00237DAE">
          <w:footerReference w:type="default" r:id="rId10"/>
          <w:pgSz w:w="11906" w:h="16839"/>
          <w:pgMar w:top="1431" w:right="1785" w:bottom="1153" w:left="1785" w:header="0" w:footer="994" w:gutter="0"/>
          <w:cols w:space="720"/>
        </w:sectPr>
      </w:pPr>
    </w:p>
    <w:p w14:paraId="2D2C4846" w14:textId="77777777" w:rsidR="00237DAE" w:rsidRDefault="00000000">
      <w:pPr>
        <w:spacing w:before="279" w:line="220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lastRenderedPageBreak/>
        <w:t>修费用，乙方无条件同意并承担由此产生的所有费用和责任。</w:t>
      </w:r>
    </w:p>
    <w:p w14:paraId="16DD699E" w14:textId="77777777" w:rsidR="00237DAE" w:rsidRDefault="00000000">
      <w:pPr>
        <w:spacing w:before="307" w:line="422" w:lineRule="auto"/>
        <w:ind w:left="26" w:right="215" w:firstLine="54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6.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货物（设备）经验收合格、乙方不存在违约责任的情形下，甲</w:t>
      </w:r>
      <w:r>
        <w:rPr>
          <w:rFonts w:ascii="宋体" w:eastAsia="宋体" w:hAnsi="宋体" w:cs="宋体"/>
          <w:spacing w:val="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方未按照本合同约定付款方式支付货款，每逾期一</w:t>
      </w:r>
      <w:r>
        <w:rPr>
          <w:rFonts w:ascii="宋体" w:eastAsia="宋体" w:hAnsi="宋体" w:cs="宋体"/>
          <w:spacing w:val="-6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日，未付货款甲方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按照本合同订立时中国人民银行授权全国银行间同业拆借中心公布</w:t>
      </w:r>
      <w:r>
        <w:rPr>
          <w:rFonts w:ascii="宋体" w:eastAsia="宋体" w:hAnsi="宋体" w:cs="宋体"/>
          <w:spacing w:val="-4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1</w:t>
      </w:r>
    </w:p>
    <w:p w14:paraId="4729911D" w14:textId="77777777" w:rsidR="00237DAE" w:rsidRDefault="00000000">
      <w:pPr>
        <w:spacing w:line="218" w:lineRule="auto"/>
        <w:ind w:left="2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年期贷款市场报价利率（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LPR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）向乙方支付逾期利息。</w:t>
      </w:r>
    </w:p>
    <w:p w14:paraId="20B0E0A6" w14:textId="77777777" w:rsidR="00237DAE" w:rsidRDefault="00000000">
      <w:pPr>
        <w:spacing w:before="309" w:line="220" w:lineRule="auto"/>
        <w:ind w:left="590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九、特别约定</w:t>
      </w:r>
    </w:p>
    <w:p w14:paraId="3CA71559" w14:textId="77777777" w:rsidR="00237DAE" w:rsidRDefault="00000000">
      <w:pPr>
        <w:spacing w:before="304" w:line="220" w:lineRule="auto"/>
        <w:ind w:left="60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pacing w:val="-3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、甲、乙双方应严格遵守投标要求和投标人须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知，如有违反，</w:t>
      </w:r>
    </w:p>
    <w:p w14:paraId="70EAD763" w14:textId="77777777" w:rsidR="00237DAE" w:rsidRDefault="00000000">
      <w:pPr>
        <w:spacing w:before="306" w:line="422" w:lineRule="auto"/>
        <w:ind w:left="2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</w:rPr>
        <w:t>按投标要求和投标人须知规定予以处理。因设备的质量问题发生争议，</w:t>
      </w:r>
      <w:r>
        <w:rPr>
          <w:rFonts w:ascii="宋体" w:eastAsia="宋体" w:hAnsi="宋体" w:cs="宋体"/>
          <w:spacing w:val="1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可由法定的技术鉴定单位进行质量鉴定，经鉴定产品设备存在质量问</w:t>
      </w:r>
    </w:p>
    <w:p w14:paraId="7C55EBEB" w14:textId="77777777" w:rsidR="00237DAE" w:rsidRDefault="00000000">
      <w:pPr>
        <w:spacing w:before="2"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题的，因此发生的鉴定费用及其他合理费用由乙方全部承担。</w:t>
      </w:r>
    </w:p>
    <w:p w14:paraId="0748996D" w14:textId="77777777" w:rsidR="00237DAE" w:rsidRDefault="00000000">
      <w:pPr>
        <w:spacing w:before="306" w:line="422" w:lineRule="auto"/>
        <w:ind w:left="46" w:right="217" w:firstLine="53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pacing w:val="-39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、本合同采购文件及其修改、投标文件及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其修改、澄清、合同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4"/>
          <w:sz w:val="28"/>
          <w:szCs w:val="28"/>
          <w:lang w:eastAsia="zh-CN"/>
        </w:rPr>
        <w:t>附件均为本合同的组成部分，具有同等法律效力；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与本合同约定不一</w:t>
      </w:r>
    </w:p>
    <w:p w14:paraId="0732923D" w14:textId="77777777" w:rsidR="00237DAE" w:rsidRDefault="00000000">
      <w:pPr>
        <w:spacing w:line="219" w:lineRule="auto"/>
        <w:ind w:left="2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致之处，以本合同为准。</w:t>
      </w:r>
    </w:p>
    <w:p w14:paraId="3A20E502" w14:textId="77777777" w:rsidR="00237DAE" w:rsidRDefault="00000000">
      <w:pPr>
        <w:spacing w:before="309" w:line="641" w:lineRule="exact"/>
        <w:ind w:left="58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position w:val="27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pacing w:val="-36"/>
          <w:position w:val="2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position w:val="27"/>
          <w:sz w:val="28"/>
          <w:szCs w:val="28"/>
          <w:lang w:eastAsia="zh-CN"/>
        </w:rPr>
        <w:t>、本合同的任何修改、补充应以书面形式进行，并经双方的授</w:t>
      </w:r>
    </w:p>
    <w:p w14:paraId="1AFE5612" w14:textId="77777777" w:rsidR="00237DAE" w:rsidRDefault="00000000">
      <w:pPr>
        <w:spacing w:line="219" w:lineRule="auto"/>
        <w:ind w:left="2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权代表签字并加盖公章后方为有效。</w:t>
      </w:r>
    </w:p>
    <w:p w14:paraId="2A38A9F0" w14:textId="77777777" w:rsidR="00237DAE" w:rsidRDefault="00000000">
      <w:pPr>
        <w:spacing w:before="306" w:line="219" w:lineRule="auto"/>
        <w:ind w:left="585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十、争议解决方式和管辖</w:t>
      </w:r>
    </w:p>
    <w:p w14:paraId="5ADC14E8" w14:textId="77777777" w:rsidR="00237DAE" w:rsidRDefault="00000000">
      <w:pPr>
        <w:spacing w:before="308" w:line="422" w:lineRule="auto"/>
        <w:ind w:left="56" w:right="141" w:firstLine="549"/>
        <w:jc w:val="both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2"/>
          <w:sz w:val="28"/>
          <w:szCs w:val="28"/>
          <w:lang w:eastAsia="zh-CN"/>
        </w:rPr>
        <w:t>因货物（设备）的质量问题发生争议以及履行本合同发生争议的，</w:t>
      </w:r>
      <w:r>
        <w:rPr>
          <w:rFonts w:ascii="宋体" w:eastAsia="宋体" w:hAnsi="宋体" w:cs="宋体"/>
          <w:spacing w:val="1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以本合同条款为标准协商解决，若协商无果，任何一方均可向合同签</w:t>
      </w:r>
    </w:p>
    <w:p w14:paraId="481AF560" w14:textId="77777777" w:rsidR="00237DAE" w:rsidRDefault="00000000">
      <w:pPr>
        <w:spacing w:before="1" w:line="220" w:lineRule="auto"/>
        <w:ind w:left="2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订地的人民法院提起诉讼。</w:t>
      </w:r>
    </w:p>
    <w:p w14:paraId="4D444FB2" w14:textId="77777777" w:rsidR="00237DAE" w:rsidRDefault="00000000">
      <w:pPr>
        <w:spacing w:before="305" w:line="221" w:lineRule="auto"/>
        <w:ind w:left="585"/>
        <w:outlineLvl w:val="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十一、生效及其它</w:t>
      </w:r>
    </w:p>
    <w:p w14:paraId="50B2481D" w14:textId="77777777" w:rsidR="00237DAE" w:rsidRDefault="00000000">
      <w:pPr>
        <w:spacing w:before="307" w:line="219" w:lineRule="auto"/>
        <w:ind w:left="60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pacing w:val="-3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、本合同自甲、乙双方签字、盖章之日起生效。</w:t>
      </w:r>
    </w:p>
    <w:p w14:paraId="7D61BA53" w14:textId="149A94BB" w:rsidR="00237DAE" w:rsidRDefault="00C47C66" w:rsidP="00C47C66">
      <w:pPr>
        <w:kinsoku/>
        <w:autoSpaceDE/>
        <w:autoSpaceDN/>
        <w:adjustRightInd/>
        <w:snapToGrid/>
        <w:textAlignment w:val="auto"/>
        <w:rPr>
          <w:rFonts w:ascii="宋体" w:eastAsia="宋体" w:hAnsi="宋体" w:cs="宋体"/>
          <w:sz w:val="28"/>
          <w:szCs w:val="28"/>
          <w:lang w:eastAsia="zh-CN"/>
        </w:rPr>
        <w:sectPr w:rsidR="00237DAE">
          <w:footerReference w:type="default" r:id="rId11"/>
          <w:pgSz w:w="11906" w:h="16839"/>
          <w:pgMar w:top="1431" w:right="1581" w:bottom="1156" w:left="1785" w:header="0" w:footer="994" w:gutter="0"/>
          <w:cols w:space="720"/>
        </w:sectPr>
      </w:pPr>
      <w:r>
        <w:rPr>
          <w:rFonts w:ascii="宋体" w:eastAsia="宋体" w:hAnsi="宋体" w:cs="宋体"/>
          <w:sz w:val="28"/>
          <w:szCs w:val="28"/>
          <w:lang w:eastAsia="zh-CN"/>
        </w:rPr>
        <w:br w:type="page"/>
      </w:r>
      <w:r w:rsidRPr="00C47C66">
        <w:rPr>
          <w:rFonts w:ascii="宋体" w:eastAsia="宋体" w:hAnsi="宋体" w:cs="宋体"/>
          <w:sz w:val="28"/>
          <w:szCs w:val="28"/>
          <w:lang w:eastAsia="zh-CN"/>
        </w:rPr>
        <w:lastRenderedPageBreak/>
        <w:drawing>
          <wp:inline distT="0" distB="0" distL="0" distR="0" wp14:anchorId="040E952C" wp14:editId="73B7C7DC">
            <wp:extent cx="5422900" cy="7632700"/>
            <wp:effectExtent l="0" t="0" r="6350" b="6350"/>
            <wp:docPr id="5576728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763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5A8D2" w14:textId="77777777" w:rsidR="00237DAE" w:rsidRDefault="00237DAE">
      <w:pPr>
        <w:spacing w:line="185" w:lineRule="auto"/>
        <w:rPr>
          <w:rFonts w:ascii="宋体" w:eastAsia="宋体" w:hAnsi="宋体" w:cs="宋体"/>
          <w:sz w:val="28"/>
          <w:szCs w:val="28"/>
          <w:lang w:eastAsia="zh-CN"/>
        </w:rPr>
        <w:sectPr w:rsidR="00237DAE">
          <w:footerReference w:type="default" r:id="rId13"/>
          <w:type w:val="continuous"/>
          <w:pgSz w:w="11906" w:h="16839"/>
          <w:pgMar w:top="1431" w:right="1747" w:bottom="1153" w:left="1785" w:header="0" w:footer="994" w:gutter="0"/>
          <w:cols w:space="720" w:equalWidth="0">
            <w:col w:w="8374" w:space="0"/>
          </w:cols>
        </w:sectPr>
      </w:pPr>
    </w:p>
    <w:p w14:paraId="2CDA508A" w14:textId="77777777" w:rsidR="00237DAE" w:rsidRDefault="00000000">
      <w:pPr>
        <w:spacing w:before="56" w:line="219" w:lineRule="auto"/>
        <w:ind w:left="53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附件（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zh-CN"/>
        </w:rPr>
        <w:t>1</w:t>
      </w:r>
      <w:r>
        <w:rPr>
          <w:rFonts w:ascii="宋体" w:eastAsia="宋体" w:hAnsi="宋体" w:cs="宋体"/>
          <w:spacing w:val="-6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宋体" w:eastAsia="宋体" w:hAnsi="宋体" w:cs="宋体"/>
          <w:spacing w:val="-2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详细技术参数、规格及配置清单</w:t>
      </w:r>
    </w:p>
    <w:p w14:paraId="4E508637" w14:textId="77777777" w:rsidR="00237DAE" w:rsidRDefault="00237DAE">
      <w:pPr>
        <w:spacing w:before="49"/>
        <w:rPr>
          <w:lang w:eastAsia="zh-CN"/>
        </w:rPr>
      </w:pPr>
    </w:p>
    <w:tbl>
      <w:tblPr>
        <w:tblStyle w:val="TableNormal"/>
        <w:tblW w:w="93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93"/>
        <w:gridCol w:w="2042"/>
        <w:gridCol w:w="2585"/>
        <w:gridCol w:w="991"/>
        <w:gridCol w:w="1161"/>
      </w:tblGrid>
      <w:tr w:rsidR="00237DAE" w14:paraId="239696D6" w14:textId="77777777">
        <w:trPr>
          <w:trHeight w:val="929"/>
        </w:trPr>
        <w:tc>
          <w:tcPr>
            <w:tcW w:w="1238" w:type="dxa"/>
          </w:tcPr>
          <w:p w14:paraId="0239BBC8" w14:textId="77777777" w:rsidR="00237DAE" w:rsidRDefault="00237DAE">
            <w:pPr>
              <w:spacing w:line="282" w:lineRule="auto"/>
              <w:rPr>
                <w:lang w:eastAsia="zh-CN"/>
              </w:rPr>
            </w:pPr>
          </w:p>
          <w:p w14:paraId="7BE5AC4A" w14:textId="77777777" w:rsidR="00237DAE" w:rsidRDefault="00000000">
            <w:pPr>
              <w:pStyle w:val="TableText"/>
              <w:spacing w:before="91" w:line="222" w:lineRule="auto"/>
              <w:ind w:left="329"/>
            </w:pPr>
            <w:r>
              <w:rPr>
                <w:spacing w:val="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1293" w:type="dxa"/>
          </w:tcPr>
          <w:p w14:paraId="350F7B69" w14:textId="77777777" w:rsidR="00237DAE" w:rsidRDefault="00237DAE">
            <w:pPr>
              <w:spacing w:line="282" w:lineRule="auto"/>
            </w:pPr>
          </w:p>
          <w:p w14:paraId="2DFE4489" w14:textId="77777777" w:rsidR="00237DAE" w:rsidRDefault="00000000">
            <w:pPr>
              <w:pStyle w:val="TableText"/>
              <w:spacing w:before="91" w:line="221" w:lineRule="auto"/>
              <w:ind w:left="361"/>
            </w:pPr>
            <w:r>
              <w:rPr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型号</w:t>
            </w:r>
          </w:p>
        </w:tc>
        <w:tc>
          <w:tcPr>
            <w:tcW w:w="4627" w:type="dxa"/>
            <w:gridSpan w:val="2"/>
          </w:tcPr>
          <w:p w14:paraId="0E9809FF" w14:textId="77777777" w:rsidR="00237DAE" w:rsidRDefault="00237DAE">
            <w:pPr>
              <w:spacing w:line="281" w:lineRule="auto"/>
            </w:pPr>
          </w:p>
          <w:p w14:paraId="79C44763" w14:textId="77777777" w:rsidR="00237DAE" w:rsidRDefault="00000000">
            <w:pPr>
              <w:pStyle w:val="TableText"/>
              <w:spacing w:before="91" w:line="220" w:lineRule="auto"/>
              <w:ind w:left="1571"/>
            </w:pPr>
            <w:r>
              <w:rPr>
                <w:spacing w:val="1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规格、参数</w:t>
            </w:r>
          </w:p>
        </w:tc>
        <w:tc>
          <w:tcPr>
            <w:tcW w:w="991" w:type="dxa"/>
          </w:tcPr>
          <w:p w14:paraId="79F3934D" w14:textId="77777777" w:rsidR="00237DAE" w:rsidRDefault="00000000">
            <w:pPr>
              <w:pStyle w:val="TableText"/>
              <w:spacing w:before="144" w:line="220" w:lineRule="auto"/>
              <w:ind w:left="211"/>
            </w:pPr>
            <w:r>
              <w:rPr>
                <w:spacing w:val="1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原产</w:t>
            </w:r>
          </w:p>
          <w:p w14:paraId="1066F85F" w14:textId="77777777" w:rsidR="00237DAE" w:rsidRDefault="00000000">
            <w:pPr>
              <w:pStyle w:val="TableText"/>
              <w:spacing w:before="124" w:line="209" w:lineRule="auto"/>
              <w:ind w:left="353"/>
            </w:pPr>
            <w:r>
              <w:rPr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地</w:t>
            </w:r>
          </w:p>
        </w:tc>
        <w:tc>
          <w:tcPr>
            <w:tcW w:w="1161" w:type="dxa"/>
          </w:tcPr>
          <w:p w14:paraId="595310AE" w14:textId="77777777" w:rsidR="00237DAE" w:rsidRDefault="00000000">
            <w:pPr>
              <w:pStyle w:val="TableText"/>
              <w:spacing w:before="144" w:line="458" w:lineRule="exact"/>
              <w:ind w:left="140"/>
            </w:pPr>
            <w:r>
              <w:rPr>
                <w:spacing w:val="10"/>
                <w:position w:val="13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生产厂</w:t>
            </w:r>
          </w:p>
          <w:p w14:paraId="62B3B794" w14:textId="77777777" w:rsidR="00237DAE" w:rsidRDefault="00000000">
            <w:pPr>
              <w:pStyle w:val="TableText"/>
              <w:spacing w:line="208" w:lineRule="auto"/>
              <w:ind w:left="440"/>
            </w:pPr>
            <w:r>
              <w:rPr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家</w:t>
            </w:r>
          </w:p>
        </w:tc>
      </w:tr>
      <w:tr w:rsidR="00237DAE" w14:paraId="4EB5947B" w14:textId="77777777">
        <w:trPr>
          <w:trHeight w:val="3742"/>
        </w:trPr>
        <w:tc>
          <w:tcPr>
            <w:tcW w:w="1238" w:type="dxa"/>
            <w:vMerge w:val="restart"/>
            <w:tcBorders>
              <w:bottom w:val="nil"/>
            </w:tcBorders>
          </w:tcPr>
          <w:p w14:paraId="63256310" w14:textId="77777777" w:rsidR="00237DAE" w:rsidRDefault="00237DAE">
            <w:pPr>
              <w:spacing w:line="242" w:lineRule="auto"/>
            </w:pPr>
          </w:p>
          <w:p w14:paraId="2C56360E" w14:textId="77777777" w:rsidR="00237DAE" w:rsidRDefault="00237DAE">
            <w:pPr>
              <w:spacing w:line="242" w:lineRule="auto"/>
            </w:pPr>
          </w:p>
          <w:p w14:paraId="02647761" w14:textId="77777777" w:rsidR="00237DAE" w:rsidRDefault="00237DAE">
            <w:pPr>
              <w:spacing w:line="242" w:lineRule="auto"/>
            </w:pPr>
          </w:p>
          <w:p w14:paraId="634471DE" w14:textId="77777777" w:rsidR="00237DAE" w:rsidRDefault="00237DAE">
            <w:pPr>
              <w:spacing w:line="242" w:lineRule="auto"/>
            </w:pPr>
          </w:p>
          <w:p w14:paraId="53D1433E" w14:textId="77777777" w:rsidR="00237DAE" w:rsidRDefault="00237DAE">
            <w:pPr>
              <w:spacing w:line="242" w:lineRule="auto"/>
            </w:pPr>
          </w:p>
          <w:p w14:paraId="1E0D7A17" w14:textId="77777777" w:rsidR="00237DAE" w:rsidRDefault="00237DAE">
            <w:pPr>
              <w:spacing w:line="242" w:lineRule="auto"/>
            </w:pPr>
          </w:p>
          <w:p w14:paraId="061192A9" w14:textId="77777777" w:rsidR="00237DAE" w:rsidRDefault="00237DAE">
            <w:pPr>
              <w:spacing w:line="242" w:lineRule="auto"/>
            </w:pPr>
          </w:p>
          <w:p w14:paraId="6B3409C0" w14:textId="77777777" w:rsidR="00237DAE" w:rsidRDefault="00237DAE">
            <w:pPr>
              <w:spacing w:line="242" w:lineRule="auto"/>
            </w:pPr>
          </w:p>
          <w:p w14:paraId="4666F8F8" w14:textId="77777777" w:rsidR="00237DAE" w:rsidRDefault="00237DAE">
            <w:pPr>
              <w:spacing w:line="242" w:lineRule="auto"/>
            </w:pPr>
          </w:p>
          <w:p w14:paraId="776A236C" w14:textId="77777777" w:rsidR="00237DAE" w:rsidRDefault="00237DAE">
            <w:pPr>
              <w:spacing w:line="242" w:lineRule="auto"/>
            </w:pPr>
          </w:p>
          <w:p w14:paraId="3DDDE490" w14:textId="77777777" w:rsidR="00237DAE" w:rsidRDefault="00237DAE">
            <w:pPr>
              <w:spacing w:line="242" w:lineRule="auto"/>
            </w:pPr>
          </w:p>
          <w:p w14:paraId="04964BBF" w14:textId="77777777" w:rsidR="00237DAE" w:rsidRDefault="00237DAE">
            <w:pPr>
              <w:spacing w:line="242" w:lineRule="auto"/>
            </w:pPr>
          </w:p>
          <w:p w14:paraId="14E4934A" w14:textId="77777777" w:rsidR="00237DAE" w:rsidRDefault="00237DAE">
            <w:pPr>
              <w:spacing w:line="242" w:lineRule="auto"/>
            </w:pPr>
          </w:p>
          <w:p w14:paraId="1FF33A81" w14:textId="77777777" w:rsidR="00237DAE" w:rsidRDefault="00237DAE">
            <w:pPr>
              <w:spacing w:line="242" w:lineRule="auto"/>
            </w:pPr>
          </w:p>
          <w:p w14:paraId="51181851" w14:textId="77777777" w:rsidR="00237DAE" w:rsidRDefault="00237DAE">
            <w:pPr>
              <w:spacing w:line="242" w:lineRule="auto"/>
            </w:pPr>
          </w:p>
          <w:p w14:paraId="2469B0C5" w14:textId="77777777" w:rsidR="00237DAE" w:rsidRDefault="00237DAE">
            <w:pPr>
              <w:spacing w:line="242" w:lineRule="auto"/>
            </w:pPr>
          </w:p>
          <w:p w14:paraId="05AF4B23" w14:textId="77777777" w:rsidR="00237DAE" w:rsidRDefault="00237DAE">
            <w:pPr>
              <w:spacing w:line="242" w:lineRule="auto"/>
            </w:pPr>
          </w:p>
          <w:p w14:paraId="30E241D3" w14:textId="77777777" w:rsidR="00237DAE" w:rsidRDefault="00237DAE">
            <w:pPr>
              <w:spacing w:line="242" w:lineRule="auto"/>
            </w:pPr>
          </w:p>
          <w:p w14:paraId="730419C2" w14:textId="77777777" w:rsidR="00237DAE" w:rsidRDefault="00237DAE">
            <w:pPr>
              <w:spacing w:line="242" w:lineRule="auto"/>
            </w:pPr>
          </w:p>
          <w:p w14:paraId="7F5D2D12" w14:textId="77777777" w:rsidR="00237DAE" w:rsidRDefault="00237DAE">
            <w:pPr>
              <w:spacing w:line="242" w:lineRule="auto"/>
            </w:pPr>
          </w:p>
          <w:p w14:paraId="349706A6" w14:textId="77777777" w:rsidR="00237DAE" w:rsidRDefault="00237DAE">
            <w:pPr>
              <w:spacing w:line="242" w:lineRule="auto"/>
            </w:pPr>
          </w:p>
          <w:p w14:paraId="20E6D291" w14:textId="77777777" w:rsidR="00237DAE" w:rsidRDefault="00237DAE">
            <w:pPr>
              <w:spacing w:line="243" w:lineRule="auto"/>
            </w:pPr>
          </w:p>
          <w:p w14:paraId="5228CA5C" w14:textId="77777777" w:rsidR="00237DAE" w:rsidRDefault="00237DAE">
            <w:pPr>
              <w:spacing w:line="243" w:lineRule="auto"/>
            </w:pPr>
          </w:p>
          <w:p w14:paraId="01E8026B" w14:textId="77777777" w:rsidR="00237DAE" w:rsidRDefault="00000000">
            <w:pPr>
              <w:pStyle w:val="TableText"/>
              <w:spacing w:before="65" w:line="268" w:lineRule="auto"/>
              <w:ind w:left="116" w:right="106" w:firstLine="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生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物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学</w:t>
            </w:r>
            <w:r>
              <w:rPr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X </w:t>
            </w:r>
            <w:r>
              <w:rPr>
                <w:spacing w:val="-1"/>
                <w:sz w:val="20"/>
                <w:szCs w:val="20"/>
              </w:rPr>
              <w:t>射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线</w:t>
            </w:r>
            <w:r>
              <w:rPr>
                <w:spacing w:val="-3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辐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照</w:t>
            </w:r>
            <w:r>
              <w:rPr>
                <w:sz w:val="20"/>
                <w:szCs w:val="20"/>
              </w:rPr>
              <w:t xml:space="preserve"> 仪</w:t>
            </w:r>
          </w:p>
        </w:tc>
        <w:tc>
          <w:tcPr>
            <w:tcW w:w="1293" w:type="dxa"/>
            <w:vMerge w:val="restart"/>
            <w:tcBorders>
              <w:bottom w:val="nil"/>
            </w:tcBorders>
          </w:tcPr>
          <w:p w14:paraId="3CB171ED" w14:textId="77777777" w:rsidR="00237DAE" w:rsidRDefault="00237DAE">
            <w:pPr>
              <w:spacing w:line="246" w:lineRule="auto"/>
            </w:pPr>
          </w:p>
          <w:p w14:paraId="7E6C6DA2" w14:textId="77777777" w:rsidR="00237DAE" w:rsidRDefault="00237DAE">
            <w:pPr>
              <w:spacing w:line="246" w:lineRule="auto"/>
            </w:pPr>
          </w:p>
          <w:p w14:paraId="20B6DD35" w14:textId="77777777" w:rsidR="00237DAE" w:rsidRDefault="00237DAE">
            <w:pPr>
              <w:spacing w:line="246" w:lineRule="auto"/>
            </w:pPr>
          </w:p>
          <w:p w14:paraId="22510FC0" w14:textId="77777777" w:rsidR="00237DAE" w:rsidRDefault="00237DAE">
            <w:pPr>
              <w:spacing w:line="246" w:lineRule="auto"/>
            </w:pPr>
          </w:p>
          <w:p w14:paraId="1AD5F5E5" w14:textId="77777777" w:rsidR="00237DAE" w:rsidRDefault="00237DAE">
            <w:pPr>
              <w:spacing w:line="246" w:lineRule="auto"/>
            </w:pPr>
          </w:p>
          <w:p w14:paraId="1D470E10" w14:textId="77777777" w:rsidR="00237DAE" w:rsidRDefault="00237DAE">
            <w:pPr>
              <w:spacing w:line="246" w:lineRule="auto"/>
            </w:pPr>
          </w:p>
          <w:p w14:paraId="49F3344F" w14:textId="77777777" w:rsidR="00237DAE" w:rsidRDefault="00237DAE">
            <w:pPr>
              <w:spacing w:line="246" w:lineRule="auto"/>
            </w:pPr>
          </w:p>
          <w:p w14:paraId="122A92E5" w14:textId="77777777" w:rsidR="00237DAE" w:rsidRDefault="00237DAE">
            <w:pPr>
              <w:spacing w:line="247" w:lineRule="auto"/>
            </w:pPr>
          </w:p>
          <w:p w14:paraId="065206A7" w14:textId="77777777" w:rsidR="00237DAE" w:rsidRDefault="00237DAE">
            <w:pPr>
              <w:spacing w:line="247" w:lineRule="auto"/>
            </w:pPr>
          </w:p>
          <w:p w14:paraId="13D5F5A2" w14:textId="77777777" w:rsidR="00237DAE" w:rsidRDefault="00237DAE">
            <w:pPr>
              <w:spacing w:line="247" w:lineRule="auto"/>
            </w:pPr>
          </w:p>
          <w:p w14:paraId="123D0DD6" w14:textId="77777777" w:rsidR="00237DAE" w:rsidRDefault="00237DAE">
            <w:pPr>
              <w:spacing w:line="247" w:lineRule="auto"/>
            </w:pPr>
          </w:p>
          <w:p w14:paraId="4B48973E" w14:textId="77777777" w:rsidR="00237DAE" w:rsidRDefault="00237DAE">
            <w:pPr>
              <w:spacing w:line="247" w:lineRule="auto"/>
            </w:pPr>
          </w:p>
          <w:p w14:paraId="3ADF10D2" w14:textId="77777777" w:rsidR="00237DAE" w:rsidRDefault="00237DAE">
            <w:pPr>
              <w:spacing w:line="247" w:lineRule="auto"/>
            </w:pPr>
          </w:p>
          <w:p w14:paraId="1A952654" w14:textId="77777777" w:rsidR="00237DAE" w:rsidRDefault="00237DAE">
            <w:pPr>
              <w:spacing w:line="247" w:lineRule="auto"/>
            </w:pPr>
          </w:p>
          <w:p w14:paraId="66EC166A" w14:textId="77777777" w:rsidR="00237DAE" w:rsidRDefault="00237DAE">
            <w:pPr>
              <w:spacing w:line="247" w:lineRule="auto"/>
            </w:pPr>
          </w:p>
          <w:p w14:paraId="0A24DFAA" w14:textId="77777777" w:rsidR="00237DAE" w:rsidRDefault="00237DAE">
            <w:pPr>
              <w:spacing w:line="247" w:lineRule="auto"/>
            </w:pPr>
          </w:p>
          <w:p w14:paraId="43A5399A" w14:textId="77777777" w:rsidR="00237DAE" w:rsidRDefault="00237DAE">
            <w:pPr>
              <w:spacing w:line="247" w:lineRule="auto"/>
            </w:pPr>
          </w:p>
          <w:p w14:paraId="349F8F4E" w14:textId="77777777" w:rsidR="00237DAE" w:rsidRDefault="00237DAE">
            <w:pPr>
              <w:spacing w:line="247" w:lineRule="auto"/>
            </w:pPr>
          </w:p>
          <w:p w14:paraId="68496C50" w14:textId="77777777" w:rsidR="00237DAE" w:rsidRDefault="00237DAE">
            <w:pPr>
              <w:spacing w:line="247" w:lineRule="auto"/>
            </w:pPr>
          </w:p>
          <w:p w14:paraId="63CD361E" w14:textId="77777777" w:rsidR="00237DAE" w:rsidRDefault="00237DAE">
            <w:pPr>
              <w:spacing w:line="247" w:lineRule="auto"/>
            </w:pPr>
          </w:p>
          <w:p w14:paraId="52A1FCCE" w14:textId="77777777" w:rsidR="00237DAE" w:rsidRDefault="00237DAE">
            <w:pPr>
              <w:spacing w:line="247" w:lineRule="auto"/>
            </w:pPr>
          </w:p>
          <w:p w14:paraId="2B6C57DC" w14:textId="77777777" w:rsidR="00237DAE" w:rsidRDefault="00237DAE">
            <w:pPr>
              <w:spacing w:line="247" w:lineRule="auto"/>
            </w:pPr>
          </w:p>
          <w:p w14:paraId="76735169" w14:textId="77777777" w:rsidR="00237DAE" w:rsidRDefault="00237DAE">
            <w:pPr>
              <w:spacing w:line="247" w:lineRule="auto"/>
            </w:pPr>
          </w:p>
          <w:p w14:paraId="410715B7" w14:textId="77777777" w:rsidR="00237DAE" w:rsidRDefault="00237DAE">
            <w:pPr>
              <w:spacing w:line="247" w:lineRule="auto"/>
            </w:pPr>
          </w:p>
          <w:p w14:paraId="47D8EEF6" w14:textId="77777777" w:rsidR="00237DAE" w:rsidRDefault="00000000">
            <w:pPr>
              <w:spacing w:before="58" w:line="195" w:lineRule="auto"/>
              <w:ind w:left="1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X-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320</w:t>
            </w:r>
          </w:p>
        </w:tc>
        <w:tc>
          <w:tcPr>
            <w:tcW w:w="4627" w:type="dxa"/>
            <w:gridSpan w:val="2"/>
            <w:tcBorders>
              <w:bottom w:val="nil"/>
            </w:tcBorders>
          </w:tcPr>
          <w:p w14:paraId="68543944" w14:textId="77777777" w:rsidR="00237DAE" w:rsidRDefault="00000000">
            <w:pPr>
              <w:pStyle w:val="TableText"/>
              <w:spacing w:before="51" w:line="228" w:lineRule="auto"/>
              <w:ind w:left="116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一．仪器用途：</w:t>
            </w:r>
          </w:p>
          <w:p w14:paraId="0225E71C" w14:textId="77777777" w:rsidR="00237DAE" w:rsidRDefault="00000000">
            <w:pPr>
              <w:pStyle w:val="TableText"/>
              <w:spacing w:before="64" w:line="273" w:lineRule="auto"/>
              <w:ind w:left="108" w:right="101" w:firstLine="5"/>
              <w:rPr>
                <w:sz w:val="20"/>
                <w:szCs w:val="20"/>
                <w:lang w:eastAsia="zh-CN"/>
              </w:rPr>
            </w:pPr>
            <w:r>
              <w:rPr>
                <w:spacing w:val="7"/>
                <w:sz w:val="20"/>
                <w:szCs w:val="20"/>
                <w:lang w:eastAsia="zh-CN"/>
              </w:rPr>
              <w:t>仪器的基本功能：通过高能量</w:t>
            </w:r>
            <w:r>
              <w:rPr>
                <w:spacing w:val="-4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 xml:space="preserve">X </w:t>
            </w:r>
            <w:r>
              <w:rPr>
                <w:spacing w:val="7"/>
                <w:sz w:val="20"/>
                <w:szCs w:val="20"/>
                <w:lang w:eastAsia="zh-CN"/>
              </w:rPr>
              <w:t>射线对细胞</w:t>
            </w:r>
            <w:r>
              <w:rPr>
                <w:spacing w:val="6"/>
                <w:sz w:val="20"/>
                <w:szCs w:val="20"/>
                <w:lang w:eastAsia="zh-CN"/>
              </w:rPr>
              <w:t>或动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物进行精确照射，从而用于干细胞、</w:t>
            </w:r>
            <w:r>
              <w:rPr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昆虫绝育、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DNA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损伤、细胞诱变、细胞凋亡、饲养层细胞制</w:t>
            </w:r>
            <w:r>
              <w:rPr>
                <w:spacing w:val="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9"/>
                <w:sz w:val="20"/>
                <w:szCs w:val="20"/>
                <w:lang w:eastAsia="zh-CN"/>
              </w:rPr>
              <w:t>备、骨髓移植、器官移植、肿瘤治疗、放射生物</w:t>
            </w:r>
          </w:p>
          <w:p w14:paraId="031FC4E3" w14:textId="77777777" w:rsidR="00237DAE" w:rsidRDefault="00000000">
            <w:pPr>
              <w:pStyle w:val="TableText"/>
              <w:spacing w:before="65" w:line="227" w:lineRule="auto"/>
              <w:ind w:left="122"/>
              <w:rPr>
                <w:sz w:val="20"/>
                <w:szCs w:val="20"/>
                <w:lang w:eastAsia="zh-CN"/>
              </w:rPr>
            </w:pPr>
            <w:r>
              <w:rPr>
                <w:spacing w:val="5"/>
                <w:sz w:val="20"/>
                <w:szCs w:val="20"/>
                <w:lang w:eastAsia="zh-CN"/>
              </w:rPr>
              <w:t>医学等研究。</w:t>
            </w:r>
          </w:p>
          <w:p w14:paraId="74D0F648" w14:textId="77777777" w:rsidR="00237DAE" w:rsidRDefault="00000000">
            <w:pPr>
              <w:pStyle w:val="TableText"/>
              <w:spacing w:before="66" w:line="228" w:lineRule="auto"/>
              <w:ind w:left="116"/>
              <w:rPr>
                <w:sz w:val="20"/>
                <w:szCs w:val="20"/>
                <w:lang w:eastAsia="zh-CN"/>
              </w:rPr>
            </w:pPr>
            <w:r>
              <w:rPr>
                <w:spacing w:val="6"/>
                <w:sz w:val="20"/>
                <w:szCs w:val="20"/>
                <w:lang w:eastAsia="zh-CN"/>
              </w:rPr>
              <w:t>二．配置清单：</w:t>
            </w:r>
          </w:p>
          <w:p w14:paraId="0F851361" w14:textId="77777777" w:rsidR="00237DAE" w:rsidRDefault="00000000">
            <w:pPr>
              <w:pStyle w:val="TableText"/>
              <w:spacing w:before="65" w:line="227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1 </w:t>
            </w:r>
            <w:r>
              <w:rPr>
                <w:spacing w:val="4"/>
                <w:sz w:val="20"/>
                <w:szCs w:val="20"/>
                <w:lang w:eastAsia="zh-CN"/>
              </w:rPr>
              <w:t>生物学</w:t>
            </w:r>
            <w:r>
              <w:rPr>
                <w:spacing w:val="-4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X </w:t>
            </w:r>
            <w:r>
              <w:rPr>
                <w:spacing w:val="4"/>
                <w:sz w:val="20"/>
                <w:szCs w:val="20"/>
                <w:lang w:eastAsia="zh-CN"/>
              </w:rPr>
              <w:t>射线辐照仪主机</w:t>
            </w:r>
            <w:r>
              <w:rPr>
                <w:spacing w:val="17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sz w:val="20"/>
                <w:szCs w:val="20"/>
                <w:lang w:eastAsia="zh-CN"/>
              </w:rPr>
              <w:t>套</w:t>
            </w:r>
          </w:p>
          <w:p w14:paraId="7F45195F" w14:textId="77777777" w:rsidR="00237DAE" w:rsidRDefault="00000000">
            <w:pPr>
              <w:pStyle w:val="TableText"/>
              <w:spacing w:before="66" w:line="312" w:lineRule="exact"/>
              <w:ind w:left="109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position w:val="7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9"/>
                <w:position w:val="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position w:val="7"/>
                <w:sz w:val="20"/>
                <w:szCs w:val="20"/>
                <w:lang w:eastAsia="zh-CN"/>
              </w:rPr>
              <w:t>高压发生器</w:t>
            </w:r>
            <w:r>
              <w:rPr>
                <w:spacing w:val="17"/>
                <w:position w:val="7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4"/>
                <w:position w:val="7"/>
                <w:sz w:val="20"/>
                <w:szCs w:val="20"/>
                <w:lang w:eastAsia="zh-CN"/>
              </w:rPr>
              <w:t xml:space="preserve">1 </w:t>
            </w:r>
            <w:r>
              <w:rPr>
                <w:spacing w:val="4"/>
                <w:position w:val="7"/>
                <w:sz w:val="20"/>
                <w:szCs w:val="20"/>
                <w:lang w:eastAsia="zh-CN"/>
              </w:rPr>
              <w:t>套（内置）</w:t>
            </w:r>
          </w:p>
          <w:p w14:paraId="18EB4701" w14:textId="77777777" w:rsidR="00237DAE" w:rsidRDefault="00000000">
            <w:pPr>
              <w:pStyle w:val="TableText"/>
              <w:spacing w:line="227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 xml:space="preserve">3 </w:t>
            </w:r>
            <w:r>
              <w:rPr>
                <w:spacing w:val="3"/>
                <w:sz w:val="20"/>
                <w:szCs w:val="20"/>
                <w:lang w:eastAsia="zh-CN"/>
              </w:rPr>
              <w:t>控制系统</w:t>
            </w:r>
            <w:r>
              <w:rPr>
                <w:spacing w:val="22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3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套（内置）</w:t>
            </w:r>
          </w:p>
          <w:p w14:paraId="150F9DA6" w14:textId="77777777" w:rsidR="00237DAE" w:rsidRDefault="00000000">
            <w:pPr>
              <w:pStyle w:val="TableText"/>
              <w:spacing w:before="65" w:line="228" w:lineRule="auto"/>
              <w:ind w:left="108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高效自循环冷却系统</w:t>
            </w:r>
            <w:r>
              <w:rPr>
                <w:spacing w:val="17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1 </w:t>
            </w:r>
            <w:r>
              <w:rPr>
                <w:spacing w:val="5"/>
                <w:sz w:val="20"/>
                <w:szCs w:val="20"/>
                <w:lang w:eastAsia="zh-CN"/>
              </w:rPr>
              <w:t>套（内置）</w:t>
            </w:r>
          </w:p>
          <w:p w14:paraId="131FAA32" w14:textId="77777777" w:rsidR="00237DAE" w:rsidRDefault="00000000">
            <w:pPr>
              <w:pStyle w:val="TableText"/>
              <w:spacing w:before="66" w:line="227" w:lineRule="auto"/>
              <w:ind w:left="114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zh-CN"/>
              </w:rPr>
              <w:t xml:space="preserve">5 </w:t>
            </w:r>
            <w:r>
              <w:rPr>
                <w:spacing w:val="11"/>
                <w:sz w:val="20"/>
                <w:szCs w:val="20"/>
                <w:lang w:eastAsia="zh-CN"/>
              </w:rPr>
              <w:t>辐照剂量双向高精度自动控制模块</w:t>
            </w:r>
            <w:r>
              <w:rPr>
                <w:spacing w:val="26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1"/>
                <w:sz w:val="20"/>
                <w:szCs w:val="20"/>
                <w:lang w:eastAsia="zh-CN"/>
              </w:rPr>
              <w:t>套（内</w:t>
            </w:r>
          </w:p>
        </w:tc>
        <w:tc>
          <w:tcPr>
            <w:tcW w:w="991" w:type="dxa"/>
            <w:vMerge w:val="restart"/>
            <w:tcBorders>
              <w:bottom w:val="nil"/>
            </w:tcBorders>
          </w:tcPr>
          <w:p w14:paraId="40D0FF2E" w14:textId="77777777" w:rsidR="00237DAE" w:rsidRDefault="00237DAE">
            <w:pPr>
              <w:spacing w:line="244" w:lineRule="auto"/>
              <w:rPr>
                <w:lang w:eastAsia="zh-CN"/>
              </w:rPr>
            </w:pPr>
          </w:p>
          <w:p w14:paraId="2CDA5856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4F7B9FCD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54AE5D07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4033C26A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1CB6336D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14DFAB0D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63B1CC04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36EC9B6E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2E13ACF8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43DF700C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6DDA60E9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6DC4C1B4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3048085C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56756F89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7244CADC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54274FEF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033260F7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3EBE8EBD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2F76CC8B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7B91BFD8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2179A906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5355FFDA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254542A3" w14:textId="77777777" w:rsidR="00237DAE" w:rsidRDefault="00237DAE">
            <w:pPr>
              <w:spacing w:line="245" w:lineRule="auto"/>
              <w:rPr>
                <w:lang w:eastAsia="zh-CN"/>
              </w:rPr>
            </w:pPr>
          </w:p>
          <w:p w14:paraId="6D1A2507" w14:textId="77777777" w:rsidR="00237DAE" w:rsidRDefault="00000000">
            <w:pPr>
              <w:pStyle w:val="TableText"/>
              <w:spacing w:before="65" w:line="228" w:lineRule="auto"/>
              <w:ind w:left="294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美国</w:t>
            </w:r>
          </w:p>
        </w:tc>
        <w:tc>
          <w:tcPr>
            <w:tcW w:w="1161" w:type="dxa"/>
            <w:vMerge w:val="restart"/>
            <w:tcBorders>
              <w:bottom w:val="nil"/>
            </w:tcBorders>
          </w:tcPr>
          <w:p w14:paraId="1F0B7821" w14:textId="77777777" w:rsidR="00237DAE" w:rsidRDefault="00237DAE">
            <w:pPr>
              <w:spacing w:line="246" w:lineRule="auto"/>
            </w:pPr>
          </w:p>
          <w:p w14:paraId="160C43C3" w14:textId="77777777" w:rsidR="00237DAE" w:rsidRDefault="00237DAE">
            <w:pPr>
              <w:spacing w:line="246" w:lineRule="auto"/>
            </w:pPr>
          </w:p>
          <w:p w14:paraId="6F904509" w14:textId="77777777" w:rsidR="00237DAE" w:rsidRDefault="00237DAE">
            <w:pPr>
              <w:spacing w:line="246" w:lineRule="auto"/>
            </w:pPr>
          </w:p>
          <w:p w14:paraId="0CB56920" w14:textId="77777777" w:rsidR="00237DAE" w:rsidRDefault="00237DAE">
            <w:pPr>
              <w:spacing w:line="246" w:lineRule="auto"/>
            </w:pPr>
          </w:p>
          <w:p w14:paraId="268EB809" w14:textId="77777777" w:rsidR="00237DAE" w:rsidRDefault="00237DAE">
            <w:pPr>
              <w:spacing w:line="246" w:lineRule="auto"/>
            </w:pPr>
          </w:p>
          <w:p w14:paraId="4C36E8B7" w14:textId="77777777" w:rsidR="00237DAE" w:rsidRDefault="00237DAE">
            <w:pPr>
              <w:spacing w:line="246" w:lineRule="auto"/>
            </w:pPr>
          </w:p>
          <w:p w14:paraId="718A9E34" w14:textId="77777777" w:rsidR="00237DAE" w:rsidRDefault="00237DAE">
            <w:pPr>
              <w:spacing w:line="246" w:lineRule="auto"/>
            </w:pPr>
          </w:p>
          <w:p w14:paraId="6DE4160B" w14:textId="77777777" w:rsidR="00237DAE" w:rsidRDefault="00237DAE">
            <w:pPr>
              <w:spacing w:line="246" w:lineRule="auto"/>
            </w:pPr>
          </w:p>
          <w:p w14:paraId="622E863A" w14:textId="77777777" w:rsidR="00237DAE" w:rsidRDefault="00237DAE">
            <w:pPr>
              <w:spacing w:line="246" w:lineRule="auto"/>
            </w:pPr>
          </w:p>
          <w:p w14:paraId="2DE03E02" w14:textId="77777777" w:rsidR="00237DAE" w:rsidRDefault="00237DAE">
            <w:pPr>
              <w:spacing w:line="246" w:lineRule="auto"/>
            </w:pPr>
          </w:p>
          <w:p w14:paraId="0EB78B87" w14:textId="77777777" w:rsidR="00237DAE" w:rsidRDefault="00237DAE">
            <w:pPr>
              <w:spacing w:line="246" w:lineRule="auto"/>
            </w:pPr>
          </w:p>
          <w:p w14:paraId="32706162" w14:textId="77777777" w:rsidR="00237DAE" w:rsidRDefault="00237DAE">
            <w:pPr>
              <w:spacing w:line="246" w:lineRule="auto"/>
            </w:pPr>
          </w:p>
          <w:p w14:paraId="1C54ADF1" w14:textId="77777777" w:rsidR="00237DAE" w:rsidRDefault="00237DAE">
            <w:pPr>
              <w:spacing w:line="246" w:lineRule="auto"/>
            </w:pPr>
          </w:p>
          <w:p w14:paraId="77A1B902" w14:textId="77777777" w:rsidR="00237DAE" w:rsidRDefault="00237DAE">
            <w:pPr>
              <w:spacing w:line="246" w:lineRule="auto"/>
            </w:pPr>
          </w:p>
          <w:p w14:paraId="1243865A" w14:textId="77777777" w:rsidR="00237DAE" w:rsidRDefault="00237DAE">
            <w:pPr>
              <w:spacing w:line="246" w:lineRule="auto"/>
            </w:pPr>
          </w:p>
          <w:p w14:paraId="4385F1A7" w14:textId="77777777" w:rsidR="00237DAE" w:rsidRDefault="00237DAE">
            <w:pPr>
              <w:spacing w:line="246" w:lineRule="auto"/>
            </w:pPr>
          </w:p>
          <w:p w14:paraId="04946E09" w14:textId="77777777" w:rsidR="00237DAE" w:rsidRDefault="00237DAE">
            <w:pPr>
              <w:spacing w:line="246" w:lineRule="auto"/>
            </w:pPr>
          </w:p>
          <w:p w14:paraId="4D4E04FE" w14:textId="77777777" w:rsidR="00237DAE" w:rsidRDefault="00237DAE">
            <w:pPr>
              <w:spacing w:line="246" w:lineRule="auto"/>
            </w:pPr>
          </w:p>
          <w:p w14:paraId="4522672E" w14:textId="77777777" w:rsidR="00237DAE" w:rsidRDefault="00237DAE">
            <w:pPr>
              <w:spacing w:line="246" w:lineRule="auto"/>
            </w:pPr>
          </w:p>
          <w:p w14:paraId="53DD208F" w14:textId="77777777" w:rsidR="00237DAE" w:rsidRDefault="00237DAE">
            <w:pPr>
              <w:spacing w:line="246" w:lineRule="auto"/>
            </w:pPr>
          </w:p>
          <w:p w14:paraId="6536E769" w14:textId="77777777" w:rsidR="00237DAE" w:rsidRDefault="00237DAE">
            <w:pPr>
              <w:spacing w:line="246" w:lineRule="auto"/>
            </w:pPr>
          </w:p>
          <w:p w14:paraId="0658A2B5" w14:textId="77777777" w:rsidR="00237DAE" w:rsidRDefault="00237DAE">
            <w:pPr>
              <w:spacing w:line="247" w:lineRule="auto"/>
            </w:pPr>
          </w:p>
          <w:p w14:paraId="11669B06" w14:textId="77777777" w:rsidR="00237DAE" w:rsidRDefault="00000000">
            <w:pPr>
              <w:pStyle w:val="TableText"/>
              <w:spacing w:before="65" w:line="262" w:lineRule="auto"/>
              <w:ind w:left="111" w:right="107" w:firstLin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pacing w:val="-11"/>
                <w:sz w:val="20"/>
                <w:szCs w:val="20"/>
              </w:rPr>
              <w:t>美</w:t>
            </w:r>
            <w:r>
              <w:rPr>
                <w:spacing w:val="10"/>
                <w:sz w:val="20"/>
                <w:szCs w:val="20"/>
              </w:rPr>
              <w:t xml:space="preserve">     </w:t>
            </w:r>
            <w:r>
              <w:rPr>
                <w:spacing w:val="-11"/>
                <w:sz w:val="20"/>
                <w:szCs w:val="20"/>
              </w:rPr>
              <w:t>国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Precision</w:t>
            </w:r>
          </w:p>
          <w:p w14:paraId="28560189" w14:textId="77777777" w:rsidR="00237DAE" w:rsidRDefault="00000000">
            <w:pPr>
              <w:spacing w:before="127" w:line="194" w:lineRule="auto"/>
              <w:ind w:left="1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>X-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Ray</w:t>
            </w:r>
          </w:p>
          <w:p w14:paraId="06859BC5" w14:textId="77777777" w:rsidR="00237DAE" w:rsidRDefault="00000000">
            <w:pPr>
              <w:pStyle w:val="TableText"/>
              <w:spacing w:before="87" w:line="221" w:lineRule="auto"/>
              <w:ind w:left="11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PXi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>)</w:t>
            </w:r>
            <w:r>
              <w:rPr>
                <w:spacing w:val="7"/>
                <w:sz w:val="20"/>
                <w:szCs w:val="20"/>
              </w:rPr>
              <w:t>公司</w:t>
            </w:r>
          </w:p>
        </w:tc>
      </w:tr>
      <w:tr w:rsidR="00237DAE" w14:paraId="2CB698C4" w14:textId="77777777">
        <w:trPr>
          <w:trHeight w:val="1248"/>
        </w:trPr>
        <w:tc>
          <w:tcPr>
            <w:tcW w:w="1238" w:type="dxa"/>
            <w:vMerge/>
            <w:tcBorders>
              <w:top w:val="nil"/>
              <w:bottom w:val="nil"/>
            </w:tcBorders>
          </w:tcPr>
          <w:p w14:paraId="270E0A34" w14:textId="77777777" w:rsidR="00237DAE" w:rsidRDefault="00237DAE"/>
        </w:tc>
        <w:tc>
          <w:tcPr>
            <w:tcW w:w="1293" w:type="dxa"/>
            <w:vMerge/>
            <w:tcBorders>
              <w:top w:val="nil"/>
              <w:bottom w:val="nil"/>
            </w:tcBorders>
          </w:tcPr>
          <w:p w14:paraId="60AA265C" w14:textId="77777777" w:rsidR="00237DAE" w:rsidRDefault="00237DAE"/>
        </w:tc>
        <w:tc>
          <w:tcPr>
            <w:tcW w:w="2042" w:type="dxa"/>
            <w:tcBorders>
              <w:top w:val="nil"/>
              <w:bottom w:val="nil"/>
              <w:right w:val="nil"/>
            </w:tcBorders>
          </w:tcPr>
          <w:p w14:paraId="7A8E7D79" w14:textId="77777777" w:rsidR="00237DAE" w:rsidRDefault="00000000">
            <w:pPr>
              <w:pStyle w:val="TableText"/>
              <w:spacing w:before="54" w:line="233" w:lineRule="auto"/>
              <w:ind w:left="111"/>
              <w:rPr>
                <w:sz w:val="20"/>
                <w:szCs w:val="20"/>
                <w:lang w:eastAsia="zh-CN"/>
              </w:rPr>
            </w:pPr>
            <w:r>
              <w:rPr>
                <w:spacing w:val="1"/>
                <w:sz w:val="20"/>
                <w:szCs w:val="20"/>
                <w:lang w:eastAsia="zh-CN"/>
              </w:rPr>
              <w:t>置）</w:t>
            </w:r>
          </w:p>
          <w:p w14:paraId="477073EE" w14:textId="77777777" w:rsidR="00237DAE" w:rsidRDefault="00000000">
            <w:pPr>
              <w:pStyle w:val="TableText"/>
              <w:spacing w:before="58" w:line="268" w:lineRule="auto"/>
              <w:ind w:left="112" w:right="100" w:firstLine="1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6 </w:t>
            </w:r>
            <w:r>
              <w:rPr>
                <w:spacing w:val="6"/>
                <w:sz w:val="20"/>
                <w:szCs w:val="20"/>
                <w:lang w:eastAsia="zh-CN"/>
              </w:rPr>
              <w:t>抽屉式</w:t>
            </w:r>
            <w:r>
              <w:rPr>
                <w:spacing w:val="-3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CU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过滤片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 xml:space="preserve">7 </w:t>
            </w:r>
            <w:r>
              <w:rPr>
                <w:spacing w:val="7"/>
                <w:sz w:val="20"/>
                <w:szCs w:val="20"/>
                <w:lang w:eastAsia="zh-CN"/>
              </w:rPr>
              <w:t>抽屉式</w:t>
            </w:r>
            <w:r>
              <w:rPr>
                <w:spacing w:val="-4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过滤片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 xml:space="preserve">8 </w:t>
            </w:r>
            <w:r>
              <w:rPr>
                <w:spacing w:val="7"/>
                <w:sz w:val="20"/>
                <w:szCs w:val="20"/>
                <w:lang w:eastAsia="zh-CN"/>
              </w:rPr>
              <w:t>动物生理监控模块</w:t>
            </w:r>
          </w:p>
        </w:tc>
        <w:tc>
          <w:tcPr>
            <w:tcW w:w="2585" w:type="dxa"/>
            <w:tcBorders>
              <w:top w:val="nil"/>
              <w:left w:val="nil"/>
              <w:bottom w:val="nil"/>
            </w:tcBorders>
          </w:tcPr>
          <w:p w14:paraId="401C5DBC" w14:textId="77777777" w:rsidR="00237DAE" w:rsidRDefault="00237DAE">
            <w:pPr>
              <w:spacing w:line="299" w:lineRule="auto"/>
              <w:rPr>
                <w:lang w:eastAsia="zh-CN"/>
              </w:rPr>
            </w:pPr>
          </w:p>
          <w:p w14:paraId="1B44BAD5" w14:textId="77777777" w:rsidR="00237DAE" w:rsidRDefault="00000000">
            <w:pPr>
              <w:pStyle w:val="TableText"/>
              <w:spacing w:before="65" w:line="312" w:lineRule="exact"/>
              <w:ind w:left="11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position w:val="7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w w:val="101"/>
                <w:position w:val="7"/>
                <w:sz w:val="20"/>
                <w:szCs w:val="20"/>
              </w:rPr>
              <w:t xml:space="preserve"> </w:t>
            </w:r>
            <w:r>
              <w:rPr>
                <w:spacing w:val="-10"/>
                <w:position w:val="7"/>
                <w:sz w:val="20"/>
                <w:szCs w:val="20"/>
              </w:rPr>
              <w:t>套</w:t>
            </w:r>
          </w:p>
          <w:p w14:paraId="36C0466F" w14:textId="77777777" w:rsidR="00237DAE" w:rsidRDefault="00000000">
            <w:pPr>
              <w:pStyle w:val="TableText"/>
              <w:spacing w:line="228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spacing w:val="-10"/>
                <w:sz w:val="20"/>
                <w:szCs w:val="20"/>
              </w:rPr>
              <w:t>套</w:t>
            </w:r>
          </w:p>
          <w:p w14:paraId="095AEDFD" w14:textId="77777777" w:rsidR="00237DAE" w:rsidRDefault="00000000">
            <w:pPr>
              <w:pStyle w:val="TableText"/>
              <w:spacing w:before="64" w:line="228" w:lineRule="auto"/>
              <w:ind w:left="136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套（内置）</w:t>
            </w:r>
          </w:p>
        </w:tc>
        <w:tc>
          <w:tcPr>
            <w:tcW w:w="991" w:type="dxa"/>
            <w:vMerge/>
            <w:tcBorders>
              <w:top w:val="nil"/>
              <w:bottom w:val="nil"/>
            </w:tcBorders>
          </w:tcPr>
          <w:p w14:paraId="0068B857" w14:textId="77777777" w:rsidR="00237DAE" w:rsidRDefault="00237DAE"/>
        </w:tc>
        <w:tc>
          <w:tcPr>
            <w:tcW w:w="1161" w:type="dxa"/>
            <w:vMerge/>
            <w:tcBorders>
              <w:top w:val="nil"/>
              <w:bottom w:val="nil"/>
            </w:tcBorders>
          </w:tcPr>
          <w:p w14:paraId="4C748246" w14:textId="77777777" w:rsidR="00237DAE" w:rsidRDefault="00237DAE"/>
        </w:tc>
      </w:tr>
      <w:tr w:rsidR="00237DAE" w14:paraId="1EEA5606" w14:textId="77777777">
        <w:trPr>
          <w:trHeight w:val="7191"/>
        </w:trPr>
        <w:tc>
          <w:tcPr>
            <w:tcW w:w="1238" w:type="dxa"/>
            <w:vMerge/>
            <w:tcBorders>
              <w:top w:val="nil"/>
            </w:tcBorders>
          </w:tcPr>
          <w:p w14:paraId="740F5730" w14:textId="77777777" w:rsidR="00237DAE" w:rsidRDefault="00237DAE"/>
        </w:tc>
        <w:tc>
          <w:tcPr>
            <w:tcW w:w="1293" w:type="dxa"/>
            <w:vMerge/>
            <w:tcBorders>
              <w:top w:val="nil"/>
            </w:tcBorders>
          </w:tcPr>
          <w:p w14:paraId="0B90D14A" w14:textId="77777777" w:rsidR="00237DAE" w:rsidRDefault="00237DAE"/>
        </w:tc>
        <w:tc>
          <w:tcPr>
            <w:tcW w:w="4627" w:type="dxa"/>
            <w:gridSpan w:val="2"/>
            <w:tcBorders>
              <w:top w:val="nil"/>
            </w:tcBorders>
          </w:tcPr>
          <w:p w14:paraId="4DB9B94E" w14:textId="77777777" w:rsidR="00237DAE" w:rsidRDefault="00000000">
            <w:pPr>
              <w:pStyle w:val="TableText"/>
              <w:spacing w:before="53" w:line="228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MIGRT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升级接口</w:t>
            </w:r>
            <w:r>
              <w:rPr>
                <w:spacing w:val="19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1 </w:t>
            </w:r>
            <w:r>
              <w:rPr>
                <w:spacing w:val="6"/>
                <w:sz w:val="20"/>
                <w:szCs w:val="20"/>
                <w:lang w:eastAsia="zh-CN"/>
              </w:rPr>
              <w:t>位置（内置）</w:t>
            </w:r>
          </w:p>
          <w:p w14:paraId="6906D2BB" w14:textId="77777777" w:rsidR="00237DAE" w:rsidRDefault="00000000">
            <w:pPr>
              <w:pStyle w:val="TableText"/>
              <w:spacing w:before="65" w:line="312" w:lineRule="exact"/>
              <w:ind w:left="112"/>
              <w:rPr>
                <w:sz w:val="20"/>
                <w:szCs w:val="20"/>
                <w:lang w:eastAsia="zh-CN"/>
              </w:rPr>
            </w:pPr>
            <w:r>
              <w:rPr>
                <w:spacing w:val="7"/>
                <w:position w:val="7"/>
                <w:sz w:val="20"/>
                <w:szCs w:val="20"/>
                <w:lang w:eastAsia="zh-CN"/>
              </w:rPr>
              <w:t>三．技术参数：</w:t>
            </w:r>
          </w:p>
          <w:p w14:paraId="45CF3144" w14:textId="77777777" w:rsidR="00237DAE" w:rsidRDefault="00000000">
            <w:pPr>
              <w:pStyle w:val="TableText"/>
              <w:spacing w:line="227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1 X</w:t>
            </w:r>
            <w:r>
              <w:rPr>
                <w:rFonts w:ascii="Times New Roman" w:eastAsia="Times New Roman" w:hAnsi="Times New Roman" w:cs="Times New Roman"/>
                <w:spacing w:val="13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射线球管</w:t>
            </w:r>
          </w:p>
          <w:p w14:paraId="38A1D5AB" w14:textId="77777777" w:rsidR="00237DAE" w:rsidRDefault="00000000">
            <w:pPr>
              <w:pStyle w:val="TableText"/>
              <w:spacing w:before="65" w:line="228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 xml:space="preserve">1  </w:t>
            </w:r>
            <w:r>
              <w:rPr>
                <w:spacing w:val="2"/>
                <w:sz w:val="20"/>
                <w:szCs w:val="20"/>
                <w:lang w:eastAsia="zh-CN"/>
              </w:rPr>
              <w:t>最大管电压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 xml:space="preserve">320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kV</w:t>
            </w:r>
            <w:r>
              <w:rPr>
                <w:spacing w:val="2"/>
                <w:sz w:val="20"/>
                <w:szCs w:val="20"/>
                <w:lang w:eastAsia="zh-CN"/>
              </w:rPr>
              <w:t>。</w:t>
            </w:r>
          </w:p>
          <w:p w14:paraId="338EE467" w14:textId="77777777" w:rsidR="00237DAE" w:rsidRDefault="00000000">
            <w:pPr>
              <w:pStyle w:val="TableText"/>
              <w:spacing w:before="65" w:line="228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 xml:space="preserve">1.2  </w:t>
            </w:r>
            <w:r>
              <w:rPr>
                <w:spacing w:val="3"/>
                <w:sz w:val="20"/>
                <w:szCs w:val="20"/>
                <w:lang w:eastAsia="zh-CN"/>
              </w:rPr>
              <w:t>最大功率</w:t>
            </w:r>
            <w:r>
              <w:rPr>
                <w:spacing w:val="-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4000W</w:t>
            </w:r>
            <w:r>
              <w:rPr>
                <w:spacing w:val="3"/>
                <w:sz w:val="20"/>
                <w:szCs w:val="20"/>
                <w:lang w:eastAsia="zh-CN"/>
              </w:rPr>
              <w:t>。</w:t>
            </w:r>
          </w:p>
          <w:p w14:paraId="0BDD10BF" w14:textId="77777777" w:rsidR="00237DAE" w:rsidRDefault="00000000">
            <w:pPr>
              <w:pStyle w:val="TableText"/>
              <w:spacing w:before="66" w:line="257" w:lineRule="auto"/>
              <w:ind w:left="112" w:right="105" w:firstLine="17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  <w:lang w:eastAsia="zh-CN"/>
              </w:rPr>
              <w:t xml:space="preserve">1.3 X </w:t>
            </w:r>
            <w:r>
              <w:rPr>
                <w:spacing w:val="12"/>
                <w:sz w:val="20"/>
                <w:szCs w:val="20"/>
                <w:lang w:eastAsia="zh-CN"/>
              </w:rPr>
              <w:t>射线球管具备开机智能自动预热和智能关</w:t>
            </w:r>
            <w:r>
              <w:rPr>
                <w:spacing w:val="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机冷却功能，球管寿命</w:t>
            </w:r>
            <w:r>
              <w:rPr>
                <w:spacing w:val="-3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2500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6"/>
                <w:sz w:val="20"/>
                <w:szCs w:val="20"/>
                <w:lang w:eastAsia="zh-CN"/>
              </w:rPr>
              <w:t>小时。</w:t>
            </w:r>
          </w:p>
          <w:p w14:paraId="3AD8343F" w14:textId="77777777" w:rsidR="00237DAE" w:rsidRDefault="00000000">
            <w:pPr>
              <w:pStyle w:val="TableText"/>
              <w:spacing w:before="66" w:line="227" w:lineRule="auto"/>
              <w:ind w:left="129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1.4  </w:t>
            </w:r>
            <w:r>
              <w:rPr>
                <w:spacing w:val="4"/>
                <w:sz w:val="20"/>
                <w:szCs w:val="20"/>
                <w:lang w:eastAsia="zh-CN"/>
              </w:rPr>
              <w:t>靶材料：钨</w:t>
            </w:r>
          </w:p>
          <w:p w14:paraId="13592BF5" w14:textId="77777777" w:rsidR="00237DAE" w:rsidRDefault="00000000">
            <w:pPr>
              <w:pStyle w:val="TableText"/>
              <w:spacing w:before="65" w:line="259" w:lineRule="auto"/>
              <w:ind w:left="109" w:right="1964" w:firstLine="20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1.5  </w:t>
            </w:r>
            <w:r>
              <w:rPr>
                <w:spacing w:val="5"/>
                <w:sz w:val="20"/>
                <w:szCs w:val="20"/>
                <w:lang w:eastAsia="zh-CN"/>
              </w:rPr>
              <w:t>过滤窗：厚度</w:t>
            </w:r>
            <w:r>
              <w:rPr>
                <w:spacing w:val="-3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0.8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Be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冷却系统</w:t>
            </w:r>
          </w:p>
          <w:p w14:paraId="5EF80C07" w14:textId="77777777" w:rsidR="00237DAE" w:rsidRDefault="00000000">
            <w:pPr>
              <w:pStyle w:val="TableText"/>
              <w:spacing w:before="63" w:line="258" w:lineRule="auto"/>
              <w:ind w:left="124" w:right="105" w:hanging="15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 xml:space="preserve">1 </w:t>
            </w:r>
            <w:r>
              <w:rPr>
                <w:spacing w:val="3"/>
                <w:sz w:val="20"/>
                <w:szCs w:val="20"/>
                <w:lang w:eastAsia="zh-CN"/>
              </w:rPr>
              <w:t>配置外置独立的自循环高效冷却系统，可根据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需要放置于室内或室外。</w:t>
            </w:r>
          </w:p>
          <w:p w14:paraId="6CF240F5" w14:textId="77777777" w:rsidR="00237DAE" w:rsidRDefault="00000000">
            <w:pPr>
              <w:pStyle w:val="TableText"/>
              <w:spacing w:before="65" w:line="228" w:lineRule="auto"/>
              <w:ind w:left="109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2.2 </w:t>
            </w:r>
            <w:r>
              <w:rPr>
                <w:spacing w:val="5"/>
                <w:sz w:val="20"/>
                <w:szCs w:val="20"/>
                <w:lang w:eastAsia="zh-CN"/>
              </w:rPr>
              <w:t>冷却额定功率：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3000 W</w:t>
            </w:r>
            <w:r>
              <w:rPr>
                <w:spacing w:val="5"/>
                <w:sz w:val="20"/>
                <w:szCs w:val="20"/>
                <w:lang w:eastAsia="zh-CN"/>
              </w:rPr>
              <w:t>。</w:t>
            </w:r>
          </w:p>
          <w:p w14:paraId="24B2DDBC" w14:textId="77777777" w:rsidR="00237DAE" w:rsidRDefault="00000000">
            <w:pPr>
              <w:pStyle w:val="TableText"/>
              <w:spacing w:before="65" w:line="258" w:lineRule="auto"/>
              <w:ind w:left="117" w:right="103" w:hanging="8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zh-CN"/>
              </w:rPr>
              <w:t xml:space="preserve">2.3 </w:t>
            </w:r>
            <w:r>
              <w:rPr>
                <w:spacing w:val="10"/>
                <w:sz w:val="20"/>
                <w:szCs w:val="20"/>
                <w:lang w:eastAsia="zh-CN"/>
              </w:rPr>
              <w:t>主机外置自循环高效水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zh-CN"/>
              </w:rPr>
              <w:t>-</w:t>
            </w:r>
            <w:r>
              <w:rPr>
                <w:spacing w:val="10"/>
                <w:sz w:val="20"/>
                <w:szCs w:val="20"/>
                <w:lang w:eastAsia="zh-CN"/>
              </w:rPr>
              <w:t>气冷却系统，且该系</w:t>
            </w:r>
            <w:r>
              <w:rPr>
                <w:spacing w:val="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统加水量</w:t>
            </w:r>
            <w:r>
              <w:rPr>
                <w:spacing w:val="-21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zh-CN"/>
              </w:rPr>
              <w:t>10L</w:t>
            </w:r>
            <w:r>
              <w:rPr>
                <w:spacing w:val="2"/>
                <w:sz w:val="20"/>
                <w:szCs w:val="20"/>
                <w:lang w:eastAsia="zh-CN"/>
              </w:rPr>
              <w:t>。</w:t>
            </w:r>
          </w:p>
          <w:p w14:paraId="7CF129F8" w14:textId="77777777" w:rsidR="00237DAE" w:rsidRDefault="00000000">
            <w:pPr>
              <w:pStyle w:val="TableText"/>
              <w:spacing w:before="65" w:line="228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3  </w:t>
            </w:r>
            <w:r>
              <w:rPr>
                <w:spacing w:val="5"/>
                <w:sz w:val="20"/>
                <w:szCs w:val="20"/>
                <w:lang w:eastAsia="zh-CN"/>
              </w:rPr>
              <w:t>辐照单元</w:t>
            </w:r>
          </w:p>
          <w:p w14:paraId="4AE40388" w14:textId="77777777" w:rsidR="00237DAE" w:rsidRDefault="00000000">
            <w:pPr>
              <w:pStyle w:val="TableText"/>
              <w:spacing w:before="65" w:line="228" w:lineRule="auto"/>
              <w:ind w:right="7"/>
              <w:jc w:val="right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 xml:space="preserve">1 </w:t>
            </w:r>
            <w:r>
              <w:rPr>
                <w:spacing w:val="1"/>
                <w:sz w:val="20"/>
                <w:szCs w:val="20"/>
                <w:lang w:eastAsia="zh-CN"/>
              </w:rPr>
              <w:t>辐照室规格（宽×深×高，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cm</w:t>
            </w:r>
            <w:r>
              <w:rPr>
                <w:spacing w:val="1"/>
                <w:sz w:val="20"/>
                <w:szCs w:val="20"/>
                <w:lang w:eastAsia="zh-CN"/>
              </w:rPr>
              <w:t>）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>75</w:t>
            </w:r>
            <w:r>
              <w:rPr>
                <w:spacing w:val="1"/>
                <w:sz w:val="20"/>
                <w:szCs w:val="20"/>
                <w:lang w:eastAsia="zh-CN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>86</w:t>
            </w:r>
            <w:r>
              <w:rPr>
                <w:spacing w:val="1"/>
                <w:sz w:val="20"/>
                <w:szCs w:val="20"/>
                <w:lang w:eastAsia="zh-CN"/>
              </w:rPr>
              <w:t>×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>102</w:t>
            </w:r>
            <w:r>
              <w:rPr>
                <w:spacing w:val="1"/>
                <w:sz w:val="20"/>
                <w:szCs w:val="20"/>
                <w:lang w:eastAsia="zh-CN"/>
              </w:rPr>
              <w:t>。</w:t>
            </w:r>
          </w:p>
          <w:p w14:paraId="28685CBD" w14:textId="77777777" w:rsidR="00237DAE" w:rsidRDefault="00000000">
            <w:pPr>
              <w:pStyle w:val="TableText"/>
              <w:spacing w:before="65" w:line="258" w:lineRule="auto"/>
              <w:ind w:left="113" w:right="10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zh-CN"/>
              </w:rPr>
              <w:t>3.2</w:t>
            </w:r>
            <w:r>
              <w:rPr>
                <w:rFonts w:ascii="Times New Roman" w:eastAsia="Times New Roman" w:hAnsi="Times New Roman" w:cs="Times New Roman"/>
                <w:spacing w:val="26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1"/>
                <w:sz w:val="20"/>
                <w:szCs w:val="20"/>
                <w:lang w:eastAsia="zh-CN"/>
              </w:rPr>
              <w:t>大容量辐照空间：可同时水平辐照</w:t>
            </w:r>
            <w:r>
              <w:rPr>
                <w:spacing w:val="-3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  <w:lang w:eastAsia="zh-CN"/>
              </w:rPr>
              <w:t>3</w:t>
            </w:r>
            <w:r>
              <w:rPr>
                <w:rFonts w:ascii="Times New Roman" w:eastAsia="Times New Roman" w:hAnsi="Times New Roman" w:cs="Times New Roman"/>
                <w:spacing w:val="17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1"/>
                <w:sz w:val="20"/>
                <w:szCs w:val="20"/>
                <w:lang w:eastAsia="zh-CN"/>
              </w:rPr>
              <w:t>个直径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37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sz w:val="20"/>
                <w:szCs w:val="20"/>
                <w:lang w:eastAsia="zh-CN"/>
              </w:rPr>
              <w:t>的（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19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sz w:val="20"/>
                <w:szCs w:val="20"/>
                <w:lang w:eastAsia="zh-CN"/>
              </w:rPr>
              <w:t>只小鼠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/</w:t>
            </w:r>
            <w:r>
              <w:rPr>
                <w:spacing w:val="4"/>
                <w:sz w:val="20"/>
                <w:szCs w:val="20"/>
                <w:lang w:eastAsia="zh-CN"/>
              </w:rPr>
              <w:t>笼）辐照笼。</w:t>
            </w:r>
          </w:p>
          <w:p w14:paraId="46BA7A74" w14:textId="77777777" w:rsidR="00237DAE" w:rsidRDefault="00000000">
            <w:pPr>
              <w:pStyle w:val="TableText"/>
              <w:spacing w:before="65" w:line="258" w:lineRule="auto"/>
              <w:ind w:left="112" w:right="97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 xml:space="preserve">3.3 </w:t>
            </w:r>
            <w:r>
              <w:rPr>
                <w:spacing w:val="3"/>
                <w:sz w:val="20"/>
                <w:szCs w:val="20"/>
                <w:lang w:eastAsia="zh-CN"/>
              </w:rPr>
              <w:t>可调整照射距离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SSD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)</w:t>
            </w:r>
            <w:r>
              <w:rPr>
                <w:spacing w:val="3"/>
                <w:sz w:val="20"/>
                <w:szCs w:val="20"/>
                <w:lang w:eastAsia="zh-CN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cm</w:t>
            </w:r>
            <w:r>
              <w:rPr>
                <w:spacing w:val="3"/>
                <w:sz w:val="20"/>
                <w:szCs w:val="20"/>
                <w:lang w:eastAsia="zh-CN"/>
              </w:rPr>
              <w:t>，连续可调或</w:t>
            </w:r>
            <w:r>
              <w:rPr>
                <w:spacing w:val="-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个照射面。</w:t>
            </w:r>
          </w:p>
          <w:p w14:paraId="7AF88C07" w14:textId="77777777" w:rsidR="00237DAE" w:rsidRDefault="00000000">
            <w:pPr>
              <w:pStyle w:val="TableText"/>
              <w:spacing w:before="65" w:line="228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3.4 </w:t>
            </w:r>
            <w:r>
              <w:rPr>
                <w:spacing w:val="5"/>
                <w:sz w:val="20"/>
                <w:szCs w:val="20"/>
                <w:lang w:eastAsia="zh-CN"/>
              </w:rPr>
              <w:t>最大辐照面积直径</w:t>
            </w:r>
            <w:r>
              <w:rPr>
                <w:spacing w:val="-3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51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2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的圆。</w:t>
            </w:r>
          </w:p>
          <w:p w14:paraId="2C20EB38" w14:textId="77777777" w:rsidR="00237DAE" w:rsidRDefault="00000000">
            <w:pPr>
              <w:pStyle w:val="TableText"/>
              <w:spacing w:before="66" w:line="227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 xml:space="preserve">3.5 </w:t>
            </w:r>
            <w:r>
              <w:rPr>
                <w:spacing w:val="7"/>
                <w:sz w:val="20"/>
                <w:szCs w:val="20"/>
                <w:lang w:eastAsia="zh-CN"/>
              </w:rPr>
              <w:t>辐照室采用全不锈钢材质。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14:paraId="05EC94CB" w14:textId="77777777" w:rsidR="00237DAE" w:rsidRDefault="00237DAE">
            <w:pPr>
              <w:rPr>
                <w:lang w:eastAsia="zh-CN"/>
              </w:rPr>
            </w:pPr>
          </w:p>
        </w:tc>
        <w:tc>
          <w:tcPr>
            <w:tcW w:w="1161" w:type="dxa"/>
            <w:vMerge/>
            <w:tcBorders>
              <w:top w:val="nil"/>
            </w:tcBorders>
          </w:tcPr>
          <w:p w14:paraId="6014F43B" w14:textId="77777777" w:rsidR="00237DAE" w:rsidRDefault="00237DAE">
            <w:pPr>
              <w:rPr>
                <w:lang w:eastAsia="zh-CN"/>
              </w:rPr>
            </w:pPr>
          </w:p>
        </w:tc>
      </w:tr>
    </w:tbl>
    <w:p w14:paraId="1EF2EED0" w14:textId="77777777" w:rsidR="00237DAE" w:rsidRDefault="00237DAE">
      <w:pPr>
        <w:pStyle w:val="a3"/>
        <w:rPr>
          <w:lang w:eastAsia="zh-CN"/>
        </w:rPr>
      </w:pPr>
    </w:p>
    <w:p w14:paraId="68C051BD" w14:textId="77777777" w:rsidR="00237DAE" w:rsidRDefault="00237DAE">
      <w:pPr>
        <w:rPr>
          <w:lang w:eastAsia="zh-CN"/>
        </w:rPr>
        <w:sectPr w:rsidR="00237DAE">
          <w:footerReference w:type="default" r:id="rId14"/>
          <w:pgSz w:w="11906" w:h="16839"/>
          <w:pgMar w:top="1400" w:right="1295" w:bottom="1156" w:left="1295" w:header="0" w:footer="994" w:gutter="0"/>
          <w:cols w:space="720"/>
        </w:sectPr>
      </w:pPr>
    </w:p>
    <w:p w14:paraId="350CB7FF" w14:textId="77777777" w:rsidR="00237DAE" w:rsidRDefault="00237DAE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931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1293"/>
        <w:gridCol w:w="4627"/>
        <w:gridCol w:w="991"/>
        <w:gridCol w:w="1161"/>
      </w:tblGrid>
      <w:tr w:rsidR="00237DAE" w14:paraId="53349C6D" w14:textId="77777777">
        <w:trPr>
          <w:trHeight w:val="9057"/>
        </w:trPr>
        <w:tc>
          <w:tcPr>
            <w:tcW w:w="1238" w:type="dxa"/>
          </w:tcPr>
          <w:p w14:paraId="43FB8089" w14:textId="77777777" w:rsidR="00237DAE" w:rsidRDefault="00237DAE">
            <w:pPr>
              <w:rPr>
                <w:lang w:eastAsia="zh-CN"/>
              </w:rPr>
            </w:pPr>
          </w:p>
        </w:tc>
        <w:tc>
          <w:tcPr>
            <w:tcW w:w="1293" w:type="dxa"/>
          </w:tcPr>
          <w:p w14:paraId="227EEBE0" w14:textId="77777777" w:rsidR="00237DAE" w:rsidRDefault="00237DAE">
            <w:pPr>
              <w:rPr>
                <w:lang w:eastAsia="zh-CN"/>
              </w:rPr>
            </w:pPr>
          </w:p>
        </w:tc>
        <w:tc>
          <w:tcPr>
            <w:tcW w:w="4627" w:type="dxa"/>
          </w:tcPr>
          <w:p w14:paraId="7A2BBD9F" w14:textId="77777777" w:rsidR="00237DAE" w:rsidRDefault="00000000">
            <w:pPr>
              <w:pStyle w:val="TableText"/>
              <w:spacing w:before="56" w:line="228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3.6 </w:t>
            </w:r>
            <w:r>
              <w:rPr>
                <w:spacing w:val="5"/>
                <w:sz w:val="20"/>
                <w:szCs w:val="20"/>
                <w:lang w:eastAsia="zh-CN"/>
              </w:rPr>
              <w:t>辐照时间：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1-99999  </w:t>
            </w:r>
            <w:r>
              <w:rPr>
                <w:spacing w:val="5"/>
                <w:sz w:val="20"/>
                <w:szCs w:val="20"/>
                <w:lang w:eastAsia="zh-CN"/>
              </w:rPr>
              <w:t>秒。</w:t>
            </w:r>
          </w:p>
          <w:p w14:paraId="7B168760" w14:textId="77777777" w:rsidR="00237DAE" w:rsidRDefault="00000000">
            <w:pPr>
              <w:pStyle w:val="TableText"/>
              <w:spacing w:before="65" w:line="227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3.7 </w:t>
            </w:r>
            <w:r>
              <w:rPr>
                <w:spacing w:val="4"/>
                <w:sz w:val="20"/>
                <w:szCs w:val="20"/>
                <w:lang w:eastAsia="zh-CN"/>
              </w:rPr>
              <w:t>输出电压设置：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320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kv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sz w:val="20"/>
                <w:szCs w:val="20"/>
                <w:lang w:eastAsia="zh-CN"/>
              </w:rPr>
              <w:t>，精度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0.</w:t>
            </w:r>
            <w:r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kV</w:t>
            </w:r>
            <w:r>
              <w:rPr>
                <w:spacing w:val="4"/>
                <w:sz w:val="20"/>
                <w:szCs w:val="20"/>
                <w:lang w:eastAsia="zh-CN"/>
              </w:rPr>
              <w:t>。</w:t>
            </w:r>
          </w:p>
          <w:p w14:paraId="2A546F94" w14:textId="77777777" w:rsidR="00237DAE" w:rsidRDefault="00000000">
            <w:pPr>
              <w:pStyle w:val="TableText"/>
              <w:spacing w:before="66" w:line="227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3.8 </w:t>
            </w:r>
            <w:r>
              <w:rPr>
                <w:spacing w:val="5"/>
                <w:sz w:val="20"/>
                <w:szCs w:val="20"/>
                <w:lang w:eastAsia="zh-CN"/>
              </w:rPr>
              <w:t>输出电流设置：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，精度</w:t>
            </w:r>
            <w:r>
              <w:rPr>
                <w:spacing w:val="-3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0.01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mA</w:t>
            </w:r>
            <w:r>
              <w:rPr>
                <w:spacing w:val="5"/>
                <w:sz w:val="20"/>
                <w:szCs w:val="20"/>
                <w:lang w:eastAsia="zh-CN"/>
              </w:rPr>
              <w:t>。</w:t>
            </w:r>
          </w:p>
          <w:p w14:paraId="0449446E" w14:textId="77777777" w:rsidR="00237DAE" w:rsidRDefault="00000000">
            <w:pPr>
              <w:pStyle w:val="TableText"/>
              <w:spacing w:before="66" w:line="227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3.9 </w:t>
            </w:r>
            <w:r>
              <w:rPr>
                <w:spacing w:val="6"/>
                <w:sz w:val="20"/>
                <w:szCs w:val="20"/>
                <w:lang w:eastAsia="zh-CN"/>
              </w:rPr>
              <w:t>设置精度：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>&lt;1%</w:t>
            </w:r>
          </w:p>
          <w:p w14:paraId="09D2E444" w14:textId="77777777" w:rsidR="00237DAE" w:rsidRDefault="00000000">
            <w:pPr>
              <w:pStyle w:val="TableText"/>
              <w:spacing w:before="66" w:line="221" w:lineRule="auto"/>
              <w:ind w:left="11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10 </w:t>
            </w:r>
            <w:r>
              <w:rPr>
                <w:spacing w:val="5"/>
                <w:sz w:val="20"/>
                <w:szCs w:val="20"/>
                <w:lang w:eastAsia="zh-CN"/>
              </w:rPr>
              <w:t>最大剂量输出：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90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Gy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min</w:t>
            </w:r>
            <w:r>
              <w:rPr>
                <w:spacing w:val="5"/>
                <w:sz w:val="20"/>
                <w:szCs w:val="20"/>
                <w:lang w:eastAsia="zh-CN"/>
              </w:rPr>
              <w:t>。</w:t>
            </w:r>
          </w:p>
          <w:p w14:paraId="7A8BAFEF" w14:textId="77777777" w:rsidR="00237DAE" w:rsidRDefault="00000000">
            <w:pPr>
              <w:pStyle w:val="TableText"/>
              <w:spacing w:before="72" w:line="258" w:lineRule="auto"/>
              <w:ind w:left="108" w:right="157" w:firstLine="5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3.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11 </w:t>
            </w:r>
            <w:r>
              <w:rPr>
                <w:spacing w:val="4"/>
                <w:sz w:val="20"/>
                <w:szCs w:val="20"/>
                <w:lang w:eastAsia="zh-CN"/>
              </w:rPr>
              <w:t>配置抽屉式过滤片，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sz w:val="20"/>
                <w:szCs w:val="20"/>
                <w:lang w:eastAsia="zh-CN"/>
              </w:rPr>
              <w:t>和</w:t>
            </w:r>
            <w:r>
              <w:rPr>
                <w:spacing w:val="-3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0.3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Cu</w:t>
            </w:r>
            <w:r>
              <w:rPr>
                <w:spacing w:val="4"/>
                <w:sz w:val="20"/>
                <w:szCs w:val="20"/>
                <w:lang w:eastAsia="zh-CN"/>
              </w:rPr>
              <w:t>。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  <w:lang w:eastAsia="zh-CN"/>
              </w:rPr>
              <w:t xml:space="preserve">4  </w:t>
            </w:r>
            <w:r>
              <w:rPr>
                <w:spacing w:val="6"/>
                <w:sz w:val="20"/>
                <w:szCs w:val="20"/>
                <w:lang w:eastAsia="zh-CN"/>
              </w:rPr>
              <w:t>控制模式</w:t>
            </w:r>
          </w:p>
          <w:p w14:paraId="5BE95C9B" w14:textId="77777777" w:rsidR="00237DAE" w:rsidRDefault="00000000">
            <w:pPr>
              <w:pStyle w:val="TableText"/>
              <w:spacing w:before="64" w:line="268" w:lineRule="auto"/>
              <w:ind w:left="111" w:right="105" w:hanging="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4.</w:t>
            </w:r>
            <w:r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3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具备双向剂量控制，可实时检测球管实际输出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9"/>
                <w:sz w:val="20"/>
                <w:szCs w:val="20"/>
                <w:lang w:eastAsia="zh-CN"/>
              </w:rPr>
              <w:t>剂量率，实时显示照射样本处剂量数值并按照设</w:t>
            </w:r>
            <w:r>
              <w:rPr>
                <w:spacing w:val="14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置的照射剂量，</w:t>
            </w:r>
            <w:r>
              <w:rPr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5"/>
                <w:sz w:val="20"/>
                <w:szCs w:val="20"/>
                <w:lang w:eastAsia="zh-CN"/>
              </w:rPr>
              <w:t>自动停止球管运行。</w:t>
            </w:r>
          </w:p>
          <w:p w14:paraId="22929F05" w14:textId="77777777" w:rsidR="00237DAE" w:rsidRDefault="00000000">
            <w:pPr>
              <w:pStyle w:val="TableText"/>
              <w:spacing w:before="65" w:line="268" w:lineRule="auto"/>
              <w:ind w:left="112" w:right="98" w:hanging="4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4.2 </w:t>
            </w:r>
            <w:r>
              <w:rPr>
                <w:spacing w:val="4"/>
                <w:sz w:val="20"/>
                <w:szCs w:val="20"/>
                <w:lang w:eastAsia="zh-CN"/>
              </w:rPr>
              <w:t>输出剂量率连续可调，可通过多种方式进行调</w:t>
            </w:r>
            <w:r>
              <w:rPr>
                <w:spacing w:val="13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4"/>
                <w:sz w:val="20"/>
                <w:szCs w:val="20"/>
                <w:lang w:eastAsia="zh-CN"/>
              </w:rPr>
              <w:t>节，包括直接输入剂量控制、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KV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(</w:t>
            </w:r>
            <w:r>
              <w:rPr>
                <w:spacing w:val="4"/>
                <w:sz w:val="20"/>
                <w:szCs w:val="20"/>
                <w:lang w:eastAsia="zh-CN"/>
              </w:rPr>
              <w:t>电压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>)</w:t>
            </w:r>
            <w:r>
              <w:rPr>
                <w:spacing w:val="4"/>
                <w:sz w:val="20"/>
                <w:szCs w:val="20"/>
                <w:lang w:eastAsia="zh-CN"/>
              </w:rPr>
              <w:t>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mA</w:t>
            </w:r>
            <w:r>
              <w:rPr>
                <w:spacing w:val="4"/>
                <w:sz w:val="20"/>
                <w:szCs w:val="20"/>
                <w:lang w:eastAsia="zh-CN"/>
              </w:rPr>
              <w:t>（电</w:t>
            </w:r>
            <w:r>
              <w:rPr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流）、源距、时间、射线束过滤。</w:t>
            </w:r>
          </w:p>
          <w:p w14:paraId="6DEB4E31" w14:textId="77777777" w:rsidR="00237DAE" w:rsidRDefault="00000000">
            <w:pPr>
              <w:pStyle w:val="TableText"/>
              <w:spacing w:before="64" w:line="258" w:lineRule="auto"/>
              <w:ind w:left="111" w:right="105" w:hanging="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zh-CN"/>
              </w:rPr>
              <w:t xml:space="preserve">4.3 </w:t>
            </w:r>
            <w:r>
              <w:rPr>
                <w:spacing w:val="4"/>
                <w:sz w:val="20"/>
                <w:szCs w:val="20"/>
                <w:lang w:eastAsia="zh-CN"/>
              </w:rPr>
              <w:t>控制系统具有智能帐户管理功能。可设置一个</w:t>
            </w:r>
            <w:r>
              <w:rPr>
                <w:spacing w:val="1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超级用户和</w:t>
            </w:r>
            <w:r>
              <w:rPr>
                <w:spacing w:val="-4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 xml:space="preserve">9999 </w:t>
            </w:r>
            <w:r>
              <w:rPr>
                <w:spacing w:val="7"/>
                <w:sz w:val="20"/>
                <w:szCs w:val="20"/>
                <w:lang w:eastAsia="zh-CN"/>
              </w:rPr>
              <w:t>个独立的普通帐户。</w:t>
            </w:r>
          </w:p>
          <w:p w14:paraId="7723A3A9" w14:textId="77777777" w:rsidR="00237DAE" w:rsidRDefault="00000000">
            <w:pPr>
              <w:pStyle w:val="TableText"/>
              <w:spacing w:before="65" w:line="258" w:lineRule="auto"/>
              <w:ind w:left="113" w:right="105" w:hanging="5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3"/>
                <w:sz w:val="20"/>
                <w:szCs w:val="20"/>
                <w:lang w:eastAsia="zh-CN"/>
              </w:rPr>
              <w:t xml:space="preserve">4.4 </w:t>
            </w:r>
            <w:r>
              <w:rPr>
                <w:spacing w:val="13"/>
                <w:sz w:val="20"/>
                <w:szCs w:val="20"/>
                <w:lang w:eastAsia="zh-CN"/>
              </w:rPr>
              <w:t>操控面板可以对整个实验过程进行智能操作</w:t>
            </w:r>
            <w:r>
              <w:rPr>
                <w:spacing w:val="8"/>
                <w:sz w:val="20"/>
                <w:szCs w:val="20"/>
                <w:lang w:eastAsia="zh-CN"/>
              </w:rPr>
              <w:t xml:space="preserve"> 和监控，并对结果进行分析。</w:t>
            </w:r>
          </w:p>
          <w:p w14:paraId="2D4A7FF5" w14:textId="77777777" w:rsidR="00237DAE" w:rsidRDefault="00000000">
            <w:pPr>
              <w:pStyle w:val="TableText"/>
              <w:spacing w:before="66" w:line="258" w:lineRule="auto"/>
              <w:ind w:left="112" w:right="103" w:hanging="4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4.5 </w:t>
            </w:r>
            <w:r>
              <w:rPr>
                <w:spacing w:val="5"/>
                <w:sz w:val="20"/>
                <w:szCs w:val="20"/>
                <w:lang w:eastAsia="zh-CN"/>
              </w:rPr>
              <w:t>可设定程序数</w:t>
            </w:r>
            <w:r>
              <w:rPr>
                <w:spacing w:val="-2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zh-CN"/>
              </w:rPr>
              <w:t xml:space="preserve">1000  </w:t>
            </w:r>
            <w:r>
              <w:rPr>
                <w:spacing w:val="5"/>
                <w:sz w:val="20"/>
                <w:szCs w:val="20"/>
                <w:lang w:eastAsia="zh-CN"/>
              </w:rPr>
              <w:t>个，方便不同实验</w:t>
            </w:r>
            <w:r>
              <w:rPr>
                <w:spacing w:val="4"/>
                <w:sz w:val="20"/>
                <w:szCs w:val="20"/>
                <w:lang w:eastAsia="zh-CN"/>
              </w:rPr>
              <w:t>数据的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3"/>
                <w:sz w:val="20"/>
                <w:szCs w:val="20"/>
                <w:lang w:eastAsia="zh-CN"/>
              </w:rPr>
              <w:t>运行。</w:t>
            </w:r>
          </w:p>
          <w:p w14:paraId="1E1BB3B2" w14:textId="77777777" w:rsidR="00237DAE" w:rsidRDefault="00000000">
            <w:pPr>
              <w:pStyle w:val="TableText"/>
              <w:spacing w:before="65" w:line="228" w:lineRule="auto"/>
              <w:ind w:left="108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 xml:space="preserve">4.6 </w:t>
            </w:r>
            <w:r>
              <w:rPr>
                <w:spacing w:val="7"/>
                <w:sz w:val="20"/>
                <w:szCs w:val="20"/>
                <w:lang w:eastAsia="zh-CN"/>
              </w:rPr>
              <w:t>具备动物实时监测系统。</w:t>
            </w:r>
          </w:p>
          <w:p w14:paraId="27C97767" w14:textId="77777777" w:rsidR="00237DAE" w:rsidRDefault="00000000">
            <w:pPr>
              <w:pStyle w:val="TableText"/>
              <w:spacing w:before="64" w:line="268" w:lineRule="auto"/>
              <w:ind w:left="114" w:right="101" w:hanging="6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zh-CN"/>
              </w:rPr>
              <w:t xml:space="preserve">4.7 </w:t>
            </w:r>
            <w:r>
              <w:rPr>
                <w:spacing w:val="10"/>
                <w:sz w:val="20"/>
                <w:szCs w:val="20"/>
                <w:lang w:eastAsia="zh-CN"/>
              </w:rPr>
              <w:t>所有的数据均可通过操控面板上的</w:t>
            </w:r>
            <w:r>
              <w:rPr>
                <w:spacing w:val="-46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USB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9"/>
                <w:sz w:val="20"/>
                <w:szCs w:val="20"/>
                <w:lang w:eastAsia="zh-CN"/>
              </w:rPr>
              <w:t>接口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1"/>
                <w:sz w:val="20"/>
                <w:szCs w:val="20"/>
                <w:lang w:eastAsia="zh-CN"/>
              </w:rPr>
              <w:t>导出，并可以用微软</w:t>
            </w:r>
            <w:r>
              <w:rPr>
                <w:spacing w:val="-28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office</w:t>
            </w:r>
            <w:r>
              <w:rPr>
                <w:rFonts w:ascii="Times New Roman" w:eastAsia="Times New Roman" w:hAnsi="Times New Roman" w:cs="Times New Roman"/>
                <w:spacing w:val="16"/>
                <w:w w:val="10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1"/>
                <w:sz w:val="20"/>
                <w:szCs w:val="20"/>
                <w:lang w:eastAsia="zh-CN"/>
              </w:rPr>
              <w:t>办公软件对数据进行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2"/>
                <w:sz w:val="20"/>
                <w:szCs w:val="20"/>
                <w:lang w:eastAsia="zh-CN"/>
              </w:rPr>
              <w:t>编辑。</w:t>
            </w:r>
          </w:p>
          <w:p w14:paraId="76F665AF" w14:textId="77777777" w:rsidR="00237DAE" w:rsidRDefault="00000000">
            <w:pPr>
              <w:pStyle w:val="TableText"/>
              <w:spacing w:before="66" w:line="228" w:lineRule="auto"/>
              <w:ind w:left="114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3"/>
                <w:sz w:val="20"/>
                <w:szCs w:val="20"/>
                <w:lang w:eastAsia="zh-CN"/>
              </w:rPr>
              <w:t>安全防护</w:t>
            </w:r>
          </w:p>
          <w:p w14:paraId="65A7DE69" w14:textId="77777777" w:rsidR="00237DAE" w:rsidRDefault="00000000">
            <w:pPr>
              <w:pStyle w:val="TableText"/>
              <w:spacing w:before="64" w:line="255" w:lineRule="auto"/>
              <w:ind w:left="112" w:right="103" w:firstLine="1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 xml:space="preserve">1 </w:t>
            </w:r>
            <w:r>
              <w:rPr>
                <w:spacing w:val="7"/>
                <w:sz w:val="20"/>
                <w:szCs w:val="20"/>
                <w:lang w:eastAsia="zh-CN"/>
              </w:rPr>
              <w:t>机器辐照室</w:t>
            </w:r>
            <w:r>
              <w:rPr>
                <w:spacing w:val="-39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铅当量防护，</w:t>
            </w:r>
            <w:r>
              <w:rPr>
                <w:spacing w:val="-57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7"/>
                <w:sz w:val="20"/>
                <w:szCs w:val="20"/>
                <w:lang w:eastAsia="zh-CN"/>
              </w:rPr>
              <w:t>以保证向外辐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"/>
                <w:sz w:val="20"/>
                <w:szCs w:val="20"/>
                <w:lang w:eastAsia="zh-CN"/>
              </w:rPr>
              <w:t>射剂量安全，。仪器重量</w:t>
            </w:r>
            <w:r>
              <w:rPr>
                <w:spacing w:val="-42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zh-CN"/>
              </w:rPr>
              <w:t>2500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kg</w:t>
            </w:r>
            <w:r>
              <w:rPr>
                <w:spacing w:val="1"/>
                <w:sz w:val="20"/>
                <w:szCs w:val="20"/>
                <w:lang w:eastAsia="zh-CN"/>
              </w:rPr>
              <w:t>。</w:t>
            </w:r>
          </w:p>
          <w:p w14:paraId="740C5B73" w14:textId="77777777" w:rsidR="00237DAE" w:rsidRDefault="00000000">
            <w:pPr>
              <w:pStyle w:val="TableText"/>
              <w:spacing w:before="72" w:line="268" w:lineRule="auto"/>
              <w:ind w:left="111" w:right="3" w:firstLine="3"/>
              <w:rPr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 xml:space="preserve">5.2 </w:t>
            </w:r>
            <w:r>
              <w:rPr>
                <w:spacing w:val="3"/>
                <w:sz w:val="20"/>
                <w:szCs w:val="20"/>
                <w:lang w:eastAsia="zh-CN"/>
              </w:rPr>
              <w:t>配置三相安全关联门锁，具备</w:t>
            </w:r>
            <w:r>
              <w:rPr>
                <w:spacing w:val="-2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zh-CN"/>
              </w:rPr>
              <w:t xml:space="preserve">6 </w:t>
            </w:r>
            <w:r>
              <w:rPr>
                <w:spacing w:val="3"/>
                <w:sz w:val="20"/>
                <w:szCs w:val="20"/>
                <w:lang w:eastAsia="zh-CN"/>
              </w:rPr>
              <w:t>重安全及故障</w:t>
            </w:r>
            <w:r>
              <w:rPr>
                <w:sz w:val="20"/>
                <w:szCs w:val="20"/>
                <w:lang w:eastAsia="zh-CN"/>
              </w:rPr>
              <w:t xml:space="preserve">  </w:t>
            </w:r>
            <w:r>
              <w:rPr>
                <w:spacing w:val="17"/>
                <w:sz w:val="20"/>
                <w:szCs w:val="20"/>
                <w:lang w:eastAsia="zh-CN"/>
              </w:rPr>
              <w:t>报警装置，操控面板配置有非触摸式的“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stop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17"/>
                <w:sz w:val="20"/>
                <w:szCs w:val="20"/>
                <w:lang w:eastAsia="zh-CN"/>
              </w:rPr>
              <w:t>”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pacing w:val="8"/>
                <w:sz w:val="20"/>
                <w:szCs w:val="20"/>
                <w:lang w:eastAsia="zh-CN"/>
              </w:rPr>
              <w:t>控制键，可随时停止辐照进程。</w:t>
            </w:r>
          </w:p>
        </w:tc>
        <w:tc>
          <w:tcPr>
            <w:tcW w:w="991" w:type="dxa"/>
          </w:tcPr>
          <w:p w14:paraId="191D4DE8" w14:textId="77777777" w:rsidR="00237DAE" w:rsidRDefault="00237DAE">
            <w:pPr>
              <w:rPr>
                <w:lang w:eastAsia="zh-CN"/>
              </w:rPr>
            </w:pPr>
          </w:p>
        </w:tc>
        <w:tc>
          <w:tcPr>
            <w:tcW w:w="1161" w:type="dxa"/>
          </w:tcPr>
          <w:p w14:paraId="14426BF7" w14:textId="77777777" w:rsidR="00237DAE" w:rsidRDefault="00237DAE">
            <w:pPr>
              <w:rPr>
                <w:lang w:eastAsia="zh-CN"/>
              </w:rPr>
            </w:pPr>
          </w:p>
        </w:tc>
      </w:tr>
    </w:tbl>
    <w:p w14:paraId="2461D632" w14:textId="77777777" w:rsidR="00237DAE" w:rsidRDefault="00237DAE">
      <w:pPr>
        <w:pStyle w:val="a3"/>
        <w:rPr>
          <w:lang w:eastAsia="zh-CN"/>
        </w:rPr>
      </w:pPr>
    </w:p>
    <w:p w14:paraId="5862F269" w14:textId="77777777" w:rsidR="00237DAE" w:rsidRDefault="00237DAE">
      <w:pPr>
        <w:rPr>
          <w:lang w:eastAsia="zh-CN"/>
        </w:rPr>
        <w:sectPr w:rsidR="00237DAE">
          <w:footerReference w:type="default" r:id="rId15"/>
          <w:pgSz w:w="11906" w:h="16839"/>
          <w:pgMar w:top="1431" w:right="1295" w:bottom="1156" w:left="1295" w:header="0" w:footer="994" w:gutter="0"/>
          <w:cols w:space="720"/>
        </w:sectPr>
      </w:pPr>
    </w:p>
    <w:p w14:paraId="66FA9376" w14:textId="77777777" w:rsidR="00237DAE" w:rsidRDefault="00000000">
      <w:pPr>
        <w:spacing w:before="181" w:line="624" w:lineRule="exact"/>
        <w:ind w:left="4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1"/>
          <w:position w:val="26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附件（</w:t>
      </w:r>
      <w:r>
        <w:rPr>
          <w:rFonts w:ascii="Times New Roman" w:eastAsia="Times New Roman" w:hAnsi="Times New Roman" w:cs="Times New Roman"/>
          <w:b/>
          <w:bCs/>
          <w:spacing w:val="1"/>
          <w:position w:val="26"/>
          <w:sz w:val="28"/>
          <w:szCs w:val="28"/>
          <w:lang w:eastAsia="zh-CN"/>
        </w:rPr>
        <w:t>2</w:t>
      </w:r>
      <w:r>
        <w:rPr>
          <w:rFonts w:ascii="宋体" w:eastAsia="宋体" w:hAnsi="宋体" w:cs="宋体"/>
          <w:spacing w:val="-62"/>
          <w:position w:val="26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rPr>
          <w:rFonts w:ascii="宋体" w:eastAsia="宋体" w:hAnsi="宋体" w:cs="宋体"/>
          <w:spacing w:val="1"/>
          <w:position w:val="26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售后服务计划（注：售后服务计划可依据</w:t>
      </w:r>
      <w:r>
        <w:rPr>
          <w:rFonts w:ascii="宋体" w:eastAsia="宋体" w:hAnsi="宋体" w:cs="宋体"/>
          <w:position w:val="26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不同供货单位</w:t>
      </w:r>
    </w:p>
    <w:p w14:paraId="35F81698" w14:textId="77777777" w:rsidR="00237DAE" w:rsidRDefault="00000000">
      <w:pPr>
        <w:spacing w:line="219" w:lineRule="auto"/>
        <w:jc w:val="right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6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的售后服务计划列明，但应包含下列标题所涵盖的基本服务内容。）</w:t>
      </w:r>
    </w:p>
    <w:p w14:paraId="0987A14F" w14:textId="77777777" w:rsidR="00237DAE" w:rsidRDefault="00000000">
      <w:pPr>
        <w:spacing w:before="291" w:line="624" w:lineRule="exact"/>
        <w:ind w:left="46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position w:val="26"/>
          <w:sz w:val="28"/>
          <w:szCs w:val="28"/>
          <w:lang w:eastAsia="zh-CN"/>
        </w:rPr>
        <w:t>1.</w:t>
      </w: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质量保证：我方保证所提供货物是全新的、未使用过</w:t>
      </w:r>
      <w:r>
        <w:rPr>
          <w:rFonts w:ascii="宋体" w:eastAsia="宋体" w:hAnsi="宋体" w:cs="宋体"/>
          <w:spacing w:val="-2"/>
          <w:position w:val="26"/>
          <w:sz w:val="28"/>
          <w:szCs w:val="28"/>
          <w:lang w:eastAsia="zh-CN"/>
        </w:rPr>
        <w:t>的全新产</w:t>
      </w:r>
    </w:p>
    <w:p w14:paraId="3344103E" w14:textId="77777777" w:rsidR="00237DAE" w:rsidRDefault="00000000">
      <w:pPr>
        <w:spacing w:before="1" w:line="219" w:lineRule="auto"/>
        <w:ind w:left="45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品，且所有的配件均符合国家质量检测标准。</w:t>
      </w:r>
    </w:p>
    <w:p w14:paraId="552FEB5F" w14:textId="77777777" w:rsidR="00237DAE" w:rsidRDefault="00000000">
      <w:pPr>
        <w:spacing w:before="292" w:line="411" w:lineRule="auto"/>
        <w:ind w:left="20" w:right="131" w:firstLine="41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2.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安装调试：在仪器到达用户指定地点</w:t>
      </w:r>
      <w:r>
        <w:rPr>
          <w:rFonts w:ascii="宋体" w:eastAsia="宋体" w:hAnsi="宋体" w:cs="宋体"/>
          <w:spacing w:val="-49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"/>
          <w:spacing w:val="60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日前，我方将以电话或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传真的形式通知用户，并派专业人员到安装现场进行详细的考察。</w:t>
      </w:r>
      <w:r>
        <w:rPr>
          <w:rFonts w:ascii="宋体" w:eastAsia="宋体" w:hAnsi="宋体" w:cs="宋体"/>
          <w:spacing w:val="3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仪器到达用户指定地点后，我方派专业技术人员和厂家的工程师共</w:t>
      </w:r>
    </w:p>
    <w:p w14:paraId="2A6574FA" w14:textId="77777777" w:rsidR="00237DAE" w:rsidRDefault="00000000">
      <w:pPr>
        <w:spacing w:before="1" w:line="220" w:lineRule="auto"/>
        <w:ind w:left="5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同对所有设备进行免费的安装、调试，直至设备正常运行。</w:t>
      </w:r>
    </w:p>
    <w:p w14:paraId="11457004" w14:textId="77777777" w:rsidR="00237DAE" w:rsidRDefault="00000000">
      <w:pPr>
        <w:spacing w:before="291" w:line="411" w:lineRule="auto"/>
        <w:ind w:left="23" w:right="131" w:firstLine="41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3.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验收标准：我方将和用户一起按照合同要求的技术规格、技术</w:t>
      </w:r>
      <w:r>
        <w:rPr>
          <w:rFonts w:ascii="宋体" w:eastAsia="宋体" w:hAnsi="宋体" w:cs="宋体"/>
          <w:spacing w:val="1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规范的要求对货物的质量、规格、性能、数量和重量等进行全面和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详细的检验。货物检验完毕之后，在双方共同在场情况下进行设备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的验收。若发现有损坏的零部件，我方将在</w:t>
      </w:r>
      <w:r>
        <w:rPr>
          <w:rFonts w:ascii="宋体" w:eastAsia="宋体" w:hAnsi="宋体" w:cs="宋体"/>
          <w:spacing w:val="-42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3 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个工作日内进行及时</w:t>
      </w:r>
    </w:p>
    <w:p w14:paraId="2FE71116" w14:textId="77777777" w:rsidR="00237DAE" w:rsidRDefault="00000000">
      <w:pPr>
        <w:spacing w:before="2" w:line="219" w:lineRule="auto"/>
        <w:ind w:left="26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更换，所产生的费用由我方承担。</w:t>
      </w:r>
    </w:p>
    <w:p w14:paraId="4E874558" w14:textId="77777777" w:rsidR="00237DAE" w:rsidRDefault="00000000">
      <w:pPr>
        <w:spacing w:before="293" w:line="411" w:lineRule="auto"/>
        <w:ind w:left="22" w:right="131" w:firstLine="41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>
        <w:rPr>
          <w:rFonts w:ascii="宋体" w:eastAsia="宋体" w:hAnsi="宋体" w:cs="宋体"/>
          <w:sz w:val="28"/>
          <w:szCs w:val="28"/>
          <w:lang w:eastAsia="zh-CN"/>
        </w:rPr>
        <w:t>质保期：从最终验收完成之日起，进口设备质保期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为一年。保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修期内，非人为原因造成的设备故障，我方将免费矫正或更换有缺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陷的设备或部件，直至恢复设备正常性能，此间发生的一切费用由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我方自行承担。如不能及时解决实际工作中出现的问题，我方提供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备用设备修复。质保期满后终身维修，更换易损件只需按成本收费</w:t>
      </w:r>
    </w:p>
    <w:p w14:paraId="367C1E55" w14:textId="77777777" w:rsidR="00237DAE" w:rsidRDefault="00000000">
      <w:pPr>
        <w:spacing w:before="2" w:line="219" w:lineRule="auto"/>
        <w:ind w:left="27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不收维修费。</w:t>
      </w:r>
    </w:p>
    <w:p w14:paraId="52A462CB" w14:textId="77777777" w:rsidR="00237DAE" w:rsidRDefault="00000000">
      <w:pPr>
        <w:spacing w:before="292" w:line="411" w:lineRule="auto"/>
        <w:ind w:left="22" w:right="131" w:firstLine="42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5.</w:t>
      </w:r>
      <w:r>
        <w:rPr>
          <w:rFonts w:ascii="宋体" w:eastAsia="宋体" w:hAnsi="宋体" w:cs="宋体"/>
          <w:sz w:val="28"/>
          <w:szCs w:val="28"/>
          <w:lang w:eastAsia="zh-CN"/>
        </w:rPr>
        <w:t>响应时间：我方接到用户报修通知后，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pacing w:val="35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小时响应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,8</w:t>
      </w:r>
      <w:r>
        <w:rPr>
          <w:rFonts w:ascii="Times New Roman" w:eastAsia="Times New Roman" w:hAnsi="Times New Roman" w:cs="Times New Roman"/>
          <w:spacing w:val="21"/>
          <w:w w:val="10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 xml:space="preserve">小时内电 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话做出维修方案，如</w:t>
      </w:r>
      <w:r>
        <w:rPr>
          <w:rFonts w:ascii="宋体" w:eastAsia="宋体" w:hAnsi="宋体" w:cs="宋体"/>
          <w:spacing w:val="-41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zh-CN"/>
        </w:rPr>
        <w:t xml:space="preserve">8 </w:t>
      </w:r>
      <w:r>
        <w:rPr>
          <w:rFonts w:ascii="宋体" w:eastAsia="宋体" w:hAnsi="宋体" w:cs="宋体"/>
          <w:spacing w:val="1"/>
          <w:sz w:val="28"/>
          <w:szCs w:val="28"/>
          <w:lang w:eastAsia="zh-CN"/>
        </w:rPr>
        <w:t>个小时内无法通过电话解决问题，我方派维</w:t>
      </w:r>
    </w:p>
    <w:p w14:paraId="076EDD44" w14:textId="77777777" w:rsidR="00237DAE" w:rsidRDefault="00000000">
      <w:pPr>
        <w:spacing w:line="218" w:lineRule="auto"/>
        <w:ind w:left="2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修人员在接到报修报告后</w:t>
      </w:r>
      <w:r>
        <w:rPr>
          <w:rFonts w:ascii="宋体" w:eastAsia="宋体" w:hAnsi="宋体" w:cs="宋体"/>
          <w:spacing w:val="-56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 xml:space="preserve">24 </w:t>
      </w: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个小时到达用户现场予以维修，直到解</w:t>
      </w:r>
    </w:p>
    <w:p w14:paraId="432B332C" w14:textId="77777777" w:rsidR="00237DAE" w:rsidRDefault="00237DAE">
      <w:pPr>
        <w:spacing w:line="218" w:lineRule="auto"/>
        <w:rPr>
          <w:rFonts w:ascii="宋体" w:eastAsia="宋体" w:hAnsi="宋体" w:cs="宋体"/>
          <w:sz w:val="28"/>
          <w:szCs w:val="28"/>
          <w:lang w:eastAsia="zh-CN"/>
        </w:rPr>
        <w:sectPr w:rsidR="00237DAE">
          <w:footerReference w:type="default" r:id="rId16"/>
          <w:pgSz w:w="11906" w:h="16839"/>
          <w:pgMar w:top="1431" w:right="1785" w:bottom="1156" w:left="1785" w:header="0" w:footer="994" w:gutter="0"/>
          <w:cols w:space="720"/>
        </w:sectPr>
      </w:pPr>
    </w:p>
    <w:p w14:paraId="6B570509" w14:textId="77777777" w:rsidR="00237DAE" w:rsidRDefault="00000000">
      <w:pPr>
        <w:spacing w:before="181" w:line="220" w:lineRule="auto"/>
        <w:ind w:left="39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lastRenderedPageBreak/>
        <w:t>除故障为止。</w:t>
      </w:r>
    </w:p>
    <w:p w14:paraId="0469133F" w14:textId="77777777" w:rsidR="00237DAE" w:rsidRDefault="00000000">
      <w:pPr>
        <w:spacing w:before="290" w:line="624" w:lineRule="exact"/>
        <w:ind w:left="44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position w:val="26"/>
          <w:sz w:val="28"/>
          <w:szCs w:val="28"/>
          <w:lang w:eastAsia="zh-CN"/>
        </w:rPr>
        <w:t>6.</w:t>
      </w: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优惠服务：我方将为用户提供电话咨询和软件升级，及时提供</w:t>
      </w:r>
    </w:p>
    <w:p w14:paraId="4E141DCB" w14:textId="77777777" w:rsidR="00237DAE" w:rsidRDefault="00000000">
      <w:pPr>
        <w:spacing w:before="1" w:line="219" w:lineRule="auto"/>
        <w:ind w:left="23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仪器最新技术资料与技术支持，每年内不少于</w:t>
      </w:r>
      <w:r>
        <w:rPr>
          <w:rFonts w:ascii="宋体" w:eastAsia="宋体" w:hAnsi="宋体" w:cs="宋体"/>
          <w:spacing w:val="-67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pacing w:val="19"/>
          <w:w w:val="101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次上</w:t>
      </w: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门巡检服务。</w:t>
      </w:r>
    </w:p>
    <w:p w14:paraId="74C7E0A4" w14:textId="77777777" w:rsidR="00237DAE" w:rsidRDefault="00000000">
      <w:pPr>
        <w:spacing w:before="291" w:line="411" w:lineRule="auto"/>
        <w:ind w:left="21" w:right="131" w:firstLine="420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7.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伴随服务：我公司设备均提供一套完整的中文技术资料：包括</w:t>
      </w:r>
      <w:r>
        <w:rPr>
          <w:rFonts w:ascii="宋体" w:eastAsia="宋体" w:hAnsi="宋体" w:cs="宋体"/>
          <w:spacing w:val="18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8"/>
          <w:szCs w:val="28"/>
          <w:lang w:eastAsia="zh-CN"/>
        </w:rPr>
        <w:t>操作手册、使用说明、维修保养操作手册、操作指南、原理、安装</w:t>
      </w:r>
    </w:p>
    <w:p w14:paraId="3301E2FF" w14:textId="77777777" w:rsidR="00237DAE" w:rsidRDefault="00000000">
      <w:pPr>
        <w:spacing w:before="1" w:line="219" w:lineRule="auto"/>
        <w:ind w:left="2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手册、产品合格证等。</w:t>
      </w:r>
    </w:p>
    <w:p w14:paraId="6A6E2E5F" w14:textId="77777777" w:rsidR="00237DAE" w:rsidRDefault="00000000">
      <w:pPr>
        <w:spacing w:before="290" w:line="220" w:lineRule="auto"/>
        <w:ind w:left="44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8.</w:t>
      </w: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其他服务事项、技术规格要求以厂商售后服务为准。</w:t>
      </w:r>
    </w:p>
    <w:p w14:paraId="1FF5D545" w14:textId="77777777" w:rsidR="00237DAE" w:rsidRDefault="00237DAE">
      <w:pPr>
        <w:pStyle w:val="a3"/>
        <w:spacing w:line="272" w:lineRule="auto"/>
        <w:rPr>
          <w:lang w:eastAsia="zh-CN"/>
        </w:rPr>
      </w:pPr>
    </w:p>
    <w:p w14:paraId="35037AFA" w14:textId="77777777" w:rsidR="00237DAE" w:rsidRDefault="00237DAE">
      <w:pPr>
        <w:pStyle w:val="a3"/>
        <w:spacing w:line="273" w:lineRule="auto"/>
        <w:rPr>
          <w:lang w:eastAsia="zh-CN"/>
        </w:rPr>
      </w:pPr>
    </w:p>
    <w:p w14:paraId="6191AA86" w14:textId="77777777" w:rsidR="00237DAE" w:rsidRDefault="00237DAE">
      <w:pPr>
        <w:pStyle w:val="a3"/>
        <w:spacing w:line="273" w:lineRule="auto"/>
        <w:rPr>
          <w:lang w:eastAsia="zh-CN"/>
        </w:rPr>
      </w:pPr>
    </w:p>
    <w:p w14:paraId="2C47D17D" w14:textId="77777777" w:rsidR="00237DAE" w:rsidRDefault="00000000">
      <w:pPr>
        <w:spacing w:before="91" w:line="624" w:lineRule="exact"/>
        <w:ind w:left="2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地址：河南省郑州市金水区经三路北</w:t>
      </w:r>
      <w:r>
        <w:rPr>
          <w:rFonts w:ascii="宋体" w:eastAsia="宋体" w:hAnsi="宋体" w:cs="宋体"/>
          <w:spacing w:val="-57"/>
          <w:position w:val="26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6"/>
          <w:sz w:val="28"/>
          <w:szCs w:val="28"/>
          <w:lang w:eastAsia="zh-CN"/>
        </w:rPr>
        <w:t xml:space="preserve">95 </w:t>
      </w: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号</w:t>
      </w:r>
      <w:r>
        <w:rPr>
          <w:rFonts w:ascii="宋体" w:eastAsia="宋体" w:hAnsi="宋体" w:cs="宋体"/>
          <w:spacing w:val="-64"/>
          <w:position w:val="26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6"/>
          <w:sz w:val="28"/>
          <w:szCs w:val="28"/>
          <w:lang w:eastAsia="zh-CN"/>
        </w:rPr>
        <w:t xml:space="preserve">21 </w:t>
      </w: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层</w:t>
      </w:r>
      <w:r>
        <w:rPr>
          <w:rFonts w:ascii="宋体" w:eastAsia="宋体" w:hAnsi="宋体" w:cs="宋体"/>
          <w:spacing w:val="-65"/>
          <w:position w:val="26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26"/>
          <w:sz w:val="28"/>
          <w:szCs w:val="28"/>
          <w:lang w:eastAsia="zh-CN"/>
        </w:rPr>
        <w:t xml:space="preserve">2115 </w:t>
      </w:r>
      <w:r>
        <w:rPr>
          <w:rFonts w:ascii="宋体" w:eastAsia="宋体" w:hAnsi="宋体" w:cs="宋体"/>
          <w:spacing w:val="-1"/>
          <w:position w:val="26"/>
          <w:sz w:val="28"/>
          <w:szCs w:val="28"/>
          <w:lang w:eastAsia="zh-CN"/>
        </w:rPr>
        <w:t>号</w:t>
      </w:r>
    </w:p>
    <w:p w14:paraId="5A3C7715" w14:textId="77777777" w:rsidR="00237DAE" w:rsidRDefault="00000000">
      <w:pPr>
        <w:spacing w:before="1" w:line="222" w:lineRule="auto"/>
        <w:ind w:left="5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3"/>
          <w:sz w:val="28"/>
          <w:szCs w:val="28"/>
          <w:lang w:eastAsia="zh-CN"/>
        </w:rPr>
        <w:t>电话：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15837195080</w:t>
      </w:r>
    </w:p>
    <w:p w14:paraId="5CB15631" w14:textId="77777777" w:rsidR="00237DAE" w:rsidRDefault="00000000">
      <w:pPr>
        <w:spacing w:before="287" w:line="219" w:lineRule="auto"/>
        <w:ind w:left="2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传真：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0371-60992115</w:t>
      </w:r>
    </w:p>
    <w:p w14:paraId="1A446F6B" w14:textId="77777777" w:rsidR="00237DAE" w:rsidRDefault="00000000">
      <w:pPr>
        <w:spacing w:before="291" w:line="220" w:lineRule="auto"/>
        <w:ind w:left="22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1"/>
          <w:sz w:val="28"/>
          <w:szCs w:val="28"/>
          <w:lang w:eastAsia="zh-CN"/>
        </w:rPr>
        <w:t>售后服务联系人：敬现伟</w:t>
      </w:r>
    </w:p>
    <w:p w14:paraId="4E7318A3" w14:textId="77777777" w:rsidR="00237DAE" w:rsidRDefault="00237DAE">
      <w:pPr>
        <w:spacing w:line="220" w:lineRule="auto"/>
        <w:rPr>
          <w:rFonts w:ascii="宋体" w:eastAsia="宋体" w:hAnsi="宋体" w:cs="宋体"/>
          <w:sz w:val="28"/>
          <w:szCs w:val="28"/>
          <w:lang w:eastAsia="zh-CN"/>
        </w:rPr>
        <w:sectPr w:rsidR="00237DAE">
          <w:footerReference w:type="default" r:id="rId17"/>
          <w:pgSz w:w="11906" w:h="16839"/>
          <w:pgMar w:top="1431" w:right="1785" w:bottom="1156" w:left="1785" w:header="0" w:footer="994" w:gutter="0"/>
          <w:cols w:space="720"/>
        </w:sectPr>
      </w:pPr>
    </w:p>
    <w:p w14:paraId="30850AF8" w14:textId="77777777" w:rsidR="00237DAE" w:rsidRDefault="00000000">
      <w:pPr>
        <w:spacing w:before="181" w:line="219" w:lineRule="auto"/>
        <w:ind w:left="3442"/>
        <w:outlineLvl w:val="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8"/>
          <w:sz w:val="28"/>
          <w:szCs w:val="28"/>
        </w:rPr>
        <w:lastRenderedPageBreak/>
        <w:t>中标通知书</w:t>
      </w:r>
    </w:p>
    <w:p w14:paraId="7B029931" w14:textId="77777777" w:rsidR="00237DAE" w:rsidRDefault="00000000">
      <w:pPr>
        <w:spacing w:before="167" w:line="11740" w:lineRule="exact"/>
        <w:ind w:firstLine="11"/>
      </w:pPr>
      <w:r>
        <w:rPr>
          <w:position w:val="-234"/>
        </w:rPr>
        <w:drawing>
          <wp:inline distT="0" distB="0" distL="0" distR="0" wp14:anchorId="2DBBE97C" wp14:editId="1CF8F71E">
            <wp:extent cx="5271515" cy="7455407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1515" cy="7455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DAE">
      <w:footerReference w:type="default" r:id="rId19"/>
      <w:pgSz w:w="11906" w:h="16839"/>
      <w:pgMar w:top="1431" w:right="1785" w:bottom="1156" w:left="1785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3240" w14:textId="77777777" w:rsidR="005D5530" w:rsidRDefault="005D5530">
      <w:r>
        <w:separator/>
      </w:r>
    </w:p>
  </w:endnote>
  <w:endnote w:type="continuationSeparator" w:id="0">
    <w:p w14:paraId="12B91AAD" w14:textId="77777777" w:rsidR="005D5530" w:rsidRDefault="005D5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1BF5" w14:textId="77777777" w:rsidR="00237DAE" w:rsidRDefault="00000000">
    <w:pPr>
      <w:spacing w:line="176" w:lineRule="auto"/>
      <w:ind w:left="4143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0126D" w14:textId="77777777" w:rsidR="00237DAE" w:rsidRDefault="00000000">
    <w:pPr>
      <w:spacing w:line="176" w:lineRule="auto"/>
      <w:ind w:left="409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0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B2DF0" w14:textId="77777777" w:rsidR="00237DAE" w:rsidRDefault="00000000">
    <w:pPr>
      <w:spacing w:line="176" w:lineRule="auto"/>
      <w:ind w:left="410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1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B0586" w14:textId="77777777" w:rsidR="00237DAE" w:rsidRDefault="00000000">
    <w:pPr>
      <w:spacing w:line="176" w:lineRule="auto"/>
      <w:ind w:left="409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pacing w:val="-10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6255" w14:textId="77777777" w:rsidR="00237DAE" w:rsidRDefault="00000000">
    <w:pPr>
      <w:spacing w:line="176" w:lineRule="auto"/>
      <w:ind w:left="4918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3952D" w14:textId="77777777" w:rsidR="00237DAE" w:rsidRDefault="00000000">
    <w:pPr>
      <w:spacing w:line="176" w:lineRule="auto"/>
      <w:ind w:left="413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098D" w14:textId="77777777" w:rsidR="00237DAE" w:rsidRDefault="00000000">
    <w:pPr>
      <w:spacing w:line="176" w:lineRule="auto"/>
      <w:ind w:left="4125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2288" w14:textId="77777777" w:rsidR="00237DAE" w:rsidRDefault="00000000">
    <w:pPr>
      <w:spacing w:line="173" w:lineRule="auto"/>
      <w:ind w:left="4131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ABCC4" w14:textId="77777777" w:rsidR="00237DAE" w:rsidRDefault="00000000">
    <w:pPr>
      <w:spacing w:line="176" w:lineRule="auto"/>
      <w:ind w:left="413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5AA8" w14:textId="77777777" w:rsidR="00237DAE" w:rsidRDefault="00000000">
    <w:pPr>
      <w:spacing w:line="173" w:lineRule="auto"/>
      <w:ind w:left="4129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CC57" w14:textId="77777777" w:rsidR="00237DAE" w:rsidRDefault="00000000">
    <w:pPr>
      <w:spacing w:line="176" w:lineRule="auto"/>
      <w:ind w:left="4624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B66" w14:textId="77777777" w:rsidR="00237DAE" w:rsidRDefault="00000000">
    <w:pPr>
      <w:spacing w:line="176" w:lineRule="auto"/>
      <w:ind w:left="4620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46F9" w14:textId="77777777" w:rsidR="005D5530" w:rsidRDefault="005D5530">
      <w:r>
        <w:separator/>
      </w:r>
    </w:p>
  </w:footnote>
  <w:footnote w:type="continuationSeparator" w:id="0">
    <w:p w14:paraId="101F2F18" w14:textId="77777777" w:rsidR="005D5530" w:rsidRDefault="005D55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DAE"/>
    <w:rsid w:val="00237DAE"/>
    <w:rsid w:val="005D5530"/>
    <w:rsid w:val="00C4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A9AA8"/>
  <w15:docId w15:val="{F32A5608-4B72-430D-8735-8488F258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eastAsia="Arial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C47C66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47C66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47C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47C66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7.xml"/><Relationship Id="rId18" Type="http://schemas.openxmlformats.org/officeDocument/2006/relationships/image" Target="media/image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footer" Target="footer2.xml"/><Relationship Id="rId12" Type="http://schemas.openxmlformats.org/officeDocument/2006/relationships/image" Target="media/image1.jpeg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5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孙 迎</cp:lastModifiedBy>
  <cp:revision>2</cp:revision>
  <dcterms:created xsi:type="dcterms:W3CDTF">2023-08-28T11:01:00Z</dcterms:created>
  <dcterms:modified xsi:type="dcterms:W3CDTF">2023-08-30T08:28:00Z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2023-08-30T16:17:06Z</vt:filetime>
  </property>
</Properties>
</file>