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河南省交通运输厅河南省高速公路国土空间规划项目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河南省交通规划设计研究院股份有限公司</w:t>
      </w:r>
    </w:p>
    <w:bookmarkEnd w:id="0"/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jc0MjgyZmI0ZGUyMTFiNWI3ZTc5M2ZkN2RhMTEifQ=="/>
  </w:docVars>
  <w:rsids>
    <w:rsidRoot w:val="447E1B5B"/>
    <w:rsid w:val="01CF3EEF"/>
    <w:rsid w:val="05D103EB"/>
    <w:rsid w:val="0A5B0ACE"/>
    <w:rsid w:val="0B233FAA"/>
    <w:rsid w:val="14CD326B"/>
    <w:rsid w:val="14FD4187"/>
    <w:rsid w:val="15030893"/>
    <w:rsid w:val="160F6BA8"/>
    <w:rsid w:val="172734B3"/>
    <w:rsid w:val="17503E27"/>
    <w:rsid w:val="1DED1199"/>
    <w:rsid w:val="1F081C1A"/>
    <w:rsid w:val="20CA0303"/>
    <w:rsid w:val="23E65DFE"/>
    <w:rsid w:val="275B7385"/>
    <w:rsid w:val="34433534"/>
    <w:rsid w:val="3659413E"/>
    <w:rsid w:val="40E079E8"/>
    <w:rsid w:val="447E1B5B"/>
    <w:rsid w:val="47931419"/>
    <w:rsid w:val="5421729C"/>
    <w:rsid w:val="58090E03"/>
    <w:rsid w:val="5B172FE3"/>
    <w:rsid w:val="65E97153"/>
    <w:rsid w:val="6D3E250F"/>
    <w:rsid w:val="70B8410C"/>
    <w:rsid w:val="72F63744"/>
    <w:rsid w:val="730D0617"/>
    <w:rsid w:val="7631204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8">
    <w:name w:val="Body Text First Indent"/>
    <w:basedOn w:val="3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style4"/>
    <w:basedOn w:val="1"/>
    <w:next w:val="14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2024-06-29T01:32:26Z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838F701CD3DB461CBF41E78B25C0AD0B</vt:lpwstr>
  </property>
</Properties>
</file>