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主要中标标的信息</w:t>
      </w:r>
    </w:p>
    <w:tbl>
      <w:tblPr>
        <w:tblStyle w:val="5"/>
        <w:tblW w:w="900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891"/>
        <w:gridCol w:w="1400"/>
        <w:gridCol w:w="2476"/>
        <w:gridCol w:w="1138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型号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正常环境下基于深度学习的高光谱图像分类模型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河南大学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138" w:type="dxa"/>
            <w:vAlign w:val="center"/>
          </w:tcPr>
          <w:p>
            <w:pPr>
              <w:spacing w:before="58" w:line="221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375" w:type="dxa"/>
            <w:vAlign w:val="center"/>
          </w:tcPr>
          <w:p>
            <w:pPr>
              <w:spacing w:before="59" w:line="183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91" w:type="dxa"/>
            <w:vAlign w:val="center"/>
          </w:tcPr>
          <w:p>
            <w:pPr>
              <w:spacing w:before="157" w:line="219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噪声环境下基于深度学习的高光谱图像分类模型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河南大学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138" w:type="dxa"/>
            <w:vAlign w:val="center"/>
          </w:tcPr>
          <w:p>
            <w:pPr>
              <w:spacing w:before="58" w:line="221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375" w:type="dxa"/>
            <w:vAlign w:val="center"/>
          </w:tcPr>
          <w:p>
            <w:pPr>
              <w:spacing w:before="58" w:line="183" w:lineRule="auto"/>
              <w:ind w:left="255" w:lef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265000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SAR 图像处理与分析成果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河南大学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400000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highlight w:val="none"/>
                <w:lang w:val="en-US" w:eastAsia="zh-CN"/>
              </w:rPr>
              <w:t>生态过程模拟时空大数据平台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河南大学</w:t>
            </w:r>
          </w:p>
        </w:tc>
        <w:tc>
          <w:tcPr>
            <w:tcW w:w="2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138" w:type="dxa"/>
            <w:vAlign w:val="center"/>
          </w:tcPr>
          <w:p>
            <w:pPr>
              <w:spacing w:before="59" w:line="183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375" w:type="dxa"/>
            <w:vAlign w:val="center"/>
          </w:tcPr>
          <w:p>
            <w:pPr>
              <w:spacing w:before="59" w:line="1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982000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OTc0MzZmY2U2ZjQ1ZmNhODkxYjgwMTliYzc0ZGIifQ=="/>
    <w:docVar w:name="KSO_WPS_MARK_KEY" w:val="e3d78e48-8613-4048-9ff5-161c8b38b568"/>
  </w:docVars>
  <w:rsids>
    <w:rsidRoot w:val="59E8458F"/>
    <w:rsid w:val="0FF61962"/>
    <w:rsid w:val="15BB2FB5"/>
    <w:rsid w:val="15DD2E13"/>
    <w:rsid w:val="19082D84"/>
    <w:rsid w:val="2379330F"/>
    <w:rsid w:val="23B11DC5"/>
    <w:rsid w:val="23F74E4A"/>
    <w:rsid w:val="26AD1590"/>
    <w:rsid w:val="2AB54619"/>
    <w:rsid w:val="2E750BE6"/>
    <w:rsid w:val="2F70665D"/>
    <w:rsid w:val="32A77A8F"/>
    <w:rsid w:val="35FE7DAE"/>
    <w:rsid w:val="38072F2E"/>
    <w:rsid w:val="3FE44B7A"/>
    <w:rsid w:val="43B04147"/>
    <w:rsid w:val="4A4D3422"/>
    <w:rsid w:val="4C004B35"/>
    <w:rsid w:val="54BD6574"/>
    <w:rsid w:val="59E8458F"/>
    <w:rsid w:val="71E4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/>
      <w:jc w:val="center"/>
      <w:outlineLvl w:val="1"/>
    </w:pPr>
    <w:rPr>
      <w:rFonts w:ascii="Cambria" w:hAnsi="Cambria" w:cs="宋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adjustRightInd w:val="0"/>
      <w:spacing w:after="120" w:line="312" w:lineRule="atLeast"/>
      <w:textAlignment w:val="baseline"/>
    </w:pPr>
    <w:rPr>
      <w:rFonts w:ascii="Calibri" w:hAnsi="Calibri" w:cs="宋体"/>
      <w:szCs w:val="2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117</Characters>
  <Lines>0</Lines>
  <Paragraphs>0</Paragraphs>
  <TotalTime>0</TotalTime>
  <ScaleCrop>false</ScaleCrop>
  <LinksUpToDate>false</LinksUpToDate>
  <CharactersWithSpaces>118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2021-06-08T03:39:00Z</dcterms:created>
  <dc:creator>奇峰</dc:creator>
  <cp:lastModifiedBy>华为</cp:lastModifiedBy>
  <dcterms:modified xsi:type="dcterms:W3CDTF">2024-07-10T02:16:39Z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F3EF7D11B66247328B330F93B9218B90</vt:lpwstr>
  </property>
</Properties>
</file>